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B5074" w14:textId="77777777" w:rsidR="00734268" w:rsidRPr="00A60CEB" w:rsidRDefault="00734268" w:rsidP="00734268">
      <w:pPr>
        <w:spacing w:after="0" w:line="480" w:lineRule="auto"/>
        <w:ind w:firstLine="720"/>
        <w:rPr>
          <w:rFonts w:ascii="David" w:eastAsia="Times New Roman" w:hAnsi="David" w:cs="David"/>
          <w:b/>
          <w:bCs/>
          <w:color w:val="000000"/>
          <w:kern w:val="0"/>
          <w:sz w:val="28"/>
          <w:szCs w:val="28"/>
          <w:rtl/>
          <w14:ligatures w14:val="none"/>
        </w:rPr>
      </w:pPr>
      <w:r w:rsidRPr="00A60CEB">
        <w:rPr>
          <w:rFonts w:ascii="David" w:eastAsia="Times New Roman" w:hAnsi="David" w:cs="David"/>
          <w:b/>
          <w:bCs/>
          <w:color w:val="000000"/>
          <w:kern w:val="0"/>
          <w:sz w:val="28"/>
          <w:szCs w:val="28"/>
          <w:rtl/>
          <w14:ligatures w14:val="none"/>
        </w:rPr>
        <w:t>פרק רביעי: סעודיה בזירה המדינית ערב מלחמת ששת הימים ולאחריה</w:t>
      </w:r>
    </w:p>
    <w:p w14:paraId="1F2A6502" w14:textId="77777777" w:rsidR="00734268" w:rsidRPr="00A60CEB" w:rsidRDefault="00734268" w:rsidP="00734268">
      <w:pPr>
        <w:spacing w:after="0" w:line="480" w:lineRule="auto"/>
        <w:ind w:firstLine="720"/>
        <w:rPr>
          <w:rFonts w:ascii="David" w:hAnsi="David" w:cs="David"/>
        </w:rPr>
      </w:pPr>
    </w:p>
    <w:p w14:paraId="55122095" w14:textId="5170DB17" w:rsidR="00FD6E9F" w:rsidRDefault="00734268" w:rsidP="007919CA">
      <w:pPr>
        <w:spacing w:after="0" w:line="480" w:lineRule="auto"/>
        <w:jc w:val="both"/>
        <w:rPr>
          <w:rFonts w:ascii="David" w:eastAsia="Times New Roman" w:hAnsi="David" w:cs="David"/>
          <w:color w:val="000000"/>
          <w:kern w:val="0"/>
          <w:sz w:val="24"/>
          <w:szCs w:val="24"/>
          <w14:ligatures w14:val="none"/>
        </w:rPr>
      </w:pPr>
      <w:r w:rsidRPr="00A60CEB">
        <w:rPr>
          <w:rFonts w:ascii="David" w:eastAsia="Times New Roman" w:hAnsi="David" w:cs="David"/>
          <w:color w:val="000000"/>
          <w:kern w:val="0"/>
          <w:sz w:val="24"/>
          <w:szCs w:val="24"/>
          <w:rtl/>
          <w14:ligatures w14:val="none"/>
        </w:rPr>
        <w:t>מלחמת ששת הימים עימתה את סעודיה בעיקר עם עצמה. הבדידות המדינית שאפיינה אותה במשך עשרות שנים</w:t>
      </w:r>
      <w:r w:rsidR="00D32203"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בשל תנאי האקלים והאידיאולוגיה השמרנית</w:t>
      </w:r>
      <w:r w:rsidR="00D5223B"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לא אפשרו לה הפעם לה</w:t>
      </w:r>
      <w:r w:rsidR="00D5223B"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מלט מהכרעה והסתגרות. ניסיונ</w:t>
      </w:r>
      <w:r w:rsidR="00D5223B" w:rsidRPr="00A60CEB">
        <w:rPr>
          <w:rFonts w:ascii="David" w:eastAsia="Times New Roman" w:hAnsi="David" w:cs="David" w:hint="cs"/>
          <w:color w:val="000000"/>
          <w:kern w:val="0"/>
          <w:sz w:val="24"/>
          <w:szCs w:val="24"/>
          <w:rtl/>
          <w14:ligatures w14:val="none"/>
        </w:rPr>
        <w:t>ותיה</w:t>
      </w:r>
      <w:r w:rsidRPr="00A60CEB">
        <w:rPr>
          <w:rFonts w:ascii="David" w:eastAsia="Times New Roman" w:hAnsi="David" w:cs="David"/>
          <w:color w:val="000000"/>
          <w:kern w:val="0"/>
          <w:sz w:val="24"/>
          <w:szCs w:val="24"/>
          <w:rtl/>
          <w14:ligatures w14:val="none"/>
        </w:rPr>
        <w:t xml:space="preserve"> ליצור חלופות לרעיונות הפאן</w:t>
      </w:r>
      <w:r w:rsidR="00D5223B"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ערביות והסוציאליזם הערבי התנפצו לרסיסים. 18 חודשים אחרי שהכריז ה</w:t>
      </w:r>
      <w:r w:rsidR="00D5223B" w:rsidRPr="00A60CEB">
        <w:rPr>
          <w:rFonts w:ascii="David" w:eastAsia="Times New Roman" w:hAnsi="David" w:cs="David" w:hint="cs"/>
          <w:color w:val="000000"/>
          <w:kern w:val="0"/>
          <w:sz w:val="24"/>
          <w:szCs w:val="24"/>
          <w:rtl/>
          <w14:ligatures w14:val="none"/>
        </w:rPr>
        <w:t>מ</w:t>
      </w:r>
      <w:r w:rsidRPr="00A60CEB">
        <w:rPr>
          <w:rFonts w:ascii="David" w:eastAsia="Times New Roman" w:hAnsi="David" w:cs="David"/>
          <w:color w:val="000000"/>
          <w:kern w:val="0"/>
          <w:sz w:val="24"/>
          <w:szCs w:val="24"/>
          <w:rtl/>
          <w14:ligatures w14:val="none"/>
        </w:rPr>
        <w:t>לך פיצל על "הברית האסלאמית"</w:t>
      </w:r>
      <w:r w:rsidR="00D5223B"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w:t>
      </w:r>
      <w:r w:rsidR="00D5223B" w:rsidRPr="00A60CEB">
        <w:rPr>
          <w:rFonts w:ascii="David" w:eastAsia="Times New Roman" w:hAnsi="David" w:cs="David"/>
          <w:color w:val="000000"/>
          <w:kern w:val="0"/>
          <w:sz w:val="24"/>
          <w:szCs w:val="24"/>
          <w:rtl/>
          <w14:ligatures w14:val="none"/>
        </w:rPr>
        <w:t>ה</w:t>
      </w:r>
      <w:r w:rsidR="00D5223B" w:rsidRPr="00A60CEB">
        <w:rPr>
          <w:rFonts w:ascii="David" w:eastAsia="Times New Roman" w:hAnsi="David" w:cs="David" w:hint="cs"/>
          <w:color w:val="000000"/>
          <w:kern w:val="0"/>
          <w:sz w:val="24"/>
          <w:szCs w:val="24"/>
          <w:rtl/>
          <w14:ligatures w14:val="none"/>
        </w:rPr>
        <w:t>יה</w:t>
      </w:r>
      <w:r w:rsidR="00D5223B" w:rsidRPr="00A60CEB">
        <w:rPr>
          <w:rFonts w:ascii="David" w:eastAsia="Times New Roman" w:hAnsi="David" w:cs="David"/>
          <w:color w:val="000000"/>
          <w:kern w:val="0"/>
          <w:sz w:val="24"/>
          <w:szCs w:val="24"/>
          <w:rtl/>
          <w14:ligatures w14:val="none"/>
        </w:rPr>
        <w:t xml:space="preserve"> </w:t>
      </w:r>
      <w:r w:rsidR="00D5223B" w:rsidRPr="00A60CEB">
        <w:rPr>
          <w:rFonts w:ascii="David" w:eastAsia="Times New Roman" w:hAnsi="David" w:cs="David" w:hint="cs"/>
          <w:color w:val="000000"/>
          <w:kern w:val="0"/>
          <w:sz w:val="24"/>
          <w:szCs w:val="24"/>
          <w:rtl/>
          <w14:ligatures w14:val="none"/>
        </w:rPr>
        <w:t xml:space="preserve">זה דווקא </w:t>
      </w:r>
      <w:r w:rsidR="00D5223B" w:rsidRPr="00A60CEB">
        <w:rPr>
          <w:rFonts w:ascii="David" w:eastAsia="Times New Roman" w:hAnsi="David" w:cs="David"/>
          <w:color w:val="000000"/>
          <w:kern w:val="0"/>
          <w:sz w:val="24"/>
          <w:szCs w:val="24"/>
          <w:rtl/>
          <w14:ligatures w14:val="none"/>
        </w:rPr>
        <w:t>נאצר</w:t>
      </w:r>
      <w:r w:rsidR="00D5223B" w:rsidRPr="00A60CEB">
        <w:rPr>
          <w:rFonts w:ascii="David" w:eastAsia="Times New Roman" w:hAnsi="David" w:cs="David" w:hint="cs"/>
          <w:color w:val="000000"/>
          <w:kern w:val="0"/>
          <w:sz w:val="24"/>
          <w:szCs w:val="24"/>
          <w:rtl/>
          <w14:ligatures w14:val="none"/>
        </w:rPr>
        <w:t>,</w:t>
      </w:r>
      <w:r w:rsidR="00D5223B"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הנשיא המצרי</w:t>
      </w:r>
      <w:r w:rsidR="00D5223B"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שהוביל לאחדות מדינית, גם אם </w:t>
      </w:r>
      <w:r w:rsidR="00D5223B" w:rsidRPr="00A60CEB">
        <w:rPr>
          <w:rFonts w:ascii="David" w:eastAsia="Times New Roman" w:hAnsi="David" w:cs="David" w:hint="cs"/>
          <w:color w:val="000000"/>
          <w:kern w:val="0"/>
          <w:sz w:val="24"/>
          <w:szCs w:val="24"/>
          <w:rtl/>
          <w14:ligatures w14:val="none"/>
        </w:rPr>
        <w:t>לרגע קצר</w:t>
      </w:r>
      <w:r w:rsidRPr="00A60CEB">
        <w:rPr>
          <w:rFonts w:ascii="David" w:eastAsia="Times New Roman" w:hAnsi="David" w:cs="David"/>
          <w:color w:val="000000"/>
          <w:kern w:val="0"/>
          <w:sz w:val="24"/>
          <w:szCs w:val="24"/>
          <w:rtl/>
          <w14:ligatures w14:val="none"/>
        </w:rPr>
        <w:t xml:space="preserve">, של העמים הערביים. </w:t>
      </w:r>
    </w:p>
    <w:p w14:paraId="3871C2A9" w14:textId="25269AEC" w:rsidR="00734268" w:rsidRPr="00A60CEB" w:rsidRDefault="00734268" w:rsidP="00780058">
      <w:pPr>
        <w:spacing w:after="0" w:line="480" w:lineRule="auto"/>
        <w:ind w:firstLine="720"/>
        <w:jc w:val="both"/>
        <w:rPr>
          <w:rFonts w:ascii="David" w:hAnsi="David" w:cs="David"/>
          <w:b/>
          <w:bCs/>
          <w:sz w:val="24"/>
          <w:szCs w:val="24"/>
          <w:u w:val="single"/>
          <w:rtl/>
        </w:rPr>
      </w:pPr>
      <w:r w:rsidRPr="00A60CEB">
        <w:rPr>
          <w:rFonts w:ascii="David" w:eastAsia="Times New Roman" w:hAnsi="David" w:cs="David"/>
          <w:color w:val="000000"/>
          <w:kern w:val="0"/>
          <w:sz w:val="24"/>
          <w:szCs w:val="24"/>
          <w:rtl/>
          <w14:ligatures w14:val="none"/>
        </w:rPr>
        <w:t>הקושי ביצירת אחדות ערבית נבע מה</w:t>
      </w:r>
      <w:r w:rsidR="00F7318B"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עדר יכולת לעצב אידיאולוגיה שתסחוף את ההמונים.</w:t>
      </w:r>
      <w:r w:rsidRPr="00A60CEB">
        <w:rPr>
          <w:rFonts w:ascii="David" w:eastAsia="Times New Roman" w:hAnsi="David" w:cs="David"/>
          <w:color w:val="000000"/>
          <w:kern w:val="0"/>
          <w:sz w:val="24"/>
          <w:szCs w:val="24"/>
          <w:vertAlign w:val="superscript"/>
          <w:rtl/>
          <w14:ligatures w14:val="none"/>
        </w:rPr>
        <w:footnoteReference w:id="1"/>
      </w:r>
      <w:r w:rsidRPr="00A60CEB">
        <w:rPr>
          <w:rFonts w:ascii="David" w:hAnsi="David" w:cs="David"/>
          <w:rtl/>
        </w:rPr>
        <w:t xml:space="preserve"> </w:t>
      </w:r>
      <w:r w:rsidRPr="00A60CEB">
        <w:rPr>
          <w:rFonts w:ascii="David" w:hAnsi="David" w:cs="David"/>
          <w:sz w:val="24"/>
          <w:szCs w:val="24"/>
          <w:rtl/>
        </w:rPr>
        <w:t>רעיונות המהפכנות והקדמה קסמו יותר לליבותיהם של הערבים מאשר השמרנות שהציע להם פיצל. הפיגור אחרי העולם המערבי מצד אחד, והסלידה של רבים מבני הדור הצעיר מערכי המערב מצד שני, הציתו בליבותיהם של הצעירים תקווה חדשה</w:t>
      </w:r>
      <w:r w:rsidR="00F7318B" w:rsidRPr="00A60CEB">
        <w:rPr>
          <w:rFonts w:ascii="David" w:hAnsi="David" w:cs="David" w:hint="cs"/>
          <w:sz w:val="24"/>
          <w:szCs w:val="24"/>
          <w:rtl/>
        </w:rPr>
        <w:t>,</w:t>
      </w:r>
      <w:r w:rsidRPr="00A60CEB">
        <w:rPr>
          <w:rFonts w:ascii="David" w:hAnsi="David" w:cs="David"/>
          <w:sz w:val="24"/>
          <w:szCs w:val="24"/>
          <w:rtl/>
        </w:rPr>
        <w:t xml:space="preserve"> שאותה לא יכול היה לספק להם פיצל. </w:t>
      </w:r>
      <w:r w:rsidR="00D32203" w:rsidRPr="00A60CEB">
        <w:rPr>
          <w:rFonts w:ascii="David" w:hAnsi="David" w:cs="David" w:hint="cs"/>
          <w:sz w:val="24"/>
          <w:szCs w:val="24"/>
          <w:rtl/>
        </w:rPr>
        <w:t>יתרה</w:t>
      </w:r>
      <w:r w:rsidR="00D32203" w:rsidRPr="00A60CEB">
        <w:rPr>
          <w:rFonts w:ascii="David" w:hAnsi="David" w:cs="David"/>
          <w:sz w:val="24"/>
          <w:szCs w:val="24"/>
          <w:rtl/>
        </w:rPr>
        <w:t xml:space="preserve"> </w:t>
      </w:r>
      <w:r w:rsidR="00D32203" w:rsidRPr="00A60CEB">
        <w:rPr>
          <w:rFonts w:ascii="David" w:hAnsi="David" w:cs="David" w:hint="cs"/>
          <w:sz w:val="24"/>
          <w:szCs w:val="24"/>
          <w:rtl/>
        </w:rPr>
        <w:t>מ</w:t>
      </w:r>
      <w:r w:rsidRPr="00A60CEB">
        <w:rPr>
          <w:rFonts w:ascii="David" w:hAnsi="David" w:cs="David"/>
          <w:sz w:val="24"/>
          <w:szCs w:val="24"/>
          <w:rtl/>
        </w:rPr>
        <w:t>זאת, בעוד נאצר נהג לתקוף בחריפות את מדיניותה של סעודיה והעומד בראשה, נמנע פיצל מלהגיב על ההתקפות של הנשיא המצרי. מדיניות זו של המלך הסעודי התפרשה אצל רבים מבני הממלכה והנוער ברחבי העולם הערבי, כחולשה של בית סעוד אל מול מנהיגה הכ</w:t>
      </w:r>
      <w:r w:rsidR="00F7318B" w:rsidRPr="00A60CEB">
        <w:rPr>
          <w:rFonts w:ascii="David" w:hAnsi="David" w:cs="David" w:hint="cs"/>
          <w:sz w:val="24"/>
          <w:szCs w:val="24"/>
          <w:rtl/>
        </w:rPr>
        <w:t>ו</w:t>
      </w:r>
      <w:r w:rsidRPr="00A60CEB">
        <w:rPr>
          <w:rFonts w:ascii="David" w:hAnsi="David" w:cs="David"/>
          <w:sz w:val="24"/>
          <w:szCs w:val="24"/>
          <w:rtl/>
        </w:rPr>
        <w:t>ל יכול של מצרים.</w:t>
      </w:r>
      <w:r w:rsidRPr="00A60CEB">
        <w:rPr>
          <w:rFonts w:ascii="David" w:hAnsi="David" w:cs="David"/>
          <w:sz w:val="24"/>
          <w:szCs w:val="24"/>
          <w:vertAlign w:val="superscript"/>
          <w:rtl/>
        </w:rPr>
        <w:footnoteReference w:id="2"/>
      </w:r>
    </w:p>
    <w:p w14:paraId="7F45AB6D" w14:textId="4CC08623" w:rsidR="00734268" w:rsidRPr="00A60CEB" w:rsidRDefault="00734268" w:rsidP="00FE058A">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המלך פיצל ומקורביו הביעו חוסר אמון ו</w:t>
      </w:r>
      <w:r w:rsidR="003E74D4" w:rsidRPr="00A60CEB">
        <w:rPr>
          <w:rFonts w:ascii="David" w:eastAsia="Times New Roman" w:hAnsi="David" w:cs="David" w:hint="cs"/>
          <w:color w:val="000000"/>
          <w:kern w:val="0"/>
          <w:sz w:val="24"/>
          <w:szCs w:val="24"/>
          <w:rtl/>
          <w14:ligatures w14:val="none"/>
        </w:rPr>
        <w:t xml:space="preserve">אף </w:t>
      </w:r>
      <w:r w:rsidRPr="00A60CEB">
        <w:rPr>
          <w:rFonts w:ascii="David" w:eastAsia="Times New Roman" w:hAnsi="David" w:cs="David"/>
          <w:color w:val="000000"/>
          <w:kern w:val="0"/>
          <w:sz w:val="24"/>
          <w:szCs w:val="24"/>
          <w:rtl/>
          <w14:ligatures w14:val="none"/>
        </w:rPr>
        <w:t>סלידה מהנשיא המצרי נאצר. ההתקפות האישיות על המלך, התעמולה הארסית של רדיו קהיר, ההפצצות בדרום הממלכה, המעורבות בתימן והנ</w:t>
      </w:r>
      <w:r w:rsidR="00BA23BD"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סיון להפיל את בית המלוכה הירדני, עיצבו את התפיסה המדינית של סעודיה כלפי המלחמה. התפיסה ש</w:t>
      </w:r>
      <w:r w:rsidR="00BA23BD" w:rsidRPr="00A60CEB">
        <w:rPr>
          <w:rFonts w:ascii="David" w:eastAsia="Times New Roman" w:hAnsi="David" w:cs="David" w:hint="cs"/>
          <w:color w:val="000000"/>
          <w:kern w:val="0"/>
          <w:sz w:val="24"/>
          <w:szCs w:val="24"/>
          <w:rtl/>
          <w14:ligatures w14:val="none"/>
        </w:rPr>
        <w:t xml:space="preserve">בה </w:t>
      </w:r>
      <w:r w:rsidRPr="00A60CEB">
        <w:rPr>
          <w:rFonts w:ascii="David" w:eastAsia="Times New Roman" w:hAnsi="David" w:cs="David"/>
          <w:color w:val="000000"/>
          <w:kern w:val="0"/>
          <w:sz w:val="24"/>
          <w:szCs w:val="24"/>
          <w:rtl/>
          <w14:ligatures w14:val="none"/>
        </w:rPr>
        <w:t xml:space="preserve">אחז פיצל </w:t>
      </w:r>
      <w:r w:rsidR="00635D83" w:rsidRPr="00A60CEB">
        <w:rPr>
          <w:rFonts w:ascii="David" w:eastAsia="Times New Roman" w:hAnsi="David" w:cs="David" w:hint="cs"/>
          <w:color w:val="000000"/>
          <w:kern w:val="0"/>
          <w:sz w:val="24"/>
          <w:szCs w:val="24"/>
          <w:rtl/>
          <w14:ligatures w14:val="none"/>
        </w:rPr>
        <w:t xml:space="preserve">הייתה </w:t>
      </w:r>
      <w:r w:rsidRPr="00A60CEB">
        <w:rPr>
          <w:rFonts w:ascii="David" w:eastAsia="Times New Roman" w:hAnsi="David" w:cs="David"/>
          <w:color w:val="000000"/>
          <w:kern w:val="0"/>
          <w:sz w:val="24"/>
          <w:szCs w:val="24"/>
          <w:rtl/>
          <w14:ligatures w14:val="none"/>
        </w:rPr>
        <w:t>כי מאחורי המצרים עומדים למעשה הסובייטים</w:t>
      </w:r>
      <w:r w:rsidR="00635D83"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שביקשו לתפיסתו להחליש את העולם האסלאמי</w:t>
      </w:r>
      <w:r w:rsidR="00635D83" w:rsidRPr="00A60CEB">
        <w:rPr>
          <w:rFonts w:ascii="David" w:eastAsia="Times New Roman" w:hAnsi="David" w:cs="David" w:hint="cs"/>
          <w:color w:val="000000"/>
          <w:kern w:val="0"/>
          <w:sz w:val="24"/>
          <w:szCs w:val="24"/>
          <w:rtl/>
          <w14:ligatures w14:val="none"/>
        </w:rPr>
        <w:t>.</w:t>
      </w:r>
      <w:r w:rsidR="00236E0D" w:rsidRPr="00A60CEB">
        <w:rPr>
          <w:rStyle w:val="FootnoteReference"/>
          <w:rFonts w:ascii="David" w:eastAsia="Times New Roman" w:hAnsi="David" w:cs="David"/>
          <w:color w:val="000000"/>
          <w:kern w:val="0"/>
          <w:sz w:val="24"/>
          <w:szCs w:val="24"/>
          <w:rtl/>
          <w14:ligatures w14:val="none"/>
        </w:rPr>
        <w:footnoteReference w:id="3"/>
      </w:r>
      <w:r w:rsidRPr="00A60CEB">
        <w:rPr>
          <w:rFonts w:ascii="David" w:eastAsia="Times New Roman" w:hAnsi="David" w:cs="David"/>
          <w:color w:val="000000"/>
          <w:kern w:val="0"/>
          <w:sz w:val="24"/>
          <w:szCs w:val="24"/>
          <w:rtl/>
          <w14:ligatures w14:val="none"/>
        </w:rPr>
        <w:t xml:space="preserve"> </w:t>
      </w:r>
      <w:r w:rsidR="00635D83" w:rsidRPr="00A60CEB">
        <w:rPr>
          <w:rFonts w:ascii="David" w:eastAsia="Times New Roman" w:hAnsi="David" w:cs="David" w:hint="cs"/>
          <w:color w:val="000000"/>
          <w:kern w:val="0"/>
          <w:sz w:val="24"/>
          <w:szCs w:val="24"/>
          <w:rtl/>
          <w14:ligatures w14:val="none"/>
        </w:rPr>
        <w:t>כל אלה</w:t>
      </w:r>
      <w:r w:rsidR="00635D83" w:rsidRPr="00A60CEB">
        <w:rPr>
          <w:rFonts w:ascii="David" w:eastAsia="Times New Roman" w:hAnsi="David" w:cs="David"/>
          <w:color w:val="000000"/>
          <w:kern w:val="0"/>
          <w:sz w:val="24"/>
          <w:szCs w:val="24"/>
          <w:rtl/>
          <w14:ligatures w14:val="none"/>
        </w:rPr>
        <w:t xml:space="preserve"> </w:t>
      </w:r>
      <w:r w:rsidR="00635D83" w:rsidRPr="00A60CEB">
        <w:rPr>
          <w:rFonts w:ascii="David" w:eastAsia="Times New Roman" w:hAnsi="David" w:cs="David" w:hint="cs"/>
          <w:color w:val="000000"/>
          <w:kern w:val="0"/>
          <w:sz w:val="24"/>
          <w:szCs w:val="24"/>
          <w:rtl/>
          <w14:ligatures w14:val="none"/>
        </w:rPr>
        <w:t>ו</w:t>
      </w:r>
      <w:r w:rsidR="00635D83" w:rsidRPr="00A60CEB">
        <w:rPr>
          <w:rFonts w:ascii="David" w:eastAsia="Times New Roman" w:hAnsi="David" w:cs="David"/>
          <w:color w:val="000000"/>
          <w:kern w:val="0"/>
          <w:sz w:val="24"/>
          <w:szCs w:val="24"/>
          <w:rtl/>
          <w14:ligatures w14:val="none"/>
        </w:rPr>
        <w:t>יחסיה הטעונים</w:t>
      </w:r>
      <w:r w:rsidR="00947E31" w:rsidRPr="00A60CEB">
        <w:rPr>
          <w:rFonts w:ascii="David" w:eastAsia="Times New Roman" w:hAnsi="David" w:cs="David" w:hint="cs"/>
          <w:color w:val="000000"/>
          <w:kern w:val="0"/>
          <w:sz w:val="24"/>
          <w:szCs w:val="24"/>
          <w:rtl/>
          <w14:ligatures w14:val="none"/>
        </w:rPr>
        <w:t xml:space="preserve"> ממילא</w:t>
      </w:r>
      <w:r w:rsidR="00635D83" w:rsidRPr="00A60CEB">
        <w:rPr>
          <w:rFonts w:ascii="David" w:eastAsia="Times New Roman" w:hAnsi="David" w:cs="David" w:hint="cs"/>
          <w:color w:val="000000"/>
          <w:kern w:val="0"/>
          <w:sz w:val="24"/>
          <w:szCs w:val="24"/>
          <w:rtl/>
          <w14:ligatures w14:val="none"/>
        </w:rPr>
        <w:t xml:space="preserve"> של סעודיה</w:t>
      </w:r>
      <w:r w:rsidR="00635D83" w:rsidRPr="00A60CEB">
        <w:rPr>
          <w:rFonts w:ascii="David" w:eastAsia="Times New Roman" w:hAnsi="David" w:cs="David"/>
          <w:color w:val="000000"/>
          <w:kern w:val="0"/>
          <w:sz w:val="24"/>
          <w:szCs w:val="24"/>
          <w:rtl/>
          <w14:ligatures w14:val="none"/>
        </w:rPr>
        <w:t xml:space="preserve"> עם המדינות שהובילו את החזית הצבאית</w:t>
      </w:r>
      <w:r w:rsidR="00635D83" w:rsidRPr="00A60CEB">
        <w:rPr>
          <w:rFonts w:ascii="David" w:eastAsia="Times New Roman" w:hAnsi="David" w:cs="David" w:hint="cs"/>
          <w:color w:val="000000"/>
          <w:kern w:val="0"/>
          <w:sz w:val="24"/>
          <w:szCs w:val="24"/>
          <w:rtl/>
          <w14:ligatures w14:val="none"/>
        </w:rPr>
        <w:t xml:space="preserve"> –</w:t>
      </w:r>
      <w:r w:rsidR="00635D83" w:rsidRPr="00A60CEB">
        <w:rPr>
          <w:rFonts w:ascii="David" w:eastAsia="Times New Roman" w:hAnsi="David" w:cs="David"/>
          <w:color w:val="000000"/>
          <w:kern w:val="0"/>
          <w:sz w:val="24"/>
          <w:szCs w:val="24"/>
          <w:rtl/>
          <w14:ligatures w14:val="none"/>
        </w:rPr>
        <w:t xml:space="preserve"> מצרים וסוריה</w:t>
      </w:r>
      <w:r w:rsidR="00947E31" w:rsidRPr="00A60CEB">
        <w:rPr>
          <w:rFonts w:ascii="David" w:eastAsia="Times New Roman" w:hAnsi="David" w:cs="David" w:hint="cs"/>
          <w:color w:val="000000"/>
          <w:kern w:val="0"/>
          <w:sz w:val="24"/>
          <w:szCs w:val="24"/>
          <w:rtl/>
          <w14:ligatures w14:val="none"/>
        </w:rPr>
        <w:t xml:space="preserve"> –</w:t>
      </w:r>
      <w:r w:rsidR="00635D83" w:rsidRPr="00A60CEB">
        <w:rPr>
          <w:rFonts w:ascii="David" w:eastAsia="Times New Roman" w:hAnsi="David" w:cs="David" w:hint="cs"/>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הקשו על בית המלוכה הסעודי והעומד בראשו לשנות את עמדתם בין לילה</w:t>
      </w:r>
      <w:r w:rsidR="00FF57C6" w:rsidRPr="00A60CEB">
        <w:rPr>
          <w:rFonts w:ascii="David" w:eastAsia="Times New Roman" w:hAnsi="David" w:cs="David" w:hint="cs"/>
          <w:color w:val="000000"/>
          <w:kern w:val="0"/>
          <w:sz w:val="24"/>
          <w:szCs w:val="24"/>
          <w:rtl/>
          <w14:ligatures w14:val="none"/>
        </w:rPr>
        <w:t>,</w:t>
      </w:r>
      <w:r w:rsidR="00FE058A" w:rsidRPr="00A60CEB">
        <w:rPr>
          <w:rFonts w:ascii="David" w:eastAsia="Times New Roman" w:hAnsi="David" w:cs="David" w:hint="cs"/>
          <w:color w:val="000000"/>
          <w:kern w:val="0"/>
          <w:sz w:val="24"/>
          <w:szCs w:val="24"/>
          <w:rtl/>
          <w14:ligatures w14:val="none"/>
        </w:rPr>
        <w:t xml:space="preserve"> והשפיעו על </w:t>
      </w:r>
      <w:r w:rsidR="00FE058A" w:rsidRPr="00A60CEB">
        <w:rPr>
          <w:rFonts w:ascii="David" w:eastAsia="Times New Roman" w:hAnsi="David" w:cs="David"/>
          <w:color w:val="000000"/>
          <w:kern w:val="0"/>
          <w:sz w:val="24"/>
          <w:szCs w:val="24"/>
          <w:rtl/>
          <w14:ligatures w14:val="none"/>
        </w:rPr>
        <w:t>ההתגייסות של סעודיה למאמץ המלחמתי</w:t>
      </w:r>
      <w:r w:rsidRPr="00A60CEB">
        <w:rPr>
          <w:rFonts w:ascii="David" w:eastAsia="Times New Roman" w:hAnsi="David" w:cs="David"/>
          <w:color w:val="000000"/>
          <w:kern w:val="0"/>
          <w:sz w:val="24"/>
          <w:szCs w:val="24"/>
          <w:rtl/>
          <w14:ligatures w14:val="none"/>
        </w:rPr>
        <w:t>.</w:t>
      </w:r>
      <w:r w:rsidRPr="00A60CEB">
        <w:rPr>
          <w:rFonts w:ascii="David" w:eastAsia="Times New Roman" w:hAnsi="David" w:cs="David"/>
          <w:color w:val="000000"/>
          <w:kern w:val="0"/>
          <w:sz w:val="24"/>
          <w:szCs w:val="24"/>
          <w:vertAlign w:val="superscript"/>
          <w:rtl/>
          <w14:ligatures w14:val="none"/>
        </w:rPr>
        <w:footnoteReference w:id="4"/>
      </w:r>
    </w:p>
    <w:p w14:paraId="2ECE733A" w14:textId="1CD00B42" w:rsidR="00734268" w:rsidRPr="00A60CEB" w:rsidRDefault="00734268" w:rsidP="00734268">
      <w:pPr>
        <w:spacing w:after="0" w:line="480" w:lineRule="auto"/>
        <w:ind w:firstLine="720"/>
        <w:jc w:val="both"/>
        <w:rPr>
          <w:rFonts w:ascii="David" w:eastAsia="Times New Roman" w:hAnsi="David" w:cs="David"/>
          <w:color w:val="000000"/>
          <w:kern w:val="0"/>
          <w:sz w:val="24"/>
          <w:szCs w:val="24"/>
          <w:rtl/>
          <w14:ligatures w14:val="none"/>
        </w:rPr>
      </w:pPr>
      <w:r w:rsidRPr="00A60CEB">
        <w:rPr>
          <w:rFonts w:ascii="David" w:eastAsia="Times New Roman" w:hAnsi="David" w:cs="David"/>
          <w:color w:val="000000"/>
          <w:kern w:val="0"/>
          <w:sz w:val="24"/>
          <w:szCs w:val="24"/>
          <w:rtl/>
          <w14:ligatures w14:val="none"/>
        </w:rPr>
        <w:t>הנושא הפלסטיני היה אולי הנושא היחיד שיכול היה ל</w:t>
      </w:r>
      <w:r w:rsidR="00CB5F50" w:rsidRPr="00A60CEB">
        <w:rPr>
          <w:rFonts w:ascii="David" w:eastAsia="Times New Roman" w:hAnsi="David" w:cs="David" w:hint="cs"/>
          <w:color w:val="000000"/>
          <w:kern w:val="0"/>
          <w:sz w:val="24"/>
          <w:szCs w:val="24"/>
          <w:rtl/>
          <w14:ligatures w14:val="none"/>
        </w:rPr>
        <w:t>אחד ול</w:t>
      </w:r>
      <w:r w:rsidRPr="00A60CEB">
        <w:rPr>
          <w:rFonts w:ascii="David" w:eastAsia="Times New Roman" w:hAnsi="David" w:cs="David"/>
          <w:color w:val="000000"/>
          <w:kern w:val="0"/>
          <w:sz w:val="24"/>
          <w:szCs w:val="24"/>
          <w:rtl/>
          <w14:ligatures w14:val="none"/>
        </w:rPr>
        <w:t xml:space="preserve">שמש מרפא זמני לשיח העוין בין מדינות ערב. היכולת לעצב את השיח בעולם הערבי סביב הסוגייה הפלסטינית הייתה </w:t>
      </w:r>
      <w:r w:rsidR="00571ED5" w:rsidRPr="00A60CEB">
        <w:rPr>
          <w:rFonts w:ascii="David" w:eastAsia="Times New Roman" w:hAnsi="David" w:cs="David" w:hint="cs"/>
          <w:color w:val="000000"/>
          <w:kern w:val="0"/>
          <w:sz w:val="24"/>
          <w:szCs w:val="24"/>
          <w:rtl/>
          <w14:ligatures w14:val="none"/>
        </w:rPr>
        <w:t>יוצאת דופן בשיח הפאן-ערבי בסוגיות המזרח התיכון</w:t>
      </w:r>
      <w:r w:rsidR="000E0FD8"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w:t>
      </w:r>
      <w:r w:rsidR="000E0FD8" w:rsidRPr="00A60CEB">
        <w:rPr>
          <w:rFonts w:ascii="David" w:eastAsia="Times New Roman" w:hAnsi="David" w:cs="David" w:hint="cs"/>
          <w:color w:val="000000"/>
          <w:kern w:val="0"/>
          <w:sz w:val="24"/>
          <w:szCs w:val="24"/>
          <w:rtl/>
          <w14:ligatures w14:val="none"/>
        </w:rPr>
        <w:t>ו</w:t>
      </w:r>
      <w:r w:rsidR="00571ED5" w:rsidRPr="00A60CEB">
        <w:rPr>
          <w:rFonts w:ascii="David" w:eastAsia="Times New Roman" w:hAnsi="David" w:cs="David" w:hint="cs"/>
          <w:color w:val="000000"/>
          <w:kern w:val="0"/>
          <w:sz w:val="24"/>
          <w:szCs w:val="24"/>
          <w:rtl/>
          <w14:ligatures w14:val="none"/>
        </w:rPr>
        <w:t>היא</w:t>
      </w:r>
      <w:r w:rsidR="00571ED5" w:rsidRPr="00A60CEB">
        <w:rPr>
          <w:rFonts w:ascii="David" w:eastAsia="Times New Roman" w:hAnsi="David" w:cs="David"/>
          <w:color w:val="000000"/>
          <w:kern w:val="0"/>
          <w:sz w:val="24"/>
          <w:szCs w:val="24"/>
          <w:rtl/>
          <w14:ligatures w14:val="none"/>
        </w:rPr>
        <w:t xml:space="preserve"> </w:t>
      </w:r>
      <w:r w:rsidR="000E0FD8" w:rsidRPr="00A60CEB">
        <w:rPr>
          <w:rFonts w:ascii="David" w:eastAsia="Times New Roman" w:hAnsi="David" w:cs="David"/>
          <w:color w:val="000000"/>
          <w:kern w:val="0"/>
          <w:sz w:val="24"/>
          <w:szCs w:val="24"/>
          <w:rtl/>
          <w14:ligatures w14:val="none"/>
        </w:rPr>
        <w:t xml:space="preserve">אם כן </w:t>
      </w:r>
      <w:r w:rsidRPr="00A60CEB">
        <w:rPr>
          <w:rFonts w:ascii="David" w:eastAsia="Times New Roman" w:hAnsi="David" w:cs="David"/>
          <w:color w:val="000000"/>
          <w:kern w:val="0"/>
          <w:sz w:val="24"/>
          <w:szCs w:val="24"/>
          <w:rtl/>
          <w14:ligatures w14:val="none"/>
        </w:rPr>
        <w:t>היחידה ש</w:t>
      </w:r>
      <w:r w:rsidR="00FF57C6" w:rsidRPr="00A60CEB">
        <w:rPr>
          <w:rFonts w:ascii="David" w:eastAsia="Times New Roman" w:hAnsi="David" w:cs="David" w:hint="cs"/>
          <w:color w:val="000000"/>
          <w:kern w:val="0"/>
          <w:sz w:val="24"/>
          <w:szCs w:val="24"/>
          <w:rtl/>
          <w14:ligatures w14:val="none"/>
        </w:rPr>
        <w:t xml:space="preserve">הייתה </w:t>
      </w:r>
      <w:r w:rsidRPr="00A60CEB">
        <w:rPr>
          <w:rFonts w:ascii="David" w:eastAsia="Times New Roman" w:hAnsi="David" w:cs="David"/>
          <w:color w:val="000000"/>
          <w:kern w:val="0"/>
          <w:sz w:val="24"/>
          <w:szCs w:val="24"/>
          <w:rtl/>
          <w14:ligatures w14:val="none"/>
        </w:rPr>
        <w:t xml:space="preserve">יכולה אפילו להסיט </w:t>
      </w:r>
      <w:r w:rsidRPr="00A60CEB">
        <w:rPr>
          <w:rFonts w:ascii="David" w:eastAsia="Times New Roman" w:hAnsi="David" w:cs="David"/>
          <w:color w:val="000000"/>
          <w:kern w:val="0"/>
          <w:sz w:val="24"/>
          <w:szCs w:val="24"/>
          <w:rtl/>
          <w14:ligatures w14:val="none"/>
        </w:rPr>
        <w:lastRenderedPageBreak/>
        <w:t>את סעודיה מהתיעוב שלה כלפי מצרים והמנהיגים הסורים</w:t>
      </w:r>
      <w:r w:rsidR="00571ED5"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לטובת אחדות מטרה. ומבחינתם של הערבים ומצרים בראשם</w:t>
      </w:r>
      <w:r w:rsidR="00571ED5"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w:t>
      </w:r>
      <w:r w:rsidR="00571ED5" w:rsidRPr="00A60CEB">
        <w:rPr>
          <w:rFonts w:ascii="David" w:eastAsia="Times New Roman" w:hAnsi="David" w:cs="David"/>
          <w:color w:val="000000"/>
          <w:kern w:val="0"/>
          <w:sz w:val="24"/>
          <w:szCs w:val="24"/>
          <w:rtl/>
          <w14:ligatures w14:val="none"/>
        </w:rPr>
        <w:t xml:space="preserve">יצרה </w:t>
      </w:r>
      <w:r w:rsidRPr="00A60CEB">
        <w:rPr>
          <w:rFonts w:ascii="David" w:eastAsia="Times New Roman" w:hAnsi="David" w:cs="David"/>
          <w:color w:val="000000"/>
          <w:kern w:val="0"/>
          <w:sz w:val="24"/>
          <w:szCs w:val="24"/>
          <w:rtl/>
          <w14:ligatures w14:val="none"/>
        </w:rPr>
        <w:t>מלחמת ששת הימים את האחדות הערבית הנכספת. החלום הערבי לאחדות</w:t>
      </w:r>
      <w:r w:rsidR="00571ED5" w:rsidRPr="00A60CEB">
        <w:rPr>
          <w:rFonts w:ascii="David" w:eastAsia="Times New Roman" w:hAnsi="David" w:cs="David" w:hint="cs"/>
          <w:color w:val="000000"/>
          <w:kern w:val="0"/>
          <w:sz w:val="24"/>
          <w:szCs w:val="24"/>
          <w:rtl/>
          <w14:ligatures w14:val="none"/>
        </w:rPr>
        <w:t xml:space="preserve"> מחד</w:t>
      </w:r>
      <w:r w:rsidRPr="00A60CEB">
        <w:rPr>
          <w:rFonts w:ascii="David" w:eastAsia="Times New Roman" w:hAnsi="David" w:cs="David"/>
          <w:color w:val="000000"/>
          <w:kern w:val="0"/>
          <w:sz w:val="24"/>
          <w:szCs w:val="24"/>
          <w:rtl/>
          <w14:ligatures w14:val="none"/>
        </w:rPr>
        <w:t xml:space="preserve"> ו</w:t>
      </w:r>
      <w:r w:rsidR="00571ED5" w:rsidRPr="00A60CEB">
        <w:rPr>
          <w:rFonts w:ascii="David" w:eastAsia="Times New Roman" w:hAnsi="David" w:cs="David" w:hint="cs"/>
          <w:color w:val="000000"/>
          <w:kern w:val="0"/>
          <w:sz w:val="24"/>
          <w:szCs w:val="24"/>
          <w:rtl/>
          <w14:ligatures w14:val="none"/>
        </w:rPr>
        <w:t>ל</w:t>
      </w:r>
      <w:r w:rsidRPr="00A60CEB">
        <w:rPr>
          <w:rFonts w:ascii="David" w:eastAsia="Times New Roman" w:hAnsi="David" w:cs="David"/>
          <w:color w:val="000000"/>
          <w:kern w:val="0"/>
          <w:sz w:val="24"/>
          <w:szCs w:val="24"/>
          <w:rtl/>
          <w14:ligatures w14:val="none"/>
        </w:rPr>
        <w:t xml:space="preserve">מלחמה בישות הציונית </w:t>
      </w:r>
      <w:r w:rsidR="00571ED5" w:rsidRPr="00A60CEB">
        <w:rPr>
          <w:rFonts w:ascii="David" w:eastAsia="Times New Roman" w:hAnsi="David" w:cs="David" w:hint="cs"/>
          <w:color w:val="000000"/>
          <w:kern w:val="0"/>
          <w:sz w:val="24"/>
          <w:szCs w:val="24"/>
          <w:rtl/>
          <w14:ligatures w14:val="none"/>
        </w:rPr>
        <w:t xml:space="preserve">מאידך </w:t>
      </w:r>
      <w:r w:rsidRPr="00A60CEB">
        <w:rPr>
          <w:rFonts w:ascii="David" w:eastAsia="Times New Roman" w:hAnsi="David" w:cs="David"/>
          <w:color w:val="000000"/>
          <w:kern w:val="0"/>
          <w:sz w:val="24"/>
          <w:szCs w:val="24"/>
          <w:rtl/>
          <w14:ligatures w14:val="none"/>
        </w:rPr>
        <w:t>התגשם לכמה שעות. המלך פיצל, לא יכול היה לעשות הרבה כדי למנוע אותה או להסיט את הדיון לסכסוכים הפנים</w:t>
      </w:r>
      <w:r w:rsidR="00600FBB"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ערביים. בשיחות סגורות עם האמריקנים והבריטים הוא הבהיר היטב כי לא הייתה ל</w:t>
      </w:r>
      <w:r w:rsidR="00571ED5" w:rsidRPr="00A60CEB">
        <w:rPr>
          <w:rFonts w:ascii="David" w:eastAsia="Times New Roman" w:hAnsi="David" w:cs="David" w:hint="cs"/>
          <w:color w:val="000000"/>
          <w:kern w:val="0"/>
          <w:sz w:val="24"/>
          <w:szCs w:val="24"/>
          <w:rtl/>
          <w14:ligatures w14:val="none"/>
        </w:rPr>
        <w:t>ו</w:t>
      </w:r>
      <w:r w:rsidRPr="00A60CEB">
        <w:rPr>
          <w:rFonts w:ascii="David" w:eastAsia="Times New Roman" w:hAnsi="David" w:cs="David"/>
          <w:color w:val="000000"/>
          <w:kern w:val="0"/>
          <w:sz w:val="24"/>
          <w:szCs w:val="24"/>
          <w:rtl/>
          <w14:ligatures w14:val="none"/>
        </w:rPr>
        <w:t xml:space="preserve"> כל חלופה</w:t>
      </w:r>
      <w:r w:rsidR="00571ED5"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אלא </w:t>
      </w:r>
      <w:r w:rsidR="00571ED5"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ייש</w:t>
      </w:r>
      <w:r w:rsidR="00571ED5" w:rsidRPr="00A60CEB">
        <w:rPr>
          <w:rFonts w:ascii="David" w:eastAsia="Times New Roman" w:hAnsi="David" w:cs="David" w:hint="cs"/>
          <w:color w:val="000000"/>
          <w:kern w:val="0"/>
          <w:sz w:val="24"/>
          <w:szCs w:val="24"/>
          <w:rtl/>
          <w14:ligatures w14:val="none"/>
        </w:rPr>
        <w:t>ו</w:t>
      </w:r>
      <w:r w:rsidRPr="00A60CEB">
        <w:rPr>
          <w:rFonts w:ascii="David" w:eastAsia="Times New Roman" w:hAnsi="David" w:cs="David"/>
          <w:color w:val="000000"/>
          <w:kern w:val="0"/>
          <w:sz w:val="24"/>
          <w:szCs w:val="24"/>
          <w:rtl/>
          <w14:ligatures w14:val="none"/>
        </w:rPr>
        <w:t>ר קו</w:t>
      </w:r>
      <w:r w:rsidR="00571ED5"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עם העולם הערבי ובראשו הנשיא המצרי נאצר.</w:t>
      </w:r>
      <w:r w:rsidRPr="00A60CEB">
        <w:rPr>
          <w:rFonts w:ascii="David" w:eastAsia="Times New Roman" w:hAnsi="David" w:cs="David"/>
          <w:color w:val="000000"/>
          <w:kern w:val="0"/>
          <w:sz w:val="24"/>
          <w:szCs w:val="24"/>
          <w:vertAlign w:val="superscript"/>
          <w:rtl/>
          <w14:ligatures w14:val="none"/>
        </w:rPr>
        <w:footnoteReference w:id="5"/>
      </w:r>
    </w:p>
    <w:p w14:paraId="41275103" w14:textId="0DA1B797" w:rsidR="00734268" w:rsidRPr="00A60CEB" w:rsidRDefault="00734268" w:rsidP="00734268">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 xml:space="preserve"> ולמרות זאת</w:t>
      </w:r>
      <w:r w:rsidR="00CB5F50"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w:t>
      </w:r>
      <w:r w:rsidR="00CB5F50" w:rsidRPr="00A60CEB">
        <w:rPr>
          <w:rFonts w:ascii="David" w:eastAsia="Times New Roman" w:hAnsi="David" w:cs="David" w:hint="cs"/>
          <w:color w:val="000000"/>
          <w:kern w:val="0"/>
          <w:sz w:val="24"/>
          <w:szCs w:val="24"/>
          <w:rtl/>
          <w14:ligatures w14:val="none"/>
        </w:rPr>
        <w:t xml:space="preserve">היה </w:t>
      </w:r>
      <w:r w:rsidRPr="00A60CEB">
        <w:rPr>
          <w:rFonts w:ascii="David" w:eastAsia="Times New Roman" w:hAnsi="David" w:cs="David"/>
          <w:color w:val="000000"/>
          <w:kern w:val="0"/>
          <w:sz w:val="24"/>
          <w:szCs w:val="24"/>
          <w:rtl/>
          <w14:ligatures w14:val="none"/>
        </w:rPr>
        <w:t>פיצל פוליטיקאי חכם</w:t>
      </w:r>
      <w:r w:rsidR="00007C2A" w:rsidRPr="00A60CEB">
        <w:rPr>
          <w:rFonts w:ascii="David" w:eastAsia="Times New Roman" w:hAnsi="David" w:cs="David" w:hint="cs"/>
          <w:color w:val="000000"/>
          <w:kern w:val="0"/>
          <w:sz w:val="24"/>
          <w:szCs w:val="24"/>
          <w:rtl/>
          <w14:ligatures w14:val="none"/>
        </w:rPr>
        <w:t xml:space="preserve"> דיו</w:t>
      </w:r>
      <w:r w:rsidRPr="00A60CEB">
        <w:rPr>
          <w:rFonts w:ascii="David" w:eastAsia="Times New Roman" w:hAnsi="David" w:cs="David"/>
          <w:color w:val="000000"/>
          <w:kern w:val="0"/>
          <w:sz w:val="24"/>
          <w:szCs w:val="24"/>
          <w:rtl/>
          <w14:ligatures w14:val="none"/>
        </w:rPr>
        <w:t xml:space="preserve"> </w:t>
      </w:r>
      <w:r w:rsidR="00CB5F50" w:rsidRPr="00A60CEB">
        <w:rPr>
          <w:rFonts w:ascii="David" w:eastAsia="Times New Roman" w:hAnsi="David" w:cs="David" w:hint="cs"/>
          <w:color w:val="000000"/>
          <w:kern w:val="0"/>
          <w:sz w:val="24"/>
          <w:szCs w:val="24"/>
          <w:rtl/>
          <w14:ligatures w14:val="none"/>
        </w:rPr>
        <w:t>מכדי</w:t>
      </w:r>
      <w:r w:rsidRPr="00A60CEB">
        <w:rPr>
          <w:rFonts w:ascii="David" w:eastAsia="Times New Roman" w:hAnsi="David" w:cs="David"/>
          <w:color w:val="000000"/>
          <w:kern w:val="0"/>
          <w:sz w:val="24"/>
          <w:szCs w:val="24"/>
          <w:rtl/>
          <w14:ligatures w14:val="none"/>
        </w:rPr>
        <w:t xml:space="preserve"> ליפול</w:t>
      </w:r>
      <w:r w:rsidR="003A5337" w:rsidRPr="00A60CEB">
        <w:rPr>
          <w:rFonts w:ascii="David" w:eastAsia="Times New Roman" w:hAnsi="David" w:cs="David" w:hint="cs"/>
          <w:color w:val="000000"/>
          <w:kern w:val="0"/>
          <w:sz w:val="24"/>
          <w:szCs w:val="24"/>
          <w:rtl/>
          <w14:ligatures w14:val="none"/>
        </w:rPr>
        <w:t xml:space="preserve"> למלכודת שטמן לו הנשיא המצרי</w:t>
      </w:r>
      <w:r w:rsidR="00CB5F50" w:rsidRPr="00A60CEB">
        <w:rPr>
          <w:rFonts w:ascii="David" w:eastAsia="Times New Roman" w:hAnsi="David" w:cs="David" w:hint="cs"/>
          <w:color w:val="000000"/>
          <w:kern w:val="0"/>
          <w:sz w:val="24"/>
          <w:szCs w:val="24"/>
          <w:rtl/>
          <w14:ligatures w14:val="none"/>
        </w:rPr>
        <w:t>,</w:t>
      </w:r>
      <w:r w:rsidR="003A5337" w:rsidRPr="00A60CEB">
        <w:rPr>
          <w:rFonts w:ascii="David" w:eastAsia="Times New Roman" w:hAnsi="David" w:cs="David" w:hint="cs"/>
          <w:color w:val="000000"/>
          <w:kern w:val="0"/>
          <w:sz w:val="24"/>
          <w:szCs w:val="24"/>
          <w:rtl/>
          <w14:ligatures w14:val="none"/>
        </w:rPr>
        <w:t xml:space="preserve"> שקיווה שהמלך הסעודי יהסס לתמוך בחזית המדינית שגיבש בגלל המחלוקות הקודמות.</w:t>
      </w:r>
      <w:r w:rsidRPr="00A60CEB">
        <w:rPr>
          <w:rFonts w:ascii="David" w:eastAsia="Times New Roman" w:hAnsi="David" w:cs="David"/>
          <w:color w:val="000000"/>
          <w:kern w:val="0"/>
          <w:sz w:val="24"/>
          <w:szCs w:val="24"/>
          <w:rtl/>
          <w14:ligatures w14:val="none"/>
        </w:rPr>
        <w:t xml:space="preserve"> במסיבת העיתונאים שקיים ב</w:t>
      </w:r>
      <w:r w:rsidR="00007C2A"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23 במאי 1967 במלון דורצ'סטר בלונדון</w:t>
      </w:r>
      <w:r w:rsidR="0088278E"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הביע </w:t>
      </w:r>
      <w:r w:rsidR="00007C2A" w:rsidRPr="00A60CEB">
        <w:rPr>
          <w:rFonts w:ascii="David" w:eastAsia="Times New Roman" w:hAnsi="David" w:cs="David" w:hint="cs"/>
          <w:color w:val="000000"/>
          <w:kern w:val="0"/>
          <w:sz w:val="24"/>
          <w:szCs w:val="24"/>
          <w:rtl/>
          <w14:ligatures w14:val="none"/>
        </w:rPr>
        <w:t xml:space="preserve">פיצל </w:t>
      </w:r>
      <w:r w:rsidRPr="00A60CEB">
        <w:rPr>
          <w:rFonts w:ascii="David" w:eastAsia="Times New Roman" w:hAnsi="David" w:cs="David"/>
          <w:color w:val="000000"/>
          <w:kern w:val="0"/>
          <w:sz w:val="24"/>
          <w:szCs w:val="24"/>
          <w:rtl/>
          <w14:ligatures w14:val="none"/>
        </w:rPr>
        <w:t>תמיכה "באחיו הערבים" במצרים</w:t>
      </w:r>
      <w:r w:rsidR="0088278E"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ואף הצהיר כי ארצו מתכוננת למלחמת ג'</w:t>
      </w:r>
      <w:r w:rsidR="00CB5F50" w:rsidRPr="00A60CEB">
        <w:rPr>
          <w:rFonts w:ascii="David" w:eastAsia="Times New Roman" w:hAnsi="David" w:cs="David" w:hint="eastAsia"/>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האד</w:t>
      </w:r>
      <w:r w:rsidR="0088278E"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מופע התמיכה היה אולי </w:t>
      </w:r>
      <w:r w:rsidR="003A5337" w:rsidRPr="00A60CEB">
        <w:rPr>
          <w:rFonts w:ascii="David" w:eastAsia="Times New Roman" w:hAnsi="David" w:cs="David" w:hint="cs"/>
          <w:color w:val="000000"/>
          <w:kern w:val="0"/>
          <w:sz w:val="24"/>
          <w:szCs w:val="24"/>
          <w:rtl/>
          <w14:ligatures w14:val="none"/>
        </w:rPr>
        <w:t xml:space="preserve">קשה </w:t>
      </w:r>
      <w:r w:rsidRPr="00A60CEB">
        <w:rPr>
          <w:rFonts w:ascii="David" w:eastAsia="Times New Roman" w:hAnsi="David" w:cs="David"/>
          <w:color w:val="000000"/>
          <w:kern w:val="0"/>
          <w:sz w:val="24"/>
          <w:szCs w:val="24"/>
          <w:rtl/>
          <w14:ligatures w14:val="none"/>
        </w:rPr>
        <w:t>לצפייה עבור רבים שחזו בשנאה בין שני המנהיגים</w:t>
      </w:r>
      <w:r w:rsidR="0088278E"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ובעיקר בדם שנשפך בעקבות העימות בין שתי המדינות</w:t>
      </w:r>
      <w:r w:rsidR="0088278E"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w:t>
      </w:r>
      <w:r w:rsidR="007911EA" w:rsidRPr="00A60CEB">
        <w:rPr>
          <w:rFonts w:ascii="David" w:eastAsia="Times New Roman" w:hAnsi="David" w:cs="David" w:hint="cs"/>
          <w:color w:val="000000"/>
          <w:kern w:val="0"/>
          <w:sz w:val="24"/>
          <w:szCs w:val="24"/>
          <w:rtl/>
          <w14:ligatures w14:val="none"/>
        </w:rPr>
        <w:t xml:space="preserve">עימות </w:t>
      </w:r>
      <w:r w:rsidRPr="00A60CEB">
        <w:rPr>
          <w:rFonts w:ascii="David" w:eastAsia="Times New Roman" w:hAnsi="David" w:cs="David"/>
          <w:color w:val="000000"/>
          <w:kern w:val="0"/>
          <w:sz w:val="24"/>
          <w:szCs w:val="24"/>
          <w:rtl/>
          <w14:ligatures w14:val="none"/>
        </w:rPr>
        <w:t xml:space="preserve">שאף הוביל להפצצות אוויריות מצריות בדרום הממלכה. אבל </w:t>
      </w:r>
      <w:r w:rsidR="0088278E" w:rsidRPr="00A60CEB">
        <w:rPr>
          <w:rFonts w:ascii="David" w:eastAsia="Times New Roman" w:hAnsi="David" w:cs="David" w:hint="cs"/>
          <w:color w:val="000000"/>
          <w:kern w:val="0"/>
          <w:sz w:val="24"/>
          <w:szCs w:val="24"/>
          <w:rtl/>
          <w14:ligatures w14:val="none"/>
        </w:rPr>
        <w:t>בה בעת</w:t>
      </w:r>
      <w:r w:rsidRPr="00A60CEB">
        <w:rPr>
          <w:rFonts w:ascii="David" w:eastAsia="Times New Roman" w:hAnsi="David" w:cs="David"/>
          <w:color w:val="000000"/>
          <w:kern w:val="0"/>
          <w:sz w:val="24"/>
          <w:szCs w:val="24"/>
          <w:rtl/>
          <w14:ligatures w14:val="none"/>
        </w:rPr>
        <w:t xml:space="preserve"> שפיצל תיעב את הציונות והביע גם בשיחות סגורות </w:t>
      </w:r>
      <w:r w:rsidR="0048676B" w:rsidRPr="00A60CEB">
        <w:rPr>
          <w:rFonts w:ascii="David" w:eastAsia="Times New Roman" w:hAnsi="David" w:cs="David" w:hint="cs"/>
          <w:color w:val="000000"/>
          <w:kern w:val="0"/>
          <w:sz w:val="24"/>
          <w:szCs w:val="24"/>
          <w:rtl/>
          <w14:ligatures w14:val="none"/>
        </w:rPr>
        <w:t>את תקוותו</w:t>
      </w:r>
      <w:r w:rsidRPr="00A60CEB">
        <w:rPr>
          <w:rFonts w:ascii="David" w:eastAsia="Times New Roman" w:hAnsi="David" w:cs="David"/>
          <w:color w:val="000000"/>
          <w:kern w:val="0"/>
          <w:sz w:val="24"/>
          <w:szCs w:val="24"/>
          <w:rtl/>
          <w14:ligatures w14:val="none"/>
        </w:rPr>
        <w:t xml:space="preserve"> שהמלחמה תביא לחיסולה של מדינת ישראל</w:t>
      </w:r>
      <w:r w:rsidR="0088278E"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הוא הדגיש כי מבחינתו האיו</w:t>
      </w:r>
      <w:r w:rsidR="0088278E" w:rsidRPr="00A60CEB">
        <w:rPr>
          <w:rFonts w:ascii="David" w:eastAsia="Times New Roman" w:hAnsi="David" w:cs="David" w:hint="cs"/>
          <w:color w:val="000000"/>
          <w:kern w:val="0"/>
          <w:sz w:val="24"/>
          <w:szCs w:val="24"/>
          <w:rtl/>
          <w14:ligatures w14:val="none"/>
        </w:rPr>
        <w:t>מים</w:t>
      </w:r>
      <w:r w:rsidRPr="00A60CEB">
        <w:rPr>
          <w:rFonts w:ascii="David" w:eastAsia="Times New Roman" w:hAnsi="David" w:cs="David"/>
          <w:color w:val="000000"/>
          <w:kern w:val="0"/>
          <w:sz w:val="24"/>
          <w:szCs w:val="24"/>
          <w:rtl/>
          <w14:ligatures w14:val="none"/>
        </w:rPr>
        <w:t xml:space="preserve"> הגדול</w:t>
      </w:r>
      <w:r w:rsidR="0088278E" w:rsidRPr="00A60CEB">
        <w:rPr>
          <w:rFonts w:ascii="David" w:eastAsia="Times New Roman" w:hAnsi="David" w:cs="David" w:hint="cs"/>
          <w:color w:val="000000"/>
          <w:kern w:val="0"/>
          <w:sz w:val="24"/>
          <w:szCs w:val="24"/>
          <w:rtl/>
          <w14:ligatures w14:val="none"/>
        </w:rPr>
        <w:t>ים</w:t>
      </w:r>
      <w:r w:rsidRPr="00A60CEB">
        <w:rPr>
          <w:rFonts w:ascii="David" w:eastAsia="Times New Roman" w:hAnsi="David" w:cs="David"/>
          <w:color w:val="000000"/>
          <w:kern w:val="0"/>
          <w:sz w:val="24"/>
          <w:szCs w:val="24"/>
          <w:rtl/>
          <w14:ligatures w14:val="none"/>
        </w:rPr>
        <w:t xml:space="preserve"> יותר </w:t>
      </w:r>
      <w:r w:rsidR="0088278E" w:rsidRPr="00A60CEB">
        <w:rPr>
          <w:rFonts w:ascii="David" w:eastAsia="Times New Roman" w:hAnsi="David" w:cs="David" w:hint="cs"/>
          <w:color w:val="000000"/>
          <w:kern w:val="0"/>
          <w:sz w:val="24"/>
          <w:szCs w:val="24"/>
          <w:rtl/>
          <w14:ligatures w14:val="none"/>
        </w:rPr>
        <w:t>נשקפו</w:t>
      </w:r>
      <w:r w:rsidR="0088278E" w:rsidRPr="00A60CEB">
        <w:rPr>
          <w:rFonts w:ascii="David" w:eastAsia="Times New Roman" w:hAnsi="David" w:cs="David"/>
          <w:color w:val="000000"/>
          <w:kern w:val="0"/>
          <w:sz w:val="24"/>
          <w:szCs w:val="24"/>
          <w:rtl/>
          <w14:ligatures w14:val="none"/>
        </w:rPr>
        <w:t xml:space="preserve"> </w:t>
      </w:r>
      <w:r w:rsidR="0088278E" w:rsidRPr="00A60CEB">
        <w:rPr>
          <w:rFonts w:ascii="David" w:eastAsia="Times New Roman" w:hAnsi="David" w:cs="David" w:hint="cs"/>
          <w:color w:val="000000"/>
          <w:kern w:val="0"/>
          <w:sz w:val="24"/>
          <w:szCs w:val="24"/>
          <w:rtl/>
          <w14:ligatures w14:val="none"/>
        </w:rPr>
        <w:t>מ</w:t>
      </w:r>
      <w:r w:rsidRPr="00A60CEB">
        <w:rPr>
          <w:rFonts w:ascii="David" w:eastAsia="Times New Roman" w:hAnsi="David" w:cs="David"/>
          <w:color w:val="000000"/>
          <w:kern w:val="0"/>
          <w:sz w:val="24"/>
          <w:szCs w:val="24"/>
          <w:rtl/>
          <w14:ligatures w14:val="none"/>
        </w:rPr>
        <w:t>מצרים ו</w:t>
      </w:r>
      <w:r w:rsidR="0088278E" w:rsidRPr="00A60CEB">
        <w:rPr>
          <w:rFonts w:ascii="David" w:eastAsia="Times New Roman" w:hAnsi="David" w:cs="David" w:hint="cs"/>
          <w:color w:val="000000"/>
          <w:kern w:val="0"/>
          <w:sz w:val="24"/>
          <w:szCs w:val="24"/>
          <w:rtl/>
          <w14:ligatures w14:val="none"/>
        </w:rPr>
        <w:t>מה</w:t>
      </w:r>
      <w:r w:rsidRPr="00A60CEB">
        <w:rPr>
          <w:rFonts w:ascii="David" w:eastAsia="Times New Roman" w:hAnsi="David" w:cs="David"/>
          <w:color w:val="000000"/>
          <w:kern w:val="0"/>
          <w:sz w:val="24"/>
          <w:szCs w:val="24"/>
          <w:rtl/>
          <w14:ligatures w14:val="none"/>
        </w:rPr>
        <w:t>תפקיד</w:t>
      </w:r>
      <w:r w:rsidR="0088278E" w:rsidRPr="00A60CEB">
        <w:rPr>
          <w:rFonts w:ascii="David" w:eastAsia="Times New Roman" w:hAnsi="David" w:cs="David" w:hint="cs"/>
          <w:color w:val="000000"/>
          <w:kern w:val="0"/>
          <w:sz w:val="24"/>
          <w:szCs w:val="24"/>
          <w:rtl/>
          <w14:ligatures w14:val="none"/>
        </w:rPr>
        <w:t xml:space="preserve"> שמילאה</w:t>
      </w:r>
      <w:r w:rsidRPr="00A60CEB">
        <w:rPr>
          <w:rFonts w:ascii="David" w:eastAsia="Times New Roman" w:hAnsi="David" w:cs="David"/>
          <w:color w:val="000000"/>
          <w:kern w:val="0"/>
          <w:sz w:val="24"/>
          <w:szCs w:val="24"/>
          <w:rtl/>
          <w14:ligatures w14:val="none"/>
        </w:rPr>
        <w:t xml:space="preserve"> בחצי האי ערב.</w:t>
      </w:r>
      <w:r w:rsidRPr="00A60CEB">
        <w:rPr>
          <w:rFonts w:ascii="David" w:eastAsia="Times New Roman" w:hAnsi="David" w:cs="David"/>
          <w:color w:val="000000"/>
          <w:kern w:val="0"/>
          <w:sz w:val="24"/>
          <w:szCs w:val="24"/>
          <w:vertAlign w:val="superscript"/>
          <w:rtl/>
          <w14:ligatures w14:val="none"/>
        </w:rPr>
        <w:footnoteReference w:id="6"/>
      </w:r>
      <w:r w:rsidRPr="00A60CEB">
        <w:rPr>
          <w:rFonts w:ascii="David" w:eastAsia="Times New Roman" w:hAnsi="David" w:cs="David"/>
          <w:kern w:val="0"/>
          <w:sz w:val="24"/>
          <w:szCs w:val="24"/>
          <w:rtl/>
          <w14:ligatures w14:val="none"/>
        </w:rPr>
        <w:t xml:space="preserve"> לפיכך </w:t>
      </w:r>
      <w:r w:rsidRPr="00A60CEB">
        <w:rPr>
          <w:rFonts w:ascii="David" w:eastAsia="Times New Roman" w:hAnsi="David" w:cs="David"/>
          <w:color w:val="000000"/>
          <w:kern w:val="0"/>
          <w:sz w:val="24"/>
          <w:szCs w:val="24"/>
          <w:rtl/>
          <w14:ligatures w14:val="none"/>
        </w:rPr>
        <w:t xml:space="preserve">ההתנהלות הסעודית בימים שלפני המלחמה נבעה בעיקר מהחשש </w:t>
      </w:r>
      <w:r w:rsidR="00914F8C" w:rsidRPr="00A60CEB">
        <w:rPr>
          <w:rFonts w:ascii="David" w:eastAsia="Times New Roman" w:hAnsi="David" w:cs="David" w:hint="cs"/>
          <w:color w:val="000000"/>
          <w:kern w:val="0"/>
          <w:sz w:val="24"/>
          <w:szCs w:val="24"/>
          <w:rtl/>
          <w14:ligatures w14:val="none"/>
        </w:rPr>
        <w:t>האורב מדרום,</w:t>
      </w:r>
      <w:r w:rsidRPr="00A60CEB">
        <w:rPr>
          <w:rFonts w:ascii="David" w:eastAsia="Times New Roman" w:hAnsi="David" w:cs="David"/>
          <w:color w:val="000000"/>
          <w:kern w:val="0"/>
          <w:sz w:val="24"/>
          <w:szCs w:val="24"/>
          <w:rtl/>
          <w14:ligatures w14:val="none"/>
        </w:rPr>
        <w:t xml:space="preserve"> כי הגשת סיוע צבאי תוביל להחלשת כוח</w:t>
      </w:r>
      <w:r w:rsidR="00914F8C" w:rsidRPr="00A60CEB">
        <w:rPr>
          <w:rFonts w:ascii="David" w:eastAsia="Times New Roman" w:hAnsi="David" w:cs="David" w:hint="cs"/>
          <w:color w:val="000000"/>
          <w:kern w:val="0"/>
          <w:sz w:val="24"/>
          <w:szCs w:val="24"/>
          <w:rtl/>
          <w14:ligatures w14:val="none"/>
        </w:rPr>
        <w:t>ה</w:t>
      </w:r>
      <w:r w:rsidRPr="00A60CEB">
        <w:rPr>
          <w:rFonts w:ascii="David" w:eastAsia="Times New Roman" w:hAnsi="David" w:cs="David"/>
          <w:color w:val="000000"/>
          <w:kern w:val="0"/>
          <w:sz w:val="24"/>
          <w:szCs w:val="24"/>
          <w:rtl/>
          <w14:ligatures w14:val="none"/>
        </w:rPr>
        <w:t xml:space="preserve"> הצבאי</w:t>
      </w:r>
      <w:r w:rsidR="00914F8C" w:rsidRPr="00A60CEB">
        <w:rPr>
          <w:rFonts w:ascii="David" w:eastAsia="Times New Roman" w:hAnsi="David" w:cs="David" w:hint="cs"/>
          <w:color w:val="000000"/>
          <w:kern w:val="0"/>
          <w:sz w:val="24"/>
          <w:szCs w:val="24"/>
          <w:rtl/>
          <w14:ligatures w14:val="none"/>
        </w:rPr>
        <w:t xml:space="preserve"> של הממלכה</w:t>
      </w:r>
      <w:r w:rsidRPr="00A60CEB">
        <w:rPr>
          <w:rFonts w:ascii="David" w:eastAsia="Times New Roman" w:hAnsi="David" w:cs="David"/>
          <w:color w:val="000000"/>
          <w:kern w:val="0"/>
          <w:sz w:val="24"/>
          <w:szCs w:val="24"/>
          <w:rtl/>
          <w14:ligatures w14:val="none"/>
        </w:rPr>
        <w:t xml:space="preserve"> בגבול</w:t>
      </w:r>
      <w:r w:rsidR="00914F8C" w:rsidRPr="00A60CEB">
        <w:rPr>
          <w:rFonts w:ascii="David" w:eastAsia="Times New Roman" w:hAnsi="David" w:cs="David" w:hint="cs"/>
          <w:color w:val="000000"/>
          <w:kern w:val="0"/>
          <w:sz w:val="24"/>
          <w:szCs w:val="24"/>
          <w:rtl/>
          <w14:ligatures w14:val="none"/>
        </w:rPr>
        <w:t>ה</w:t>
      </w:r>
      <w:r w:rsidRPr="00A60CEB">
        <w:rPr>
          <w:rFonts w:ascii="David" w:eastAsia="Times New Roman" w:hAnsi="David" w:cs="David"/>
          <w:color w:val="000000"/>
          <w:kern w:val="0"/>
          <w:sz w:val="24"/>
          <w:szCs w:val="24"/>
          <w:rtl/>
          <w14:ligatures w14:val="none"/>
        </w:rPr>
        <w:t xml:space="preserve"> עם תימן. מבחינת פיצל העברת כוחות מדרום הממלכה עלולה הייתה לסכן את יציבות הממלכה. יתרה מזאת</w:t>
      </w:r>
      <w:r w:rsidR="008B29C6"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המלך הסעודי התקשה </w:t>
      </w:r>
      <w:r w:rsidR="008B29C6" w:rsidRPr="00A60CEB">
        <w:rPr>
          <w:rFonts w:ascii="David" w:eastAsia="Times New Roman" w:hAnsi="David" w:cs="David"/>
          <w:color w:val="000000"/>
          <w:kern w:val="0"/>
          <w:sz w:val="24"/>
          <w:szCs w:val="24"/>
          <w:rtl/>
          <w14:ligatures w14:val="none"/>
        </w:rPr>
        <w:t>ל</w:t>
      </w:r>
      <w:r w:rsidR="008B29C6" w:rsidRPr="00A60CEB">
        <w:rPr>
          <w:rFonts w:ascii="David" w:eastAsia="Times New Roman" w:hAnsi="David" w:cs="David" w:hint="cs"/>
          <w:color w:val="000000"/>
          <w:kern w:val="0"/>
          <w:sz w:val="24"/>
          <w:szCs w:val="24"/>
          <w:rtl/>
          <w14:ligatures w14:val="none"/>
        </w:rPr>
        <w:t>החליט</w:t>
      </w:r>
      <w:r w:rsidR="008B29C6"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החלטות גורליות בו בזמן שהוא ושר ההגנה שלו סלטאן היו בביקור באירופה</w:t>
      </w:r>
      <w:r w:rsidR="002358D3" w:rsidRPr="00A60CEB">
        <w:rPr>
          <w:rFonts w:ascii="David" w:eastAsia="Times New Roman" w:hAnsi="David" w:cs="David" w:hint="cs"/>
          <w:color w:val="000000"/>
          <w:kern w:val="0"/>
          <w:sz w:val="24"/>
          <w:szCs w:val="24"/>
          <w:rtl/>
          <w14:ligatures w14:val="none"/>
        </w:rPr>
        <w:t>, שנמשך</w:t>
      </w:r>
      <w:r w:rsidR="002358D3" w:rsidRPr="00A60CEB">
        <w:rPr>
          <w:rFonts w:ascii="David" w:eastAsia="Times New Roman" w:hAnsi="David" w:cs="David"/>
          <w:color w:val="000000"/>
          <w:kern w:val="0"/>
          <w:sz w:val="24"/>
          <w:szCs w:val="24"/>
          <w:rtl/>
          <w14:ligatures w14:val="none"/>
        </w:rPr>
        <w:t xml:space="preserve"> עד </w:t>
      </w:r>
      <w:r w:rsidR="002358D3" w:rsidRPr="00A60CEB">
        <w:rPr>
          <w:rFonts w:ascii="David" w:eastAsia="Times New Roman" w:hAnsi="David" w:cs="David" w:hint="cs"/>
          <w:color w:val="000000"/>
          <w:kern w:val="0"/>
          <w:sz w:val="24"/>
          <w:szCs w:val="24"/>
          <w:rtl/>
          <w14:ligatures w14:val="none"/>
        </w:rPr>
        <w:t>4</w:t>
      </w:r>
      <w:r w:rsidR="002358D3" w:rsidRPr="00A60CEB">
        <w:rPr>
          <w:rFonts w:ascii="David" w:eastAsia="Times New Roman" w:hAnsi="David" w:cs="David"/>
          <w:color w:val="000000"/>
          <w:kern w:val="0"/>
          <w:sz w:val="24"/>
          <w:szCs w:val="24"/>
          <w:rtl/>
          <w14:ligatures w14:val="none"/>
        </w:rPr>
        <w:t xml:space="preserve"> ביוני</w:t>
      </w:r>
      <w:r w:rsidRPr="00A60CEB">
        <w:rPr>
          <w:rFonts w:ascii="David" w:eastAsia="Times New Roman" w:hAnsi="David" w:cs="David"/>
          <w:color w:val="000000"/>
          <w:kern w:val="0"/>
          <w:sz w:val="24"/>
          <w:szCs w:val="24"/>
          <w:rtl/>
          <w14:ligatures w14:val="none"/>
        </w:rPr>
        <w:t>.</w:t>
      </w:r>
      <w:r w:rsidRPr="00A60CEB">
        <w:rPr>
          <w:rFonts w:ascii="David" w:eastAsia="Times New Roman" w:hAnsi="David" w:cs="David"/>
          <w:color w:val="000000"/>
          <w:kern w:val="0"/>
          <w:sz w:val="24"/>
          <w:szCs w:val="24"/>
          <w:vertAlign w:val="superscript"/>
          <w:rtl/>
          <w14:ligatures w14:val="none"/>
        </w:rPr>
        <w:footnoteReference w:id="7"/>
      </w:r>
    </w:p>
    <w:p w14:paraId="1C5BAADF" w14:textId="11F6D692" w:rsidR="00734268" w:rsidRPr="00A60CEB" w:rsidRDefault="00734268" w:rsidP="00734268">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 xml:space="preserve">ביום </w:t>
      </w:r>
      <w:r w:rsidR="006E5B3D" w:rsidRPr="00A60CEB">
        <w:rPr>
          <w:rFonts w:ascii="David" w:eastAsia="Times New Roman" w:hAnsi="David" w:cs="David" w:hint="cs"/>
          <w:color w:val="000000"/>
          <w:kern w:val="0"/>
          <w:sz w:val="24"/>
          <w:szCs w:val="24"/>
          <w:rtl/>
          <w14:ligatures w14:val="none"/>
        </w:rPr>
        <w:t xml:space="preserve">פרוץ </w:t>
      </w:r>
      <w:r w:rsidRPr="00A60CEB">
        <w:rPr>
          <w:rFonts w:ascii="David" w:eastAsia="Times New Roman" w:hAnsi="David" w:cs="David"/>
          <w:color w:val="000000"/>
          <w:kern w:val="0"/>
          <w:sz w:val="24"/>
          <w:szCs w:val="24"/>
          <w:rtl/>
          <w14:ligatures w14:val="none"/>
        </w:rPr>
        <w:t>המלחמה שהו מרבית הגורמים הבכירים</w:t>
      </w:r>
      <w:r w:rsidR="0048676B" w:rsidRPr="00A60CEB">
        <w:rPr>
          <w:rFonts w:ascii="David" w:eastAsia="Times New Roman" w:hAnsi="David" w:cs="David" w:hint="cs"/>
          <w:color w:val="000000"/>
          <w:kern w:val="0"/>
          <w:sz w:val="24"/>
          <w:szCs w:val="24"/>
          <w:rtl/>
          <w14:ligatures w14:val="none"/>
        </w:rPr>
        <w:t xml:space="preserve"> בסעודיה</w:t>
      </w:r>
      <w:r w:rsidRPr="00A60CEB">
        <w:rPr>
          <w:rFonts w:ascii="David" w:eastAsia="Times New Roman" w:hAnsi="David" w:cs="David"/>
          <w:color w:val="000000"/>
          <w:kern w:val="0"/>
          <w:sz w:val="24"/>
          <w:szCs w:val="24"/>
          <w:rtl/>
          <w14:ligatures w14:val="none"/>
        </w:rPr>
        <w:t xml:space="preserve"> באירוע רשמי של המלך לכבוד חזרתו לממלכה. סגן נשיא </w:t>
      </w:r>
      <w:r w:rsidR="004471A7" w:rsidRPr="00A60CEB">
        <w:rPr>
          <w:rFonts w:ascii="David" w:eastAsia="Times New Roman" w:hAnsi="David" w:cs="David"/>
          <w:color w:val="000000"/>
          <w:kern w:val="0"/>
          <w:sz w:val="24"/>
          <w:szCs w:val="24"/>
          <w:rtl/>
          <w14:ligatures w14:val="none"/>
        </w:rPr>
        <w:t>עראמקו</w:t>
      </w:r>
      <w:r w:rsidRPr="00A60CEB">
        <w:rPr>
          <w:rFonts w:ascii="David" w:eastAsia="Times New Roman" w:hAnsi="David" w:cs="David"/>
          <w:color w:val="000000"/>
          <w:kern w:val="0"/>
          <w:sz w:val="24"/>
          <w:szCs w:val="24"/>
          <w:rtl/>
          <w14:ligatures w14:val="none"/>
        </w:rPr>
        <w:t xml:space="preserve"> שהיה הראשון לדווח למלך על הנעשה</w:t>
      </w:r>
      <w:r w:rsidR="006E5B3D"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העריך כי הדברים לא יירגעו</w:t>
      </w:r>
      <w:r w:rsidR="006E5B3D" w:rsidRPr="00A60CEB">
        <w:rPr>
          <w:rFonts w:ascii="David" w:eastAsia="Times New Roman" w:hAnsi="David" w:cs="David" w:hint="cs"/>
          <w:color w:val="000000"/>
          <w:kern w:val="0"/>
          <w:sz w:val="24"/>
          <w:szCs w:val="24"/>
          <w:rtl/>
          <w14:ligatures w14:val="none"/>
        </w:rPr>
        <w:t xml:space="preserve"> אלא</w:t>
      </w:r>
      <w:r w:rsidRPr="00A60CEB">
        <w:rPr>
          <w:rFonts w:ascii="David" w:eastAsia="Times New Roman" w:hAnsi="David" w:cs="David"/>
          <w:color w:val="000000"/>
          <w:kern w:val="0"/>
          <w:sz w:val="24"/>
          <w:szCs w:val="24"/>
          <w:rtl/>
          <w14:ligatures w14:val="none"/>
        </w:rPr>
        <w:t xml:space="preserve"> </w:t>
      </w:r>
      <w:r w:rsidR="006E5B3D" w:rsidRPr="00A60CEB">
        <w:rPr>
          <w:rFonts w:ascii="David" w:eastAsia="Times New Roman" w:hAnsi="David" w:cs="David" w:hint="cs"/>
          <w:color w:val="000000"/>
          <w:kern w:val="0"/>
          <w:sz w:val="24"/>
          <w:szCs w:val="24"/>
          <w:rtl/>
          <w14:ligatures w14:val="none"/>
        </w:rPr>
        <w:t>כ</w:t>
      </w:r>
      <w:r w:rsidRPr="00A60CEB">
        <w:rPr>
          <w:rFonts w:ascii="David" w:eastAsia="Times New Roman" w:hAnsi="David" w:cs="David"/>
          <w:color w:val="000000"/>
          <w:kern w:val="0"/>
          <w:sz w:val="24"/>
          <w:szCs w:val="24"/>
          <w:rtl/>
          <w14:ligatures w14:val="none"/>
        </w:rPr>
        <w:t>שאחד הצדדים יפסיד. גם נציגי האו"ם טענו כי לא יוכלו לעשות דבר</w:t>
      </w:r>
      <w:r w:rsidR="006E5B3D"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ובוודאי לא </w:t>
      </w:r>
      <w:r w:rsidR="006E5B3D" w:rsidRPr="00A60CEB">
        <w:rPr>
          <w:rFonts w:ascii="David" w:eastAsia="Times New Roman" w:hAnsi="David" w:cs="David" w:hint="cs"/>
          <w:color w:val="000000"/>
          <w:kern w:val="0"/>
          <w:sz w:val="24"/>
          <w:szCs w:val="24"/>
          <w:rtl/>
          <w14:ligatures w14:val="none"/>
        </w:rPr>
        <w:t xml:space="preserve">יוכלו </w:t>
      </w:r>
      <w:r w:rsidRPr="00A60CEB">
        <w:rPr>
          <w:rFonts w:ascii="David" w:eastAsia="Times New Roman" w:hAnsi="David" w:cs="David"/>
          <w:color w:val="000000"/>
          <w:kern w:val="0"/>
          <w:sz w:val="24"/>
          <w:szCs w:val="24"/>
          <w:rtl/>
          <w14:ligatures w14:val="none"/>
        </w:rPr>
        <w:t xml:space="preserve">להתערב </w:t>
      </w:r>
      <w:r w:rsidR="006E5B3D" w:rsidRPr="00A60CEB">
        <w:rPr>
          <w:rFonts w:ascii="David" w:eastAsia="Times New Roman" w:hAnsi="David" w:cs="David" w:hint="cs"/>
          <w:color w:val="000000"/>
          <w:kern w:val="0"/>
          <w:sz w:val="24"/>
          <w:szCs w:val="24"/>
          <w:rtl/>
          <w14:ligatures w14:val="none"/>
        </w:rPr>
        <w:t>בהפעלת</w:t>
      </w:r>
      <w:r w:rsidRPr="00A60CEB">
        <w:rPr>
          <w:rFonts w:ascii="David" w:eastAsia="Times New Roman" w:hAnsi="David" w:cs="David"/>
          <w:color w:val="000000"/>
          <w:kern w:val="0"/>
          <w:sz w:val="24"/>
          <w:szCs w:val="24"/>
          <w:rtl/>
          <w14:ligatures w14:val="none"/>
        </w:rPr>
        <w:t xml:space="preserve"> כוח צבאי גדול. המלך פיצל שלח מי</w:t>
      </w:r>
      <w:r w:rsidR="006E5B3D"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ד א</w:t>
      </w:r>
      <w:r w:rsidR="007911EA"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גרת תמיכה לנאצר</w:t>
      </w:r>
      <w:r w:rsidR="006E5B3D"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ודרש גם משר ההגנה סלטאן לשלוח למקבילו בצבא המצרי מכתב דומה. בו בזמן האמיר </w:t>
      </w:r>
      <w:r w:rsidR="007911EA" w:rsidRPr="00A60CEB">
        <w:rPr>
          <w:rFonts w:ascii="David" w:eastAsia="Times New Roman" w:hAnsi="David" w:cs="David"/>
          <w:color w:val="000000"/>
          <w:kern w:val="0"/>
          <w:sz w:val="24"/>
          <w:szCs w:val="24"/>
          <w:rtl/>
          <w14:ligatures w14:val="none"/>
        </w:rPr>
        <w:t>פאהד</w:t>
      </w:r>
      <w:r w:rsidRPr="00A60CEB">
        <w:rPr>
          <w:rFonts w:ascii="David" w:eastAsia="Times New Roman" w:hAnsi="David" w:cs="David"/>
          <w:color w:val="000000"/>
          <w:kern w:val="0"/>
          <w:sz w:val="24"/>
          <w:szCs w:val="24"/>
          <w:rtl/>
          <w14:ligatures w14:val="none"/>
        </w:rPr>
        <w:t xml:space="preserve"> הורה לכל המחוזות והאזורים להזיז </w:t>
      </w:r>
      <w:r w:rsidR="0048676B" w:rsidRPr="00A60CEB">
        <w:rPr>
          <w:rFonts w:ascii="David" w:eastAsia="Times New Roman" w:hAnsi="David" w:cs="David"/>
          <w:color w:val="000000"/>
          <w:kern w:val="0"/>
          <w:sz w:val="24"/>
          <w:szCs w:val="24"/>
          <w:rtl/>
          <w14:ligatures w14:val="none"/>
        </w:rPr>
        <w:t>ל</w:t>
      </w:r>
      <w:r w:rsidR="0048676B" w:rsidRPr="00A60CEB">
        <w:rPr>
          <w:rFonts w:ascii="David" w:eastAsia="Times New Roman" w:hAnsi="David" w:cs="David" w:hint="cs"/>
          <w:color w:val="000000"/>
          <w:kern w:val="0"/>
          <w:sz w:val="24"/>
          <w:szCs w:val="24"/>
          <w:rtl/>
          <w14:ligatures w14:val="none"/>
        </w:rPr>
        <w:t>קראת ה</w:t>
      </w:r>
      <w:r w:rsidR="0048676B" w:rsidRPr="00A60CEB">
        <w:rPr>
          <w:rFonts w:ascii="David" w:eastAsia="Times New Roman" w:hAnsi="David" w:cs="David"/>
          <w:color w:val="000000"/>
          <w:kern w:val="0"/>
          <w:sz w:val="24"/>
          <w:szCs w:val="24"/>
          <w:rtl/>
          <w14:ligatures w14:val="none"/>
        </w:rPr>
        <w:t xml:space="preserve">קרב </w:t>
      </w:r>
      <w:r w:rsidRPr="00A60CEB">
        <w:rPr>
          <w:rFonts w:ascii="David" w:eastAsia="Times New Roman" w:hAnsi="David" w:cs="David"/>
          <w:color w:val="000000"/>
          <w:kern w:val="0"/>
          <w:sz w:val="24"/>
          <w:szCs w:val="24"/>
          <w:rtl/>
          <w14:ligatures w14:val="none"/>
        </w:rPr>
        <w:t xml:space="preserve">כל כוח אפשרי. ואולם 20 שנה של ציפייה וקריאות </w:t>
      </w:r>
      <w:r w:rsidRPr="00A60CEB">
        <w:rPr>
          <w:rFonts w:ascii="David" w:eastAsia="Times New Roman" w:hAnsi="David" w:cs="David"/>
          <w:color w:val="000000"/>
          <w:kern w:val="0"/>
          <w:sz w:val="24"/>
          <w:szCs w:val="24"/>
          <w:rtl/>
          <w14:ligatures w14:val="none"/>
        </w:rPr>
        <w:lastRenderedPageBreak/>
        <w:t>להשמדתה</w:t>
      </w:r>
      <w:r w:rsidR="007840DB"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לא הכינו את העם הסעודי לקריאה לג'</w:t>
      </w:r>
      <w:r w:rsidR="007911EA"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אהד נגד ישראל. הצבא הסעודי לא באמת התכונן ללחימה. פיצל רצה להראות שהוא בצד של אחיו הערבים</w:t>
      </w:r>
      <w:r w:rsidR="00B8165E"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אבל בלי להזיז אף כלי מכוחותיו</w:t>
      </w:r>
      <w:r w:rsidR="00B8165E"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במיוחד ש</w:t>
      </w:r>
      <w:r w:rsidR="007911EA" w:rsidRPr="00A60CEB">
        <w:rPr>
          <w:rFonts w:ascii="David" w:eastAsia="Times New Roman" w:hAnsi="David" w:cs="David" w:hint="cs"/>
          <w:color w:val="000000"/>
          <w:kern w:val="0"/>
          <w:sz w:val="24"/>
          <w:szCs w:val="24"/>
          <w:rtl/>
          <w14:ligatures w14:val="none"/>
        </w:rPr>
        <w:t xml:space="preserve">אף </w:t>
      </w:r>
      <w:r w:rsidR="007911EA" w:rsidRPr="00A60CEB">
        <w:rPr>
          <w:rFonts w:ascii="David" w:eastAsia="Times New Roman" w:hAnsi="David" w:cs="David"/>
          <w:color w:val="000000"/>
          <w:kern w:val="0"/>
          <w:sz w:val="24"/>
          <w:szCs w:val="24"/>
          <w:rtl/>
          <w14:ligatures w14:val="none"/>
        </w:rPr>
        <w:t>הישג מי</w:t>
      </w:r>
      <w:r w:rsidR="007911EA" w:rsidRPr="00A60CEB">
        <w:rPr>
          <w:rFonts w:ascii="David" w:eastAsia="Times New Roman" w:hAnsi="David" w:cs="David" w:hint="cs"/>
          <w:color w:val="000000"/>
          <w:kern w:val="0"/>
          <w:sz w:val="24"/>
          <w:szCs w:val="24"/>
          <w:rtl/>
          <w14:ligatures w14:val="none"/>
        </w:rPr>
        <w:t>י</w:t>
      </w:r>
      <w:r w:rsidR="007911EA" w:rsidRPr="00A60CEB">
        <w:rPr>
          <w:rFonts w:ascii="David" w:eastAsia="Times New Roman" w:hAnsi="David" w:cs="David"/>
          <w:color w:val="000000"/>
          <w:kern w:val="0"/>
          <w:sz w:val="24"/>
          <w:szCs w:val="24"/>
          <w:rtl/>
          <w14:ligatures w14:val="none"/>
        </w:rPr>
        <w:t xml:space="preserve">די </w:t>
      </w:r>
      <w:r w:rsidRPr="00A60CEB">
        <w:rPr>
          <w:rFonts w:ascii="David" w:eastAsia="Times New Roman" w:hAnsi="David" w:cs="David"/>
          <w:color w:val="000000"/>
          <w:kern w:val="0"/>
          <w:sz w:val="24"/>
          <w:szCs w:val="24"/>
          <w:rtl/>
          <w14:ligatures w14:val="none"/>
        </w:rPr>
        <w:t xml:space="preserve">לא היה </w:t>
      </w:r>
      <w:r w:rsidR="007840DB" w:rsidRPr="00A60CEB">
        <w:rPr>
          <w:rFonts w:ascii="David" w:eastAsia="Times New Roman" w:hAnsi="David" w:cs="David" w:hint="cs"/>
          <w:color w:val="000000"/>
          <w:kern w:val="0"/>
          <w:sz w:val="24"/>
          <w:szCs w:val="24"/>
          <w:rtl/>
          <w14:ligatures w14:val="none"/>
        </w:rPr>
        <w:t xml:space="preserve">מובטח </w:t>
      </w:r>
      <w:r w:rsidR="007911EA" w:rsidRPr="00A60CEB">
        <w:rPr>
          <w:rFonts w:ascii="David" w:eastAsia="Times New Roman" w:hAnsi="David" w:cs="David" w:hint="cs"/>
          <w:color w:val="000000"/>
          <w:kern w:val="0"/>
          <w:sz w:val="24"/>
          <w:szCs w:val="24"/>
          <w:rtl/>
          <w14:ligatures w14:val="none"/>
        </w:rPr>
        <w:t xml:space="preserve">לו </w:t>
      </w:r>
      <w:r w:rsidRPr="00A60CEB">
        <w:rPr>
          <w:rFonts w:ascii="David" w:eastAsia="Times New Roman" w:hAnsi="David" w:cs="David"/>
          <w:color w:val="000000"/>
          <w:kern w:val="0"/>
          <w:sz w:val="24"/>
          <w:szCs w:val="24"/>
          <w:rtl/>
          <w14:ligatures w14:val="none"/>
        </w:rPr>
        <w:t xml:space="preserve">במלחמה. במידה רבה </w:t>
      </w:r>
      <w:r w:rsidR="007840DB" w:rsidRPr="00A60CEB">
        <w:rPr>
          <w:rFonts w:ascii="David" w:eastAsia="Times New Roman" w:hAnsi="David" w:cs="David" w:hint="eastAsia"/>
          <w:color w:val="000000"/>
          <w:kern w:val="0"/>
          <w:sz w:val="24"/>
          <w:szCs w:val="24"/>
          <w:rtl/>
          <w14:ligatures w14:val="none"/>
        </w:rPr>
        <w:t>הביא</w:t>
      </w:r>
      <w:r w:rsidR="007840DB"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ההפסד המהיר של הערבים </w:t>
      </w:r>
      <w:r w:rsidR="007840DB" w:rsidRPr="00A60CEB">
        <w:rPr>
          <w:rFonts w:ascii="David" w:eastAsia="Times New Roman" w:hAnsi="David" w:cs="David" w:hint="eastAsia"/>
          <w:color w:val="000000"/>
          <w:kern w:val="0"/>
          <w:sz w:val="24"/>
          <w:szCs w:val="24"/>
          <w:rtl/>
          <w14:ligatures w14:val="none"/>
        </w:rPr>
        <w:t>ל</w:t>
      </w:r>
      <w:r w:rsidRPr="00A60CEB">
        <w:rPr>
          <w:rFonts w:ascii="David" w:eastAsia="Times New Roman" w:hAnsi="David" w:cs="David"/>
          <w:color w:val="000000"/>
          <w:kern w:val="0"/>
          <w:sz w:val="24"/>
          <w:szCs w:val="24"/>
          <w:rtl/>
          <w14:ligatures w14:val="none"/>
        </w:rPr>
        <w:t>אנחת רווחה אצל הסעודים</w:t>
      </w:r>
      <w:r w:rsidR="007840DB" w:rsidRPr="00A60CEB">
        <w:rPr>
          <w:rFonts w:ascii="David" w:eastAsia="Times New Roman" w:hAnsi="David" w:cs="David"/>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שלא נדרשו מצידם לערב את כוחותיהם. ואכן במהלך המלחמה לא היה מפגש של כוחות אוויריים או יבשתיים בין סעודיה לבין ישראל. כוח צבאי סעודי אומנם עבר לאזור הגבול עם ירדן</w:t>
      </w:r>
      <w:r w:rsidR="00B8165E"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ואולם </w:t>
      </w:r>
      <w:r w:rsidR="00495304" w:rsidRPr="00A60CEB">
        <w:rPr>
          <w:rFonts w:ascii="David" w:eastAsia="Times New Roman" w:hAnsi="David" w:cs="David" w:hint="cs"/>
          <w:color w:val="000000"/>
          <w:kern w:val="0"/>
          <w:sz w:val="24"/>
          <w:szCs w:val="24"/>
          <w:rtl/>
          <w14:ligatures w14:val="none"/>
        </w:rPr>
        <w:t>מ</w:t>
      </w:r>
      <w:r w:rsidRPr="00A60CEB">
        <w:rPr>
          <w:rFonts w:ascii="David" w:eastAsia="Times New Roman" w:hAnsi="David" w:cs="David"/>
          <w:color w:val="000000"/>
          <w:kern w:val="0"/>
          <w:sz w:val="24"/>
          <w:szCs w:val="24"/>
          <w:rtl/>
          <w14:ligatures w14:val="none"/>
        </w:rPr>
        <w:t>הודעתו של המלך חוסיין מ</w:t>
      </w:r>
      <w:r w:rsidR="00B8165E"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19 ביוני לתקשורת עלה כי הכוחות הסעודי</w:t>
      </w:r>
      <w:r w:rsidR="00495304"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 xml:space="preserve">ם הגיעו מאוחר </w:t>
      </w:r>
      <w:r w:rsidR="00B8165E" w:rsidRPr="00A60CEB">
        <w:rPr>
          <w:rFonts w:ascii="David" w:eastAsia="Times New Roman" w:hAnsi="David" w:cs="David" w:hint="cs"/>
          <w:color w:val="000000"/>
          <w:kern w:val="0"/>
          <w:sz w:val="24"/>
          <w:szCs w:val="24"/>
          <w:rtl/>
          <w14:ligatures w14:val="none"/>
        </w:rPr>
        <w:t>מ</w:t>
      </w:r>
      <w:r w:rsidRPr="00A60CEB">
        <w:rPr>
          <w:rFonts w:ascii="David" w:eastAsia="Times New Roman" w:hAnsi="David" w:cs="David"/>
          <w:color w:val="000000"/>
          <w:kern w:val="0"/>
          <w:sz w:val="24"/>
          <w:szCs w:val="24"/>
          <w:rtl/>
          <w14:ligatures w14:val="none"/>
        </w:rPr>
        <w:t>כדי להשתתף בלחימה.</w:t>
      </w:r>
      <w:r w:rsidRPr="00A60CEB">
        <w:rPr>
          <w:rFonts w:ascii="David" w:eastAsia="Times New Roman" w:hAnsi="David" w:cs="David"/>
          <w:color w:val="000000"/>
          <w:kern w:val="0"/>
          <w:sz w:val="24"/>
          <w:szCs w:val="24"/>
          <w:vertAlign w:val="superscript"/>
          <w:rtl/>
          <w14:ligatures w14:val="none"/>
        </w:rPr>
        <w:footnoteReference w:id="8"/>
      </w:r>
      <w:r w:rsidRPr="00A60CEB">
        <w:rPr>
          <w:rFonts w:ascii="David" w:eastAsia="Times New Roman" w:hAnsi="David" w:cs="David"/>
          <w:color w:val="000000"/>
          <w:kern w:val="0"/>
          <w:sz w:val="24"/>
          <w:szCs w:val="24"/>
          <w:rtl/>
          <w14:ligatures w14:val="none"/>
        </w:rPr>
        <w:t> </w:t>
      </w:r>
    </w:p>
    <w:p w14:paraId="03B6EB22" w14:textId="04412F16" w:rsidR="00734268" w:rsidRPr="00A60CEB" w:rsidRDefault="00734268" w:rsidP="00734268">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 xml:space="preserve">במהלך המלחמה עלו טענות על מעורבות של </w:t>
      </w:r>
      <w:r w:rsidR="00D17755" w:rsidRPr="00A60CEB">
        <w:rPr>
          <w:rFonts w:ascii="David" w:eastAsia="Times New Roman" w:hAnsi="David" w:cs="David" w:hint="cs"/>
          <w:color w:val="000000"/>
          <w:kern w:val="0"/>
          <w:sz w:val="24"/>
          <w:szCs w:val="24"/>
          <w:rtl/>
          <w14:ligatures w14:val="none"/>
        </w:rPr>
        <w:t xml:space="preserve">כוחות </w:t>
      </w:r>
      <w:r w:rsidRPr="00A60CEB">
        <w:rPr>
          <w:rFonts w:ascii="David" w:eastAsia="Times New Roman" w:hAnsi="David" w:cs="David"/>
          <w:color w:val="000000"/>
          <w:kern w:val="0"/>
          <w:sz w:val="24"/>
          <w:szCs w:val="24"/>
          <w:rtl/>
          <w14:ligatures w14:val="none"/>
        </w:rPr>
        <w:t>צבא סעודי</w:t>
      </w:r>
      <w:r w:rsidR="00D17755" w:rsidRPr="00A60CEB">
        <w:rPr>
          <w:rFonts w:ascii="David" w:eastAsia="Times New Roman" w:hAnsi="David" w:cs="David" w:hint="cs"/>
          <w:color w:val="000000"/>
          <w:kern w:val="0"/>
          <w:sz w:val="24"/>
          <w:szCs w:val="24"/>
          <w:rtl/>
          <w14:ligatures w14:val="none"/>
        </w:rPr>
        <w:t>ים</w:t>
      </w:r>
      <w:r w:rsidRPr="00A60CEB">
        <w:rPr>
          <w:rFonts w:ascii="David" w:eastAsia="Times New Roman" w:hAnsi="David" w:cs="David"/>
          <w:color w:val="000000"/>
          <w:kern w:val="0"/>
          <w:sz w:val="24"/>
          <w:szCs w:val="24"/>
          <w:rtl/>
          <w14:ligatures w14:val="none"/>
        </w:rPr>
        <w:t xml:space="preserve"> בלחימה. כך למשל נטען כי כוח של 2000 חיילים של המשמר הלאומי חצ</w:t>
      </w:r>
      <w:r w:rsidR="007820F5" w:rsidRPr="00A60CEB">
        <w:rPr>
          <w:rFonts w:ascii="David" w:eastAsia="Times New Roman" w:hAnsi="David" w:cs="David" w:hint="cs"/>
          <w:color w:val="000000"/>
          <w:kern w:val="0"/>
          <w:sz w:val="24"/>
          <w:szCs w:val="24"/>
          <w:rtl/>
          <w14:ligatures w14:val="none"/>
        </w:rPr>
        <w:t>ה</w:t>
      </w:r>
      <w:r w:rsidRPr="00A60CEB">
        <w:rPr>
          <w:rFonts w:ascii="David" w:eastAsia="Times New Roman" w:hAnsi="David" w:cs="David"/>
          <w:color w:val="000000"/>
          <w:kern w:val="0"/>
          <w:sz w:val="24"/>
          <w:szCs w:val="24"/>
          <w:rtl/>
          <w14:ligatures w14:val="none"/>
        </w:rPr>
        <w:t xml:space="preserve"> את הגבול הירדני על מנת לסייע לממלכה ההאשמית. ב</w:t>
      </w:r>
      <w:r w:rsidR="007820F5" w:rsidRPr="00A60CEB">
        <w:rPr>
          <w:rFonts w:ascii="David" w:eastAsia="Times New Roman" w:hAnsi="David" w:cs="David" w:hint="cs"/>
          <w:color w:val="000000"/>
          <w:kern w:val="0"/>
          <w:sz w:val="24"/>
          <w:szCs w:val="24"/>
          <w:rtl/>
          <w14:ligatures w14:val="none"/>
        </w:rPr>
        <w:t>-6</w:t>
      </w:r>
      <w:r w:rsidRPr="00A60CEB">
        <w:rPr>
          <w:rFonts w:ascii="David" w:eastAsia="Times New Roman" w:hAnsi="David" w:cs="David"/>
          <w:color w:val="000000"/>
          <w:kern w:val="0"/>
          <w:sz w:val="24"/>
          <w:szCs w:val="24"/>
          <w:rtl/>
          <w14:ligatures w14:val="none"/>
        </w:rPr>
        <w:t xml:space="preserve"> ביוני הועברו שישה מטוסים מסוג 86-</w:t>
      </w:r>
      <w:r w:rsidRPr="00A60CEB">
        <w:rPr>
          <w:rFonts w:ascii="David" w:eastAsia="Times New Roman" w:hAnsi="David" w:cs="David"/>
          <w:color w:val="000000"/>
          <w:kern w:val="0"/>
          <w:sz w:val="24"/>
          <w:szCs w:val="24"/>
          <w14:ligatures w14:val="none"/>
        </w:rPr>
        <w:t>F</w:t>
      </w:r>
      <w:r w:rsidRPr="00A60CEB">
        <w:rPr>
          <w:rFonts w:ascii="David" w:eastAsia="Times New Roman" w:hAnsi="David" w:cs="David"/>
          <w:color w:val="000000"/>
          <w:kern w:val="0"/>
          <w:sz w:val="24"/>
          <w:szCs w:val="24"/>
          <w:rtl/>
          <w14:ligatures w14:val="none"/>
        </w:rPr>
        <w:t xml:space="preserve"> של חיל האוויר הסעודי מבסיס </w:t>
      </w:r>
      <w:r w:rsidR="004471A7" w:rsidRPr="00A60CEB">
        <w:rPr>
          <w:rFonts w:ascii="David" w:eastAsia="Times New Roman" w:hAnsi="David" w:cs="David"/>
          <w:color w:val="000000"/>
          <w:kern w:val="0"/>
          <w:sz w:val="24"/>
          <w:szCs w:val="24"/>
          <w:rtl/>
          <w14:ligatures w14:val="none"/>
        </w:rPr>
        <w:t>דהראן</w:t>
      </w:r>
      <w:r w:rsidRPr="00A60CEB">
        <w:rPr>
          <w:rFonts w:ascii="David" w:eastAsia="Times New Roman" w:hAnsi="David" w:cs="David"/>
          <w:color w:val="000000"/>
          <w:kern w:val="0"/>
          <w:sz w:val="24"/>
          <w:szCs w:val="24"/>
          <w:rtl/>
          <w14:ligatures w14:val="none"/>
        </w:rPr>
        <w:t xml:space="preserve"> לאזור טאיף. כמו בדיווחים אחרים</w:t>
      </w:r>
      <w:r w:rsidR="007820F5"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גם במקרה הזה התקשורת טענה כי הם השתתפו בלחימה</w:t>
      </w:r>
      <w:r w:rsidR="007820F5"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ואולם העברתם נועדה למטרות הגנה ולא להתקפה. למעשה ממשלת סעודיה הסתפקה </w:t>
      </w:r>
      <w:r w:rsidR="007820F5" w:rsidRPr="00A60CEB">
        <w:rPr>
          <w:rFonts w:ascii="David" w:eastAsia="Times New Roman" w:hAnsi="David" w:cs="David"/>
          <w:color w:val="000000"/>
          <w:kern w:val="0"/>
          <w:sz w:val="24"/>
          <w:szCs w:val="24"/>
          <w:rtl/>
          <w14:ligatures w14:val="none"/>
        </w:rPr>
        <w:t>ב</w:t>
      </w:r>
      <w:r w:rsidR="007820F5" w:rsidRPr="00A60CEB">
        <w:rPr>
          <w:rFonts w:ascii="David" w:eastAsia="Times New Roman" w:hAnsi="David" w:cs="David" w:hint="cs"/>
          <w:color w:val="000000"/>
          <w:kern w:val="0"/>
          <w:sz w:val="24"/>
          <w:szCs w:val="24"/>
          <w:rtl/>
          <w14:ligatures w14:val="none"/>
        </w:rPr>
        <w:t>מתן</w:t>
      </w:r>
      <w:r w:rsidR="007820F5"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שירותים לצבאות הערביים</w:t>
      </w:r>
      <w:r w:rsidR="00C07EE0"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למשל באמצעות </w:t>
      </w:r>
      <w:r w:rsidR="00C07EE0" w:rsidRPr="00A60CEB">
        <w:rPr>
          <w:rFonts w:ascii="David" w:eastAsia="Times New Roman" w:hAnsi="David" w:cs="David" w:hint="cs"/>
          <w:color w:val="000000"/>
          <w:kern w:val="0"/>
          <w:sz w:val="24"/>
          <w:szCs w:val="24"/>
          <w:rtl/>
          <w14:ligatures w14:val="none"/>
        </w:rPr>
        <w:t>עזרה ב</w:t>
      </w:r>
      <w:r w:rsidRPr="00A60CEB">
        <w:rPr>
          <w:rFonts w:ascii="David" w:eastAsia="Times New Roman" w:hAnsi="David" w:cs="David"/>
          <w:color w:val="000000"/>
          <w:kern w:val="0"/>
          <w:sz w:val="24"/>
          <w:szCs w:val="24"/>
          <w:rtl/>
          <w14:ligatures w14:val="none"/>
        </w:rPr>
        <w:t>תדל</w:t>
      </w:r>
      <w:r w:rsidR="007820F5" w:rsidRPr="00A60CEB">
        <w:rPr>
          <w:rFonts w:ascii="David" w:eastAsia="Times New Roman" w:hAnsi="David" w:cs="David" w:hint="cs"/>
          <w:color w:val="000000"/>
          <w:kern w:val="0"/>
          <w:sz w:val="24"/>
          <w:szCs w:val="24"/>
          <w:rtl/>
          <w14:ligatures w14:val="none"/>
        </w:rPr>
        <w:t>ו</w:t>
      </w:r>
      <w:r w:rsidRPr="00A60CEB">
        <w:rPr>
          <w:rFonts w:ascii="David" w:eastAsia="Times New Roman" w:hAnsi="David" w:cs="David"/>
          <w:color w:val="000000"/>
          <w:kern w:val="0"/>
          <w:sz w:val="24"/>
          <w:szCs w:val="24"/>
          <w:rtl/>
          <w14:ligatures w14:val="none"/>
        </w:rPr>
        <w:t xml:space="preserve">ק, הענקת אישור </w:t>
      </w:r>
      <w:r w:rsidR="00C07EE0" w:rsidRPr="00A60CEB">
        <w:rPr>
          <w:rFonts w:ascii="David" w:eastAsia="Times New Roman" w:hAnsi="David" w:cs="David"/>
          <w:color w:val="000000"/>
          <w:kern w:val="0"/>
          <w:sz w:val="24"/>
          <w:szCs w:val="24"/>
          <w:rtl/>
          <w14:ligatures w14:val="none"/>
        </w:rPr>
        <w:t>ל</w:t>
      </w:r>
      <w:r w:rsidR="00C07EE0" w:rsidRPr="00A60CEB">
        <w:rPr>
          <w:rFonts w:ascii="David" w:eastAsia="Times New Roman" w:hAnsi="David" w:cs="David" w:hint="cs"/>
          <w:color w:val="000000"/>
          <w:kern w:val="0"/>
          <w:sz w:val="24"/>
          <w:szCs w:val="24"/>
          <w:rtl/>
          <w14:ligatures w14:val="none"/>
        </w:rPr>
        <w:t>מעבר</w:t>
      </w:r>
      <w:r w:rsidR="00C07EE0"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בשטחה </w:t>
      </w:r>
      <w:r w:rsidR="007911EA" w:rsidRPr="00A60CEB">
        <w:rPr>
          <w:rFonts w:ascii="David" w:eastAsia="Times New Roman" w:hAnsi="David" w:cs="David" w:hint="cs"/>
          <w:color w:val="000000"/>
          <w:kern w:val="0"/>
          <w:sz w:val="24"/>
          <w:szCs w:val="24"/>
          <w:rtl/>
          <w14:ligatures w14:val="none"/>
        </w:rPr>
        <w:t>ו</w:t>
      </w:r>
      <w:r w:rsidR="00C07EE0" w:rsidRPr="00A60CEB">
        <w:rPr>
          <w:rFonts w:ascii="David" w:eastAsia="Times New Roman" w:hAnsi="David" w:cs="David" w:hint="cs"/>
          <w:color w:val="000000"/>
          <w:kern w:val="0"/>
          <w:sz w:val="24"/>
          <w:szCs w:val="24"/>
          <w:rtl/>
          <w14:ligatures w14:val="none"/>
        </w:rPr>
        <w:t xml:space="preserve">אספקת </w:t>
      </w:r>
      <w:r w:rsidRPr="00A60CEB">
        <w:rPr>
          <w:rFonts w:ascii="David" w:eastAsia="Times New Roman" w:hAnsi="David" w:cs="David"/>
          <w:color w:val="000000"/>
          <w:kern w:val="0"/>
          <w:sz w:val="24"/>
          <w:szCs w:val="24"/>
          <w:rtl/>
          <w14:ligatures w14:val="none"/>
        </w:rPr>
        <w:t xml:space="preserve">מתקנים וציוד למטוסי חיל האויר המצרי. במסגרת זאת </w:t>
      </w:r>
      <w:r w:rsidR="0037244E" w:rsidRPr="00A60CEB">
        <w:rPr>
          <w:rFonts w:ascii="David" w:eastAsia="Times New Roman" w:hAnsi="David" w:cs="David" w:hint="cs"/>
          <w:color w:val="000000"/>
          <w:kern w:val="0"/>
          <w:sz w:val="24"/>
          <w:szCs w:val="24"/>
          <w:rtl/>
          <w14:ligatures w14:val="none"/>
        </w:rPr>
        <w:t>ביקשה</w:t>
      </w:r>
      <w:r w:rsidR="0037244E" w:rsidRPr="00A60CEB">
        <w:rPr>
          <w:rFonts w:ascii="David" w:eastAsia="Times New Roman" w:hAnsi="David" w:cs="David"/>
          <w:color w:val="000000"/>
          <w:kern w:val="0"/>
          <w:sz w:val="24"/>
          <w:szCs w:val="24"/>
          <w:rtl/>
          <w14:ligatures w14:val="none"/>
        </w:rPr>
        <w:t xml:space="preserve"> ממשלת סעודיה </w:t>
      </w:r>
      <w:r w:rsidR="0037244E" w:rsidRPr="00A60CEB">
        <w:rPr>
          <w:rFonts w:ascii="David" w:eastAsia="Times New Roman" w:hAnsi="David" w:cs="David" w:hint="cs"/>
          <w:color w:val="000000"/>
          <w:kern w:val="0"/>
          <w:sz w:val="24"/>
          <w:szCs w:val="24"/>
          <w:rtl/>
          <w14:ligatures w14:val="none"/>
        </w:rPr>
        <w:t>מ</w:t>
      </w:r>
      <w:r w:rsidRPr="00A60CEB">
        <w:rPr>
          <w:rFonts w:ascii="David" w:eastAsia="Times New Roman" w:hAnsi="David" w:cs="David"/>
          <w:color w:val="000000"/>
          <w:kern w:val="0"/>
          <w:sz w:val="24"/>
          <w:szCs w:val="24"/>
          <w:rtl/>
          <w14:ligatures w14:val="none"/>
        </w:rPr>
        <w:t xml:space="preserve">חברת </w:t>
      </w:r>
      <w:r w:rsidR="004471A7" w:rsidRPr="00A60CEB">
        <w:rPr>
          <w:rFonts w:ascii="David" w:eastAsia="Times New Roman" w:hAnsi="David" w:cs="David"/>
          <w:color w:val="000000"/>
          <w:kern w:val="0"/>
          <w:sz w:val="24"/>
          <w:szCs w:val="24"/>
          <w:rtl/>
          <w14:ligatures w14:val="none"/>
        </w:rPr>
        <w:t>עראמקו</w:t>
      </w:r>
      <w:r w:rsidRPr="00A60CEB">
        <w:rPr>
          <w:rFonts w:ascii="David" w:eastAsia="Times New Roman" w:hAnsi="David" w:cs="David"/>
          <w:color w:val="000000"/>
          <w:kern w:val="0"/>
          <w:sz w:val="24"/>
          <w:szCs w:val="24"/>
          <w:rtl/>
          <w14:ligatures w14:val="none"/>
        </w:rPr>
        <w:t xml:space="preserve"> </w:t>
      </w:r>
      <w:r w:rsidR="00577AD0" w:rsidRPr="00A60CEB">
        <w:rPr>
          <w:rFonts w:ascii="David" w:eastAsia="Times New Roman" w:hAnsi="David" w:cs="David" w:hint="cs"/>
          <w:color w:val="000000"/>
          <w:kern w:val="0"/>
          <w:sz w:val="24"/>
          <w:szCs w:val="24"/>
          <w:rtl/>
          <w14:ligatures w14:val="none"/>
        </w:rPr>
        <w:t>להוביל</w:t>
      </w:r>
      <w:r w:rsidR="00577AD0" w:rsidRPr="00A60CEB">
        <w:rPr>
          <w:rFonts w:ascii="David" w:eastAsia="Times New Roman" w:hAnsi="David" w:cs="David"/>
          <w:color w:val="000000"/>
          <w:kern w:val="0"/>
          <w:sz w:val="24"/>
          <w:szCs w:val="24"/>
          <w:rtl/>
          <w14:ligatures w14:val="none"/>
        </w:rPr>
        <w:t xml:space="preserve"> דלק </w:t>
      </w:r>
      <w:r w:rsidRPr="00A60CEB">
        <w:rPr>
          <w:rFonts w:ascii="David" w:eastAsia="Times New Roman" w:hAnsi="David" w:cs="David"/>
          <w:color w:val="000000"/>
          <w:kern w:val="0"/>
          <w:sz w:val="24"/>
          <w:szCs w:val="24"/>
          <w:rtl/>
          <w14:ligatures w14:val="none"/>
        </w:rPr>
        <w:t>במשאיות</w:t>
      </w:r>
      <w:r w:rsidR="00577AD0"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לאפשרות שי</w:t>
      </w:r>
      <w:r w:rsidR="00B232EC"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דרש למטוסים מצרי</w:t>
      </w:r>
      <w:r w:rsidR="00577AD0"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 xml:space="preserve">ם. מלבד </w:t>
      </w:r>
      <w:r w:rsidR="00577AD0" w:rsidRPr="00A60CEB">
        <w:rPr>
          <w:rFonts w:ascii="David" w:eastAsia="Times New Roman" w:hAnsi="David" w:cs="David" w:hint="cs"/>
          <w:color w:val="000000"/>
          <w:kern w:val="0"/>
          <w:sz w:val="24"/>
          <w:szCs w:val="24"/>
          <w:rtl/>
          <w14:ligatures w14:val="none"/>
        </w:rPr>
        <w:t>אלה,</w:t>
      </w:r>
      <w:r w:rsidR="00577AD0"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הועבר</w:t>
      </w:r>
      <w:r w:rsidR="00F7318B"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נשק נגד מטוסים מאזור העיר ג'דה לאזור </w:t>
      </w:r>
      <w:r w:rsidR="004471A7" w:rsidRPr="00A60CEB">
        <w:rPr>
          <w:rFonts w:ascii="David" w:eastAsia="Times New Roman" w:hAnsi="David" w:cs="David"/>
          <w:color w:val="000000"/>
          <w:kern w:val="0"/>
          <w:sz w:val="24"/>
          <w:szCs w:val="24"/>
          <w:rtl/>
          <w14:ligatures w14:val="none"/>
        </w:rPr>
        <w:t>ריאד</w:t>
      </w:r>
      <w:r w:rsidRPr="00A60CEB">
        <w:rPr>
          <w:rFonts w:ascii="David" w:eastAsia="Times New Roman" w:hAnsi="David" w:cs="David"/>
          <w:color w:val="000000"/>
          <w:kern w:val="0"/>
          <w:sz w:val="24"/>
          <w:szCs w:val="24"/>
          <w:rtl/>
          <w14:ligatures w14:val="none"/>
        </w:rPr>
        <w:t xml:space="preserve"> כמו גם אחסון של נשק בשדה התעופה של טאיף.</w:t>
      </w:r>
      <w:r w:rsidRPr="00A60CEB">
        <w:rPr>
          <w:rFonts w:ascii="David" w:eastAsia="Times New Roman" w:hAnsi="David" w:cs="David"/>
          <w:color w:val="000000"/>
          <w:kern w:val="0"/>
          <w:sz w:val="24"/>
          <w:szCs w:val="24"/>
          <w:vertAlign w:val="superscript"/>
          <w:rtl/>
          <w14:ligatures w14:val="none"/>
        </w:rPr>
        <w:footnoteReference w:id="9"/>
      </w:r>
    </w:p>
    <w:p w14:paraId="1B671AB8" w14:textId="6A3A9A8C" w:rsidR="00734268" w:rsidRPr="00A60CEB" w:rsidRDefault="00734268" w:rsidP="00734268">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 xml:space="preserve">ההישג המדיני הגדול ביותר של סעודיה במלחמה היה ככל הנראה </w:t>
      </w:r>
      <w:r w:rsidR="00A73D5E" w:rsidRPr="00A60CEB">
        <w:rPr>
          <w:rFonts w:ascii="David" w:eastAsia="Times New Roman" w:hAnsi="David" w:cs="David" w:hint="cs"/>
          <w:color w:val="000000"/>
          <w:kern w:val="0"/>
          <w:sz w:val="24"/>
          <w:szCs w:val="24"/>
          <w:rtl/>
          <w14:ligatures w14:val="none"/>
        </w:rPr>
        <w:t>דווקא הישג</w:t>
      </w:r>
      <w:r w:rsidR="00A73D5E"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פנימי. </w:t>
      </w:r>
      <w:r w:rsidR="00627DB5" w:rsidRPr="00A60CEB">
        <w:rPr>
          <w:rFonts w:ascii="David" w:eastAsia="Times New Roman" w:hAnsi="David" w:cs="David" w:hint="cs"/>
          <w:color w:val="000000"/>
          <w:kern w:val="0"/>
          <w:sz w:val="24"/>
          <w:szCs w:val="24"/>
          <w:rtl/>
          <w14:ligatures w14:val="none"/>
        </w:rPr>
        <w:t>תודות</w:t>
      </w:r>
      <w:r w:rsidR="00627DB5" w:rsidRPr="00A60CEB">
        <w:rPr>
          <w:rFonts w:ascii="David" w:eastAsia="Times New Roman" w:hAnsi="David" w:cs="David"/>
          <w:color w:val="000000"/>
          <w:kern w:val="0"/>
          <w:sz w:val="24"/>
          <w:szCs w:val="24"/>
          <w:rtl/>
          <w14:ligatures w14:val="none"/>
        </w:rPr>
        <w:t xml:space="preserve"> </w:t>
      </w:r>
      <w:r w:rsidR="00627DB5" w:rsidRPr="00A60CEB">
        <w:rPr>
          <w:rFonts w:ascii="David" w:eastAsia="Times New Roman" w:hAnsi="David" w:cs="David" w:hint="cs"/>
          <w:color w:val="000000"/>
          <w:kern w:val="0"/>
          <w:sz w:val="24"/>
          <w:szCs w:val="24"/>
          <w:rtl/>
          <w14:ligatures w14:val="none"/>
        </w:rPr>
        <w:t>ל</w:t>
      </w:r>
      <w:r w:rsidR="00627DB5" w:rsidRPr="00A60CEB">
        <w:rPr>
          <w:rFonts w:ascii="David" w:eastAsia="Times New Roman" w:hAnsi="David" w:cs="David"/>
          <w:color w:val="000000"/>
          <w:kern w:val="0"/>
          <w:sz w:val="24"/>
          <w:szCs w:val="24"/>
          <w:rtl/>
          <w14:ligatures w14:val="none"/>
        </w:rPr>
        <w:t>נשק הנפט שבידיה</w:t>
      </w:r>
      <w:r w:rsidR="00A73D5E" w:rsidRPr="00A60CEB">
        <w:rPr>
          <w:rFonts w:ascii="David" w:eastAsia="Times New Roman" w:hAnsi="David" w:cs="David" w:hint="cs"/>
          <w:color w:val="000000"/>
          <w:kern w:val="0"/>
          <w:sz w:val="24"/>
          <w:szCs w:val="24"/>
          <w:rtl/>
          <w14:ligatures w14:val="none"/>
        </w:rPr>
        <w:t>,</w:t>
      </w:r>
      <w:r w:rsidR="00627DB5" w:rsidRPr="00A60CEB">
        <w:rPr>
          <w:rFonts w:ascii="David" w:eastAsia="Times New Roman" w:hAnsi="David" w:cs="David"/>
          <w:color w:val="000000"/>
          <w:kern w:val="0"/>
          <w:sz w:val="24"/>
          <w:szCs w:val="24"/>
          <w:rtl/>
          <w14:ligatures w14:val="none"/>
        </w:rPr>
        <w:t xml:space="preserve"> </w:t>
      </w:r>
      <w:r w:rsidR="00627DB5" w:rsidRPr="00A60CEB">
        <w:rPr>
          <w:rFonts w:ascii="David" w:eastAsia="Times New Roman" w:hAnsi="David" w:cs="David" w:hint="cs"/>
          <w:color w:val="000000"/>
          <w:kern w:val="0"/>
          <w:sz w:val="24"/>
          <w:szCs w:val="24"/>
          <w:rtl/>
          <w14:ligatures w14:val="none"/>
        </w:rPr>
        <w:t xml:space="preserve">הפנימה </w:t>
      </w:r>
      <w:r w:rsidRPr="00A60CEB">
        <w:rPr>
          <w:rFonts w:ascii="David" w:eastAsia="Times New Roman" w:hAnsi="David" w:cs="David"/>
          <w:color w:val="000000"/>
          <w:kern w:val="0"/>
          <w:sz w:val="24"/>
          <w:szCs w:val="24"/>
          <w:rtl/>
          <w14:ligatures w14:val="none"/>
        </w:rPr>
        <w:t xml:space="preserve">החברה הסעודית את תפקידה החשוב של </w:t>
      </w:r>
      <w:r w:rsidR="00627DB5" w:rsidRPr="00A60CEB">
        <w:rPr>
          <w:rFonts w:ascii="David" w:eastAsia="Times New Roman" w:hAnsi="David" w:cs="David" w:hint="cs"/>
          <w:color w:val="000000"/>
          <w:kern w:val="0"/>
          <w:sz w:val="24"/>
          <w:szCs w:val="24"/>
          <w:rtl/>
          <w14:ligatures w14:val="none"/>
        </w:rPr>
        <w:t>הממלכה</w:t>
      </w:r>
      <w:r w:rsidR="00627DB5"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בעיצוב הזירה המדינית האזורית והעולמית</w:t>
      </w:r>
      <w:r w:rsidR="00627DB5"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בשל העובדה כי לא השתתפה בחלק הפעיל של הלחימה ובגלל שביד</w:t>
      </w:r>
      <w:r w:rsidR="00627DB5"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ה היה הנשק העיקרי של הענישה</w:t>
      </w:r>
      <w:r w:rsidR="00627DB5"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התקשתה </w:t>
      </w:r>
      <w:r w:rsidR="00627DB5" w:rsidRPr="00A60CEB">
        <w:rPr>
          <w:rFonts w:ascii="David" w:eastAsia="Times New Roman" w:hAnsi="David" w:cs="David" w:hint="cs"/>
          <w:color w:val="000000"/>
          <w:kern w:val="0"/>
          <w:sz w:val="24"/>
          <w:szCs w:val="24"/>
          <w:rtl/>
          <w14:ligatures w14:val="none"/>
        </w:rPr>
        <w:t xml:space="preserve">סעודיה </w:t>
      </w:r>
      <w:r w:rsidRPr="00A60CEB">
        <w:rPr>
          <w:rFonts w:ascii="David" w:eastAsia="Times New Roman" w:hAnsi="David" w:cs="David"/>
          <w:color w:val="000000"/>
          <w:kern w:val="0"/>
          <w:sz w:val="24"/>
          <w:szCs w:val="24"/>
          <w:rtl/>
          <w14:ligatures w14:val="none"/>
        </w:rPr>
        <w:t xml:space="preserve">לתמרן בין הצד שדרש ענישה חמורה לבין </w:t>
      </w:r>
      <w:r w:rsidR="00F60488" w:rsidRPr="00A60CEB">
        <w:rPr>
          <w:rFonts w:ascii="David" w:eastAsia="Times New Roman" w:hAnsi="David" w:cs="David" w:hint="cs"/>
          <w:color w:val="000000"/>
          <w:kern w:val="0"/>
          <w:sz w:val="24"/>
          <w:szCs w:val="24"/>
          <w:rtl/>
          <w14:ligatures w14:val="none"/>
        </w:rPr>
        <w:t>ה</w:t>
      </w:r>
      <w:r w:rsidRPr="00A60CEB">
        <w:rPr>
          <w:rFonts w:ascii="David" w:eastAsia="Times New Roman" w:hAnsi="David" w:cs="David"/>
          <w:color w:val="000000"/>
          <w:kern w:val="0"/>
          <w:sz w:val="24"/>
          <w:szCs w:val="24"/>
          <w:rtl/>
          <w14:ligatures w14:val="none"/>
        </w:rPr>
        <w:t>אילוצי</w:t>
      </w:r>
      <w:r w:rsidR="00F60488" w:rsidRPr="00A60CEB">
        <w:rPr>
          <w:rFonts w:ascii="David" w:eastAsia="Times New Roman" w:hAnsi="David" w:cs="David" w:hint="cs"/>
          <w:color w:val="000000"/>
          <w:kern w:val="0"/>
          <w:sz w:val="24"/>
          <w:szCs w:val="24"/>
          <w:rtl/>
          <w14:ligatures w14:val="none"/>
        </w:rPr>
        <w:t>ם</w:t>
      </w:r>
      <w:r w:rsidRPr="00A60CEB">
        <w:rPr>
          <w:rFonts w:ascii="David" w:eastAsia="Times New Roman" w:hAnsi="David" w:cs="David"/>
          <w:color w:val="000000"/>
          <w:kern w:val="0"/>
          <w:sz w:val="24"/>
          <w:szCs w:val="24"/>
          <w:rtl/>
          <w14:ligatures w14:val="none"/>
        </w:rPr>
        <w:t xml:space="preserve"> </w:t>
      </w:r>
      <w:r w:rsidR="00F60488" w:rsidRPr="00A60CEB">
        <w:rPr>
          <w:rFonts w:ascii="David" w:eastAsia="Times New Roman" w:hAnsi="David" w:cs="David" w:hint="cs"/>
          <w:color w:val="000000"/>
          <w:kern w:val="0"/>
          <w:sz w:val="24"/>
          <w:szCs w:val="24"/>
          <w:rtl/>
          <w14:ligatures w14:val="none"/>
        </w:rPr>
        <w:t xml:space="preserve">שהעמיד </w:t>
      </w:r>
      <w:r w:rsidRPr="00A60CEB">
        <w:rPr>
          <w:rFonts w:ascii="David" w:eastAsia="Times New Roman" w:hAnsi="David" w:cs="David"/>
          <w:color w:val="000000"/>
          <w:kern w:val="0"/>
          <w:sz w:val="24"/>
          <w:szCs w:val="24"/>
          <w:rtl/>
          <w14:ligatures w14:val="none"/>
        </w:rPr>
        <w:t>מול</w:t>
      </w:r>
      <w:r w:rsidR="00F60488" w:rsidRPr="00A60CEB">
        <w:rPr>
          <w:rFonts w:ascii="David" w:eastAsia="Times New Roman" w:hAnsi="David" w:cs="David" w:hint="cs"/>
          <w:color w:val="000000"/>
          <w:kern w:val="0"/>
          <w:sz w:val="24"/>
          <w:szCs w:val="24"/>
          <w:rtl/>
          <w14:ligatures w14:val="none"/>
        </w:rPr>
        <w:t>ה</w:t>
      </w:r>
      <w:r w:rsidRPr="00A60CEB">
        <w:rPr>
          <w:rFonts w:ascii="David" w:eastAsia="Times New Roman" w:hAnsi="David" w:cs="David"/>
          <w:color w:val="000000"/>
          <w:kern w:val="0"/>
          <w:sz w:val="24"/>
          <w:szCs w:val="24"/>
          <w:rtl/>
          <w14:ligatures w14:val="none"/>
        </w:rPr>
        <w:t xml:space="preserve"> המערב</w:t>
      </w:r>
      <w:r w:rsidR="00F60488"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w:t>
      </w:r>
      <w:r w:rsidR="00F60488" w:rsidRPr="00A60CEB">
        <w:rPr>
          <w:rFonts w:ascii="David" w:eastAsia="Times New Roman" w:hAnsi="David" w:cs="David" w:hint="cs"/>
          <w:color w:val="000000"/>
          <w:kern w:val="0"/>
          <w:sz w:val="24"/>
          <w:szCs w:val="24"/>
          <w:rtl/>
          <w14:ligatures w14:val="none"/>
        </w:rPr>
        <w:t xml:space="preserve">המלחמה ערערה את </w:t>
      </w:r>
      <w:r w:rsidR="00F60488" w:rsidRPr="00A60CEB">
        <w:rPr>
          <w:rFonts w:ascii="David" w:eastAsia="Times New Roman" w:hAnsi="David" w:cs="David"/>
          <w:color w:val="000000"/>
          <w:kern w:val="0"/>
          <w:sz w:val="24"/>
          <w:szCs w:val="24"/>
          <w:rtl/>
          <w14:ligatures w14:val="none"/>
        </w:rPr>
        <w:t xml:space="preserve">תפיסת </w:t>
      </w:r>
      <w:r w:rsidRPr="00A60CEB">
        <w:rPr>
          <w:rFonts w:ascii="David" w:eastAsia="Times New Roman" w:hAnsi="David" w:cs="David"/>
          <w:color w:val="000000"/>
          <w:kern w:val="0"/>
          <w:sz w:val="24"/>
          <w:szCs w:val="24"/>
          <w:rtl/>
          <w14:ligatures w14:val="none"/>
        </w:rPr>
        <w:t xml:space="preserve">עולמה </w:t>
      </w:r>
      <w:r w:rsidR="00F60488" w:rsidRPr="00A60CEB">
        <w:rPr>
          <w:rFonts w:ascii="David" w:eastAsia="Times New Roman" w:hAnsi="David" w:cs="David" w:hint="cs"/>
          <w:color w:val="000000"/>
          <w:kern w:val="0"/>
          <w:sz w:val="24"/>
          <w:szCs w:val="24"/>
          <w:rtl/>
          <w14:ligatures w14:val="none"/>
        </w:rPr>
        <w:t>המבוססת על</w:t>
      </w:r>
      <w:r w:rsidR="00762709" w:rsidRPr="00A60CEB">
        <w:rPr>
          <w:rFonts w:ascii="David" w:eastAsia="Times New Roman" w:hAnsi="David" w:cs="David" w:hint="cs"/>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שא</w:t>
      </w:r>
      <w:r w:rsidR="00F60488"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פה לפתרון מוסכם</w:t>
      </w:r>
      <w:r w:rsidR="001329D8" w:rsidRPr="00A60CEB">
        <w:rPr>
          <w:rFonts w:ascii="David" w:eastAsia="Times New Roman" w:hAnsi="David" w:cs="David" w:hint="cs"/>
          <w:color w:val="000000"/>
          <w:kern w:val="0"/>
          <w:sz w:val="24"/>
          <w:szCs w:val="24"/>
          <w:rtl/>
          <w14:ligatures w14:val="none"/>
        </w:rPr>
        <w:t>,</w:t>
      </w:r>
      <w:r w:rsidR="001329D8" w:rsidRPr="00A60CEB">
        <w:rPr>
          <w:rFonts w:ascii="David" w:eastAsia="Times New Roman" w:hAnsi="David" w:cs="David"/>
          <w:color w:val="000000"/>
          <w:kern w:val="0"/>
          <w:sz w:val="24"/>
          <w:szCs w:val="24"/>
          <w:rtl/>
          <w14:ligatures w14:val="none"/>
        </w:rPr>
        <w:t xml:space="preserve"> </w:t>
      </w:r>
      <w:r w:rsidR="00F77DDA" w:rsidRPr="00A60CEB">
        <w:rPr>
          <w:rFonts w:ascii="David" w:eastAsia="Times New Roman" w:hAnsi="David" w:cs="David" w:hint="cs"/>
          <w:color w:val="000000"/>
          <w:kern w:val="0"/>
          <w:sz w:val="24"/>
          <w:szCs w:val="24"/>
          <w:rtl/>
          <w14:ligatures w14:val="none"/>
        </w:rPr>
        <w:t>ו</w:t>
      </w:r>
      <w:r w:rsidR="001329D8" w:rsidRPr="00A60CEB">
        <w:rPr>
          <w:rFonts w:ascii="David" w:eastAsia="Times New Roman" w:hAnsi="David" w:cs="David"/>
          <w:color w:val="000000"/>
          <w:kern w:val="0"/>
          <w:sz w:val="24"/>
          <w:szCs w:val="24"/>
          <w:rtl/>
          <w14:ligatures w14:val="none"/>
        </w:rPr>
        <w:t>סעודיה לא יכולה הייתה להמשיך ולהצטייר כגורם המתון</w:t>
      </w:r>
      <w:r w:rsidR="001329D8" w:rsidRPr="00A60CEB">
        <w:rPr>
          <w:rFonts w:ascii="David" w:eastAsia="Times New Roman" w:hAnsi="David" w:cs="David" w:hint="cs"/>
          <w:color w:val="000000"/>
          <w:kern w:val="0"/>
          <w:sz w:val="24"/>
          <w:szCs w:val="24"/>
          <w:rtl/>
          <w14:ligatures w14:val="none"/>
        </w:rPr>
        <w:t xml:space="preserve"> באזור</w:t>
      </w:r>
      <w:r w:rsidRPr="00A60CEB">
        <w:rPr>
          <w:rFonts w:ascii="David" w:eastAsia="Times New Roman" w:hAnsi="David" w:cs="David"/>
          <w:color w:val="000000"/>
          <w:kern w:val="0"/>
          <w:sz w:val="24"/>
          <w:szCs w:val="24"/>
          <w:rtl/>
          <w14:ligatures w14:val="none"/>
        </w:rPr>
        <w:t>.</w:t>
      </w:r>
      <w:r w:rsidRPr="00A60CEB">
        <w:rPr>
          <w:rFonts w:ascii="David" w:eastAsia="Times New Roman" w:hAnsi="David" w:cs="David"/>
          <w:color w:val="000000"/>
          <w:kern w:val="0"/>
          <w:sz w:val="24"/>
          <w:szCs w:val="24"/>
          <w:vertAlign w:val="superscript"/>
          <w:rtl/>
          <w14:ligatures w14:val="none"/>
        </w:rPr>
        <w:footnoteReference w:id="10"/>
      </w:r>
      <w:r w:rsidRPr="00A60CEB">
        <w:rPr>
          <w:rFonts w:ascii="David" w:eastAsia="Times New Roman" w:hAnsi="David" w:cs="David"/>
          <w:color w:val="000000"/>
          <w:kern w:val="0"/>
          <w:sz w:val="24"/>
          <w:szCs w:val="24"/>
          <w:rtl/>
          <w14:ligatures w14:val="none"/>
        </w:rPr>
        <w:t> </w:t>
      </w:r>
    </w:p>
    <w:p w14:paraId="7F7CC2D5" w14:textId="5D07E71D" w:rsidR="00734268" w:rsidRPr="00A60CEB" w:rsidRDefault="00271E48" w:rsidP="00271E48">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 xml:space="preserve">הממשלה הסעודית </w:t>
      </w:r>
      <w:r w:rsidRPr="00A60CEB">
        <w:rPr>
          <w:rFonts w:ascii="David" w:eastAsia="Times New Roman" w:hAnsi="David" w:cs="David" w:hint="cs"/>
          <w:color w:val="000000"/>
          <w:kern w:val="0"/>
          <w:sz w:val="24"/>
          <w:szCs w:val="24"/>
          <w:rtl/>
          <w14:ligatures w14:val="none"/>
        </w:rPr>
        <w:t xml:space="preserve">ניסתה </w:t>
      </w:r>
      <w:r w:rsidR="00CF5426" w:rsidRPr="00A60CEB">
        <w:rPr>
          <w:rFonts w:ascii="David" w:eastAsia="Times New Roman" w:hAnsi="David" w:cs="David" w:hint="cs"/>
          <w:color w:val="000000"/>
          <w:kern w:val="0"/>
          <w:sz w:val="24"/>
          <w:szCs w:val="24"/>
          <w:rtl/>
          <w14:ligatures w14:val="none"/>
        </w:rPr>
        <w:t xml:space="preserve">מצד אחד </w:t>
      </w:r>
      <w:r w:rsidRPr="00A60CEB">
        <w:rPr>
          <w:rFonts w:ascii="David" w:eastAsia="Times New Roman" w:hAnsi="David" w:cs="David"/>
          <w:color w:val="000000"/>
          <w:kern w:val="0"/>
          <w:sz w:val="24"/>
          <w:szCs w:val="24"/>
          <w:rtl/>
          <w14:ligatures w14:val="none"/>
        </w:rPr>
        <w:t>להיות קשובה לטענות האמריקניות על הצורך בריסון הממשלות הקיצוניות בדמשק ובקהיר</w:t>
      </w:r>
      <w:r w:rsidRPr="00A60CEB">
        <w:rPr>
          <w:rFonts w:ascii="David" w:eastAsia="Times New Roman" w:hAnsi="David" w:cs="David" w:hint="cs"/>
          <w:color w:val="000000"/>
          <w:kern w:val="0"/>
          <w:sz w:val="24"/>
          <w:szCs w:val="24"/>
          <w:rtl/>
          <w14:ligatures w14:val="none"/>
        </w:rPr>
        <w:t>, ומצד שני</w:t>
      </w:r>
      <w:r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hint="cs"/>
          <w:color w:val="000000"/>
          <w:kern w:val="0"/>
          <w:sz w:val="24"/>
          <w:szCs w:val="24"/>
          <w:rtl/>
          <w14:ligatures w14:val="none"/>
        </w:rPr>
        <w:t>היא רצתה לשמור</w:t>
      </w:r>
      <w:r w:rsidRPr="00A60CEB">
        <w:rPr>
          <w:rFonts w:ascii="David" w:eastAsia="Times New Roman" w:hAnsi="David" w:cs="David"/>
          <w:color w:val="000000"/>
          <w:kern w:val="0"/>
          <w:sz w:val="24"/>
          <w:szCs w:val="24"/>
          <w:rtl/>
          <w14:ligatures w14:val="none"/>
        </w:rPr>
        <w:t xml:space="preserve"> על איזון בין צרכיה הביטחוניים העתידיים וחובתה לעולם הערבי. מבחינה זו פיצל העמיד עצמו בקו אחד עם מדינות ערב בכל מה שהיה קשור לישראל. בשיחות פרטיות עם גורמים בריטי</w:t>
      </w:r>
      <w:r w:rsidR="00CF5426"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ם ה</w:t>
      </w:r>
      <w:r w:rsidR="00CF5426" w:rsidRPr="00A60CEB">
        <w:rPr>
          <w:rFonts w:ascii="David" w:eastAsia="Times New Roman" w:hAnsi="David" w:cs="David" w:hint="cs"/>
          <w:color w:val="000000"/>
          <w:kern w:val="0"/>
          <w:sz w:val="24"/>
          <w:szCs w:val="24"/>
          <w:rtl/>
          <w14:ligatures w14:val="none"/>
        </w:rPr>
        <w:t>ו</w:t>
      </w:r>
      <w:r w:rsidRPr="00A60CEB">
        <w:rPr>
          <w:rFonts w:ascii="David" w:eastAsia="Times New Roman" w:hAnsi="David" w:cs="David"/>
          <w:color w:val="000000"/>
          <w:kern w:val="0"/>
          <w:sz w:val="24"/>
          <w:szCs w:val="24"/>
          <w:rtl/>
          <w14:ligatures w14:val="none"/>
        </w:rPr>
        <w:t>א ביטא את סלידתו מהציונות ו</w:t>
      </w:r>
      <w:r w:rsidR="00CF5426" w:rsidRPr="00A60CEB">
        <w:rPr>
          <w:rFonts w:ascii="David" w:eastAsia="Times New Roman" w:hAnsi="David" w:cs="David" w:hint="cs"/>
          <w:color w:val="000000"/>
          <w:kern w:val="0"/>
          <w:sz w:val="24"/>
          <w:szCs w:val="24"/>
          <w:rtl/>
          <w14:ligatures w14:val="none"/>
        </w:rPr>
        <w:t xml:space="preserve">את </w:t>
      </w:r>
      <w:r w:rsidRPr="00A60CEB">
        <w:rPr>
          <w:rFonts w:ascii="David" w:eastAsia="Times New Roman" w:hAnsi="David" w:cs="David"/>
          <w:color w:val="000000"/>
          <w:kern w:val="0"/>
          <w:sz w:val="24"/>
          <w:szCs w:val="24"/>
          <w:rtl/>
          <w14:ligatures w14:val="none"/>
        </w:rPr>
        <w:lastRenderedPageBreak/>
        <w:t>שאיפ</w:t>
      </w:r>
      <w:r w:rsidR="00CF5426" w:rsidRPr="00A60CEB">
        <w:rPr>
          <w:rFonts w:ascii="David" w:eastAsia="Times New Roman" w:hAnsi="David" w:cs="David" w:hint="cs"/>
          <w:color w:val="000000"/>
          <w:kern w:val="0"/>
          <w:sz w:val="24"/>
          <w:szCs w:val="24"/>
          <w:rtl/>
          <w14:ligatures w14:val="none"/>
        </w:rPr>
        <w:t>תו</w:t>
      </w:r>
      <w:r w:rsidRPr="00A60CEB">
        <w:rPr>
          <w:rFonts w:ascii="David" w:eastAsia="Times New Roman" w:hAnsi="David" w:cs="David"/>
          <w:color w:val="000000"/>
          <w:kern w:val="0"/>
          <w:sz w:val="24"/>
          <w:szCs w:val="24"/>
          <w:rtl/>
          <w14:ligatures w14:val="none"/>
        </w:rPr>
        <w:t xml:space="preserve"> שישראל לא תתקיים</w:t>
      </w:r>
      <w:r w:rsidR="003A5337" w:rsidRPr="00A60CEB">
        <w:rPr>
          <w:rFonts w:ascii="David" w:eastAsia="Times New Roman" w:hAnsi="David" w:cs="David" w:hint="cs"/>
          <w:color w:val="000000"/>
          <w:kern w:val="0"/>
          <w:sz w:val="24"/>
          <w:szCs w:val="24"/>
          <w:rtl/>
          <w14:ligatures w14:val="none"/>
        </w:rPr>
        <w:t xml:space="preserve"> אבל זאת לא היוותה איום ישיר על ממלכתו</w:t>
      </w:r>
      <w:r w:rsidR="00725A93"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vertAlign w:val="superscript"/>
          <w:rtl/>
          <w14:ligatures w14:val="none"/>
        </w:rPr>
        <w:footnoteReference w:id="11"/>
      </w:r>
      <w:r w:rsidRPr="00A60CEB">
        <w:rPr>
          <w:rFonts w:ascii="David" w:eastAsia="Times New Roman" w:hAnsi="David" w:cs="David" w:hint="cs"/>
          <w:kern w:val="0"/>
          <w:sz w:val="24"/>
          <w:szCs w:val="24"/>
          <w:rtl/>
          <w14:ligatures w14:val="none"/>
        </w:rPr>
        <w:t xml:space="preserve"> </w:t>
      </w:r>
      <w:r w:rsidR="00734268" w:rsidRPr="00A60CEB">
        <w:rPr>
          <w:rFonts w:ascii="David" w:eastAsia="Times New Roman" w:hAnsi="David" w:cs="David"/>
          <w:color w:val="000000"/>
          <w:kern w:val="0"/>
          <w:sz w:val="24"/>
          <w:szCs w:val="24"/>
          <w:rtl/>
          <w14:ligatures w14:val="none"/>
        </w:rPr>
        <w:t xml:space="preserve">בקרב ההנהגה הסעודית היו שסברו כי ייתכן מאוד </w:t>
      </w:r>
      <w:r w:rsidR="0072491E" w:rsidRPr="00A60CEB">
        <w:rPr>
          <w:rFonts w:ascii="David" w:eastAsia="Times New Roman" w:hAnsi="David" w:cs="David"/>
          <w:color w:val="000000"/>
          <w:kern w:val="0"/>
          <w:sz w:val="24"/>
          <w:szCs w:val="24"/>
          <w:rtl/>
          <w14:ligatures w14:val="none"/>
        </w:rPr>
        <w:t>שעימות נוסף יפרוץ בעתיד הקרוב</w:t>
      </w:r>
      <w:r w:rsidR="0072491E" w:rsidRPr="00A60CEB">
        <w:rPr>
          <w:rFonts w:ascii="David" w:eastAsia="Times New Roman" w:hAnsi="David" w:cs="David" w:hint="cs"/>
          <w:color w:val="000000"/>
          <w:kern w:val="0"/>
          <w:sz w:val="24"/>
          <w:szCs w:val="24"/>
          <w:rtl/>
          <w14:ligatures w14:val="none"/>
        </w:rPr>
        <w:t>,</w:t>
      </w:r>
      <w:r w:rsidR="0072491E" w:rsidRPr="00A60CEB">
        <w:rPr>
          <w:rFonts w:ascii="David" w:eastAsia="Times New Roman" w:hAnsi="David" w:cs="David"/>
          <w:color w:val="000000"/>
          <w:kern w:val="0"/>
          <w:sz w:val="24"/>
          <w:szCs w:val="24"/>
          <w:rtl/>
          <w14:ligatures w14:val="none"/>
        </w:rPr>
        <w:t xml:space="preserve"> </w:t>
      </w:r>
      <w:r w:rsidR="00734268" w:rsidRPr="00A60CEB">
        <w:rPr>
          <w:rFonts w:ascii="David" w:eastAsia="Times New Roman" w:hAnsi="David" w:cs="David"/>
          <w:color w:val="000000"/>
          <w:kern w:val="0"/>
          <w:sz w:val="24"/>
          <w:szCs w:val="24"/>
          <w:rtl/>
          <w14:ligatures w14:val="none"/>
        </w:rPr>
        <w:t>בשל התוצאות העגומות</w:t>
      </w:r>
      <w:r w:rsidR="0072491E" w:rsidRPr="00A60CEB">
        <w:rPr>
          <w:rFonts w:ascii="David" w:eastAsia="Times New Roman" w:hAnsi="David" w:cs="David" w:hint="cs"/>
          <w:color w:val="000000"/>
          <w:kern w:val="0"/>
          <w:sz w:val="24"/>
          <w:szCs w:val="24"/>
          <w:rtl/>
          <w14:ligatures w14:val="none"/>
        </w:rPr>
        <w:t xml:space="preserve"> של המלחמה,</w:t>
      </w:r>
      <w:r w:rsidR="00734268" w:rsidRPr="00A60CEB">
        <w:rPr>
          <w:rFonts w:ascii="David" w:eastAsia="Times New Roman" w:hAnsi="David" w:cs="David"/>
          <w:color w:val="000000"/>
          <w:kern w:val="0"/>
          <w:sz w:val="24"/>
          <w:szCs w:val="24"/>
          <w:rtl/>
          <w14:ligatures w14:val="none"/>
        </w:rPr>
        <w:t xml:space="preserve"> ו</w:t>
      </w:r>
      <w:r w:rsidR="0072491E" w:rsidRPr="00A60CEB">
        <w:rPr>
          <w:rFonts w:ascii="David" w:eastAsia="Times New Roman" w:hAnsi="David" w:cs="David" w:hint="cs"/>
          <w:color w:val="000000"/>
          <w:kern w:val="0"/>
          <w:sz w:val="24"/>
          <w:szCs w:val="24"/>
          <w:rtl/>
          <w14:ligatures w14:val="none"/>
        </w:rPr>
        <w:t xml:space="preserve">אם </w:t>
      </w:r>
      <w:r w:rsidR="00734268" w:rsidRPr="00A60CEB">
        <w:rPr>
          <w:rFonts w:ascii="David" w:eastAsia="Times New Roman" w:hAnsi="David" w:cs="David"/>
          <w:color w:val="000000"/>
          <w:kern w:val="0"/>
          <w:sz w:val="24"/>
          <w:szCs w:val="24"/>
          <w:rtl/>
          <w14:ligatures w14:val="none"/>
        </w:rPr>
        <w:t>לא יהיה הסדר עם ישראל על החזרת השטחים. לפיכך פנתה מי</w:t>
      </w:r>
      <w:r w:rsidR="00643F8C" w:rsidRPr="00A60CEB">
        <w:rPr>
          <w:rFonts w:ascii="David" w:eastAsia="Times New Roman" w:hAnsi="David" w:cs="David" w:hint="cs"/>
          <w:color w:val="000000"/>
          <w:kern w:val="0"/>
          <w:sz w:val="24"/>
          <w:szCs w:val="24"/>
          <w:rtl/>
          <w14:ligatures w14:val="none"/>
        </w:rPr>
        <w:t>י</w:t>
      </w:r>
      <w:r w:rsidR="00734268" w:rsidRPr="00A60CEB">
        <w:rPr>
          <w:rFonts w:ascii="David" w:eastAsia="Times New Roman" w:hAnsi="David" w:cs="David"/>
          <w:color w:val="000000"/>
          <w:kern w:val="0"/>
          <w:sz w:val="24"/>
          <w:szCs w:val="24"/>
          <w:rtl/>
          <w14:ligatures w14:val="none"/>
        </w:rPr>
        <w:t xml:space="preserve">ד </w:t>
      </w:r>
      <w:r w:rsidR="00643F8C" w:rsidRPr="00A60CEB">
        <w:rPr>
          <w:rFonts w:ascii="David" w:eastAsia="Times New Roman" w:hAnsi="David" w:cs="David" w:hint="cs"/>
          <w:color w:val="000000"/>
          <w:kern w:val="0"/>
          <w:sz w:val="24"/>
          <w:szCs w:val="24"/>
          <w:rtl/>
          <w14:ligatures w14:val="none"/>
        </w:rPr>
        <w:t xml:space="preserve">ההנהגה </w:t>
      </w:r>
      <w:r w:rsidR="00734268" w:rsidRPr="00A60CEB">
        <w:rPr>
          <w:rFonts w:ascii="David" w:eastAsia="Times New Roman" w:hAnsi="David" w:cs="David"/>
          <w:color w:val="000000"/>
          <w:kern w:val="0"/>
          <w:sz w:val="24"/>
          <w:szCs w:val="24"/>
          <w:rtl/>
          <w14:ligatures w14:val="none"/>
        </w:rPr>
        <w:t xml:space="preserve">לדון </w:t>
      </w:r>
      <w:r w:rsidR="00643F8C" w:rsidRPr="00A60CEB">
        <w:rPr>
          <w:rFonts w:ascii="David" w:eastAsia="Times New Roman" w:hAnsi="David" w:cs="David" w:hint="cs"/>
          <w:color w:val="000000"/>
          <w:kern w:val="0"/>
          <w:sz w:val="24"/>
          <w:szCs w:val="24"/>
          <w:rtl/>
          <w14:ligatures w14:val="none"/>
        </w:rPr>
        <w:t>ב</w:t>
      </w:r>
      <w:r w:rsidR="00734268" w:rsidRPr="00A60CEB">
        <w:rPr>
          <w:rFonts w:ascii="David" w:eastAsia="Times New Roman" w:hAnsi="David" w:cs="David"/>
          <w:color w:val="000000"/>
          <w:kern w:val="0"/>
          <w:sz w:val="24"/>
          <w:szCs w:val="24"/>
          <w:rtl/>
          <w14:ligatures w14:val="none"/>
        </w:rPr>
        <w:t>משמעויות הנסיגה הישראלית</w:t>
      </w:r>
      <w:r w:rsidR="00643F8C" w:rsidRPr="00A60CEB">
        <w:rPr>
          <w:rFonts w:ascii="David" w:eastAsia="Times New Roman" w:hAnsi="David" w:cs="David" w:hint="cs"/>
          <w:color w:val="000000"/>
          <w:kern w:val="0"/>
          <w:sz w:val="24"/>
          <w:szCs w:val="24"/>
          <w:rtl/>
          <w14:ligatures w14:val="none"/>
        </w:rPr>
        <w:t xml:space="preserve"> </w:t>
      </w:r>
      <w:r w:rsidR="00643F8C" w:rsidRPr="00F46B5D">
        <w:rPr>
          <w:rFonts w:ascii="David" w:eastAsia="Times New Roman" w:hAnsi="David" w:cs="David" w:hint="eastAsia"/>
          <w:kern w:val="0"/>
          <w:sz w:val="24"/>
          <w:szCs w:val="24"/>
          <w:rtl/>
          <w14:ligatures w14:val="none"/>
        </w:rPr>
        <w:t>המקווה</w:t>
      </w:r>
      <w:r w:rsidR="00643F8C" w:rsidRPr="00A60CEB">
        <w:rPr>
          <w:rFonts w:ascii="David" w:eastAsia="Times New Roman" w:hAnsi="David" w:cs="David" w:hint="cs"/>
          <w:color w:val="000000"/>
          <w:kern w:val="0"/>
          <w:sz w:val="24"/>
          <w:szCs w:val="24"/>
          <w:rtl/>
          <w14:ligatures w14:val="none"/>
        </w:rPr>
        <w:t>,</w:t>
      </w:r>
      <w:r w:rsidR="00734268" w:rsidRPr="00A60CEB">
        <w:rPr>
          <w:rFonts w:ascii="David" w:eastAsia="Times New Roman" w:hAnsi="David" w:cs="David"/>
          <w:color w:val="000000"/>
          <w:kern w:val="0"/>
          <w:sz w:val="24"/>
          <w:szCs w:val="24"/>
          <w:rtl/>
          <w14:ligatures w14:val="none"/>
        </w:rPr>
        <w:t xml:space="preserve"> וכיצד ניתן </w:t>
      </w:r>
      <w:r w:rsidR="00643F8C" w:rsidRPr="00A60CEB">
        <w:rPr>
          <w:rFonts w:ascii="David" w:eastAsia="Times New Roman" w:hAnsi="David" w:cs="David" w:hint="cs"/>
          <w:color w:val="000000"/>
          <w:kern w:val="0"/>
          <w:sz w:val="24"/>
          <w:szCs w:val="24"/>
          <w:rtl/>
          <w14:ligatures w14:val="none"/>
        </w:rPr>
        <w:t>לקדם אותה</w:t>
      </w:r>
      <w:r w:rsidR="00734268" w:rsidRPr="00A60CEB">
        <w:rPr>
          <w:rFonts w:ascii="David" w:eastAsia="Times New Roman" w:hAnsi="David" w:cs="David"/>
          <w:color w:val="000000"/>
          <w:kern w:val="0"/>
          <w:sz w:val="24"/>
          <w:szCs w:val="24"/>
          <w:rtl/>
          <w14:ligatures w14:val="none"/>
        </w:rPr>
        <w:t xml:space="preserve">. </w:t>
      </w:r>
    </w:p>
    <w:p w14:paraId="747B5EDE" w14:textId="2096C7A9" w:rsidR="004471A7" w:rsidRPr="00A60CEB" w:rsidRDefault="00D2550C" w:rsidP="004471A7">
      <w:pPr>
        <w:spacing w:after="0" w:line="480" w:lineRule="auto"/>
        <w:ind w:firstLine="720"/>
        <w:jc w:val="both"/>
        <w:rPr>
          <w:rFonts w:ascii="David" w:eastAsia="Times New Roman" w:hAnsi="David" w:cs="David"/>
          <w:color w:val="000000"/>
          <w:kern w:val="0"/>
          <w:sz w:val="24"/>
          <w:szCs w:val="24"/>
          <w:rtl/>
          <w14:ligatures w14:val="none"/>
        </w:rPr>
      </w:pPr>
      <w:bookmarkStart w:id="0" w:name="_Hlk146895748"/>
      <w:r w:rsidRPr="00A60CEB">
        <w:rPr>
          <w:rFonts w:ascii="David" w:eastAsia="Times New Roman" w:hAnsi="David" w:cs="David"/>
          <w:color w:val="000000"/>
          <w:kern w:val="0"/>
          <w:sz w:val="24"/>
          <w:szCs w:val="24"/>
          <w:rtl/>
          <w14:ligatures w14:val="none"/>
        </w:rPr>
        <w:t xml:space="preserve">יחסי סעודיה-ארצות הברית, הושפעו מטבע הדברים </w:t>
      </w:r>
      <w:r w:rsidRPr="00A60CEB">
        <w:rPr>
          <w:rFonts w:ascii="David" w:eastAsia="Times New Roman" w:hAnsi="David" w:cs="David" w:hint="eastAsia"/>
          <w:color w:val="000000"/>
          <w:kern w:val="0"/>
          <w:sz w:val="24"/>
          <w:szCs w:val="24"/>
          <w:rtl/>
          <w14:ligatures w14:val="none"/>
        </w:rPr>
        <w:t>מ</w:t>
      </w:r>
      <w:r w:rsidRPr="00A60CEB">
        <w:rPr>
          <w:rFonts w:ascii="David" w:eastAsia="Times New Roman" w:hAnsi="David" w:cs="David"/>
          <w:color w:val="000000"/>
          <w:kern w:val="0"/>
          <w:sz w:val="24"/>
          <w:szCs w:val="24"/>
          <w:rtl/>
          <w14:ligatures w14:val="none"/>
        </w:rPr>
        <w:t xml:space="preserve">תוצאות המלחמה. סעודיה הביעה אכזבה מהעובדה כי הממשל בארצות הברית הכריז על ניטרליות, </w:t>
      </w:r>
      <w:r w:rsidRPr="00A60CEB">
        <w:rPr>
          <w:rFonts w:ascii="David" w:eastAsia="Times New Roman" w:hAnsi="David" w:cs="David" w:hint="eastAsia"/>
          <w:color w:val="000000"/>
          <w:kern w:val="0"/>
          <w:sz w:val="24"/>
          <w:szCs w:val="24"/>
          <w:rtl/>
          <w14:ligatures w14:val="none"/>
        </w:rPr>
        <w:t>ואולם</w:t>
      </w:r>
      <w:r w:rsidRPr="00A60CEB">
        <w:rPr>
          <w:rFonts w:ascii="David" w:eastAsia="Times New Roman" w:hAnsi="David" w:cs="David"/>
          <w:color w:val="000000"/>
          <w:kern w:val="0"/>
          <w:sz w:val="24"/>
          <w:szCs w:val="24"/>
          <w:rtl/>
          <w14:ligatures w14:val="none"/>
        </w:rPr>
        <w:t xml:space="preserve"> פיצל הדגיש בשיחות פרטיות שהוא מעוניין בשיח עם ארצות הברית, </w:t>
      </w:r>
      <w:r w:rsidRPr="00A60CEB">
        <w:rPr>
          <w:rFonts w:ascii="David" w:eastAsia="Times New Roman" w:hAnsi="David" w:cs="David" w:hint="eastAsia"/>
          <w:color w:val="000000"/>
          <w:kern w:val="0"/>
          <w:sz w:val="24"/>
          <w:szCs w:val="24"/>
          <w:rtl/>
          <w14:ligatures w14:val="none"/>
        </w:rPr>
        <w:t>ו</w:t>
      </w:r>
      <w:r w:rsidRPr="00A60CEB">
        <w:rPr>
          <w:rFonts w:ascii="David" w:eastAsia="Times New Roman" w:hAnsi="David" w:cs="David"/>
          <w:color w:val="000000"/>
          <w:kern w:val="0"/>
          <w:sz w:val="24"/>
          <w:szCs w:val="24"/>
          <w:rtl/>
          <w14:ligatures w14:val="none"/>
        </w:rPr>
        <w:t xml:space="preserve">אף העביר מסר כי מטוסים אמריקנים שהיו בירדן </w:t>
      </w:r>
      <w:r w:rsidRPr="00A60CEB">
        <w:rPr>
          <w:rFonts w:ascii="David" w:eastAsia="Times New Roman" w:hAnsi="David" w:cs="David" w:hint="eastAsia"/>
          <w:color w:val="000000"/>
          <w:kern w:val="0"/>
          <w:sz w:val="24"/>
          <w:szCs w:val="24"/>
          <w:rtl/>
          <w14:ligatures w14:val="none"/>
        </w:rPr>
        <w:t>ו</w:t>
      </w:r>
      <w:r w:rsidRPr="00A60CEB">
        <w:rPr>
          <w:rFonts w:ascii="David" w:eastAsia="Times New Roman" w:hAnsi="David" w:cs="David"/>
          <w:color w:val="000000"/>
          <w:kern w:val="0"/>
          <w:sz w:val="24"/>
          <w:szCs w:val="24"/>
          <w:rtl/>
          <w14:ligatures w14:val="none"/>
        </w:rPr>
        <w:t>שנדרשו לעזוב ביום שפרצה המלחמה, יורשו לנחות ב</w:t>
      </w:r>
      <w:r w:rsidR="004471A7" w:rsidRPr="00A60CEB">
        <w:rPr>
          <w:rFonts w:ascii="David" w:eastAsia="Times New Roman" w:hAnsi="David" w:cs="David"/>
          <w:color w:val="000000"/>
          <w:kern w:val="0"/>
          <w:sz w:val="24"/>
          <w:szCs w:val="24"/>
          <w:rtl/>
          <w14:ligatures w14:val="none"/>
        </w:rPr>
        <w:t>דהראן</w:t>
      </w:r>
      <w:r w:rsidRPr="00A60CEB">
        <w:rPr>
          <w:rFonts w:ascii="David" w:eastAsia="Times New Roman" w:hAnsi="David" w:cs="David"/>
          <w:color w:val="000000"/>
          <w:kern w:val="0"/>
          <w:sz w:val="24"/>
          <w:szCs w:val="24"/>
          <w:rtl/>
          <w14:ligatures w14:val="none"/>
        </w:rPr>
        <w:t xml:space="preserve"> בלי שום בידוק.</w:t>
      </w:r>
      <w:r w:rsidRPr="00A60CEB">
        <w:rPr>
          <w:rFonts w:ascii="David" w:eastAsia="Times New Roman" w:hAnsi="David" w:cs="David"/>
          <w:color w:val="000000"/>
          <w:kern w:val="0"/>
          <w:sz w:val="24"/>
          <w:szCs w:val="24"/>
          <w:vertAlign w:val="superscript"/>
          <w:rtl/>
          <w14:ligatures w14:val="none"/>
        </w:rPr>
        <w:footnoteReference w:id="12"/>
      </w:r>
      <w:r w:rsidRPr="00A60CEB">
        <w:rPr>
          <w:rFonts w:ascii="David" w:eastAsia="Times New Roman" w:hAnsi="David" w:cs="David"/>
          <w:color w:val="000000"/>
          <w:kern w:val="0"/>
          <w:sz w:val="24"/>
          <w:szCs w:val="24"/>
          <w:rtl/>
          <w14:ligatures w14:val="none"/>
        </w:rPr>
        <w:t> </w:t>
      </w:r>
      <w:r w:rsidRPr="00A60CEB">
        <w:rPr>
          <w:rFonts w:ascii="David" w:eastAsia="Times New Roman" w:hAnsi="David" w:cs="David" w:hint="eastAsia"/>
          <w:color w:val="000000"/>
          <w:kern w:val="0"/>
          <w:sz w:val="24"/>
          <w:szCs w:val="24"/>
          <w:rtl/>
          <w14:ligatures w14:val="none"/>
        </w:rPr>
        <w:t>נדמה</w:t>
      </w:r>
      <w:r w:rsidRPr="00A60CEB">
        <w:rPr>
          <w:rFonts w:ascii="David" w:eastAsia="Times New Roman" w:hAnsi="David" w:cs="David"/>
          <w:color w:val="000000"/>
          <w:kern w:val="0"/>
          <w:sz w:val="24"/>
          <w:szCs w:val="24"/>
          <w:rtl/>
          <w14:ligatures w14:val="none"/>
        </w:rPr>
        <w:t xml:space="preserve"> כי ההחלטה כי נציגי משרד החוץ האמריקני לא ית</w:t>
      </w:r>
      <w:bookmarkStart w:id="1" w:name="_GoBack"/>
      <w:bookmarkEnd w:id="1"/>
      <w:r w:rsidRPr="00A60CEB">
        <w:rPr>
          <w:rFonts w:ascii="David" w:eastAsia="Times New Roman" w:hAnsi="David" w:cs="David"/>
          <w:color w:val="000000"/>
          <w:kern w:val="0"/>
          <w:sz w:val="24"/>
          <w:szCs w:val="24"/>
          <w:rtl/>
          <w14:ligatures w14:val="none"/>
        </w:rPr>
        <w:t xml:space="preserve">פנו מהממלכה, </w:t>
      </w:r>
      <w:r w:rsidRPr="00A60CEB">
        <w:rPr>
          <w:rFonts w:ascii="David" w:eastAsia="Times New Roman" w:hAnsi="David" w:cs="David" w:hint="eastAsia"/>
          <w:color w:val="000000"/>
          <w:kern w:val="0"/>
          <w:sz w:val="24"/>
          <w:szCs w:val="24"/>
          <w:rtl/>
          <w14:ligatures w14:val="none"/>
        </w:rPr>
        <w:t>שגם</w:t>
      </w:r>
      <w:r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hint="eastAsia"/>
          <w:color w:val="000000"/>
          <w:kern w:val="0"/>
          <w:sz w:val="24"/>
          <w:szCs w:val="24"/>
          <w:rtl/>
          <w14:ligatures w14:val="none"/>
        </w:rPr>
        <w:t>ה</w:t>
      </w:r>
      <w:r w:rsidRPr="00A60CEB">
        <w:rPr>
          <w:rFonts w:ascii="David" w:eastAsia="Times New Roman" w:hAnsi="David" w:cs="David"/>
          <w:color w:val="000000"/>
          <w:kern w:val="0"/>
          <w:sz w:val="24"/>
          <w:szCs w:val="24"/>
          <w:rtl/>
          <w14:ligatures w14:val="none"/>
        </w:rPr>
        <w:t xml:space="preserve">חברות </w:t>
      </w:r>
      <w:r w:rsidRPr="00A60CEB">
        <w:rPr>
          <w:rFonts w:ascii="David" w:eastAsia="Times New Roman" w:hAnsi="David" w:cs="David" w:hint="eastAsia"/>
          <w:color w:val="000000"/>
          <w:kern w:val="0"/>
          <w:sz w:val="24"/>
          <w:szCs w:val="24"/>
          <w:rtl/>
          <w14:ligatures w14:val="none"/>
        </w:rPr>
        <w:t>ה</w:t>
      </w:r>
      <w:r w:rsidRPr="00A60CEB">
        <w:rPr>
          <w:rFonts w:ascii="David" w:eastAsia="Times New Roman" w:hAnsi="David" w:cs="David"/>
          <w:color w:val="000000"/>
          <w:kern w:val="0"/>
          <w:sz w:val="24"/>
          <w:szCs w:val="24"/>
          <w:rtl/>
          <w14:ligatures w14:val="none"/>
        </w:rPr>
        <w:t xml:space="preserve">אמריקניות ששהו במדינה באותה עת היו ערות </w:t>
      </w:r>
      <w:r w:rsidRPr="00A60CEB">
        <w:rPr>
          <w:rFonts w:ascii="David" w:eastAsia="Times New Roman" w:hAnsi="David" w:cs="David" w:hint="eastAsia"/>
          <w:color w:val="000000"/>
          <w:kern w:val="0"/>
          <w:sz w:val="24"/>
          <w:szCs w:val="24"/>
          <w:rtl/>
          <w14:ligatures w14:val="none"/>
        </w:rPr>
        <w:t>לה</w:t>
      </w:r>
      <w:r w:rsidRPr="00A60CEB">
        <w:rPr>
          <w:rFonts w:ascii="David" w:eastAsia="Times New Roman" w:hAnsi="David" w:cs="David"/>
          <w:color w:val="000000"/>
          <w:kern w:val="0"/>
          <w:sz w:val="24"/>
          <w:szCs w:val="24"/>
          <w:rtl/>
          <w14:ligatures w14:val="none"/>
        </w:rPr>
        <w:t>, שימר</w:t>
      </w:r>
      <w:r w:rsidRPr="00A60CEB">
        <w:rPr>
          <w:rFonts w:ascii="David" w:eastAsia="Times New Roman" w:hAnsi="David" w:cs="David" w:hint="eastAsia"/>
          <w:color w:val="000000"/>
          <w:kern w:val="0"/>
          <w:sz w:val="24"/>
          <w:szCs w:val="24"/>
          <w:rtl/>
          <w14:ligatures w14:val="none"/>
        </w:rPr>
        <w:t>ה</w:t>
      </w:r>
      <w:r w:rsidRPr="00A60CEB">
        <w:rPr>
          <w:rFonts w:ascii="David" w:eastAsia="Times New Roman" w:hAnsi="David" w:cs="David"/>
          <w:color w:val="000000"/>
          <w:kern w:val="0"/>
          <w:sz w:val="24"/>
          <w:szCs w:val="24"/>
          <w:rtl/>
          <w14:ligatures w14:val="none"/>
        </w:rPr>
        <w:t xml:space="preserve"> יותר מכ</w:t>
      </w:r>
      <w:r w:rsidRPr="00A60CEB">
        <w:rPr>
          <w:rFonts w:ascii="David" w:eastAsia="Times New Roman" w:hAnsi="David" w:cs="David" w:hint="eastAsia"/>
          <w:color w:val="000000"/>
          <w:kern w:val="0"/>
          <w:sz w:val="24"/>
          <w:szCs w:val="24"/>
          <w:rtl/>
          <w14:ligatures w14:val="none"/>
        </w:rPr>
        <w:t>ו</w:t>
      </w:r>
      <w:r w:rsidRPr="00A60CEB">
        <w:rPr>
          <w:rFonts w:ascii="David" w:eastAsia="Times New Roman" w:hAnsi="David" w:cs="David"/>
          <w:color w:val="000000"/>
          <w:kern w:val="0"/>
          <w:sz w:val="24"/>
          <w:szCs w:val="24"/>
          <w:rtl/>
          <w14:ligatures w14:val="none"/>
        </w:rPr>
        <w:t xml:space="preserve">ל את הקשרים בין </w:t>
      </w:r>
      <w:r w:rsidRPr="00A60CEB">
        <w:rPr>
          <w:rFonts w:ascii="David" w:eastAsia="Times New Roman" w:hAnsi="David" w:cs="David" w:hint="eastAsia"/>
          <w:color w:val="000000"/>
          <w:kern w:val="0"/>
          <w:sz w:val="24"/>
          <w:szCs w:val="24"/>
          <w:rtl/>
          <w14:ligatures w14:val="none"/>
        </w:rPr>
        <w:t>שתי</w:t>
      </w:r>
      <w:r w:rsidRPr="00A60CEB">
        <w:rPr>
          <w:rFonts w:ascii="David" w:eastAsia="Times New Roman" w:hAnsi="David" w:cs="David"/>
          <w:color w:val="000000"/>
          <w:kern w:val="0"/>
          <w:sz w:val="24"/>
          <w:szCs w:val="24"/>
          <w:rtl/>
          <w14:ligatures w14:val="none"/>
        </w:rPr>
        <w:t xml:space="preserve"> המדינות. במשרד החוץ האמריקני </w:t>
      </w:r>
      <w:r w:rsidRPr="00A60CEB">
        <w:rPr>
          <w:rFonts w:ascii="David" w:eastAsia="Times New Roman" w:hAnsi="David" w:cs="David" w:hint="eastAsia"/>
          <w:color w:val="000000"/>
          <w:kern w:val="0"/>
          <w:sz w:val="24"/>
          <w:szCs w:val="24"/>
          <w:rtl/>
          <w14:ligatures w14:val="none"/>
        </w:rPr>
        <w:t>שררה</w:t>
      </w:r>
      <w:r w:rsidRPr="00A60CEB">
        <w:rPr>
          <w:rFonts w:ascii="David" w:eastAsia="Times New Roman" w:hAnsi="David" w:cs="David"/>
          <w:color w:val="000000"/>
          <w:kern w:val="0"/>
          <w:sz w:val="24"/>
          <w:szCs w:val="24"/>
          <w:rtl/>
          <w14:ligatures w14:val="none"/>
        </w:rPr>
        <w:t xml:space="preserve"> תחושה כי עזיב</w:t>
      </w:r>
      <w:r w:rsidRPr="00A60CEB">
        <w:rPr>
          <w:rFonts w:ascii="David" w:eastAsia="Times New Roman" w:hAnsi="David" w:cs="David" w:hint="eastAsia"/>
          <w:color w:val="000000"/>
          <w:kern w:val="0"/>
          <w:sz w:val="24"/>
          <w:szCs w:val="24"/>
          <w:rtl/>
          <w14:ligatures w14:val="none"/>
        </w:rPr>
        <w:t>תם</w:t>
      </w:r>
      <w:r w:rsidRPr="00A60CEB">
        <w:rPr>
          <w:rFonts w:ascii="David" w:eastAsia="Times New Roman" w:hAnsi="David" w:cs="David"/>
          <w:color w:val="000000"/>
          <w:kern w:val="0"/>
          <w:sz w:val="24"/>
          <w:szCs w:val="24"/>
          <w:rtl/>
          <w14:ligatures w14:val="none"/>
        </w:rPr>
        <w:t xml:space="preserve"> של גורמים רשמיים </w:t>
      </w:r>
      <w:r w:rsidRPr="00A60CEB">
        <w:rPr>
          <w:rFonts w:ascii="David" w:eastAsia="Times New Roman" w:hAnsi="David" w:cs="David" w:hint="eastAsia"/>
          <w:color w:val="000000"/>
          <w:kern w:val="0"/>
          <w:sz w:val="24"/>
          <w:szCs w:val="24"/>
          <w:rtl/>
          <w14:ligatures w14:val="none"/>
        </w:rPr>
        <w:t>את</w:t>
      </w:r>
      <w:r w:rsidRPr="00A60CEB">
        <w:rPr>
          <w:rFonts w:ascii="David" w:eastAsia="Times New Roman" w:hAnsi="David" w:cs="David"/>
          <w:color w:val="000000"/>
          <w:kern w:val="0"/>
          <w:sz w:val="24"/>
          <w:szCs w:val="24"/>
          <w:rtl/>
          <w14:ligatures w14:val="none"/>
        </w:rPr>
        <w:t xml:space="preserve"> סעודיה הייתה </w:t>
      </w:r>
      <w:r w:rsidRPr="00A60CEB">
        <w:rPr>
          <w:rFonts w:ascii="David" w:eastAsia="Times New Roman" w:hAnsi="David" w:cs="David" w:hint="eastAsia"/>
          <w:color w:val="000000"/>
          <w:kern w:val="0"/>
          <w:sz w:val="24"/>
          <w:szCs w:val="24"/>
          <w:rtl/>
          <w14:ligatures w14:val="none"/>
        </w:rPr>
        <w:t>מעוררת</w:t>
      </w:r>
      <w:r w:rsidRPr="00A60CEB">
        <w:rPr>
          <w:rFonts w:ascii="David" w:eastAsia="Times New Roman" w:hAnsi="David" w:cs="David"/>
          <w:color w:val="000000"/>
          <w:kern w:val="0"/>
          <w:sz w:val="24"/>
          <w:szCs w:val="24"/>
          <w:rtl/>
          <w14:ligatures w14:val="none"/>
        </w:rPr>
        <w:t xml:space="preserve"> מסר שלילי כלפי ממשלת סעודיה, </w:t>
      </w:r>
      <w:r w:rsidRPr="00A60CEB">
        <w:rPr>
          <w:rFonts w:ascii="David" w:eastAsia="Times New Roman" w:hAnsi="David" w:cs="David" w:hint="eastAsia"/>
          <w:color w:val="000000"/>
          <w:kern w:val="0"/>
          <w:sz w:val="24"/>
          <w:szCs w:val="24"/>
          <w:rtl/>
          <w14:ligatures w14:val="none"/>
        </w:rPr>
        <w:t>שפירושו</w:t>
      </w:r>
      <w:r w:rsidRPr="00A60CEB">
        <w:rPr>
          <w:rFonts w:ascii="David" w:eastAsia="Times New Roman" w:hAnsi="David" w:cs="David"/>
          <w:color w:val="000000"/>
          <w:kern w:val="0"/>
          <w:sz w:val="24"/>
          <w:szCs w:val="24"/>
          <w:rtl/>
          <w14:ligatures w14:val="none"/>
        </w:rPr>
        <w:t xml:space="preserve"> כי </w:t>
      </w:r>
      <w:r w:rsidRPr="00A60CEB">
        <w:rPr>
          <w:rFonts w:ascii="David" w:eastAsia="Times New Roman" w:hAnsi="David" w:cs="David" w:hint="eastAsia"/>
          <w:color w:val="000000"/>
          <w:kern w:val="0"/>
          <w:sz w:val="24"/>
          <w:szCs w:val="24"/>
          <w:rtl/>
          <w14:ligatures w14:val="none"/>
        </w:rPr>
        <w:t>היא</w:t>
      </w:r>
      <w:r w:rsidRPr="00A60CEB">
        <w:rPr>
          <w:rFonts w:ascii="David" w:eastAsia="Times New Roman" w:hAnsi="David" w:cs="David"/>
          <w:color w:val="000000"/>
          <w:kern w:val="0"/>
          <w:sz w:val="24"/>
          <w:szCs w:val="24"/>
          <w:rtl/>
          <w14:ligatures w14:val="none"/>
        </w:rPr>
        <w:t xml:space="preserve"> אינה מסוגלת לשמור על הביטחון המקומי, דבר </w:t>
      </w:r>
      <w:r w:rsidRPr="00A60CEB">
        <w:rPr>
          <w:rFonts w:ascii="David" w:eastAsia="Times New Roman" w:hAnsi="David" w:cs="David" w:hint="eastAsia"/>
          <w:color w:val="000000"/>
          <w:kern w:val="0"/>
          <w:sz w:val="24"/>
          <w:szCs w:val="24"/>
          <w:rtl/>
          <w14:ligatures w14:val="none"/>
        </w:rPr>
        <w:t>ה</w:t>
      </w:r>
      <w:r w:rsidRPr="00A60CEB">
        <w:rPr>
          <w:rFonts w:ascii="David" w:eastAsia="Times New Roman" w:hAnsi="David" w:cs="David"/>
          <w:color w:val="000000"/>
          <w:kern w:val="0"/>
          <w:sz w:val="24"/>
          <w:szCs w:val="24"/>
          <w:rtl/>
          <w14:ligatures w14:val="none"/>
        </w:rPr>
        <w:t xml:space="preserve">מעלה שאלות לגבי המשך שיתוף הפעולה </w:t>
      </w:r>
      <w:r w:rsidRPr="00A60CEB">
        <w:rPr>
          <w:rFonts w:ascii="David" w:eastAsia="Times New Roman" w:hAnsi="David" w:cs="David" w:hint="eastAsia"/>
          <w:color w:val="000000"/>
          <w:kern w:val="0"/>
          <w:sz w:val="24"/>
          <w:szCs w:val="24"/>
          <w:rtl/>
          <w14:ligatures w14:val="none"/>
        </w:rPr>
        <w:t>בין</w:t>
      </w:r>
      <w:r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hint="eastAsia"/>
          <w:color w:val="000000"/>
          <w:kern w:val="0"/>
          <w:sz w:val="24"/>
          <w:szCs w:val="24"/>
          <w:rtl/>
          <w14:ligatures w14:val="none"/>
        </w:rPr>
        <w:t>המדינות</w:t>
      </w:r>
      <w:r w:rsidRPr="00A60CEB">
        <w:rPr>
          <w:rFonts w:ascii="David" w:eastAsia="Times New Roman" w:hAnsi="David" w:cs="David"/>
          <w:color w:val="000000"/>
          <w:kern w:val="0"/>
          <w:sz w:val="24"/>
          <w:szCs w:val="24"/>
          <w:rtl/>
          <w14:ligatures w14:val="none"/>
        </w:rPr>
        <w:t>.</w:t>
      </w:r>
      <w:r w:rsidR="002F7A99" w:rsidRPr="00A60CEB">
        <w:rPr>
          <w:rStyle w:val="FootnoteReference"/>
          <w:rFonts w:ascii="David" w:eastAsia="Times New Roman" w:hAnsi="David" w:cs="David"/>
          <w:color w:val="000000"/>
          <w:kern w:val="0"/>
          <w:sz w:val="24"/>
          <w:szCs w:val="24"/>
          <w:rtl/>
          <w14:ligatures w14:val="none"/>
        </w:rPr>
        <w:footnoteReference w:id="13"/>
      </w:r>
      <w:r w:rsidRPr="00A60CEB">
        <w:rPr>
          <w:rFonts w:ascii="David" w:eastAsia="Times New Roman" w:hAnsi="David" w:cs="David"/>
          <w:color w:val="000000"/>
          <w:kern w:val="0"/>
          <w:sz w:val="24"/>
          <w:szCs w:val="24"/>
          <w:rtl/>
          <w14:ligatures w14:val="none"/>
        </w:rPr>
        <w:t xml:space="preserve"> </w:t>
      </w:r>
    </w:p>
    <w:p w14:paraId="05D998E1" w14:textId="19A132D8" w:rsidR="00D2550C" w:rsidRPr="00A60CEB" w:rsidRDefault="00D2550C" w:rsidP="004471A7">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אומנם ארצות הברית הייתה ספקנית באשר ליכולת</w:t>
      </w:r>
      <w:r w:rsidRPr="00A60CEB">
        <w:rPr>
          <w:rFonts w:ascii="David" w:eastAsia="Times New Roman" w:hAnsi="David" w:cs="David" w:hint="eastAsia"/>
          <w:color w:val="000000"/>
          <w:kern w:val="0"/>
          <w:sz w:val="24"/>
          <w:szCs w:val="24"/>
          <w:rtl/>
          <w14:ligatures w14:val="none"/>
        </w:rPr>
        <w:t>ה</w:t>
      </w:r>
      <w:r w:rsidRPr="00A60CEB">
        <w:rPr>
          <w:rFonts w:ascii="David" w:eastAsia="Times New Roman" w:hAnsi="David" w:cs="David"/>
          <w:color w:val="000000"/>
          <w:kern w:val="0"/>
          <w:sz w:val="24"/>
          <w:szCs w:val="24"/>
          <w:rtl/>
          <w14:ligatures w14:val="none"/>
        </w:rPr>
        <w:t xml:space="preserve"> של ממשלת סעודיה לתת מענה לאירועים הפנימיים, </w:t>
      </w:r>
      <w:r w:rsidR="004471A7" w:rsidRPr="00A60CEB">
        <w:rPr>
          <w:rFonts w:ascii="David" w:eastAsia="Times New Roman" w:hAnsi="David" w:cs="David"/>
          <w:color w:val="000000"/>
          <w:kern w:val="0"/>
          <w:sz w:val="24"/>
          <w:szCs w:val="24"/>
          <w:rtl/>
          <w14:ligatures w14:val="none"/>
        </w:rPr>
        <w:t>ב</w:t>
      </w:r>
      <w:r w:rsidR="004471A7" w:rsidRPr="00A60CEB">
        <w:rPr>
          <w:rFonts w:ascii="David" w:eastAsia="Times New Roman" w:hAnsi="David" w:cs="David" w:hint="cs"/>
          <w:color w:val="000000"/>
          <w:kern w:val="0"/>
          <w:sz w:val="24"/>
          <w:szCs w:val="24"/>
          <w:rtl/>
          <w14:ligatures w14:val="none"/>
        </w:rPr>
        <w:t>מיוחד</w:t>
      </w:r>
      <w:r w:rsidR="004471A7"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כלפי האזרחים האמריקנים ובעיקר באירועים שפקדו את האזור המזרחי ב-7 ביוני, ואולם ברגע </w:t>
      </w:r>
      <w:r w:rsidRPr="00A60CEB">
        <w:rPr>
          <w:rFonts w:ascii="David" w:eastAsia="Times New Roman" w:hAnsi="David" w:cs="David" w:hint="eastAsia"/>
          <w:color w:val="000000"/>
          <w:kern w:val="0"/>
          <w:sz w:val="24"/>
          <w:szCs w:val="24"/>
          <w:rtl/>
          <w14:ligatures w14:val="none"/>
        </w:rPr>
        <w:t>שספקות</w:t>
      </w:r>
      <w:r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hint="eastAsia"/>
          <w:color w:val="000000"/>
          <w:kern w:val="0"/>
          <w:sz w:val="24"/>
          <w:szCs w:val="24"/>
          <w:rtl/>
          <w14:ligatures w14:val="none"/>
        </w:rPr>
        <w:t>אלו</w:t>
      </w:r>
      <w:r w:rsidRPr="00A60CEB">
        <w:rPr>
          <w:rFonts w:ascii="David" w:eastAsia="Times New Roman" w:hAnsi="David" w:cs="David"/>
          <w:color w:val="000000"/>
          <w:kern w:val="0"/>
          <w:sz w:val="24"/>
          <w:szCs w:val="24"/>
          <w:rtl/>
          <w14:ligatures w14:val="none"/>
        </w:rPr>
        <w:t xml:space="preserve"> הובא</w:t>
      </w:r>
      <w:r w:rsidRPr="00A60CEB">
        <w:rPr>
          <w:rFonts w:ascii="David" w:eastAsia="Times New Roman" w:hAnsi="David" w:cs="David" w:hint="eastAsia"/>
          <w:color w:val="000000"/>
          <w:kern w:val="0"/>
          <w:sz w:val="24"/>
          <w:szCs w:val="24"/>
          <w:rtl/>
          <w14:ligatures w14:val="none"/>
        </w:rPr>
        <w:t>ו</w:t>
      </w:r>
      <w:r w:rsidRPr="00A60CEB">
        <w:rPr>
          <w:rFonts w:ascii="David" w:eastAsia="Times New Roman" w:hAnsi="David" w:cs="David"/>
          <w:color w:val="000000"/>
          <w:kern w:val="0"/>
          <w:sz w:val="24"/>
          <w:szCs w:val="24"/>
          <w:rtl/>
          <w14:ligatures w14:val="none"/>
        </w:rPr>
        <w:t xml:space="preserve"> לידי</w:t>
      </w:r>
      <w:r w:rsidRPr="00A60CEB">
        <w:rPr>
          <w:rFonts w:ascii="David" w:eastAsia="Times New Roman" w:hAnsi="David" w:cs="David" w:hint="eastAsia"/>
          <w:color w:val="000000"/>
          <w:kern w:val="0"/>
          <w:sz w:val="24"/>
          <w:szCs w:val="24"/>
          <w:rtl/>
          <w14:ligatures w14:val="none"/>
        </w:rPr>
        <w:t>עת</w:t>
      </w:r>
      <w:r w:rsidRPr="00A60CEB">
        <w:rPr>
          <w:rFonts w:ascii="David" w:eastAsia="Times New Roman" w:hAnsi="David" w:cs="David"/>
          <w:color w:val="000000"/>
          <w:kern w:val="0"/>
          <w:sz w:val="24"/>
          <w:szCs w:val="24"/>
          <w:rtl/>
          <w14:ligatures w14:val="none"/>
        </w:rPr>
        <w:t xml:space="preserve"> ממשלת סעודיה, מיהרו גורמים בכירים לשוחח עם דרגים הגבוהים ביותר בממשל, ודחקו בשגריר האמריקני </w:t>
      </w:r>
      <w:r w:rsidRPr="00A60CEB">
        <w:rPr>
          <w:rFonts w:ascii="David" w:eastAsia="Times New Roman" w:hAnsi="David" w:cs="David" w:hint="eastAsia"/>
          <w:color w:val="000000"/>
          <w:kern w:val="0"/>
          <w:sz w:val="24"/>
          <w:szCs w:val="24"/>
          <w:rtl/>
          <w14:ligatures w14:val="none"/>
        </w:rPr>
        <w:t>לעצור</w:t>
      </w:r>
      <w:r w:rsidRPr="00A60CEB">
        <w:rPr>
          <w:rFonts w:ascii="David" w:eastAsia="Times New Roman" w:hAnsi="David" w:cs="David"/>
          <w:color w:val="000000"/>
          <w:kern w:val="0"/>
          <w:sz w:val="24"/>
          <w:szCs w:val="24"/>
          <w:rtl/>
          <w14:ligatures w14:val="none"/>
        </w:rPr>
        <w:t xml:space="preserve"> את הפינוי. הסעודים </w:t>
      </w:r>
      <w:r w:rsidR="004471A7" w:rsidRPr="00A60CEB">
        <w:rPr>
          <w:rFonts w:ascii="David" w:eastAsia="Times New Roman" w:hAnsi="David" w:cs="David" w:hint="cs"/>
          <w:color w:val="000000"/>
          <w:kern w:val="0"/>
          <w:sz w:val="24"/>
          <w:szCs w:val="24"/>
          <w:rtl/>
          <w14:ligatures w14:val="none"/>
        </w:rPr>
        <w:t>הבינו</w:t>
      </w:r>
      <w:r w:rsidR="004471A7"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כי צעד שכזה יעודד את המהומות </w:t>
      </w:r>
      <w:r w:rsidRPr="00A60CEB">
        <w:rPr>
          <w:rFonts w:ascii="David" w:eastAsia="Times New Roman" w:hAnsi="David" w:cs="David" w:hint="eastAsia"/>
          <w:color w:val="000000"/>
          <w:kern w:val="0"/>
          <w:sz w:val="24"/>
          <w:szCs w:val="24"/>
          <w:rtl/>
          <w14:ligatures w14:val="none"/>
        </w:rPr>
        <w:t>שמטרתן</w:t>
      </w:r>
      <w:r w:rsidRPr="00A60CEB">
        <w:rPr>
          <w:rFonts w:ascii="David" w:eastAsia="Times New Roman" w:hAnsi="David" w:cs="David"/>
          <w:color w:val="000000"/>
          <w:kern w:val="0"/>
          <w:sz w:val="24"/>
          <w:szCs w:val="24"/>
          <w:rtl/>
          <w14:ligatures w14:val="none"/>
        </w:rPr>
        <w:t xml:space="preserve"> להלחיץ את הזרים במדינה, </w:t>
      </w:r>
      <w:r w:rsidRPr="00A60CEB">
        <w:rPr>
          <w:rFonts w:ascii="David" w:eastAsia="Times New Roman" w:hAnsi="David" w:cs="David" w:hint="eastAsia"/>
          <w:color w:val="000000"/>
          <w:kern w:val="0"/>
          <w:sz w:val="24"/>
          <w:szCs w:val="24"/>
          <w:rtl/>
          <w14:ligatures w14:val="none"/>
        </w:rPr>
        <w:t>והתחייבו</w:t>
      </w:r>
      <w:r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hint="eastAsia"/>
          <w:color w:val="000000"/>
          <w:kern w:val="0"/>
          <w:sz w:val="24"/>
          <w:szCs w:val="24"/>
          <w:rtl/>
          <w14:ligatures w14:val="none"/>
        </w:rPr>
        <w:t>על</w:t>
      </w:r>
      <w:r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hint="eastAsia"/>
          <w:color w:val="000000"/>
          <w:kern w:val="0"/>
          <w:sz w:val="24"/>
          <w:szCs w:val="24"/>
          <w:rtl/>
          <w14:ligatures w14:val="none"/>
        </w:rPr>
        <w:t>כך</w:t>
      </w:r>
      <w:r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hint="eastAsia"/>
          <w:color w:val="000000"/>
          <w:kern w:val="0"/>
          <w:sz w:val="24"/>
          <w:szCs w:val="24"/>
          <w:rtl/>
          <w14:ligatures w14:val="none"/>
        </w:rPr>
        <w:t>ש</w:t>
      </w:r>
      <w:r w:rsidRPr="00A60CEB">
        <w:rPr>
          <w:rFonts w:ascii="David" w:eastAsia="Times New Roman" w:hAnsi="David" w:cs="David"/>
          <w:color w:val="000000"/>
          <w:kern w:val="0"/>
          <w:sz w:val="24"/>
          <w:szCs w:val="24"/>
          <w:rtl/>
          <w14:ligatures w14:val="none"/>
        </w:rPr>
        <w:t xml:space="preserve">תהיה שמירה על האזרחים האמריקנים בממלכה. כמעט כל הגורמים הסכימו שלא לעזוב, כולל </w:t>
      </w:r>
      <w:r w:rsidR="004471A7" w:rsidRPr="00A60CEB">
        <w:rPr>
          <w:rFonts w:ascii="David" w:eastAsia="Times New Roman" w:hAnsi="David" w:cs="David"/>
          <w:color w:val="000000"/>
          <w:kern w:val="0"/>
          <w:sz w:val="24"/>
          <w:szCs w:val="24"/>
          <w:rtl/>
          <w14:ligatures w14:val="none"/>
        </w:rPr>
        <w:t>עראמקו</w:t>
      </w:r>
      <w:r w:rsidRPr="00A60CEB">
        <w:rPr>
          <w:rFonts w:ascii="David" w:eastAsia="Times New Roman" w:hAnsi="David" w:cs="David"/>
          <w:color w:val="000000"/>
          <w:kern w:val="0"/>
          <w:sz w:val="24"/>
          <w:szCs w:val="24"/>
          <w:rtl/>
          <w14:ligatures w14:val="none"/>
        </w:rPr>
        <w:t>, אבל הציעו שמי ש</w:t>
      </w:r>
      <w:r w:rsidRPr="00A60CEB">
        <w:rPr>
          <w:rFonts w:ascii="David" w:eastAsia="Times New Roman" w:hAnsi="David" w:cs="David" w:hint="eastAsia"/>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 xml:space="preserve">בקש בכל זאת לעזוב, </w:t>
      </w:r>
      <w:r w:rsidRPr="00A60CEB">
        <w:rPr>
          <w:rFonts w:ascii="David" w:eastAsia="Times New Roman" w:hAnsi="David" w:cs="David" w:hint="eastAsia"/>
          <w:color w:val="000000"/>
          <w:kern w:val="0"/>
          <w:sz w:val="24"/>
          <w:szCs w:val="24"/>
          <w:rtl/>
          <w14:ligatures w14:val="none"/>
        </w:rPr>
        <w:t>יעזוב</w:t>
      </w:r>
      <w:r w:rsidRPr="00A60CEB">
        <w:rPr>
          <w:rFonts w:ascii="David" w:eastAsia="Times New Roman" w:hAnsi="David" w:cs="David"/>
          <w:color w:val="000000"/>
          <w:kern w:val="0"/>
          <w:sz w:val="24"/>
          <w:szCs w:val="24"/>
          <w:rtl/>
          <w14:ligatures w14:val="none"/>
        </w:rPr>
        <w:t xml:space="preserve"> בצורה אישית. בסופו של דבר ההחלטה </w:t>
      </w:r>
      <w:r w:rsidRPr="00A60CEB">
        <w:rPr>
          <w:rFonts w:ascii="David" w:eastAsia="Times New Roman" w:hAnsi="David" w:cs="David" w:hint="eastAsia"/>
          <w:color w:val="000000"/>
          <w:kern w:val="0"/>
          <w:sz w:val="24"/>
          <w:szCs w:val="24"/>
          <w:rtl/>
          <w14:ligatures w14:val="none"/>
        </w:rPr>
        <w:t>המשותפת</w:t>
      </w:r>
      <w:r w:rsidRPr="00A60CEB">
        <w:rPr>
          <w:rFonts w:ascii="David" w:eastAsia="Times New Roman" w:hAnsi="David" w:cs="David"/>
          <w:color w:val="000000"/>
          <w:kern w:val="0"/>
          <w:sz w:val="24"/>
          <w:szCs w:val="24"/>
          <w:rtl/>
          <w14:ligatures w14:val="none"/>
        </w:rPr>
        <w:t xml:space="preserve"> של ממשלת סעודיה ומחלקת המדינה של ארצות הברית הייתה כי </w:t>
      </w:r>
      <w:r w:rsidRPr="00A60CEB">
        <w:rPr>
          <w:rFonts w:ascii="David" w:eastAsia="Times New Roman" w:hAnsi="David" w:cs="David" w:hint="eastAsia"/>
          <w:color w:val="000000"/>
          <w:kern w:val="0"/>
          <w:sz w:val="24"/>
          <w:szCs w:val="24"/>
          <w:rtl/>
          <w14:ligatures w14:val="none"/>
        </w:rPr>
        <w:t>ה</w:t>
      </w:r>
      <w:r w:rsidRPr="00A60CEB">
        <w:rPr>
          <w:rFonts w:ascii="David" w:eastAsia="Times New Roman" w:hAnsi="David" w:cs="David"/>
          <w:color w:val="000000"/>
          <w:kern w:val="0"/>
          <w:sz w:val="24"/>
          <w:szCs w:val="24"/>
          <w:rtl/>
          <w14:ligatures w14:val="none"/>
        </w:rPr>
        <w:t>החלטה הסופית תהיה בידיו של השגריר, וזה החליט כי לא תהיה שום נסיגה אמריקנית, למרות המהומות שפרצו.</w:t>
      </w:r>
      <w:r w:rsidRPr="00A60CEB">
        <w:rPr>
          <w:rFonts w:ascii="David" w:eastAsia="Times New Roman" w:hAnsi="David" w:cs="David"/>
          <w:color w:val="000000"/>
          <w:kern w:val="0"/>
          <w:sz w:val="24"/>
          <w:szCs w:val="24"/>
          <w:vertAlign w:val="superscript"/>
          <w:rtl/>
          <w14:ligatures w14:val="none"/>
        </w:rPr>
        <w:footnoteReference w:id="14"/>
      </w:r>
      <w:r w:rsidRPr="00A60CEB">
        <w:rPr>
          <w:rFonts w:ascii="David" w:eastAsia="Times New Roman" w:hAnsi="David" w:cs="David"/>
          <w:color w:val="000000"/>
          <w:kern w:val="0"/>
          <w:sz w:val="24"/>
          <w:szCs w:val="24"/>
          <w:rtl/>
          <w14:ligatures w14:val="none"/>
        </w:rPr>
        <w:t> </w:t>
      </w:r>
    </w:p>
    <w:bookmarkEnd w:id="0"/>
    <w:p w14:paraId="218AFA55" w14:textId="1F916102" w:rsidR="00734268" w:rsidRPr="00A60CEB" w:rsidRDefault="00734268" w:rsidP="00AC1609">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 xml:space="preserve">בזמן המלחמה נקטו הסעודים בגישה זהירה מאוד כלפי השיח עם מקביליהם האמריקנים. </w:t>
      </w:r>
      <w:r w:rsidR="00E46363" w:rsidRPr="00A60CEB">
        <w:rPr>
          <w:rFonts w:ascii="David" w:eastAsia="Times New Roman" w:hAnsi="David" w:cs="David"/>
          <w:color w:val="000000"/>
          <w:kern w:val="0"/>
          <w:sz w:val="24"/>
          <w:szCs w:val="24"/>
          <w:rtl/>
          <w14:ligatures w14:val="none"/>
        </w:rPr>
        <w:t>ב</w:t>
      </w:r>
      <w:r w:rsidR="00E46363" w:rsidRPr="00A60CEB">
        <w:rPr>
          <w:rFonts w:ascii="David" w:eastAsia="Times New Roman" w:hAnsi="David" w:cs="David" w:hint="cs"/>
          <w:color w:val="000000"/>
          <w:kern w:val="0"/>
          <w:sz w:val="24"/>
          <w:szCs w:val="24"/>
          <w:rtl/>
          <w14:ligatures w14:val="none"/>
        </w:rPr>
        <w:t>עוד</w:t>
      </w:r>
      <w:r w:rsidR="00E46363"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שביקור</w:t>
      </w:r>
      <w:r w:rsidR="00AC66E7" w:rsidRPr="00A60CEB">
        <w:rPr>
          <w:rFonts w:ascii="David" w:eastAsia="Times New Roman" w:hAnsi="David" w:cs="David" w:hint="cs"/>
          <w:color w:val="000000"/>
          <w:kern w:val="0"/>
          <w:sz w:val="24"/>
          <w:szCs w:val="24"/>
          <w:rtl/>
          <w14:ligatures w14:val="none"/>
        </w:rPr>
        <w:t>יה</w:t>
      </w:r>
      <w:r w:rsidRPr="00A60CEB">
        <w:rPr>
          <w:rFonts w:ascii="David" w:eastAsia="Times New Roman" w:hAnsi="David" w:cs="David"/>
          <w:color w:val="000000"/>
          <w:kern w:val="0"/>
          <w:sz w:val="24"/>
          <w:szCs w:val="24"/>
          <w:rtl/>
          <w14:ligatures w14:val="none"/>
        </w:rPr>
        <w:t xml:space="preserve">ם </w:t>
      </w:r>
      <w:r w:rsidR="00E46363" w:rsidRPr="00A60CEB">
        <w:rPr>
          <w:rFonts w:ascii="David" w:eastAsia="Times New Roman" w:hAnsi="David" w:cs="David" w:hint="cs"/>
          <w:color w:val="000000"/>
          <w:kern w:val="0"/>
          <w:sz w:val="24"/>
          <w:szCs w:val="24"/>
          <w:rtl/>
          <w14:ligatures w14:val="none"/>
        </w:rPr>
        <w:t>ש</w:t>
      </w:r>
      <w:r w:rsidR="00E46363" w:rsidRPr="00A60CEB">
        <w:rPr>
          <w:rFonts w:ascii="David" w:eastAsia="Times New Roman" w:hAnsi="David" w:cs="David"/>
          <w:color w:val="000000"/>
          <w:kern w:val="0"/>
          <w:sz w:val="24"/>
          <w:szCs w:val="24"/>
          <w:rtl/>
          <w14:ligatures w14:val="none"/>
        </w:rPr>
        <w:t>ל</w:t>
      </w:r>
      <w:r w:rsidR="00E46363" w:rsidRPr="00A60CEB">
        <w:rPr>
          <w:rFonts w:ascii="David" w:eastAsia="Times New Roman" w:hAnsi="David" w:cs="David" w:hint="cs"/>
          <w:color w:val="000000"/>
          <w:kern w:val="0"/>
          <w:sz w:val="24"/>
          <w:szCs w:val="24"/>
          <w:rtl/>
          <w14:ligatures w14:val="none"/>
        </w:rPr>
        <w:t xml:space="preserve"> </w:t>
      </w:r>
      <w:r w:rsidR="00E46363" w:rsidRPr="00A60CEB">
        <w:rPr>
          <w:rFonts w:ascii="David" w:eastAsia="Times New Roman" w:hAnsi="David" w:cs="David"/>
          <w:color w:val="000000"/>
          <w:kern w:val="0"/>
          <w:sz w:val="24"/>
          <w:szCs w:val="24"/>
          <w:rtl/>
          <w14:ligatures w14:val="none"/>
        </w:rPr>
        <w:t xml:space="preserve">שגרירים אחרים </w:t>
      </w:r>
      <w:r w:rsidRPr="00A60CEB">
        <w:rPr>
          <w:rFonts w:ascii="David" w:eastAsia="Times New Roman" w:hAnsi="David" w:cs="David"/>
          <w:color w:val="000000"/>
          <w:kern w:val="0"/>
          <w:sz w:val="24"/>
          <w:szCs w:val="24"/>
          <w:rtl/>
          <w14:ligatures w14:val="none"/>
        </w:rPr>
        <w:t>בזמן המלחמה אצל המלך פיצל שודר</w:t>
      </w:r>
      <w:r w:rsidR="00E46363" w:rsidRPr="00A60CEB">
        <w:rPr>
          <w:rFonts w:ascii="David" w:eastAsia="Times New Roman" w:hAnsi="David" w:cs="David" w:hint="cs"/>
          <w:color w:val="000000"/>
          <w:kern w:val="0"/>
          <w:sz w:val="24"/>
          <w:szCs w:val="24"/>
          <w:rtl/>
          <w14:ligatures w14:val="none"/>
        </w:rPr>
        <w:t>ו</w:t>
      </w:r>
      <w:r w:rsidRPr="00A60CEB">
        <w:rPr>
          <w:rFonts w:ascii="David" w:eastAsia="Times New Roman" w:hAnsi="David" w:cs="David"/>
          <w:color w:val="000000"/>
          <w:kern w:val="0"/>
          <w:sz w:val="24"/>
          <w:szCs w:val="24"/>
          <w:rtl/>
          <w14:ligatures w14:val="none"/>
        </w:rPr>
        <w:t xml:space="preserve"> </w:t>
      </w:r>
      <w:r w:rsidR="0005583E" w:rsidRPr="00A60CEB">
        <w:rPr>
          <w:rFonts w:ascii="David" w:eastAsia="Times New Roman" w:hAnsi="David" w:cs="David" w:hint="cs"/>
          <w:color w:val="000000"/>
          <w:kern w:val="0"/>
          <w:sz w:val="24"/>
          <w:szCs w:val="24"/>
          <w:rtl/>
          <w14:ligatures w14:val="none"/>
        </w:rPr>
        <w:t xml:space="preserve">בכלי התקשורת, </w:t>
      </w:r>
      <w:r w:rsidRPr="00A60CEB">
        <w:rPr>
          <w:rFonts w:ascii="David" w:eastAsia="Times New Roman" w:hAnsi="David" w:cs="David"/>
          <w:color w:val="000000"/>
          <w:kern w:val="0"/>
          <w:sz w:val="24"/>
          <w:szCs w:val="24"/>
          <w:rtl/>
          <w14:ligatures w14:val="none"/>
        </w:rPr>
        <w:lastRenderedPageBreak/>
        <w:t xml:space="preserve">ביקור השגריר האמריקני בארמון לא פורסם. הד"ר רשאד פרעון יועצו הקרוב של המלך העדיף </w:t>
      </w:r>
      <w:r w:rsidR="001F39E3" w:rsidRPr="00A60CEB">
        <w:rPr>
          <w:rFonts w:ascii="David" w:eastAsia="Times New Roman" w:hAnsi="David" w:cs="David"/>
          <w:color w:val="000000"/>
          <w:kern w:val="0"/>
          <w:sz w:val="24"/>
          <w:szCs w:val="24"/>
          <w:rtl/>
          <w14:ligatures w14:val="none"/>
        </w:rPr>
        <w:t>ל</w:t>
      </w:r>
      <w:r w:rsidR="001F39E3" w:rsidRPr="00A60CEB">
        <w:rPr>
          <w:rFonts w:ascii="David" w:eastAsia="Times New Roman" w:hAnsi="David" w:cs="David" w:hint="cs"/>
          <w:color w:val="000000"/>
          <w:kern w:val="0"/>
          <w:sz w:val="24"/>
          <w:szCs w:val="24"/>
          <w:rtl/>
          <w14:ligatures w14:val="none"/>
        </w:rPr>
        <w:t>בקש</w:t>
      </w:r>
      <w:r w:rsidR="001F39E3" w:rsidRPr="00A60CEB">
        <w:rPr>
          <w:rFonts w:ascii="David" w:eastAsia="Times New Roman" w:hAnsi="David" w:cs="David"/>
          <w:color w:val="000000"/>
          <w:kern w:val="0"/>
          <w:sz w:val="24"/>
          <w:szCs w:val="24"/>
          <w:rtl/>
          <w14:ligatures w14:val="none"/>
        </w:rPr>
        <w:t xml:space="preserve"> </w:t>
      </w:r>
      <w:r w:rsidR="001F39E3" w:rsidRPr="00A60CEB">
        <w:rPr>
          <w:rFonts w:ascii="David" w:eastAsia="Times New Roman" w:hAnsi="David" w:cs="David" w:hint="cs"/>
          <w:color w:val="000000"/>
          <w:kern w:val="0"/>
          <w:sz w:val="24"/>
          <w:szCs w:val="24"/>
          <w:rtl/>
          <w14:ligatures w14:val="none"/>
        </w:rPr>
        <w:t>מן ה</w:t>
      </w:r>
      <w:r w:rsidRPr="00A60CEB">
        <w:rPr>
          <w:rFonts w:ascii="David" w:eastAsia="Times New Roman" w:hAnsi="David" w:cs="David"/>
          <w:color w:val="000000"/>
          <w:kern w:val="0"/>
          <w:sz w:val="24"/>
          <w:szCs w:val="24"/>
          <w:rtl/>
          <w14:ligatures w14:val="none"/>
        </w:rPr>
        <w:t xml:space="preserve">שגריר שיגיע לשיחה בביתו הפרטי </w:t>
      </w:r>
      <w:r w:rsidR="001F39E3" w:rsidRPr="00A60CEB">
        <w:rPr>
          <w:rFonts w:ascii="David" w:eastAsia="Times New Roman" w:hAnsi="David" w:cs="David" w:hint="cs"/>
          <w:color w:val="000000"/>
          <w:kern w:val="0"/>
          <w:sz w:val="24"/>
          <w:szCs w:val="24"/>
          <w:rtl/>
          <w14:ligatures w14:val="none"/>
        </w:rPr>
        <w:t>ולא</w:t>
      </w:r>
      <w:r w:rsidR="001F39E3" w:rsidRPr="00A60CEB">
        <w:rPr>
          <w:rFonts w:ascii="David" w:eastAsia="Times New Roman" w:hAnsi="David" w:cs="David"/>
          <w:color w:val="000000"/>
          <w:kern w:val="0"/>
          <w:sz w:val="24"/>
          <w:szCs w:val="24"/>
          <w:rtl/>
          <w14:ligatures w14:val="none"/>
        </w:rPr>
        <w:t xml:space="preserve"> </w:t>
      </w:r>
      <w:r w:rsidR="001F39E3" w:rsidRPr="00A60CEB">
        <w:rPr>
          <w:rFonts w:ascii="David" w:eastAsia="Times New Roman" w:hAnsi="David" w:cs="David" w:hint="cs"/>
          <w:color w:val="000000"/>
          <w:kern w:val="0"/>
          <w:sz w:val="24"/>
          <w:szCs w:val="24"/>
          <w:rtl/>
          <w14:ligatures w14:val="none"/>
        </w:rPr>
        <w:t>שי</w:t>
      </w:r>
      <w:r w:rsidRPr="00A60CEB">
        <w:rPr>
          <w:rFonts w:ascii="David" w:eastAsia="Times New Roman" w:hAnsi="David" w:cs="David"/>
          <w:color w:val="000000"/>
          <w:kern w:val="0"/>
          <w:sz w:val="24"/>
          <w:szCs w:val="24"/>
          <w:rtl/>
          <w14:ligatures w14:val="none"/>
        </w:rPr>
        <w:t xml:space="preserve">יפגש עמו במשרדו. גם כוח </w:t>
      </w:r>
      <w:r w:rsidR="009607E3" w:rsidRPr="00A60CEB">
        <w:rPr>
          <w:rFonts w:ascii="David" w:eastAsia="Times New Roman" w:hAnsi="David" w:cs="David" w:hint="cs"/>
          <w:color w:val="000000"/>
          <w:kern w:val="0"/>
          <w:sz w:val="24"/>
          <w:szCs w:val="24"/>
          <w:rtl/>
          <w14:ligatures w14:val="none"/>
        </w:rPr>
        <w:t>המשימה האמריק</w:t>
      </w:r>
      <w:r w:rsidR="00AC66E7" w:rsidRPr="00A60CEB">
        <w:rPr>
          <w:rFonts w:ascii="David" w:eastAsia="Times New Roman" w:hAnsi="David" w:cs="David" w:hint="cs"/>
          <w:color w:val="000000"/>
          <w:kern w:val="0"/>
          <w:sz w:val="24"/>
          <w:szCs w:val="24"/>
          <w:rtl/>
          <w14:ligatures w14:val="none"/>
        </w:rPr>
        <w:t>נ</w:t>
      </w:r>
      <w:r w:rsidR="009607E3" w:rsidRPr="00A60CEB">
        <w:rPr>
          <w:rFonts w:ascii="David" w:eastAsia="Times New Roman" w:hAnsi="David" w:cs="David" w:hint="cs"/>
          <w:color w:val="000000"/>
          <w:kern w:val="0"/>
          <w:sz w:val="24"/>
          <w:szCs w:val="24"/>
          <w:rtl/>
          <w14:ligatures w14:val="none"/>
        </w:rPr>
        <w:t>י</w:t>
      </w:r>
      <w:r w:rsidR="009607E3" w:rsidRPr="00A60CEB">
        <w:rPr>
          <w:rFonts w:ascii="David" w:eastAsia="Times New Roman" w:hAnsi="David" w:cs="David"/>
          <w:color w:val="000000"/>
          <w:kern w:val="0"/>
          <w:sz w:val="24"/>
          <w:szCs w:val="24"/>
          <w:rtl/>
          <w14:ligatures w14:val="none"/>
        </w:rPr>
        <w:t xml:space="preserve"> </w:t>
      </w:r>
      <w:r w:rsidR="009607E3" w:rsidRPr="00A60CEB">
        <w:rPr>
          <w:rFonts w:ascii="David" w:eastAsia="Times New Roman" w:hAnsi="David" w:cs="David" w:hint="cs"/>
          <w:color w:val="000000"/>
          <w:kern w:val="0"/>
          <w:sz w:val="24"/>
          <w:szCs w:val="24"/>
          <w:rtl/>
          <w14:ligatures w14:val="none"/>
        </w:rPr>
        <w:t>(</w:t>
      </w:r>
      <w:r w:rsidR="001F39E3" w:rsidRPr="00A60CEB">
        <w:rPr>
          <w:rFonts w:ascii="David" w:eastAsia="Times New Roman" w:hAnsi="David" w:cs="David"/>
          <w:color w:val="000000"/>
          <w:kern w:val="0"/>
          <w:sz w:val="24"/>
          <w:szCs w:val="24"/>
          <w14:ligatures w14:val="none"/>
        </w:rPr>
        <w:t>Un</w:t>
      </w:r>
      <w:r w:rsidR="00D13453" w:rsidRPr="00A60CEB">
        <w:rPr>
          <w:rFonts w:ascii="David" w:eastAsia="Times New Roman" w:hAnsi="David" w:cs="David"/>
          <w:color w:val="000000"/>
          <w:kern w:val="0"/>
          <w:sz w:val="24"/>
          <w:szCs w:val="24"/>
          <w14:ligatures w14:val="none"/>
        </w:rPr>
        <w:t>i</w:t>
      </w:r>
      <w:r w:rsidR="001F39E3" w:rsidRPr="00A60CEB">
        <w:rPr>
          <w:rFonts w:ascii="David" w:eastAsia="Times New Roman" w:hAnsi="David" w:cs="David"/>
          <w:color w:val="000000"/>
          <w:kern w:val="0"/>
          <w:sz w:val="24"/>
          <w:szCs w:val="24"/>
          <w14:ligatures w14:val="none"/>
        </w:rPr>
        <w:t>ted States Military Training Missi</w:t>
      </w:r>
      <w:r w:rsidR="009607E3" w:rsidRPr="00A60CEB">
        <w:rPr>
          <w:rFonts w:ascii="David" w:eastAsia="Times New Roman" w:hAnsi="David" w:cs="David"/>
          <w:color w:val="000000"/>
          <w:kern w:val="0"/>
          <w:sz w:val="24"/>
          <w:szCs w:val="24"/>
          <w14:ligatures w14:val="none"/>
        </w:rPr>
        <w:t>o</w:t>
      </w:r>
      <w:r w:rsidR="001F39E3" w:rsidRPr="00A60CEB">
        <w:rPr>
          <w:rFonts w:ascii="David" w:eastAsia="Times New Roman" w:hAnsi="David" w:cs="David"/>
          <w:color w:val="000000"/>
          <w:kern w:val="0"/>
          <w:sz w:val="24"/>
          <w:szCs w:val="24"/>
          <w14:ligatures w14:val="none"/>
        </w:rPr>
        <w:t>n</w:t>
      </w:r>
      <w:r w:rsidR="009607E3" w:rsidRPr="00A60CEB">
        <w:rPr>
          <w:rFonts w:ascii="David" w:eastAsia="Times New Roman" w:hAnsi="David" w:cs="David" w:hint="cs"/>
          <w:color w:val="000000"/>
          <w:kern w:val="0"/>
          <w:sz w:val="24"/>
          <w:szCs w:val="24"/>
          <w:rtl/>
          <w14:ligatures w14:val="none"/>
        </w:rPr>
        <w:t>)</w:t>
      </w:r>
      <w:r w:rsidR="001F39E3"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היה בקשר מוגבל עם מקביליו הסעודים</w:t>
      </w:r>
      <w:r w:rsidR="00AC66E7" w:rsidRPr="00A60CEB">
        <w:rPr>
          <w:rFonts w:ascii="David" w:eastAsia="Times New Roman" w:hAnsi="David" w:cs="David" w:hint="cs"/>
          <w:color w:val="000000"/>
          <w:kern w:val="0"/>
          <w:sz w:val="24"/>
          <w:szCs w:val="24"/>
          <w:rtl/>
          <w14:ligatures w14:val="none"/>
        </w:rPr>
        <w:t>.</w:t>
      </w:r>
      <w:r w:rsidR="00AC66E7" w:rsidRPr="00A60CEB">
        <w:rPr>
          <w:rFonts w:ascii="David" w:eastAsia="Times New Roman" w:hAnsi="David" w:cs="David"/>
          <w:color w:val="000000"/>
          <w:kern w:val="0"/>
          <w:sz w:val="24"/>
          <w:szCs w:val="24"/>
          <w:rtl/>
          <w14:ligatures w14:val="none"/>
        </w:rPr>
        <w:t xml:space="preserve"> </w:t>
      </w:r>
      <w:r w:rsidR="001B17E0" w:rsidRPr="00A60CEB">
        <w:rPr>
          <w:rFonts w:ascii="David" w:eastAsia="Times New Roman" w:hAnsi="David" w:cs="David" w:hint="cs"/>
          <w:color w:val="000000"/>
          <w:kern w:val="0"/>
          <w:sz w:val="24"/>
          <w:szCs w:val="24"/>
          <w:rtl/>
          <w14:ligatures w14:val="none"/>
        </w:rPr>
        <w:t>השיחות הישירות ביניהם</w:t>
      </w:r>
      <w:r w:rsidRPr="00A60CEB">
        <w:rPr>
          <w:rFonts w:ascii="David" w:eastAsia="Times New Roman" w:hAnsi="David" w:cs="David"/>
          <w:color w:val="000000"/>
          <w:kern w:val="0"/>
          <w:sz w:val="24"/>
          <w:szCs w:val="24"/>
          <w:rtl/>
          <w14:ligatures w14:val="none"/>
        </w:rPr>
        <w:t xml:space="preserve"> </w:t>
      </w:r>
      <w:r w:rsidR="001B17E0" w:rsidRPr="00A60CEB">
        <w:rPr>
          <w:rFonts w:ascii="David" w:eastAsia="Times New Roman" w:hAnsi="David" w:cs="David" w:hint="cs"/>
          <w:color w:val="000000"/>
          <w:kern w:val="0"/>
          <w:sz w:val="24"/>
          <w:szCs w:val="24"/>
          <w:rtl/>
          <w14:ligatures w14:val="none"/>
        </w:rPr>
        <w:t xml:space="preserve">חודשו </w:t>
      </w:r>
      <w:r w:rsidRPr="00A60CEB">
        <w:rPr>
          <w:rFonts w:ascii="David" w:eastAsia="Times New Roman" w:hAnsi="David" w:cs="David"/>
          <w:color w:val="000000"/>
          <w:kern w:val="0"/>
          <w:sz w:val="24"/>
          <w:szCs w:val="24"/>
          <w:rtl/>
          <w14:ligatures w14:val="none"/>
        </w:rPr>
        <w:t>רק בסוף חודש יוני</w:t>
      </w:r>
      <w:r w:rsidR="001B17E0"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ב</w:t>
      </w:r>
      <w:r w:rsidR="001B17E0" w:rsidRPr="00A60CEB">
        <w:rPr>
          <w:rFonts w:ascii="David" w:eastAsia="Times New Roman" w:hAnsi="David" w:cs="David" w:hint="eastAsia"/>
          <w:color w:val="000000"/>
          <w:kern w:val="0"/>
          <w:sz w:val="24"/>
          <w:szCs w:val="24"/>
          <w:rtl/>
          <w14:ligatures w14:val="none"/>
        </w:rPr>
        <w:t>בית</w:t>
      </w:r>
      <w:r w:rsidR="001B17E0" w:rsidRPr="00A60CEB">
        <w:rPr>
          <w:rFonts w:ascii="David" w:eastAsia="Times New Roman" w:hAnsi="David" w:cs="David"/>
          <w:color w:val="000000"/>
          <w:kern w:val="0"/>
          <w:sz w:val="24"/>
          <w:szCs w:val="24"/>
          <w:rtl/>
          <w14:ligatures w14:val="none"/>
        </w:rPr>
        <w:t xml:space="preserve"> </w:t>
      </w:r>
      <w:r w:rsidR="001B17E0" w:rsidRPr="00A60CEB">
        <w:rPr>
          <w:rFonts w:ascii="David" w:eastAsia="Times New Roman" w:hAnsi="David" w:cs="David" w:hint="eastAsia"/>
          <w:color w:val="000000"/>
          <w:kern w:val="0"/>
          <w:sz w:val="24"/>
          <w:szCs w:val="24"/>
          <w:rtl/>
          <w14:ligatures w14:val="none"/>
        </w:rPr>
        <w:t>הספר</w:t>
      </w:r>
      <w:r w:rsidR="001B17E0" w:rsidRPr="00A60CEB">
        <w:rPr>
          <w:rFonts w:ascii="David" w:eastAsia="Times New Roman" w:hAnsi="David" w:cs="David"/>
          <w:color w:val="000000"/>
          <w:kern w:val="0"/>
          <w:sz w:val="24"/>
          <w:szCs w:val="24"/>
          <w:rtl/>
          <w14:ligatures w14:val="none"/>
        </w:rPr>
        <w:t xml:space="preserve"> </w:t>
      </w:r>
      <w:r w:rsidR="001B17E0" w:rsidRPr="00A60CEB">
        <w:rPr>
          <w:rFonts w:ascii="David" w:eastAsia="Times New Roman" w:hAnsi="David" w:cs="David" w:hint="eastAsia"/>
          <w:color w:val="000000"/>
          <w:kern w:val="0"/>
          <w:sz w:val="24"/>
          <w:szCs w:val="24"/>
          <w:rtl/>
          <w14:ligatures w14:val="none"/>
        </w:rPr>
        <w:t>להגנה</w:t>
      </w:r>
      <w:r w:rsidR="001B17E0" w:rsidRPr="00A60CEB">
        <w:rPr>
          <w:rFonts w:ascii="David" w:eastAsia="Times New Roman" w:hAnsi="David" w:cs="David"/>
          <w:color w:val="000000"/>
          <w:kern w:val="0"/>
          <w:sz w:val="24"/>
          <w:szCs w:val="24"/>
          <w:rtl/>
          <w14:ligatures w14:val="none"/>
        </w:rPr>
        <w:t xml:space="preserve"> </w:t>
      </w:r>
      <w:r w:rsidR="001B17E0" w:rsidRPr="00A60CEB">
        <w:rPr>
          <w:rFonts w:ascii="David" w:eastAsia="Times New Roman" w:hAnsi="David" w:cs="David" w:hint="eastAsia"/>
          <w:color w:val="000000"/>
          <w:kern w:val="0"/>
          <w:sz w:val="24"/>
          <w:szCs w:val="24"/>
          <w:rtl/>
          <w14:ligatures w14:val="none"/>
        </w:rPr>
        <w:t>אווירית</w:t>
      </w:r>
      <w:r w:rsidRPr="00A60CEB">
        <w:rPr>
          <w:rFonts w:ascii="David" w:eastAsia="Times New Roman" w:hAnsi="David" w:cs="David"/>
          <w:color w:val="000000"/>
          <w:kern w:val="0"/>
          <w:sz w:val="24"/>
          <w:szCs w:val="24"/>
          <w:rtl/>
          <w14:ligatures w14:val="none"/>
        </w:rPr>
        <w:t xml:space="preserve"> </w:t>
      </w:r>
      <w:r w:rsidR="001B17E0"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14:ligatures w14:val="none"/>
        </w:rPr>
        <w:t xml:space="preserve">Jidda Air </w:t>
      </w:r>
      <w:r w:rsidR="001B17E0" w:rsidRPr="00A60CEB">
        <w:rPr>
          <w:rFonts w:ascii="David" w:eastAsia="Times New Roman" w:hAnsi="David" w:cs="David"/>
          <w:color w:val="000000"/>
          <w:kern w:val="0"/>
          <w:sz w:val="24"/>
          <w:szCs w:val="24"/>
          <w14:ligatures w14:val="none"/>
        </w:rPr>
        <w:t xml:space="preserve">Defense </w:t>
      </w:r>
      <w:r w:rsidRPr="00A60CEB">
        <w:rPr>
          <w:rFonts w:ascii="David" w:eastAsia="Times New Roman" w:hAnsi="David" w:cs="David"/>
          <w:color w:val="000000"/>
          <w:kern w:val="0"/>
          <w:sz w:val="24"/>
          <w:szCs w:val="24"/>
          <w14:ligatures w14:val="none"/>
        </w:rPr>
        <w:t>School</w:t>
      </w:r>
      <w:r w:rsidR="001B17E0"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האיבה הייתה כה עזה</w:t>
      </w:r>
      <w:r w:rsidR="001B17E0"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w:t>
      </w:r>
      <w:r w:rsidR="001B17E0" w:rsidRPr="00A60CEB">
        <w:rPr>
          <w:rFonts w:ascii="David" w:eastAsia="Times New Roman" w:hAnsi="David" w:cs="David" w:hint="cs"/>
          <w:color w:val="000000"/>
          <w:kern w:val="0"/>
          <w:sz w:val="24"/>
          <w:szCs w:val="24"/>
          <w:rtl/>
          <w14:ligatures w14:val="none"/>
        </w:rPr>
        <w:t xml:space="preserve">עד כדי </w:t>
      </w:r>
      <w:r w:rsidRPr="00A60CEB">
        <w:rPr>
          <w:rFonts w:ascii="David" w:eastAsia="Times New Roman" w:hAnsi="David" w:cs="David"/>
          <w:color w:val="000000"/>
          <w:kern w:val="0"/>
          <w:sz w:val="24"/>
          <w:szCs w:val="24"/>
          <w:rtl/>
          <w14:ligatures w14:val="none"/>
        </w:rPr>
        <w:t>שהקצינים הסעודים סירבו לשוחח עם מקביליהם</w:t>
      </w:r>
      <w:r w:rsidR="00AC66E7"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w:t>
      </w:r>
      <w:r w:rsidR="001B17E0" w:rsidRPr="00A60CEB">
        <w:rPr>
          <w:rFonts w:ascii="David" w:eastAsia="Times New Roman" w:hAnsi="David" w:cs="David" w:hint="cs"/>
          <w:color w:val="000000"/>
          <w:kern w:val="0"/>
          <w:sz w:val="24"/>
          <w:szCs w:val="24"/>
          <w:rtl/>
          <w14:ligatures w14:val="none"/>
        </w:rPr>
        <w:t>ו</w:t>
      </w:r>
      <w:r w:rsidRPr="00A60CEB">
        <w:rPr>
          <w:rFonts w:ascii="David" w:eastAsia="Times New Roman" w:hAnsi="David" w:cs="David"/>
          <w:color w:val="000000"/>
          <w:kern w:val="0"/>
          <w:sz w:val="24"/>
          <w:szCs w:val="24"/>
          <w:rtl/>
          <w14:ligatures w14:val="none"/>
        </w:rPr>
        <w:t>אחד היועצים האמריקנים נאלץ לעזוב ל</w:t>
      </w:r>
      <w:r w:rsidR="004471A7" w:rsidRPr="00A60CEB">
        <w:rPr>
          <w:rFonts w:ascii="David" w:eastAsia="Times New Roman" w:hAnsi="David" w:cs="David"/>
          <w:color w:val="000000"/>
          <w:kern w:val="0"/>
          <w:sz w:val="24"/>
          <w:szCs w:val="24"/>
          <w:rtl/>
          <w14:ligatures w14:val="none"/>
        </w:rPr>
        <w:t>ריאד</w:t>
      </w:r>
      <w:r w:rsidRPr="00A60CEB">
        <w:rPr>
          <w:rFonts w:ascii="David" w:eastAsia="Times New Roman" w:hAnsi="David" w:cs="David"/>
          <w:color w:val="000000"/>
          <w:kern w:val="0"/>
          <w:sz w:val="24"/>
          <w:szCs w:val="24"/>
          <w:rtl/>
          <w14:ligatures w14:val="none"/>
        </w:rPr>
        <w:t>. הגורמים השמרני</w:t>
      </w:r>
      <w:r w:rsidR="00860DB3"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ם והדתיים בממלכה שזעמו על ההישגים הישראלים</w:t>
      </w:r>
      <w:r w:rsidR="00AC66E7"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בעיקר בירושלים, היו מאוד עוינים </w:t>
      </w:r>
      <w:r w:rsidR="00AC66E7" w:rsidRPr="00A60CEB">
        <w:rPr>
          <w:rFonts w:ascii="David" w:eastAsia="Times New Roman" w:hAnsi="David" w:cs="David" w:hint="cs"/>
          <w:color w:val="000000"/>
          <w:kern w:val="0"/>
          <w:sz w:val="24"/>
          <w:szCs w:val="24"/>
          <w:rtl/>
          <w14:ligatures w14:val="none"/>
        </w:rPr>
        <w:t>כלפי</w:t>
      </w:r>
      <w:r w:rsidR="00AC66E7"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עמיתיהם האמריקנים.</w:t>
      </w:r>
      <w:r w:rsidR="00860DB3" w:rsidRPr="00A60CEB">
        <w:rPr>
          <w:rFonts w:ascii="David" w:eastAsia="Times New Roman" w:hAnsi="David" w:cs="David"/>
          <w:color w:val="000000"/>
          <w:kern w:val="0"/>
          <w:sz w:val="24"/>
          <w:szCs w:val="24"/>
          <w:rtl/>
          <w14:ligatures w14:val="none"/>
        </w:rPr>
        <w:t xml:space="preserve"> לעומת זאת</w:t>
      </w:r>
      <w:r w:rsidR="00860DB3" w:rsidRPr="00A60CEB">
        <w:rPr>
          <w:rFonts w:ascii="David" w:eastAsia="Times New Roman" w:hAnsi="David" w:cs="David" w:hint="cs"/>
          <w:color w:val="000000"/>
          <w:kern w:val="0"/>
          <w:sz w:val="24"/>
          <w:szCs w:val="24"/>
          <w:rtl/>
          <w14:ligatures w14:val="none"/>
        </w:rPr>
        <w:t>,</w:t>
      </w:r>
      <w:r w:rsidR="00860DB3" w:rsidRPr="00A60CEB">
        <w:rPr>
          <w:rFonts w:ascii="David" w:eastAsia="Times New Roman" w:hAnsi="David" w:cs="David"/>
          <w:color w:val="000000"/>
          <w:kern w:val="0"/>
          <w:sz w:val="24"/>
          <w:szCs w:val="24"/>
          <w:rtl/>
          <w14:ligatures w14:val="none"/>
        </w:rPr>
        <w:t xml:space="preserve"> בקרב הצעירים המשכילים בערים במרכז הממלכה הובעו הרבה פחות תחושות אנטי אמריקניות.</w:t>
      </w:r>
      <w:r w:rsidRPr="00A60CEB">
        <w:rPr>
          <w:rFonts w:ascii="David" w:eastAsia="Times New Roman" w:hAnsi="David" w:cs="David"/>
          <w:color w:val="000000"/>
          <w:kern w:val="0"/>
          <w:sz w:val="24"/>
          <w:szCs w:val="24"/>
          <w:vertAlign w:val="superscript"/>
          <w:rtl/>
          <w14:ligatures w14:val="none"/>
        </w:rPr>
        <w:footnoteReference w:id="15"/>
      </w:r>
      <w:r w:rsidRPr="00A60CEB">
        <w:rPr>
          <w:rFonts w:ascii="David" w:eastAsia="Times New Roman" w:hAnsi="David" w:cs="David"/>
          <w:kern w:val="0"/>
          <w:sz w:val="24"/>
          <w:szCs w:val="24"/>
          <w14:ligatures w14:val="none"/>
        </w:rPr>
        <w:t xml:space="preserve"> </w:t>
      </w:r>
      <w:r w:rsidRPr="00A60CEB">
        <w:rPr>
          <w:rFonts w:ascii="David" w:eastAsia="Times New Roman" w:hAnsi="David" w:cs="David"/>
          <w:color w:val="000000"/>
          <w:kern w:val="0"/>
          <w:sz w:val="24"/>
          <w:szCs w:val="24"/>
          <w:rtl/>
          <w14:ligatures w14:val="none"/>
        </w:rPr>
        <w:t>נאומו של הנשיא ג</w:t>
      </w:r>
      <w:r w:rsidR="00C50428"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ונסון ב</w:t>
      </w:r>
      <w:r w:rsidR="00C50428"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19 ביוני הגביר תחושות </w:t>
      </w:r>
      <w:r w:rsidR="00C50428" w:rsidRPr="00A60CEB">
        <w:rPr>
          <w:rFonts w:ascii="David" w:eastAsia="Times New Roman" w:hAnsi="David" w:cs="David" w:hint="cs"/>
          <w:color w:val="000000"/>
          <w:kern w:val="0"/>
          <w:sz w:val="24"/>
          <w:szCs w:val="24"/>
          <w:rtl/>
          <w14:ligatures w14:val="none"/>
        </w:rPr>
        <w:t>זעם</w:t>
      </w:r>
      <w:r w:rsidR="00780058">
        <w:rPr>
          <w:rFonts w:ascii="David" w:eastAsia="Times New Roman" w:hAnsi="David" w:cs="David" w:hint="cs"/>
          <w:color w:val="000000"/>
          <w:kern w:val="0"/>
          <w:sz w:val="24"/>
          <w:szCs w:val="24"/>
          <w:rtl/>
          <w14:ligatures w14:val="none"/>
        </w:rPr>
        <w:t>;</w:t>
      </w:r>
      <w:r w:rsidR="00AC1609" w:rsidRPr="00A60CEB">
        <w:rPr>
          <w:rFonts w:ascii="David" w:eastAsia="Times New Roman" w:hAnsi="David" w:cs="David"/>
          <w:color w:val="000000"/>
          <w:kern w:val="0"/>
          <w:sz w:val="24"/>
          <w:szCs w:val="24"/>
          <w:vertAlign w:val="superscript"/>
          <w:rtl/>
          <w14:ligatures w14:val="none"/>
        </w:rPr>
        <w:footnoteReference w:id="16"/>
      </w:r>
      <w:r w:rsidR="00C50428" w:rsidRPr="00A60CEB">
        <w:rPr>
          <w:rFonts w:ascii="David" w:eastAsia="Times New Roman" w:hAnsi="David" w:cs="David"/>
          <w:color w:val="000000"/>
          <w:kern w:val="0"/>
          <w:sz w:val="24"/>
          <w:szCs w:val="24"/>
          <w:rtl/>
          <w14:ligatures w14:val="none"/>
        </w:rPr>
        <w:t xml:space="preserve"> </w:t>
      </w:r>
      <w:r w:rsidR="00C50428" w:rsidRPr="00A60CEB">
        <w:rPr>
          <w:rFonts w:ascii="David" w:eastAsia="Times New Roman" w:hAnsi="David" w:cs="David" w:hint="cs"/>
          <w:color w:val="000000"/>
          <w:kern w:val="0"/>
          <w:sz w:val="24"/>
          <w:szCs w:val="24"/>
          <w:rtl/>
          <w14:ligatures w14:val="none"/>
        </w:rPr>
        <w:t xml:space="preserve">הוא </w:t>
      </w:r>
      <w:r w:rsidRPr="00A60CEB">
        <w:rPr>
          <w:rFonts w:ascii="David" w:eastAsia="Times New Roman" w:hAnsi="David" w:cs="David"/>
          <w:color w:val="000000"/>
          <w:kern w:val="0"/>
          <w:sz w:val="24"/>
          <w:szCs w:val="24"/>
          <w:rtl/>
          <w14:ligatures w14:val="none"/>
        </w:rPr>
        <w:t>נתפס</w:t>
      </w:r>
      <w:r w:rsidR="00C50428" w:rsidRPr="00A60CEB">
        <w:rPr>
          <w:rFonts w:ascii="David" w:eastAsia="Times New Roman" w:hAnsi="David" w:cs="David" w:hint="cs"/>
          <w:color w:val="000000"/>
          <w:kern w:val="0"/>
          <w:sz w:val="24"/>
          <w:szCs w:val="24"/>
          <w:rtl/>
          <w14:ligatures w14:val="none"/>
        </w:rPr>
        <w:t xml:space="preserve"> בקרב הסעודים</w:t>
      </w:r>
      <w:r w:rsidRPr="00A60CEB">
        <w:rPr>
          <w:rFonts w:ascii="David" w:eastAsia="Times New Roman" w:hAnsi="David" w:cs="David"/>
          <w:color w:val="000000"/>
          <w:kern w:val="0"/>
          <w:sz w:val="24"/>
          <w:szCs w:val="24"/>
          <w:rtl/>
          <w14:ligatures w14:val="none"/>
        </w:rPr>
        <w:t xml:space="preserve"> כאילו האמריקנים מאמצים את </w:t>
      </w:r>
      <w:r w:rsidR="00C50428" w:rsidRPr="00A60CEB">
        <w:rPr>
          <w:rFonts w:ascii="David" w:eastAsia="Times New Roman" w:hAnsi="David" w:cs="David" w:hint="cs"/>
          <w:color w:val="000000"/>
          <w:kern w:val="0"/>
          <w:sz w:val="24"/>
          <w:szCs w:val="24"/>
          <w:rtl/>
          <w14:ligatures w14:val="none"/>
        </w:rPr>
        <w:t>הקריאה</w:t>
      </w:r>
      <w:r w:rsidRPr="00A60CEB">
        <w:rPr>
          <w:rFonts w:ascii="David" w:eastAsia="Times New Roman" w:hAnsi="David" w:cs="David"/>
          <w:color w:val="000000"/>
          <w:kern w:val="0"/>
          <w:sz w:val="24"/>
          <w:szCs w:val="24"/>
          <w:rtl/>
          <w14:ligatures w14:val="none"/>
        </w:rPr>
        <w:t xml:space="preserve"> לישראל לסגת מהשטחים שכבשה תמור</w:t>
      </w:r>
      <w:r w:rsidR="00C50428" w:rsidRPr="00A60CEB">
        <w:rPr>
          <w:rFonts w:ascii="David" w:eastAsia="Times New Roman" w:hAnsi="David" w:cs="David" w:hint="cs"/>
          <w:color w:val="000000"/>
          <w:kern w:val="0"/>
          <w:sz w:val="24"/>
          <w:szCs w:val="24"/>
          <w:rtl/>
          <w14:ligatures w14:val="none"/>
        </w:rPr>
        <w:t>ת</w:t>
      </w:r>
      <w:r w:rsidRPr="00A60CEB">
        <w:rPr>
          <w:rFonts w:ascii="David" w:eastAsia="Times New Roman" w:hAnsi="David" w:cs="David"/>
          <w:color w:val="000000"/>
          <w:kern w:val="0"/>
          <w:sz w:val="24"/>
          <w:szCs w:val="24"/>
          <w:rtl/>
          <w14:ligatures w14:val="none"/>
        </w:rPr>
        <w:t xml:space="preserve"> הכרה בה</w:t>
      </w:r>
      <w:r w:rsidR="00C50428" w:rsidRPr="00A60CEB">
        <w:rPr>
          <w:rFonts w:ascii="David" w:eastAsia="Times New Roman" w:hAnsi="David" w:cs="David" w:hint="cs"/>
          <w:color w:val="000000"/>
          <w:kern w:val="0"/>
          <w:sz w:val="24"/>
          <w:szCs w:val="24"/>
          <w:rtl/>
          <w14:ligatures w14:val="none"/>
        </w:rPr>
        <w:t>;</w:t>
      </w:r>
      <w:r w:rsidR="00C50428"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ועבור מרבית הסעודים היה זה יותר מדי</w:t>
      </w:r>
      <w:r w:rsidR="00C50428" w:rsidRPr="00A60CEB">
        <w:rPr>
          <w:rFonts w:ascii="David" w:eastAsia="Times New Roman" w:hAnsi="David" w:cs="David" w:hint="cs"/>
          <w:color w:val="000000"/>
          <w:kern w:val="0"/>
          <w:sz w:val="24"/>
          <w:szCs w:val="24"/>
          <w:rtl/>
          <w14:ligatures w14:val="none"/>
        </w:rPr>
        <w:t>;</w:t>
      </w:r>
      <w:r w:rsidR="00C50428"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הם ראו </w:t>
      </w:r>
      <w:r w:rsidR="00C50428" w:rsidRPr="00A60CEB">
        <w:rPr>
          <w:rFonts w:ascii="David" w:eastAsia="Times New Roman" w:hAnsi="David" w:cs="David" w:hint="cs"/>
          <w:color w:val="000000"/>
          <w:kern w:val="0"/>
          <w:sz w:val="24"/>
          <w:szCs w:val="24"/>
          <w:rtl/>
          <w14:ligatures w14:val="none"/>
        </w:rPr>
        <w:t xml:space="preserve">חובה </w:t>
      </w:r>
      <w:r w:rsidRPr="00A60CEB">
        <w:rPr>
          <w:rFonts w:ascii="David" w:eastAsia="Times New Roman" w:hAnsi="David" w:cs="David"/>
          <w:color w:val="000000"/>
          <w:kern w:val="0"/>
          <w:sz w:val="24"/>
          <w:szCs w:val="24"/>
          <w:rtl/>
          <w14:ligatures w14:val="none"/>
        </w:rPr>
        <w:t>בהסגת הכוחות הישראלי</w:t>
      </w:r>
      <w:r w:rsidR="00C50428"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ם גם מבלי לקבל בתמורה הישג מדיני.</w:t>
      </w:r>
      <w:r w:rsidRPr="00A60CEB">
        <w:rPr>
          <w:rFonts w:ascii="David" w:eastAsia="Times New Roman" w:hAnsi="David" w:cs="David"/>
          <w:color w:val="000000"/>
          <w:kern w:val="0"/>
          <w:sz w:val="24"/>
          <w:szCs w:val="24"/>
          <w:vertAlign w:val="superscript"/>
          <w:rtl/>
          <w14:ligatures w14:val="none"/>
        </w:rPr>
        <w:footnoteReference w:id="17"/>
      </w:r>
      <w:r w:rsidRPr="00A60CEB">
        <w:rPr>
          <w:rFonts w:ascii="David" w:eastAsia="Times New Roman" w:hAnsi="David" w:cs="David"/>
          <w:color w:val="000000"/>
          <w:kern w:val="0"/>
          <w:sz w:val="24"/>
          <w:szCs w:val="24"/>
          <w:rtl/>
          <w14:ligatures w14:val="none"/>
        </w:rPr>
        <w:t> </w:t>
      </w:r>
    </w:p>
    <w:p w14:paraId="6BB25F80" w14:textId="07B54D06" w:rsidR="00734268" w:rsidRPr="00A60CEB" w:rsidRDefault="00734268" w:rsidP="00810567">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יחסי מצרים</w:t>
      </w:r>
      <w:r w:rsidR="004F538F"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סעודיה התהפכו </w:t>
      </w:r>
      <w:r w:rsidR="004F538F" w:rsidRPr="00A60CEB">
        <w:rPr>
          <w:rFonts w:ascii="David" w:eastAsia="Times New Roman" w:hAnsi="David" w:cs="David"/>
          <w:color w:val="000000"/>
          <w:kern w:val="0"/>
          <w:sz w:val="24"/>
          <w:szCs w:val="24"/>
          <w:rtl/>
          <w14:ligatures w14:val="none"/>
        </w:rPr>
        <w:t xml:space="preserve">במהלך המלחמה </w:t>
      </w:r>
      <w:r w:rsidRPr="00A60CEB">
        <w:rPr>
          <w:rFonts w:ascii="David" w:eastAsia="Times New Roman" w:hAnsi="David" w:cs="David"/>
          <w:color w:val="000000"/>
          <w:kern w:val="0"/>
          <w:sz w:val="24"/>
          <w:szCs w:val="24"/>
          <w:rtl/>
          <w14:ligatures w14:val="none"/>
        </w:rPr>
        <w:t>רק רשמית</w:t>
      </w:r>
      <w:r w:rsidR="004F538F" w:rsidRPr="00A60CEB">
        <w:rPr>
          <w:rFonts w:ascii="David" w:eastAsia="Times New Roman" w:hAnsi="David" w:cs="David" w:hint="cs"/>
          <w:color w:val="000000"/>
          <w:kern w:val="0"/>
          <w:sz w:val="24"/>
          <w:szCs w:val="24"/>
          <w:rtl/>
          <w14:ligatures w14:val="none"/>
        </w:rPr>
        <w:t>.</w:t>
      </w:r>
      <w:r w:rsidR="00DB5E16" w:rsidRPr="00A60CEB">
        <w:rPr>
          <w:rFonts w:ascii="David" w:eastAsia="Times New Roman" w:hAnsi="David" w:cs="David" w:hint="cs"/>
          <w:color w:val="000000"/>
          <w:kern w:val="0"/>
          <w:sz w:val="24"/>
          <w:szCs w:val="24"/>
          <w:rtl/>
          <w14:ligatures w14:val="none"/>
        </w:rPr>
        <w:t xml:space="preserve"> </w:t>
      </w:r>
      <w:r w:rsidR="004F538F" w:rsidRPr="00A60CEB">
        <w:rPr>
          <w:rFonts w:ascii="David" w:eastAsia="Times New Roman" w:hAnsi="David" w:cs="David" w:hint="cs"/>
          <w:color w:val="000000"/>
          <w:kern w:val="0"/>
          <w:sz w:val="24"/>
          <w:szCs w:val="24"/>
          <w:rtl/>
          <w14:ligatures w14:val="none"/>
        </w:rPr>
        <w:t xml:space="preserve">למעשה, נותרו </w:t>
      </w:r>
      <w:r w:rsidR="00DB5E16" w:rsidRPr="00A60CEB">
        <w:rPr>
          <w:rFonts w:ascii="David" w:eastAsia="Times New Roman" w:hAnsi="David" w:cs="David" w:hint="cs"/>
          <w:color w:val="000000"/>
          <w:kern w:val="0"/>
          <w:sz w:val="24"/>
          <w:szCs w:val="24"/>
          <w:rtl/>
          <w14:ligatures w14:val="none"/>
        </w:rPr>
        <w:t>היחסים חשדניים</w:t>
      </w:r>
      <w:r w:rsidR="006F2E97" w:rsidRPr="00A60CEB">
        <w:rPr>
          <w:rFonts w:ascii="David" w:eastAsia="Times New Roman" w:hAnsi="David" w:cs="David" w:hint="cs"/>
          <w:color w:val="000000"/>
          <w:kern w:val="0"/>
          <w:sz w:val="24"/>
          <w:szCs w:val="24"/>
          <w:rtl/>
          <w14:ligatures w14:val="none"/>
        </w:rPr>
        <w:t>,</w:t>
      </w:r>
      <w:r w:rsidR="00DB5E16" w:rsidRPr="00A60CEB">
        <w:rPr>
          <w:rFonts w:ascii="David" w:eastAsia="Times New Roman" w:hAnsi="David" w:cs="David" w:hint="cs"/>
          <w:color w:val="000000"/>
          <w:kern w:val="0"/>
          <w:sz w:val="24"/>
          <w:szCs w:val="24"/>
          <w:rtl/>
          <w14:ligatures w14:val="none"/>
        </w:rPr>
        <w:t xml:space="preserve"> </w:t>
      </w:r>
      <w:r w:rsidR="004F538F" w:rsidRPr="00A60CEB">
        <w:rPr>
          <w:rFonts w:ascii="David" w:eastAsia="Times New Roman" w:hAnsi="David" w:cs="David" w:hint="cs"/>
          <w:color w:val="000000"/>
          <w:kern w:val="0"/>
          <w:sz w:val="24"/>
          <w:szCs w:val="24"/>
          <w:rtl/>
          <w14:ligatures w14:val="none"/>
        </w:rPr>
        <w:t xml:space="preserve">כפי </w:t>
      </w:r>
      <w:r w:rsidR="004F538F" w:rsidRPr="00A60CEB">
        <w:rPr>
          <w:rFonts w:ascii="David" w:eastAsia="Times New Roman" w:hAnsi="David" w:cs="David" w:hint="eastAsia"/>
          <w:color w:val="000000"/>
          <w:kern w:val="0"/>
          <w:sz w:val="24"/>
          <w:szCs w:val="24"/>
          <w:rtl/>
          <w14:ligatures w14:val="none"/>
        </w:rPr>
        <w:t>ש</w:t>
      </w:r>
      <w:r w:rsidR="00DB5E16" w:rsidRPr="00A60CEB">
        <w:rPr>
          <w:rFonts w:ascii="David" w:eastAsia="Times New Roman" w:hAnsi="David" w:cs="David" w:hint="eastAsia"/>
          <w:color w:val="000000"/>
          <w:kern w:val="0"/>
          <w:sz w:val="24"/>
          <w:szCs w:val="24"/>
          <w:rtl/>
          <w14:ligatures w14:val="none"/>
        </w:rPr>
        <w:t>באו</w:t>
      </w:r>
      <w:r w:rsidR="00DB5E16" w:rsidRPr="00A60CEB">
        <w:rPr>
          <w:rFonts w:ascii="David" w:eastAsia="Times New Roman" w:hAnsi="David" w:cs="David"/>
          <w:color w:val="000000"/>
          <w:kern w:val="0"/>
          <w:sz w:val="24"/>
          <w:szCs w:val="24"/>
          <w:rtl/>
          <w14:ligatures w14:val="none"/>
        </w:rPr>
        <w:t xml:space="preserve"> </w:t>
      </w:r>
      <w:r w:rsidR="00DB5E16" w:rsidRPr="00A60CEB">
        <w:rPr>
          <w:rFonts w:ascii="David" w:eastAsia="Times New Roman" w:hAnsi="David" w:cs="David" w:hint="eastAsia"/>
          <w:color w:val="000000"/>
          <w:kern w:val="0"/>
          <w:sz w:val="24"/>
          <w:szCs w:val="24"/>
          <w:rtl/>
          <w14:ligatures w14:val="none"/>
        </w:rPr>
        <w:t>לידי</w:t>
      </w:r>
      <w:r w:rsidR="00DB5E16" w:rsidRPr="00A60CEB">
        <w:rPr>
          <w:rFonts w:ascii="David" w:eastAsia="Times New Roman" w:hAnsi="David" w:cs="David"/>
          <w:color w:val="000000"/>
          <w:kern w:val="0"/>
          <w:sz w:val="24"/>
          <w:szCs w:val="24"/>
          <w:rtl/>
          <w14:ligatures w14:val="none"/>
        </w:rPr>
        <w:t xml:space="preserve"> </w:t>
      </w:r>
      <w:r w:rsidR="00DB5E16" w:rsidRPr="00A60CEB">
        <w:rPr>
          <w:rFonts w:ascii="David" w:eastAsia="Times New Roman" w:hAnsi="David" w:cs="David" w:hint="eastAsia"/>
          <w:color w:val="000000"/>
          <w:kern w:val="0"/>
          <w:sz w:val="24"/>
          <w:szCs w:val="24"/>
          <w:rtl/>
          <w14:ligatures w14:val="none"/>
        </w:rPr>
        <w:t>ביטוי</w:t>
      </w:r>
      <w:r w:rsidR="00267D00" w:rsidRPr="00A60CEB">
        <w:rPr>
          <w:rFonts w:ascii="David" w:eastAsia="Times New Roman" w:hAnsi="David" w:cs="David"/>
          <w:color w:val="000000"/>
          <w:kern w:val="0"/>
          <w:sz w:val="24"/>
          <w:szCs w:val="24"/>
          <w:rtl/>
          <w14:ligatures w14:val="none"/>
        </w:rPr>
        <w:t xml:space="preserve"> לאורך כל השנים ה</w:t>
      </w:r>
      <w:r w:rsidR="00267D00" w:rsidRPr="00A60CEB">
        <w:rPr>
          <w:rFonts w:ascii="David" w:eastAsia="Times New Roman" w:hAnsi="David" w:cs="David" w:hint="eastAsia"/>
          <w:color w:val="000000"/>
          <w:kern w:val="0"/>
          <w:sz w:val="24"/>
          <w:szCs w:val="24"/>
          <w:rtl/>
          <w14:ligatures w14:val="none"/>
        </w:rPr>
        <w:t>ללו</w:t>
      </w:r>
      <w:r w:rsidR="00DB5E16" w:rsidRPr="00A60CEB">
        <w:rPr>
          <w:rFonts w:ascii="David" w:eastAsia="Times New Roman" w:hAnsi="David" w:cs="David"/>
          <w:color w:val="000000"/>
          <w:kern w:val="0"/>
          <w:sz w:val="24"/>
          <w:szCs w:val="24"/>
          <w:rtl/>
          <w14:ligatures w14:val="none"/>
        </w:rPr>
        <w:t xml:space="preserve"> </w:t>
      </w:r>
      <w:r w:rsidR="00267D00" w:rsidRPr="00A60CEB">
        <w:rPr>
          <w:rFonts w:ascii="David" w:eastAsia="Times New Roman" w:hAnsi="David" w:cs="David" w:hint="eastAsia"/>
          <w:color w:val="000000"/>
          <w:kern w:val="0"/>
          <w:sz w:val="24"/>
          <w:szCs w:val="24"/>
          <w:rtl/>
          <w14:ligatures w14:val="none"/>
        </w:rPr>
        <w:t>ובכללן</w:t>
      </w:r>
      <w:r w:rsidR="00267D00" w:rsidRPr="00A60CEB">
        <w:rPr>
          <w:rFonts w:ascii="David" w:eastAsia="Times New Roman" w:hAnsi="David" w:cs="David"/>
          <w:color w:val="000000"/>
          <w:kern w:val="0"/>
          <w:sz w:val="24"/>
          <w:szCs w:val="24"/>
          <w:rtl/>
          <w14:ligatures w14:val="none"/>
        </w:rPr>
        <w:t xml:space="preserve"> גם ב</w:t>
      </w:r>
      <w:r w:rsidR="00267D00" w:rsidRPr="00A60CEB">
        <w:rPr>
          <w:rFonts w:ascii="David" w:eastAsia="Times New Roman" w:hAnsi="David" w:cs="David" w:hint="eastAsia"/>
          <w:color w:val="000000"/>
          <w:kern w:val="0"/>
          <w:sz w:val="24"/>
          <w:szCs w:val="24"/>
          <w:rtl/>
          <w14:ligatures w14:val="none"/>
        </w:rPr>
        <w:t>זמן</w:t>
      </w:r>
      <w:r w:rsidR="00267D00" w:rsidRPr="00A60CEB">
        <w:rPr>
          <w:rFonts w:ascii="David" w:eastAsia="Times New Roman" w:hAnsi="David" w:cs="David"/>
          <w:color w:val="000000"/>
          <w:kern w:val="0"/>
          <w:sz w:val="24"/>
          <w:szCs w:val="24"/>
          <w:rtl/>
          <w14:ligatures w14:val="none"/>
        </w:rPr>
        <w:t xml:space="preserve"> </w:t>
      </w:r>
      <w:r w:rsidR="00267D00" w:rsidRPr="00A60CEB">
        <w:rPr>
          <w:rFonts w:ascii="David" w:eastAsia="Times New Roman" w:hAnsi="David" w:cs="David" w:hint="eastAsia"/>
          <w:color w:val="000000"/>
          <w:kern w:val="0"/>
          <w:sz w:val="24"/>
          <w:szCs w:val="24"/>
          <w:rtl/>
          <w14:ligatures w14:val="none"/>
        </w:rPr>
        <w:t>הקריטי</w:t>
      </w:r>
      <w:r w:rsidR="00267D00" w:rsidRPr="00A60CEB">
        <w:rPr>
          <w:rFonts w:ascii="David" w:eastAsia="Times New Roman" w:hAnsi="David" w:cs="David"/>
          <w:color w:val="000000"/>
          <w:kern w:val="0"/>
          <w:sz w:val="24"/>
          <w:szCs w:val="24"/>
          <w:rtl/>
          <w14:ligatures w14:val="none"/>
        </w:rPr>
        <w:t xml:space="preserve"> </w:t>
      </w:r>
      <w:r w:rsidR="00267D00" w:rsidRPr="00A60CEB">
        <w:rPr>
          <w:rFonts w:ascii="David" w:eastAsia="Times New Roman" w:hAnsi="David" w:cs="David" w:hint="eastAsia"/>
          <w:color w:val="000000"/>
          <w:kern w:val="0"/>
          <w:sz w:val="24"/>
          <w:szCs w:val="24"/>
          <w:rtl/>
          <w14:ligatures w14:val="none"/>
        </w:rPr>
        <w:t>של</w:t>
      </w:r>
      <w:r w:rsidR="00267D00" w:rsidRPr="00A60CEB">
        <w:rPr>
          <w:rFonts w:ascii="David" w:eastAsia="Times New Roman" w:hAnsi="David" w:cs="David"/>
          <w:color w:val="000000"/>
          <w:kern w:val="0"/>
          <w:sz w:val="24"/>
          <w:szCs w:val="24"/>
          <w:rtl/>
          <w14:ligatures w14:val="none"/>
        </w:rPr>
        <w:t xml:space="preserve"> </w:t>
      </w:r>
      <w:r w:rsidR="00267D00" w:rsidRPr="00A60CEB">
        <w:rPr>
          <w:rFonts w:ascii="David" w:eastAsia="Times New Roman" w:hAnsi="David" w:cs="David" w:hint="eastAsia"/>
          <w:color w:val="000000"/>
          <w:kern w:val="0"/>
          <w:sz w:val="24"/>
          <w:szCs w:val="24"/>
          <w:rtl/>
          <w14:ligatures w14:val="none"/>
        </w:rPr>
        <w:t>ה</w:t>
      </w:r>
      <w:r w:rsidR="00DB5E16" w:rsidRPr="00A60CEB">
        <w:rPr>
          <w:rFonts w:ascii="David" w:eastAsia="Times New Roman" w:hAnsi="David" w:cs="David" w:hint="eastAsia"/>
          <w:color w:val="000000"/>
          <w:kern w:val="0"/>
          <w:sz w:val="24"/>
          <w:szCs w:val="24"/>
          <w:rtl/>
          <w14:ligatures w14:val="none"/>
        </w:rPr>
        <w:t>הכנות</w:t>
      </w:r>
      <w:r w:rsidR="00DB5E16" w:rsidRPr="00A60CEB">
        <w:rPr>
          <w:rFonts w:ascii="David" w:eastAsia="Times New Roman" w:hAnsi="David" w:cs="David"/>
          <w:color w:val="000000"/>
          <w:kern w:val="0"/>
          <w:sz w:val="24"/>
          <w:szCs w:val="24"/>
          <w:rtl/>
          <w14:ligatures w14:val="none"/>
        </w:rPr>
        <w:t xml:space="preserve"> </w:t>
      </w:r>
      <w:r w:rsidR="00DB5E16" w:rsidRPr="00A60CEB">
        <w:rPr>
          <w:rFonts w:ascii="David" w:eastAsia="Times New Roman" w:hAnsi="David" w:cs="David" w:hint="eastAsia"/>
          <w:color w:val="000000"/>
          <w:kern w:val="0"/>
          <w:sz w:val="24"/>
          <w:szCs w:val="24"/>
          <w:rtl/>
          <w14:ligatures w14:val="none"/>
        </w:rPr>
        <w:t>למלחמה</w:t>
      </w:r>
      <w:r w:rsidR="00DB5E16" w:rsidRPr="00A60CEB">
        <w:rPr>
          <w:rFonts w:ascii="David" w:eastAsia="Times New Roman" w:hAnsi="David" w:cs="David"/>
          <w:color w:val="000000"/>
          <w:kern w:val="0"/>
          <w:sz w:val="24"/>
          <w:szCs w:val="24"/>
          <w:rtl/>
          <w14:ligatures w14:val="none"/>
        </w:rPr>
        <w:t>.</w:t>
      </w:r>
      <w:r w:rsidR="00F7318B"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מצרים סירבה בתחילה לשתף </w:t>
      </w:r>
      <w:r w:rsidR="004A11AB" w:rsidRPr="00A60CEB">
        <w:rPr>
          <w:rFonts w:ascii="David" w:eastAsia="Times New Roman" w:hAnsi="David" w:cs="David" w:hint="eastAsia"/>
          <w:color w:val="000000"/>
          <w:kern w:val="0"/>
          <w:sz w:val="24"/>
          <w:szCs w:val="24"/>
          <w:rtl/>
          <w14:ligatures w14:val="none"/>
        </w:rPr>
        <w:t>את</w:t>
      </w:r>
      <w:r w:rsidR="004A11AB"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הסעודים והירדנים בתוכניות המלחמה שלה</w:t>
      </w:r>
      <w:r w:rsidR="004A11AB" w:rsidRPr="00A60CEB">
        <w:rPr>
          <w:rFonts w:ascii="David" w:eastAsia="Times New Roman" w:hAnsi="David" w:cs="David"/>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בטענה כי הן משתפות פעולה עם האויב.</w:t>
      </w:r>
      <w:r w:rsidR="00176F1D" w:rsidRPr="00A60CEB">
        <w:rPr>
          <w:rFonts w:ascii="David" w:eastAsia="Times New Roman" w:hAnsi="David" w:cs="David"/>
          <w:color w:val="000000"/>
          <w:kern w:val="0"/>
          <w:sz w:val="24"/>
          <w:szCs w:val="24"/>
          <w:rtl/>
          <w14:ligatures w14:val="none"/>
        </w:rPr>
        <w:t xml:space="preserve"> </w:t>
      </w:r>
      <w:r w:rsidR="00176F1D" w:rsidRPr="00A60CEB">
        <w:rPr>
          <w:rFonts w:ascii="David" w:eastAsia="Times New Roman" w:hAnsi="David" w:cs="David" w:hint="cs"/>
          <w:color w:val="000000"/>
          <w:kern w:val="0"/>
          <w:sz w:val="24"/>
          <w:szCs w:val="24"/>
          <w:rtl/>
          <w14:ligatures w14:val="none"/>
        </w:rPr>
        <w:t>לאחר</w:t>
      </w:r>
      <w:r w:rsidR="00176F1D" w:rsidRPr="00A60CEB">
        <w:rPr>
          <w:rFonts w:ascii="David" w:eastAsia="Times New Roman" w:hAnsi="David" w:cs="David"/>
          <w:color w:val="000000"/>
          <w:kern w:val="0"/>
          <w:sz w:val="24"/>
          <w:szCs w:val="24"/>
          <w:rtl/>
          <w14:ligatures w14:val="none"/>
        </w:rPr>
        <w:t xml:space="preserve"> </w:t>
      </w:r>
      <w:r w:rsidR="00176F1D" w:rsidRPr="00A60CEB">
        <w:rPr>
          <w:rFonts w:ascii="David" w:eastAsia="Times New Roman" w:hAnsi="David" w:cs="David" w:hint="cs"/>
          <w:color w:val="000000"/>
          <w:kern w:val="0"/>
          <w:sz w:val="24"/>
          <w:szCs w:val="24"/>
          <w:rtl/>
          <w14:ligatures w14:val="none"/>
        </w:rPr>
        <w:t>מ</w:t>
      </w:r>
      <w:r w:rsidR="00176F1D" w:rsidRPr="00A60CEB">
        <w:rPr>
          <w:rFonts w:ascii="David" w:eastAsia="Times New Roman" w:hAnsi="David" w:cs="David"/>
          <w:color w:val="000000"/>
          <w:kern w:val="0"/>
          <w:sz w:val="24"/>
          <w:szCs w:val="24"/>
          <w:rtl/>
          <w14:ligatures w14:val="none"/>
        </w:rPr>
        <w:t xml:space="preserve">כן </w:t>
      </w:r>
      <w:r w:rsidR="00176F1D" w:rsidRPr="00A60CEB">
        <w:rPr>
          <w:rFonts w:ascii="David" w:eastAsia="Times New Roman" w:hAnsi="David" w:cs="David" w:hint="cs"/>
          <w:color w:val="000000"/>
          <w:kern w:val="0"/>
          <w:sz w:val="24"/>
          <w:szCs w:val="24"/>
          <w:rtl/>
          <w14:ligatures w14:val="none"/>
        </w:rPr>
        <w:t xml:space="preserve">סירבה </w:t>
      </w:r>
      <w:r w:rsidR="00176F1D" w:rsidRPr="00A60CEB">
        <w:rPr>
          <w:rFonts w:ascii="David" w:eastAsia="Times New Roman" w:hAnsi="David" w:cs="David"/>
          <w:color w:val="000000"/>
          <w:kern w:val="0"/>
          <w:sz w:val="24"/>
          <w:szCs w:val="24"/>
          <w:rtl/>
          <w14:ligatures w14:val="none"/>
        </w:rPr>
        <w:t xml:space="preserve">סעודיה להסכם צבאי </w:t>
      </w:r>
      <w:r w:rsidR="00176F1D" w:rsidRPr="00A60CEB">
        <w:rPr>
          <w:rFonts w:ascii="David" w:eastAsia="Times New Roman" w:hAnsi="David" w:cs="David" w:hint="cs"/>
          <w:color w:val="000000"/>
          <w:kern w:val="0"/>
          <w:sz w:val="24"/>
          <w:szCs w:val="24"/>
          <w:rtl/>
          <w14:ligatures w14:val="none"/>
        </w:rPr>
        <w:t>דומה לזה</w:t>
      </w:r>
      <w:r w:rsidR="00176F1D" w:rsidRPr="00A60CEB">
        <w:rPr>
          <w:rFonts w:ascii="David" w:eastAsia="Times New Roman" w:hAnsi="David" w:cs="David"/>
          <w:color w:val="000000"/>
          <w:kern w:val="0"/>
          <w:sz w:val="24"/>
          <w:szCs w:val="24"/>
          <w:rtl/>
          <w14:ligatures w14:val="none"/>
        </w:rPr>
        <w:t xml:space="preserve"> שחתמו עיראק וירדן עם מצרים.</w:t>
      </w:r>
      <w:r w:rsidRPr="00A60CEB">
        <w:rPr>
          <w:rFonts w:ascii="David" w:eastAsia="Times New Roman" w:hAnsi="David" w:cs="David"/>
          <w:color w:val="000000"/>
          <w:kern w:val="0"/>
          <w:sz w:val="24"/>
          <w:szCs w:val="24"/>
          <w:rtl/>
          <w14:ligatures w14:val="none"/>
        </w:rPr>
        <w:t xml:space="preserve"> יתרה מזאת</w:t>
      </w:r>
      <w:r w:rsidR="004A11AB"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פיצל לא ניצל את ההזדמנות לבקר במצרים ולתמוך בנשיא נאצר עם שובו מביקורו </w:t>
      </w:r>
      <w:r w:rsidR="00E22F6F" w:rsidRPr="00A60CEB">
        <w:rPr>
          <w:rFonts w:ascii="David" w:eastAsia="Times New Roman" w:hAnsi="David" w:cs="David" w:hint="cs"/>
          <w:color w:val="000000"/>
          <w:kern w:val="0"/>
          <w:sz w:val="24"/>
          <w:szCs w:val="24"/>
          <w:rtl/>
          <w14:ligatures w14:val="none"/>
        </w:rPr>
        <w:t>ב</w:t>
      </w:r>
      <w:r w:rsidRPr="00A60CEB">
        <w:rPr>
          <w:rFonts w:ascii="David" w:eastAsia="Times New Roman" w:hAnsi="David" w:cs="David"/>
          <w:color w:val="000000"/>
          <w:kern w:val="0"/>
          <w:sz w:val="24"/>
          <w:szCs w:val="24"/>
          <w:rtl/>
          <w14:ligatures w14:val="none"/>
        </w:rPr>
        <w:t>אירופה</w:t>
      </w:r>
      <w:r w:rsidR="004A11AB"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w:t>
      </w:r>
      <w:r w:rsidR="004A11AB" w:rsidRPr="00A60CEB">
        <w:rPr>
          <w:rFonts w:ascii="David" w:eastAsia="Times New Roman" w:hAnsi="David" w:cs="David" w:hint="cs"/>
          <w:color w:val="000000"/>
          <w:kern w:val="0"/>
          <w:sz w:val="24"/>
          <w:szCs w:val="24"/>
          <w:rtl/>
          <w14:ligatures w14:val="none"/>
        </w:rPr>
        <w:t>בעוד</w:t>
      </w:r>
      <w:r w:rsidR="004A11AB"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ש</w:t>
      </w:r>
      <w:r w:rsidR="004A11AB" w:rsidRPr="00A60CEB">
        <w:rPr>
          <w:rFonts w:ascii="David" w:eastAsia="Times New Roman" w:hAnsi="David" w:cs="David" w:hint="cs"/>
          <w:color w:val="000000"/>
          <w:kern w:val="0"/>
          <w:sz w:val="24"/>
          <w:szCs w:val="24"/>
          <w:rtl/>
          <w14:ligatures w14:val="none"/>
        </w:rPr>
        <w:t xml:space="preserve">הוא כן </w:t>
      </w:r>
      <w:r w:rsidRPr="00A60CEB">
        <w:rPr>
          <w:rFonts w:ascii="David" w:eastAsia="Times New Roman" w:hAnsi="David" w:cs="David"/>
          <w:color w:val="000000"/>
          <w:kern w:val="0"/>
          <w:sz w:val="24"/>
          <w:szCs w:val="24"/>
          <w:rtl/>
          <w14:ligatures w14:val="none"/>
        </w:rPr>
        <w:t>מצא זמן לפגוש את הנשיא דה גול</w:t>
      </w:r>
      <w:r w:rsidR="00197EB4" w:rsidRPr="00A60CEB">
        <w:rPr>
          <w:rFonts w:ascii="David" w:eastAsia="Times New Roman" w:hAnsi="David" w:cs="David" w:hint="cs"/>
          <w:color w:val="000000"/>
          <w:kern w:val="0"/>
          <w:sz w:val="24"/>
          <w:szCs w:val="24"/>
          <w:rtl/>
          <w14:ligatures w14:val="none"/>
        </w:rPr>
        <w:t xml:space="preserve"> </w:t>
      </w:r>
      <w:r w:rsidR="00197EB4" w:rsidRPr="00A60CEB">
        <w:rPr>
          <w:rFonts w:ascii="David" w:eastAsia="Times New Roman" w:hAnsi="David" w:cs="David" w:hint="eastAsia"/>
          <w:color w:val="000000"/>
          <w:kern w:val="0"/>
          <w:sz w:val="24"/>
          <w:szCs w:val="24"/>
          <w:rtl/>
          <w14:ligatures w14:val="none"/>
        </w:rPr>
        <w:t>הצרפתי</w:t>
      </w:r>
      <w:r w:rsidR="00197EB4" w:rsidRPr="00A60CEB">
        <w:rPr>
          <w:rFonts w:ascii="David" w:eastAsia="Times New Roman" w:hAnsi="David" w:cs="David"/>
          <w:color w:val="000000"/>
          <w:kern w:val="0"/>
          <w:sz w:val="24"/>
          <w:szCs w:val="24"/>
          <w:rtl/>
          <w14:ligatures w14:val="none"/>
        </w:rPr>
        <w:t xml:space="preserve"> ב</w:t>
      </w:r>
      <w:r w:rsidR="006F2E97" w:rsidRPr="00A60CEB">
        <w:rPr>
          <w:rFonts w:ascii="David" w:eastAsia="Times New Roman" w:hAnsi="David" w:cs="David" w:hint="cs"/>
          <w:color w:val="000000"/>
          <w:kern w:val="0"/>
          <w:sz w:val="24"/>
          <w:szCs w:val="24"/>
          <w:rtl/>
          <w14:ligatures w14:val="none"/>
        </w:rPr>
        <w:t>-2</w:t>
      </w:r>
      <w:r w:rsidR="00197EB4" w:rsidRPr="00A60CEB">
        <w:rPr>
          <w:rFonts w:ascii="David" w:eastAsia="Times New Roman" w:hAnsi="David" w:cs="David"/>
          <w:color w:val="000000"/>
          <w:kern w:val="0"/>
          <w:sz w:val="24"/>
          <w:szCs w:val="24"/>
          <w:rtl/>
          <w14:ligatures w14:val="none"/>
        </w:rPr>
        <w:t xml:space="preserve"> ביוני 196</w:t>
      </w:r>
      <w:r w:rsidR="006F41B1" w:rsidRPr="00A60CEB">
        <w:rPr>
          <w:rFonts w:ascii="David" w:eastAsia="Times New Roman" w:hAnsi="David" w:cs="David"/>
          <w:color w:val="000000"/>
          <w:kern w:val="0"/>
          <w:sz w:val="24"/>
          <w:szCs w:val="24"/>
          <w:rtl/>
          <w14:ligatures w14:val="none"/>
        </w:rPr>
        <w:t>7</w:t>
      </w:r>
      <w:r w:rsidR="00197EB4" w:rsidRPr="00A60CEB">
        <w:rPr>
          <w:rFonts w:ascii="David" w:eastAsia="Times New Roman" w:hAnsi="David" w:cs="David"/>
          <w:color w:val="000000"/>
          <w:kern w:val="0"/>
          <w:sz w:val="24"/>
          <w:szCs w:val="24"/>
          <w:rtl/>
          <w14:ligatures w14:val="none"/>
        </w:rPr>
        <w:t xml:space="preserve"> </w:t>
      </w:r>
      <w:r w:rsidR="00197EB4" w:rsidRPr="00A60CEB">
        <w:rPr>
          <w:rFonts w:ascii="David" w:eastAsia="Times New Roman" w:hAnsi="David" w:cs="David" w:hint="eastAsia"/>
          <w:color w:val="000000"/>
          <w:kern w:val="0"/>
          <w:sz w:val="24"/>
          <w:szCs w:val="24"/>
          <w:rtl/>
          <w14:ligatures w14:val="none"/>
        </w:rPr>
        <w:t>בפריז</w:t>
      </w:r>
      <w:r w:rsidRPr="00A60CEB">
        <w:rPr>
          <w:rFonts w:ascii="David" w:eastAsia="Times New Roman" w:hAnsi="David" w:cs="David"/>
          <w:color w:val="000000"/>
          <w:kern w:val="0"/>
          <w:sz w:val="24"/>
          <w:szCs w:val="24"/>
          <w:rtl/>
          <w14:ligatures w14:val="none"/>
        </w:rPr>
        <w:t>. במהלך המלחמה הסעודים אף הביעו חוסר שביעות רצון מהקריאות של רדיו קהיר לעובדי הנפט שקרא לתקוף את הנציגים האמריקנים בשטחם. נאצר</w:t>
      </w:r>
      <w:r w:rsidR="004132B9"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בנאום הפרישה שנשא ב</w:t>
      </w:r>
      <w:r w:rsidR="004132B9" w:rsidRPr="00A60CEB">
        <w:rPr>
          <w:rFonts w:ascii="David" w:eastAsia="Times New Roman" w:hAnsi="David" w:cs="David" w:hint="cs"/>
          <w:color w:val="000000"/>
          <w:kern w:val="0"/>
          <w:sz w:val="24"/>
          <w:szCs w:val="24"/>
          <w:rtl/>
          <w14:ligatures w14:val="none"/>
        </w:rPr>
        <w:t>-9</w:t>
      </w:r>
      <w:r w:rsidRPr="00A60CEB">
        <w:rPr>
          <w:rFonts w:ascii="David" w:eastAsia="Times New Roman" w:hAnsi="David" w:cs="David"/>
          <w:color w:val="000000"/>
          <w:kern w:val="0"/>
          <w:sz w:val="24"/>
          <w:szCs w:val="24"/>
          <w:rtl/>
          <w14:ligatures w14:val="none"/>
        </w:rPr>
        <w:t xml:space="preserve"> ביוני 1967 בעקבות התבוסה הערבית</w:t>
      </w:r>
      <w:r w:rsidR="004132B9"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החסיר את סעודיה מרשימת המדינות שתרמו למאמץ המלחמתי.</w:t>
      </w:r>
      <w:r w:rsidRPr="00A60CEB">
        <w:rPr>
          <w:rFonts w:ascii="David" w:eastAsia="Times New Roman" w:hAnsi="David" w:cs="David"/>
          <w:kern w:val="0"/>
          <w:sz w:val="24"/>
          <w:szCs w:val="24"/>
          <w:rtl/>
          <w14:ligatures w14:val="none"/>
        </w:rPr>
        <w:t xml:space="preserve"> למרות זאת</w:t>
      </w:r>
      <w:r w:rsidR="004132B9" w:rsidRPr="00A60CEB">
        <w:rPr>
          <w:rFonts w:ascii="David" w:eastAsia="Times New Roman" w:hAnsi="David" w:cs="David" w:hint="cs"/>
          <w:kern w:val="0"/>
          <w:sz w:val="24"/>
          <w:szCs w:val="24"/>
          <w:rtl/>
          <w14:ligatures w14:val="none"/>
        </w:rPr>
        <w:t>,</w:t>
      </w:r>
      <w:r w:rsidRPr="00A60CEB">
        <w:rPr>
          <w:rFonts w:ascii="David" w:eastAsia="Times New Roman" w:hAnsi="David" w:cs="David"/>
          <w:kern w:val="0"/>
          <w:sz w:val="24"/>
          <w:szCs w:val="24"/>
          <w:rtl/>
          <w14:ligatures w14:val="none"/>
        </w:rPr>
        <w:t xml:space="preserve"> </w:t>
      </w:r>
      <w:r w:rsidRPr="00A60CEB">
        <w:rPr>
          <w:rFonts w:ascii="David" w:eastAsia="Times New Roman" w:hAnsi="David" w:cs="David"/>
          <w:color w:val="000000"/>
          <w:kern w:val="0"/>
          <w:sz w:val="24"/>
          <w:szCs w:val="24"/>
          <w:rtl/>
          <w14:ligatures w14:val="none"/>
        </w:rPr>
        <w:t>ערב הפסקת האש עם ישראל</w:t>
      </w:r>
      <w:r w:rsidR="00C75BBE"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שלח נאצר מכתב אישי למלך פיצל ו</w:t>
      </w:r>
      <w:r w:rsidR="004132B9" w:rsidRPr="00A60CEB">
        <w:rPr>
          <w:rFonts w:ascii="David" w:eastAsia="Times New Roman" w:hAnsi="David" w:cs="David" w:hint="cs"/>
          <w:color w:val="000000"/>
          <w:kern w:val="0"/>
          <w:sz w:val="24"/>
          <w:szCs w:val="24"/>
          <w:rtl/>
          <w14:ligatures w14:val="none"/>
        </w:rPr>
        <w:t>ל</w:t>
      </w:r>
      <w:r w:rsidRPr="00A60CEB">
        <w:rPr>
          <w:rFonts w:ascii="David" w:eastAsia="Times New Roman" w:hAnsi="David" w:cs="David"/>
          <w:color w:val="000000"/>
          <w:kern w:val="0"/>
          <w:sz w:val="24"/>
          <w:szCs w:val="24"/>
          <w:rtl/>
          <w14:ligatures w14:val="none"/>
        </w:rPr>
        <w:t>עוד כמה ראשי מדינות</w:t>
      </w:r>
      <w:r w:rsidR="004132B9"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w:t>
      </w:r>
      <w:r w:rsidR="004132B9" w:rsidRPr="00A60CEB">
        <w:rPr>
          <w:rFonts w:ascii="David" w:eastAsia="Times New Roman" w:hAnsi="David" w:cs="David" w:hint="cs"/>
          <w:color w:val="000000"/>
          <w:kern w:val="0"/>
          <w:sz w:val="24"/>
          <w:szCs w:val="24"/>
          <w:rtl/>
          <w14:ligatures w14:val="none"/>
        </w:rPr>
        <w:t>ו</w:t>
      </w:r>
      <w:r w:rsidRPr="00A60CEB">
        <w:rPr>
          <w:rFonts w:ascii="David" w:eastAsia="Times New Roman" w:hAnsi="David" w:cs="David"/>
          <w:color w:val="000000"/>
          <w:kern w:val="0"/>
          <w:sz w:val="24"/>
          <w:szCs w:val="24"/>
          <w:rtl/>
          <w14:ligatures w14:val="none"/>
        </w:rPr>
        <w:t>בו הודה בכ</w:t>
      </w:r>
      <w:r w:rsidR="004132B9"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שלונו להוביל את הכוחות הערביים לנ</w:t>
      </w:r>
      <w:r w:rsidR="004132B9"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 xml:space="preserve">צחון על ישראל. </w:t>
      </w:r>
      <w:r w:rsidR="0093037E" w:rsidRPr="00A60CEB">
        <w:rPr>
          <w:rFonts w:ascii="David" w:eastAsia="Times New Roman" w:hAnsi="David" w:cs="David" w:hint="cs"/>
          <w:color w:val="000000"/>
          <w:kern w:val="0"/>
          <w:sz w:val="24"/>
          <w:szCs w:val="24"/>
          <w:rtl/>
          <w14:ligatures w14:val="none"/>
        </w:rPr>
        <w:t>נאצר לא ראה בכישלון הצבאי סוף פסוק: הוא</w:t>
      </w:r>
      <w:r w:rsidR="0093037E"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הציע פסגה ערבית של ראשי מדינות</w:t>
      </w:r>
      <w:r w:rsidR="00C75BBE"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ובמקביל </w:t>
      </w:r>
      <w:r w:rsidR="0093037E" w:rsidRPr="00A60CEB">
        <w:rPr>
          <w:rFonts w:ascii="David" w:eastAsia="Times New Roman" w:hAnsi="David" w:cs="David" w:hint="cs"/>
          <w:color w:val="000000"/>
          <w:kern w:val="0"/>
          <w:sz w:val="24"/>
          <w:szCs w:val="24"/>
          <w:rtl/>
          <w14:ligatures w14:val="none"/>
        </w:rPr>
        <w:t xml:space="preserve">ילך </w:t>
      </w:r>
      <w:r w:rsidRPr="00A60CEB">
        <w:rPr>
          <w:rFonts w:ascii="David" w:eastAsia="Times New Roman" w:hAnsi="David" w:cs="David"/>
          <w:color w:val="000000"/>
          <w:kern w:val="0"/>
          <w:sz w:val="24"/>
          <w:szCs w:val="24"/>
          <w:rtl/>
          <w14:ligatures w14:val="none"/>
        </w:rPr>
        <w:t>המלך חסן</w:t>
      </w:r>
      <w:r w:rsidR="00DB5E16" w:rsidRPr="00A60CEB">
        <w:rPr>
          <w:rFonts w:ascii="David" w:eastAsia="Times New Roman" w:hAnsi="David" w:cs="David" w:hint="cs"/>
          <w:color w:val="000000"/>
          <w:kern w:val="0"/>
          <w:sz w:val="24"/>
          <w:szCs w:val="24"/>
          <w:rtl/>
          <w14:ligatures w14:val="none"/>
        </w:rPr>
        <w:t xml:space="preserve"> של מרוקו</w:t>
      </w:r>
      <w:r w:rsidRPr="00A60CEB">
        <w:rPr>
          <w:rFonts w:ascii="David" w:eastAsia="Times New Roman" w:hAnsi="David" w:cs="David"/>
          <w:color w:val="000000"/>
          <w:kern w:val="0"/>
          <w:sz w:val="24"/>
          <w:szCs w:val="24"/>
          <w:rtl/>
          <w14:ligatures w14:val="none"/>
        </w:rPr>
        <w:t xml:space="preserve"> לאו"ם, </w:t>
      </w:r>
      <w:r w:rsidR="00810567" w:rsidRPr="00A60CEB">
        <w:rPr>
          <w:rFonts w:ascii="David" w:eastAsia="Times New Roman" w:hAnsi="David" w:cs="David" w:hint="cs"/>
          <w:color w:val="000000"/>
          <w:kern w:val="0"/>
          <w:sz w:val="24"/>
          <w:szCs w:val="24"/>
          <w:rtl/>
          <w14:ligatures w14:val="none"/>
        </w:rPr>
        <w:t>ו</w:t>
      </w:r>
      <w:r w:rsidR="00810567" w:rsidRPr="00A60CEB">
        <w:rPr>
          <w:rFonts w:ascii="David" w:eastAsia="Times New Roman" w:hAnsi="David" w:cs="David"/>
          <w:color w:val="000000"/>
          <w:kern w:val="0"/>
          <w:sz w:val="24"/>
          <w:szCs w:val="24"/>
          <w:rtl/>
          <w14:ligatures w14:val="none"/>
        </w:rPr>
        <w:t xml:space="preserve">הווארי בומדיין מנהיג אלג'יריה </w:t>
      </w:r>
      <w:r w:rsidR="0093037E" w:rsidRPr="00A60CEB">
        <w:rPr>
          <w:rFonts w:ascii="David" w:eastAsia="Times New Roman" w:hAnsi="David" w:cs="David" w:hint="cs"/>
          <w:color w:val="000000"/>
          <w:kern w:val="0"/>
          <w:sz w:val="24"/>
          <w:szCs w:val="24"/>
          <w:rtl/>
          <w14:ligatures w14:val="none"/>
        </w:rPr>
        <w:t xml:space="preserve">יטוס </w:t>
      </w:r>
      <w:r w:rsidRPr="00A60CEB">
        <w:rPr>
          <w:rFonts w:ascii="David" w:eastAsia="Times New Roman" w:hAnsi="David" w:cs="David"/>
          <w:color w:val="000000"/>
          <w:kern w:val="0"/>
          <w:sz w:val="24"/>
          <w:szCs w:val="24"/>
          <w:rtl/>
          <w14:ligatures w14:val="none"/>
        </w:rPr>
        <w:t>למוסקבה</w:t>
      </w:r>
      <w:r w:rsidR="0093037E"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w:t>
      </w:r>
      <w:r w:rsidR="0093037E" w:rsidRPr="00A60CEB">
        <w:rPr>
          <w:rFonts w:ascii="David" w:eastAsia="Times New Roman" w:hAnsi="David" w:cs="David" w:hint="cs"/>
          <w:color w:val="000000"/>
          <w:kern w:val="0"/>
          <w:sz w:val="24"/>
          <w:szCs w:val="24"/>
          <w:rtl/>
          <w14:ligatures w14:val="none"/>
        </w:rPr>
        <w:t>והם יסבירו</w:t>
      </w:r>
      <w:r w:rsidRPr="00A60CEB">
        <w:rPr>
          <w:rFonts w:ascii="David" w:eastAsia="Times New Roman" w:hAnsi="David" w:cs="David"/>
          <w:color w:val="000000"/>
          <w:kern w:val="0"/>
          <w:sz w:val="24"/>
          <w:szCs w:val="24"/>
          <w:rtl/>
          <w14:ligatures w14:val="none"/>
        </w:rPr>
        <w:t xml:space="preserve"> את העמדה </w:t>
      </w:r>
      <w:r w:rsidRPr="00A60CEB">
        <w:rPr>
          <w:rFonts w:ascii="David" w:eastAsia="Times New Roman" w:hAnsi="David" w:cs="David"/>
          <w:color w:val="000000"/>
          <w:kern w:val="0"/>
          <w:sz w:val="24"/>
          <w:szCs w:val="24"/>
          <w:rtl/>
          <w14:ligatures w14:val="none"/>
        </w:rPr>
        <w:lastRenderedPageBreak/>
        <w:t>הערבית</w:t>
      </w:r>
      <w:r w:rsidR="00DB5E16" w:rsidRPr="00A60CEB">
        <w:rPr>
          <w:rFonts w:ascii="David" w:eastAsia="Times New Roman" w:hAnsi="David" w:cs="David" w:hint="cs"/>
          <w:color w:val="000000"/>
          <w:kern w:val="0"/>
          <w:sz w:val="24"/>
          <w:szCs w:val="24"/>
          <w:rtl/>
          <w14:ligatures w14:val="none"/>
        </w:rPr>
        <w:t xml:space="preserve"> באשר לצעדים הבאים מול ישראל</w:t>
      </w:r>
      <w:r w:rsidRPr="00A60CEB">
        <w:rPr>
          <w:rFonts w:ascii="David" w:eastAsia="Times New Roman" w:hAnsi="David" w:cs="David"/>
          <w:color w:val="000000"/>
          <w:kern w:val="0"/>
          <w:sz w:val="24"/>
          <w:szCs w:val="24"/>
          <w:rtl/>
          <w14:ligatures w14:val="none"/>
        </w:rPr>
        <w:t>.</w:t>
      </w:r>
      <w:r w:rsidR="0093037E" w:rsidRPr="00A60CEB">
        <w:rPr>
          <w:rFonts w:ascii="David" w:eastAsia="Times New Roman" w:hAnsi="David" w:cs="David" w:hint="cs"/>
          <w:color w:val="000000"/>
          <w:kern w:val="0"/>
          <w:sz w:val="24"/>
          <w:szCs w:val="24"/>
          <w:rtl/>
          <w14:ligatures w14:val="none"/>
        </w:rPr>
        <w:t xml:space="preserve"> נאצר</w:t>
      </w:r>
      <w:r w:rsidR="0093037E" w:rsidRPr="00A60CEB">
        <w:rPr>
          <w:rFonts w:ascii="David" w:eastAsia="Times New Roman" w:hAnsi="David" w:cs="David"/>
          <w:color w:val="000000"/>
          <w:kern w:val="0"/>
          <w:sz w:val="24"/>
          <w:szCs w:val="24"/>
          <w:rtl/>
          <w14:ligatures w14:val="none"/>
        </w:rPr>
        <w:t xml:space="preserve"> הדגיש כי עתה זה </w:t>
      </w:r>
      <w:r w:rsidR="0093037E" w:rsidRPr="00A60CEB">
        <w:rPr>
          <w:rFonts w:ascii="David" w:eastAsia="Times New Roman" w:hAnsi="David" w:cs="David" w:hint="cs"/>
          <w:color w:val="000000"/>
          <w:kern w:val="0"/>
          <w:sz w:val="24"/>
          <w:szCs w:val="24"/>
          <w:rtl/>
          <w14:ligatures w14:val="none"/>
        </w:rPr>
        <w:t>ה</w:t>
      </w:r>
      <w:r w:rsidR="0093037E" w:rsidRPr="00A60CEB">
        <w:rPr>
          <w:rFonts w:ascii="David" w:eastAsia="Times New Roman" w:hAnsi="David" w:cs="David"/>
          <w:color w:val="000000"/>
          <w:kern w:val="0"/>
          <w:sz w:val="24"/>
          <w:szCs w:val="24"/>
          <w:rtl/>
          <w14:ligatures w14:val="none"/>
        </w:rPr>
        <w:t>זמן לאחדות</w:t>
      </w:r>
      <w:r w:rsidR="0093037E" w:rsidRPr="00A60CEB">
        <w:rPr>
          <w:rFonts w:ascii="David" w:eastAsia="Times New Roman" w:hAnsi="David" w:cs="David" w:hint="cs"/>
          <w:color w:val="000000"/>
          <w:kern w:val="0"/>
          <w:sz w:val="24"/>
          <w:szCs w:val="24"/>
          <w:rtl/>
          <w14:ligatures w14:val="none"/>
        </w:rPr>
        <w:t>,</w:t>
      </w:r>
      <w:r w:rsidR="0093037E" w:rsidRPr="00A60CEB">
        <w:rPr>
          <w:rFonts w:ascii="David" w:eastAsia="Times New Roman" w:hAnsi="David" w:cs="David"/>
          <w:color w:val="000000"/>
          <w:kern w:val="0"/>
          <w:sz w:val="24"/>
          <w:szCs w:val="24"/>
          <w:rtl/>
          <w14:ligatures w14:val="none"/>
        </w:rPr>
        <w:t xml:space="preserve"> ויש צורך במנהיגות ערבית חדשה</w:t>
      </w:r>
      <w:r w:rsidR="0093037E" w:rsidRPr="00A60CEB">
        <w:rPr>
          <w:rFonts w:ascii="David" w:eastAsia="Times New Roman" w:hAnsi="David" w:cs="David" w:hint="cs"/>
          <w:color w:val="000000"/>
          <w:kern w:val="0"/>
          <w:sz w:val="24"/>
          <w:szCs w:val="24"/>
          <w:rtl/>
          <w14:ligatures w14:val="none"/>
        </w:rPr>
        <w:t>,</w:t>
      </w:r>
      <w:r w:rsidR="0093037E" w:rsidRPr="00A60CEB">
        <w:rPr>
          <w:rFonts w:ascii="David" w:eastAsia="Times New Roman" w:hAnsi="David" w:cs="David"/>
          <w:color w:val="000000"/>
          <w:kern w:val="0"/>
          <w:sz w:val="24"/>
          <w:szCs w:val="24"/>
          <w:rtl/>
          <w14:ligatures w14:val="none"/>
        </w:rPr>
        <w:t xml:space="preserve"> א</w:t>
      </w:r>
      <w:r w:rsidR="0093037E" w:rsidRPr="00A60CEB">
        <w:rPr>
          <w:rFonts w:ascii="David" w:eastAsia="Times New Roman" w:hAnsi="David" w:cs="David" w:hint="cs"/>
          <w:color w:val="000000"/>
          <w:kern w:val="0"/>
          <w:sz w:val="24"/>
          <w:szCs w:val="24"/>
          <w:rtl/>
          <w14:ligatures w14:val="none"/>
        </w:rPr>
        <w:t>ך</w:t>
      </w:r>
      <w:r w:rsidR="0093037E" w:rsidRPr="00A60CEB">
        <w:rPr>
          <w:rFonts w:ascii="David" w:eastAsia="Times New Roman" w:hAnsi="David" w:cs="David"/>
          <w:color w:val="000000"/>
          <w:kern w:val="0"/>
          <w:sz w:val="24"/>
          <w:szCs w:val="24"/>
          <w:rtl/>
          <w14:ligatures w14:val="none"/>
        </w:rPr>
        <w:t xml:space="preserve"> לא אמר מי הוא אותו מנהיג</w:t>
      </w:r>
      <w:r w:rsidR="0093037E" w:rsidRPr="00A60CEB">
        <w:rPr>
          <w:rFonts w:ascii="David" w:eastAsia="Times New Roman" w:hAnsi="David" w:cs="David" w:hint="cs"/>
          <w:color w:val="000000"/>
          <w:kern w:val="0"/>
          <w:sz w:val="24"/>
          <w:szCs w:val="24"/>
          <w:rtl/>
          <w14:ligatures w14:val="none"/>
        </w:rPr>
        <w:t xml:space="preserve"> שיוביל לאחדות</w:t>
      </w:r>
      <w:r w:rsidR="0093037E" w:rsidRPr="00A60CEB">
        <w:rPr>
          <w:rFonts w:ascii="David" w:eastAsia="Times New Roman" w:hAnsi="David" w:cs="David"/>
          <w:color w:val="000000"/>
          <w:kern w:val="0"/>
          <w:sz w:val="24"/>
          <w:szCs w:val="24"/>
          <w:rtl/>
          <w14:ligatures w14:val="none"/>
        </w:rPr>
        <w:t>.</w:t>
      </w:r>
      <w:r w:rsidR="0093037E" w:rsidRPr="00A60CEB">
        <w:rPr>
          <w:rFonts w:ascii="David" w:eastAsia="Times New Roman" w:hAnsi="David" w:cs="David"/>
          <w:color w:val="000000"/>
          <w:kern w:val="0"/>
          <w:sz w:val="24"/>
          <w:szCs w:val="24"/>
          <w:vertAlign w:val="superscript"/>
          <w:rtl/>
          <w14:ligatures w14:val="none"/>
        </w:rPr>
        <w:footnoteReference w:id="18"/>
      </w:r>
    </w:p>
    <w:p w14:paraId="35069C6C" w14:textId="7716640C" w:rsidR="00734268" w:rsidRPr="00A60CEB" w:rsidRDefault="00F82FE5" w:rsidP="00734268">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 xml:space="preserve">עם פרוץ המלחמה </w:t>
      </w:r>
      <w:r w:rsidRPr="00A60CEB">
        <w:rPr>
          <w:rFonts w:ascii="David" w:eastAsia="Times New Roman" w:hAnsi="David" w:cs="David" w:hint="cs"/>
          <w:color w:val="000000"/>
          <w:kern w:val="0"/>
          <w:sz w:val="24"/>
          <w:szCs w:val="24"/>
          <w:rtl/>
          <w14:ligatures w14:val="none"/>
        </w:rPr>
        <w:t xml:space="preserve">סירבה סעודיה </w:t>
      </w:r>
      <w:r w:rsidRPr="00A60CEB">
        <w:rPr>
          <w:rFonts w:ascii="David" w:eastAsia="Times New Roman" w:hAnsi="David" w:cs="David"/>
          <w:color w:val="000000"/>
          <w:kern w:val="0"/>
          <w:sz w:val="24"/>
          <w:szCs w:val="24"/>
          <w:rtl/>
          <w14:ligatures w14:val="none"/>
        </w:rPr>
        <w:t xml:space="preserve">לצמצם את כוחותיה </w:t>
      </w:r>
      <w:r w:rsidR="007C443D" w:rsidRPr="00A60CEB">
        <w:rPr>
          <w:rFonts w:ascii="David" w:eastAsia="Times New Roman" w:hAnsi="David" w:cs="David" w:hint="cs"/>
          <w:color w:val="000000"/>
          <w:kern w:val="0"/>
          <w:sz w:val="24"/>
          <w:szCs w:val="24"/>
          <w:rtl/>
          <w14:ligatures w14:val="none"/>
        </w:rPr>
        <w:t>בדרום המדינה, באזורים הגובלים בתימן. הממלכה חששה</w:t>
      </w:r>
      <w:r w:rsidRPr="00A60CEB">
        <w:rPr>
          <w:rFonts w:ascii="David" w:eastAsia="Times New Roman" w:hAnsi="David" w:cs="David"/>
          <w:color w:val="000000"/>
          <w:kern w:val="0"/>
          <w:sz w:val="24"/>
          <w:szCs w:val="24"/>
          <w:rtl/>
          <w14:ligatures w14:val="none"/>
        </w:rPr>
        <w:t xml:space="preserve"> </w:t>
      </w:r>
      <w:r w:rsidR="007C443D" w:rsidRPr="00A60CEB">
        <w:rPr>
          <w:rFonts w:ascii="David" w:eastAsia="Times New Roman" w:hAnsi="David" w:cs="David" w:hint="cs"/>
          <w:color w:val="000000"/>
          <w:kern w:val="0"/>
          <w:sz w:val="24"/>
          <w:szCs w:val="24"/>
          <w:rtl/>
          <w14:ligatures w14:val="none"/>
        </w:rPr>
        <w:t>שה</w:t>
      </w:r>
      <w:r w:rsidRPr="00A60CEB">
        <w:rPr>
          <w:rFonts w:ascii="David" w:eastAsia="Times New Roman" w:hAnsi="David" w:cs="David"/>
          <w:color w:val="000000"/>
          <w:kern w:val="0"/>
          <w:sz w:val="24"/>
          <w:szCs w:val="24"/>
          <w:rtl/>
          <w14:ligatures w14:val="none"/>
        </w:rPr>
        <w:t xml:space="preserve">כוחות </w:t>
      </w:r>
      <w:r w:rsidR="007C443D" w:rsidRPr="00A60CEB">
        <w:rPr>
          <w:rFonts w:ascii="David" w:eastAsia="Times New Roman" w:hAnsi="David" w:cs="David" w:hint="cs"/>
          <w:color w:val="000000"/>
          <w:kern w:val="0"/>
          <w:sz w:val="24"/>
          <w:szCs w:val="24"/>
          <w:rtl/>
          <w14:ligatures w14:val="none"/>
        </w:rPr>
        <w:t>ה</w:t>
      </w:r>
      <w:r w:rsidRPr="00A60CEB">
        <w:rPr>
          <w:rFonts w:ascii="David" w:eastAsia="Times New Roman" w:hAnsi="David" w:cs="David" w:hint="cs"/>
          <w:color w:val="000000"/>
          <w:kern w:val="0"/>
          <w:sz w:val="24"/>
          <w:szCs w:val="24"/>
          <w:rtl/>
          <w14:ligatures w14:val="none"/>
        </w:rPr>
        <w:t>מלוכניים</w:t>
      </w:r>
      <w:r w:rsidR="007C443D"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מהפכניים</w:t>
      </w:r>
      <w:r w:rsidRPr="00A60CEB">
        <w:rPr>
          <w:rFonts w:ascii="David" w:eastAsia="Times New Roman" w:hAnsi="David" w:cs="David" w:hint="cs"/>
          <w:color w:val="000000"/>
          <w:kern w:val="0"/>
          <w:sz w:val="24"/>
          <w:szCs w:val="24"/>
          <w:rtl/>
          <w14:ligatures w14:val="none"/>
        </w:rPr>
        <w:t xml:space="preserve"> בתימן</w:t>
      </w:r>
      <w:r w:rsidR="00734268" w:rsidRPr="00A60CEB">
        <w:rPr>
          <w:rFonts w:ascii="David" w:eastAsia="Times New Roman" w:hAnsi="David" w:cs="David"/>
          <w:color w:val="000000"/>
          <w:kern w:val="0"/>
          <w:sz w:val="24"/>
          <w:szCs w:val="24"/>
          <w:rtl/>
          <w14:ligatures w14:val="none"/>
        </w:rPr>
        <w:t xml:space="preserve"> </w:t>
      </w:r>
      <w:r w:rsidR="007C443D" w:rsidRPr="00A60CEB">
        <w:rPr>
          <w:rFonts w:ascii="David" w:eastAsia="Times New Roman" w:hAnsi="David" w:cs="David" w:hint="cs"/>
          <w:color w:val="000000"/>
          <w:kern w:val="0"/>
          <w:sz w:val="24"/>
          <w:szCs w:val="24"/>
          <w:rtl/>
          <w14:ligatures w14:val="none"/>
        </w:rPr>
        <w:t>י</w:t>
      </w:r>
      <w:r w:rsidR="00734268" w:rsidRPr="00A60CEB">
        <w:rPr>
          <w:rFonts w:ascii="David" w:eastAsia="Times New Roman" w:hAnsi="David" w:cs="David"/>
          <w:color w:val="000000"/>
          <w:kern w:val="0"/>
          <w:sz w:val="24"/>
          <w:szCs w:val="24"/>
          <w:rtl/>
          <w14:ligatures w14:val="none"/>
        </w:rPr>
        <w:t xml:space="preserve">ראו </w:t>
      </w:r>
      <w:r w:rsidR="007C443D" w:rsidRPr="00A60CEB">
        <w:rPr>
          <w:rFonts w:ascii="David" w:eastAsia="Times New Roman" w:hAnsi="David" w:cs="David" w:hint="cs"/>
          <w:color w:val="000000"/>
          <w:kern w:val="0"/>
          <w:sz w:val="24"/>
          <w:szCs w:val="24"/>
          <w:rtl/>
          <w14:ligatures w14:val="none"/>
        </w:rPr>
        <w:t>ש</w:t>
      </w:r>
      <w:r w:rsidR="00734268" w:rsidRPr="00A60CEB">
        <w:rPr>
          <w:rFonts w:ascii="David" w:eastAsia="Times New Roman" w:hAnsi="David" w:cs="David"/>
          <w:color w:val="000000"/>
          <w:kern w:val="0"/>
          <w:sz w:val="24"/>
          <w:szCs w:val="24"/>
          <w:rtl/>
          <w14:ligatures w14:val="none"/>
        </w:rPr>
        <w:t>הכוחות המצרי</w:t>
      </w:r>
      <w:r w:rsidR="00C75BBE" w:rsidRPr="00A60CEB">
        <w:rPr>
          <w:rFonts w:ascii="David" w:eastAsia="Times New Roman" w:hAnsi="David" w:cs="David" w:hint="cs"/>
          <w:color w:val="000000"/>
          <w:kern w:val="0"/>
          <w:sz w:val="24"/>
          <w:szCs w:val="24"/>
          <w:rtl/>
          <w14:ligatures w14:val="none"/>
        </w:rPr>
        <w:t>י</w:t>
      </w:r>
      <w:r w:rsidR="00734268" w:rsidRPr="00A60CEB">
        <w:rPr>
          <w:rFonts w:ascii="David" w:eastAsia="Times New Roman" w:hAnsi="David" w:cs="David"/>
          <w:color w:val="000000"/>
          <w:kern w:val="0"/>
          <w:sz w:val="24"/>
          <w:szCs w:val="24"/>
          <w:rtl/>
          <w14:ligatures w14:val="none"/>
        </w:rPr>
        <w:t xml:space="preserve">ם </w:t>
      </w:r>
      <w:r w:rsidR="007C443D" w:rsidRPr="00A60CEB">
        <w:rPr>
          <w:rFonts w:ascii="David" w:eastAsia="Times New Roman" w:hAnsi="David" w:cs="David" w:hint="cs"/>
          <w:color w:val="000000"/>
          <w:kern w:val="0"/>
          <w:sz w:val="24"/>
          <w:szCs w:val="24"/>
          <w:rtl/>
          <w14:ligatures w14:val="none"/>
        </w:rPr>
        <w:t xml:space="preserve">עסוקים </w:t>
      </w:r>
      <w:r w:rsidR="00734268" w:rsidRPr="00A60CEB">
        <w:rPr>
          <w:rFonts w:ascii="David" w:eastAsia="Times New Roman" w:hAnsi="David" w:cs="David"/>
          <w:color w:val="000000"/>
          <w:kern w:val="0"/>
          <w:sz w:val="24"/>
          <w:szCs w:val="24"/>
          <w:rtl/>
          <w14:ligatures w14:val="none"/>
        </w:rPr>
        <w:t>בלחימה מול ישראל</w:t>
      </w:r>
      <w:r w:rsidR="007C443D" w:rsidRPr="00A60CEB">
        <w:rPr>
          <w:rFonts w:ascii="David" w:eastAsia="Times New Roman" w:hAnsi="David" w:cs="David" w:hint="cs"/>
          <w:color w:val="000000"/>
          <w:kern w:val="0"/>
          <w:sz w:val="24"/>
          <w:szCs w:val="24"/>
          <w:rtl/>
          <w14:ligatures w14:val="none"/>
        </w:rPr>
        <w:t>,</w:t>
      </w:r>
      <w:r w:rsidR="00CE18E5" w:rsidRPr="00A60CEB">
        <w:rPr>
          <w:rFonts w:ascii="David" w:eastAsia="Times New Roman" w:hAnsi="David" w:cs="David" w:hint="cs"/>
          <w:color w:val="000000"/>
          <w:kern w:val="0"/>
          <w:sz w:val="24"/>
          <w:szCs w:val="24"/>
          <w:rtl/>
          <w14:ligatures w14:val="none"/>
        </w:rPr>
        <w:t xml:space="preserve"> ו</w:t>
      </w:r>
      <w:r w:rsidR="00433D83" w:rsidRPr="00A60CEB">
        <w:rPr>
          <w:rFonts w:ascii="David" w:eastAsia="Times New Roman" w:hAnsi="David" w:cs="David" w:hint="cs"/>
          <w:color w:val="000000"/>
          <w:kern w:val="0"/>
          <w:sz w:val="24"/>
          <w:szCs w:val="24"/>
          <w:rtl/>
          <w14:ligatures w14:val="none"/>
        </w:rPr>
        <w:t xml:space="preserve">ינצלו את </w:t>
      </w:r>
      <w:r w:rsidR="00CE18E5" w:rsidRPr="00A60CEB">
        <w:rPr>
          <w:rFonts w:ascii="David" w:eastAsia="Times New Roman" w:hAnsi="David" w:cs="David" w:hint="cs"/>
          <w:color w:val="000000"/>
          <w:kern w:val="0"/>
          <w:sz w:val="24"/>
          <w:szCs w:val="24"/>
          <w:rtl/>
          <w14:ligatures w14:val="none"/>
        </w:rPr>
        <w:t>ה</w:t>
      </w:r>
      <w:r w:rsidR="00734268" w:rsidRPr="00A60CEB">
        <w:rPr>
          <w:rFonts w:ascii="David" w:eastAsia="Times New Roman" w:hAnsi="David" w:cs="David"/>
          <w:color w:val="000000"/>
          <w:kern w:val="0"/>
          <w:sz w:val="24"/>
          <w:szCs w:val="24"/>
          <w:rtl/>
          <w14:ligatures w14:val="none"/>
        </w:rPr>
        <w:t xml:space="preserve">הזדמנות </w:t>
      </w:r>
      <w:r w:rsidR="00CE18E5" w:rsidRPr="00A60CEB">
        <w:rPr>
          <w:rFonts w:ascii="David" w:eastAsia="Times New Roman" w:hAnsi="David" w:cs="David" w:hint="cs"/>
          <w:color w:val="000000"/>
          <w:kern w:val="0"/>
          <w:sz w:val="24"/>
          <w:szCs w:val="24"/>
          <w:rtl/>
          <w14:ligatures w14:val="none"/>
        </w:rPr>
        <w:t>ש</w:t>
      </w:r>
      <w:r w:rsidR="00433D83" w:rsidRPr="00A60CEB">
        <w:rPr>
          <w:rFonts w:ascii="David" w:eastAsia="Times New Roman" w:hAnsi="David" w:cs="David" w:hint="cs"/>
          <w:color w:val="000000"/>
          <w:kern w:val="0"/>
          <w:sz w:val="24"/>
          <w:szCs w:val="24"/>
          <w:rtl/>
          <w14:ligatures w14:val="none"/>
        </w:rPr>
        <w:t>נקרתה בדרכם</w:t>
      </w:r>
      <w:r w:rsidR="00CE18E5" w:rsidRPr="00A60CEB">
        <w:rPr>
          <w:rFonts w:ascii="David" w:eastAsia="Times New Roman" w:hAnsi="David" w:cs="David" w:hint="cs"/>
          <w:color w:val="000000"/>
          <w:kern w:val="0"/>
          <w:sz w:val="24"/>
          <w:szCs w:val="24"/>
          <w:rtl/>
          <w14:ligatures w14:val="none"/>
        </w:rPr>
        <w:t xml:space="preserve"> </w:t>
      </w:r>
      <w:r w:rsidR="00734268" w:rsidRPr="00A60CEB">
        <w:rPr>
          <w:rFonts w:ascii="David" w:eastAsia="Times New Roman" w:hAnsi="David" w:cs="David"/>
          <w:color w:val="000000"/>
          <w:kern w:val="0"/>
          <w:sz w:val="24"/>
          <w:szCs w:val="24"/>
          <w:rtl/>
          <w14:ligatures w14:val="none"/>
        </w:rPr>
        <w:t>להשתלט על המדינה. הם קיוו כי המלחמה תביא לדילול מהיר של הכוחות המצרי</w:t>
      </w:r>
      <w:r w:rsidR="00C75BBE" w:rsidRPr="00A60CEB">
        <w:rPr>
          <w:rFonts w:ascii="David" w:eastAsia="Times New Roman" w:hAnsi="David" w:cs="David" w:hint="cs"/>
          <w:color w:val="000000"/>
          <w:kern w:val="0"/>
          <w:sz w:val="24"/>
          <w:szCs w:val="24"/>
          <w:rtl/>
          <w14:ligatures w14:val="none"/>
        </w:rPr>
        <w:t>י</w:t>
      </w:r>
      <w:r w:rsidR="00734268" w:rsidRPr="00A60CEB">
        <w:rPr>
          <w:rFonts w:ascii="David" w:eastAsia="Times New Roman" w:hAnsi="David" w:cs="David"/>
          <w:color w:val="000000"/>
          <w:kern w:val="0"/>
          <w:sz w:val="24"/>
          <w:szCs w:val="24"/>
          <w:rtl/>
          <w14:ligatures w14:val="none"/>
        </w:rPr>
        <w:t>ם</w:t>
      </w:r>
      <w:r w:rsidR="00B70297" w:rsidRPr="00A60CEB">
        <w:rPr>
          <w:rFonts w:ascii="David" w:eastAsia="Times New Roman" w:hAnsi="David" w:cs="David" w:hint="cs"/>
          <w:color w:val="000000"/>
          <w:kern w:val="0"/>
          <w:sz w:val="24"/>
          <w:szCs w:val="24"/>
          <w:rtl/>
          <w14:ligatures w14:val="none"/>
        </w:rPr>
        <w:t>,</w:t>
      </w:r>
      <w:r w:rsidR="00734268" w:rsidRPr="00A60CEB">
        <w:rPr>
          <w:rFonts w:ascii="David" w:eastAsia="Times New Roman" w:hAnsi="David" w:cs="David"/>
          <w:color w:val="000000"/>
          <w:kern w:val="0"/>
          <w:sz w:val="24"/>
          <w:szCs w:val="24"/>
          <w:rtl/>
          <w14:ligatures w14:val="none"/>
        </w:rPr>
        <w:t xml:space="preserve"> ולא יהיה צורך בשיח שיאפשר את נסיגת הכוחות הבריט</w:t>
      </w:r>
      <w:r w:rsidR="00C75BBE" w:rsidRPr="00A60CEB">
        <w:rPr>
          <w:rFonts w:ascii="David" w:eastAsia="Times New Roman" w:hAnsi="David" w:cs="David" w:hint="cs"/>
          <w:color w:val="000000"/>
          <w:kern w:val="0"/>
          <w:sz w:val="24"/>
          <w:szCs w:val="24"/>
          <w:rtl/>
          <w14:ligatures w14:val="none"/>
        </w:rPr>
        <w:t>י</w:t>
      </w:r>
      <w:r w:rsidR="00734268" w:rsidRPr="00A60CEB">
        <w:rPr>
          <w:rFonts w:ascii="David" w:eastAsia="Times New Roman" w:hAnsi="David" w:cs="David"/>
          <w:color w:val="000000"/>
          <w:kern w:val="0"/>
          <w:sz w:val="24"/>
          <w:szCs w:val="24"/>
          <w:rtl/>
          <w14:ligatures w14:val="none"/>
        </w:rPr>
        <w:t>ים</w:t>
      </w:r>
      <w:r w:rsidR="00C75BBE" w:rsidRPr="00A60CEB">
        <w:rPr>
          <w:rFonts w:ascii="David" w:eastAsia="Times New Roman" w:hAnsi="David" w:cs="David" w:hint="cs"/>
          <w:color w:val="000000"/>
          <w:kern w:val="0"/>
          <w:sz w:val="24"/>
          <w:szCs w:val="24"/>
          <w:rtl/>
          <w14:ligatures w14:val="none"/>
        </w:rPr>
        <w:t>,</w:t>
      </w:r>
      <w:r w:rsidR="00734268" w:rsidRPr="00A60CEB">
        <w:rPr>
          <w:rFonts w:ascii="David" w:eastAsia="Times New Roman" w:hAnsi="David" w:cs="David"/>
          <w:color w:val="000000"/>
          <w:kern w:val="0"/>
          <w:sz w:val="24"/>
          <w:szCs w:val="24"/>
          <w:rtl/>
          <w14:ligatures w14:val="none"/>
        </w:rPr>
        <w:t xml:space="preserve"> אלא הדבר י</w:t>
      </w:r>
      <w:r w:rsidR="00D36C25" w:rsidRPr="00A60CEB">
        <w:rPr>
          <w:rFonts w:ascii="David" w:eastAsia="Times New Roman" w:hAnsi="David" w:cs="David" w:hint="cs"/>
          <w:color w:val="000000"/>
          <w:kern w:val="0"/>
          <w:sz w:val="24"/>
          <w:szCs w:val="24"/>
          <w:rtl/>
          <w14:ligatures w14:val="none"/>
        </w:rPr>
        <w:t>י</w:t>
      </w:r>
      <w:r w:rsidR="00734268" w:rsidRPr="00A60CEB">
        <w:rPr>
          <w:rFonts w:ascii="David" w:eastAsia="Times New Roman" w:hAnsi="David" w:cs="David"/>
          <w:color w:val="000000"/>
          <w:kern w:val="0"/>
          <w:sz w:val="24"/>
          <w:szCs w:val="24"/>
          <w:rtl/>
          <w14:ligatures w14:val="none"/>
        </w:rPr>
        <w:t xml:space="preserve">עשה בצורה טבעית. </w:t>
      </w:r>
      <w:r w:rsidR="00C75BBE" w:rsidRPr="00A60CEB">
        <w:rPr>
          <w:rFonts w:ascii="David" w:eastAsia="Times New Roman" w:hAnsi="David" w:cs="David"/>
          <w:color w:val="000000"/>
          <w:kern w:val="0"/>
          <w:sz w:val="24"/>
          <w:szCs w:val="24"/>
          <w:rtl/>
          <w14:ligatures w14:val="none"/>
        </w:rPr>
        <w:t>פיצל מצידו ניסה למנוע את המהלך הזה מחשש שנאצר יאשים אותו לאחר מכן בתקיעת סכין בגב</w:t>
      </w:r>
      <w:r w:rsidR="00C75BBE" w:rsidRPr="00A60CEB">
        <w:rPr>
          <w:rFonts w:ascii="David" w:eastAsia="Times New Roman" w:hAnsi="David" w:cs="David" w:hint="cs"/>
          <w:color w:val="000000"/>
          <w:kern w:val="0"/>
          <w:sz w:val="24"/>
          <w:szCs w:val="24"/>
          <w:rtl/>
          <w14:ligatures w14:val="none"/>
        </w:rPr>
        <w:t>,</w:t>
      </w:r>
      <w:r w:rsidR="00C75BBE" w:rsidRPr="00A60CEB">
        <w:rPr>
          <w:rFonts w:ascii="David" w:eastAsia="Times New Roman" w:hAnsi="David" w:cs="David"/>
          <w:color w:val="000000"/>
          <w:kern w:val="0"/>
          <w:sz w:val="24"/>
          <w:szCs w:val="24"/>
          <w:rtl/>
          <w14:ligatures w14:val="none"/>
        </w:rPr>
        <w:t xml:space="preserve"> </w:t>
      </w:r>
      <w:r w:rsidR="00734268" w:rsidRPr="00A60CEB">
        <w:rPr>
          <w:rFonts w:ascii="David" w:eastAsia="Times New Roman" w:hAnsi="David" w:cs="David"/>
          <w:color w:val="000000"/>
          <w:kern w:val="0"/>
          <w:sz w:val="24"/>
          <w:szCs w:val="24"/>
          <w:rtl/>
          <w14:ligatures w14:val="none"/>
        </w:rPr>
        <w:t xml:space="preserve">ואולם בעיני </w:t>
      </w:r>
      <w:r w:rsidR="00C75BBE" w:rsidRPr="00A60CEB">
        <w:rPr>
          <w:rFonts w:ascii="David" w:eastAsia="Times New Roman" w:hAnsi="David" w:cs="David" w:hint="cs"/>
          <w:color w:val="000000"/>
          <w:kern w:val="0"/>
          <w:sz w:val="24"/>
          <w:szCs w:val="24"/>
          <w:rtl/>
          <w14:ligatures w14:val="none"/>
        </w:rPr>
        <w:t>יועציו</w:t>
      </w:r>
      <w:r w:rsidR="00734268" w:rsidRPr="00A60CEB">
        <w:rPr>
          <w:rFonts w:ascii="David" w:eastAsia="Times New Roman" w:hAnsi="David" w:cs="David"/>
          <w:color w:val="000000"/>
          <w:kern w:val="0"/>
          <w:sz w:val="24"/>
          <w:szCs w:val="24"/>
          <w:rtl/>
          <w14:ligatures w14:val="none"/>
        </w:rPr>
        <w:t xml:space="preserve"> היה ברור שנאצר לא יוותר על תימן ללא משא ומתן</w:t>
      </w:r>
      <w:r w:rsidR="00C75BBE" w:rsidRPr="00A60CEB">
        <w:rPr>
          <w:rFonts w:ascii="David" w:eastAsia="Times New Roman" w:hAnsi="David" w:cs="David" w:hint="cs"/>
          <w:color w:val="000000"/>
          <w:kern w:val="0"/>
          <w:sz w:val="24"/>
          <w:szCs w:val="24"/>
          <w:rtl/>
          <w14:ligatures w14:val="none"/>
        </w:rPr>
        <w:t>,</w:t>
      </w:r>
      <w:r w:rsidR="00734268" w:rsidRPr="00A60CEB">
        <w:rPr>
          <w:rFonts w:ascii="David" w:eastAsia="Times New Roman" w:hAnsi="David" w:cs="David"/>
          <w:color w:val="000000"/>
          <w:kern w:val="0"/>
          <w:sz w:val="24"/>
          <w:szCs w:val="24"/>
          <w:rtl/>
          <w14:ligatures w14:val="none"/>
        </w:rPr>
        <w:t xml:space="preserve"> והם אף חששו כי הנשיא המצרי ינצל את החולשה בעולם הערבי </w:t>
      </w:r>
      <w:r w:rsidR="005964C2" w:rsidRPr="00A60CEB">
        <w:rPr>
          <w:rFonts w:ascii="David" w:eastAsia="Times New Roman" w:hAnsi="David" w:cs="David" w:hint="cs"/>
          <w:color w:val="000000"/>
          <w:kern w:val="0"/>
          <w:sz w:val="24"/>
          <w:szCs w:val="24"/>
          <w:rtl/>
          <w14:ligatures w14:val="none"/>
        </w:rPr>
        <w:t xml:space="preserve">כדי </w:t>
      </w:r>
      <w:r w:rsidR="00734268" w:rsidRPr="00A60CEB">
        <w:rPr>
          <w:rFonts w:ascii="David" w:eastAsia="Times New Roman" w:hAnsi="David" w:cs="David"/>
          <w:color w:val="000000"/>
          <w:kern w:val="0"/>
          <w:sz w:val="24"/>
          <w:szCs w:val="24"/>
          <w:rtl/>
          <w14:ligatures w14:val="none"/>
        </w:rPr>
        <w:t>לתבוע הישגים מיידים.</w:t>
      </w:r>
      <w:r w:rsidR="00734268" w:rsidRPr="00A60CEB">
        <w:rPr>
          <w:rFonts w:ascii="David" w:eastAsia="Times New Roman" w:hAnsi="David" w:cs="David"/>
          <w:color w:val="000000"/>
          <w:kern w:val="0"/>
          <w:sz w:val="24"/>
          <w:szCs w:val="24"/>
          <w:vertAlign w:val="superscript"/>
          <w:rtl/>
          <w14:ligatures w14:val="none"/>
        </w:rPr>
        <w:footnoteReference w:id="19"/>
      </w:r>
      <w:r w:rsidR="00734268" w:rsidRPr="00A60CEB">
        <w:rPr>
          <w:rFonts w:ascii="David" w:eastAsia="Times New Roman" w:hAnsi="David" w:cs="David"/>
          <w:color w:val="000000"/>
          <w:kern w:val="0"/>
          <w:sz w:val="24"/>
          <w:szCs w:val="24"/>
          <w:rtl/>
          <w14:ligatures w14:val="none"/>
        </w:rPr>
        <w:t> </w:t>
      </w:r>
    </w:p>
    <w:p w14:paraId="59ABBCDD" w14:textId="581917FE" w:rsidR="00734268" w:rsidRPr="00A60CEB" w:rsidRDefault="00734268" w:rsidP="00734268">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יום לאחר המלחמה נועד שגריר בריטניה בממלכה עם יועצו הקרוב של המלך</w:t>
      </w:r>
      <w:r w:rsidR="00483308"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עומר סקאף. </w:t>
      </w:r>
      <w:r w:rsidR="00672AF2" w:rsidRPr="00A60CEB">
        <w:rPr>
          <w:rFonts w:ascii="David" w:eastAsia="Times New Roman" w:hAnsi="David" w:cs="David" w:hint="cs"/>
          <w:color w:val="000000"/>
          <w:kern w:val="0"/>
          <w:sz w:val="24"/>
          <w:szCs w:val="24"/>
          <w:rtl/>
          <w14:ligatures w14:val="none"/>
        </w:rPr>
        <w:t>היועץ</w:t>
      </w:r>
      <w:r w:rsidR="00672AF2"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טען כי ממשלתו לא הייתה מרוצה מכך ש</w:t>
      </w:r>
      <w:r w:rsidR="00672AF2" w:rsidRPr="00A60CEB">
        <w:rPr>
          <w:rFonts w:ascii="David" w:eastAsia="Times New Roman" w:hAnsi="David" w:cs="David"/>
          <w:color w:val="000000"/>
          <w:kern w:val="0"/>
          <w:sz w:val="24"/>
          <w:szCs w:val="24"/>
          <w:rtl/>
          <w14:ligatures w14:val="none"/>
        </w:rPr>
        <w:t>מספר ימים אחרי המלחמה</w:t>
      </w:r>
      <w:r w:rsidR="00136E6B" w:rsidRPr="00A60CEB">
        <w:rPr>
          <w:rFonts w:ascii="David" w:eastAsia="Times New Roman" w:hAnsi="David" w:cs="David" w:hint="cs"/>
          <w:color w:val="000000"/>
          <w:kern w:val="0"/>
          <w:sz w:val="24"/>
          <w:szCs w:val="24"/>
          <w:rtl/>
          <w14:ligatures w14:val="none"/>
        </w:rPr>
        <w:t>,</w:t>
      </w:r>
      <w:r w:rsidR="00136E6B" w:rsidRPr="00A60CEB">
        <w:rPr>
          <w:rFonts w:ascii="David" w:eastAsia="Times New Roman" w:hAnsi="David" w:cs="David"/>
          <w:color w:val="000000"/>
          <w:kern w:val="0"/>
          <w:sz w:val="24"/>
          <w:szCs w:val="24"/>
          <w:rtl/>
          <w14:ligatures w14:val="none"/>
        </w:rPr>
        <w:t xml:space="preserve"> במקום לגנות את הישראלים</w:t>
      </w:r>
      <w:r w:rsidR="00136E6B" w:rsidRPr="00A60CEB">
        <w:rPr>
          <w:rFonts w:ascii="David" w:eastAsia="Times New Roman" w:hAnsi="David" w:cs="David" w:hint="cs"/>
          <w:color w:val="000000"/>
          <w:kern w:val="0"/>
          <w:sz w:val="24"/>
          <w:szCs w:val="24"/>
          <w:rtl/>
          <w14:ligatures w14:val="none"/>
        </w:rPr>
        <w:t>,</w:t>
      </w:r>
      <w:r w:rsidR="00136E6B" w:rsidRPr="00A60CEB">
        <w:rPr>
          <w:rFonts w:ascii="David" w:eastAsia="Times New Roman" w:hAnsi="David" w:cs="David"/>
          <w:color w:val="000000"/>
          <w:kern w:val="0"/>
          <w:sz w:val="24"/>
          <w:szCs w:val="24"/>
          <w:rtl/>
          <w14:ligatures w14:val="none"/>
        </w:rPr>
        <w:t xml:space="preserve"> </w:t>
      </w:r>
      <w:r w:rsidR="00672AF2" w:rsidRPr="00A60CEB">
        <w:rPr>
          <w:rFonts w:ascii="David" w:eastAsia="Times New Roman" w:hAnsi="David" w:cs="David" w:hint="cs"/>
          <w:color w:val="000000"/>
          <w:kern w:val="0"/>
          <w:sz w:val="24"/>
          <w:szCs w:val="24"/>
          <w:rtl/>
          <w14:ligatures w14:val="none"/>
        </w:rPr>
        <w:t xml:space="preserve">מיהרו </w:t>
      </w:r>
      <w:r w:rsidRPr="00A60CEB">
        <w:rPr>
          <w:rFonts w:ascii="David" w:eastAsia="Times New Roman" w:hAnsi="David" w:cs="David"/>
          <w:color w:val="000000"/>
          <w:kern w:val="0"/>
          <w:sz w:val="24"/>
          <w:szCs w:val="24"/>
          <w:rtl/>
          <w14:ligatures w14:val="none"/>
        </w:rPr>
        <w:t>הבריטים להדגיש את הצורך בחופש השיט הישראלי</w:t>
      </w:r>
      <w:r w:rsidR="00136E6B" w:rsidRPr="00A60CEB">
        <w:rPr>
          <w:rFonts w:ascii="David" w:eastAsia="Times New Roman" w:hAnsi="David" w:cs="David" w:hint="cs"/>
          <w:color w:val="000000"/>
          <w:kern w:val="0"/>
          <w:sz w:val="24"/>
          <w:szCs w:val="24"/>
          <w:rtl/>
          <w14:ligatures w14:val="none"/>
        </w:rPr>
        <w:t xml:space="preserve">, </w:t>
      </w:r>
      <w:r w:rsidR="004A08DF" w:rsidRPr="00A60CEB">
        <w:rPr>
          <w:rFonts w:ascii="David" w:eastAsia="Times New Roman" w:hAnsi="David" w:cs="David" w:hint="cs"/>
          <w:color w:val="000000"/>
          <w:kern w:val="0"/>
          <w:sz w:val="24"/>
          <w:szCs w:val="24"/>
          <w:rtl/>
          <w14:ligatures w14:val="none"/>
        </w:rPr>
        <w:t>ו</w:t>
      </w:r>
      <w:r w:rsidRPr="00A60CEB">
        <w:rPr>
          <w:rFonts w:ascii="David" w:eastAsia="Times New Roman" w:hAnsi="David" w:cs="David"/>
          <w:color w:val="000000"/>
          <w:kern w:val="0"/>
          <w:sz w:val="24"/>
          <w:szCs w:val="24"/>
          <w:rtl/>
          <w14:ligatures w14:val="none"/>
        </w:rPr>
        <w:t xml:space="preserve">הדבר ערער את התפיסה </w:t>
      </w:r>
      <w:r w:rsidR="004A08DF" w:rsidRPr="00A60CEB">
        <w:rPr>
          <w:rFonts w:ascii="David" w:eastAsia="Times New Roman" w:hAnsi="David" w:cs="David" w:hint="cs"/>
          <w:color w:val="000000"/>
          <w:kern w:val="0"/>
          <w:sz w:val="24"/>
          <w:szCs w:val="24"/>
          <w:rtl/>
          <w14:ligatures w14:val="none"/>
        </w:rPr>
        <w:t xml:space="preserve">של </w:t>
      </w:r>
      <w:r w:rsidRPr="00A60CEB">
        <w:rPr>
          <w:rFonts w:ascii="David" w:eastAsia="Times New Roman" w:hAnsi="David" w:cs="David"/>
          <w:color w:val="000000"/>
          <w:kern w:val="0"/>
          <w:sz w:val="24"/>
          <w:szCs w:val="24"/>
          <w:rtl/>
          <w14:ligatures w14:val="none"/>
        </w:rPr>
        <w:t xml:space="preserve">בריטניה כבת ברית נאמנה של סעודיה. </w:t>
      </w:r>
      <w:r w:rsidR="007E5952" w:rsidRPr="00A60CEB">
        <w:rPr>
          <w:rFonts w:ascii="David" w:eastAsia="Times New Roman" w:hAnsi="David" w:cs="David" w:hint="cs"/>
          <w:color w:val="000000"/>
          <w:kern w:val="0"/>
          <w:sz w:val="24"/>
          <w:szCs w:val="24"/>
          <w:rtl/>
          <w14:ligatures w14:val="none"/>
        </w:rPr>
        <w:t>התבטאות הבריטים</w:t>
      </w:r>
      <w:r w:rsidRPr="00A60CEB">
        <w:rPr>
          <w:rFonts w:ascii="David" w:eastAsia="Times New Roman" w:hAnsi="David" w:cs="David"/>
          <w:color w:val="000000"/>
          <w:kern w:val="0"/>
          <w:sz w:val="24"/>
          <w:szCs w:val="24"/>
          <w:rtl/>
          <w14:ligatures w14:val="none"/>
        </w:rPr>
        <w:t xml:space="preserve"> חיזק</w:t>
      </w:r>
      <w:r w:rsidR="007E5952" w:rsidRPr="00A60CEB">
        <w:rPr>
          <w:rFonts w:ascii="David" w:eastAsia="Times New Roman" w:hAnsi="David" w:cs="David" w:hint="cs"/>
          <w:color w:val="000000"/>
          <w:kern w:val="0"/>
          <w:sz w:val="24"/>
          <w:szCs w:val="24"/>
          <w:rtl/>
          <w14:ligatures w14:val="none"/>
        </w:rPr>
        <w:t>ה</w:t>
      </w:r>
      <w:r w:rsidRPr="00A60CEB">
        <w:rPr>
          <w:rFonts w:ascii="David" w:eastAsia="Times New Roman" w:hAnsi="David" w:cs="David"/>
          <w:color w:val="000000"/>
          <w:kern w:val="0"/>
          <w:sz w:val="24"/>
          <w:szCs w:val="24"/>
          <w:rtl/>
          <w14:ligatures w14:val="none"/>
        </w:rPr>
        <w:t xml:space="preserve"> את </w:t>
      </w:r>
      <w:r w:rsidR="00136E6B" w:rsidRPr="00A60CEB">
        <w:rPr>
          <w:rFonts w:ascii="David" w:eastAsia="Times New Roman" w:hAnsi="David" w:cs="David"/>
          <w:color w:val="000000"/>
          <w:kern w:val="0"/>
          <w:sz w:val="24"/>
          <w:szCs w:val="24"/>
          <w:rtl/>
          <w14:ligatures w14:val="none"/>
        </w:rPr>
        <w:t>ה</w:t>
      </w:r>
      <w:r w:rsidR="00136E6B" w:rsidRPr="00A60CEB">
        <w:rPr>
          <w:rFonts w:ascii="David" w:eastAsia="Times New Roman" w:hAnsi="David" w:cs="David" w:hint="cs"/>
          <w:color w:val="000000"/>
          <w:kern w:val="0"/>
          <w:sz w:val="24"/>
          <w:szCs w:val="24"/>
          <w:rtl/>
          <w14:ligatures w14:val="none"/>
        </w:rPr>
        <w:t>דעה</w:t>
      </w:r>
      <w:r w:rsidR="00136E6B"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שרווחה בקרב רבים מהאזרחים הסעודים</w:t>
      </w:r>
      <w:r w:rsidR="007E5952"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כי למרות ההכחשות</w:t>
      </w:r>
      <w:r w:rsidR="007E5952" w:rsidRPr="00A60CEB">
        <w:rPr>
          <w:rFonts w:ascii="David" w:eastAsia="Times New Roman" w:hAnsi="David" w:cs="David" w:hint="cs"/>
          <w:color w:val="000000"/>
          <w:kern w:val="0"/>
          <w:sz w:val="24"/>
          <w:szCs w:val="24"/>
          <w:rtl/>
          <w14:ligatures w14:val="none"/>
        </w:rPr>
        <w:t xml:space="preserve">, </w:t>
      </w:r>
      <w:r w:rsidR="007C51AE" w:rsidRPr="00A60CEB">
        <w:rPr>
          <w:rFonts w:ascii="David" w:eastAsia="Times New Roman" w:hAnsi="David" w:cs="David"/>
          <w:color w:val="000000"/>
          <w:kern w:val="0"/>
          <w:sz w:val="24"/>
          <w:szCs w:val="24"/>
          <w:rtl/>
          <w14:ligatures w14:val="none"/>
        </w:rPr>
        <w:t>ארצות הברית</w:t>
      </w:r>
      <w:r w:rsidRPr="00A60CEB">
        <w:rPr>
          <w:rFonts w:ascii="David" w:eastAsia="Times New Roman" w:hAnsi="David" w:cs="David"/>
          <w:color w:val="000000"/>
          <w:kern w:val="0"/>
          <w:sz w:val="24"/>
          <w:szCs w:val="24"/>
          <w:rtl/>
          <w14:ligatures w14:val="none"/>
        </w:rPr>
        <w:t xml:space="preserve"> ובריטניה תמכו </w:t>
      </w:r>
      <w:r w:rsidR="007E5952" w:rsidRPr="00A60CEB">
        <w:rPr>
          <w:rFonts w:ascii="David" w:eastAsia="Times New Roman" w:hAnsi="David" w:cs="David"/>
          <w:color w:val="000000"/>
          <w:kern w:val="0"/>
          <w:sz w:val="24"/>
          <w:szCs w:val="24"/>
          <w:rtl/>
          <w14:ligatures w14:val="none"/>
        </w:rPr>
        <w:t>צבאית</w:t>
      </w:r>
      <w:r w:rsidR="007E5952" w:rsidRPr="00A60CEB">
        <w:rPr>
          <w:rFonts w:ascii="David" w:eastAsia="Times New Roman" w:hAnsi="David" w:cs="David" w:hint="cs"/>
          <w:color w:val="000000"/>
          <w:kern w:val="0"/>
          <w:sz w:val="24"/>
          <w:szCs w:val="24"/>
          <w:rtl/>
          <w14:ligatures w14:val="none"/>
        </w:rPr>
        <w:t>,</w:t>
      </w:r>
      <w:r w:rsidR="007E5952"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שלא בגלוי</w:t>
      </w:r>
      <w:r w:rsidR="007E5952"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בישראל. </w:t>
      </w:r>
      <w:r w:rsidR="00D51271" w:rsidRPr="00A60CEB">
        <w:rPr>
          <w:rFonts w:ascii="David" w:eastAsia="Times New Roman" w:hAnsi="David" w:cs="David" w:hint="cs"/>
          <w:color w:val="000000"/>
          <w:kern w:val="0"/>
          <w:sz w:val="24"/>
          <w:szCs w:val="24"/>
          <w:rtl/>
          <w14:ligatures w14:val="none"/>
        </w:rPr>
        <w:t>הלך הרוחות</w:t>
      </w:r>
      <w:r w:rsidR="00D51271"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הביא לכך שסעודיה התקשתה להתייצב לצידה של בריטניה בהקשר של חרם הנפט</w:t>
      </w:r>
      <w:r w:rsidR="00D51271"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w:t>
      </w:r>
      <w:r w:rsidR="00D51271" w:rsidRPr="00A60CEB">
        <w:rPr>
          <w:rFonts w:ascii="David" w:eastAsia="Times New Roman" w:hAnsi="David" w:cs="David" w:hint="cs"/>
          <w:color w:val="000000"/>
          <w:kern w:val="0"/>
          <w:sz w:val="24"/>
          <w:szCs w:val="24"/>
          <w:rtl/>
          <w14:ligatures w14:val="none"/>
        </w:rPr>
        <w:t>ו</w:t>
      </w:r>
      <w:r w:rsidRPr="00A60CEB">
        <w:rPr>
          <w:rFonts w:ascii="David" w:eastAsia="Times New Roman" w:hAnsi="David" w:cs="David"/>
          <w:color w:val="000000"/>
          <w:kern w:val="0"/>
          <w:sz w:val="24"/>
          <w:szCs w:val="24"/>
          <w:rtl/>
          <w14:ligatures w14:val="none"/>
        </w:rPr>
        <w:t xml:space="preserve">בעקבות כך המליצו פקידים בריטים בסעודיה למשרד החוץ בבריטניה </w:t>
      </w:r>
      <w:r w:rsidR="00D51271" w:rsidRPr="00A60CEB">
        <w:rPr>
          <w:rFonts w:ascii="David" w:eastAsia="Times New Roman" w:hAnsi="David" w:cs="David" w:hint="cs"/>
          <w:color w:val="000000"/>
          <w:kern w:val="0"/>
          <w:sz w:val="24"/>
          <w:szCs w:val="24"/>
          <w:rtl/>
          <w14:ligatures w14:val="none"/>
        </w:rPr>
        <w:t>להפעיל לחץ</w:t>
      </w:r>
      <w:r w:rsidR="00D51271"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על ממשלתם </w:t>
      </w:r>
      <w:r w:rsidR="00D51271" w:rsidRPr="00A60CEB">
        <w:rPr>
          <w:rFonts w:ascii="David" w:eastAsia="Times New Roman" w:hAnsi="David" w:cs="David" w:hint="cs"/>
          <w:color w:val="000000"/>
          <w:kern w:val="0"/>
          <w:sz w:val="24"/>
          <w:szCs w:val="24"/>
          <w:rtl/>
          <w14:ligatures w14:val="none"/>
        </w:rPr>
        <w:t>כדי שתגנה</w:t>
      </w:r>
      <w:r w:rsidR="00D51271"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את תוקפנותה של ישראל. כמו כן הם הציעו לאמץ את העמדה הערבית שלא לקבל את הדרישה הישראלית להכיר בה בתמורה להחזרת השטחים</w:t>
      </w:r>
      <w:r w:rsidR="00136E6B" w:rsidRPr="00A60CEB">
        <w:rPr>
          <w:rFonts w:ascii="David" w:eastAsia="Times New Roman" w:hAnsi="David" w:cs="David" w:hint="cs"/>
          <w:color w:val="000000"/>
          <w:kern w:val="0"/>
          <w:sz w:val="24"/>
          <w:szCs w:val="24"/>
          <w:rtl/>
          <w14:ligatures w14:val="none"/>
        </w:rPr>
        <w:t>, וכן</w:t>
      </w:r>
      <w:r w:rsidR="00F149D9" w:rsidRPr="00A60CEB">
        <w:rPr>
          <w:rFonts w:ascii="David" w:eastAsia="Times New Roman" w:hAnsi="David" w:cs="David" w:hint="cs"/>
          <w:color w:val="000000"/>
          <w:kern w:val="0"/>
          <w:sz w:val="24"/>
          <w:szCs w:val="24"/>
          <w:rtl/>
          <w14:ligatures w14:val="none"/>
        </w:rPr>
        <w:t xml:space="preserve"> הציעו </w:t>
      </w:r>
      <w:r w:rsidRPr="00A60CEB">
        <w:rPr>
          <w:rFonts w:ascii="David" w:eastAsia="Times New Roman" w:hAnsi="David" w:cs="David"/>
          <w:color w:val="000000"/>
          <w:kern w:val="0"/>
          <w:sz w:val="24"/>
          <w:szCs w:val="24"/>
          <w:rtl/>
          <w14:ligatures w14:val="none"/>
        </w:rPr>
        <w:t>הנציגים בסעודיה שממשלת בריטניה תודיע על תמיכה</w:t>
      </w:r>
      <w:r w:rsidR="00B969C5" w:rsidRPr="00A60CEB">
        <w:rPr>
          <w:rFonts w:ascii="David" w:eastAsia="Times New Roman" w:hAnsi="David" w:cs="David" w:hint="cs"/>
          <w:color w:val="000000"/>
          <w:kern w:val="0"/>
          <w:sz w:val="24"/>
          <w:szCs w:val="24"/>
          <w:rtl/>
          <w14:ligatures w14:val="none"/>
        </w:rPr>
        <w:t xml:space="preserve"> כספית</w:t>
      </w:r>
      <w:r w:rsidRPr="00A60CEB">
        <w:rPr>
          <w:rFonts w:ascii="David" w:eastAsia="Times New Roman" w:hAnsi="David" w:cs="David"/>
          <w:color w:val="000000"/>
          <w:kern w:val="0"/>
          <w:sz w:val="24"/>
          <w:szCs w:val="24"/>
          <w:rtl/>
          <w14:ligatures w14:val="none"/>
        </w:rPr>
        <w:t xml:space="preserve"> בירדן, נוסף </w:t>
      </w:r>
      <w:r w:rsidR="00F149D9" w:rsidRPr="00A60CEB">
        <w:rPr>
          <w:rFonts w:ascii="David" w:eastAsia="Times New Roman" w:hAnsi="David" w:cs="David" w:hint="cs"/>
          <w:color w:val="000000"/>
          <w:kern w:val="0"/>
          <w:sz w:val="24"/>
          <w:szCs w:val="24"/>
          <w:rtl/>
          <w14:ligatures w14:val="none"/>
        </w:rPr>
        <w:t xml:space="preserve">על התמיכה </w:t>
      </w:r>
      <w:r w:rsidRPr="00A60CEB">
        <w:rPr>
          <w:rFonts w:ascii="David" w:eastAsia="Times New Roman" w:hAnsi="David" w:cs="David"/>
          <w:color w:val="000000"/>
          <w:kern w:val="0"/>
          <w:sz w:val="24"/>
          <w:szCs w:val="24"/>
          <w:rtl/>
          <w14:ligatures w14:val="none"/>
        </w:rPr>
        <w:t xml:space="preserve">שכבר </w:t>
      </w:r>
      <w:r w:rsidR="00F149D9" w:rsidRPr="00A60CEB">
        <w:rPr>
          <w:rFonts w:ascii="David" w:eastAsia="Times New Roman" w:hAnsi="David" w:cs="David" w:hint="cs"/>
          <w:color w:val="000000"/>
          <w:kern w:val="0"/>
          <w:sz w:val="24"/>
          <w:szCs w:val="24"/>
          <w:rtl/>
          <w14:ligatures w14:val="none"/>
        </w:rPr>
        <w:t>הוכרזה</w:t>
      </w:r>
      <w:r w:rsidR="00F149D9"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ב</w:t>
      </w:r>
      <w:r w:rsidR="00F149D9"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12 ביוני</w:t>
      </w:r>
      <w:r w:rsidR="00B969C5"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על סך של 10 מיליון פאונד.</w:t>
      </w:r>
      <w:r w:rsidRPr="00A60CEB">
        <w:rPr>
          <w:rFonts w:ascii="David" w:eastAsia="Times New Roman" w:hAnsi="David" w:cs="David"/>
          <w:color w:val="000000"/>
          <w:kern w:val="0"/>
          <w:sz w:val="24"/>
          <w:szCs w:val="24"/>
          <w:vertAlign w:val="superscript"/>
          <w:rtl/>
          <w14:ligatures w14:val="none"/>
        </w:rPr>
        <w:footnoteReference w:id="20"/>
      </w:r>
      <w:r w:rsidRPr="00A60CEB">
        <w:rPr>
          <w:rFonts w:ascii="David" w:eastAsia="Times New Roman" w:hAnsi="David" w:cs="David"/>
          <w:color w:val="000000"/>
          <w:kern w:val="0"/>
          <w:sz w:val="24"/>
          <w:szCs w:val="24"/>
          <w:rtl/>
          <w14:ligatures w14:val="none"/>
        </w:rPr>
        <w:t xml:space="preserve"> </w:t>
      </w:r>
    </w:p>
    <w:p w14:paraId="2C795E20" w14:textId="3B6372DF" w:rsidR="00734268" w:rsidRPr="00A60CEB" w:rsidRDefault="00734268" w:rsidP="00734268">
      <w:pPr>
        <w:spacing w:after="0" w:line="480" w:lineRule="auto"/>
        <w:ind w:firstLine="720"/>
        <w:jc w:val="both"/>
        <w:rPr>
          <w:rFonts w:ascii="David" w:eastAsia="Times New Roman" w:hAnsi="David" w:cs="David"/>
          <w:color w:val="000000"/>
          <w:kern w:val="0"/>
          <w:sz w:val="24"/>
          <w:szCs w:val="24"/>
          <w:rtl/>
          <w14:ligatures w14:val="none"/>
        </w:rPr>
      </w:pPr>
      <w:r w:rsidRPr="00A60CEB">
        <w:rPr>
          <w:rFonts w:ascii="David" w:eastAsia="Times New Roman" w:hAnsi="David" w:cs="David"/>
          <w:color w:val="000000"/>
          <w:kern w:val="0"/>
          <w:sz w:val="24"/>
          <w:szCs w:val="24"/>
          <w:rtl/>
          <w14:ligatures w14:val="none"/>
        </w:rPr>
        <w:t>בשיחות שהתקיימו</w:t>
      </w:r>
      <w:r w:rsidR="00DB5E16" w:rsidRPr="00A60CEB">
        <w:rPr>
          <w:rFonts w:ascii="David" w:eastAsia="Times New Roman" w:hAnsi="David" w:cs="David" w:hint="cs"/>
          <w:color w:val="000000"/>
          <w:kern w:val="0"/>
          <w:sz w:val="24"/>
          <w:szCs w:val="24"/>
          <w:rtl/>
          <w14:ligatures w14:val="none"/>
        </w:rPr>
        <w:t xml:space="preserve"> </w:t>
      </w:r>
      <w:r w:rsidR="002C7BEA" w:rsidRPr="00A60CEB">
        <w:rPr>
          <w:rFonts w:ascii="David" w:eastAsia="Times New Roman" w:hAnsi="David" w:cs="David"/>
          <w:color w:val="000000"/>
          <w:kern w:val="0"/>
          <w:sz w:val="24"/>
          <w:szCs w:val="24"/>
          <w:rtl/>
          <w14:ligatures w14:val="none"/>
        </w:rPr>
        <w:t xml:space="preserve">בימים שלאחר המלחמה </w:t>
      </w:r>
      <w:r w:rsidR="00DB5E16" w:rsidRPr="00A60CEB">
        <w:rPr>
          <w:rFonts w:ascii="David" w:eastAsia="Times New Roman" w:hAnsi="David" w:cs="David" w:hint="cs"/>
          <w:color w:val="000000"/>
          <w:kern w:val="0"/>
          <w:sz w:val="24"/>
          <w:szCs w:val="24"/>
          <w:rtl/>
          <w14:ligatures w14:val="none"/>
        </w:rPr>
        <w:t>בין השגריר הבריטי לבין</w:t>
      </w:r>
      <w:r w:rsidRPr="00A60CEB">
        <w:rPr>
          <w:rFonts w:ascii="David" w:eastAsia="Times New Roman" w:hAnsi="David" w:cs="David"/>
          <w:color w:val="000000"/>
          <w:kern w:val="0"/>
          <w:sz w:val="24"/>
          <w:szCs w:val="24"/>
          <w:rtl/>
          <w14:ligatures w14:val="none"/>
        </w:rPr>
        <w:t xml:space="preserve"> יועצו </w:t>
      </w:r>
      <w:r w:rsidR="00BF3BAC" w:rsidRPr="00A60CEB">
        <w:rPr>
          <w:rFonts w:ascii="David" w:eastAsia="Times New Roman" w:hAnsi="David" w:cs="David"/>
          <w:color w:val="000000"/>
          <w:kern w:val="0"/>
          <w:sz w:val="24"/>
          <w:szCs w:val="24"/>
          <w:rtl/>
          <w14:ligatures w14:val="none"/>
        </w:rPr>
        <w:t>ה</w:t>
      </w:r>
      <w:r w:rsidR="00BF3BAC" w:rsidRPr="00A60CEB">
        <w:rPr>
          <w:rFonts w:ascii="David" w:eastAsia="Times New Roman" w:hAnsi="David" w:cs="David" w:hint="cs"/>
          <w:color w:val="000000"/>
          <w:kern w:val="0"/>
          <w:sz w:val="24"/>
          <w:szCs w:val="24"/>
          <w:rtl/>
          <w14:ligatures w14:val="none"/>
        </w:rPr>
        <w:t>אחר</w:t>
      </w:r>
      <w:r w:rsidR="00BF3BAC"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של המלך</w:t>
      </w:r>
      <w:r w:rsidR="00BF3BAC"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הד"ר רשאד פרעון</w:t>
      </w:r>
      <w:r w:rsidR="00BF3BAC"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הציג </w:t>
      </w:r>
      <w:r w:rsidR="002C7BEA" w:rsidRPr="00A60CEB">
        <w:rPr>
          <w:rFonts w:ascii="David" w:eastAsia="Times New Roman" w:hAnsi="David" w:cs="David" w:hint="cs"/>
          <w:color w:val="000000"/>
          <w:kern w:val="0"/>
          <w:sz w:val="24"/>
          <w:szCs w:val="24"/>
          <w:rtl/>
          <w14:ligatures w14:val="none"/>
        </w:rPr>
        <w:t>פרעון הצעה</w:t>
      </w:r>
      <w:r w:rsidR="002C7BEA"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מדינית נוספת. הוא טען כי הציע לירדנים שהגדה המערבית תהפוך למדינה פלסטינית </w:t>
      </w:r>
      <w:r w:rsidR="00BF3BAC" w:rsidRPr="00A60CEB">
        <w:rPr>
          <w:rFonts w:ascii="David" w:eastAsia="Times New Roman" w:hAnsi="David" w:cs="David" w:hint="cs"/>
          <w:color w:val="000000"/>
          <w:kern w:val="0"/>
          <w:sz w:val="24"/>
          <w:szCs w:val="24"/>
          <w:rtl/>
          <w14:ligatures w14:val="none"/>
        </w:rPr>
        <w:t>ש</w:t>
      </w:r>
      <w:r w:rsidRPr="00A60CEB">
        <w:rPr>
          <w:rFonts w:ascii="David" w:eastAsia="Times New Roman" w:hAnsi="David" w:cs="David"/>
          <w:color w:val="000000"/>
          <w:kern w:val="0"/>
          <w:sz w:val="24"/>
          <w:szCs w:val="24"/>
          <w:rtl/>
          <w14:ligatures w14:val="none"/>
        </w:rPr>
        <w:t>אליה יוכלו לחזור כמעט כל הפליטים. כשנשאל</w:t>
      </w:r>
      <w:r w:rsidR="00DB5E16" w:rsidRPr="00A60CEB">
        <w:rPr>
          <w:rFonts w:ascii="David" w:eastAsia="Times New Roman" w:hAnsi="David" w:cs="David" w:hint="cs"/>
          <w:color w:val="000000"/>
          <w:kern w:val="0"/>
          <w:sz w:val="24"/>
          <w:szCs w:val="24"/>
          <w:rtl/>
          <w14:ligatures w14:val="none"/>
        </w:rPr>
        <w:t xml:space="preserve"> פרעון</w:t>
      </w:r>
      <w:r w:rsidR="00BF3BAC" w:rsidRPr="00A60CEB">
        <w:rPr>
          <w:rFonts w:ascii="David" w:eastAsia="Times New Roman" w:hAnsi="David" w:cs="David" w:hint="cs"/>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אם זה לא יפגע בכלכלת ירדן</w:t>
      </w:r>
      <w:r w:rsidR="00BF3BAC"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הוא </w:t>
      </w:r>
      <w:r w:rsidR="00BF3BAC" w:rsidRPr="00A60CEB">
        <w:rPr>
          <w:rFonts w:ascii="David" w:eastAsia="Times New Roman" w:hAnsi="David" w:cs="David" w:hint="cs"/>
          <w:color w:val="000000"/>
          <w:kern w:val="0"/>
          <w:sz w:val="24"/>
          <w:szCs w:val="24"/>
          <w:rtl/>
          <w14:ligatures w14:val="none"/>
        </w:rPr>
        <w:t>הסביר</w:t>
      </w:r>
      <w:r w:rsidR="00BF3BAC"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כי צוות אמריקני בחן את הנושא ו</w:t>
      </w:r>
      <w:r w:rsidR="00BF3BAC" w:rsidRPr="00A60CEB">
        <w:rPr>
          <w:rFonts w:ascii="David" w:eastAsia="Times New Roman" w:hAnsi="David" w:cs="David" w:hint="cs"/>
          <w:color w:val="000000"/>
          <w:kern w:val="0"/>
          <w:sz w:val="24"/>
          <w:szCs w:val="24"/>
          <w:rtl/>
          <w14:ligatures w14:val="none"/>
        </w:rPr>
        <w:t>הגיע למסקנה</w:t>
      </w:r>
      <w:r w:rsidRPr="00A60CEB">
        <w:rPr>
          <w:rFonts w:ascii="David" w:eastAsia="Times New Roman" w:hAnsi="David" w:cs="David"/>
          <w:color w:val="000000"/>
          <w:kern w:val="0"/>
          <w:sz w:val="24"/>
          <w:szCs w:val="24"/>
          <w:rtl/>
          <w14:ligatures w14:val="none"/>
        </w:rPr>
        <w:t xml:space="preserve"> שהפגיעה לא </w:t>
      </w:r>
      <w:r w:rsidRPr="00A60CEB">
        <w:rPr>
          <w:rFonts w:ascii="David" w:eastAsia="Times New Roman" w:hAnsi="David" w:cs="David"/>
          <w:color w:val="000000"/>
          <w:kern w:val="0"/>
          <w:sz w:val="24"/>
          <w:szCs w:val="24"/>
          <w:rtl/>
          <w14:ligatures w14:val="none"/>
        </w:rPr>
        <w:lastRenderedPageBreak/>
        <w:t>תהיה אנושה כל כך.</w:t>
      </w:r>
      <w:r w:rsidR="003F5DDE" w:rsidRPr="00A60CEB">
        <w:rPr>
          <w:rStyle w:val="FootnoteReference"/>
          <w:rFonts w:ascii="David" w:eastAsia="Times New Roman" w:hAnsi="David" w:cs="David"/>
          <w:color w:val="000000"/>
          <w:kern w:val="0"/>
          <w:sz w:val="24"/>
          <w:szCs w:val="24"/>
          <w:rtl/>
          <w14:ligatures w14:val="none"/>
        </w:rPr>
        <w:footnoteReference w:id="21"/>
      </w:r>
      <w:r w:rsidRPr="00A60CEB">
        <w:rPr>
          <w:rFonts w:ascii="David" w:eastAsia="Times New Roman" w:hAnsi="David" w:cs="David"/>
          <w:color w:val="000000"/>
          <w:kern w:val="0"/>
          <w:sz w:val="24"/>
          <w:szCs w:val="24"/>
          <w:rtl/>
          <w14:ligatures w14:val="none"/>
        </w:rPr>
        <w:t xml:space="preserve"> </w:t>
      </w:r>
      <w:r w:rsidR="00B70297" w:rsidRPr="00A60CEB">
        <w:rPr>
          <w:rFonts w:ascii="David" w:eastAsia="Times New Roman" w:hAnsi="David" w:cs="David" w:hint="cs"/>
          <w:color w:val="000000"/>
          <w:kern w:val="0"/>
          <w:sz w:val="24"/>
          <w:szCs w:val="24"/>
          <w:rtl/>
          <w14:ligatures w14:val="none"/>
        </w:rPr>
        <w:t xml:space="preserve">פרעון </w:t>
      </w:r>
      <w:r w:rsidRPr="00A60CEB">
        <w:rPr>
          <w:rFonts w:ascii="David" w:eastAsia="Times New Roman" w:hAnsi="David" w:cs="David"/>
          <w:color w:val="000000"/>
          <w:kern w:val="0"/>
          <w:sz w:val="24"/>
          <w:szCs w:val="24"/>
          <w:rtl/>
          <w14:ligatures w14:val="none"/>
        </w:rPr>
        <w:t>טען כי למרות הביקורת על ממשלת בריטניה</w:t>
      </w:r>
      <w:r w:rsidR="00BF3BAC" w:rsidRPr="00A60CEB">
        <w:rPr>
          <w:rFonts w:ascii="David" w:eastAsia="Times New Roman" w:hAnsi="David" w:cs="David" w:hint="cs"/>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המלך ראה בה בת ברית חשובה של סעודיה</w:t>
      </w:r>
      <w:r w:rsidR="00BF3BAC"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ואולם בכך שהיא תומכת בישראל היא שמה את עצמה במצב מורכב מול מדינות ערב וסעודיה. </w:t>
      </w:r>
      <w:r w:rsidR="00BF3BAC" w:rsidRPr="00A60CEB">
        <w:rPr>
          <w:rFonts w:ascii="David" w:eastAsia="Times New Roman" w:hAnsi="David" w:cs="David" w:hint="cs"/>
          <w:color w:val="000000"/>
          <w:kern w:val="0"/>
          <w:sz w:val="24"/>
          <w:szCs w:val="24"/>
          <w:rtl/>
          <w14:ligatures w14:val="none"/>
        </w:rPr>
        <w:t>ד"ר פרעון</w:t>
      </w:r>
      <w:r w:rsidR="00BF3BAC"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הדגיש כי "אנו הסעודים לא מאמינים לטענה כי הייתה התערבות ישירה של בריטניה במלחמה</w:t>
      </w:r>
      <w:r w:rsidR="00BF3BAC"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ואולם מקובל בעולם הערבי </w:t>
      </w:r>
      <w:r w:rsidR="00BF3BAC" w:rsidRPr="00A60CEB">
        <w:rPr>
          <w:rFonts w:ascii="David" w:eastAsia="Times New Roman" w:hAnsi="David" w:cs="David" w:hint="cs"/>
          <w:color w:val="000000"/>
          <w:kern w:val="0"/>
          <w:sz w:val="24"/>
          <w:szCs w:val="24"/>
          <w:rtl/>
          <w14:ligatures w14:val="none"/>
        </w:rPr>
        <w:t xml:space="preserve">לחשוב </w:t>
      </w:r>
      <w:r w:rsidRPr="00A60CEB">
        <w:rPr>
          <w:rFonts w:ascii="David" w:eastAsia="Times New Roman" w:hAnsi="David" w:cs="David"/>
          <w:color w:val="000000"/>
          <w:kern w:val="0"/>
          <w:sz w:val="24"/>
          <w:szCs w:val="24"/>
          <w:rtl/>
          <w14:ligatures w14:val="none"/>
        </w:rPr>
        <w:t>שבריטניה הייתה מעורבת"</w:t>
      </w:r>
      <w:r w:rsidR="00BF3BAC"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ההוכחה שהשמיעו רבים</w:t>
      </w:r>
      <w:r w:rsidR="00BF3BAC" w:rsidRPr="00A60CEB">
        <w:rPr>
          <w:rFonts w:ascii="David" w:eastAsia="Times New Roman" w:hAnsi="David" w:cs="David" w:hint="cs"/>
          <w:color w:val="000000"/>
          <w:kern w:val="0"/>
          <w:sz w:val="24"/>
          <w:szCs w:val="24"/>
          <w:rtl/>
          <w14:ligatures w14:val="none"/>
        </w:rPr>
        <w:t xml:space="preserve"> לכך</w:t>
      </w:r>
      <w:r w:rsidRPr="00A60CEB">
        <w:rPr>
          <w:rFonts w:ascii="David" w:eastAsia="Times New Roman" w:hAnsi="David" w:cs="David"/>
          <w:color w:val="000000"/>
          <w:kern w:val="0"/>
          <w:sz w:val="24"/>
          <w:szCs w:val="24"/>
          <w:rtl/>
          <w14:ligatures w14:val="none"/>
        </w:rPr>
        <w:t xml:space="preserve"> הייתה שבריטניה לא עשתה צעד משמעותי כלפי העולם הערבי בעקבות המלחמה. הוא הדגיש </w:t>
      </w:r>
      <w:r w:rsidR="00BF3BAC" w:rsidRPr="00A60CEB">
        <w:rPr>
          <w:rFonts w:ascii="David" w:eastAsia="Times New Roman" w:hAnsi="David" w:cs="David" w:hint="cs"/>
          <w:color w:val="000000"/>
          <w:kern w:val="0"/>
          <w:sz w:val="24"/>
          <w:szCs w:val="24"/>
          <w:rtl/>
          <w14:ligatures w14:val="none"/>
        </w:rPr>
        <w:t xml:space="preserve">גם את העובדה </w:t>
      </w:r>
      <w:r w:rsidRPr="00A60CEB">
        <w:rPr>
          <w:rFonts w:ascii="David" w:eastAsia="Times New Roman" w:hAnsi="David" w:cs="David"/>
          <w:color w:val="000000"/>
          <w:kern w:val="0"/>
          <w:sz w:val="24"/>
          <w:szCs w:val="24"/>
          <w:rtl/>
          <w14:ligatures w14:val="none"/>
        </w:rPr>
        <w:t xml:space="preserve">כי סעודיה לא החזירה את השגריר שלה </w:t>
      </w:r>
      <w:r w:rsidR="00F3349E" w:rsidRPr="00A60CEB">
        <w:rPr>
          <w:rFonts w:ascii="David" w:eastAsia="Times New Roman" w:hAnsi="David" w:cs="David" w:hint="cs"/>
          <w:color w:val="000000"/>
          <w:kern w:val="0"/>
          <w:sz w:val="24"/>
          <w:szCs w:val="24"/>
          <w:rtl/>
          <w14:ligatures w14:val="none"/>
        </w:rPr>
        <w:t xml:space="preserve">ולא </w:t>
      </w:r>
      <w:r w:rsidRPr="00A60CEB">
        <w:rPr>
          <w:rFonts w:ascii="David" w:eastAsia="Times New Roman" w:hAnsi="David" w:cs="David"/>
          <w:color w:val="000000"/>
          <w:kern w:val="0"/>
          <w:sz w:val="24"/>
          <w:szCs w:val="24"/>
          <w:rtl/>
          <w14:ligatures w14:val="none"/>
        </w:rPr>
        <w:t>סילקה את הבריטים</w:t>
      </w:r>
      <w:r w:rsidR="00F3349E" w:rsidRPr="00A60CEB">
        <w:rPr>
          <w:rFonts w:ascii="David" w:eastAsia="Times New Roman" w:hAnsi="David" w:cs="David" w:hint="cs"/>
          <w:color w:val="000000"/>
          <w:kern w:val="0"/>
          <w:sz w:val="24"/>
          <w:szCs w:val="24"/>
          <w:rtl/>
          <w14:ligatures w14:val="none"/>
        </w:rPr>
        <w:t xml:space="preserve"> משטחה</w:t>
      </w:r>
      <w:r w:rsidRPr="00A60CEB">
        <w:rPr>
          <w:rFonts w:ascii="David" w:eastAsia="Times New Roman" w:hAnsi="David" w:cs="David"/>
          <w:color w:val="000000"/>
          <w:kern w:val="0"/>
          <w:sz w:val="24"/>
          <w:szCs w:val="24"/>
          <w:rtl/>
          <w14:ligatures w14:val="none"/>
        </w:rPr>
        <w:t xml:space="preserve">. </w:t>
      </w:r>
      <w:r w:rsidR="00F3349E" w:rsidRPr="00A60CEB">
        <w:rPr>
          <w:rFonts w:ascii="David" w:eastAsia="Times New Roman" w:hAnsi="David" w:cs="David" w:hint="cs"/>
          <w:color w:val="000000"/>
          <w:kern w:val="0"/>
          <w:sz w:val="24"/>
          <w:szCs w:val="24"/>
          <w:rtl/>
          <w14:ligatures w14:val="none"/>
        </w:rPr>
        <w:t>הסעודים</w:t>
      </w:r>
      <w:r w:rsidR="00F3349E"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ציפו </w:t>
      </w:r>
      <w:r w:rsidR="00F3349E" w:rsidRPr="00A60CEB">
        <w:rPr>
          <w:rFonts w:ascii="David" w:eastAsia="Times New Roman" w:hAnsi="David" w:cs="David" w:hint="cs"/>
          <w:color w:val="000000"/>
          <w:kern w:val="0"/>
          <w:sz w:val="24"/>
          <w:szCs w:val="24"/>
          <w:rtl/>
          <w14:ligatures w14:val="none"/>
        </w:rPr>
        <w:t>מן</w:t>
      </w:r>
      <w:r w:rsidR="00F3349E"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הבריטים </w:t>
      </w:r>
      <w:r w:rsidR="00F3349E" w:rsidRPr="00A60CEB">
        <w:rPr>
          <w:rFonts w:ascii="David" w:eastAsia="Times New Roman" w:hAnsi="David" w:cs="David" w:hint="cs"/>
          <w:color w:val="000000"/>
          <w:kern w:val="0"/>
          <w:sz w:val="24"/>
          <w:szCs w:val="24"/>
          <w:rtl/>
          <w14:ligatures w14:val="none"/>
        </w:rPr>
        <w:t>לגנות</w:t>
      </w:r>
      <w:r w:rsidRPr="00A60CEB">
        <w:rPr>
          <w:rFonts w:ascii="David" w:eastAsia="Times New Roman" w:hAnsi="David" w:cs="David"/>
          <w:color w:val="000000"/>
          <w:kern w:val="0"/>
          <w:sz w:val="24"/>
          <w:szCs w:val="24"/>
          <w:rtl/>
          <w14:ligatures w14:val="none"/>
        </w:rPr>
        <w:t xml:space="preserve"> את </w:t>
      </w:r>
      <w:r w:rsidR="00F3349E" w:rsidRPr="00A60CEB">
        <w:rPr>
          <w:rFonts w:ascii="David" w:eastAsia="Times New Roman" w:hAnsi="David" w:cs="David" w:hint="cs"/>
          <w:color w:val="000000"/>
          <w:kern w:val="0"/>
          <w:sz w:val="24"/>
          <w:szCs w:val="24"/>
          <w:rtl/>
          <w14:ligatures w14:val="none"/>
        </w:rPr>
        <w:t xml:space="preserve">תוקפנותה של מדינת </w:t>
      </w:r>
      <w:r w:rsidRPr="00A60CEB">
        <w:rPr>
          <w:rFonts w:ascii="David" w:eastAsia="Times New Roman" w:hAnsi="David" w:cs="David"/>
          <w:color w:val="000000"/>
          <w:kern w:val="0"/>
          <w:sz w:val="24"/>
          <w:szCs w:val="24"/>
          <w:rtl/>
          <w14:ligatures w14:val="none"/>
        </w:rPr>
        <w:t>ישראל ו</w:t>
      </w:r>
      <w:r w:rsidR="00F3349E" w:rsidRPr="00A60CEB">
        <w:rPr>
          <w:rFonts w:ascii="David" w:eastAsia="Times New Roman" w:hAnsi="David" w:cs="David" w:hint="cs"/>
          <w:color w:val="000000"/>
          <w:kern w:val="0"/>
          <w:sz w:val="24"/>
          <w:szCs w:val="24"/>
          <w:rtl/>
          <w14:ligatures w14:val="none"/>
        </w:rPr>
        <w:t>ל</w:t>
      </w:r>
      <w:r w:rsidRPr="00A60CEB">
        <w:rPr>
          <w:rFonts w:ascii="David" w:eastAsia="Times New Roman" w:hAnsi="David" w:cs="David"/>
          <w:color w:val="000000"/>
          <w:kern w:val="0"/>
          <w:sz w:val="24"/>
          <w:szCs w:val="24"/>
          <w:rtl/>
          <w14:ligatures w14:val="none"/>
        </w:rPr>
        <w:t xml:space="preserve">קבל את העובדה כי הערבים לא </w:t>
      </w:r>
      <w:r w:rsidR="00F3349E" w:rsidRPr="00A60CEB">
        <w:rPr>
          <w:rFonts w:ascii="David" w:eastAsia="Times New Roman" w:hAnsi="David" w:cs="David" w:hint="cs"/>
          <w:color w:val="000000"/>
          <w:kern w:val="0"/>
          <w:sz w:val="24"/>
          <w:szCs w:val="24"/>
          <w:rtl/>
          <w14:ligatures w14:val="none"/>
        </w:rPr>
        <w:t>י</w:t>
      </w:r>
      <w:r w:rsidR="00136E6B" w:rsidRPr="00A60CEB">
        <w:rPr>
          <w:rFonts w:ascii="David" w:eastAsia="Times New Roman" w:hAnsi="David" w:cs="David" w:hint="cs"/>
          <w:color w:val="000000"/>
          <w:kern w:val="0"/>
          <w:sz w:val="24"/>
          <w:szCs w:val="24"/>
          <w:rtl/>
          <w14:ligatures w14:val="none"/>
        </w:rPr>
        <w:t>י</w:t>
      </w:r>
      <w:r w:rsidR="00F3349E" w:rsidRPr="00A60CEB">
        <w:rPr>
          <w:rFonts w:ascii="David" w:eastAsia="Times New Roman" w:hAnsi="David" w:cs="David" w:hint="cs"/>
          <w:color w:val="000000"/>
          <w:kern w:val="0"/>
          <w:sz w:val="24"/>
          <w:szCs w:val="24"/>
          <w:rtl/>
          <w14:ligatures w14:val="none"/>
        </w:rPr>
        <w:t>אותו</w:t>
      </w:r>
      <w:r w:rsidR="00F3349E"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לקבל תנאים משפילים. </w:t>
      </w:r>
      <w:r w:rsidR="00F3349E" w:rsidRPr="00A60CEB">
        <w:rPr>
          <w:rFonts w:ascii="David" w:eastAsia="Times New Roman" w:hAnsi="David" w:cs="David" w:hint="cs"/>
          <w:color w:val="000000"/>
          <w:kern w:val="0"/>
          <w:sz w:val="24"/>
          <w:szCs w:val="24"/>
          <w:rtl/>
          <w14:ligatures w14:val="none"/>
        </w:rPr>
        <w:t>הוא המשיך והשמיע את דעתו, ולפיה</w:t>
      </w:r>
      <w:r w:rsidRPr="00A60CEB">
        <w:rPr>
          <w:rFonts w:ascii="David" w:eastAsia="Times New Roman" w:hAnsi="David" w:cs="David"/>
          <w:color w:val="000000"/>
          <w:kern w:val="0"/>
          <w:sz w:val="24"/>
          <w:szCs w:val="24"/>
          <w:rtl/>
          <w14:ligatures w14:val="none"/>
        </w:rPr>
        <w:t xml:space="preserve"> המדיניות הישראלית של כיבוש שטחים תביא לאלימות</w:t>
      </w:r>
      <w:r w:rsidR="00F3349E" w:rsidRPr="00A60CEB">
        <w:rPr>
          <w:rFonts w:ascii="David" w:eastAsia="Times New Roman" w:hAnsi="David" w:cs="David" w:hint="cs"/>
          <w:color w:val="000000"/>
          <w:kern w:val="0"/>
          <w:sz w:val="24"/>
          <w:szCs w:val="24"/>
          <w:rtl/>
          <w14:ligatures w14:val="none"/>
        </w:rPr>
        <w:t xml:space="preserve"> רבה יותר</w:t>
      </w:r>
      <w:r w:rsidRPr="00A60CEB">
        <w:rPr>
          <w:rFonts w:ascii="David" w:eastAsia="Times New Roman" w:hAnsi="David" w:cs="David"/>
          <w:color w:val="000000"/>
          <w:kern w:val="0"/>
          <w:sz w:val="24"/>
          <w:szCs w:val="24"/>
          <w:rtl/>
          <w14:ligatures w14:val="none"/>
        </w:rPr>
        <w:t xml:space="preserve"> בעתיד</w:t>
      </w:r>
      <w:r w:rsidR="002062ED" w:rsidRPr="00A60CEB">
        <w:rPr>
          <w:rFonts w:ascii="David" w:eastAsia="Times New Roman" w:hAnsi="David" w:cs="David" w:hint="cs"/>
          <w:color w:val="000000"/>
          <w:kern w:val="0"/>
          <w:sz w:val="24"/>
          <w:szCs w:val="24"/>
          <w:rtl/>
          <w14:ligatures w14:val="none"/>
        </w:rPr>
        <w:t>;</w:t>
      </w:r>
      <w:r w:rsidR="002062ED"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הערבים לעולם לא יקבלו את קיומה של ישראל והיא תמיד ת</w:t>
      </w:r>
      <w:r w:rsidR="0094543F"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חשב כאויב.</w:t>
      </w:r>
      <w:r w:rsidR="00607117" w:rsidRPr="00A60CEB">
        <w:rPr>
          <w:rFonts w:ascii="David" w:eastAsia="Times New Roman" w:hAnsi="David" w:cs="David"/>
          <w:color w:val="000000"/>
          <w:kern w:val="0"/>
          <w:sz w:val="24"/>
          <w:szCs w:val="24"/>
          <w:rtl/>
          <w14:ligatures w14:val="none"/>
        </w:rPr>
        <w:t xml:space="preserve"> הצע</w:t>
      </w:r>
      <w:r w:rsidR="00607117" w:rsidRPr="00A60CEB">
        <w:rPr>
          <w:rFonts w:ascii="David" w:eastAsia="Times New Roman" w:hAnsi="David" w:cs="David" w:hint="cs"/>
          <w:color w:val="000000"/>
          <w:kern w:val="0"/>
          <w:sz w:val="24"/>
          <w:szCs w:val="24"/>
          <w:rtl/>
          <w14:ligatures w14:val="none"/>
        </w:rPr>
        <w:t>ת</w:t>
      </w:r>
      <w:r w:rsidR="00607117" w:rsidRPr="00A60CEB">
        <w:rPr>
          <w:rFonts w:ascii="David" w:eastAsia="Times New Roman" w:hAnsi="David" w:cs="David"/>
          <w:color w:val="000000"/>
          <w:kern w:val="0"/>
          <w:sz w:val="24"/>
          <w:szCs w:val="24"/>
          <w:rtl/>
          <w14:ligatures w14:val="none"/>
        </w:rPr>
        <w:t xml:space="preserve"> הסעודים הייתה ברוח האו"ם</w:t>
      </w:r>
      <w:r w:rsidR="00607117" w:rsidRPr="00A60CEB">
        <w:rPr>
          <w:rFonts w:ascii="David" w:eastAsia="Times New Roman" w:hAnsi="David" w:cs="David" w:hint="cs"/>
          <w:color w:val="000000"/>
          <w:kern w:val="0"/>
          <w:sz w:val="24"/>
          <w:szCs w:val="24"/>
          <w:rtl/>
          <w14:ligatures w14:val="none"/>
        </w:rPr>
        <w:t>:</w:t>
      </w:r>
      <w:r w:rsidR="00607117" w:rsidRPr="00A60CEB">
        <w:rPr>
          <w:rFonts w:ascii="David" w:eastAsia="Times New Roman" w:hAnsi="David" w:cs="David"/>
          <w:color w:val="000000"/>
          <w:kern w:val="0"/>
          <w:sz w:val="24"/>
          <w:szCs w:val="24"/>
          <w:rtl/>
          <w14:ligatures w14:val="none"/>
        </w:rPr>
        <w:t xml:space="preserve"> הפרד</w:t>
      </w:r>
      <w:r w:rsidR="00607117" w:rsidRPr="00A60CEB">
        <w:rPr>
          <w:rFonts w:ascii="David" w:eastAsia="Times New Roman" w:hAnsi="David" w:cs="David" w:hint="cs"/>
          <w:color w:val="000000"/>
          <w:kern w:val="0"/>
          <w:sz w:val="24"/>
          <w:szCs w:val="24"/>
          <w:rtl/>
          <w14:ligatures w14:val="none"/>
        </w:rPr>
        <w:t>ת</w:t>
      </w:r>
      <w:r w:rsidR="00607117" w:rsidRPr="00A60CEB">
        <w:rPr>
          <w:rFonts w:ascii="David" w:eastAsia="Times New Roman" w:hAnsi="David" w:cs="David"/>
          <w:color w:val="000000"/>
          <w:kern w:val="0"/>
          <w:sz w:val="24"/>
          <w:szCs w:val="24"/>
          <w:rtl/>
          <w14:ligatures w14:val="none"/>
        </w:rPr>
        <w:t xml:space="preserve"> גבולות, פתרון בעיית הפליטים לפלסטין ובינאום ירושלים.</w:t>
      </w:r>
      <w:r w:rsidRPr="00A60CEB">
        <w:rPr>
          <w:rFonts w:ascii="David" w:eastAsia="Times New Roman" w:hAnsi="David" w:cs="David"/>
          <w:color w:val="000000"/>
          <w:kern w:val="0"/>
          <w:sz w:val="24"/>
          <w:szCs w:val="24"/>
          <w:vertAlign w:val="superscript"/>
          <w:rtl/>
          <w14:ligatures w14:val="none"/>
        </w:rPr>
        <w:footnoteReference w:id="22"/>
      </w:r>
    </w:p>
    <w:p w14:paraId="471CC46C" w14:textId="18597C2B" w:rsidR="00734268" w:rsidRPr="00A60CEB" w:rsidRDefault="00734268" w:rsidP="00734268">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ב</w:t>
      </w:r>
      <w:r w:rsidR="002535D2"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14 ביוני נועדו גורמים במשרד החוץ הסעודי עם נציגי הסגל הזר בממלכה. הם ביקשו להעביר דרכם מסר רשמי </w:t>
      </w:r>
      <w:r w:rsidR="002535D2" w:rsidRPr="00A60CEB">
        <w:rPr>
          <w:rFonts w:ascii="David" w:eastAsia="Times New Roman" w:hAnsi="David" w:cs="David" w:hint="cs"/>
          <w:color w:val="000000"/>
          <w:kern w:val="0"/>
          <w:sz w:val="24"/>
          <w:szCs w:val="24"/>
          <w:rtl/>
          <w14:ligatures w14:val="none"/>
        </w:rPr>
        <w:t xml:space="preserve">מטעמה </w:t>
      </w:r>
      <w:r w:rsidRPr="00A60CEB">
        <w:rPr>
          <w:rFonts w:ascii="David" w:eastAsia="Times New Roman" w:hAnsi="David" w:cs="David"/>
          <w:color w:val="000000"/>
          <w:kern w:val="0"/>
          <w:sz w:val="24"/>
          <w:szCs w:val="24"/>
          <w:rtl/>
          <w14:ligatures w14:val="none"/>
        </w:rPr>
        <w:t xml:space="preserve">של </w:t>
      </w:r>
      <w:r w:rsidR="002535D2" w:rsidRPr="00A60CEB">
        <w:rPr>
          <w:rFonts w:ascii="David" w:eastAsia="Times New Roman" w:hAnsi="David" w:cs="David" w:hint="cs"/>
          <w:color w:val="000000"/>
          <w:kern w:val="0"/>
          <w:sz w:val="24"/>
          <w:szCs w:val="24"/>
          <w:rtl/>
          <w14:ligatures w14:val="none"/>
        </w:rPr>
        <w:t xml:space="preserve">ממשלת </w:t>
      </w:r>
      <w:r w:rsidRPr="00A60CEB">
        <w:rPr>
          <w:rFonts w:ascii="David" w:eastAsia="Times New Roman" w:hAnsi="David" w:cs="David"/>
          <w:color w:val="000000"/>
          <w:kern w:val="0"/>
          <w:sz w:val="24"/>
          <w:szCs w:val="24"/>
          <w:rtl/>
          <w14:ligatures w14:val="none"/>
        </w:rPr>
        <w:t>סעודיה</w:t>
      </w:r>
      <w:r w:rsidR="002535D2" w:rsidRPr="00A60CEB">
        <w:rPr>
          <w:rFonts w:ascii="David" w:eastAsia="Times New Roman" w:hAnsi="David" w:cs="David" w:hint="cs"/>
          <w:color w:val="000000"/>
          <w:kern w:val="0"/>
          <w:sz w:val="24"/>
          <w:szCs w:val="24"/>
          <w:rtl/>
          <w14:ligatures w14:val="none"/>
        </w:rPr>
        <w:t>, ובו הדרישות הבאות:</w:t>
      </w:r>
      <w:r w:rsidRPr="00A60CEB">
        <w:rPr>
          <w:rFonts w:ascii="David" w:eastAsia="Times New Roman" w:hAnsi="David" w:cs="David"/>
          <w:color w:val="000000"/>
          <w:kern w:val="0"/>
          <w:sz w:val="24"/>
          <w:szCs w:val="24"/>
          <w:rtl/>
          <w14:ligatures w14:val="none"/>
        </w:rPr>
        <w:t xml:space="preserve"> </w:t>
      </w:r>
      <w:r w:rsidR="00766760"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א</w:t>
      </w:r>
      <w:r w:rsidR="002535D2" w:rsidRPr="00A60CEB">
        <w:rPr>
          <w:rFonts w:ascii="David" w:eastAsia="Times New Roman" w:hAnsi="David" w:cs="David" w:hint="cs"/>
          <w:color w:val="000000"/>
          <w:kern w:val="0"/>
          <w:sz w:val="24"/>
          <w:szCs w:val="24"/>
          <w:rtl/>
          <w14:ligatures w14:val="none"/>
        </w:rPr>
        <w:t>)</w:t>
      </w:r>
      <w:r w:rsidR="002535D2"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לגנות את ישראל</w:t>
      </w:r>
      <w:r w:rsidR="008A1435"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w:t>
      </w:r>
      <w:r w:rsidR="00766760"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ב</w:t>
      </w:r>
      <w:r w:rsidR="002535D2" w:rsidRPr="00A60CEB">
        <w:rPr>
          <w:rFonts w:ascii="David" w:eastAsia="Times New Roman" w:hAnsi="David" w:cs="David" w:hint="cs"/>
          <w:color w:val="000000"/>
          <w:kern w:val="0"/>
          <w:sz w:val="24"/>
          <w:szCs w:val="24"/>
          <w:rtl/>
          <w14:ligatures w14:val="none"/>
        </w:rPr>
        <w:t>)</w:t>
      </w:r>
      <w:r w:rsidR="002535D2"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להתעקש שישראל תיסוג לשטחים לקווי החמישה ביוני</w:t>
      </w:r>
      <w:r w:rsidR="008A1435" w:rsidRPr="00A60CEB">
        <w:rPr>
          <w:rFonts w:ascii="David" w:eastAsia="Times New Roman" w:hAnsi="David" w:cs="David" w:hint="cs"/>
          <w:color w:val="000000"/>
          <w:kern w:val="0"/>
          <w:sz w:val="24"/>
          <w:szCs w:val="24"/>
          <w:rtl/>
          <w14:ligatures w14:val="none"/>
        </w:rPr>
        <w:t>;</w:t>
      </w:r>
      <w:r w:rsidR="00F7318B" w:rsidRPr="00A60CEB">
        <w:rPr>
          <w:rFonts w:ascii="David" w:eastAsia="Times New Roman" w:hAnsi="David" w:cs="David"/>
          <w:color w:val="000000"/>
          <w:kern w:val="0"/>
          <w:sz w:val="24"/>
          <w:szCs w:val="24"/>
          <w:rtl/>
          <w14:ligatures w14:val="none"/>
        </w:rPr>
        <w:t xml:space="preserve"> </w:t>
      </w:r>
      <w:r w:rsidR="00766760"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ג</w:t>
      </w:r>
      <w:r w:rsidR="002535D2" w:rsidRPr="00A60CEB">
        <w:rPr>
          <w:rFonts w:ascii="David" w:eastAsia="Times New Roman" w:hAnsi="David" w:cs="David" w:hint="cs"/>
          <w:color w:val="000000"/>
          <w:kern w:val="0"/>
          <w:sz w:val="24"/>
          <w:szCs w:val="24"/>
          <w:rtl/>
          <w14:ligatures w14:val="none"/>
        </w:rPr>
        <w:t>)</w:t>
      </w:r>
      <w:r w:rsidR="002535D2"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לוודא שישראל לא תוכל להנות מההישגים בעקבות המלחמה</w:t>
      </w:r>
      <w:r w:rsidR="008A1435"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w:t>
      </w:r>
      <w:r w:rsidR="00766760"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ד</w:t>
      </w:r>
      <w:r w:rsidR="00766760"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לבקש את התמיכה של ממשלות אחרות ידידותיות לעולם הערבי לתמוך בגינויים. בעקבות הדברים טען שגריר ונצואלה כי </w:t>
      </w:r>
      <w:r w:rsidR="004977BC" w:rsidRPr="00A60CEB">
        <w:rPr>
          <w:rFonts w:ascii="David" w:eastAsia="Times New Roman" w:hAnsi="David" w:cs="David" w:hint="cs"/>
          <w:color w:val="000000"/>
          <w:kern w:val="0"/>
          <w:sz w:val="24"/>
          <w:szCs w:val="24"/>
          <w:rtl/>
          <w14:ligatures w14:val="none"/>
        </w:rPr>
        <w:t xml:space="preserve">אין </w:t>
      </w:r>
      <w:r w:rsidRPr="00A60CEB">
        <w:rPr>
          <w:rFonts w:ascii="David" w:eastAsia="Times New Roman" w:hAnsi="David" w:cs="David"/>
          <w:color w:val="000000"/>
          <w:kern w:val="0"/>
          <w:sz w:val="24"/>
          <w:szCs w:val="24"/>
          <w:rtl/>
          <w14:ligatures w14:val="none"/>
        </w:rPr>
        <w:t>זה נכון מצד ממשלת סעודיה לדרוש זאת</w:t>
      </w:r>
      <w:r w:rsidR="00766760"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כיוון שבעוד היא מבקשת לבצע צעדים כאלה ממדינות זרות</w:t>
      </w:r>
      <w:r w:rsidR="00766760"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היא עצמה נמנעה מלהכריז על מצב מלחמה או להגיד לבנות בריתה של ישראל שהיא במצב של מלחמה.</w:t>
      </w:r>
      <w:r w:rsidRPr="00A60CEB">
        <w:rPr>
          <w:rFonts w:ascii="David" w:eastAsia="Times New Roman" w:hAnsi="David" w:cs="David"/>
          <w:color w:val="000000"/>
          <w:kern w:val="0"/>
          <w:sz w:val="24"/>
          <w:szCs w:val="24"/>
          <w:vertAlign w:val="superscript"/>
          <w:rtl/>
          <w14:ligatures w14:val="none"/>
        </w:rPr>
        <w:footnoteReference w:id="23"/>
      </w:r>
      <w:r w:rsidRPr="00A60CEB">
        <w:rPr>
          <w:rFonts w:ascii="David" w:eastAsia="Times New Roman" w:hAnsi="David" w:cs="David"/>
          <w:color w:val="000000"/>
          <w:kern w:val="0"/>
          <w:sz w:val="24"/>
          <w:szCs w:val="24"/>
          <w:rtl/>
          <w14:ligatures w14:val="none"/>
        </w:rPr>
        <w:t> </w:t>
      </w:r>
    </w:p>
    <w:p w14:paraId="35A8320F" w14:textId="53848081" w:rsidR="00734268" w:rsidRPr="00A60CEB" w:rsidRDefault="00734268" w:rsidP="00734268">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הביקורת שנשמעה כלפי סעודיה הביאה את התקשורת הסעודית לפתוח במסע תעמולה שנועד להגן על שמה. התקשורת הסעודית תקפה את נאצר בחודש שלאחר המ</w:t>
      </w:r>
      <w:r w:rsidR="00553B9D" w:rsidRPr="00A60CEB">
        <w:rPr>
          <w:rFonts w:ascii="David" w:eastAsia="Times New Roman" w:hAnsi="David" w:cs="David" w:hint="cs"/>
          <w:color w:val="000000"/>
          <w:kern w:val="0"/>
          <w:sz w:val="24"/>
          <w:szCs w:val="24"/>
          <w:rtl/>
          <w14:ligatures w14:val="none"/>
        </w:rPr>
        <w:t>לחמה</w:t>
      </w:r>
      <w:r w:rsidRPr="00A60CEB">
        <w:rPr>
          <w:rFonts w:ascii="David" w:eastAsia="Times New Roman" w:hAnsi="David" w:cs="David"/>
          <w:color w:val="000000"/>
          <w:kern w:val="0"/>
          <w:sz w:val="24"/>
          <w:szCs w:val="24"/>
          <w:rtl/>
          <w14:ligatures w14:val="none"/>
        </w:rPr>
        <w:t xml:space="preserve"> על כך שטען שהוא מוכן למלחמה אך בפועל היה אחראי לתבוסה. רדיו מכה טען כי נאצר רימה את העולם הערבי</w:t>
      </w:r>
      <w:r w:rsidR="006B14A9"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w:t>
      </w:r>
      <w:r w:rsidR="006B14A9" w:rsidRPr="00A60CEB">
        <w:rPr>
          <w:rFonts w:ascii="David" w:eastAsia="Times New Roman" w:hAnsi="David" w:cs="David" w:hint="cs"/>
          <w:color w:val="000000"/>
          <w:kern w:val="0"/>
          <w:sz w:val="24"/>
          <w:szCs w:val="24"/>
          <w:rtl/>
          <w14:ligatures w14:val="none"/>
        </w:rPr>
        <w:t xml:space="preserve">ולדברי </w:t>
      </w:r>
      <w:r w:rsidRPr="00A60CEB">
        <w:rPr>
          <w:rFonts w:ascii="David" w:eastAsia="Times New Roman" w:hAnsi="David" w:cs="David"/>
          <w:color w:val="000000"/>
          <w:kern w:val="0"/>
          <w:sz w:val="24"/>
          <w:szCs w:val="24"/>
          <w:rtl/>
          <w14:ligatures w14:val="none"/>
        </w:rPr>
        <w:t>שדרי הרדיו</w:t>
      </w:r>
      <w:r w:rsidR="001248D5"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לנאצר לא הייתה באמת כוונה ל</w:t>
      </w:r>
      <w:r w:rsidR="00553B9D" w:rsidRPr="00A60CEB">
        <w:rPr>
          <w:rFonts w:ascii="David" w:eastAsia="Times New Roman" w:hAnsi="David" w:cs="David" w:hint="cs"/>
          <w:color w:val="000000"/>
          <w:kern w:val="0"/>
          <w:sz w:val="24"/>
          <w:szCs w:val="24"/>
          <w:rtl/>
          <w14:ligatures w14:val="none"/>
        </w:rPr>
        <w:t xml:space="preserve">סייע לקידום הסוגייה הפלסטינית </w:t>
      </w:r>
      <w:r w:rsidRPr="00A60CEB">
        <w:rPr>
          <w:rFonts w:ascii="David" w:eastAsia="Times New Roman" w:hAnsi="David" w:cs="David"/>
          <w:color w:val="000000"/>
          <w:kern w:val="0"/>
          <w:sz w:val="24"/>
          <w:szCs w:val="24"/>
          <w:rtl/>
          <w14:ligatures w14:val="none"/>
        </w:rPr>
        <w:t xml:space="preserve"> הפלסטינים מישראל</w:t>
      </w:r>
      <w:r w:rsidR="006B14A9"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אלא לפגוע </w:t>
      </w:r>
      <w:r w:rsidR="006B14A9" w:rsidRPr="00A60CEB">
        <w:rPr>
          <w:rFonts w:ascii="David" w:eastAsia="Times New Roman" w:hAnsi="David" w:cs="David" w:hint="cs"/>
          <w:color w:val="000000"/>
          <w:kern w:val="0"/>
          <w:sz w:val="24"/>
          <w:szCs w:val="24"/>
          <w:rtl/>
          <w14:ligatures w14:val="none"/>
        </w:rPr>
        <w:t>בעקיפין</w:t>
      </w:r>
      <w:r w:rsidRPr="00A60CEB">
        <w:rPr>
          <w:rFonts w:ascii="David" w:eastAsia="Times New Roman" w:hAnsi="David" w:cs="David"/>
          <w:color w:val="000000"/>
          <w:kern w:val="0"/>
          <w:sz w:val="24"/>
          <w:szCs w:val="24"/>
          <w:rtl/>
          <w14:ligatures w14:val="none"/>
        </w:rPr>
        <w:t xml:space="preserve"> במשטר הבעת' בדמשק באמצעות תבוסה בשדה הקרב. עוד נטען כי </w:t>
      </w:r>
      <w:r w:rsidR="00C453C7" w:rsidRPr="00A60CEB">
        <w:rPr>
          <w:rFonts w:ascii="David" w:eastAsia="Times New Roman" w:hAnsi="David" w:cs="David" w:hint="eastAsia"/>
          <w:color w:val="000000"/>
          <w:kern w:val="0"/>
          <w:sz w:val="24"/>
          <w:szCs w:val="24"/>
          <w:rtl/>
          <w14:ligatures w14:val="none"/>
        </w:rPr>
        <w:t>אחת</w:t>
      </w:r>
      <w:r w:rsidR="00C453C7" w:rsidRPr="00A60CEB">
        <w:rPr>
          <w:rFonts w:ascii="David" w:eastAsia="Times New Roman" w:hAnsi="David" w:cs="David"/>
          <w:color w:val="000000"/>
          <w:kern w:val="0"/>
          <w:sz w:val="24"/>
          <w:szCs w:val="24"/>
          <w:rtl/>
          <w14:ligatures w14:val="none"/>
        </w:rPr>
        <w:t xml:space="preserve"> </w:t>
      </w:r>
      <w:r w:rsidR="002C7E04" w:rsidRPr="00A60CEB">
        <w:rPr>
          <w:rFonts w:ascii="David" w:eastAsia="Times New Roman" w:hAnsi="David" w:cs="David" w:hint="cs"/>
          <w:color w:val="000000"/>
          <w:kern w:val="0"/>
          <w:sz w:val="24"/>
          <w:szCs w:val="24"/>
          <w:rtl/>
          <w14:ligatures w14:val="none"/>
        </w:rPr>
        <w:t>מ</w:t>
      </w:r>
      <w:r w:rsidRPr="00A60CEB">
        <w:rPr>
          <w:rFonts w:ascii="David" w:eastAsia="Times New Roman" w:hAnsi="David" w:cs="David"/>
          <w:color w:val="000000"/>
          <w:kern w:val="0"/>
          <w:sz w:val="24"/>
          <w:szCs w:val="24"/>
          <w:rtl/>
          <w14:ligatures w14:val="none"/>
        </w:rPr>
        <w:t>תוצא</w:t>
      </w:r>
      <w:r w:rsidR="00C453C7" w:rsidRPr="00A60CEB">
        <w:rPr>
          <w:rFonts w:ascii="David" w:eastAsia="Times New Roman" w:hAnsi="David" w:cs="David" w:hint="eastAsia"/>
          <w:color w:val="000000"/>
          <w:kern w:val="0"/>
          <w:sz w:val="24"/>
          <w:szCs w:val="24"/>
          <w:rtl/>
          <w14:ligatures w14:val="none"/>
        </w:rPr>
        <w:t>ות</w:t>
      </w:r>
      <w:r w:rsidRPr="00A60CEB">
        <w:rPr>
          <w:rFonts w:ascii="David" w:eastAsia="Times New Roman" w:hAnsi="David" w:cs="David"/>
          <w:color w:val="000000"/>
          <w:kern w:val="0"/>
          <w:sz w:val="24"/>
          <w:szCs w:val="24"/>
          <w:rtl/>
          <w14:ligatures w14:val="none"/>
        </w:rPr>
        <w:t xml:space="preserve"> המלחמה</w:t>
      </w:r>
      <w:r w:rsidR="00B70297" w:rsidRPr="00A60CEB">
        <w:rPr>
          <w:rFonts w:ascii="David" w:eastAsia="Times New Roman" w:hAnsi="David" w:cs="David" w:hint="cs"/>
          <w:color w:val="000000"/>
          <w:kern w:val="0"/>
          <w:sz w:val="24"/>
          <w:szCs w:val="24"/>
          <w:rtl/>
          <w14:ligatures w14:val="none"/>
        </w:rPr>
        <w:t xml:space="preserve">, </w:t>
      </w:r>
      <w:r w:rsidR="002C7E04" w:rsidRPr="00A60CEB">
        <w:rPr>
          <w:rFonts w:ascii="David" w:eastAsia="Times New Roman" w:hAnsi="David" w:cs="David" w:hint="cs"/>
          <w:color w:val="000000"/>
          <w:kern w:val="0"/>
          <w:sz w:val="24"/>
          <w:szCs w:val="24"/>
          <w:rtl/>
          <w14:ligatures w14:val="none"/>
        </w:rPr>
        <w:t xml:space="preserve">תוצאה </w:t>
      </w:r>
      <w:r w:rsidR="00B70297" w:rsidRPr="00A60CEB">
        <w:rPr>
          <w:rFonts w:ascii="David" w:eastAsia="Times New Roman" w:hAnsi="David" w:cs="David" w:hint="cs"/>
          <w:color w:val="000000"/>
          <w:kern w:val="0"/>
          <w:sz w:val="24"/>
          <w:szCs w:val="24"/>
          <w:rtl/>
          <w14:ligatures w14:val="none"/>
        </w:rPr>
        <w:t>שלא נראתה בעין טובה,</w:t>
      </w:r>
      <w:r w:rsidRPr="00A60CEB">
        <w:rPr>
          <w:rFonts w:ascii="David" w:eastAsia="Times New Roman" w:hAnsi="David" w:cs="David"/>
          <w:color w:val="000000"/>
          <w:kern w:val="0"/>
          <w:sz w:val="24"/>
          <w:szCs w:val="24"/>
          <w:rtl/>
          <w14:ligatures w14:val="none"/>
        </w:rPr>
        <w:t xml:space="preserve"> הייתה </w:t>
      </w:r>
      <w:r w:rsidR="00B70297" w:rsidRPr="00A60CEB">
        <w:rPr>
          <w:rFonts w:ascii="David" w:eastAsia="Times New Roman" w:hAnsi="David" w:cs="David" w:hint="cs"/>
          <w:color w:val="000000"/>
          <w:kern w:val="0"/>
          <w:sz w:val="24"/>
          <w:szCs w:val="24"/>
          <w:rtl/>
          <w14:ligatures w14:val="none"/>
        </w:rPr>
        <w:t>הגדלת ה</w:t>
      </w:r>
      <w:r w:rsidRPr="00A60CEB">
        <w:rPr>
          <w:rFonts w:ascii="David" w:eastAsia="Times New Roman" w:hAnsi="David" w:cs="David"/>
          <w:color w:val="000000"/>
          <w:kern w:val="0"/>
          <w:sz w:val="24"/>
          <w:szCs w:val="24"/>
          <w:rtl/>
          <w14:ligatures w14:val="none"/>
        </w:rPr>
        <w:t xml:space="preserve">השפעה של </w:t>
      </w:r>
      <w:r w:rsidR="00DC769F" w:rsidRPr="00A60CEB">
        <w:rPr>
          <w:rFonts w:ascii="David" w:eastAsia="Times New Roman" w:hAnsi="David" w:cs="David"/>
          <w:color w:val="000000"/>
          <w:kern w:val="0"/>
          <w:sz w:val="24"/>
          <w:szCs w:val="24"/>
          <w:rtl/>
          <w14:ligatures w14:val="none"/>
        </w:rPr>
        <w:t>ברית המועצות</w:t>
      </w:r>
      <w:r w:rsidRPr="00A60CEB">
        <w:rPr>
          <w:rFonts w:ascii="David" w:eastAsia="Times New Roman" w:hAnsi="David" w:cs="David"/>
          <w:color w:val="000000"/>
          <w:kern w:val="0"/>
          <w:sz w:val="24"/>
          <w:szCs w:val="24"/>
          <w:rtl/>
          <w14:ligatures w14:val="none"/>
        </w:rPr>
        <w:t xml:space="preserve"> על מדינות ערב.</w:t>
      </w:r>
      <w:r w:rsidR="00A30C24" w:rsidRPr="00A60CEB">
        <w:rPr>
          <w:rStyle w:val="FootnoteReference"/>
          <w:rFonts w:ascii="David" w:eastAsia="Times New Roman" w:hAnsi="David" w:cs="David"/>
          <w:color w:val="000000"/>
          <w:kern w:val="0"/>
          <w:sz w:val="24"/>
          <w:szCs w:val="24"/>
          <w:rtl/>
          <w14:ligatures w14:val="none"/>
        </w:rPr>
        <w:footnoteReference w:id="24"/>
      </w:r>
      <w:r w:rsidRPr="00A60CEB">
        <w:rPr>
          <w:rFonts w:ascii="David" w:eastAsia="Times New Roman" w:hAnsi="David" w:cs="David"/>
          <w:color w:val="000000"/>
          <w:kern w:val="0"/>
          <w:sz w:val="24"/>
          <w:szCs w:val="24"/>
          <w:rtl/>
          <w14:ligatures w14:val="none"/>
        </w:rPr>
        <w:t xml:space="preserve"> גורמי תקשורת אחרים בסעודיה טענו כי המלחמה הייתה צריכה </w:t>
      </w:r>
      <w:r w:rsidRPr="00A60CEB">
        <w:rPr>
          <w:rFonts w:ascii="David" w:eastAsia="Times New Roman" w:hAnsi="David" w:cs="David"/>
          <w:color w:val="000000"/>
          <w:kern w:val="0"/>
          <w:sz w:val="24"/>
          <w:szCs w:val="24"/>
          <w:rtl/>
          <w14:ligatures w14:val="none"/>
        </w:rPr>
        <w:lastRenderedPageBreak/>
        <w:t xml:space="preserve">להיות תחת דגל האסלאם ולא </w:t>
      </w:r>
      <w:r w:rsidR="00553B9D" w:rsidRPr="00A60CEB">
        <w:rPr>
          <w:rFonts w:ascii="David" w:eastAsia="Times New Roman" w:hAnsi="David" w:cs="David" w:hint="cs"/>
          <w:color w:val="000000"/>
          <w:kern w:val="0"/>
          <w:sz w:val="24"/>
          <w:szCs w:val="24"/>
          <w:rtl/>
          <w14:ligatures w14:val="none"/>
        </w:rPr>
        <w:t>בשם הפאן</w:t>
      </w:r>
      <w:r w:rsidR="002C7BEA"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ערביות</w:t>
      </w:r>
      <w:r w:rsidR="00EF35E2"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ואז הסיכוי</w:t>
      </w:r>
      <w:r w:rsidR="00170C2B" w:rsidRPr="00A60CEB">
        <w:rPr>
          <w:rFonts w:ascii="David" w:eastAsia="Times New Roman" w:hAnsi="David" w:cs="David" w:hint="cs"/>
          <w:color w:val="000000"/>
          <w:kern w:val="0"/>
          <w:sz w:val="24"/>
          <w:szCs w:val="24"/>
          <w:rtl/>
          <w14:ligatures w14:val="none"/>
        </w:rPr>
        <w:t>ים</w:t>
      </w:r>
      <w:r w:rsidRPr="00A60CEB">
        <w:rPr>
          <w:rFonts w:ascii="David" w:eastAsia="Times New Roman" w:hAnsi="David" w:cs="David"/>
          <w:color w:val="000000"/>
          <w:kern w:val="0"/>
          <w:sz w:val="24"/>
          <w:szCs w:val="24"/>
          <w:rtl/>
          <w14:ligatures w14:val="none"/>
        </w:rPr>
        <w:t xml:space="preserve"> לאחדות ערבית ואסלאמית הי</w:t>
      </w:r>
      <w:r w:rsidR="00170C2B" w:rsidRPr="00A60CEB">
        <w:rPr>
          <w:rFonts w:ascii="David" w:eastAsia="Times New Roman" w:hAnsi="David" w:cs="David" w:hint="cs"/>
          <w:color w:val="000000"/>
          <w:kern w:val="0"/>
          <w:sz w:val="24"/>
          <w:szCs w:val="24"/>
          <w:rtl/>
          <w14:ligatures w14:val="none"/>
        </w:rPr>
        <w:t>ו</w:t>
      </w:r>
      <w:r w:rsidRPr="00A60CEB">
        <w:rPr>
          <w:rFonts w:ascii="David" w:eastAsia="Times New Roman" w:hAnsi="David" w:cs="David"/>
          <w:color w:val="000000"/>
          <w:kern w:val="0"/>
          <w:sz w:val="24"/>
          <w:szCs w:val="24"/>
          <w:rtl/>
          <w14:ligatures w14:val="none"/>
        </w:rPr>
        <w:t xml:space="preserve"> גדול</w:t>
      </w:r>
      <w:r w:rsidR="00170C2B" w:rsidRPr="00A60CEB">
        <w:rPr>
          <w:rFonts w:ascii="David" w:eastAsia="Times New Roman" w:hAnsi="David" w:cs="David" w:hint="cs"/>
          <w:color w:val="000000"/>
          <w:kern w:val="0"/>
          <w:sz w:val="24"/>
          <w:szCs w:val="24"/>
          <w:rtl/>
          <w14:ligatures w14:val="none"/>
        </w:rPr>
        <w:t>ים</w:t>
      </w:r>
      <w:r w:rsidRPr="00A60CEB">
        <w:rPr>
          <w:rFonts w:ascii="David" w:eastAsia="Times New Roman" w:hAnsi="David" w:cs="David"/>
          <w:color w:val="000000"/>
          <w:kern w:val="0"/>
          <w:sz w:val="24"/>
          <w:szCs w:val="24"/>
          <w:rtl/>
          <w14:ligatures w14:val="none"/>
        </w:rPr>
        <w:t xml:space="preserve"> יותר.</w:t>
      </w:r>
      <w:r w:rsidRPr="00A60CEB">
        <w:rPr>
          <w:rFonts w:ascii="David" w:eastAsia="Times New Roman" w:hAnsi="David" w:cs="David"/>
          <w:color w:val="000000"/>
          <w:kern w:val="0"/>
          <w:sz w:val="24"/>
          <w:szCs w:val="24"/>
          <w:vertAlign w:val="superscript"/>
          <w:rtl/>
          <w14:ligatures w14:val="none"/>
        </w:rPr>
        <w:footnoteReference w:id="25"/>
      </w:r>
    </w:p>
    <w:p w14:paraId="10954697" w14:textId="6FA513F6" w:rsidR="00734268" w:rsidRPr="00A60CEB" w:rsidRDefault="00734268" w:rsidP="00734268">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מספר שבועות אחרי המלחמה חזר בית המלוכה לעסוק בסוגיית תימן</w:t>
      </w:r>
      <w:r w:rsidR="008126DE" w:rsidRPr="00A60CEB">
        <w:rPr>
          <w:rFonts w:ascii="David" w:eastAsia="Times New Roman" w:hAnsi="David" w:cs="David" w:hint="cs"/>
          <w:color w:val="000000"/>
          <w:kern w:val="0"/>
          <w:sz w:val="24"/>
          <w:szCs w:val="24"/>
          <w:rtl/>
          <w14:ligatures w14:val="none"/>
        </w:rPr>
        <w:t>;</w:t>
      </w:r>
      <w:r w:rsidR="008126DE"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שר ההגנה</w:t>
      </w:r>
      <w:r w:rsidR="008126DE"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w:t>
      </w:r>
      <w:r w:rsidR="008126DE" w:rsidRPr="00A60CEB">
        <w:rPr>
          <w:rFonts w:ascii="David" w:eastAsia="Times New Roman" w:hAnsi="David" w:cs="David" w:hint="cs"/>
          <w:color w:val="000000"/>
          <w:kern w:val="0"/>
          <w:sz w:val="24"/>
          <w:szCs w:val="24"/>
          <w:rtl/>
          <w14:ligatures w14:val="none"/>
        </w:rPr>
        <w:t xml:space="preserve">הנסיך </w:t>
      </w:r>
      <w:r w:rsidRPr="00A60CEB">
        <w:rPr>
          <w:rFonts w:ascii="David" w:eastAsia="Times New Roman" w:hAnsi="David" w:cs="David"/>
          <w:color w:val="000000"/>
          <w:kern w:val="0"/>
          <w:sz w:val="24"/>
          <w:szCs w:val="24"/>
          <w:rtl/>
          <w14:ligatures w14:val="none"/>
        </w:rPr>
        <w:t>סלטאן</w:t>
      </w:r>
      <w:r w:rsidR="008126DE"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סבר כי נאצר חזר לנ</w:t>
      </w:r>
      <w:r w:rsidR="008126DE"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ס</w:t>
      </w:r>
      <w:r w:rsidR="008126DE"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ו</w:t>
      </w:r>
      <w:r w:rsidR="008126DE" w:rsidRPr="00A60CEB">
        <w:rPr>
          <w:rFonts w:ascii="David" w:eastAsia="Times New Roman" w:hAnsi="David" w:cs="David" w:hint="cs"/>
          <w:color w:val="000000"/>
          <w:kern w:val="0"/>
          <w:sz w:val="24"/>
          <w:szCs w:val="24"/>
          <w:rtl/>
          <w14:ligatures w14:val="none"/>
        </w:rPr>
        <w:t>נו</w:t>
      </w:r>
      <w:r w:rsidRPr="00A60CEB">
        <w:rPr>
          <w:rFonts w:ascii="David" w:eastAsia="Times New Roman" w:hAnsi="David" w:cs="David"/>
          <w:color w:val="000000"/>
          <w:kern w:val="0"/>
          <w:sz w:val="24"/>
          <w:szCs w:val="24"/>
          <w:rtl/>
          <w14:ligatures w14:val="none"/>
        </w:rPr>
        <w:t>ת</w:t>
      </w:r>
      <w:r w:rsidR="008126DE" w:rsidRPr="00A60CEB">
        <w:rPr>
          <w:rFonts w:ascii="David" w:eastAsia="Times New Roman" w:hAnsi="David" w:cs="David" w:hint="cs"/>
          <w:color w:val="000000"/>
          <w:kern w:val="0"/>
          <w:sz w:val="24"/>
          <w:szCs w:val="24"/>
          <w:rtl/>
          <w14:ligatures w14:val="none"/>
        </w:rPr>
        <w:t>יו</w:t>
      </w:r>
      <w:r w:rsidRPr="00A60CEB">
        <w:rPr>
          <w:rFonts w:ascii="David" w:eastAsia="Times New Roman" w:hAnsi="David" w:cs="David"/>
          <w:color w:val="000000"/>
          <w:kern w:val="0"/>
          <w:sz w:val="24"/>
          <w:szCs w:val="24"/>
          <w:rtl/>
          <w14:ligatures w14:val="none"/>
        </w:rPr>
        <w:t xml:space="preserve"> להשיג הישגים בתימן</w:t>
      </w:r>
      <w:r w:rsidR="008126DE"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ובעיקר בעדן</w:t>
      </w:r>
      <w:r w:rsidR="008126DE" w:rsidRPr="00A60CEB">
        <w:rPr>
          <w:rFonts w:ascii="David" w:eastAsia="Times New Roman" w:hAnsi="David" w:cs="David" w:hint="cs"/>
          <w:color w:val="000000"/>
          <w:kern w:val="0"/>
          <w:sz w:val="24"/>
          <w:szCs w:val="24"/>
          <w:rtl/>
          <w14:ligatures w14:val="none"/>
        </w:rPr>
        <w:t>;</w:t>
      </w:r>
      <w:r w:rsidR="008126DE" w:rsidRPr="00A60CEB">
        <w:rPr>
          <w:rFonts w:ascii="David" w:eastAsia="Times New Roman" w:hAnsi="David" w:cs="David"/>
          <w:color w:val="000000"/>
          <w:kern w:val="0"/>
          <w:sz w:val="24"/>
          <w:szCs w:val="24"/>
          <w:rtl/>
          <w14:ligatures w14:val="none"/>
        </w:rPr>
        <w:t xml:space="preserve"> </w:t>
      </w:r>
      <w:r w:rsidR="008126DE" w:rsidRPr="00A60CEB">
        <w:rPr>
          <w:rFonts w:ascii="David" w:eastAsia="Times New Roman" w:hAnsi="David" w:cs="David" w:hint="cs"/>
          <w:color w:val="000000"/>
          <w:kern w:val="0"/>
          <w:sz w:val="24"/>
          <w:szCs w:val="24"/>
          <w:rtl/>
          <w14:ligatures w14:val="none"/>
        </w:rPr>
        <w:t xml:space="preserve">התהלכו </w:t>
      </w:r>
      <w:r w:rsidRPr="00A60CEB">
        <w:rPr>
          <w:rFonts w:ascii="David" w:eastAsia="Times New Roman" w:hAnsi="David" w:cs="David"/>
          <w:color w:val="000000"/>
          <w:kern w:val="0"/>
          <w:sz w:val="24"/>
          <w:szCs w:val="24"/>
          <w:rtl/>
          <w14:ligatures w14:val="none"/>
        </w:rPr>
        <w:t>שמועות כי הרוסים עומדים לספק למצרים מטוסי קרב מסוג</w:t>
      </w:r>
      <w:r w:rsidR="00ED33D4" w:rsidRPr="00A60CEB">
        <w:rPr>
          <w:rFonts w:ascii="David" w:eastAsia="Times New Roman" w:hAnsi="David" w:cs="David" w:hint="cs"/>
          <w:color w:val="000000"/>
          <w:kern w:val="0"/>
          <w:sz w:val="24"/>
          <w:szCs w:val="24"/>
          <w:rtl/>
          <w14:ligatures w14:val="none"/>
        </w:rPr>
        <w:t xml:space="preserve"> מיג</w:t>
      </w:r>
      <w:r w:rsidR="006123F8" w:rsidRPr="00A60CEB">
        <w:rPr>
          <w:rFonts w:ascii="David" w:eastAsia="Times New Roman" w:hAnsi="David" w:cs="David" w:hint="cs"/>
          <w:color w:val="000000"/>
          <w:kern w:val="0"/>
          <w:sz w:val="24"/>
          <w:szCs w:val="24"/>
          <w:rtl/>
          <w14:ligatures w14:val="none"/>
        </w:rPr>
        <w:t>-</w:t>
      </w:r>
      <w:r w:rsidR="00ED33D4" w:rsidRPr="00A60CEB">
        <w:rPr>
          <w:rFonts w:ascii="David" w:eastAsia="Times New Roman" w:hAnsi="David" w:cs="David" w:hint="cs"/>
          <w:color w:val="000000"/>
          <w:kern w:val="0"/>
          <w:sz w:val="24"/>
          <w:szCs w:val="24"/>
          <w:rtl/>
          <w14:ligatures w14:val="none"/>
        </w:rPr>
        <w:t>17</w:t>
      </w:r>
      <w:r w:rsidRPr="00A60CEB">
        <w:rPr>
          <w:rFonts w:ascii="David" w:eastAsia="Times New Roman" w:hAnsi="David" w:cs="David"/>
          <w:color w:val="000000"/>
          <w:kern w:val="0"/>
          <w:sz w:val="24"/>
          <w:szCs w:val="24"/>
          <w:rtl/>
          <w14:ligatures w14:val="none"/>
        </w:rPr>
        <w:t xml:space="preserve"> כדי לחזק את החזית המהפכנית בתימן</w:t>
      </w:r>
      <w:r w:rsidR="008126DE"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w:t>
      </w:r>
      <w:r w:rsidR="008126DE" w:rsidRPr="00A60CEB">
        <w:rPr>
          <w:rFonts w:ascii="David" w:eastAsia="Times New Roman" w:hAnsi="David" w:cs="David" w:hint="cs"/>
          <w:color w:val="000000"/>
          <w:kern w:val="0"/>
          <w:sz w:val="24"/>
          <w:szCs w:val="24"/>
          <w:rtl/>
          <w14:ligatures w14:val="none"/>
        </w:rPr>
        <w:t>שנועדה</w:t>
      </w:r>
      <w:r w:rsidR="008126DE"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להציל את כבודו האבוד</w:t>
      </w:r>
      <w:r w:rsidR="008126DE" w:rsidRPr="00A60CEB">
        <w:rPr>
          <w:rFonts w:ascii="David" w:eastAsia="Times New Roman" w:hAnsi="David" w:cs="David" w:hint="cs"/>
          <w:color w:val="000000"/>
          <w:kern w:val="0"/>
          <w:sz w:val="24"/>
          <w:szCs w:val="24"/>
          <w:rtl/>
          <w14:ligatures w14:val="none"/>
        </w:rPr>
        <w:t xml:space="preserve"> של נאצר</w:t>
      </w:r>
      <w:r w:rsidRPr="00A60CEB">
        <w:rPr>
          <w:rFonts w:ascii="David" w:eastAsia="Times New Roman" w:hAnsi="David" w:cs="David"/>
          <w:color w:val="000000"/>
          <w:kern w:val="0"/>
          <w:sz w:val="24"/>
          <w:szCs w:val="24"/>
          <w:rtl/>
          <w14:ligatures w14:val="none"/>
        </w:rPr>
        <w:t xml:space="preserve">. הנסיך סלטאן </w:t>
      </w:r>
      <w:r w:rsidR="008126DE" w:rsidRPr="00A60CEB">
        <w:rPr>
          <w:rFonts w:ascii="David" w:eastAsia="Times New Roman" w:hAnsi="David" w:cs="David" w:hint="cs"/>
          <w:color w:val="000000"/>
          <w:kern w:val="0"/>
          <w:sz w:val="24"/>
          <w:szCs w:val="24"/>
          <w:rtl/>
          <w14:ligatures w14:val="none"/>
        </w:rPr>
        <w:t>טען</w:t>
      </w:r>
      <w:r w:rsidR="008126DE"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כי בידיו מידע </w:t>
      </w:r>
      <w:r w:rsidR="008126DE" w:rsidRPr="00A60CEB">
        <w:rPr>
          <w:rFonts w:ascii="David" w:eastAsia="Times New Roman" w:hAnsi="David" w:cs="David" w:hint="cs"/>
          <w:color w:val="000000"/>
          <w:kern w:val="0"/>
          <w:sz w:val="24"/>
          <w:szCs w:val="24"/>
          <w:rtl/>
          <w14:ligatures w14:val="none"/>
        </w:rPr>
        <w:t xml:space="preserve">על כך </w:t>
      </w:r>
      <w:r w:rsidRPr="00A60CEB">
        <w:rPr>
          <w:rFonts w:ascii="David" w:eastAsia="Times New Roman" w:hAnsi="David" w:cs="David"/>
          <w:color w:val="000000"/>
          <w:kern w:val="0"/>
          <w:sz w:val="24"/>
          <w:szCs w:val="24"/>
          <w:rtl/>
          <w14:ligatures w14:val="none"/>
        </w:rPr>
        <w:t>שהמצרים מתכננים להנחית כוח קומנדו מיוחד שיורכב מסורים</w:t>
      </w:r>
      <w:r w:rsidR="008126DE"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אלג</w:t>
      </w:r>
      <w:r w:rsidR="008126DE"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יראים ומצרים</w:t>
      </w:r>
      <w:r w:rsidR="008126DE" w:rsidRPr="00A60CEB">
        <w:rPr>
          <w:rFonts w:ascii="David" w:eastAsia="Times New Roman" w:hAnsi="David" w:cs="David" w:hint="cs"/>
          <w:color w:val="000000"/>
          <w:kern w:val="0"/>
          <w:sz w:val="24"/>
          <w:szCs w:val="24"/>
          <w:rtl/>
          <w14:ligatures w14:val="none"/>
        </w:rPr>
        <w:t>,</w:t>
      </w:r>
      <w:r w:rsidR="008126DE" w:rsidRPr="00A60CEB">
        <w:rPr>
          <w:rFonts w:ascii="David" w:eastAsia="Times New Roman" w:hAnsi="David" w:cs="David"/>
          <w:color w:val="000000"/>
          <w:kern w:val="0"/>
          <w:sz w:val="24"/>
          <w:szCs w:val="24"/>
          <w:rtl/>
          <w14:ligatures w14:val="none"/>
        </w:rPr>
        <w:t xml:space="preserve"> </w:t>
      </w:r>
      <w:r w:rsidR="008126DE" w:rsidRPr="00A60CEB">
        <w:rPr>
          <w:rFonts w:ascii="David" w:eastAsia="Times New Roman" w:hAnsi="David" w:cs="David" w:hint="cs"/>
          <w:color w:val="000000"/>
          <w:kern w:val="0"/>
          <w:sz w:val="24"/>
          <w:szCs w:val="24"/>
          <w:rtl/>
          <w14:ligatures w14:val="none"/>
        </w:rPr>
        <w:t>ו</w:t>
      </w:r>
      <w:r w:rsidR="008126DE" w:rsidRPr="00A60CEB">
        <w:rPr>
          <w:rFonts w:ascii="David" w:eastAsia="Times New Roman" w:hAnsi="David" w:cs="David"/>
          <w:color w:val="000000"/>
          <w:kern w:val="0"/>
          <w:sz w:val="24"/>
          <w:szCs w:val="24"/>
          <w:rtl/>
          <w14:ligatures w14:val="none"/>
        </w:rPr>
        <w:t>שיפעל בתימן נגד הכוחות המלוכניים</w:t>
      </w:r>
      <w:r w:rsidRPr="00A60CEB">
        <w:rPr>
          <w:rFonts w:ascii="David" w:eastAsia="Times New Roman" w:hAnsi="David" w:cs="David"/>
          <w:color w:val="000000"/>
          <w:kern w:val="0"/>
          <w:sz w:val="24"/>
          <w:szCs w:val="24"/>
          <w:rtl/>
          <w14:ligatures w14:val="none"/>
        </w:rPr>
        <w:t>.</w:t>
      </w:r>
      <w:r w:rsidRPr="00A60CEB">
        <w:rPr>
          <w:rFonts w:ascii="David" w:eastAsia="Times New Roman" w:hAnsi="David" w:cs="David"/>
          <w:color w:val="000000"/>
          <w:kern w:val="0"/>
          <w:sz w:val="24"/>
          <w:szCs w:val="24"/>
          <w:vertAlign w:val="superscript"/>
          <w:rtl/>
          <w14:ligatures w14:val="none"/>
        </w:rPr>
        <w:footnoteReference w:id="26"/>
      </w:r>
      <w:r w:rsidRPr="00A60CEB">
        <w:rPr>
          <w:rFonts w:ascii="David" w:eastAsia="Times New Roman" w:hAnsi="David" w:cs="David"/>
          <w:color w:val="000000"/>
          <w:kern w:val="0"/>
          <w:sz w:val="24"/>
          <w:szCs w:val="24"/>
          <w:rtl/>
          <w14:ligatures w14:val="none"/>
        </w:rPr>
        <w:t xml:space="preserve"> </w:t>
      </w:r>
    </w:p>
    <w:p w14:paraId="49C1B9DD" w14:textId="5C27D469" w:rsidR="00734268" w:rsidRPr="00A60CEB" w:rsidRDefault="00734268" w:rsidP="00734268">
      <w:pPr>
        <w:spacing w:after="0" w:line="480" w:lineRule="auto"/>
        <w:ind w:firstLine="720"/>
        <w:jc w:val="both"/>
        <w:rPr>
          <w:rFonts w:ascii="David" w:eastAsia="Times New Roman" w:hAnsi="David" w:cs="David"/>
          <w:color w:val="000000"/>
          <w:kern w:val="0"/>
          <w:sz w:val="24"/>
          <w:szCs w:val="24"/>
          <w:rtl/>
          <w14:ligatures w14:val="none"/>
        </w:rPr>
      </w:pPr>
      <w:r w:rsidRPr="00A60CEB">
        <w:rPr>
          <w:rFonts w:ascii="David" w:eastAsia="Times New Roman" w:hAnsi="David" w:cs="David"/>
          <w:color w:val="000000"/>
          <w:kern w:val="0"/>
          <w:sz w:val="24"/>
          <w:szCs w:val="24"/>
          <w:rtl/>
          <w14:ligatures w14:val="none"/>
        </w:rPr>
        <w:t>פיצל הבין כי הוא מהלך על חבל דק</w:t>
      </w:r>
      <w:r w:rsidR="003D1547" w:rsidRPr="00A60CEB">
        <w:rPr>
          <w:rFonts w:ascii="David" w:eastAsia="Times New Roman" w:hAnsi="David" w:cs="David" w:hint="cs"/>
          <w:color w:val="000000"/>
          <w:kern w:val="0"/>
          <w:sz w:val="24"/>
          <w:szCs w:val="24"/>
          <w:rtl/>
          <w14:ligatures w14:val="none"/>
        </w:rPr>
        <w:t>;</w:t>
      </w:r>
      <w:r w:rsidR="003D1547"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הוא הבין שכרגע עליו לומר את הדברים הנכונים באו"ם בנוגע לסוגייה הפלסטינית</w:t>
      </w:r>
      <w:r w:rsidR="003D1547"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ובעיקר לאמץ גישה מחמירה כלפי ירושלים והגדה המערבית. </w:t>
      </w:r>
      <w:r w:rsidR="003D1547" w:rsidRPr="00A60CEB">
        <w:rPr>
          <w:rFonts w:ascii="David" w:eastAsia="Times New Roman" w:hAnsi="David" w:cs="David" w:hint="cs"/>
          <w:color w:val="000000"/>
          <w:kern w:val="0"/>
          <w:sz w:val="24"/>
          <w:szCs w:val="24"/>
          <w:rtl/>
          <w14:ligatures w14:val="none"/>
        </w:rPr>
        <w:t>פיצל</w:t>
      </w:r>
      <w:r w:rsidRPr="00A60CEB">
        <w:rPr>
          <w:rFonts w:ascii="David" w:eastAsia="Times New Roman" w:hAnsi="David" w:cs="David"/>
          <w:color w:val="000000"/>
          <w:kern w:val="0"/>
          <w:sz w:val="24"/>
          <w:szCs w:val="24"/>
          <w:rtl/>
          <w14:ligatures w14:val="none"/>
        </w:rPr>
        <w:t xml:space="preserve"> הבין כי עליו להמשיך לחפש בני ברית כמו המלך חוסיין</w:t>
      </w:r>
      <w:r w:rsidR="003D1547"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ובו בזמן</w:t>
      </w:r>
      <w:r w:rsidR="003D1547" w:rsidRPr="00A60CEB">
        <w:rPr>
          <w:rFonts w:ascii="David" w:eastAsia="Times New Roman" w:hAnsi="David" w:cs="David" w:hint="cs"/>
          <w:color w:val="000000"/>
          <w:kern w:val="0"/>
          <w:sz w:val="24"/>
          <w:szCs w:val="24"/>
          <w:rtl/>
          <w14:ligatures w14:val="none"/>
        </w:rPr>
        <w:t xml:space="preserve"> עליו</w:t>
      </w:r>
      <w:r w:rsidRPr="00A60CEB">
        <w:rPr>
          <w:rFonts w:ascii="David" w:eastAsia="Times New Roman" w:hAnsi="David" w:cs="David"/>
          <w:color w:val="000000"/>
          <w:kern w:val="0"/>
          <w:sz w:val="24"/>
          <w:szCs w:val="24"/>
          <w:rtl/>
          <w14:ligatures w14:val="none"/>
        </w:rPr>
        <w:t xml:space="preserve"> לפקוח עין על מצרים. שכן ב</w:t>
      </w:r>
      <w:r w:rsidR="003D1547"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23 ביולי פתחה התקשורת המצרית במתקפ</w:t>
      </w:r>
      <w:r w:rsidR="003D1547" w:rsidRPr="00A60CEB">
        <w:rPr>
          <w:rFonts w:ascii="David" w:eastAsia="Times New Roman" w:hAnsi="David" w:cs="David" w:hint="cs"/>
          <w:color w:val="000000"/>
          <w:kern w:val="0"/>
          <w:sz w:val="24"/>
          <w:szCs w:val="24"/>
          <w:rtl/>
          <w14:ligatures w14:val="none"/>
        </w:rPr>
        <w:t>ת נגד</w:t>
      </w:r>
      <w:r w:rsidRPr="00A60CEB">
        <w:rPr>
          <w:rFonts w:ascii="David" w:eastAsia="Times New Roman" w:hAnsi="David" w:cs="David"/>
          <w:color w:val="000000"/>
          <w:kern w:val="0"/>
          <w:sz w:val="24"/>
          <w:szCs w:val="24"/>
          <w:rtl/>
          <w14:ligatures w14:val="none"/>
        </w:rPr>
        <w:t xml:space="preserve"> על סעודיה</w:t>
      </w:r>
      <w:r w:rsidR="003D1547"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על כך שלמעשה צבאה לא לקח חלק בלחימה. מתקפה ז</w:t>
      </w:r>
      <w:r w:rsidR="000B1134" w:rsidRPr="00A60CEB">
        <w:rPr>
          <w:rFonts w:ascii="David" w:eastAsia="Times New Roman" w:hAnsi="David" w:cs="David" w:hint="cs"/>
          <w:color w:val="000000"/>
          <w:kern w:val="0"/>
          <w:sz w:val="24"/>
          <w:szCs w:val="24"/>
          <w:rtl/>
          <w14:ligatures w14:val="none"/>
        </w:rPr>
        <w:t>ו</w:t>
      </w:r>
      <w:r w:rsidRPr="00A60CEB">
        <w:rPr>
          <w:rFonts w:ascii="David" w:eastAsia="Times New Roman" w:hAnsi="David" w:cs="David"/>
          <w:color w:val="000000"/>
          <w:kern w:val="0"/>
          <w:sz w:val="24"/>
          <w:szCs w:val="24"/>
          <w:rtl/>
          <w14:ligatures w14:val="none"/>
        </w:rPr>
        <w:t xml:space="preserve"> יצרה אתגר לפיצל שמצד אחד תקף את מצרים ומנהיגה</w:t>
      </w:r>
      <w:r w:rsidR="000B1134"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ומנגד נתפס כמי שחזר לזרועות האמריקנים. לפיכך הוא ביקש לתאם את המהלכים המדיניים עם כווית ולוב כדי ליצור חזית אחידה בכל הנוגע למדיניות הנפט</w:t>
      </w:r>
      <w:r w:rsidR="00827E08"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אל מול הביקורת המדינית שהופנתה אליו מצ</w:t>
      </w:r>
      <w:r w:rsidR="003D1547"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דה של מצרים.</w:t>
      </w:r>
      <w:r w:rsidRPr="00A60CEB">
        <w:rPr>
          <w:rFonts w:ascii="David" w:eastAsia="Times New Roman" w:hAnsi="David" w:cs="David"/>
          <w:color w:val="000000"/>
          <w:kern w:val="0"/>
          <w:sz w:val="24"/>
          <w:szCs w:val="24"/>
          <w:vertAlign w:val="superscript"/>
          <w:rtl/>
          <w14:ligatures w14:val="none"/>
        </w:rPr>
        <w:footnoteReference w:id="27"/>
      </w:r>
    </w:p>
    <w:p w14:paraId="2804372B" w14:textId="1D461A0E" w:rsidR="00734268" w:rsidRPr="00A60CEB" w:rsidRDefault="00734268" w:rsidP="00734268">
      <w:pPr>
        <w:spacing w:after="0" w:line="480" w:lineRule="auto"/>
        <w:ind w:firstLine="720"/>
        <w:jc w:val="both"/>
        <w:rPr>
          <w:rFonts w:ascii="David" w:eastAsia="Times New Roman" w:hAnsi="David" w:cs="David"/>
          <w:color w:val="000000"/>
          <w:kern w:val="0"/>
          <w:sz w:val="24"/>
          <w:szCs w:val="24"/>
          <w:rtl/>
          <w14:ligatures w14:val="none"/>
        </w:rPr>
      </w:pPr>
      <w:r w:rsidRPr="00A60CEB">
        <w:rPr>
          <w:rFonts w:ascii="David" w:eastAsia="Times New Roman" w:hAnsi="David" w:cs="David"/>
          <w:b/>
          <w:bCs/>
          <w:color w:val="000000"/>
          <w:kern w:val="0"/>
          <w:sz w:val="24"/>
          <w:szCs w:val="24"/>
          <w:rtl/>
          <w14:ligatures w14:val="none"/>
        </w:rPr>
        <w:t> </w:t>
      </w:r>
      <w:r w:rsidRPr="00A60CEB">
        <w:rPr>
          <w:rFonts w:ascii="David" w:eastAsia="Times New Roman" w:hAnsi="David" w:cs="David"/>
          <w:color w:val="000000"/>
          <w:kern w:val="0"/>
          <w:sz w:val="24"/>
          <w:szCs w:val="24"/>
          <w:rtl/>
          <w14:ligatures w14:val="none"/>
        </w:rPr>
        <w:t xml:space="preserve">במהלך חודש אוגוסט 1967 חל שינוי מפתיע במדיניותה הרשמית של ממשלת מצרים כלפי סעודיה. ההנהגה הסובייטית, שצפתה בעניין רב אחר המתיחות הגואה בין שתי המדינות, החלה </w:t>
      </w:r>
      <w:r w:rsidR="00EB6A11" w:rsidRPr="00A60CEB">
        <w:rPr>
          <w:rFonts w:ascii="David" w:eastAsia="Times New Roman" w:hAnsi="David" w:cs="David" w:hint="cs"/>
          <w:color w:val="000000"/>
          <w:kern w:val="0"/>
          <w:sz w:val="24"/>
          <w:szCs w:val="24"/>
          <w:rtl/>
          <w14:ligatures w14:val="none"/>
        </w:rPr>
        <w:t>מ</w:t>
      </w:r>
      <w:r w:rsidRPr="00A60CEB">
        <w:rPr>
          <w:rFonts w:ascii="David" w:eastAsia="Times New Roman" w:hAnsi="David" w:cs="David"/>
          <w:color w:val="000000"/>
          <w:kern w:val="0"/>
          <w:sz w:val="24"/>
          <w:szCs w:val="24"/>
          <w:rtl/>
          <w14:ligatures w14:val="none"/>
        </w:rPr>
        <w:t>עודד</w:t>
      </w:r>
      <w:r w:rsidR="00EB6A11" w:rsidRPr="00A60CEB">
        <w:rPr>
          <w:rFonts w:ascii="David" w:eastAsia="Times New Roman" w:hAnsi="David" w:cs="David" w:hint="cs"/>
          <w:color w:val="000000"/>
          <w:kern w:val="0"/>
          <w:sz w:val="24"/>
          <w:szCs w:val="24"/>
          <w:rtl/>
          <w14:ligatures w14:val="none"/>
        </w:rPr>
        <w:t>ת</w:t>
      </w:r>
      <w:r w:rsidRPr="00A60CEB">
        <w:rPr>
          <w:rFonts w:ascii="David" w:eastAsia="Times New Roman" w:hAnsi="David" w:cs="David"/>
          <w:color w:val="000000"/>
          <w:kern w:val="0"/>
          <w:sz w:val="24"/>
          <w:szCs w:val="24"/>
          <w:rtl/>
          <w14:ligatures w14:val="none"/>
        </w:rPr>
        <w:t xml:space="preserve"> את מנהיגי מדינות ערב לכנס ועיד</w:t>
      </w:r>
      <w:r w:rsidR="00EB6A11" w:rsidRPr="00A60CEB">
        <w:rPr>
          <w:rFonts w:ascii="David" w:eastAsia="Times New Roman" w:hAnsi="David" w:cs="David" w:hint="cs"/>
          <w:color w:val="000000"/>
          <w:kern w:val="0"/>
          <w:sz w:val="24"/>
          <w:szCs w:val="24"/>
          <w:rtl/>
          <w14:ligatures w14:val="none"/>
        </w:rPr>
        <w:t>ת</w:t>
      </w:r>
      <w:r w:rsidRPr="00A60CEB">
        <w:rPr>
          <w:rFonts w:ascii="David" w:eastAsia="Times New Roman" w:hAnsi="David" w:cs="David"/>
          <w:color w:val="000000"/>
          <w:kern w:val="0"/>
          <w:sz w:val="24"/>
          <w:szCs w:val="24"/>
          <w:rtl/>
          <w14:ligatures w14:val="none"/>
        </w:rPr>
        <w:t xml:space="preserve"> פסגה שתדון בתוצאות המלחמה ו</w:t>
      </w:r>
      <w:r w:rsidR="00EB6A11" w:rsidRPr="00A60CEB">
        <w:rPr>
          <w:rFonts w:ascii="David" w:eastAsia="Times New Roman" w:hAnsi="David" w:cs="David" w:hint="cs"/>
          <w:color w:val="000000"/>
          <w:kern w:val="0"/>
          <w:sz w:val="24"/>
          <w:szCs w:val="24"/>
          <w:rtl/>
          <w14:ligatures w14:val="none"/>
        </w:rPr>
        <w:t>ב</w:t>
      </w:r>
      <w:r w:rsidRPr="00A60CEB">
        <w:rPr>
          <w:rFonts w:ascii="David" w:eastAsia="Times New Roman" w:hAnsi="David" w:cs="David"/>
          <w:color w:val="000000"/>
          <w:kern w:val="0"/>
          <w:sz w:val="24"/>
          <w:szCs w:val="24"/>
          <w:rtl/>
          <w14:ligatures w14:val="none"/>
        </w:rPr>
        <w:t>לקחיה</w:t>
      </w:r>
      <w:r w:rsidR="00EB6A11"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ותביא לפיוס בין הממשלות הערביות המסוכסכות. מדינות ערב, פרט לסוריה הנאו-בעת'ית הקנאית, הביעו את הסכמתן לי</w:t>
      </w:r>
      <w:r w:rsidR="00EB6A11" w:rsidRPr="00A60CEB">
        <w:rPr>
          <w:rFonts w:ascii="David" w:eastAsia="Times New Roman" w:hAnsi="David" w:cs="David" w:hint="cs"/>
          <w:color w:val="000000"/>
          <w:kern w:val="0"/>
          <w:sz w:val="24"/>
          <w:szCs w:val="24"/>
          <w:rtl/>
          <w14:ligatures w14:val="none"/>
        </w:rPr>
        <w:t>ו</w:t>
      </w:r>
      <w:r w:rsidRPr="00A60CEB">
        <w:rPr>
          <w:rFonts w:ascii="David" w:eastAsia="Times New Roman" w:hAnsi="David" w:cs="David"/>
          <w:color w:val="000000"/>
          <w:kern w:val="0"/>
          <w:sz w:val="24"/>
          <w:szCs w:val="24"/>
          <w:rtl/>
          <w14:ligatures w14:val="none"/>
        </w:rPr>
        <w:t>זמה הסובייטית, ואישרו את השתתפותן ב</w:t>
      </w:r>
      <w:r w:rsidR="00EB6A11" w:rsidRPr="00A60CEB">
        <w:rPr>
          <w:rFonts w:ascii="David" w:eastAsia="Times New Roman" w:hAnsi="David" w:cs="David" w:hint="cs"/>
          <w:color w:val="000000"/>
          <w:kern w:val="0"/>
          <w:sz w:val="24"/>
          <w:szCs w:val="24"/>
          <w:rtl/>
          <w14:ligatures w14:val="none"/>
        </w:rPr>
        <w:t>ו</w:t>
      </w:r>
      <w:r w:rsidRPr="00A60CEB">
        <w:rPr>
          <w:rFonts w:ascii="David" w:eastAsia="Times New Roman" w:hAnsi="David" w:cs="David"/>
          <w:color w:val="000000"/>
          <w:kern w:val="0"/>
          <w:sz w:val="24"/>
          <w:szCs w:val="24"/>
          <w:rtl/>
          <w14:ligatures w14:val="none"/>
        </w:rPr>
        <w:t>ועידת הפסגה הערבית.</w:t>
      </w:r>
      <w:r w:rsidR="00643988" w:rsidRPr="00A60CEB">
        <w:rPr>
          <w:rStyle w:val="FootnoteReference"/>
          <w:rFonts w:ascii="David" w:eastAsia="Times New Roman" w:hAnsi="David" w:cs="David"/>
          <w:color w:val="000000"/>
          <w:kern w:val="0"/>
          <w:sz w:val="24"/>
          <w:szCs w:val="24"/>
          <w:rtl/>
          <w14:ligatures w14:val="none"/>
        </w:rPr>
        <w:footnoteReference w:id="28"/>
      </w:r>
      <w:r w:rsidRPr="00A60CEB">
        <w:rPr>
          <w:rFonts w:ascii="David" w:eastAsia="Times New Roman" w:hAnsi="David" w:cs="David"/>
          <w:color w:val="000000"/>
          <w:kern w:val="0"/>
          <w:sz w:val="24"/>
          <w:szCs w:val="24"/>
          <w:rtl/>
          <w14:ligatures w14:val="none"/>
        </w:rPr>
        <w:t xml:space="preserve"> לאחר פגישת הכנה ותיאום שארכה ימים מספר, החליטו שרי החוץ הערביים בעצה אחת עם ממשלות </w:t>
      </w:r>
      <w:r w:rsidR="00DC769F" w:rsidRPr="00A60CEB">
        <w:rPr>
          <w:rFonts w:ascii="David" w:eastAsia="Times New Roman" w:hAnsi="David" w:cs="David"/>
          <w:color w:val="000000"/>
          <w:kern w:val="0"/>
          <w:sz w:val="24"/>
          <w:szCs w:val="24"/>
          <w:rtl/>
          <w14:ligatures w14:val="none"/>
        </w:rPr>
        <w:t>ברית המועצות</w:t>
      </w:r>
      <w:r w:rsidRPr="00A60CEB">
        <w:rPr>
          <w:rFonts w:ascii="David" w:eastAsia="Times New Roman" w:hAnsi="David" w:cs="David"/>
          <w:color w:val="000000"/>
          <w:kern w:val="0"/>
          <w:sz w:val="24"/>
          <w:szCs w:val="24"/>
          <w:rtl/>
          <w14:ligatures w14:val="none"/>
        </w:rPr>
        <w:t xml:space="preserve"> ו</w:t>
      </w:r>
      <w:r w:rsidR="007C51AE" w:rsidRPr="00A60CEB">
        <w:rPr>
          <w:rFonts w:ascii="David" w:eastAsia="Times New Roman" w:hAnsi="David" w:cs="David"/>
          <w:color w:val="000000"/>
          <w:kern w:val="0"/>
          <w:sz w:val="24"/>
          <w:szCs w:val="24"/>
          <w:rtl/>
          <w14:ligatures w14:val="none"/>
        </w:rPr>
        <w:t>ארצות הברית</w:t>
      </w:r>
      <w:r w:rsidRPr="00A60CEB">
        <w:rPr>
          <w:rFonts w:ascii="David" w:eastAsia="Times New Roman" w:hAnsi="David" w:cs="David"/>
          <w:color w:val="000000"/>
          <w:kern w:val="0"/>
          <w:sz w:val="24"/>
          <w:szCs w:val="24"/>
          <w:rtl/>
          <w14:ligatures w14:val="none"/>
        </w:rPr>
        <w:t xml:space="preserve"> על כינוס הפסגה הערבית ב</w:t>
      </w:r>
      <w:r w:rsidR="000928EB" w:rsidRPr="00A60CEB">
        <w:rPr>
          <w:rFonts w:ascii="David" w:eastAsia="Times New Roman" w:hAnsi="David" w:cs="David"/>
          <w:color w:val="000000"/>
          <w:kern w:val="0"/>
          <w:sz w:val="24"/>
          <w:szCs w:val="24"/>
          <w:rtl/>
          <w14:ligatures w14:val="none"/>
        </w:rPr>
        <w:t>חרטום</w:t>
      </w:r>
      <w:r w:rsidRPr="00A60CEB">
        <w:rPr>
          <w:rFonts w:ascii="David" w:eastAsia="Times New Roman" w:hAnsi="David" w:cs="David"/>
          <w:color w:val="000000"/>
          <w:kern w:val="0"/>
          <w:sz w:val="24"/>
          <w:szCs w:val="24"/>
          <w:rtl/>
          <w14:ligatures w14:val="none"/>
        </w:rPr>
        <w:t xml:space="preserve"> בירת סודאן</w:t>
      </w:r>
      <w:r w:rsidR="00EF6A7D"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בסוף חודש אוגוסט </w:t>
      </w:r>
      <w:r w:rsidR="00EF6A7D" w:rsidRPr="00A60CEB">
        <w:rPr>
          <w:rFonts w:ascii="David" w:eastAsia="Times New Roman" w:hAnsi="David" w:cs="David" w:hint="cs"/>
          <w:color w:val="000000"/>
          <w:kern w:val="0"/>
          <w:sz w:val="24"/>
          <w:szCs w:val="24"/>
          <w:rtl/>
          <w14:ligatures w14:val="none"/>
        </w:rPr>
        <w:t xml:space="preserve">של </w:t>
      </w:r>
      <w:r w:rsidRPr="00A60CEB">
        <w:rPr>
          <w:rFonts w:ascii="David" w:eastAsia="Times New Roman" w:hAnsi="David" w:cs="David"/>
          <w:color w:val="000000"/>
          <w:kern w:val="0"/>
          <w:sz w:val="24"/>
          <w:szCs w:val="24"/>
          <w:rtl/>
          <w14:ligatures w14:val="none"/>
        </w:rPr>
        <w:t>אותה שנה.</w:t>
      </w:r>
      <w:r w:rsidRPr="00A60CEB">
        <w:rPr>
          <w:rFonts w:ascii="David" w:eastAsia="Times New Roman" w:hAnsi="David" w:cs="David"/>
          <w:color w:val="000000"/>
          <w:kern w:val="0"/>
          <w:sz w:val="24"/>
          <w:szCs w:val="24"/>
          <w:vertAlign w:val="superscript"/>
          <w:rtl/>
          <w14:ligatures w14:val="none"/>
        </w:rPr>
        <w:footnoteReference w:id="29"/>
      </w:r>
    </w:p>
    <w:p w14:paraId="44C524F8" w14:textId="4109787B" w:rsidR="00734268" w:rsidRPr="00A60CEB" w:rsidRDefault="00734268" w:rsidP="00734268">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lastRenderedPageBreak/>
        <w:t>עוד קודם לוועידה נדמה היה כי סעודיה הכירה בעובדה כי האמריקנים והבריטים עושים כל שביכולתם כדי לשכנע את הישראל לסגת מהשטחים שכבשה. הסעודים סברו כי כדי להמשיך את השרידות הירדנית</w:t>
      </w:r>
      <w:r w:rsidR="009869F6" w:rsidRPr="00A60CEB">
        <w:rPr>
          <w:rFonts w:ascii="David" w:eastAsia="Times New Roman" w:hAnsi="David" w:cs="David" w:hint="cs"/>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יש חשיבות </w:t>
      </w:r>
      <w:r w:rsidR="009869F6" w:rsidRPr="00A60CEB">
        <w:rPr>
          <w:rFonts w:ascii="David" w:eastAsia="Times New Roman" w:hAnsi="David" w:cs="David" w:hint="cs"/>
          <w:color w:val="000000"/>
          <w:kern w:val="0"/>
          <w:sz w:val="24"/>
          <w:szCs w:val="24"/>
          <w:rtl/>
          <w14:ligatures w14:val="none"/>
        </w:rPr>
        <w:t xml:space="preserve">בכך </w:t>
      </w:r>
      <w:r w:rsidRPr="00A60CEB">
        <w:rPr>
          <w:rFonts w:ascii="David" w:eastAsia="Times New Roman" w:hAnsi="David" w:cs="David"/>
          <w:color w:val="000000"/>
          <w:kern w:val="0"/>
          <w:sz w:val="24"/>
          <w:szCs w:val="24"/>
          <w:rtl/>
          <w14:ligatures w14:val="none"/>
        </w:rPr>
        <w:t xml:space="preserve">שישראל תוותר על ירושלים והגדה המערבית. הסעודים הזהירו כי </w:t>
      </w:r>
      <w:r w:rsidR="009869F6" w:rsidRPr="00A60CEB">
        <w:rPr>
          <w:rFonts w:ascii="David" w:eastAsia="Times New Roman" w:hAnsi="David" w:cs="David" w:hint="cs"/>
          <w:color w:val="000000"/>
          <w:kern w:val="0"/>
          <w:sz w:val="24"/>
          <w:szCs w:val="24"/>
          <w:rtl/>
          <w14:ligatures w14:val="none"/>
        </w:rPr>
        <w:t xml:space="preserve">אם </w:t>
      </w:r>
      <w:r w:rsidRPr="00A60CEB">
        <w:rPr>
          <w:rFonts w:ascii="David" w:eastAsia="Times New Roman" w:hAnsi="David" w:cs="David"/>
          <w:color w:val="000000"/>
          <w:kern w:val="0"/>
          <w:sz w:val="24"/>
          <w:szCs w:val="24"/>
          <w:rtl/>
          <w14:ligatures w14:val="none"/>
        </w:rPr>
        <w:t>אלה לא יוחזרו</w:t>
      </w:r>
      <w:r w:rsidR="009869F6" w:rsidRPr="00A60CEB">
        <w:rPr>
          <w:rFonts w:ascii="David" w:eastAsia="Times New Roman" w:hAnsi="David" w:cs="David" w:hint="cs"/>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המלך הירדני עלול </w:t>
      </w:r>
      <w:r w:rsidR="009869F6" w:rsidRPr="00A60CEB">
        <w:rPr>
          <w:rFonts w:ascii="David" w:eastAsia="Times New Roman" w:hAnsi="David" w:cs="David"/>
          <w:color w:val="000000"/>
          <w:kern w:val="0"/>
          <w:sz w:val="24"/>
          <w:szCs w:val="24"/>
          <w:rtl/>
          <w14:ligatures w14:val="none"/>
        </w:rPr>
        <w:t>ל</w:t>
      </w:r>
      <w:r w:rsidR="009869F6" w:rsidRPr="00A60CEB">
        <w:rPr>
          <w:rFonts w:ascii="David" w:eastAsia="Times New Roman" w:hAnsi="David" w:cs="David" w:hint="cs"/>
          <w:color w:val="000000"/>
          <w:kern w:val="0"/>
          <w:sz w:val="24"/>
          <w:szCs w:val="24"/>
          <w:rtl/>
          <w14:ligatures w14:val="none"/>
        </w:rPr>
        <w:t>אבד את</w:t>
      </w:r>
      <w:r w:rsidR="009869F6"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כיסאו. המלך פיצל סבר כי בשלב זה לא כדאי למלך חוסיין להסתכן בשיחות </w:t>
      </w:r>
      <w:r w:rsidR="00E447D2" w:rsidRPr="00A60CEB">
        <w:rPr>
          <w:rFonts w:ascii="David" w:eastAsia="Times New Roman" w:hAnsi="David" w:cs="David" w:hint="cs"/>
          <w:color w:val="000000"/>
          <w:kern w:val="0"/>
          <w:sz w:val="24"/>
          <w:szCs w:val="24"/>
          <w:rtl/>
          <w14:ligatures w14:val="none"/>
        </w:rPr>
        <w:t xml:space="preserve">ישירות </w:t>
      </w:r>
      <w:r w:rsidRPr="00A60CEB">
        <w:rPr>
          <w:rFonts w:ascii="David" w:eastAsia="Times New Roman" w:hAnsi="David" w:cs="David"/>
          <w:color w:val="000000"/>
          <w:kern w:val="0"/>
          <w:sz w:val="24"/>
          <w:szCs w:val="24"/>
          <w:rtl/>
          <w14:ligatures w14:val="none"/>
        </w:rPr>
        <w:t>עם ישראל</w:t>
      </w:r>
      <w:r w:rsidR="009869F6" w:rsidRPr="00A60CEB">
        <w:rPr>
          <w:rFonts w:ascii="David" w:eastAsia="Times New Roman" w:hAnsi="David" w:cs="David" w:hint="cs"/>
          <w:color w:val="000000"/>
          <w:kern w:val="0"/>
          <w:sz w:val="24"/>
          <w:szCs w:val="24"/>
          <w:rtl/>
          <w14:ligatures w14:val="none"/>
        </w:rPr>
        <w:t>;</w:t>
      </w:r>
      <w:r w:rsidR="009869F6" w:rsidRPr="00A60CEB">
        <w:rPr>
          <w:rFonts w:ascii="David" w:eastAsia="Times New Roman" w:hAnsi="David" w:cs="David"/>
          <w:color w:val="000000"/>
          <w:kern w:val="0"/>
          <w:sz w:val="24"/>
          <w:szCs w:val="24"/>
          <w:rtl/>
          <w14:ligatures w14:val="none"/>
        </w:rPr>
        <w:t xml:space="preserve"> </w:t>
      </w:r>
      <w:r w:rsidR="00E447D2" w:rsidRPr="00A60CEB">
        <w:rPr>
          <w:rFonts w:ascii="David" w:eastAsia="Times New Roman" w:hAnsi="David" w:cs="David" w:hint="cs"/>
          <w:color w:val="000000"/>
          <w:kern w:val="0"/>
          <w:sz w:val="24"/>
          <w:szCs w:val="24"/>
          <w:rtl/>
          <w14:ligatures w14:val="none"/>
        </w:rPr>
        <w:t xml:space="preserve">קודם </w:t>
      </w:r>
      <w:r w:rsidRPr="00A60CEB">
        <w:rPr>
          <w:rFonts w:ascii="David" w:eastAsia="Times New Roman" w:hAnsi="David" w:cs="David"/>
          <w:color w:val="000000"/>
          <w:kern w:val="0"/>
          <w:sz w:val="24"/>
          <w:szCs w:val="24"/>
          <w:rtl/>
          <w14:ligatures w14:val="none"/>
        </w:rPr>
        <w:t xml:space="preserve">על המלך הירדני לחזק את מעמדו מבית </w:t>
      </w:r>
      <w:r w:rsidR="00E447D2" w:rsidRPr="00A60CEB">
        <w:rPr>
          <w:rFonts w:ascii="David" w:eastAsia="Times New Roman" w:hAnsi="David" w:cs="David" w:hint="cs"/>
          <w:color w:val="000000"/>
          <w:kern w:val="0"/>
          <w:sz w:val="24"/>
          <w:szCs w:val="24"/>
          <w:rtl/>
          <w14:ligatures w14:val="none"/>
        </w:rPr>
        <w:t>באמצעות</w:t>
      </w:r>
      <w:r w:rsidRPr="00A60CEB">
        <w:rPr>
          <w:rFonts w:ascii="David" w:eastAsia="Times New Roman" w:hAnsi="David" w:cs="David"/>
          <w:color w:val="000000"/>
          <w:kern w:val="0"/>
          <w:sz w:val="24"/>
          <w:szCs w:val="24"/>
          <w:rtl/>
          <w14:ligatures w14:val="none"/>
        </w:rPr>
        <w:t xml:space="preserve"> החזרת השטחים</w:t>
      </w:r>
      <w:r w:rsidR="00E447D2"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ורק לאחר מכן ניתן יהיה לדבר על אמון בין ישראל לירדן</w:t>
      </w:r>
      <w:r w:rsidR="009869F6" w:rsidRPr="00A60CEB">
        <w:rPr>
          <w:rFonts w:ascii="David" w:eastAsia="Times New Roman" w:hAnsi="David" w:cs="David" w:hint="cs"/>
          <w:color w:val="000000"/>
          <w:kern w:val="0"/>
          <w:sz w:val="24"/>
          <w:szCs w:val="24"/>
          <w:rtl/>
          <w14:ligatures w14:val="none"/>
        </w:rPr>
        <w:t>;</w:t>
      </w:r>
      <w:r w:rsidR="009869F6" w:rsidRPr="00A60CEB">
        <w:rPr>
          <w:rFonts w:ascii="David" w:eastAsia="Times New Roman" w:hAnsi="David" w:cs="David"/>
          <w:color w:val="000000"/>
          <w:kern w:val="0"/>
          <w:sz w:val="24"/>
          <w:szCs w:val="24"/>
          <w:rtl/>
          <w14:ligatures w14:val="none"/>
        </w:rPr>
        <w:t xml:space="preserve"> </w:t>
      </w:r>
      <w:r w:rsidR="00E447D2" w:rsidRPr="00A60CEB">
        <w:rPr>
          <w:rFonts w:ascii="David" w:eastAsia="Times New Roman" w:hAnsi="David" w:cs="David" w:hint="cs"/>
          <w:color w:val="000000"/>
          <w:kern w:val="0"/>
          <w:sz w:val="24"/>
          <w:szCs w:val="24"/>
          <w:rtl/>
          <w14:ligatures w14:val="none"/>
        </w:rPr>
        <w:t xml:space="preserve">לדעת </w:t>
      </w:r>
      <w:r w:rsidRPr="00A60CEB">
        <w:rPr>
          <w:rFonts w:ascii="David" w:eastAsia="Times New Roman" w:hAnsi="David" w:cs="David"/>
          <w:color w:val="000000"/>
          <w:kern w:val="0"/>
          <w:sz w:val="24"/>
          <w:szCs w:val="24"/>
          <w:rtl/>
          <w14:ligatures w14:val="none"/>
        </w:rPr>
        <w:t>המלך פיצל כדאי למלך הירדני לאמץ מודוס וי</w:t>
      </w:r>
      <w:r w:rsidR="00E447D2" w:rsidRPr="00A60CEB">
        <w:rPr>
          <w:rFonts w:ascii="David" w:eastAsia="Times New Roman" w:hAnsi="David" w:cs="David" w:hint="cs"/>
          <w:color w:val="000000"/>
          <w:kern w:val="0"/>
          <w:sz w:val="24"/>
          <w:szCs w:val="24"/>
          <w:rtl/>
          <w14:ligatures w14:val="none"/>
        </w:rPr>
        <w:t>וו</w:t>
      </w:r>
      <w:r w:rsidRPr="00A60CEB">
        <w:rPr>
          <w:rFonts w:ascii="David" w:eastAsia="Times New Roman" w:hAnsi="David" w:cs="David"/>
          <w:color w:val="000000"/>
          <w:kern w:val="0"/>
          <w:sz w:val="24"/>
          <w:szCs w:val="24"/>
          <w:rtl/>
          <w14:ligatures w14:val="none"/>
        </w:rPr>
        <w:t>נדי עם ישראל</w:t>
      </w:r>
      <w:r w:rsidR="009869F6" w:rsidRPr="00A60CEB">
        <w:rPr>
          <w:rFonts w:ascii="David" w:eastAsia="Times New Roman" w:hAnsi="David" w:cs="David" w:hint="cs"/>
          <w:color w:val="000000"/>
          <w:kern w:val="0"/>
          <w:sz w:val="24"/>
          <w:szCs w:val="24"/>
          <w:rtl/>
          <w14:ligatures w14:val="none"/>
        </w:rPr>
        <w:t>;</w:t>
      </w:r>
      <w:r w:rsidR="009869F6"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פיצל </w:t>
      </w:r>
      <w:r w:rsidR="00E447D2" w:rsidRPr="00A60CEB">
        <w:rPr>
          <w:rFonts w:ascii="David" w:eastAsia="Times New Roman" w:hAnsi="David" w:cs="David" w:hint="cs"/>
          <w:color w:val="000000"/>
          <w:kern w:val="0"/>
          <w:sz w:val="24"/>
          <w:szCs w:val="24"/>
          <w:rtl/>
          <w14:ligatures w14:val="none"/>
        </w:rPr>
        <w:t>חשד</w:t>
      </w:r>
      <w:r w:rsidRPr="00A60CEB">
        <w:rPr>
          <w:rFonts w:ascii="David" w:eastAsia="Times New Roman" w:hAnsi="David" w:cs="David"/>
          <w:color w:val="000000"/>
          <w:kern w:val="0"/>
          <w:sz w:val="24"/>
          <w:szCs w:val="24"/>
          <w:rtl/>
          <w14:ligatures w14:val="none"/>
        </w:rPr>
        <w:t xml:space="preserve"> כי הנשיא נאצר הציע למלך חוסיין לה</w:t>
      </w:r>
      <w:r w:rsidR="00E447D2"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דבר עם הישראלים כדי לדחוף אותו לצעד שיערער את שלטונו.</w:t>
      </w:r>
      <w:r w:rsidRPr="00A60CEB">
        <w:rPr>
          <w:rFonts w:ascii="David" w:eastAsia="Times New Roman" w:hAnsi="David" w:cs="David"/>
          <w:color w:val="000000"/>
          <w:kern w:val="0"/>
          <w:sz w:val="24"/>
          <w:szCs w:val="24"/>
          <w:vertAlign w:val="superscript"/>
          <w:rtl/>
          <w14:ligatures w14:val="none"/>
        </w:rPr>
        <w:footnoteReference w:id="30"/>
      </w:r>
    </w:p>
    <w:p w14:paraId="10126593" w14:textId="3B933712" w:rsidR="00AF4B9F" w:rsidRDefault="00734268" w:rsidP="00AF4B9F">
      <w:pPr>
        <w:spacing w:after="0" w:line="480" w:lineRule="auto"/>
        <w:ind w:firstLine="720"/>
        <w:jc w:val="both"/>
        <w:rPr>
          <w:rFonts w:ascii="David" w:hAnsi="David" w:cs="David"/>
          <w:sz w:val="24"/>
          <w:szCs w:val="24"/>
          <w:rtl/>
        </w:rPr>
      </w:pPr>
      <w:r w:rsidRPr="00A60CEB">
        <w:rPr>
          <w:rFonts w:ascii="David" w:eastAsia="Times New Roman" w:hAnsi="David" w:cs="David"/>
          <w:color w:val="000000"/>
          <w:kern w:val="0"/>
          <w:sz w:val="24"/>
          <w:szCs w:val="24"/>
          <w:rtl/>
          <w14:ligatures w14:val="none"/>
        </w:rPr>
        <w:tab/>
      </w:r>
      <w:r w:rsidRPr="00A60CEB">
        <w:rPr>
          <w:rFonts w:ascii="David" w:hAnsi="David" w:cs="David"/>
          <w:sz w:val="24"/>
          <w:szCs w:val="24"/>
          <w:rtl/>
        </w:rPr>
        <w:t>ב-29 באוגוסט 1967 נפתחה ועידת הפסגה הערבית</w:t>
      </w:r>
      <w:r w:rsidR="00E84B62">
        <w:rPr>
          <w:rFonts w:ascii="David" w:hAnsi="David" w:cs="David" w:hint="cs"/>
          <w:sz w:val="24"/>
          <w:szCs w:val="24"/>
          <w:rtl/>
        </w:rPr>
        <w:t xml:space="preserve"> בחרטום, והשתתפו בה</w:t>
      </w:r>
      <w:r w:rsidR="00FE3036">
        <w:rPr>
          <w:rFonts w:ascii="David" w:hAnsi="David" w:cs="David" w:hint="cs"/>
          <w:sz w:val="24"/>
          <w:szCs w:val="24"/>
          <w:rtl/>
        </w:rPr>
        <w:t xml:space="preserve"> ראשי המדינות של סעודיה, מצרים, ירדן, לבנון</w:t>
      </w:r>
      <w:r w:rsidR="006F7F6A">
        <w:rPr>
          <w:rFonts w:ascii="David" w:hAnsi="David" w:cs="David" w:hint="cs"/>
          <w:sz w:val="24"/>
          <w:szCs w:val="24"/>
          <w:rtl/>
        </w:rPr>
        <w:t>,</w:t>
      </w:r>
      <w:r w:rsidR="00FE3036">
        <w:rPr>
          <w:rFonts w:ascii="David" w:hAnsi="David" w:cs="David" w:hint="cs"/>
          <w:sz w:val="24"/>
          <w:szCs w:val="24"/>
          <w:rtl/>
        </w:rPr>
        <w:t xml:space="preserve"> עיראק, כווית וסודאן</w:t>
      </w:r>
      <w:r w:rsidRPr="00A60CEB">
        <w:rPr>
          <w:rFonts w:ascii="David" w:hAnsi="David" w:cs="David"/>
          <w:sz w:val="24"/>
          <w:szCs w:val="24"/>
          <w:rtl/>
        </w:rPr>
        <w:t xml:space="preserve">. </w:t>
      </w:r>
      <w:r w:rsidR="00FE3036">
        <w:rPr>
          <w:rFonts w:ascii="David" w:hAnsi="David" w:cs="David" w:hint="cs"/>
          <w:sz w:val="24"/>
          <w:szCs w:val="24"/>
          <w:rtl/>
        </w:rPr>
        <w:t xml:space="preserve">מהפגישה נעדרו מנהיגי סוריה שהחליטו להחרים את הועידה, מנהיג אלג'יריה </w:t>
      </w:r>
      <w:r w:rsidR="00DF3E10">
        <w:rPr>
          <w:rFonts w:ascii="David" w:hAnsi="David" w:cs="David" w:hint="cs"/>
          <w:sz w:val="24"/>
          <w:szCs w:val="24"/>
          <w:rtl/>
        </w:rPr>
        <w:t>הווארי</w:t>
      </w:r>
      <w:r w:rsidR="00FE3036">
        <w:rPr>
          <w:rFonts w:ascii="David" w:hAnsi="David" w:cs="David" w:hint="cs"/>
          <w:sz w:val="24"/>
          <w:szCs w:val="24"/>
          <w:rtl/>
        </w:rPr>
        <w:t xml:space="preserve"> בומדי</w:t>
      </w:r>
      <w:r w:rsidR="00E84B62">
        <w:rPr>
          <w:rFonts w:ascii="David" w:hAnsi="David" w:cs="David" w:hint="cs"/>
          <w:sz w:val="24"/>
          <w:szCs w:val="24"/>
          <w:rtl/>
        </w:rPr>
        <w:t>י</w:t>
      </w:r>
      <w:r w:rsidR="00FE3036">
        <w:rPr>
          <w:rFonts w:ascii="David" w:hAnsi="David" w:cs="David" w:hint="cs"/>
          <w:sz w:val="24"/>
          <w:szCs w:val="24"/>
          <w:rtl/>
        </w:rPr>
        <w:t>ן שהתנגד למהלך של הנשיא נאצר</w:t>
      </w:r>
      <w:r w:rsidR="006F7F6A">
        <w:rPr>
          <w:rFonts w:ascii="David" w:hAnsi="David" w:cs="David" w:hint="cs"/>
          <w:sz w:val="24"/>
          <w:szCs w:val="24"/>
          <w:rtl/>
        </w:rPr>
        <w:t>,</w:t>
      </w:r>
      <w:r w:rsidR="00FE3036">
        <w:rPr>
          <w:rFonts w:ascii="David" w:hAnsi="David" w:cs="David" w:hint="cs"/>
          <w:sz w:val="24"/>
          <w:szCs w:val="24"/>
          <w:rtl/>
        </w:rPr>
        <w:t xml:space="preserve"> ולפיכך שלח את שר החוץ שלו למפגש</w:t>
      </w:r>
      <w:r w:rsidR="006F7F6A">
        <w:rPr>
          <w:rFonts w:ascii="David" w:hAnsi="David" w:cs="David" w:hint="cs"/>
          <w:sz w:val="24"/>
          <w:szCs w:val="24"/>
          <w:rtl/>
        </w:rPr>
        <w:t>,</w:t>
      </w:r>
      <w:r w:rsidR="00FE3036">
        <w:rPr>
          <w:rFonts w:ascii="David" w:hAnsi="David" w:cs="David" w:hint="cs"/>
          <w:sz w:val="24"/>
          <w:szCs w:val="24"/>
          <w:rtl/>
        </w:rPr>
        <w:t xml:space="preserve"> ו</w:t>
      </w:r>
      <w:r w:rsidR="006F7F6A">
        <w:rPr>
          <w:rFonts w:ascii="David" w:hAnsi="David" w:cs="David" w:hint="cs"/>
          <w:sz w:val="24"/>
          <w:szCs w:val="24"/>
          <w:rtl/>
        </w:rPr>
        <w:t xml:space="preserve">נעדרו גם </w:t>
      </w:r>
      <w:r w:rsidR="00FE3036">
        <w:rPr>
          <w:rFonts w:ascii="David" w:hAnsi="David" w:cs="David" w:hint="cs"/>
          <w:sz w:val="24"/>
          <w:szCs w:val="24"/>
          <w:rtl/>
        </w:rPr>
        <w:t>נציגים מקרב ערביי ישראל. הוועידה פעלה לחיזוק האחדות הערבית אל מול ישראל</w:t>
      </w:r>
      <w:r w:rsidR="006F7F6A">
        <w:rPr>
          <w:rFonts w:ascii="David" w:hAnsi="David" w:cs="David" w:hint="cs"/>
          <w:sz w:val="24"/>
          <w:szCs w:val="24"/>
          <w:rtl/>
        </w:rPr>
        <w:t>,</w:t>
      </w:r>
      <w:r w:rsidR="00FE3036">
        <w:rPr>
          <w:rFonts w:ascii="David" w:hAnsi="David" w:cs="David" w:hint="cs"/>
          <w:sz w:val="24"/>
          <w:szCs w:val="24"/>
          <w:rtl/>
        </w:rPr>
        <w:t xml:space="preserve"> אך גם </w:t>
      </w:r>
      <w:r w:rsidR="00CA65EE">
        <w:rPr>
          <w:rFonts w:ascii="David" w:hAnsi="David" w:cs="David" w:hint="cs"/>
          <w:sz w:val="24"/>
          <w:szCs w:val="24"/>
          <w:rtl/>
        </w:rPr>
        <w:t xml:space="preserve">לחיזוק האחדות פנימה, </w:t>
      </w:r>
      <w:r w:rsidR="00AF4B9F">
        <w:rPr>
          <w:rFonts w:ascii="David" w:hAnsi="David" w:cs="David" w:hint="cs"/>
          <w:sz w:val="24"/>
          <w:szCs w:val="24"/>
          <w:rtl/>
        </w:rPr>
        <w:t xml:space="preserve">ובעיקר </w:t>
      </w:r>
      <w:r w:rsidR="00CA65EE">
        <w:rPr>
          <w:rFonts w:ascii="David" w:hAnsi="David" w:cs="David" w:hint="cs"/>
          <w:sz w:val="24"/>
          <w:szCs w:val="24"/>
          <w:rtl/>
        </w:rPr>
        <w:t>להפסיק את</w:t>
      </w:r>
      <w:r w:rsidR="00AF4B9F">
        <w:rPr>
          <w:rFonts w:ascii="David" w:hAnsi="David" w:cs="David" w:hint="cs"/>
          <w:sz w:val="24"/>
          <w:szCs w:val="24"/>
          <w:rtl/>
        </w:rPr>
        <w:t xml:space="preserve"> הנ</w:t>
      </w:r>
      <w:r w:rsidR="006F7F6A">
        <w:rPr>
          <w:rFonts w:ascii="David" w:hAnsi="David" w:cs="David" w:hint="cs"/>
          <w:sz w:val="24"/>
          <w:szCs w:val="24"/>
          <w:rtl/>
        </w:rPr>
        <w:t>י</w:t>
      </w:r>
      <w:r w:rsidR="00AF4B9F">
        <w:rPr>
          <w:rFonts w:ascii="David" w:hAnsi="David" w:cs="David" w:hint="cs"/>
          <w:sz w:val="24"/>
          <w:szCs w:val="24"/>
          <w:rtl/>
        </w:rPr>
        <w:t>סיו</w:t>
      </w:r>
      <w:r w:rsidR="00CA65EE">
        <w:rPr>
          <w:rFonts w:ascii="David" w:hAnsi="David" w:cs="David" w:hint="cs"/>
          <w:sz w:val="24"/>
          <w:szCs w:val="24"/>
          <w:rtl/>
        </w:rPr>
        <w:t>נות</w:t>
      </w:r>
      <w:r w:rsidR="00AF4B9F">
        <w:rPr>
          <w:rFonts w:ascii="David" w:hAnsi="David" w:cs="David" w:hint="cs"/>
          <w:sz w:val="24"/>
          <w:szCs w:val="24"/>
          <w:rtl/>
        </w:rPr>
        <w:t xml:space="preserve"> להפלת המונרכיות של מדינות המפרץ הערבי</w:t>
      </w:r>
      <w:r w:rsidR="00AB311B">
        <w:rPr>
          <w:rFonts w:ascii="David" w:hAnsi="David" w:cs="David" w:hint="cs"/>
          <w:sz w:val="24"/>
          <w:szCs w:val="24"/>
          <w:rtl/>
        </w:rPr>
        <w:t>.</w:t>
      </w:r>
      <w:r w:rsidR="00AF4B9F">
        <w:rPr>
          <w:rFonts w:ascii="David" w:hAnsi="David" w:cs="David" w:hint="cs"/>
          <w:sz w:val="24"/>
          <w:szCs w:val="24"/>
          <w:rtl/>
        </w:rPr>
        <w:t xml:space="preserve"> </w:t>
      </w:r>
      <w:r w:rsidR="0016086C">
        <w:rPr>
          <w:rFonts w:ascii="David" w:hAnsi="David" w:cs="David" w:hint="cs"/>
          <w:sz w:val="24"/>
          <w:szCs w:val="24"/>
          <w:rtl/>
        </w:rPr>
        <w:t xml:space="preserve">פעולה כזו תזכה </w:t>
      </w:r>
      <w:r w:rsidR="00AF4B9F">
        <w:rPr>
          <w:rFonts w:ascii="David" w:hAnsi="David" w:cs="David" w:hint="cs"/>
          <w:sz w:val="24"/>
          <w:szCs w:val="24"/>
          <w:rtl/>
        </w:rPr>
        <w:t xml:space="preserve">בתמורה לסיוע </w:t>
      </w:r>
      <w:r w:rsidR="00ED5B1B">
        <w:rPr>
          <w:rFonts w:ascii="David" w:hAnsi="David" w:cs="David" w:hint="cs"/>
          <w:sz w:val="24"/>
          <w:szCs w:val="24"/>
          <w:rtl/>
        </w:rPr>
        <w:t xml:space="preserve">של המדינות </w:t>
      </w:r>
      <w:r w:rsidR="00AF4B9F">
        <w:rPr>
          <w:rFonts w:ascii="David" w:hAnsi="David" w:cs="David" w:hint="cs"/>
          <w:sz w:val="24"/>
          <w:szCs w:val="24"/>
          <w:rtl/>
        </w:rPr>
        <w:t xml:space="preserve">מפיקות הנפט למצרים ולירדן. </w:t>
      </w:r>
      <w:r w:rsidRPr="00A60CEB">
        <w:rPr>
          <w:rFonts w:ascii="David" w:hAnsi="David" w:cs="David"/>
          <w:sz w:val="24"/>
          <w:szCs w:val="24"/>
          <w:rtl/>
        </w:rPr>
        <w:t>במהלך הוועידה הכריז נאצר מעל בימת הנואמים כי בכוונתו לבקר בזמן הקרוב בערב הסעודית</w:t>
      </w:r>
      <w:r w:rsidR="00A031B5">
        <w:rPr>
          <w:rFonts w:ascii="David" w:hAnsi="David" w:cs="David" w:hint="cs"/>
          <w:sz w:val="24"/>
          <w:szCs w:val="24"/>
          <w:rtl/>
        </w:rPr>
        <w:t xml:space="preserve"> –</w:t>
      </w:r>
      <w:r w:rsidR="00AF4B9F">
        <w:rPr>
          <w:rFonts w:ascii="David" w:hAnsi="David" w:cs="David" w:hint="cs"/>
          <w:sz w:val="24"/>
          <w:szCs w:val="24"/>
          <w:rtl/>
        </w:rPr>
        <w:t xml:space="preserve"> ביטוי לאחדות הערבית ולמחויבות להחלטה על הפסקת המהלך להפלתן של המונרכיות הערביות</w:t>
      </w:r>
      <w:r w:rsidRPr="00A60CEB">
        <w:rPr>
          <w:rFonts w:ascii="David" w:hAnsi="David" w:cs="David"/>
          <w:sz w:val="24"/>
          <w:szCs w:val="24"/>
          <w:rtl/>
        </w:rPr>
        <w:t>.</w:t>
      </w:r>
      <w:r w:rsidRPr="00A60CEB">
        <w:rPr>
          <w:rFonts w:ascii="David" w:hAnsi="David" w:cs="David"/>
          <w:sz w:val="24"/>
          <w:szCs w:val="24"/>
          <w:vertAlign w:val="superscript"/>
          <w:rtl/>
        </w:rPr>
        <w:footnoteReference w:id="31"/>
      </w:r>
      <w:r w:rsidR="00FE3036" w:rsidRPr="00FE3036">
        <w:rPr>
          <w:rFonts w:ascii="David" w:hAnsi="David" w:cs="David"/>
          <w:sz w:val="24"/>
          <w:szCs w:val="24"/>
          <w:rtl/>
        </w:rPr>
        <w:t xml:space="preserve"> </w:t>
      </w:r>
    </w:p>
    <w:p w14:paraId="5A280859" w14:textId="310629B2" w:rsidR="00734268" w:rsidRPr="00057567" w:rsidRDefault="00FE3036" w:rsidP="00057567">
      <w:pPr>
        <w:spacing w:after="0" w:line="480" w:lineRule="auto"/>
        <w:jc w:val="both"/>
        <w:rPr>
          <w:rFonts w:ascii="David" w:hAnsi="David" w:cs="David"/>
          <w:sz w:val="24"/>
          <w:szCs w:val="24"/>
          <w:rtl/>
          <w:lang w:val="en-GB"/>
        </w:rPr>
      </w:pPr>
      <w:r w:rsidRPr="00A60CEB">
        <w:rPr>
          <w:rFonts w:ascii="David" w:hAnsi="David" w:cs="David"/>
          <w:sz w:val="24"/>
          <w:szCs w:val="24"/>
          <w:rtl/>
        </w:rPr>
        <w:t>בערב הסעודית הביע הציבור הרחב שביעות רצון מהצהרותיו החיוביות של נאצר. א</w:t>
      </w:r>
      <w:r w:rsidRPr="00A60CEB">
        <w:rPr>
          <w:rFonts w:ascii="David" w:hAnsi="David" w:cs="David" w:hint="cs"/>
          <w:sz w:val="24"/>
          <w:szCs w:val="24"/>
          <w:rtl/>
        </w:rPr>
        <w:t>ו</w:t>
      </w:r>
      <w:r w:rsidRPr="00A60CEB">
        <w:rPr>
          <w:rFonts w:ascii="David" w:hAnsi="David" w:cs="David"/>
          <w:sz w:val="24"/>
          <w:szCs w:val="24"/>
          <w:rtl/>
        </w:rPr>
        <w:t xml:space="preserve">מנם, איש בסעודיה לא פקפק בעובדה כי אילולא נדחק נאצר לפינה בעקבות התוצאות האומללות של המלחמה, </w:t>
      </w:r>
      <w:r w:rsidRPr="00A60CEB">
        <w:rPr>
          <w:rFonts w:ascii="David" w:hAnsi="David" w:cs="David" w:hint="cs"/>
          <w:sz w:val="24"/>
          <w:szCs w:val="24"/>
          <w:rtl/>
        </w:rPr>
        <w:t xml:space="preserve">הוא </w:t>
      </w:r>
      <w:r w:rsidRPr="00A60CEB">
        <w:rPr>
          <w:rFonts w:ascii="David" w:hAnsi="David" w:cs="David"/>
          <w:sz w:val="24"/>
          <w:szCs w:val="24"/>
          <w:rtl/>
        </w:rPr>
        <w:t>לא היה מעלה הצעות נדיבות אלו. ואולם בערב הסעודית האמינו הנתינים באמת ובתמים כי חידוש הקשרים בין המדינות המסוכסכות יוביל לצמיחה כלכלית ולדעיכת הגל החתרני המסוכן שפקד את הממלכה בשנים האחרונות. גם במנהל המלכותי, ש</w:t>
      </w:r>
      <w:r w:rsidR="00AF4B9F">
        <w:rPr>
          <w:rFonts w:ascii="David" w:hAnsi="David" w:cs="David" w:hint="cs"/>
          <w:sz w:val="24"/>
          <w:szCs w:val="24"/>
          <w:rtl/>
        </w:rPr>
        <w:t>לא מעט</w:t>
      </w:r>
      <w:r w:rsidRPr="00A60CEB">
        <w:rPr>
          <w:rFonts w:ascii="David" w:hAnsi="David" w:cs="David"/>
          <w:sz w:val="24"/>
          <w:szCs w:val="24"/>
          <w:rtl/>
        </w:rPr>
        <w:t xml:space="preserve"> מעובדיו נמנו עם </w:t>
      </w:r>
      <w:r w:rsidRPr="00A60CEB">
        <w:rPr>
          <w:rFonts w:ascii="David" w:hAnsi="David" w:cs="David"/>
          <w:sz w:val="24"/>
          <w:szCs w:val="24"/>
          <w:rtl/>
        </w:rPr>
        <w:lastRenderedPageBreak/>
        <w:t>אוהדיו של הנשיא המצרי, האמינו כי דבריו של נאצר נאמרו בכנות, וכי לא יחלוף זמן רב עד שתורגש ירידה חדה במספר האירועים החבלניים בממלכה.</w:t>
      </w:r>
      <w:r w:rsidRPr="00A60CEB">
        <w:rPr>
          <w:rFonts w:ascii="David" w:hAnsi="David" w:cs="David"/>
          <w:sz w:val="24"/>
          <w:szCs w:val="24"/>
          <w:vertAlign w:val="superscript"/>
          <w:rtl/>
        </w:rPr>
        <w:footnoteReference w:id="32"/>
      </w:r>
      <w:r w:rsidRPr="00A60CEB">
        <w:rPr>
          <w:rFonts w:ascii="David" w:hAnsi="David" w:cs="David"/>
          <w:sz w:val="24"/>
          <w:szCs w:val="24"/>
          <w:rtl/>
        </w:rPr>
        <w:t xml:space="preserve"> </w:t>
      </w:r>
    </w:p>
    <w:p w14:paraId="2615C145" w14:textId="3A90A998" w:rsidR="00734268" w:rsidRPr="00A60CEB" w:rsidRDefault="00734268" w:rsidP="00734268">
      <w:pPr>
        <w:spacing w:after="0" w:line="480" w:lineRule="auto"/>
        <w:ind w:firstLine="720"/>
        <w:jc w:val="both"/>
        <w:rPr>
          <w:rFonts w:ascii="David" w:hAnsi="David" w:cs="David"/>
          <w:sz w:val="24"/>
          <w:szCs w:val="24"/>
          <w:rtl/>
        </w:rPr>
      </w:pPr>
      <w:r w:rsidRPr="00A60CEB">
        <w:rPr>
          <w:rFonts w:ascii="David" w:hAnsi="David" w:cs="David"/>
          <w:sz w:val="24"/>
          <w:szCs w:val="24"/>
          <w:rtl/>
        </w:rPr>
        <w:t>המלך פיצל החשדן, היה זהיר יותר בתגובתו. הוא, בניגוד לנתיניו ואנשי המנהל הסעודי, סבר כי פניו של הנשיא המצרי אינם לשלום, וכי זו היא רק תחבולה נוספת של נאצר שנועדה להעניק למשטר המצרי מרחב נשימה. המלך הסעודי לא שכח את משקעי העבר בין המדינות, ולמעשה המשיך לראות בנאצר את אויבה הגדול ביותר של הממלכה הסעודית ושליטיה במרחב הערבי. ואולם הצהרותיו הפייסניות של נאצר ומסע הלחצים הכבד שהפעילו נתיניו ומקורביו, הביאו את המלך הסעודי להצהיר כי בכוונתו לפתור את בעיית תימן בדרכי שלום. פיצל אף הודיע כי יסכים להעניק למצרים סיוע שנתי נדיב כדי לכסות את חובותיה הכבדים מהמלחמה, ולהוציאה מהמשבר הכלכלי החמור שפקד אותה.</w:t>
      </w:r>
      <w:r w:rsidRPr="00A60CEB">
        <w:rPr>
          <w:rFonts w:ascii="David" w:hAnsi="David" w:cs="David"/>
          <w:sz w:val="24"/>
          <w:szCs w:val="24"/>
          <w:vertAlign w:val="superscript"/>
          <w:rtl/>
        </w:rPr>
        <w:footnoteReference w:id="33"/>
      </w:r>
      <w:r w:rsidR="00F7318B" w:rsidRPr="00A60CEB">
        <w:rPr>
          <w:rFonts w:ascii="David" w:hAnsi="David" w:cs="David"/>
          <w:sz w:val="24"/>
          <w:szCs w:val="24"/>
          <w:rtl/>
        </w:rPr>
        <w:t xml:space="preserve"> </w:t>
      </w:r>
    </w:p>
    <w:p w14:paraId="2BA44118" w14:textId="788F3F30" w:rsidR="00734268" w:rsidRPr="00A60CEB" w:rsidRDefault="00734268" w:rsidP="00734268">
      <w:pPr>
        <w:spacing w:after="0" w:line="480" w:lineRule="auto"/>
        <w:ind w:firstLine="720"/>
        <w:jc w:val="both"/>
        <w:rPr>
          <w:rFonts w:ascii="David" w:hAnsi="David" w:cs="David"/>
          <w:sz w:val="24"/>
          <w:szCs w:val="24"/>
          <w:rtl/>
        </w:rPr>
      </w:pPr>
      <w:r w:rsidRPr="00A60CEB">
        <w:rPr>
          <w:rFonts w:ascii="David" w:hAnsi="David" w:cs="David"/>
          <w:sz w:val="24"/>
          <w:szCs w:val="24"/>
          <w:rtl/>
        </w:rPr>
        <w:t>המחווה הנדיבה של ממשלת סעודיה כלפי המצרים נועדה לחלץ אותה מהביקורת שספגה מבית ומחוץ, בשל מדיניותה בזירה הבין-ערבית. המלך הסעודי שחשש ליציבות ממלכתו, קיווה כי "הכסף יענה את הכ</w:t>
      </w:r>
      <w:r w:rsidR="00864D69" w:rsidRPr="00A60CEB">
        <w:rPr>
          <w:rFonts w:ascii="David" w:hAnsi="David" w:cs="David" w:hint="cs"/>
          <w:sz w:val="24"/>
          <w:szCs w:val="24"/>
          <w:rtl/>
        </w:rPr>
        <w:t>ו</w:t>
      </w:r>
      <w:r w:rsidRPr="00A60CEB">
        <w:rPr>
          <w:rFonts w:ascii="David" w:hAnsi="David" w:cs="David"/>
          <w:sz w:val="24"/>
          <w:szCs w:val="24"/>
          <w:rtl/>
        </w:rPr>
        <w:t>ל". הוא סבר כי המחווה שהפגין כלפי שליטיה של מצרים "תקנה" את שתיקתו של נאצר ותקהה את העוקץ של ארגוני האופוזיציה בממלכתו. כל אלו יביאו להפסקת ההסתה הפרועה שניהלו המדינות המהפכניות, ובכללן סוריה וע</w:t>
      </w:r>
      <w:r w:rsidR="007E6C20" w:rsidRPr="00A60CEB">
        <w:rPr>
          <w:rFonts w:ascii="David" w:hAnsi="David" w:cs="David" w:hint="eastAsia"/>
          <w:sz w:val="24"/>
          <w:szCs w:val="24"/>
          <w:rtl/>
        </w:rPr>
        <w:t>י</w:t>
      </w:r>
      <w:r w:rsidRPr="00A60CEB">
        <w:rPr>
          <w:rFonts w:ascii="David" w:hAnsi="David" w:cs="David"/>
          <w:sz w:val="24"/>
          <w:szCs w:val="24"/>
          <w:rtl/>
        </w:rPr>
        <w:t>ראק, כנגד הממלכה הסעודית, וימתנו את הביקורת שהושמעה מצד תומכי השמאל הערבי בסעודיה כנגד נסיכי החצר.</w:t>
      </w:r>
      <w:r w:rsidRPr="00A60CEB">
        <w:rPr>
          <w:rFonts w:ascii="David" w:hAnsi="David" w:cs="David"/>
          <w:sz w:val="24"/>
          <w:szCs w:val="24"/>
          <w:vertAlign w:val="superscript"/>
          <w:rtl/>
        </w:rPr>
        <w:footnoteReference w:id="34"/>
      </w:r>
      <w:r w:rsidR="00F7318B" w:rsidRPr="00A60CEB">
        <w:rPr>
          <w:rFonts w:ascii="David" w:hAnsi="David" w:cs="David"/>
          <w:sz w:val="24"/>
          <w:szCs w:val="24"/>
          <w:rtl/>
        </w:rPr>
        <w:t xml:space="preserve"> </w:t>
      </w:r>
    </w:p>
    <w:p w14:paraId="57620511" w14:textId="7480429A" w:rsidR="00734268" w:rsidRPr="00A60CEB" w:rsidRDefault="000928EB" w:rsidP="00734268">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hint="eastAsia"/>
          <w:color w:val="000000"/>
          <w:kern w:val="0"/>
          <w:sz w:val="24"/>
          <w:szCs w:val="24"/>
          <w:rtl/>
          <w14:ligatures w14:val="none"/>
        </w:rPr>
        <w:t>ב</w:t>
      </w:r>
      <w:r w:rsidR="00734268" w:rsidRPr="00A60CEB">
        <w:rPr>
          <w:rFonts w:ascii="David" w:eastAsia="Times New Roman" w:hAnsi="David" w:cs="David"/>
          <w:color w:val="000000"/>
          <w:kern w:val="0"/>
          <w:sz w:val="24"/>
          <w:szCs w:val="24"/>
          <w:rtl/>
          <w14:ligatures w14:val="none"/>
        </w:rPr>
        <w:t xml:space="preserve">וועידת </w:t>
      </w:r>
      <w:r w:rsidRPr="00A60CEB">
        <w:rPr>
          <w:rFonts w:ascii="David" w:eastAsia="Times New Roman" w:hAnsi="David" w:cs="David"/>
          <w:color w:val="000000"/>
          <w:kern w:val="0"/>
          <w:sz w:val="24"/>
          <w:szCs w:val="24"/>
          <w:rtl/>
          <w14:ligatures w14:val="none"/>
        </w:rPr>
        <w:t>חרטום</w:t>
      </w:r>
      <w:r w:rsidR="00734268" w:rsidRPr="00A60CEB">
        <w:rPr>
          <w:rFonts w:ascii="David" w:eastAsia="Times New Roman" w:hAnsi="David" w:cs="David"/>
          <w:color w:val="000000"/>
          <w:kern w:val="0"/>
          <w:sz w:val="24"/>
          <w:szCs w:val="24"/>
          <w:rtl/>
          <w14:ligatures w14:val="none"/>
        </w:rPr>
        <w:t xml:space="preserve"> </w:t>
      </w:r>
      <w:r w:rsidR="00DA2816" w:rsidRPr="00A60CEB">
        <w:rPr>
          <w:rFonts w:ascii="David" w:eastAsia="Times New Roman" w:hAnsi="David" w:cs="David" w:hint="eastAsia"/>
          <w:color w:val="000000"/>
          <w:kern w:val="0"/>
          <w:sz w:val="24"/>
          <w:szCs w:val="24"/>
          <w:rtl/>
          <w14:ligatures w14:val="none"/>
        </w:rPr>
        <w:t>הציגה</w:t>
      </w:r>
      <w:r w:rsidR="00DA2816" w:rsidRPr="00A60CEB">
        <w:rPr>
          <w:rFonts w:ascii="David" w:eastAsia="Times New Roman" w:hAnsi="David" w:cs="David"/>
          <w:color w:val="000000"/>
          <w:kern w:val="0"/>
          <w:sz w:val="24"/>
          <w:szCs w:val="24"/>
          <w:rtl/>
          <w14:ligatures w14:val="none"/>
        </w:rPr>
        <w:t xml:space="preserve"> </w:t>
      </w:r>
      <w:r w:rsidR="00DA2816" w:rsidRPr="00A60CEB">
        <w:rPr>
          <w:rFonts w:ascii="David" w:eastAsia="Times New Roman" w:hAnsi="David" w:cs="David" w:hint="eastAsia"/>
          <w:color w:val="000000"/>
          <w:kern w:val="0"/>
          <w:sz w:val="24"/>
          <w:szCs w:val="24"/>
          <w:rtl/>
          <w14:ligatures w14:val="none"/>
        </w:rPr>
        <w:t>סעודיה</w:t>
      </w:r>
      <w:r w:rsidR="00734268" w:rsidRPr="00A60CEB">
        <w:rPr>
          <w:rFonts w:ascii="David" w:eastAsia="Times New Roman" w:hAnsi="David" w:cs="David"/>
          <w:color w:val="000000"/>
          <w:kern w:val="0"/>
          <w:sz w:val="24"/>
          <w:szCs w:val="24"/>
          <w:rtl/>
          <w14:ligatures w14:val="none"/>
        </w:rPr>
        <w:t xml:space="preserve"> את העמדה הרשמית של</w:t>
      </w:r>
      <w:r w:rsidR="00DA2816" w:rsidRPr="00A60CEB">
        <w:rPr>
          <w:rFonts w:ascii="David" w:eastAsia="Times New Roman" w:hAnsi="David" w:cs="David" w:hint="eastAsia"/>
          <w:color w:val="000000"/>
          <w:kern w:val="0"/>
          <w:sz w:val="24"/>
          <w:szCs w:val="24"/>
          <w:rtl/>
          <w14:ligatures w14:val="none"/>
        </w:rPr>
        <w:t>ה</w:t>
      </w:r>
      <w:r w:rsidR="00734268" w:rsidRPr="00A60CEB">
        <w:rPr>
          <w:rFonts w:ascii="David" w:eastAsia="Times New Roman" w:hAnsi="David" w:cs="David"/>
          <w:color w:val="000000"/>
          <w:kern w:val="0"/>
          <w:sz w:val="24"/>
          <w:szCs w:val="24"/>
          <w:rtl/>
          <w14:ligatures w14:val="none"/>
        </w:rPr>
        <w:t xml:space="preserve"> כלפי ישראל.</w:t>
      </w:r>
      <w:r w:rsidR="00F7318B" w:rsidRPr="00A60CEB">
        <w:rPr>
          <w:rFonts w:ascii="David" w:eastAsia="Times New Roman" w:hAnsi="David" w:cs="David"/>
          <w:color w:val="000000"/>
          <w:kern w:val="0"/>
          <w:sz w:val="24"/>
          <w:szCs w:val="24"/>
          <w:rtl/>
          <w14:ligatures w14:val="none"/>
        </w:rPr>
        <w:t xml:space="preserve"> </w:t>
      </w:r>
      <w:r w:rsidR="00304C7D" w:rsidRPr="00A60CEB">
        <w:rPr>
          <w:rFonts w:ascii="David" w:eastAsia="Times New Roman" w:hAnsi="David" w:cs="David" w:hint="cs"/>
          <w:color w:val="000000"/>
          <w:kern w:val="0"/>
          <w:sz w:val="24"/>
          <w:szCs w:val="24"/>
          <w:rtl/>
          <w14:ligatures w14:val="none"/>
        </w:rPr>
        <w:t xml:space="preserve">נאומו של </w:t>
      </w:r>
      <w:r w:rsidR="00734268" w:rsidRPr="00A60CEB">
        <w:rPr>
          <w:rFonts w:ascii="David" w:eastAsia="Times New Roman" w:hAnsi="David" w:cs="David"/>
          <w:color w:val="000000"/>
          <w:kern w:val="0"/>
          <w:sz w:val="24"/>
          <w:szCs w:val="24"/>
          <w:rtl/>
          <w14:ligatures w14:val="none"/>
        </w:rPr>
        <w:t>הנציג הסעודי באו"ם</w:t>
      </w:r>
      <w:r w:rsidR="00304C7D" w:rsidRPr="00A60CEB">
        <w:rPr>
          <w:rFonts w:ascii="David" w:eastAsia="Times New Roman" w:hAnsi="David" w:cs="David" w:hint="cs"/>
          <w:color w:val="000000"/>
          <w:kern w:val="0"/>
          <w:sz w:val="24"/>
          <w:szCs w:val="24"/>
          <w:rtl/>
          <w14:ligatures w14:val="none"/>
        </w:rPr>
        <w:t>,</w:t>
      </w:r>
      <w:r w:rsidR="00734268" w:rsidRPr="00A60CEB">
        <w:rPr>
          <w:rFonts w:ascii="David" w:eastAsia="Times New Roman" w:hAnsi="David" w:cs="David"/>
          <w:color w:val="000000"/>
          <w:kern w:val="0"/>
          <w:sz w:val="24"/>
          <w:szCs w:val="24"/>
          <w:rtl/>
          <w14:ligatures w14:val="none"/>
        </w:rPr>
        <w:t xml:space="preserve"> אל-בארודי</w:t>
      </w:r>
      <w:r w:rsidR="00304C7D" w:rsidRPr="00A60CEB">
        <w:rPr>
          <w:rFonts w:ascii="David" w:eastAsia="Times New Roman" w:hAnsi="David" w:cs="David" w:hint="cs"/>
          <w:color w:val="000000"/>
          <w:kern w:val="0"/>
          <w:sz w:val="24"/>
          <w:szCs w:val="24"/>
          <w:rtl/>
          <w14:ligatures w14:val="none"/>
        </w:rPr>
        <w:t>,</w:t>
      </w:r>
      <w:r w:rsidR="00734268" w:rsidRPr="00A60CEB">
        <w:rPr>
          <w:rFonts w:ascii="David" w:eastAsia="Times New Roman" w:hAnsi="David" w:cs="David"/>
          <w:color w:val="000000"/>
          <w:kern w:val="0"/>
          <w:sz w:val="24"/>
          <w:szCs w:val="24"/>
          <w:rtl/>
          <w14:ligatures w14:val="none"/>
        </w:rPr>
        <w:t xml:space="preserve"> תואר </w:t>
      </w:r>
      <w:r w:rsidR="00304C7D" w:rsidRPr="00A60CEB">
        <w:rPr>
          <w:rFonts w:ascii="David" w:eastAsia="Times New Roman" w:hAnsi="David" w:cs="David" w:hint="cs"/>
          <w:color w:val="000000"/>
          <w:kern w:val="0"/>
          <w:sz w:val="24"/>
          <w:szCs w:val="24"/>
          <w:rtl/>
          <w14:ligatures w14:val="none"/>
        </w:rPr>
        <w:t>כתקיף ביותר</w:t>
      </w:r>
      <w:r w:rsidR="00734268" w:rsidRPr="00A60CEB">
        <w:rPr>
          <w:rFonts w:ascii="David" w:eastAsia="Times New Roman" w:hAnsi="David" w:cs="David"/>
          <w:color w:val="000000"/>
          <w:kern w:val="0"/>
          <w:sz w:val="24"/>
          <w:szCs w:val="24"/>
          <w:rtl/>
          <w14:ligatures w14:val="none"/>
        </w:rPr>
        <w:t xml:space="preserve"> נגד ישראל והמערב</w:t>
      </w:r>
      <w:r w:rsidR="00962C27" w:rsidRPr="00A60CEB">
        <w:rPr>
          <w:rFonts w:ascii="David" w:eastAsia="Times New Roman" w:hAnsi="David" w:cs="David" w:hint="cs"/>
          <w:color w:val="000000"/>
          <w:kern w:val="0"/>
          <w:sz w:val="24"/>
          <w:szCs w:val="24"/>
          <w:rtl/>
          <w14:ligatures w14:val="none"/>
        </w:rPr>
        <w:t>,</w:t>
      </w:r>
      <w:r w:rsidR="00734268" w:rsidRPr="00A60CEB">
        <w:rPr>
          <w:rFonts w:ascii="David" w:eastAsia="Times New Roman" w:hAnsi="David" w:cs="David"/>
          <w:color w:val="000000"/>
          <w:kern w:val="0"/>
          <w:sz w:val="24"/>
          <w:szCs w:val="24"/>
          <w:rtl/>
          <w14:ligatures w14:val="none"/>
        </w:rPr>
        <w:t xml:space="preserve"> </w:t>
      </w:r>
      <w:r w:rsidR="00304C7D" w:rsidRPr="00A60CEB">
        <w:rPr>
          <w:rFonts w:ascii="David" w:eastAsia="Times New Roman" w:hAnsi="David" w:cs="David" w:hint="cs"/>
          <w:color w:val="000000"/>
          <w:kern w:val="0"/>
          <w:sz w:val="24"/>
          <w:szCs w:val="24"/>
          <w:rtl/>
          <w14:ligatures w14:val="none"/>
        </w:rPr>
        <w:t xml:space="preserve">אך </w:t>
      </w:r>
      <w:r w:rsidR="00734268" w:rsidRPr="00A60CEB">
        <w:rPr>
          <w:rFonts w:ascii="David" w:eastAsia="Times New Roman" w:hAnsi="David" w:cs="David"/>
          <w:color w:val="000000"/>
          <w:kern w:val="0"/>
          <w:sz w:val="24"/>
          <w:szCs w:val="24"/>
          <w:rtl/>
          <w14:ligatures w14:val="none"/>
        </w:rPr>
        <w:t>גורמים סעודי</w:t>
      </w:r>
      <w:r w:rsidR="00304C7D" w:rsidRPr="00A60CEB">
        <w:rPr>
          <w:rFonts w:ascii="David" w:eastAsia="Times New Roman" w:hAnsi="David" w:cs="David" w:hint="cs"/>
          <w:color w:val="000000"/>
          <w:kern w:val="0"/>
          <w:sz w:val="24"/>
          <w:szCs w:val="24"/>
          <w:rtl/>
          <w14:ligatures w14:val="none"/>
        </w:rPr>
        <w:t>י</w:t>
      </w:r>
      <w:r w:rsidR="00734268" w:rsidRPr="00A60CEB">
        <w:rPr>
          <w:rFonts w:ascii="David" w:eastAsia="Times New Roman" w:hAnsi="David" w:cs="David"/>
          <w:color w:val="000000"/>
          <w:kern w:val="0"/>
          <w:sz w:val="24"/>
          <w:szCs w:val="24"/>
          <w:rtl/>
          <w14:ligatures w14:val="none"/>
        </w:rPr>
        <w:t xml:space="preserve">ם טענו כי </w:t>
      </w:r>
      <w:r w:rsidR="002A3901" w:rsidRPr="00A60CEB">
        <w:rPr>
          <w:rFonts w:ascii="David" w:eastAsia="Times New Roman" w:hAnsi="David" w:cs="David" w:hint="cs"/>
          <w:color w:val="000000"/>
          <w:kern w:val="0"/>
          <w:sz w:val="24"/>
          <w:szCs w:val="24"/>
          <w:rtl/>
          <w14:ligatures w14:val="none"/>
        </w:rPr>
        <w:t>נאום</w:t>
      </w:r>
      <w:r w:rsidR="002A3901" w:rsidRPr="00A60CEB">
        <w:rPr>
          <w:rFonts w:ascii="David" w:eastAsia="Times New Roman" w:hAnsi="David" w:cs="David"/>
          <w:color w:val="000000"/>
          <w:kern w:val="0"/>
          <w:sz w:val="24"/>
          <w:szCs w:val="24"/>
          <w:rtl/>
          <w14:ligatures w14:val="none"/>
        </w:rPr>
        <w:t xml:space="preserve"> </w:t>
      </w:r>
      <w:r w:rsidR="00734268" w:rsidRPr="00A60CEB">
        <w:rPr>
          <w:rFonts w:ascii="David" w:eastAsia="Times New Roman" w:hAnsi="David" w:cs="David"/>
          <w:color w:val="000000"/>
          <w:kern w:val="0"/>
          <w:sz w:val="24"/>
          <w:szCs w:val="24"/>
          <w:rtl/>
          <w14:ligatures w14:val="none"/>
        </w:rPr>
        <w:t xml:space="preserve">זה </w:t>
      </w:r>
      <w:r w:rsidR="002A3901" w:rsidRPr="00A60CEB">
        <w:rPr>
          <w:rFonts w:ascii="David" w:eastAsia="Times New Roman" w:hAnsi="David" w:cs="David" w:hint="cs"/>
          <w:color w:val="000000"/>
          <w:kern w:val="0"/>
          <w:sz w:val="24"/>
          <w:szCs w:val="24"/>
          <w:rtl/>
          <w14:ligatures w14:val="none"/>
        </w:rPr>
        <w:t xml:space="preserve">ייצג את </w:t>
      </w:r>
      <w:r w:rsidR="00734268" w:rsidRPr="00A60CEB">
        <w:rPr>
          <w:rFonts w:ascii="David" w:eastAsia="Times New Roman" w:hAnsi="David" w:cs="David"/>
          <w:color w:val="000000"/>
          <w:kern w:val="0"/>
          <w:sz w:val="24"/>
          <w:szCs w:val="24"/>
          <w:rtl/>
          <w14:ligatures w14:val="none"/>
        </w:rPr>
        <w:t>הקו הפרטי שלו</w:t>
      </w:r>
      <w:r w:rsidR="00304C7D" w:rsidRPr="00A60CEB">
        <w:rPr>
          <w:rFonts w:ascii="David" w:eastAsia="Times New Roman" w:hAnsi="David" w:cs="David" w:hint="cs"/>
          <w:color w:val="000000"/>
          <w:kern w:val="0"/>
          <w:sz w:val="24"/>
          <w:szCs w:val="24"/>
          <w:rtl/>
          <w14:ligatures w14:val="none"/>
        </w:rPr>
        <w:t xml:space="preserve"> יותר</w:t>
      </w:r>
      <w:r w:rsidR="00734268" w:rsidRPr="00A60CEB">
        <w:rPr>
          <w:rFonts w:ascii="David" w:eastAsia="Times New Roman" w:hAnsi="David" w:cs="David"/>
          <w:color w:val="000000"/>
          <w:kern w:val="0"/>
          <w:sz w:val="24"/>
          <w:szCs w:val="24"/>
          <w:rtl/>
          <w14:ligatures w14:val="none"/>
        </w:rPr>
        <w:t xml:space="preserve"> מאשר </w:t>
      </w:r>
      <w:r w:rsidR="00962C27" w:rsidRPr="00A60CEB">
        <w:rPr>
          <w:rFonts w:ascii="David" w:eastAsia="Times New Roman" w:hAnsi="David" w:cs="David" w:hint="cs"/>
          <w:color w:val="000000"/>
          <w:kern w:val="0"/>
          <w:sz w:val="24"/>
          <w:szCs w:val="24"/>
          <w:rtl/>
          <w14:ligatures w14:val="none"/>
        </w:rPr>
        <w:t xml:space="preserve">את העמדה </w:t>
      </w:r>
      <w:r w:rsidR="00734268" w:rsidRPr="00A60CEB">
        <w:rPr>
          <w:rFonts w:ascii="David" w:eastAsia="Times New Roman" w:hAnsi="David" w:cs="David"/>
          <w:color w:val="000000"/>
          <w:kern w:val="0"/>
          <w:sz w:val="24"/>
          <w:szCs w:val="24"/>
          <w:rtl/>
          <w14:ligatures w14:val="none"/>
        </w:rPr>
        <w:t xml:space="preserve">של המלך פיצל. </w:t>
      </w:r>
      <w:r w:rsidR="00304C7D" w:rsidRPr="00A60CEB">
        <w:rPr>
          <w:rFonts w:ascii="David" w:eastAsia="Times New Roman" w:hAnsi="David" w:cs="David" w:hint="cs"/>
          <w:color w:val="000000"/>
          <w:kern w:val="0"/>
          <w:sz w:val="24"/>
          <w:szCs w:val="24"/>
          <w:rtl/>
          <w14:ligatures w14:val="none"/>
        </w:rPr>
        <w:t xml:space="preserve">עם </w:t>
      </w:r>
      <w:r w:rsidR="00734268" w:rsidRPr="00A60CEB">
        <w:rPr>
          <w:rFonts w:ascii="David" w:eastAsia="Times New Roman" w:hAnsi="David" w:cs="David"/>
          <w:color w:val="000000"/>
          <w:kern w:val="0"/>
          <w:sz w:val="24"/>
          <w:szCs w:val="24"/>
          <w:rtl/>
          <w14:ligatures w14:val="none"/>
        </w:rPr>
        <w:t>זאת הם התנגדו לקו האמריקני</w:t>
      </w:r>
      <w:r w:rsidR="00304C7D" w:rsidRPr="00A60CEB">
        <w:rPr>
          <w:rFonts w:ascii="David" w:eastAsia="Times New Roman" w:hAnsi="David" w:cs="David" w:hint="cs"/>
          <w:color w:val="000000"/>
          <w:kern w:val="0"/>
          <w:sz w:val="24"/>
          <w:szCs w:val="24"/>
          <w:rtl/>
          <w14:ligatures w14:val="none"/>
        </w:rPr>
        <w:t>-</w:t>
      </w:r>
      <w:r w:rsidR="00734268" w:rsidRPr="00A60CEB">
        <w:rPr>
          <w:rFonts w:ascii="David" w:eastAsia="Times New Roman" w:hAnsi="David" w:cs="David"/>
          <w:color w:val="000000"/>
          <w:kern w:val="0"/>
          <w:sz w:val="24"/>
          <w:szCs w:val="24"/>
          <w:rtl/>
          <w14:ligatures w14:val="none"/>
        </w:rPr>
        <w:t>בריטי שביקש להבטיח חופש שיט במפרץ עקבה</w:t>
      </w:r>
      <w:r w:rsidR="002A3901" w:rsidRPr="00A60CEB">
        <w:rPr>
          <w:rFonts w:ascii="David" w:eastAsia="Times New Roman" w:hAnsi="David" w:cs="David" w:hint="cs"/>
          <w:color w:val="000000"/>
          <w:kern w:val="0"/>
          <w:sz w:val="24"/>
          <w:szCs w:val="24"/>
          <w:rtl/>
          <w14:ligatures w14:val="none"/>
        </w:rPr>
        <w:t>,</w:t>
      </w:r>
      <w:r w:rsidR="00734268" w:rsidRPr="00A60CEB">
        <w:rPr>
          <w:rFonts w:ascii="David" w:eastAsia="Times New Roman" w:hAnsi="David" w:cs="David"/>
          <w:color w:val="000000"/>
          <w:kern w:val="0"/>
          <w:sz w:val="24"/>
          <w:szCs w:val="24"/>
          <w:rtl/>
          <w14:ligatures w14:val="none"/>
        </w:rPr>
        <w:t xml:space="preserve"> </w:t>
      </w:r>
      <w:r w:rsidR="002A3901" w:rsidRPr="00A60CEB">
        <w:rPr>
          <w:rFonts w:ascii="David" w:eastAsia="Times New Roman" w:hAnsi="David" w:cs="David" w:hint="cs"/>
          <w:color w:val="000000"/>
          <w:kern w:val="0"/>
          <w:sz w:val="24"/>
          <w:szCs w:val="24"/>
          <w:rtl/>
          <w14:ligatures w14:val="none"/>
        </w:rPr>
        <w:t>ו</w:t>
      </w:r>
      <w:r w:rsidR="00734268" w:rsidRPr="00A60CEB">
        <w:rPr>
          <w:rFonts w:ascii="David" w:eastAsia="Times New Roman" w:hAnsi="David" w:cs="David"/>
          <w:color w:val="000000"/>
          <w:kern w:val="0"/>
          <w:sz w:val="24"/>
          <w:szCs w:val="24"/>
          <w:rtl/>
          <w14:ligatures w14:val="none"/>
        </w:rPr>
        <w:t>הביעו התנגדות לחרם הנפט בכל פורום שלקחו בו חלק</w:t>
      </w:r>
      <w:r w:rsidR="002F3E53" w:rsidRPr="00A60CEB">
        <w:rPr>
          <w:rFonts w:ascii="David" w:eastAsia="Times New Roman" w:hAnsi="David" w:cs="David" w:hint="cs"/>
          <w:color w:val="000000"/>
          <w:kern w:val="0"/>
          <w:sz w:val="24"/>
          <w:szCs w:val="24"/>
          <w:rtl/>
          <w14:ligatures w14:val="none"/>
        </w:rPr>
        <w:t>,</w:t>
      </w:r>
      <w:r w:rsidR="00734268" w:rsidRPr="00A60CEB">
        <w:rPr>
          <w:rFonts w:ascii="David" w:eastAsia="Times New Roman" w:hAnsi="David" w:cs="David"/>
          <w:color w:val="000000"/>
          <w:kern w:val="0"/>
          <w:sz w:val="24"/>
          <w:szCs w:val="24"/>
          <w:rtl/>
          <w14:ligatures w14:val="none"/>
        </w:rPr>
        <w:t xml:space="preserve"> לצד </w:t>
      </w:r>
      <w:r w:rsidR="002A3901" w:rsidRPr="00A60CEB">
        <w:rPr>
          <w:rFonts w:ascii="David" w:eastAsia="Times New Roman" w:hAnsi="David" w:cs="David" w:hint="cs"/>
          <w:color w:val="000000"/>
          <w:kern w:val="0"/>
          <w:sz w:val="24"/>
          <w:szCs w:val="24"/>
          <w:rtl/>
          <w14:ligatures w14:val="none"/>
        </w:rPr>
        <w:t>התנגדות</w:t>
      </w:r>
      <w:r w:rsidR="00734268" w:rsidRPr="00A60CEB">
        <w:rPr>
          <w:rFonts w:ascii="David" w:eastAsia="Times New Roman" w:hAnsi="David" w:cs="David"/>
          <w:color w:val="000000"/>
          <w:kern w:val="0"/>
          <w:sz w:val="24"/>
          <w:szCs w:val="24"/>
          <w:rtl/>
          <w14:ligatures w14:val="none"/>
        </w:rPr>
        <w:t xml:space="preserve"> </w:t>
      </w:r>
      <w:r w:rsidR="002A3901" w:rsidRPr="00A60CEB">
        <w:rPr>
          <w:rFonts w:ascii="David" w:eastAsia="Times New Roman" w:hAnsi="David" w:cs="David" w:hint="cs"/>
          <w:color w:val="000000"/>
          <w:kern w:val="0"/>
          <w:sz w:val="24"/>
          <w:szCs w:val="24"/>
          <w:rtl/>
          <w14:ligatures w14:val="none"/>
        </w:rPr>
        <w:t>ל</w:t>
      </w:r>
      <w:r w:rsidR="00734268" w:rsidRPr="00A60CEB">
        <w:rPr>
          <w:rFonts w:ascii="David" w:eastAsia="Times New Roman" w:hAnsi="David" w:cs="David"/>
          <w:color w:val="000000"/>
          <w:kern w:val="0"/>
          <w:sz w:val="24"/>
          <w:szCs w:val="24"/>
          <w:rtl/>
          <w14:ligatures w14:val="none"/>
        </w:rPr>
        <w:t>פתיחת תעלת סואץ</w:t>
      </w:r>
      <w:r w:rsidR="002A3901" w:rsidRPr="00A60CEB">
        <w:rPr>
          <w:rFonts w:ascii="David" w:eastAsia="Times New Roman" w:hAnsi="David" w:cs="David" w:hint="cs"/>
          <w:color w:val="000000"/>
          <w:kern w:val="0"/>
          <w:sz w:val="24"/>
          <w:szCs w:val="24"/>
          <w:rtl/>
          <w14:ligatures w14:val="none"/>
        </w:rPr>
        <w:t xml:space="preserve"> –</w:t>
      </w:r>
      <w:r w:rsidR="00734268" w:rsidRPr="00A60CEB">
        <w:rPr>
          <w:rFonts w:ascii="David" w:eastAsia="Times New Roman" w:hAnsi="David" w:cs="David"/>
          <w:color w:val="000000"/>
          <w:kern w:val="0"/>
          <w:sz w:val="24"/>
          <w:szCs w:val="24"/>
          <w:rtl/>
          <w14:ligatures w14:val="none"/>
        </w:rPr>
        <w:t xml:space="preserve"> אלא אם </w:t>
      </w:r>
      <w:r w:rsidR="002A3901" w:rsidRPr="00A60CEB">
        <w:rPr>
          <w:rFonts w:ascii="David" w:eastAsia="Times New Roman" w:hAnsi="David" w:cs="David" w:hint="cs"/>
          <w:color w:val="000000"/>
          <w:kern w:val="0"/>
          <w:sz w:val="24"/>
          <w:szCs w:val="24"/>
          <w:rtl/>
          <w14:ligatures w14:val="none"/>
        </w:rPr>
        <w:t>ממשלת ישראל תקבל את</w:t>
      </w:r>
      <w:r w:rsidR="002A3901" w:rsidRPr="00A60CEB">
        <w:rPr>
          <w:rFonts w:ascii="David" w:eastAsia="Times New Roman" w:hAnsi="David" w:cs="David"/>
          <w:color w:val="000000"/>
          <w:kern w:val="0"/>
          <w:sz w:val="24"/>
          <w:szCs w:val="24"/>
          <w:rtl/>
          <w14:ligatures w14:val="none"/>
        </w:rPr>
        <w:t xml:space="preserve"> </w:t>
      </w:r>
      <w:r w:rsidR="00734268" w:rsidRPr="00A60CEB">
        <w:rPr>
          <w:rFonts w:ascii="David" w:eastAsia="Times New Roman" w:hAnsi="David" w:cs="David"/>
          <w:color w:val="000000"/>
          <w:kern w:val="0"/>
          <w:sz w:val="24"/>
          <w:szCs w:val="24"/>
          <w:rtl/>
          <w14:ligatures w14:val="none"/>
        </w:rPr>
        <w:t>התנאים של הערבים.</w:t>
      </w:r>
      <w:r w:rsidR="00734268" w:rsidRPr="00A60CEB">
        <w:rPr>
          <w:rFonts w:ascii="David" w:eastAsia="Times New Roman" w:hAnsi="David" w:cs="David"/>
          <w:color w:val="000000"/>
          <w:kern w:val="0"/>
          <w:sz w:val="24"/>
          <w:szCs w:val="24"/>
          <w:vertAlign w:val="superscript"/>
          <w:rtl/>
          <w14:ligatures w14:val="none"/>
        </w:rPr>
        <w:footnoteReference w:id="35"/>
      </w:r>
    </w:p>
    <w:p w14:paraId="6F7E6E75" w14:textId="23AD901F" w:rsidR="00734268" w:rsidRPr="00A60CEB" w:rsidRDefault="00734268" w:rsidP="00734268">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למרות הפיוס</w:t>
      </w:r>
      <w:r w:rsidR="001547A5" w:rsidRPr="00A60CEB">
        <w:rPr>
          <w:rFonts w:ascii="David" w:eastAsia="Times New Roman" w:hAnsi="David" w:cs="David" w:hint="cs"/>
          <w:color w:val="000000"/>
          <w:kern w:val="0"/>
          <w:sz w:val="24"/>
          <w:szCs w:val="24"/>
          <w:rtl/>
          <w14:ligatures w14:val="none"/>
        </w:rPr>
        <w:t xml:space="preserve"> לכאורה</w:t>
      </w:r>
      <w:r w:rsidRPr="00A60CEB">
        <w:rPr>
          <w:rFonts w:ascii="David" w:eastAsia="Times New Roman" w:hAnsi="David" w:cs="David"/>
          <w:color w:val="000000"/>
          <w:kern w:val="0"/>
          <w:sz w:val="24"/>
          <w:szCs w:val="24"/>
          <w:rtl/>
          <w14:ligatures w14:val="none"/>
        </w:rPr>
        <w:t xml:space="preserve"> בין מצרים ובין סעודיה המשיך המלך המודח סעוד לנצל את הבימה שהעניקה לו מצרים כדי לתקוף את פיצל. מארמון הליופוליס שבקהיר, המשיך </w:t>
      </w:r>
      <w:r w:rsidR="000928EB" w:rsidRPr="00A60CEB">
        <w:rPr>
          <w:rFonts w:ascii="David" w:eastAsia="Times New Roman" w:hAnsi="David" w:cs="David" w:hint="cs"/>
          <w:color w:val="000000"/>
          <w:kern w:val="0"/>
          <w:sz w:val="24"/>
          <w:szCs w:val="24"/>
          <w:rtl/>
          <w14:ligatures w14:val="none"/>
        </w:rPr>
        <w:t>סעוד</w:t>
      </w:r>
      <w:r w:rsidRPr="00A60CEB">
        <w:rPr>
          <w:rFonts w:ascii="David" w:eastAsia="Times New Roman" w:hAnsi="David" w:cs="David"/>
          <w:color w:val="000000"/>
          <w:kern w:val="0"/>
          <w:sz w:val="24"/>
          <w:szCs w:val="24"/>
          <w:rtl/>
          <w14:ligatures w14:val="none"/>
        </w:rPr>
        <w:t xml:space="preserve"> להעניק ראיונות לעיתונאים ו</w:t>
      </w:r>
      <w:r w:rsidR="00475483" w:rsidRPr="00A60CEB">
        <w:rPr>
          <w:rFonts w:ascii="David" w:eastAsia="Times New Roman" w:hAnsi="David" w:cs="David" w:hint="cs"/>
          <w:color w:val="000000"/>
          <w:kern w:val="0"/>
          <w:sz w:val="24"/>
          <w:szCs w:val="24"/>
          <w:rtl/>
          <w14:ligatures w14:val="none"/>
        </w:rPr>
        <w:t>ל</w:t>
      </w:r>
      <w:r w:rsidRPr="00A60CEB">
        <w:rPr>
          <w:rFonts w:ascii="David" w:eastAsia="Times New Roman" w:hAnsi="David" w:cs="David"/>
          <w:color w:val="000000"/>
          <w:kern w:val="0"/>
          <w:sz w:val="24"/>
          <w:szCs w:val="24"/>
          <w:rtl/>
          <w14:ligatures w14:val="none"/>
        </w:rPr>
        <w:t xml:space="preserve">שגרירים זרים, </w:t>
      </w:r>
      <w:r w:rsidR="007E553B" w:rsidRPr="00A60CEB">
        <w:rPr>
          <w:rFonts w:ascii="David" w:eastAsia="Times New Roman" w:hAnsi="David" w:cs="David" w:hint="cs"/>
          <w:color w:val="000000"/>
          <w:kern w:val="0"/>
          <w:sz w:val="24"/>
          <w:szCs w:val="24"/>
          <w:rtl/>
          <w14:ligatures w14:val="none"/>
        </w:rPr>
        <w:t>ו</w:t>
      </w:r>
      <w:r w:rsidRPr="00A60CEB">
        <w:rPr>
          <w:rFonts w:ascii="David" w:eastAsia="Times New Roman" w:hAnsi="David" w:cs="David"/>
          <w:color w:val="000000"/>
          <w:kern w:val="0"/>
          <w:sz w:val="24"/>
          <w:szCs w:val="24"/>
          <w:rtl/>
          <w14:ligatures w14:val="none"/>
        </w:rPr>
        <w:t xml:space="preserve">בהם תקף בחריפות את העומד בראש הממלכה הסעודית. </w:t>
      </w:r>
      <w:r w:rsidRPr="00A60CEB">
        <w:rPr>
          <w:rFonts w:ascii="David" w:eastAsia="Times New Roman" w:hAnsi="David" w:cs="David"/>
          <w:color w:val="000000"/>
          <w:kern w:val="0"/>
          <w:sz w:val="24"/>
          <w:szCs w:val="24"/>
          <w:rtl/>
          <w14:ligatures w14:val="none"/>
        </w:rPr>
        <w:lastRenderedPageBreak/>
        <w:t>ואולם עתה</w:t>
      </w:r>
      <w:r w:rsidR="006A6D50"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לאחר חידוש השיחות בין שתי המדינות והמענק הכספי הנדיב שהעניק פיצל לנשיא המצרי, לא יכול היה עוד נאצר לתת </w:t>
      </w:r>
      <w:r w:rsidR="006A6D50" w:rsidRPr="00A60CEB">
        <w:rPr>
          <w:rFonts w:ascii="David" w:eastAsia="Times New Roman" w:hAnsi="David" w:cs="David" w:hint="cs"/>
          <w:color w:val="000000"/>
          <w:kern w:val="0"/>
          <w:sz w:val="24"/>
          <w:szCs w:val="24"/>
          <w:rtl/>
          <w14:ligatures w14:val="none"/>
        </w:rPr>
        <w:t>בימה ו</w:t>
      </w:r>
      <w:r w:rsidRPr="00A60CEB">
        <w:rPr>
          <w:rFonts w:ascii="David" w:eastAsia="Times New Roman" w:hAnsi="David" w:cs="David"/>
          <w:color w:val="000000"/>
          <w:kern w:val="0"/>
          <w:sz w:val="24"/>
          <w:szCs w:val="24"/>
          <w:rtl/>
          <w14:ligatures w14:val="none"/>
        </w:rPr>
        <w:t xml:space="preserve">מחסה </w:t>
      </w:r>
      <w:r w:rsidR="00633137" w:rsidRPr="00A60CEB">
        <w:rPr>
          <w:rFonts w:ascii="David" w:eastAsia="Times New Roman" w:hAnsi="David" w:cs="David" w:hint="cs"/>
          <w:color w:val="000000"/>
          <w:kern w:val="0"/>
          <w:sz w:val="24"/>
          <w:szCs w:val="24"/>
          <w:rtl/>
          <w14:ligatures w14:val="none"/>
        </w:rPr>
        <w:t>לסעוד</w:t>
      </w:r>
      <w:r w:rsidR="00F17375"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כיוון שכך, </w:t>
      </w:r>
      <w:r w:rsidR="00633137" w:rsidRPr="00A60CEB">
        <w:rPr>
          <w:rFonts w:ascii="David" w:eastAsia="Times New Roman" w:hAnsi="David" w:cs="David" w:hint="cs"/>
          <w:color w:val="000000"/>
          <w:kern w:val="0"/>
          <w:sz w:val="24"/>
          <w:szCs w:val="24"/>
          <w:rtl/>
          <w14:ligatures w14:val="none"/>
        </w:rPr>
        <w:t xml:space="preserve">הוא </w:t>
      </w:r>
      <w:r w:rsidRPr="00A60CEB">
        <w:rPr>
          <w:rFonts w:ascii="David" w:eastAsia="Times New Roman" w:hAnsi="David" w:cs="David"/>
          <w:color w:val="000000"/>
          <w:kern w:val="0"/>
          <w:sz w:val="24"/>
          <w:szCs w:val="24"/>
          <w:rtl/>
          <w14:ligatures w14:val="none"/>
        </w:rPr>
        <w:t>נאלץ להפסיק את שידורי התעמולה שניהל ממצרים</w:t>
      </w:r>
      <w:r w:rsidR="006A6D50" w:rsidRPr="00A60CEB">
        <w:rPr>
          <w:rFonts w:ascii="David" w:eastAsia="Times New Roman" w:hAnsi="David" w:cs="David"/>
          <w:color w:val="000000"/>
          <w:kern w:val="0"/>
          <w:sz w:val="24"/>
          <w:szCs w:val="24"/>
          <w:rtl/>
          <w14:ligatures w14:val="none"/>
        </w:rPr>
        <w:t xml:space="preserve"> </w:t>
      </w:r>
      <w:r w:rsidR="006A6D50" w:rsidRPr="00A60CEB">
        <w:rPr>
          <w:rFonts w:ascii="David" w:eastAsia="Times New Roman" w:hAnsi="David" w:cs="David" w:hint="cs"/>
          <w:color w:val="000000"/>
          <w:kern w:val="0"/>
          <w:sz w:val="24"/>
          <w:szCs w:val="24"/>
          <w:rtl/>
          <w14:ligatures w14:val="none"/>
        </w:rPr>
        <w:t>ו</w:t>
      </w:r>
      <w:r w:rsidR="006A6D50" w:rsidRPr="00A60CEB">
        <w:rPr>
          <w:rFonts w:ascii="David" w:eastAsia="Times New Roman" w:hAnsi="David" w:cs="David"/>
          <w:color w:val="000000"/>
          <w:kern w:val="0"/>
          <w:sz w:val="24"/>
          <w:szCs w:val="24"/>
          <w:rtl/>
          <w14:ligatures w14:val="none"/>
        </w:rPr>
        <w:t>לחפש מקום אחר להשתקע בו</w:t>
      </w:r>
      <w:r w:rsidRPr="00A60CEB">
        <w:rPr>
          <w:rFonts w:ascii="David" w:eastAsia="Times New Roman" w:hAnsi="David" w:cs="David"/>
          <w:color w:val="000000"/>
          <w:kern w:val="0"/>
          <w:sz w:val="24"/>
          <w:szCs w:val="24"/>
          <w:rtl/>
          <w14:ligatures w14:val="none"/>
        </w:rPr>
        <w:t>.</w:t>
      </w:r>
      <w:r w:rsidRPr="00A60CEB">
        <w:rPr>
          <w:rFonts w:ascii="David" w:eastAsia="Times New Roman" w:hAnsi="David" w:cs="David"/>
          <w:color w:val="000000"/>
          <w:kern w:val="0"/>
          <w:sz w:val="24"/>
          <w:szCs w:val="24"/>
          <w:vertAlign w:val="superscript"/>
          <w:rtl/>
          <w14:ligatures w14:val="none"/>
        </w:rPr>
        <w:footnoteReference w:id="36"/>
      </w:r>
    </w:p>
    <w:p w14:paraId="7861CF34" w14:textId="57636253" w:rsidR="001E7198" w:rsidRPr="00A60CEB" w:rsidRDefault="00734268" w:rsidP="00734268">
      <w:pPr>
        <w:spacing w:after="0" w:line="480" w:lineRule="auto"/>
        <w:ind w:firstLine="720"/>
        <w:jc w:val="both"/>
        <w:rPr>
          <w:rFonts w:ascii="David" w:eastAsia="Times New Roman" w:hAnsi="David" w:cs="David"/>
          <w:color w:val="000000"/>
          <w:kern w:val="0"/>
          <w:sz w:val="24"/>
          <w:szCs w:val="24"/>
          <w:rtl/>
          <w14:ligatures w14:val="none"/>
        </w:rPr>
      </w:pPr>
      <w:r w:rsidRPr="00A60CEB">
        <w:rPr>
          <w:rFonts w:ascii="David" w:eastAsia="Times New Roman" w:hAnsi="David" w:cs="David"/>
          <w:color w:val="000000"/>
          <w:kern w:val="0"/>
          <w:sz w:val="24"/>
          <w:szCs w:val="24"/>
          <w:rtl/>
          <w14:ligatures w14:val="none"/>
        </w:rPr>
        <w:t>סעוד לא ויתר על שאיפתו לחזור לארץ מולדתו. הוא סבר כי עתה</w:t>
      </w:r>
      <w:r w:rsidR="001E7198"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עם ההכרזה על הפיוס ההיסטורי בין מצרים לסעודיה, בשלו התנאים לחזרתו לממלכה. ב-19 בספטמבר 1967 נפגש שגריר סעודיה במצרים, השיח' מחמד עלי רצ'א, עם סעוד כדי לשכנע אותו לשוב לממלכה. השיח' שנודע בקשריו הטובים עם </w:t>
      </w:r>
      <w:r w:rsidR="00633137" w:rsidRPr="00A60CEB">
        <w:rPr>
          <w:rFonts w:ascii="David" w:eastAsia="Times New Roman" w:hAnsi="David" w:cs="David" w:hint="cs"/>
          <w:color w:val="000000"/>
          <w:kern w:val="0"/>
          <w:sz w:val="24"/>
          <w:szCs w:val="24"/>
          <w:rtl/>
          <w14:ligatures w14:val="none"/>
        </w:rPr>
        <w:t>המלך</w:t>
      </w:r>
      <w:r w:rsidRPr="00A60CEB">
        <w:rPr>
          <w:rFonts w:ascii="David" w:eastAsia="Times New Roman" w:hAnsi="David" w:cs="David"/>
          <w:color w:val="000000"/>
          <w:kern w:val="0"/>
          <w:sz w:val="24"/>
          <w:szCs w:val="24"/>
          <w:rtl/>
          <w14:ligatures w14:val="none"/>
        </w:rPr>
        <w:t xml:space="preserve"> טרם הדחתו, סיפר </w:t>
      </w:r>
      <w:r w:rsidR="00633137" w:rsidRPr="00A60CEB">
        <w:rPr>
          <w:rFonts w:ascii="David" w:eastAsia="Times New Roman" w:hAnsi="David" w:cs="David" w:hint="cs"/>
          <w:color w:val="000000"/>
          <w:kern w:val="0"/>
          <w:sz w:val="24"/>
          <w:szCs w:val="24"/>
          <w:rtl/>
          <w14:ligatures w14:val="none"/>
        </w:rPr>
        <w:t xml:space="preserve">לו </w:t>
      </w:r>
      <w:r w:rsidRPr="00A60CEB">
        <w:rPr>
          <w:rFonts w:ascii="David" w:eastAsia="Times New Roman" w:hAnsi="David" w:cs="David"/>
          <w:color w:val="000000"/>
          <w:kern w:val="0"/>
          <w:sz w:val="24"/>
          <w:szCs w:val="24"/>
          <w:rtl/>
          <w14:ligatures w14:val="none"/>
        </w:rPr>
        <w:t>כי עתה לאחר ההתפתחויות המדיניות במז</w:t>
      </w:r>
      <w:r w:rsidR="001E7198" w:rsidRPr="00A60CEB">
        <w:rPr>
          <w:rFonts w:ascii="David" w:eastAsia="Times New Roman" w:hAnsi="David" w:cs="David" w:hint="cs"/>
          <w:color w:val="000000"/>
          <w:kern w:val="0"/>
          <w:sz w:val="24"/>
          <w:szCs w:val="24"/>
          <w:rtl/>
          <w14:ligatures w14:val="none"/>
        </w:rPr>
        <w:t>רח התיכון</w:t>
      </w:r>
      <w:r w:rsidRPr="00A60CEB">
        <w:rPr>
          <w:rFonts w:ascii="David" w:eastAsia="Times New Roman" w:hAnsi="David" w:cs="David"/>
          <w:color w:val="000000"/>
          <w:kern w:val="0"/>
          <w:sz w:val="24"/>
          <w:szCs w:val="24"/>
          <w:rtl/>
          <w14:ligatures w14:val="none"/>
        </w:rPr>
        <w:t xml:space="preserve"> ניתן יהיה להשיבו לארץ מולדתו, ולמנותו לתפקיד סמלי בבית המלוכה. ואולם פיצל דחה בתוקף את תביעותיהם של </w:t>
      </w:r>
      <w:r w:rsidR="00633137" w:rsidRPr="00A60CEB">
        <w:rPr>
          <w:rFonts w:ascii="David" w:eastAsia="Times New Roman" w:hAnsi="David" w:cs="David" w:hint="cs"/>
          <w:color w:val="000000"/>
          <w:kern w:val="0"/>
          <w:sz w:val="24"/>
          <w:szCs w:val="24"/>
          <w:rtl/>
          <w14:ligatures w14:val="none"/>
        </w:rPr>
        <w:t>ה</w:t>
      </w:r>
      <w:r w:rsidRPr="00A60CEB">
        <w:rPr>
          <w:rFonts w:ascii="David" w:eastAsia="Times New Roman" w:hAnsi="David" w:cs="David"/>
          <w:color w:val="000000"/>
          <w:kern w:val="0"/>
          <w:sz w:val="24"/>
          <w:szCs w:val="24"/>
          <w:rtl/>
          <w14:ligatures w14:val="none"/>
        </w:rPr>
        <w:t>אחי</w:t>
      </w:r>
      <w:r w:rsidR="00633137" w:rsidRPr="00A60CEB">
        <w:rPr>
          <w:rFonts w:ascii="David" w:eastAsia="Times New Roman" w:hAnsi="David" w:cs="David" w:hint="cs"/>
          <w:color w:val="000000"/>
          <w:kern w:val="0"/>
          <w:sz w:val="24"/>
          <w:szCs w:val="24"/>
          <w:rtl/>
          <w14:ligatures w14:val="none"/>
        </w:rPr>
        <w:t>ם</w:t>
      </w:r>
      <w:r w:rsidR="00844304" w:rsidRPr="00A60CEB">
        <w:rPr>
          <w:rFonts w:ascii="David" w:eastAsia="Times New Roman" w:hAnsi="David" w:cs="David" w:hint="cs"/>
          <w:color w:val="000000"/>
          <w:kern w:val="0"/>
          <w:sz w:val="24"/>
          <w:szCs w:val="24"/>
          <w:rtl/>
          <w14:ligatures w14:val="none"/>
        </w:rPr>
        <w:t xml:space="preserve"> למנות את אח</w:t>
      </w:r>
      <w:r w:rsidR="00633137" w:rsidRPr="00A60CEB">
        <w:rPr>
          <w:rFonts w:ascii="David" w:eastAsia="Times New Roman" w:hAnsi="David" w:cs="David" w:hint="cs"/>
          <w:color w:val="000000"/>
          <w:kern w:val="0"/>
          <w:sz w:val="24"/>
          <w:szCs w:val="24"/>
          <w:rtl/>
          <w14:ligatures w14:val="none"/>
        </w:rPr>
        <w:t>ִ</w:t>
      </w:r>
      <w:r w:rsidR="00844304" w:rsidRPr="00A60CEB">
        <w:rPr>
          <w:rFonts w:ascii="David" w:eastAsia="Times New Roman" w:hAnsi="David" w:cs="David" w:hint="cs"/>
          <w:color w:val="000000"/>
          <w:kern w:val="0"/>
          <w:sz w:val="24"/>
          <w:szCs w:val="24"/>
          <w:rtl/>
          <w14:ligatures w14:val="none"/>
        </w:rPr>
        <w:t>יו לתפקיד אפילו סמלי</w:t>
      </w:r>
      <w:r w:rsidRPr="00A60CEB">
        <w:rPr>
          <w:rFonts w:ascii="David" w:eastAsia="Times New Roman" w:hAnsi="David" w:cs="David"/>
          <w:color w:val="000000"/>
          <w:kern w:val="0"/>
          <w:sz w:val="24"/>
          <w:szCs w:val="24"/>
          <w:rtl/>
          <w14:ligatures w14:val="none"/>
        </w:rPr>
        <w:t>. הוא העריך כי ימיו של סעוד במצרים ספורים, וכי כל פגיעה במלך המודח תזיק לתדמיתה של המשפחה המלכותית</w:t>
      </w:r>
      <w:r w:rsidR="001E7198"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שכן ההסכם המצרי-סעודי שנרקם לאחר ועידת </w:t>
      </w:r>
      <w:r w:rsidR="000928EB" w:rsidRPr="00A60CEB">
        <w:rPr>
          <w:rFonts w:ascii="David" w:eastAsia="Times New Roman" w:hAnsi="David" w:cs="David"/>
          <w:color w:val="000000"/>
          <w:kern w:val="0"/>
          <w:sz w:val="24"/>
          <w:szCs w:val="24"/>
          <w:rtl/>
          <w14:ligatures w14:val="none"/>
        </w:rPr>
        <w:t>חרטום</w:t>
      </w:r>
      <w:r w:rsidRPr="00A60CEB">
        <w:rPr>
          <w:rFonts w:ascii="David" w:eastAsia="Times New Roman" w:hAnsi="David" w:cs="David"/>
          <w:color w:val="000000"/>
          <w:kern w:val="0"/>
          <w:sz w:val="24"/>
          <w:szCs w:val="24"/>
          <w:rtl/>
          <w14:ligatures w14:val="none"/>
        </w:rPr>
        <w:t xml:space="preserve"> כלל גם את סוגיית המלך המודח. הד"ר רשאד פרעון, שהיה חבר בצוות המשא ומתן</w:t>
      </w:r>
      <w:r w:rsidR="00DA09C7" w:rsidRPr="00A60CEB">
        <w:rPr>
          <w:rFonts w:ascii="David" w:eastAsia="Times New Roman" w:hAnsi="David" w:cs="David" w:hint="cs"/>
          <w:color w:val="000000"/>
          <w:kern w:val="0"/>
          <w:sz w:val="24"/>
          <w:szCs w:val="24"/>
          <w:rtl/>
          <w14:ligatures w14:val="none"/>
        </w:rPr>
        <w:t xml:space="preserve"> לפיוס הסעודי-מצרי</w:t>
      </w:r>
      <w:r w:rsidRPr="00A60CEB">
        <w:rPr>
          <w:rFonts w:ascii="David" w:eastAsia="Times New Roman" w:hAnsi="David" w:cs="David"/>
          <w:color w:val="000000"/>
          <w:kern w:val="0"/>
          <w:sz w:val="24"/>
          <w:szCs w:val="24"/>
          <w:rtl/>
          <w14:ligatures w14:val="none"/>
        </w:rPr>
        <w:t>, הבהיר לחברי המשלחת המצרית כי ממשלת סעודיה לא תסכים שסעוד ינצל את הבימה שהעניק לו נאצר כדי לתקוף את המלך פיצל.</w:t>
      </w:r>
      <w:r w:rsidRPr="00A60CEB">
        <w:rPr>
          <w:rFonts w:ascii="David" w:eastAsia="Times New Roman" w:hAnsi="David" w:cs="David"/>
          <w:color w:val="000000"/>
          <w:kern w:val="0"/>
          <w:sz w:val="24"/>
          <w:szCs w:val="24"/>
          <w:vertAlign w:val="superscript"/>
          <w:rtl/>
          <w14:ligatures w14:val="none"/>
        </w:rPr>
        <w:footnoteReference w:id="37"/>
      </w:r>
      <w:r w:rsidRPr="00A60CEB">
        <w:rPr>
          <w:rFonts w:ascii="David" w:eastAsia="Times New Roman" w:hAnsi="David" w:cs="David"/>
          <w:color w:val="000000"/>
          <w:kern w:val="0"/>
          <w:sz w:val="24"/>
          <w:szCs w:val="24"/>
          <w:rtl/>
          <w14:ligatures w14:val="none"/>
        </w:rPr>
        <w:t xml:space="preserve"> </w:t>
      </w:r>
    </w:p>
    <w:p w14:paraId="60606501" w14:textId="735B1C72" w:rsidR="00734268" w:rsidRPr="00A60CEB" w:rsidRDefault="00734268" w:rsidP="00734268">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המצרים שלא שבעו נחת מנוכחותו של סעוד במדינתם, היו מוכנים מי</w:t>
      </w:r>
      <w:r w:rsidR="001E7198"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ד כשהועלתה הדרישה, לסלק את המלך המודח משטחם. מבחינתם</w:t>
      </w:r>
      <w:r w:rsidR="001E7198"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הייתה שהותם של סעוד ופמלייתו הענפה נטל על המשטר המצרי. לפיכך, בשלהי חודש ספטמבר 1967 הודיע שליח מיוחד מטעם הנשיא נאצר לסעוד, כי בחודש אוקטובר 1967 יעלו "דמי האירוח" לכמה עשרות מיליוני דולרים בחודש. סעוד הבין מ</w:t>
      </w:r>
      <w:r w:rsidR="00D447EC"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יד את הרמז, והחל להכין את בני משפחתו ונאמניו לקראת מעבר ליוון. בראשית חודש אוקטובר דיווחו המצרים לעמיתיהם הסעודים כי סעוד עזב את מדינתם, וכי מטוסו עושה את דרכו לאתונה בירת יוון.</w:t>
      </w:r>
      <w:r w:rsidRPr="00A60CEB">
        <w:rPr>
          <w:rFonts w:ascii="David" w:eastAsia="Times New Roman" w:hAnsi="David" w:cs="David"/>
          <w:color w:val="000000"/>
          <w:kern w:val="0"/>
          <w:sz w:val="24"/>
          <w:szCs w:val="24"/>
          <w:vertAlign w:val="superscript"/>
          <w:rtl/>
          <w14:ligatures w14:val="none"/>
        </w:rPr>
        <w:footnoteReference w:id="38"/>
      </w:r>
    </w:p>
    <w:p w14:paraId="6D0FC3C8" w14:textId="72DB01A9" w:rsidR="00734268" w:rsidRPr="00A60CEB" w:rsidRDefault="00734268" w:rsidP="00734268">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הידיעות על יציאתו של סעוד ממצרים גרמו לפיצל קורת רוח. כל זמן שסעוד סעד על שולחנו של הנשיא המצרי, חשש פיצל כי אחיו יביך אותו בזירה הבין-ערבית. לאחר שעזב סעוד את מצרים, היה פיצל רגוע יותר. עתה החלו יועציו הקרובים לדחוק בו כי יצא בשורת מחוות כלפי הנשיא המצרי, כדי להחזיר את היחסים עם מצרים למסלולם. ואולם ככל שהתקרב מועד נסיגת הכוחות הבריטי</w:t>
      </w:r>
      <w:r w:rsidR="00273D89"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ם מעדן, העדיף המלך הסעודי להדוף את הכוחות המהפכני</w:t>
      </w:r>
      <w:r w:rsidR="00273D89"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ם שפעלו בתימן, קודם שאירח בארמונו את האיש שהיה אחראי במידה רבה לחוסר היציבות בתימן ובחצי האי ערב.</w:t>
      </w:r>
      <w:r w:rsidRPr="00A60CEB">
        <w:rPr>
          <w:rFonts w:ascii="David" w:eastAsia="Times New Roman" w:hAnsi="David" w:cs="David"/>
          <w:color w:val="000000"/>
          <w:kern w:val="0"/>
          <w:sz w:val="24"/>
          <w:szCs w:val="24"/>
          <w:vertAlign w:val="superscript"/>
          <w:rtl/>
          <w14:ligatures w14:val="none"/>
        </w:rPr>
        <w:footnoteReference w:id="39"/>
      </w:r>
      <w:r w:rsidRPr="00A60CEB">
        <w:rPr>
          <w:rFonts w:ascii="David" w:eastAsia="Times New Roman" w:hAnsi="David" w:cs="David"/>
          <w:color w:val="000000"/>
          <w:kern w:val="0"/>
          <w:sz w:val="24"/>
          <w:szCs w:val="24"/>
          <w:rtl/>
          <w14:ligatures w14:val="none"/>
        </w:rPr>
        <w:t> </w:t>
      </w:r>
    </w:p>
    <w:p w14:paraId="67572ED8" w14:textId="19A63E14" w:rsidR="001B4EF7" w:rsidRPr="00A60CEB" w:rsidRDefault="00AF4B9F" w:rsidP="00643B25">
      <w:pPr>
        <w:spacing w:after="0" w:line="480" w:lineRule="auto"/>
        <w:ind w:firstLine="720"/>
        <w:jc w:val="both"/>
        <w:rPr>
          <w:rFonts w:ascii="David" w:eastAsia="Times New Roman" w:hAnsi="David" w:cs="David"/>
          <w:color w:val="000000"/>
          <w:kern w:val="0"/>
          <w:sz w:val="24"/>
          <w:szCs w:val="24"/>
          <w:rtl/>
          <w14:ligatures w14:val="none"/>
        </w:rPr>
      </w:pPr>
      <w:r w:rsidRPr="00A60CEB">
        <w:rPr>
          <w:rFonts w:ascii="David" w:eastAsia="Times New Roman" w:hAnsi="David" w:cs="David"/>
          <w:color w:val="000000"/>
          <w:kern w:val="0"/>
          <w:sz w:val="24"/>
          <w:szCs w:val="24"/>
          <w:rtl/>
          <w14:ligatures w14:val="none"/>
        </w:rPr>
        <w:lastRenderedPageBreak/>
        <w:t>בתחילת חודש ספטמבר 1967</w:t>
      </w:r>
      <w:r>
        <w:rPr>
          <w:rFonts w:ascii="David" w:eastAsia="Times New Roman" w:hAnsi="David" w:cs="David" w:hint="cs"/>
          <w:color w:val="000000"/>
          <w:kern w:val="0"/>
          <w:sz w:val="24"/>
          <w:szCs w:val="24"/>
          <w:rtl/>
          <w14:ligatures w14:val="none"/>
        </w:rPr>
        <w:t xml:space="preserve"> </w:t>
      </w:r>
      <w:r w:rsidR="00273D89" w:rsidRPr="00A60CEB">
        <w:rPr>
          <w:rFonts w:ascii="David" w:eastAsia="Times New Roman" w:hAnsi="David" w:cs="David" w:hint="cs"/>
          <w:color w:val="000000"/>
          <w:kern w:val="0"/>
          <w:sz w:val="24"/>
          <w:szCs w:val="24"/>
          <w:rtl/>
          <w14:ligatures w14:val="none"/>
        </w:rPr>
        <w:t>גברה העוינות</w:t>
      </w:r>
      <w:r w:rsidR="00734268" w:rsidRPr="00A60CEB">
        <w:rPr>
          <w:rFonts w:ascii="David" w:eastAsia="Times New Roman" w:hAnsi="David" w:cs="David"/>
          <w:color w:val="000000"/>
          <w:kern w:val="0"/>
          <w:sz w:val="24"/>
          <w:szCs w:val="24"/>
          <w:rtl/>
          <w14:ligatures w14:val="none"/>
        </w:rPr>
        <w:t xml:space="preserve"> בין סעודיה לישראל</w:t>
      </w:r>
      <w:r w:rsidR="00273D89" w:rsidRPr="00A60CEB">
        <w:rPr>
          <w:rFonts w:ascii="David" w:eastAsia="Times New Roman" w:hAnsi="David" w:cs="David" w:hint="cs"/>
          <w:color w:val="000000"/>
          <w:kern w:val="0"/>
          <w:sz w:val="24"/>
          <w:szCs w:val="24"/>
          <w:rtl/>
          <w14:ligatures w14:val="none"/>
        </w:rPr>
        <w:t>,</w:t>
      </w:r>
      <w:r w:rsidR="00734268" w:rsidRPr="00A60CEB">
        <w:rPr>
          <w:rFonts w:ascii="David" w:eastAsia="Times New Roman" w:hAnsi="David" w:cs="David"/>
          <w:color w:val="000000"/>
          <w:kern w:val="0"/>
          <w:sz w:val="24"/>
          <w:szCs w:val="24"/>
          <w:rtl/>
          <w14:ligatures w14:val="none"/>
        </w:rPr>
        <w:t xml:space="preserve"> לאחר שההנהגה הסעודית קיבלה ידיעות על כך שישראל </w:t>
      </w:r>
      <w:r w:rsidR="00273D89" w:rsidRPr="00A60CEB">
        <w:rPr>
          <w:rFonts w:ascii="David" w:eastAsia="Times New Roman" w:hAnsi="David" w:cs="David" w:hint="cs"/>
          <w:color w:val="000000"/>
          <w:kern w:val="0"/>
          <w:sz w:val="24"/>
          <w:szCs w:val="24"/>
          <w:rtl/>
          <w14:ligatures w14:val="none"/>
        </w:rPr>
        <w:t>מטיסה מטוסים</w:t>
      </w:r>
      <w:r w:rsidR="00734268" w:rsidRPr="00A60CEB">
        <w:rPr>
          <w:rFonts w:ascii="David" w:eastAsia="Times New Roman" w:hAnsi="David" w:cs="David"/>
          <w:color w:val="000000"/>
          <w:kern w:val="0"/>
          <w:sz w:val="24"/>
          <w:szCs w:val="24"/>
          <w:rtl/>
          <w14:ligatures w14:val="none"/>
        </w:rPr>
        <w:t xml:space="preserve"> מעל שארם אלשיח'. הזעם הסעודי התעצם על רקע ההבנה כי ישראל </w:t>
      </w:r>
      <w:r w:rsidR="00273D89" w:rsidRPr="00A60CEB">
        <w:rPr>
          <w:rFonts w:ascii="David" w:eastAsia="Times New Roman" w:hAnsi="David" w:cs="David" w:hint="cs"/>
          <w:color w:val="000000"/>
          <w:kern w:val="0"/>
          <w:sz w:val="24"/>
          <w:szCs w:val="24"/>
          <w:rtl/>
          <w14:ligatures w14:val="none"/>
        </w:rPr>
        <w:t>שולטת למעשה</w:t>
      </w:r>
      <w:r w:rsidR="00273D89" w:rsidRPr="00A60CEB">
        <w:rPr>
          <w:rFonts w:ascii="David" w:eastAsia="Times New Roman" w:hAnsi="David" w:cs="David"/>
          <w:color w:val="000000"/>
          <w:kern w:val="0"/>
          <w:sz w:val="24"/>
          <w:szCs w:val="24"/>
          <w:rtl/>
          <w14:ligatures w14:val="none"/>
        </w:rPr>
        <w:t xml:space="preserve"> </w:t>
      </w:r>
      <w:r w:rsidR="00734268" w:rsidRPr="00A60CEB">
        <w:rPr>
          <w:rFonts w:ascii="David" w:eastAsia="Times New Roman" w:hAnsi="David" w:cs="David"/>
          <w:color w:val="000000"/>
          <w:kern w:val="0"/>
          <w:sz w:val="24"/>
          <w:szCs w:val="24"/>
          <w:rtl/>
          <w14:ligatures w14:val="none"/>
        </w:rPr>
        <w:t>באי טיראן</w:t>
      </w:r>
      <w:r w:rsidR="00273D89" w:rsidRPr="00A60CEB">
        <w:rPr>
          <w:rFonts w:ascii="David" w:eastAsia="Times New Roman" w:hAnsi="David" w:cs="David" w:hint="cs"/>
          <w:color w:val="000000"/>
          <w:kern w:val="0"/>
          <w:sz w:val="24"/>
          <w:szCs w:val="24"/>
          <w:rtl/>
          <w14:ligatures w14:val="none"/>
        </w:rPr>
        <w:t xml:space="preserve"> </w:t>
      </w:r>
      <w:r w:rsidR="00734268" w:rsidRPr="00A60CEB">
        <w:rPr>
          <w:rFonts w:ascii="David" w:eastAsia="Times New Roman" w:hAnsi="David" w:cs="David"/>
          <w:color w:val="000000"/>
          <w:kern w:val="0"/>
          <w:sz w:val="24"/>
          <w:szCs w:val="24"/>
          <w:rtl/>
          <w14:ligatures w14:val="none"/>
        </w:rPr>
        <w:t xml:space="preserve">בפתחו של מפרץ עקבה, </w:t>
      </w:r>
      <w:r w:rsidR="00273D89" w:rsidRPr="00A60CEB">
        <w:rPr>
          <w:rFonts w:ascii="David" w:eastAsia="Times New Roman" w:hAnsi="David" w:cs="David" w:hint="cs"/>
          <w:color w:val="000000"/>
          <w:kern w:val="0"/>
          <w:sz w:val="24"/>
          <w:szCs w:val="24"/>
          <w:rtl/>
          <w14:ligatures w14:val="none"/>
        </w:rPr>
        <w:t xml:space="preserve">אי </w:t>
      </w:r>
      <w:r w:rsidR="00734268" w:rsidRPr="00A60CEB">
        <w:rPr>
          <w:rFonts w:ascii="David" w:eastAsia="Times New Roman" w:hAnsi="David" w:cs="David"/>
          <w:color w:val="000000"/>
          <w:kern w:val="0"/>
          <w:sz w:val="24"/>
          <w:szCs w:val="24"/>
          <w:rtl/>
          <w14:ligatures w14:val="none"/>
        </w:rPr>
        <w:t xml:space="preserve">שהסעודים טענו לבעלות עליו. הבעלות של הסעודים על האי </w:t>
      </w:r>
      <w:r w:rsidR="00273D89" w:rsidRPr="00A60CEB">
        <w:rPr>
          <w:rFonts w:ascii="David" w:eastAsia="Times New Roman" w:hAnsi="David" w:cs="David" w:hint="cs"/>
          <w:color w:val="000000"/>
          <w:kern w:val="0"/>
          <w:sz w:val="24"/>
          <w:szCs w:val="24"/>
          <w:rtl/>
          <w14:ligatures w14:val="none"/>
        </w:rPr>
        <w:t>לא הייתה מוטלת בספק, ולמרות זאת</w:t>
      </w:r>
      <w:r w:rsidR="00273D89" w:rsidRPr="00A60CEB">
        <w:rPr>
          <w:rFonts w:ascii="David" w:eastAsia="Times New Roman" w:hAnsi="David" w:cs="David"/>
          <w:color w:val="000000"/>
          <w:kern w:val="0"/>
          <w:sz w:val="24"/>
          <w:szCs w:val="24"/>
          <w:rtl/>
          <w14:ligatures w14:val="none"/>
        </w:rPr>
        <w:t xml:space="preserve"> </w:t>
      </w:r>
      <w:r w:rsidR="00734268" w:rsidRPr="00A60CEB">
        <w:rPr>
          <w:rFonts w:ascii="David" w:eastAsia="Times New Roman" w:hAnsi="David" w:cs="David"/>
          <w:color w:val="000000"/>
          <w:kern w:val="0"/>
          <w:sz w:val="24"/>
          <w:szCs w:val="24"/>
          <w:rtl/>
          <w14:ligatures w14:val="none"/>
        </w:rPr>
        <w:t>ישראל טענה כי היה זה שטח מצרי לפני המלחמה</w:t>
      </w:r>
      <w:r w:rsidR="00273D89" w:rsidRPr="00A60CEB">
        <w:rPr>
          <w:rFonts w:ascii="David" w:eastAsia="Times New Roman" w:hAnsi="David" w:cs="David" w:hint="cs"/>
          <w:color w:val="000000"/>
          <w:kern w:val="0"/>
          <w:sz w:val="24"/>
          <w:szCs w:val="24"/>
          <w:rtl/>
          <w14:ligatures w14:val="none"/>
        </w:rPr>
        <w:t>,</w:t>
      </w:r>
      <w:r w:rsidR="00734268" w:rsidRPr="00A60CEB">
        <w:rPr>
          <w:rFonts w:ascii="David" w:eastAsia="Times New Roman" w:hAnsi="David" w:cs="David"/>
          <w:color w:val="000000"/>
          <w:kern w:val="0"/>
          <w:sz w:val="24"/>
          <w:szCs w:val="24"/>
          <w:rtl/>
          <w14:ligatures w14:val="none"/>
        </w:rPr>
        <w:t xml:space="preserve"> ולפיכך זה אינו עניין סעודי.</w:t>
      </w:r>
      <w:r w:rsidR="00734268" w:rsidRPr="00A60CEB">
        <w:rPr>
          <w:rFonts w:ascii="David" w:eastAsia="Times New Roman" w:hAnsi="David" w:cs="David"/>
          <w:color w:val="000000"/>
          <w:kern w:val="0"/>
          <w:sz w:val="24"/>
          <w:szCs w:val="24"/>
          <w:vertAlign w:val="superscript"/>
          <w:rtl/>
          <w14:ligatures w14:val="none"/>
        </w:rPr>
        <w:footnoteReference w:id="40"/>
      </w:r>
      <w:r w:rsidR="00734268" w:rsidRPr="00A60CEB">
        <w:rPr>
          <w:rFonts w:ascii="David" w:eastAsia="Times New Roman" w:hAnsi="David" w:cs="David"/>
          <w:color w:val="000000"/>
          <w:kern w:val="0"/>
          <w:sz w:val="24"/>
          <w:szCs w:val="24"/>
          <w:rtl/>
          <w14:ligatures w14:val="none"/>
        </w:rPr>
        <w:t> </w:t>
      </w:r>
    </w:p>
    <w:p w14:paraId="10D6C97E" w14:textId="37FFC646" w:rsidR="00734268" w:rsidRPr="00A60CEB" w:rsidRDefault="00734268" w:rsidP="00643B25">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 xml:space="preserve">למרות </w:t>
      </w:r>
      <w:r w:rsidR="00BE148A" w:rsidRPr="00A60CEB">
        <w:rPr>
          <w:rFonts w:ascii="David" w:eastAsia="Times New Roman" w:hAnsi="David" w:cs="David" w:hint="cs"/>
          <w:color w:val="000000"/>
          <w:kern w:val="0"/>
          <w:sz w:val="24"/>
          <w:szCs w:val="24"/>
          <w:rtl/>
          <w14:ligatures w14:val="none"/>
        </w:rPr>
        <w:t xml:space="preserve">טענתה של ישראל, </w:t>
      </w:r>
      <w:r w:rsidR="00267D00" w:rsidRPr="00A60CEB">
        <w:rPr>
          <w:rFonts w:ascii="David" w:eastAsia="Times New Roman" w:hAnsi="David" w:cs="David" w:hint="cs"/>
          <w:color w:val="000000"/>
          <w:kern w:val="0"/>
          <w:sz w:val="24"/>
          <w:szCs w:val="24"/>
          <w:rtl/>
          <w14:ligatures w14:val="none"/>
        </w:rPr>
        <w:t>סעודיה הציגה מסמכים היסטוריים שנועדו לחזק את עמדתה</w:t>
      </w:r>
      <w:r w:rsidR="00BE148A" w:rsidRPr="00A60CEB">
        <w:rPr>
          <w:rFonts w:ascii="David" w:eastAsia="Times New Roman" w:hAnsi="David" w:cs="David" w:hint="cs"/>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הידיעות הראשונות </w:t>
      </w:r>
      <w:r w:rsidR="00BE148A" w:rsidRPr="00A60CEB">
        <w:rPr>
          <w:rFonts w:ascii="David" w:eastAsia="Times New Roman" w:hAnsi="David" w:cs="David" w:hint="cs"/>
          <w:color w:val="000000"/>
          <w:kern w:val="0"/>
          <w:sz w:val="24"/>
          <w:szCs w:val="24"/>
          <w:rtl/>
          <w14:ligatures w14:val="none"/>
        </w:rPr>
        <w:t xml:space="preserve">מן </w:t>
      </w:r>
      <w:r w:rsidRPr="00A60CEB">
        <w:rPr>
          <w:rFonts w:ascii="David" w:eastAsia="Times New Roman" w:hAnsi="David" w:cs="David"/>
          <w:color w:val="000000"/>
          <w:kern w:val="0"/>
          <w:sz w:val="24"/>
          <w:szCs w:val="24"/>
          <w:rtl/>
          <w14:ligatures w14:val="none"/>
        </w:rPr>
        <w:t xml:space="preserve">האיים טיראן וסנפיר </w:t>
      </w:r>
      <w:r w:rsidR="00BE148A" w:rsidRPr="00A60CEB">
        <w:rPr>
          <w:rFonts w:ascii="David" w:eastAsia="Times New Roman" w:hAnsi="David" w:cs="David" w:hint="cs"/>
          <w:color w:val="000000"/>
          <w:kern w:val="0"/>
          <w:sz w:val="24"/>
          <w:szCs w:val="24"/>
          <w:rtl/>
          <w14:ligatures w14:val="none"/>
        </w:rPr>
        <w:t>הגיעו</w:t>
      </w:r>
      <w:r w:rsidR="00BE148A"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בשנת 1929</w:t>
      </w:r>
      <w:r w:rsidR="00BE148A"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על רקע שימוש באלימות של שבטים בדואים מחג'אז נגד עובדים של חברת </w:t>
      </w:r>
      <w:r w:rsidRPr="00A60CEB">
        <w:rPr>
          <w:rFonts w:ascii="David" w:eastAsia="Times New Roman" w:hAnsi="David" w:cs="David"/>
          <w:color w:val="000000"/>
          <w:kern w:val="0"/>
          <w:sz w:val="24"/>
          <w:szCs w:val="24"/>
          <w14:ligatures w14:val="none"/>
        </w:rPr>
        <w:t>Bank Misr Fishing</w:t>
      </w:r>
      <w:r w:rsidR="001B4EF7"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שעובדיה </w:t>
      </w:r>
      <w:r w:rsidR="00BE148A" w:rsidRPr="00A60CEB">
        <w:rPr>
          <w:rFonts w:ascii="David" w:eastAsia="Times New Roman" w:hAnsi="David" w:cs="David" w:hint="cs"/>
          <w:color w:val="000000"/>
          <w:kern w:val="0"/>
          <w:sz w:val="24"/>
          <w:szCs w:val="24"/>
          <w:rtl/>
          <w14:ligatures w14:val="none"/>
        </w:rPr>
        <w:t>באו לאיים</w:t>
      </w:r>
      <w:r w:rsidRPr="00A60CEB">
        <w:rPr>
          <w:rFonts w:ascii="David" w:eastAsia="Times New Roman" w:hAnsi="David" w:cs="David"/>
          <w:color w:val="000000"/>
          <w:kern w:val="0"/>
          <w:sz w:val="24"/>
          <w:szCs w:val="24"/>
          <w:rtl/>
          <w14:ligatures w14:val="none"/>
        </w:rPr>
        <w:t xml:space="preserve"> כדי לעשות בהם שימוש. האירוע היה כנראה ספו</w:t>
      </w:r>
      <w:r w:rsidR="00BE148A" w:rsidRPr="00A60CEB">
        <w:rPr>
          <w:rFonts w:ascii="David" w:eastAsia="Times New Roman" w:hAnsi="David" w:cs="David" w:hint="cs"/>
          <w:color w:val="000000"/>
          <w:kern w:val="0"/>
          <w:sz w:val="24"/>
          <w:szCs w:val="24"/>
          <w:rtl/>
          <w14:ligatures w14:val="none"/>
        </w:rPr>
        <w:t>נ</w:t>
      </w:r>
      <w:r w:rsidRPr="00A60CEB">
        <w:rPr>
          <w:rFonts w:ascii="David" w:eastAsia="Times New Roman" w:hAnsi="David" w:cs="David"/>
          <w:color w:val="000000"/>
          <w:kern w:val="0"/>
          <w:sz w:val="24"/>
          <w:szCs w:val="24"/>
          <w:rtl/>
          <w14:ligatures w14:val="none"/>
        </w:rPr>
        <w:t>טני</w:t>
      </w:r>
      <w:r w:rsidR="00BE148A"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ולא </w:t>
      </w:r>
      <w:r w:rsidR="00BE148A" w:rsidRPr="00A60CEB">
        <w:rPr>
          <w:rFonts w:ascii="David" w:eastAsia="Times New Roman" w:hAnsi="David" w:cs="David" w:hint="cs"/>
          <w:color w:val="000000"/>
          <w:kern w:val="0"/>
          <w:sz w:val="24"/>
          <w:szCs w:val="24"/>
          <w:rtl/>
          <w14:ligatures w14:val="none"/>
        </w:rPr>
        <w:t>קיבל תמיכה</w:t>
      </w:r>
      <w:r w:rsidR="00BE148A" w:rsidRPr="00A60CEB">
        <w:rPr>
          <w:rFonts w:ascii="David" w:eastAsia="Times New Roman" w:hAnsi="David" w:cs="David"/>
          <w:color w:val="000000"/>
          <w:kern w:val="0"/>
          <w:sz w:val="24"/>
          <w:szCs w:val="24"/>
          <w:rtl/>
          <w14:ligatures w14:val="none"/>
        </w:rPr>
        <w:t xml:space="preserve"> </w:t>
      </w:r>
      <w:r w:rsidR="00BE148A" w:rsidRPr="00A60CEB">
        <w:rPr>
          <w:rFonts w:ascii="David" w:eastAsia="Times New Roman" w:hAnsi="David" w:cs="David" w:hint="cs"/>
          <w:color w:val="000000"/>
          <w:kern w:val="0"/>
          <w:sz w:val="24"/>
          <w:szCs w:val="24"/>
          <w:rtl/>
          <w14:ligatures w14:val="none"/>
        </w:rPr>
        <w:t>מ</w:t>
      </w:r>
      <w:r w:rsidRPr="00A60CEB">
        <w:rPr>
          <w:rFonts w:ascii="David" w:eastAsia="Times New Roman" w:hAnsi="David" w:cs="David"/>
          <w:color w:val="000000"/>
          <w:kern w:val="0"/>
          <w:sz w:val="24"/>
          <w:szCs w:val="24"/>
          <w:rtl/>
          <w14:ligatures w14:val="none"/>
        </w:rPr>
        <w:t>אבן סעוד. ההסכם שנחתם בין סעודיה למצרים בשנת 1936</w:t>
      </w:r>
      <w:r w:rsidR="00BE148A"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הגדיר את </w:t>
      </w:r>
      <w:r w:rsidR="00BE148A" w:rsidRPr="00A60CEB">
        <w:rPr>
          <w:rFonts w:ascii="David" w:eastAsia="Times New Roman" w:hAnsi="David" w:cs="David" w:hint="cs"/>
          <w:color w:val="000000"/>
          <w:kern w:val="0"/>
          <w:sz w:val="24"/>
          <w:szCs w:val="24"/>
          <w:rtl/>
          <w14:ligatures w14:val="none"/>
        </w:rPr>
        <w:t>עיקר</w:t>
      </w:r>
      <w:r w:rsidR="00BE148A"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היחסים</w:t>
      </w:r>
      <w:r w:rsidR="00BE148A"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אבל לא כלל אמירות ברורות לגבי מעמדם של האיים. מבחינת שתי המדינות </w:t>
      </w:r>
      <w:r w:rsidR="00BE148A" w:rsidRPr="00A60CEB">
        <w:rPr>
          <w:rFonts w:ascii="David" w:eastAsia="Times New Roman" w:hAnsi="David" w:cs="David" w:hint="cs"/>
          <w:color w:val="000000"/>
          <w:kern w:val="0"/>
          <w:sz w:val="24"/>
          <w:szCs w:val="24"/>
          <w:rtl/>
          <w14:ligatures w14:val="none"/>
        </w:rPr>
        <w:t>ה</w:t>
      </w:r>
      <w:r w:rsidRPr="00A60CEB">
        <w:rPr>
          <w:rFonts w:ascii="David" w:eastAsia="Times New Roman" w:hAnsi="David" w:cs="David"/>
          <w:color w:val="000000"/>
          <w:kern w:val="0"/>
          <w:sz w:val="24"/>
          <w:szCs w:val="24"/>
          <w:rtl/>
          <w14:ligatures w14:val="none"/>
        </w:rPr>
        <w:t xml:space="preserve">אינטרס </w:t>
      </w:r>
      <w:r w:rsidR="00BE148A" w:rsidRPr="00A60CEB">
        <w:rPr>
          <w:rFonts w:ascii="David" w:eastAsia="Times New Roman" w:hAnsi="David" w:cs="David" w:hint="cs"/>
          <w:color w:val="000000"/>
          <w:kern w:val="0"/>
          <w:sz w:val="24"/>
          <w:szCs w:val="24"/>
          <w:rtl/>
          <w14:ligatures w14:val="none"/>
        </w:rPr>
        <w:t xml:space="preserve">המשותף </w:t>
      </w:r>
      <w:r w:rsidRPr="00A60CEB">
        <w:rPr>
          <w:rFonts w:ascii="David" w:eastAsia="Times New Roman" w:hAnsi="David" w:cs="David"/>
          <w:color w:val="000000"/>
          <w:kern w:val="0"/>
          <w:sz w:val="24"/>
          <w:szCs w:val="24"/>
          <w:rtl/>
          <w14:ligatures w14:val="none"/>
        </w:rPr>
        <w:t xml:space="preserve">היה שהן יחזיקו ביחד את השליטה על האיים בשל </w:t>
      </w:r>
      <w:r w:rsidR="00BE148A" w:rsidRPr="00A60CEB">
        <w:rPr>
          <w:rFonts w:ascii="David" w:eastAsia="Times New Roman" w:hAnsi="David" w:cs="David" w:hint="cs"/>
          <w:color w:val="000000"/>
          <w:kern w:val="0"/>
          <w:sz w:val="24"/>
          <w:szCs w:val="24"/>
          <w:rtl/>
          <w14:ligatures w14:val="none"/>
        </w:rPr>
        <w:t>מיקומם ו</w:t>
      </w:r>
      <w:r w:rsidRPr="00A60CEB">
        <w:rPr>
          <w:rFonts w:ascii="David" w:eastAsia="Times New Roman" w:hAnsi="David" w:cs="David"/>
          <w:color w:val="000000"/>
          <w:kern w:val="0"/>
          <w:sz w:val="24"/>
          <w:szCs w:val="24"/>
          <w:rtl/>
          <w14:ligatures w14:val="none"/>
        </w:rPr>
        <w:t>חשיבות</w:t>
      </w:r>
      <w:r w:rsidR="00BE148A" w:rsidRPr="00A60CEB">
        <w:rPr>
          <w:rFonts w:ascii="David" w:eastAsia="Times New Roman" w:hAnsi="David" w:cs="David" w:hint="cs"/>
          <w:color w:val="000000"/>
          <w:kern w:val="0"/>
          <w:sz w:val="24"/>
          <w:szCs w:val="24"/>
          <w:rtl/>
          <w14:ligatures w14:val="none"/>
        </w:rPr>
        <w:t>ם</w:t>
      </w:r>
      <w:r w:rsidRPr="00A60CEB">
        <w:rPr>
          <w:rFonts w:ascii="David" w:eastAsia="Times New Roman" w:hAnsi="David" w:cs="David"/>
          <w:color w:val="000000"/>
          <w:kern w:val="0"/>
          <w:sz w:val="24"/>
          <w:szCs w:val="24"/>
          <w:rtl/>
          <w14:ligatures w14:val="none"/>
        </w:rPr>
        <w:t xml:space="preserve"> האסטרטגית </w:t>
      </w:r>
      <w:r w:rsidR="00BE148A" w:rsidRPr="00A60CEB">
        <w:rPr>
          <w:rFonts w:ascii="David" w:eastAsia="Times New Roman" w:hAnsi="David" w:cs="David" w:hint="cs"/>
          <w:color w:val="000000"/>
          <w:kern w:val="0"/>
          <w:sz w:val="24"/>
          <w:szCs w:val="24"/>
          <w:rtl/>
          <w14:ligatures w14:val="none"/>
        </w:rPr>
        <w:t>בשליטה</w:t>
      </w:r>
      <w:r w:rsidR="00BE148A"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ימית. ואולם בשנת 1936 </w:t>
      </w:r>
      <w:r w:rsidR="00BE148A" w:rsidRPr="00A60CEB">
        <w:rPr>
          <w:rFonts w:ascii="David" w:eastAsia="Times New Roman" w:hAnsi="David" w:cs="David" w:hint="cs"/>
          <w:color w:val="000000"/>
          <w:kern w:val="0"/>
          <w:sz w:val="24"/>
          <w:szCs w:val="24"/>
          <w:rtl/>
          <w14:ligatures w14:val="none"/>
        </w:rPr>
        <w:t>נפוצו</w:t>
      </w:r>
      <w:r w:rsidR="00BE148A"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שמועות כי האיטלקים ניסו להשיג ז</w:t>
      </w:r>
      <w:r w:rsidR="00FF0ABB"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כיונות על האזור מאבן סעוד</w:t>
      </w:r>
      <w:r w:rsidR="00BE148A"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והדבר גרם לשיח </w:t>
      </w:r>
      <w:r w:rsidR="00BB3A01" w:rsidRPr="00A60CEB">
        <w:rPr>
          <w:rFonts w:ascii="David" w:eastAsia="Times New Roman" w:hAnsi="David" w:cs="David" w:hint="cs"/>
          <w:color w:val="000000"/>
          <w:kern w:val="0"/>
          <w:sz w:val="24"/>
          <w:szCs w:val="24"/>
          <w:rtl/>
          <w14:ligatures w14:val="none"/>
        </w:rPr>
        <w:t xml:space="preserve">על </w:t>
      </w:r>
      <w:r w:rsidRPr="00A60CEB">
        <w:rPr>
          <w:rFonts w:ascii="David" w:eastAsia="Times New Roman" w:hAnsi="David" w:cs="David"/>
          <w:color w:val="000000"/>
          <w:kern w:val="0"/>
          <w:sz w:val="24"/>
          <w:szCs w:val="24"/>
          <w:rtl/>
          <w14:ligatures w14:val="none"/>
        </w:rPr>
        <w:t xml:space="preserve">אודות הסטטוס של </w:t>
      </w:r>
      <w:r w:rsidR="00BB3A01" w:rsidRPr="00A60CEB">
        <w:rPr>
          <w:rFonts w:ascii="David" w:eastAsia="Times New Roman" w:hAnsi="David" w:cs="David"/>
          <w:color w:val="000000"/>
          <w:kern w:val="0"/>
          <w:sz w:val="24"/>
          <w:szCs w:val="24"/>
          <w:rtl/>
          <w14:ligatures w14:val="none"/>
        </w:rPr>
        <w:t>ה</w:t>
      </w:r>
      <w:r w:rsidR="00BB3A01" w:rsidRPr="00A60CEB">
        <w:rPr>
          <w:rFonts w:ascii="David" w:eastAsia="Times New Roman" w:hAnsi="David" w:cs="David" w:hint="cs"/>
          <w:color w:val="000000"/>
          <w:kern w:val="0"/>
          <w:sz w:val="24"/>
          <w:szCs w:val="24"/>
          <w:rtl/>
          <w14:ligatures w14:val="none"/>
        </w:rPr>
        <w:t>איים</w:t>
      </w:r>
      <w:r w:rsidRPr="00A60CEB">
        <w:rPr>
          <w:rFonts w:ascii="David" w:eastAsia="Times New Roman" w:hAnsi="David" w:cs="David"/>
          <w:color w:val="000000"/>
          <w:kern w:val="0"/>
          <w:sz w:val="24"/>
          <w:szCs w:val="24"/>
          <w:rtl/>
          <w14:ligatures w14:val="none"/>
        </w:rPr>
        <w:t>. במהלך שנות השלושים</w:t>
      </w:r>
      <w:r w:rsidR="007F7A46" w:rsidRPr="00A60CEB">
        <w:rPr>
          <w:rFonts w:ascii="David" w:eastAsia="Times New Roman" w:hAnsi="David" w:cs="David" w:hint="cs"/>
          <w:color w:val="000000"/>
          <w:kern w:val="0"/>
          <w:sz w:val="24"/>
          <w:szCs w:val="24"/>
          <w:rtl/>
          <w14:ligatures w14:val="none"/>
        </w:rPr>
        <w:t>,</w:t>
      </w:r>
      <w:r w:rsidR="007F7A46" w:rsidRPr="00A60CEB">
        <w:rPr>
          <w:rFonts w:ascii="David" w:eastAsia="Times New Roman" w:hAnsi="David" w:cs="David"/>
          <w:color w:val="000000"/>
          <w:kern w:val="0"/>
          <w:sz w:val="24"/>
          <w:szCs w:val="24"/>
          <w:rtl/>
          <w14:ligatures w14:val="none"/>
        </w:rPr>
        <w:t xml:space="preserve"> עד שנת 1938</w:t>
      </w:r>
      <w:r w:rsidRPr="00A60CEB">
        <w:rPr>
          <w:rFonts w:ascii="David" w:eastAsia="Times New Roman" w:hAnsi="David" w:cs="David"/>
          <w:color w:val="000000"/>
          <w:kern w:val="0"/>
          <w:sz w:val="24"/>
          <w:szCs w:val="24"/>
          <w:rtl/>
          <w14:ligatures w14:val="none"/>
        </w:rPr>
        <w:t>, ספינות של הימי</w:t>
      </w:r>
      <w:r w:rsidR="001578E8"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 xml:space="preserve">ה הבריטית עברו באזור מפעם לפעם </w:t>
      </w:r>
      <w:r w:rsidR="007F7A46" w:rsidRPr="00A60CEB">
        <w:rPr>
          <w:rFonts w:ascii="David" w:eastAsia="Times New Roman" w:hAnsi="David" w:cs="David" w:hint="cs"/>
          <w:color w:val="000000"/>
          <w:kern w:val="0"/>
          <w:sz w:val="24"/>
          <w:szCs w:val="24"/>
          <w:rtl/>
          <w14:ligatures w14:val="none"/>
        </w:rPr>
        <w:t>ואפילו</w:t>
      </w:r>
      <w:r w:rsidR="007F7A46"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עגנו שם</w:t>
      </w:r>
      <w:r w:rsidR="007F7A46"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בשנת 1947 </w:t>
      </w:r>
      <w:r w:rsidR="007F7A46" w:rsidRPr="00A60CEB">
        <w:rPr>
          <w:rFonts w:ascii="David" w:eastAsia="Times New Roman" w:hAnsi="David" w:cs="David" w:hint="cs"/>
          <w:color w:val="000000"/>
          <w:kern w:val="0"/>
          <w:sz w:val="24"/>
          <w:szCs w:val="24"/>
          <w:rtl/>
          <w14:ligatures w14:val="none"/>
        </w:rPr>
        <w:t>התכוונו</w:t>
      </w:r>
      <w:r w:rsidRPr="00A60CEB">
        <w:rPr>
          <w:rFonts w:ascii="David" w:eastAsia="Times New Roman" w:hAnsi="David" w:cs="David"/>
          <w:color w:val="000000"/>
          <w:kern w:val="0"/>
          <w:sz w:val="24"/>
          <w:szCs w:val="24"/>
          <w:rtl/>
          <w14:ligatures w14:val="none"/>
        </w:rPr>
        <w:t xml:space="preserve"> ספינות בריטיות לבקר באיים</w:t>
      </w:r>
      <w:r w:rsidR="007F7A46"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אבל משרד החוץ הבריטי הציע שלא </w:t>
      </w:r>
      <w:r w:rsidR="001B4EF7" w:rsidRPr="00A60CEB">
        <w:rPr>
          <w:rFonts w:ascii="David" w:eastAsia="Times New Roman" w:hAnsi="David" w:cs="David" w:hint="cs"/>
          <w:color w:val="000000"/>
          <w:kern w:val="0"/>
          <w:sz w:val="24"/>
          <w:szCs w:val="24"/>
          <w:rtl/>
          <w14:ligatures w14:val="none"/>
        </w:rPr>
        <w:t>ל</w:t>
      </w:r>
      <w:r w:rsidR="007F7A46" w:rsidRPr="00A60CEB">
        <w:rPr>
          <w:rFonts w:ascii="David" w:eastAsia="Times New Roman" w:hAnsi="David" w:cs="David" w:hint="cs"/>
          <w:color w:val="000000"/>
          <w:kern w:val="0"/>
          <w:sz w:val="24"/>
          <w:szCs w:val="24"/>
          <w:rtl/>
          <w14:ligatures w14:val="none"/>
        </w:rPr>
        <w:t>עשות זאת</w:t>
      </w:r>
      <w:r w:rsidRPr="00A60CEB">
        <w:rPr>
          <w:rFonts w:ascii="David" w:eastAsia="Times New Roman" w:hAnsi="David" w:cs="David"/>
          <w:color w:val="000000"/>
          <w:kern w:val="0"/>
          <w:sz w:val="24"/>
          <w:szCs w:val="24"/>
          <w:rtl/>
          <w14:ligatures w14:val="none"/>
        </w:rPr>
        <w:t xml:space="preserve">. בשנת 1950 </w:t>
      </w:r>
      <w:r w:rsidR="007F7A46" w:rsidRPr="00A60CEB">
        <w:rPr>
          <w:rFonts w:ascii="David" w:eastAsia="Times New Roman" w:hAnsi="David" w:cs="David" w:hint="cs"/>
          <w:color w:val="000000"/>
          <w:kern w:val="0"/>
          <w:sz w:val="24"/>
          <w:szCs w:val="24"/>
          <w:rtl/>
          <w14:ligatures w14:val="none"/>
        </w:rPr>
        <w:t xml:space="preserve">הודיעו </w:t>
      </w:r>
      <w:r w:rsidRPr="00A60CEB">
        <w:rPr>
          <w:rFonts w:ascii="David" w:eastAsia="Times New Roman" w:hAnsi="David" w:cs="David"/>
          <w:color w:val="000000"/>
          <w:kern w:val="0"/>
          <w:sz w:val="24"/>
          <w:szCs w:val="24"/>
          <w:rtl/>
          <w14:ligatures w14:val="none"/>
        </w:rPr>
        <w:t xml:space="preserve">המצרים לממשלת הוד מלכותה </w:t>
      </w:r>
      <w:r w:rsidR="00AC1C9E" w:rsidRPr="00A60CEB">
        <w:rPr>
          <w:rFonts w:ascii="David" w:eastAsia="Times New Roman" w:hAnsi="David" w:cs="David" w:hint="cs"/>
          <w:color w:val="000000"/>
          <w:kern w:val="0"/>
          <w:sz w:val="24"/>
          <w:szCs w:val="24"/>
          <w:rtl/>
          <w14:ligatures w14:val="none"/>
        </w:rPr>
        <w:t xml:space="preserve">כי </w:t>
      </w:r>
      <w:r w:rsidRPr="00A60CEB">
        <w:rPr>
          <w:rFonts w:ascii="David" w:eastAsia="Times New Roman" w:hAnsi="David" w:cs="David"/>
          <w:color w:val="000000"/>
          <w:kern w:val="0"/>
          <w:sz w:val="24"/>
          <w:szCs w:val="24"/>
          <w:rtl/>
          <w14:ligatures w14:val="none"/>
        </w:rPr>
        <w:t xml:space="preserve">אסור </w:t>
      </w:r>
      <w:r w:rsidR="00AC1C9E" w:rsidRPr="00A60CEB">
        <w:rPr>
          <w:rFonts w:ascii="David" w:eastAsia="Times New Roman" w:hAnsi="David" w:cs="David" w:hint="cs"/>
          <w:color w:val="000000"/>
          <w:kern w:val="0"/>
          <w:sz w:val="24"/>
          <w:szCs w:val="24"/>
          <w:rtl/>
          <w14:ligatures w14:val="none"/>
        </w:rPr>
        <w:t>לספינות</w:t>
      </w:r>
      <w:r w:rsidR="00AC1C9E"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להיכנס </w:t>
      </w:r>
      <w:r w:rsidR="007F7A46" w:rsidRPr="00A60CEB">
        <w:rPr>
          <w:rFonts w:ascii="David" w:eastAsia="Times New Roman" w:hAnsi="David" w:cs="David" w:hint="cs"/>
          <w:color w:val="000000"/>
          <w:kern w:val="0"/>
          <w:sz w:val="24"/>
          <w:szCs w:val="24"/>
          <w:rtl/>
          <w14:ligatures w14:val="none"/>
        </w:rPr>
        <w:t xml:space="preserve">לשטח </w:t>
      </w:r>
      <w:r w:rsidRPr="00A60CEB">
        <w:rPr>
          <w:rFonts w:ascii="David" w:eastAsia="Times New Roman" w:hAnsi="David" w:cs="David"/>
          <w:color w:val="000000"/>
          <w:kern w:val="0"/>
          <w:sz w:val="24"/>
          <w:szCs w:val="24"/>
          <w:rtl/>
          <w14:ligatures w14:val="none"/>
        </w:rPr>
        <w:t>שהיה בשליטה סעודית.</w:t>
      </w:r>
      <w:r w:rsidRPr="00A60CEB">
        <w:rPr>
          <w:rFonts w:ascii="David" w:eastAsia="Times New Roman" w:hAnsi="David" w:cs="David"/>
          <w:color w:val="000000"/>
          <w:kern w:val="0"/>
          <w:sz w:val="24"/>
          <w:szCs w:val="24"/>
          <w:vertAlign w:val="superscript"/>
          <w:rtl/>
          <w14:ligatures w14:val="none"/>
        </w:rPr>
        <w:footnoteReference w:id="41"/>
      </w:r>
      <w:r w:rsidR="00F7318B" w:rsidRPr="00A60CEB">
        <w:rPr>
          <w:rFonts w:ascii="David" w:eastAsia="Times New Roman" w:hAnsi="David" w:cs="David"/>
          <w:color w:val="000000"/>
          <w:kern w:val="0"/>
          <w:sz w:val="24"/>
          <w:szCs w:val="24"/>
          <w:rtl/>
          <w14:ligatures w14:val="none"/>
        </w:rPr>
        <w:t xml:space="preserve"> </w:t>
      </w:r>
    </w:p>
    <w:p w14:paraId="1AFCA7BD" w14:textId="70A9143D" w:rsidR="00734268" w:rsidRPr="00A60CEB" w:rsidRDefault="00734268" w:rsidP="00734268">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 xml:space="preserve">הידיעות על הנוכחות הישראלית באי טיראן העלו מחדש את </w:t>
      </w:r>
      <w:r w:rsidR="00F100DE" w:rsidRPr="00A60CEB">
        <w:rPr>
          <w:rFonts w:ascii="David" w:eastAsia="Times New Roman" w:hAnsi="David" w:cs="David"/>
          <w:color w:val="000000"/>
          <w:kern w:val="0"/>
          <w:sz w:val="24"/>
          <w:szCs w:val="24"/>
          <w:rtl/>
          <w14:ligatures w14:val="none"/>
        </w:rPr>
        <w:t>הע</w:t>
      </w:r>
      <w:r w:rsidR="00F100DE" w:rsidRPr="00A60CEB">
        <w:rPr>
          <w:rFonts w:ascii="David" w:eastAsia="Times New Roman" w:hAnsi="David" w:cs="David" w:hint="cs"/>
          <w:color w:val="000000"/>
          <w:kern w:val="0"/>
          <w:sz w:val="24"/>
          <w:szCs w:val="24"/>
          <w:rtl/>
          <w14:ligatures w14:val="none"/>
        </w:rPr>
        <w:t>וינות</w:t>
      </w:r>
      <w:r w:rsidR="00F100DE"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של סעודיה כלפי ישראל. בשלהי חודש אוגוסט ביקשה ממשלת סעודיה לדון עם השגריר האמריקני בממלכה על </w:t>
      </w:r>
      <w:r w:rsidR="001B2E19" w:rsidRPr="00A60CEB">
        <w:rPr>
          <w:rFonts w:ascii="David" w:eastAsia="Times New Roman" w:hAnsi="David" w:cs="David" w:hint="cs"/>
          <w:color w:val="000000"/>
          <w:kern w:val="0"/>
          <w:sz w:val="24"/>
          <w:szCs w:val="24"/>
          <w:rtl/>
          <w14:ligatures w14:val="none"/>
        </w:rPr>
        <w:t>האיים</w:t>
      </w:r>
      <w:r w:rsidR="003D6BDB"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טיראן וסנפיר</w:t>
      </w:r>
      <w:r w:rsidR="00402DD1" w:rsidRPr="00A60CEB">
        <w:rPr>
          <w:rFonts w:ascii="David" w:eastAsia="Times New Roman" w:hAnsi="David" w:cs="David" w:hint="cs"/>
          <w:color w:val="000000"/>
          <w:kern w:val="0"/>
          <w:sz w:val="24"/>
          <w:szCs w:val="24"/>
          <w:rtl/>
          <w14:ligatures w14:val="none"/>
        </w:rPr>
        <w:t xml:space="preserve"> שישראל כבשה</w:t>
      </w:r>
      <w:r w:rsidR="00841049" w:rsidRPr="00A60CEB">
        <w:rPr>
          <w:rFonts w:ascii="David" w:eastAsia="Times New Roman" w:hAnsi="David" w:cs="David" w:hint="cs"/>
          <w:color w:val="000000"/>
          <w:kern w:val="0"/>
          <w:sz w:val="24"/>
          <w:szCs w:val="24"/>
          <w:rtl/>
          <w14:ligatures w14:val="none"/>
        </w:rPr>
        <w:t>,</w:t>
      </w:r>
      <w:r w:rsidR="001B2E19" w:rsidRPr="00A60CEB">
        <w:rPr>
          <w:rFonts w:ascii="David" w:eastAsia="Times New Roman" w:hAnsi="David" w:cs="David" w:hint="cs"/>
          <w:color w:val="000000"/>
          <w:kern w:val="0"/>
          <w:sz w:val="24"/>
          <w:szCs w:val="24"/>
          <w:rtl/>
          <w14:ligatures w14:val="none"/>
        </w:rPr>
        <w:t xml:space="preserve"> </w:t>
      </w:r>
      <w:r w:rsidR="00E1680D" w:rsidRPr="00A60CEB">
        <w:rPr>
          <w:rFonts w:ascii="David" w:eastAsia="Times New Roman" w:hAnsi="David" w:cs="David" w:hint="cs"/>
          <w:color w:val="000000"/>
          <w:kern w:val="0"/>
          <w:sz w:val="24"/>
          <w:szCs w:val="24"/>
          <w:rtl/>
          <w14:ligatures w14:val="none"/>
        </w:rPr>
        <w:t>וש</w:t>
      </w:r>
      <w:r w:rsidR="001B2E19" w:rsidRPr="00A60CEB">
        <w:rPr>
          <w:rFonts w:ascii="David" w:eastAsia="Times New Roman" w:hAnsi="David" w:cs="David"/>
          <w:color w:val="000000"/>
          <w:kern w:val="0"/>
          <w:sz w:val="24"/>
          <w:szCs w:val="24"/>
          <w:rtl/>
          <w14:ligatures w14:val="none"/>
        </w:rPr>
        <w:t>הי</w:t>
      </w:r>
      <w:r w:rsidR="001B2E19" w:rsidRPr="00A60CEB">
        <w:rPr>
          <w:rFonts w:ascii="David" w:eastAsia="Times New Roman" w:hAnsi="David" w:cs="David" w:hint="cs"/>
          <w:color w:val="000000"/>
          <w:kern w:val="0"/>
          <w:sz w:val="24"/>
          <w:szCs w:val="24"/>
          <w:rtl/>
          <w14:ligatures w14:val="none"/>
        </w:rPr>
        <w:t>ו</w:t>
      </w:r>
      <w:r w:rsidR="001B2E19" w:rsidRPr="00A60CEB">
        <w:rPr>
          <w:rFonts w:ascii="David" w:eastAsia="Times New Roman" w:hAnsi="David" w:cs="David"/>
          <w:color w:val="000000"/>
          <w:kern w:val="0"/>
          <w:sz w:val="24"/>
          <w:szCs w:val="24"/>
          <w:rtl/>
          <w14:ligatures w14:val="none"/>
        </w:rPr>
        <w:t xml:space="preserve"> שייכים לסעודיה</w:t>
      </w:r>
      <w:r w:rsidRPr="00A60CEB">
        <w:rPr>
          <w:rFonts w:ascii="David" w:eastAsia="Times New Roman" w:hAnsi="David" w:cs="David"/>
          <w:color w:val="000000"/>
          <w:kern w:val="0"/>
          <w:sz w:val="24"/>
          <w:szCs w:val="24"/>
          <w:rtl/>
          <w14:ligatures w14:val="none"/>
        </w:rPr>
        <w:t xml:space="preserve">. </w:t>
      </w:r>
      <w:r w:rsidR="00841049" w:rsidRPr="00A60CEB">
        <w:rPr>
          <w:rFonts w:ascii="David" w:eastAsia="Times New Roman" w:hAnsi="David" w:cs="David"/>
          <w:color w:val="000000"/>
          <w:kern w:val="0"/>
          <w:sz w:val="24"/>
          <w:szCs w:val="24"/>
          <w:rtl/>
          <w14:ligatures w14:val="none"/>
        </w:rPr>
        <w:t>ב</w:t>
      </w:r>
      <w:r w:rsidR="00841049" w:rsidRPr="00A60CEB">
        <w:rPr>
          <w:rFonts w:ascii="David" w:eastAsia="Times New Roman" w:hAnsi="David" w:cs="David" w:hint="cs"/>
          <w:color w:val="000000"/>
          <w:kern w:val="0"/>
          <w:sz w:val="24"/>
          <w:szCs w:val="24"/>
          <w:rtl/>
          <w14:ligatures w14:val="none"/>
        </w:rPr>
        <w:t>-7</w:t>
      </w:r>
      <w:r w:rsidR="00841049" w:rsidRPr="00A60CEB">
        <w:rPr>
          <w:rFonts w:ascii="David" w:eastAsia="Times New Roman" w:hAnsi="David" w:cs="David"/>
          <w:color w:val="000000"/>
          <w:kern w:val="0"/>
          <w:sz w:val="24"/>
          <w:szCs w:val="24"/>
          <w:rtl/>
          <w14:ligatures w14:val="none"/>
        </w:rPr>
        <w:t xml:space="preserve"> בספטמבר</w:t>
      </w:r>
      <w:r w:rsidR="00841049" w:rsidRPr="00A60CEB">
        <w:rPr>
          <w:rFonts w:ascii="David" w:eastAsia="Times New Roman" w:hAnsi="David" w:cs="David" w:hint="cs"/>
          <w:color w:val="000000"/>
          <w:kern w:val="0"/>
          <w:sz w:val="24"/>
          <w:szCs w:val="24"/>
          <w:rtl/>
          <w14:ligatures w14:val="none"/>
        </w:rPr>
        <w:t>,</w:t>
      </w:r>
      <w:r w:rsidR="00841049"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בפגישה שנערכה בין סגן שר החוץ הסעודי </w:t>
      </w:r>
      <w:r w:rsidR="00E1680D" w:rsidRPr="00A60CEB">
        <w:rPr>
          <w:rFonts w:ascii="David" w:eastAsia="Times New Roman" w:hAnsi="David" w:cs="David" w:hint="cs"/>
          <w:color w:val="000000"/>
          <w:kern w:val="0"/>
          <w:sz w:val="24"/>
          <w:szCs w:val="24"/>
          <w:rtl/>
          <w14:ligatures w14:val="none"/>
        </w:rPr>
        <w:t>ובין</w:t>
      </w:r>
      <w:r w:rsidR="00E1680D"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מקביליו במשרד החוץ האמריקני</w:t>
      </w:r>
      <w:r w:rsidR="00E1680D"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העביר להם</w:t>
      </w:r>
      <w:r w:rsidR="007318FB" w:rsidRPr="00A60CEB">
        <w:rPr>
          <w:rFonts w:ascii="David" w:eastAsia="Times New Roman" w:hAnsi="David" w:cs="David" w:hint="cs"/>
          <w:color w:val="000000"/>
          <w:kern w:val="0"/>
          <w:sz w:val="24"/>
          <w:szCs w:val="24"/>
          <w:rtl/>
          <w14:ligatures w14:val="none"/>
        </w:rPr>
        <w:t xml:space="preserve"> סגן השר</w:t>
      </w:r>
      <w:r w:rsidRPr="00A60CEB">
        <w:rPr>
          <w:rFonts w:ascii="David" w:eastAsia="Times New Roman" w:hAnsi="David" w:cs="David"/>
          <w:color w:val="000000"/>
          <w:kern w:val="0"/>
          <w:sz w:val="24"/>
          <w:szCs w:val="24"/>
          <w:rtl/>
          <w14:ligatures w14:val="none"/>
        </w:rPr>
        <w:t xml:space="preserve"> מסמכים המעידים על הבעלות </w:t>
      </w:r>
      <w:r w:rsidR="00765A00" w:rsidRPr="00A60CEB">
        <w:rPr>
          <w:rFonts w:ascii="David" w:eastAsia="Times New Roman" w:hAnsi="David" w:cs="David" w:hint="cs"/>
          <w:color w:val="000000"/>
          <w:kern w:val="0"/>
          <w:sz w:val="24"/>
          <w:szCs w:val="24"/>
          <w:rtl/>
          <w14:ligatures w14:val="none"/>
        </w:rPr>
        <w:t xml:space="preserve">של סעודיה </w:t>
      </w:r>
      <w:r w:rsidRPr="00A60CEB">
        <w:rPr>
          <w:rFonts w:ascii="David" w:eastAsia="Times New Roman" w:hAnsi="David" w:cs="David"/>
          <w:color w:val="000000"/>
          <w:kern w:val="0"/>
          <w:sz w:val="24"/>
          <w:szCs w:val="24"/>
          <w:rtl/>
          <w14:ligatures w14:val="none"/>
        </w:rPr>
        <w:t>על השטחים</w:t>
      </w:r>
      <w:r w:rsidR="00450B2E" w:rsidRPr="00A60CEB">
        <w:rPr>
          <w:rFonts w:ascii="David" w:eastAsia="Times New Roman" w:hAnsi="David" w:cs="David" w:hint="cs"/>
          <w:color w:val="000000"/>
          <w:kern w:val="0"/>
          <w:sz w:val="24"/>
          <w:szCs w:val="24"/>
          <w:rtl/>
          <w14:ligatures w14:val="none"/>
        </w:rPr>
        <w:t>;</w:t>
      </w:r>
      <w:r w:rsidR="00450B2E"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הוא הציג מסמך משנת 1950 </w:t>
      </w:r>
      <w:r w:rsidR="007318FB" w:rsidRPr="00A60CEB">
        <w:rPr>
          <w:rFonts w:ascii="David" w:eastAsia="Times New Roman" w:hAnsi="David" w:cs="David" w:hint="cs"/>
          <w:color w:val="000000"/>
          <w:kern w:val="0"/>
          <w:sz w:val="24"/>
          <w:szCs w:val="24"/>
          <w:rtl/>
          <w14:ligatures w14:val="none"/>
        </w:rPr>
        <w:t xml:space="preserve">מאת </w:t>
      </w:r>
      <w:r w:rsidRPr="00A60CEB">
        <w:rPr>
          <w:rFonts w:ascii="David" w:eastAsia="Times New Roman" w:hAnsi="David" w:cs="David"/>
          <w:color w:val="000000"/>
          <w:kern w:val="0"/>
          <w:sz w:val="24"/>
          <w:szCs w:val="24"/>
          <w:rtl/>
          <w14:ligatures w14:val="none"/>
        </w:rPr>
        <w:t>ממשלת מצרים</w:t>
      </w:r>
      <w:r w:rsidR="007318FB"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שמעיד כי כוחות מצרי</w:t>
      </w:r>
      <w:r w:rsidR="007318FB"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ם כבשו את האי טיראן בהסכמה סעודית</w:t>
      </w:r>
      <w:r w:rsidR="00765A00" w:rsidRPr="00A60CEB">
        <w:rPr>
          <w:rFonts w:ascii="David" w:eastAsia="Times New Roman" w:hAnsi="David" w:cs="David" w:hint="cs"/>
          <w:color w:val="000000"/>
          <w:kern w:val="0"/>
          <w:sz w:val="24"/>
          <w:szCs w:val="24"/>
          <w:rtl/>
          <w14:ligatures w14:val="none"/>
        </w:rPr>
        <w:t>;</w:t>
      </w:r>
      <w:r w:rsidR="00765A00"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המלך פיצל הדגיש </w:t>
      </w:r>
      <w:r w:rsidR="007318FB" w:rsidRPr="00A60CEB">
        <w:rPr>
          <w:rFonts w:ascii="David" w:eastAsia="Times New Roman" w:hAnsi="David" w:cs="David" w:hint="cs"/>
          <w:color w:val="000000"/>
          <w:kern w:val="0"/>
          <w:sz w:val="24"/>
          <w:szCs w:val="24"/>
          <w:rtl/>
          <w14:ligatures w14:val="none"/>
        </w:rPr>
        <w:t>באוזני</w:t>
      </w:r>
      <w:r w:rsidR="007318FB" w:rsidRPr="00A60CEB">
        <w:rPr>
          <w:rFonts w:ascii="David" w:eastAsia="Times New Roman" w:hAnsi="David" w:cs="David"/>
          <w:color w:val="000000"/>
          <w:kern w:val="0"/>
          <w:sz w:val="24"/>
          <w:szCs w:val="24"/>
          <w:rtl/>
          <w14:ligatures w14:val="none"/>
        </w:rPr>
        <w:t xml:space="preserve"> השגריר האמריקני </w:t>
      </w:r>
      <w:r w:rsidRPr="00A60CEB">
        <w:rPr>
          <w:rFonts w:ascii="David" w:eastAsia="Times New Roman" w:hAnsi="David" w:cs="David"/>
          <w:color w:val="000000"/>
          <w:kern w:val="0"/>
          <w:sz w:val="24"/>
          <w:szCs w:val="24"/>
          <w:rtl/>
          <w14:ligatures w14:val="none"/>
        </w:rPr>
        <w:t xml:space="preserve">כי כיבוש האיים על ידי המצרים לא רק </w:t>
      </w:r>
      <w:r w:rsidR="007318FB" w:rsidRPr="00A60CEB">
        <w:rPr>
          <w:rFonts w:ascii="David" w:eastAsia="Times New Roman" w:hAnsi="David" w:cs="David" w:hint="cs"/>
          <w:color w:val="000000"/>
          <w:kern w:val="0"/>
          <w:sz w:val="24"/>
          <w:szCs w:val="24"/>
          <w:rtl/>
          <w14:ligatures w14:val="none"/>
        </w:rPr>
        <w:t>ש</w:t>
      </w:r>
      <w:r w:rsidRPr="00A60CEB">
        <w:rPr>
          <w:rFonts w:ascii="David" w:eastAsia="Times New Roman" w:hAnsi="David" w:cs="David"/>
          <w:color w:val="000000"/>
          <w:kern w:val="0"/>
          <w:sz w:val="24"/>
          <w:szCs w:val="24"/>
          <w:rtl/>
          <w14:ligatures w14:val="none"/>
        </w:rPr>
        <w:t xml:space="preserve">היה בהסכמה סעודית אלא </w:t>
      </w:r>
      <w:r w:rsidR="007318FB" w:rsidRPr="00A60CEB">
        <w:rPr>
          <w:rFonts w:ascii="David" w:eastAsia="Times New Roman" w:hAnsi="David" w:cs="David" w:hint="cs"/>
          <w:color w:val="000000"/>
          <w:kern w:val="0"/>
          <w:sz w:val="24"/>
          <w:szCs w:val="24"/>
          <w:rtl/>
          <w14:ligatures w14:val="none"/>
        </w:rPr>
        <w:t xml:space="preserve">אף </w:t>
      </w:r>
      <w:r w:rsidRPr="00A60CEB">
        <w:rPr>
          <w:rFonts w:ascii="David" w:eastAsia="Times New Roman" w:hAnsi="David" w:cs="David"/>
          <w:color w:val="000000"/>
          <w:kern w:val="0"/>
          <w:sz w:val="24"/>
          <w:szCs w:val="24"/>
          <w:rtl/>
          <w14:ligatures w14:val="none"/>
        </w:rPr>
        <w:t>בעידודה</w:t>
      </w:r>
      <w:r w:rsidR="00E66EAA" w:rsidRPr="00A60CEB">
        <w:rPr>
          <w:rFonts w:ascii="David" w:eastAsia="Times New Roman" w:hAnsi="David" w:cs="David" w:hint="cs"/>
          <w:color w:val="000000"/>
          <w:kern w:val="0"/>
          <w:sz w:val="24"/>
          <w:szCs w:val="24"/>
          <w:rtl/>
          <w14:ligatures w14:val="none"/>
        </w:rPr>
        <w:t>;</w:t>
      </w:r>
      <w:r w:rsidR="00E66EAA"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כמו כן הוא העביר מסמך</w:t>
      </w:r>
      <w:r w:rsidR="00DA09C7" w:rsidRPr="00A60CEB">
        <w:rPr>
          <w:rFonts w:ascii="David" w:eastAsia="Times New Roman" w:hAnsi="David" w:cs="David" w:hint="cs"/>
          <w:color w:val="000000"/>
          <w:kern w:val="0"/>
          <w:sz w:val="24"/>
          <w:szCs w:val="24"/>
          <w:rtl/>
          <w14:ligatures w14:val="none"/>
        </w:rPr>
        <w:t xml:space="preserve"> היסטורי</w:t>
      </w:r>
      <w:r w:rsidRPr="00A60CEB">
        <w:rPr>
          <w:rFonts w:ascii="David" w:eastAsia="Times New Roman" w:hAnsi="David" w:cs="David"/>
          <w:color w:val="000000"/>
          <w:kern w:val="0"/>
          <w:sz w:val="24"/>
          <w:szCs w:val="24"/>
          <w:rtl/>
          <w14:ligatures w14:val="none"/>
        </w:rPr>
        <w:t xml:space="preserve"> שיועד לכל חברות הספנות בעולם על הגבלות תנועה באזור של מפרץ </w:t>
      </w:r>
      <w:r w:rsidRPr="00A60CEB">
        <w:rPr>
          <w:rFonts w:ascii="David" w:eastAsia="Times New Roman" w:hAnsi="David" w:cs="David"/>
          <w:color w:val="000000"/>
          <w:kern w:val="0"/>
          <w:sz w:val="24"/>
          <w:szCs w:val="24"/>
          <w:rtl/>
          <w14:ligatures w14:val="none"/>
        </w:rPr>
        <w:lastRenderedPageBreak/>
        <w:t>עקבה</w:t>
      </w:r>
      <w:r w:rsidR="00DA09C7" w:rsidRPr="00A60CEB">
        <w:rPr>
          <w:rFonts w:ascii="David" w:eastAsia="Times New Roman" w:hAnsi="David" w:cs="David" w:hint="cs"/>
          <w:color w:val="000000"/>
          <w:kern w:val="0"/>
          <w:sz w:val="24"/>
          <w:szCs w:val="24"/>
          <w:rtl/>
          <w14:ligatures w14:val="none"/>
        </w:rPr>
        <w:t xml:space="preserve"> שהעיד על כך שהאי היה תחת שליטה סעודית</w:t>
      </w:r>
      <w:r w:rsidRPr="00A60CEB">
        <w:rPr>
          <w:rFonts w:ascii="David" w:eastAsia="Times New Roman" w:hAnsi="David" w:cs="David"/>
          <w:color w:val="000000"/>
          <w:kern w:val="0"/>
          <w:sz w:val="24"/>
          <w:szCs w:val="24"/>
          <w:rtl/>
          <w14:ligatures w14:val="none"/>
        </w:rPr>
        <w:t xml:space="preserve">. </w:t>
      </w:r>
      <w:r w:rsidR="00E66EAA" w:rsidRPr="00A60CEB">
        <w:rPr>
          <w:rFonts w:ascii="David" w:eastAsia="Times New Roman" w:hAnsi="David" w:cs="David" w:hint="cs"/>
          <w:color w:val="000000"/>
          <w:kern w:val="0"/>
          <w:sz w:val="24"/>
          <w:szCs w:val="24"/>
          <w:rtl/>
          <w14:ligatures w14:val="none"/>
        </w:rPr>
        <w:t>עוד הודגש כי</w:t>
      </w:r>
      <w:r w:rsidRPr="00A60CEB">
        <w:rPr>
          <w:rFonts w:ascii="David" w:eastAsia="Times New Roman" w:hAnsi="David" w:cs="David"/>
          <w:color w:val="000000"/>
          <w:kern w:val="0"/>
          <w:sz w:val="24"/>
          <w:szCs w:val="24"/>
          <w:rtl/>
          <w14:ligatures w14:val="none"/>
        </w:rPr>
        <w:t xml:space="preserve"> בין השנים 1951</w:t>
      </w:r>
      <w:r w:rsidR="007318FB"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1956 נטלו הסעודים את הניהול המנהלי לידיהם מהמצרים</w:t>
      </w:r>
      <w:r w:rsidR="007318FB"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דבר שהוכיח מבחינתם את השליטה על המקום.</w:t>
      </w:r>
      <w:r w:rsidRPr="00A60CEB">
        <w:rPr>
          <w:rFonts w:ascii="David" w:eastAsia="Times New Roman" w:hAnsi="David" w:cs="David"/>
          <w:color w:val="000000"/>
          <w:kern w:val="0"/>
          <w:sz w:val="24"/>
          <w:szCs w:val="24"/>
          <w:vertAlign w:val="superscript"/>
          <w:rtl/>
          <w14:ligatures w14:val="none"/>
        </w:rPr>
        <w:footnoteReference w:id="42"/>
      </w:r>
    </w:p>
    <w:p w14:paraId="69BBC3A4" w14:textId="2E25769E" w:rsidR="00734268" w:rsidRPr="00A60CEB" w:rsidRDefault="00734268" w:rsidP="00734268">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 xml:space="preserve">התביעות </w:t>
      </w:r>
      <w:r w:rsidR="007318FB" w:rsidRPr="00A60CEB">
        <w:rPr>
          <w:rFonts w:ascii="David" w:eastAsia="Times New Roman" w:hAnsi="David" w:cs="David" w:hint="cs"/>
          <w:color w:val="000000"/>
          <w:kern w:val="0"/>
          <w:sz w:val="24"/>
          <w:szCs w:val="24"/>
          <w:rtl/>
          <w14:ligatures w14:val="none"/>
        </w:rPr>
        <w:t xml:space="preserve">בנוגע </w:t>
      </w:r>
      <w:r w:rsidRPr="00A60CEB">
        <w:rPr>
          <w:rFonts w:ascii="David" w:eastAsia="Times New Roman" w:hAnsi="David" w:cs="David"/>
          <w:color w:val="000000"/>
          <w:kern w:val="0"/>
          <w:sz w:val="24"/>
          <w:szCs w:val="24"/>
          <w:rtl/>
          <w14:ligatures w14:val="none"/>
        </w:rPr>
        <w:t>לאיים הסעודי</w:t>
      </w:r>
      <w:r w:rsidR="007318FB"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ם הביאו את פיצל להבהיר את תפיסתו כלפי ישראל. ב</w:t>
      </w:r>
      <w:r w:rsidR="007318FB"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11 באוקטובר 1967 העניק המלך פיצל ר</w:t>
      </w:r>
      <w:r w:rsidR="006423A4"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 xml:space="preserve">איון נדיר לכתבים בריטים. הוא </w:t>
      </w:r>
      <w:r w:rsidR="007318FB" w:rsidRPr="00A60CEB">
        <w:rPr>
          <w:rFonts w:ascii="David" w:eastAsia="Times New Roman" w:hAnsi="David" w:cs="David" w:hint="cs"/>
          <w:color w:val="000000"/>
          <w:kern w:val="0"/>
          <w:sz w:val="24"/>
          <w:szCs w:val="24"/>
          <w:rtl/>
          <w14:ligatures w14:val="none"/>
        </w:rPr>
        <w:t>הזכיר</w:t>
      </w:r>
      <w:r w:rsidR="007318FB"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כי כבר בחודש מאי 1967 הדגיש כי לערבים אין דבר נגד יהודים</w:t>
      </w:r>
      <w:r w:rsidR="007318FB"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בעיקר כלפי אלה שנולדו בפלסטין</w:t>
      </w:r>
      <w:r w:rsidR="006423A4"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להם</w:t>
      </w:r>
      <w:r w:rsidR="007318FB" w:rsidRPr="00A60CEB">
        <w:rPr>
          <w:rFonts w:ascii="David" w:eastAsia="Times New Roman" w:hAnsi="David" w:cs="David" w:hint="cs"/>
          <w:color w:val="000000"/>
          <w:kern w:val="0"/>
          <w:sz w:val="24"/>
          <w:szCs w:val="24"/>
          <w:rtl/>
          <w14:ligatures w14:val="none"/>
        </w:rPr>
        <w:t>, כך</w:t>
      </w:r>
      <w:r w:rsidRPr="00A60CEB">
        <w:rPr>
          <w:rFonts w:ascii="David" w:eastAsia="Times New Roman" w:hAnsi="David" w:cs="David"/>
          <w:color w:val="000000"/>
          <w:kern w:val="0"/>
          <w:sz w:val="24"/>
          <w:szCs w:val="24"/>
          <w:rtl/>
          <w14:ligatures w14:val="none"/>
        </w:rPr>
        <w:t xml:space="preserve"> טען</w:t>
      </w:r>
      <w:r w:rsidR="007318FB"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זכויות שוות כמו לערבים שישבו שם קודם </w:t>
      </w:r>
      <w:r w:rsidR="007318FB" w:rsidRPr="00A60CEB">
        <w:rPr>
          <w:rFonts w:ascii="David" w:eastAsia="Times New Roman" w:hAnsi="David" w:cs="David" w:hint="cs"/>
          <w:color w:val="000000"/>
          <w:kern w:val="0"/>
          <w:sz w:val="24"/>
          <w:szCs w:val="24"/>
          <w:rtl/>
          <w14:ligatures w14:val="none"/>
        </w:rPr>
        <w:t>ל</w:t>
      </w:r>
      <w:r w:rsidRPr="00A60CEB">
        <w:rPr>
          <w:rFonts w:ascii="David" w:eastAsia="Times New Roman" w:hAnsi="David" w:cs="David"/>
          <w:color w:val="000000"/>
          <w:kern w:val="0"/>
          <w:sz w:val="24"/>
          <w:szCs w:val="24"/>
          <w:rtl/>
          <w14:ligatures w14:val="none"/>
        </w:rPr>
        <w:t>הקמתה של מדינת ישראל. ההתנגדות שלו, אמר, הייתה נגד אותם יהודים שהגיעו לישראל מרחבי העולם וכבשו את האזור בחסות הקול</w:t>
      </w:r>
      <w:r w:rsidR="007318FB" w:rsidRPr="00A60CEB">
        <w:rPr>
          <w:rFonts w:ascii="David" w:eastAsia="Times New Roman" w:hAnsi="David" w:cs="David" w:hint="cs"/>
          <w:color w:val="000000"/>
          <w:kern w:val="0"/>
          <w:sz w:val="24"/>
          <w:szCs w:val="24"/>
          <w:rtl/>
          <w14:ligatures w14:val="none"/>
        </w:rPr>
        <w:t>ו</w:t>
      </w:r>
      <w:r w:rsidRPr="00A60CEB">
        <w:rPr>
          <w:rFonts w:ascii="David" w:eastAsia="Times New Roman" w:hAnsi="David" w:cs="David"/>
          <w:color w:val="000000"/>
          <w:kern w:val="0"/>
          <w:sz w:val="24"/>
          <w:szCs w:val="24"/>
          <w:rtl/>
          <w14:ligatures w14:val="none"/>
        </w:rPr>
        <w:t>ני</w:t>
      </w:r>
      <w:r w:rsidR="007318FB" w:rsidRPr="00A60CEB">
        <w:rPr>
          <w:rFonts w:ascii="David" w:eastAsia="Times New Roman" w:hAnsi="David" w:cs="David" w:hint="cs"/>
          <w:color w:val="000000"/>
          <w:kern w:val="0"/>
          <w:sz w:val="24"/>
          <w:szCs w:val="24"/>
          <w:rtl/>
          <w14:ligatures w14:val="none"/>
        </w:rPr>
        <w:t>א</w:t>
      </w:r>
      <w:r w:rsidRPr="00A60CEB">
        <w:rPr>
          <w:rFonts w:ascii="David" w:eastAsia="Times New Roman" w:hAnsi="David" w:cs="David"/>
          <w:color w:val="000000"/>
          <w:kern w:val="0"/>
          <w:sz w:val="24"/>
          <w:szCs w:val="24"/>
          <w:rtl/>
          <w14:ligatures w14:val="none"/>
        </w:rPr>
        <w:t>ליזם</w:t>
      </w:r>
      <w:r w:rsidR="006B4133" w:rsidRPr="00A60CEB">
        <w:rPr>
          <w:rFonts w:ascii="David" w:eastAsia="Times New Roman" w:hAnsi="David" w:cs="David" w:hint="cs"/>
          <w:color w:val="000000"/>
          <w:kern w:val="0"/>
          <w:sz w:val="24"/>
          <w:szCs w:val="24"/>
          <w:rtl/>
          <w14:ligatures w14:val="none"/>
        </w:rPr>
        <w:t>:</w:t>
      </w:r>
      <w:r w:rsidR="006B4133"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w:t>
      </w:r>
      <w:r w:rsidRPr="00A60CEB">
        <w:rPr>
          <w:rFonts w:ascii="David" w:eastAsia="Times New Roman" w:hAnsi="David" w:cs="David"/>
          <w:color w:val="000000"/>
          <w:kern w:val="0"/>
          <w:sz w:val="24"/>
          <w:szCs w:val="24"/>
          <w14:ligatures w14:val="none"/>
        </w:rPr>
        <w:t>The Arabs are accused of being anti-Jewish in spite of the fact they have shown no animosity to the Jews since the Islamic conquest</w:t>
      </w:r>
      <w:r w:rsidRPr="00A60CEB">
        <w:rPr>
          <w:rFonts w:ascii="David" w:eastAsia="Times New Roman" w:hAnsi="David" w:cs="David"/>
          <w:color w:val="000000"/>
          <w:kern w:val="0"/>
          <w:sz w:val="24"/>
          <w:szCs w:val="24"/>
          <w:rtl/>
          <w14:ligatures w14:val="none"/>
        </w:rPr>
        <w:t>"</w:t>
      </w:r>
      <w:r w:rsidR="006B4133" w:rsidRPr="00A60CEB">
        <w:rPr>
          <w:rFonts w:ascii="David" w:eastAsia="Times New Roman" w:hAnsi="David" w:cs="David" w:hint="cs"/>
          <w:color w:val="000000"/>
          <w:kern w:val="0"/>
          <w:sz w:val="24"/>
          <w:szCs w:val="24"/>
          <w:rtl/>
          <w14:ligatures w14:val="none"/>
        </w:rPr>
        <w:t>.</w:t>
      </w:r>
      <w:r w:rsidR="003F167B" w:rsidRPr="00A60CEB">
        <w:rPr>
          <w:rFonts w:ascii="David" w:eastAsia="Times New Roman" w:hAnsi="David" w:cs="David" w:hint="cs"/>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לטענתו הסכסוך ערבי-ישראלי נוצר על ידי המעצמות</w:t>
      </w:r>
      <w:r w:rsidR="006B4133"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ואם כך</w:t>
      </w:r>
      <w:r w:rsidR="005951C9"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w:t>
      </w:r>
      <w:r w:rsidR="006B4133" w:rsidRPr="00A60CEB">
        <w:rPr>
          <w:rFonts w:ascii="David" w:eastAsia="Times New Roman" w:hAnsi="David" w:cs="David" w:hint="cs"/>
          <w:color w:val="000000"/>
          <w:kern w:val="0"/>
          <w:sz w:val="24"/>
          <w:szCs w:val="24"/>
          <w:rtl/>
          <w14:ligatures w14:val="none"/>
        </w:rPr>
        <w:t>עליהן</w:t>
      </w:r>
      <w:r w:rsidRPr="00A60CEB">
        <w:rPr>
          <w:rFonts w:ascii="David" w:eastAsia="Times New Roman" w:hAnsi="David" w:cs="David"/>
          <w:color w:val="000000"/>
          <w:kern w:val="0"/>
          <w:sz w:val="24"/>
          <w:szCs w:val="24"/>
          <w:rtl/>
          <w14:ligatures w14:val="none"/>
        </w:rPr>
        <w:t xml:space="preserve"> החובה לפותרו. הוא המשיך וטען </w:t>
      </w:r>
      <w:r w:rsidR="009310C4" w:rsidRPr="00A60CEB">
        <w:rPr>
          <w:rFonts w:ascii="David" w:eastAsia="Times New Roman" w:hAnsi="David" w:cs="David" w:hint="cs"/>
          <w:color w:val="000000"/>
          <w:kern w:val="0"/>
          <w:sz w:val="24"/>
          <w:szCs w:val="24"/>
          <w:rtl/>
          <w14:ligatures w14:val="none"/>
        </w:rPr>
        <w:t xml:space="preserve">נגד מדינות </w:t>
      </w:r>
      <w:r w:rsidR="009310C4" w:rsidRPr="00A60CEB">
        <w:rPr>
          <w:rFonts w:ascii="David" w:eastAsia="Times New Roman" w:hAnsi="David" w:cs="David"/>
          <w:color w:val="000000"/>
          <w:kern w:val="0"/>
          <w:sz w:val="24"/>
          <w:szCs w:val="24"/>
          <w:rtl/>
          <w14:ligatures w14:val="none"/>
        </w:rPr>
        <w:t>המערב</w:t>
      </w:r>
      <w:r w:rsidR="006423A4" w:rsidRPr="00A60CEB">
        <w:rPr>
          <w:rFonts w:ascii="David" w:eastAsia="Times New Roman" w:hAnsi="David" w:cs="David" w:hint="cs"/>
          <w:color w:val="000000"/>
          <w:kern w:val="0"/>
          <w:sz w:val="24"/>
          <w:szCs w:val="24"/>
          <w:rtl/>
          <w14:ligatures w14:val="none"/>
        </w:rPr>
        <w:t>,</w:t>
      </w:r>
      <w:r w:rsidR="009310C4" w:rsidRPr="00A60CEB">
        <w:rPr>
          <w:rFonts w:ascii="David" w:eastAsia="Times New Roman" w:hAnsi="David" w:cs="David"/>
          <w:color w:val="000000"/>
          <w:kern w:val="0"/>
          <w:sz w:val="24"/>
          <w:szCs w:val="24"/>
          <w:rtl/>
          <w14:ligatures w14:val="none"/>
        </w:rPr>
        <w:t xml:space="preserve"> ובמיוחד </w:t>
      </w:r>
      <w:r w:rsidR="009310C4" w:rsidRPr="00A60CEB">
        <w:rPr>
          <w:rFonts w:ascii="David" w:eastAsia="Times New Roman" w:hAnsi="David" w:cs="David" w:hint="cs"/>
          <w:color w:val="000000"/>
          <w:kern w:val="0"/>
          <w:sz w:val="24"/>
          <w:szCs w:val="24"/>
          <w:rtl/>
          <w14:ligatures w14:val="none"/>
        </w:rPr>
        <w:t xml:space="preserve">נגד </w:t>
      </w:r>
      <w:r w:rsidR="009310C4" w:rsidRPr="00A60CEB">
        <w:rPr>
          <w:rFonts w:ascii="David" w:eastAsia="Times New Roman" w:hAnsi="David" w:cs="David"/>
          <w:color w:val="000000"/>
          <w:kern w:val="0"/>
          <w:sz w:val="24"/>
          <w:szCs w:val="24"/>
          <w:rtl/>
          <w14:ligatures w14:val="none"/>
        </w:rPr>
        <w:t>ידיד</w:t>
      </w:r>
      <w:r w:rsidR="009310C4" w:rsidRPr="00A60CEB">
        <w:rPr>
          <w:rFonts w:ascii="David" w:eastAsia="Times New Roman" w:hAnsi="David" w:cs="David" w:hint="cs"/>
          <w:color w:val="000000"/>
          <w:kern w:val="0"/>
          <w:sz w:val="24"/>
          <w:szCs w:val="24"/>
          <w:rtl/>
          <w14:ligatures w14:val="none"/>
        </w:rPr>
        <w:t>ותיה</w:t>
      </w:r>
      <w:r w:rsidR="009310C4" w:rsidRPr="00A60CEB">
        <w:rPr>
          <w:rFonts w:ascii="David" w:eastAsia="Times New Roman" w:hAnsi="David" w:cs="David"/>
          <w:color w:val="000000"/>
          <w:kern w:val="0"/>
          <w:sz w:val="24"/>
          <w:szCs w:val="24"/>
          <w:rtl/>
          <w14:ligatures w14:val="none"/>
        </w:rPr>
        <w:t xml:space="preserve"> של הממלכה </w:t>
      </w:r>
      <w:r w:rsidR="009310C4" w:rsidRPr="00A60CEB">
        <w:rPr>
          <w:rFonts w:ascii="David" w:eastAsia="Times New Roman" w:hAnsi="David" w:cs="David" w:hint="cs"/>
          <w:color w:val="000000"/>
          <w:kern w:val="0"/>
          <w:sz w:val="24"/>
          <w:szCs w:val="24"/>
          <w:rtl/>
          <w14:ligatures w14:val="none"/>
        </w:rPr>
        <w:t>ש</w:t>
      </w:r>
      <w:r w:rsidR="009310C4" w:rsidRPr="00A60CEB">
        <w:rPr>
          <w:rFonts w:ascii="David" w:eastAsia="Times New Roman" w:hAnsi="David" w:cs="David"/>
          <w:color w:val="000000"/>
          <w:kern w:val="0"/>
          <w:sz w:val="24"/>
          <w:szCs w:val="24"/>
          <w:rtl/>
          <w14:ligatures w14:val="none"/>
        </w:rPr>
        <w:t xml:space="preserve">סירבו לגנות </w:t>
      </w:r>
      <w:r w:rsidR="009310C4" w:rsidRPr="00A60CEB">
        <w:rPr>
          <w:rFonts w:ascii="David" w:eastAsia="Times New Roman" w:hAnsi="David" w:cs="David" w:hint="cs"/>
          <w:color w:val="000000"/>
          <w:kern w:val="0"/>
          <w:sz w:val="24"/>
          <w:szCs w:val="24"/>
          <w:rtl/>
          <w14:ligatures w14:val="none"/>
        </w:rPr>
        <w:t>את מדינת ישראל</w:t>
      </w:r>
      <w:r w:rsidR="006423A4" w:rsidRPr="00A60CEB">
        <w:rPr>
          <w:rFonts w:ascii="David" w:eastAsia="Times New Roman" w:hAnsi="David" w:cs="David" w:hint="cs"/>
          <w:color w:val="000000"/>
          <w:kern w:val="0"/>
          <w:sz w:val="24"/>
          <w:szCs w:val="24"/>
          <w:rtl/>
          <w14:ligatures w14:val="none"/>
        </w:rPr>
        <w:t>,</w:t>
      </w:r>
      <w:r w:rsidR="009310C4" w:rsidRPr="00A60CEB">
        <w:rPr>
          <w:rFonts w:ascii="David" w:eastAsia="Times New Roman" w:hAnsi="David" w:cs="David"/>
          <w:color w:val="000000"/>
          <w:kern w:val="0"/>
          <w:sz w:val="24"/>
          <w:szCs w:val="24"/>
          <w:rtl/>
          <w14:ligatures w14:val="none"/>
        </w:rPr>
        <w:t xml:space="preserve"> </w:t>
      </w:r>
      <w:r w:rsidR="009310C4" w:rsidRPr="00A60CEB">
        <w:rPr>
          <w:rFonts w:ascii="David" w:eastAsia="Times New Roman" w:hAnsi="David" w:cs="David" w:hint="cs"/>
          <w:color w:val="000000"/>
          <w:kern w:val="0"/>
          <w:sz w:val="24"/>
          <w:szCs w:val="24"/>
          <w:rtl/>
          <w14:ligatures w14:val="none"/>
        </w:rPr>
        <w:t>למרות הודאתה</w:t>
      </w:r>
      <w:r w:rsidRPr="00A60CEB">
        <w:rPr>
          <w:rFonts w:ascii="David" w:eastAsia="Times New Roman" w:hAnsi="David" w:cs="David"/>
          <w:color w:val="000000"/>
          <w:kern w:val="0"/>
          <w:sz w:val="24"/>
          <w:szCs w:val="24"/>
          <w:rtl/>
          <w14:ligatures w14:val="none"/>
        </w:rPr>
        <w:t xml:space="preserve"> </w:t>
      </w:r>
      <w:r w:rsidR="009310C4" w:rsidRPr="00A60CEB">
        <w:rPr>
          <w:rFonts w:ascii="David" w:eastAsia="Times New Roman" w:hAnsi="David" w:cs="David" w:hint="cs"/>
          <w:color w:val="000000"/>
          <w:kern w:val="0"/>
          <w:sz w:val="24"/>
          <w:szCs w:val="24"/>
          <w:rtl/>
          <w14:ligatures w14:val="none"/>
        </w:rPr>
        <w:t xml:space="preserve">בכך </w:t>
      </w:r>
      <w:r w:rsidRPr="00A60CEB">
        <w:rPr>
          <w:rFonts w:ascii="David" w:eastAsia="Times New Roman" w:hAnsi="David" w:cs="David"/>
          <w:color w:val="000000"/>
          <w:kern w:val="0"/>
          <w:sz w:val="24"/>
          <w:szCs w:val="24"/>
          <w:rtl/>
          <w14:ligatures w14:val="none"/>
        </w:rPr>
        <w:t>שהיא החלה את מלחמת יוני</w:t>
      </w:r>
      <w:r w:rsidR="009310C4"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w:t>
      </w:r>
      <w:r w:rsidR="00E65852" w:rsidRPr="00A60CEB">
        <w:rPr>
          <w:rFonts w:ascii="David" w:eastAsia="Times New Roman" w:hAnsi="David" w:cs="David" w:hint="cs"/>
          <w:color w:val="000000"/>
          <w:kern w:val="0"/>
          <w:sz w:val="24"/>
          <w:szCs w:val="24"/>
          <w:rtl/>
          <w14:ligatures w14:val="none"/>
        </w:rPr>
        <w:t>לטעמו של פיצל</w:t>
      </w:r>
      <w:r w:rsidRPr="00A60CEB">
        <w:rPr>
          <w:rFonts w:ascii="David" w:eastAsia="Times New Roman" w:hAnsi="David" w:cs="David"/>
          <w:color w:val="000000"/>
          <w:kern w:val="0"/>
          <w:sz w:val="24"/>
          <w:szCs w:val="24"/>
          <w:rtl/>
          <w14:ligatures w14:val="none"/>
        </w:rPr>
        <w:t xml:space="preserve"> הפתרון </w:t>
      </w:r>
      <w:r w:rsidR="00E56D4C" w:rsidRPr="00A60CEB">
        <w:rPr>
          <w:rFonts w:ascii="David" w:eastAsia="Times New Roman" w:hAnsi="David" w:cs="David" w:hint="cs"/>
          <w:color w:val="000000"/>
          <w:kern w:val="0"/>
          <w:sz w:val="24"/>
          <w:szCs w:val="24"/>
          <w:rtl/>
          <w14:ligatures w14:val="none"/>
        </w:rPr>
        <w:t>הרצוי היה</w:t>
      </w:r>
      <w:r w:rsidR="00E56D4C"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חיסול התוקפנות והענשת התוקפן. המלך הדגיש את תסכול</w:t>
      </w:r>
      <w:r w:rsidR="008E7E52" w:rsidRPr="00A60CEB">
        <w:rPr>
          <w:rFonts w:ascii="David" w:eastAsia="Times New Roman" w:hAnsi="David" w:cs="David" w:hint="cs"/>
          <w:color w:val="000000"/>
          <w:kern w:val="0"/>
          <w:sz w:val="24"/>
          <w:szCs w:val="24"/>
          <w:rtl/>
          <w14:ligatures w14:val="none"/>
        </w:rPr>
        <w:t>ו</w:t>
      </w:r>
      <w:r w:rsidRPr="00A60CEB">
        <w:rPr>
          <w:rFonts w:ascii="David" w:eastAsia="Times New Roman" w:hAnsi="David" w:cs="David"/>
          <w:color w:val="000000"/>
          <w:kern w:val="0"/>
          <w:sz w:val="24"/>
          <w:szCs w:val="24"/>
          <w:rtl/>
          <w14:ligatures w14:val="none"/>
        </w:rPr>
        <w:t xml:space="preserve"> העצום </w:t>
      </w:r>
      <w:r w:rsidR="005951C9" w:rsidRPr="00A60CEB">
        <w:rPr>
          <w:rFonts w:ascii="David" w:eastAsia="Times New Roman" w:hAnsi="David" w:cs="David" w:hint="cs"/>
          <w:color w:val="000000"/>
          <w:kern w:val="0"/>
          <w:sz w:val="24"/>
          <w:szCs w:val="24"/>
          <w:rtl/>
          <w14:ligatures w14:val="none"/>
        </w:rPr>
        <w:t>כ</w:t>
      </w:r>
      <w:r w:rsidR="000666B0" w:rsidRPr="00A60CEB">
        <w:rPr>
          <w:rFonts w:ascii="David" w:eastAsia="Times New Roman" w:hAnsi="David" w:cs="David" w:hint="cs"/>
          <w:color w:val="000000"/>
          <w:kern w:val="0"/>
          <w:sz w:val="24"/>
          <w:szCs w:val="24"/>
          <w:rtl/>
          <w14:ligatures w14:val="none"/>
        </w:rPr>
        <w:t>מוסלמי</w:t>
      </w:r>
      <w:r w:rsidR="00D56114" w:rsidRPr="00A60CEB">
        <w:rPr>
          <w:rFonts w:ascii="David" w:eastAsia="Times New Roman" w:hAnsi="David" w:cs="David" w:hint="cs"/>
          <w:color w:val="000000"/>
          <w:kern w:val="0"/>
          <w:sz w:val="24"/>
          <w:szCs w:val="24"/>
          <w:rtl/>
          <w14:ligatures w14:val="none"/>
        </w:rPr>
        <w:t>,</w:t>
      </w:r>
      <w:r w:rsidR="000666B0" w:rsidRPr="00A60CEB">
        <w:rPr>
          <w:rFonts w:ascii="David" w:eastAsia="Times New Roman" w:hAnsi="David" w:cs="David" w:hint="cs"/>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בעיקר </w:t>
      </w:r>
      <w:r w:rsidR="008E7E52" w:rsidRPr="00A60CEB">
        <w:rPr>
          <w:rFonts w:ascii="David" w:eastAsia="Times New Roman" w:hAnsi="David" w:cs="David" w:hint="cs"/>
          <w:color w:val="000000"/>
          <w:kern w:val="0"/>
          <w:sz w:val="24"/>
          <w:szCs w:val="24"/>
          <w:rtl/>
          <w14:ligatures w14:val="none"/>
        </w:rPr>
        <w:t>מ</w:t>
      </w:r>
      <w:r w:rsidRPr="00A60CEB">
        <w:rPr>
          <w:rFonts w:ascii="David" w:eastAsia="Times New Roman" w:hAnsi="David" w:cs="David"/>
          <w:color w:val="000000"/>
          <w:kern w:val="0"/>
          <w:sz w:val="24"/>
          <w:szCs w:val="24"/>
          <w:rtl/>
          <w14:ligatures w14:val="none"/>
        </w:rPr>
        <w:t>אובדן השליטה במסגד אל-אקצא ו</w:t>
      </w:r>
      <w:r w:rsidR="00FD59D4" w:rsidRPr="00A60CEB">
        <w:rPr>
          <w:rFonts w:ascii="David" w:eastAsia="Times New Roman" w:hAnsi="David" w:cs="David" w:hint="cs"/>
          <w:color w:val="000000"/>
          <w:kern w:val="0"/>
          <w:sz w:val="24"/>
          <w:szCs w:val="24"/>
          <w:rtl/>
          <w14:ligatures w14:val="none"/>
        </w:rPr>
        <w:t xml:space="preserve">מן </w:t>
      </w:r>
      <w:r w:rsidRPr="00A60CEB">
        <w:rPr>
          <w:rFonts w:ascii="David" w:eastAsia="Times New Roman" w:hAnsi="David" w:cs="David"/>
          <w:color w:val="000000"/>
          <w:kern w:val="0"/>
          <w:sz w:val="24"/>
          <w:szCs w:val="24"/>
          <w:rtl/>
          <w14:ligatures w14:val="none"/>
        </w:rPr>
        <w:t>הנוכחות הישראלית במקום. ב</w:t>
      </w:r>
      <w:r w:rsidR="00FD0EE8"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29 באוקטובר 1967</w:t>
      </w:r>
      <w:r w:rsidR="00FD0EE8"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על רקע יום המסע השמ</w:t>
      </w:r>
      <w:r w:rsidR="00FD0EE8"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ימי של הנביא מוחמד לירושלים</w:t>
      </w:r>
      <w:r w:rsidR="00FD0EE8"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המכונה "אל-אסרא ואל-מעראג"</w:t>
      </w:r>
      <w:r w:rsidR="00016BE4"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ציינו בסעודיה עורכי החדשות את הצורך במחיקת ההשפלה.</w:t>
      </w:r>
      <w:r w:rsidRPr="00A60CEB">
        <w:rPr>
          <w:rFonts w:ascii="David" w:eastAsia="Times New Roman" w:hAnsi="David" w:cs="David"/>
          <w:color w:val="000000"/>
          <w:kern w:val="0"/>
          <w:sz w:val="24"/>
          <w:szCs w:val="24"/>
          <w:vertAlign w:val="superscript"/>
          <w:rtl/>
          <w14:ligatures w14:val="none"/>
        </w:rPr>
        <w:footnoteReference w:id="43"/>
      </w:r>
    </w:p>
    <w:p w14:paraId="634D5D71" w14:textId="52171F96" w:rsidR="00734268" w:rsidRPr="00A60CEB" w:rsidRDefault="00734268" w:rsidP="00734268">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 xml:space="preserve">בחודש נובמבר המשיך הלחץ הסעודי על </w:t>
      </w:r>
      <w:r w:rsidR="007C51AE" w:rsidRPr="00A60CEB">
        <w:rPr>
          <w:rFonts w:ascii="David" w:eastAsia="Times New Roman" w:hAnsi="David" w:cs="David"/>
          <w:color w:val="000000"/>
          <w:kern w:val="0"/>
          <w:sz w:val="24"/>
          <w:szCs w:val="24"/>
          <w:rtl/>
          <w14:ligatures w14:val="none"/>
        </w:rPr>
        <w:t>ארצות הברית</w:t>
      </w:r>
      <w:r w:rsidRPr="00A60CEB">
        <w:rPr>
          <w:rFonts w:ascii="David" w:eastAsia="Times New Roman" w:hAnsi="David" w:cs="David"/>
          <w:color w:val="000000"/>
          <w:kern w:val="0"/>
          <w:sz w:val="24"/>
          <w:szCs w:val="24"/>
          <w:rtl/>
          <w14:ligatures w14:val="none"/>
        </w:rPr>
        <w:t xml:space="preserve"> בנושא האי טיראן. הידיעות על נוכחות צבאית ישראלית הטרידה מאוד את הסעודים. ואולם הדיונים האלה נדחקו שוב הצידה </w:t>
      </w:r>
      <w:r w:rsidR="00293EB6" w:rsidRPr="00A60CEB">
        <w:rPr>
          <w:rFonts w:ascii="David" w:eastAsia="Times New Roman" w:hAnsi="David" w:cs="David" w:hint="cs"/>
          <w:color w:val="000000"/>
          <w:kern w:val="0"/>
          <w:sz w:val="24"/>
          <w:szCs w:val="24"/>
          <w:rtl/>
          <w14:ligatures w14:val="none"/>
        </w:rPr>
        <w:t>מפאת</w:t>
      </w:r>
      <w:r w:rsidR="00293EB6"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האירועים במפרץ הערבי. באופן פרדו</w:t>
      </w:r>
      <w:r w:rsidR="00E35027" w:rsidRPr="00A60CEB">
        <w:rPr>
          <w:rFonts w:ascii="David" w:eastAsia="Times New Roman" w:hAnsi="David" w:cs="David" w:hint="cs"/>
          <w:color w:val="000000"/>
          <w:kern w:val="0"/>
          <w:sz w:val="24"/>
          <w:szCs w:val="24"/>
          <w:rtl/>
          <w14:ligatures w14:val="none"/>
        </w:rPr>
        <w:t>ק</w:t>
      </w:r>
      <w:r w:rsidRPr="00A60CEB">
        <w:rPr>
          <w:rFonts w:ascii="David" w:eastAsia="Times New Roman" w:hAnsi="David" w:cs="David"/>
          <w:color w:val="000000"/>
          <w:kern w:val="0"/>
          <w:sz w:val="24"/>
          <w:szCs w:val="24"/>
          <w:rtl/>
          <w14:ligatures w14:val="none"/>
        </w:rPr>
        <w:t>סלי, ההתקרבות המדינית בין מצרים וערב הסעודית, שהובילה להסכם שבמסגרתו הוחלט על הסגת הכוחות המצרי</w:t>
      </w:r>
      <w:r w:rsidR="00E35027"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ם מתימן עד סוף שנת</w:t>
      </w:r>
      <w:r w:rsidR="00F7318B"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1967, רק הרעה את המצב בחצי האי ערב. שכן בשבועות </w:t>
      </w:r>
      <w:r w:rsidR="00293EB6" w:rsidRPr="00A60CEB">
        <w:rPr>
          <w:rFonts w:ascii="David" w:eastAsia="Times New Roman" w:hAnsi="David" w:cs="David"/>
          <w:color w:val="000000"/>
          <w:kern w:val="0"/>
          <w:sz w:val="24"/>
          <w:szCs w:val="24"/>
          <w:rtl/>
          <w14:ligatures w14:val="none"/>
        </w:rPr>
        <w:t>ה</w:t>
      </w:r>
      <w:r w:rsidR="00293EB6" w:rsidRPr="00A60CEB">
        <w:rPr>
          <w:rFonts w:ascii="David" w:eastAsia="Times New Roman" w:hAnsi="David" w:cs="David" w:hint="cs"/>
          <w:color w:val="000000"/>
          <w:kern w:val="0"/>
          <w:sz w:val="24"/>
          <w:szCs w:val="24"/>
          <w:rtl/>
          <w14:ligatures w14:val="none"/>
        </w:rPr>
        <w:t>קרובים</w:t>
      </w:r>
      <w:r w:rsidR="00293EB6"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היו עתידים גם הבריטים להוציא את כוחותיהם מעדן, </w:t>
      </w:r>
      <w:r w:rsidR="00454B48" w:rsidRPr="00A60CEB">
        <w:rPr>
          <w:rFonts w:ascii="David" w:eastAsia="Times New Roman" w:hAnsi="David" w:cs="David" w:hint="cs"/>
          <w:color w:val="000000"/>
          <w:kern w:val="0"/>
          <w:sz w:val="24"/>
          <w:szCs w:val="24"/>
          <w:rtl/>
          <w14:ligatures w14:val="none"/>
        </w:rPr>
        <w:t>ובכך ל</w:t>
      </w:r>
      <w:r w:rsidRPr="00A60CEB">
        <w:rPr>
          <w:rFonts w:ascii="David" w:eastAsia="Times New Roman" w:hAnsi="David" w:cs="David"/>
          <w:color w:val="000000"/>
          <w:kern w:val="0"/>
          <w:sz w:val="24"/>
          <w:szCs w:val="24"/>
          <w:rtl/>
          <w14:ligatures w14:val="none"/>
        </w:rPr>
        <w:t>הותיר את המלך הסעודי בודד במערכה מול גורמים תימני</w:t>
      </w:r>
      <w:r w:rsidR="00E35027"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ם</w:t>
      </w:r>
      <w:r w:rsidR="00293EB6"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ששאפו </w:t>
      </w:r>
      <w:r w:rsidR="00DE576E"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לייצא</w:t>
      </w:r>
      <w:r w:rsidR="00DE576E"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את הדוקטרינה המהפכנית גם לשטחי הממלכה הערבית הסעודית.</w:t>
      </w:r>
      <w:r w:rsidRPr="00A60CEB">
        <w:rPr>
          <w:rFonts w:ascii="David" w:eastAsia="Times New Roman" w:hAnsi="David" w:cs="David"/>
          <w:color w:val="000000"/>
          <w:kern w:val="0"/>
          <w:sz w:val="24"/>
          <w:szCs w:val="24"/>
          <w:vertAlign w:val="superscript"/>
          <w:rtl/>
          <w14:ligatures w14:val="none"/>
        </w:rPr>
        <w:footnoteReference w:id="44"/>
      </w:r>
    </w:p>
    <w:p w14:paraId="2A06A35A" w14:textId="2B631DA7" w:rsidR="00734268" w:rsidRPr="00A60CEB" w:rsidRDefault="00734268" w:rsidP="00734268">
      <w:pPr>
        <w:spacing w:after="0" w:line="480" w:lineRule="auto"/>
        <w:ind w:firstLine="720"/>
        <w:jc w:val="both"/>
        <w:rPr>
          <w:rFonts w:ascii="David" w:eastAsia="Times New Roman" w:hAnsi="David" w:cs="David"/>
          <w:color w:val="000000"/>
          <w:kern w:val="0"/>
          <w:sz w:val="24"/>
          <w:szCs w:val="24"/>
          <w:rtl/>
          <w14:ligatures w14:val="none"/>
        </w:rPr>
      </w:pPr>
      <w:r w:rsidRPr="00A60CEB">
        <w:rPr>
          <w:rFonts w:ascii="David" w:eastAsia="Times New Roman" w:hAnsi="David" w:cs="David"/>
          <w:color w:val="000000"/>
          <w:kern w:val="0"/>
          <w:sz w:val="24"/>
          <w:szCs w:val="24"/>
          <w:rtl/>
          <w14:ligatures w14:val="none"/>
        </w:rPr>
        <w:lastRenderedPageBreak/>
        <w:t>בממשלת סעודיה החלו להיערך לגרוע מכול</w:t>
      </w:r>
      <w:r w:rsidR="002F12A8"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מספר חודשים לפני הנסיגה המתוכננת. בשלהי חודש ספטמבר 1967 נועדו פקידים סעודים עם נציגים בריטים ששהו באזור, כדי להבטיח את יציבות הממלכה גם לאחר הנסיגה. ב-14 באוקטובר 1967 צלצל הד"ר רשאד פרעון, יועצו האישי של המלך פיצל,</w:t>
      </w:r>
      <w:r w:rsidR="00F7318B"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לשגריר הבריטי בארצו</w:t>
      </w:r>
      <w:r w:rsidR="00293EB6"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כדי להביע את דאגתו של המלך הסעודי מפני האפשרות שגורמים מרקסיסטי</w:t>
      </w:r>
      <w:r w:rsidR="002F12A8"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ם ומהפכני</w:t>
      </w:r>
      <w:r w:rsidR="002F12A8"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 xml:space="preserve">ם ייטלו בכוח את השלטון בדרום תימן, </w:t>
      </w:r>
      <w:r w:rsidR="002F12A8" w:rsidRPr="00A60CEB">
        <w:rPr>
          <w:rFonts w:ascii="David" w:eastAsia="Times New Roman" w:hAnsi="David" w:cs="David"/>
          <w:color w:val="000000"/>
          <w:kern w:val="0"/>
          <w:sz w:val="24"/>
          <w:szCs w:val="24"/>
          <w:rtl/>
          <w14:ligatures w14:val="none"/>
        </w:rPr>
        <w:t>וי</w:t>
      </w:r>
      <w:r w:rsidR="002F12A8" w:rsidRPr="00A60CEB">
        <w:rPr>
          <w:rFonts w:ascii="David" w:eastAsia="Times New Roman" w:hAnsi="David" w:cs="David" w:hint="cs"/>
          <w:color w:val="000000"/>
          <w:kern w:val="0"/>
          <w:sz w:val="24"/>
          <w:szCs w:val="24"/>
          <w:rtl/>
          <w14:ligatures w14:val="none"/>
        </w:rPr>
        <w:t>עוררו</w:t>
      </w:r>
      <w:r w:rsidR="002F12A8"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גל </w:t>
      </w:r>
      <w:r w:rsidR="002F12A8" w:rsidRPr="00A60CEB">
        <w:rPr>
          <w:rFonts w:ascii="David" w:eastAsia="Times New Roman" w:hAnsi="David" w:cs="David" w:hint="cs"/>
          <w:color w:val="000000"/>
          <w:kern w:val="0"/>
          <w:sz w:val="24"/>
          <w:szCs w:val="24"/>
          <w:rtl/>
          <w14:ligatures w14:val="none"/>
        </w:rPr>
        <w:t xml:space="preserve">מעשי </w:t>
      </w:r>
      <w:r w:rsidRPr="00A60CEB">
        <w:rPr>
          <w:rFonts w:ascii="David" w:eastAsia="Times New Roman" w:hAnsi="David" w:cs="David"/>
          <w:color w:val="000000"/>
          <w:kern w:val="0"/>
          <w:sz w:val="24"/>
          <w:szCs w:val="24"/>
          <w:rtl/>
          <w14:ligatures w14:val="none"/>
        </w:rPr>
        <w:t>חתרנות נגד בית סעוד ונסיכויות המפרץ</w:t>
      </w:r>
      <w:r w:rsidR="002F12A8"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מי</w:t>
      </w:r>
      <w:r w:rsidR="002F12A8"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ד לאחר הנסיגה הבריטית. הד"ר המודאג דיווח לשגריר כי לידי המודיעין הסעודי הגיע מידע מודיעיני אמין ביותר, שחשף ת</w:t>
      </w:r>
      <w:r w:rsidR="00C01C48" w:rsidRPr="00A60CEB">
        <w:rPr>
          <w:rFonts w:ascii="David" w:eastAsia="Times New Roman" w:hAnsi="David" w:cs="David" w:hint="cs"/>
          <w:color w:val="000000"/>
          <w:kern w:val="0"/>
          <w:sz w:val="24"/>
          <w:szCs w:val="24"/>
          <w:rtl/>
          <w14:ligatures w14:val="none"/>
        </w:rPr>
        <w:t>ו</w:t>
      </w:r>
      <w:r w:rsidRPr="00A60CEB">
        <w:rPr>
          <w:rFonts w:ascii="David" w:eastAsia="Times New Roman" w:hAnsi="David" w:cs="David"/>
          <w:color w:val="000000"/>
          <w:kern w:val="0"/>
          <w:sz w:val="24"/>
          <w:szCs w:val="24"/>
          <w:rtl/>
          <w14:ligatures w14:val="none"/>
        </w:rPr>
        <w:t>כנית מפורטת של הארגונים המהפכני</w:t>
      </w:r>
      <w:r w:rsidR="002F12A8"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ם שפעלו בדרום תימן</w:t>
      </w:r>
      <w:r w:rsidR="002F12A8"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ובראשם "החזית הלאומית לשחרור" (אל-ג'בהה אל-קומיה ללתחריר) לתפוס את השלטון בעדן, ולהפיץ את הדוקטרינה המרקסיסטית גם ל</w:t>
      </w:r>
      <w:r w:rsidR="002F12A8" w:rsidRPr="00A60CEB">
        <w:rPr>
          <w:rFonts w:ascii="David" w:eastAsia="Times New Roman" w:hAnsi="David" w:cs="David" w:hint="cs"/>
          <w:color w:val="000000"/>
          <w:kern w:val="0"/>
          <w:sz w:val="24"/>
          <w:szCs w:val="24"/>
          <w:rtl/>
          <w14:ligatures w14:val="none"/>
        </w:rPr>
        <w:t xml:space="preserve">תוך </w:t>
      </w:r>
      <w:r w:rsidRPr="00A60CEB">
        <w:rPr>
          <w:rFonts w:ascii="David" w:eastAsia="Times New Roman" w:hAnsi="David" w:cs="David"/>
          <w:color w:val="000000"/>
          <w:kern w:val="0"/>
          <w:sz w:val="24"/>
          <w:szCs w:val="24"/>
          <w:rtl/>
          <w14:ligatures w14:val="none"/>
        </w:rPr>
        <w:t>גבולותיה של סעודיה. במסמך שהועבר לאחר מכן לידי השגריר הבריטי, צוינו גם ארגוני שמאל פלסטיני</w:t>
      </w:r>
      <w:r w:rsidR="00293EB6"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ם והבעת' הסורי, כשותפים לת</w:t>
      </w:r>
      <w:r w:rsidR="002F12A8" w:rsidRPr="00A60CEB">
        <w:rPr>
          <w:rFonts w:ascii="David" w:eastAsia="Times New Roman" w:hAnsi="David" w:cs="David" w:hint="cs"/>
          <w:color w:val="000000"/>
          <w:kern w:val="0"/>
          <w:sz w:val="24"/>
          <w:szCs w:val="24"/>
          <w:rtl/>
          <w14:ligatures w14:val="none"/>
        </w:rPr>
        <w:t>ו</w:t>
      </w:r>
      <w:r w:rsidRPr="00A60CEB">
        <w:rPr>
          <w:rFonts w:ascii="David" w:eastAsia="Times New Roman" w:hAnsi="David" w:cs="David"/>
          <w:color w:val="000000"/>
          <w:kern w:val="0"/>
          <w:sz w:val="24"/>
          <w:szCs w:val="24"/>
          <w:rtl/>
          <w14:ligatures w14:val="none"/>
        </w:rPr>
        <w:t>כנית החתרנית של ארגון "החזית הלאומית לשחרור".</w:t>
      </w:r>
      <w:r w:rsidRPr="00A60CEB">
        <w:rPr>
          <w:rFonts w:ascii="David" w:eastAsia="Times New Roman" w:hAnsi="David" w:cs="David"/>
          <w:color w:val="000000"/>
          <w:kern w:val="0"/>
          <w:sz w:val="24"/>
          <w:szCs w:val="24"/>
          <w:vertAlign w:val="superscript"/>
          <w:rtl/>
          <w14:ligatures w14:val="none"/>
        </w:rPr>
        <w:footnoteReference w:id="45"/>
      </w:r>
    </w:p>
    <w:p w14:paraId="5BB56B5E" w14:textId="1985A58B" w:rsidR="00734268" w:rsidRPr="00A60CEB" w:rsidRDefault="00734268" w:rsidP="00734268">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מצרים מצ</w:t>
      </w:r>
      <w:r w:rsidR="002F12A8"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דה לא נותרה אדישה לנעשה בחצי האי הערבי. היא המשיכה במאמציה לפתור את בעיית תימן כדי להתקרב לממשלה הסעודית שהעניקה לה סיוע כלכלי נדיב. ב-2 בנובמבר 1967 נפגש סגן הנשיא המצרי, חסין אל-שאפעי, עם המלך הסעודי. הייתה זו המשלחת המצרית הרשמית הראשונה שביקרה בממלכה הסעודית מאז כישלון הסכם ג'דה בשנת 1965. בשיחה נדונו תרחישים שונים בדרום תימן, והמדיניות הערבית הדרושה כדי להיאבק ב"תוקפנות" הישראלית. אווירת השיחה תוארה כלבבית ופתוחה, ונמסר כי פיצל חרג ממנהגו והרחיב בדיבור. יחד עם אל-שאפעי הגיע גם שר המסחר המצרי, חסן עבאס זכי, שנועד עם שר האוצר הסעודי מסאעד בן עבד אל-רחמן. בפגישה בין השניים סוכם כי הרכוש הסעודי שהוחרם במהלך שנת 1967 על ידי המשטר המצרי, יוחזר לבעליו החוקי, וכי פעילות המסחר תחזור בהדרגה לקדמותה.</w:t>
      </w:r>
      <w:r w:rsidRPr="00A60CEB">
        <w:rPr>
          <w:rFonts w:ascii="David" w:eastAsia="Times New Roman" w:hAnsi="David" w:cs="David"/>
          <w:color w:val="000000"/>
          <w:kern w:val="0"/>
          <w:sz w:val="24"/>
          <w:szCs w:val="24"/>
          <w:vertAlign w:val="superscript"/>
          <w:rtl/>
          <w14:ligatures w14:val="none"/>
        </w:rPr>
        <w:footnoteReference w:id="46"/>
      </w:r>
    </w:p>
    <w:p w14:paraId="59E4CD6A" w14:textId="020D5A7A" w:rsidR="00734268" w:rsidRPr="00A60CEB" w:rsidRDefault="00734268" w:rsidP="00734268">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הנתינים הסעודים הביעו סיפוק רב מחידוש הקשרים המדיניים והכלכליים בין המדינות</w:t>
      </w:r>
      <w:r w:rsidR="006E1798" w:rsidRPr="00A60CEB">
        <w:rPr>
          <w:rFonts w:ascii="David" w:eastAsia="Times New Roman" w:hAnsi="David" w:cs="David" w:hint="cs"/>
          <w:color w:val="000000"/>
          <w:kern w:val="0"/>
          <w:sz w:val="24"/>
          <w:szCs w:val="24"/>
          <w:rtl/>
          <w14:ligatures w14:val="none"/>
        </w:rPr>
        <w:t>;</w:t>
      </w:r>
      <w:r w:rsidR="006E1798"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העיתונות המקומית העניקה כיסוי תקשורתי נרחב</w:t>
      </w:r>
      <w:r w:rsidR="00A105B6" w:rsidRPr="00A60CEB">
        <w:rPr>
          <w:rFonts w:ascii="David" w:eastAsia="Times New Roman" w:hAnsi="David" w:cs="David" w:hint="cs"/>
          <w:color w:val="000000"/>
          <w:kern w:val="0"/>
          <w:sz w:val="24"/>
          <w:szCs w:val="24"/>
          <w:rtl/>
          <w14:ligatures w14:val="none"/>
        </w:rPr>
        <w:t xml:space="preserve"> לאירועים, וסיפרה על</w:t>
      </w:r>
      <w:r w:rsidRPr="00A60CEB">
        <w:rPr>
          <w:rFonts w:ascii="David" w:eastAsia="Times New Roman" w:hAnsi="David" w:cs="David"/>
          <w:color w:val="000000"/>
          <w:kern w:val="0"/>
          <w:sz w:val="24"/>
          <w:szCs w:val="24"/>
          <w:rtl/>
          <w14:ligatures w14:val="none"/>
        </w:rPr>
        <w:t xml:space="preserve"> אודות סדרת המפגשים בין צוותי המשא ומתן, וההסכמים שנלוו להם</w:t>
      </w:r>
      <w:r w:rsidR="006E1798" w:rsidRPr="00A60CEB">
        <w:rPr>
          <w:rFonts w:ascii="David" w:eastAsia="Times New Roman" w:hAnsi="David" w:cs="David" w:hint="cs"/>
          <w:color w:val="000000"/>
          <w:kern w:val="0"/>
          <w:sz w:val="24"/>
          <w:szCs w:val="24"/>
          <w:rtl/>
          <w14:ligatures w14:val="none"/>
        </w:rPr>
        <w:t>;</w:t>
      </w:r>
      <w:r w:rsidR="006E1798"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תמונותיהם של המלך פיצל וסגן הנשיא המצרי התנוססו על גבי עמודי השער של העיתונים הסעודי</w:t>
      </w:r>
      <w:r w:rsidR="00A02EE3"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 xml:space="preserve">ם, ומרבית הדפים הפנימיים הוקדשו לנושא. </w:t>
      </w:r>
      <w:r w:rsidRPr="00A60CEB">
        <w:rPr>
          <w:rFonts w:ascii="David" w:eastAsia="Times New Roman" w:hAnsi="David" w:cs="David"/>
          <w:color w:val="000000"/>
          <w:kern w:val="0"/>
          <w:sz w:val="24"/>
          <w:szCs w:val="24"/>
          <w:rtl/>
          <w14:ligatures w14:val="none"/>
        </w:rPr>
        <w:lastRenderedPageBreak/>
        <w:t>כך לדוגמה, דיווח העיתון הסעודי אל-בלאד ב</w:t>
      </w:r>
      <w:r w:rsidR="00A02EE3" w:rsidRPr="00A60CEB">
        <w:rPr>
          <w:rFonts w:ascii="David" w:eastAsia="Times New Roman" w:hAnsi="David" w:cs="David" w:hint="cs"/>
          <w:color w:val="000000"/>
          <w:kern w:val="0"/>
          <w:sz w:val="24"/>
          <w:szCs w:val="24"/>
          <w:rtl/>
          <w14:ligatures w14:val="none"/>
        </w:rPr>
        <w:t>-5</w:t>
      </w:r>
      <w:r w:rsidRPr="00A60CEB">
        <w:rPr>
          <w:rFonts w:ascii="David" w:eastAsia="Times New Roman" w:hAnsi="David" w:cs="David"/>
          <w:color w:val="000000"/>
          <w:kern w:val="0"/>
          <w:sz w:val="24"/>
          <w:szCs w:val="24"/>
          <w:rtl/>
          <w14:ligatures w14:val="none"/>
        </w:rPr>
        <w:t xml:space="preserve"> בנובמבר 1967, </w:t>
      </w:r>
      <w:r w:rsidR="00A02EE3" w:rsidRPr="00A60CEB">
        <w:rPr>
          <w:rFonts w:ascii="David" w:eastAsia="Times New Roman" w:hAnsi="David" w:cs="David" w:hint="cs"/>
          <w:color w:val="000000"/>
          <w:kern w:val="0"/>
          <w:sz w:val="24"/>
          <w:szCs w:val="24"/>
          <w:rtl/>
          <w14:ligatures w14:val="none"/>
        </w:rPr>
        <w:t xml:space="preserve">על </w:t>
      </w:r>
      <w:r w:rsidRPr="00A60CEB">
        <w:rPr>
          <w:rFonts w:ascii="David" w:eastAsia="Times New Roman" w:hAnsi="David" w:cs="David"/>
          <w:color w:val="000000"/>
          <w:kern w:val="0"/>
          <w:sz w:val="24"/>
          <w:szCs w:val="24"/>
          <w:rtl/>
          <w14:ligatures w14:val="none"/>
        </w:rPr>
        <w:t>אודות הזדמנויות עסקיות במצרים, ועל "פתיחת דלתות" בפני משקיעים סעודים בארץ הנילוס.</w:t>
      </w:r>
      <w:r w:rsidRPr="00A60CEB">
        <w:rPr>
          <w:rFonts w:ascii="David" w:eastAsia="Times New Roman" w:hAnsi="David" w:cs="David"/>
          <w:color w:val="000000"/>
          <w:kern w:val="0"/>
          <w:sz w:val="24"/>
          <w:szCs w:val="24"/>
          <w:vertAlign w:val="superscript"/>
          <w:rtl/>
          <w14:ligatures w14:val="none"/>
        </w:rPr>
        <w:footnoteReference w:id="47"/>
      </w:r>
    </w:p>
    <w:p w14:paraId="39A9344C" w14:textId="05866E54" w:rsidR="00734268" w:rsidRPr="00A60CEB" w:rsidRDefault="00734268" w:rsidP="00734268">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בשלהי חודש נובמבר 1967 השלימו בבית המלוכה הסעודי עם העובדה כי בקרוב תקום בדרום תימן ממשלה בראשות "החזית הלאומית לשחרור". לפיכך, החלו כוחות הצבא הסעודי ומנגנוני הביטחון להיערך לגרוע מכול</w:t>
      </w:r>
      <w:r w:rsidR="00AF6622" w:rsidRPr="00A60CEB">
        <w:rPr>
          <w:rFonts w:ascii="David" w:eastAsia="Times New Roman" w:hAnsi="David" w:cs="David" w:hint="cs"/>
          <w:color w:val="000000"/>
          <w:kern w:val="0"/>
          <w:sz w:val="24"/>
          <w:szCs w:val="24"/>
          <w:rtl/>
          <w14:ligatures w14:val="none"/>
        </w:rPr>
        <w:t>;</w:t>
      </w:r>
      <w:r w:rsidR="00AF6622"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שר הפנים הורה למשמר הגבול להקשיח את בדיקותיו במעברים בין סעודיה לתימן</w:t>
      </w:r>
      <w:r w:rsidR="00AF6622" w:rsidRPr="00A60CEB">
        <w:rPr>
          <w:rFonts w:ascii="David" w:eastAsia="Times New Roman" w:hAnsi="David" w:cs="David" w:hint="cs"/>
          <w:color w:val="000000"/>
          <w:kern w:val="0"/>
          <w:sz w:val="24"/>
          <w:szCs w:val="24"/>
          <w:rtl/>
          <w14:ligatures w14:val="none"/>
        </w:rPr>
        <w:t>;</w:t>
      </w:r>
      <w:r w:rsidR="00AF6622"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כוחות הצבא הסעודי ו"המשמר הלאומי" הועמדו בכוננות עליונה מחשש לחדירת גורמים מהפכנים לשטחי הממלכה</w:t>
      </w:r>
      <w:r w:rsidR="00AF6622" w:rsidRPr="00A60CEB">
        <w:rPr>
          <w:rFonts w:ascii="David" w:eastAsia="Times New Roman" w:hAnsi="David" w:cs="David" w:hint="cs"/>
          <w:color w:val="000000"/>
          <w:kern w:val="0"/>
          <w:sz w:val="24"/>
          <w:szCs w:val="24"/>
          <w:rtl/>
          <w14:ligatures w14:val="none"/>
        </w:rPr>
        <w:t>;</w:t>
      </w:r>
      <w:r w:rsidR="00AF6622"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מספר הסיורים בגבול סעודיה-תימן הוכפל, ותוגברו הכוחות בבסיס ח'מיס משיט שבדרום המונרכיה</w:t>
      </w:r>
      <w:r w:rsidR="00AF6622" w:rsidRPr="00A60CEB">
        <w:rPr>
          <w:rFonts w:ascii="David" w:eastAsia="Times New Roman" w:hAnsi="David" w:cs="David" w:hint="cs"/>
          <w:color w:val="000000"/>
          <w:kern w:val="0"/>
          <w:sz w:val="24"/>
          <w:szCs w:val="24"/>
          <w:rtl/>
          <w14:ligatures w14:val="none"/>
        </w:rPr>
        <w:t>;</w:t>
      </w:r>
      <w:r w:rsidR="00AF6622"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לצד צעדים אלו, החליטה ממשלת סעודיה להיוועד עם נציגים מ"החזית הלאומית לשחרור" כדי להגיע ע</w:t>
      </w:r>
      <w:r w:rsidR="00A7119C"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מם להבנות ביטחוניות ומדיניות שיביאו להפסקת התעמולה והחתרנות נגד בית סעוד.</w:t>
      </w:r>
      <w:r w:rsidRPr="00A60CEB">
        <w:rPr>
          <w:rFonts w:ascii="David" w:eastAsia="Times New Roman" w:hAnsi="David" w:cs="David"/>
          <w:color w:val="000000"/>
          <w:kern w:val="0"/>
          <w:sz w:val="24"/>
          <w:szCs w:val="24"/>
          <w:vertAlign w:val="superscript"/>
          <w:rtl/>
          <w14:ligatures w14:val="none"/>
        </w:rPr>
        <w:footnoteReference w:id="48"/>
      </w:r>
    </w:p>
    <w:p w14:paraId="2B482AD1" w14:textId="433A083B" w:rsidR="00734268" w:rsidRPr="00A60CEB" w:rsidRDefault="00734268" w:rsidP="00734268">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 xml:space="preserve">ב-24 בנובמבר 1967 נפגש שליחו המיוחד של המלך פיצל, כמאל אדהם, עם נציגים מ"החזית הלאומית לשחרור". הפגישה שנערכה בז'נבה, תוארה כמתוחה מאוד. בתחילת השיחות הציגה המשלחת התימנית עמדה תקיפה, ושללה את התביעות הסעודיות </w:t>
      </w:r>
      <w:r w:rsidR="00A7119C" w:rsidRPr="00A60CEB">
        <w:rPr>
          <w:rFonts w:ascii="David" w:eastAsia="Times New Roman" w:hAnsi="David" w:cs="David"/>
          <w:color w:val="000000"/>
          <w:kern w:val="0"/>
          <w:sz w:val="24"/>
          <w:szCs w:val="24"/>
          <w:rtl/>
          <w14:ligatures w14:val="none"/>
        </w:rPr>
        <w:t>ל</w:t>
      </w:r>
      <w:r w:rsidR="00A7119C" w:rsidRPr="00A60CEB">
        <w:rPr>
          <w:rFonts w:ascii="David" w:eastAsia="Times New Roman" w:hAnsi="David" w:cs="David" w:hint="cs"/>
          <w:color w:val="000000"/>
          <w:kern w:val="0"/>
          <w:sz w:val="24"/>
          <w:szCs w:val="24"/>
          <w:rtl/>
          <w14:ligatures w14:val="none"/>
        </w:rPr>
        <w:t>עצירת</w:t>
      </w:r>
      <w:r w:rsidR="00A7119C" w:rsidRPr="00A60CEB">
        <w:rPr>
          <w:rFonts w:ascii="David" w:eastAsia="Times New Roman" w:hAnsi="David" w:cs="David"/>
          <w:color w:val="000000"/>
          <w:kern w:val="0"/>
          <w:sz w:val="24"/>
          <w:szCs w:val="24"/>
          <w:rtl/>
          <w14:ligatures w14:val="none"/>
        </w:rPr>
        <w:t xml:space="preserve"> </w:t>
      </w:r>
      <w:r w:rsidR="002B7B65"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ייצוא</w:t>
      </w:r>
      <w:r w:rsidR="002B7B65"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המהפכנות לשטחי המשטרים המלוכניים באזור. לאחר שהמשלחת הסעודית הציעה סי</w:t>
      </w:r>
      <w:r w:rsidR="00A7119C" w:rsidRPr="00A60CEB">
        <w:rPr>
          <w:rFonts w:ascii="David" w:eastAsia="Times New Roman" w:hAnsi="David" w:cs="David" w:hint="cs"/>
          <w:color w:val="000000"/>
          <w:kern w:val="0"/>
          <w:sz w:val="24"/>
          <w:szCs w:val="24"/>
          <w:rtl/>
          <w14:ligatures w14:val="none"/>
        </w:rPr>
        <w:t>ו</w:t>
      </w:r>
      <w:r w:rsidRPr="00A60CEB">
        <w:rPr>
          <w:rFonts w:ascii="David" w:eastAsia="Times New Roman" w:hAnsi="David" w:cs="David"/>
          <w:color w:val="000000"/>
          <w:kern w:val="0"/>
          <w:sz w:val="24"/>
          <w:szCs w:val="24"/>
          <w:rtl/>
          <w14:ligatures w14:val="none"/>
        </w:rPr>
        <w:t>ע בשיקום המדינה</w:t>
      </w:r>
      <w:r w:rsidR="00A7119C"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בתמורה להפסקת התעמולה והחתרנות התימנית בסעודיה, התרככו נציגי הארגון. ואולם הנציג הסעודי גילה להפתעתו כי חברי המשלחת שנועדו ע</w:t>
      </w:r>
      <w:r w:rsidR="002B7B65"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מו לא הציגו עמדה מגובשת, ולכן לא ניתן היה להתקדם ע</w:t>
      </w:r>
      <w:r w:rsidR="002B7B65"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מם במשא ומתן. לאחר שהסתיימו השיחות העבירו כמה מנציגי "החזית הלאומית לשחרור" לידי ראש "מנגנון הביטחון הסעודי" בקשה להיוועד עמו באופן אישי, כדי לחזק את מעמדם בממשלה החדשה שקמה בדרום תימן. צעדים אלו חיזקו את ההערכות של אדהם כי לא ניתן יהיה להגיע להסכם עם נציגי "החזית הלאומית לשחרור", והוא נאלץ לשוב לארמון של אדונו בידיים ריקות.</w:t>
      </w:r>
      <w:r w:rsidRPr="00A60CEB">
        <w:rPr>
          <w:rFonts w:ascii="David" w:eastAsia="Times New Roman" w:hAnsi="David" w:cs="David"/>
          <w:color w:val="000000"/>
          <w:kern w:val="0"/>
          <w:sz w:val="24"/>
          <w:szCs w:val="24"/>
          <w:vertAlign w:val="superscript"/>
          <w:rtl/>
          <w14:ligatures w14:val="none"/>
        </w:rPr>
        <w:footnoteReference w:id="49"/>
      </w:r>
    </w:p>
    <w:p w14:paraId="0A9F5A49" w14:textId="531C2101" w:rsidR="00734268" w:rsidRPr="00A60CEB" w:rsidRDefault="00734268" w:rsidP="00734268">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שישה ימים לאחר מכן השלימו הכוחות הבריטי</w:t>
      </w:r>
      <w:r w:rsidR="00F52785"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ם את נסיגתם מעדן, ואת מקומם תפסה ממשלה בראשות "החזית הלאומית לשחרור". יציאתם של הבריטים את עדן ללא שכוננו ממשלה</w:t>
      </w:r>
      <w:r w:rsidR="0021614C" w:rsidRPr="00A60CEB">
        <w:rPr>
          <w:rFonts w:ascii="David" w:eastAsia="Times New Roman" w:hAnsi="David" w:cs="David"/>
          <w:color w:val="000000"/>
          <w:kern w:val="0"/>
          <w:sz w:val="24"/>
          <w:szCs w:val="24"/>
          <w:rtl/>
          <w14:ligatures w14:val="none"/>
        </w:rPr>
        <w:t xml:space="preserve"> </w:t>
      </w:r>
      <w:r w:rsidR="0021614C" w:rsidRPr="00A60CEB">
        <w:rPr>
          <w:rFonts w:ascii="David" w:eastAsia="Times New Roman" w:hAnsi="David" w:cs="David" w:hint="eastAsia"/>
          <w:color w:val="000000"/>
          <w:kern w:val="0"/>
          <w:sz w:val="24"/>
          <w:szCs w:val="24"/>
          <w:rtl/>
          <w14:ligatures w14:val="none"/>
        </w:rPr>
        <w:lastRenderedPageBreak/>
        <w:t>שהסעודים</w:t>
      </w:r>
      <w:r w:rsidR="0021614C" w:rsidRPr="00A60CEB">
        <w:rPr>
          <w:rFonts w:ascii="David" w:eastAsia="Times New Roman" w:hAnsi="David" w:cs="David"/>
          <w:color w:val="000000"/>
          <w:kern w:val="0"/>
          <w:sz w:val="24"/>
          <w:szCs w:val="24"/>
          <w:rtl/>
          <w14:ligatures w14:val="none"/>
        </w:rPr>
        <w:t xml:space="preserve"> </w:t>
      </w:r>
      <w:r w:rsidR="0021614C" w:rsidRPr="00A60CEB">
        <w:rPr>
          <w:rFonts w:ascii="David" w:eastAsia="Times New Roman" w:hAnsi="David" w:cs="David" w:hint="eastAsia"/>
          <w:color w:val="000000"/>
          <w:kern w:val="0"/>
          <w:sz w:val="24"/>
          <w:szCs w:val="24"/>
          <w:rtl/>
          <w14:ligatures w14:val="none"/>
        </w:rPr>
        <w:t>יכלו</w:t>
      </w:r>
      <w:r w:rsidR="0021614C" w:rsidRPr="00A60CEB">
        <w:rPr>
          <w:rFonts w:ascii="David" w:eastAsia="Times New Roman" w:hAnsi="David" w:cs="David"/>
          <w:color w:val="000000"/>
          <w:kern w:val="0"/>
          <w:sz w:val="24"/>
          <w:szCs w:val="24"/>
          <w:rtl/>
          <w14:ligatures w14:val="none"/>
        </w:rPr>
        <w:t xml:space="preserve"> </w:t>
      </w:r>
      <w:r w:rsidR="0021614C" w:rsidRPr="00A60CEB">
        <w:rPr>
          <w:rFonts w:ascii="David" w:eastAsia="Times New Roman" w:hAnsi="David" w:cs="David" w:hint="eastAsia"/>
          <w:color w:val="000000"/>
          <w:kern w:val="0"/>
          <w:sz w:val="24"/>
          <w:szCs w:val="24"/>
          <w:rtl/>
          <w14:ligatures w14:val="none"/>
        </w:rPr>
        <w:t>לקבל</w:t>
      </w:r>
      <w:r w:rsidR="0021614C" w:rsidRPr="00A60CEB">
        <w:rPr>
          <w:rFonts w:ascii="David" w:eastAsia="Times New Roman" w:hAnsi="David" w:cs="David"/>
          <w:color w:val="000000"/>
          <w:kern w:val="0"/>
          <w:sz w:val="24"/>
          <w:szCs w:val="24"/>
          <w:rtl/>
          <w14:ligatures w14:val="none"/>
        </w:rPr>
        <w:t xml:space="preserve"> </w:t>
      </w:r>
      <w:r w:rsidR="0021614C" w:rsidRPr="00A60CEB">
        <w:rPr>
          <w:rFonts w:ascii="David" w:eastAsia="Times New Roman" w:hAnsi="David" w:cs="David" w:hint="eastAsia"/>
          <w:color w:val="000000"/>
          <w:kern w:val="0"/>
          <w:sz w:val="24"/>
          <w:szCs w:val="24"/>
          <w:rtl/>
          <w14:ligatures w14:val="none"/>
        </w:rPr>
        <w:t>בברכה</w:t>
      </w:r>
      <w:r w:rsidRPr="00A60CEB">
        <w:rPr>
          <w:rFonts w:ascii="David" w:eastAsia="Times New Roman" w:hAnsi="David" w:cs="David"/>
          <w:color w:val="000000"/>
          <w:kern w:val="0"/>
          <w:sz w:val="24"/>
          <w:szCs w:val="24"/>
          <w:rtl/>
          <w14:ligatures w14:val="none"/>
        </w:rPr>
        <w:t>, עוררה חשש כבד בממשלתו של פיצל כי הארגונים המהפכני</w:t>
      </w:r>
      <w:r w:rsidR="008160CE"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ם שפעלו באזור</w:t>
      </w:r>
      <w:r w:rsidR="008160CE"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ינצלו את החלל שנוצר בעקבות הנסיגה הבריטית כדי להרחיב את פעילותם המהפכנית גם לתחומי סעודיה ונסיכויות המפרץ, </w:t>
      </w:r>
      <w:r w:rsidR="008160CE" w:rsidRPr="00A60CEB">
        <w:rPr>
          <w:rFonts w:ascii="David" w:eastAsia="Times New Roman" w:hAnsi="David" w:cs="David" w:hint="cs"/>
          <w:color w:val="000000"/>
          <w:kern w:val="0"/>
          <w:sz w:val="24"/>
          <w:szCs w:val="24"/>
          <w:rtl/>
          <w14:ligatures w14:val="none"/>
        </w:rPr>
        <w:t>במטרה</w:t>
      </w:r>
      <w:r w:rsidR="008160CE"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להביא להפלתם.</w:t>
      </w:r>
      <w:r w:rsidRPr="00A60CEB">
        <w:rPr>
          <w:rFonts w:ascii="David" w:eastAsia="Times New Roman" w:hAnsi="David" w:cs="David"/>
          <w:color w:val="000000"/>
          <w:kern w:val="0"/>
          <w:sz w:val="24"/>
          <w:szCs w:val="24"/>
          <w:vertAlign w:val="superscript"/>
          <w:rtl/>
          <w14:ligatures w14:val="none"/>
        </w:rPr>
        <w:footnoteReference w:id="50"/>
      </w:r>
    </w:p>
    <w:p w14:paraId="1E576B81" w14:textId="520D0F1B" w:rsidR="00734268" w:rsidRPr="00A60CEB" w:rsidRDefault="00734268" w:rsidP="00734268">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 xml:space="preserve">ב-12 בדצמבר 1967 התקבלה "הרפובליקה העממית של דרום תימן" (ג'מהורית ימן אל-ג'נוביה אל-שעביה) כחברה בליגה הערבית. יומיים לאחר מכן היא צורפה לארגון האומות המאוחדות, וקיבלה את ברכתן של המעצמות המערביות. </w:t>
      </w:r>
      <w:r w:rsidR="000E2835" w:rsidRPr="00A60CEB">
        <w:rPr>
          <w:rFonts w:ascii="David" w:eastAsia="Times New Roman" w:hAnsi="David" w:cs="David" w:hint="cs"/>
          <w:color w:val="000000"/>
          <w:kern w:val="0"/>
          <w:sz w:val="24"/>
          <w:szCs w:val="24"/>
          <w:rtl/>
          <w14:ligatures w14:val="none"/>
        </w:rPr>
        <w:t>מש</w:t>
      </w:r>
      <w:r w:rsidRPr="00A60CEB">
        <w:rPr>
          <w:rFonts w:ascii="David" w:eastAsia="Times New Roman" w:hAnsi="David" w:cs="David"/>
          <w:color w:val="000000"/>
          <w:kern w:val="0"/>
          <w:sz w:val="24"/>
          <w:szCs w:val="24"/>
          <w:rtl/>
          <w14:ligatures w14:val="none"/>
        </w:rPr>
        <w:t>כך, נותרה סעודיה בין המדינות הבודדות שלא הכירו בחברה החדשה באו"ם, ומשלחתה הייתה היחידה שנעדרה מההצבעה על צירופה לליגה הערבית. כמאל אדהם, שהמשיך כל העת להיוועד עם נציגי "החזית הלאומית לשחרור", תבע כי ממשלתם תימנע מלהעניק מקלט</w:t>
      </w:r>
      <w:r w:rsidR="00394AAD" w:rsidRPr="00A60CEB">
        <w:rPr>
          <w:rFonts w:ascii="David" w:eastAsia="Times New Roman" w:hAnsi="David" w:cs="David" w:hint="cs"/>
          <w:color w:val="000000"/>
          <w:kern w:val="0"/>
          <w:sz w:val="24"/>
          <w:szCs w:val="24"/>
          <w:rtl/>
          <w14:ligatures w14:val="none"/>
        </w:rPr>
        <w:t xml:space="preserve"> לכוחות מהפכני</w:t>
      </w:r>
      <w:r w:rsidR="003F167B" w:rsidRPr="00A60CEB">
        <w:rPr>
          <w:rFonts w:ascii="David" w:eastAsia="Times New Roman" w:hAnsi="David" w:cs="David" w:hint="cs"/>
          <w:color w:val="000000"/>
          <w:kern w:val="0"/>
          <w:sz w:val="24"/>
          <w:szCs w:val="24"/>
          <w:rtl/>
          <w14:ligatures w14:val="none"/>
        </w:rPr>
        <w:t>י</w:t>
      </w:r>
      <w:r w:rsidR="00394AAD" w:rsidRPr="00A60CEB">
        <w:rPr>
          <w:rFonts w:ascii="David" w:eastAsia="Times New Roman" w:hAnsi="David" w:cs="David" w:hint="cs"/>
          <w:color w:val="000000"/>
          <w:kern w:val="0"/>
          <w:sz w:val="24"/>
          <w:szCs w:val="24"/>
          <w:rtl/>
          <w14:ligatures w14:val="none"/>
        </w:rPr>
        <w:t>ם אנטי סעודים</w:t>
      </w:r>
      <w:r w:rsidRPr="00A60CEB">
        <w:rPr>
          <w:rFonts w:ascii="David" w:eastAsia="Times New Roman" w:hAnsi="David" w:cs="David"/>
          <w:color w:val="000000"/>
          <w:kern w:val="0"/>
          <w:sz w:val="24"/>
          <w:szCs w:val="24"/>
          <w:rtl/>
          <w14:ligatures w14:val="none"/>
        </w:rPr>
        <w:t>.</w:t>
      </w:r>
      <w:r w:rsidRPr="00A60CEB">
        <w:rPr>
          <w:rFonts w:ascii="David" w:eastAsia="Times New Roman" w:hAnsi="David" w:cs="David"/>
          <w:color w:val="000000"/>
          <w:kern w:val="0"/>
          <w:sz w:val="24"/>
          <w:szCs w:val="24"/>
          <w:vertAlign w:val="superscript"/>
          <w:rtl/>
          <w14:ligatures w14:val="none"/>
        </w:rPr>
        <w:footnoteReference w:id="51"/>
      </w:r>
    </w:p>
    <w:p w14:paraId="1AC3E432" w14:textId="40A263B1" w:rsidR="00734268" w:rsidRPr="00A60CEB" w:rsidRDefault="00734268" w:rsidP="00734268">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באמצע ינואר 1968 ספגה ממשלתו של פיצל מכה נוספת. ממשלת הוד מלכותה הודיעה כי יש בכוונתה לפנות את כל כוחותיה מהמפרץ הפרסי</w:t>
      </w:r>
      <w:r w:rsidR="000E2835" w:rsidRPr="00A60CEB">
        <w:rPr>
          <w:rFonts w:ascii="David" w:eastAsia="Times New Roman" w:hAnsi="David" w:cs="David"/>
          <w:color w:val="000000"/>
          <w:kern w:val="0"/>
          <w:sz w:val="24"/>
          <w:szCs w:val="24"/>
          <w:rtl/>
          <w14:ligatures w14:val="none"/>
        </w:rPr>
        <w:t xml:space="preserve"> עד שנת 1971</w:t>
      </w:r>
      <w:r w:rsidRPr="00A60CEB">
        <w:rPr>
          <w:rFonts w:ascii="David" w:eastAsia="Times New Roman" w:hAnsi="David" w:cs="David"/>
          <w:color w:val="000000"/>
          <w:kern w:val="0"/>
          <w:sz w:val="24"/>
          <w:szCs w:val="24"/>
          <w:rtl/>
          <w14:ligatures w14:val="none"/>
        </w:rPr>
        <w:t xml:space="preserve">. משמעות הדבר הייתה </w:t>
      </w:r>
      <w:r w:rsidR="000E2835" w:rsidRPr="00A60CEB">
        <w:rPr>
          <w:rFonts w:ascii="David" w:eastAsia="Times New Roman" w:hAnsi="David" w:cs="David" w:hint="cs"/>
          <w:color w:val="000000"/>
          <w:kern w:val="0"/>
          <w:sz w:val="24"/>
          <w:szCs w:val="24"/>
          <w:rtl/>
          <w14:ligatures w14:val="none"/>
        </w:rPr>
        <w:t>הותרת</w:t>
      </w:r>
      <w:r w:rsidR="000E2835"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חלל בנסיכויות המפרץ החלשות, העניות בחלקן, שבהן פעלו גורמים לאומנים רבים. בממשלת סעודיה החלו מי</w:t>
      </w:r>
      <w:r w:rsidR="000E2835"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ד בה</w:t>
      </w:r>
      <w:r w:rsidR="00394AAD"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ערכות</w:t>
      </w:r>
      <w:r w:rsidR="00394AAD" w:rsidRPr="00A60CEB">
        <w:rPr>
          <w:rFonts w:ascii="David" w:eastAsia="Times New Roman" w:hAnsi="David" w:cs="David" w:hint="cs"/>
          <w:color w:val="000000"/>
          <w:kern w:val="0"/>
          <w:sz w:val="24"/>
          <w:szCs w:val="24"/>
          <w:rtl/>
          <w14:ligatures w14:val="none"/>
        </w:rPr>
        <w:t xml:space="preserve"> צבאית ומדינית</w:t>
      </w:r>
      <w:r w:rsidRPr="00A60CEB">
        <w:rPr>
          <w:rFonts w:ascii="David" w:eastAsia="Times New Roman" w:hAnsi="David" w:cs="David"/>
          <w:color w:val="000000"/>
          <w:kern w:val="0"/>
          <w:sz w:val="24"/>
          <w:szCs w:val="24"/>
          <w:rtl/>
          <w14:ligatures w14:val="none"/>
        </w:rPr>
        <w:t xml:space="preserve"> לגבי אופי ההסדר שימלא את הו</w:t>
      </w:r>
      <w:r w:rsidR="000E2835" w:rsidRPr="00A60CEB">
        <w:rPr>
          <w:rFonts w:ascii="David" w:eastAsia="Times New Roman" w:hAnsi="David" w:cs="David" w:hint="cs"/>
          <w:color w:val="000000"/>
          <w:kern w:val="0"/>
          <w:sz w:val="24"/>
          <w:szCs w:val="24"/>
          <w:rtl/>
          <w14:ligatures w14:val="none"/>
        </w:rPr>
        <w:t>ו</w:t>
      </w:r>
      <w:r w:rsidRPr="00A60CEB">
        <w:rPr>
          <w:rFonts w:ascii="David" w:eastAsia="Times New Roman" w:hAnsi="David" w:cs="David"/>
          <w:color w:val="000000"/>
          <w:kern w:val="0"/>
          <w:sz w:val="24"/>
          <w:szCs w:val="24"/>
          <w:rtl/>
          <w14:ligatures w14:val="none"/>
        </w:rPr>
        <w:t>אקום השלטוני.</w:t>
      </w:r>
      <w:r w:rsidR="00631C36" w:rsidRPr="00A60CEB">
        <w:rPr>
          <w:rStyle w:val="FootnoteReference"/>
          <w:rFonts w:ascii="David" w:eastAsia="Times New Roman" w:hAnsi="David" w:cs="David"/>
          <w:color w:val="000000"/>
          <w:kern w:val="0"/>
          <w:sz w:val="24"/>
          <w:szCs w:val="24"/>
          <w:rtl/>
          <w14:ligatures w14:val="none"/>
        </w:rPr>
        <w:footnoteReference w:id="52"/>
      </w:r>
      <w:r w:rsidRPr="00A60CEB">
        <w:rPr>
          <w:rFonts w:ascii="David" w:eastAsia="Times New Roman" w:hAnsi="David" w:cs="David"/>
          <w:color w:val="000000"/>
          <w:kern w:val="0"/>
          <w:sz w:val="24"/>
          <w:szCs w:val="24"/>
          <w:rtl/>
          <w14:ligatures w14:val="none"/>
        </w:rPr>
        <w:t xml:space="preserve"> בבית סעוד נבהלו מהאפשרות שכוחותיהם י</w:t>
      </w:r>
      <w:r w:rsidR="00CF1261"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אלצו לתת מענה למציאות החדשה שנוצרה בדרום תימן, ולזאת שת</w:t>
      </w:r>
      <w:r w:rsidR="00CF1261"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ווצר במפרץ ה</w:t>
      </w:r>
      <w:r w:rsidR="00AF4B9F">
        <w:rPr>
          <w:rFonts w:ascii="David" w:eastAsia="Times New Roman" w:hAnsi="David" w:cs="David" w:hint="cs"/>
          <w:color w:val="000000"/>
          <w:kern w:val="0"/>
          <w:sz w:val="24"/>
          <w:szCs w:val="24"/>
          <w:rtl/>
          <w14:ligatures w14:val="none"/>
        </w:rPr>
        <w:t>ערבי</w:t>
      </w:r>
      <w:r w:rsidRPr="00A60CEB">
        <w:rPr>
          <w:rFonts w:ascii="David" w:eastAsia="Times New Roman" w:hAnsi="David" w:cs="David"/>
          <w:color w:val="000000"/>
          <w:kern w:val="0"/>
          <w:sz w:val="24"/>
          <w:szCs w:val="24"/>
          <w:rtl/>
          <w14:ligatures w14:val="none"/>
        </w:rPr>
        <w:t xml:space="preserve">. ממשלת סעודיה העריכה כי בעקבות הנסיגה הצפויה מהמפרץ, תבקש </w:t>
      </w:r>
      <w:r w:rsidR="00DC769F" w:rsidRPr="00A60CEB">
        <w:rPr>
          <w:rFonts w:ascii="David" w:eastAsia="Times New Roman" w:hAnsi="David" w:cs="David"/>
          <w:color w:val="000000"/>
          <w:kern w:val="0"/>
          <w:sz w:val="24"/>
          <w:szCs w:val="24"/>
          <w:rtl/>
          <w14:ligatures w14:val="none"/>
        </w:rPr>
        <w:t>ברית המועצות</w:t>
      </w:r>
      <w:r w:rsidR="00EB5133"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בסיוע כוחות מהפכני</w:t>
      </w:r>
      <w:r w:rsidR="00EB5133"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ם ערביים, למלא את החלל שי</w:t>
      </w:r>
      <w:r w:rsidR="00CF1261"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ווצר באזור. גורמים מקורבים למלך פיצל העריכו כי כדי למנוע תרחיש זה</w:t>
      </w:r>
      <w:r w:rsidR="00EB5133"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יהיה על ממשלת סעודיה לנקוט בפעולה נחרצת, שתביא להרחקת האיום המהפכני מעל נסיכויות המפרץ.</w:t>
      </w:r>
      <w:r w:rsidRPr="00A60CEB">
        <w:rPr>
          <w:rFonts w:ascii="David" w:eastAsia="Times New Roman" w:hAnsi="David" w:cs="David"/>
          <w:color w:val="000000"/>
          <w:kern w:val="0"/>
          <w:sz w:val="24"/>
          <w:szCs w:val="24"/>
          <w:vertAlign w:val="superscript"/>
          <w:rtl/>
          <w14:ligatures w14:val="none"/>
        </w:rPr>
        <w:footnoteReference w:id="53"/>
      </w:r>
      <w:r w:rsidRPr="00A60CEB">
        <w:rPr>
          <w:rFonts w:ascii="David" w:eastAsia="Times New Roman" w:hAnsi="David" w:cs="David"/>
          <w:color w:val="000000"/>
          <w:kern w:val="0"/>
          <w:sz w:val="24"/>
          <w:szCs w:val="24"/>
          <w:rtl/>
          <w14:ligatures w14:val="none"/>
        </w:rPr>
        <w:t> </w:t>
      </w:r>
    </w:p>
    <w:p w14:paraId="25FCDEB9" w14:textId="2E74DFC9" w:rsidR="00EB5133" w:rsidRPr="00A60CEB" w:rsidRDefault="00734268" w:rsidP="00734268">
      <w:pPr>
        <w:spacing w:after="0" w:line="480" w:lineRule="auto"/>
        <w:ind w:firstLine="720"/>
        <w:jc w:val="both"/>
        <w:rPr>
          <w:rFonts w:ascii="David" w:eastAsia="Times New Roman" w:hAnsi="David" w:cs="David"/>
          <w:color w:val="000000"/>
          <w:kern w:val="0"/>
          <w:sz w:val="24"/>
          <w:szCs w:val="24"/>
          <w:rtl/>
          <w14:ligatures w14:val="none"/>
        </w:rPr>
      </w:pPr>
      <w:r w:rsidRPr="00A60CEB">
        <w:rPr>
          <w:rFonts w:ascii="David" w:eastAsia="Times New Roman" w:hAnsi="David" w:cs="David"/>
          <w:color w:val="000000"/>
          <w:kern w:val="0"/>
          <w:sz w:val="24"/>
          <w:szCs w:val="24"/>
          <w:rtl/>
          <w14:ligatures w14:val="none"/>
        </w:rPr>
        <w:lastRenderedPageBreak/>
        <w:t xml:space="preserve">ההודעה של ממשלת הוד מלכותה הסיטה את </w:t>
      </w:r>
      <w:r w:rsidR="00EB5133" w:rsidRPr="00A60CEB">
        <w:rPr>
          <w:rFonts w:ascii="David" w:eastAsia="Times New Roman" w:hAnsi="David" w:cs="David" w:hint="cs"/>
          <w:color w:val="000000"/>
          <w:kern w:val="0"/>
          <w:sz w:val="24"/>
          <w:szCs w:val="24"/>
          <w:rtl/>
          <w14:ligatures w14:val="none"/>
        </w:rPr>
        <w:t>כובד המשקל של</w:t>
      </w:r>
      <w:r w:rsidR="00EB5133"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הדיון הסעודי </w:t>
      </w:r>
      <w:r w:rsidR="00EB5133" w:rsidRPr="00A60CEB">
        <w:rPr>
          <w:rFonts w:ascii="David" w:eastAsia="Times New Roman" w:hAnsi="David" w:cs="David"/>
          <w:color w:val="000000"/>
          <w:kern w:val="0"/>
          <w:sz w:val="24"/>
          <w:szCs w:val="24"/>
          <w:rtl/>
          <w14:ligatures w14:val="none"/>
        </w:rPr>
        <w:t>ל</w:t>
      </w:r>
      <w:r w:rsidR="00EB5133" w:rsidRPr="00A60CEB">
        <w:rPr>
          <w:rFonts w:ascii="David" w:eastAsia="Times New Roman" w:hAnsi="David" w:cs="David" w:hint="cs"/>
          <w:color w:val="000000"/>
          <w:kern w:val="0"/>
          <w:sz w:val="24"/>
          <w:szCs w:val="24"/>
          <w:rtl/>
          <w14:ligatures w14:val="none"/>
        </w:rPr>
        <w:t>כיוון</w:t>
      </w:r>
      <w:r w:rsidR="00EB5133"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 xml:space="preserve">נושא זה. </w:t>
      </w:r>
      <w:r w:rsidR="00EB5133" w:rsidRPr="00A60CEB">
        <w:rPr>
          <w:rFonts w:ascii="David" w:eastAsia="Times New Roman" w:hAnsi="David" w:cs="David" w:hint="cs"/>
          <w:color w:val="000000"/>
          <w:kern w:val="0"/>
          <w:sz w:val="24"/>
          <w:szCs w:val="24"/>
          <w:rtl/>
          <w14:ligatures w14:val="none"/>
        </w:rPr>
        <w:t>על אף</w:t>
      </w:r>
      <w:r w:rsidR="00EB5133" w:rsidRPr="00A60CEB">
        <w:rPr>
          <w:rFonts w:ascii="David" w:eastAsia="Times New Roman" w:hAnsi="David" w:cs="David"/>
          <w:color w:val="000000"/>
          <w:kern w:val="0"/>
          <w:sz w:val="24"/>
          <w:szCs w:val="24"/>
          <w:rtl/>
          <w14:ligatures w14:val="none"/>
        </w:rPr>
        <w:t xml:space="preserve"> </w:t>
      </w:r>
      <w:r w:rsidRPr="00A60CEB">
        <w:rPr>
          <w:rFonts w:ascii="David" w:eastAsia="Times New Roman" w:hAnsi="David" w:cs="David"/>
          <w:color w:val="000000"/>
          <w:kern w:val="0"/>
          <w:sz w:val="24"/>
          <w:szCs w:val="24"/>
          <w:rtl/>
          <w14:ligatures w14:val="none"/>
        </w:rPr>
        <w:t>שההודעה לא הפתיעה את המלך הסעודי לגמרי</w:t>
      </w:r>
      <w:r w:rsidR="00EB5133"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הוא בהחלט היה </w:t>
      </w:r>
      <w:r w:rsidR="00EB5133" w:rsidRPr="00A60CEB">
        <w:rPr>
          <w:rFonts w:ascii="David" w:eastAsia="Times New Roman" w:hAnsi="David" w:cs="David"/>
          <w:color w:val="000000"/>
          <w:kern w:val="0"/>
          <w:sz w:val="24"/>
          <w:szCs w:val="24"/>
          <w:rtl/>
          <w14:ligatures w14:val="none"/>
        </w:rPr>
        <w:t xml:space="preserve">לא </w:t>
      </w:r>
      <w:r w:rsidRPr="00A60CEB">
        <w:rPr>
          <w:rFonts w:ascii="David" w:eastAsia="Times New Roman" w:hAnsi="David" w:cs="David"/>
          <w:color w:val="000000"/>
          <w:kern w:val="0"/>
          <w:sz w:val="24"/>
          <w:szCs w:val="24"/>
          <w:rtl/>
          <w14:ligatures w14:val="none"/>
        </w:rPr>
        <w:t xml:space="preserve">מרוצה מהחזית הנוספת שנפתחה לו. </w:t>
      </w:r>
    </w:p>
    <w:p w14:paraId="68160BB5" w14:textId="707FA508" w:rsidR="00734268" w:rsidRPr="00734268" w:rsidRDefault="00734268" w:rsidP="00734268">
      <w:pPr>
        <w:spacing w:after="0" w:line="480" w:lineRule="auto"/>
        <w:ind w:firstLine="720"/>
        <w:jc w:val="both"/>
        <w:rPr>
          <w:rFonts w:ascii="David" w:eastAsia="Times New Roman" w:hAnsi="David" w:cs="David"/>
          <w:kern w:val="0"/>
          <w:sz w:val="24"/>
          <w:szCs w:val="24"/>
          <w:rtl/>
          <w14:ligatures w14:val="none"/>
        </w:rPr>
      </w:pPr>
      <w:r w:rsidRPr="00A60CEB">
        <w:rPr>
          <w:rFonts w:ascii="David" w:eastAsia="Times New Roman" w:hAnsi="David" w:cs="David"/>
          <w:color w:val="000000"/>
          <w:kern w:val="0"/>
          <w:sz w:val="24"/>
          <w:szCs w:val="24"/>
          <w:rtl/>
          <w14:ligatures w14:val="none"/>
        </w:rPr>
        <w:t>בעקבות הקמתה של הממשלה המהפכנית בתימן, ו</w:t>
      </w:r>
      <w:r w:rsidR="00EB5133" w:rsidRPr="00A60CEB">
        <w:rPr>
          <w:rFonts w:ascii="David" w:eastAsia="Times New Roman" w:hAnsi="David" w:cs="David" w:hint="cs"/>
          <w:color w:val="000000"/>
          <w:kern w:val="0"/>
          <w:sz w:val="24"/>
          <w:szCs w:val="24"/>
          <w:rtl/>
          <w14:ligatures w14:val="none"/>
        </w:rPr>
        <w:t xml:space="preserve">הידיעה על </w:t>
      </w:r>
      <w:r w:rsidRPr="00A60CEB">
        <w:rPr>
          <w:rFonts w:ascii="David" w:eastAsia="Times New Roman" w:hAnsi="David" w:cs="David"/>
          <w:color w:val="000000"/>
          <w:kern w:val="0"/>
          <w:sz w:val="24"/>
          <w:szCs w:val="24"/>
          <w:rtl/>
          <w14:ligatures w14:val="none"/>
        </w:rPr>
        <w:t>כוונותיה של ממשלת בריטניה להשלים עד שנת 1971 את נסיגת כוחותיה מהמפרץ הפרסי, השתנתה התפיסה הביטחונית של בית המלוכה הסעודי. עד לאותו הזמן נהנתה סעודיה מרשת ביטחון</w:t>
      </w:r>
      <w:r w:rsidR="005D288D"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שהורכבה מכוחות מקומיים וזרים, </w:t>
      </w:r>
      <w:r w:rsidR="005D288D" w:rsidRPr="00A60CEB">
        <w:rPr>
          <w:rFonts w:ascii="David" w:eastAsia="Times New Roman" w:hAnsi="David" w:cs="David" w:hint="cs"/>
          <w:color w:val="000000"/>
          <w:kern w:val="0"/>
          <w:sz w:val="24"/>
          <w:szCs w:val="24"/>
          <w:rtl/>
          <w14:ligatures w14:val="none"/>
        </w:rPr>
        <w:t xml:space="preserve">והם </w:t>
      </w:r>
      <w:r w:rsidRPr="00A60CEB">
        <w:rPr>
          <w:rFonts w:ascii="David" w:eastAsia="Times New Roman" w:hAnsi="David" w:cs="David"/>
          <w:color w:val="000000"/>
          <w:kern w:val="0"/>
          <w:sz w:val="24"/>
          <w:szCs w:val="24"/>
          <w:rtl/>
          <w14:ligatures w14:val="none"/>
        </w:rPr>
        <w:t>חצצו בין הממלכה ובין הגורמים המהפכני</w:t>
      </w:r>
      <w:r w:rsidR="00EB5133"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ם שביקשו להדיח את בית סעוד. כך למשל, שימשו הכוחות המלוכני</w:t>
      </w:r>
      <w:r w:rsidR="005D288D"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ם בתימן כחומת מגן מפני הגורמים המהפכני</w:t>
      </w:r>
      <w:r w:rsidR="005D288D" w:rsidRPr="00A60CEB">
        <w:rPr>
          <w:rFonts w:ascii="David" w:eastAsia="Times New Roman" w:hAnsi="David" w:cs="David" w:hint="cs"/>
          <w:color w:val="000000"/>
          <w:kern w:val="0"/>
          <w:sz w:val="24"/>
          <w:szCs w:val="24"/>
          <w:rtl/>
          <w14:ligatures w14:val="none"/>
        </w:rPr>
        <w:t>י</w:t>
      </w:r>
      <w:r w:rsidRPr="00A60CEB">
        <w:rPr>
          <w:rFonts w:ascii="David" w:eastAsia="Times New Roman" w:hAnsi="David" w:cs="David"/>
          <w:color w:val="000000"/>
          <w:kern w:val="0"/>
          <w:sz w:val="24"/>
          <w:szCs w:val="24"/>
          <w:rtl/>
          <w14:ligatures w14:val="none"/>
        </w:rPr>
        <w:t>ם בתימן, ואילו הנוכחות הבריטית בעדן ועמאן, העניקה לממלכה הסעודית הגנה מפני הגל המהפכני שפשט בנסיכויות המפרץ הפרסי. עתה, לאחר שהשתנתה המציאות במרחב הערבי</w:t>
      </w:r>
      <w:r w:rsidR="005D288D"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נעלמו הבלמים שהגנו על הממלכה הסעודית, וממשלתו של פיצל נאלצה להסתגל לעידן חדש, שבמסגרתו היה על כוחותיה לעמוד בכוננות מול מספר חזיתות. מציאות זו, חייבה היערכות מחודשת של הכוחות הסעודים, </w:t>
      </w:r>
      <w:r w:rsidR="005D288D" w:rsidRPr="00A60CEB">
        <w:rPr>
          <w:rFonts w:ascii="David" w:eastAsia="Times New Roman" w:hAnsi="David" w:cs="David" w:hint="cs"/>
          <w:color w:val="000000"/>
          <w:kern w:val="0"/>
          <w:sz w:val="24"/>
          <w:szCs w:val="24"/>
          <w:rtl/>
          <w14:ligatures w14:val="none"/>
        </w:rPr>
        <w:t xml:space="preserve">שמשמעותה גם </w:t>
      </w:r>
      <w:r w:rsidRPr="00A60CEB">
        <w:rPr>
          <w:rFonts w:ascii="David" w:eastAsia="Times New Roman" w:hAnsi="David" w:cs="David"/>
          <w:color w:val="000000"/>
          <w:kern w:val="0"/>
          <w:sz w:val="24"/>
          <w:szCs w:val="24"/>
          <w:rtl/>
          <w14:ligatures w14:val="none"/>
        </w:rPr>
        <w:t xml:space="preserve">הגדלת תקציב הביטחון באופן ניכר. </w:t>
      </w:r>
      <w:r w:rsidR="005D288D" w:rsidRPr="00A60CEB">
        <w:rPr>
          <w:rFonts w:ascii="David" w:eastAsia="Times New Roman" w:hAnsi="David" w:cs="David" w:hint="cs"/>
          <w:color w:val="000000"/>
          <w:kern w:val="0"/>
          <w:sz w:val="24"/>
          <w:szCs w:val="24"/>
          <w:rtl/>
          <w14:ligatures w14:val="none"/>
        </w:rPr>
        <w:t>אלה</w:t>
      </w:r>
      <w:r w:rsidRPr="00A60CEB">
        <w:rPr>
          <w:rFonts w:ascii="David" w:eastAsia="Times New Roman" w:hAnsi="David" w:cs="David"/>
          <w:color w:val="000000"/>
          <w:kern w:val="0"/>
          <w:sz w:val="24"/>
          <w:szCs w:val="24"/>
          <w:rtl/>
          <w14:ligatures w14:val="none"/>
        </w:rPr>
        <w:t xml:space="preserve"> בא</w:t>
      </w:r>
      <w:r w:rsidR="005D288D" w:rsidRPr="00A60CEB">
        <w:rPr>
          <w:rFonts w:ascii="David" w:eastAsia="Times New Roman" w:hAnsi="David" w:cs="David" w:hint="cs"/>
          <w:color w:val="000000"/>
          <w:kern w:val="0"/>
          <w:sz w:val="24"/>
          <w:szCs w:val="24"/>
          <w:rtl/>
          <w14:ligatures w14:val="none"/>
        </w:rPr>
        <w:t>ו כמובן</w:t>
      </w:r>
      <w:r w:rsidRPr="00A60CEB">
        <w:rPr>
          <w:rFonts w:ascii="David" w:eastAsia="Times New Roman" w:hAnsi="David" w:cs="David"/>
          <w:color w:val="000000"/>
          <w:kern w:val="0"/>
          <w:sz w:val="24"/>
          <w:szCs w:val="24"/>
          <w:rtl/>
          <w14:ligatures w14:val="none"/>
        </w:rPr>
        <w:t xml:space="preserve"> על חשבון ההשקעות בחינוך ובתשתיות, </w:t>
      </w:r>
      <w:r w:rsidR="005D288D" w:rsidRPr="00A60CEB">
        <w:rPr>
          <w:rFonts w:ascii="David" w:eastAsia="Times New Roman" w:hAnsi="David" w:cs="David" w:hint="cs"/>
          <w:color w:val="000000"/>
          <w:kern w:val="0"/>
          <w:sz w:val="24"/>
          <w:szCs w:val="24"/>
          <w:rtl/>
          <w14:ligatures w14:val="none"/>
        </w:rPr>
        <w:t>גרמו ל</w:t>
      </w:r>
      <w:r w:rsidRPr="00A60CEB">
        <w:rPr>
          <w:rFonts w:ascii="David" w:eastAsia="Times New Roman" w:hAnsi="David" w:cs="David"/>
          <w:color w:val="000000"/>
          <w:kern w:val="0"/>
          <w:sz w:val="24"/>
          <w:szCs w:val="24"/>
          <w:rtl/>
          <w14:ligatures w14:val="none"/>
        </w:rPr>
        <w:t xml:space="preserve">דחיית הרפורמות </w:t>
      </w:r>
      <w:r w:rsidR="005D288D" w:rsidRPr="00A60CEB">
        <w:rPr>
          <w:rFonts w:ascii="David" w:eastAsia="Times New Roman" w:hAnsi="David" w:cs="David" w:hint="cs"/>
          <w:color w:val="000000"/>
          <w:kern w:val="0"/>
          <w:sz w:val="24"/>
          <w:szCs w:val="24"/>
          <w:rtl/>
          <w14:ligatures w14:val="none"/>
        </w:rPr>
        <w:t>ש</w:t>
      </w:r>
      <w:r w:rsidRPr="00A60CEB">
        <w:rPr>
          <w:rFonts w:ascii="David" w:eastAsia="Times New Roman" w:hAnsi="David" w:cs="David"/>
          <w:color w:val="000000"/>
          <w:kern w:val="0"/>
          <w:sz w:val="24"/>
          <w:szCs w:val="24"/>
          <w:rtl/>
          <w14:ligatures w14:val="none"/>
        </w:rPr>
        <w:t>עליהן התחייב פיצל</w:t>
      </w:r>
      <w:r w:rsidR="005D288D" w:rsidRPr="00A60CEB">
        <w:rPr>
          <w:rFonts w:ascii="David" w:eastAsia="Times New Roman" w:hAnsi="David" w:cs="David" w:hint="cs"/>
          <w:color w:val="000000"/>
          <w:kern w:val="0"/>
          <w:sz w:val="24"/>
          <w:szCs w:val="24"/>
          <w:rtl/>
          <w14:ligatures w14:val="none"/>
        </w:rPr>
        <w:t>,</w:t>
      </w:r>
      <w:r w:rsidRPr="00A60CEB">
        <w:rPr>
          <w:rFonts w:ascii="David" w:eastAsia="Times New Roman" w:hAnsi="David" w:cs="David"/>
          <w:color w:val="000000"/>
          <w:kern w:val="0"/>
          <w:sz w:val="24"/>
          <w:szCs w:val="24"/>
          <w:rtl/>
          <w14:ligatures w14:val="none"/>
        </w:rPr>
        <w:t xml:space="preserve"> </w:t>
      </w:r>
      <w:r w:rsidR="005D288D" w:rsidRPr="00A60CEB">
        <w:rPr>
          <w:rFonts w:ascii="David" w:eastAsia="Times New Roman" w:hAnsi="David" w:cs="David"/>
          <w:color w:val="000000"/>
          <w:kern w:val="0"/>
          <w:sz w:val="24"/>
          <w:szCs w:val="24"/>
          <w:rtl/>
          <w14:ligatures w14:val="none"/>
        </w:rPr>
        <w:t>ו</w:t>
      </w:r>
      <w:r w:rsidR="005D288D" w:rsidRPr="00A60CEB">
        <w:rPr>
          <w:rFonts w:ascii="David" w:eastAsia="Times New Roman" w:hAnsi="David" w:cs="David" w:hint="cs"/>
          <w:color w:val="000000"/>
          <w:kern w:val="0"/>
          <w:sz w:val="24"/>
          <w:szCs w:val="24"/>
          <w:rtl/>
          <w14:ligatures w14:val="none"/>
        </w:rPr>
        <w:t>הסיטו את</w:t>
      </w:r>
      <w:r w:rsidR="005D288D" w:rsidRPr="00A60CEB">
        <w:rPr>
          <w:rFonts w:ascii="David" w:eastAsia="Times New Roman" w:hAnsi="David" w:cs="David"/>
          <w:color w:val="000000"/>
          <w:kern w:val="0"/>
          <w:sz w:val="24"/>
          <w:szCs w:val="24"/>
          <w:rtl/>
          <w14:ligatures w14:val="none"/>
        </w:rPr>
        <w:t xml:space="preserve"> </w:t>
      </w:r>
      <w:r w:rsidR="005D288D" w:rsidRPr="00A60CEB">
        <w:rPr>
          <w:rFonts w:ascii="David" w:eastAsia="Times New Roman" w:hAnsi="David" w:cs="David" w:hint="cs"/>
          <w:color w:val="000000"/>
          <w:kern w:val="0"/>
          <w:sz w:val="24"/>
          <w:szCs w:val="24"/>
          <w:rtl/>
          <w14:ligatures w14:val="none"/>
        </w:rPr>
        <w:t>ה</w:t>
      </w:r>
      <w:r w:rsidRPr="00A60CEB">
        <w:rPr>
          <w:rFonts w:ascii="David" w:eastAsia="Times New Roman" w:hAnsi="David" w:cs="David"/>
          <w:color w:val="000000"/>
          <w:kern w:val="0"/>
          <w:sz w:val="24"/>
          <w:szCs w:val="24"/>
          <w:rtl/>
          <w14:ligatures w14:val="none"/>
        </w:rPr>
        <w:t xml:space="preserve">מיקוד </w:t>
      </w:r>
      <w:r w:rsidR="005D288D" w:rsidRPr="00A60CEB">
        <w:rPr>
          <w:rFonts w:ascii="David" w:eastAsia="Times New Roman" w:hAnsi="David" w:cs="David" w:hint="cs"/>
          <w:color w:val="000000"/>
          <w:kern w:val="0"/>
          <w:sz w:val="24"/>
          <w:szCs w:val="24"/>
          <w:rtl/>
          <w14:ligatures w14:val="none"/>
        </w:rPr>
        <w:t xml:space="preserve">של השלטון הסעודי מן </w:t>
      </w:r>
      <w:r w:rsidRPr="00A60CEB">
        <w:rPr>
          <w:rFonts w:ascii="David" w:eastAsia="Times New Roman" w:hAnsi="David" w:cs="David"/>
          <w:color w:val="000000"/>
          <w:kern w:val="0"/>
          <w:sz w:val="24"/>
          <w:szCs w:val="24"/>
          <w:rtl/>
          <w14:ligatures w14:val="none"/>
        </w:rPr>
        <w:t>הסכסוך הערבי-ישראלי</w:t>
      </w:r>
      <w:r w:rsidR="000A5D5F">
        <w:rPr>
          <w:rFonts w:ascii="David" w:eastAsia="Times New Roman" w:hAnsi="David" w:cs="David" w:hint="cs"/>
          <w:color w:val="000000"/>
          <w:kern w:val="0"/>
          <w:sz w:val="24"/>
          <w:szCs w:val="24"/>
          <w:rtl/>
          <w14:ligatures w14:val="none"/>
        </w:rPr>
        <w:t xml:space="preserve"> ומן המלחמה ששינתה את פני האזור כולו</w:t>
      </w:r>
      <w:r w:rsidRPr="00A60CEB">
        <w:rPr>
          <w:rFonts w:ascii="David" w:eastAsia="Times New Roman" w:hAnsi="David" w:cs="David"/>
          <w:color w:val="000000"/>
          <w:kern w:val="0"/>
          <w:sz w:val="24"/>
          <w:szCs w:val="24"/>
          <w:rtl/>
          <w14:ligatures w14:val="none"/>
        </w:rPr>
        <w:t>.</w:t>
      </w:r>
      <w:r w:rsidR="00F137B7" w:rsidRPr="00A60CEB">
        <w:rPr>
          <w:rStyle w:val="FootnoteReference"/>
          <w:rFonts w:ascii="David" w:eastAsia="Times New Roman" w:hAnsi="David" w:cs="David"/>
          <w:color w:val="000000"/>
          <w:kern w:val="0"/>
          <w:sz w:val="24"/>
          <w:szCs w:val="24"/>
          <w:rtl/>
          <w14:ligatures w14:val="none"/>
        </w:rPr>
        <w:footnoteReference w:id="54"/>
      </w:r>
      <w:r w:rsidRPr="00734268">
        <w:rPr>
          <w:rFonts w:ascii="David" w:eastAsia="Times New Roman" w:hAnsi="David" w:cs="David"/>
          <w:color w:val="000000"/>
          <w:kern w:val="0"/>
          <w:sz w:val="24"/>
          <w:szCs w:val="24"/>
          <w:rtl/>
          <w14:ligatures w14:val="none"/>
        </w:rPr>
        <w:t> </w:t>
      </w:r>
    </w:p>
    <w:p w14:paraId="30CC0BC7" w14:textId="77777777" w:rsidR="00734268" w:rsidRPr="00734268" w:rsidRDefault="00734268" w:rsidP="00734268">
      <w:pPr>
        <w:spacing w:after="0" w:line="480" w:lineRule="auto"/>
        <w:ind w:firstLine="720"/>
        <w:rPr>
          <w:rFonts w:ascii="David" w:eastAsia="Times New Roman" w:hAnsi="David" w:cs="David"/>
          <w:b/>
          <w:bCs/>
          <w:color w:val="000000"/>
          <w:kern w:val="0"/>
          <w:sz w:val="28"/>
          <w:szCs w:val="28"/>
          <w14:ligatures w14:val="none"/>
        </w:rPr>
      </w:pPr>
    </w:p>
    <w:p w14:paraId="1EEC8FC9" w14:textId="77777777" w:rsidR="00734268" w:rsidRPr="00734268" w:rsidRDefault="00734268" w:rsidP="00734268">
      <w:pPr>
        <w:spacing w:after="0" w:line="480" w:lineRule="auto"/>
        <w:ind w:firstLine="720"/>
        <w:rPr>
          <w:rFonts w:ascii="David" w:eastAsia="Times New Roman" w:hAnsi="David" w:cs="David"/>
          <w:b/>
          <w:bCs/>
          <w:color w:val="000000"/>
          <w:kern w:val="0"/>
          <w:sz w:val="28"/>
          <w:szCs w:val="28"/>
          <w14:ligatures w14:val="none"/>
        </w:rPr>
      </w:pPr>
    </w:p>
    <w:p w14:paraId="7454D839" w14:textId="77777777" w:rsidR="00734268" w:rsidRPr="005D288D" w:rsidRDefault="00734268" w:rsidP="00734268">
      <w:pPr>
        <w:spacing w:after="0" w:line="480" w:lineRule="auto"/>
        <w:ind w:firstLine="720"/>
        <w:rPr>
          <w:rFonts w:ascii="David" w:eastAsia="Times New Roman" w:hAnsi="David" w:cs="David"/>
          <w:b/>
          <w:bCs/>
          <w:color w:val="000000"/>
          <w:kern w:val="0"/>
          <w:sz w:val="28"/>
          <w:szCs w:val="28"/>
          <w14:ligatures w14:val="none"/>
        </w:rPr>
      </w:pPr>
    </w:p>
    <w:p w14:paraId="75F80A79" w14:textId="77777777" w:rsidR="00734268" w:rsidRPr="00734268" w:rsidRDefault="00734268" w:rsidP="00734268">
      <w:pPr>
        <w:spacing w:after="0" w:line="480" w:lineRule="auto"/>
        <w:ind w:firstLine="720"/>
        <w:rPr>
          <w:rFonts w:ascii="David" w:eastAsia="Times New Roman" w:hAnsi="David" w:cs="David"/>
          <w:b/>
          <w:bCs/>
          <w:color w:val="000000"/>
          <w:kern w:val="0"/>
          <w:sz w:val="28"/>
          <w:szCs w:val="28"/>
          <w14:ligatures w14:val="none"/>
        </w:rPr>
      </w:pPr>
    </w:p>
    <w:p w14:paraId="47B6C941" w14:textId="77777777" w:rsidR="00734268" w:rsidRPr="00734268" w:rsidRDefault="00734268" w:rsidP="00734268">
      <w:pPr>
        <w:spacing w:after="0" w:line="480" w:lineRule="auto"/>
        <w:ind w:firstLine="720"/>
        <w:rPr>
          <w:rFonts w:ascii="David" w:eastAsia="Times New Roman" w:hAnsi="David" w:cs="David"/>
          <w:b/>
          <w:bCs/>
          <w:color w:val="000000"/>
          <w:kern w:val="0"/>
          <w:sz w:val="28"/>
          <w:szCs w:val="28"/>
          <w14:ligatures w14:val="none"/>
        </w:rPr>
      </w:pPr>
    </w:p>
    <w:p w14:paraId="4A53A1D9" w14:textId="77777777" w:rsidR="00734268" w:rsidRPr="00734268" w:rsidRDefault="00734268" w:rsidP="00734268">
      <w:pPr>
        <w:spacing w:after="0" w:line="480" w:lineRule="auto"/>
        <w:ind w:firstLine="720"/>
        <w:rPr>
          <w:rFonts w:ascii="David" w:eastAsia="Times New Roman" w:hAnsi="David" w:cs="David"/>
          <w:b/>
          <w:bCs/>
          <w:color w:val="000000"/>
          <w:kern w:val="0"/>
          <w:sz w:val="28"/>
          <w:szCs w:val="28"/>
          <w14:ligatures w14:val="none"/>
        </w:rPr>
      </w:pPr>
    </w:p>
    <w:p w14:paraId="0574D681" w14:textId="77777777" w:rsidR="00734268" w:rsidRPr="00734268" w:rsidRDefault="00734268" w:rsidP="00734268">
      <w:pPr>
        <w:spacing w:after="0" w:line="480" w:lineRule="auto"/>
        <w:ind w:firstLine="720"/>
        <w:rPr>
          <w:rFonts w:ascii="David" w:eastAsia="Times New Roman" w:hAnsi="David" w:cs="David"/>
          <w:b/>
          <w:bCs/>
          <w:color w:val="000000"/>
          <w:kern w:val="0"/>
          <w:sz w:val="28"/>
          <w:szCs w:val="28"/>
          <w:rtl/>
          <w14:ligatures w14:val="none"/>
        </w:rPr>
      </w:pPr>
    </w:p>
    <w:p w14:paraId="6E55D014" w14:textId="77777777" w:rsidR="00734268" w:rsidRPr="00734268" w:rsidRDefault="00734268" w:rsidP="00734268">
      <w:pPr>
        <w:spacing w:after="0" w:line="480" w:lineRule="auto"/>
        <w:ind w:firstLine="720"/>
        <w:rPr>
          <w:rFonts w:ascii="David" w:eastAsia="Times New Roman" w:hAnsi="David" w:cs="David"/>
          <w:b/>
          <w:bCs/>
          <w:color w:val="000000"/>
          <w:kern w:val="0"/>
          <w:sz w:val="28"/>
          <w:szCs w:val="28"/>
          <w:rtl/>
          <w14:ligatures w14:val="none"/>
        </w:rPr>
      </w:pPr>
    </w:p>
    <w:p w14:paraId="6D1C7876" w14:textId="77777777" w:rsidR="00734268" w:rsidRPr="00734268" w:rsidRDefault="00734268" w:rsidP="00734268">
      <w:pPr>
        <w:spacing w:after="0" w:line="480" w:lineRule="auto"/>
        <w:ind w:firstLine="720"/>
        <w:rPr>
          <w:rFonts w:ascii="David" w:eastAsia="Times New Roman" w:hAnsi="David" w:cs="David"/>
          <w:b/>
          <w:bCs/>
          <w:color w:val="000000"/>
          <w:kern w:val="0"/>
          <w:sz w:val="28"/>
          <w:szCs w:val="28"/>
          <w:rtl/>
          <w14:ligatures w14:val="none"/>
        </w:rPr>
      </w:pPr>
    </w:p>
    <w:p w14:paraId="784647F7" w14:textId="77777777" w:rsidR="00734268" w:rsidRPr="00734268" w:rsidRDefault="00734268" w:rsidP="00734268">
      <w:pPr>
        <w:spacing w:after="0" w:line="480" w:lineRule="auto"/>
        <w:ind w:firstLine="720"/>
        <w:rPr>
          <w:rFonts w:ascii="David" w:eastAsia="Times New Roman" w:hAnsi="David" w:cs="David"/>
          <w:b/>
          <w:bCs/>
          <w:color w:val="000000"/>
          <w:kern w:val="0"/>
          <w:sz w:val="28"/>
          <w:szCs w:val="28"/>
          <w:rtl/>
          <w14:ligatures w14:val="none"/>
        </w:rPr>
      </w:pPr>
    </w:p>
    <w:p w14:paraId="3B43CDBC" w14:textId="77777777" w:rsidR="00734268" w:rsidRPr="00734268" w:rsidRDefault="00734268" w:rsidP="00734268">
      <w:pPr>
        <w:spacing w:after="0" w:line="480" w:lineRule="auto"/>
        <w:ind w:firstLine="720"/>
        <w:rPr>
          <w:rFonts w:ascii="David" w:eastAsia="Times New Roman" w:hAnsi="David" w:cs="David"/>
          <w:b/>
          <w:bCs/>
          <w:color w:val="000000"/>
          <w:kern w:val="0"/>
          <w:sz w:val="28"/>
          <w:szCs w:val="28"/>
          <w:rtl/>
          <w14:ligatures w14:val="none"/>
        </w:rPr>
      </w:pPr>
    </w:p>
    <w:p w14:paraId="33387AA4" w14:textId="77777777" w:rsidR="00734268" w:rsidRPr="00734268" w:rsidRDefault="00734268" w:rsidP="00734268">
      <w:pPr>
        <w:spacing w:after="0" w:line="480" w:lineRule="auto"/>
        <w:ind w:firstLine="720"/>
        <w:rPr>
          <w:rFonts w:ascii="David" w:hAnsi="David" w:cs="David"/>
        </w:rPr>
      </w:pPr>
    </w:p>
    <w:p w14:paraId="40D3B8FB" w14:textId="77777777" w:rsidR="002B3699" w:rsidRPr="00734268" w:rsidRDefault="002B3699" w:rsidP="00734268">
      <w:pPr>
        <w:spacing w:after="0" w:line="480" w:lineRule="auto"/>
        <w:ind w:firstLine="720"/>
        <w:rPr>
          <w:rFonts w:ascii="David" w:hAnsi="David" w:cs="David"/>
        </w:rPr>
      </w:pPr>
    </w:p>
    <w:sectPr w:rsidR="002B3699" w:rsidRPr="00734268" w:rsidSect="000B251B">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578F47" w16cex:dateUtc="2023-11-25T20:46:00Z"/>
  <w16cex:commentExtensible w16cex:durableId="6A28726C" w16cex:dateUtc="2023-11-25T20:46:00Z"/>
  <w16cex:commentExtensible w16cex:durableId="5D7A1E61" w16cex:dateUtc="2023-11-27T09:38:00Z"/>
  <w16cex:commentExtensible w16cex:durableId="4C2CBB0C" w16cex:dateUtc="2023-11-27T09:50:00Z"/>
  <w16cex:commentExtensible w16cex:durableId="7BF8EF9B" w16cex:dateUtc="2023-11-27T09:51:00Z"/>
  <w16cex:commentExtensible w16cex:durableId="27CB3013" w16cex:dateUtc="2023-11-27T09:57:00Z"/>
  <w16cex:commentExtensible w16cex:durableId="608E31B1" w16cex:dateUtc="2023-11-28T15:36:00Z"/>
  <w16cex:commentExtensible w16cex:durableId="2DD46EE5" w16cex:dateUtc="2023-11-28T15:36:00Z"/>
  <w16cex:commentExtensible w16cex:durableId="6464FF8A" w16cex:dateUtc="2023-11-25T21:15:00Z"/>
  <w16cex:commentExtensible w16cex:durableId="74CEA1AE" w16cex:dateUtc="2023-11-25T21:15:00Z"/>
  <w16cex:commentExtensible w16cex:durableId="25614867" w16cex:dateUtc="2023-11-27T09:46:00Z"/>
  <w16cex:commentExtensible w16cex:durableId="2EB52F0A" w16cex:dateUtc="2023-11-27T09:48:00Z"/>
  <w16cex:commentExtensible w16cex:durableId="6DE76E74" w16cex:dateUtc="2023-11-28T15:38:00Z"/>
  <w16cex:commentExtensible w16cex:durableId="0D0BF52B" w16cex:dateUtc="2023-11-28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AF32A2" w16cid:durableId="25578F47"/>
  <w16cid:commentId w16cid:paraId="06587210" w16cid:durableId="6A28726C"/>
  <w16cid:commentId w16cid:paraId="05AC396C" w16cid:durableId="5D7A1E61"/>
  <w16cid:commentId w16cid:paraId="0C3CF6A1" w16cid:durableId="4C2CBB0C"/>
  <w16cid:commentId w16cid:paraId="4CF51C6F" w16cid:durableId="7BF8EF9B"/>
  <w16cid:commentId w16cid:paraId="2D9B201A" w16cid:durableId="27CB3013"/>
  <w16cid:commentId w16cid:paraId="426C341C" w16cid:durableId="608E31B1"/>
  <w16cid:commentId w16cid:paraId="4E92A2E7" w16cid:durableId="2DD46EE5"/>
  <w16cid:commentId w16cid:paraId="0E8B2122" w16cid:durableId="6464FF8A"/>
  <w16cid:commentId w16cid:paraId="29D011DB" w16cid:durableId="74CEA1AE"/>
  <w16cid:commentId w16cid:paraId="2B3F49DB" w16cid:durableId="25614867"/>
  <w16cid:commentId w16cid:paraId="42935549" w16cid:durableId="2EB52F0A"/>
  <w16cid:commentId w16cid:paraId="7ACE6827" w16cid:durableId="6DE76E74"/>
  <w16cid:commentId w16cid:paraId="135D2B13" w16cid:durableId="0D0BF5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79EFC" w14:textId="77777777" w:rsidR="00517AC0" w:rsidRDefault="00517AC0" w:rsidP="00734268">
      <w:pPr>
        <w:spacing w:after="0" w:line="240" w:lineRule="auto"/>
      </w:pPr>
      <w:r>
        <w:separator/>
      </w:r>
    </w:p>
  </w:endnote>
  <w:endnote w:type="continuationSeparator" w:id="0">
    <w:p w14:paraId="3BD0EB20" w14:textId="77777777" w:rsidR="00517AC0" w:rsidRDefault="00517AC0" w:rsidP="00734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3EF42" w14:textId="77777777" w:rsidR="00517AC0" w:rsidRDefault="00517AC0" w:rsidP="00734268">
      <w:pPr>
        <w:spacing w:after="0" w:line="240" w:lineRule="auto"/>
      </w:pPr>
      <w:r>
        <w:separator/>
      </w:r>
    </w:p>
  </w:footnote>
  <w:footnote w:type="continuationSeparator" w:id="0">
    <w:p w14:paraId="246DEEF2" w14:textId="77777777" w:rsidR="00517AC0" w:rsidRDefault="00517AC0" w:rsidP="00734268">
      <w:pPr>
        <w:spacing w:after="0" w:line="240" w:lineRule="auto"/>
      </w:pPr>
      <w:r>
        <w:continuationSeparator/>
      </w:r>
    </w:p>
  </w:footnote>
  <w:footnote w:id="1">
    <w:p w14:paraId="18C5BB26" w14:textId="77777777" w:rsidR="00734268" w:rsidRPr="00B7700A" w:rsidRDefault="00734268" w:rsidP="00CA2AEF">
      <w:pPr>
        <w:pStyle w:val="FootnoteText"/>
        <w:bidi w:val="0"/>
        <w:spacing w:line="360" w:lineRule="auto"/>
        <w:rPr>
          <w:rFonts w:ascii="David" w:hAnsi="David" w:cs="David"/>
          <w:lang w:val="en-GB"/>
        </w:rPr>
      </w:pPr>
      <w:r w:rsidRPr="00B7700A">
        <w:rPr>
          <w:rStyle w:val="FootnoteReference"/>
          <w:rFonts w:ascii="David" w:hAnsi="David" w:cs="David"/>
        </w:rPr>
        <w:footnoteRef/>
      </w:r>
      <w:r w:rsidRPr="00B7700A">
        <w:rPr>
          <w:rFonts w:ascii="David" w:hAnsi="David" w:cs="David"/>
        </w:rPr>
        <w:t xml:space="preserve"> PRO, FCO 8/ 760 (BS 2/4), "Saudi Arabia During and After the Arab- Israeli War", 18 August 1967.</w:t>
      </w:r>
    </w:p>
  </w:footnote>
  <w:footnote w:id="2">
    <w:p w14:paraId="74A964E9" w14:textId="547ECBE1" w:rsidR="00734268" w:rsidRPr="00B7700A" w:rsidRDefault="00734268" w:rsidP="00CA2AEF">
      <w:pPr>
        <w:pStyle w:val="FootnoteText"/>
        <w:bidi w:val="0"/>
        <w:spacing w:line="360" w:lineRule="auto"/>
        <w:rPr>
          <w:rFonts w:ascii="David" w:hAnsi="David" w:cs="David"/>
          <w:rtl/>
          <w:lang w:val="en-IE"/>
        </w:rPr>
      </w:pPr>
      <w:r w:rsidRPr="00B7700A">
        <w:rPr>
          <w:rStyle w:val="FootnoteReference"/>
          <w:rFonts w:ascii="David" w:hAnsi="David" w:cs="David"/>
        </w:rPr>
        <w:footnoteRef/>
      </w:r>
      <w:r w:rsidRPr="00B7700A">
        <w:rPr>
          <w:rFonts w:ascii="David" w:hAnsi="David" w:cs="David"/>
          <w:rtl/>
          <w:lang w:val="en-IE"/>
        </w:rPr>
        <w:t>.</w:t>
      </w:r>
      <w:r w:rsidRPr="00B7700A">
        <w:rPr>
          <w:rFonts w:ascii="David" w:hAnsi="David" w:cs="David"/>
        </w:rPr>
        <w:t>PRO, FO 371/185515 (BS 1681/1), "Saudi/Egyptian Propaganda War", 5 July 1966</w:t>
      </w:r>
    </w:p>
  </w:footnote>
  <w:footnote w:id="3">
    <w:p w14:paraId="10E6C402" w14:textId="1AF326BC" w:rsidR="00236E0D" w:rsidRPr="00B7700A" w:rsidRDefault="00236E0D" w:rsidP="00CA2AEF">
      <w:pPr>
        <w:pStyle w:val="FootnoteText"/>
        <w:bidi w:val="0"/>
      </w:pPr>
      <w:r w:rsidRPr="00B7700A">
        <w:rPr>
          <w:rStyle w:val="FootnoteReference"/>
        </w:rPr>
        <w:footnoteRef/>
      </w:r>
      <w:r w:rsidRPr="00B7700A">
        <w:rPr>
          <w:rtl/>
        </w:rPr>
        <w:t xml:space="preserve"> </w:t>
      </w:r>
      <w:r w:rsidRPr="00B7700A">
        <w:rPr>
          <w:rFonts w:ascii="David" w:hAnsi="David" w:cs="David"/>
        </w:rPr>
        <w:t>MOHAMMED ALHARBI and N. ABDULLAH. "Saudi Arabia and Communism During the Cold War “King Faisal’s Foreign Policy Towards the Soviet Union: 1962-1975”." PhD diss., Durham University, 2017, pp. 97-106.</w:t>
      </w:r>
    </w:p>
  </w:footnote>
  <w:footnote w:id="4">
    <w:p w14:paraId="2191431F" w14:textId="77777777" w:rsidR="00734268" w:rsidRPr="00B7700A" w:rsidRDefault="00734268" w:rsidP="00CA2AEF">
      <w:pPr>
        <w:pStyle w:val="FootnoteText"/>
        <w:bidi w:val="0"/>
        <w:spacing w:line="360" w:lineRule="auto"/>
        <w:rPr>
          <w:rFonts w:ascii="David" w:hAnsi="David" w:cs="David"/>
          <w:lang w:val="en-GB"/>
        </w:rPr>
      </w:pPr>
      <w:r w:rsidRPr="00B7700A">
        <w:rPr>
          <w:rStyle w:val="FootnoteReference"/>
          <w:rFonts w:ascii="David" w:hAnsi="David" w:cs="David"/>
          <w:b/>
          <w:bCs/>
        </w:rPr>
        <w:footnoteRef/>
      </w:r>
      <w:r w:rsidRPr="00B7700A">
        <w:rPr>
          <w:rFonts w:ascii="David" w:hAnsi="David" w:cs="David"/>
        </w:rPr>
        <w:t xml:space="preserve"> NA, RG59/2470, “Monthly Review for Saudi Arabia- October 1967”, November 6, 1967.</w:t>
      </w:r>
    </w:p>
  </w:footnote>
  <w:footnote w:id="5">
    <w:p w14:paraId="5CC8B522" w14:textId="13AAA727" w:rsidR="00734268" w:rsidRPr="00B7700A" w:rsidRDefault="00734268" w:rsidP="00CA2AEF">
      <w:pPr>
        <w:pStyle w:val="FootnoteText"/>
        <w:bidi w:val="0"/>
        <w:spacing w:line="360" w:lineRule="auto"/>
        <w:rPr>
          <w:rFonts w:ascii="David" w:hAnsi="David" w:cs="David"/>
          <w:rtl/>
        </w:rPr>
      </w:pPr>
      <w:r w:rsidRPr="00B7700A">
        <w:rPr>
          <w:rStyle w:val="FootnoteReference"/>
          <w:rFonts w:ascii="David" w:hAnsi="David" w:cs="David"/>
        </w:rPr>
        <w:footnoteRef/>
      </w:r>
      <w:r w:rsidRPr="00B7700A">
        <w:rPr>
          <w:rFonts w:ascii="David" w:hAnsi="David" w:cs="David"/>
        </w:rPr>
        <w:t xml:space="preserve"> </w:t>
      </w:r>
      <w:r w:rsidRPr="00B7700A">
        <w:rPr>
          <w:rFonts w:ascii="David" w:hAnsi="David" w:cs="David"/>
          <w:lang w:val="en-GB"/>
        </w:rPr>
        <w:t xml:space="preserve">PRO, FCO8/756, </w:t>
      </w:r>
      <w:r w:rsidRPr="00B7700A">
        <w:rPr>
          <w:rFonts w:ascii="David" w:hAnsi="David" w:cs="David"/>
        </w:rPr>
        <w:t>“Secretary of State’s Visit to the U.N General Assembly 20-27 Sept</w:t>
      </w:r>
      <w:r w:rsidR="00780058" w:rsidRPr="00B7700A">
        <w:rPr>
          <w:rFonts w:ascii="David" w:hAnsi="David" w:cs="David"/>
        </w:rPr>
        <w:t>e</w:t>
      </w:r>
      <w:r w:rsidRPr="00B7700A">
        <w:rPr>
          <w:rFonts w:ascii="David" w:hAnsi="David" w:cs="David"/>
        </w:rPr>
        <w:t>mber- Saudi- Arabian Attitudes to the Arab/Israeli Con</w:t>
      </w:r>
    </w:p>
  </w:footnote>
  <w:footnote w:id="6">
    <w:p w14:paraId="1AD9AE06" w14:textId="77777777" w:rsidR="00734268" w:rsidRPr="00B7700A" w:rsidRDefault="00734268" w:rsidP="00CA2AEF">
      <w:pPr>
        <w:pStyle w:val="FootnoteText"/>
        <w:bidi w:val="0"/>
        <w:spacing w:line="360" w:lineRule="auto"/>
        <w:rPr>
          <w:rFonts w:ascii="David" w:hAnsi="David" w:cs="David"/>
        </w:rPr>
      </w:pPr>
      <w:r w:rsidRPr="00B7700A">
        <w:rPr>
          <w:rStyle w:val="FootnoteReference"/>
          <w:rFonts w:ascii="David" w:hAnsi="David" w:cs="David"/>
          <w:b/>
          <w:bCs/>
        </w:rPr>
        <w:footnoteRef/>
      </w:r>
      <w:r w:rsidRPr="00B7700A">
        <w:rPr>
          <w:rFonts w:ascii="David" w:hAnsi="David" w:cs="David"/>
        </w:rPr>
        <w:t xml:space="preserve"> NA, RG59/2470/F.2, A-145, "Middle East Crisis", 31 May 1967</w:t>
      </w:r>
      <w:r w:rsidRPr="00B7700A">
        <w:rPr>
          <w:rFonts w:ascii="David" w:hAnsi="David" w:cs="David"/>
          <w:lang w:val="en-GB"/>
        </w:rPr>
        <w:t xml:space="preserve">; </w:t>
      </w:r>
      <w:r w:rsidRPr="00B7700A">
        <w:rPr>
          <w:rFonts w:ascii="David" w:hAnsi="David" w:cs="David"/>
        </w:rPr>
        <w:t>flict”, 20 September 1967.</w:t>
      </w:r>
    </w:p>
  </w:footnote>
  <w:footnote w:id="7">
    <w:p w14:paraId="2BF5D966" w14:textId="77777777" w:rsidR="00734268" w:rsidRPr="00B7700A" w:rsidRDefault="00734268" w:rsidP="00CA2AEF">
      <w:pPr>
        <w:pStyle w:val="FootnoteText"/>
        <w:bidi w:val="0"/>
        <w:spacing w:line="360" w:lineRule="auto"/>
        <w:rPr>
          <w:rFonts w:ascii="David" w:hAnsi="David" w:cs="David"/>
        </w:rPr>
      </w:pPr>
      <w:r w:rsidRPr="00B7700A">
        <w:rPr>
          <w:rStyle w:val="FootnoteReference"/>
          <w:rFonts w:ascii="David" w:hAnsi="David" w:cs="David"/>
        </w:rPr>
        <w:footnoteRef/>
      </w:r>
      <w:r w:rsidRPr="00B7700A">
        <w:rPr>
          <w:rFonts w:ascii="David" w:hAnsi="David" w:cs="David"/>
        </w:rPr>
        <w:t xml:space="preserve"> NA, RG59/2472/F.3, A-53, "Saudi Military and National Guard", 6 June 1967; </w:t>
      </w:r>
      <w:r w:rsidRPr="00B7700A">
        <w:rPr>
          <w:rFonts w:ascii="David" w:hAnsi="David" w:cs="David"/>
          <w:color w:val="000000"/>
        </w:rPr>
        <w:t xml:space="preserve">PRO, FCO8/754, “Middle East Situation”, 11 June 1967; </w:t>
      </w:r>
      <w:r w:rsidRPr="00B7700A">
        <w:rPr>
          <w:rFonts w:ascii="David" w:hAnsi="David" w:cs="David"/>
        </w:rPr>
        <w:t>PRO, FCO 8/760 (BS 2/4), "Saudi Arabia During and After the Arab-Israeli War", 18 August 1967.</w:t>
      </w:r>
    </w:p>
  </w:footnote>
  <w:footnote w:id="8">
    <w:p w14:paraId="11A1E0E5" w14:textId="77777777" w:rsidR="00734268" w:rsidRPr="00B7700A" w:rsidRDefault="00734268" w:rsidP="00CA2AEF">
      <w:pPr>
        <w:pStyle w:val="FootnoteText"/>
        <w:bidi w:val="0"/>
        <w:spacing w:line="360" w:lineRule="auto"/>
        <w:rPr>
          <w:rFonts w:ascii="David" w:hAnsi="David" w:cs="David"/>
        </w:rPr>
      </w:pPr>
      <w:r w:rsidRPr="00B7700A">
        <w:rPr>
          <w:rStyle w:val="FootnoteReference"/>
          <w:rFonts w:ascii="David" w:hAnsi="David" w:cs="David"/>
          <w:b/>
          <w:bCs/>
        </w:rPr>
        <w:footnoteRef/>
      </w:r>
      <w:r w:rsidRPr="00B7700A">
        <w:rPr>
          <w:rFonts w:ascii="David" w:hAnsi="David" w:cs="David"/>
        </w:rPr>
        <w:t xml:space="preserve"> </w:t>
      </w:r>
      <w:r w:rsidRPr="00B7700A">
        <w:rPr>
          <w:rFonts w:ascii="David" w:hAnsi="David" w:cs="David"/>
          <w:lang w:val="en-GB"/>
        </w:rPr>
        <w:t xml:space="preserve">Ibid; </w:t>
      </w:r>
      <w:r w:rsidRPr="00B7700A">
        <w:rPr>
          <w:rFonts w:ascii="David" w:hAnsi="David" w:cs="David"/>
        </w:rPr>
        <w:t>NA, RG59/2470/F.2, A-12, "Monthly Review for Saudi Arabia- June, 1967", 10 July 1967.</w:t>
      </w:r>
    </w:p>
  </w:footnote>
  <w:footnote w:id="9">
    <w:p w14:paraId="0A3D6592" w14:textId="77777777" w:rsidR="00734268" w:rsidRPr="00B7700A" w:rsidRDefault="00734268" w:rsidP="00CA2AEF">
      <w:pPr>
        <w:pStyle w:val="FootnoteText"/>
        <w:bidi w:val="0"/>
        <w:spacing w:line="360" w:lineRule="auto"/>
        <w:rPr>
          <w:rFonts w:ascii="David" w:hAnsi="David" w:cs="David"/>
          <w:lang w:val="en-GB"/>
        </w:rPr>
      </w:pPr>
      <w:r w:rsidRPr="00B7700A">
        <w:rPr>
          <w:rStyle w:val="FootnoteReference"/>
          <w:rFonts w:ascii="David" w:hAnsi="David" w:cs="David"/>
          <w:b/>
          <w:bCs/>
        </w:rPr>
        <w:footnoteRef/>
      </w:r>
      <w:r w:rsidRPr="00B7700A">
        <w:rPr>
          <w:rFonts w:ascii="David" w:hAnsi="David" w:cs="David"/>
        </w:rPr>
        <w:t xml:space="preserve"> </w:t>
      </w:r>
      <w:r w:rsidRPr="00B7700A">
        <w:rPr>
          <w:rFonts w:ascii="David" w:hAnsi="David" w:cs="David"/>
          <w:lang w:val="en-GB"/>
        </w:rPr>
        <w:t>Ibid.</w:t>
      </w:r>
    </w:p>
  </w:footnote>
  <w:footnote w:id="10">
    <w:p w14:paraId="706E443D" w14:textId="77777777" w:rsidR="00734268" w:rsidRPr="00B7700A" w:rsidRDefault="00734268" w:rsidP="00CA2AEF">
      <w:pPr>
        <w:pStyle w:val="FootnoteText"/>
        <w:bidi w:val="0"/>
        <w:spacing w:line="360" w:lineRule="auto"/>
        <w:rPr>
          <w:rFonts w:ascii="David" w:hAnsi="David" w:cs="David"/>
          <w:lang w:val="en-GB"/>
        </w:rPr>
      </w:pPr>
      <w:r w:rsidRPr="00B7700A">
        <w:rPr>
          <w:rStyle w:val="FootnoteReference"/>
          <w:rFonts w:ascii="David" w:hAnsi="David" w:cs="David"/>
          <w:b/>
          <w:bCs/>
        </w:rPr>
        <w:footnoteRef/>
      </w:r>
      <w:r w:rsidRPr="00B7700A">
        <w:rPr>
          <w:rFonts w:ascii="David" w:hAnsi="David" w:cs="David"/>
        </w:rPr>
        <w:t xml:space="preserve"> PRO, FCO 8/760 (BS 2/4), "Saudi Arabia during and After the Arab-Israeli war", 18 August 1967.</w:t>
      </w:r>
    </w:p>
  </w:footnote>
  <w:footnote w:id="11">
    <w:p w14:paraId="46796889" w14:textId="77777777" w:rsidR="00271E48" w:rsidRPr="00B7700A" w:rsidRDefault="00271E48" w:rsidP="00CA2AEF">
      <w:pPr>
        <w:pStyle w:val="FootnoteText"/>
        <w:bidi w:val="0"/>
        <w:spacing w:line="360" w:lineRule="auto"/>
        <w:rPr>
          <w:rFonts w:ascii="David" w:hAnsi="David" w:cs="David"/>
          <w:rtl/>
        </w:rPr>
      </w:pPr>
      <w:r w:rsidRPr="00B7700A">
        <w:rPr>
          <w:rStyle w:val="FootnoteReference"/>
          <w:rFonts w:ascii="David" w:hAnsi="David" w:cs="David"/>
        </w:rPr>
        <w:footnoteRef/>
      </w:r>
      <w:r w:rsidRPr="00B7700A">
        <w:rPr>
          <w:rFonts w:ascii="David" w:hAnsi="David" w:cs="David"/>
        </w:rPr>
        <w:t xml:space="preserve"> PRO, FCO 8/756, “Secretary of State's visit to the U.N General Assembly 20-27, September 1967”.</w:t>
      </w:r>
    </w:p>
  </w:footnote>
  <w:footnote w:id="12">
    <w:p w14:paraId="08C3BD58" w14:textId="4480DC54" w:rsidR="004F0791" w:rsidRPr="00B7700A" w:rsidRDefault="00D2550C" w:rsidP="00CA2AEF">
      <w:pPr>
        <w:pStyle w:val="FootnoteText"/>
        <w:bidi w:val="0"/>
        <w:spacing w:line="360" w:lineRule="auto"/>
        <w:rPr>
          <w:rFonts w:ascii="David" w:hAnsi="David" w:cs="David"/>
          <w:rtl/>
          <w:lang w:val="en-GB"/>
        </w:rPr>
      </w:pPr>
      <w:r w:rsidRPr="00B7700A">
        <w:rPr>
          <w:rStyle w:val="FootnoteReference"/>
          <w:rFonts w:ascii="David" w:hAnsi="David" w:cs="David"/>
          <w:b/>
          <w:bCs/>
        </w:rPr>
        <w:footnoteRef/>
      </w:r>
      <w:r w:rsidRPr="00B7700A">
        <w:rPr>
          <w:rFonts w:ascii="David" w:hAnsi="David" w:cs="David"/>
        </w:rPr>
        <w:t xml:space="preserve"> PRO, FCO8/754, “Record of Conversation with the United States Ambassador: Miscellaneous Information”, 22 June </w:t>
      </w:r>
      <w:r w:rsidR="00780058" w:rsidRPr="00B7700A">
        <w:rPr>
          <w:rFonts w:ascii="David" w:hAnsi="David" w:cs="David"/>
        </w:rPr>
        <w:t>1967; PRO</w:t>
      </w:r>
      <w:r w:rsidR="004F0791" w:rsidRPr="00B7700A">
        <w:rPr>
          <w:rFonts w:ascii="David" w:hAnsi="David" w:cs="David"/>
        </w:rPr>
        <w:t>, FCO8/754, “Middle East Situation: Future Policy”, 15 June 1967.</w:t>
      </w:r>
      <w:r w:rsidR="00E64469" w:rsidRPr="00B7700A">
        <w:rPr>
          <w:rFonts w:ascii="David" w:hAnsi="David" w:cs="David" w:hint="cs"/>
          <w:rtl/>
          <w:lang w:val="en-GB"/>
        </w:rPr>
        <w:t xml:space="preserve">  </w:t>
      </w:r>
    </w:p>
    <w:p w14:paraId="5843827A" w14:textId="02F771B1" w:rsidR="004F0791" w:rsidRPr="00B7700A" w:rsidRDefault="004F0791" w:rsidP="00CA2AEF">
      <w:pPr>
        <w:pStyle w:val="FootnoteText"/>
        <w:bidi w:val="0"/>
        <w:spacing w:line="360" w:lineRule="auto"/>
        <w:rPr>
          <w:rFonts w:ascii="David" w:hAnsi="David" w:cs="David"/>
          <w:lang w:val="en-GB"/>
        </w:rPr>
      </w:pPr>
      <w:r w:rsidRPr="00B7700A">
        <w:rPr>
          <w:rStyle w:val="FootnoteReference"/>
          <w:rFonts w:ascii="David" w:hAnsi="David" w:cs="David"/>
          <w:b/>
          <w:bCs/>
        </w:rPr>
        <w:footnoteRef/>
      </w:r>
      <w:r w:rsidRPr="00B7700A">
        <w:rPr>
          <w:rFonts w:ascii="David" w:hAnsi="David" w:cs="David"/>
        </w:rPr>
        <w:t xml:space="preserve"> NA, RG59/2470/F.2, A-12, "Monthly Review for Saudi Arabia</w:t>
      </w:r>
      <w:r w:rsidR="00E64469" w:rsidRPr="00B7700A">
        <w:rPr>
          <w:rFonts w:ascii="David" w:hAnsi="David" w:cs="David"/>
        </w:rPr>
        <w:t xml:space="preserve"> </w:t>
      </w:r>
      <w:r w:rsidRPr="00B7700A">
        <w:rPr>
          <w:rFonts w:ascii="David" w:hAnsi="David" w:cs="David"/>
        </w:rPr>
        <w:t>- June, 1967", 10 July 1967</w:t>
      </w:r>
      <w:r w:rsidR="00E64469" w:rsidRPr="00B7700A">
        <w:rPr>
          <w:rFonts w:ascii="David" w:hAnsi="David" w:cs="David"/>
        </w:rPr>
        <w:t>;</w:t>
      </w:r>
    </w:p>
    <w:p w14:paraId="799F9461" w14:textId="1DFF41AD" w:rsidR="00D2550C" w:rsidRPr="00B7700A" w:rsidRDefault="00D2550C" w:rsidP="00CA2AEF">
      <w:pPr>
        <w:pStyle w:val="FootnoteText"/>
        <w:bidi w:val="0"/>
        <w:spacing w:line="360" w:lineRule="auto"/>
        <w:rPr>
          <w:rFonts w:ascii="David" w:hAnsi="David" w:cs="David"/>
          <w:lang w:val="en-GB"/>
        </w:rPr>
      </w:pPr>
      <w:r w:rsidRPr="00B7700A">
        <w:rPr>
          <w:rFonts w:ascii="David" w:hAnsi="David" w:cs="David"/>
        </w:rPr>
        <w:t>PRO, FCO8/754, “Middle East Situation: Future Policy”, 15 June 1967.</w:t>
      </w:r>
    </w:p>
  </w:footnote>
  <w:footnote w:id="13">
    <w:p w14:paraId="5376613B" w14:textId="65841E63" w:rsidR="002F7A99" w:rsidRPr="00B7700A" w:rsidRDefault="002F7A99" w:rsidP="00CA2AEF">
      <w:pPr>
        <w:pStyle w:val="FootnoteText"/>
        <w:bidi w:val="0"/>
        <w:rPr>
          <w:rFonts w:ascii="David" w:hAnsi="David" w:cs="David"/>
        </w:rPr>
      </w:pPr>
      <w:r w:rsidRPr="00B7700A">
        <w:rPr>
          <w:rStyle w:val="FootnoteReference"/>
          <w:rFonts w:ascii="David" w:hAnsi="David" w:cs="David"/>
        </w:rPr>
        <w:footnoteRef/>
      </w:r>
      <w:r w:rsidRPr="00B7700A">
        <w:rPr>
          <w:rFonts w:ascii="David" w:hAnsi="David" w:cs="David"/>
        </w:rPr>
        <w:t>Helmut Mejcher, "King Faisal ibn Abdul Aziz Al Saud in the arena of world politics: a glimpse from Washington, 1950 to 1971." </w:t>
      </w:r>
      <w:r w:rsidRPr="00B7700A">
        <w:rPr>
          <w:rFonts w:ascii="David" w:hAnsi="David" w:cs="David"/>
          <w:i/>
          <w:iCs/>
        </w:rPr>
        <w:t>British Journal of Middle Eastern Studies</w:t>
      </w:r>
      <w:r w:rsidRPr="00B7700A">
        <w:rPr>
          <w:rFonts w:ascii="David" w:hAnsi="David" w:cs="David"/>
        </w:rPr>
        <w:t> 31, no. 1 (2004), pp.5-23.</w:t>
      </w:r>
      <w:r w:rsidRPr="00B7700A">
        <w:rPr>
          <w:rFonts w:ascii="David" w:hAnsi="David" w:cs="David"/>
          <w:rtl/>
        </w:rPr>
        <w:t xml:space="preserve"> </w:t>
      </w:r>
    </w:p>
  </w:footnote>
  <w:footnote w:id="14">
    <w:p w14:paraId="7A0C542E" w14:textId="071C2DA8" w:rsidR="00D2550C" w:rsidRPr="00B7700A" w:rsidRDefault="00D2550C" w:rsidP="00CA2AEF">
      <w:pPr>
        <w:pStyle w:val="FootnoteText"/>
        <w:bidi w:val="0"/>
        <w:spacing w:line="360" w:lineRule="auto"/>
        <w:rPr>
          <w:rFonts w:ascii="David" w:hAnsi="David" w:cs="David"/>
          <w:rtl/>
          <w:lang w:val="en-GB"/>
        </w:rPr>
      </w:pPr>
      <w:r w:rsidRPr="00B7700A">
        <w:rPr>
          <w:rStyle w:val="FootnoteReference"/>
          <w:rFonts w:ascii="David" w:hAnsi="David" w:cs="David"/>
          <w:b/>
          <w:bCs/>
        </w:rPr>
        <w:footnoteRef/>
      </w:r>
      <w:r w:rsidRPr="00B7700A">
        <w:rPr>
          <w:rFonts w:ascii="David" w:hAnsi="David" w:cs="David"/>
        </w:rPr>
        <w:t xml:space="preserve"> NA, RG59/2470/F.2, A-12, "Monthly Review for Saudi Arabia</w:t>
      </w:r>
      <w:r w:rsidR="00E64469" w:rsidRPr="00B7700A">
        <w:rPr>
          <w:rFonts w:ascii="David" w:hAnsi="David" w:cs="David"/>
        </w:rPr>
        <w:t xml:space="preserve"> </w:t>
      </w:r>
      <w:r w:rsidRPr="00B7700A">
        <w:rPr>
          <w:rFonts w:ascii="David" w:hAnsi="David" w:cs="David"/>
        </w:rPr>
        <w:t>- June, 1967", 10 July 1967.</w:t>
      </w:r>
    </w:p>
  </w:footnote>
  <w:footnote w:id="15">
    <w:p w14:paraId="66B91F13" w14:textId="77777777" w:rsidR="00734268" w:rsidRPr="00B7700A" w:rsidRDefault="00734268" w:rsidP="00CA2AEF">
      <w:pPr>
        <w:pStyle w:val="FootnoteText"/>
        <w:bidi w:val="0"/>
        <w:spacing w:line="360" w:lineRule="auto"/>
        <w:rPr>
          <w:rFonts w:ascii="David" w:hAnsi="David" w:cs="David"/>
          <w:lang w:val="en-GB"/>
        </w:rPr>
      </w:pPr>
      <w:r w:rsidRPr="00B7700A">
        <w:rPr>
          <w:rStyle w:val="FootnoteReference"/>
          <w:rFonts w:ascii="David" w:hAnsi="David" w:cs="David"/>
        </w:rPr>
        <w:footnoteRef/>
      </w:r>
      <w:r w:rsidRPr="00B7700A">
        <w:rPr>
          <w:rFonts w:ascii="David" w:hAnsi="David" w:cs="David"/>
        </w:rPr>
        <w:t xml:space="preserve"> </w:t>
      </w:r>
      <w:r w:rsidRPr="00B7700A">
        <w:rPr>
          <w:rFonts w:ascii="David" w:hAnsi="David" w:cs="David"/>
          <w:lang w:val="en-GB"/>
        </w:rPr>
        <w:t xml:space="preserve">Ibid; </w:t>
      </w:r>
      <w:r w:rsidRPr="00B7700A">
        <w:rPr>
          <w:rFonts w:ascii="David" w:hAnsi="David" w:cs="David"/>
        </w:rPr>
        <w:t>NA, RG59/2472/F.18, A-25, "Security Developments in the Eastern Province", 23 August 1967.</w:t>
      </w:r>
    </w:p>
  </w:footnote>
  <w:footnote w:id="16">
    <w:p w14:paraId="2B6D1091" w14:textId="2753A93E" w:rsidR="00AC1609" w:rsidRPr="00B7700A" w:rsidRDefault="00AC1609" w:rsidP="00AC1609">
      <w:pPr>
        <w:pStyle w:val="FootnoteText"/>
        <w:bidi w:val="0"/>
        <w:rPr>
          <w:rFonts w:ascii="David" w:hAnsi="David" w:cs="David"/>
        </w:rPr>
      </w:pPr>
      <w:r w:rsidRPr="00B7700A">
        <w:rPr>
          <w:rStyle w:val="FootnoteReference"/>
          <w:rFonts w:ascii="David" w:hAnsi="David" w:cs="David"/>
        </w:rPr>
        <w:footnoteRef/>
      </w:r>
      <w:r w:rsidRPr="00B7700A">
        <w:rPr>
          <w:rFonts w:ascii="David" w:hAnsi="David" w:cs="David"/>
        </w:rPr>
        <w:t xml:space="preserve">Arieh </w:t>
      </w:r>
      <w:r w:rsidR="00780058" w:rsidRPr="00B7700A">
        <w:rPr>
          <w:rFonts w:ascii="David" w:hAnsi="David" w:cs="David"/>
        </w:rPr>
        <w:t>J. Kochavi</w:t>
      </w:r>
      <w:r w:rsidRPr="00B7700A">
        <w:rPr>
          <w:rFonts w:ascii="David" w:hAnsi="David" w:cs="David"/>
        </w:rPr>
        <w:t>, "The Power Struggle between the Johnson Administration and the Kremlin Over a Solution to the Arab–Israeli Conflict in the Aftermath of the June 1967 Six Day War." The International History Review 44, no. 1 (2022)</w:t>
      </w:r>
      <w:r w:rsidR="003F5DDE" w:rsidRPr="00B7700A">
        <w:rPr>
          <w:rFonts w:ascii="David" w:hAnsi="David" w:cs="David"/>
        </w:rPr>
        <w:t>, pp</w:t>
      </w:r>
      <w:r w:rsidRPr="00B7700A">
        <w:rPr>
          <w:rFonts w:ascii="David" w:hAnsi="David" w:cs="David"/>
        </w:rPr>
        <w:t>. 147-149.</w:t>
      </w:r>
      <w:r w:rsidRPr="00B7700A">
        <w:rPr>
          <w:rFonts w:ascii="David" w:hAnsi="David" w:cs="David"/>
          <w:rtl/>
        </w:rPr>
        <w:t xml:space="preserve"> </w:t>
      </w:r>
    </w:p>
  </w:footnote>
  <w:footnote w:id="17">
    <w:p w14:paraId="66EA06BF" w14:textId="5F529DF6" w:rsidR="00734268" w:rsidRPr="00B7700A" w:rsidRDefault="00734268" w:rsidP="00CA2AEF">
      <w:pPr>
        <w:pStyle w:val="FootnoteText"/>
        <w:bidi w:val="0"/>
        <w:spacing w:line="360" w:lineRule="auto"/>
        <w:rPr>
          <w:rFonts w:ascii="David" w:hAnsi="David" w:cs="David"/>
          <w:rtl/>
          <w:lang w:val="en-GB"/>
        </w:rPr>
      </w:pPr>
      <w:r w:rsidRPr="00B7700A">
        <w:rPr>
          <w:rStyle w:val="FootnoteReference"/>
          <w:rFonts w:ascii="David" w:hAnsi="David" w:cs="David"/>
        </w:rPr>
        <w:footnoteRef/>
      </w:r>
      <w:r w:rsidRPr="00B7700A">
        <w:rPr>
          <w:rFonts w:ascii="David" w:hAnsi="David" w:cs="David"/>
        </w:rPr>
        <w:t xml:space="preserve"> NA, RG59/2470/F.2, A-12, "Monthly Review for Saudi Arabia</w:t>
      </w:r>
      <w:r w:rsidR="004A3F37" w:rsidRPr="00B7700A">
        <w:rPr>
          <w:rFonts w:ascii="David" w:hAnsi="David" w:cs="David"/>
        </w:rPr>
        <w:t xml:space="preserve"> </w:t>
      </w:r>
      <w:r w:rsidRPr="00B7700A">
        <w:rPr>
          <w:rFonts w:ascii="David" w:hAnsi="David" w:cs="David"/>
        </w:rPr>
        <w:t>- June, 1967", 10 July 1967.</w:t>
      </w:r>
    </w:p>
  </w:footnote>
  <w:footnote w:id="18">
    <w:p w14:paraId="29DCEDD4" w14:textId="77777777" w:rsidR="0093037E" w:rsidRPr="00B7700A" w:rsidRDefault="0093037E" w:rsidP="00CA2AEF">
      <w:pPr>
        <w:pStyle w:val="FootnoteText"/>
        <w:bidi w:val="0"/>
        <w:spacing w:line="360" w:lineRule="auto"/>
        <w:rPr>
          <w:rFonts w:ascii="David" w:hAnsi="David" w:cs="David"/>
          <w:rtl/>
        </w:rPr>
      </w:pPr>
      <w:r w:rsidRPr="00B7700A">
        <w:rPr>
          <w:rStyle w:val="FootnoteReference"/>
          <w:rFonts w:ascii="David" w:hAnsi="David" w:cs="David"/>
        </w:rPr>
        <w:footnoteRef/>
      </w:r>
      <w:r w:rsidRPr="00B7700A">
        <w:rPr>
          <w:rFonts w:ascii="David" w:hAnsi="David" w:cs="David"/>
        </w:rPr>
        <w:t xml:space="preserve"> PRO, FCO 8/760 (BS 2/4), "Saudi Arabia During and After the Arab-Israeli War", 18 August 1967.</w:t>
      </w:r>
    </w:p>
  </w:footnote>
  <w:footnote w:id="19">
    <w:p w14:paraId="3525AA3C" w14:textId="64873F58" w:rsidR="00734268" w:rsidRPr="00B7700A" w:rsidRDefault="00734268" w:rsidP="00CA2AEF">
      <w:pPr>
        <w:pStyle w:val="FootnoteText"/>
        <w:bidi w:val="0"/>
        <w:spacing w:line="360" w:lineRule="auto"/>
        <w:rPr>
          <w:rFonts w:ascii="David" w:hAnsi="David" w:cs="David"/>
          <w:lang w:val="en-GB"/>
        </w:rPr>
      </w:pPr>
      <w:r w:rsidRPr="00B7700A">
        <w:rPr>
          <w:rStyle w:val="FootnoteReference"/>
          <w:rFonts w:ascii="David" w:hAnsi="David" w:cs="David"/>
        </w:rPr>
        <w:footnoteRef/>
      </w:r>
      <w:r w:rsidRPr="00B7700A">
        <w:rPr>
          <w:rFonts w:ascii="David" w:hAnsi="David" w:cs="David"/>
        </w:rPr>
        <w:t xml:space="preserve"> </w:t>
      </w:r>
      <w:r w:rsidR="003F5DDE" w:rsidRPr="00B7700A">
        <w:rPr>
          <w:rFonts w:ascii="David" w:hAnsi="David" w:cs="David"/>
        </w:rPr>
        <w:t>Jude Kadri, "Impact of 1962-68 North Yemen War on Cold War Balance of Power", Middle East Critique, 30:3,</w:t>
      </w:r>
      <w:r w:rsidR="003F5DDE" w:rsidRPr="00B7700A" w:rsidDel="003F5DDE">
        <w:rPr>
          <w:rFonts w:ascii="David" w:hAnsi="David" w:cs="David"/>
          <w:lang w:val="en-GB"/>
        </w:rPr>
        <w:t xml:space="preserve"> </w:t>
      </w:r>
      <w:r w:rsidR="003F5DDE" w:rsidRPr="00B7700A">
        <w:rPr>
          <w:rFonts w:ascii="David" w:hAnsi="David" w:cs="David"/>
        </w:rPr>
        <w:t xml:space="preserve">(2021) , </w:t>
      </w:r>
      <w:r w:rsidR="003F5DDE" w:rsidRPr="00B7700A">
        <w:rPr>
          <w:rFonts w:ascii="David" w:hAnsi="David" w:cs="David"/>
          <w:lang w:val="en-GB"/>
        </w:rPr>
        <w:t>pp. 270-277.</w:t>
      </w:r>
    </w:p>
  </w:footnote>
  <w:footnote w:id="20">
    <w:p w14:paraId="01009658" w14:textId="77777777" w:rsidR="00734268" w:rsidRPr="00B7700A" w:rsidRDefault="00734268" w:rsidP="00CA2AEF">
      <w:pPr>
        <w:pStyle w:val="FootnoteText"/>
        <w:bidi w:val="0"/>
        <w:spacing w:line="360" w:lineRule="auto"/>
        <w:rPr>
          <w:rFonts w:ascii="David" w:hAnsi="David" w:cs="David"/>
          <w:lang w:val="en-GB"/>
        </w:rPr>
      </w:pPr>
      <w:r w:rsidRPr="00B7700A">
        <w:rPr>
          <w:rStyle w:val="FootnoteReference"/>
          <w:rFonts w:ascii="David" w:hAnsi="David" w:cs="David"/>
        </w:rPr>
        <w:footnoteRef/>
      </w:r>
      <w:r w:rsidRPr="00B7700A">
        <w:rPr>
          <w:rFonts w:ascii="David" w:hAnsi="David" w:cs="David"/>
        </w:rPr>
        <w:t xml:space="preserve"> PRO, FCO8/754, “Record of Conversation with the United States Ambassador: Miscellaneous Information”, 22 June 1967</w:t>
      </w:r>
      <w:r w:rsidRPr="00B7700A">
        <w:rPr>
          <w:rFonts w:ascii="David" w:hAnsi="David" w:cs="David"/>
          <w:lang w:val="en-GB"/>
        </w:rPr>
        <w:t xml:space="preserve">; </w:t>
      </w:r>
      <w:r w:rsidRPr="00B7700A">
        <w:rPr>
          <w:rFonts w:ascii="David" w:hAnsi="David" w:cs="David"/>
        </w:rPr>
        <w:t>PRO, FCO8/754, “Middle East Situation: Future Policy”, 15 June 1967.</w:t>
      </w:r>
    </w:p>
  </w:footnote>
  <w:footnote w:id="21">
    <w:p w14:paraId="713A9EE3" w14:textId="7848A3EB" w:rsidR="003F5DDE" w:rsidRPr="00B7700A" w:rsidRDefault="003F5DDE" w:rsidP="00CA2AEF">
      <w:pPr>
        <w:pStyle w:val="FootnoteText"/>
        <w:bidi w:val="0"/>
        <w:rPr>
          <w:rFonts w:ascii="David" w:hAnsi="David" w:cs="David"/>
        </w:rPr>
      </w:pPr>
      <w:r w:rsidRPr="00B7700A">
        <w:rPr>
          <w:rStyle w:val="FootnoteReference"/>
          <w:rFonts w:ascii="David" w:hAnsi="David" w:cs="David"/>
        </w:rPr>
        <w:footnoteRef/>
      </w:r>
      <w:r w:rsidRPr="00B7700A">
        <w:rPr>
          <w:rFonts w:ascii="David" w:hAnsi="David" w:cs="David"/>
          <w:rtl/>
        </w:rPr>
        <w:t xml:space="preserve"> </w:t>
      </w:r>
      <w:r w:rsidRPr="00B7700A">
        <w:rPr>
          <w:rFonts w:ascii="David" w:hAnsi="David" w:cs="David"/>
        </w:rPr>
        <w:t>Neil Partrick, ed. </w:t>
      </w:r>
      <w:r w:rsidR="00A30C24" w:rsidRPr="00B7700A">
        <w:rPr>
          <w:rFonts w:ascii="David" w:hAnsi="David" w:cs="David"/>
        </w:rPr>
        <w:t>"</w:t>
      </w:r>
      <w:r w:rsidRPr="00B7700A">
        <w:rPr>
          <w:rFonts w:ascii="David" w:hAnsi="David" w:cs="David"/>
        </w:rPr>
        <w:t>Saudi Arabian foreign policy: conflict and cooperation</w:t>
      </w:r>
      <w:r w:rsidR="00A30C24" w:rsidRPr="00B7700A">
        <w:rPr>
          <w:rFonts w:ascii="David" w:hAnsi="David" w:cs="David"/>
        </w:rPr>
        <w:t>", Bloomsbury Publishing, (2016), pp. 167-171.</w:t>
      </w:r>
    </w:p>
  </w:footnote>
  <w:footnote w:id="22">
    <w:p w14:paraId="0E945995" w14:textId="77777777" w:rsidR="00734268" w:rsidRPr="00B7700A" w:rsidRDefault="00734268" w:rsidP="00CA2AEF">
      <w:pPr>
        <w:pStyle w:val="FootnoteText"/>
        <w:bidi w:val="0"/>
        <w:spacing w:line="360" w:lineRule="auto"/>
        <w:rPr>
          <w:rFonts w:ascii="David" w:hAnsi="David" w:cs="David"/>
          <w:rtl/>
          <w:lang w:val="en-GB"/>
        </w:rPr>
      </w:pPr>
      <w:r w:rsidRPr="00B7700A">
        <w:rPr>
          <w:rStyle w:val="FootnoteReference"/>
          <w:rFonts w:ascii="David" w:hAnsi="David" w:cs="David"/>
        </w:rPr>
        <w:footnoteRef/>
      </w:r>
      <w:r w:rsidRPr="00B7700A">
        <w:rPr>
          <w:rFonts w:ascii="David" w:hAnsi="David" w:cs="David"/>
        </w:rPr>
        <w:t xml:space="preserve"> PRO, FCO8/754, “Record of Conversation with the United States Ambassador: Miscellaneous Information”, 22 June 1967</w:t>
      </w:r>
      <w:r w:rsidRPr="00B7700A">
        <w:rPr>
          <w:rFonts w:ascii="David" w:hAnsi="David" w:cs="David"/>
          <w:lang w:val="en-GB"/>
        </w:rPr>
        <w:t xml:space="preserve">; </w:t>
      </w:r>
      <w:r w:rsidRPr="00B7700A">
        <w:rPr>
          <w:rFonts w:ascii="David" w:hAnsi="David" w:cs="David"/>
        </w:rPr>
        <w:t>PRO, FCO8/756, “Talk with the Saudi Arabian Ambassador 12 July 1967”, 18 July 1967.</w:t>
      </w:r>
    </w:p>
  </w:footnote>
  <w:footnote w:id="23">
    <w:p w14:paraId="6C3D51AA" w14:textId="77777777" w:rsidR="00734268" w:rsidRPr="00B7700A" w:rsidRDefault="00734268" w:rsidP="00CA2AEF">
      <w:pPr>
        <w:pStyle w:val="FootnoteText"/>
        <w:bidi w:val="0"/>
        <w:spacing w:line="360" w:lineRule="auto"/>
        <w:rPr>
          <w:rFonts w:ascii="David" w:hAnsi="David" w:cs="David"/>
          <w:lang w:val="en-GB"/>
        </w:rPr>
      </w:pPr>
      <w:r w:rsidRPr="00B7700A">
        <w:rPr>
          <w:rStyle w:val="FootnoteReference"/>
          <w:rFonts w:ascii="David" w:hAnsi="David" w:cs="David"/>
          <w:b/>
          <w:bCs/>
        </w:rPr>
        <w:footnoteRef/>
      </w:r>
      <w:r w:rsidRPr="00B7700A">
        <w:rPr>
          <w:rFonts w:ascii="David" w:hAnsi="David" w:cs="David"/>
        </w:rPr>
        <w:t xml:space="preserve"> Ibid; PRO, FCO 8/756 (BS 2/1), "Middle East Situation: Anglo/ Saudi Relations", 13 June 1967.</w:t>
      </w:r>
    </w:p>
  </w:footnote>
  <w:footnote w:id="24">
    <w:p w14:paraId="7394C60B" w14:textId="3F9BF14F" w:rsidR="00A30C24" w:rsidRPr="00B7700A" w:rsidRDefault="00A30C24" w:rsidP="00CA2AEF">
      <w:pPr>
        <w:pStyle w:val="FootnoteText"/>
        <w:bidi w:val="0"/>
        <w:rPr>
          <w:rFonts w:ascii="David" w:hAnsi="David" w:cs="David"/>
        </w:rPr>
      </w:pPr>
      <w:r w:rsidRPr="00B7700A">
        <w:rPr>
          <w:rStyle w:val="FootnoteReference"/>
          <w:rFonts w:ascii="David" w:hAnsi="David" w:cs="David"/>
        </w:rPr>
        <w:footnoteRef/>
      </w:r>
      <w:r w:rsidRPr="00B7700A">
        <w:rPr>
          <w:rFonts w:ascii="David" w:hAnsi="David" w:cs="David"/>
        </w:rPr>
        <w:t>ALHARBI and N. ABDULLAH. "Saudi Arabia and Communism", pp. 180-188, 210-215.</w:t>
      </w:r>
      <w:r w:rsidRPr="00B7700A">
        <w:rPr>
          <w:rFonts w:ascii="David" w:hAnsi="David" w:cs="David"/>
          <w:rtl/>
        </w:rPr>
        <w:t xml:space="preserve"> </w:t>
      </w:r>
    </w:p>
  </w:footnote>
  <w:footnote w:id="25">
    <w:p w14:paraId="0772D65E" w14:textId="77777777" w:rsidR="00734268" w:rsidRPr="00B7700A" w:rsidRDefault="00734268" w:rsidP="00CA2AEF">
      <w:pPr>
        <w:pStyle w:val="FootnoteText"/>
        <w:bidi w:val="0"/>
        <w:spacing w:line="360" w:lineRule="auto"/>
        <w:rPr>
          <w:rFonts w:ascii="David" w:hAnsi="David" w:cs="David"/>
          <w:rtl/>
        </w:rPr>
      </w:pPr>
      <w:r w:rsidRPr="00B7700A">
        <w:rPr>
          <w:rStyle w:val="FootnoteReference"/>
          <w:rFonts w:ascii="David" w:hAnsi="David" w:cs="David"/>
        </w:rPr>
        <w:footnoteRef/>
      </w:r>
      <w:r w:rsidRPr="00B7700A">
        <w:rPr>
          <w:rFonts w:ascii="David" w:hAnsi="David" w:cs="David"/>
        </w:rPr>
        <w:t xml:space="preserve"> PRO, FCO 8/810, “Saudi Press in August”, 13 September 1967.</w:t>
      </w:r>
    </w:p>
  </w:footnote>
  <w:footnote w:id="26">
    <w:p w14:paraId="5B9689B9" w14:textId="13F93630" w:rsidR="00734268" w:rsidRPr="00B7700A" w:rsidRDefault="00734268" w:rsidP="00CA2AEF">
      <w:pPr>
        <w:pStyle w:val="FootnoteText"/>
        <w:bidi w:val="0"/>
        <w:spacing w:line="360" w:lineRule="auto"/>
        <w:rPr>
          <w:rFonts w:ascii="David" w:hAnsi="David" w:cs="David"/>
          <w:rtl/>
        </w:rPr>
      </w:pPr>
      <w:r w:rsidRPr="00B7700A">
        <w:rPr>
          <w:rStyle w:val="FootnoteReference"/>
          <w:rFonts w:ascii="David" w:hAnsi="David" w:cs="David"/>
        </w:rPr>
        <w:footnoteRef/>
      </w:r>
      <w:r w:rsidR="00F7318B" w:rsidRPr="00B7700A">
        <w:rPr>
          <w:rFonts w:ascii="David" w:hAnsi="David" w:cs="David"/>
        </w:rPr>
        <w:t xml:space="preserve"> </w:t>
      </w:r>
      <w:r w:rsidRPr="00B7700A">
        <w:rPr>
          <w:rFonts w:ascii="David" w:hAnsi="David" w:cs="David"/>
        </w:rPr>
        <w:t>PRO, FCO 8/804, “Yemen”, 27 June 1967.</w:t>
      </w:r>
    </w:p>
  </w:footnote>
  <w:footnote w:id="27">
    <w:p w14:paraId="392E532D" w14:textId="77777777" w:rsidR="00734268" w:rsidRPr="00B7700A" w:rsidRDefault="00734268" w:rsidP="00CA2AEF">
      <w:pPr>
        <w:pStyle w:val="FootnoteText"/>
        <w:bidi w:val="0"/>
        <w:spacing w:line="360" w:lineRule="auto"/>
        <w:rPr>
          <w:rFonts w:ascii="David" w:hAnsi="David" w:cs="David"/>
          <w:rtl/>
        </w:rPr>
      </w:pPr>
      <w:r w:rsidRPr="00B7700A">
        <w:rPr>
          <w:rStyle w:val="FootnoteReference"/>
          <w:rFonts w:ascii="David" w:hAnsi="David" w:cs="David"/>
        </w:rPr>
        <w:footnoteRef/>
      </w:r>
      <w:r w:rsidRPr="00B7700A">
        <w:rPr>
          <w:rFonts w:ascii="David" w:hAnsi="David" w:cs="David"/>
          <w:vertAlign w:val="superscript"/>
        </w:rPr>
        <w:t xml:space="preserve"> </w:t>
      </w:r>
      <w:r w:rsidRPr="00B7700A">
        <w:rPr>
          <w:rFonts w:ascii="David" w:hAnsi="David" w:cs="David"/>
        </w:rPr>
        <w:t>PRO, FCO 8/810, “Saudi Press in August”, 13 September 1967.</w:t>
      </w:r>
    </w:p>
  </w:footnote>
  <w:footnote w:id="28">
    <w:p w14:paraId="25623A84" w14:textId="557B22AF" w:rsidR="00643988" w:rsidRPr="00B7700A" w:rsidRDefault="00643988" w:rsidP="00CA2AEF">
      <w:pPr>
        <w:pStyle w:val="FootnoteText"/>
        <w:bidi w:val="0"/>
        <w:rPr>
          <w:rFonts w:ascii="David" w:hAnsi="David" w:cs="David"/>
        </w:rPr>
      </w:pPr>
      <w:r w:rsidRPr="00B7700A">
        <w:rPr>
          <w:rStyle w:val="FootnoteReference"/>
          <w:rFonts w:ascii="David" w:hAnsi="David" w:cs="David"/>
        </w:rPr>
        <w:footnoteRef/>
      </w:r>
      <w:r w:rsidRPr="00B7700A">
        <w:rPr>
          <w:rFonts w:ascii="David" w:hAnsi="David" w:cs="David"/>
        </w:rPr>
        <w:t>Joseph</w:t>
      </w:r>
      <w:r w:rsidRPr="00B7700A">
        <w:rPr>
          <w:rFonts w:ascii="David" w:hAnsi="David" w:cs="David"/>
          <w:rtl/>
        </w:rPr>
        <w:t xml:space="preserve"> </w:t>
      </w:r>
      <w:r w:rsidRPr="00B7700A">
        <w:rPr>
          <w:rFonts w:ascii="David" w:hAnsi="David" w:cs="David"/>
        </w:rPr>
        <w:t>Mann, "The Syrian Neo-Ba ‘th regime and the Kingdom of Saudi Arabia, 1966–70." Middle Eastern Studies 42, no. 5 (2006): 767-769.</w:t>
      </w:r>
    </w:p>
  </w:footnote>
  <w:footnote w:id="29">
    <w:p w14:paraId="4139BE70" w14:textId="76FD294D" w:rsidR="00734268" w:rsidRPr="00B7700A" w:rsidRDefault="00734268" w:rsidP="00CA2AEF">
      <w:pPr>
        <w:pStyle w:val="FootnoteText"/>
        <w:bidi w:val="0"/>
        <w:spacing w:line="360" w:lineRule="auto"/>
        <w:rPr>
          <w:rFonts w:ascii="David" w:hAnsi="David" w:cs="David"/>
          <w:rtl/>
        </w:rPr>
      </w:pPr>
      <w:r w:rsidRPr="00B7700A">
        <w:rPr>
          <w:rStyle w:val="FootnoteReference"/>
          <w:rFonts w:ascii="David" w:hAnsi="David" w:cs="David"/>
        </w:rPr>
        <w:footnoteRef/>
      </w:r>
      <w:r w:rsidRPr="00B7700A">
        <w:rPr>
          <w:rFonts w:ascii="David" w:hAnsi="David" w:cs="David"/>
        </w:rPr>
        <w:t xml:space="preserve"> PRO, FCO 8/756 (BQ 2/1), "Saudi Arabian Attitudes to the Arab/Israel Conflict", 27 September 1967; Page, </w:t>
      </w:r>
      <w:r w:rsidRPr="00B7700A">
        <w:rPr>
          <w:rFonts w:ascii="David" w:hAnsi="David" w:cs="David"/>
          <w:u w:val="single"/>
        </w:rPr>
        <w:t>The USSR</w:t>
      </w:r>
      <w:r w:rsidRPr="00B7700A">
        <w:rPr>
          <w:rFonts w:ascii="David" w:hAnsi="David" w:cs="David"/>
        </w:rPr>
        <w:t>, pp.108-109.</w:t>
      </w:r>
    </w:p>
  </w:footnote>
  <w:footnote w:id="30">
    <w:p w14:paraId="5F4BA767" w14:textId="77777777" w:rsidR="00734268" w:rsidRPr="00B7700A" w:rsidRDefault="00734268" w:rsidP="00CA2AEF">
      <w:pPr>
        <w:pStyle w:val="FootnoteText"/>
        <w:bidi w:val="0"/>
        <w:spacing w:line="360" w:lineRule="auto"/>
        <w:rPr>
          <w:rFonts w:ascii="David" w:hAnsi="David" w:cs="David"/>
          <w:rtl/>
        </w:rPr>
      </w:pPr>
      <w:r w:rsidRPr="00B7700A">
        <w:rPr>
          <w:rStyle w:val="FootnoteReference"/>
          <w:rFonts w:ascii="David" w:hAnsi="David" w:cs="David"/>
        </w:rPr>
        <w:footnoteRef/>
      </w:r>
      <w:r w:rsidRPr="00B7700A">
        <w:rPr>
          <w:rFonts w:ascii="David" w:hAnsi="David" w:cs="David"/>
        </w:rPr>
        <w:t xml:space="preserve"> PRO, FCO17/241, “Jordan”, 28 August 1967.</w:t>
      </w:r>
    </w:p>
  </w:footnote>
  <w:footnote w:id="31">
    <w:p w14:paraId="7461F6A7" w14:textId="296BB6B0" w:rsidR="00734268" w:rsidRPr="00B7700A" w:rsidRDefault="00734268" w:rsidP="00CA2AEF">
      <w:pPr>
        <w:bidi w:val="0"/>
        <w:spacing w:after="0" w:line="360" w:lineRule="auto"/>
        <w:jc w:val="both"/>
        <w:rPr>
          <w:rFonts w:ascii="David" w:hAnsi="David" w:cs="David"/>
          <w:sz w:val="20"/>
          <w:szCs w:val="20"/>
          <w:rtl/>
        </w:rPr>
      </w:pPr>
      <w:r w:rsidRPr="00B7700A">
        <w:rPr>
          <w:rStyle w:val="FootnoteReference"/>
          <w:rFonts w:ascii="David" w:hAnsi="David" w:cs="David"/>
          <w:sz w:val="20"/>
          <w:szCs w:val="20"/>
        </w:rPr>
        <w:footnoteRef/>
      </w:r>
      <w:r w:rsidRPr="00B7700A">
        <w:rPr>
          <w:rFonts w:ascii="David" w:hAnsi="David" w:cs="David"/>
          <w:sz w:val="20"/>
          <w:szCs w:val="20"/>
          <w:rtl/>
        </w:rPr>
        <w:t xml:space="preserve"> עסר, </w:t>
      </w:r>
      <w:r w:rsidRPr="00B7700A">
        <w:rPr>
          <w:rFonts w:ascii="David" w:hAnsi="David" w:cs="David"/>
          <w:sz w:val="20"/>
          <w:szCs w:val="20"/>
          <w:u w:val="single"/>
          <w:rtl/>
        </w:rPr>
        <w:t>מעג'זה</w:t>
      </w:r>
      <w:r w:rsidRPr="00B7700A">
        <w:rPr>
          <w:rFonts w:ascii="David" w:hAnsi="David" w:cs="David"/>
          <w:sz w:val="20"/>
          <w:szCs w:val="20"/>
          <w:rtl/>
        </w:rPr>
        <w:t>, עמ' 158</w:t>
      </w:r>
      <w:r w:rsidR="00604732" w:rsidRPr="00B7700A">
        <w:rPr>
          <w:rFonts w:ascii="David" w:hAnsi="David" w:cs="David" w:hint="cs"/>
          <w:sz w:val="20"/>
          <w:szCs w:val="20"/>
          <w:rtl/>
        </w:rPr>
        <w:t>–</w:t>
      </w:r>
      <w:r w:rsidRPr="00B7700A">
        <w:rPr>
          <w:rFonts w:ascii="David" w:hAnsi="David" w:cs="David"/>
          <w:sz w:val="20"/>
          <w:szCs w:val="20"/>
          <w:rtl/>
        </w:rPr>
        <w:t xml:space="preserve">159; עתיבי, </w:t>
      </w:r>
      <w:r w:rsidRPr="00B7700A">
        <w:rPr>
          <w:rFonts w:ascii="David" w:hAnsi="David" w:cs="David"/>
          <w:sz w:val="20"/>
          <w:szCs w:val="20"/>
          <w:u w:val="single"/>
          <w:rtl/>
        </w:rPr>
        <w:t>אל-ממלכה אל-ערביה</w:t>
      </w:r>
      <w:r w:rsidRPr="00B7700A">
        <w:rPr>
          <w:rFonts w:ascii="David" w:hAnsi="David" w:cs="David"/>
          <w:sz w:val="20"/>
          <w:szCs w:val="20"/>
          <w:rtl/>
        </w:rPr>
        <w:t xml:space="preserve">, עמ' 257; מסלם, </w:t>
      </w:r>
      <w:r w:rsidRPr="00B7700A">
        <w:rPr>
          <w:rFonts w:ascii="David" w:hAnsi="David" w:cs="David"/>
          <w:sz w:val="20"/>
          <w:szCs w:val="20"/>
          <w:u w:val="single"/>
          <w:rtl/>
        </w:rPr>
        <w:t>אל-עלאקאת אל-סעודיה</w:t>
      </w:r>
      <w:r w:rsidRPr="00B7700A">
        <w:rPr>
          <w:rFonts w:ascii="David" w:hAnsi="David" w:cs="David"/>
          <w:sz w:val="20"/>
          <w:szCs w:val="20"/>
          <w:rtl/>
        </w:rPr>
        <w:t>, עמ' 74; א"מ, 93.4, 1388/25, "סעודיה לאחר ועידת חרטום", 20 בספטמבר 1967; א"מ, 130.23, 4054/4, "תגובות העיתונות האירנית על ועידת הפסגה בח'רטום", 12 בספטמבר</w:t>
      </w:r>
      <w:r w:rsidR="00F7318B" w:rsidRPr="00B7700A">
        <w:rPr>
          <w:rFonts w:ascii="David" w:hAnsi="David" w:cs="David"/>
          <w:sz w:val="20"/>
          <w:szCs w:val="20"/>
          <w:rtl/>
        </w:rPr>
        <w:t xml:space="preserve"> </w:t>
      </w:r>
      <w:r w:rsidRPr="00B7700A">
        <w:rPr>
          <w:rFonts w:ascii="David" w:hAnsi="David" w:cs="David"/>
          <w:sz w:val="20"/>
          <w:szCs w:val="20"/>
          <w:rtl/>
        </w:rPr>
        <w:t xml:space="preserve">1967; </w:t>
      </w:r>
      <w:r w:rsidR="004118B9" w:rsidRPr="00B7700A">
        <w:rPr>
          <w:rFonts w:ascii="David" w:hAnsi="David" w:cs="David"/>
          <w:sz w:val="20"/>
          <w:szCs w:val="20"/>
        </w:rPr>
        <w:t xml:space="preserve"> </w:t>
      </w:r>
      <w:r w:rsidRPr="00B7700A">
        <w:rPr>
          <w:rFonts w:ascii="David" w:hAnsi="David" w:cs="David"/>
          <w:sz w:val="20"/>
          <w:szCs w:val="20"/>
        </w:rPr>
        <w:t xml:space="preserve">Abir, </w:t>
      </w:r>
      <w:r w:rsidRPr="00B7700A">
        <w:rPr>
          <w:rFonts w:ascii="David" w:hAnsi="David" w:cs="David"/>
          <w:sz w:val="20"/>
          <w:szCs w:val="20"/>
          <w:u w:val="single"/>
        </w:rPr>
        <w:t>Oil, Power</w:t>
      </w:r>
      <w:r w:rsidRPr="00B7700A">
        <w:rPr>
          <w:rFonts w:ascii="David" w:hAnsi="David" w:cs="David"/>
          <w:sz w:val="20"/>
          <w:szCs w:val="20"/>
        </w:rPr>
        <w:t>, p.17; Adeed Dawisha, "Saudi Arabia and Arab-Israeli Conflict: The Ups and Down of Pragmatic Moderation",</w:t>
      </w:r>
      <w:r w:rsidR="00F7318B" w:rsidRPr="00B7700A">
        <w:rPr>
          <w:rFonts w:ascii="David" w:hAnsi="David" w:cs="David"/>
          <w:sz w:val="20"/>
          <w:szCs w:val="20"/>
        </w:rPr>
        <w:t xml:space="preserve"> </w:t>
      </w:r>
      <w:r w:rsidRPr="00B7700A">
        <w:rPr>
          <w:rFonts w:ascii="David" w:hAnsi="David" w:cs="David"/>
          <w:sz w:val="20"/>
          <w:szCs w:val="20"/>
          <w:u w:val="single"/>
        </w:rPr>
        <w:t>International Journal</w:t>
      </w:r>
      <w:r w:rsidRPr="00B7700A">
        <w:rPr>
          <w:rFonts w:ascii="David" w:hAnsi="David" w:cs="David"/>
          <w:sz w:val="20"/>
          <w:szCs w:val="20"/>
        </w:rPr>
        <w:t xml:space="preserve"> Vol.4 (1983), p.676; Valentine Belfiglio, "Saudi Arabia Foreign Policy in the Middle East",</w:t>
      </w:r>
      <w:r w:rsidR="00F7318B" w:rsidRPr="00B7700A">
        <w:rPr>
          <w:rFonts w:ascii="David" w:hAnsi="David" w:cs="David"/>
          <w:sz w:val="20"/>
          <w:szCs w:val="20"/>
        </w:rPr>
        <w:t xml:space="preserve"> </w:t>
      </w:r>
      <w:r w:rsidRPr="00B7700A">
        <w:rPr>
          <w:rFonts w:ascii="David" w:hAnsi="David" w:cs="David"/>
          <w:sz w:val="20"/>
          <w:szCs w:val="20"/>
          <w:u w:val="single"/>
        </w:rPr>
        <w:t>The Israel Yearbook</w:t>
      </w:r>
      <w:r w:rsidRPr="00B7700A">
        <w:rPr>
          <w:rFonts w:ascii="David" w:hAnsi="David" w:cs="David"/>
          <w:sz w:val="20"/>
          <w:szCs w:val="20"/>
        </w:rPr>
        <w:t xml:space="preserve"> (1984), p.313; Adeed Dawisha, </w:t>
      </w:r>
      <w:r w:rsidRPr="00B7700A">
        <w:rPr>
          <w:rFonts w:ascii="David" w:hAnsi="David" w:cs="David"/>
          <w:sz w:val="20"/>
          <w:szCs w:val="20"/>
          <w:u w:val="single"/>
        </w:rPr>
        <w:t>Saudi Arabia's Search for Security</w:t>
      </w:r>
      <w:r w:rsidRPr="00B7700A">
        <w:rPr>
          <w:rFonts w:ascii="David" w:hAnsi="David" w:cs="David"/>
          <w:sz w:val="20"/>
          <w:szCs w:val="20"/>
        </w:rPr>
        <w:t xml:space="preserve"> (London, 1980), p.3. </w:t>
      </w:r>
      <w:r w:rsidRPr="00B7700A">
        <w:rPr>
          <w:rFonts w:ascii="David" w:hAnsi="David" w:cs="David"/>
          <w:sz w:val="20"/>
          <w:szCs w:val="20"/>
          <w:rtl/>
        </w:rPr>
        <w:t xml:space="preserve">; "ח'רטום ומה לאחריה?", </w:t>
      </w:r>
      <w:r w:rsidRPr="00B7700A">
        <w:rPr>
          <w:rFonts w:ascii="David" w:hAnsi="David" w:cs="David"/>
          <w:sz w:val="20"/>
          <w:szCs w:val="20"/>
          <w:u w:val="single"/>
          <w:rtl/>
        </w:rPr>
        <w:t>הדים ותגובות</w:t>
      </w:r>
      <w:r w:rsidRPr="00B7700A">
        <w:rPr>
          <w:rFonts w:ascii="David" w:hAnsi="David" w:cs="David"/>
          <w:sz w:val="20"/>
          <w:szCs w:val="20"/>
          <w:rtl/>
        </w:rPr>
        <w:t xml:space="preserve"> (פרסומי חצב), 10 בספטמבר 1967, עמ' 2</w:t>
      </w:r>
      <w:r w:rsidR="00EE723A" w:rsidRPr="00B7700A">
        <w:rPr>
          <w:rFonts w:ascii="David" w:hAnsi="David" w:cs="David" w:hint="cs"/>
          <w:sz w:val="20"/>
          <w:szCs w:val="20"/>
          <w:rtl/>
        </w:rPr>
        <w:t>–</w:t>
      </w:r>
      <w:r w:rsidRPr="00B7700A">
        <w:rPr>
          <w:rFonts w:ascii="David" w:hAnsi="David" w:cs="David"/>
          <w:sz w:val="20"/>
          <w:szCs w:val="20"/>
          <w:rtl/>
        </w:rPr>
        <w:t xml:space="preserve">9; חיים שקד ותמר יגנס, </w:t>
      </w:r>
      <w:r w:rsidRPr="00B7700A">
        <w:rPr>
          <w:rFonts w:ascii="David" w:hAnsi="David" w:cs="David"/>
          <w:sz w:val="20"/>
          <w:szCs w:val="20"/>
          <w:u w:val="single"/>
          <w:rtl/>
        </w:rPr>
        <w:t>המשכיות ותמורות בערב-הסעודית, תימן ודרום תימן</w:t>
      </w:r>
      <w:r w:rsidR="00F7318B" w:rsidRPr="00B7700A">
        <w:rPr>
          <w:rFonts w:ascii="David" w:hAnsi="David" w:cs="David"/>
          <w:sz w:val="20"/>
          <w:szCs w:val="20"/>
          <w:rtl/>
        </w:rPr>
        <w:t xml:space="preserve"> </w:t>
      </w:r>
      <w:r w:rsidRPr="00B7700A">
        <w:rPr>
          <w:rFonts w:ascii="David" w:hAnsi="David" w:cs="David"/>
          <w:sz w:val="20"/>
          <w:szCs w:val="20"/>
          <w:rtl/>
        </w:rPr>
        <w:t xml:space="preserve">(תל-אביב, 1974), עמ' 12; שאמיה, </w:t>
      </w:r>
      <w:r w:rsidRPr="00B7700A">
        <w:rPr>
          <w:rFonts w:ascii="David" w:hAnsi="David" w:cs="David"/>
          <w:sz w:val="20"/>
          <w:szCs w:val="20"/>
          <w:u w:val="single"/>
          <w:rtl/>
        </w:rPr>
        <w:t>אל-סעוד</w:t>
      </w:r>
      <w:r w:rsidR="00604732" w:rsidRPr="00B7700A">
        <w:rPr>
          <w:rFonts w:ascii="David" w:hAnsi="David" w:cs="David" w:hint="cs"/>
          <w:sz w:val="20"/>
          <w:szCs w:val="20"/>
          <w:u w:val="single"/>
          <w:rtl/>
        </w:rPr>
        <w:t xml:space="preserve"> </w:t>
      </w:r>
      <w:r w:rsidRPr="00B7700A">
        <w:rPr>
          <w:rFonts w:ascii="David" w:hAnsi="David" w:cs="David"/>
          <w:sz w:val="20"/>
          <w:szCs w:val="20"/>
          <w:u w:val="single"/>
          <w:rtl/>
        </w:rPr>
        <w:t>- מאציהם</w:t>
      </w:r>
      <w:r w:rsidRPr="00B7700A">
        <w:rPr>
          <w:rFonts w:ascii="David" w:hAnsi="David" w:cs="David"/>
          <w:sz w:val="20"/>
          <w:szCs w:val="20"/>
          <w:rtl/>
        </w:rPr>
        <w:t xml:space="preserve">, עמ' 89; עבד רבה, </w:t>
      </w:r>
      <w:r w:rsidRPr="00B7700A">
        <w:rPr>
          <w:rFonts w:ascii="David" w:hAnsi="David" w:cs="David"/>
          <w:sz w:val="20"/>
          <w:szCs w:val="20"/>
          <w:u w:val="single"/>
          <w:rtl/>
        </w:rPr>
        <w:t>פיצל פי קמת</w:t>
      </w:r>
      <w:r w:rsidRPr="00B7700A">
        <w:rPr>
          <w:rFonts w:ascii="David" w:hAnsi="David" w:cs="David"/>
          <w:sz w:val="20"/>
          <w:szCs w:val="20"/>
          <w:rtl/>
        </w:rPr>
        <w:t>, עמ' 197; א"מ, 105.1, 4054/4, "ההערכות לבנוניות על נאצר", 4 בדצמבר 1967; זיסר, "בין ישראל לסוריה", עמ' 243</w:t>
      </w:r>
      <w:r w:rsidR="0021430B" w:rsidRPr="00B7700A">
        <w:rPr>
          <w:rFonts w:ascii="David" w:hAnsi="David" w:cs="David" w:hint="cs"/>
          <w:sz w:val="20"/>
          <w:szCs w:val="20"/>
          <w:rtl/>
        </w:rPr>
        <w:t>–</w:t>
      </w:r>
      <w:r w:rsidRPr="00B7700A">
        <w:rPr>
          <w:rFonts w:ascii="David" w:hAnsi="David" w:cs="David"/>
          <w:sz w:val="20"/>
          <w:szCs w:val="20"/>
          <w:rtl/>
        </w:rPr>
        <w:t>244.</w:t>
      </w:r>
    </w:p>
  </w:footnote>
  <w:footnote w:id="32">
    <w:p w14:paraId="05F167D4" w14:textId="77777777" w:rsidR="00FE3036" w:rsidRPr="00B7700A" w:rsidRDefault="00FE3036" w:rsidP="00FE3036">
      <w:pPr>
        <w:bidi w:val="0"/>
        <w:spacing w:after="0" w:line="360" w:lineRule="auto"/>
        <w:jc w:val="both"/>
        <w:rPr>
          <w:rFonts w:ascii="David" w:hAnsi="David" w:cs="David"/>
          <w:rtl/>
        </w:rPr>
      </w:pPr>
      <w:r w:rsidRPr="00B7700A">
        <w:rPr>
          <w:rStyle w:val="FootnoteReference"/>
          <w:rFonts w:ascii="David" w:hAnsi="David" w:cs="David"/>
          <w:sz w:val="20"/>
          <w:szCs w:val="20"/>
        </w:rPr>
        <w:footnoteRef/>
      </w:r>
      <w:r w:rsidRPr="00B7700A">
        <w:rPr>
          <w:rFonts w:ascii="David" w:hAnsi="David" w:cs="David"/>
          <w:sz w:val="20"/>
          <w:szCs w:val="20"/>
          <w:rtl/>
        </w:rPr>
        <w:t xml:space="preserve"> אל-טחאוי, </w:t>
      </w:r>
      <w:r w:rsidRPr="00B7700A">
        <w:rPr>
          <w:rFonts w:ascii="David" w:hAnsi="David" w:cs="David"/>
          <w:sz w:val="20"/>
          <w:szCs w:val="20"/>
          <w:u w:val="single"/>
          <w:rtl/>
        </w:rPr>
        <w:t>אל-מלכ פיצל</w:t>
      </w:r>
      <w:r w:rsidRPr="00B7700A">
        <w:rPr>
          <w:rFonts w:ascii="David" w:hAnsi="David" w:cs="David"/>
          <w:sz w:val="20"/>
          <w:szCs w:val="20"/>
          <w:rtl/>
        </w:rPr>
        <w:t>, עמ' 195;</w:t>
      </w:r>
      <w:r w:rsidRPr="00B7700A">
        <w:rPr>
          <w:rFonts w:ascii="David" w:hAnsi="David" w:cs="David"/>
          <w:sz w:val="20"/>
          <w:szCs w:val="20"/>
        </w:rPr>
        <w:t xml:space="preserve"> Lackner, </w:t>
      </w:r>
      <w:r w:rsidRPr="00B7700A">
        <w:rPr>
          <w:rFonts w:ascii="David" w:hAnsi="David" w:cs="David"/>
          <w:sz w:val="20"/>
          <w:szCs w:val="20"/>
          <w:u w:val="single"/>
        </w:rPr>
        <w:t>Saudi Arabia</w:t>
      </w:r>
      <w:r w:rsidRPr="00B7700A">
        <w:rPr>
          <w:rFonts w:ascii="David" w:hAnsi="David" w:cs="David"/>
          <w:sz w:val="20"/>
          <w:szCs w:val="20"/>
        </w:rPr>
        <w:t>, p.116; NA, RG59/2474/F.1, A-82, "Possible Saudi-UAR Rapprochement", 19 September 1967.</w:t>
      </w:r>
    </w:p>
  </w:footnote>
  <w:footnote w:id="33">
    <w:p w14:paraId="581D4B58" w14:textId="65113FD3" w:rsidR="00734268" w:rsidRPr="00B7700A" w:rsidRDefault="00734268" w:rsidP="00CA2AEF">
      <w:pPr>
        <w:bidi w:val="0"/>
        <w:spacing w:after="0" w:line="360" w:lineRule="auto"/>
        <w:jc w:val="both"/>
        <w:rPr>
          <w:rFonts w:ascii="David" w:hAnsi="David" w:cs="David"/>
          <w:sz w:val="20"/>
          <w:szCs w:val="20"/>
          <w:rtl/>
        </w:rPr>
      </w:pPr>
      <w:r w:rsidRPr="00B7700A">
        <w:rPr>
          <w:rStyle w:val="FootnoteReference"/>
          <w:rFonts w:ascii="David" w:hAnsi="David" w:cs="David"/>
          <w:sz w:val="20"/>
          <w:szCs w:val="20"/>
        </w:rPr>
        <w:footnoteRef/>
      </w:r>
      <w:r w:rsidRPr="00B7700A">
        <w:rPr>
          <w:rFonts w:ascii="David" w:hAnsi="David" w:cs="David"/>
          <w:sz w:val="20"/>
          <w:szCs w:val="20"/>
          <w:rtl/>
        </w:rPr>
        <w:t xml:space="preserve"> </w:t>
      </w:r>
      <w:r w:rsidRPr="00B7700A">
        <w:rPr>
          <w:rFonts w:ascii="David" w:hAnsi="David" w:cs="David"/>
          <w:sz w:val="20"/>
          <w:szCs w:val="20"/>
        </w:rPr>
        <w:t>NA, RG59/2470/F.2, A-100, "Monthly Review for Saudi Arabia</w:t>
      </w:r>
      <w:r w:rsidR="00C76080" w:rsidRPr="00B7700A">
        <w:rPr>
          <w:rFonts w:ascii="David" w:hAnsi="David" w:cs="David"/>
          <w:sz w:val="20"/>
          <w:szCs w:val="20"/>
        </w:rPr>
        <w:t xml:space="preserve"> </w:t>
      </w:r>
      <w:r w:rsidRPr="00B7700A">
        <w:rPr>
          <w:rFonts w:ascii="David" w:hAnsi="David" w:cs="David"/>
          <w:sz w:val="20"/>
          <w:szCs w:val="20"/>
        </w:rPr>
        <w:t xml:space="preserve">- August 1967", 6 September 1967; Badeed, </w:t>
      </w:r>
      <w:r w:rsidRPr="00B7700A">
        <w:rPr>
          <w:rFonts w:ascii="David" w:hAnsi="David" w:cs="David"/>
          <w:sz w:val="20"/>
          <w:szCs w:val="20"/>
          <w:u w:val="single"/>
        </w:rPr>
        <w:t>The Saudi-Egyptian</w:t>
      </w:r>
      <w:r w:rsidRPr="00B7700A">
        <w:rPr>
          <w:rFonts w:ascii="David" w:hAnsi="David" w:cs="David"/>
          <w:sz w:val="20"/>
          <w:szCs w:val="20"/>
        </w:rPr>
        <w:t>, pp.85-86.</w:t>
      </w:r>
    </w:p>
  </w:footnote>
  <w:footnote w:id="34">
    <w:p w14:paraId="76E05731" w14:textId="77777777" w:rsidR="00734268" w:rsidRPr="00B7700A" w:rsidRDefault="00734268" w:rsidP="00CA2AEF">
      <w:pPr>
        <w:bidi w:val="0"/>
        <w:spacing w:after="0" w:line="360" w:lineRule="auto"/>
        <w:jc w:val="both"/>
        <w:rPr>
          <w:rFonts w:ascii="David" w:hAnsi="David" w:cs="David"/>
          <w:sz w:val="20"/>
          <w:szCs w:val="20"/>
          <w:lang w:val="en-GB"/>
        </w:rPr>
      </w:pPr>
      <w:r w:rsidRPr="00B7700A">
        <w:rPr>
          <w:rStyle w:val="FootnoteReference"/>
          <w:rFonts w:ascii="David" w:hAnsi="David" w:cs="David"/>
          <w:sz w:val="20"/>
          <w:szCs w:val="20"/>
        </w:rPr>
        <w:footnoteRef/>
      </w:r>
      <w:r w:rsidRPr="00B7700A">
        <w:rPr>
          <w:rFonts w:ascii="David" w:hAnsi="David" w:cs="David"/>
          <w:sz w:val="20"/>
          <w:szCs w:val="20"/>
          <w:rtl/>
        </w:rPr>
        <w:t xml:space="preserve"> </w:t>
      </w:r>
      <w:r w:rsidRPr="00B7700A">
        <w:rPr>
          <w:rFonts w:ascii="David" w:hAnsi="David" w:cs="David"/>
          <w:sz w:val="20"/>
          <w:szCs w:val="20"/>
        </w:rPr>
        <w:t>Ibid.</w:t>
      </w:r>
    </w:p>
  </w:footnote>
  <w:footnote w:id="35">
    <w:p w14:paraId="177DE60B" w14:textId="77777777" w:rsidR="00734268" w:rsidRPr="00B7700A" w:rsidRDefault="00734268" w:rsidP="00CA2AEF">
      <w:pPr>
        <w:bidi w:val="0"/>
        <w:spacing w:after="0" w:line="360" w:lineRule="auto"/>
        <w:jc w:val="both"/>
        <w:rPr>
          <w:rFonts w:ascii="David" w:hAnsi="David" w:cs="David"/>
          <w:sz w:val="20"/>
          <w:szCs w:val="20"/>
          <w:rtl/>
        </w:rPr>
      </w:pPr>
      <w:r w:rsidRPr="00B7700A">
        <w:rPr>
          <w:rStyle w:val="FootnoteReference"/>
          <w:rFonts w:ascii="David" w:hAnsi="David" w:cs="David"/>
          <w:sz w:val="20"/>
          <w:szCs w:val="20"/>
        </w:rPr>
        <w:footnoteRef/>
      </w:r>
      <w:r w:rsidRPr="00B7700A">
        <w:rPr>
          <w:rFonts w:ascii="David" w:hAnsi="David" w:cs="David"/>
          <w:sz w:val="20"/>
          <w:szCs w:val="20"/>
        </w:rPr>
        <w:t xml:space="preserve"> </w:t>
      </w:r>
      <w:r w:rsidRPr="00B7700A">
        <w:rPr>
          <w:rFonts w:ascii="David" w:hAnsi="David" w:cs="David"/>
          <w:color w:val="000000"/>
          <w:sz w:val="20"/>
          <w:szCs w:val="20"/>
        </w:rPr>
        <w:t>PRO, FCO 8/756, “Secretary of State's Visit to the U.N General Assembly 20-27 September, 1967.</w:t>
      </w:r>
    </w:p>
  </w:footnote>
  <w:footnote w:id="36">
    <w:p w14:paraId="114F4652" w14:textId="77777777" w:rsidR="00734268" w:rsidRPr="00B7700A" w:rsidRDefault="00734268" w:rsidP="00CA2AEF">
      <w:pPr>
        <w:pStyle w:val="FootnoteText"/>
        <w:bidi w:val="0"/>
        <w:spacing w:line="360" w:lineRule="auto"/>
        <w:rPr>
          <w:rFonts w:ascii="David" w:hAnsi="David" w:cs="David"/>
          <w:rtl/>
        </w:rPr>
      </w:pPr>
      <w:r w:rsidRPr="00B7700A">
        <w:rPr>
          <w:rStyle w:val="FootnoteReference"/>
          <w:rFonts w:ascii="David" w:hAnsi="David" w:cs="David"/>
        </w:rPr>
        <w:footnoteRef/>
      </w:r>
      <w:r w:rsidRPr="00B7700A">
        <w:rPr>
          <w:rFonts w:ascii="David" w:hAnsi="David" w:cs="David"/>
        </w:rPr>
        <w:t xml:space="preserve"> Middle East Record (1967), p.451</w:t>
      </w:r>
    </w:p>
  </w:footnote>
  <w:footnote w:id="37">
    <w:p w14:paraId="29496353" w14:textId="77777777" w:rsidR="00734268" w:rsidRPr="00B7700A" w:rsidRDefault="00734268" w:rsidP="00CA2AEF">
      <w:pPr>
        <w:pStyle w:val="FootnoteText"/>
        <w:bidi w:val="0"/>
        <w:spacing w:line="360" w:lineRule="auto"/>
        <w:rPr>
          <w:rFonts w:ascii="David" w:hAnsi="David" w:cs="David"/>
          <w:rtl/>
        </w:rPr>
      </w:pPr>
      <w:r w:rsidRPr="00B7700A">
        <w:rPr>
          <w:rStyle w:val="FootnoteReference"/>
          <w:rFonts w:ascii="David" w:hAnsi="David" w:cs="David"/>
        </w:rPr>
        <w:footnoteRef/>
      </w:r>
      <w:r w:rsidRPr="00B7700A">
        <w:rPr>
          <w:rFonts w:ascii="David" w:hAnsi="David" w:cs="David"/>
        </w:rPr>
        <w:t xml:space="preserve"> </w:t>
      </w:r>
      <w:r w:rsidRPr="00B7700A">
        <w:rPr>
          <w:rFonts w:ascii="David" w:hAnsi="David" w:cs="David"/>
          <w:rtl/>
        </w:rPr>
        <w:t>א"מ, 93.4, 1388/25, "יציאת סעוד ממצרים", 20 באוקטובר 1967.</w:t>
      </w:r>
    </w:p>
  </w:footnote>
  <w:footnote w:id="38">
    <w:p w14:paraId="7F742F14" w14:textId="3D2FBBB2" w:rsidR="00734268" w:rsidRPr="00B7700A" w:rsidRDefault="00734268" w:rsidP="00CA2AEF">
      <w:pPr>
        <w:pStyle w:val="FootnoteText"/>
        <w:bidi w:val="0"/>
        <w:spacing w:line="360" w:lineRule="auto"/>
        <w:rPr>
          <w:rFonts w:ascii="David" w:hAnsi="David" w:cs="David"/>
          <w:lang w:val="en-GB"/>
        </w:rPr>
      </w:pPr>
      <w:r w:rsidRPr="00B7700A">
        <w:rPr>
          <w:rStyle w:val="FootnoteReference"/>
          <w:rFonts w:ascii="David" w:hAnsi="David" w:cs="David"/>
        </w:rPr>
        <w:footnoteRef/>
      </w:r>
      <w:r w:rsidRPr="00B7700A">
        <w:rPr>
          <w:rFonts w:ascii="David" w:hAnsi="David" w:cs="David"/>
        </w:rPr>
        <w:t xml:space="preserve"> NA, RG59/2474/F.15, A-21, "Ex-King Saud", 20 September 1967</w:t>
      </w:r>
      <w:r w:rsidRPr="00B7700A">
        <w:rPr>
          <w:rFonts w:ascii="David" w:hAnsi="David" w:cs="David"/>
          <w:lang w:val="en-GB"/>
        </w:rPr>
        <w:t>.</w:t>
      </w:r>
    </w:p>
  </w:footnote>
  <w:footnote w:id="39">
    <w:p w14:paraId="273F20DB" w14:textId="23CBBD52" w:rsidR="00734268" w:rsidRPr="00B7700A" w:rsidRDefault="00734268" w:rsidP="00CA2AEF">
      <w:pPr>
        <w:pStyle w:val="FootnoteText"/>
        <w:bidi w:val="0"/>
        <w:spacing w:line="360" w:lineRule="auto"/>
        <w:rPr>
          <w:rFonts w:ascii="David" w:hAnsi="David" w:cs="David"/>
          <w:lang w:val="en-GB"/>
        </w:rPr>
      </w:pPr>
      <w:r w:rsidRPr="00B7700A">
        <w:rPr>
          <w:rStyle w:val="FootnoteReference"/>
          <w:rFonts w:ascii="David" w:hAnsi="David" w:cs="David"/>
        </w:rPr>
        <w:footnoteRef/>
      </w:r>
      <w:r w:rsidRPr="00B7700A">
        <w:rPr>
          <w:rFonts w:ascii="David" w:hAnsi="David" w:cs="David"/>
          <w:rtl/>
        </w:rPr>
        <w:t xml:space="preserve"> </w:t>
      </w:r>
      <w:r w:rsidR="00643988" w:rsidRPr="00B7700A">
        <w:rPr>
          <w:rFonts w:ascii="David" w:hAnsi="David" w:cs="David"/>
        </w:rPr>
        <w:t>Kadri, "Impact of 1962-68 North Yemen War", pp. 276-278, 281-284.</w:t>
      </w:r>
    </w:p>
  </w:footnote>
  <w:footnote w:id="40">
    <w:p w14:paraId="3BDC3E83" w14:textId="2839B951" w:rsidR="00734268" w:rsidRPr="00B7700A" w:rsidRDefault="00734268" w:rsidP="00CA2AEF">
      <w:pPr>
        <w:pStyle w:val="FootnoteText"/>
        <w:bidi w:val="0"/>
        <w:spacing w:line="360" w:lineRule="auto"/>
        <w:rPr>
          <w:rFonts w:ascii="David" w:hAnsi="David" w:cs="David"/>
          <w:rtl/>
          <w:lang w:val="en-GB"/>
        </w:rPr>
      </w:pPr>
      <w:r w:rsidRPr="00B7700A">
        <w:rPr>
          <w:rStyle w:val="FootnoteReference"/>
          <w:rFonts w:ascii="David" w:hAnsi="David" w:cs="David"/>
        </w:rPr>
        <w:footnoteRef/>
      </w:r>
      <w:r w:rsidRPr="00B7700A">
        <w:rPr>
          <w:rFonts w:ascii="David" w:hAnsi="David" w:cs="David"/>
          <w:rtl/>
        </w:rPr>
        <w:t xml:space="preserve"> </w:t>
      </w:r>
      <w:r w:rsidRPr="00B7700A">
        <w:rPr>
          <w:rFonts w:ascii="David" w:hAnsi="David" w:cs="David"/>
        </w:rPr>
        <w:t>NA, RG59/BS4/1, “Tiran and Sanafir Islands”, November 2, 1967</w:t>
      </w:r>
      <w:r w:rsidR="00EC2584" w:rsidRPr="00B7700A">
        <w:rPr>
          <w:rFonts w:ascii="David" w:hAnsi="David" w:cs="David"/>
        </w:rPr>
        <w:t>; NA, RG59, BS 4/1,” Saudi Claims to Tiran Island”, September 14, 1967.</w:t>
      </w:r>
    </w:p>
  </w:footnote>
  <w:footnote w:id="41">
    <w:p w14:paraId="0B56EFF9" w14:textId="77777777" w:rsidR="00734268" w:rsidRPr="00B7700A" w:rsidRDefault="00734268" w:rsidP="00CA2AEF">
      <w:pPr>
        <w:pStyle w:val="FootnoteText"/>
        <w:bidi w:val="0"/>
        <w:spacing w:line="360" w:lineRule="auto"/>
        <w:rPr>
          <w:rFonts w:ascii="David" w:hAnsi="David" w:cs="David"/>
          <w:lang w:val="en-GB"/>
        </w:rPr>
      </w:pPr>
      <w:r w:rsidRPr="00B7700A">
        <w:rPr>
          <w:rStyle w:val="FootnoteReference"/>
          <w:rFonts w:ascii="David" w:hAnsi="David" w:cs="David"/>
        </w:rPr>
        <w:footnoteRef/>
      </w:r>
      <w:r w:rsidRPr="00B7700A">
        <w:rPr>
          <w:rFonts w:ascii="David" w:hAnsi="David" w:cs="David"/>
        </w:rPr>
        <w:t xml:space="preserve"> I</w:t>
      </w:r>
      <w:r w:rsidRPr="00B7700A">
        <w:rPr>
          <w:rFonts w:ascii="David" w:hAnsi="David" w:cs="David"/>
          <w:lang w:val="en-GB"/>
        </w:rPr>
        <w:t>bid.</w:t>
      </w:r>
    </w:p>
  </w:footnote>
  <w:footnote w:id="42">
    <w:p w14:paraId="2140E8C5" w14:textId="77777777" w:rsidR="00734268" w:rsidRPr="00B7700A" w:rsidRDefault="00734268" w:rsidP="00CA2AEF">
      <w:pPr>
        <w:pStyle w:val="FootnoteText"/>
        <w:bidi w:val="0"/>
        <w:spacing w:line="360" w:lineRule="auto"/>
        <w:rPr>
          <w:rFonts w:ascii="David" w:hAnsi="David" w:cs="David"/>
          <w:lang w:val="en-GB"/>
        </w:rPr>
      </w:pPr>
      <w:r w:rsidRPr="00B7700A">
        <w:rPr>
          <w:rStyle w:val="FootnoteReference"/>
          <w:rFonts w:ascii="David" w:hAnsi="David" w:cs="David"/>
        </w:rPr>
        <w:footnoteRef/>
      </w:r>
      <w:r w:rsidRPr="00B7700A">
        <w:rPr>
          <w:rFonts w:ascii="David" w:hAnsi="David" w:cs="David"/>
        </w:rPr>
        <w:t xml:space="preserve"> Ibid.</w:t>
      </w:r>
    </w:p>
  </w:footnote>
  <w:footnote w:id="43">
    <w:p w14:paraId="522E81B7" w14:textId="07427490" w:rsidR="00734268" w:rsidRPr="00B7700A" w:rsidRDefault="00734268" w:rsidP="00CA2AEF">
      <w:pPr>
        <w:pStyle w:val="FootnoteText"/>
        <w:bidi w:val="0"/>
        <w:spacing w:line="360" w:lineRule="auto"/>
        <w:rPr>
          <w:rFonts w:ascii="David" w:hAnsi="David" w:cs="David"/>
          <w:rtl/>
        </w:rPr>
      </w:pPr>
      <w:r w:rsidRPr="00B7700A">
        <w:rPr>
          <w:rStyle w:val="FootnoteReference"/>
          <w:rFonts w:ascii="David" w:hAnsi="David" w:cs="David"/>
        </w:rPr>
        <w:footnoteRef/>
      </w:r>
      <w:r w:rsidRPr="00B7700A">
        <w:rPr>
          <w:rFonts w:ascii="David" w:hAnsi="David" w:cs="David"/>
        </w:rPr>
        <w:t xml:space="preserve"> NA, RG59/2470, “Monthly Review for Saudi Arabia</w:t>
      </w:r>
      <w:r w:rsidR="00E94C79" w:rsidRPr="00B7700A">
        <w:rPr>
          <w:rFonts w:ascii="David" w:hAnsi="David" w:cs="David"/>
        </w:rPr>
        <w:t xml:space="preserve"> </w:t>
      </w:r>
      <w:r w:rsidRPr="00B7700A">
        <w:rPr>
          <w:rFonts w:ascii="David" w:hAnsi="David" w:cs="David"/>
        </w:rPr>
        <w:t>- October 1967”, November 6, 1967.</w:t>
      </w:r>
    </w:p>
  </w:footnote>
  <w:footnote w:id="44">
    <w:p w14:paraId="5D333381" w14:textId="341EEF03" w:rsidR="00734268" w:rsidRPr="00B7700A" w:rsidRDefault="00734268" w:rsidP="00CA2AEF">
      <w:pPr>
        <w:pStyle w:val="FootnoteText"/>
        <w:bidi w:val="0"/>
        <w:spacing w:line="360" w:lineRule="auto"/>
        <w:rPr>
          <w:rFonts w:ascii="David" w:hAnsi="David" w:cs="David"/>
          <w:rtl/>
        </w:rPr>
      </w:pPr>
      <w:r w:rsidRPr="00B7700A">
        <w:rPr>
          <w:rStyle w:val="FootnoteReference"/>
          <w:rFonts w:ascii="David" w:hAnsi="David" w:cs="David"/>
        </w:rPr>
        <w:footnoteRef/>
      </w:r>
      <w:r w:rsidRPr="00B7700A">
        <w:rPr>
          <w:rFonts w:ascii="David" w:hAnsi="David" w:cs="David"/>
        </w:rPr>
        <w:t xml:space="preserve"> </w:t>
      </w:r>
      <w:r w:rsidRPr="00B7700A">
        <w:rPr>
          <w:rFonts w:ascii="David" w:hAnsi="David" w:cs="David"/>
          <w:rtl/>
        </w:rPr>
        <w:t xml:space="preserve">א"מ, 130.23, 4054/4, "דרום ערב", 30 באוקטובר 1967; א"מ, 93.4, 1388/25, "בריטניה-סעודיה", 20 בדצמבר 1967; אל-אעט'מי, </w:t>
      </w:r>
      <w:r w:rsidRPr="00B7700A">
        <w:rPr>
          <w:rFonts w:ascii="David" w:hAnsi="David" w:cs="David"/>
          <w:u w:val="single"/>
          <w:rtl/>
        </w:rPr>
        <w:t>אל-עלאקאת אל-סעודיה</w:t>
      </w:r>
      <w:r w:rsidRPr="00B7700A">
        <w:rPr>
          <w:rFonts w:ascii="David" w:hAnsi="David" w:cs="David"/>
          <w:rtl/>
        </w:rPr>
        <w:t>, עמ' 116</w:t>
      </w:r>
      <w:r w:rsidR="00E94C79" w:rsidRPr="00B7700A">
        <w:rPr>
          <w:rFonts w:ascii="David" w:hAnsi="David" w:cs="David"/>
        </w:rPr>
        <w:t>–</w:t>
      </w:r>
      <w:r w:rsidRPr="00B7700A">
        <w:rPr>
          <w:rFonts w:ascii="David" w:hAnsi="David" w:cs="David"/>
          <w:rtl/>
        </w:rPr>
        <w:t xml:space="preserve">117; </w:t>
      </w:r>
      <w:r w:rsidRPr="00B7700A">
        <w:rPr>
          <w:rFonts w:ascii="David" w:hAnsi="David" w:cs="David"/>
        </w:rPr>
        <w:t xml:space="preserve">Safran, </w:t>
      </w:r>
      <w:r w:rsidRPr="00B7700A">
        <w:rPr>
          <w:rFonts w:ascii="David" w:hAnsi="David" w:cs="David"/>
          <w:u w:val="single"/>
        </w:rPr>
        <w:t>Saudi Arabia</w:t>
      </w:r>
      <w:r w:rsidRPr="00B7700A">
        <w:rPr>
          <w:rFonts w:ascii="David" w:hAnsi="David" w:cs="David"/>
        </w:rPr>
        <w:t xml:space="preserve">, p.127; Peterson, </w:t>
      </w:r>
      <w:r w:rsidRPr="00B7700A">
        <w:rPr>
          <w:rFonts w:ascii="David" w:hAnsi="David" w:cs="David"/>
          <w:u w:val="single"/>
        </w:rPr>
        <w:t>Saudi Arabia</w:t>
      </w:r>
      <w:r w:rsidRPr="00B7700A">
        <w:rPr>
          <w:rFonts w:ascii="David" w:hAnsi="David" w:cs="David"/>
        </w:rPr>
        <w:t xml:space="preserve">, p.24; Halliday, </w:t>
      </w:r>
      <w:r w:rsidRPr="00B7700A">
        <w:rPr>
          <w:rFonts w:ascii="David" w:hAnsi="David" w:cs="David"/>
          <w:u w:val="single"/>
        </w:rPr>
        <w:t>Arabia</w:t>
      </w:r>
      <w:r w:rsidRPr="00B7700A">
        <w:rPr>
          <w:rFonts w:ascii="David" w:hAnsi="David" w:cs="David"/>
        </w:rPr>
        <w:t xml:space="preserve">, p.82; Mark Katz, </w:t>
      </w:r>
      <w:r w:rsidRPr="00B7700A">
        <w:rPr>
          <w:rFonts w:ascii="David" w:hAnsi="David" w:cs="David"/>
          <w:u w:val="single"/>
        </w:rPr>
        <w:t>Russia and Arabia</w:t>
      </w:r>
      <w:r w:rsidRPr="00B7700A">
        <w:rPr>
          <w:rFonts w:ascii="David" w:hAnsi="David" w:cs="David"/>
        </w:rPr>
        <w:t xml:space="preserve"> (London, 1986), p.135; Abir, </w:t>
      </w:r>
      <w:r w:rsidRPr="00B7700A">
        <w:rPr>
          <w:rFonts w:ascii="David" w:hAnsi="David" w:cs="David"/>
          <w:u w:val="single"/>
        </w:rPr>
        <w:t>Saudi Arabia</w:t>
      </w:r>
      <w:r w:rsidRPr="00B7700A">
        <w:rPr>
          <w:rFonts w:ascii="David" w:hAnsi="David" w:cs="David"/>
        </w:rPr>
        <w:t xml:space="preserve">, p.53; Holden, </w:t>
      </w:r>
      <w:r w:rsidRPr="00B7700A">
        <w:rPr>
          <w:rFonts w:ascii="David" w:hAnsi="David" w:cs="David"/>
          <w:u w:val="single"/>
        </w:rPr>
        <w:t>The House</w:t>
      </w:r>
      <w:r w:rsidRPr="00B7700A">
        <w:rPr>
          <w:rFonts w:ascii="David" w:hAnsi="David" w:cs="David"/>
        </w:rPr>
        <w:t xml:space="preserve">, p.272; Helen Lackner, "The Rise of the National Liberation Front as a Political </w:t>
      </w:r>
      <w:r w:rsidR="00436E91" w:rsidRPr="00B7700A">
        <w:rPr>
          <w:rFonts w:ascii="David" w:hAnsi="David" w:cs="David"/>
        </w:rPr>
        <w:t>Organization</w:t>
      </w:r>
      <w:r w:rsidRPr="00B7700A">
        <w:rPr>
          <w:rFonts w:ascii="David" w:hAnsi="David" w:cs="David"/>
        </w:rPr>
        <w:t xml:space="preserve">", in B.R Pridham (ed). </w:t>
      </w:r>
      <w:r w:rsidRPr="00B7700A">
        <w:rPr>
          <w:rFonts w:ascii="David" w:hAnsi="David" w:cs="David"/>
          <w:u w:val="single"/>
        </w:rPr>
        <w:t>Contemporary Yemen: Politics and Historical Background</w:t>
      </w:r>
      <w:r w:rsidRPr="00B7700A">
        <w:rPr>
          <w:rFonts w:ascii="David" w:hAnsi="David" w:cs="David"/>
        </w:rPr>
        <w:t xml:space="preserve"> (London, 1984), pp.60-61.</w:t>
      </w:r>
    </w:p>
  </w:footnote>
  <w:footnote w:id="45">
    <w:p w14:paraId="104BB688" w14:textId="52B3EA34" w:rsidR="00734268" w:rsidRPr="00B7700A" w:rsidRDefault="00734268" w:rsidP="00CA2AEF">
      <w:pPr>
        <w:pStyle w:val="FootnoteText"/>
        <w:bidi w:val="0"/>
        <w:spacing w:line="360" w:lineRule="auto"/>
        <w:rPr>
          <w:rFonts w:ascii="David" w:hAnsi="David" w:cs="David"/>
          <w:rtl/>
        </w:rPr>
      </w:pPr>
      <w:r w:rsidRPr="00B7700A">
        <w:rPr>
          <w:rStyle w:val="FootnoteReference"/>
          <w:rFonts w:ascii="David" w:hAnsi="David" w:cs="David"/>
        </w:rPr>
        <w:footnoteRef/>
      </w:r>
      <w:r w:rsidRPr="00B7700A">
        <w:rPr>
          <w:rFonts w:ascii="David" w:hAnsi="David" w:cs="David"/>
        </w:rPr>
        <w:t xml:space="preserve"> </w:t>
      </w:r>
      <w:r w:rsidRPr="00B7700A">
        <w:rPr>
          <w:rFonts w:ascii="David" w:hAnsi="David" w:cs="David"/>
          <w:rtl/>
        </w:rPr>
        <w:t xml:space="preserve">תמר יגנס, </w:t>
      </w:r>
      <w:r w:rsidRPr="00B7700A">
        <w:rPr>
          <w:rFonts w:ascii="David" w:hAnsi="David" w:cs="David"/>
          <w:u w:val="single"/>
          <w:rtl/>
        </w:rPr>
        <w:t>ארגוני האופוזיציה לשלטון ברפובליקה הערבית התימנית וברפובליקה הדמוקרטית העממית של תימן</w:t>
      </w:r>
      <w:r w:rsidRPr="00B7700A">
        <w:rPr>
          <w:rFonts w:ascii="David" w:hAnsi="David" w:cs="David"/>
          <w:rtl/>
        </w:rPr>
        <w:t xml:space="preserve"> (תל-אביב, 1980), עמ' 2</w:t>
      </w:r>
      <w:r w:rsidR="00E94C79" w:rsidRPr="00B7700A">
        <w:rPr>
          <w:rFonts w:ascii="David" w:hAnsi="David" w:cs="David" w:hint="cs"/>
          <w:rtl/>
        </w:rPr>
        <w:t>–</w:t>
      </w:r>
      <w:r w:rsidRPr="00B7700A">
        <w:rPr>
          <w:rFonts w:ascii="David" w:hAnsi="David" w:cs="David"/>
          <w:rtl/>
        </w:rPr>
        <w:t xml:space="preserve">3; עסר, </w:t>
      </w:r>
      <w:r w:rsidRPr="00B7700A">
        <w:rPr>
          <w:rFonts w:ascii="David" w:hAnsi="David" w:cs="David"/>
          <w:u w:val="single"/>
          <w:rtl/>
        </w:rPr>
        <w:t xml:space="preserve">מעג'זה פוק </w:t>
      </w:r>
      <w:r w:rsidRPr="00B7700A">
        <w:rPr>
          <w:rFonts w:ascii="David" w:hAnsi="David" w:cs="David"/>
          <w:rtl/>
        </w:rPr>
        <w:t>, עמ' 164;</w:t>
      </w:r>
      <w:r w:rsidR="00F05C6F" w:rsidRPr="00B7700A">
        <w:rPr>
          <w:rFonts w:ascii="David" w:hAnsi="David" w:cs="David"/>
        </w:rPr>
        <w:t xml:space="preserve"> </w:t>
      </w:r>
      <w:r w:rsidRPr="00B7700A">
        <w:rPr>
          <w:rFonts w:ascii="David" w:hAnsi="David" w:cs="David"/>
        </w:rPr>
        <w:t xml:space="preserve">PRO, FCO 8/356 (BA 3/9), "South Arabia", 8 October 1967; FCO 8/45 (BS 3/14), "Arab Subversion in South Arabia the Gulf and Saudi Arabia", 29 October 1967; NA, RG59/2470/F.2, A-194, "Monthly Review for Saudi Arabia- October, 1967", 6 November 1967; Abir, </w:t>
      </w:r>
      <w:r w:rsidRPr="00B7700A">
        <w:rPr>
          <w:rFonts w:ascii="David" w:hAnsi="David" w:cs="David"/>
          <w:u w:val="single"/>
        </w:rPr>
        <w:t>Saudi Arabia</w:t>
      </w:r>
      <w:r w:rsidRPr="00B7700A">
        <w:rPr>
          <w:rFonts w:ascii="David" w:hAnsi="David" w:cs="David"/>
        </w:rPr>
        <w:t xml:space="preserve">, p.53; Page, </w:t>
      </w:r>
      <w:r w:rsidRPr="00B7700A">
        <w:rPr>
          <w:rFonts w:ascii="David" w:hAnsi="David" w:cs="David"/>
          <w:u w:val="single"/>
        </w:rPr>
        <w:t>The USSR</w:t>
      </w:r>
      <w:r w:rsidRPr="00B7700A">
        <w:rPr>
          <w:rFonts w:ascii="David" w:hAnsi="David" w:cs="David"/>
        </w:rPr>
        <w:t>, p.109</w:t>
      </w:r>
      <w:r w:rsidR="00155ED3" w:rsidRPr="00B7700A">
        <w:rPr>
          <w:rFonts w:ascii="David" w:hAnsi="David" w:cs="David"/>
        </w:rPr>
        <w:t>.</w:t>
      </w:r>
    </w:p>
  </w:footnote>
  <w:footnote w:id="46">
    <w:p w14:paraId="43A62AA4" w14:textId="77777777" w:rsidR="00734268" w:rsidRPr="00B7700A" w:rsidRDefault="00734268" w:rsidP="00CA2AEF">
      <w:pPr>
        <w:pStyle w:val="FootnoteText"/>
        <w:bidi w:val="0"/>
        <w:spacing w:line="360" w:lineRule="auto"/>
        <w:rPr>
          <w:rFonts w:ascii="David" w:hAnsi="David" w:cs="David"/>
          <w:lang w:val="en-GB"/>
        </w:rPr>
      </w:pPr>
      <w:r w:rsidRPr="00B7700A">
        <w:rPr>
          <w:rStyle w:val="FootnoteReference"/>
          <w:rFonts w:ascii="David" w:hAnsi="David" w:cs="David"/>
        </w:rPr>
        <w:footnoteRef/>
      </w:r>
      <w:r w:rsidRPr="00B7700A">
        <w:rPr>
          <w:rFonts w:ascii="David" w:hAnsi="David" w:cs="David"/>
        </w:rPr>
        <w:t xml:space="preserve"> PRO, FCO 8/750 (BQ 1/1), "Saudi Arabia- November 1967", 2 December 1967</w:t>
      </w:r>
      <w:r w:rsidRPr="00B7700A">
        <w:rPr>
          <w:rFonts w:ascii="David" w:hAnsi="David" w:cs="David"/>
          <w:lang w:val="en-GB"/>
        </w:rPr>
        <w:t>.</w:t>
      </w:r>
    </w:p>
  </w:footnote>
  <w:footnote w:id="47">
    <w:p w14:paraId="58BEA800" w14:textId="77777777" w:rsidR="00734268" w:rsidRPr="00B7700A" w:rsidRDefault="00734268" w:rsidP="00CA2AEF">
      <w:pPr>
        <w:pStyle w:val="FootnoteText"/>
        <w:bidi w:val="0"/>
        <w:spacing w:line="360" w:lineRule="auto"/>
        <w:rPr>
          <w:rFonts w:ascii="David" w:hAnsi="David" w:cs="David"/>
          <w:lang w:val="en-GB"/>
        </w:rPr>
      </w:pPr>
      <w:r w:rsidRPr="00B7700A">
        <w:rPr>
          <w:rStyle w:val="FootnoteReference"/>
          <w:rFonts w:ascii="David" w:hAnsi="David" w:cs="David"/>
        </w:rPr>
        <w:footnoteRef/>
      </w:r>
      <w:r w:rsidRPr="00B7700A">
        <w:rPr>
          <w:rFonts w:ascii="David" w:hAnsi="David" w:cs="David"/>
        </w:rPr>
        <w:t xml:space="preserve"> NA, RG59/2470/F.2, A-222, "Monthly Review for Saudi Arabia- November 1967", 6 December 1967.</w:t>
      </w:r>
    </w:p>
  </w:footnote>
  <w:footnote w:id="48">
    <w:p w14:paraId="253FDA59" w14:textId="4B1310BF" w:rsidR="00734268" w:rsidRPr="00B7700A" w:rsidRDefault="00734268" w:rsidP="00CA2AEF">
      <w:pPr>
        <w:pStyle w:val="FootnoteText"/>
        <w:bidi w:val="0"/>
        <w:spacing w:line="360" w:lineRule="auto"/>
        <w:rPr>
          <w:rFonts w:ascii="David" w:hAnsi="David" w:cs="David"/>
          <w:rtl/>
        </w:rPr>
      </w:pPr>
      <w:r w:rsidRPr="00B7700A">
        <w:rPr>
          <w:rStyle w:val="FootnoteReference"/>
          <w:rFonts w:ascii="David" w:hAnsi="David" w:cs="David"/>
        </w:rPr>
        <w:footnoteRef/>
      </w:r>
      <w:r w:rsidRPr="00B7700A">
        <w:rPr>
          <w:rFonts w:ascii="David" w:hAnsi="David" w:cs="David"/>
        </w:rPr>
        <w:t xml:space="preserve"> NA, RG59/2470/F.2, A-222,"Monthly Review for Saudi Arabia- November 1967", 6 December 1967; Abir, </w:t>
      </w:r>
      <w:r w:rsidRPr="00B7700A">
        <w:rPr>
          <w:rFonts w:ascii="David" w:hAnsi="David" w:cs="David"/>
          <w:u w:val="single"/>
        </w:rPr>
        <w:t>Oil, Power</w:t>
      </w:r>
      <w:r w:rsidRPr="00B7700A">
        <w:rPr>
          <w:rFonts w:ascii="David" w:hAnsi="David" w:cs="David"/>
        </w:rPr>
        <w:t xml:space="preserve">, pp.37-38; Page, </w:t>
      </w:r>
      <w:r w:rsidRPr="00B7700A">
        <w:rPr>
          <w:rFonts w:ascii="David" w:hAnsi="David" w:cs="David"/>
          <w:u w:val="single"/>
        </w:rPr>
        <w:t>The USSR</w:t>
      </w:r>
      <w:r w:rsidRPr="00B7700A">
        <w:rPr>
          <w:rFonts w:ascii="David" w:hAnsi="David" w:cs="David"/>
        </w:rPr>
        <w:t>, p.111.</w:t>
      </w:r>
      <w:r w:rsidR="00155ED3" w:rsidRPr="00B7700A">
        <w:rPr>
          <w:rFonts w:ascii="David" w:hAnsi="David" w:cs="David" w:hint="cs"/>
          <w:rtl/>
          <w:lang w:val="en-GB"/>
        </w:rPr>
        <w:t xml:space="preserve"> </w:t>
      </w:r>
      <w:r w:rsidR="00155ED3" w:rsidRPr="00B7700A">
        <w:rPr>
          <w:rFonts w:ascii="David" w:hAnsi="David" w:cs="David" w:hint="eastAsia"/>
          <w:rtl/>
          <w:lang w:val="en-GB"/>
        </w:rPr>
        <w:t>נראה</w:t>
      </w:r>
      <w:r w:rsidR="00155ED3" w:rsidRPr="00B7700A">
        <w:rPr>
          <w:rFonts w:ascii="David" w:hAnsi="David" w:cs="David"/>
          <w:rtl/>
          <w:lang w:val="en-GB"/>
        </w:rPr>
        <w:t xml:space="preserve"> לי שבמקום המקור שצבוע בצהוב צ"ל </w:t>
      </w:r>
      <w:r w:rsidR="00155ED3" w:rsidRPr="00B7700A">
        <w:rPr>
          <w:rFonts w:ascii="David" w:hAnsi="David" w:cs="David"/>
        </w:rPr>
        <w:t>Ibid</w:t>
      </w:r>
    </w:p>
  </w:footnote>
  <w:footnote w:id="49">
    <w:p w14:paraId="1DA853B6" w14:textId="77777777" w:rsidR="00734268" w:rsidRPr="00B7700A" w:rsidRDefault="00734268" w:rsidP="00CA2AEF">
      <w:pPr>
        <w:pStyle w:val="FootnoteText"/>
        <w:bidi w:val="0"/>
        <w:spacing w:line="360" w:lineRule="auto"/>
        <w:rPr>
          <w:rFonts w:ascii="David" w:hAnsi="David" w:cs="David"/>
          <w:lang w:val="en-GB"/>
        </w:rPr>
      </w:pPr>
      <w:r w:rsidRPr="00B7700A">
        <w:rPr>
          <w:rStyle w:val="FootnoteReference"/>
          <w:rFonts w:ascii="David" w:hAnsi="David" w:cs="David"/>
        </w:rPr>
        <w:footnoteRef/>
      </w:r>
      <w:r w:rsidRPr="00B7700A">
        <w:rPr>
          <w:rFonts w:ascii="David" w:hAnsi="David" w:cs="David"/>
        </w:rPr>
        <w:t xml:space="preserve"> </w:t>
      </w:r>
      <w:r w:rsidRPr="00B7700A">
        <w:rPr>
          <w:rFonts w:ascii="David" w:hAnsi="David" w:cs="David"/>
          <w:rtl/>
        </w:rPr>
        <w:t>א"מ, 93.8, 6554/54, "תימן ועדן", 6 בדצמבר 1967; א"מ, 130.23, 6554/35, "רד"ת-ברה"מ", 7 בינואר 1969;</w:t>
      </w:r>
      <w:r w:rsidRPr="00B7700A">
        <w:rPr>
          <w:rFonts w:ascii="David" w:hAnsi="David" w:cs="David"/>
        </w:rPr>
        <w:t xml:space="preserve">Gause Gregory F, </w:t>
      </w:r>
      <w:r w:rsidRPr="00B7700A">
        <w:rPr>
          <w:rFonts w:ascii="David" w:hAnsi="David" w:cs="David"/>
          <w:u w:val="single"/>
        </w:rPr>
        <w:t>Saudi-Yemeni Relations- Domestic Structure and Foreign Influence</w:t>
      </w:r>
      <w:r w:rsidRPr="00B7700A">
        <w:rPr>
          <w:rFonts w:ascii="David" w:hAnsi="David" w:cs="David"/>
        </w:rPr>
        <w:t xml:space="preserve"> (New-York, 1990), p.48; PRO, FCO 8/45 (B 3/17), "Conversion with the Saudi Ambassador", 7 December 1967; PRO, FCO 8/810 (BS 13/5), "Publicity Given in Saudi Press to Russian Interference in the Yemen", 16 December 1967; Abir, </w:t>
      </w:r>
      <w:r w:rsidRPr="00B7700A">
        <w:rPr>
          <w:rFonts w:ascii="David" w:hAnsi="David" w:cs="David"/>
          <w:u w:val="single"/>
        </w:rPr>
        <w:t>Oil, Power</w:t>
      </w:r>
      <w:r w:rsidRPr="00B7700A">
        <w:rPr>
          <w:rFonts w:ascii="David" w:hAnsi="David" w:cs="David"/>
        </w:rPr>
        <w:t xml:space="preserve">, p.125; Cordesman, </w:t>
      </w:r>
      <w:r w:rsidRPr="00B7700A">
        <w:rPr>
          <w:rFonts w:ascii="David" w:hAnsi="David" w:cs="David"/>
          <w:u w:val="single"/>
        </w:rPr>
        <w:t>The Gulf</w:t>
      </w:r>
      <w:r w:rsidRPr="00B7700A">
        <w:rPr>
          <w:rFonts w:ascii="David" w:hAnsi="David" w:cs="David"/>
        </w:rPr>
        <w:t xml:space="preserve">, p.134; James Noyes, </w:t>
      </w:r>
      <w:r w:rsidRPr="00B7700A">
        <w:rPr>
          <w:rFonts w:ascii="David" w:hAnsi="David" w:cs="David"/>
          <w:u w:val="single"/>
        </w:rPr>
        <w:t>The Clouded Lens- Persian Gulf Security and U.S Policy</w:t>
      </w:r>
      <w:r w:rsidRPr="00B7700A">
        <w:rPr>
          <w:rFonts w:ascii="David" w:hAnsi="David" w:cs="David"/>
        </w:rPr>
        <w:t xml:space="preserve"> (Stanford, 1979), p.13.</w:t>
      </w:r>
    </w:p>
  </w:footnote>
  <w:footnote w:id="50">
    <w:p w14:paraId="5DA03C9D" w14:textId="6150FAB0" w:rsidR="00734268" w:rsidRPr="00B7700A" w:rsidRDefault="00734268" w:rsidP="00CA2AEF">
      <w:pPr>
        <w:pStyle w:val="FootnoteText"/>
        <w:bidi w:val="0"/>
        <w:spacing w:line="360" w:lineRule="auto"/>
        <w:rPr>
          <w:rFonts w:ascii="David" w:hAnsi="David" w:cs="David"/>
          <w:lang w:val="en-GB"/>
        </w:rPr>
      </w:pPr>
      <w:r w:rsidRPr="00B7700A">
        <w:rPr>
          <w:rStyle w:val="FootnoteReference"/>
          <w:rFonts w:ascii="David" w:hAnsi="David" w:cs="David"/>
        </w:rPr>
        <w:footnoteRef/>
      </w:r>
      <w:r w:rsidRPr="00B7700A">
        <w:rPr>
          <w:rFonts w:ascii="David" w:hAnsi="David" w:cs="David"/>
        </w:rPr>
        <w:t xml:space="preserve"> </w:t>
      </w:r>
      <w:r w:rsidRPr="00B7700A">
        <w:rPr>
          <w:rFonts w:ascii="David" w:hAnsi="David" w:cs="David"/>
          <w:rtl/>
        </w:rPr>
        <w:t>א"מ, 93.8, 6554/54, "תימן ועדן", 6 בדצמבר 1967; א"מ, 130.23, 6554/35, "רד"ת-ברה"מ", 7 בינואר 1969</w:t>
      </w:r>
      <w:r w:rsidR="00F05C6F" w:rsidRPr="00B7700A">
        <w:rPr>
          <w:rFonts w:ascii="David" w:hAnsi="David" w:cs="David" w:hint="cs"/>
          <w:rtl/>
        </w:rPr>
        <w:t xml:space="preserve"> </w:t>
      </w:r>
      <w:r w:rsidRPr="00B7700A">
        <w:rPr>
          <w:rFonts w:ascii="David" w:hAnsi="David" w:cs="David"/>
          <w:rtl/>
        </w:rPr>
        <w:t>;</w:t>
      </w:r>
      <w:r w:rsidRPr="00B7700A">
        <w:rPr>
          <w:rFonts w:ascii="David" w:hAnsi="David" w:cs="David"/>
        </w:rPr>
        <w:t xml:space="preserve">Gause Gregory F, </w:t>
      </w:r>
      <w:r w:rsidRPr="00B7700A">
        <w:rPr>
          <w:rFonts w:ascii="David" w:hAnsi="David" w:cs="David"/>
          <w:u w:val="single"/>
        </w:rPr>
        <w:t>Saudi-Yemeni Relations- Domestic Structure and Foreign Influence</w:t>
      </w:r>
      <w:r w:rsidRPr="00B7700A">
        <w:rPr>
          <w:rFonts w:ascii="David" w:hAnsi="David" w:cs="David"/>
        </w:rPr>
        <w:t xml:space="preserve"> (New-York, 1990), p.48; PRO, FCO 8/45 (B 3/17), "Conversion with the Saudi Ambassador", 7 December 1967; PRO, FCO 8/810 (BS 13/5), "Publicity Given in Saudi Press to Russian Interference in the Yemen", 16 December 1967; Abir, </w:t>
      </w:r>
      <w:r w:rsidRPr="00B7700A">
        <w:rPr>
          <w:rFonts w:ascii="David" w:hAnsi="David" w:cs="David"/>
          <w:u w:val="single"/>
        </w:rPr>
        <w:t>Oil, Power</w:t>
      </w:r>
      <w:r w:rsidRPr="00B7700A">
        <w:rPr>
          <w:rFonts w:ascii="David" w:hAnsi="David" w:cs="David"/>
        </w:rPr>
        <w:t xml:space="preserve">, p.125; Cordesman, </w:t>
      </w:r>
      <w:r w:rsidRPr="00B7700A">
        <w:rPr>
          <w:rFonts w:ascii="David" w:hAnsi="David" w:cs="David"/>
          <w:u w:val="single"/>
        </w:rPr>
        <w:t>The Gulf</w:t>
      </w:r>
      <w:r w:rsidRPr="00B7700A">
        <w:rPr>
          <w:rFonts w:ascii="David" w:hAnsi="David" w:cs="David"/>
        </w:rPr>
        <w:t xml:space="preserve">, p.134; James Noyes, </w:t>
      </w:r>
      <w:r w:rsidRPr="00B7700A">
        <w:rPr>
          <w:rFonts w:ascii="David" w:hAnsi="David" w:cs="David"/>
          <w:u w:val="single"/>
        </w:rPr>
        <w:t>The Clouded Lens</w:t>
      </w:r>
      <w:r w:rsidR="003E7954" w:rsidRPr="00B7700A">
        <w:rPr>
          <w:rFonts w:ascii="David" w:hAnsi="David" w:cs="David"/>
          <w:u w:val="single"/>
        </w:rPr>
        <w:t xml:space="preserve"> </w:t>
      </w:r>
      <w:r w:rsidRPr="00B7700A">
        <w:rPr>
          <w:rFonts w:ascii="David" w:hAnsi="David" w:cs="David"/>
          <w:u w:val="single"/>
        </w:rPr>
        <w:t>- Persian Gulf Security and U.S Policy</w:t>
      </w:r>
      <w:r w:rsidRPr="00B7700A">
        <w:rPr>
          <w:rFonts w:ascii="David" w:hAnsi="David" w:cs="David"/>
        </w:rPr>
        <w:t xml:space="preserve"> (Stanford, 1979), p.13.</w:t>
      </w:r>
    </w:p>
  </w:footnote>
  <w:footnote w:id="51">
    <w:p w14:paraId="67424885" w14:textId="77777777" w:rsidR="00734268" w:rsidRPr="00B7700A" w:rsidRDefault="00734268" w:rsidP="00CA2AEF">
      <w:pPr>
        <w:pStyle w:val="FootnoteText"/>
        <w:bidi w:val="0"/>
        <w:spacing w:line="360" w:lineRule="auto"/>
        <w:rPr>
          <w:rFonts w:ascii="David" w:hAnsi="David" w:cs="David"/>
          <w:rtl/>
        </w:rPr>
      </w:pPr>
      <w:r w:rsidRPr="00B7700A">
        <w:rPr>
          <w:rStyle w:val="FootnoteReference"/>
          <w:rFonts w:ascii="David" w:hAnsi="David" w:cs="David"/>
        </w:rPr>
        <w:footnoteRef/>
      </w:r>
      <w:r w:rsidRPr="00B7700A">
        <w:rPr>
          <w:rFonts w:ascii="David" w:hAnsi="David" w:cs="David"/>
        </w:rPr>
        <w:t xml:space="preserve"> PRO, FCO 8/357 (BA 3/9), "Saudi Arabia and Southern Yemen", 14 December 1967; Safran, </w:t>
      </w:r>
      <w:r w:rsidRPr="00B7700A">
        <w:rPr>
          <w:rFonts w:ascii="David" w:hAnsi="David" w:cs="David"/>
          <w:u w:val="single"/>
        </w:rPr>
        <w:t>Saudi Arabia</w:t>
      </w:r>
      <w:r w:rsidRPr="00B7700A">
        <w:rPr>
          <w:rFonts w:ascii="David" w:hAnsi="David" w:cs="David"/>
        </w:rPr>
        <w:t xml:space="preserve">, p.129; El-Azhary M.S, "Aspects of North Yemen's Relations with Saudi Arabia", in B.R Pridham (ed.) </w:t>
      </w:r>
      <w:r w:rsidRPr="00B7700A">
        <w:rPr>
          <w:rFonts w:ascii="David" w:hAnsi="David" w:cs="David"/>
          <w:u w:val="single"/>
        </w:rPr>
        <w:t>Contemporary Yemen: Politics and Historical Background</w:t>
      </w:r>
      <w:r w:rsidRPr="00B7700A">
        <w:rPr>
          <w:rFonts w:ascii="David" w:hAnsi="David" w:cs="David"/>
        </w:rPr>
        <w:t xml:space="preserve"> (London, 1984), p.196; Robert Stookey, "Yemen: Revolution Versus Tradition", in Robert Stookey (ed.) </w:t>
      </w:r>
      <w:r w:rsidRPr="00B7700A">
        <w:rPr>
          <w:rFonts w:ascii="David" w:hAnsi="David" w:cs="David"/>
          <w:u w:val="single"/>
        </w:rPr>
        <w:t>The Arabian Peninsula</w:t>
      </w:r>
      <w:r w:rsidRPr="00B7700A">
        <w:rPr>
          <w:rFonts w:ascii="David" w:hAnsi="David" w:cs="David"/>
        </w:rPr>
        <w:t xml:space="preserve"> (Stanford, 1984), p.102.</w:t>
      </w:r>
    </w:p>
  </w:footnote>
  <w:footnote w:id="52">
    <w:p w14:paraId="56DED355" w14:textId="072233D8" w:rsidR="00631C36" w:rsidRPr="00B7700A" w:rsidRDefault="00631C36" w:rsidP="00CA2AEF">
      <w:pPr>
        <w:pStyle w:val="FootnoteText"/>
        <w:bidi w:val="0"/>
        <w:rPr>
          <w:rFonts w:ascii="David" w:hAnsi="David" w:cs="David"/>
        </w:rPr>
      </w:pPr>
      <w:r w:rsidRPr="00B7700A">
        <w:rPr>
          <w:rStyle w:val="FootnoteReference"/>
          <w:rFonts w:ascii="David" w:hAnsi="David" w:cs="David"/>
        </w:rPr>
        <w:footnoteRef/>
      </w:r>
      <w:r w:rsidR="005356D2" w:rsidRPr="00B7700A">
        <w:rPr>
          <w:rFonts w:ascii="David" w:hAnsi="David" w:cs="David"/>
        </w:rPr>
        <w:t>Joseph Mann,. "Yemeni Threat to Saudi Arabia's Internal Security, 1962–70." Journal of Arabian Studies 4, no. 1 (2014), pp. 59-62.</w:t>
      </w:r>
    </w:p>
  </w:footnote>
  <w:footnote w:id="53">
    <w:p w14:paraId="74E50F53" w14:textId="4FE9353E" w:rsidR="00734268" w:rsidRPr="00B7700A" w:rsidRDefault="00734268" w:rsidP="00CA2AEF">
      <w:pPr>
        <w:pStyle w:val="FootnoteText"/>
        <w:bidi w:val="0"/>
        <w:spacing w:line="360" w:lineRule="auto"/>
        <w:rPr>
          <w:rFonts w:ascii="David" w:hAnsi="David" w:cs="David"/>
          <w:rtl/>
        </w:rPr>
      </w:pPr>
      <w:r w:rsidRPr="00B7700A">
        <w:rPr>
          <w:rStyle w:val="FootnoteReference"/>
          <w:rFonts w:ascii="David" w:hAnsi="David" w:cs="David"/>
        </w:rPr>
        <w:footnoteRef/>
      </w:r>
      <w:r w:rsidRPr="00B7700A">
        <w:rPr>
          <w:rFonts w:ascii="David" w:hAnsi="David" w:cs="David"/>
        </w:rPr>
        <w:t xml:space="preserve"> </w:t>
      </w:r>
      <w:r w:rsidR="001C3753" w:rsidRPr="00B7700A">
        <w:rPr>
          <w:rFonts w:ascii="David" w:hAnsi="David" w:cs="David" w:hint="cs"/>
          <w:rtl/>
        </w:rPr>
        <w:t xml:space="preserve"> </w:t>
      </w:r>
      <w:r w:rsidRPr="00B7700A">
        <w:rPr>
          <w:rFonts w:ascii="David" w:hAnsi="David" w:cs="David"/>
          <w:rtl/>
        </w:rPr>
        <w:t>א"מ, 93.60, 887/29, "ברית הגנה במפרץ הפרסי-הרהורים ראשונים", 21 בינואר 1971;</w:t>
      </w:r>
      <w:r w:rsidRPr="00B7700A">
        <w:rPr>
          <w:rFonts w:ascii="David" w:hAnsi="David" w:cs="David"/>
        </w:rPr>
        <w:t>PRO, FCO/1166 (NBS/1/4),"Saudi Arabia: Annual Review for 1968", 14 January 1969; RG59/2470/F.1, A-314, "Saudi Arabia Takes Another Look at the Arabian Peninsula", 14 February 1968.</w:t>
      </w:r>
    </w:p>
  </w:footnote>
  <w:footnote w:id="54">
    <w:p w14:paraId="0923B61D" w14:textId="68F6CB95" w:rsidR="00F137B7" w:rsidRPr="00CA2AEF" w:rsidRDefault="00F137B7" w:rsidP="00CA2AEF">
      <w:pPr>
        <w:pStyle w:val="FootnoteText"/>
        <w:bidi w:val="0"/>
        <w:rPr>
          <w:rFonts w:ascii="David" w:hAnsi="David" w:cs="David"/>
        </w:rPr>
      </w:pPr>
      <w:r w:rsidRPr="00B7700A">
        <w:rPr>
          <w:rStyle w:val="FootnoteReference"/>
          <w:rFonts w:ascii="David" w:hAnsi="David" w:cs="David"/>
        </w:rPr>
        <w:footnoteRef/>
      </w:r>
      <w:r w:rsidRPr="00B7700A">
        <w:rPr>
          <w:rFonts w:ascii="David" w:hAnsi="David" w:cs="David"/>
          <w:rtl/>
        </w:rPr>
        <w:t xml:space="preserve"> </w:t>
      </w:r>
      <w:r w:rsidRPr="00B7700A">
        <w:rPr>
          <w:rFonts w:ascii="David" w:hAnsi="David" w:cs="David"/>
        </w:rPr>
        <w:t>Mann, "Yemeni Threat to Saudi Arabia's Internal Security", pp. 52-66.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68"/>
    <w:rsid w:val="00007C2A"/>
    <w:rsid w:val="00016BE4"/>
    <w:rsid w:val="00037816"/>
    <w:rsid w:val="00046842"/>
    <w:rsid w:val="0005583E"/>
    <w:rsid w:val="00057567"/>
    <w:rsid w:val="000624E2"/>
    <w:rsid w:val="000666B0"/>
    <w:rsid w:val="0007165C"/>
    <w:rsid w:val="000770CC"/>
    <w:rsid w:val="000928EB"/>
    <w:rsid w:val="000A5D5F"/>
    <w:rsid w:val="000B1134"/>
    <w:rsid w:val="000B251B"/>
    <w:rsid w:val="000C67EA"/>
    <w:rsid w:val="000D46F4"/>
    <w:rsid w:val="000E0FD8"/>
    <w:rsid w:val="000E2835"/>
    <w:rsid w:val="00110F31"/>
    <w:rsid w:val="001248D5"/>
    <w:rsid w:val="001329D8"/>
    <w:rsid w:val="00136E6B"/>
    <w:rsid w:val="001547A5"/>
    <w:rsid w:val="00155ED3"/>
    <w:rsid w:val="001573C4"/>
    <w:rsid w:val="001578E8"/>
    <w:rsid w:val="0016086C"/>
    <w:rsid w:val="00170C2B"/>
    <w:rsid w:val="001755BA"/>
    <w:rsid w:val="00176F1D"/>
    <w:rsid w:val="00197EB4"/>
    <w:rsid w:val="001A2541"/>
    <w:rsid w:val="001B17E0"/>
    <w:rsid w:val="001B2B2C"/>
    <w:rsid w:val="001B2E19"/>
    <w:rsid w:val="001B4EF7"/>
    <w:rsid w:val="001C12B6"/>
    <w:rsid w:val="001C3753"/>
    <w:rsid w:val="001E7198"/>
    <w:rsid w:val="001E77E5"/>
    <w:rsid w:val="001F0E6D"/>
    <w:rsid w:val="001F39E3"/>
    <w:rsid w:val="00204E49"/>
    <w:rsid w:val="002062ED"/>
    <w:rsid w:val="0021430B"/>
    <w:rsid w:val="0021614C"/>
    <w:rsid w:val="002212D9"/>
    <w:rsid w:val="002358D3"/>
    <w:rsid w:val="00236E0D"/>
    <w:rsid w:val="002535D2"/>
    <w:rsid w:val="00267D00"/>
    <w:rsid w:val="00271E48"/>
    <w:rsid w:val="00273D89"/>
    <w:rsid w:val="00277E3E"/>
    <w:rsid w:val="00293EB6"/>
    <w:rsid w:val="002A3901"/>
    <w:rsid w:val="002B2E5E"/>
    <w:rsid w:val="002B3699"/>
    <w:rsid w:val="002B7B65"/>
    <w:rsid w:val="002C185D"/>
    <w:rsid w:val="002C6E87"/>
    <w:rsid w:val="002C7BEA"/>
    <w:rsid w:val="002C7E04"/>
    <w:rsid w:val="002F06BA"/>
    <w:rsid w:val="002F12A8"/>
    <w:rsid w:val="002F3E53"/>
    <w:rsid w:val="002F4EB6"/>
    <w:rsid w:val="002F7A99"/>
    <w:rsid w:val="00304C7D"/>
    <w:rsid w:val="00305488"/>
    <w:rsid w:val="0036000D"/>
    <w:rsid w:val="00362509"/>
    <w:rsid w:val="003628DB"/>
    <w:rsid w:val="0037244E"/>
    <w:rsid w:val="00375843"/>
    <w:rsid w:val="00394AAD"/>
    <w:rsid w:val="00394CAB"/>
    <w:rsid w:val="00396F2D"/>
    <w:rsid w:val="003A5337"/>
    <w:rsid w:val="003D030F"/>
    <w:rsid w:val="003D1547"/>
    <w:rsid w:val="003D6BDB"/>
    <w:rsid w:val="003E74D4"/>
    <w:rsid w:val="003E7954"/>
    <w:rsid w:val="003F167B"/>
    <w:rsid w:val="003F5DDE"/>
    <w:rsid w:val="00402DD1"/>
    <w:rsid w:val="004118B9"/>
    <w:rsid w:val="004132B9"/>
    <w:rsid w:val="00421880"/>
    <w:rsid w:val="00433D83"/>
    <w:rsid w:val="00436E91"/>
    <w:rsid w:val="004471A7"/>
    <w:rsid w:val="00450B2E"/>
    <w:rsid w:val="00453FC2"/>
    <w:rsid w:val="00454B48"/>
    <w:rsid w:val="004572ED"/>
    <w:rsid w:val="0047438F"/>
    <w:rsid w:val="00475483"/>
    <w:rsid w:val="004766FB"/>
    <w:rsid w:val="00477C1A"/>
    <w:rsid w:val="00483308"/>
    <w:rsid w:val="0048676B"/>
    <w:rsid w:val="00495304"/>
    <w:rsid w:val="004977BC"/>
    <w:rsid w:val="004A08DF"/>
    <w:rsid w:val="004A11AB"/>
    <w:rsid w:val="004A3F37"/>
    <w:rsid w:val="004F0791"/>
    <w:rsid w:val="004F538F"/>
    <w:rsid w:val="004F6D2D"/>
    <w:rsid w:val="0050675E"/>
    <w:rsid w:val="00517AC0"/>
    <w:rsid w:val="005356D2"/>
    <w:rsid w:val="00540CE0"/>
    <w:rsid w:val="005512B2"/>
    <w:rsid w:val="00553B9D"/>
    <w:rsid w:val="00555983"/>
    <w:rsid w:val="00571ED5"/>
    <w:rsid w:val="00574A54"/>
    <w:rsid w:val="00577AD0"/>
    <w:rsid w:val="00586C02"/>
    <w:rsid w:val="005951C9"/>
    <w:rsid w:val="005964C2"/>
    <w:rsid w:val="005B351B"/>
    <w:rsid w:val="005C78A4"/>
    <w:rsid w:val="005D288D"/>
    <w:rsid w:val="00600FBB"/>
    <w:rsid w:val="00604732"/>
    <w:rsid w:val="00607117"/>
    <w:rsid w:val="006123F8"/>
    <w:rsid w:val="00627DB5"/>
    <w:rsid w:val="00631C36"/>
    <w:rsid w:val="00633137"/>
    <w:rsid w:val="00634261"/>
    <w:rsid w:val="00635D83"/>
    <w:rsid w:val="006423A4"/>
    <w:rsid w:val="00643988"/>
    <w:rsid w:val="00643B25"/>
    <w:rsid w:val="00643F8C"/>
    <w:rsid w:val="00672AF2"/>
    <w:rsid w:val="006A6D50"/>
    <w:rsid w:val="006B14A9"/>
    <w:rsid w:val="006B4133"/>
    <w:rsid w:val="006C2B70"/>
    <w:rsid w:val="006E1798"/>
    <w:rsid w:val="006E5B3D"/>
    <w:rsid w:val="006F2E97"/>
    <w:rsid w:val="006F41B1"/>
    <w:rsid w:val="006F7F6A"/>
    <w:rsid w:val="00721340"/>
    <w:rsid w:val="0072491E"/>
    <w:rsid w:val="007251C6"/>
    <w:rsid w:val="00725A93"/>
    <w:rsid w:val="007261BB"/>
    <w:rsid w:val="007318FB"/>
    <w:rsid w:val="00734268"/>
    <w:rsid w:val="00752F82"/>
    <w:rsid w:val="00762709"/>
    <w:rsid w:val="00762D09"/>
    <w:rsid w:val="00765A00"/>
    <w:rsid w:val="00766760"/>
    <w:rsid w:val="00780058"/>
    <w:rsid w:val="007820F5"/>
    <w:rsid w:val="007840DB"/>
    <w:rsid w:val="007911EA"/>
    <w:rsid w:val="007919CA"/>
    <w:rsid w:val="007B0D75"/>
    <w:rsid w:val="007B5B09"/>
    <w:rsid w:val="007C443D"/>
    <w:rsid w:val="007C51AE"/>
    <w:rsid w:val="007E553B"/>
    <w:rsid w:val="007E5952"/>
    <w:rsid w:val="007E6C20"/>
    <w:rsid w:val="007F7A46"/>
    <w:rsid w:val="0080601A"/>
    <w:rsid w:val="00810567"/>
    <w:rsid w:val="008126DE"/>
    <w:rsid w:val="008160CE"/>
    <w:rsid w:val="00827E08"/>
    <w:rsid w:val="00841049"/>
    <w:rsid w:val="00844304"/>
    <w:rsid w:val="00850785"/>
    <w:rsid w:val="008566BE"/>
    <w:rsid w:val="00860DB3"/>
    <w:rsid w:val="00864D69"/>
    <w:rsid w:val="00867C0D"/>
    <w:rsid w:val="00867EE3"/>
    <w:rsid w:val="0088278E"/>
    <w:rsid w:val="008A1435"/>
    <w:rsid w:val="008B162D"/>
    <w:rsid w:val="008B29C6"/>
    <w:rsid w:val="008D4D1A"/>
    <w:rsid w:val="008E52E1"/>
    <w:rsid w:val="008E7E52"/>
    <w:rsid w:val="008F7F5B"/>
    <w:rsid w:val="00914F8C"/>
    <w:rsid w:val="00920E41"/>
    <w:rsid w:val="0093037E"/>
    <w:rsid w:val="009310C4"/>
    <w:rsid w:val="0094543F"/>
    <w:rsid w:val="00947E31"/>
    <w:rsid w:val="009607E3"/>
    <w:rsid w:val="00962103"/>
    <w:rsid w:val="00962C27"/>
    <w:rsid w:val="009869F6"/>
    <w:rsid w:val="009C27CD"/>
    <w:rsid w:val="00A02EE3"/>
    <w:rsid w:val="00A031B5"/>
    <w:rsid w:val="00A105B6"/>
    <w:rsid w:val="00A30C24"/>
    <w:rsid w:val="00A339C2"/>
    <w:rsid w:val="00A36DF7"/>
    <w:rsid w:val="00A56CB6"/>
    <w:rsid w:val="00A60CEB"/>
    <w:rsid w:val="00A7119C"/>
    <w:rsid w:val="00A73D5E"/>
    <w:rsid w:val="00A92B10"/>
    <w:rsid w:val="00AB289E"/>
    <w:rsid w:val="00AB311B"/>
    <w:rsid w:val="00AC1609"/>
    <w:rsid w:val="00AC1C9E"/>
    <w:rsid w:val="00AC66E7"/>
    <w:rsid w:val="00AF4B9F"/>
    <w:rsid w:val="00AF6622"/>
    <w:rsid w:val="00B04103"/>
    <w:rsid w:val="00B07345"/>
    <w:rsid w:val="00B1346A"/>
    <w:rsid w:val="00B216E5"/>
    <w:rsid w:val="00B232EC"/>
    <w:rsid w:val="00B54D29"/>
    <w:rsid w:val="00B62493"/>
    <w:rsid w:val="00B70297"/>
    <w:rsid w:val="00B7700A"/>
    <w:rsid w:val="00B8165E"/>
    <w:rsid w:val="00B838DA"/>
    <w:rsid w:val="00B969C5"/>
    <w:rsid w:val="00B977FB"/>
    <w:rsid w:val="00BA23BD"/>
    <w:rsid w:val="00BB3A01"/>
    <w:rsid w:val="00BD724B"/>
    <w:rsid w:val="00BE148A"/>
    <w:rsid w:val="00BE389A"/>
    <w:rsid w:val="00BF3BAC"/>
    <w:rsid w:val="00C01C04"/>
    <w:rsid w:val="00C01C48"/>
    <w:rsid w:val="00C07EE0"/>
    <w:rsid w:val="00C1206E"/>
    <w:rsid w:val="00C3394F"/>
    <w:rsid w:val="00C35C54"/>
    <w:rsid w:val="00C453C7"/>
    <w:rsid w:val="00C50428"/>
    <w:rsid w:val="00C75BBE"/>
    <w:rsid w:val="00C76080"/>
    <w:rsid w:val="00C933A8"/>
    <w:rsid w:val="00CA2AEF"/>
    <w:rsid w:val="00CA65EE"/>
    <w:rsid w:val="00CA7269"/>
    <w:rsid w:val="00CB08A1"/>
    <w:rsid w:val="00CB4409"/>
    <w:rsid w:val="00CB5F50"/>
    <w:rsid w:val="00CC5A19"/>
    <w:rsid w:val="00CE18E5"/>
    <w:rsid w:val="00CE6C25"/>
    <w:rsid w:val="00CF1261"/>
    <w:rsid w:val="00CF5426"/>
    <w:rsid w:val="00D13453"/>
    <w:rsid w:val="00D17755"/>
    <w:rsid w:val="00D2550C"/>
    <w:rsid w:val="00D32203"/>
    <w:rsid w:val="00D36C25"/>
    <w:rsid w:val="00D37938"/>
    <w:rsid w:val="00D447EC"/>
    <w:rsid w:val="00D51271"/>
    <w:rsid w:val="00D5223B"/>
    <w:rsid w:val="00D56114"/>
    <w:rsid w:val="00D57387"/>
    <w:rsid w:val="00DA09C7"/>
    <w:rsid w:val="00DA2816"/>
    <w:rsid w:val="00DB5E16"/>
    <w:rsid w:val="00DC1601"/>
    <w:rsid w:val="00DC16B2"/>
    <w:rsid w:val="00DC769F"/>
    <w:rsid w:val="00DD1A6D"/>
    <w:rsid w:val="00DE576E"/>
    <w:rsid w:val="00DF0248"/>
    <w:rsid w:val="00DF3E10"/>
    <w:rsid w:val="00E01689"/>
    <w:rsid w:val="00E12B72"/>
    <w:rsid w:val="00E12D96"/>
    <w:rsid w:val="00E1680D"/>
    <w:rsid w:val="00E22F6F"/>
    <w:rsid w:val="00E24FEA"/>
    <w:rsid w:val="00E347A6"/>
    <w:rsid w:val="00E35027"/>
    <w:rsid w:val="00E447D2"/>
    <w:rsid w:val="00E46363"/>
    <w:rsid w:val="00E507D7"/>
    <w:rsid w:val="00E56D4C"/>
    <w:rsid w:val="00E63789"/>
    <w:rsid w:val="00E64469"/>
    <w:rsid w:val="00E65852"/>
    <w:rsid w:val="00E66EAA"/>
    <w:rsid w:val="00E70E59"/>
    <w:rsid w:val="00E84B62"/>
    <w:rsid w:val="00E94C79"/>
    <w:rsid w:val="00E96D7E"/>
    <w:rsid w:val="00EB5133"/>
    <w:rsid w:val="00EB6A11"/>
    <w:rsid w:val="00EC2584"/>
    <w:rsid w:val="00ED33D4"/>
    <w:rsid w:val="00ED5B1B"/>
    <w:rsid w:val="00EE723A"/>
    <w:rsid w:val="00EF35E2"/>
    <w:rsid w:val="00EF6A7D"/>
    <w:rsid w:val="00EF6B54"/>
    <w:rsid w:val="00F05C6F"/>
    <w:rsid w:val="00F100DE"/>
    <w:rsid w:val="00F137B7"/>
    <w:rsid w:val="00F149D9"/>
    <w:rsid w:val="00F17375"/>
    <w:rsid w:val="00F3349E"/>
    <w:rsid w:val="00F4279E"/>
    <w:rsid w:val="00F46B5D"/>
    <w:rsid w:val="00F50EE2"/>
    <w:rsid w:val="00F52785"/>
    <w:rsid w:val="00F60488"/>
    <w:rsid w:val="00F7318B"/>
    <w:rsid w:val="00F77DDA"/>
    <w:rsid w:val="00F82FE5"/>
    <w:rsid w:val="00F93C5B"/>
    <w:rsid w:val="00F96437"/>
    <w:rsid w:val="00FB62F2"/>
    <w:rsid w:val="00FD0EE8"/>
    <w:rsid w:val="00FD59D4"/>
    <w:rsid w:val="00FD6E9F"/>
    <w:rsid w:val="00FE058A"/>
    <w:rsid w:val="00FE3036"/>
    <w:rsid w:val="00FF0ABB"/>
    <w:rsid w:val="00FF57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5F69"/>
  <w15:chartTrackingRefBased/>
  <w15:docId w15:val="{90DF22ED-F95A-4FCB-A01D-810AC558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342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4268"/>
    <w:rPr>
      <w:sz w:val="20"/>
      <w:szCs w:val="20"/>
    </w:rPr>
  </w:style>
  <w:style w:type="character" w:styleId="FootnoteReference">
    <w:name w:val="footnote reference"/>
    <w:semiHidden/>
    <w:unhideWhenUsed/>
    <w:rsid w:val="00734268"/>
    <w:rPr>
      <w:vertAlign w:val="superscript"/>
    </w:rPr>
  </w:style>
  <w:style w:type="paragraph" w:styleId="Revision">
    <w:name w:val="Revision"/>
    <w:hidden/>
    <w:uiPriority w:val="99"/>
    <w:semiHidden/>
    <w:rsid w:val="00D5223B"/>
    <w:pPr>
      <w:spacing w:after="0" w:line="240" w:lineRule="auto"/>
    </w:pPr>
  </w:style>
  <w:style w:type="character" w:styleId="CommentReference">
    <w:name w:val="annotation reference"/>
    <w:basedOn w:val="DefaultParagraphFont"/>
    <w:uiPriority w:val="99"/>
    <w:semiHidden/>
    <w:unhideWhenUsed/>
    <w:rsid w:val="001573C4"/>
    <w:rPr>
      <w:sz w:val="16"/>
      <w:szCs w:val="16"/>
    </w:rPr>
  </w:style>
  <w:style w:type="paragraph" w:styleId="CommentText">
    <w:name w:val="annotation text"/>
    <w:basedOn w:val="Normal"/>
    <w:link w:val="CommentTextChar"/>
    <w:uiPriority w:val="99"/>
    <w:unhideWhenUsed/>
    <w:rsid w:val="001573C4"/>
    <w:pPr>
      <w:spacing w:line="240" w:lineRule="auto"/>
    </w:pPr>
    <w:rPr>
      <w:sz w:val="20"/>
      <w:szCs w:val="20"/>
    </w:rPr>
  </w:style>
  <w:style w:type="character" w:customStyle="1" w:styleId="CommentTextChar">
    <w:name w:val="Comment Text Char"/>
    <w:basedOn w:val="DefaultParagraphFont"/>
    <w:link w:val="CommentText"/>
    <w:uiPriority w:val="99"/>
    <w:rsid w:val="001573C4"/>
    <w:rPr>
      <w:sz w:val="20"/>
      <w:szCs w:val="20"/>
    </w:rPr>
  </w:style>
  <w:style w:type="paragraph" w:styleId="CommentSubject">
    <w:name w:val="annotation subject"/>
    <w:basedOn w:val="CommentText"/>
    <w:next w:val="CommentText"/>
    <w:link w:val="CommentSubjectChar"/>
    <w:uiPriority w:val="99"/>
    <w:semiHidden/>
    <w:unhideWhenUsed/>
    <w:rsid w:val="001573C4"/>
    <w:rPr>
      <w:b/>
      <w:bCs/>
    </w:rPr>
  </w:style>
  <w:style w:type="character" w:customStyle="1" w:styleId="CommentSubjectChar">
    <w:name w:val="Comment Subject Char"/>
    <w:basedOn w:val="CommentTextChar"/>
    <w:link w:val="CommentSubject"/>
    <w:uiPriority w:val="99"/>
    <w:semiHidden/>
    <w:rsid w:val="001573C4"/>
    <w:rPr>
      <w:b/>
      <w:bCs/>
      <w:sz w:val="20"/>
      <w:szCs w:val="20"/>
    </w:rPr>
  </w:style>
  <w:style w:type="paragraph" w:styleId="BalloonText">
    <w:name w:val="Balloon Text"/>
    <w:basedOn w:val="Normal"/>
    <w:link w:val="BalloonTextChar"/>
    <w:uiPriority w:val="99"/>
    <w:semiHidden/>
    <w:unhideWhenUsed/>
    <w:rsid w:val="00A33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9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572980">
      <w:bodyDiv w:val="1"/>
      <w:marLeft w:val="0"/>
      <w:marRight w:val="0"/>
      <w:marTop w:val="0"/>
      <w:marBottom w:val="0"/>
      <w:divBdr>
        <w:top w:val="none" w:sz="0" w:space="0" w:color="auto"/>
        <w:left w:val="none" w:sz="0" w:space="0" w:color="auto"/>
        <w:bottom w:val="none" w:sz="0" w:space="0" w:color="auto"/>
        <w:right w:val="none" w:sz="0" w:space="0" w:color="auto"/>
      </w:divBdr>
    </w:div>
    <w:div w:id="1922449467">
      <w:bodyDiv w:val="1"/>
      <w:marLeft w:val="0"/>
      <w:marRight w:val="0"/>
      <w:marTop w:val="0"/>
      <w:marBottom w:val="0"/>
      <w:divBdr>
        <w:top w:val="none" w:sz="0" w:space="0" w:color="auto"/>
        <w:left w:val="none" w:sz="0" w:space="0" w:color="auto"/>
        <w:bottom w:val="none" w:sz="0" w:space="0" w:color="auto"/>
        <w:right w:val="none" w:sz="0" w:space="0" w:color="auto"/>
      </w:divBdr>
      <w:divsChild>
        <w:div w:id="1797286755">
          <w:marLeft w:val="0"/>
          <w:marRight w:val="0"/>
          <w:marTop w:val="0"/>
          <w:marBottom w:val="0"/>
          <w:divBdr>
            <w:top w:val="none" w:sz="0" w:space="0" w:color="auto"/>
            <w:left w:val="none" w:sz="0" w:space="0" w:color="auto"/>
            <w:bottom w:val="none" w:sz="0" w:space="0" w:color="auto"/>
            <w:right w:val="none" w:sz="0" w:space="0" w:color="auto"/>
          </w:divBdr>
          <w:divsChild>
            <w:div w:id="1268122927">
              <w:marLeft w:val="0"/>
              <w:marRight w:val="0"/>
              <w:marTop w:val="0"/>
              <w:marBottom w:val="0"/>
              <w:divBdr>
                <w:top w:val="none" w:sz="0" w:space="0" w:color="auto"/>
                <w:left w:val="none" w:sz="0" w:space="0" w:color="auto"/>
                <w:bottom w:val="none" w:sz="0" w:space="0" w:color="auto"/>
                <w:right w:val="none" w:sz="0" w:space="0" w:color="auto"/>
              </w:divBdr>
            </w:div>
            <w:div w:id="1557162584">
              <w:marLeft w:val="0"/>
              <w:marRight w:val="0"/>
              <w:marTop w:val="0"/>
              <w:marBottom w:val="0"/>
              <w:divBdr>
                <w:top w:val="none" w:sz="0" w:space="0" w:color="auto"/>
                <w:left w:val="none" w:sz="0" w:space="0" w:color="auto"/>
                <w:bottom w:val="none" w:sz="0" w:space="0" w:color="auto"/>
                <w:right w:val="none" w:sz="0" w:space="0" w:color="auto"/>
              </w:divBdr>
            </w:div>
          </w:divsChild>
        </w:div>
        <w:div w:id="597981832">
          <w:marLeft w:val="0"/>
          <w:marRight w:val="0"/>
          <w:marTop w:val="0"/>
          <w:marBottom w:val="0"/>
          <w:divBdr>
            <w:top w:val="none" w:sz="0" w:space="0" w:color="auto"/>
            <w:left w:val="none" w:sz="0" w:space="0" w:color="auto"/>
            <w:bottom w:val="none" w:sz="0" w:space="0" w:color="auto"/>
            <w:right w:val="none" w:sz="0" w:space="0" w:color="auto"/>
          </w:divBdr>
          <w:divsChild>
            <w:div w:id="2011330374">
              <w:marLeft w:val="0"/>
              <w:marRight w:val="0"/>
              <w:marTop w:val="0"/>
              <w:marBottom w:val="0"/>
              <w:divBdr>
                <w:top w:val="none" w:sz="0" w:space="0" w:color="auto"/>
                <w:left w:val="none" w:sz="0" w:space="0" w:color="auto"/>
                <w:bottom w:val="none" w:sz="0" w:space="0" w:color="auto"/>
                <w:right w:val="none" w:sz="0" w:space="0" w:color="auto"/>
              </w:divBdr>
              <w:divsChild>
                <w:div w:id="1854151538">
                  <w:marLeft w:val="0"/>
                  <w:marRight w:val="0"/>
                  <w:marTop w:val="0"/>
                  <w:marBottom w:val="0"/>
                  <w:divBdr>
                    <w:top w:val="none" w:sz="0" w:space="0" w:color="auto"/>
                    <w:left w:val="none" w:sz="0" w:space="0" w:color="auto"/>
                    <w:bottom w:val="none" w:sz="0" w:space="0" w:color="auto"/>
                    <w:right w:val="none" w:sz="0" w:space="0" w:color="auto"/>
                  </w:divBdr>
                </w:div>
              </w:divsChild>
            </w:div>
            <w:div w:id="195627590">
              <w:marLeft w:val="0"/>
              <w:marRight w:val="0"/>
              <w:marTop w:val="0"/>
              <w:marBottom w:val="0"/>
              <w:divBdr>
                <w:top w:val="none" w:sz="0" w:space="0" w:color="auto"/>
                <w:left w:val="none" w:sz="0" w:space="0" w:color="auto"/>
                <w:bottom w:val="none" w:sz="0" w:space="0" w:color="auto"/>
                <w:right w:val="none" w:sz="0" w:space="0" w:color="auto"/>
              </w:divBdr>
              <w:divsChild>
                <w:div w:id="17222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72E87-4584-412D-94B4-DE303732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5100</Words>
  <Characters>25501</Characters>
  <Application>Microsoft Office Word</Application>
  <DocSecurity>0</DocSecurity>
  <Lines>212</Lines>
  <Paragraphs>61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נטע בארי</dc:creator>
  <cp:keywords/>
  <dc:description/>
  <cp:lastModifiedBy>Arnon Bersson</cp:lastModifiedBy>
  <cp:revision>3</cp:revision>
  <dcterms:created xsi:type="dcterms:W3CDTF">2023-11-28T16:09:00Z</dcterms:created>
  <dcterms:modified xsi:type="dcterms:W3CDTF">2023-12-03T11:25:00Z</dcterms:modified>
</cp:coreProperties>
</file>