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A90B0" w14:textId="284C12D7" w:rsidR="00745DA6" w:rsidRDefault="00745DA6" w:rsidP="00745DA6">
      <w:pPr>
        <w:jc w:val="center"/>
        <w:rPr>
          <w:rFonts w:eastAsia="Times New Roman" w:cs="Times New Roman"/>
          <w:b/>
          <w:bCs/>
          <w:szCs w:val="24"/>
        </w:rPr>
      </w:pPr>
      <w:r w:rsidRPr="004E1950">
        <w:rPr>
          <w:rFonts w:eastAsia="Times New Roman" w:cs="Times New Roman"/>
          <w:b/>
          <w:bCs/>
          <w:szCs w:val="24"/>
        </w:rPr>
        <w:t xml:space="preserve">Appendix </w:t>
      </w:r>
      <w:r>
        <w:rPr>
          <w:rFonts w:eastAsia="Times New Roman" w:cs="Times New Roman"/>
          <w:b/>
          <w:bCs/>
          <w:szCs w:val="24"/>
        </w:rPr>
        <w:t>D</w:t>
      </w:r>
    </w:p>
    <w:p w14:paraId="73457E7C" w14:textId="77777777" w:rsidR="002D70F9" w:rsidRDefault="002D70F9" w:rsidP="002D70F9">
      <w:pPr>
        <w:jc w:val="both"/>
        <w:rPr>
          <w:rFonts w:cs="Times New Roman"/>
          <w:b/>
          <w:iCs/>
          <w:szCs w:val="24"/>
        </w:rPr>
      </w:pPr>
      <w:r w:rsidRPr="002D70F9">
        <w:rPr>
          <w:szCs w:val="24"/>
        </w:rPr>
        <w:t>THE JOURNAL OF SPECIAL EDUCATION</w:t>
      </w:r>
    </w:p>
    <w:p w14:paraId="24FF6516" w14:textId="131C9BEB" w:rsidR="003D0FE3" w:rsidRDefault="00A52119" w:rsidP="003D0FE3">
      <w:pPr>
        <w:jc w:val="both"/>
        <w:rPr>
          <w:color w:val="000000"/>
        </w:rPr>
      </w:pPr>
      <w:r w:rsidRPr="00DD03E0">
        <w:rPr>
          <w:rFonts w:cs="Times New Roman"/>
          <w:b/>
          <w:iCs/>
          <w:szCs w:val="24"/>
        </w:rPr>
        <w:t xml:space="preserve">Figure </w:t>
      </w:r>
      <w:r w:rsidR="00B21DCB">
        <w:rPr>
          <w:rFonts w:cs="Times New Roman"/>
          <w:b/>
          <w:iCs/>
          <w:szCs w:val="24"/>
        </w:rPr>
        <w:t>S1</w:t>
      </w:r>
      <w:r w:rsidR="003D0FE3">
        <w:rPr>
          <w:rFonts w:cs="Times New Roman"/>
          <w:b/>
          <w:iCs/>
          <w:szCs w:val="24"/>
        </w:rPr>
        <w:t xml:space="preserve">. </w:t>
      </w:r>
      <w:bookmarkStart w:id="0" w:name="_Hlk152668193"/>
      <w:r w:rsidRPr="00DD03E0">
        <w:rPr>
          <w:rFonts w:cs="Times New Roman"/>
          <w:i/>
          <w:szCs w:val="24"/>
        </w:rPr>
        <w:t>Average</w:t>
      </w:r>
      <w:r>
        <w:rPr>
          <w:rFonts w:cs="Times New Roman"/>
          <w:i/>
          <w:szCs w:val="24"/>
        </w:rPr>
        <w:t xml:space="preserve"> number of c</w:t>
      </w:r>
      <w:r w:rsidRPr="00DD03E0">
        <w:rPr>
          <w:rFonts w:cs="Times New Roman"/>
          <w:i/>
          <w:szCs w:val="24"/>
        </w:rPr>
        <w:t xml:space="preserve">licks </w:t>
      </w:r>
      <w:bookmarkEnd w:id="0"/>
      <w:r>
        <w:rPr>
          <w:rFonts w:cs="Times New Roman"/>
          <w:i/>
          <w:szCs w:val="24"/>
        </w:rPr>
        <w:t>d</w:t>
      </w:r>
      <w:r w:rsidRPr="00634F39">
        <w:rPr>
          <w:rFonts w:cs="Times New Roman"/>
          <w:i/>
          <w:szCs w:val="24"/>
        </w:rPr>
        <w:t xml:space="preserve">uring </w:t>
      </w:r>
      <w:r>
        <w:rPr>
          <w:rFonts w:cs="Times New Roman"/>
          <w:i/>
          <w:szCs w:val="24"/>
        </w:rPr>
        <w:t>the b</w:t>
      </w:r>
      <w:r w:rsidRPr="00634F39">
        <w:rPr>
          <w:rFonts w:cs="Times New Roman"/>
          <w:i/>
          <w:szCs w:val="24"/>
        </w:rPr>
        <w:t xml:space="preserve">aseline and </w:t>
      </w:r>
      <w:r>
        <w:rPr>
          <w:rFonts w:cs="Times New Roman"/>
          <w:i/>
          <w:szCs w:val="24"/>
        </w:rPr>
        <w:t>i</w:t>
      </w:r>
      <w:r w:rsidRPr="00634F39">
        <w:rPr>
          <w:rFonts w:cs="Times New Roman"/>
          <w:i/>
          <w:szCs w:val="24"/>
        </w:rPr>
        <w:t xml:space="preserve">ntervention </w:t>
      </w:r>
      <w:r>
        <w:rPr>
          <w:rFonts w:cs="Times New Roman"/>
          <w:i/>
          <w:szCs w:val="24"/>
        </w:rPr>
        <w:t>p</w:t>
      </w:r>
      <w:r w:rsidRPr="00634F39">
        <w:rPr>
          <w:rFonts w:cs="Times New Roman"/>
          <w:i/>
          <w:szCs w:val="24"/>
        </w:rPr>
        <w:t xml:space="preserve">hases of </w:t>
      </w:r>
      <w:r>
        <w:rPr>
          <w:rFonts w:cs="Times New Roman"/>
          <w:i/>
          <w:szCs w:val="24"/>
        </w:rPr>
        <w:t xml:space="preserve">the </w:t>
      </w:r>
      <w:r w:rsidRPr="00634F39">
        <w:rPr>
          <w:rFonts w:cs="Times New Roman"/>
          <w:i/>
          <w:szCs w:val="24"/>
        </w:rPr>
        <w:t xml:space="preserve">VSD and </w:t>
      </w:r>
      <w:r>
        <w:rPr>
          <w:rFonts w:cs="Times New Roman"/>
          <w:i/>
          <w:szCs w:val="24"/>
        </w:rPr>
        <w:t>V</w:t>
      </w:r>
      <w:r w:rsidRPr="00634F39">
        <w:rPr>
          <w:rFonts w:cs="Times New Roman"/>
          <w:i/>
          <w:szCs w:val="24"/>
        </w:rPr>
        <w:t xml:space="preserve">VSD of </w:t>
      </w:r>
      <w:r>
        <w:rPr>
          <w:rFonts w:cs="Times New Roman"/>
          <w:i/>
          <w:szCs w:val="24"/>
        </w:rPr>
        <w:t>e</w:t>
      </w:r>
      <w:r w:rsidRPr="00634F39">
        <w:rPr>
          <w:rFonts w:cs="Times New Roman"/>
          <w:i/>
          <w:szCs w:val="24"/>
        </w:rPr>
        <w:t xml:space="preserve">ach </w:t>
      </w:r>
      <w:r>
        <w:rPr>
          <w:rFonts w:cs="Times New Roman"/>
          <w:i/>
          <w:szCs w:val="24"/>
        </w:rPr>
        <w:t>p</w:t>
      </w:r>
      <w:r w:rsidRPr="00634F39">
        <w:rPr>
          <w:rFonts w:cs="Times New Roman"/>
          <w:i/>
          <w:szCs w:val="24"/>
        </w:rPr>
        <w:t>articipant</w:t>
      </w:r>
      <w:bookmarkStart w:id="1" w:name="_Hlk152667999"/>
      <w:r>
        <w:rPr>
          <w:rFonts w:cs="Times New Roman"/>
          <w:i/>
          <w:szCs w:val="24"/>
        </w:rPr>
        <w:t>. In each session, two instances of the same condition were performed.</w:t>
      </w:r>
      <w:r w:rsidR="003D0FE3">
        <w:rPr>
          <w:rFonts w:cs="Times New Roman"/>
          <w:i/>
          <w:szCs w:val="24"/>
        </w:rPr>
        <w:br/>
      </w:r>
      <w:r w:rsidR="003D0FE3" w:rsidRPr="006E3E51">
        <w:t xml:space="preserve">ARTICLE TITLE: </w:t>
      </w:r>
      <w:r w:rsidR="003D0FE3" w:rsidRPr="006E3E51">
        <w:rPr>
          <w:color w:val="000000"/>
        </w:rPr>
        <w:t>Using a Video Visual Scene Display Application to Improve Communication for Individuals with Autism Disorder</w:t>
      </w:r>
    </w:p>
    <w:p w14:paraId="46481EB2" w14:textId="74D5C18C" w:rsidR="00A52119" w:rsidRDefault="00A52119" w:rsidP="00A52119">
      <w:pPr>
        <w:spacing w:after="0"/>
        <w:contextualSpacing/>
        <w:rPr>
          <w:rFonts w:cs="Times New Roman"/>
          <w:i/>
          <w:szCs w:val="24"/>
        </w:rPr>
      </w:pPr>
    </w:p>
    <w:p w14:paraId="57CE6C34" w14:textId="77777777" w:rsidR="00A52119" w:rsidRPr="004227EC" w:rsidRDefault="00A52119" w:rsidP="00A52119">
      <w:pPr>
        <w:spacing w:after="0"/>
        <w:contextualSpacing/>
        <w:jc w:val="center"/>
        <w:rPr>
          <w:rFonts w:cs="Times New Roman"/>
          <w:iCs/>
          <w:szCs w:val="24"/>
        </w:rPr>
      </w:pPr>
      <w:r>
        <w:rPr>
          <w:noProof/>
        </w:rPr>
        <w:drawing>
          <wp:inline distT="0" distB="0" distL="0" distR="0" wp14:anchorId="3F1BE14F" wp14:editId="2B9F6D8A">
            <wp:extent cx="4572000" cy="2743200"/>
            <wp:effectExtent l="0" t="0" r="0" b="0"/>
            <wp:docPr id="187809498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12FC415-7689-F52B-8160-6B36007CFAB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bookmarkEnd w:id="1"/>
    <w:p w14:paraId="2519E30E" w14:textId="77777777" w:rsidR="00A52119" w:rsidRDefault="00A52119" w:rsidP="00A52119">
      <w:pPr>
        <w:spacing w:after="0"/>
        <w:contextualSpacing/>
      </w:pPr>
      <w:r w:rsidRPr="00E324BB">
        <w:rPr>
          <w:rFonts w:cs="Times New Roman"/>
          <w:i/>
          <w:iCs/>
          <w:szCs w:val="24"/>
        </w:rPr>
        <w:t xml:space="preserve">Note. </w:t>
      </w:r>
      <w:r w:rsidRPr="00D06CE7">
        <w:rPr>
          <w:rFonts w:cs="Times New Roman"/>
          <w:szCs w:val="24"/>
        </w:rPr>
        <w:t xml:space="preserve">The average </w:t>
      </w:r>
      <w:r>
        <w:rPr>
          <w:rFonts w:cs="Times New Roman"/>
          <w:szCs w:val="24"/>
        </w:rPr>
        <w:t xml:space="preserve">number of clicks </w:t>
      </w:r>
      <w:r w:rsidRPr="00D06CE7">
        <w:rPr>
          <w:rFonts w:cs="Times New Roman"/>
          <w:szCs w:val="24"/>
        </w:rPr>
        <w:t xml:space="preserve">for </w:t>
      </w:r>
      <w:r>
        <w:rPr>
          <w:rFonts w:cs="Times New Roman"/>
          <w:szCs w:val="24"/>
        </w:rPr>
        <w:t xml:space="preserve">the VSD </w:t>
      </w:r>
      <w:r w:rsidRPr="00D06CE7">
        <w:rPr>
          <w:rFonts w:cs="Times New Roman"/>
          <w:szCs w:val="24"/>
        </w:rPr>
        <w:t>is</w:t>
      </w:r>
      <w:r w:rsidRPr="004227EC">
        <w:rPr>
          <w:i/>
        </w:rPr>
        <w:t xml:space="preserve"> </w:t>
      </w:r>
      <w:r>
        <w:rPr>
          <w:i/>
        </w:rPr>
        <w:t>M</w:t>
      </w:r>
      <w:r>
        <w:t xml:space="preserve"> = 17.67, </w:t>
      </w:r>
      <w:r>
        <w:rPr>
          <w:i/>
        </w:rPr>
        <w:t>SD</w:t>
      </w:r>
      <w:r>
        <w:t xml:space="preserve"> = 6.8</w:t>
      </w:r>
      <w:r w:rsidRPr="00D06CE7">
        <w:rPr>
          <w:rFonts w:cs="Times New Roman"/>
          <w:szCs w:val="24"/>
        </w:rPr>
        <w:t>, and the average for</w:t>
      </w:r>
      <w:r>
        <w:rPr>
          <w:rFonts w:cs="Times New Roman"/>
          <w:szCs w:val="24"/>
        </w:rPr>
        <w:t xml:space="preserve"> VVSD</w:t>
      </w:r>
      <w:r w:rsidRPr="00D06CE7">
        <w:rPr>
          <w:rFonts w:cs="Times New Roman"/>
          <w:szCs w:val="24"/>
        </w:rPr>
        <w:t xml:space="preserve"> is</w:t>
      </w:r>
      <w:r>
        <w:rPr>
          <w:rFonts w:cs="Times New Roman"/>
          <w:szCs w:val="24"/>
        </w:rPr>
        <w:t xml:space="preserve"> M </w:t>
      </w:r>
      <w:r>
        <w:t xml:space="preserve">= 19.67, </w:t>
      </w:r>
      <w:r>
        <w:rPr>
          <w:i/>
        </w:rPr>
        <w:t>SD</w:t>
      </w:r>
      <w:r>
        <w:t xml:space="preserve"> = 8.02.</w:t>
      </w:r>
    </w:p>
    <w:p w14:paraId="6D285398" w14:textId="77777777" w:rsidR="00A52119" w:rsidRDefault="00A52119" w:rsidP="00A52119"/>
    <w:p w14:paraId="6D092A36" w14:textId="77777777" w:rsidR="00EB47E3" w:rsidRDefault="00EB47E3" w:rsidP="00A52119"/>
    <w:p w14:paraId="5819BA97" w14:textId="77777777" w:rsidR="00A52119" w:rsidRDefault="00A52119" w:rsidP="00A52119"/>
    <w:p w14:paraId="2858496E" w14:textId="77777777" w:rsidR="003D0FE3" w:rsidRDefault="003D0FE3" w:rsidP="003D0FE3">
      <w:pPr>
        <w:jc w:val="both"/>
        <w:rPr>
          <w:rFonts w:cs="Times New Roman"/>
          <w:b/>
          <w:iCs/>
          <w:szCs w:val="24"/>
        </w:rPr>
      </w:pPr>
      <w:r w:rsidRPr="002D70F9">
        <w:rPr>
          <w:szCs w:val="24"/>
        </w:rPr>
        <w:lastRenderedPageBreak/>
        <w:t>THE JOURNAL OF SPECIAL EDUCATION</w:t>
      </w:r>
    </w:p>
    <w:p w14:paraId="7D9C9E33" w14:textId="28F28BA9" w:rsidR="00A941C9" w:rsidRDefault="00A941C9" w:rsidP="003D0FE3">
      <w:pPr>
        <w:spacing w:after="0"/>
        <w:contextualSpacing/>
        <w:rPr>
          <w:rFonts w:cs="Times New Roman"/>
          <w:i/>
          <w:szCs w:val="24"/>
        </w:rPr>
      </w:pPr>
      <w:r w:rsidRPr="00122F6D">
        <w:rPr>
          <w:rFonts w:cs="Times New Roman"/>
          <w:b/>
          <w:iCs/>
          <w:szCs w:val="24"/>
        </w:rPr>
        <w:t xml:space="preserve">Figure </w:t>
      </w:r>
      <w:r w:rsidR="00B21DCB">
        <w:rPr>
          <w:rFonts w:cs="Times New Roman"/>
          <w:b/>
          <w:iCs/>
          <w:szCs w:val="24"/>
        </w:rPr>
        <w:t>S</w:t>
      </w:r>
      <w:r w:rsidR="003D0FE3">
        <w:rPr>
          <w:rFonts w:cs="Times New Roman"/>
          <w:b/>
          <w:iCs/>
          <w:szCs w:val="24"/>
        </w:rPr>
        <w:t xml:space="preserve">2. </w:t>
      </w:r>
      <w:r w:rsidRPr="008E49B3">
        <w:rPr>
          <w:rFonts w:cs="Times New Roman"/>
          <w:i/>
          <w:szCs w:val="24"/>
        </w:rPr>
        <w:t>Accuracy of clicks for the baseline and intervention phases of the VSD and VVSD of each participant. In each session</w:t>
      </w:r>
      <w:r w:rsidR="00551094">
        <w:rPr>
          <w:rFonts w:cs="Times New Roman"/>
          <w:i/>
          <w:szCs w:val="24"/>
        </w:rPr>
        <w:t>,</w:t>
      </w:r>
      <w:r w:rsidRPr="008E49B3">
        <w:rPr>
          <w:rFonts w:cs="Times New Roman"/>
          <w:i/>
          <w:szCs w:val="24"/>
        </w:rPr>
        <w:t xml:space="preserve"> two instances of the same condition were performed.</w:t>
      </w:r>
    </w:p>
    <w:p w14:paraId="63EBC1FB" w14:textId="77777777" w:rsidR="003D0FE3" w:rsidRDefault="003D0FE3" w:rsidP="003D0FE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E3E51">
        <w:t xml:space="preserve">ARTICLE TITLE: </w:t>
      </w:r>
      <w:r w:rsidRPr="006E3E51">
        <w:rPr>
          <w:color w:val="000000"/>
        </w:rPr>
        <w:t>Using a Video Visual Scene Display Application to Improve Communication for Individuals with Autism Disorder</w:t>
      </w:r>
    </w:p>
    <w:p w14:paraId="487FA50D" w14:textId="77777777" w:rsidR="003D0FE3" w:rsidRPr="008E49B3" w:rsidRDefault="003D0FE3" w:rsidP="003D0FE3">
      <w:pPr>
        <w:spacing w:after="0"/>
        <w:contextualSpacing/>
        <w:rPr>
          <w:rFonts w:cs="Times New Roman"/>
          <w:i/>
          <w:szCs w:val="24"/>
        </w:rPr>
      </w:pPr>
    </w:p>
    <w:p w14:paraId="7C6E1152" w14:textId="77777777" w:rsidR="00A941C9" w:rsidRDefault="00A941C9" w:rsidP="00A941C9">
      <w:pPr>
        <w:spacing w:after="0"/>
        <w:contextualSpacing/>
        <w:jc w:val="center"/>
        <w:rPr>
          <w:rFonts w:cs="Times New Roman"/>
          <w:i/>
          <w:iCs/>
          <w:szCs w:val="24"/>
        </w:rPr>
      </w:pPr>
      <w:r>
        <w:rPr>
          <w:noProof/>
        </w:rPr>
        <w:drawing>
          <wp:inline distT="0" distB="0" distL="0" distR="0" wp14:anchorId="124B5F78" wp14:editId="709A2C5F">
            <wp:extent cx="4572000" cy="2743200"/>
            <wp:effectExtent l="0" t="0" r="0" b="0"/>
            <wp:docPr id="139922796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F3712C3-3843-F138-A501-FB1D4A96DB3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59B6E4D" w14:textId="77777777" w:rsidR="00A941C9" w:rsidRDefault="00A941C9" w:rsidP="00A941C9">
      <w:pPr>
        <w:spacing w:after="0"/>
        <w:contextualSpacing/>
      </w:pPr>
      <w:r w:rsidRPr="00E324BB">
        <w:rPr>
          <w:rFonts w:cs="Times New Roman"/>
          <w:i/>
          <w:iCs/>
          <w:szCs w:val="24"/>
        </w:rPr>
        <w:t xml:space="preserve">Note. </w:t>
      </w:r>
      <w:r w:rsidRPr="00D06CE7">
        <w:rPr>
          <w:rFonts w:cs="Times New Roman"/>
          <w:szCs w:val="24"/>
        </w:rPr>
        <w:t xml:space="preserve">The </w:t>
      </w:r>
      <w:r>
        <w:rPr>
          <w:rFonts w:cs="Times New Roman"/>
          <w:szCs w:val="24"/>
        </w:rPr>
        <w:t xml:space="preserve">accuracy of clicks </w:t>
      </w:r>
      <w:r w:rsidRPr="00D06CE7">
        <w:rPr>
          <w:rFonts w:cs="Times New Roman"/>
          <w:szCs w:val="24"/>
        </w:rPr>
        <w:t xml:space="preserve">for </w:t>
      </w:r>
      <w:r>
        <w:rPr>
          <w:rFonts w:cs="Times New Roman"/>
          <w:szCs w:val="24"/>
        </w:rPr>
        <w:t xml:space="preserve">the </w:t>
      </w:r>
      <w:r>
        <w:t xml:space="preserve">VSD is : </w:t>
      </w:r>
      <w:r>
        <w:rPr>
          <w:i/>
        </w:rPr>
        <w:t>M</w:t>
      </w:r>
      <w:r>
        <w:t xml:space="preserve"> = 0.74, </w:t>
      </w:r>
      <w:r>
        <w:rPr>
          <w:i/>
        </w:rPr>
        <w:t>SD</w:t>
      </w:r>
      <w:r>
        <w:t xml:space="preserve"> = 0.19, </w:t>
      </w:r>
      <w:r w:rsidRPr="00D06CE7">
        <w:rPr>
          <w:rFonts w:cs="Times New Roman"/>
          <w:szCs w:val="24"/>
        </w:rPr>
        <w:t xml:space="preserve">and the </w:t>
      </w:r>
      <w:r>
        <w:rPr>
          <w:rFonts w:cs="Times New Roman"/>
          <w:szCs w:val="24"/>
        </w:rPr>
        <w:t>accuracy</w:t>
      </w:r>
      <w:r w:rsidRPr="00D06CE7">
        <w:rPr>
          <w:rFonts w:cs="Times New Roman"/>
          <w:szCs w:val="24"/>
        </w:rPr>
        <w:t xml:space="preserve"> for</w:t>
      </w:r>
      <w:r>
        <w:rPr>
          <w:rFonts w:cs="Times New Roman"/>
          <w:szCs w:val="24"/>
        </w:rPr>
        <w:t xml:space="preserve"> </w:t>
      </w:r>
      <w:r>
        <w:t xml:space="preserve">VVSD: </w:t>
      </w:r>
    </w:p>
    <w:p w14:paraId="56E34F05" w14:textId="77777777" w:rsidR="00A941C9" w:rsidRDefault="00A941C9" w:rsidP="00A941C9">
      <w:pPr>
        <w:spacing w:after="0"/>
        <w:contextualSpacing/>
      </w:pPr>
      <w:r>
        <w:rPr>
          <w:i/>
        </w:rPr>
        <w:t>M</w:t>
      </w:r>
      <w:r>
        <w:t xml:space="preserve"> = 0.57, </w:t>
      </w:r>
      <w:r>
        <w:rPr>
          <w:i/>
        </w:rPr>
        <w:t>SD</w:t>
      </w:r>
      <w:r>
        <w:t xml:space="preserve"> = 0.21.</w:t>
      </w:r>
    </w:p>
    <w:p w14:paraId="695B64DB" w14:textId="77777777" w:rsidR="00A941C9" w:rsidRPr="00D06CE7" w:rsidRDefault="00A941C9" w:rsidP="00A941C9">
      <w:pPr>
        <w:spacing w:after="0"/>
        <w:contextualSpacing/>
        <w:rPr>
          <w:rFonts w:cs="Times New Roman"/>
          <w:szCs w:val="24"/>
          <w:rtl/>
        </w:rPr>
      </w:pPr>
    </w:p>
    <w:p w14:paraId="3AB945C9" w14:textId="77777777" w:rsidR="003D0FE3" w:rsidRDefault="003D0FE3" w:rsidP="003D0FE3">
      <w:pPr>
        <w:jc w:val="both"/>
        <w:rPr>
          <w:szCs w:val="24"/>
        </w:rPr>
      </w:pPr>
    </w:p>
    <w:p w14:paraId="5626D251" w14:textId="77777777" w:rsidR="003D0FE3" w:rsidRDefault="003D0FE3" w:rsidP="003D0FE3">
      <w:pPr>
        <w:jc w:val="both"/>
        <w:rPr>
          <w:szCs w:val="24"/>
        </w:rPr>
      </w:pPr>
    </w:p>
    <w:p w14:paraId="235D9777" w14:textId="77777777" w:rsidR="003D0FE3" w:rsidRDefault="003D0FE3" w:rsidP="003D0FE3">
      <w:pPr>
        <w:jc w:val="both"/>
        <w:rPr>
          <w:szCs w:val="24"/>
        </w:rPr>
      </w:pPr>
    </w:p>
    <w:p w14:paraId="024C7DB3" w14:textId="2A5F416C" w:rsidR="003D0FE3" w:rsidRDefault="003D0FE3" w:rsidP="003D0FE3">
      <w:pPr>
        <w:jc w:val="both"/>
        <w:rPr>
          <w:rFonts w:cs="Times New Roman"/>
          <w:b/>
          <w:iCs/>
          <w:szCs w:val="24"/>
        </w:rPr>
      </w:pPr>
      <w:r w:rsidRPr="002D70F9">
        <w:rPr>
          <w:szCs w:val="24"/>
        </w:rPr>
        <w:lastRenderedPageBreak/>
        <w:t>THE JOURNAL OF SPECIAL EDUCATION</w:t>
      </w:r>
    </w:p>
    <w:p w14:paraId="1D645F76" w14:textId="3626EB60" w:rsidR="000F583C" w:rsidRDefault="000F583C" w:rsidP="003D0FE3">
      <w:pPr>
        <w:spacing w:after="0"/>
        <w:contextualSpacing/>
        <w:rPr>
          <w:rFonts w:cs="Times New Roman"/>
          <w:i/>
          <w:szCs w:val="24"/>
        </w:rPr>
      </w:pPr>
      <w:r w:rsidRPr="00634F39">
        <w:rPr>
          <w:rFonts w:cs="Times New Roman"/>
          <w:b/>
          <w:iCs/>
          <w:szCs w:val="24"/>
        </w:rPr>
        <w:t xml:space="preserve">Figure </w:t>
      </w:r>
      <w:r w:rsidR="00B21DCB">
        <w:rPr>
          <w:rFonts w:cs="Times New Roman"/>
          <w:b/>
          <w:iCs/>
          <w:szCs w:val="24"/>
        </w:rPr>
        <w:t>S3</w:t>
      </w:r>
      <w:r w:rsidR="003D0FE3">
        <w:rPr>
          <w:rFonts w:cs="Times New Roman"/>
          <w:b/>
          <w:iCs/>
          <w:szCs w:val="24"/>
        </w:rPr>
        <w:t xml:space="preserve">. </w:t>
      </w:r>
      <w:r>
        <w:rPr>
          <w:rFonts w:cs="Times New Roman"/>
          <w:i/>
          <w:szCs w:val="24"/>
        </w:rPr>
        <w:t xml:space="preserve">Response time </w:t>
      </w:r>
      <w:r w:rsidRPr="008E49B3">
        <w:rPr>
          <w:rFonts w:cs="Times New Roman"/>
          <w:i/>
          <w:szCs w:val="24"/>
        </w:rPr>
        <w:t>for the baseline and intervention phases of the VSD and VVSD of each participan</w:t>
      </w:r>
      <w:r>
        <w:rPr>
          <w:rFonts w:cs="Times New Roman"/>
          <w:i/>
          <w:szCs w:val="24"/>
        </w:rPr>
        <w:t>t</w:t>
      </w:r>
      <w:r w:rsidRPr="008E49B3">
        <w:rPr>
          <w:rFonts w:cs="Times New Roman"/>
          <w:i/>
          <w:szCs w:val="24"/>
        </w:rPr>
        <w:t>. In each session two instances of the same condition were performed.</w:t>
      </w:r>
    </w:p>
    <w:p w14:paraId="7FBC3E4F" w14:textId="77777777" w:rsidR="003D0FE3" w:rsidRDefault="003D0FE3" w:rsidP="003D0FE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E3E51">
        <w:t xml:space="preserve">ARTICLE TITLE: </w:t>
      </w:r>
      <w:r w:rsidRPr="006E3E51">
        <w:rPr>
          <w:color w:val="000000"/>
        </w:rPr>
        <w:t>Using a Video Visual Scene Display Application to Improve Communication for Individuals with Autism Disorder</w:t>
      </w:r>
    </w:p>
    <w:p w14:paraId="15447EAC" w14:textId="77777777" w:rsidR="003D0FE3" w:rsidRPr="008E49B3" w:rsidRDefault="003D0FE3" w:rsidP="003D0FE3">
      <w:pPr>
        <w:spacing w:after="0"/>
        <w:contextualSpacing/>
        <w:rPr>
          <w:rFonts w:cs="Times New Roman"/>
          <w:i/>
          <w:szCs w:val="24"/>
        </w:rPr>
      </w:pPr>
    </w:p>
    <w:p w14:paraId="2EAEEDF6" w14:textId="77777777" w:rsidR="000F583C" w:rsidRDefault="000F583C" w:rsidP="000F583C">
      <w:pPr>
        <w:spacing w:after="0"/>
        <w:contextualSpacing/>
        <w:jc w:val="center"/>
        <w:rPr>
          <w:rFonts w:cs="Times New Roman"/>
          <w:i/>
          <w:iCs/>
          <w:szCs w:val="24"/>
          <w:rtl/>
        </w:rPr>
      </w:pPr>
      <w:r>
        <w:rPr>
          <w:noProof/>
        </w:rPr>
        <w:drawing>
          <wp:inline distT="0" distB="0" distL="0" distR="0" wp14:anchorId="05947DA4" wp14:editId="2CA4B30D">
            <wp:extent cx="4572000" cy="2743200"/>
            <wp:effectExtent l="0" t="0" r="0" b="0"/>
            <wp:docPr id="10424125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C62484E-59D9-21B9-D3B5-D6D89DDBA0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7EBC3C6" w14:textId="77777777" w:rsidR="000F583C" w:rsidRPr="00E8704D" w:rsidRDefault="000F583C" w:rsidP="000F583C">
      <w:pPr>
        <w:spacing w:after="0"/>
        <w:contextualSpacing/>
        <w:rPr>
          <w:rFonts w:cs="Times New Roman"/>
          <w:szCs w:val="24"/>
        </w:rPr>
      </w:pPr>
      <w:r w:rsidRPr="00E324BB">
        <w:rPr>
          <w:rFonts w:cs="Times New Roman"/>
          <w:i/>
          <w:iCs/>
          <w:szCs w:val="24"/>
        </w:rPr>
        <w:t xml:space="preserve">Note. </w:t>
      </w:r>
      <w:r w:rsidRPr="00D06CE7">
        <w:rPr>
          <w:rFonts w:cs="Times New Roman"/>
          <w:szCs w:val="24"/>
        </w:rPr>
        <w:t xml:space="preserve">The </w:t>
      </w:r>
      <w:r>
        <w:rPr>
          <w:rFonts w:cs="Times New Roman"/>
          <w:szCs w:val="24"/>
        </w:rPr>
        <w:t xml:space="preserve">accuracy of clicks </w:t>
      </w:r>
      <w:r w:rsidRPr="00D06CE7">
        <w:rPr>
          <w:rFonts w:cs="Times New Roman"/>
          <w:szCs w:val="24"/>
        </w:rPr>
        <w:t xml:space="preserve">for </w:t>
      </w:r>
      <w:r>
        <w:rPr>
          <w:rFonts w:cs="Times New Roman"/>
          <w:szCs w:val="24"/>
        </w:rPr>
        <w:t xml:space="preserve">the </w:t>
      </w:r>
      <w:r w:rsidRPr="00E8704D">
        <w:rPr>
          <w:rFonts w:cs="Times New Roman"/>
          <w:szCs w:val="24"/>
        </w:rPr>
        <w:t>VSD</w:t>
      </w:r>
      <w:r>
        <w:rPr>
          <w:rFonts w:cs="Times New Roman"/>
          <w:szCs w:val="24"/>
        </w:rPr>
        <w:t>:</w:t>
      </w:r>
      <w:r w:rsidRPr="00E8704D">
        <w:rPr>
          <w:rFonts w:cs="Times New Roman"/>
          <w:szCs w:val="24"/>
        </w:rPr>
        <w:t xml:space="preserve"> M =</w:t>
      </w:r>
      <w:r>
        <w:rPr>
          <w:rFonts w:cs="Times New Roman"/>
          <w:szCs w:val="24"/>
        </w:rPr>
        <w:t xml:space="preserve"> 119.77</w:t>
      </w:r>
      <w:r w:rsidRPr="00E8704D">
        <w:rPr>
          <w:rFonts w:cs="Times New Roman"/>
          <w:szCs w:val="24"/>
        </w:rPr>
        <w:t xml:space="preserve">, SD = </w:t>
      </w:r>
      <w:r>
        <w:rPr>
          <w:rFonts w:cs="Times New Roman"/>
          <w:szCs w:val="24"/>
        </w:rPr>
        <w:t>68.93</w:t>
      </w:r>
      <w:r w:rsidRPr="00E8704D">
        <w:rPr>
          <w:rFonts w:cs="Times New Roman"/>
          <w:szCs w:val="24"/>
        </w:rPr>
        <w:t xml:space="preserve">, </w:t>
      </w:r>
      <w:r w:rsidRPr="00D06CE7">
        <w:rPr>
          <w:rFonts w:cs="Times New Roman"/>
          <w:szCs w:val="24"/>
        </w:rPr>
        <w:t xml:space="preserve">and the </w:t>
      </w:r>
      <w:r>
        <w:rPr>
          <w:rFonts w:cs="Times New Roman"/>
          <w:szCs w:val="24"/>
        </w:rPr>
        <w:t>accuracy</w:t>
      </w:r>
      <w:r w:rsidRPr="00D06CE7">
        <w:rPr>
          <w:rFonts w:cs="Times New Roman"/>
          <w:szCs w:val="24"/>
        </w:rPr>
        <w:t xml:space="preserve"> for</w:t>
      </w:r>
      <w:r>
        <w:rPr>
          <w:rFonts w:cs="Times New Roman"/>
          <w:szCs w:val="24"/>
        </w:rPr>
        <w:t xml:space="preserve"> </w:t>
      </w:r>
      <w:r w:rsidRPr="00E8704D">
        <w:rPr>
          <w:rFonts w:cs="Times New Roman"/>
          <w:szCs w:val="24"/>
        </w:rPr>
        <w:t xml:space="preserve">VVSD: </w:t>
      </w:r>
    </w:p>
    <w:p w14:paraId="7AC22864" w14:textId="77777777" w:rsidR="000F583C" w:rsidRDefault="000F583C" w:rsidP="000F583C">
      <w:pPr>
        <w:spacing w:after="0"/>
        <w:contextualSpacing/>
        <w:rPr>
          <w:rFonts w:cs="Times New Roman"/>
          <w:szCs w:val="24"/>
        </w:rPr>
      </w:pPr>
      <w:r w:rsidRPr="00E8704D">
        <w:rPr>
          <w:rFonts w:cs="Times New Roman"/>
          <w:szCs w:val="24"/>
        </w:rPr>
        <w:t>M =</w:t>
      </w:r>
      <w:r>
        <w:rPr>
          <w:rFonts w:cs="Times New Roman"/>
          <w:szCs w:val="24"/>
        </w:rPr>
        <w:t xml:space="preserve"> 58.66</w:t>
      </w:r>
      <w:r w:rsidRPr="00E8704D">
        <w:rPr>
          <w:rFonts w:cs="Times New Roman"/>
          <w:szCs w:val="24"/>
        </w:rPr>
        <w:t xml:space="preserve">, SD = </w:t>
      </w:r>
      <w:r w:rsidRPr="00E8704D">
        <w:rPr>
          <w:rFonts w:cs="Times New Roman" w:hint="cs"/>
          <w:szCs w:val="24"/>
          <w:rtl/>
        </w:rPr>
        <w:t>24</w:t>
      </w:r>
      <w:r w:rsidRPr="00E8704D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07.</w:t>
      </w:r>
    </w:p>
    <w:p w14:paraId="5B705197" w14:textId="77777777" w:rsidR="00A941C9" w:rsidRDefault="00A941C9" w:rsidP="00A52119"/>
    <w:p w14:paraId="617F6532" w14:textId="77777777" w:rsidR="00A941C9" w:rsidRDefault="00A941C9" w:rsidP="00A52119"/>
    <w:p w14:paraId="6F48984E" w14:textId="77777777" w:rsidR="00A941C9" w:rsidRDefault="00A941C9" w:rsidP="00A52119"/>
    <w:p w14:paraId="6A3FD0DB" w14:textId="77777777" w:rsidR="00A52119" w:rsidRDefault="00A52119" w:rsidP="00A52119"/>
    <w:p w14:paraId="00E1031E" w14:textId="77777777" w:rsidR="00A52119" w:rsidRDefault="00A52119" w:rsidP="00A52119"/>
    <w:p w14:paraId="0C97234F" w14:textId="77777777" w:rsidR="00A52119" w:rsidRDefault="00A52119" w:rsidP="00A52119"/>
    <w:p w14:paraId="2AE45991" w14:textId="77777777" w:rsidR="00A52119" w:rsidRDefault="00A52119" w:rsidP="00A52119"/>
    <w:sectPr w:rsidR="00A5211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wNjM3sjQzNjQ1szRR0lEKTi0uzszPAykwrAUAyZHe3CwAAAA="/>
  </w:docVars>
  <w:rsids>
    <w:rsidRoot w:val="00A54790"/>
    <w:rsid w:val="000F583C"/>
    <w:rsid w:val="002D70F9"/>
    <w:rsid w:val="003D0FE3"/>
    <w:rsid w:val="00422934"/>
    <w:rsid w:val="00551094"/>
    <w:rsid w:val="00745DA6"/>
    <w:rsid w:val="008F77C8"/>
    <w:rsid w:val="00A52119"/>
    <w:rsid w:val="00A54790"/>
    <w:rsid w:val="00A941C9"/>
    <w:rsid w:val="00B21DCB"/>
    <w:rsid w:val="00EB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788F17"/>
  <w15:chartTrackingRefBased/>
  <w15:docId w15:val="{85AEE788-7428-43E9-9EBA-6BB9E5B1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E3"/>
    <w:pPr>
      <w:spacing w:line="480" w:lineRule="auto"/>
      <w:jc w:val="left"/>
    </w:pPr>
    <w:rPr>
      <w:rFonts w:ascii="Times New Roman" w:eastAsiaTheme="minorEastAsia" w:hAnsi="Times New Roman" w:cs="Arial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adasch\Downloads\&#1505;&#1497;&#1499;&#1493;&#1501;%20&#1504;&#1514;&#1493;&#1504;&#1497;&#1501;%20&#1488;&#1508;&#1500;&#1497;&#1511;&#1510;&#1497;&#149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adasch\Downloads\&#1505;&#1497;&#1499;&#1493;&#1501;%20&#1504;&#1514;&#1493;&#1504;&#1497;&#1501;%20&#1488;&#1508;&#1500;&#1497;&#1511;&#1510;&#1497;&#1492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hadasch\Downloads\&#1505;&#1497;&#1499;&#1493;&#1501;%20&#1504;&#1514;&#1493;&#1504;&#1497;&#1501;%20&#1488;&#1508;&#1500;&#1497;&#1511;&#1510;&#1497;&#149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clicks!$A$2</c:f>
              <c:strCache>
                <c:ptCount val="1"/>
                <c:pt idx="0">
                  <c:v> VSD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clicks!$I$2</c:f>
                <c:numCache>
                  <c:formatCode>General</c:formatCode>
                  <c:ptCount val="1"/>
                  <c:pt idx="0">
                    <c:v>6.8019605016985105</c:v>
                  </c:pt>
                </c:numCache>
              </c:numRef>
            </c:plus>
            <c:minus>
              <c:numRef>
                <c:f>clicks!$I$2</c:f>
                <c:numCache>
                  <c:formatCode>General</c:formatCode>
                  <c:ptCount val="1"/>
                  <c:pt idx="0">
                    <c:v>6.8019605016985105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clicks!$B$1:$G$1</c:f>
              <c:strCache>
                <c:ptCount val="6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</c:strCache>
            </c:strRef>
          </c:cat>
          <c:val>
            <c:numRef>
              <c:f>clicks!$B$2:$G$2</c:f>
              <c:numCache>
                <c:formatCode>General</c:formatCode>
                <c:ptCount val="6"/>
                <c:pt idx="0">
                  <c:v>14</c:v>
                </c:pt>
                <c:pt idx="1">
                  <c:v>20</c:v>
                </c:pt>
                <c:pt idx="2">
                  <c:v>21</c:v>
                </c:pt>
                <c:pt idx="3">
                  <c:v>17</c:v>
                </c:pt>
                <c:pt idx="4">
                  <c:v>7</c:v>
                </c:pt>
                <c:pt idx="5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8F-417D-8BD8-AE4330D4B11A}"/>
            </c:ext>
          </c:extLst>
        </c:ser>
        <c:ser>
          <c:idx val="1"/>
          <c:order val="1"/>
          <c:tx>
            <c:strRef>
              <c:f>clicks!$A$3</c:f>
              <c:strCache>
                <c:ptCount val="1"/>
                <c:pt idx="0">
                  <c:v>VVSD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clicks!$I$3</c:f>
                <c:numCache>
                  <c:formatCode>General</c:formatCode>
                  <c:ptCount val="1"/>
                  <c:pt idx="0">
                    <c:v>8.0166493416306217</c:v>
                  </c:pt>
                </c:numCache>
              </c:numRef>
            </c:plus>
            <c:minus>
              <c:numRef>
                <c:f>clicks!$I$3</c:f>
                <c:numCache>
                  <c:formatCode>General</c:formatCode>
                  <c:ptCount val="1"/>
                  <c:pt idx="0">
                    <c:v>8.0166493416306217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clicks!$B$1:$G$1</c:f>
              <c:strCache>
                <c:ptCount val="6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</c:strCache>
            </c:strRef>
          </c:cat>
          <c:val>
            <c:numRef>
              <c:f>clicks!$B$3:$G$3</c:f>
              <c:numCache>
                <c:formatCode>General</c:formatCode>
                <c:ptCount val="6"/>
                <c:pt idx="0">
                  <c:v>22</c:v>
                </c:pt>
                <c:pt idx="1">
                  <c:v>19</c:v>
                </c:pt>
                <c:pt idx="2">
                  <c:v>23</c:v>
                </c:pt>
                <c:pt idx="3">
                  <c:v>12</c:v>
                </c:pt>
                <c:pt idx="4">
                  <c:v>10</c:v>
                </c:pt>
                <c:pt idx="5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8F-417D-8BD8-AE4330D4B1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8462384"/>
        <c:axId val="408463216"/>
      </c:barChart>
      <c:catAx>
        <c:axId val="4084623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Participants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e-I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408463216"/>
        <c:crosses val="autoZero"/>
        <c:auto val="1"/>
        <c:lblAlgn val="ctr"/>
        <c:lblOffset val="100"/>
        <c:noMultiLvlLbl val="0"/>
      </c:catAx>
      <c:valAx>
        <c:axId val="4084632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num. of clicks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e-I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408462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e-I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e-I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accyracy!$A$2</c:f>
              <c:strCache>
                <c:ptCount val="1"/>
                <c:pt idx="0">
                  <c:v> VSD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accyracy!$I$2</c:f>
                <c:numCache>
                  <c:formatCode>General</c:formatCode>
                  <c:ptCount val="1"/>
                  <c:pt idx="0">
                    <c:v>0.18584375157642566</c:v>
                  </c:pt>
                </c:numCache>
              </c:numRef>
            </c:plus>
            <c:minus>
              <c:numRef>
                <c:f>accyracy!$I$2</c:f>
                <c:numCache>
                  <c:formatCode>General</c:formatCode>
                  <c:ptCount val="1"/>
                  <c:pt idx="0">
                    <c:v>0.18584375157642566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accyracy!$B$1:$G$1</c:f>
              <c:strCache>
                <c:ptCount val="6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</c:strCache>
            </c:strRef>
          </c:cat>
          <c:val>
            <c:numRef>
              <c:f>accyracy!$B$2:$G$2</c:f>
              <c:numCache>
                <c:formatCode>General</c:formatCode>
                <c:ptCount val="6"/>
                <c:pt idx="0">
                  <c:v>0.57099999999999995</c:v>
                </c:pt>
                <c:pt idx="1">
                  <c:v>0.55000000000000004</c:v>
                </c:pt>
                <c:pt idx="2">
                  <c:v>0.61899999999999999</c:v>
                </c:pt>
                <c:pt idx="3">
                  <c:v>0.88200000000000001</c:v>
                </c:pt>
                <c:pt idx="4">
                  <c:v>1</c:v>
                </c:pt>
                <c:pt idx="5">
                  <c:v>0.81499999999999995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1C-411E-BD72-047FAD645B54}"/>
            </c:ext>
          </c:extLst>
        </c:ser>
        <c:ser>
          <c:idx val="1"/>
          <c:order val="1"/>
          <c:tx>
            <c:strRef>
              <c:f>accyracy!$A$3</c:f>
              <c:strCache>
                <c:ptCount val="1"/>
                <c:pt idx="0">
                  <c:v>VVSD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accyracy!$I$3</c:f>
                <c:numCache>
                  <c:formatCode>General</c:formatCode>
                  <c:ptCount val="1"/>
                  <c:pt idx="0">
                    <c:v>0.21204967971366201</c:v>
                  </c:pt>
                </c:numCache>
              </c:numRef>
            </c:plus>
            <c:minus>
              <c:numRef>
                <c:f>accyracy!$I$3</c:f>
                <c:numCache>
                  <c:formatCode>General</c:formatCode>
                  <c:ptCount val="1"/>
                  <c:pt idx="0">
                    <c:v>0.21204967971366201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accyracy!$B$1:$G$1</c:f>
              <c:strCache>
                <c:ptCount val="6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</c:strCache>
            </c:strRef>
          </c:cat>
          <c:val>
            <c:numRef>
              <c:f>accyracy!$B$3:$G$3</c:f>
              <c:numCache>
                <c:formatCode>General</c:formatCode>
                <c:ptCount val="6"/>
                <c:pt idx="0">
                  <c:v>0.36399999999999999</c:v>
                </c:pt>
                <c:pt idx="1">
                  <c:v>0.57899999999999996</c:v>
                </c:pt>
                <c:pt idx="2">
                  <c:v>0.30399999999999999</c:v>
                </c:pt>
                <c:pt idx="3">
                  <c:v>0.58299999999999996</c:v>
                </c:pt>
                <c:pt idx="4">
                  <c:v>0.8</c:v>
                </c:pt>
                <c:pt idx="5">
                  <c:v>0.81200000000000006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D1C-411E-BD72-047FAD645B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54739712"/>
        <c:axId val="1054729728"/>
      </c:barChart>
      <c:catAx>
        <c:axId val="10547397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 Patricipants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e-I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1054729728"/>
        <c:crosses val="autoZero"/>
        <c:auto val="1"/>
        <c:lblAlgn val="ctr"/>
        <c:lblOffset val="100"/>
        <c:noMultiLvlLbl val="0"/>
      </c:catAx>
      <c:valAx>
        <c:axId val="105472972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Accuracy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e-IL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1054739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e-I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e-I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'response time'!$A$2</c:f>
              <c:strCache>
                <c:ptCount val="1"/>
                <c:pt idx="0">
                  <c:v> VSD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'response time'!$I$2</c:f>
                <c:numCache>
                  <c:formatCode>General</c:formatCode>
                  <c:ptCount val="1"/>
                  <c:pt idx="0">
                    <c:v>68.928517665041923</c:v>
                  </c:pt>
                </c:numCache>
              </c:numRef>
            </c:plus>
            <c:minus>
              <c:numRef>
                <c:f>'response time'!$I$2</c:f>
                <c:numCache>
                  <c:formatCode>General</c:formatCode>
                  <c:ptCount val="1"/>
                  <c:pt idx="0">
                    <c:v>68.928517665041923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'response time'!$B$1:$G$1</c:f>
              <c:strCache>
                <c:ptCount val="6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</c:strCache>
            </c:strRef>
          </c:cat>
          <c:val>
            <c:numRef>
              <c:f>'response time'!$B$2:$G$2</c:f>
              <c:numCache>
                <c:formatCode>General</c:formatCode>
                <c:ptCount val="6"/>
                <c:pt idx="0">
                  <c:v>128.922</c:v>
                </c:pt>
                <c:pt idx="1">
                  <c:v>79.200999999999993</c:v>
                </c:pt>
                <c:pt idx="2">
                  <c:v>77.936000000000007</c:v>
                </c:pt>
                <c:pt idx="3">
                  <c:v>192.67699999999999</c:v>
                </c:pt>
                <c:pt idx="4">
                  <c:v>206.43799999999999</c:v>
                </c:pt>
                <c:pt idx="5">
                  <c:v>33.460999999999999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BE-4D25-849A-CECDC04AC926}"/>
            </c:ext>
          </c:extLst>
        </c:ser>
        <c:ser>
          <c:idx val="1"/>
          <c:order val="1"/>
          <c:tx>
            <c:strRef>
              <c:f>'response time'!$A$3</c:f>
              <c:strCache>
                <c:ptCount val="1"/>
                <c:pt idx="0">
                  <c:v>VVSD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'response time'!$I$3</c:f>
                <c:numCache>
                  <c:formatCode>General</c:formatCode>
                  <c:ptCount val="1"/>
                  <c:pt idx="0">
                    <c:v>24.071289138722911</c:v>
                  </c:pt>
                </c:numCache>
              </c:numRef>
            </c:plus>
            <c:minus>
              <c:numRef>
                <c:f>'response time'!$I$3</c:f>
                <c:numCache>
                  <c:formatCode>General</c:formatCode>
                  <c:ptCount val="1"/>
                  <c:pt idx="0">
                    <c:v>24.071289138722911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'response time'!$B$1:$G$1</c:f>
              <c:strCache>
                <c:ptCount val="6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</c:strCache>
            </c:strRef>
          </c:cat>
          <c:val>
            <c:numRef>
              <c:f>'response time'!$B$3:$G$3</c:f>
              <c:numCache>
                <c:formatCode>General</c:formatCode>
                <c:ptCount val="6"/>
                <c:pt idx="0">
                  <c:v>50.895000000000003</c:v>
                </c:pt>
                <c:pt idx="1">
                  <c:v>52.162999999999997</c:v>
                </c:pt>
                <c:pt idx="2">
                  <c:v>97.572000000000003</c:v>
                </c:pt>
                <c:pt idx="3">
                  <c:v>61.143999999999998</c:v>
                </c:pt>
                <c:pt idx="4">
                  <c:v>66.379000000000005</c:v>
                </c:pt>
                <c:pt idx="5">
                  <c:v>23.806999999999999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1BE-4D25-849A-CECDC04AC9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49918848"/>
        <c:axId val="730962112"/>
      </c:barChart>
      <c:catAx>
        <c:axId val="10499188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Participants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e-I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730962112"/>
        <c:crosses val="autoZero"/>
        <c:auto val="1"/>
        <c:lblAlgn val="ctr"/>
        <c:lblOffset val="100"/>
        <c:noMultiLvlLbl val="0"/>
      </c:catAx>
      <c:valAx>
        <c:axId val="7309621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 Response</a:t>
                </a:r>
                <a:r>
                  <a:rPr lang="en-US" baseline="0"/>
                  <a:t> time (sec)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e-I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e-IL"/>
          </a:p>
        </c:txPr>
        <c:crossAx val="10499188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e-I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e-I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256</Words>
  <Characters>1149</Characters>
  <Application>Microsoft Office Word</Application>
  <DocSecurity>0</DocSecurity>
  <Lines>60</Lines>
  <Paragraphs>20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Rabaev</dc:creator>
  <cp:keywords/>
  <dc:description/>
  <cp:lastModifiedBy>Irina Rabaev</cp:lastModifiedBy>
  <cp:revision>10</cp:revision>
  <dcterms:created xsi:type="dcterms:W3CDTF">2024-01-18T07:32:00Z</dcterms:created>
  <dcterms:modified xsi:type="dcterms:W3CDTF">2024-01-18T08:41:00Z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f567e204f4035c65ee6d48eba6476d038f56b9412059187608ccc52d8a526d3f</vt:lpwstr>
  </property>
</Properties>
</file>