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E2E09" w14:textId="77777777" w:rsidR="006564D4" w:rsidRPr="006564D4" w:rsidRDefault="006564D4" w:rsidP="006564D4">
      <w:pPr>
        <w:bidi w:val="0"/>
      </w:pPr>
      <w:r w:rsidRPr="006564D4">
        <w:t>Dear Dr. Weiss,</w:t>
      </w:r>
    </w:p>
    <w:p w14:paraId="5F68CE95" w14:textId="77777777" w:rsidR="006564D4" w:rsidRPr="006564D4" w:rsidRDefault="006564D4" w:rsidP="006564D4">
      <w:pPr>
        <w:bidi w:val="0"/>
        <w:rPr>
          <w:rtl/>
        </w:rPr>
      </w:pPr>
      <w:r w:rsidRPr="006564D4">
        <w:t>Thank you for submitting the manuscript entitled ‘The “Immigrant Medical Services” Organization during the End of the British Mandate and the First Years of Israel (1944–1953)’ to </w:t>
      </w:r>
      <w:r w:rsidRPr="006564D4">
        <w:rPr>
          <w:i/>
          <w:iCs/>
        </w:rPr>
        <w:t>Rambam</w:t>
      </w:r>
      <w:r w:rsidRPr="006564D4">
        <w:rPr>
          <w:i/>
          <w:iCs/>
          <w:rtl/>
        </w:rPr>
        <w:t> </w:t>
      </w:r>
      <w:r w:rsidRPr="006564D4">
        <w:rPr>
          <w:i/>
          <w:iCs/>
        </w:rPr>
        <w:t>Maimonides</w:t>
      </w:r>
      <w:r w:rsidRPr="006564D4">
        <w:rPr>
          <w:i/>
          <w:iCs/>
          <w:rtl/>
        </w:rPr>
        <w:t> </w:t>
      </w:r>
      <w:r w:rsidRPr="006564D4">
        <w:rPr>
          <w:i/>
          <w:iCs/>
        </w:rPr>
        <w:t>Medical Journal</w:t>
      </w:r>
      <w:r w:rsidRPr="006564D4">
        <w:rPr>
          <w:rtl/>
        </w:rPr>
        <w:t xml:space="preserve">. </w:t>
      </w:r>
      <w:r w:rsidRPr="006564D4">
        <w:t>Your manuscript has now been evaluated by our editorial board and independent 3 expert reviewers.</w:t>
      </w:r>
    </w:p>
    <w:p w14:paraId="52CA16A0" w14:textId="77777777" w:rsidR="006564D4" w:rsidRPr="006564D4" w:rsidRDefault="006564D4" w:rsidP="006564D4">
      <w:pPr>
        <w:bidi w:val="0"/>
        <w:rPr>
          <w:rtl/>
        </w:rPr>
      </w:pPr>
      <w:r w:rsidRPr="006564D4">
        <w:t>Unfortunately, a number of major issues have been raised that prevent publication of your paper in its present form. We invite you to submit a revised version of the manuscript that addresses the points raised during the review process. The revised version will be re-reviewed and a decision on acceptability of your manuscript will be made only after the revised version has been re-evaluated. The reviewer's comments are provided beneath my signature.</w:t>
      </w:r>
    </w:p>
    <w:p w14:paraId="2DD2D291" w14:textId="77777777" w:rsidR="006564D4" w:rsidRPr="006564D4" w:rsidRDefault="006564D4" w:rsidP="006564D4">
      <w:pPr>
        <w:bidi w:val="0"/>
        <w:rPr>
          <w:rtl/>
        </w:rPr>
      </w:pPr>
      <w:r w:rsidRPr="006564D4">
        <w:rPr>
          <w:b/>
          <w:bCs/>
        </w:rPr>
        <w:t>Please include the following items when submitting your revised manuscript to the Author Center:</w:t>
      </w:r>
    </w:p>
    <w:p w14:paraId="0BE4C15F" w14:textId="77777777" w:rsidR="006564D4" w:rsidRPr="006564D4" w:rsidRDefault="006564D4" w:rsidP="006564D4">
      <w:pPr>
        <w:numPr>
          <w:ilvl w:val="0"/>
          <w:numId w:val="1"/>
        </w:numPr>
        <w:bidi w:val="0"/>
        <w:rPr>
          <w:rtl/>
        </w:rPr>
      </w:pPr>
      <w:r w:rsidRPr="006564D4">
        <w:t>A letter responding to </w:t>
      </w:r>
      <w:r w:rsidRPr="006564D4">
        <w:rPr>
          <w:b/>
          <w:bCs/>
          <w:u w:val="single"/>
        </w:rPr>
        <w:t>each point</w:t>
      </w:r>
      <w:r w:rsidRPr="006564D4">
        <w:rPr>
          <w:rtl/>
        </w:rPr>
        <w:t> </w:t>
      </w:r>
      <w:r w:rsidRPr="006564D4">
        <w:t>raised by the reviewers and editor. Please upload this letter as a separate file in the "Respond to Editor's/</w:t>
      </w:r>
      <w:proofErr w:type="spellStart"/>
      <w:r w:rsidRPr="006564D4">
        <w:t>Reviwers</w:t>
      </w:r>
      <w:proofErr w:type="spellEnd"/>
      <w:r w:rsidRPr="006564D4">
        <w:t>' Comments" section. Please be as specific as possible in your response to the reviewer(s). (You may also copy your detailed response in the text box.)</w:t>
      </w:r>
    </w:p>
    <w:p w14:paraId="61DB11EE" w14:textId="77777777" w:rsidR="006564D4" w:rsidRPr="006564D4" w:rsidRDefault="006564D4" w:rsidP="006564D4">
      <w:pPr>
        <w:numPr>
          <w:ilvl w:val="0"/>
          <w:numId w:val="1"/>
        </w:numPr>
        <w:bidi w:val="0"/>
        <w:rPr>
          <w:rtl/>
        </w:rPr>
      </w:pPr>
      <w:r w:rsidRPr="006564D4">
        <w:t>If you choose not to make some of the suggested revisions, please explain your reasons in your response to the reviewers.</w:t>
      </w:r>
    </w:p>
    <w:p w14:paraId="2C4BCF0C" w14:textId="77777777" w:rsidR="006564D4" w:rsidRPr="006564D4" w:rsidRDefault="006564D4" w:rsidP="006564D4">
      <w:pPr>
        <w:numPr>
          <w:ilvl w:val="0"/>
          <w:numId w:val="1"/>
        </w:numPr>
        <w:bidi w:val="0"/>
        <w:rPr>
          <w:rtl/>
        </w:rPr>
      </w:pPr>
      <w:r w:rsidRPr="006564D4">
        <w:t>A marked-up copy of your manuscript (</w:t>
      </w:r>
      <w:proofErr w:type="spellStart"/>
      <w:r w:rsidRPr="006564D4">
        <w:t>preferaby</w:t>
      </w:r>
      <w:proofErr w:type="spellEnd"/>
      <w:r w:rsidRPr="006564D4">
        <w:t xml:space="preserve"> using Word's Track Changes feature) that highlights </w:t>
      </w:r>
      <w:r w:rsidRPr="006564D4">
        <w:rPr>
          <w:b/>
          <w:bCs/>
        </w:rPr>
        <w:t>ALL </w:t>
      </w:r>
      <w:r w:rsidRPr="006564D4">
        <w:t>changes made to the original manuscript. Please clearly name this file as being a revised version.</w:t>
      </w:r>
    </w:p>
    <w:p w14:paraId="7352D54D" w14:textId="77777777" w:rsidR="006564D4" w:rsidRPr="006564D4" w:rsidRDefault="006564D4" w:rsidP="006564D4">
      <w:pPr>
        <w:bidi w:val="0"/>
        <w:rPr>
          <w:rtl/>
        </w:rPr>
      </w:pPr>
      <w:r w:rsidRPr="006564D4">
        <w:t>Please note that your revised manuscript MUST be submitted through the same account that it was originally submitted to (usually via the corresponding author). </w:t>
      </w:r>
      <w:r w:rsidRPr="006564D4">
        <w:rPr>
          <w:b/>
          <w:bCs/>
        </w:rPr>
        <w:t>Please DO NOT create a new account to submit your revised manuscript. If one of your colleagues is submitting the revision on your behalf, please send them the information below. </w:t>
      </w:r>
    </w:p>
    <w:p w14:paraId="4BCDD1EC" w14:textId="77777777" w:rsidR="006564D4" w:rsidRPr="006564D4" w:rsidRDefault="006564D4" w:rsidP="006564D4">
      <w:pPr>
        <w:bidi w:val="0"/>
        <w:rPr>
          <w:rtl/>
        </w:rPr>
      </w:pPr>
      <w:r w:rsidRPr="006564D4">
        <w:rPr>
          <w:b/>
          <w:bCs/>
        </w:rPr>
        <w:t>To access your original sending and submit the revised manuscript, proceed as follows:</w:t>
      </w:r>
    </w:p>
    <w:p w14:paraId="31FB3AC1" w14:textId="77777777" w:rsidR="006564D4" w:rsidRPr="006564D4" w:rsidRDefault="006564D4" w:rsidP="006564D4">
      <w:pPr>
        <w:numPr>
          <w:ilvl w:val="0"/>
          <w:numId w:val="2"/>
        </w:numPr>
        <w:bidi w:val="0"/>
        <w:rPr>
          <w:rtl/>
        </w:rPr>
      </w:pPr>
      <w:r w:rsidRPr="006564D4">
        <w:t>Go to the logon screen of the Author Center (</w:t>
      </w:r>
      <w:hyperlink r:id="rId5" w:tgtFrame="_blank" w:history="1">
        <w:r w:rsidRPr="006564D4">
          <w:rPr>
            <w:rStyle w:val="Hyperlink"/>
          </w:rPr>
          <w:t>http://app.rmmj.org.il/Pages/Author/Login.aspx</w:t>
        </w:r>
      </w:hyperlink>
      <w:r w:rsidRPr="006564D4">
        <w:rPr>
          <w:rtl/>
        </w:rPr>
        <w:t>).</w:t>
      </w:r>
      <w:r w:rsidRPr="006564D4">
        <w:rPr>
          <w:rtl/>
        </w:rPr>
        <w:br/>
        <w:t> </w:t>
      </w:r>
    </w:p>
    <w:p w14:paraId="0E09C6CC" w14:textId="77777777" w:rsidR="006564D4" w:rsidRPr="006564D4" w:rsidRDefault="006564D4" w:rsidP="006564D4">
      <w:pPr>
        <w:numPr>
          <w:ilvl w:val="0"/>
          <w:numId w:val="2"/>
        </w:numPr>
        <w:bidi w:val="0"/>
        <w:rPr>
          <w:rtl/>
        </w:rPr>
      </w:pPr>
      <w:r w:rsidRPr="006564D4">
        <w:t>Enter the following User Name and Password:</w:t>
      </w:r>
      <w:r w:rsidRPr="006564D4">
        <w:rPr>
          <w:rtl/>
        </w:rPr>
        <w:br/>
      </w:r>
      <w:r w:rsidRPr="006564D4">
        <w:rPr>
          <w:rtl/>
        </w:rPr>
        <w:br/>
      </w:r>
      <w:r w:rsidRPr="006564D4">
        <w:t>Your User Name: </w:t>
      </w:r>
      <w:r w:rsidRPr="006564D4">
        <w:rPr>
          <w:b/>
          <w:bCs/>
        </w:rPr>
        <w:t>Dorit Weiss</w:t>
      </w:r>
      <w:r w:rsidRPr="006564D4">
        <w:rPr>
          <w:rtl/>
        </w:rPr>
        <w:t> (</w:t>
      </w:r>
      <w:r w:rsidRPr="006564D4">
        <w:t>case sensitive)</w:t>
      </w:r>
      <w:r w:rsidRPr="006564D4">
        <w:rPr>
          <w:rtl/>
        </w:rPr>
        <w:br/>
      </w:r>
      <w:r w:rsidRPr="006564D4">
        <w:t>Your Password: </w:t>
      </w:r>
      <w:r w:rsidRPr="006564D4">
        <w:rPr>
          <w:b/>
          <w:bCs/>
        </w:rPr>
        <w:t>Dorit2008</w:t>
      </w:r>
      <w:r w:rsidRPr="006564D4">
        <w:rPr>
          <w:rtl/>
        </w:rPr>
        <w:t> (</w:t>
      </w:r>
      <w:r w:rsidRPr="006564D4">
        <w:t>case sensitive)</w:t>
      </w:r>
      <w:r w:rsidRPr="006564D4">
        <w:rPr>
          <w:rtl/>
        </w:rPr>
        <w:br/>
      </w:r>
      <w:r w:rsidRPr="006564D4">
        <w:rPr>
          <w:rtl/>
        </w:rPr>
        <w:br/>
      </w:r>
      <w:r w:rsidRPr="006564D4">
        <w:rPr>
          <w:i/>
          <w:iCs/>
        </w:rPr>
        <w:t>The Author Center is displayed with a variety of options.</w:t>
      </w:r>
      <w:r w:rsidRPr="006564D4">
        <w:rPr>
          <w:rtl/>
        </w:rPr>
        <w:br/>
        <w:t> </w:t>
      </w:r>
    </w:p>
    <w:p w14:paraId="281C3AEE" w14:textId="77777777" w:rsidR="006564D4" w:rsidRPr="006564D4" w:rsidRDefault="006564D4" w:rsidP="006564D4">
      <w:pPr>
        <w:numPr>
          <w:ilvl w:val="0"/>
          <w:numId w:val="2"/>
        </w:numPr>
        <w:bidi w:val="0"/>
        <w:rPr>
          <w:rtl/>
        </w:rPr>
      </w:pPr>
      <w:r w:rsidRPr="006564D4">
        <w:t>Click on </w:t>
      </w:r>
      <w:r w:rsidRPr="006564D4">
        <w:rPr>
          <w:b/>
          <w:bCs/>
        </w:rPr>
        <w:t>Revise Manuscript</w:t>
      </w:r>
      <w:r w:rsidRPr="006564D4">
        <w:rPr>
          <w:rtl/>
        </w:rPr>
        <w:t>.</w:t>
      </w:r>
      <w:r w:rsidRPr="006564D4">
        <w:rPr>
          <w:rtl/>
        </w:rPr>
        <w:br/>
      </w:r>
      <w:r w:rsidRPr="006564D4">
        <w:rPr>
          <w:rtl/>
        </w:rPr>
        <w:br/>
      </w:r>
      <w:r w:rsidRPr="006564D4">
        <w:rPr>
          <w:b/>
          <w:bCs/>
          <w:i/>
          <w:iCs/>
        </w:rPr>
        <w:t>Note: </w:t>
      </w:r>
      <w:r w:rsidRPr="006564D4">
        <w:t>If you have already clicked on this item and exited without submitting, you should click on </w:t>
      </w:r>
      <w:r w:rsidRPr="006564D4">
        <w:rPr>
          <w:b/>
          <w:bCs/>
        </w:rPr>
        <w:t>Incomplete Revised Manuscripts</w:t>
      </w:r>
      <w:r w:rsidRPr="006564D4">
        <w:rPr>
          <w:rtl/>
        </w:rPr>
        <w:t xml:space="preserve">. </w:t>
      </w:r>
      <w:r w:rsidRPr="006564D4">
        <w:t xml:space="preserve">In both cases, the Revise a </w:t>
      </w:r>
      <w:r w:rsidRPr="006564D4">
        <w:lastRenderedPageBreak/>
        <w:t>Manuscript screen appears with a table of available manuscripts for revision.</w:t>
      </w:r>
      <w:r w:rsidRPr="006564D4">
        <w:rPr>
          <w:rtl/>
        </w:rPr>
        <w:br/>
        <w:t> </w:t>
      </w:r>
    </w:p>
    <w:p w14:paraId="5E0D867D" w14:textId="77777777" w:rsidR="006564D4" w:rsidRPr="006564D4" w:rsidRDefault="006564D4" w:rsidP="006564D4">
      <w:pPr>
        <w:numPr>
          <w:ilvl w:val="0"/>
          <w:numId w:val="2"/>
        </w:numPr>
        <w:bidi w:val="0"/>
        <w:rPr>
          <w:rtl/>
        </w:rPr>
      </w:pPr>
      <w:r w:rsidRPr="006564D4">
        <w:t>Click the notebook icon in the table on the Revise a Manuscript screen. Details for your manuscript appear.</w:t>
      </w:r>
      <w:r w:rsidRPr="006564D4">
        <w:rPr>
          <w:rtl/>
        </w:rPr>
        <w:br/>
        <w:t> </w:t>
      </w:r>
    </w:p>
    <w:p w14:paraId="47ED54EF" w14:textId="77777777" w:rsidR="006564D4" w:rsidRPr="006564D4" w:rsidRDefault="006564D4" w:rsidP="006564D4">
      <w:pPr>
        <w:numPr>
          <w:ilvl w:val="0"/>
          <w:numId w:val="2"/>
        </w:numPr>
        <w:bidi w:val="0"/>
        <w:rPr>
          <w:rtl/>
        </w:rPr>
      </w:pPr>
      <w:r w:rsidRPr="006564D4">
        <w:t>Follow the displayed instructions. After you click </w:t>
      </w:r>
      <w:r w:rsidRPr="006564D4">
        <w:rPr>
          <w:b/>
          <w:bCs/>
        </w:rPr>
        <w:t>Continue</w:t>
      </w:r>
      <w:r w:rsidRPr="006564D4">
        <w:rPr>
          <w:rtl/>
        </w:rPr>
        <w:t xml:space="preserve">, </w:t>
      </w:r>
      <w:r w:rsidRPr="006564D4">
        <w:t xml:space="preserve">another screen appears for entering your response to the reviewers. When you </w:t>
      </w:r>
      <w:proofErr w:type="spellStart"/>
      <w:r w:rsidRPr="006564D4">
        <w:t>click</w:t>
      </w:r>
      <w:r w:rsidRPr="006564D4">
        <w:rPr>
          <w:b/>
          <w:bCs/>
        </w:rPr>
        <w:t>Continue</w:t>
      </w:r>
      <w:proofErr w:type="spellEnd"/>
      <w:r w:rsidRPr="006564D4">
        <w:rPr>
          <w:b/>
          <w:bCs/>
        </w:rPr>
        <w:t> </w:t>
      </w:r>
      <w:r w:rsidRPr="006564D4">
        <w:t>again, you will be able to upload your revised manuscript and additional files.</w:t>
      </w:r>
      <w:r w:rsidRPr="006564D4">
        <w:rPr>
          <w:rtl/>
        </w:rPr>
        <w:br/>
        <w:t> </w:t>
      </w:r>
    </w:p>
    <w:p w14:paraId="76E02166" w14:textId="77777777" w:rsidR="006564D4" w:rsidRPr="006564D4" w:rsidRDefault="006564D4" w:rsidP="006564D4">
      <w:pPr>
        <w:numPr>
          <w:ilvl w:val="0"/>
          <w:numId w:val="2"/>
        </w:numPr>
        <w:bidi w:val="0"/>
        <w:rPr>
          <w:rtl/>
        </w:rPr>
      </w:pPr>
      <w:r w:rsidRPr="006564D4">
        <w:t>After you have followed all of the onscreen instructions, the</w:t>
      </w:r>
      <w:r w:rsidRPr="006564D4">
        <w:rPr>
          <w:b/>
          <w:bCs/>
          <w:rtl/>
        </w:rPr>
        <w:t> </w:t>
      </w:r>
      <w:r w:rsidRPr="006564D4">
        <w:rPr>
          <w:b/>
          <w:bCs/>
        </w:rPr>
        <w:t>Submit Manuscript </w:t>
      </w:r>
      <w:r w:rsidRPr="006564D4">
        <w:t>button is enabled; please click it to submit your revised paper.</w:t>
      </w:r>
    </w:p>
    <w:p w14:paraId="0F6E3853" w14:textId="77777777" w:rsidR="006564D4" w:rsidRPr="006564D4" w:rsidRDefault="006564D4" w:rsidP="006564D4">
      <w:pPr>
        <w:bidi w:val="0"/>
        <w:rPr>
          <w:rtl/>
        </w:rPr>
      </w:pPr>
      <w:r w:rsidRPr="006564D4">
        <w:rPr>
          <w:b/>
          <w:bCs/>
        </w:rPr>
        <w:t>IMPORTANT: </w:t>
      </w:r>
      <w:r w:rsidRPr="006564D4">
        <w:t>Please be sure to closely follow the instructions for submitting the revised files.</w:t>
      </w:r>
    </w:p>
    <w:p w14:paraId="12737BC8" w14:textId="77777777" w:rsidR="006564D4" w:rsidRPr="006564D4" w:rsidRDefault="006564D4" w:rsidP="006564D4">
      <w:pPr>
        <w:bidi w:val="0"/>
        <w:rPr>
          <w:rtl/>
        </w:rPr>
      </w:pPr>
      <w:r w:rsidRPr="006564D4">
        <w:t>If your manuscript contains figures, tables or text taken from other publications that have appeared in copyrighted material, the permissions obtained from the copyright holder should be scanned and uploaded with your submission, designated as "Additional File not For Review." If you do not have access to a scanner, further instructions will be provided upon the acceptance of your paper. Forms should not be sent by postal mail to the editorial office.</w:t>
      </w:r>
    </w:p>
    <w:p w14:paraId="736060E6" w14:textId="77777777" w:rsidR="006564D4" w:rsidRPr="006564D4" w:rsidRDefault="006564D4" w:rsidP="006564D4">
      <w:pPr>
        <w:bidi w:val="0"/>
        <w:rPr>
          <w:rtl/>
        </w:rPr>
      </w:pPr>
      <w:r w:rsidRPr="006564D4">
        <w:t>Please submit your revised manuscript</w:t>
      </w:r>
      <w:r w:rsidRPr="006564D4">
        <w:rPr>
          <w:b/>
          <w:bCs/>
          <w:rtl/>
        </w:rPr>
        <w:t> </w:t>
      </w:r>
      <w:r w:rsidRPr="006564D4">
        <w:t>as soon as possible</w:t>
      </w:r>
      <w:r w:rsidRPr="006564D4">
        <w:rPr>
          <w:b/>
          <w:bCs/>
          <w:rtl/>
        </w:rPr>
        <w:t>.</w:t>
      </w:r>
    </w:p>
    <w:p w14:paraId="53724F11" w14:textId="77777777" w:rsidR="006564D4" w:rsidRPr="006564D4" w:rsidRDefault="006564D4" w:rsidP="006564D4">
      <w:pPr>
        <w:bidi w:val="0"/>
        <w:rPr>
          <w:rtl/>
        </w:rPr>
      </w:pPr>
      <w:r w:rsidRPr="006564D4">
        <w:t>With best regards,</w:t>
      </w:r>
    </w:p>
    <w:p w14:paraId="63500E39" w14:textId="77777777" w:rsidR="006564D4" w:rsidRPr="006564D4" w:rsidRDefault="006564D4" w:rsidP="006564D4">
      <w:pPr>
        <w:bidi w:val="0"/>
        <w:rPr>
          <w:rtl/>
        </w:rPr>
      </w:pPr>
      <w:r w:rsidRPr="006564D4">
        <w:t>Shraga Blazer, MD</w:t>
      </w:r>
      <w:r w:rsidRPr="006564D4">
        <w:rPr>
          <w:rtl/>
        </w:rPr>
        <w:br/>
      </w:r>
      <w:r w:rsidRPr="006564D4">
        <w:t>Editor-in-Chief</w:t>
      </w:r>
      <w:r w:rsidRPr="006564D4">
        <w:rPr>
          <w:rtl/>
        </w:rPr>
        <w:br/>
      </w:r>
      <w:r w:rsidRPr="006564D4">
        <w:t>Rambam</w:t>
      </w:r>
      <w:r w:rsidRPr="006564D4">
        <w:rPr>
          <w:rtl/>
        </w:rPr>
        <w:t> </w:t>
      </w:r>
      <w:r w:rsidRPr="006564D4">
        <w:t>Maimonides</w:t>
      </w:r>
      <w:r w:rsidRPr="006564D4">
        <w:rPr>
          <w:rtl/>
        </w:rPr>
        <w:t> </w:t>
      </w:r>
      <w:r w:rsidRPr="006564D4">
        <w:t>Medical Journal online:</w:t>
      </w:r>
      <w:r w:rsidRPr="006564D4">
        <w:rPr>
          <w:rtl/>
        </w:rPr>
        <w:br/>
      </w:r>
      <w:hyperlink r:id="rId6" w:tgtFrame="_blank" w:history="1">
        <w:r w:rsidRPr="006564D4">
          <w:rPr>
            <w:rStyle w:val="Hyperlink"/>
          </w:rPr>
          <w:t>http://www.rmmj.org.il</w:t>
        </w:r>
      </w:hyperlink>
    </w:p>
    <w:p w14:paraId="113E92C0" w14:textId="77777777" w:rsidR="006564D4" w:rsidRPr="006564D4" w:rsidRDefault="006564D4" w:rsidP="006564D4">
      <w:pPr>
        <w:bidi w:val="0"/>
        <w:rPr>
          <w:rtl/>
        </w:rPr>
      </w:pPr>
      <w:r w:rsidRPr="006564D4">
        <w:rPr>
          <w:rtl/>
        </w:rPr>
        <w:t>=============================================================</w:t>
      </w:r>
    </w:p>
    <w:p w14:paraId="289094C3" w14:textId="77777777" w:rsidR="006564D4" w:rsidRPr="006564D4" w:rsidRDefault="006564D4" w:rsidP="006564D4">
      <w:pPr>
        <w:bidi w:val="0"/>
        <w:rPr>
          <w:rtl/>
        </w:rPr>
      </w:pPr>
      <w:r w:rsidRPr="006564D4">
        <w:rPr>
          <w:b/>
          <w:bCs/>
        </w:rPr>
        <w:t>Summary of Reviewers' Comments</w:t>
      </w:r>
      <w:r w:rsidRPr="006564D4">
        <w:rPr>
          <w:b/>
          <w:bCs/>
          <w:rtl/>
        </w:rPr>
        <w:t>:</w:t>
      </w:r>
    </w:p>
    <w:p w14:paraId="4DA7BB7B" w14:textId="77777777" w:rsidR="006564D4" w:rsidRPr="006564D4" w:rsidRDefault="006564D4" w:rsidP="006564D4">
      <w:pPr>
        <w:bidi w:val="0"/>
        <w:rPr>
          <w:rtl/>
        </w:rPr>
      </w:pPr>
      <w:r w:rsidRPr="006564D4">
        <w:rPr>
          <w:rtl/>
        </w:rPr>
        <w:t> </w:t>
      </w:r>
    </w:p>
    <w:p w14:paraId="36D031D4" w14:textId="77777777" w:rsidR="006564D4" w:rsidRPr="006564D4" w:rsidRDefault="006564D4" w:rsidP="006564D4">
      <w:pPr>
        <w:bidi w:val="0"/>
        <w:rPr>
          <w:rtl/>
        </w:rPr>
      </w:pPr>
      <w:r w:rsidRPr="006564D4">
        <w:rPr>
          <w:rtl/>
        </w:rPr>
        <w:t xml:space="preserve">1) </w:t>
      </w:r>
      <w:r w:rsidRPr="006564D4">
        <w:t>Interesting paper, important subject. we may be mistaken, but one gets the feeling that this article may have been related to a PhD thesis. This is fine but if so, it should be acknowledged.</w:t>
      </w:r>
    </w:p>
    <w:p w14:paraId="6C146B2E" w14:textId="77777777" w:rsidR="006564D4" w:rsidRPr="006564D4" w:rsidRDefault="006564D4" w:rsidP="006564D4">
      <w:pPr>
        <w:bidi w:val="0"/>
        <w:rPr>
          <w:rtl/>
        </w:rPr>
      </w:pPr>
      <w:r w:rsidRPr="006564D4">
        <w:rPr>
          <w:rtl/>
        </w:rPr>
        <w:t xml:space="preserve">2) </w:t>
      </w:r>
      <w:r w:rsidRPr="006564D4">
        <w:t>Although I am literate in the subject, I am not a medical historian and so you might want also to consult with someone like Prof Shifra Schwartz of BGU.</w:t>
      </w:r>
    </w:p>
    <w:p w14:paraId="6660A364" w14:textId="77777777" w:rsidR="006564D4" w:rsidRPr="006564D4" w:rsidRDefault="006564D4" w:rsidP="006564D4">
      <w:pPr>
        <w:bidi w:val="0"/>
        <w:rPr>
          <w:rtl/>
        </w:rPr>
      </w:pPr>
      <w:r w:rsidRPr="006564D4">
        <w:rPr>
          <w:rtl/>
        </w:rPr>
        <w:t xml:space="preserve">3) </w:t>
      </w:r>
      <w:r w:rsidRPr="006564D4">
        <w:t>On a general note, I found it somewhat technically difficult to review this paper due to the fact that the unlike many other journals, the lines of the manuscript are not numbered.</w:t>
      </w:r>
    </w:p>
    <w:p w14:paraId="246931E2" w14:textId="77777777" w:rsidR="006564D4" w:rsidRPr="006564D4" w:rsidRDefault="006564D4" w:rsidP="006564D4">
      <w:pPr>
        <w:bidi w:val="0"/>
        <w:rPr>
          <w:rtl/>
        </w:rPr>
      </w:pPr>
      <w:r w:rsidRPr="006564D4">
        <w:rPr>
          <w:rtl/>
        </w:rPr>
        <w:t xml:space="preserve">4) </w:t>
      </w:r>
      <w:r w:rsidRPr="006564D4">
        <w:t>In general, early on, for the non-Israeli reader you need to define "Israel" as in "State of…", "Yishuv", "Land of Israel" "Aliyah" and very briefly explain what the British Mandate was and its dates.</w:t>
      </w:r>
    </w:p>
    <w:p w14:paraId="72AB7CEC" w14:textId="77777777" w:rsidR="006564D4" w:rsidRPr="006564D4" w:rsidRDefault="006564D4" w:rsidP="006564D4">
      <w:pPr>
        <w:bidi w:val="0"/>
        <w:rPr>
          <w:rtl/>
        </w:rPr>
      </w:pPr>
      <w:r w:rsidRPr="006564D4">
        <w:rPr>
          <w:rtl/>
        </w:rPr>
        <w:lastRenderedPageBreak/>
        <w:t xml:space="preserve">5) </w:t>
      </w:r>
      <w:r w:rsidRPr="006564D4">
        <w:t>P 3 of 27: 2nd paragraph suggest: "…this is the first study, to the best of our knowledge, of how Hadassah…"</w:t>
      </w:r>
    </w:p>
    <w:p w14:paraId="37E45110" w14:textId="77777777" w:rsidR="006564D4" w:rsidRPr="006564D4" w:rsidRDefault="006564D4" w:rsidP="006564D4">
      <w:pPr>
        <w:bidi w:val="0"/>
        <w:rPr>
          <w:rtl/>
        </w:rPr>
      </w:pPr>
      <w:r w:rsidRPr="006564D4">
        <w:rPr>
          <w:rtl/>
        </w:rPr>
        <w:t xml:space="preserve">6) </w:t>
      </w:r>
      <w:r w:rsidRPr="006564D4">
        <w:t>Same page at bottom, first tine "</w:t>
      </w:r>
      <w:proofErr w:type="spellStart"/>
      <w:r w:rsidRPr="006564D4">
        <w:t>Clalit</w:t>
      </w:r>
      <w:proofErr w:type="spellEnd"/>
      <w:r w:rsidRPr="006564D4">
        <w:t xml:space="preserve">" is mentioned, you should say something like it was an "early form of a health maintenance organization, a non-profit that covered…" and then something about what other HMOs there were during the period of the study, </w:t>
      </w:r>
      <w:proofErr w:type="spellStart"/>
      <w:r w:rsidRPr="006564D4">
        <w:t>etc</w:t>
      </w:r>
      <w:proofErr w:type="spellEnd"/>
      <w:r w:rsidRPr="006564D4">
        <w:t xml:space="preserve"> (just </w:t>
      </w:r>
      <w:proofErr w:type="spellStart"/>
      <w:r w:rsidRPr="006564D4">
        <w:t>Leumit</w:t>
      </w:r>
      <w:proofErr w:type="spellEnd"/>
      <w:r w:rsidRPr="006564D4">
        <w:t>?)</w:t>
      </w:r>
    </w:p>
    <w:p w14:paraId="4D0698DF" w14:textId="77777777" w:rsidR="006564D4" w:rsidRPr="006564D4" w:rsidRDefault="006564D4" w:rsidP="006564D4">
      <w:pPr>
        <w:bidi w:val="0"/>
        <w:rPr>
          <w:rtl/>
        </w:rPr>
      </w:pPr>
      <w:r w:rsidRPr="006564D4">
        <w:rPr>
          <w:rtl/>
        </w:rPr>
        <w:t xml:space="preserve">7) </w:t>
      </w:r>
      <w:r w:rsidRPr="006564D4">
        <w:t>Same page in middle para, suggest: "… of Jewish immigrants amid fears by the state of morbidity and the spread…"</w:t>
      </w:r>
    </w:p>
    <w:p w14:paraId="1123767C" w14:textId="77777777" w:rsidR="006564D4" w:rsidRPr="006564D4" w:rsidRDefault="006564D4" w:rsidP="006564D4">
      <w:pPr>
        <w:bidi w:val="0"/>
        <w:rPr>
          <w:rtl/>
        </w:rPr>
      </w:pPr>
      <w:r w:rsidRPr="006564D4">
        <w:rPr>
          <w:rtl/>
        </w:rPr>
        <w:t xml:space="preserve">8) </w:t>
      </w:r>
      <w:r w:rsidRPr="006564D4">
        <w:t>P 6 of 27: first time the "Jewish National Council" is mentioned, it should be briefly described</w:t>
      </w:r>
    </w:p>
    <w:p w14:paraId="188533DD" w14:textId="77777777" w:rsidR="006564D4" w:rsidRPr="006564D4" w:rsidRDefault="006564D4" w:rsidP="006564D4">
      <w:pPr>
        <w:bidi w:val="0"/>
        <w:rPr>
          <w:rtl/>
        </w:rPr>
      </w:pPr>
      <w:r w:rsidRPr="006564D4">
        <w:rPr>
          <w:rtl/>
        </w:rPr>
        <w:t xml:space="preserve">9) </w:t>
      </w:r>
      <w:r w:rsidRPr="006564D4">
        <w:t>P 8 of 27: 2/3 down: "Health services would be provided [or funded?] to immigrants…."</w:t>
      </w:r>
    </w:p>
    <w:p w14:paraId="49235D55" w14:textId="77777777" w:rsidR="006564D4" w:rsidRPr="006564D4" w:rsidRDefault="006564D4" w:rsidP="006564D4">
      <w:pPr>
        <w:bidi w:val="0"/>
        <w:rPr>
          <w:rtl/>
        </w:rPr>
      </w:pPr>
      <w:r w:rsidRPr="006564D4">
        <w:rPr>
          <w:rtl/>
        </w:rPr>
        <w:t xml:space="preserve">10) </w:t>
      </w:r>
      <w:r w:rsidRPr="006564D4">
        <w:t xml:space="preserve">P 9 of 27: (above </w:t>
      </w:r>
      <w:proofErr w:type="spellStart"/>
      <w:r w:rsidRPr="006564D4">
        <w:t>Yassky</w:t>
      </w:r>
      <w:proofErr w:type="spellEnd"/>
      <w:r w:rsidRPr="006564D4">
        <w:t xml:space="preserve"> quote) "announcement", not "announcing" ?</w:t>
      </w:r>
    </w:p>
    <w:p w14:paraId="6CC05A9F" w14:textId="77777777" w:rsidR="006564D4" w:rsidRPr="006564D4" w:rsidRDefault="006564D4" w:rsidP="006564D4">
      <w:pPr>
        <w:bidi w:val="0"/>
        <w:rPr>
          <w:rtl/>
        </w:rPr>
      </w:pPr>
      <w:r w:rsidRPr="006564D4">
        <w:rPr>
          <w:rtl/>
        </w:rPr>
        <w:t xml:space="preserve">11) </w:t>
      </w:r>
      <w:r w:rsidRPr="006564D4">
        <w:t>P 10 of 27 first time "Palestine Pound" mentioned, give equivalence in Stirling or $ US at the time</w:t>
      </w:r>
    </w:p>
    <w:p w14:paraId="2A617050" w14:textId="77777777" w:rsidR="006564D4" w:rsidRPr="006564D4" w:rsidRDefault="006564D4" w:rsidP="006564D4">
      <w:pPr>
        <w:bidi w:val="0"/>
        <w:rPr>
          <w:rtl/>
        </w:rPr>
      </w:pPr>
      <w:r w:rsidRPr="006564D4">
        <w:rPr>
          <w:rtl/>
        </w:rPr>
        <w:t xml:space="preserve">12) </w:t>
      </w:r>
      <w:r w:rsidRPr="006564D4">
        <w:t>P 11 of 27 (1st complete para) last sentence:" …without an adequate financial solution."</w:t>
      </w:r>
    </w:p>
    <w:p w14:paraId="771E6BED" w14:textId="77777777" w:rsidR="006564D4" w:rsidRPr="006564D4" w:rsidRDefault="006564D4" w:rsidP="006564D4">
      <w:pPr>
        <w:bidi w:val="0"/>
        <w:rPr>
          <w:rtl/>
        </w:rPr>
      </w:pPr>
      <w:r w:rsidRPr="006564D4">
        <w:rPr>
          <w:rtl/>
        </w:rPr>
        <w:t xml:space="preserve">13) </w:t>
      </w:r>
      <w:r w:rsidRPr="006564D4">
        <w:t>Same page (3rd para): you mention "medical "staff here (and throughout the paper). I suggest using "health staff" when speaking in general, since it wasn’t only doctors who did the heavy lifting. Hard pressed nurses, administrators and other relevant professions also contributed their fair share. "Medical" should be used only when doctors are specifically referred to.</w:t>
      </w:r>
    </w:p>
    <w:p w14:paraId="651F4C25" w14:textId="77777777" w:rsidR="006564D4" w:rsidRPr="006564D4" w:rsidRDefault="006564D4" w:rsidP="006564D4">
      <w:pPr>
        <w:bidi w:val="0"/>
        <w:rPr>
          <w:rtl/>
        </w:rPr>
      </w:pPr>
      <w:r w:rsidRPr="006564D4">
        <w:rPr>
          <w:rtl/>
        </w:rPr>
        <w:t xml:space="preserve">14) </w:t>
      </w:r>
      <w:r w:rsidRPr="006564D4">
        <w:t xml:space="preserve">P 12 of 27: some of these figures are confusing and hard to reconcile </w:t>
      </w:r>
      <w:proofErr w:type="spellStart"/>
      <w:r w:rsidRPr="006564D4">
        <w:t>eg</w:t>
      </w:r>
      <w:proofErr w:type="spellEnd"/>
      <w:r w:rsidRPr="006564D4">
        <w:t xml:space="preserve"> LP 120,000 in first para vs LP 22,560 in the next. Different </w:t>
      </w:r>
      <w:proofErr w:type="gramStart"/>
      <w:r w:rsidRPr="006564D4">
        <w:t>years ?</w:t>
      </w:r>
      <w:proofErr w:type="gramEnd"/>
    </w:p>
    <w:p w14:paraId="7CB91AC1" w14:textId="77777777" w:rsidR="006564D4" w:rsidRPr="006564D4" w:rsidRDefault="006564D4" w:rsidP="006564D4">
      <w:pPr>
        <w:bidi w:val="0"/>
        <w:rPr>
          <w:rtl/>
        </w:rPr>
      </w:pPr>
      <w:r w:rsidRPr="006564D4">
        <w:rPr>
          <w:rtl/>
        </w:rPr>
        <w:t xml:space="preserve">15) </w:t>
      </w:r>
      <w:r w:rsidRPr="006564D4">
        <w:t>Same page 2nd full para 2nd last sentence: "… alerted the Yishuv administration [or government] about the…. "</w:t>
      </w:r>
    </w:p>
    <w:p w14:paraId="64444CDB" w14:textId="77777777" w:rsidR="006564D4" w:rsidRPr="006564D4" w:rsidRDefault="006564D4" w:rsidP="006564D4">
      <w:pPr>
        <w:bidi w:val="0"/>
        <w:rPr>
          <w:rtl/>
        </w:rPr>
      </w:pPr>
      <w:r w:rsidRPr="006564D4">
        <w:rPr>
          <w:rtl/>
        </w:rPr>
        <w:t xml:space="preserve">16) </w:t>
      </w:r>
      <w:r w:rsidRPr="006564D4">
        <w:t>P14: first full para: many readers will not be familiar with details of the War of Independence so I suggest "….coastal plain region as a result of attacks by Arab militias trying to cut Jerusalem off during the War of…"</w:t>
      </w:r>
    </w:p>
    <w:p w14:paraId="2B455962" w14:textId="77777777" w:rsidR="006564D4" w:rsidRPr="006564D4" w:rsidRDefault="006564D4" w:rsidP="006564D4">
      <w:pPr>
        <w:bidi w:val="0"/>
        <w:rPr>
          <w:rtl/>
        </w:rPr>
      </w:pPr>
      <w:r w:rsidRPr="006564D4">
        <w:rPr>
          <w:rtl/>
        </w:rPr>
        <w:t xml:space="preserve">17) </w:t>
      </w:r>
      <w:r w:rsidRPr="006564D4">
        <w:t>Same page, last full para: "By the end of this period" - be specific.</w:t>
      </w:r>
    </w:p>
    <w:p w14:paraId="1E82C6B1" w14:textId="77777777" w:rsidR="006564D4" w:rsidRPr="006564D4" w:rsidRDefault="006564D4" w:rsidP="006564D4">
      <w:pPr>
        <w:bidi w:val="0"/>
        <w:rPr>
          <w:rtl/>
        </w:rPr>
      </w:pPr>
      <w:r w:rsidRPr="006564D4">
        <w:rPr>
          <w:rtl/>
        </w:rPr>
        <w:t xml:space="preserve">18) </w:t>
      </w:r>
      <w:r w:rsidRPr="006564D4">
        <w:t>Same para" enemy countries" – be specific (see point 16 above)</w:t>
      </w:r>
    </w:p>
    <w:p w14:paraId="1A0D2FB9" w14:textId="77777777" w:rsidR="006564D4" w:rsidRPr="006564D4" w:rsidRDefault="006564D4" w:rsidP="006564D4">
      <w:pPr>
        <w:bidi w:val="0"/>
        <w:rPr>
          <w:rtl/>
        </w:rPr>
      </w:pPr>
      <w:r w:rsidRPr="006564D4">
        <w:rPr>
          <w:rtl/>
        </w:rPr>
        <w:t xml:space="preserve">19) </w:t>
      </w:r>
      <w:r w:rsidRPr="006564D4">
        <w:t>Same page, second last line, suggest: "The issue of the immigration of Jewish survivors of WW2, many of them Holocaust survivors, a significant proportion overall with severe illnesses…"</w:t>
      </w:r>
    </w:p>
    <w:p w14:paraId="06EC8143" w14:textId="77777777" w:rsidR="006564D4" w:rsidRPr="006564D4" w:rsidRDefault="006564D4" w:rsidP="006564D4">
      <w:pPr>
        <w:bidi w:val="0"/>
        <w:rPr>
          <w:rtl/>
        </w:rPr>
      </w:pPr>
      <w:r w:rsidRPr="006564D4">
        <w:rPr>
          <w:rtl/>
        </w:rPr>
        <w:t xml:space="preserve">20) </w:t>
      </w:r>
      <w:r w:rsidRPr="006564D4">
        <w:t>P15 in the middle, suggest: "…providing health services to the many citizens (Jews and Arabs alike) who had been wounded …"</w:t>
      </w:r>
    </w:p>
    <w:p w14:paraId="3A278B88" w14:textId="77777777" w:rsidR="006564D4" w:rsidRPr="006564D4" w:rsidRDefault="006564D4" w:rsidP="006564D4">
      <w:pPr>
        <w:bidi w:val="0"/>
        <w:rPr>
          <w:rtl/>
        </w:rPr>
      </w:pPr>
      <w:r w:rsidRPr="006564D4">
        <w:rPr>
          <w:rtl/>
        </w:rPr>
        <w:t xml:space="preserve">21) </w:t>
      </w:r>
      <w:r w:rsidRPr="006564D4">
        <w:t>Same page, next para use "new immigrants" not "Olim", here and throughout the text (see point 4 above).</w:t>
      </w:r>
    </w:p>
    <w:p w14:paraId="1A20AFFC" w14:textId="77777777" w:rsidR="006564D4" w:rsidRPr="006564D4" w:rsidRDefault="006564D4" w:rsidP="006564D4">
      <w:pPr>
        <w:bidi w:val="0"/>
        <w:rPr>
          <w:rtl/>
        </w:rPr>
      </w:pPr>
      <w:r w:rsidRPr="006564D4">
        <w:rPr>
          <w:rtl/>
        </w:rPr>
        <w:t xml:space="preserve">22) </w:t>
      </w:r>
      <w:r w:rsidRPr="006564D4">
        <w:t>P16 3rd para, suggest: "…Israel's</w:t>
      </w:r>
      <w:r w:rsidRPr="006564D4">
        <w:rPr>
          <w:rtl/>
        </w:rPr>
        <w:t xml:space="preserve"> </w:t>
      </w:r>
      <w:r w:rsidRPr="006564D4">
        <w:t>first Independence Day celebration…"</w:t>
      </w:r>
    </w:p>
    <w:p w14:paraId="730C0646" w14:textId="77777777" w:rsidR="006564D4" w:rsidRPr="006564D4" w:rsidRDefault="006564D4" w:rsidP="006564D4">
      <w:pPr>
        <w:bidi w:val="0"/>
        <w:rPr>
          <w:rtl/>
        </w:rPr>
      </w:pPr>
      <w:r w:rsidRPr="006564D4">
        <w:rPr>
          <w:rtl/>
        </w:rPr>
        <w:lastRenderedPageBreak/>
        <w:t xml:space="preserve">23) </w:t>
      </w:r>
      <w:r w:rsidRPr="006564D4">
        <w:t>Same page, next paragraph "hardcore cases" is slang and slightly pejorative. Be more specific and use more professional terminology.</w:t>
      </w:r>
    </w:p>
    <w:p w14:paraId="2F59A052" w14:textId="77777777" w:rsidR="006564D4" w:rsidRPr="006564D4" w:rsidRDefault="006564D4" w:rsidP="006564D4">
      <w:pPr>
        <w:bidi w:val="0"/>
        <w:rPr>
          <w:rtl/>
        </w:rPr>
      </w:pPr>
      <w:r w:rsidRPr="006564D4">
        <w:rPr>
          <w:rtl/>
        </w:rPr>
        <w:t xml:space="preserve">24) </w:t>
      </w:r>
      <w:r w:rsidRPr="006564D4">
        <w:t>Next para: 200 - out of how many? Always need a denominator when giving such figures.</w:t>
      </w:r>
    </w:p>
    <w:p w14:paraId="1C682B0E" w14:textId="77777777" w:rsidR="006564D4" w:rsidRPr="006564D4" w:rsidRDefault="006564D4" w:rsidP="006564D4">
      <w:pPr>
        <w:bidi w:val="0"/>
        <w:rPr>
          <w:rtl/>
        </w:rPr>
      </w:pPr>
      <w:r w:rsidRPr="006564D4">
        <w:rPr>
          <w:rtl/>
        </w:rPr>
        <w:t xml:space="preserve">25) </w:t>
      </w:r>
      <w:r w:rsidRPr="006564D4">
        <w:t>P17 middle para "The first question….immigrant populations." The English is unclear. Please rewrite.</w:t>
      </w:r>
    </w:p>
    <w:p w14:paraId="63487394" w14:textId="77777777" w:rsidR="006564D4" w:rsidRPr="006564D4" w:rsidRDefault="006564D4" w:rsidP="006564D4">
      <w:pPr>
        <w:bidi w:val="0"/>
        <w:rPr>
          <w:rtl/>
        </w:rPr>
      </w:pPr>
      <w:r w:rsidRPr="006564D4">
        <w:rPr>
          <w:rtl/>
        </w:rPr>
        <w:t xml:space="preserve">26) </w:t>
      </w:r>
      <w:r w:rsidRPr="006564D4">
        <w:t>Next para, suggest: "…to provide adequate [not best possible] care…"</w:t>
      </w:r>
    </w:p>
    <w:p w14:paraId="6D86D725" w14:textId="77777777" w:rsidR="006564D4" w:rsidRPr="006564D4" w:rsidRDefault="006564D4" w:rsidP="006564D4">
      <w:pPr>
        <w:bidi w:val="0"/>
        <w:rPr>
          <w:rtl/>
        </w:rPr>
      </w:pPr>
      <w:r w:rsidRPr="006564D4">
        <w:rPr>
          <w:rtl/>
        </w:rPr>
        <w:t xml:space="preserve">27) </w:t>
      </w:r>
      <w:r w:rsidRPr="006564D4">
        <w:t>Next para "The second question relates to [not regarded]…."</w:t>
      </w:r>
    </w:p>
    <w:p w14:paraId="68F8933C" w14:textId="77777777" w:rsidR="006564D4" w:rsidRPr="006564D4" w:rsidRDefault="006564D4" w:rsidP="006564D4">
      <w:pPr>
        <w:bidi w:val="0"/>
        <w:rPr>
          <w:rtl/>
        </w:rPr>
      </w:pPr>
      <w:r w:rsidRPr="006564D4">
        <w:rPr>
          <w:rtl/>
        </w:rPr>
        <w:t xml:space="preserve">28) </w:t>
      </w:r>
      <w:r w:rsidRPr="006564D4">
        <w:t xml:space="preserve">P18 What "economic crisis in the United States"? Be more specific - what years, how bad, </w:t>
      </w:r>
      <w:proofErr w:type="spellStart"/>
      <w:r w:rsidRPr="006564D4">
        <w:t>etc</w:t>
      </w:r>
      <w:proofErr w:type="spellEnd"/>
    </w:p>
    <w:p w14:paraId="23355B1C" w14:textId="77777777" w:rsidR="006564D4" w:rsidRPr="006564D4" w:rsidRDefault="006564D4" w:rsidP="006564D4">
      <w:pPr>
        <w:bidi w:val="0"/>
        <w:rPr>
          <w:rtl/>
        </w:rPr>
      </w:pPr>
      <w:r w:rsidRPr="006564D4">
        <w:rPr>
          <w:rtl/>
        </w:rPr>
        <w:t xml:space="preserve">29) </w:t>
      </w:r>
      <w:r w:rsidRPr="006564D4">
        <w:t xml:space="preserve">P19, last para, we suggest, "….eradication of epidemics and contributed to the creation [or further development] of the nascent state's system of… References; These are quite extensive and although well cited, I am not sure the non-specialist reader could easily look many of them up. </w:t>
      </w:r>
      <w:proofErr w:type="spellStart"/>
      <w:r w:rsidRPr="006564D4">
        <w:t>Eg</w:t>
      </w:r>
      <w:proofErr w:type="spellEnd"/>
      <w:r w:rsidRPr="006564D4">
        <w:t xml:space="preserve"> all those at "Central Zionist Archive". Perhaps it is not possible to do so, but could these not be made more user </w:t>
      </w:r>
      <w:proofErr w:type="gramStart"/>
      <w:r w:rsidRPr="006564D4">
        <w:t>friendly ?</w:t>
      </w:r>
      <w:proofErr w:type="gramEnd"/>
      <w:r w:rsidRPr="006564D4">
        <w:t xml:space="preserve"> One reference that I could not find cited was Rhona Seidelman's important study of the time "Shaar </w:t>
      </w:r>
      <w:proofErr w:type="spellStart"/>
      <w:r w:rsidRPr="006564D4">
        <w:t>haAliyah</w:t>
      </w:r>
      <w:proofErr w:type="spellEnd"/>
      <w:r w:rsidRPr="006564D4">
        <w:t>" (see</w:t>
      </w:r>
      <w:r w:rsidRPr="006564D4">
        <w:rPr>
          <w:rtl/>
        </w:rPr>
        <w:t> </w:t>
      </w:r>
      <w:hyperlink r:id="rId7" w:tgtFrame="_blank" w:history="1">
        <w:r w:rsidRPr="006564D4">
          <w:rPr>
            <w:rStyle w:val="Hyperlink"/>
          </w:rPr>
          <w:t>https://books.google.co.il/books/about/Shaar_Haaliya.html?id=g9RWQwAACAAJ</w:t>
        </w:r>
        <w:r w:rsidRPr="006564D4">
          <w:rPr>
            <w:rStyle w:val="Hyperlink"/>
            <w:rtl/>
          </w:rPr>
          <w:t>&amp;</w:t>
        </w:r>
        <w:proofErr w:type="spellStart"/>
        <w:r w:rsidRPr="006564D4">
          <w:rPr>
            <w:rStyle w:val="Hyperlink"/>
          </w:rPr>
          <w:t>redir_esc</w:t>
        </w:r>
        <w:proofErr w:type="spellEnd"/>
        <w:r w:rsidRPr="006564D4">
          <w:rPr>
            <w:rStyle w:val="Hyperlink"/>
          </w:rPr>
          <w:t>=y</w:t>
        </w:r>
      </w:hyperlink>
      <w:r w:rsidRPr="006564D4">
        <w:rPr>
          <w:rtl/>
        </w:rPr>
        <w:t xml:space="preserve">) </w:t>
      </w:r>
      <w:r w:rsidRPr="006564D4">
        <w:t>I suggest the author examines this source during revision. It will add material and support for many of the statements offered in this manuscript. It should certainly be clearly cited for the benefit of the interested reader who wishes to dig deeper.</w:t>
      </w:r>
    </w:p>
    <w:p w14:paraId="50F513BE" w14:textId="77777777" w:rsidR="006564D4" w:rsidRPr="006564D4" w:rsidRDefault="006564D4" w:rsidP="006564D4">
      <w:pPr>
        <w:bidi w:val="0"/>
        <w:rPr>
          <w:rtl/>
        </w:rPr>
      </w:pPr>
      <w:r w:rsidRPr="006564D4">
        <w:t>Rambam</w:t>
      </w:r>
      <w:r w:rsidRPr="006564D4">
        <w:rPr>
          <w:rtl/>
        </w:rPr>
        <w:t> </w:t>
      </w:r>
      <w:r w:rsidRPr="006564D4">
        <w:t>Maimonides</w:t>
      </w:r>
      <w:r w:rsidRPr="006564D4">
        <w:rPr>
          <w:rtl/>
        </w:rPr>
        <w:t> </w:t>
      </w:r>
      <w:r w:rsidRPr="006564D4">
        <w:t>Medical Journal online:</w:t>
      </w:r>
      <w:r w:rsidRPr="006564D4">
        <w:rPr>
          <w:rtl/>
        </w:rPr>
        <w:br/>
      </w:r>
      <w:hyperlink r:id="rId8" w:tgtFrame="_blank" w:history="1">
        <w:r w:rsidRPr="006564D4">
          <w:rPr>
            <w:rStyle w:val="Hyperlink"/>
          </w:rPr>
          <w:t>http://www.rmmj.org.il</w:t>
        </w:r>
      </w:hyperlink>
    </w:p>
    <w:tbl>
      <w:tblPr>
        <w:tblW w:w="0" w:type="auto"/>
        <w:tblCellMar>
          <w:top w:w="15" w:type="dxa"/>
          <w:left w:w="15" w:type="dxa"/>
          <w:bottom w:w="15" w:type="dxa"/>
          <w:right w:w="15" w:type="dxa"/>
        </w:tblCellMar>
        <w:tblLook w:val="04A0" w:firstRow="1" w:lastRow="0" w:firstColumn="1" w:lastColumn="0" w:noHBand="0" w:noVBand="1"/>
      </w:tblPr>
      <w:tblGrid>
        <w:gridCol w:w="1080"/>
        <w:gridCol w:w="7226"/>
      </w:tblGrid>
      <w:tr w:rsidR="006564D4" w:rsidRPr="006564D4" w14:paraId="7D3BF65A" w14:textId="77777777" w:rsidTr="006564D4">
        <w:tc>
          <w:tcPr>
            <w:tcW w:w="660" w:type="dxa"/>
            <w:tcMar>
              <w:top w:w="0" w:type="dxa"/>
              <w:left w:w="240" w:type="dxa"/>
              <w:bottom w:w="0" w:type="dxa"/>
              <w:right w:w="240" w:type="dxa"/>
            </w:tcMar>
            <w:hideMark/>
          </w:tcPr>
          <w:p w14:paraId="6503404E" w14:textId="77777777" w:rsidR="006564D4" w:rsidRPr="006564D4" w:rsidRDefault="006564D4" w:rsidP="006564D4">
            <w:pPr>
              <w:bidi w:val="0"/>
              <w:rPr>
                <w:rtl/>
              </w:rPr>
            </w:pPr>
            <w:r w:rsidRPr="006564D4">
              <w:rPr>
                <w:noProof/>
              </w:rPr>
              <w:drawing>
                <wp:inline distT="0" distB="0" distL="0" distR="0" wp14:anchorId="03674CA3" wp14:editId="2CF3ABFC">
                  <wp:extent cx="377825" cy="377825"/>
                  <wp:effectExtent l="0" t="0" r="3175" b="3175"/>
                  <wp:docPr id="1" name="תמונה 1" descr="https://lh3.googleusercontent.com/a/ACg8ocLsibn4fnPk7dCXu6qVkQK-UzPl4HXYV3gs0ZKTjOWi=s40-p-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j_6" descr="https://lh3.googleusercontent.com/a/ACg8ocLsibn4fnPk7dCXu6qVkQK-UzPl4HXYV3gs0ZKTjOWi=s40-p-m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a:ln>
                            <a:noFill/>
                          </a:ln>
                        </pic:spPr>
                      </pic:pic>
                    </a:graphicData>
                  </a:graphic>
                </wp:inline>
              </w:drawing>
            </w:r>
          </w:p>
        </w:tc>
        <w:tc>
          <w:tcPr>
            <w:tcW w:w="17194" w:type="dxa"/>
            <w:tcMar>
              <w:top w:w="0" w:type="dxa"/>
              <w:left w:w="0" w:type="dxa"/>
              <w:bottom w:w="0" w:type="dxa"/>
              <w:right w:w="0" w:type="dxa"/>
            </w:tcMar>
            <w:vAlign w:val="center"/>
            <w:hideMark/>
          </w:tcPr>
          <w:p w14:paraId="48C6D9D6" w14:textId="77777777" w:rsidR="006564D4" w:rsidRPr="006564D4" w:rsidRDefault="006564D4" w:rsidP="006564D4">
            <w:pPr>
              <w:bidi w:val="0"/>
            </w:pPr>
            <w:r w:rsidRPr="006564D4">
              <w:rPr>
                <w:rtl/>
              </w:rPr>
              <w:t>תשובההעברה</w:t>
            </w:r>
          </w:p>
          <w:p w14:paraId="0F9FB6FE" w14:textId="77777777" w:rsidR="006564D4" w:rsidRPr="006564D4" w:rsidRDefault="006564D4" w:rsidP="006564D4">
            <w:pPr>
              <w:bidi w:val="0"/>
            </w:pPr>
            <w:r w:rsidRPr="006564D4">
              <w:rPr>
                <w:rtl/>
              </w:rPr>
              <w:t>הוספת תגובה</w:t>
            </w:r>
          </w:p>
        </w:tc>
      </w:tr>
    </w:tbl>
    <w:p w14:paraId="0066D0DD" w14:textId="77777777" w:rsidR="00D7134F" w:rsidRDefault="00D7134F" w:rsidP="006564D4">
      <w:pPr>
        <w:bidi w:val="0"/>
      </w:pPr>
    </w:p>
    <w:sectPr w:rsidR="00D7134F" w:rsidSect="00E506B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E04B7"/>
    <w:multiLevelType w:val="multilevel"/>
    <w:tmpl w:val="227C3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DB79D0"/>
    <w:multiLevelType w:val="multilevel"/>
    <w:tmpl w:val="C6D8E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9257328">
    <w:abstractNumId w:val="1"/>
  </w:num>
  <w:num w:numId="2" w16cid:durableId="850221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4D4"/>
    <w:rsid w:val="001A0C66"/>
    <w:rsid w:val="006564D4"/>
    <w:rsid w:val="00747475"/>
    <w:rsid w:val="00A92613"/>
    <w:rsid w:val="00C44757"/>
    <w:rsid w:val="00D7134F"/>
    <w:rsid w:val="00E506B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55F01"/>
  <w15:chartTrackingRefBased/>
  <w15:docId w15:val="{373C3691-B8E5-44E2-9F50-585F0779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64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178574">
      <w:bodyDiv w:val="1"/>
      <w:marLeft w:val="0"/>
      <w:marRight w:val="0"/>
      <w:marTop w:val="0"/>
      <w:marBottom w:val="0"/>
      <w:divBdr>
        <w:top w:val="none" w:sz="0" w:space="0" w:color="auto"/>
        <w:left w:val="none" w:sz="0" w:space="0" w:color="auto"/>
        <w:bottom w:val="none" w:sz="0" w:space="0" w:color="auto"/>
        <w:right w:val="none" w:sz="0" w:space="0" w:color="auto"/>
      </w:divBdr>
      <w:divsChild>
        <w:div w:id="1926263852">
          <w:marLeft w:val="0"/>
          <w:marRight w:val="0"/>
          <w:marTop w:val="0"/>
          <w:marBottom w:val="0"/>
          <w:divBdr>
            <w:top w:val="none" w:sz="0" w:space="0" w:color="auto"/>
            <w:left w:val="none" w:sz="0" w:space="0" w:color="auto"/>
            <w:bottom w:val="none" w:sz="0" w:space="0" w:color="auto"/>
            <w:right w:val="none" w:sz="0" w:space="0" w:color="auto"/>
          </w:divBdr>
          <w:divsChild>
            <w:div w:id="1120875006">
              <w:marLeft w:val="0"/>
              <w:marRight w:val="0"/>
              <w:marTop w:val="0"/>
              <w:marBottom w:val="0"/>
              <w:divBdr>
                <w:top w:val="none" w:sz="0" w:space="0" w:color="auto"/>
                <w:left w:val="none" w:sz="0" w:space="0" w:color="auto"/>
                <w:bottom w:val="none" w:sz="0" w:space="0" w:color="auto"/>
                <w:right w:val="none" w:sz="0" w:space="0" w:color="auto"/>
              </w:divBdr>
              <w:divsChild>
                <w:div w:id="1759516799">
                  <w:marLeft w:val="0"/>
                  <w:marRight w:val="0"/>
                  <w:marTop w:val="0"/>
                  <w:marBottom w:val="0"/>
                  <w:divBdr>
                    <w:top w:val="none" w:sz="0" w:space="0" w:color="auto"/>
                    <w:left w:val="none" w:sz="0" w:space="0" w:color="auto"/>
                    <w:bottom w:val="none" w:sz="0" w:space="0" w:color="auto"/>
                    <w:right w:val="none" w:sz="0" w:space="0" w:color="auto"/>
                  </w:divBdr>
                  <w:divsChild>
                    <w:div w:id="867643158">
                      <w:marLeft w:val="0"/>
                      <w:marRight w:val="0"/>
                      <w:marTop w:val="0"/>
                      <w:marBottom w:val="0"/>
                      <w:divBdr>
                        <w:top w:val="none" w:sz="0" w:space="0" w:color="auto"/>
                        <w:left w:val="none" w:sz="0" w:space="0" w:color="auto"/>
                        <w:bottom w:val="none" w:sz="0" w:space="0" w:color="auto"/>
                        <w:right w:val="none" w:sz="0" w:space="0" w:color="auto"/>
                      </w:divBdr>
                      <w:divsChild>
                        <w:div w:id="568688453">
                          <w:marLeft w:val="0"/>
                          <w:marRight w:val="0"/>
                          <w:marTop w:val="0"/>
                          <w:marBottom w:val="0"/>
                          <w:divBdr>
                            <w:top w:val="none" w:sz="0" w:space="0" w:color="auto"/>
                            <w:left w:val="none" w:sz="0" w:space="0" w:color="auto"/>
                            <w:bottom w:val="none" w:sz="0" w:space="0" w:color="auto"/>
                            <w:right w:val="none" w:sz="0" w:space="0" w:color="auto"/>
                          </w:divBdr>
                          <w:divsChild>
                            <w:div w:id="478618337">
                              <w:marLeft w:val="0"/>
                              <w:marRight w:val="0"/>
                              <w:marTop w:val="0"/>
                              <w:marBottom w:val="240"/>
                              <w:divBdr>
                                <w:top w:val="none" w:sz="0" w:space="0" w:color="auto"/>
                                <w:left w:val="none" w:sz="0" w:space="0" w:color="auto"/>
                                <w:bottom w:val="none" w:sz="0" w:space="0" w:color="auto"/>
                                <w:right w:val="none" w:sz="0" w:space="0" w:color="auto"/>
                              </w:divBdr>
                              <w:divsChild>
                                <w:div w:id="467406710">
                                  <w:marLeft w:val="0"/>
                                  <w:marRight w:val="0"/>
                                  <w:marTop w:val="0"/>
                                  <w:marBottom w:val="0"/>
                                  <w:divBdr>
                                    <w:top w:val="none" w:sz="0" w:space="0" w:color="auto"/>
                                    <w:left w:val="none" w:sz="0" w:space="0" w:color="auto"/>
                                    <w:bottom w:val="none" w:sz="0" w:space="0" w:color="auto"/>
                                    <w:right w:val="none" w:sz="0" w:space="0" w:color="auto"/>
                                  </w:divBdr>
                                  <w:divsChild>
                                    <w:div w:id="709065190">
                                      <w:marLeft w:val="0"/>
                                      <w:marRight w:val="0"/>
                                      <w:marTop w:val="0"/>
                                      <w:marBottom w:val="0"/>
                                      <w:divBdr>
                                        <w:top w:val="none" w:sz="0" w:space="0" w:color="auto"/>
                                        <w:left w:val="none" w:sz="0" w:space="0" w:color="auto"/>
                                        <w:bottom w:val="none" w:sz="0" w:space="0" w:color="auto"/>
                                        <w:right w:val="none" w:sz="0" w:space="0" w:color="auto"/>
                                      </w:divBdr>
                                      <w:divsChild>
                                        <w:div w:id="994801547">
                                          <w:marLeft w:val="0"/>
                                          <w:marRight w:val="0"/>
                                          <w:marTop w:val="0"/>
                                          <w:marBottom w:val="0"/>
                                          <w:divBdr>
                                            <w:top w:val="none" w:sz="0" w:space="0" w:color="auto"/>
                                            <w:left w:val="none" w:sz="0" w:space="0" w:color="auto"/>
                                            <w:bottom w:val="none" w:sz="0" w:space="0" w:color="auto"/>
                                            <w:right w:val="none" w:sz="0" w:space="0" w:color="auto"/>
                                          </w:divBdr>
                                          <w:divsChild>
                                            <w:div w:id="2030718829">
                                              <w:marLeft w:val="0"/>
                                              <w:marRight w:val="0"/>
                                              <w:marTop w:val="0"/>
                                              <w:marBottom w:val="0"/>
                                              <w:divBdr>
                                                <w:top w:val="none" w:sz="0" w:space="0" w:color="auto"/>
                                                <w:left w:val="none" w:sz="0" w:space="0" w:color="auto"/>
                                                <w:bottom w:val="none" w:sz="0" w:space="0" w:color="auto"/>
                                                <w:right w:val="none" w:sz="0" w:space="0" w:color="auto"/>
                                              </w:divBdr>
                                              <w:divsChild>
                                                <w:div w:id="677385414">
                                                  <w:marLeft w:val="0"/>
                                                  <w:marRight w:val="0"/>
                                                  <w:marTop w:val="0"/>
                                                  <w:marBottom w:val="0"/>
                                                  <w:divBdr>
                                                    <w:top w:val="none" w:sz="0" w:space="0" w:color="auto"/>
                                                    <w:left w:val="none" w:sz="0" w:space="0" w:color="auto"/>
                                                    <w:bottom w:val="none" w:sz="0" w:space="0" w:color="auto"/>
                                                    <w:right w:val="none" w:sz="0" w:space="0" w:color="auto"/>
                                                  </w:divBdr>
                                                  <w:divsChild>
                                                    <w:div w:id="445851121">
                                                      <w:marLeft w:val="0"/>
                                                      <w:marRight w:val="0"/>
                                                      <w:marTop w:val="0"/>
                                                      <w:marBottom w:val="0"/>
                                                      <w:divBdr>
                                                        <w:top w:val="none" w:sz="0" w:space="0" w:color="auto"/>
                                                        <w:left w:val="none" w:sz="0" w:space="0" w:color="auto"/>
                                                        <w:bottom w:val="none" w:sz="0" w:space="0" w:color="auto"/>
                                                        <w:right w:val="none" w:sz="0" w:space="0" w:color="auto"/>
                                                      </w:divBdr>
                                                      <w:divsChild>
                                                        <w:div w:id="1115320769">
                                                          <w:marLeft w:val="0"/>
                                                          <w:marRight w:val="0"/>
                                                          <w:marTop w:val="0"/>
                                                          <w:marBottom w:val="0"/>
                                                          <w:divBdr>
                                                            <w:top w:val="none" w:sz="0" w:space="0" w:color="auto"/>
                                                            <w:left w:val="none" w:sz="0" w:space="0" w:color="auto"/>
                                                            <w:bottom w:val="none" w:sz="0" w:space="0" w:color="auto"/>
                                                            <w:right w:val="none" w:sz="0" w:space="0" w:color="auto"/>
                                                          </w:divBdr>
                                                          <w:divsChild>
                                                            <w:div w:id="880823697">
                                                              <w:marLeft w:val="0"/>
                                                              <w:marRight w:val="0"/>
                                                              <w:marTop w:val="0"/>
                                                              <w:marBottom w:val="0"/>
                                                              <w:divBdr>
                                                                <w:top w:val="none" w:sz="0" w:space="0" w:color="auto"/>
                                                                <w:left w:val="none" w:sz="0" w:space="0" w:color="auto"/>
                                                                <w:bottom w:val="none" w:sz="0" w:space="0" w:color="auto"/>
                                                                <w:right w:val="none" w:sz="0" w:space="0" w:color="auto"/>
                                                              </w:divBdr>
                                                              <w:divsChild>
                                                                <w:div w:id="937250336">
                                                                  <w:marLeft w:val="0"/>
                                                                  <w:marRight w:val="0"/>
                                                                  <w:marTop w:val="0"/>
                                                                  <w:marBottom w:val="0"/>
                                                                  <w:divBdr>
                                                                    <w:top w:val="none" w:sz="0" w:space="0" w:color="auto"/>
                                                                    <w:left w:val="none" w:sz="0" w:space="0" w:color="auto"/>
                                                                    <w:bottom w:val="none" w:sz="0" w:space="0" w:color="auto"/>
                                                                    <w:right w:val="none" w:sz="0" w:space="0" w:color="auto"/>
                                                                  </w:divBdr>
                                                                  <w:divsChild>
                                                                    <w:div w:id="244265535">
                                                                      <w:marLeft w:val="0"/>
                                                                      <w:marRight w:val="0"/>
                                                                      <w:marTop w:val="0"/>
                                                                      <w:marBottom w:val="0"/>
                                                                      <w:divBdr>
                                                                        <w:top w:val="none" w:sz="0" w:space="0" w:color="auto"/>
                                                                        <w:left w:val="none" w:sz="0" w:space="0" w:color="auto"/>
                                                                        <w:bottom w:val="none" w:sz="0" w:space="0" w:color="auto"/>
                                                                        <w:right w:val="none" w:sz="0" w:space="0" w:color="auto"/>
                                                                      </w:divBdr>
                                                                      <w:divsChild>
                                                                        <w:div w:id="292103127">
                                                                          <w:marLeft w:val="0"/>
                                                                          <w:marRight w:val="0"/>
                                                                          <w:marTop w:val="0"/>
                                                                          <w:marBottom w:val="0"/>
                                                                          <w:divBdr>
                                                                            <w:top w:val="none" w:sz="0" w:space="0" w:color="auto"/>
                                                                            <w:left w:val="none" w:sz="0" w:space="0" w:color="auto"/>
                                                                            <w:bottom w:val="none" w:sz="0" w:space="0" w:color="auto"/>
                                                                            <w:right w:val="none" w:sz="0" w:space="0" w:color="auto"/>
                                                                          </w:divBdr>
                                                                          <w:divsChild>
                                                                            <w:div w:id="303240904">
                                                                              <w:marLeft w:val="0"/>
                                                                              <w:marRight w:val="0"/>
                                                                              <w:marTop w:val="0"/>
                                                                              <w:marBottom w:val="0"/>
                                                                              <w:divBdr>
                                                                                <w:top w:val="none" w:sz="0" w:space="0" w:color="auto"/>
                                                                                <w:left w:val="none" w:sz="0" w:space="0" w:color="auto"/>
                                                                                <w:bottom w:val="none" w:sz="0" w:space="0" w:color="auto"/>
                                                                                <w:right w:val="none" w:sz="0" w:space="0" w:color="auto"/>
                                                                              </w:divBdr>
                                                                              <w:divsChild>
                                                                                <w:div w:id="2006664257">
                                                                                  <w:marLeft w:val="0"/>
                                                                                  <w:marRight w:val="0"/>
                                                                                  <w:marTop w:val="0"/>
                                                                                  <w:marBottom w:val="0"/>
                                                                                  <w:divBdr>
                                                                                    <w:top w:val="none" w:sz="0" w:space="0" w:color="auto"/>
                                                                                    <w:left w:val="none" w:sz="0" w:space="0" w:color="auto"/>
                                                                                    <w:bottom w:val="none" w:sz="0" w:space="0" w:color="auto"/>
                                                                                    <w:right w:val="none" w:sz="0" w:space="0" w:color="auto"/>
                                                                                  </w:divBdr>
                                                                                  <w:divsChild>
                                                                                    <w:div w:id="930043416">
                                                                                      <w:marLeft w:val="0"/>
                                                                                      <w:marRight w:val="0"/>
                                                                                      <w:marTop w:val="0"/>
                                                                                      <w:marBottom w:val="0"/>
                                                                                      <w:divBdr>
                                                                                        <w:top w:val="single" w:sz="2" w:space="0" w:color="EFEFEF"/>
                                                                                        <w:left w:val="none" w:sz="0" w:space="0" w:color="auto"/>
                                                                                        <w:bottom w:val="none" w:sz="0" w:space="0" w:color="auto"/>
                                                                                        <w:right w:val="none" w:sz="0" w:space="0" w:color="auto"/>
                                                                                      </w:divBdr>
                                                                                      <w:divsChild>
                                                                                        <w:div w:id="436365434">
                                                                                          <w:marLeft w:val="0"/>
                                                                                          <w:marRight w:val="0"/>
                                                                                          <w:marTop w:val="0"/>
                                                                                          <w:marBottom w:val="0"/>
                                                                                          <w:divBdr>
                                                                                            <w:top w:val="none" w:sz="0" w:space="0" w:color="auto"/>
                                                                                            <w:left w:val="none" w:sz="0" w:space="0" w:color="auto"/>
                                                                                            <w:bottom w:val="none" w:sz="0" w:space="0" w:color="auto"/>
                                                                                            <w:right w:val="none" w:sz="0" w:space="0" w:color="auto"/>
                                                                                          </w:divBdr>
                                                                                          <w:divsChild>
                                                                                            <w:div w:id="1457871409">
                                                                                              <w:marLeft w:val="0"/>
                                                                                              <w:marRight w:val="0"/>
                                                                                              <w:marTop w:val="0"/>
                                                                                              <w:marBottom w:val="0"/>
                                                                                              <w:divBdr>
                                                                                                <w:top w:val="none" w:sz="0" w:space="0" w:color="auto"/>
                                                                                                <w:left w:val="none" w:sz="0" w:space="0" w:color="auto"/>
                                                                                                <w:bottom w:val="none" w:sz="0" w:space="0" w:color="auto"/>
                                                                                                <w:right w:val="none" w:sz="0" w:space="0" w:color="auto"/>
                                                                                              </w:divBdr>
                                                                                              <w:divsChild>
                                                                                                <w:div w:id="1372337845">
                                                                                                  <w:marLeft w:val="0"/>
                                                                                                  <w:marRight w:val="0"/>
                                                                                                  <w:marTop w:val="0"/>
                                                                                                  <w:marBottom w:val="0"/>
                                                                                                  <w:divBdr>
                                                                                                    <w:top w:val="none" w:sz="0" w:space="0" w:color="auto"/>
                                                                                                    <w:left w:val="none" w:sz="0" w:space="0" w:color="auto"/>
                                                                                                    <w:bottom w:val="none" w:sz="0" w:space="0" w:color="auto"/>
                                                                                                    <w:right w:val="none" w:sz="0" w:space="0" w:color="auto"/>
                                                                                                  </w:divBdr>
                                                                                                  <w:divsChild>
                                                                                                    <w:div w:id="1692605237">
                                                                                                      <w:marLeft w:val="0"/>
                                                                                                      <w:marRight w:val="0"/>
                                                                                                      <w:marTop w:val="0"/>
                                                                                                      <w:marBottom w:val="0"/>
                                                                                                      <w:divBdr>
                                                                                                        <w:top w:val="none" w:sz="0" w:space="0" w:color="auto"/>
                                                                                                        <w:left w:val="none" w:sz="0" w:space="0" w:color="auto"/>
                                                                                                        <w:bottom w:val="none" w:sz="0" w:space="0" w:color="auto"/>
                                                                                                        <w:right w:val="none" w:sz="0" w:space="0" w:color="auto"/>
                                                                                                      </w:divBdr>
                                                                                                      <w:divsChild>
                                                                                                        <w:div w:id="42099044">
                                                                                                          <w:marLeft w:val="0"/>
                                                                                                          <w:marRight w:val="0"/>
                                                                                                          <w:marTop w:val="0"/>
                                                                                                          <w:marBottom w:val="0"/>
                                                                                                          <w:divBdr>
                                                                                                            <w:top w:val="none" w:sz="0" w:space="0" w:color="auto"/>
                                                                                                            <w:left w:val="none" w:sz="0" w:space="0" w:color="auto"/>
                                                                                                            <w:bottom w:val="none" w:sz="0" w:space="0" w:color="auto"/>
                                                                                                            <w:right w:val="none" w:sz="0" w:space="0" w:color="auto"/>
                                                                                                          </w:divBdr>
                                                                                                          <w:divsChild>
                                                                                                            <w:div w:id="668405861">
                                                                                                              <w:marLeft w:val="0"/>
                                                                                                              <w:marRight w:val="0"/>
                                                                                                              <w:marTop w:val="0"/>
                                                                                                              <w:marBottom w:val="0"/>
                                                                                                              <w:divBdr>
                                                                                                                <w:top w:val="none" w:sz="0" w:space="0" w:color="auto"/>
                                                                                                                <w:left w:val="none" w:sz="0" w:space="0" w:color="auto"/>
                                                                                                                <w:bottom w:val="none" w:sz="0" w:space="0" w:color="auto"/>
                                                                                                                <w:right w:val="none" w:sz="0" w:space="0" w:color="auto"/>
                                                                                                              </w:divBdr>
                                                                                                              <w:divsChild>
                                                                                                                <w:div w:id="804659477">
                                                                                                                  <w:marLeft w:val="0"/>
                                                                                                                  <w:marRight w:val="0"/>
                                                                                                                  <w:marTop w:val="120"/>
                                                                                                                  <w:marBottom w:val="0"/>
                                                                                                                  <w:divBdr>
                                                                                                                    <w:top w:val="none" w:sz="0" w:space="0" w:color="auto"/>
                                                                                                                    <w:left w:val="none" w:sz="0" w:space="0" w:color="auto"/>
                                                                                                                    <w:bottom w:val="none" w:sz="0" w:space="0" w:color="auto"/>
                                                                                                                    <w:right w:val="none" w:sz="0" w:space="0" w:color="auto"/>
                                                                                                                  </w:divBdr>
                                                                                                                  <w:divsChild>
                                                                                                                    <w:div w:id="152806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96556">
                                                                                                      <w:marLeft w:val="0"/>
                                                                                                      <w:marRight w:val="0"/>
                                                                                                      <w:marTop w:val="0"/>
                                                                                                      <w:marBottom w:val="0"/>
                                                                                                      <w:divBdr>
                                                                                                        <w:top w:val="none" w:sz="0" w:space="0" w:color="auto"/>
                                                                                                        <w:left w:val="none" w:sz="0" w:space="0" w:color="auto"/>
                                                                                                        <w:bottom w:val="none" w:sz="0" w:space="0" w:color="auto"/>
                                                                                                        <w:right w:val="none" w:sz="0" w:space="0" w:color="auto"/>
                                                                                                      </w:divBdr>
                                                                                                      <w:divsChild>
                                                                                                        <w:div w:id="393898349">
                                                                                                          <w:marLeft w:val="0"/>
                                                                                                          <w:marRight w:val="-60"/>
                                                                                                          <w:marTop w:val="0"/>
                                                                                                          <w:marBottom w:val="0"/>
                                                                                                          <w:divBdr>
                                                                                                            <w:top w:val="none" w:sz="0" w:space="0" w:color="auto"/>
                                                                                                            <w:left w:val="none" w:sz="0" w:space="0" w:color="auto"/>
                                                                                                            <w:bottom w:val="none" w:sz="0" w:space="0" w:color="auto"/>
                                                                                                            <w:right w:val="none" w:sz="0" w:space="0" w:color="auto"/>
                                                                                                          </w:divBdr>
                                                                                                          <w:divsChild>
                                                                                                            <w:div w:id="595943037">
                                                                                                              <w:marLeft w:val="0"/>
                                                                                                              <w:marRight w:val="0"/>
                                                                                                              <w:marTop w:val="0"/>
                                                                                                              <w:marBottom w:val="0"/>
                                                                                                              <w:divBdr>
                                                                                                                <w:top w:val="none" w:sz="0" w:space="0" w:color="auto"/>
                                                                                                                <w:left w:val="none" w:sz="0" w:space="0" w:color="auto"/>
                                                                                                                <w:bottom w:val="none" w:sz="0" w:space="0" w:color="auto"/>
                                                                                                                <w:right w:val="none" w:sz="0" w:space="0" w:color="auto"/>
                                                                                                              </w:divBdr>
                                                                                                              <w:divsChild>
                                                                                                                <w:div w:id="332685423">
                                                                                                                  <w:marLeft w:val="0"/>
                                                                                                                  <w:marRight w:val="0"/>
                                                                                                                  <w:marTop w:val="0"/>
                                                                                                                  <w:marBottom w:val="0"/>
                                                                                                                  <w:divBdr>
                                                                                                                    <w:top w:val="none" w:sz="0" w:space="0" w:color="auto"/>
                                                                                                                    <w:left w:val="none" w:sz="0" w:space="0" w:color="auto"/>
                                                                                                                    <w:bottom w:val="none" w:sz="0" w:space="0" w:color="auto"/>
                                                                                                                    <w:right w:val="none" w:sz="0" w:space="0" w:color="auto"/>
                                                                                                                  </w:divBdr>
                                                                                                                  <w:divsChild>
                                                                                                                    <w:div w:id="1839464866">
                                                                                                                      <w:marLeft w:val="0"/>
                                                                                                                      <w:marRight w:val="0"/>
                                                                                                                      <w:marTop w:val="0"/>
                                                                                                                      <w:marBottom w:val="0"/>
                                                                                                                      <w:divBdr>
                                                                                                                        <w:top w:val="none" w:sz="0" w:space="0" w:color="auto"/>
                                                                                                                        <w:left w:val="none" w:sz="0" w:space="0" w:color="auto"/>
                                                                                                                        <w:bottom w:val="none" w:sz="0" w:space="0" w:color="auto"/>
                                                                                                                        <w:right w:val="none" w:sz="0" w:space="0" w:color="auto"/>
                                                                                                                      </w:divBdr>
                                                                                                                      <w:divsChild>
                                                                                                                        <w:div w:id="1725249179">
                                                                                                                          <w:marLeft w:val="0"/>
                                                                                                                          <w:marRight w:val="0"/>
                                                                                                                          <w:marTop w:val="0"/>
                                                                                                                          <w:marBottom w:val="0"/>
                                                                                                                          <w:divBdr>
                                                                                                                            <w:top w:val="none" w:sz="0" w:space="0" w:color="auto"/>
                                                                                                                            <w:left w:val="none" w:sz="0" w:space="0" w:color="auto"/>
                                                                                                                            <w:bottom w:val="none" w:sz="0" w:space="0" w:color="auto"/>
                                                                                                                            <w:right w:val="none" w:sz="0" w:space="0" w:color="auto"/>
                                                                                                                          </w:divBdr>
                                                                                                                          <w:divsChild>
                                                                                                                            <w:div w:id="1096097246">
                                                                                                                              <w:marLeft w:val="0"/>
                                                                                                                              <w:marRight w:val="0"/>
                                                                                                                              <w:marTop w:val="0"/>
                                                                                                                              <w:marBottom w:val="0"/>
                                                                                                                              <w:divBdr>
                                                                                                                                <w:top w:val="none" w:sz="0" w:space="0" w:color="auto"/>
                                                                                                                                <w:left w:val="none" w:sz="0" w:space="0" w:color="auto"/>
                                                                                                                                <w:bottom w:val="none" w:sz="0" w:space="0" w:color="auto"/>
                                                                                                                                <w:right w:val="none" w:sz="0" w:space="0" w:color="auto"/>
                                                                                                                              </w:divBdr>
                                                                                                                              <w:divsChild>
                                                                                                                                <w:div w:id="104001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mmj.org.il/" TargetMode="External"/><Relationship Id="rId3" Type="http://schemas.openxmlformats.org/officeDocument/2006/relationships/settings" Target="settings.xml"/><Relationship Id="rId7" Type="http://schemas.openxmlformats.org/officeDocument/2006/relationships/hyperlink" Target="https://books.google.co.il/books/about/Shaar_Haaliya.html?id=g9RWQwAACAAJ&amp;redir_es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mmj.org.il/" TargetMode="External"/><Relationship Id="rId11" Type="http://schemas.openxmlformats.org/officeDocument/2006/relationships/theme" Target="theme/theme1.xml"/><Relationship Id="rId5" Type="http://schemas.openxmlformats.org/officeDocument/2006/relationships/hyperlink" Target="http://app.rmmj.org.il/Pages/Author/Login.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1427</Words>
  <Characters>7398</Characters>
  <Application>Microsoft Office Word</Application>
  <DocSecurity>0</DocSecurity>
  <Lines>137</Lines>
  <Paragraphs>19</Paragraphs>
  <ScaleCrop>false</ScaleCrop>
  <HeadingPairs>
    <vt:vector size="2" baseType="variant">
      <vt:variant>
        <vt:lpstr>שם</vt:lpstr>
      </vt:variant>
      <vt:variant>
        <vt:i4>1</vt:i4>
      </vt:variant>
    </vt:vector>
  </HeadingPairs>
  <TitlesOfParts>
    <vt:vector size="1" baseType="lpstr">
      <vt:lpstr/>
    </vt:vector>
  </TitlesOfParts>
  <Company>HP</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דורית</dc:creator>
  <cp:keywords/>
  <dc:description/>
  <cp:lastModifiedBy>Susan Doron</cp:lastModifiedBy>
  <cp:revision>2</cp:revision>
  <cp:lastPrinted>2024-02-14T12:21:00Z</cp:lastPrinted>
  <dcterms:created xsi:type="dcterms:W3CDTF">2024-02-14T21:31:00Z</dcterms:created>
  <dcterms:modified xsi:type="dcterms:W3CDTF">2024-02-14T21:31:00Z</dcterms:modified>
</cp:coreProperties>
</file>