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4F023" w14:textId="5285205B" w:rsidR="009915E8" w:rsidRPr="00D171F5" w:rsidRDefault="009B5D5A" w:rsidP="001A7780">
      <w:pPr>
        <w:bidi w:val="0"/>
        <w:spacing w:line="240" w:lineRule="auto"/>
        <w:rPr>
          <w:rFonts w:cstheme="minorHAnsi"/>
          <w:sz w:val="24"/>
          <w:szCs w:val="24"/>
        </w:rPr>
      </w:pPr>
      <w:r w:rsidRPr="00D171F5">
        <w:rPr>
          <w:rFonts w:cstheme="minorHAnsi"/>
          <w:sz w:val="24"/>
          <w:szCs w:val="24"/>
        </w:rPr>
        <w:t>March</w:t>
      </w:r>
      <w:r w:rsidR="009915E8" w:rsidRPr="00D171F5">
        <w:rPr>
          <w:rFonts w:cstheme="minorHAnsi"/>
          <w:sz w:val="24"/>
          <w:szCs w:val="24"/>
        </w:rPr>
        <w:t xml:space="preserve"> </w:t>
      </w:r>
      <w:r w:rsidR="00086380" w:rsidRPr="00D171F5">
        <w:rPr>
          <w:rFonts w:cstheme="minorHAnsi"/>
          <w:sz w:val="24"/>
          <w:szCs w:val="24"/>
          <w:rtl/>
        </w:rPr>
        <w:t>31</w:t>
      </w:r>
      <w:r w:rsidR="009915E8" w:rsidRPr="00D171F5">
        <w:rPr>
          <w:rFonts w:cstheme="minorHAnsi"/>
          <w:sz w:val="24"/>
          <w:szCs w:val="24"/>
        </w:rPr>
        <w:t>, 2023</w:t>
      </w:r>
    </w:p>
    <w:p w14:paraId="5430D9B6" w14:textId="23875085" w:rsidR="009915E8" w:rsidRPr="00D171F5" w:rsidRDefault="009915E8" w:rsidP="001A7780">
      <w:pPr>
        <w:bidi w:val="0"/>
        <w:spacing w:line="240" w:lineRule="auto"/>
        <w:rPr>
          <w:rFonts w:cstheme="minorHAnsi"/>
          <w:sz w:val="24"/>
          <w:szCs w:val="24"/>
        </w:rPr>
      </w:pPr>
      <w:r w:rsidRPr="00D171F5">
        <w:rPr>
          <w:rFonts w:cstheme="minorHAnsi"/>
          <w:sz w:val="24"/>
          <w:szCs w:val="24"/>
        </w:rPr>
        <w:t>Dear Dr. Peter Gittins,</w:t>
      </w:r>
    </w:p>
    <w:p w14:paraId="711D055D" w14:textId="77777777" w:rsidR="009915E8" w:rsidRPr="00D171F5" w:rsidRDefault="009915E8" w:rsidP="001A7780">
      <w:pPr>
        <w:bidi w:val="0"/>
        <w:spacing w:line="240" w:lineRule="auto"/>
        <w:rPr>
          <w:rFonts w:cstheme="minorHAnsi"/>
          <w:sz w:val="24"/>
          <w:szCs w:val="24"/>
        </w:rPr>
      </w:pPr>
      <w:r w:rsidRPr="00D171F5">
        <w:rPr>
          <w:rFonts w:cstheme="minorHAnsi"/>
          <w:sz w:val="24"/>
          <w:szCs w:val="24"/>
        </w:rPr>
        <w:t>Associate Editor,</w:t>
      </w:r>
    </w:p>
    <w:p w14:paraId="0163BBD2" w14:textId="77777777" w:rsidR="009915E8" w:rsidRPr="00D171F5" w:rsidRDefault="009915E8" w:rsidP="001A7780">
      <w:pPr>
        <w:bidi w:val="0"/>
        <w:spacing w:line="240" w:lineRule="auto"/>
        <w:rPr>
          <w:rFonts w:cstheme="minorHAnsi"/>
          <w:sz w:val="24"/>
          <w:szCs w:val="24"/>
        </w:rPr>
      </w:pPr>
      <w:r w:rsidRPr="00D171F5">
        <w:rPr>
          <w:rFonts w:cstheme="minorHAnsi"/>
          <w:sz w:val="24"/>
          <w:szCs w:val="24"/>
        </w:rPr>
        <w:t>The International Journal of Entrepreneurship and Innovation</w:t>
      </w:r>
    </w:p>
    <w:p w14:paraId="17A01B22" w14:textId="3EF0FCB4" w:rsidR="009915E8" w:rsidRPr="00D171F5" w:rsidRDefault="009915E8" w:rsidP="001A7780">
      <w:pPr>
        <w:bidi w:val="0"/>
        <w:spacing w:line="240" w:lineRule="auto"/>
        <w:rPr>
          <w:rFonts w:cstheme="minorHAnsi"/>
          <w:sz w:val="24"/>
          <w:szCs w:val="24"/>
          <w:rtl/>
        </w:rPr>
      </w:pPr>
      <w:r w:rsidRPr="00D171F5">
        <w:rPr>
          <w:rFonts w:cstheme="minorHAnsi"/>
          <w:sz w:val="24"/>
          <w:szCs w:val="24"/>
        </w:rPr>
        <w:t>re: Submission of Revised Manuscript ID IEI-23-0210</w:t>
      </w:r>
    </w:p>
    <w:p w14:paraId="449AC495" w14:textId="77777777" w:rsidR="00CE1EA6" w:rsidRPr="00D171F5" w:rsidRDefault="00CE1EA6" w:rsidP="001A7780">
      <w:pPr>
        <w:bidi w:val="0"/>
        <w:spacing w:line="240" w:lineRule="auto"/>
        <w:rPr>
          <w:rFonts w:cstheme="minorHAnsi"/>
          <w:sz w:val="24"/>
          <w:szCs w:val="24"/>
        </w:rPr>
      </w:pPr>
      <w:r w:rsidRPr="00D171F5">
        <w:rPr>
          <w:rFonts w:cstheme="minorHAnsi"/>
          <w:sz w:val="24"/>
          <w:szCs w:val="24"/>
        </w:rPr>
        <w:t>We would like to thank the reviewers for their second thorough and constructive critique of our manuscript titled "The Pronounced Embeddedness of Commercial and Social Entrepreneurship in Rural Communities." Their insightful feedback has been instrumental in enhancing the quality of our research.</w:t>
      </w:r>
    </w:p>
    <w:p w14:paraId="5AB4287B" w14:textId="58330F3B" w:rsidR="00920B37" w:rsidRPr="00D171F5" w:rsidRDefault="00920B37" w:rsidP="00920B37">
      <w:pPr>
        <w:bidi w:val="0"/>
        <w:spacing w:line="240" w:lineRule="auto"/>
        <w:rPr>
          <w:rFonts w:cstheme="minorHAnsi"/>
          <w:sz w:val="24"/>
          <w:szCs w:val="24"/>
          <w:rtl/>
        </w:rPr>
      </w:pPr>
      <w:r w:rsidRPr="00D171F5">
        <w:rPr>
          <w:rFonts w:cstheme="minorHAnsi"/>
          <w:sz w:val="24"/>
          <w:szCs w:val="24"/>
        </w:rPr>
        <w:t>Following the reviewers' comments, we highlighted the research contributions throughout. The difference between entrepreneurship in the village and entrepreneurship in the city. This criterion is essential for contextualizing our findings within the broader framework of rural entrepreneurship. In addition, due to the word limit, we are attaching here our answer to reviewer 1 regarding the codes according to which we coded the findings and found</w:t>
      </w:r>
      <w:r w:rsidR="00D676DA" w:rsidRPr="00D171F5">
        <w:rPr>
          <w:rFonts w:cstheme="minorHAnsi"/>
          <w:sz w:val="24"/>
          <w:szCs w:val="24"/>
        </w:rPr>
        <w:t xml:space="preserve"> themes</w:t>
      </w:r>
      <w:r w:rsidRPr="00D171F5">
        <w:rPr>
          <w:rFonts w:cstheme="minorHAnsi"/>
          <w:sz w:val="24"/>
          <w:szCs w:val="24"/>
        </w:rPr>
        <w:t>. In the body of the article, we mentioned this briefly.</w:t>
      </w:r>
    </w:p>
    <w:p w14:paraId="07C21E3B" w14:textId="553B302E" w:rsidR="00920B37" w:rsidRPr="00D171F5" w:rsidRDefault="00920B37" w:rsidP="00920B37">
      <w:pPr>
        <w:bidi w:val="0"/>
        <w:spacing w:line="240" w:lineRule="auto"/>
        <w:rPr>
          <w:rFonts w:cstheme="minorHAnsi"/>
          <w:sz w:val="24"/>
          <w:szCs w:val="24"/>
        </w:rPr>
      </w:pPr>
      <w:r w:rsidRPr="00D171F5">
        <w:rPr>
          <w:rFonts w:cstheme="minorHAnsi"/>
          <w:sz w:val="24"/>
          <w:szCs w:val="24"/>
        </w:rPr>
        <w:t>According to the</w:t>
      </w:r>
      <w:r w:rsidRPr="00D171F5">
        <w:rPr>
          <w:rFonts w:cstheme="minorHAnsi"/>
          <w:sz w:val="24"/>
          <w:szCs w:val="24"/>
          <w:rtl/>
        </w:rPr>
        <w:t xml:space="preserve"> </w:t>
      </w:r>
      <w:r w:rsidRPr="00D171F5">
        <w:rPr>
          <w:rFonts w:cstheme="minorHAnsi"/>
          <w:sz w:val="24"/>
          <w:szCs w:val="24"/>
        </w:rPr>
        <w:t>reviewers' recommendations, we have meticulously revised the manuscript, incorporating their suggestions. A comprehensive summary of these revisions accompanies this submission, and the changes within the manuscript are distinctly marked and highlighted for ease of review.</w:t>
      </w:r>
    </w:p>
    <w:p w14:paraId="3D0E75C8" w14:textId="2F93C67C" w:rsidR="00920B37" w:rsidRPr="00D171F5" w:rsidRDefault="00511E14" w:rsidP="00511E14">
      <w:pPr>
        <w:bidi w:val="0"/>
        <w:spacing w:line="240" w:lineRule="auto"/>
        <w:rPr>
          <w:rFonts w:cstheme="minorHAnsi"/>
          <w:sz w:val="24"/>
          <w:szCs w:val="24"/>
        </w:rPr>
      </w:pPr>
      <w:r>
        <w:rPr>
          <w:rFonts w:cstheme="minorHAnsi"/>
          <w:sz w:val="24"/>
          <w:szCs w:val="24"/>
        </w:rPr>
        <w:t xml:space="preserve">Following major comments, we </w:t>
      </w:r>
      <w:r w:rsidR="00A275EC">
        <w:rPr>
          <w:rFonts w:cstheme="minorHAnsi"/>
          <w:sz w:val="24"/>
          <w:szCs w:val="24"/>
        </w:rPr>
        <w:t>summarized</w:t>
      </w:r>
      <w:r>
        <w:rPr>
          <w:rFonts w:cstheme="minorHAnsi"/>
          <w:sz w:val="24"/>
          <w:szCs w:val="24"/>
        </w:rPr>
        <w:t xml:space="preserve"> the novelty and contributions of this study in the beginning of the section of the ‘implication and contributions’</w:t>
      </w:r>
      <w:r w:rsidR="00A275EC">
        <w:rPr>
          <w:rFonts w:cstheme="minorHAnsi"/>
          <w:sz w:val="24"/>
          <w:szCs w:val="24"/>
        </w:rPr>
        <w:t>,</w:t>
      </w:r>
      <w:r>
        <w:rPr>
          <w:rFonts w:cstheme="minorHAnsi"/>
          <w:sz w:val="24"/>
          <w:szCs w:val="24"/>
        </w:rPr>
        <w:t xml:space="preserve"> and elaborated on the </w:t>
      </w:r>
      <w:r w:rsidR="00A275EC">
        <w:rPr>
          <w:rFonts w:cstheme="minorHAnsi"/>
          <w:sz w:val="24"/>
          <w:szCs w:val="24"/>
        </w:rPr>
        <w:t xml:space="preserve">study </w:t>
      </w:r>
      <w:r>
        <w:rPr>
          <w:rFonts w:cstheme="minorHAnsi"/>
          <w:sz w:val="24"/>
          <w:szCs w:val="24"/>
        </w:rPr>
        <w:t xml:space="preserve">methodology. </w:t>
      </w:r>
      <w:r w:rsidR="00920B37" w:rsidRPr="00D171F5">
        <w:rPr>
          <w:rFonts w:cstheme="minorHAnsi"/>
          <w:sz w:val="24"/>
          <w:szCs w:val="24"/>
        </w:rPr>
        <w:t xml:space="preserve">In accordance </w:t>
      </w:r>
      <w:r>
        <w:rPr>
          <w:rFonts w:cstheme="minorHAnsi"/>
          <w:sz w:val="24"/>
          <w:szCs w:val="24"/>
        </w:rPr>
        <w:t>to your request</w:t>
      </w:r>
      <w:r w:rsidR="00920B37" w:rsidRPr="00D171F5">
        <w:rPr>
          <w:rFonts w:cstheme="minorHAnsi"/>
          <w:sz w:val="24"/>
          <w:szCs w:val="24"/>
        </w:rPr>
        <w:t xml:space="preserve">, we edited the article and significantly reduced the number of words in it. </w:t>
      </w:r>
      <w:r w:rsidR="00A275EC">
        <w:rPr>
          <w:rFonts w:cstheme="minorHAnsi"/>
          <w:sz w:val="24"/>
          <w:szCs w:val="24"/>
        </w:rPr>
        <w:t>However, i</w:t>
      </w:r>
      <w:r w:rsidR="007B61B3">
        <w:rPr>
          <w:rFonts w:cstheme="minorHAnsi"/>
          <w:sz w:val="24"/>
          <w:szCs w:val="24"/>
        </w:rPr>
        <w:t>n order to respond to the reviewers' comments t</w:t>
      </w:r>
      <w:r w:rsidR="00920B37" w:rsidRPr="00D171F5">
        <w:rPr>
          <w:rFonts w:cstheme="minorHAnsi"/>
          <w:sz w:val="24"/>
          <w:szCs w:val="24"/>
        </w:rPr>
        <w:t xml:space="preserve">here is still a </w:t>
      </w:r>
      <w:r w:rsidR="003B6294" w:rsidRPr="00D171F5">
        <w:rPr>
          <w:rFonts w:cstheme="minorHAnsi"/>
          <w:sz w:val="24"/>
          <w:szCs w:val="24"/>
        </w:rPr>
        <w:t>deviation from the</w:t>
      </w:r>
      <w:r w:rsidR="00920B37" w:rsidRPr="00D171F5">
        <w:rPr>
          <w:rFonts w:cstheme="minorHAnsi"/>
          <w:sz w:val="24"/>
          <w:szCs w:val="24"/>
        </w:rPr>
        <w:t xml:space="preserve"> </w:t>
      </w:r>
      <w:r w:rsidR="00A275EC">
        <w:rPr>
          <w:rFonts w:cstheme="minorHAnsi"/>
          <w:sz w:val="24"/>
          <w:szCs w:val="24"/>
        </w:rPr>
        <w:t>8000 words</w:t>
      </w:r>
      <w:r w:rsidR="003B6294" w:rsidRPr="00D171F5">
        <w:rPr>
          <w:rFonts w:cstheme="minorHAnsi"/>
          <w:sz w:val="24"/>
          <w:szCs w:val="24"/>
        </w:rPr>
        <w:t xml:space="preserve"> allowance</w:t>
      </w:r>
      <w:r w:rsidR="00920B37" w:rsidRPr="00D171F5">
        <w:rPr>
          <w:rFonts w:cstheme="minorHAnsi"/>
          <w:sz w:val="24"/>
          <w:szCs w:val="24"/>
        </w:rPr>
        <w:t xml:space="preserve">, but we believe that the increased depth and rigor of the study justify this </w:t>
      </w:r>
      <w:r w:rsidR="00761D41" w:rsidRPr="00D171F5">
        <w:rPr>
          <w:rFonts w:cstheme="minorHAnsi"/>
          <w:sz w:val="24"/>
          <w:szCs w:val="24"/>
        </w:rPr>
        <w:t>departure</w:t>
      </w:r>
      <w:r w:rsidR="00920B37" w:rsidRPr="00D171F5">
        <w:rPr>
          <w:rFonts w:cstheme="minorHAnsi"/>
          <w:sz w:val="24"/>
          <w:szCs w:val="24"/>
        </w:rPr>
        <w:t>.</w:t>
      </w:r>
    </w:p>
    <w:p w14:paraId="6EC943E8" w14:textId="77777777" w:rsidR="00920B37" w:rsidRPr="00D171F5" w:rsidRDefault="00920B37" w:rsidP="00920B37">
      <w:pPr>
        <w:bidi w:val="0"/>
        <w:spacing w:line="240" w:lineRule="auto"/>
        <w:rPr>
          <w:rFonts w:cstheme="minorHAnsi"/>
          <w:sz w:val="24"/>
          <w:szCs w:val="24"/>
        </w:rPr>
      </w:pPr>
      <w:r w:rsidRPr="00D171F5">
        <w:rPr>
          <w:rFonts w:cstheme="minorHAnsi"/>
          <w:sz w:val="24"/>
          <w:szCs w:val="24"/>
        </w:rPr>
        <w:t>To improve the manuscript further, we engaged in professional linguistic editing, including the reference (Sage Home), thereby ensuring the clarity and coherence of the article.</w:t>
      </w:r>
    </w:p>
    <w:p w14:paraId="2216D57C" w14:textId="6B51F53E" w:rsidR="00920B37" w:rsidRPr="00D171F5" w:rsidRDefault="00920B37" w:rsidP="00920B37">
      <w:pPr>
        <w:bidi w:val="0"/>
        <w:spacing w:line="240" w:lineRule="auto"/>
        <w:rPr>
          <w:rFonts w:cstheme="minorHAnsi"/>
          <w:sz w:val="24"/>
          <w:szCs w:val="24"/>
        </w:rPr>
      </w:pPr>
      <w:r w:rsidRPr="00D171F5">
        <w:rPr>
          <w:rFonts w:cstheme="minorHAnsi"/>
          <w:sz w:val="24"/>
          <w:szCs w:val="24"/>
        </w:rPr>
        <w:t xml:space="preserve">Following your submission guidelines, we have removed the original files from our submission and ensured that this revised manuscript was submitted within the 12-week deadline following </w:t>
      </w:r>
      <w:r w:rsidR="008A13CC" w:rsidRPr="00D171F5">
        <w:rPr>
          <w:rFonts w:cstheme="minorHAnsi"/>
          <w:sz w:val="24"/>
          <w:szCs w:val="24"/>
        </w:rPr>
        <w:t xml:space="preserve">receipt of </w:t>
      </w:r>
      <w:r w:rsidRPr="00D171F5">
        <w:rPr>
          <w:rFonts w:cstheme="minorHAnsi"/>
          <w:sz w:val="24"/>
          <w:szCs w:val="24"/>
        </w:rPr>
        <w:t>the second feedback (13-Feb-2024).</w:t>
      </w:r>
    </w:p>
    <w:p w14:paraId="79E3C971" w14:textId="423A36BF" w:rsidR="00920B37" w:rsidRPr="00D171F5" w:rsidRDefault="00920B37" w:rsidP="00920B37">
      <w:pPr>
        <w:bidi w:val="0"/>
        <w:spacing w:line="240" w:lineRule="auto"/>
        <w:rPr>
          <w:rFonts w:cstheme="minorHAnsi"/>
          <w:sz w:val="24"/>
          <w:szCs w:val="24"/>
          <w:rtl/>
        </w:rPr>
      </w:pPr>
      <w:r w:rsidRPr="00D171F5">
        <w:rPr>
          <w:rFonts w:cstheme="minorHAnsi"/>
          <w:sz w:val="24"/>
          <w:szCs w:val="24"/>
        </w:rPr>
        <w:t xml:space="preserve">We are confident that these revisions </w:t>
      </w:r>
      <w:r w:rsidR="00267969" w:rsidRPr="00D171F5">
        <w:rPr>
          <w:rFonts w:cstheme="minorHAnsi"/>
          <w:sz w:val="24"/>
          <w:szCs w:val="24"/>
        </w:rPr>
        <w:t>meet</w:t>
      </w:r>
      <w:r w:rsidRPr="00D171F5">
        <w:rPr>
          <w:rFonts w:cstheme="minorHAnsi"/>
          <w:sz w:val="24"/>
          <w:szCs w:val="24"/>
        </w:rPr>
        <w:t xml:space="preserve"> with the high standards of The International Journal of Entrepreneurship and Innovation and eagerly anticipate the potential inclusion of our work in your esteemed journal.</w:t>
      </w:r>
    </w:p>
    <w:p w14:paraId="17EA1B1F" w14:textId="2487696A" w:rsidR="00CE1EA6" w:rsidRPr="00D171F5" w:rsidRDefault="00CE1EA6" w:rsidP="00920B37">
      <w:pPr>
        <w:bidi w:val="0"/>
        <w:spacing w:line="240" w:lineRule="auto"/>
        <w:rPr>
          <w:rFonts w:cstheme="minorHAnsi"/>
          <w:sz w:val="24"/>
          <w:szCs w:val="24"/>
        </w:rPr>
      </w:pPr>
      <w:r w:rsidRPr="00D171F5">
        <w:rPr>
          <w:rFonts w:cstheme="minorHAnsi"/>
          <w:sz w:val="24"/>
          <w:szCs w:val="24"/>
        </w:rPr>
        <w:t>Thank you for your consideration of our revised manuscript.</w:t>
      </w:r>
    </w:p>
    <w:p w14:paraId="0B1F3B39" w14:textId="77777777" w:rsidR="00CE1EA6" w:rsidRPr="00D171F5" w:rsidRDefault="00CE1EA6" w:rsidP="001A7780">
      <w:pPr>
        <w:bidi w:val="0"/>
        <w:spacing w:line="240" w:lineRule="auto"/>
        <w:rPr>
          <w:rFonts w:cstheme="minorHAnsi"/>
          <w:sz w:val="24"/>
          <w:szCs w:val="24"/>
        </w:rPr>
      </w:pPr>
      <w:r w:rsidRPr="00D171F5">
        <w:rPr>
          <w:rFonts w:cstheme="minorHAnsi"/>
          <w:sz w:val="24"/>
          <w:szCs w:val="24"/>
        </w:rPr>
        <w:t>Sincerely,</w:t>
      </w:r>
    </w:p>
    <w:p w14:paraId="1F96A9F9" w14:textId="1860FD04" w:rsidR="00D157FB" w:rsidRPr="00D171F5" w:rsidRDefault="00CE1EA6" w:rsidP="001A7780">
      <w:pPr>
        <w:bidi w:val="0"/>
        <w:spacing w:line="240" w:lineRule="auto"/>
        <w:rPr>
          <w:rFonts w:eastAsia="Times New Roman" w:cstheme="minorHAnsi"/>
          <w:sz w:val="24"/>
          <w:szCs w:val="24"/>
        </w:rPr>
      </w:pPr>
      <w:r w:rsidRPr="00D171F5">
        <w:rPr>
          <w:rFonts w:cstheme="minorHAnsi"/>
          <w:sz w:val="24"/>
          <w:szCs w:val="24"/>
        </w:rPr>
        <w:t>The Authors</w:t>
      </w:r>
      <w:r w:rsidR="00D157FB" w:rsidRPr="00D171F5">
        <w:rPr>
          <w:rFonts w:eastAsia="Times New Roman" w:cstheme="minorHAnsi"/>
          <w:sz w:val="24"/>
          <w:szCs w:val="24"/>
        </w:rPr>
        <w:br w:type="page"/>
      </w:r>
    </w:p>
    <w:p w14:paraId="77511791" w14:textId="2196B75A" w:rsidR="008134DD" w:rsidRPr="00D171F5" w:rsidRDefault="008134DD" w:rsidP="001A7780">
      <w:pPr>
        <w:bidi w:val="0"/>
        <w:spacing w:line="240" w:lineRule="auto"/>
        <w:rPr>
          <w:rFonts w:eastAsia="Times New Roman" w:cstheme="minorHAnsi"/>
          <w:sz w:val="24"/>
          <w:szCs w:val="24"/>
          <w:rtl/>
        </w:rPr>
      </w:pPr>
      <w:r w:rsidRPr="00D171F5">
        <w:rPr>
          <w:rFonts w:eastAsia="Times New Roman" w:cstheme="minorHAnsi"/>
          <w:sz w:val="24"/>
          <w:szCs w:val="24"/>
        </w:rPr>
        <w:lastRenderedPageBreak/>
        <w:t xml:space="preserve">Here are our answers to the </w:t>
      </w:r>
      <w:r w:rsidRPr="00D171F5">
        <w:rPr>
          <w:rFonts w:cstheme="minorHAnsi"/>
          <w:sz w:val="24"/>
          <w:szCs w:val="24"/>
        </w:rPr>
        <w:t>reviewer</w:t>
      </w:r>
      <w:r w:rsidR="004920AC" w:rsidRPr="00D171F5">
        <w:rPr>
          <w:rFonts w:cstheme="minorHAnsi"/>
          <w:sz w:val="24"/>
          <w:szCs w:val="24"/>
        </w:rPr>
        <w:t>’s</w:t>
      </w:r>
      <w:r w:rsidRPr="00D171F5">
        <w:rPr>
          <w:rFonts w:cstheme="minorHAnsi"/>
          <w:sz w:val="24"/>
          <w:szCs w:val="24"/>
        </w:rPr>
        <w:t xml:space="preserve"> comments</w:t>
      </w:r>
      <w:r w:rsidR="00624D3D" w:rsidRPr="00D171F5">
        <w:rPr>
          <w:rFonts w:cstheme="minorHAnsi"/>
          <w:sz w:val="24"/>
          <w:szCs w:val="24"/>
          <w:rtl/>
        </w:rPr>
        <w:t xml:space="preserve"> </w:t>
      </w:r>
      <w:r w:rsidR="00624D3D" w:rsidRPr="00D171F5">
        <w:rPr>
          <w:rFonts w:cstheme="minorHAnsi"/>
          <w:sz w:val="24"/>
          <w:szCs w:val="24"/>
        </w:rPr>
        <w:t xml:space="preserve">in </w:t>
      </w:r>
      <w:r w:rsidR="004920AC" w:rsidRPr="00D171F5">
        <w:rPr>
          <w:rFonts w:cstheme="minorHAnsi"/>
          <w:sz w:val="24"/>
          <w:szCs w:val="24"/>
        </w:rPr>
        <w:t>a</w:t>
      </w:r>
      <w:r w:rsidR="00624D3D" w:rsidRPr="00D171F5">
        <w:rPr>
          <w:rFonts w:cstheme="minorHAnsi"/>
          <w:sz w:val="24"/>
          <w:szCs w:val="24"/>
        </w:rPr>
        <w:t xml:space="preserve"> table </w:t>
      </w:r>
      <w:r w:rsidR="004920AC" w:rsidRPr="00D171F5">
        <w:rPr>
          <w:rFonts w:cstheme="minorHAnsi"/>
          <w:sz w:val="24"/>
          <w:szCs w:val="24"/>
        </w:rPr>
        <w:t>f</w:t>
      </w:r>
      <w:r w:rsidR="00624D3D" w:rsidRPr="00D171F5">
        <w:rPr>
          <w:rFonts w:cstheme="minorHAnsi"/>
          <w:sz w:val="24"/>
          <w:szCs w:val="24"/>
        </w:rPr>
        <w:t>or facilitate</w:t>
      </w:r>
      <w:r w:rsidR="004920AC" w:rsidRPr="00D171F5">
        <w:rPr>
          <w:rFonts w:cstheme="minorHAnsi"/>
          <w:sz w:val="24"/>
          <w:szCs w:val="24"/>
        </w:rPr>
        <w:t>d</w:t>
      </w:r>
      <w:r w:rsidR="00624D3D" w:rsidRPr="00D171F5">
        <w:rPr>
          <w:rFonts w:cstheme="minorHAnsi"/>
          <w:sz w:val="24"/>
          <w:szCs w:val="24"/>
        </w:rPr>
        <w:t xml:space="preserve"> finding </w:t>
      </w:r>
      <w:r w:rsidR="004920AC" w:rsidRPr="00D171F5">
        <w:rPr>
          <w:rFonts w:cstheme="minorHAnsi"/>
          <w:sz w:val="24"/>
          <w:szCs w:val="24"/>
        </w:rPr>
        <w:t xml:space="preserve">of </w:t>
      </w:r>
      <w:r w:rsidR="00624D3D" w:rsidRPr="00D171F5">
        <w:rPr>
          <w:rFonts w:cstheme="minorHAnsi"/>
          <w:sz w:val="24"/>
          <w:szCs w:val="24"/>
        </w:rPr>
        <w:t>the updates/changes</w:t>
      </w:r>
      <w:r w:rsidR="00624D3D" w:rsidRPr="00D171F5">
        <w:rPr>
          <w:rFonts w:eastAsia="Times New Roman" w:cstheme="minorHAnsi"/>
          <w:sz w:val="24"/>
          <w:szCs w:val="24"/>
          <w:rtl/>
        </w:rPr>
        <w:t>:</w:t>
      </w:r>
      <w:r w:rsidR="00624D3D" w:rsidRPr="00D171F5">
        <w:rPr>
          <w:rFonts w:eastAsia="Times New Roman" w:cstheme="minorHAnsi"/>
          <w:sz w:val="24"/>
          <w:szCs w:val="24"/>
        </w:rPr>
        <w:t xml:space="preserve"> </w:t>
      </w:r>
    </w:p>
    <w:p w14:paraId="7296A8E3" w14:textId="77777777" w:rsidR="00624D3D" w:rsidRPr="00D171F5" w:rsidRDefault="003A01BD" w:rsidP="001A7780">
      <w:pPr>
        <w:bidi w:val="0"/>
        <w:spacing w:line="240" w:lineRule="auto"/>
        <w:rPr>
          <w:rFonts w:eastAsia="Times New Roman" w:cstheme="minorHAnsi"/>
          <w:sz w:val="24"/>
          <w:szCs w:val="24"/>
        </w:rPr>
      </w:pPr>
      <w:r w:rsidRPr="00D171F5">
        <w:rPr>
          <w:rFonts w:eastAsia="Times New Roman" w:cstheme="minorHAnsi"/>
          <w:sz w:val="24"/>
          <w:szCs w:val="24"/>
        </w:rPr>
        <w:t>Reviewer: 1</w:t>
      </w:r>
    </w:p>
    <w:p w14:paraId="07FE4B9D" w14:textId="77777777" w:rsidR="00715153" w:rsidRPr="00D171F5" w:rsidRDefault="00715153" w:rsidP="001A7780">
      <w:pPr>
        <w:bidi w:val="0"/>
        <w:spacing w:line="240" w:lineRule="auto"/>
        <w:rPr>
          <w:rFonts w:eastAsia="Times New Roman" w:cstheme="minorHAnsi"/>
          <w:sz w:val="24"/>
          <w:szCs w:val="24"/>
          <w:rtl/>
        </w:rPr>
      </w:pPr>
      <w:r w:rsidRPr="00D171F5">
        <w:rPr>
          <w:rFonts w:eastAsia="Times New Roman" w:cstheme="minorHAnsi"/>
          <w:sz w:val="24"/>
          <w:szCs w:val="24"/>
        </w:rPr>
        <w:t>Thank you for your detailed comments. We have reviewed and made corrections accordingly, including adjustments in phrasing and terminology, along with other remarks. Detailed changes are presented in the attached table:</w:t>
      </w:r>
    </w:p>
    <w:tbl>
      <w:tblPr>
        <w:tblStyle w:val="TableGrid"/>
        <w:tblW w:w="0" w:type="auto"/>
        <w:tblLook w:val="04A0" w:firstRow="1" w:lastRow="0" w:firstColumn="1" w:lastColumn="0" w:noHBand="0" w:noVBand="1"/>
      </w:tblPr>
      <w:tblGrid>
        <w:gridCol w:w="4148"/>
        <w:gridCol w:w="4148"/>
      </w:tblGrid>
      <w:tr w:rsidR="00624D3D" w:rsidRPr="00D171F5" w14:paraId="11142ED3" w14:textId="77777777" w:rsidTr="00624D3D">
        <w:tc>
          <w:tcPr>
            <w:tcW w:w="4148" w:type="dxa"/>
          </w:tcPr>
          <w:p w14:paraId="3B47D8C8" w14:textId="37061FB8" w:rsidR="00624D3D" w:rsidRPr="00D171F5" w:rsidRDefault="00624D3D" w:rsidP="00D171F5">
            <w:pPr>
              <w:bidi w:val="0"/>
              <w:rPr>
                <w:rFonts w:eastAsia="Times New Roman" w:cstheme="minorHAnsi"/>
                <w:sz w:val="24"/>
                <w:szCs w:val="24"/>
              </w:rPr>
            </w:pPr>
            <w:r w:rsidRPr="00D171F5">
              <w:rPr>
                <w:rFonts w:eastAsia="Times New Roman" w:cstheme="minorHAnsi"/>
                <w:sz w:val="24"/>
                <w:szCs w:val="24"/>
              </w:rPr>
              <w:t>Comments to the Author - Overall Impression</w:t>
            </w:r>
            <w:r w:rsidRPr="00D171F5">
              <w:rPr>
                <w:rFonts w:eastAsia="Times New Roman" w:cstheme="minorHAnsi"/>
                <w:sz w:val="24"/>
                <w:szCs w:val="24"/>
                <w:rtl/>
              </w:rPr>
              <w:t xml:space="preserve"> </w:t>
            </w:r>
            <w:r w:rsidRPr="00D171F5">
              <w:rPr>
                <w:rFonts w:eastAsia="Times New Roman" w:cstheme="minorHAnsi"/>
                <w:sz w:val="24"/>
                <w:szCs w:val="24"/>
                <w:rtl/>
              </w:rPr>
              <w:br/>
            </w:r>
          </w:p>
        </w:tc>
        <w:tc>
          <w:tcPr>
            <w:tcW w:w="4148" w:type="dxa"/>
          </w:tcPr>
          <w:p w14:paraId="4E543F7B" w14:textId="77777777" w:rsidR="00624D3D" w:rsidRPr="00D171F5" w:rsidRDefault="00624D3D" w:rsidP="00D171F5">
            <w:pPr>
              <w:bidi w:val="0"/>
              <w:rPr>
                <w:rFonts w:eastAsia="Times New Roman" w:cstheme="minorHAnsi"/>
                <w:sz w:val="24"/>
                <w:szCs w:val="24"/>
              </w:rPr>
            </w:pPr>
          </w:p>
        </w:tc>
      </w:tr>
      <w:tr w:rsidR="00624D3D" w:rsidRPr="00D171F5" w14:paraId="26228E24" w14:textId="77777777" w:rsidTr="00624D3D">
        <w:tc>
          <w:tcPr>
            <w:tcW w:w="4148" w:type="dxa"/>
          </w:tcPr>
          <w:p w14:paraId="4E54FFA9" w14:textId="764711C0" w:rsidR="00624D3D" w:rsidRPr="00D171F5" w:rsidRDefault="00715153" w:rsidP="00D171F5">
            <w:pPr>
              <w:bidi w:val="0"/>
              <w:rPr>
                <w:rFonts w:eastAsia="Times New Roman" w:cstheme="minorHAnsi"/>
                <w:strike/>
                <w:sz w:val="24"/>
                <w:szCs w:val="24"/>
              </w:rPr>
            </w:pPr>
            <w:r w:rsidRPr="00D171F5">
              <w:rPr>
                <w:rFonts w:cstheme="minorHAnsi"/>
                <w:color w:val="222222"/>
                <w:sz w:val="24"/>
                <w:szCs w:val="24"/>
                <w:shd w:val="clear" w:color="auto" w:fill="FFFFFF"/>
              </w:rPr>
              <w:t>This is a much-improved submission. The article flows better but at times the writing could be tighter and phrasing more succinct – this would help reduce the wordcount.</w:t>
            </w:r>
            <w:r w:rsidRPr="00D171F5">
              <w:rPr>
                <w:rFonts w:cstheme="minorHAnsi"/>
                <w:color w:val="222222"/>
                <w:sz w:val="24"/>
                <w:szCs w:val="24"/>
              </w:rPr>
              <w:br/>
            </w:r>
            <w:r w:rsidRPr="00D171F5">
              <w:rPr>
                <w:rFonts w:cstheme="minorHAnsi"/>
                <w:color w:val="222222"/>
                <w:sz w:val="24"/>
                <w:szCs w:val="24"/>
                <w:shd w:val="clear" w:color="auto" w:fill="FFFFFF"/>
              </w:rPr>
              <w:t>You make some interesting observations, but these are mostly points which have already been discussed in extant literature. You state you have ‘novel’ arguments. I would like to these having more prominence throughout your article.</w:t>
            </w:r>
            <w:r w:rsidRPr="00D171F5">
              <w:rPr>
                <w:rFonts w:cstheme="minorHAnsi"/>
                <w:color w:val="222222"/>
                <w:sz w:val="24"/>
                <w:szCs w:val="24"/>
              </w:rPr>
              <w:br/>
            </w:r>
            <w:r w:rsidRPr="00D171F5">
              <w:rPr>
                <w:rFonts w:cstheme="minorHAnsi"/>
                <w:color w:val="222222"/>
                <w:sz w:val="24"/>
                <w:szCs w:val="24"/>
                <w:shd w:val="clear" w:color="auto" w:fill="FFFFFF"/>
              </w:rPr>
              <w:t>Also, check you are using consistent font sizes and referencing formatting throughout.</w:t>
            </w:r>
          </w:p>
        </w:tc>
        <w:tc>
          <w:tcPr>
            <w:tcW w:w="4148" w:type="dxa"/>
          </w:tcPr>
          <w:p w14:paraId="147B8352" w14:textId="11EF8D75" w:rsidR="00BF7E72" w:rsidRPr="00D171F5" w:rsidRDefault="00563575" w:rsidP="00D171F5">
            <w:pPr>
              <w:bidi w:val="0"/>
              <w:rPr>
                <w:rFonts w:eastAsia="Times New Roman" w:cstheme="minorHAnsi"/>
                <w:sz w:val="24"/>
                <w:szCs w:val="24"/>
              </w:rPr>
            </w:pPr>
            <w:r w:rsidRPr="00D171F5">
              <w:rPr>
                <w:rFonts w:eastAsia="Times New Roman" w:cstheme="minorHAnsi"/>
                <w:sz w:val="24"/>
                <w:szCs w:val="24"/>
              </w:rPr>
              <w:t>Thanks. We</w:t>
            </w:r>
            <w:r w:rsidRPr="00D171F5">
              <w:rPr>
                <w:rFonts w:cstheme="minorHAnsi"/>
                <w:color w:val="222222"/>
                <w:sz w:val="24"/>
                <w:szCs w:val="24"/>
                <w:shd w:val="clear" w:color="auto" w:fill="FFFFFF"/>
              </w:rPr>
              <w:t xml:space="preserve"> tighte</w:t>
            </w:r>
            <w:r w:rsidR="00351EC3" w:rsidRPr="00D171F5">
              <w:rPr>
                <w:rFonts w:cstheme="minorHAnsi"/>
                <w:color w:val="222222"/>
                <w:sz w:val="24"/>
                <w:szCs w:val="24"/>
                <w:shd w:val="clear" w:color="auto" w:fill="FFFFFF"/>
              </w:rPr>
              <w:t>ned</w:t>
            </w:r>
            <w:r w:rsidRPr="00D171F5">
              <w:rPr>
                <w:rFonts w:cstheme="minorHAnsi"/>
                <w:color w:val="222222"/>
                <w:sz w:val="24"/>
                <w:szCs w:val="24"/>
                <w:shd w:val="clear" w:color="auto" w:fill="FFFFFF"/>
              </w:rPr>
              <w:t xml:space="preserve"> </w:t>
            </w:r>
            <w:r w:rsidR="00351EC3" w:rsidRPr="00D171F5">
              <w:rPr>
                <w:rFonts w:cstheme="minorHAnsi"/>
                <w:color w:val="222222"/>
                <w:sz w:val="24"/>
                <w:szCs w:val="24"/>
                <w:shd w:val="clear" w:color="auto" w:fill="FFFFFF"/>
              </w:rPr>
              <w:t>the</w:t>
            </w:r>
            <w:r w:rsidRPr="00D171F5">
              <w:rPr>
                <w:rFonts w:cstheme="minorHAnsi"/>
                <w:color w:val="222222"/>
                <w:sz w:val="24"/>
                <w:szCs w:val="24"/>
                <w:shd w:val="clear" w:color="auto" w:fill="FFFFFF"/>
              </w:rPr>
              <w:t xml:space="preserve"> </w:t>
            </w:r>
            <w:r w:rsidR="0012765F" w:rsidRPr="00D171F5">
              <w:rPr>
                <w:rFonts w:cstheme="minorHAnsi"/>
                <w:color w:val="222222"/>
                <w:sz w:val="24"/>
                <w:szCs w:val="24"/>
                <w:shd w:val="clear" w:color="auto" w:fill="FFFFFF"/>
              </w:rPr>
              <w:t>phrasing and</w:t>
            </w:r>
            <w:r w:rsidRPr="00D171F5">
              <w:rPr>
                <w:rFonts w:cstheme="minorHAnsi"/>
                <w:color w:val="222222"/>
                <w:sz w:val="24"/>
                <w:szCs w:val="24"/>
                <w:shd w:val="clear" w:color="auto" w:fill="FFFFFF"/>
              </w:rPr>
              <w:t xml:space="preserve"> </w:t>
            </w:r>
            <w:r w:rsidR="00351EC3" w:rsidRPr="00D171F5">
              <w:rPr>
                <w:rFonts w:cstheme="minorHAnsi"/>
                <w:color w:val="222222"/>
                <w:sz w:val="24"/>
                <w:szCs w:val="24"/>
                <w:shd w:val="clear" w:color="auto" w:fill="FFFFFF"/>
              </w:rPr>
              <w:t>this</w:t>
            </w:r>
            <w:r w:rsidRPr="00D171F5">
              <w:rPr>
                <w:rFonts w:cstheme="minorHAnsi"/>
                <w:color w:val="222222"/>
                <w:sz w:val="24"/>
                <w:szCs w:val="24"/>
                <w:shd w:val="clear" w:color="auto" w:fill="FFFFFF"/>
              </w:rPr>
              <w:t xml:space="preserve"> did helps to reduce the word count.</w:t>
            </w:r>
            <w:r w:rsidR="00BF7E72" w:rsidRPr="00D171F5">
              <w:rPr>
                <w:rFonts w:cstheme="minorHAnsi"/>
                <w:color w:val="222222"/>
                <w:sz w:val="24"/>
                <w:szCs w:val="24"/>
                <w:shd w:val="clear" w:color="auto" w:fill="FFFFFF"/>
              </w:rPr>
              <w:t xml:space="preserve"> </w:t>
            </w:r>
            <w:r w:rsidR="0012765F" w:rsidRPr="00D171F5">
              <w:rPr>
                <w:rFonts w:eastAsia="Times New Roman" w:cstheme="minorHAnsi"/>
                <w:sz w:val="24"/>
                <w:szCs w:val="24"/>
              </w:rPr>
              <w:t>We highlighted</w:t>
            </w:r>
            <w:r w:rsidR="00BF7E72" w:rsidRPr="00D171F5">
              <w:rPr>
                <w:rFonts w:eastAsia="Times New Roman" w:cstheme="minorHAnsi"/>
                <w:sz w:val="24"/>
                <w:szCs w:val="24"/>
              </w:rPr>
              <w:t xml:space="preserve"> the </w:t>
            </w:r>
            <w:r w:rsidR="00585170" w:rsidRPr="00D171F5">
              <w:rPr>
                <w:rFonts w:eastAsia="Times New Roman" w:cstheme="minorHAnsi"/>
                <w:sz w:val="24"/>
                <w:szCs w:val="24"/>
              </w:rPr>
              <w:t>novel findings</w:t>
            </w:r>
            <w:r w:rsidR="00BF7E72" w:rsidRPr="00D171F5">
              <w:rPr>
                <w:rFonts w:eastAsia="Times New Roman" w:cstheme="minorHAnsi"/>
                <w:sz w:val="24"/>
                <w:szCs w:val="24"/>
              </w:rPr>
              <w:t xml:space="preserve"> from the article </w:t>
            </w:r>
            <w:r w:rsidR="00585170" w:rsidRPr="00D171F5">
              <w:rPr>
                <w:rFonts w:eastAsia="Times New Roman" w:cstheme="minorHAnsi"/>
                <w:sz w:val="24"/>
                <w:szCs w:val="24"/>
              </w:rPr>
              <w:t>i</w:t>
            </w:r>
            <w:r w:rsidR="00BF7E72" w:rsidRPr="00D171F5">
              <w:rPr>
                <w:rFonts w:eastAsia="Times New Roman" w:cstheme="minorHAnsi"/>
                <w:sz w:val="24"/>
                <w:szCs w:val="24"/>
              </w:rPr>
              <w:t>n the abstract and throughout the article</w:t>
            </w:r>
            <w:r w:rsidR="00BF7E72" w:rsidRPr="003555D8">
              <w:rPr>
                <w:rFonts w:eastAsia="Times New Roman" w:cstheme="minorHAnsi"/>
                <w:sz w:val="24"/>
                <w:szCs w:val="24"/>
                <w:rtl/>
              </w:rPr>
              <w:t>.</w:t>
            </w:r>
          </w:p>
          <w:p w14:paraId="616EE147" w14:textId="6169A3C6" w:rsidR="00715153" w:rsidRPr="00D171F5" w:rsidRDefault="00BF7E72" w:rsidP="00D171F5">
            <w:pPr>
              <w:bidi w:val="0"/>
              <w:rPr>
                <w:rFonts w:eastAsia="Times New Roman" w:cstheme="minorHAnsi"/>
                <w:sz w:val="24"/>
                <w:szCs w:val="24"/>
                <w:rtl/>
              </w:rPr>
            </w:pPr>
            <w:r w:rsidRPr="00D171F5">
              <w:rPr>
                <w:rFonts w:eastAsia="Times New Roman" w:cstheme="minorHAnsi"/>
                <w:sz w:val="24"/>
                <w:szCs w:val="24"/>
              </w:rPr>
              <w:t>Also, according to your comment, we checked the editing throughout the article</w:t>
            </w:r>
            <w:r w:rsidRPr="003555D8">
              <w:rPr>
                <w:rFonts w:eastAsia="Times New Roman" w:cstheme="minorHAnsi"/>
                <w:sz w:val="24"/>
                <w:szCs w:val="24"/>
                <w:rtl/>
              </w:rPr>
              <w:t>.</w:t>
            </w:r>
          </w:p>
          <w:p w14:paraId="2DE0DA46" w14:textId="4E949387" w:rsidR="00624D3D" w:rsidRPr="00D171F5" w:rsidRDefault="00624D3D" w:rsidP="00D171F5">
            <w:pPr>
              <w:rPr>
                <w:rFonts w:eastAsia="Times New Roman" w:cstheme="minorHAnsi"/>
                <w:sz w:val="24"/>
                <w:szCs w:val="24"/>
                <w:rtl/>
              </w:rPr>
            </w:pPr>
          </w:p>
        </w:tc>
      </w:tr>
      <w:tr w:rsidR="00624D3D" w:rsidRPr="00D171F5" w14:paraId="46572F21" w14:textId="77777777" w:rsidTr="00624D3D">
        <w:tc>
          <w:tcPr>
            <w:tcW w:w="4148" w:type="dxa"/>
          </w:tcPr>
          <w:p w14:paraId="16B3C556" w14:textId="1F80DC54" w:rsidR="00624D3D" w:rsidRPr="00D171F5" w:rsidRDefault="00715153" w:rsidP="00D171F5">
            <w:pPr>
              <w:bidi w:val="0"/>
              <w:rPr>
                <w:rFonts w:eastAsia="Times New Roman" w:cstheme="minorHAnsi"/>
                <w:strike/>
                <w:sz w:val="24"/>
                <w:szCs w:val="24"/>
              </w:rPr>
            </w:pPr>
            <w:r w:rsidRPr="00D171F5">
              <w:rPr>
                <w:rFonts w:cstheme="minorHAnsi"/>
                <w:color w:val="222222"/>
                <w:sz w:val="24"/>
                <w:szCs w:val="24"/>
                <w:shd w:val="clear" w:color="auto" w:fill="FFFFFF"/>
              </w:rPr>
              <w:t>–       Your proposition “We argue that the phenomenon of an entrepreneur's embeddedness in place is more pronounced in rural localities than in large cities.” Is not a new argument - what is your novel finding/contribution? I would like to see this included in your abstract.</w:t>
            </w:r>
          </w:p>
        </w:tc>
        <w:tc>
          <w:tcPr>
            <w:tcW w:w="4148" w:type="dxa"/>
          </w:tcPr>
          <w:p w14:paraId="09A627F2" w14:textId="65F546D7" w:rsidR="00CB3872" w:rsidRPr="00D171F5" w:rsidRDefault="00F62C69" w:rsidP="003555D8">
            <w:pPr>
              <w:bidi w:val="0"/>
              <w:spacing w:after="200"/>
              <w:rPr>
                <w:rFonts w:eastAsia="Times New Roman" w:cstheme="minorHAnsi"/>
                <w:sz w:val="24"/>
                <w:szCs w:val="24"/>
                <w:highlight w:val="yellow"/>
              </w:rPr>
            </w:pPr>
            <w:r w:rsidRPr="003555D8">
              <w:rPr>
                <w:rFonts w:eastAsia="Times New Roman" w:cstheme="minorHAnsi"/>
                <w:sz w:val="24"/>
                <w:szCs w:val="24"/>
              </w:rPr>
              <w:t xml:space="preserve">Thank you. The </w:t>
            </w:r>
            <w:r w:rsidR="0093326A" w:rsidRPr="003555D8">
              <w:rPr>
                <w:rFonts w:eastAsia="Times New Roman" w:cstheme="minorHAnsi"/>
                <w:sz w:val="24"/>
                <w:szCs w:val="24"/>
              </w:rPr>
              <w:t xml:space="preserve">novel </w:t>
            </w:r>
            <w:r w:rsidR="00C2283A" w:rsidRPr="003555D8">
              <w:rPr>
                <w:rFonts w:eastAsia="Times New Roman" w:cstheme="minorHAnsi"/>
                <w:sz w:val="24"/>
                <w:szCs w:val="24"/>
              </w:rPr>
              <w:t xml:space="preserve">findings </w:t>
            </w:r>
            <w:r w:rsidRPr="003555D8">
              <w:rPr>
                <w:rFonts w:eastAsia="Times New Roman" w:cstheme="minorHAnsi"/>
                <w:sz w:val="24"/>
                <w:szCs w:val="24"/>
              </w:rPr>
              <w:t xml:space="preserve">and contributions of the article are emphasized throughout, including in the </w:t>
            </w:r>
            <w:r w:rsidR="0093326A" w:rsidRPr="003555D8">
              <w:rPr>
                <w:rFonts w:eastAsia="Times New Roman" w:cstheme="minorHAnsi"/>
                <w:sz w:val="24"/>
                <w:szCs w:val="24"/>
              </w:rPr>
              <w:t>a</w:t>
            </w:r>
            <w:r w:rsidRPr="003555D8">
              <w:rPr>
                <w:rFonts w:eastAsia="Times New Roman" w:cstheme="minorHAnsi"/>
                <w:sz w:val="24"/>
                <w:szCs w:val="24"/>
              </w:rPr>
              <w:t>bstract and especially in the sub-chapter 'Implications and Contributions.</w:t>
            </w:r>
            <w:r w:rsidR="00054239" w:rsidRPr="003555D8">
              <w:rPr>
                <w:rFonts w:eastAsia="Times New Roman" w:cstheme="minorHAnsi"/>
                <w:sz w:val="24"/>
                <w:szCs w:val="24"/>
              </w:rPr>
              <w:t xml:space="preserve"> “</w:t>
            </w:r>
            <w:r w:rsidR="006C77C5" w:rsidRPr="00D171F5">
              <w:rPr>
                <w:rFonts w:cstheme="minorHAnsi"/>
                <w:sz w:val="24"/>
                <w:szCs w:val="24"/>
                <w:lang w:val="en"/>
              </w:rPr>
              <w:t xml:space="preserve">The study’s freshness </w:t>
            </w:r>
            <w:r w:rsidR="0012765F" w:rsidRPr="00D171F5">
              <w:rPr>
                <w:rFonts w:cstheme="minorHAnsi"/>
                <w:sz w:val="24"/>
                <w:szCs w:val="24"/>
                <w:lang w:val="en"/>
              </w:rPr>
              <w:t>lies in</w:t>
            </w:r>
            <w:r w:rsidR="006C77C5" w:rsidRPr="00D171F5">
              <w:rPr>
                <w:rFonts w:cstheme="minorHAnsi"/>
                <w:sz w:val="24"/>
                <w:szCs w:val="24"/>
                <w:lang w:val="en"/>
              </w:rPr>
              <w:t xml:space="preserve"> its exploration of the difference between urban and rural entrepreneur’s </w:t>
            </w:r>
            <w:r w:rsidR="006C77C5" w:rsidRPr="00D171F5">
              <w:rPr>
                <w:rFonts w:cstheme="minorHAnsi"/>
                <w:sz w:val="24"/>
                <w:szCs w:val="24"/>
              </w:rPr>
              <w:t>embeddedness</w:t>
            </w:r>
            <w:r w:rsidR="00964295" w:rsidRPr="00D171F5">
              <w:rPr>
                <w:rFonts w:cstheme="minorHAnsi"/>
                <w:sz w:val="24"/>
                <w:szCs w:val="24"/>
              </w:rPr>
              <w:t>…</w:t>
            </w:r>
            <w:r w:rsidR="006C77C5" w:rsidRPr="00D171F5">
              <w:rPr>
                <w:rFonts w:cstheme="minorHAnsi"/>
                <w:sz w:val="24"/>
                <w:szCs w:val="24"/>
                <w:lang w:val="en"/>
              </w:rPr>
              <w:t xml:space="preserve"> </w:t>
            </w:r>
            <w:r w:rsidR="00054239" w:rsidRPr="003555D8">
              <w:rPr>
                <w:rFonts w:eastAsia="Times New Roman" w:cstheme="minorHAnsi"/>
                <w:sz w:val="24"/>
                <w:szCs w:val="24"/>
              </w:rPr>
              <w:t xml:space="preserve">… various services and social </w:t>
            </w:r>
            <w:r w:rsidR="0012765F" w:rsidRPr="003555D8">
              <w:rPr>
                <w:rFonts w:eastAsia="Times New Roman" w:cstheme="minorHAnsi"/>
                <w:sz w:val="24"/>
                <w:szCs w:val="24"/>
              </w:rPr>
              <w:t>activities. “</w:t>
            </w:r>
          </w:p>
        </w:tc>
      </w:tr>
      <w:tr w:rsidR="00624D3D" w:rsidRPr="00D171F5" w14:paraId="01D84A07" w14:textId="77777777" w:rsidTr="00624D3D">
        <w:tc>
          <w:tcPr>
            <w:tcW w:w="4148" w:type="dxa"/>
          </w:tcPr>
          <w:p w14:paraId="19B7D204" w14:textId="57E15041" w:rsidR="00624D3D" w:rsidRPr="00D171F5" w:rsidRDefault="00715153" w:rsidP="00D171F5">
            <w:pPr>
              <w:bidi w:val="0"/>
              <w:rPr>
                <w:rFonts w:eastAsia="Times New Roman" w:cstheme="minorHAnsi"/>
                <w:strike/>
                <w:sz w:val="24"/>
                <w:szCs w:val="24"/>
              </w:rPr>
            </w:pPr>
            <w:r w:rsidRPr="00D171F5">
              <w:rPr>
                <w:rFonts w:cstheme="minorHAnsi"/>
                <w:color w:val="222222"/>
                <w:sz w:val="24"/>
                <w:szCs w:val="24"/>
                <w:shd w:val="clear" w:color="auto" w:fill="FFFFFF"/>
              </w:rPr>
              <w:t xml:space="preserve">–       This section is more </w:t>
            </w:r>
            <w:r w:rsidR="00ED45E9" w:rsidRPr="00D171F5">
              <w:rPr>
                <w:rFonts w:cstheme="minorHAnsi"/>
                <w:color w:val="222222"/>
                <w:sz w:val="24"/>
                <w:szCs w:val="24"/>
                <w:shd w:val="clear" w:color="auto" w:fill="FFFFFF"/>
              </w:rPr>
              <w:t>focused</w:t>
            </w:r>
            <w:r w:rsidRPr="00D171F5">
              <w:rPr>
                <w:rFonts w:cstheme="minorHAnsi"/>
                <w:color w:val="222222"/>
                <w:sz w:val="24"/>
                <w:szCs w:val="24"/>
                <w:shd w:val="clear" w:color="auto" w:fill="FFFFFF"/>
              </w:rPr>
              <w:t xml:space="preserve">, better explains the context of your study and your </w:t>
            </w:r>
            <w:proofErr w:type="spellStart"/>
            <w:r w:rsidRPr="00D171F5">
              <w:rPr>
                <w:rFonts w:cstheme="minorHAnsi"/>
                <w:color w:val="222222"/>
                <w:sz w:val="24"/>
                <w:szCs w:val="24"/>
                <w:shd w:val="clear" w:color="auto" w:fill="FFFFFF"/>
              </w:rPr>
              <w:t>conceptualisations</w:t>
            </w:r>
            <w:proofErr w:type="spellEnd"/>
            <w:r w:rsidRPr="00D171F5">
              <w:rPr>
                <w:rFonts w:cstheme="minorHAnsi"/>
                <w:color w:val="222222"/>
                <w:sz w:val="24"/>
                <w:szCs w:val="24"/>
                <w:shd w:val="clear" w:color="auto" w:fill="FFFFFF"/>
              </w:rPr>
              <w:t xml:space="preserve"> of the key terms.</w:t>
            </w:r>
          </w:p>
        </w:tc>
        <w:tc>
          <w:tcPr>
            <w:tcW w:w="4148" w:type="dxa"/>
          </w:tcPr>
          <w:p w14:paraId="3C00B2CE" w14:textId="0FC9ACDB" w:rsidR="00624D3D" w:rsidRPr="00D171F5" w:rsidRDefault="00886EFF" w:rsidP="00D171F5">
            <w:pPr>
              <w:bidi w:val="0"/>
              <w:rPr>
                <w:rFonts w:eastAsia="Times New Roman" w:cstheme="minorHAnsi"/>
                <w:strike/>
                <w:sz w:val="24"/>
                <w:szCs w:val="24"/>
              </w:rPr>
            </w:pPr>
            <w:r w:rsidRPr="00D171F5">
              <w:rPr>
                <w:rFonts w:eastAsia="Times New Roman" w:cstheme="minorHAnsi"/>
                <w:sz w:val="24"/>
                <w:szCs w:val="24"/>
              </w:rPr>
              <w:t>Thanks for the feedback on the introduction</w:t>
            </w:r>
            <w:r w:rsidRPr="003555D8">
              <w:rPr>
                <w:rFonts w:eastAsia="Times New Roman" w:cstheme="minorHAnsi"/>
                <w:sz w:val="24"/>
                <w:szCs w:val="24"/>
                <w:rtl/>
              </w:rPr>
              <w:t>.</w:t>
            </w:r>
          </w:p>
        </w:tc>
      </w:tr>
      <w:tr w:rsidR="00624D3D" w:rsidRPr="00D171F5" w14:paraId="20025546" w14:textId="77777777" w:rsidTr="00624D3D">
        <w:tc>
          <w:tcPr>
            <w:tcW w:w="4148" w:type="dxa"/>
          </w:tcPr>
          <w:p w14:paraId="619CA311" w14:textId="1261D4E5" w:rsidR="00624D3D" w:rsidRPr="00D171F5" w:rsidRDefault="00715153" w:rsidP="00D171F5">
            <w:pPr>
              <w:bidi w:val="0"/>
              <w:rPr>
                <w:rFonts w:eastAsia="Times New Roman" w:cstheme="minorHAnsi"/>
                <w:strike/>
                <w:sz w:val="24"/>
                <w:szCs w:val="24"/>
              </w:rPr>
            </w:pPr>
            <w:r w:rsidRPr="00D171F5">
              <w:rPr>
                <w:rFonts w:cstheme="minorHAnsi"/>
                <w:color w:val="222222"/>
                <w:sz w:val="24"/>
                <w:szCs w:val="24"/>
                <w:shd w:val="clear" w:color="auto" w:fill="FFFFFF"/>
              </w:rPr>
              <w:t xml:space="preserve">–       These is a conflict in your writing regarding “Warehouses and freight-forwarding centers in villages can take advantage of the proximity and quick access to highways to move goods quickly” (Pg 6 line 7) with “old and decrepit traffic infrastructure that make </w:t>
            </w:r>
            <w:r w:rsidRPr="00D171F5">
              <w:rPr>
                <w:rFonts w:cstheme="minorHAnsi"/>
                <w:color w:val="222222"/>
                <w:sz w:val="24"/>
                <w:szCs w:val="24"/>
                <w:shd w:val="clear" w:color="auto" w:fill="FFFFFF"/>
              </w:rPr>
              <w:lastRenderedPageBreak/>
              <w:t>transport difficult, high transportation costs for supplies and products” (Pg 6 line 30), I would like this to be resolved</w:t>
            </w:r>
            <w:r w:rsidRPr="00D171F5">
              <w:rPr>
                <w:rFonts w:eastAsia="Times New Roman" w:cstheme="minorHAnsi"/>
                <w:strike/>
                <w:sz w:val="24"/>
                <w:szCs w:val="24"/>
              </w:rPr>
              <w:t xml:space="preserve"> </w:t>
            </w:r>
          </w:p>
        </w:tc>
        <w:tc>
          <w:tcPr>
            <w:tcW w:w="4148" w:type="dxa"/>
          </w:tcPr>
          <w:p w14:paraId="5128A9AE" w14:textId="0443498A" w:rsidR="00624D3D" w:rsidRPr="00D171F5" w:rsidRDefault="0012765F" w:rsidP="00D171F5">
            <w:pPr>
              <w:pStyle w:val="CommentText"/>
              <w:bidi w:val="0"/>
              <w:rPr>
                <w:rFonts w:cstheme="minorHAnsi"/>
                <w:strike/>
                <w:sz w:val="24"/>
                <w:szCs w:val="24"/>
              </w:rPr>
            </w:pPr>
            <w:r w:rsidRPr="003555D8">
              <w:rPr>
                <w:rFonts w:cstheme="minorHAnsi"/>
                <w:sz w:val="24"/>
                <w:szCs w:val="24"/>
              </w:rPr>
              <w:lastRenderedPageBreak/>
              <w:t>Due to the lowering of the comparison between villages near and far from the city (changed following the reviewers' previous comments), we deleted the sentences that created a conflict.</w:t>
            </w:r>
            <w:r w:rsidRPr="00D171F5" w:rsidDel="0012765F">
              <w:rPr>
                <w:rFonts w:cstheme="minorHAnsi"/>
                <w:sz w:val="24"/>
                <w:szCs w:val="24"/>
              </w:rPr>
              <w:t xml:space="preserve"> </w:t>
            </w:r>
          </w:p>
        </w:tc>
      </w:tr>
      <w:tr w:rsidR="00624D3D" w:rsidRPr="00D171F5" w14:paraId="10DB7694" w14:textId="77777777" w:rsidTr="00624D3D">
        <w:tc>
          <w:tcPr>
            <w:tcW w:w="4148" w:type="dxa"/>
          </w:tcPr>
          <w:p w14:paraId="148E28D6" w14:textId="366F6758" w:rsidR="00624D3D" w:rsidRPr="00D171F5" w:rsidRDefault="00715153" w:rsidP="00D171F5">
            <w:pPr>
              <w:bidi w:val="0"/>
              <w:rPr>
                <w:rFonts w:eastAsia="Times New Roman" w:cstheme="minorHAnsi"/>
                <w:strike/>
                <w:sz w:val="24"/>
                <w:szCs w:val="24"/>
              </w:rPr>
            </w:pPr>
            <w:r w:rsidRPr="00D171F5">
              <w:rPr>
                <w:rFonts w:cstheme="minorHAnsi"/>
                <w:color w:val="222222"/>
                <w:sz w:val="24"/>
                <w:szCs w:val="24"/>
                <w:shd w:val="clear" w:color="auto" w:fill="FFFFFF"/>
              </w:rPr>
              <w:t>–       Hance, should be hence Pg 8 line 31.</w:t>
            </w:r>
          </w:p>
        </w:tc>
        <w:tc>
          <w:tcPr>
            <w:tcW w:w="4148" w:type="dxa"/>
          </w:tcPr>
          <w:p w14:paraId="2CC15B62" w14:textId="06BDAC29" w:rsidR="00624D3D" w:rsidRPr="00D171F5" w:rsidRDefault="00CB3872" w:rsidP="00D171F5">
            <w:pPr>
              <w:bidi w:val="0"/>
              <w:rPr>
                <w:rFonts w:cstheme="minorHAnsi"/>
                <w:sz w:val="24"/>
                <w:szCs w:val="24"/>
              </w:rPr>
            </w:pPr>
            <w:r w:rsidRPr="00D171F5">
              <w:rPr>
                <w:rFonts w:cstheme="minorHAnsi"/>
                <w:sz w:val="24"/>
                <w:szCs w:val="24"/>
              </w:rPr>
              <w:t xml:space="preserve">Thank you for your comment. We have changed it. </w:t>
            </w:r>
          </w:p>
        </w:tc>
      </w:tr>
      <w:tr w:rsidR="00624D3D" w:rsidRPr="00D171F5" w14:paraId="57F4E228" w14:textId="77777777" w:rsidTr="00624D3D">
        <w:tc>
          <w:tcPr>
            <w:tcW w:w="4148" w:type="dxa"/>
          </w:tcPr>
          <w:p w14:paraId="4E60B32D" w14:textId="43865613" w:rsidR="00624D3D" w:rsidRPr="00D171F5" w:rsidRDefault="00715153" w:rsidP="00D171F5">
            <w:pPr>
              <w:bidi w:val="0"/>
              <w:rPr>
                <w:rFonts w:eastAsia="Times New Roman" w:cstheme="minorHAnsi"/>
                <w:strike/>
                <w:sz w:val="24"/>
                <w:szCs w:val="24"/>
              </w:rPr>
            </w:pPr>
            <w:r w:rsidRPr="00D171F5">
              <w:rPr>
                <w:rFonts w:cstheme="minorHAnsi"/>
                <w:color w:val="222222"/>
                <w:sz w:val="24"/>
                <w:szCs w:val="24"/>
                <w:shd w:val="clear" w:color="auto" w:fill="FFFFFF"/>
              </w:rPr>
              <w:t>–       You have included a better explanation of why you chose a phenomenological approach.</w:t>
            </w:r>
          </w:p>
        </w:tc>
        <w:tc>
          <w:tcPr>
            <w:tcW w:w="4148" w:type="dxa"/>
          </w:tcPr>
          <w:p w14:paraId="6EC6B404" w14:textId="3BB0996D" w:rsidR="00624D3D" w:rsidRPr="00D171F5" w:rsidRDefault="00BF7E72" w:rsidP="00D171F5">
            <w:pPr>
              <w:bidi w:val="0"/>
              <w:rPr>
                <w:rFonts w:cstheme="minorHAnsi"/>
                <w:strike/>
                <w:sz w:val="24"/>
                <w:szCs w:val="24"/>
                <w:rtl/>
              </w:rPr>
            </w:pPr>
            <w:r w:rsidRPr="00D171F5">
              <w:rPr>
                <w:rFonts w:cstheme="minorHAnsi"/>
                <w:sz w:val="24"/>
                <w:szCs w:val="24"/>
              </w:rPr>
              <w:t>Thank you</w:t>
            </w:r>
          </w:p>
        </w:tc>
      </w:tr>
      <w:tr w:rsidR="00715153" w:rsidRPr="00D171F5" w14:paraId="600F6576" w14:textId="77777777" w:rsidTr="00624D3D">
        <w:tc>
          <w:tcPr>
            <w:tcW w:w="4148" w:type="dxa"/>
          </w:tcPr>
          <w:p w14:paraId="07FC4972" w14:textId="13A0FCBC" w:rsidR="00715153" w:rsidRPr="00D171F5" w:rsidRDefault="00715153" w:rsidP="00D171F5">
            <w:pPr>
              <w:bidi w:val="0"/>
              <w:rPr>
                <w:rFonts w:cstheme="minorHAnsi"/>
                <w:color w:val="222222"/>
                <w:sz w:val="24"/>
                <w:szCs w:val="24"/>
                <w:shd w:val="clear" w:color="auto" w:fill="FFFFFF"/>
              </w:rPr>
            </w:pPr>
            <w:r w:rsidRPr="00D171F5">
              <w:rPr>
                <w:rFonts w:cstheme="minorHAnsi"/>
                <w:color w:val="222222"/>
                <w:sz w:val="24"/>
                <w:szCs w:val="24"/>
                <w:shd w:val="clear" w:color="auto" w:fill="FFFFFF"/>
              </w:rPr>
              <w:t>–       From the expanded table 1 it would be interesting if you could provide your insight into what the demographic trends in the participant cohort tell you, E.g. Older ag profile?</w:t>
            </w:r>
          </w:p>
        </w:tc>
        <w:tc>
          <w:tcPr>
            <w:tcW w:w="4148" w:type="dxa"/>
          </w:tcPr>
          <w:p w14:paraId="5A2ACC68" w14:textId="3F63ED5F" w:rsidR="003A6A68" w:rsidRPr="00D171F5" w:rsidRDefault="003A6A68" w:rsidP="00D171F5">
            <w:pPr>
              <w:pStyle w:val="CommentText"/>
              <w:bidi w:val="0"/>
              <w:rPr>
                <w:rFonts w:cstheme="minorHAnsi"/>
                <w:sz w:val="24"/>
                <w:szCs w:val="24"/>
                <w:lang w:val="en"/>
              </w:rPr>
            </w:pPr>
            <w:r w:rsidRPr="00D171F5">
              <w:rPr>
                <w:rFonts w:cstheme="minorHAnsi"/>
                <w:sz w:val="24"/>
                <w:szCs w:val="24"/>
              </w:rPr>
              <w:t>As you requested, we add</w:t>
            </w:r>
            <w:r w:rsidR="006A2917" w:rsidRPr="00D171F5">
              <w:rPr>
                <w:rFonts w:cstheme="minorHAnsi"/>
                <w:sz w:val="24"/>
                <w:szCs w:val="24"/>
              </w:rPr>
              <w:t>ed</w:t>
            </w:r>
            <w:r w:rsidRPr="00D171F5">
              <w:rPr>
                <w:rFonts w:cstheme="minorHAnsi"/>
                <w:sz w:val="24"/>
                <w:szCs w:val="24"/>
              </w:rPr>
              <w:t xml:space="preserve"> some </w:t>
            </w:r>
            <w:r w:rsidRPr="00D171F5">
              <w:rPr>
                <w:rFonts w:cstheme="minorHAnsi"/>
                <w:color w:val="222222"/>
                <w:sz w:val="24"/>
                <w:szCs w:val="24"/>
                <w:shd w:val="clear" w:color="auto" w:fill="FFFFFF"/>
              </w:rPr>
              <w:t xml:space="preserve">insight into the demographic trends in the participant cohort: </w:t>
            </w:r>
            <w:r w:rsidRPr="00D171F5">
              <w:rPr>
                <w:rFonts w:cstheme="minorHAnsi"/>
                <w:sz w:val="24"/>
                <w:szCs w:val="24"/>
              </w:rPr>
              <w:t>“</w:t>
            </w:r>
            <w:r w:rsidRPr="00D171F5">
              <w:rPr>
                <w:rFonts w:cstheme="minorHAnsi"/>
                <w:sz w:val="24"/>
                <w:szCs w:val="24"/>
                <w:lang w:val="en"/>
              </w:rPr>
              <w:t xml:space="preserve">Most of the business owners in the sample have families, </w:t>
            </w:r>
            <w:r w:rsidR="00B27472" w:rsidRPr="00D171F5">
              <w:rPr>
                <w:rFonts w:cstheme="minorHAnsi"/>
                <w:sz w:val="24"/>
                <w:szCs w:val="24"/>
                <w:lang w:val="en"/>
              </w:rPr>
              <w:t>are</w:t>
            </w:r>
            <w:r w:rsidRPr="00D171F5">
              <w:rPr>
                <w:rFonts w:cstheme="minorHAnsi"/>
                <w:sz w:val="24"/>
                <w:szCs w:val="24"/>
                <w:lang w:val="en"/>
              </w:rPr>
              <w:t xml:space="preserve"> </w:t>
            </w:r>
            <w:r w:rsidR="0012765F" w:rsidRPr="00D171F5">
              <w:rPr>
                <w:rFonts w:cstheme="minorHAnsi"/>
                <w:sz w:val="24"/>
                <w:szCs w:val="24"/>
                <w:lang w:val="en"/>
              </w:rPr>
              <w:t>age 30</w:t>
            </w:r>
            <w:r w:rsidRPr="00D171F5">
              <w:rPr>
                <w:rFonts w:cstheme="minorHAnsi"/>
                <w:sz w:val="24"/>
                <w:szCs w:val="24"/>
                <w:lang w:val="en"/>
              </w:rPr>
              <w:t>-50 and most of the businesses are in the low-tech field such as: services, tourism, agriculture and trade.</w:t>
            </w:r>
            <w:r w:rsidRPr="00D171F5">
              <w:rPr>
                <w:rFonts w:cstheme="minorHAnsi"/>
                <w:sz w:val="24"/>
                <w:szCs w:val="24"/>
                <w:rtl/>
                <w:lang w:val="en"/>
              </w:rPr>
              <w:t>"</w:t>
            </w:r>
          </w:p>
          <w:p w14:paraId="749A572E" w14:textId="2D12CE38" w:rsidR="00715153" w:rsidRPr="00D171F5" w:rsidRDefault="00E85A5B" w:rsidP="00D171F5">
            <w:pPr>
              <w:pStyle w:val="CommentText"/>
              <w:bidi w:val="0"/>
              <w:rPr>
                <w:rFonts w:cstheme="minorHAnsi"/>
                <w:strike/>
                <w:color w:val="374151"/>
                <w:sz w:val="24"/>
                <w:szCs w:val="24"/>
              </w:rPr>
            </w:pPr>
            <w:r w:rsidRPr="00D171F5">
              <w:rPr>
                <w:rFonts w:cstheme="minorHAnsi"/>
                <w:sz w:val="24"/>
                <w:szCs w:val="24"/>
                <w:lang w:val="en"/>
              </w:rPr>
              <w:t>In addition, we calculated the averages of the parameters reviewed in Table 1</w:t>
            </w:r>
            <w:r w:rsidRPr="003555D8">
              <w:rPr>
                <w:rFonts w:cstheme="minorHAnsi"/>
                <w:sz w:val="24"/>
                <w:szCs w:val="24"/>
                <w:rtl/>
                <w:lang w:val="en"/>
              </w:rPr>
              <w:t>.</w:t>
            </w:r>
          </w:p>
        </w:tc>
      </w:tr>
      <w:tr w:rsidR="00624D3D" w:rsidRPr="00D171F5" w14:paraId="2B327578" w14:textId="77777777" w:rsidTr="00624D3D">
        <w:tc>
          <w:tcPr>
            <w:tcW w:w="4148" w:type="dxa"/>
          </w:tcPr>
          <w:p w14:paraId="6894F72A" w14:textId="220C6601" w:rsidR="00624D3D" w:rsidRPr="00D171F5" w:rsidRDefault="00715153" w:rsidP="00D171F5">
            <w:pPr>
              <w:bidi w:val="0"/>
              <w:rPr>
                <w:rFonts w:eastAsia="Times New Roman" w:cstheme="minorHAnsi"/>
                <w:strike/>
                <w:sz w:val="24"/>
                <w:szCs w:val="24"/>
              </w:rPr>
            </w:pPr>
            <w:r w:rsidRPr="00D171F5">
              <w:rPr>
                <w:rFonts w:cstheme="minorHAnsi"/>
                <w:color w:val="222222"/>
                <w:sz w:val="24"/>
                <w:szCs w:val="24"/>
                <w:shd w:val="clear" w:color="auto" w:fill="FFFFFF"/>
              </w:rPr>
              <w:t>–       When discussing your data analysis, you do not provide information about how many codes and themes emerged, how you arrived at you four themes and how often they occurred during your interviews. You simply state the number of quotes used in the discussion -this is interesting but does not add significant value to your methodology.</w:t>
            </w:r>
          </w:p>
        </w:tc>
        <w:tc>
          <w:tcPr>
            <w:tcW w:w="4148" w:type="dxa"/>
          </w:tcPr>
          <w:p w14:paraId="1D6D0F59" w14:textId="5C2D64DC" w:rsidR="003A6A68" w:rsidRPr="00D171F5" w:rsidRDefault="00E85A5B" w:rsidP="00D171F5">
            <w:pPr>
              <w:bidi w:val="0"/>
              <w:rPr>
                <w:rFonts w:eastAsia="Times New Roman" w:cstheme="minorHAnsi"/>
                <w:sz w:val="24"/>
                <w:szCs w:val="24"/>
                <w:rtl/>
              </w:rPr>
            </w:pPr>
            <w:r w:rsidRPr="00D171F5">
              <w:rPr>
                <w:rFonts w:eastAsia="Times New Roman" w:cstheme="minorHAnsi"/>
                <w:sz w:val="24"/>
                <w:szCs w:val="24"/>
              </w:rPr>
              <w:t xml:space="preserve">In response to your comment, </w:t>
            </w:r>
            <w:r w:rsidR="0012765F" w:rsidRPr="00D171F5">
              <w:rPr>
                <w:rFonts w:eastAsia="Times New Roman" w:cstheme="minorHAnsi"/>
                <w:sz w:val="24"/>
                <w:szCs w:val="24"/>
              </w:rPr>
              <w:t>we added</w:t>
            </w:r>
            <w:r w:rsidRPr="00D171F5">
              <w:rPr>
                <w:rFonts w:eastAsia="Times New Roman" w:cstheme="minorHAnsi"/>
                <w:sz w:val="24"/>
                <w:szCs w:val="24"/>
              </w:rPr>
              <w:t xml:space="preserve"> and detailed </w:t>
            </w:r>
            <w:r w:rsidR="0012765F" w:rsidRPr="00D171F5">
              <w:rPr>
                <w:rFonts w:eastAsia="Times New Roman" w:cstheme="minorHAnsi"/>
                <w:sz w:val="24"/>
                <w:szCs w:val="24"/>
              </w:rPr>
              <w:t>the coding</w:t>
            </w:r>
            <w:r w:rsidRPr="00D171F5">
              <w:rPr>
                <w:rFonts w:eastAsia="Times New Roman" w:cstheme="minorHAnsi"/>
                <w:sz w:val="24"/>
                <w:szCs w:val="24"/>
              </w:rPr>
              <w:t xml:space="preserve"> process by subject and frequency in the appendix to this document </w:t>
            </w:r>
            <w:r w:rsidR="005E3C90" w:rsidRPr="00D171F5">
              <w:rPr>
                <w:rFonts w:eastAsia="Times New Roman" w:cstheme="minorHAnsi"/>
                <w:sz w:val="24"/>
                <w:szCs w:val="24"/>
              </w:rPr>
              <w:t>b</w:t>
            </w:r>
            <w:r w:rsidRPr="00D171F5">
              <w:rPr>
                <w:rFonts w:eastAsia="Times New Roman" w:cstheme="minorHAnsi"/>
                <w:sz w:val="24"/>
                <w:szCs w:val="24"/>
              </w:rPr>
              <w:t xml:space="preserve">ecause of the word limit. In the body of the </w:t>
            </w:r>
            <w:r w:rsidR="00117ED7" w:rsidRPr="00D171F5">
              <w:rPr>
                <w:rFonts w:eastAsia="Times New Roman" w:cstheme="minorHAnsi"/>
                <w:sz w:val="24"/>
                <w:szCs w:val="24"/>
              </w:rPr>
              <w:t>article,</w:t>
            </w:r>
            <w:r w:rsidRPr="00D171F5">
              <w:rPr>
                <w:rFonts w:eastAsia="Times New Roman" w:cstheme="minorHAnsi"/>
                <w:sz w:val="24"/>
                <w:szCs w:val="24"/>
              </w:rPr>
              <w:t xml:space="preserve"> we detailed the process of analyzing the codes, categories and themes</w:t>
            </w:r>
            <w:r w:rsidR="000A4389" w:rsidRPr="00D171F5">
              <w:rPr>
                <w:rFonts w:eastAsia="Times New Roman" w:cstheme="minorHAnsi"/>
                <w:sz w:val="24"/>
                <w:szCs w:val="24"/>
                <w:rtl/>
              </w:rPr>
              <w:t>.</w:t>
            </w:r>
            <w:r w:rsidR="003A6A68" w:rsidRPr="00D171F5">
              <w:rPr>
                <w:rFonts w:eastAsia="Times New Roman" w:cstheme="minorHAnsi"/>
                <w:sz w:val="24"/>
                <w:szCs w:val="24"/>
                <w:rtl/>
              </w:rPr>
              <w:t xml:space="preserve"> </w:t>
            </w:r>
          </w:p>
          <w:p w14:paraId="35DAEFE8" w14:textId="5D97624F" w:rsidR="00624D3D" w:rsidRPr="00D171F5" w:rsidRDefault="000A4389" w:rsidP="003555D8">
            <w:pPr>
              <w:pStyle w:val="CommentText"/>
              <w:bidi w:val="0"/>
              <w:rPr>
                <w:rFonts w:cstheme="minorHAnsi"/>
                <w:strike/>
                <w:sz w:val="24"/>
                <w:szCs w:val="24"/>
              </w:rPr>
            </w:pPr>
            <w:r w:rsidRPr="00D171F5">
              <w:rPr>
                <w:rFonts w:cstheme="minorHAnsi"/>
                <w:sz w:val="24"/>
                <w:szCs w:val="24"/>
              </w:rPr>
              <w:t>“... The code frequency analyzed various aspects of business operations, reasons for business establishment, advantages and disadvantages of operating in peripheral areas, nature of community connections, and entrepreneur's perspectives. “</w:t>
            </w:r>
          </w:p>
        </w:tc>
      </w:tr>
      <w:tr w:rsidR="00601C65" w:rsidRPr="00D171F5" w14:paraId="60C8E695" w14:textId="77777777" w:rsidTr="00624D3D">
        <w:tc>
          <w:tcPr>
            <w:tcW w:w="4148" w:type="dxa"/>
          </w:tcPr>
          <w:p w14:paraId="5B4AE5FE" w14:textId="50B2068F" w:rsidR="00601C65" w:rsidRPr="00D171F5" w:rsidRDefault="00715153" w:rsidP="00D171F5">
            <w:pPr>
              <w:bidi w:val="0"/>
              <w:rPr>
                <w:rFonts w:eastAsia="Times New Roman" w:cstheme="minorHAnsi"/>
                <w:strike/>
                <w:sz w:val="24"/>
                <w:szCs w:val="24"/>
              </w:rPr>
            </w:pPr>
            <w:r w:rsidRPr="00D171F5">
              <w:rPr>
                <w:rFonts w:cstheme="minorHAnsi"/>
                <w:color w:val="222222"/>
                <w:sz w:val="24"/>
                <w:szCs w:val="24"/>
                <w:shd w:val="clear" w:color="auto" w:fill="FFFFFF"/>
              </w:rPr>
              <w:t xml:space="preserve">–    </w:t>
            </w:r>
            <w:proofErr w:type="gramStart"/>
            <w:r w:rsidRPr="00D171F5">
              <w:rPr>
                <w:rFonts w:cstheme="minorHAnsi"/>
                <w:color w:val="222222"/>
                <w:sz w:val="24"/>
                <w:szCs w:val="24"/>
                <w:shd w:val="clear" w:color="auto" w:fill="FFFFFF"/>
              </w:rPr>
              <w:t>   “</w:t>
            </w:r>
            <w:proofErr w:type="gramEnd"/>
            <w:r w:rsidRPr="00D171F5">
              <w:rPr>
                <w:rFonts w:cstheme="minorHAnsi"/>
                <w:color w:val="222222"/>
                <w:sz w:val="24"/>
                <w:szCs w:val="24"/>
                <w:shd w:val="clear" w:color="auto" w:fill="FFFFFF"/>
              </w:rPr>
              <w:t>The research elucidated the embedded relationship between rural entrepreneurship and</w:t>
            </w:r>
            <w:r w:rsidRPr="00D171F5">
              <w:rPr>
                <w:rFonts w:cstheme="minorHAnsi"/>
                <w:color w:val="222222"/>
                <w:sz w:val="24"/>
                <w:szCs w:val="24"/>
              </w:rPr>
              <w:br/>
            </w:r>
            <w:r w:rsidRPr="00D171F5">
              <w:rPr>
                <w:rFonts w:cstheme="minorHAnsi"/>
                <w:color w:val="222222"/>
                <w:sz w:val="24"/>
                <w:szCs w:val="24"/>
                <w:shd w:val="clear" w:color="auto" w:fill="FFFFFF"/>
              </w:rPr>
              <w:t>community dynamics, showcasing its significant influence on social and economic aspects, as</w:t>
            </w:r>
            <w:r w:rsidRPr="00D171F5">
              <w:rPr>
                <w:rFonts w:cstheme="minorHAnsi"/>
                <w:color w:val="222222"/>
                <w:sz w:val="24"/>
                <w:szCs w:val="24"/>
              </w:rPr>
              <w:br/>
            </w:r>
            <w:r w:rsidRPr="00D171F5">
              <w:rPr>
                <w:rFonts w:cstheme="minorHAnsi"/>
                <w:color w:val="222222"/>
                <w:sz w:val="24"/>
                <w:szCs w:val="24"/>
                <w:shd w:val="clear" w:color="auto" w:fill="FFFFFF"/>
              </w:rPr>
              <w:t>outlined in the studies.” (Pg 21 line 17) - which studies?</w:t>
            </w:r>
          </w:p>
        </w:tc>
        <w:tc>
          <w:tcPr>
            <w:tcW w:w="4148" w:type="dxa"/>
          </w:tcPr>
          <w:p w14:paraId="7C42C882" w14:textId="444F9A95" w:rsidR="00A536B0" w:rsidRPr="00D171F5" w:rsidRDefault="00E85A5B" w:rsidP="00D171F5">
            <w:pPr>
              <w:bidi w:val="0"/>
              <w:rPr>
                <w:rFonts w:eastAsia="Times New Roman" w:cstheme="minorHAnsi"/>
                <w:sz w:val="24"/>
                <w:szCs w:val="24"/>
                <w:rtl/>
              </w:rPr>
            </w:pPr>
            <w:r w:rsidRPr="00D171F5">
              <w:rPr>
                <w:rFonts w:cstheme="minorHAnsi"/>
                <w:sz w:val="24"/>
                <w:szCs w:val="24"/>
              </w:rPr>
              <w:t>The wording has been corrected. Thanks for the comment. This is a finding of this study</w:t>
            </w:r>
            <w:r w:rsidRPr="003555D8">
              <w:rPr>
                <w:rFonts w:cstheme="minorHAnsi"/>
                <w:sz w:val="24"/>
                <w:szCs w:val="24"/>
                <w:rtl/>
              </w:rPr>
              <w:t>.</w:t>
            </w:r>
          </w:p>
          <w:p w14:paraId="636625E6" w14:textId="6877A298" w:rsidR="00601C65" w:rsidRPr="00D171F5" w:rsidRDefault="00601C65" w:rsidP="00D171F5">
            <w:pPr>
              <w:bidi w:val="0"/>
              <w:rPr>
                <w:rFonts w:eastAsia="Times New Roman" w:cstheme="minorHAnsi"/>
                <w:strike/>
                <w:sz w:val="24"/>
                <w:szCs w:val="24"/>
                <w:rtl/>
              </w:rPr>
            </w:pPr>
          </w:p>
        </w:tc>
      </w:tr>
      <w:tr w:rsidR="009A5662" w:rsidRPr="00D171F5" w14:paraId="79020FF4" w14:textId="77777777" w:rsidTr="00624D3D">
        <w:tc>
          <w:tcPr>
            <w:tcW w:w="4148" w:type="dxa"/>
          </w:tcPr>
          <w:p w14:paraId="7EB259DB" w14:textId="77777777" w:rsidR="009A5662" w:rsidRPr="00D171F5" w:rsidRDefault="00715153" w:rsidP="00D171F5">
            <w:pPr>
              <w:bidi w:val="0"/>
              <w:rPr>
                <w:rFonts w:cstheme="minorHAnsi"/>
                <w:color w:val="222222"/>
                <w:sz w:val="24"/>
                <w:szCs w:val="24"/>
                <w:shd w:val="clear" w:color="auto" w:fill="FFFFFF"/>
              </w:rPr>
            </w:pPr>
            <w:r w:rsidRPr="00D171F5">
              <w:rPr>
                <w:rFonts w:cstheme="minorHAnsi"/>
                <w:color w:val="222222"/>
                <w:sz w:val="24"/>
                <w:szCs w:val="24"/>
                <w:shd w:val="clear" w:color="auto" w:fill="FFFFFF"/>
              </w:rPr>
              <w:t>–       Why is your novel finding (Pg 21 line 55) important?</w:t>
            </w:r>
          </w:p>
          <w:p w14:paraId="06B595D0" w14:textId="4FE94EAE" w:rsidR="00DD0BAA" w:rsidRPr="00D171F5" w:rsidRDefault="00DD0BAA" w:rsidP="00D171F5">
            <w:pPr>
              <w:bidi w:val="0"/>
              <w:rPr>
                <w:rFonts w:eastAsia="Times New Roman" w:cstheme="minorHAnsi"/>
                <w:strike/>
                <w:sz w:val="24"/>
                <w:szCs w:val="24"/>
              </w:rPr>
            </w:pPr>
            <w:r w:rsidRPr="00D171F5">
              <w:rPr>
                <w:rFonts w:cstheme="minorHAnsi"/>
                <w:strike/>
                <w:color w:val="222222"/>
                <w:sz w:val="24"/>
                <w:szCs w:val="24"/>
                <w:shd w:val="clear" w:color="auto" w:fill="FFFFFF"/>
              </w:rPr>
              <w:t>“</w:t>
            </w:r>
            <w:r w:rsidRPr="00D171F5">
              <w:rPr>
                <w:rFonts w:cstheme="minorHAnsi"/>
                <w:sz w:val="24"/>
                <w:szCs w:val="24"/>
                <w:lang w:val="en"/>
              </w:rPr>
              <w:t xml:space="preserve">As for the village management, a novel finding emerged from our results that highlighted the mutual relations between the entrepreneur and the </w:t>
            </w:r>
            <w:r w:rsidRPr="00D171F5">
              <w:rPr>
                <w:rFonts w:cstheme="minorHAnsi"/>
                <w:sz w:val="24"/>
                <w:szCs w:val="24"/>
                <w:lang w:val="en"/>
              </w:rPr>
              <w:lastRenderedPageBreak/>
              <w:t>village management:  the village management encourages the establishment of the business in the village, understanding that the enterprise's success in addressing the needs of the community residents raises the appeal and allure of that particular village.”</w:t>
            </w:r>
          </w:p>
        </w:tc>
        <w:tc>
          <w:tcPr>
            <w:tcW w:w="4148" w:type="dxa"/>
          </w:tcPr>
          <w:p w14:paraId="7F40EE47" w14:textId="222F2641" w:rsidR="009A5662" w:rsidRPr="00D171F5" w:rsidRDefault="008E7804" w:rsidP="00D171F5">
            <w:pPr>
              <w:pStyle w:val="CommentText"/>
              <w:bidi w:val="0"/>
              <w:rPr>
                <w:rFonts w:cstheme="minorHAnsi"/>
                <w:strike/>
                <w:color w:val="374151"/>
                <w:sz w:val="24"/>
                <w:szCs w:val="24"/>
              </w:rPr>
            </w:pPr>
            <w:r w:rsidRPr="003555D8">
              <w:rPr>
                <w:rFonts w:cstheme="minorHAnsi"/>
                <w:sz w:val="24"/>
                <w:szCs w:val="24"/>
              </w:rPr>
              <w:lastRenderedPageBreak/>
              <w:t>The relationship between the entrepreneur and the village management is essential for the village's recovery from the economic crisis. Therefore,</w:t>
            </w:r>
            <w:r w:rsidR="00DE284D">
              <w:rPr>
                <w:rFonts w:cstheme="minorHAnsi"/>
                <w:sz w:val="24"/>
                <w:szCs w:val="24"/>
              </w:rPr>
              <w:t xml:space="preserve"> part of</w:t>
            </w:r>
            <w:r w:rsidRPr="003555D8">
              <w:rPr>
                <w:rFonts w:cstheme="minorHAnsi"/>
                <w:sz w:val="24"/>
                <w:szCs w:val="24"/>
              </w:rPr>
              <w:t xml:space="preserve"> the article's novelty is that the village administration </w:t>
            </w:r>
            <w:r w:rsidRPr="003555D8">
              <w:rPr>
                <w:rFonts w:cstheme="minorHAnsi"/>
                <w:sz w:val="24"/>
                <w:szCs w:val="24"/>
              </w:rPr>
              <w:lastRenderedPageBreak/>
              <w:t>should encourage entrepreneurship in the village as part of the exit from the economic crisis.</w:t>
            </w:r>
          </w:p>
        </w:tc>
      </w:tr>
      <w:tr w:rsidR="00601C65" w:rsidRPr="00D171F5" w14:paraId="40324182" w14:textId="77777777" w:rsidTr="00624D3D">
        <w:tc>
          <w:tcPr>
            <w:tcW w:w="4148" w:type="dxa"/>
          </w:tcPr>
          <w:p w14:paraId="1642CFE7" w14:textId="381821E0" w:rsidR="00601C65" w:rsidRPr="00D171F5" w:rsidRDefault="00715153" w:rsidP="00D171F5">
            <w:pPr>
              <w:bidi w:val="0"/>
              <w:rPr>
                <w:rFonts w:eastAsia="Times New Roman" w:cstheme="minorHAnsi"/>
                <w:strike/>
                <w:sz w:val="24"/>
                <w:szCs w:val="24"/>
              </w:rPr>
            </w:pPr>
            <w:r w:rsidRPr="00D171F5">
              <w:rPr>
                <w:rFonts w:cstheme="minorHAnsi"/>
                <w:color w:val="222222"/>
                <w:sz w:val="24"/>
                <w:szCs w:val="24"/>
                <w:shd w:val="clear" w:color="auto" w:fill="FFFFFF"/>
              </w:rPr>
              <w:lastRenderedPageBreak/>
              <w:t xml:space="preserve">–    </w:t>
            </w:r>
            <w:proofErr w:type="gramStart"/>
            <w:r w:rsidRPr="00D171F5">
              <w:rPr>
                <w:rFonts w:cstheme="minorHAnsi"/>
                <w:color w:val="222222"/>
                <w:sz w:val="24"/>
                <w:szCs w:val="24"/>
                <w:shd w:val="clear" w:color="auto" w:fill="FFFFFF"/>
              </w:rPr>
              <w:t>   “</w:t>
            </w:r>
            <w:proofErr w:type="gramEnd"/>
            <w:r w:rsidRPr="00D171F5">
              <w:rPr>
                <w:rFonts w:cstheme="minorHAnsi"/>
                <w:color w:val="222222"/>
                <w:sz w:val="24"/>
                <w:szCs w:val="24"/>
                <w:shd w:val="clear" w:color="auto" w:fill="FFFFFF"/>
              </w:rPr>
              <w:t>Thus, an entrepreneur in the village can have a vastly different This illustrates the difference in the interaction that an entrepreneur has with people in his village vs. that of an entrepreneur who provides a service in the city” (Pg 23 line 34) this is incomplete - what is vastly different?</w:t>
            </w:r>
          </w:p>
        </w:tc>
        <w:tc>
          <w:tcPr>
            <w:tcW w:w="4148" w:type="dxa"/>
          </w:tcPr>
          <w:p w14:paraId="1C2E885E" w14:textId="2030B81C" w:rsidR="00925D0C" w:rsidRPr="00D171F5" w:rsidRDefault="00054239" w:rsidP="00D171F5">
            <w:pPr>
              <w:bidi w:val="0"/>
              <w:rPr>
                <w:rFonts w:eastAsia="Times New Roman" w:cstheme="minorHAnsi"/>
                <w:strike/>
                <w:sz w:val="24"/>
                <w:szCs w:val="24"/>
                <w:rtl/>
              </w:rPr>
            </w:pPr>
            <w:r w:rsidRPr="00D171F5">
              <w:rPr>
                <w:rFonts w:cstheme="minorHAnsi"/>
                <w:sz w:val="24"/>
                <w:szCs w:val="24"/>
              </w:rPr>
              <w:t>The difference is significant between an entrepreneur in the village and an entrepreneur in the city due to all the differences noted throughout the article. This paragraph is mainly intended for the economic contribution to the village of the rural entrepreneur as will be detailed later</w:t>
            </w:r>
            <w:r w:rsidRPr="003555D8">
              <w:rPr>
                <w:rFonts w:cstheme="minorHAnsi"/>
                <w:sz w:val="24"/>
                <w:szCs w:val="24"/>
                <w:rtl/>
              </w:rPr>
              <w:t>.</w:t>
            </w:r>
          </w:p>
        </w:tc>
      </w:tr>
      <w:tr w:rsidR="00601C65" w:rsidRPr="00D171F5" w14:paraId="6FFF9EB6" w14:textId="77777777" w:rsidTr="00624D3D">
        <w:tc>
          <w:tcPr>
            <w:tcW w:w="4148" w:type="dxa"/>
          </w:tcPr>
          <w:p w14:paraId="6307FD61" w14:textId="516A6605" w:rsidR="00601C65" w:rsidRPr="00D171F5" w:rsidRDefault="00715153" w:rsidP="00D171F5">
            <w:pPr>
              <w:bidi w:val="0"/>
              <w:rPr>
                <w:rFonts w:eastAsia="Times New Roman" w:cstheme="minorHAnsi"/>
                <w:strike/>
                <w:sz w:val="24"/>
                <w:szCs w:val="24"/>
              </w:rPr>
            </w:pPr>
            <w:r w:rsidRPr="00D171F5">
              <w:rPr>
                <w:rFonts w:cstheme="minorHAnsi"/>
                <w:color w:val="222222"/>
                <w:sz w:val="24"/>
                <w:szCs w:val="24"/>
                <w:shd w:val="clear" w:color="auto" w:fill="FFFFFF"/>
              </w:rPr>
              <w:t xml:space="preserve">–    </w:t>
            </w:r>
            <w:proofErr w:type="gramStart"/>
            <w:r w:rsidRPr="00D171F5">
              <w:rPr>
                <w:rFonts w:cstheme="minorHAnsi"/>
                <w:color w:val="222222"/>
                <w:sz w:val="24"/>
                <w:szCs w:val="24"/>
                <w:shd w:val="clear" w:color="auto" w:fill="FFFFFF"/>
              </w:rPr>
              <w:t>   “</w:t>
            </w:r>
            <w:proofErr w:type="gramEnd"/>
            <w:r w:rsidRPr="00D171F5">
              <w:rPr>
                <w:rFonts w:cstheme="minorHAnsi"/>
                <w:color w:val="222222"/>
                <w:sz w:val="24"/>
                <w:szCs w:val="24"/>
                <w:shd w:val="clear" w:color="auto" w:fill="FFFFFF"/>
              </w:rPr>
              <w:t>The economic crisis necessitated organizational changes, primarily in privatization, which had profound implications for the rural business landscape. These changes are now collectively shaping the future of rural entrepreneurship” (Pg 24 line 51) the final sentence is an interesting observation, how and why are these changes shaping the future of rural entrepreneurship?</w:t>
            </w:r>
          </w:p>
        </w:tc>
        <w:tc>
          <w:tcPr>
            <w:tcW w:w="4148" w:type="dxa"/>
          </w:tcPr>
          <w:p w14:paraId="6768780D" w14:textId="77777777" w:rsidR="00910248" w:rsidRPr="00D171F5" w:rsidRDefault="00DD0BAA" w:rsidP="00D171F5">
            <w:pPr>
              <w:pStyle w:val="CommentText"/>
              <w:bidi w:val="0"/>
              <w:rPr>
                <w:rFonts w:cstheme="minorHAnsi"/>
                <w:sz w:val="24"/>
                <w:szCs w:val="24"/>
                <w:rtl/>
              </w:rPr>
            </w:pPr>
            <w:r w:rsidRPr="00D171F5">
              <w:rPr>
                <w:rFonts w:cstheme="minorHAnsi"/>
                <w:sz w:val="24"/>
                <w:szCs w:val="24"/>
              </w:rPr>
              <w:t xml:space="preserve">Thanks for the comment. </w:t>
            </w:r>
          </w:p>
          <w:p w14:paraId="44905452" w14:textId="26E125FA" w:rsidR="00601C65" w:rsidRPr="00D171F5" w:rsidRDefault="00037E3A" w:rsidP="00D171F5">
            <w:pPr>
              <w:bidi w:val="0"/>
              <w:rPr>
                <w:rFonts w:eastAsia="Times New Roman" w:cstheme="minorHAnsi"/>
                <w:strike/>
                <w:sz w:val="24"/>
                <w:szCs w:val="24"/>
                <w:rtl/>
              </w:rPr>
            </w:pPr>
            <w:r w:rsidRPr="00D171F5">
              <w:rPr>
                <w:rFonts w:cstheme="minorHAnsi"/>
                <w:sz w:val="24"/>
                <w:szCs w:val="24"/>
              </w:rPr>
              <w:t xml:space="preserve">Building on the research findings, rural entrepreneurs have a significant impact on recovering from economic crises in the village, and they are now a source of income for both the entrepreneurs and residents working in these ventures. Opening the village to customer traffic and business owners from outside the inner circle that existed before privatization has initiated organizational and cultural change processes that connect the village to the space outside it, metaphorically shortening the distance between the village and the city. </w:t>
            </w:r>
            <w:r w:rsidRPr="003555D8">
              <w:rPr>
                <w:rFonts w:cstheme="minorHAnsi"/>
                <w:sz w:val="24"/>
                <w:szCs w:val="24"/>
                <w:lang w:val="en"/>
              </w:rPr>
              <w:t>Unlike his city counterpart, the village entrepreneur has an additional role in developing his community.</w:t>
            </w:r>
          </w:p>
        </w:tc>
      </w:tr>
    </w:tbl>
    <w:p w14:paraId="58FB69FA" w14:textId="77777777" w:rsidR="00E52BD2" w:rsidRPr="00D171F5" w:rsidRDefault="00E52BD2" w:rsidP="001A7780">
      <w:pPr>
        <w:bidi w:val="0"/>
        <w:spacing w:line="240" w:lineRule="auto"/>
        <w:rPr>
          <w:rFonts w:eastAsia="Times New Roman" w:cstheme="minorHAnsi"/>
          <w:strike/>
          <w:sz w:val="24"/>
          <w:szCs w:val="24"/>
          <w:rtl/>
        </w:rPr>
      </w:pPr>
    </w:p>
    <w:p w14:paraId="34D8CAA9" w14:textId="77777777" w:rsidR="00E77165" w:rsidRPr="00D171F5" w:rsidRDefault="00001639" w:rsidP="001A7780">
      <w:pPr>
        <w:bidi w:val="0"/>
        <w:spacing w:line="240" w:lineRule="auto"/>
        <w:rPr>
          <w:rFonts w:eastAsia="Times New Roman" w:cstheme="minorHAnsi"/>
          <w:sz w:val="24"/>
          <w:szCs w:val="24"/>
          <w:rtl/>
        </w:rPr>
      </w:pPr>
      <w:r w:rsidRPr="00D171F5">
        <w:rPr>
          <w:rFonts w:eastAsia="Times New Roman" w:cstheme="minorHAnsi"/>
          <w:sz w:val="24"/>
          <w:szCs w:val="24"/>
        </w:rPr>
        <w:t>Reviewer: 2</w:t>
      </w:r>
    </w:p>
    <w:p w14:paraId="6FD58DFF" w14:textId="016DF2CE" w:rsidR="00A11228" w:rsidRPr="00D171F5" w:rsidRDefault="00A21D1C" w:rsidP="001A7780">
      <w:pPr>
        <w:bidi w:val="0"/>
        <w:spacing w:line="240" w:lineRule="auto"/>
        <w:rPr>
          <w:rFonts w:cstheme="minorHAnsi"/>
          <w:sz w:val="24"/>
          <w:szCs w:val="24"/>
        </w:rPr>
      </w:pPr>
      <w:r w:rsidRPr="00D171F5">
        <w:rPr>
          <w:rFonts w:eastAsia="Times New Roman" w:cstheme="minorHAnsi"/>
          <w:sz w:val="24"/>
          <w:szCs w:val="24"/>
        </w:rPr>
        <w:t>Thank you for your comments. We have reviewed and made corrections accordingly</w:t>
      </w:r>
      <w:r w:rsidR="00715153" w:rsidRPr="00D171F5">
        <w:rPr>
          <w:rFonts w:eastAsia="Times New Roman" w:cstheme="minorHAnsi"/>
          <w:sz w:val="24"/>
          <w:szCs w:val="24"/>
        </w:rPr>
        <w:t>.</w:t>
      </w:r>
      <w:r w:rsidRPr="00D171F5">
        <w:rPr>
          <w:rFonts w:eastAsia="Times New Roman" w:cstheme="minorHAnsi"/>
          <w:sz w:val="24"/>
          <w:szCs w:val="24"/>
        </w:rPr>
        <w:t xml:space="preserve"> </w:t>
      </w:r>
      <w:r w:rsidR="00B10D87" w:rsidRPr="00D171F5">
        <w:rPr>
          <w:rFonts w:eastAsia="Times New Roman" w:cstheme="minorHAnsi"/>
          <w:b/>
          <w:bCs/>
          <w:strike/>
          <w:sz w:val="24"/>
          <w:szCs w:val="24"/>
          <w:rtl/>
        </w:rPr>
        <w:br/>
      </w:r>
      <w:r w:rsidR="003A01BD" w:rsidRPr="00D171F5">
        <w:rPr>
          <w:rFonts w:cstheme="minorHAnsi"/>
          <w:sz w:val="24"/>
          <w:szCs w:val="24"/>
        </w:rPr>
        <w:t>Attach corrections to comments in the body of the document</w:t>
      </w:r>
      <w:r w:rsidR="003A01BD" w:rsidRPr="00D171F5">
        <w:rPr>
          <w:rFonts w:cstheme="minorHAnsi"/>
          <w:sz w:val="24"/>
          <w:szCs w:val="24"/>
          <w:rtl/>
        </w:rPr>
        <w:t>:</w:t>
      </w:r>
    </w:p>
    <w:tbl>
      <w:tblPr>
        <w:tblStyle w:val="TableGrid"/>
        <w:tblW w:w="0" w:type="auto"/>
        <w:tblLook w:val="04A0" w:firstRow="1" w:lastRow="0" w:firstColumn="1" w:lastColumn="0" w:noHBand="0" w:noVBand="1"/>
      </w:tblPr>
      <w:tblGrid>
        <w:gridCol w:w="1097"/>
        <w:gridCol w:w="3294"/>
        <w:gridCol w:w="3905"/>
      </w:tblGrid>
      <w:tr w:rsidR="00156A22" w:rsidRPr="00D171F5" w14:paraId="102CC407" w14:textId="77777777" w:rsidTr="00E52BD2">
        <w:tc>
          <w:tcPr>
            <w:tcW w:w="1097" w:type="dxa"/>
          </w:tcPr>
          <w:p w14:paraId="18F823CD" w14:textId="179C778D" w:rsidR="003A01BD" w:rsidRPr="00D171F5" w:rsidRDefault="003A01BD" w:rsidP="001A7780">
            <w:pPr>
              <w:bidi w:val="0"/>
              <w:rPr>
                <w:rFonts w:cstheme="minorHAnsi"/>
                <w:b/>
                <w:bCs/>
                <w:sz w:val="24"/>
                <w:szCs w:val="24"/>
              </w:rPr>
            </w:pPr>
            <w:r w:rsidRPr="00D171F5">
              <w:rPr>
                <w:rFonts w:cstheme="minorHAnsi"/>
                <w:b/>
                <w:bCs/>
                <w:sz w:val="24"/>
                <w:szCs w:val="24"/>
              </w:rPr>
              <w:t>Page</w:t>
            </w:r>
            <w:r w:rsidR="00E52BD2" w:rsidRPr="00D171F5">
              <w:rPr>
                <w:rFonts w:cstheme="minorHAnsi"/>
                <w:b/>
                <w:bCs/>
                <w:sz w:val="24"/>
                <w:szCs w:val="24"/>
              </w:rPr>
              <w:t xml:space="preserve"> &amp;</w:t>
            </w:r>
            <w:r w:rsidR="00327100" w:rsidRPr="00D171F5">
              <w:rPr>
                <w:rFonts w:cstheme="minorHAnsi"/>
                <w:b/>
                <w:bCs/>
                <w:sz w:val="24"/>
                <w:szCs w:val="24"/>
              </w:rPr>
              <w:t xml:space="preserve"> line</w:t>
            </w:r>
            <w:r w:rsidRPr="00D171F5">
              <w:rPr>
                <w:rFonts w:cstheme="minorHAnsi"/>
                <w:b/>
                <w:bCs/>
                <w:sz w:val="24"/>
                <w:szCs w:val="24"/>
              </w:rPr>
              <w:t xml:space="preserve"> </w:t>
            </w:r>
          </w:p>
        </w:tc>
        <w:tc>
          <w:tcPr>
            <w:tcW w:w="3294" w:type="dxa"/>
          </w:tcPr>
          <w:p w14:paraId="02823695" w14:textId="0BEA1B87" w:rsidR="003A01BD" w:rsidRPr="00D171F5" w:rsidRDefault="003A01BD" w:rsidP="001A7780">
            <w:pPr>
              <w:bidi w:val="0"/>
              <w:rPr>
                <w:rFonts w:cstheme="minorHAnsi"/>
                <w:b/>
                <w:bCs/>
                <w:sz w:val="24"/>
                <w:szCs w:val="24"/>
              </w:rPr>
            </w:pPr>
            <w:r w:rsidRPr="00D171F5">
              <w:rPr>
                <w:rFonts w:cstheme="minorHAnsi"/>
                <w:b/>
                <w:bCs/>
                <w:sz w:val="24"/>
                <w:szCs w:val="24"/>
              </w:rPr>
              <w:t>Comment</w:t>
            </w:r>
          </w:p>
        </w:tc>
        <w:tc>
          <w:tcPr>
            <w:tcW w:w="3905" w:type="dxa"/>
          </w:tcPr>
          <w:p w14:paraId="5874B411" w14:textId="5EE08EB8" w:rsidR="003A01BD" w:rsidRPr="00D171F5" w:rsidRDefault="003A01BD" w:rsidP="001A7780">
            <w:pPr>
              <w:bidi w:val="0"/>
              <w:rPr>
                <w:rFonts w:cstheme="minorHAnsi"/>
                <w:b/>
                <w:bCs/>
                <w:sz w:val="24"/>
                <w:szCs w:val="24"/>
              </w:rPr>
            </w:pPr>
            <w:r w:rsidRPr="00D171F5">
              <w:rPr>
                <w:rFonts w:cstheme="minorHAnsi"/>
                <w:b/>
                <w:bCs/>
                <w:sz w:val="24"/>
                <w:szCs w:val="24"/>
              </w:rPr>
              <w:t xml:space="preserve">Correction </w:t>
            </w:r>
          </w:p>
        </w:tc>
      </w:tr>
      <w:tr w:rsidR="005D6733" w:rsidRPr="00D171F5" w14:paraId="786E84E1" w14:textId="77777777" w:rsidTr="00E52BD2">
        <w:tc>
          <w:tcPr>
            <w:tcW w:w="1097" w:type="dxa"/>
          </w:tcPr>
          <w:p w14:paraId="6E65DC6B" w14:textId="79E74C96" w:rsidR="005D6733" w:rsidRPr="00D171F5" w:rsidRDefault="0046424A" w:rsidP="001A7780">
            <w:pPr>
              <w:bidi w:val="0"/>
              <w:rPr>
                <w:rFonts w:cstheme="minorHAnsi"/>
                <w:sz w:val="24"/>
                <w:szCs w:val="24"/>
              </w:rPr>
            </w:pPr>
            <w:r w:rsidRPr="00D171F5">
              <w:rPr>
                <w:rFonts w:cstheme="minorHAnsi"/>
                <w:sz w:val="24"/>
                <w:szCs w:val="24"/>
                <w:rtl/>
              </w:rPr>
              <w:t>4</w:t>
            </w:r>
          </w:p>
        </w:tc>
        <w:tc>
          <w:tcPr>
            <w:tcW w:w="3294" w:type="dxa"/>
          </w:tcPr>
          <w:p w14:paraId="54C5F9B8" w14:textId="5F99D33C" w:rsidR="005D6733" w:rsidRPr="00D171F5" w:rsidRDefault="00661AF4" w:rsidP="001A7780">
            <w:pPr>
              <w:bidi w:val="0"/>
              <w:rPr>
                <w:rFonts w:cstheme="minorHAnsi"/>
                <w:strike/>
                <w:sz w:val="24"/>
                <w:szCs w:val="24"/>
                <w:lang w:val="en"/>
              </w:rPr>
            </w:pPr>
            <w:r w:rsidRPr="00D171F5">
              <w:rPr>
                <w:rFonts w:cstheme="minorHAnsi"/>
                <w:sz w:val="24"/>
                <w:szCs w:val="24"/>
              </w:rPr>
              <w:t>Rural</w:t>
            </w:r>
            <w:r w:rsidRPr="00D171F5">
              <w:rPr>
                <w:rFonts w:cstheme="minorHAnsi"/>
                <w:sz w:val="24"/>
                <w:szCs w:val="24"/>
                <w:lang w:val="en"/>
              </w:rPr>
              <w:t xml:space="preserve"> areas </w:t>
            </w:r>
          </w:p>
        </w:tc>
        <w:tc>
          <w:tcPr>
            <w:tcW w:w="3905" w:type="dxa"/>
          </w:tcPr>
          <w:p w14:paraId="4A09E3A1" w14:textId="50F1AC59" w:rsidR="005D6733" w:rsidRPr="00D171F5" w:rsidRDefault="00661AF4" w:rsidP="001A7780">
            <w:pPr>
              <w:bidi w:val="0"/>
              <w:rPr>
                <w:rFonts w:cstheme="minorHAnsi"/>
                <w:strike/>
                <w:sz w:val="24"/>
                <w:szCs w:val="24"/>
                <w:rtl/>
              </w:rPr>
            </w:pPr>
            <w:r w:rsidRPr="00D171F5">
              <w:rPr>
                <w:rFonts w:cstheme="minorHAnsi"/>
                <w:sz w:val="24"/>
                <w:szCs w:val="24"/>
              </w:rPr>
              <w:t xml:space="preserve">Thank you. Corrected </w:t>
            </w:r>
          </w:p>
        </w:tc>
      </w:tr>
      <w:tr w:rsidR="005D6733" w:rsidRPr="00D171F5" w14:paraId="115BC315" w14:textId="77777777" w:rsidTr="00E52BD2">
        <w:tc>
          <w:tcPr>
            <w:tcW w:w="1097" w:type="dxa"/>
          </w:tcPr>
          <w:p w14:paraId="0B7D295B" w14:textId="53F4899A" w:rsidR="005D6733" w:rsidRPr="00D171F5" w:rsidRDefault="0046424A" w:rsidP="001A7780">
            <w:pPr>
              <w:bidi w:val="0"/>
              <w:rPr>
                <w:rFonts w:cstheme="minorHAnsi"/>
                <w:sz w:val="24"/>
                <w:szCs w:val="24"/>
              </w:rPr>
            </w:pPr>
            <w:r w:rsidRPr="00D171F5">
              <w:rPr>
                <w:rFonts w:cstheme="minorHAnsi"/>
                <w:sz w:val="24"/>
                <w:szCs w:val="24"/>
                <w:rtl/>
              </w:rPr>
              <w:t>5</w:t>
            </w:r>
          </w:p>
        </w:tc>
        <w:tc>
          <w:tcPr>
            <w:tcW w:w="3294" w:type="dxa"/>
          </w:tcPr>
          <w:p w14:paraId="5BA8359D" w14:textId="092FA1D6" w:rsidR="005D6733" w:rsidRPr="00D171F5" w:rsidRDefault="00661AF4" w:rsidP="001A7780">
            <w:pPr>
              <w:bidi w:val="0"/>
              <w:rPr>
                <w:rFonts w:cstheme="minorHAnsi"/>
                <w:strike/>
                <w:sz w:val="24"/>
                <w:szCs w:val="24"/>
                <w:lang w:val="en"/>
              </w:rPr>
            </w:pPr>
            <w:r w:rsidRPr="00D171F5">
              <w:rPr>
                <w:rFonts w:cstheme="minorHAnsi"/>
                <w:sz w:val="24"/>
                <w:szCs w:val="24"/>
              </w:rPr>
              <w:t>Unlike commercial enterprise, social entrepreneurs</w:t>
            </w:r>
          </w:p>
        </w:tc>
        <w:tc>
          <w:tcPr>
            <w:tcW w:w="3905" w:type="dxa"/>
          </w:tcPr>
          <w:p w14:paraId="5F1DB2A8" w14:textId="77995A47" w:rsidR="005D6733" w:rsidRPr="00D171F5" w:rsidRDefault="00661AF4" w:rsidP="001A7780">
            <w:pPr>
              <w:bidi w:val="0"/>
              <w:rPr>
                <w:rFonts w:cstheme="minorHAnsi"/>
                <w:strike/>
                <w:sz w:val="24"/>
                <w:szCs w:val="24"/>
                <w:rtl/>
              </w:rPr>
            </w:pPr>
            <w:r w:rsidRPr="00D171F5">
              <w:rPr>
                <w:rFonts w:cstheme="minorHAnsi"/>
                <w:sz w:val="24"/>
                <w:szCs w:val="24"/>
              </w:rPr>
              <w:t>Thank you. Corrected</w:t>
            </w:r>
          </w:p>
        </w:tc>
      </w:tr>
      <w:tr w:rsidR="005D6733" w:rsidRPr="00D171F5" w14:paraId="52A7C05F" w14:textId="77777777" w:rsidTr="00E52BD2">
        <w:tc>
          <w:tcPr>
            <w:tcW w:w="1097" w:type="dxa"/>
          </w:tcPr>
          <w:p w14:paraId="112AB83D" w14:textId="68DAE162" w:rsidR="005D6733" w:rsidRPr="00D171F5" w:rsidRDefault="00593DC2" w:rsidP="001A7780">
            <w:pPr>
              <w:bidi w:val="0"/>
              <w:rPr>
                <w:rFonts w:cstheme="minorHAnsi"/>
                <w:sz w:val="24"/>
                <w:szCs w:val="24"/>
              </w:rPr>
            </w:pPr>
            <w:r w:rsidRPr="00D171F5">
              <w:rPr>
                <w:rFonts w:cstheme="minorHAnsi"/>
                <w:sz w:val="24"/>
                <w:szCs w:val="24"/>
                <w:rtl/>
              </w:rPr>
              <w:lastRenderedPageBreak/>
              <w:t>7</w:t>
            </w:r>
          </w:p>
        </w:tc>
        <w:tc>
          <w:tcPr>
            <w:tcW w:w="3294" w:type="dxa"/>
          </w:tcPr>
          <w:p w14:paraId="62E9EEBA" w14:textId="77777777" w:rsidR="00661AF4" w:rsidRPr="00D171F5" w:rsidRDefault="00661AF4" w:rsidP="00593DC2">
            <w:pPr>
              <w:pStyle w:val="CommentText"/>
              <w:bidi w:val="0"/>
              <w:rPr>
                <w:rFonts w:cstheme="minorHAnsi"/>
                <w:sz w:val="24"/>
                <w:szCs w:val="24"/>
                <w:rtl/>
              </w:rPr>
            </w:pPr>
            <w:r w:rsidRPr="00D171F5">
              <w:rPr>
                <w:rFonts w:cstheme="minorHAnsi"/>
                <w:sz w:val="24"/>
                <w:szCs w:val="24"/>
              </w:rPr>
              <w:t>HANCE</w:t>
            </w:r>
          </w:p>
          <w:p w14:paraId="2EEAB2B6" w14:textId="43010A09" w:rsidR="005D6733" w:rsidRPr="00D171F5" w:rsidRDefault="005D6733" w:rsidP="001A7780">
            <w:pPr>
              <w:bidi w:val="0"/>
              <w:rPr>
                <w:rFonts w:cstheme="minorHAnsi"/>
                <w:strike/>
                <w:sz w:val="24"/>
                <w:szCs w:val="24"/>
                <w:lang w:val="en"/>
              </w:rPr>
            </w:pPr>
          </w:p>
        </w:tc>
        <w:tc>
          <w:tcPr>
            <w:tcW w:w="3905" w:type="dxa"/>
          </w:tcPr>
          <w:p w14:paraId="7CD6AC95" w14:textId="39C1FC17" w:rsidR="005D6733" w:rsidRPr="00D171F5" w:rsidRDefault="00661AF4" w:rsidP="001A7780">
            <w:pPr>
              <w:bidi w:val="0"/>
              <w:rPr>
                <w:rFonts w:cstheme="minorHAnsi"/>
                <w:strike/>
                <w:sz w:val="24"/>
                <w:szCs w:val="24"/>
                <w:rtl/>
              </w:rPr>
            </w:pPr>
            <w:r w:rsidRPr="00D171F5">
              <w:rPr>
                <w:rFonts w:cstheme="minorHAnsi"/>
                <w:sz w:val="24"/>
                <w:szCs w:val="24"/>
              </w:rPr>
              <w:t xml:space="preserve">Thank you for your comment. We have </w:t>
            </w:r>
            <w:r w:rsidR="00593DC2" w:rsidRPr="00D171F5">
              <w:rPr>
                <w:rFonts w:cstheme="minorHAnsi"/>
                <w:sz w:val="24"/>
                <w:szCs w:val="24"/>
              </w:rPr>
              <w:t>deleted</w:t>
            </w:r>
            <w:r w:rsidRPr="00D171F5">
              <w:rPr>
                <w:rFonts w:cstheme="minorHAnsi"/>
                <w:sz w:val="24"/>
                <w:szCs w:val="24"/>
              </w:rPr>
              <w:t xml:space="preserve"> it.</w:t>
            </w:r>
          </w:p>
        </w:tc>
      </w:tr>
      <w:tr w:rsidR="00156A22" w:rsidRPr="00D171F5" w14:paraId="5EEDB8C4" w14:textId="77777777" w:rsidTr="00E52BD2">
        <w:tc>
          <w:tcPr>
            <w:tcW w:w="1097" w:type="dxa"/>
          </w:tcPr>
          <w:p w14:paraId="2068EE7A" w14:textId="3349CA64" w:rsidR="003A01BD" w:rsidRPr="00D171F5" w:rsidRDefault="0046424A" w:rsidP="001A7780">
            <w:pPr>
              <w:bidi w:val="0"/>
              <w:rPr>
                <w:rFonts w:cstheme="minorHAnsi"/>
                <w:sz w:val="24"/>
                <w:szCs w:val="24"/>
              </w:rPr>
            </w:pPr>
            <w:r w:rsidRPr="00D171F5">
              <w:rPr>
                <w:rFonts w:cstheme="minorHAnsi"/>
                <w:sz w:val="24"/>
                <w:szCs w:val="24"/>
                <w:rtl/>
              </w:rPr>
              <w:t>8</w:t>
            </w:r>
          </w:p>
        </w:tc>
        <w:tc>
          <w:tcPr>
            <w:tcW w:w="3294" w:type="dxa"/>
          </w:tcPr>
          <w:p w14:paraId="74839A2C" w14:textId="77777777" w:rsidR="00661AF4" w:rsidRPr="00D171F5" w:rsidRDefault="00661AF4" w:rsidP="001A7780">
            <w:pPr>
              <w:autoSpaceDE w:val="0"/>
              <w:autoSpaceDN w:val="0"/>
              <w:bidi w:val="0"/>
              <w:adjustRightInd w:val="0"/>
              <w:rPr>
                <w:rFonts w:cstheme="minorHAnsi"/>
                <w:sz w:val="24"/>
                <w:szCs w:val="24"/>
              </w:rPr>
            </w:pPr>
            <w:r w:rsidRPr="00D171F5">
              <w:rPr>
                <w:rFonts w:cstheme="minorHAnsi"/>
                <w:color w:val="000000"/>
                <w:sz w:val="24"/>
                <w:szCs w:val="24"/>
              </w:rPr>
              <w:t>Does this paragraph belong here? It is not about SE</w:t>
            </w:r>
          </w:p>
          <w:p w14:paraId="74917F0E" w14:textId="51DA8E4B" w:rsidR="003A01BD" w:rsidRPr="00D171F5" w:rsidRDefault="003A01BD" w:rsidP="001A7780">
            <w:pPr>
              <w:bidi w:val="0"/>
              <w:rPr>
                <w:rFonts w:cstheme="minorHAnsi"/>
                <w:strike/>
                <w:sz w:val="24"/>
                <w:szCs w:val="24"/>
              </w:rPr>
            </w:pPr>
          </w:p>
        </w:tc>
        <w:tc>
          <w:tcPr>
            <w:tcW w:w="3905" w:type="dxa"/>
          </w:tcPr>
          <w:p w14:paraId="23D8F4D4" w14:textId="0DD78A8F" w:rsidR="00661AF4" w:rsidRPr="00D171F5" w:rsidRDefault="00661AF4" w:rsidP="001A7780">
            <w:pPr>
              <w:pStyle w:val="CommentText"/>
              <w:bidi w:val="0"/>
              <w:rPr>
                <w:rFonts w:cstheme="minorHAnsi"/>
                <w:sz w:val="24"/>
                <w:szCs w:val="24"/>
              </w:rPr>
            </w:pPr>
            <w:r w:rsidRPr="00D171F5">
              <w:rPr>
                <w:rFonts w:cstheme="minorHAnsi"/>
                <w:sz w:val="24"/>
                <w:szCs w:val="24"/>
              </w:rPr>
              <w:t xml:space="preserve">You are right. The paragraph that starts with: “The notion that all rural enterprises add value to the rural economy is challenged by Wilson et al. (2022). …” </w:t>
            </w:r>
          </w:p>
          <w:p w14:paraId="0CC439E5" w14:textId="77D4D515" w:rsidR="003A01BD" w:rsidRPr="00D171F5" w:rsidRDefault="00661AF4" w:rsidP="001A7780">
            <w:pPr>
              <w:bidi w:val="0"/>
              <w:rPr>
                <w:rFonts w:cstheme="minorHAnsi"/>
                <w:strike/>
                <w:sz w:val="24"/>
                <w:szCs w:val="24"/>
              </w:rPr>
            </w:pPr>
            <w:r w:rsidRPr="00D171F5">
              <w:rPr>
                <w:rFonts w:cstheme="minorHAnsi"/>
                <w:sz w:val="24"/>
                <w:szCs w:val="24"/>
              </w:rPr>
              <w:t>is the summary of the theoretical part and is not related to social entrepreneurs.</w:t>
            </w:r>
          </w:p>
        </w:tc>
      </w:tr>
    </w:tbl>
    <w:p w14:paraId="57CB6CD8" w14:textId="4426AD06" w:rsidR="003A01BD" w:rsidRPr="00D171F5" w:rsidRDefault="000F7CE8" w:rsidP="001A7780">
      <w:pPr>
        <w:bidi w:val="0"/>
        <w:spacing w:line="240" w:lineRule="auto"/>
        <w:rPr>
          <w:rFonts w:cstheme="minorHAnsi"/>
          <w:sz w:val="24"/>
          <w:szCs w:val="24"/>
        </w:rPr>
      </w:pPr>
      <w:r w:rsidRPr="00D171F5">
        <w:rPr>
          <w:rFonts w:cstheme="minorHAnsi"/>
          <w:sz w:val="24"/>
          <w:szCs w:val="24"/>
        </w:rPr>
        <w:t xml:space="preserve">Once again, </w:t>
      </w:r>
      <w:r w:rsidR="006A1AF0" w:rsidRPr="00D171F5">
        <w:rPr>
          <w:rFonts w:cstheme="minorHAnsi"/>
          <w:sz w:val="24"/>
          <w:szCs w:val="24"/>
        </w:rPr>
        <w:t xml:space="preserve">we appreciate </w:t>
      </w:r>
      <w:r w:rsidR="00A252AF" w:rsidRPr="00D171F5">
        <w:rPr>
          <w:rFonts w:cstheme="minorHAnsi"/>
          <w:sz w:val="24"/>
          <w:szCs w:val="24"/>
        </w:rPr>
        <w:t xml:space="preserve">the </w:t>
      </w:r>
      <w:r w:rsidR="006A1AF0" w:rsidRPr="00D171F5">
        <w:rPr>
          <w:rFonts w:cstheme="minorHAnsi"/>
          <w:sz w:val="24"/>
          <w:szCs w:val="24"/>
        </w:rPr>
        <w:t xml:space="preserve">help </w:t>
      </w:r>
      <w:r w:rsidR="00A252AF" w:rsidRPr="00D171F5">
        <w:rPr>
          <w:rFonts w:cstheme="minorHAnsi"/>
          <w:sz w:val="24"/>
          <w:szCs w:val="24"/>
        </w:rPr>
        <w:t xml:space="preserve">of the editors and the two anonymous reviewers </w:t>
      </w:r>
      <w:r w:rsidR="006A1AF0" w:rsidRPr="00D171F5">
        <w:rPr>
          <w:rFonts w:cstheme="minorHAnsi"/>
          <w:sz w:val="24"/>
          <w:szCs w:val="24"/>
        </w:rPr>
        <w:t xml:space="preserve">in upgrading the manuscript. </w:t>
      </w:r>
    </w:p>
    <w:p w14:paraId="2DAB4FA2" w14:textId="38A031A9" w:rsidR="009C234B" w:rsidRPr="00D171F5" w:rsidRDefault="003A01BD" w:rsidP="001A7780">
      <w:pPr>
        <w:bidi w:val="0"/>
        <w:spacing w:line="240" w:lineRule="auto"/>
        <w:rPr>
          <w:rFonts w:cstheme="minorHAnsi"/>
          <w:sz w:val="24"/>
          <w:szCs w:val="24"/>
        </w:rPr>
      </w:pPr>
      <w:r w:rsidRPr="00D171F5">
        <w:rPr>
          <w:rFonts w:cstheme="minorHAnsi"/>
          <w:sz w:val="24"/>
          <w:szCs w:val="24"/>
        </w:rPr>
        <w:t>The</w:t>
      </w:r>
      <w:r w:rsidR="00973547" w:rsidRPr="00D171F5">
        <w:rPr>
          <w:rFonts w:cstheme="minorHAnsi"/>
          <w:sz w:val="24"/>
          <w:szCs w:val="24"/>
        </w:rPr>
        <w:t xml:space="preserve"> authors</w:t>
      </w:r>
    </w:p>
    <w:p w14:paraId="79AB4711" w14:textId="77777777" w:rsidR="003555D8" w:rsidRDefault="003555D8">
      <w:pPr>
        <w:bidi w:val="0"/>
        <w:rPr>
          <w:rFonts w:cstheme="minorHAnsi"/>
          <w:sz w:val="24"/>
          <w:szCs w:val="24"/>
        </w:rPr>
      </w:pPr>
      <w:r>
        <w:rPr>
          <w:rFonts w:cstheme="minorHAnsi"/>
          <w:sz w:val="24"/>
          <w:szCs w:val="24"/>
        </w:rPr>
        <w:br w:type="page"/>
      </w:r>
    </w:p>
    <w:p w14:paraId="73128CD0" w14:textId="006D3C34" w:rsidR="00210FB4" w:rsidRPr="003555D8" w:rsidRDefault="00210FB4" w:rsidP="00210FB4">
      <w:pPr>
        <w:bidi w:val="0"/>
        <w:rPr>
          <w:rFonts w:cstheme="minorHAnsi"/>
          <w:sz w:val="24"/>
          <w:szCs w:val="24"/>
          <w:rtl/>
        </w:rPr>
      </w:pPr>
      <w:r w:rsidRPr="003555D8">
        <w:rPr>
          <w:rFonts w:cstheme="minorHAnsi"/>
          <w:sz w:val="24"/>
          <w:szCs w:val="24"/>
        </w:rPr>
        <w:lastRenderedPageBreak/>
        <w:t>Appendix A</w:t>
      </w:r>
      <w:r w:rsidRPr="003555D8">
        <w:rPr>
          <w:rFonts w:cstheme="minorHAnsi"/>
          <w:sz w:val="24"/>
          <w:szCs w:val="24"/>
          <w:rtl/>
        </w:rPr>
        <w:t xml:space="preserve"> - </w:t>
      </w:r>
      <w:r w:rsidRPr="003555D8">
        <w:rPr>
          <w:rFonts w:cstheme="minorHAnsi"/>
          <w:sz w:val="24"/>
          <w:szCs w:val="24"/>
        </w:rPr>
        <w:t>Frequent the code analysis result:</w:t>
      </w:r>
    </w:p>
    <w:tbl>
      <w:tblPr>
        <w:tblStyle w:val="PlainTable4"/>
        <w:tblW w:w="0" w:type="auto"/>
        <w:tblLook w:val="04A0" w:firstRow="1" w:lastRow="0" w:firstColumn="1" w:lastColumn="0" w:noHBand="0" w:noVBand="1"/>
      </w:tblPr>
      <w:tblGrid>
        <w:gridCol w:w="2342"/>
        <w:gridCol w:w="3471"/>
        <w:gridCol w:w="1382"/>
        <w:gridCol w:w="628"/>
        <w:gridCol w:w="483"/>
      </w:tblGrid>
      <w:tr w:rsidR="00210FB4" w:rsidRPr="00D171F5" w14:paraId="382B277D" w14:textId="77777777" w:rsidTr="008359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2" w:type="dxa"/>
          </w:tcPr>
          <w:p w14:paraId="29B10AEA" w14:textId="77777777" w:rsidR="00210FB4" w:rsidRPr="00D171F5" w:rsidRDefault="00210FB4" w:rsidP="00210FB4">
            <w:pPr>
              <w:bidi w:val="0"/>
              <w:rPr>
                <w:rFonts w:cstheme="minorHAnsi"/>
                <w:b w:val="0"/>
                <w:bCs w:val="0"/>
                <w:sz w:val="24"/>
                <w:szCs w:val="24"/>
                <w:rtl/>
              </w:rPr>
            </w:pPr>
            <w:r w:rsidRPr="00D171F5">
              <w:rPr>
                <w:rFonts w:eastAsia="Times New Roman" w:cstheme="minorHAnsi"/>
                <w:sz w:val="24"/>
                <w:szCs w:val="24"/>
              </w:rPr>
              <w:t>Code Types</w:t>
            </w:r>
          </w:p>
          <w:p w14:paraId="07FC7686" w14:textId="77777777" w:rsidR="00210FB4" w:rsidRPr="00D171F5" w:rsidRDefault="00210FB4" w:rsidP="00210FB4">
            <w:pPr>
              <w:bidi w:val="0"/>
              <w:rPr>
                <w:rFonts w:cstheme="minorHAnsi"/>
                <w:sz w:val="24"/>
                <w:szCs w:val="24"/>
              </w:rPr>
            </w:pPr>
          </w:p>
        </w:tc>
        <w:tc>
          <w:tcPr>
            <w:tcW w:w="5964" w:type="dxa"/>
            <w:gridSpan w:val="4"/>
          </w:tcPr>
          <w:p w14:paraId="7B5B990A" w14:textId="77777777" w:rsidR="00210FB4" w:rsidRPr="00D171F5" w:rsidRDefault="00210FB4" w:rsidP="00210FB4">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tl/>
              </w:rPr>
            </w:pPr>
            <w:r w:rsidRPr="00D171F5">
              <w:rPr>
                <w:rFonts w:eastAsia="Times New Roman" w:cstheme="minorHAnsi"/>
                <w:sz w:val="24"/>
                <w:szCs w:val="24"/>
              </w:rPr>
              <w:t>Characterization</w:t>
            </w:r>
          </w:p>
          <w:p w14:paraId="040B14D7" w14:textId="77777777" w:rsidR="00210FB4" w:rsidRPr="00D171F5" w:rsidRDefault="00210FB4" w:rsidP="008359D7">
            <w:pPr>
              <w:cnfStyle w:val="100000000000" w:firstRow="1" w:lastRow="0" w:firstColumn="0" w:lastColumn="0" w:oddVBand="0" w:evenVBand="0" w:oddHBand="0" w:evenHBand="0" w:firstRowFirstColumn="0" w:firstRowLastColumn="0" w:lastRowFirstColumn="0" w:lastRowLastColumn="0"/>
              <w:rPr>
                <w:rFonts w:cstheme="minorHAnsi"/>
                <w:sz w:val="24"/>
                <w:szCs w:val="24"/>
              </w:rPr>
            </w:pPr>
          </w:p>
        </w:tc>
      </w:tr>
      <w:tr w:rsidR="00210FB4" w:rsidRPr="00D171F5" w14:paraId="465E8CFC" w14:textId="77777777" w:rsidTr="00835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2" w:type="dxa"/>
          </w:tcPr>
          <w:p w14:paraId="6A96C6C4" w14:textId="77777777" w:rsidR="00210FB4" w:rsidRPr="00D171F5" w:rsidRDefault="00210FB4" w:rsidP="00210FB4">
            <w:pPr>
              <w:bidi w:val="0"/>
              <w:rPr>
                <w:rFonts w:cstheme="minorHAnsi"/>
                <w:sz w:val="24"/>
                <w:szCs w:val="24"/>
                <w:rtl/>
              </w:rPr>
            </w:pPr>
            <w:r w:rsidRPr="00D171F5">
              <w:rPr>
                <w:rFonts w:eastAsia="Times New Roman" w:cstheme="minorHAnsi"/>
                <w:sz w:val="24"/>
                <w:szCs w:val="24"/>
              </w:rPr>
              <w:t>Conceptual codes/subcodes</w:t>
            </w:r>
          </w:p>
          <w:p w14:paraId="35543DAC" w14:textId="77777777" w:rsidR="00210FB4" w:rsidRPr="00D171F5" w:rsidRDefault="00210FB4" w:rsidP="00210FB4">
            <w:pPr>
              <w:bidi w:val="0"/>
              <w:rPr>
                <w:rFonts w:cstheme="minorHAnsi"/>
                <w:sz w:val="24"/>
                <w:szCs w:val="24"/>
              </w:rPr>
            </w:pPr>
          </w:p>
        </w:tc>
        <w:tc>
          <w:tcPr>
            <w:tcW w:w="3471" w:type="dxa"/>
          </w:tcPr>
          <w:p w14:paraId="7BCEBB9C" w14:textId="77777777" w:rsidR="00210FB4" w:rsidRPr="00D171F5" w:rsidRDefault="00210FB4" w:rsidP="008359D7">
            <w:pPr>
              <w:bidi w:val="0"/>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D171F5">
              <w:rPr>
                <w:rFonts w:eastAsia="Times New Roman" w:cstheme="minorHAnsi"/>
                <w:b/>
                <w:bCs/>
                <w:sz w:val="24"/>
                <w:szCs w:val="24"/>
              </w:rPr>
              <w:t xml:space="preserve">Key conceptual domains </w:t>
            </w:r>
          </w:p>
        </w:tc>
        <w:tc>
          <w:tcPr>
            <w:tcW w:w="2493" w:type="dxa"/>
            <w:gridSpan w:val="3"/>
          </w:tcPr>
          <w:p w14:paraId="45003E7E" w14:textId="77777777" w:rsidR="00210FB4" w:rsidRPr="00D171F5" w:rsidRDefault="00210FB4" w:rsidP="00E61B67">
            <w:pPr>
              <w:bidi w:val="0"/>
              <w:cnfStyle w:val="000000100000" w:firstRow="0" w:lastRow="0" w:firstColumn="0" w:lastColumn="0" w:oddVBand="0" w:evenVBand="0" w:oddHBand="1" w:evenHBand="0" w:firstRowFirstColumn="0" w:firstRowLastColumn="0" w:lastRowFirstColumn="0" w:lastRowLastColumn="0"/>
              <w:rPr>
                <w:rFonts w:cstheme="minorHAnsi"/>
                <w:b/>
                <w:bCs/>
                <w:sz w:val="24"/>
                <w:szCs w:val="24"/>
                <w:rtl/>
              </w:rPr>
            </w:pPr>
            <w:r w:rsidRPr="00D171F5">
              <w:rPr>
                <w:rFonts w:cstheme="minorHAnsi"/>
                <w:b/>
                <w:bCs/>
                <w:sz w:val="24"/>
                <w:szCs w:val="24"/>
              </w:rPr>
              <w:t>Frequent</w:t>
            </w:r>
          </w:p>
          <w:p w14:paraId="356A3420" w14:textId="77777777" w:rsidR="00210FB4" w:rsidRPr="00D171F5" w:rsidRDefault="00210FB4" w:rsidP="008359D7">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210FB4" w:rsidRPr="00D171F5" w14:paraId="66B8F431" w14:textId="77777777" w:rsidTr="008359D7">
        <w:trPr>
          <w:trHeight w:val="342"/>
        </w:trPr>
        <w:tc>
          <w:tcPr>
            <w:cnfStyle w:val="001000000000" w:firstRow="0" w:lastRow="0" w:firstColumn="1" w:lastColumn="0" w:oddVBand="0" w:evenVBand="0" w:oddHBand="0" w:evenHBand="0" w:firstRowFirstColumn="0" w:firstRowLastColumn="0" w:lastRowFirstColumn="0" w:lastRowLastColumn="0"/>
            <w:tcW w:w="2342" w:type="dxa"/>
            <w:vMerge w:val="restart"/>
          </w:tcPr>
          <w:p w14:paraId="345385D3" w14:textId="77777777" w:rsidR="00210FB4" w:rsidRPr="00D171F5" w:rsidRDefault="00210FB4" w:rsidP="008359D7">
            <w:pPr>
              <w:bidi w:val="0"/>
              <w:rPr>
                <w:rFonts w:cstheme="minorHAnsi"/>
                <w:sz w:val="24"/>
                <w:szCs w:val="24"/>
              </w:rPr>
            </w:pPr>
            <w:r w:rsidRPr="00D171F5">
              <w:rPr>
                <w:rFonts w:cstheme="minorHAnsi"/>
                <w:sz w:val="24"/>
                <w:szCs w:val="24"/>
              </w:rPr>
              <w:t>The characteristics of the business</w:t>
            </w:r>
          </w:p>
        </w:tc>
        <w:tc>
          <w:tcPr>
            <w:tcW w:w="3471" w:type="dxa"/>
          </w:tcPr>
          <w:p w14:paraId="0341C72C" w14:textId="77777777" w:rsidR="00210FB4" w:rsidRPr="003555D8" w:rsidRDefault="00210FB4" w:rsidP="008359D7">
            <w:pPr>
              <w:bidi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555D8">
              <w:rPr>
                <w:rFonts w:cstheme="minorHAnsi"/>
                <w:sz w:val="24"/>
                <w:szCs w:val="24"/>
              </w:rPr>
              <w:t>Hospitality and tourism</w:t>
            </w:r>
          </w:p>
        </w:tc>
        <w:tc>
          <w:tcPr>
            <w:tcW w:w="2493" w:type="dxa"/>
            <w:gridSpan w:val="3"/>
          </w:tcPr>
          <w:p w14:paraId="0D829C75" w14:textId="77777777" w:rsidR="00210FB4" w:rsidRPr="00D171F5" w:rsidRDefault="00210FB4" w:rsidP="008359D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171F5">
              <w:rPr>
                <w:rFonts w:cstheme="minorHAnsi"/>
                <w:sz w:val="24"/>
                <w:szCs w:val="24"/>
                <w:rtl/>
              </w:rPr>
              <w:t>7</w:t>
            </w:r>
          </w:p>
        </w:tc>
      </w:tr>
      <w:tr w:rsidR="00210FB4" w:rsidRPr="00D171F5" w14:paraId="146CFF04" w14:textId="77777777" w:rsidTr="008359D7">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2342" w:type="dxa"/>
            <w:vMerge/>
          </w:tcPr>
          <w:p w14:paraId="607CFBC7" w14:textId="77777777" w:rsidR="00210FB4" w:rsidRPr="00D171F5" w:rsidRDefault="00210FB4" w:rsidP="008359D7">
            <w:pPr>
              <w:rPr>
                <w:rFonts w:cstheme="minorHAnsi"/>
                <w:sz w:val="24"/>
                <w:szCs w:val="24"/>
                <w:rtl/>
              </w:rPr>
            </w:pPr>
          </w:p>
        </w:tc>
        <w:tc>
          <w:tcPr>
            <w:tcW w:w="3471" w:type="dxa"/>
          </w:tcPr>
          <w:p w14:paraId="35D3E46D" w14:textId="77777777" w:rsidR="00210FB4" w:rsidRPr="003555D8" w:rsidRDefault="00210FB4" w:rsidP="008359D7">
            <w:pPr>
              <w:bidi w:val="0"/>
              <w:cnfStyle w:val="000000100000" w:firstRow="0" w:lastRow="0" w:firstColumn="0" w:lastColumn="0" w:oddVBand="0" w:evenVBand="0" w:oddHBand="1" w:evenHBand="0" w:firstRowFirstColumn="0" w:firstRowLastColumn="0" w:lastRowFirstColumn="0" w:lastRowLastColumn="0"/>
              <w:rPr>
                <w:rFonts w:cstheme="minorHAnsi"/>
                <w:sz w:val="24"/>
                <w:szCs w:val="24"/>
                <w:rtl/>
              </w:rPr>
            </w:pPr>
            <w:r w:rsidRPr="003555D8">
              <w:rPr>
                <w:rFonts w:cstheme="minorHAnsi"/>
                <w:sz w:val="24"/>
                <w:szCs w:val="24"/>
              </w:rPr>
              <w:t>food production</w:t>
            </w:r>
          </w:p>
        </w:tc>
        <w:tc>
          <w:tcPr>
            <w:tcW w:w="2493" w:type="dxa"/>
            <w:gridSpan w:val="3"/>
          </w:tcPr>
          <w:p w14:paraId="1CEEE8FD" w14:textId="77777777" w:rsidR="00210FB4" w:rsidRPr="00D171F5" w:rsidRDefault="00210FB4" w:rsidP="008359D7">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171F5">
              <w:rPr>
                <w:rFonts w:cstheme="minorHAnsi"/>
                <w:sz w:val="24"/>
                <w:szCs w:val="24"/>
                <w:rtl/>
              </w:rPr>
              <w:t>3</w:t>
            </w:r>
          </w:p>
        </w:tc>
      </w:tr>
      <w:tr w:rsidR="00210FB4" w:rsidRPr="00D171F5" w14:paraId="1E4621B9" w14:textId="77777777" w:rsidTr="008359D7">
        <w:trPr>
          <w:trHeight w:val="218"/>
        </w:trPr>
        <w:tc>
          <w:tcPr>
            <w:cnfStyle w:val="001000000000" w:firstRow="0" w:lastRow="0" w:firstColumn="1" w:lastColumn="0" w:oddVBand="0" w:evenVBand="0" w:oddHBand="0" w:evenHBand="0" w:firstRowFirstColumn="0" w:firstRowLastColumn="0" w:lastRowFirstColumn="0" w:lastRowLastColumn="0"/>
            <w:tcW w:w="2342" w:type="dxa"/>
            <w:vMerge/>
          </w:tcPr>
          <w:p w14:paraId="347FEC69" w14:textId="77777777" w:rsidR="00210FB4" w:rsidRPr="00D171F5" w:rsidRDefault="00210FB4" w:rsidP="008359D7">
            <w:pPr>
              <w:rPr>
                <w:rFonts w:cstheme="minorHAnsi"/>
                <w:sz w:val="24"/>
                <w:szCs w:val="24"/>
                <w:rtl/>
              </w:rPr>
            </w:pPr>
          </w:p>
        </w:tc>
        <w:tc>
          <w:tcPr>
            <w:tcW w:w="3471" w:type="dxa"/>
          </w:tcPr>
          <w:p w14:paraId="2A9D3536" w14:textId="77777777" w:rsidR="00210FB4" w:rsidRPr="003555D8" w:rsidRDefault="00210FB4" w:rsidP="008359D7">
            <w:pPr>
              <w:bidi w:val="0"/>
              <w:cnfStyle w:val="000000000000" w:firstRow="0" w:lastRow="0" w:firstColumn="0" w:lastColumn="0" w:oddVBand="0" w:evenVBand="0" w:oddHBand="0" w:evenHBand="0" w:firstRowFirstColumn="0" w:firstRowLastColumn="0" w:lastRowFirstColumn="0" w:lastRowLastColumn="0"/>
              <w:rPr>
                <w:rFonts w:cstheme="minorHAnsi"/>
                <w:sz w:val="24"/>
                <w:szCs w:val="24"/>
                <w:rtl/>
              </w:rPr>
            </w:pPr>
            <w:r w:rsidRPr="003555D8">
              <w:rPr>
                <w:rFonts w:cstheme="minorHAnsi"/>
                <w:sz w:val="24"/>
                <w:szCs w:val="24"/>
              </w:rPr>
              <w:t>Services</w:t>
            </w:r>
          </w:p>
        </w:tc>
        <w:tc>
          <w:tcPr>
            <w:tcW w:w="2493" w:type="dxa"/>
            <w:gridSpan w:val="3"/>
          </w:tcPr>
          <w:p w14:paraId="6C0F33E1" w14:textId="77777777" w:rsidR="00210FB4" w:rsidRPr="00D171F5" w:rsidRDefault="00210FB4" w:rsidP="008359D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171F5">
              <w:rPr>
                <w:rFonts w:cstheme="minorHAnsi"/>
                <w:sz w:val="24"/>
                <w:szCs w:val="24"/>
                <w:rtl/>
              </w:rPr>
              <w:t>7</w:t>
            </w:r>
          </w:p>
        </w:tc>
      </w:tr>
      <w:tr w:rsidR="00210FB4" w:rsidRPr="00D171F5" w14:paraId="73E4DEBE" w14:textId="77777777" w:rsidTr="008359D7">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2342" w:type="dxa"/>
            <w:vMerge/>
          </w:tcPr>
          <w:p w14:paraId="038867BD" w14:textId="77777777" w:rsidR="00210FB4" w:rsidRPr="00D171F5" w:rsidRDefault="00210FB4" w:rsidP="008359D7">
            <w:pPr>
              <w:rPr>
                <w:rFonts w:cstheme="minorHAnsi"/>
                <w:sz w:val="24"/>
                <w:szCs w:val="24"/>
                <w:rtl/>
              </w:rPr>
            </w:pPr>
          </w:p>
        </w:tc>
        <w:tc>
          <w:tcPr>
            <w:tcW w:w="3471" w:type="dxa"/>
          </w:tcPr>
          <w:p w14:paraId="2300739C" w14:textId="77777777" w:rsidR="00210FB4" w:rsidRPr="003555D8" w:rsidRDefault="00210FB4" w:rsidP="008359D7">
            <w:pPr>
              <w:bidi w:val="0"/>
              <w:cnfStyle w:val="000000100000" w:firstRow="0" w:lastRow="0" w:firstColumn="0" w:lastColumn="0" w:oddVBand="0" w:evenVBand="0" w:oddHBand="1" w:evenHBand="0" w:firstRowFirstColumn="0" w:firstRowLastColumn="0" w:lastRowFirstColumn="0" w:lastRowLastColumn="0"/>
              <w:rPr>
                <w:rFonts w:cstheme="minorHAnsi"/>
                <w:sz w:val="24"/>
                <w:szCs w:val="24"/>
                <w:rtl/>
              </w:rPr>
            </w:pPr>
            <w:r w:rsidRPr="003555D8">
              <w:rPr>
                <w:rFonts w:cstheme="minorHAnsi"/>
                <w:sz w:val="24"/>
                <w:szCs w:val="24"/>
              </w:rPr>
              <w:t>agriculture</w:t>
            </w:r>
          </w:p>
        </w:tc>
        <w:tc>
          <w:tcPr>
            <w:tcW w:w="2493" w:type="dxa"/>
            <w:gridSpan w:val="3"/>
          </w:tcPr>
          <w:p w14:paraId="635FF91E" w14:textId="77777777" w:rsidR="00210FB4" w:rsidRPr="00D171F5" w:rsidRDefault="00210FB4" w:rsidP="008359D7">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171F5">
              <w:rPr>
                <w:rFonts w:cstheme="minorHAnsi"/>
                <w:sz w:val="24"/>
                <w:szCs w:val="24"/>
                <w:rtl/>
              </w:rPr>
              <w:t>1</w:t>
            </w:r>
          </w:p>
        </w:tc>
      </w:tr>
      <w:tr w:rsidR="00210FB4" w:rsidRPr="00D171F5" w14:paraId="69ECB3A6" w14:textId="77777777" w:rsidTr="008359D7">
        <w:trPr>
          <w:trHeight w:val="218"/>
        </w:trPr>
        <w:tc>
          <w:tcPr>
            <w:cnfStyle w:val="001000000000" w:firstRow="0" w:lastRow="0" w:firstColumn="1" w:lastColumn="0" w:oddVBand="0" w:evenVBand="0" w:oddHBand="0" w:evenHBand="0" w:firstRowFirstColumn="0" w:firstRowLastColumn="0" w:lastRowFirstColumn="0" w:lastRowLastColumn="0"/>
            <w:tcW w:w="2342" w:type="dxa"/>
            <w:vMerge/>
          </w:tcPr>
          <w:p w14:paraId="2E421FFA" w14:textId="77777777" w:rsidR="00210FB4" w:rsidRPr="00D171F5" w:rsidRDefault="00210FB4" w:rsidP="008359D7">
            <w:pPr>
              <w:rPr>
                <w:rFonts w:cstheme="minorHAnsi"/>
                <w:sz w:val="24"/>
                <w:szCs w:val="24"/>
                <w:rtl/>
              </w:rPr>
            </w:pPr>
          </w:p>
        </w:tc>
        <w:tc>
          <w:tcPr>
            <w:tcW w:w="3471" w:type="dxa"/>
          </w:tcPr>
          <w:p w14:paraId="39D18486" w14:textId="77777777" w:rsidR="00210FB4" w:rsidRPr="003555D8" w:rsidRDefault="00210FB4" w:rsidP="008359D7">
            <w:pPr>
              <w:bidi w:val="0"/>
              <w:cnfStyle w:val="000000000000" w:firstRow="0" w:lastRow="0" w:firstColumn="0" w:lastColumn="0" w:oddVBand="0" w:evenVBand="0" w:oddHBand="0" w:evenHBand="0" w:firstRowFirstColumn="0" w:firstRowLastColumn="0" w:lastRowFirstColumn="0" w:lastRowLastColumn="0"/>
              <w:rPr>
                <w:rFonts w:cstheme="minorHAnsi"/>
                <w:sz w:val="24"/>
                <w:szCs w:val="24"/>
                <w:rtl/>
              </w:rPr>
            </w:pPr>
            <w:r w:rsidRPr="003555D8">
              <w:rPr>
                <w:rFonts w:cstheme="minorHAnsi"/>
                <w:sz w:val="24"/>
                <w:szCs w:val="24"/>
              </w:rPr>
              <w:t>consultation</w:t>
            </w:r>
          </w:p>
        </w:tc>
        <w:tc>
          <w:tcPr>
            <w:tcW w:w="2493" w:type="dxa"/>
            <w:gridSpan w:val="3"/>
          </w:tcPr>
          <w:p w14:paraId="35D5E631" w14:textId="77777777" w:rsidR="00210FB4" w:rsidRPr="00D171F5" w:rsidRDefault="00210FB4" w:rsidP="008359D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171F5">
              <w:rPr>
                <w:rFonts w:cstheme="minorHAnsi"/>
                <w:sz w:val="24"/>
                <w:szCs w:val="24"/>
                <w:rtl/>
              </w:rPr>
              <w:t>4</w:t>
            </w:r>
          </w:p>
        </w:tc>
      </w:tr>
      <w:tr w:rsidR="00210FB4" w:rsidRPr="00D171F5" w14:paraId="5DB1248C" w14:textId="77777777" w:rsidTr="008359D7">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2342" w:type="dxa"/>
            <w:vMerge/>
          </w:tcPr>
          <w:p w14:paraId="38B4DCF1" w14:textId="77777777" w:rsidR="00210FB4" w:rsidRPr="00D171F5" w:rsidRDefault="00210FB4" w:rsidP="008359D7">
            <w:pPr>
              <w:rPr>
                <w:rFonts w:cstheme="minorHAnsi"/>
                <w:sz w:val="24"/>
                <w:szCs w:val="24"/>
                <w:rtl/>
              </w:rPr>
            </w:pPr>
          </w:p>
        </w:tc>
        <w:tc>
          <w:tcPr>
            <w:tcW w:w="3471" w:type="dxa"/>
          </w:tcPr>
          <w:p w14:paraId="0D8CEA23" w14:textId="77777777" w:rsidR="00210FB4" w:rsidRPr="00D171F5" w:rsidRDefault="00210FB4" w:rsidP="008359D7">
            <w:pPr>
              <w:bidi w:val="0"/>
              <w:cnfStyle w:val="000000100000" w:firstRow="0" w:lastRow="0" w:firstColumn="0" w:lastColumn="0" w:oddVBand="0" w:evenVBand="0" w:oddHBand="1" w:evenHBand="0" w:firstRowFirstColumn="0" w:firstRowLastColumn="0" w:lastRowFirstColumn="0" w:lastRowLastColumn="0"/>
              <w:rPr>
                <w:rFonts w:cstheme="minorHAnsi"/>
                <w:sz w:val="24"/>
                <w:szCs w:val="24"/>
                <w:rtl/>
              </w:rPr>
            </w:pPr>
            <w:r w:rsidRPr="003555D8">
              <w:rPr>
                <w:rFonts w:cstheme="minorHAnsi"/>
                <w:sz w:val="24"/>
                <w:szCs w:val="24"/>
              </w:rPr>
              <w:t>Education</w:t>
            </w:r>
          </w:p>
        </w:tc>
        <w:tc>
          <w:tcPr>
            <w:tcW w:w="2493" w:type="dxa"/>
            <w:gridSpan w:val="3"/>
          </w:tcPr>
          <w:p w14:paraId="71FEF95C" w14:textId="77777777" w:rsidR="00210FB4" w:rsidRPr="00D171F5" w:rsidRDefault="00210FB4" w:rsidP="008359D7">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171F5">
              <w:rPr>
                <w:rFonts w:cstheme="minorHAnsi"/>
                <w:sz w:val="24"/>
                <w:szCs w:val="24"/>
                <w:rtl/>
              </w:rPr>
              <w:t>1</w:t>
            </w:r>
          </w:p>
        </w:tc>
      </w:tr>
      <w:tr w:rsidR="00210FB4" w:rsidRPr="00D171F5" w14:paraId="12E81ADC" w14:textId="77777777" w:rsidTr="008359D7">
        <w:trPr>
          <w:trHeight w:val="262"/>
        </w:trPr>
        <w:tc>
          <w:tcPr>
            <w:cnfStyle w:val="001000000000" w:firstRow="0" w:lastRow="0" w:firstColumn="1" w:lastColumn="0" w:oddVBand="0" w:evenVBand="0" w:oddHBand="0" w:evenHBand="0" w:firstRowFirstColumn="0" w:firstRowLastColumn="0" w:lastRowFirstColumn="0" w:lastRowLastColumn="0"/>
            <w:tcW w:w="2342" w:type="dxa"/>
            <w:vMerge w:val="restart"/>
          </w:tcPr>
          <w:p w14:paraId="6FD3FEE0" w14:textId="77777777" w:rsidR="00210FB4" w:rsidRPr="00D171F5" w:rsidRDefault="00210FB4" w:rsidP="008359D7">
            <w:pPr>
              <w:bidi w:val="0"/>
              <w:rPr>
                <w:rFonts w:cstheme="minorHAnsi"/>
                <w:sz w:val="24"/>
                <w:szCs w:val="24"/>
                <w:rtl/>
              </w:rPr>
            </w:pPr>
            <w:r w:rsidRPr="00D171F5">
              <w:rPr>
                <w:rFonts w:cstheme="minorHAnsi"/>
                <w:sz w:val="24"/>
                <w:szCs w:val="24"/>
              </w:rPr>
              <w:t>The reasons for establishing the business</w:t>
            </w:r>
          </w:p>
        </w:tc>
        <w:tc>
          <w:tcPr>
            <w:tcW w:w="3471" w:type="dxa"/>
          </w:tcPr>
          <w:p w14:paraId="32E5C66B" w14:textId="77777777" w:rsidR="00210FB4" w:rsidRPr="00D171F5" w:rsidRDefault="00210FB4" w:rsidP="008359D7">
            <w:pPr>
              <w:bidi w:val="0"/>
              <w:cnfStyle w:val="000000000000" w:firstRow="0" w:lastRow="0" w:firstColumn="0" w:lastColumn="0" w:oddVBand="0" w:evenVBand="0" w:oddHBand="0" w:evenHBand="0" w:firstRowFirstColumn="0" w:firstRowLastColumn="0" w:lastRowFirstColumn="0" w:lastRowLastColumn="0"/>
              <w:rPr>
                <w:rFonts w:cstheme="minorHAnsi"/>
                <w:sz w:val="24"/>
                <w:szCs w:val="24"/>
                <w:rtl/>
              </w:rPr>
            </w:pPr>
            <w:r w:rsidRPr="003555D8">
              <w:rPr>
                <w:rFonts w:cstheme="minorHAnsi"/>
                <w:sz w:val="24"/>
                <w:szCs w:val="24"/>
              </w:rPr>
              <w:t>Worked there before</w:t>
            </w:r>
          </w:p>
        </w:tc>
        <w:tc>
          <w:tcPr>
            <w:tcW w:w="2493" w:type="dxa"/>
            <w:gridSpan w:val="3"/>
          </w:tcPr>
          <w:p w14:paraId="33F9D834" w14:textId="77777777" w:rsidR="00210FB4" w:rsidRPr="00D171F5" w:rsidRDefault="00210FB4" w:rsidP="008359D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171F5">
              <w:rPr>
                <w:rFonts w:cstheme="minorHAnsi"/>
                <w:sz w:val="24"/>
                <w:szCs w:val="24"/>
                <w:rtl/>
              </w:rPr>
              <w:t>6</w:t>
            </w:r>
          </w:p>
        </w:tc>
      </w:tr>
      <w:tr w:rsidR="00210FB4" w:rsidRPr="00D171F5" w14:paraId="4A8DF824" w14:textId="77777777" w:rsidTr="008359D7">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342" w:type="dxa"/>
            <w:vMerge/>
          </w:tcPr>
          <w:p w14:paraId="6D5B26D6" w14:textId="77777777" w:rsidR="00210FB4" w:rsidRPr="00D171F5" w:rsidRDefault="00210FB4" w:rsidP="008359D7">
            <w:pPr>
              <w:rPr>
                <w:rFonts w:cstheme="minorHAnsi"/>
                <w:sz w:val="24"/>
                <w:szCs w:val="24"/>
                <w:rtl/>
              </w:rPr>
            </w:pPr>
          </w:p>
        </w:tc>
        <w:tc>
          <w:tcPr>
            <w:tcW w:w="3471" w:type="dxa"/>
          </w:tcPr>
          <w:p w14:paraId="5CEDD36E" w14:textId="77777777" w:rsidR="00210FB4" w:rsidRPr="00D171F5" w:rsidRDefault="00210FB4" w:rsidP="008359D7">
            <w:pPr>
              <w:bidi w:val="0"/>
              <w:cnfStyle w:val="000000100000" w:firstRow="0" w:lastRow="0" w:firstColumn="0" w:lastColumn="0" w:oddVBand="0" w:evenVBand="0" w:oddHBand="1" w:evenHBand="0" w:firstRowFirstColumn="0" w:firstRowLastColumn="0" w:lastRowFirstColumn="0" w:lastRowLastColumn="0"/>
              <w:rPr>
                <w:rFonts w:cstheme="minorHAnsi"/>
                <w:sz w:val="24"/>
                <w:szCs w:val="24"/>
                <w:rtl/>
              </w:rPr>
            </w:pPr>
            <w:r w:rsidRPr="003555D8">
              <w:rPr>
                <w:rFonts w:cstheme="minorHAnsi"/>
                <w:sz w:val="24"/>
                <w:szCs w:val="24"/>
              </w:rPr>
              <w:t>A dream he wanted to fulfill</w:t>
            </w:r>
          </w:p>
        </w:tc>
        <w:tc>
          <w:tcPr>
            <w:tcW w:w="2493" w:type="dxa"/>
            <w:gridSpan w:val="3"/>
          </w:tcPr>
          <w:p w14:paraId="2AD50E2F" w14:textId="77777777" w:rsidR="00210FB4" w:rsidRPr="00D171F5" w:rsidRDefault="00210FB4" w:rsidP="008359D7">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171F5">
              <w:rPr>
                <w:rFonts w:cstheme="minorHAnsi"/>
                <w:sz w:val="24"/>
                <w:szCs w:val="24"/>
                <w:rtl/>
              </w:rPr>
              <w:t>10</w:t>
            </w:r>
          </w:p>
        </w:tc>
      </w:tr>
      <w:tr w:rsidR="00210FB4" w:rsidRPr="00D171F5" w14:paraId="6B332D15" w14:textId="77777777" w:rsidTr="008359D7">
        <w:trPr>
          <w:trHeight w:val="262"/>
        </w:trPr>
        <w:tc>
          <w:tcPr>
            <w:cnfStyle w:val="001000000000" w:firstRow="0" w:lastRow="0" w:firstColumn="1" w:lastColumn="0" w:oddVBand="0" w:evenVBand="0" w:oddHBand="0" w:evenHBand="0" w:firstRowFirstColumn="0" w:firstRowLastColumn="0" w:lastRowFirstColumn="0" w:lastRowLastColumn="0"/>
            <w:tcW w:w="2342" w:type="dxa"/>
            <w:vMerge/>
          </w:tcPr>
          <w:p w14:paraId="43755977" w14:textId="77777777" w:rsidR="00210FB4" w:rsidRPr="00D171F5" w:rsidRDefault="00210FB4" w:rsidP="008359D7">
            <w:pPr>
              <w:rPr>
                <w:rFonts w:cstheme="minorHAnsi"/>
                <w:sz w:val="24"/>
                <w:szCs w:val="24"/>
                <w:rtl/>
              </w:rPr>
            </w:pPr>
          </w:p>
        </w:tc>
        <w:tc>
          <w:tcPr>
            <w:tcW w:w="3471" w:type="dxa"/>
          </w:tcPr>
          <w:p w14:paraId="07F602A6" w14:textId="77777777" w:rsidR="00210FB4" w:rsidRPr="00D171F5" w:rsidRDefault="00210FB4" w:rsidP="008359D7">
            <w:pPr>
              <w:bidi w:val="0"/>
              <w:cnfStyle w:val="000000000000" w:firstRow="0" w:lastRow="0" w:firstColumn="0" w:lastColumn="0" w:oddVBand="0" w:evenVBand="0" w:oddHBand="0" w:evenHBand="0" w:firstRowFirstColumn="0" w:firstRowLastColumn="0" w:lastRowFirstColumn="0" w:lastRowLastColumn="0"/>
              <w:rPr>
                <w:rFonts w:cstheme="minorHAnsi"/>
                <w:sz w:val="24"/>
                <w:szCs w:val="24"/>
                <w:rtl/>
              </w:rPr>
            </w:pPr>
            <w:r w:rsidRPr="003555D8">
              <w:rPr>
                <w:rFonts w:cstheme="minorHAnsi"/>
                <w:sz w:val="24"/>
                <w:szCs w:val="24"/>
              </w:rPr>
              <w:t xml:space="preserve">Offered to him by the Village management </w:t>
            </w:r>
          </w:p>
        </w:tc>
        <w:tc>
          <w:tcPr>
            <w:tcW w:w="2493" w:type="dxa"/>
            <w:gridSpan w:val="3"/>
          </w:tcPr>
          <w:p w14:paraId="03D05AAC" w14:textId="77777777" w:rsidR="00210FB4" w:rsidRPr="00D171F5" w:rsidRDefault="00210FB4" w:rsidP="008359D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171F5">
              <w:rPr>
                <w:rFonts w:cstheme="minorHAnsi"/>
                <w:sz w:val="24"/>
                <w:szCs w:val="24"/>
                <w:rtl/>
              </w:rPr>
              <w:t>4</w:t>
            </w:r>
          </w:p>
        </w:tc>
      </w:tr>
      <w:tr w:rsidR="00210FB4" w:rsidRPr="00D171F5" w14:paraId="173E34F6" w14:textId="77777777" w:rsidTr="008359D7">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342" w:type="dxa"/>
            <w:vMerge/>
          </w:tcPr>
          <w:p w14:paraId="25556C1A" w14:textId="77777777" w:rsidR="00210FB4" w:rsidRPr="00D171F5" w:rsidRDefault="00210FB4" w:rsidP="008359D7">
            <w:pPr>
              <w:rPr>
                <w:rFonts w:cstheme="minorHAnsi"/>
                <w:sz w:val="24"/>
                <w:szCs w:val="24"/>
                <w:rtl/>
              </w:rPr>
            </w:pPr>
          </w:p>
        </w:tc>
        <w:tc>
          <w:tcPr>
            <w:tcW w:w="3471" w:type="dxa"/>
          </w:tcPr>
          <w:p w14:paraId="5920E375" w14:textId="77777777" w:rsidR="00210FB4" w:rsidRPr="00D171F5" w:rsidRDefault="00210FB4" w:rsidP="008359D7">
            <w:pPr>
              <w:bidi w:val="0"/>
              <w:cnfStyle w:val="000000100000" w:firstRow="0" w:lastRow="0" w:firstColumn="0" w:lastColumn="0" w:oddVBand="0" w:evenVBand="0" w:oddHBand="1" w:evenHBand="0" w:firstRowFirstColumn="0" w:firstRowLastColumn="0" w:lastRowFirstColumn="0" w:lastRowLastColumn="0"/>
              <w:rPr>
                <w:rFonts w:cstheme="minorHAnsi"/>
                <w:sz w:val="24"/>
                <w:szCs w:val="24"/>
                <w:rtl/>
              </w:rPr>
            </w:pPr>
            <w:r w:rsidRPr="00D171F5">
              <w:rPr>
                <w:rFonts w:cstheme="minorHAnsi"/>
                <w:sz w:val="24"/>
                <w:szCs w:val="24"/>
              </w:rPr>
              <w:t>ideology</w:t>
            </w:r>
          </w:p>
        </w:tc>
        <w:tc>
          <w:tcPr>
            <w:tcW w:w="2493" w:type="dxa"/>
            <w:gridSpan w:val="3"/>
          </w:tcPr>
          <w:p w14:paraId="5DC2DA51" w14:textId="77777777" w:rsidR="00210FB4" w:rsidRPr="00D171F5" w:rsidRDefault="00210FB4" w:rsidP="008359D7">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171F5">
              <w:rPr>
                <w:rFonts w:cstheme="minorHAnsi"/>
                <w:sz w:val="24"/>
                <w:szCs w:val="24"/>
                <w:rtl/>
              </w:rPr>
              <w:t>3</w:t>
            </w:r>
          </w:p>
        </w:tc>
      </w:tr>
      <w:tr w:rsidR="00210FB4" w:rsidRPr="00D171F5" w14:paraId="015D3143" w14:textId="77777777" w:rsidTr="008359D7">
        <w:trPr>
          <w:trHeight w:val="315"/>
        </w:trPr>
        <w:tc>
          <w:tcPr>
            <w:cnfStyle w:val="001000000000" w:firstRow="0" w:lastRow="0" w:firstColumn="1" w:lastColumn="0" w:oddVBand="0" w:evenVBand="0" w:oddHBand="0" w:evenHBand="0" w:firstRowFirstColumn="0" w:firstRowLastColumn="0" w:lastRowFirstColumn="0" w:lastRowLastColumn="0"/>
            <w:tcW w:w="2342" w:type="dxa"/>
            <w:vMerge w:val="restart"/>
          </w:tcPr>
          <w:p w14:paraId="48828B8C" w14:textId="77777777" w:rsidR="00210FB4" w:rsidRPr="00D171F5" w:rsidRDefault="00210FB4" w:rsidP="008359D7">
            <w:pPr>
              <w:bidi w:val="0"/>
              <w:rPr>
                <w:rFonts w:cstheme="minorHAnsi"/>
                <w:sz w:val="24"/>
                <w:szCs w:val="24"/>
              </w:rPr>
            </w:pPr>
            <w:r w:rsidRPr="00D171F5">
              <w:rPr>
                <w:rFonts w:cstheme="minorHAnsi"/>
                <w:sz w:val="24"/>
                <w:szCs w:val="24"/>
              </w:rPr>
              <w:t>Advantages (+) and disadvantages (-) of living in the periphery (more than one possible answer for each business owner)</w:t>
            </w:r>
          </w:p>
        </w:tc>
        <w:tc>
          <w:tcPr>
            <w:tcW w:w="3471" w:type="dxa"/>
          </w:tcPr>
          <w:p w14:paraId="53304CF4" w14:textId="77777777" w:rsidR="00210FB4" w:rsidRPr="00D171F5" w:rsidRDefault="00210FB4" w:rsidP="00614831">
            <w:pPr>
              <w:bidi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555D8">
              <w:rPr>
                <w:rFonts w:cstheme="minorHAnsi"/>
                <w:sz w:val="24"/>
                <w:szCs w:val="24"/>
              </w:rPr>
              <w:t>Distance from the center (quiet, less pressure)</w:t>
            </w:r>
          </w:p>
        </w:tc>
        <w:tc>
          <w:tcPr>
            <w:tcW w:w="2493" w:type="dxa"/>
            <w:gridSpan w:val="3"/>
          </w:tcPr>
          <w:p w14:paraId="7F051756" w14:textId="77777777" w:rsidR="00210FB4" w:rsidRPr="00D171F5" w:rsidRDefault="00210FB4" w:rsidP="008359D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171F5">
              <w:rPr>
                <w:rFonts w:cstheme="minorHAnsi"/>
                <w:sz w:val="24"/>
                <w:szCs w:val="24"/>
              </w:rPr>
              <w:t>+3</w:t>
            </w:r>
          </w:p>
        </w:tc>
      </w:tr>
      <w:tr w:rsidR="00210FB4" w:rsidRPr="00D171F5" w14:paraId="6F47131C" w14:textId="77777777" w:rsidTr="008359D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42" w:type="dxa"/>
            <w:vMerge/>
          </w:tcPr>
          <w:p w14:paraId="6F3783EB" w14:textId="77777777" w:rsidR="00210FB4" w:rsidRPr="00D171F5" w:rsidRDefault="00210FB4" w:rsidP="008359D7">
            <w:pPr>
              <w:rPr>
                <w:rFonts w:cstheme="minorHAnsi"/>
                <w:sz w:val="24"/>
                <w:szCs w:val="24"/>
                <w:rtl/>
              </w:rPr>
            </w:pPr>
          </w:p>
        </w:tc>
        <w:tc>
          <w:tcPr>
            <w:tcW w:w="3471" w:type="dxa"/>
          </w:tcPr>
          <w:p w14:paraId="3FCCD17F" w14:textId="77777777" w:rsidR="00210FB4" w:rsidRPr="00D171F5" w:rsidRDefault="00210FB4" w:rsidP="00614831">
            <w:pPr>
              <w:bidi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555D8">
              <w:rPr>
                <w:rFonts w:cstheme="minorHAnsi"/>
                <w:sz w:val="24"/>
                <w:szCs w:val="24"/>
              </w:rPr>
              <w:t>Lower rental costs</w:t>
            </w:r>
          </w:p>
        </w:tc>
        <w:tc>
          <w:tcPr>
            <w:tcW w:w="2493" w:type="dxa"/>
            <w:gridSpan w:val="3"/>
          </w:tcPr>
          <w:p w14:paraId="2F8DD592" w14:textId="77777777" w:rsidR="00210FB4" w:rsidRPr="00D171F5" w:rsidRDefault="00210FB4" w:rsidP="008359D7">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171F5">
              <w:rPr>
                <w:rFonts w:cstheme="minorHAnsi"/>
                <w:sz w:val="24"/>
                <w:szCs w:val="24"/>
                <w:rtl/>
              </w:rPr>
              <w:t>4+</w:t>
            </w:r>
          </w:p>
        </w:tc>
      </w:tr>
      <w:tr w:rsidR="00210FB4" w:rsidRPr="00D171F5" w14:paraId="00FD941D" w14:textId="77777777" w:rsidTr="008359D7">
        <w:trPr>
          <w:trHeight w:val="315"/>
        </w:trPr>
        <w:tc>
          <w:tcPr>
            <w:cnfStyle w:val="001000000000" w:firstRow="0" w:lastRow="0" w:firstColumn="1" w:lastColumn="0" w:oddVBand="0" w:evenVBand="0" w:oddHBand="0" w:evenHBand="0" w:firstRowFirstColumn="0" w:firstRowLastColumn="0" w:lastRowFirstColumn="0" w:lastRowLastColumn="0"/>
            <w:tcW w:w="2342" w:type="dxa"/>
            <w:vMerge/>
          </w:tcPr>
          <w:p w14:paraId="14B5078B" w14:textId="77777777" w:rsidR="00210FB4" w:rsidRPr="00D171F5" w:rsidRDefault="00210FB4" w:rsidP="008359D7">
            <w:pPr>
              <w:rPr>
                <w:rFonts w:cstheme="minorHAnsi"/>
                <w:sz w:val="24"/>
                <w:szCs w:val="24"/>
                <w:rtl/>
              </w:rPr>
            </w:pPr>
          </w:p>
        </w:tc>
        <w:tc>
          <w:tcPr>
            <w:tcW w:w="3471" w:type="dxa"/>
          </w:tcPr>
          <w:p w14:paraId="7FEF2866" w14:textId="77777777" w:rsidR="00210FB4" w:rsidRPr="00D171F5" w:rsidRDefault="00210FB4" w:rsidP="00614831">
            <w:pPr>
              <w:bidi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555D8">
              <w:rPr>
                <w:rFonts w:cstheme="minorHAnsi"/>
                <w:sz w:val="24"/>
                <w:szCs w:val="24"/>
              </w:rPr>
              <w:t>work within the settlement (less travel)</w:t>
            </w:r>
          </w:p>
        </w:tc>
        <w:tc>
          <w:tcPr>
            <w:tcW w:w="2493" w:type="dxa"/>
            <w:gridSpan w:val="3"/>
          </w:tcPr>
          <w:p w14:paraId="14EDC725" w14:textId="77777777" w:rsidR="00210FB4" w:rsidRPr="00D171F5" w:rsidRDefault="00210FB4" w:rsidP="008359D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171F5">
              <w:rPr>
                <w:rFonts w:cstheme="minorHAnsi"/>
                <w:sz w:val="24"/>
                <w:szCs w:val="24"/>
                <w:rtl/>
              </w:rPr>
              <w:t>7+</w:t>
            </w:r>
          </w:p>
        </w:tc>
      </w:tr>
      <w:tr w:rsidR="00210FB4" w:rsidRPr="00D171F5" w14:paraId="33DB1AD9" w14:textId="77777777" w:rsidTr="008359D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42" w:type="dxa"/>
            <w:vMerge/>
          </w:tcPr>
          <w:p w14:paraId="1B27BC75" w14:textId="77777777" w:rsidR="00210FB4" w:rsidRPr="00D171F5" w:rsidRDefault="00210FB4" w:rsidP="008359D7">
            <w:pPr>
              <w:rPr>
                <w:rFonts w:cstheme="minorHAnsi"/>
                <w:sz w:val="24"/>
                <w:szCs w:val="24"/>
                <w:rtl/>
              </w:rPr>
            </w:pPr>
          </w:p>
        </w:tc>
        <w:tc>
          <w:tcPr>
            <w:tcW w:w="3471" w:type="dxa"/>
          </w:tcPr>
          <w:p w14:paraId="5E759684" w14:textId="77777777" w:rsidR="00210FB4" w:rsidRPr="00D171F5" w:rsidRDefault="00210FB4" w:rsidP="00614831">
            <w:pPr>
              <w:bidi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555D8">
              <w:rPr>
                <w:rFonts w:cstheme="minorHAnsi"/>
                <w:sz w:val="24"/>
                <w:szCs w:val="24"/>
              </w:rPr>
              <w:t>Close to family</w:t>
            </w:r>
          </w:p>
        </w:tc>
        <w:tc>
          <w:tcPr>
            <w:tcW w:w="2493" w:type="dxa"/>
            <w:gridSpan w:val="3"/>
          </w:tcPr>
          <w:p w14:paraId="601C2C44" w14:textId="77777777" w:rsidR="00210FB4" w:rsidRPr="00D171F5" w:rsidRDefault="00210FB4" w:rsidP="008359D7">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171F5">
              <w:rPr>
                <w:rFonts w:cstheme="minorHAnsi"/>
                <w:sz w:val="24"/>
                <w:szCs w:val="24"/>
                <w:rtl/>
              </w:rPr>
              <w:t>5+</w:t>
            </w:r>
          </w:p>
        </w:tc>
      </w:tr>
      <w:tr w:rsidR="00210FB4" w:rsidRPr="00D171F5" w14:paraId="38EA902D" w14:textId="77777777" w:rsidTr="008359D7">
        <w:trPr>
          <w:trHeight w:val="315"/>
        </w:trPr>
        <w:tc>
          <w:tcPr>
            <w:cnfStyle w:val="001000000000" w:firstRow="0" w:lastRow="0" w:firstColumn="1" w:lastColumn="0" w:oddVBand="0" w:evenVBand="0" w:oddHBand="0" w:evenHBand="0" w:firstRowFirstColumn="0" w:firstRowLastColumn="0" w:lastRowFirstColumn="0" w:lastRowLastColumn="0"/>
            <w:tcW w:w="2342" w:type="dxa"/>
            <w:vMerge/>
          </w:tcPr>
          <w:p w14:paraId="77A1D11E" w14:textId="77777777" w:rsidR="00210FB4" w:rsidRPr="00D171F5" w:rsidRDefault="00210FB4" w:rsidP="008359D7">
            <w:pPr>
              <w:rPr>
                <w:rFonts w:cstheme="minorHAnsi"/>
                <w:sz w:val="24"/>
                <w:szCs w:val="24"/>
                <w:rtl/>
              </w:rPr>
            </w:pPr>
          </w:p>
        </w:tc>
        <w:tc>
          <w:tcPr>
            <w:tcW w:w="3471" w:type="dxa"/>
          </w:tcPr>
          <w:p w14:paraId="15E06762" w14:textId="77777777" w:rsidR="00210FB4" w:rsidRPr="00D171F5" w:rsidRDefault="00210FB4" w:rsidP="00614831">
            <w:pPr>
              <w:bidi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171F5">
              <w:rPr>
                <w:rFonts w:cstheme="minorHAnsi"/>
                <w:sz w:val="24"/>
                <w:szCs w:val="24"/>
              </w:rPr>
              <w:t xml:space="preserve">Professional employee </w:t>
            </w:r>
          </w:p>
        </w:tc>
        <w:tc>
          <w:tcPr>
            <w:tcW w:w="2493" w:type="dxa"/>
            <w:gridSpan w:val="3"/>
          </w:tcPr>
          <w:p w14:paraId="5CEADB43" w14:textId="77777777" w:rsidR="00210FB4" w:rsidRPr="00D171F5" w:rsidRDefault="00210FB4" w:rsidP="008359D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171F5">
              <w:rPr>
                <w:rFonts w:cstheme="minorHAnsi"/>
                <w:sz w:val="24"/>
                <w:szCs w:val="24"/>
              </w:rPr>
              <w:t>-3</w:t>
            </w:r>
          </w:p>
        </w:tc>
      </w:tr>
      <w:tr w:rsidR="00210FB4" w:rsidRPr="00D171F5" w14:paraId="3DF96D0E" w14:textId="77777777" w:rsidTr="008359D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42" w:type="dxa"/>
            <w:vMerge/>
          </w:tcPr>
          <w:p w14:paraId="19A9EB56" w14:textId="77777777" w:rsidR="00210FB4" w:rsidRPr="00D171F5" w:rsidRDefault="00210FB4" w:rsidP="008359D7">
            <w:pPr>
              <w:rPr>
                <w:rFonts w:cstheme="minorHAnsi"/>
                <w:sz w:val="24"/>
                <w:szCs w:val="24"/>
                <w:rtl/>
              </w:rPr>
            </w:pPr>
          </w:p>
        </w:tc>
        <w:tc>
          <w:tcPr>
            <w:tcW w:w="3471" w:type="dxa"/>
          </w:tcPr>
          <w:p w14:paraId="26B605AE" w14:textId="77777777" w:rsidR="00210FB4" w:rsidRPr="00D171F5" w:rsidRDefault="00210FB4" w:rsidP="00614831">
            <w:pPr>
              <w:bidi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171F5">
              <w:rPr>
                <w:rFonts w:cstheme="minorHAnsi"/>
                <w:sz w:val="24"/>
                <w:szCs w:val="24"/>
              </w:rPr>
              <w:t>Transport costs</w:t>
            </w:r>
          </w:p>
        </w:tc>
        <w:tc>
          <w:tcPr>
            <w:tcW w:w="2493" w:type="dxa"/>
            <w:gridSpan w:val="3"/>
          </w:tcPr>
          <w:p w14:paraId="3004A9F8" w14:textId="77777777" w:rsidR="00210FB4" w:rsidRPr="00D171F5" w:rsidRDefault="00210FB4" w:rsidP="008359D7">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171F5">
              <w:rPr>
                <w:rFonts w:cstheme="minorHAnsi"/>
                <w:sz w:val="24"/>
                <w:szCs w:val="24"/>
              </w:rPr>
              <w:t>-4</w:t>
            </w:r>
          </w:p>
        </w:tc>
      </w:tr>
      <w:tr w:rsidR="00210FB4" w:rsidRPr="00D171F5" w14:paraId="7C19681C" w14:textId="77777777" w:rsidTr="008359D7">
        <w:trPr>
          <w:trHeight w:val="315"/>
        </w:trPr>
        <w:tc>
          <w:tcPr>
            <w:cnfStyle w:val="001000000000" w:firstRow="0" w:lastRow="0" w:firstColumn="1" w:lastColumn="0" w:oddVBand="0" w:evenVBand="0" w:oddHBand="0" w:evenHBand="0" w:firstRowFirstColumn="0" w:firstRowLastColumn="0" w:lastRowFirstColumn="0" w:lastRowLastColumn="0"/>
            <w:tcW w:w="2342" w:type="dxa"/>
            <w:vMerge/>
          </w:tcPr>
          <w:p w14:paraId="24D98363" w14:textId="77777777" w:rsidR="00210FB4" w:rsidRPr="00D171F5" w:rsidRDefault="00210FB4" w:rsidP="008359D7">
            <w:pPr>
              <w:rPr>
                <w:rFonts w:cstheme="minorHAnsi"/>
                <w:sz w:val="24"/>
                <w:szCs w:val="24"/>
                <w:rtl/>
              </w:rPr>
            </w:pPr>
          </w:p>
        </w:tc>
        <w:tc>
          <w:tcPr>
            <w:tcW w:w="3471" w:type="dxa"/>
          </w:tcPr>
          <w:p w14:paraId="47922383" w14:textId="77777777" w:rsidR="00210FB4" w:rsidRPr="00D171F5" w:rsidRDefault="00210FB4" w:rsidP="00614831">
            <w:pPr>
              <w:bidi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171F5">
              <w:rPr>
                <w:rFonts w:cstheme="minorHAnsi"/>
                <w:sz w:val="24"/>
                <w:szCs w:val="24"/>
              </w:rPr>
              <w:t>The support of the region (council)</w:t>
            </w:r>
          </w:p>
        </w:tc>
        <w:tc>
          <w:tcPr>
            <w:tcW w:w="2493" w:type="dxa"/>
            <w:gridSpan w:val="3"/>
          </w:tcPr>
          <w:p w14:paraId="4C693B6B" w14:textId="77777777" w:rsidR="00210FB4" w:rsidRPr="00D171F5" w:rsidRDefault="00210FB4" w:rsidP="008359D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171F5">
              <w:rPr>
                <w:rFonts w:cstheme="minorHAnsi"/>
                <w:sz w:val="24"/>
                <w:szCs w:val="24"/>
              </w:rPr>
              <w:t>+3</w:t>
            </w:r>
          </w:p>
        </w:tc>
      </w:tr>
      <w:tr w:rsidR="00210FB4" w:rsidRPr="00D171F5" w14:paraId="5393FD7D" w14:textId="77777777" w:rsidTr="00835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2" w:type="dxa"/>
            <w:vMerge w:val="restart"/>
          </w:tcPr>
          <w:p w14:paraId="75BBFE1E" w14:textId="77777777" w:rsidR="00210FB4" w:rsidRPr="00D171F5" w:rsidRDefault="00210FB4" w:rsidP="00210FB4">
            <w:pPr>
              <w:bidi w:val="0"/>
              <w:rPr>
                <w:rFonts w:cstheme="minorHAnsi"/>
                <w:sz w:val="24"/>
                <w:szCs w:val="24"/>
              </w:rPr>
            </w:pPr>
            <w:r w:rsidRPr="00D171F5">
              <w:rPr>
                <w:rFonts w:eastAsia="Times New Roman" w:cstheme="minorHAnsi"/>
                <w:sz w:val="24"/>
                <w:szCs w:val="24"/>
              </w:rPr>
              <w:t>Relationship codes</w:t>
            </w:r>
          </w:p>
          <w:p w14:paraId="4810C028" w14:textId="77777777" w:rsidR="00210FB4" w:rsidRPr="00D171F5" w:rsidRDefault="00210FB4" w:rsidP="008359D7">
            <w:pPr>
              <w:rPr>
                <w:rFonts w:cstheme="minorHAnsi"/>
                <w:sz w:val="24"/>
                <w:szCs w:val="24"/>
              </w:rPr>
            </w:pPr>
          </w:p>
        </w:tc>
        <w:tc>
          <w:tcPr>
            <w:tcW w:w="3471" w:type="dxa"/>
          </w:tcPr>
          <w:p w14:paraId="45A890BA" w14:textId="77777777" w:rsidR="00210FB4" w:rsidRPr="00D171F5" w:rsidRDefault="00210FB4" w:rsidP="00614831">
            <w:pPr>
              <w:bidi w:val="0"/>
              <w:cnfStyle w:val="000000100000" w:firstRow="0" w:lastRow="0" w:firstColumn="0" w:lastColumn="0" w:oddVBand="0" w:evenVBand="0" w:oddHBand="1" w:evenHBand="0" w:firstRowFirstColumn="0" w:firstRowLastColumn="0" w:lastRowFirstColumn="0" w:lastRowLastColumn="0"/>
              <w:rPr>
                <w:rFonts w:cstheme="minorHAnsi"/>
                <w:b/>
                <w:bCs/>
                <w:sz w:val="24"/>
                <w:szCs w:val="24"/>
                <w:rtl/>
              </w:rPr>
            </w:pPr>
            <w:r w:rsidRPr="00D171F5">
              <w:rPr>
                <w:rFonts w:eastAsia="Times New Roman" w:cstheme="minorHAnsi"/>
                <w:b/>
                <w:bCs/>
                <w:sz w:val="24"/>
                <w:szCs w:val="24"/>
              </w:rPr>
              <w:t>Links among conceptual codes/subcodes</w:t>
            </w:r>
          </w:p>
          <w:p w14:paraId="6EC5135F" w14:textId="77777777" w:rsidR="00210FB4" w:rsidRPr="00D171F5" w:rsidRDefault="00210FB4" w:rsidP="00614831">
            <w:pPr>
              <w:bidi w:val="0"/>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493" w:type="dxa"/>
            <w:gridSpan w:val="3"/>
          </w:tcPr>
          <w:p w14:paraId="1985219E" w14:textId="77777777" w:rsidR="00210FB4" w:rsidRPr="00D171F5" w:rsidRDefault="00210FB4" w:rsidP="00E61B67">
            <w:pPr>
              <w:bidi w:val="0"/>
              <w:cnfStyle w:val="000000100000" w:firstRow="0" w:lastRow="0" w:firstColumn="0" w:lastColumn="0" w:oddVBand="0" w:evenVBand="0" w:oddHBand="1" w:evenHBand="0" w:firstRowFirstColumn="0" w:firstRowLastColumn="0" w:lastRowFirstColumn="0" w:lastRowLastColumn="0"/>
              <w:rPr>
                <w:rFonts w:cstheme="minorHAnsi"/>
                <w:b/>
                <w:bCs/>
                <w:sz w:val="24"/>
                <w:szCs w:val="24"/>
                <w:rtl/>
              </w:rPr>
            </w:pPr>
            <w:r w:rsidRPr="00D171F5">
              <w:rPr>
                <w:rFonts w:cstheme="minorHAnsi"/>
                <w:b/>
                <w:bCs/>
                <w:sz w:val="24"/>
                <w:szCs w:val="24"/>
              </w:rPr>
              <w:t>Frequent</w:t>
            </w:r>
          </w:p>
          <w:p w14:paraId="236778DA" w14:textId="77777777" w:rsidR="00210FB4" w:rsidRPr="00D171F5" w:rsidRDefault="00210FB4" w:rsidP="008359D7">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210FB4" w:rsidRPr="00D171F5" w14:paraId="0B0C73B4" w14:textId="77777777" w:rsidTr="008359D7">
        <w:tc>
          <w:tcPr>
            <w:cnfStyle w:val="001000000000" w:firstRow="0" w:lastRow="0" w:firstColumn="1" w:lastColumn="0" w:oddVBand="0" w:evenVBand="0" w:oddHBand="0" w:evenHBand="0" w:firstRowFirstColumn="0" w:firstRowLastColumn="0" w:lastRowFirstColumn="0" w:lastRowLastColumn="0"/>
            <w:tcW w:w="2342" w:type="dxa"/>
            <w:vMerge/>
          </w:tcPr>
          <w:p w14:paraId="6F708A63" w14:textId="77777777" w:rsidR="00210FB4" w:rsidRPr="00D171F5" w:rsidRDefault="00210FB4" w:rsidP="008359D7">
            <w:pPr>
              <w:rPr>
                <w:rFonts w:cstheme="minorHAnsi"/>
                <w:sz w:val="24"/>
                <w:szCs w:val="24"/>
              </w:rPr>
            </w:pPr>
          </w:p>
        </w:tc>
        <w:tc>
          <w:tcPr>
            <w:tcW w:w="3471" w:type="dxa"/>
          </w:tcPr>
          <w:p w14:paraId="4B79D9F8" w14:textId="77777777" w:rsidR="00210FB4" w:rsidRPr="00D171F5" w:rsidRDefault="00210FB4" w:rsidP="00614831">
            <w:pPr>
              <w:bidi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555D8">
              <w:rPr>
                <w:rFonts w:cstheme="minorHAnsi"/>
                <w:sz w:val="24"/>
                <w:szCs w:val="24"/>
              </w:rPr>
              <w:t>Formal connection to the community (contracts, etc.)</w:t>
            </w:r>
          </w:p>
        </w:tc>
        <w:tc>
          <w:tcPr>
            <w:tcW w:w="2493" w:type="dxa"/>
            <w:gridSpan w:val="3"/>
          </w:tcPr>
          <w:p w14:paraId="1CABEF6A" w14:textId="77777777" w:rsidR="00210FB4" w:rsidRPr="00D171F5" w:rsidRDefault="00210FB4" w:rsidP="008359D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171F5">
              <w:rPr>
                <w:rFonts w:cstheme="minorHAnsi"/>
                <w:sz w:val="24"/>
                <w:szCs w:val="24"/>
                <w:rtl/>
              </w:rPr>
              <w:t>6</w:t>
            </w:r>
          </w:p>
        </w:tc>
      </w:tr>
      <w:tr w:rsidR="00210FB4" w:rsidRPr="00D171F5" w14:paraId="150BB634" w14:textId="77777777" w:rsidTr="00835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2" w:type="dxa"/>
            <w:vMerge/>
          </w:tcPr>
          <w:p w14:paraId="77BF6AB9" w14:textId="77777777" w:rsidR="00210FB4" w:rsidRPr="00D171F5" w:rsidRDefault="00210FB4" w:rsidP="008359D7">
            <w:pPr>
              <w:rPr>
                <w:rFonts w:cstheme="minorHAnsi"/>
                <w:sz w:val="24"/>
                <w:szCs w:val="24"/>
              </w:rPr>
            </w:pPr>
          </w:p>
        </w:tc>
        <w:tc>
          <w:tcPr>
            <w:tcW w:w="3471" w:type="dxa"/>
          </w:tcPr>
          <w:p w14:paraId="056E2D1A" w14:textId="77777777" w:rsidR="00210FB4" w:rsidRPr="00D171F5" w:rsidRDefault="00210FB4" w:rsidP="00614831">
            <w:pPr>
              <w:bidi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555D8">
              <w:rPr>
                <w:rFonts w:cstheme="minorHAnsi"/>
                <w:sz w:val="24"/>
                <w:szCs w:val="24"/>
              </w:rPr>
              <w:t>Informal connection to the community (volunteering, outside of working hours)</w:t>
            </w:r>
          </w:p>
        </w:tc>
        <w:tc>
          <w:tcPr>
            <w:tcW w:w="2493" w:type="dxa"/>
            <w:gridSpan w:val="3"/>
          </w:tcPr>
          <w:p w14:paraId="6EC4F584" w14:textId="77777777" w:rsidR="00210FB4" w:rsidRPr="00D171F5" w:rsidRDefault="00210FB4" w:rsidP="008359D7">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171F5">
              <w:rPr>
                <w:rFonts w:cstheme="minorHAnsi"/>
                <w:sz w:val="24"/>
                <w:szCs w:val="24"/>
                <w:rtl/>
              </w:rPr>
              <w:t>9</w:t>
            </w:r>
          </w:p>
        </w:tc>
      </w:tr>
      <w:tr w:rsidR="00210FB4" w:rsidRPr="00D171F5" w14:paraId="7F8C2837" w14:textId="77777777" w:rsidTr="008359D7">
        <w:tc>
          <w:tcPr>
            <w:cnfStyle w:val="001000000000" w:firstRow="0" w:lastRow="0" w:firstColumn="1" w:lastColumn="0" w:oddVBand="0" w:evenVBand="0" w:oddHBand="0" w:evenHBand="0" w:firstRowFirstColumn="0" w:firstRowLastColumn="0" w:lastRowFirstColumn="0" w:lastRowLastColumn="0"/>
            <w:tcW w:w="2342" w:type="dxa"/>
            <w:vMerge/>
          </w:tcPr>
          <w:p w14:paraId="7D599612" w14:textId="77777777" w:rsidR="00210FB4" w:rsidRPr="00D171F5" w:rsidRDefault="00210FB4" w:rsidP="008359D7">
            <w:pPr>
              <w:rPr>
                <w:rFonts w:cstheme="minorHAnsi"/>
                <w:sz w:val="24"/>
                <w:szCs w:val="24"/>
              </w:rPr>
            </w:pPr>
          </w:p>
        </w:tc>
        <w:tc>
          <w:tcPr>
            <w:tcW w:w="3471" w:type="dxa"/>
          </w:tcPr>
          <w:p w14:paraId="70DF1EAE" w14:textId="77777777" w:rsidR="00210FB4" w:rsidRPr="00D171F5" w:rsidRDefault="00210FB4" w:rsidP="00614831">
            <w:pPr>
              <w:bidi w:val="0"/>
              <w:cnfStyle w:val="000000000000" w:firstRow="0" w:lastRow="0" w:firstColumn="0" w:lastColumn="0" w:oddVBand="0" w:evenVBand="0" w:oddHBand="0" w:evenHBand="0" w:firstRowFirstColumn="0" w:firstRowLastColumn="0" w:lastRowFirstColumn="0" w:lastRowLastColumn="0"/>
              <w:rPr>
                <w:rFonts w:cstheme="minorHAnsi"/>
                <w:sz w:val="24"/>
                <w:szCs w:val="24"/>
                <w:rtl/>
              </w:rPr>
            </w:pPr>
            <w:r w:rsidRPr="003555D8">
              <w:rPr>
                <w:rFonts w:cstheme="minorHAnsi"/>
                <w:sz w:val="24"/>
                <w:szCs w:val="24"/>
              </w:rPr>
              <w:t>The connection to the community was not described</w:t>
            </w:r>
          </w:p>
        </w:tc>
        <w:tc>
          <w:tcPr>
            <w:tcW w:w="2493" w:type="dxa"/>
            <w:gridSpan w:val="3"/>
          </w:tcPr>
          <w:p w14:paraId="3AA8FA03" w14:textId="77777777" w:rsidR="00210FB4" w:rsidRPr="00D171F5" w:rsidRDefault="00210FB4" w:rsidP="008359D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tl/>
              </w:rPr>
            </w:pPr>
            <w:r w:rsidRPr="00D171F5">
              <w:rPr>
                <w:rFonts w:cstheme="minorHAnsi"/>
                <w:sz w:val="24"/>
                <w:szCs w:val="24"/>
                <w:rtl/>
              </w:rPr>
              <w:t>8</w:t>
            </w:r>
          </w:p>
        </w:tc>
      </w:tr>
      <w:tr w:rsidR="00210FB4" w:rsidRPr="00D171F5" w14:paraId="5E982F60" w14:textId="77777777" w:rsidTr="00835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2" w:type="dxa"/>
            <w:vMerge w:val="restart"/>
          </w:tcPr>
          <w:p w14:paraId="3EEFD219" w14:textId="77777777" w:rsidR="00210FB4" w:rsidRPr="00D171F5" w:rsidRDefault="00210FB4" w:rsidP="00210FB4">
            <w:pPr>
              <w:bidi w:val="0"/>
              <w:rPr>
                <w:rFonts w:cstheme="minorHAnsi"/>
                <w:sz w:val="24"/>
                <w:szCs w:val="24"/>
                <w:rtl/>
              </w:rPr>
            </w:pPr>
            <w:r w:rsidRPr="00D171F5">
              <w:rPr>
                <w:rFonts w:eastAsia="Times New Roman" w:cstheme="minorHAnsi"/>
                <w:sz w:val="24"/>
                <w:szCs w:val="24"/>
              </w:rPr>
              <w:t>Participant perspective</w:t>
            </w:r>
          </w:p>
          <w:p w14:paraId="115BD656" w14:textId="77777777" w:rsidR="00210FB4" w:rsidRPr="00D171F5" w:rsidRDefault="00210FB4" w:rsidP="008359D7">
            <w:pPr>
              <w:rPr>
                <w:rFonts w:cstheme="minorHAnsi"/>
                <w:sz w:val="24"/>
                <w:szCs w:val="24"/>
              </w:rPr>
            </w:pPr>
          </w:p>
        </w:tc>
        <w:tc>
          <w:tcPr>
            <w:tcW w:w="3471" w:type="dxa"/>
          </w:tcPr>
          <w:p w14:paraId="0B3A5F23" w14:textId="77777777" w:rsidR="00210FB4" w:rsidRPr="00D171F5" w:rsidRDefault="00210FB4" w:rsidP="00614831">
            <w:pPr>
              <w:bidi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171F5">
              <w:rPr>
                <w:rFonts w:eastAsia="Times New Roman" w:cstheme="minorHAnsi"/>
                <w:b/>
                <w:bCs/>
                <w:sz w:val="24"/>
                <w:szCs w:val="24"/>
              </w:rPr>
              <w:t>Directional views (positive (+), negative (-), or indifferent) of participants</w:t>
            </w:r>
          </w:p>
        </w:tc>
        <w:tc>
          <w:tcPr>
            <w:tcW w:w="2493" w:type="dxa"/>
            <w:gridSpan w:val="3"/>
          </w:tcPr>
          <w:p w14:paraId="5960768A" w14:textId="77777777" w:rsidR="00210FB4" w:rsidRPr="00D171F5" w:rsidRDefault="00210FB4" w:rsidP="00E61B67">
            <w:pPr>
              <w:bidi w:val="0"/>
              <w:cnfStyle w:val="000000100000" w:firstRow="0" w:lastRow="0" w:firstColumn="0" w:lastColumn="0" w:oddVBand="0" w:evenVBand="0" w:oddHBand="1" w:evenHBand="0" w:firstRowFirstColumn="0" w:firstRowLastColumn="0" w:lastRowFirstColumn="0" w:lastRowLastColumn="0"/>
              <w:rPr>
                <w:rFonts w:cstheme="minorHAnsi"/>
                <w:b/>
                <w:bCs/>
                <w:sz w:val="24"/>
                <w:szCs w:val="24"/>
                <w:rtl/>
              </w:rPr>
            </w:pPr>
            <w:r w:rsidRPr="00D171F5">
              <w:rPr>
                <w:rFonts w:cstheme="minorHAnsi"/>
                <w:b/>
                <w:bCs/>
                <w:sz w:val="24"/>
                <w:szCs w:val="24"/>
              </w:rPr>
              <w:t>Frequent</w:t>
            </w:r>
          </w:p>
          <w:p w14:paraId="64B06825" w14:textId="77777777" w:rsidR="00210FB4" w:rsidRPr="00D171F5" w:rsidRDefault="00210FB4" w:rsidP="008359D7">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210FB4" w:rsidRPr="00D171F5" w14:paraId="741C0628" w14:textId="77777777" w:rsidTr="008359D7">
        <w:tc>
          <w:tcPr>
            <w:cnfStyle w:val="001000000000" w:firstRow="0" w:lastRow="0" w:firstColumn="1" w:lastColumn="0" w:oddVBand="0" w:evenVBand="0" w:oddHBand="0" w:evenHBand="0" w:firstRowFirstColumn="0" w:firstRowLastColumn="0" w:lastRowFirstColumn="0" w:lastRowLastColumn="0"/>
            <w:tcW w:w="2342" w:type="dxa"/>
            <w:vMerge/>
          </w:tcPr>
          <w:p w14:paraId="0F5E7136" w14:textId="77777777" w:rsidR="00210FB4" w:rsidRPr="00D171F5" w:rsidRDefault="00210FB4" w:rsidP="008359D7">
            <w:pPr>
              <w:rPr>
                <w:rFonts w:cstheme="minorHAnsi"/>
                <w:sz w:val="24"/>
                <w:szCs w:val="24"/>
              </w:rPr>
            </w:pPr>
          </w:p>
        </w:tc>
        <w:tc>
          <w:tcPr>
            <w:tcW w:w="3471" w:type="dxa"/>
          </w:tcPr>
          <w:p w14:paraId="3529D758" w14:textId="77777777" w:rsidR="00210FB4" w:rsidRPr="00D171F5" w:rsidRDefault="00210FB4" w:rsidP="00614831">
            <w:pPr>
              <w:bidi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555D8">
              <w:rPr>
                <w:rFonts w:cstheme="minorHAnsi"/>
                <w:sz w:val="24"/>
                <w:szCs w:val="24"/>
              </w:rPr>
              <w:t>Related to the local community</w:t>
            </w:r>
          </w:p>
        </w:tc>
        <w:tc>
          <w:tcPr>
            <w:tcW w:w="1382" w:type="dxa"/>
          </w:tcPr>
          <w:p w14:paraId="213723B0" w14:textId="77777777" w:rsidR="00210FB4" w:rsidRPr="00D171F5" w:rsidRDefault="00210FB4" w:rsidP="008359D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171F5">
              <w:rPr>
                <w:rFonts w:cstheme="minorHAnsi"/>
                <w:sz w:val="24"/>
                <w:szCs w:val="24"/>
                <w:rtl/>
              </w:rPr>
              <w:t>12</w:t>
            </w:r>
          </w:p>
          <w:p w14:paraId="5B60CCCF" w14:textId="77777777" w:rsidR="00210FB4" w:rsidRPr="00D171F5" w:rsidRDefault="00210FB4" w:rsidP="008359D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171F5">
              <w:rPr>
                <w:rFonts w:cstheme="minorHAnsi"/>
                <w:sz w:val="24"/>
                <w:szCs w:val="24"/>
              </w:rPr>
              <w:t>(indifferent)</w:t>
            </w:r>
          </w:p>
        </w:tc>
        <w:tc>
          <w:tcPr>
            <w:tcW w:w="628" w:type="dxa"/>
          </w:tcPr>
          <w:p w14:paraId="2B9E120B" w14:textId="77777777" w:rsidR="00210FB4" w:rsidRPr="00D171F5" w:rsidRDefault="00210FB4" w:rsidP="008359D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171F5">
              <w:rPr>
                <w:rFonts w:cstheme="minorHAnsi"/>
                <w:sz w:val="24"/>
                <w:szCs w:val="24"/>
              </w:rPr>
              <w:t>-2</w:t>
            </w:r>
          </w:p>
        </w:tc>
        <w:tc>
          <w:tcPr>
            <w:tcW w:w="483" w:type="dxa"/>
          </w:tcPr>
          <w:p w14:paraId="6A26F899" w14:textId="77777777" w:rsidR="00210FB4" w:rsidRPr="00D171F5" w:rsidRDefault="00210FB4" w:rsidP="008359D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171F5">
              <w:rPr>
                <w:rFonts w:cstheme="minorHAnsi"/>
                <w:sz w:val="24"/>
                <w:szCs w:val="24"/>
              </w:rPr>
              <w:t>+8</w:t>
            </w:r>
          </w:p>
        </w:tc>
      </w:tr>
      <w:tr w:rsidR="00210FB4" w:rsidRPr="00D171F5" w14:paraId="6604D137" w14:textId="77777777" w:rsidTr="00835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2" w:type="dxa"/>
            <w:vMerge/>
          </w:tcPr>
          <w:p w14:paraId="7225210B" w14:textId="77777777" w:rsidR="00210FB4" w:rsidRPr="00D171F5" w:rsidRDefault="00210FB4" w:rsidP="008359D7">
            <w:pPr>
              <w:rPr>
                <w:rFonts w:cstheme="minorHAnsi"/>
                <w:sz w:val="24"/>
                <w:szCs w:val="24"/>
              </w:rPr>
            </w:pPr>
          </w:p>
        </w:tc>
        <w:tc>
          <w:tcPr>
            <w:tcW w:w="3471" w:type="dxa"/>
          </w:tcPr>
          <w:p w14:paraId="15718E39" w14:textId="77777777" w:rsidR="00210FB4" w:rsidRPr="00D171F5" w:rsidRDefault="00210FB4" w:rsidP="00614831">
            <w:pPr>
              <w:bidi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555D8">
              <w:rPr>
                <w:rFonts w:cstheme="minorHAnsi"/>
                <w:sz w:val="24"/>
                <w:szCs w:val="24"/>
              </w:rPr>
              <w:t>Related to the surrounding community</w:t>
            </w:r>
          </w:p>
        </w:tc>
        <w:tc>
          <w:tcPr>
            <w:tcW w:w="1382" w:type="dxa"/>
          </w:tcPr>
          <w:p w14:paraId="4069D17C" w14:textId="77777777" w:rsidR="00210FB4" w:rsidRPr="00D171F5" w:rsidRDefault="00210FB4" w:rsidP="008359D7">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171F5">
              <w:rPr>
                <w:rFonts w:cstheme="minorHAnsi"/>
                <w:sz w:val="24"/>
                <w:szCs w:val="24"/>
                <w:rtl/>
              </w:rPr>
              <w:t xml:space="preserve">21 </w:t>
            </w:r>
            <w:r w:rsidRPr="00D171F5">
              <w:rPr>
                <w:rFonts w:cstheme="minorHAnsi"/>
                <w:sz w:val="24"/>
                <w:szCs w:val="24"/>
              </w:rPr>
              <w:t>(indifferent)</w:t>
            </w:r>
          </w:p>
        </w:tc>
        <w:tc>
          <w:tcPr>
            <w:tcW w:w="628" w:type="dxa"/>
          </w:tcPr>
          <w:p w14:paraId="36966567" w14:textId="77777777" w:rsidR="00210FB4" w:rsidRPr="00D171F5" w:rsidRDefault="00210FB4" w:rsidP="008359D7">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171F5">
              <w:rPr>
                <w:rFonts w:cstheme="minorHAnsi"/>
                <w:sz w:val="24"/>
                <w:szCs w:val="24"/>
              </w:rPr>
              <w:t>0</w:t>
            </w:r>
          </w:p>
        </w:tc>
        <w:tc>
          <w:tcPr>
            <w:tcW w:w="483" w:type="dxa"/>
          </w:tcPr>
          <w:p w14:paraId="42BCF4B6" w14:textId="77777777" w:rsidR="00210FB4" w:rsidRPr="00D171F5" w:rsidRDefault="00210FB4" w:rsidP="008359D7">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171F5">
              <w:rPr>
                <w:rFonts w:cstheme="minorHAnsi"/>
                <w:sz w:val="24"/>
                <w:szCs w:val="24"/>
              </w:rPr>
              <w:t>+2</w:t>
            </w:r>
          </w:p>
        </w:tc>
      </w:tr>
      <w:tr w:rsidR="00210FB4" w:rsidRPr="00D171F5" w14:paraId="25231683" w14:textId="77777777" w:rsidTr="008359D7">
        <w:tc>
          <w:tcPr>
            <w:cnfStyle w:val="001000000000" w:firstRow="0" w:lastRow="0" w:firstColumn="1" w:lastColumn="0" w:oddVBand="0" w:evenVBand="0" w:oddHBand="0" w:evenHBand="0" w:firstRowFirstColumn="0" w:firstRowLastColumn="0" w:lastRowFirstColumn="0" w:lastRowLastColumn="0"/>
            <w:tcW w:w="2342" w:type="dxa"/>
            <w:vMerge/>
          </w:tcPr>
          <w:p w14:paraId="61DB28C9" w14:textId="77777777" w:rsidR="00210FB4" w:rsidRPr="00D171F5" w:rsidRDefault="00210FB4" w:rsidP="008359D7">
            <w:pPr>
              <w:rPr>
                <w:rFonts w:cstheme="minorHAnsi"/>
                <w:sz w:val="24"/>
                <w:szCs w:val="24"/>
                <w:rtl/>
              </w:rPr>
            </w:pPr>
          </w:p>
        </w:tc>
        <w:tc>
          <w:tcPr>
            <w:tcW w:w="3471" w:type="dxa"/>
          </w:tcPr>
          <w:p w14:paraId="2FB87FE3" w14:textId="77777777" w:rsidR="00210FB4" w:rsidRPr="00D171F5" w:rsidRDefault="00210FB4" w:rsidP="008359D7">
            <w:pPr>
              <w:bidi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555D8">
              <w:rPr>
                <w:rFonts w:cstheme="minorHAnsi"/>
                <w:sz w:val="24"/>
                <w:szCs w:val="24"/>
              </w:rPr>
              <w:t>compared to the community in the city</w:t>
            </w:r>
          </w:p>
        </w:tc>
        <w:tc>
          <w:tcPr>
            <w:tcW w:w="1382" w:type="dxa"/>
          </w:tcPr>
          <w:p w14:paraId="540EEB46" w14:textId="77777777" w:rsidR="00210FB4" w:rsidRPr="00D171F5" w:rsidRDefault="00210FB4" w:rsidP="008359D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171F5">
              <w:rPr>
                <w:rFonts w:cstheme="minorHAnsi"/>
                <w:sz w:val="24"/>
                <w:szCs w:val="24"/>
                <w:rtl/>
              </w:rPr>
              <w:t xml:space="preserve">13 </w:t>
            </w:r>
            <w:r w:rsidRPr="00D171F5">
              <w:rPr>
                <w:rFonts w:cstheme="minorHAnsi"/>
                <w:sz w:val="24"/>
                <w:szCs w:val="24"/>
              </w:rPr>
              <w:t>(indifferent)</w:t>
            </w:r>
          </w:p>
        </w:tc>
        <w:tc>
          <w:tcPr>
            <w:tcW w:w="628" w:type="dxa"/>
          </w:tcPr>
          <w:p w14:paraId="5B64C507" w14:textId="77777777" w:rsidR="00210FB4" w:rsidRPr="00D171F5" w:rsidRDefault="00210FB4" w:rsidP="008359D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171F5">
              <w:rPr>
                <w:rFonts w:cstheme="minorHAnsi"/>
                <w:sz w:val="24"/>
                <w:szCs w:val="24"/>
              </w:rPr>
              <w:t>-8</w:t>
            </w:r>
          </w:p>
        </w:tc>
        <w:tc>
          <w:tcPr>
            <w:tcW w:w="483" w:type="dxa"/>
          </w:tcPr>
          <w:p w14:paraId="43E78D43" w14:textId="77777777" w:rsidR="00210FB4" w:rsidRPr="00D171F5" w:rsidRDefault="00210FB4" w:rsidP="008359D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171F5">
              <w:rPr>
                <w:rFonts w:cstheme="minorHAnsi"/>
                <w:sz w:val="24"/>
                <w:szCs w:val="24"/>
              </w:rPr>
              <w:t>0</w:t>
            </w:r>
          </w:p>
        </w:tc>
      </w:tr>
    </w:tbl>
    <w:p w14:paraId="426D3838" w14:textId="477745E2" w:rsidR="00210FB4" w:rsidRDefault="00210FB4" w:rsidP="004550E9">
      <w:pPr>
        <w:shd w:val="clear" w:color="auto" w:fill="FFFFFF"/>
        <w:bidi w:val="0"/>
        <w:spacing w:line="240" w:lineRule="auto"/>
        <w:rPr>
          <w:rFonts w:cstheme="minorHAnsi"/>
          <w:sz w:val="24"/>
          <w:szCs w:val="24"/>
        </w:rPr>
      </w:pPr>
      <w:r w:rsidRPr="003555D8">
        <w:rPr>
          <w:rFonts w:cstheme="minorHAnsi"/>
          <w:sz w:val="24"/>
          <w:szCs w:val="24"/>
        </w:rPr>
        <w:lastRenderedPageBreak/>
        <w:t>Total of 23 businesses</w:t>
      </w:r>
    </w:p>
    <w:p w14:paraId="2D2940AF" w14:textId="77777777" w:rsidR="00A1634E" w:rsidRDefault="00A1634E" w:rsidP="00A1634E">
      <w:pPr>
        <w:shd w:val="clear" w:color="auto" w:fill="FFFFFF"/>
        <w:bidi w:val="0"/>
        <w:spacing w:line="240" w:lineRule="auto"/>
        <w:rPr>
          <w:rFonts w:cstheme="minorHAnsi"/>
          <w:sz w:val="24"/>
          <w:szCs w:val="24"/>
        </w:rPr>
      </w:pPr>
    </w:p>
    <w:p w14:paraId="4C2E1F41" w14:textId="30BA2574" w:rsidR="00A1634E" w:rsidRDefault="00A1634E" w:rsidP="00A1634E">
      <w:pPr>
        <w:shd w:val="clear" w:color="auto" w:fill="FFFFFF"/>
        <w:bidi w:val="0"/>
        <w:spacing w:line="240" w:lineRule="auto"/>
        <w:rPr>
          <w:rFonts w:cstheme="minorHAnsi"/>
          <w:sz w:val="24"/>
          <w:szCs w:val="24"/>
        </w:rPr>
      </w:pPr>
      <w:r>
        <w:rPr>
          <w:rFonts w:cstheme="minorHAnsi"/>
          <w:sz w:val="24"/>
          <w:szCs w:val="24"/>
        </w:rPr>
        <w:t>We believe we have addressed all of your comments and thank you again for helping us to improve the manuscript.</w:t>
      </w:r>
    </w:p>
    <w:p w14:paraId="4DA7D5C9" w14:textId="77777777" w:rsidR="00A1634E" w:rsidRDefault="00A1634E" w:rsidP="00A1634E">
      <w:pPr>
        <w:shd w:val="clear" w:color="auto" w:fill="FFFFFF"/>
        <w:bidi w:val="0"/>
        <w:spacing w:line="240" w:lineRule="auto"/>
        <w:rPr>
          <w:rFonts w:cstheme="minorHAnsi"/>
          <w:sz w:val="24"/>
          <w:szCs w:val="24"/>
        </w:rPr>
      </w:pPr>
    </w:p>
    <w:p w14:paraId="79F12ECE" w14:textId="51C1BA3D" w:rsidR="00A1634E" w:rsidRDefault="00A1634E" w:rsidP="00A1634E">
      <w:pPr>
        <w:shd w:val="clear" w:color="auto" w:fill="FFFFFF"/>
        <w:bidi w:val="0"/>
        <w:spacing w:line="240" w:lineRule="auto"/>
        <w:rPr>
          <w:rFonts w:cstheme="minorHAnsi"/>
          <w:sz w:val="24"/>
          <w:szCs w:val="24"/>
        </w:rPr>
      </w:pPr>
      <w:r>
        <w:rPr>
          <w:rFonts w:cstheme="minorHAnsi"/>
          <w:sz w:val="24"/>
          <w:szCs w:val="24"/>
        </w:rPr>
        <w:t>Sincerely,</w:t>
      </w:r>
    </w:p>
    <w:p w14:paraId="5013E2ED" w14:textId="14696761" w:rsidR="00A1634E" w:rsidRPr="00D171F5" w:rsidRDefault="00A1634E" w:rsidP="00A1634E">
      <w:pPr>
        <w:shd w:val="clear" w:color="auto" w:fill="FFFFFF"/>
        <w:bidi w:val="0"/>
        <w:spacing w:line="240" w:lineRule="auto"/>
        <w:rPr>
          <w:rFonts w:cstheme="minorHAnsi"/>
          <w:sz w:val="24"/>
          <w:szCs w:val="24"/>
        </w:rPr>
      </w:pPr>
      <w:r>
        <w:rPr>
          <w:rFonts w:cstheme="minorHAnsi"/>
          <w:sz w:val="24"/>
          <w:szCs w:val="24"/>
        </w:rPr>
        <w:t>The authors</w:t>
      </w:r>
    </w:p>
    <w:sectPr w:rsidR="00A1634E" w:rsidRPr="00D171F5" w:rsidSect="004E1111">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DC431" w14:textId="77777777" w:rsidR="004E1111" w:rsidRDefault="004E1111" w:rsidP="00723F70">
      <w:pPr>
        <w:spacing w:after="0" w:line="240" w:lineRule="auto"/>
      </w:pPr>
      <w:r>
        <w:separator/>
      </w:r>
    </w:p>
  </w:endnote>
  <w:endnote w:type="continuationSeparator" w:id="0">
    <w:p w14:paraId="7033BAFA" w14:textId="77777777" w:rsidR="004E1111" w:rsidRDefault="004E1111" w:rsidP="00723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2880796"/>
      <w:docPartObj>
        <w:docPartGallery w:val="Page Numbers (Bottom of Page)"/>
        <w:docPartUnique/>
      </w:docPartObj>
    </w:sdtPr>
    <w:sdtEndPr>
      <w:rPr>
        <w:noProof/>
      </w:rPr>
    </w:sdtEndPr>
    <w:sdtContent>
      <w:p w14:paraId="6F27C315" w14:textId="6F0B7EEC" w:rsidR="00723F70" w:rsidRDefault="00723F70">
        <w:pPr>
          <w:pStyle w:val="Footer"/>
          <w:jc w:val="center"/>
        </w:pPr>
        <w:r>
          <w:fldChar w:fldCharType="begin"/>
        </w:r>
        <w:r>
          <w:instrText xml:space="preserve"> PAGE   \* MERGEFORMAT </w:instrText>
        </w:r>
        <w:r>
          <w:fldChar w:fldCharType="separate"/>
        </w:r>
        <w:r w:rsidR="00E869EC">
          <w:rPr>
            <w:noProof/>
            <w:rtl/>
          </w:rPr>
          <w:t>5</w:t>
        </w:r>
        <w:r>
          <w:rPr>
            <w:noProof/>
          </w:rPr>
          <w:fldChar w:fldCharType="end"/>
        </w:r>
      </w:p>
    </w:sdtContent>
  </w:sdt>
  <w:p w14:paraId="75DDBBF5" w14:textId="77777777" w:rsidR="00723F70" w:rsidRDefault="00723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3B542" w14:textId="77777777" w:rsidR="004E1111" w:rsidRDefault="004E1111" w:rsidP="00723F70">
      <w:pPr>
        <w:spacing w:after="0" w:line="240" w:lineRule="auto"/>
      </w:pPr>
      <w:r>
        <w:separator/>
      </w:r>
    </w:p>
  </w:footnote>
  <w:footnote w:type="continuationSeparator" w:id="0">
    <w:p w14:paraId="7ED5FB3D" w14:textId="77777777" w:rsidR="004E1111" w:rsidRDefault="004E1111" w:rsidP="00723F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583C"/>
    <w:multiLevelType w:val="hybridMultilevel"/>
    <w:tmpl w:val="86445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943F3"/>
    <w:multiLevelType w:val="hybridMultilevel"/>
    <w:tmpl w:val="16006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79094A"/>
    <w:multiLevelType w:val="hybridMultilevel"/>
    <w:tmpl w:val="FB188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7D0E15"/>
    <w:multiLevelType w:val="multilevel"/>
    <w:tmpl w:val="F470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9D4CEF"/>
    <w:multiLevelType w:val="hybridMultilevel"/>
    <w:tmpl w:val="C9AEBDFA"/>
    <w:lvl w:ilvl="0" w:tplc="7F52031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9540847">
    <w:abstractNumId w:val="2"/>
  </w:num>
  <w:num w:numId="2" w16cid:durableId="227114255">
    <w:abstractNumId w:val="0"/>
  </w:num>
  <w:num w:numId="3" w16cid:durableId="1431663471">
    <w:abstractNumId w:val="3"/>
  </w:num>
  <w:num w:numId="4" w16cid:durableId="2026250312">
    <w:abstractNumId w:val="1"/>
  </w:num>
  <w:num w:numId="5" w16cid:durableId="1838762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D87"/>
    <w:rsid w:val="00001639"/>
    <w:rsid w:val="00004C6F"/>
    <w:rsid w:val="000137AE"/>
    <w:rsid w:val="000137BC"/>
    <w:rsid w:val="00016D55"/>
    <w:rsid w:val="00020D0C"/>
    <w:rsid w:val="0002319A"/>
    <w:rsid w:val="000236F1"/>
    <w:rsid w:val="0002666A"/>
    <w:rsid w:val="000361FC"/>
    <w:rsid w:val="00037E3A"/>
    <w:rsid w:val="00044783"/>
    <w:rsid w:val="00046363"/>
    <w:rsid w:val="000474B0"/>
    <w:rsid w:val="000477CE"/>
    <w:rsid w:val="00051034"/>
    <w:rsid w:val="00054239"/>
    <w:rsid w:val="00056939"/>
    <w:rsid w:val="00067719"/>
    <w:rsid w:val="00084B02"/>
    <w:rsid w:val="00086380"/>
    <w:rsid w:val="000934ED"/>
    <w:rsid w:val="00094117"/>
    <w:rsid w:val="00097CB9"/>
    <w:rsid w:val="000A01EB"/>
    <w:rsid w:val="000A1C4B"/>
    <w:rsid w:val="000A4389"/>
    <w:rsid w:val="000A53F8"/>
    <w:rsid w:val="000A5DD9"/>
    <w:rsid w:val="000B53DE"/>
    <w:rsid w:val="000B6DC7"/>
    <w:rsid w:val="000C145F"/>
    <w:rsid w:val="000C2A18"/>
    <w:rsid w:val="000D09D6"/>
    <w:rsid w:val="000D22E2"/>
    <w:rsid w:val="000D2C70"/>
    <w:rsid w:val="000D3450"/>
    <w:rsid w:val="000D4BB9"/>
    <w:rsid w:val="000E08C8"/>
    <w:rsid w:val="000E5CE6"/>
    <w:rsid w:val="000F7CE8"/>
    <w:rsid w:val="00102F41"/>
    <w:rsid w:val="00110D02"/>
    <w:rsid w:val="00116AF8"/>
    <w:rsid w:val="00117ED7"/>
    <w:rsid w:val="001270C6"/>
    <w:rsid w:val="0012765F"/>
    <w:rsid w:val="001322FB"/>
    <w:rsid w:val="001335B0"/>
    <w:rsid w:val="0013743A"/>
    <w:rsid w:val="00137649"/>
    <w:rsid w:val="00140F15"/>
    <w:rsid w:val="00142935"/>
    <w:rsid w:val="00143AC6"/>
    <w:rsid w:val="00146247"/>
    <w:rsid w:val="00152A00"/>
    <w:rsid w:val="00154DDF"/>
    <w:rsid w:val="00156844"/>
    <w:rsid w:val="00156A22"/>
    <w:rsid w:val="001634EB"/>
    <w:rsid w:val="00166960"/>
    <w:rsid w:val="00186576"/>
    <w:rsid w:val="001869C7"/>
    <w:rsid w:val="001A1A07"/>
    <w:rsid w:val="001A46E7"/>
    <w:rsid w:val="001A6A07"/>
    <w:rsid w:val="001A7277"/>
    <w:rsid w:val="001A7780"/>
    <w:rsid w:val="001A7CCB"/>
    <w:rsid w:val="001B63CC"/>
    <w:rsid w:val="001C1AED"/>
    <w:rsid w:val="001C3473"/>
    <w:rsid w:val="001D1533"/>
    <w:rsid w:val="001D5210"/>
    <w:rsid w:val="001E091C"/>
    <w:rsid w:val="001E5A65"/>
    <w:rsid w:val="00207B11"/>
    <w:rsid w:val="00210FB4"/>
    <w:rsid w:val="0022797B"/>
    <w:rsid w:val="00246150"/>
    <w:rsid w:val="0024655E"/>
    <w:rsid w:val="00247C66"/>
    <w:rsid w:val="00251497"/>
    <w:rsid w:val="002519B0"/>
    <w:rsid w:val="00252EDD"/>
    <w:rsid w:val="00254EE5"/>
    <w:rsid w:val="00255D5F"/>
    <w:rsid w:val="0026091B"/>
    <w:rsid w:val="0026731C"/>
    <w:rsid w:val="00267969"/>
    <w:rsid w:val="00272F8B"/>
    <w:rsid w:val="00274933"/>
    <w:rsid w:val="00294A6F"/>
    <w:rsid w:val="002A2512"/>
    <w:rsid w:val="002A5E85"/>
    <w:rsid w:val="002A7CA7"/>
    <w:rsid w:val="002B19FA"/>
    <w:rsid w:val="002B5192"/>
    <w:rsid w:val="002D44B1"/>
    <w:rsid w:val="002D5A7A"/>
    <w:rsid w:val="0031473F"/>
    <w:rsid w:val="003178B5"/>
    <w:rsid w:val="00327100"/>
    <w:rsid w:val="00333598"/>
    <w:rsid w:val="00333FAA"/>
    <w:rsid w:val="00334D51"/>
    <w:rsid w:val="00336396"/>
    <w:rsid w:val="00340DA5"/>
    <w:rsid w:val="00341314"/>
    <w:rsid w:val="00351EC3"/>
    <w:rsid w:val="003555D8"/>
    <w:rsid w:val="00360571"/>
    <w:rsid w:val="00363C4D"/>
    <w:rsid w:val="003740A9"/>
    <w:rsid w:val="0037464E"/>
    <w:rsid w:val="00375424"/>
    <w:rsid w:val="00377264"/>
    <w:rsid w:val="00385F4C"/>
    <w:rsid w:val="003906EB"/>
    <w:rsid w:val="00394A34"/>
    <w:rsid w:val="003A01BD"/>
    <w:rsid w:val="003A6A68"/>
    <w:rsid w:val="003B6294"/>
    <w:rsid w:val="003D5132"/>
    <w:rsid w:val="003E6BFD"/>
    <w:rsid w:val="003F4EB5"/>
    <w:rsid w:val="00404E48"/>
    <w:rsid w:val="00405F9D"/>
    <w:rsid w:val="004061C6"/>
    <w:rsid w:val="0041342A"/>
    <w:rsid w:val="00422CB7"/>
    <w:rsid w:val="00426A20"/>
    <w:rsid w:val="00431144"/>
    <w:rsid w:val="004311D9"/>
    <w:rsid w:val="00454780"/>
    <w:rsid w:val="004550E9"/>
    <w:rsid w:val="0046424A"/>
    <w:rsid w:val="00471E7A"/>
    <w:rsid w:val="00480F5D"/>
    <w:rsid w:val="00491121"/>
    <w:rsid w:val="00491AA2"/>
    <w:rsid w:val="004920AC"/>
    <w:rsid w:val="004A3BF4"/>
    <w:rsid w:val="004A3D6D"/>
    <w:rsid w:val="004A72E6"/>
    <w:rsid w:val="004B07C2"/>
    <w:rsid w:val="004C4201"/>
    <w:rsid w:val="004E1111"/>
    <w:rsid w:val="004E6E6F"/>
    <w:rsid w:val="004F2A9C"/>
    <w:rsid w:val="004F4A81"/>
    <w:rsid w:val="004F5601"/>
    <w:rsid w:val="004F7C89"/>
    <w:rsid w:val="00506809"/>
    <w:rsid w:val="005100CD"/>
    <w:rsid w:val="00511E14"/>
    <w:rsid w:val="00514BAA"/>
    <w:rsid w:val="00537B63"/>
    <w:rsid w:val="00540222"/>
    <w:rsid w:val="00542443"/>
    <w:rsid w:val="00552AAE"/>
    <w:rsid w:val="005568C4"/>
    <w:rsid w:val="00563575"/>
    <w:rsid w:val="0058182B"/>
    <w:rsid w:val="00581BBE"/>
    <w:rsid w:val="00585170"/>
    <w:rsid w:val="005910C6"/>
    <w:rsid w:val="00592343"/>
    <w:rsid w:val="00593DC2"/>
    <w:rsid w:val="00594F6B"/>
    <w:rsid w:val="005A6A7A"/>
    <w:rsid w:val="005B2F85"/>
    <w:rsid w:val="005B4183"/>
    <w:rsid w:val="005C1A48"/>
    <w:rsid w:val="005C400B"/>
    <w:rsid w:val="005C4BD4"/>
    <w:rsid w:val="005D6733"/>
    <w:rsid w:val="005E13C9"/>
    <w:rsid w:val="005E2456"/>
    <w:rsid w:val="005E3955"/>
    <w:rsid w:val="005E3C90"/>
    <w:rsid w:val="00600079"/>
    <w:rsid w:val="00601B6B"/>
    <w:rsid w:val="00601C65"/>
    <w:rsid w:val="006029F0"/>
    <w:rsid w:val="00611A1D"/>
    <w:rsid w:val="00614831"/>
    <w:rsid w:val="00624D3D"/>
    <w:rsid w:val="00650297"/>
    <w:rsid w:val="00653D67"/>
    <w:rsid w:val="00656C7C"/>
    <w:rsid w:val="00660D75"/>
    <w:rsid w:val="00661AF4"/>
    <w:rsid w:val="0066396C"/>
    <w:rsid w:val="006744DA"/>
    <w:rsid w:val="006807BA"/>
    <w:rsid w:val="00682D9A"/>
    <w:rsid w:val="00683BA2"/>
    <w:rsid w:val="00686D86"/>
    <w:rsid w:val="00691B92"/>
    <w:rsid w:val="00691C17"/>
    <w:rsid w:val="006A1AF0"/>
    <w:rsid w:val="006A2917"/>
    <w:rsid w:val="006A4519"/>
    <w:rsid w:val="006A53DE"/>
    <w:rsid w:val="006B5792"/>
    <w:rsid w:val="006C07F3"/>
    <w:rsid w:val="006C77C5"/>
    <w:rsid w:val="00701B5C"/>
    <w:rsid w:val="00702C0B"/>
    <w:rsid w:val="00705C3D"/>
    <w:rsid w:val="007062F5"/>
    <w:rsid w:val="00714782"/>
    <w:rsid w:val="0071483B"/>
    <w:rsid w:val="00715153"/>
    <w:rsid w:val="00720490"/>
    <w:rsid w:val="00723F70"/>
    <w:rsid w:val="00736A76"/>
    <w:rsid w:val="0075232D"/>
    <w:rsid w:val="0075548C"/>
    <w:rsid w:val="00755794"/>
    <w:rsid w:val="00756F57"/>
    <w:rsid w:val="00761D41"/>
    <w:rsid w:val="00770FD4"/>
    <w:rsid w:val="007743F5"/>
    <w:rsid w:val="007961E3"/>
    <w:rsid w:val="007A1847"/>
    <w:rsid w:val="007A3F34"/>
    <w:rsid w:val="007B1C0D"/>
    <w:rsid w:val="007B3951"/>
    <w:rsid w:val="007B61B3"/>
    <w:rsid w:val="007B77F1"/>
    <w:rsid w:val="007C6205"/>
    <w:rsid w:val="007C62C0"/>
    <w:rsid w:val="007E4CD3"/>
    <w:rsid w:val="008134DD"/>
    <w:rsid w:val="008149D3"/>
    <w:rsid w:val="00816BB2"/>
    <w:rsid w:val="00821D0E"/>
    <w:rsid w:val="0083256B"/>
    <w:rsid w:val="00834B60"/>
    <w:rsid w:val="0083750F"/>
    <w:rsid w:val="00841B69"/>
    <w:rsid w:val="008542F2"/>
    <w:rsid w:val="00862BFD"/>
    <w:rsid w:val="00866B73"/>
    <w:rsid w:val="0087087E"/>
    <w:rsid w:val="00875DEE"/>
    <w:rsid w:val="00877725"/>
    <w:rsid w:val="0088141D"/>
    <w:rsid w:val="00886EFF"/>
    <w:rsid w:val="008A13CC"/>
    <w:rsid w:val="008A5393"/>
    <w:rsid w:val="008A56AE"/>
    <w:rsid w:val="008C2CB8"/>
    <w:rsid w:val="008C4D70"/>
    <w:rsid w:val="008C5B57"/>
    <w:rsid w:val="008D3C31"/>
    <w:rsid w:val="008D71AB"/>
    <w:rsid w:val="008E7804"/>
    <w:rsid w:val="008F309A"/>
    <w:rsid w:val="00901836"/>
    <w:rsid w:val="00903296"/>
    <w:rsid w:val="00903B75"/>
    <w:rsid w:val="00910248"/>
    <w:rsid w:val="00920B37"/>
    <w:rsid w:val="00922C2D"/>
    <w:rsid w:val="0092386C"/>
    <w:rsid w:val="00925D0C"/>
    <w:rsid w:val="00927C60"/>
    <w:rsid w:val="00932B81"/>
    <w:rsid w:val="0093326A"/>
    <w:rsid w:val="00943DFD"/>
    <w:rsid w:val="00946A52"/>
    <w:rsid w:val="00951029"/>
    <w:rsid w:val="009522AA"/>
    <w:rsid w:val="00964295"/>
    <w:rsid w:val="00967F48"/>
    <w:rsid w:val="00973547"/>
    <w:rsid w:val="009804CE"/>
    <w:rsid w:val="009827AD"/>
    <w:rsid w:val="009915E8"/>
    <w:rsid w:val="00996BF3"/>
    <w:rsid w:val="009A5158"/>
    <w:rsid w:val="009A5662"/>
    <w:rsid w:val="009B5D5A"/>
    <w:rsid w:val="009C101F"/>
    <w:rsid w:val="009C16C3"/>
    <w:rsid w:val="009C234B"/>
    <w:rsid w:val="009D3C0D"/>
    <w:rsid w:val="009D7C52"/>
    <w:rsid w:val="009E236D"/>
    <w:rsid w:val="009E2DD8"/>
    <w:rsid w:val="009E31CD"/>
    <w:rsid w:val="009E6A3C"/>
    <w:rsid w:val="009F2603"/>
    <w:rsid w:val="00A0190D"/>
    <w:rsid w:val="00A01B85"/>
    <w:rsid w:val="00A03E2C"/>
    <w:rsid w:val="00A06AE5"/>
    <w:rsid w:val="00A11228"/>
    <w:rsid w:val="00A1177F"/>
    <w:rsid w:val="00A1634E"/>
    <w:rsid w:val="00A21D1C"/>
    <w:rsid w:val="00A252AF"/>
    <w:rsid w:val="00A275EC"/>
    <w:rsid w:val="00A27D94"/>
    <w:rsid w:val="00A43F1D"/>
    <w:rsid w:val="00A45743"/>
    <w:rsid w:val="00A536B0"/>
    <w:rsid w:val="00A544A5"/>
    <w:rsid w:val="00A61CB5"/>
    <w:rsid w:val="00A628CC"/>
    <w:rsid w:val="00A708B4"/>
    <w:rsid w:val="00A730BB"/>
    <w:rsid w:val="00A75628"/>
    <w:rsid w:val="00A77708"/>
    <w:rsid w:val="00A83A4D"/>
    <w:rsid w:val="00A9661D"/>
    <w:rsid w:val="00A96658"/>
    <w:rsid w:val="00AA5AE5"/>
    <w:rsid w:val="00AB76FE"/>
    <w:rsid w:val="00AC4AAB"/>
    <w:rsid w:val="00AC5F58"/>
    <w:rsid w:val="00AE4360"/>
    <w:rsid w:val="00AE5A5A"/>
    <w:rsid w:val="00AE6129"/>
    <w:rsid w:val="00B000BD"/>
    <w:rsid w:val="00B10D87"/>
    <w:rsid w:val="00B23574"/>
    <w:rsid w:val="00B27472"/>
    <w:rsid w:val="00B30678"/>
    <w:rsid w:val="00B31AA6"/>
    <w:rsid w:val="00B42D54"/>
    <w:rsid w:val="00B430D0"/>
    <w:rsid w:val="00B47F51"/>
    <w:rsid w:val="00B5705D"/>
    <w:rsid w:val="00B70756"/>
    <w:rsid w:val="00B71144"/>
    <w:rsid w:val="00B713D3"/>
    <w:rsid w:val="00B718BB"/>
    <w:rsid w:val="00B728BB"/>
    <w:rsid w:val="00B84A6D"/>
    <w:rsid w:val="00B91364"/>
    <w:rsid w:val="00B9625D"/>
    <w:rsid w:val="00BA0FBC"/>
    <w:rsid w:val="00BA492A"/>
    <w:rsid w:val="00BB17AD"/>
    <w:rsid w:val="00BC18E6"/>
    <w:rsid w:val="00BD1F70"/>
    <w:rsid w:val="00BD71D1"/>
    <w:rsid w:val="00BE004E"/>
    <w:rsid w:val="00BE32F2"/>
    <w:rsid w:val="00BE7BA5"/>
    <w:rsid w:val="00BF7E72"/>
    <w:rsid w:val="00C026C8"/>
    <w:rsid w:val="00C05C81"/>
    <w:rsid w:val="00C05E71"/>
    <w:rsid w:val="00C2283A"/>
    <w:rsid w:val="00C33588"/>
    <w:rsid w:val="00C42AC5"/>
    <w:rsid w:val="00C44A99"/>
    <w:rsid w:val="00C45BCD"/>
    <w:rsid w:val="00C522D6"/>
    <w:rsid w:val="00C62433"/>
    <w:rsid w:val="00C67C0D"/>
    <w:rsid w:val="00C72E04"/>
    <w:rsid w:val="00C74B44"/>
    <w:rsid w:val="00CA0068"/>
    <w:rsid w:val="00CA1AFB"/>
    <w:rsid w:val="00CA6249"/>
    <w:rsid w:val="00CB00E4"/>
    <w:rsid w:val="00CB12BD"/>
    <w:rsid w:val="00CB3872"/>
    <w:rsid w:val="00CB4045"/>
    <w:rsid w:val="00CB74F9"/>
    <w:rsid w:val="00CC171C"/>
    <w:rsid w:val="00CC1D71"/>
    <w:rsid w:val="00CD2AC0"/>
    <w:rsid w:val="00CD32A3"/>
    <w:rsid w:val="00CE1192"/>
    <w:rsid w:val="00CE1EA6"/>
    <w:rsid w:val="00D03B5D"/>
    <w:rsid w:val="00D157FB"/>
    <w:rsid w:val="00D171F5"/>
    <w:rsid w:val="00D21157"/>
    <w:rsid w:val="00D229BA"/>
    <w:rsid w:val="00D4775E"/>
    <w:rsid w:val="00D56557"/>
    <w:rsid w:val="00D629E1"/>
    <w:rsid w:val="00D62AF6"/>
    <w:rsid w:val="00D664EC"/>
    <w:rsid w:val="00D676DA"/>
    <w:rsid w:val="00D77184"/>
    <w:rsid w:val="00D80AF4"/>
    <w:rsid w:val="00D823CC"/>
    <w:rsid w:val="00D84D43"/>
    <w:rsid w:val="00D878E6"/>
    <w:rsid w:val="00D936D0"/>
    <w:rsid w:val="00D96F2F"/>
    <w:rsid w:val="00DA3119"/>
    <w:rsid w:val="00DB2135"/>
    <w:rsid w:val="00DB5D12"/>
    <w:rsid w:val="00DB71EF"/>
    <w:rsid w:val="00DC7E59"/>
    <w:rsid w:val="00DD0BAA"/>
    <w:rsid w:val="00DD1128"/>
    <w:rsid w:val="00DE0A61"/>
    <w:rsid w:val="00DE10C0"/>
    <w:rsid w:val="00DE284D"/>
    <w:rsid w:val="00DE4605"/>
    <w:rsid w:val="00DF2981"/>
    <w:rsid w:val="00DF7779"/>
    <w:rsid w:val="00E00411"/>
    <w:rsid w:val="00E02863"/>
    <w:rsid w:val="00E16B92"/>
    <w:rsid w:val="00E2047F"/>
    <w:rsid w:val="00E23C2E"/>
    <w:rsid w:val="00E2424D"/>
    <w:rsid w:val="00E51132"/>
    <w:rsid w:val="00E52B22"/>
    <w:rsid w:val="00E52BD2"/>
    <w:rsid w:val="00E61B67"/>
    <w:rsid w:val="00E62796"/>
    <w:rsid w:val="00E66087"/>
    <w:rsid w:val="00E66C2A"/>
    <w:rsid w:val="00E74AFD"/>
    <w:rsid w:val="00E77165"/>
    <w:rsid w:val="00E8114C"/>
    <w:rsid w:val="00E85A5B"/>
    <w:rsid w:val="00E869EC"/>
    <w:rsid w:val="00E87E0F"/>
    <w:rsid w:val="00EA2DE7"/>
    <w:rsid w:val="00EA5052"/>
    <w:rsid w:val="00EA54E8"/>
    <w:rsid w:val="00EB0276"/>
    <w:rsid w:val="00EB1E88"/>
    <w:rsid w:val="00EB6586"/>
    <w:rsid w:val="00EC0277"/>
    <w:rsid w:val="00ED31E3"/>
    <w:rsid w:val="00ED32B3"/>
    <w:rsid w:val="00ED45E9"/>
    <w:rsid w:val="00ED7145"/>
    <w:rsid w:val="00EE47A7"/>
    <w:rsid w:val="00EE55FC"/>
    <w:rsid w:val="00EE6AFA"/>
    <w:rsid w:val="00F064F4"/>
    <w:rsid w:val="00F118B1"/>
    <w:rsid w:val="00F2795B"/>
    <w:rsid w:val="00F33085"/>
    <w:rsid w:val="00F33295"/>
    <w:rsid w:val="00F35425"/>
    <w:rsid w:val="00F42E90"/>
    <w:rsid w:val="00F434E9"/>
    <w:rsid w:val="00F4505A"/>
    <w:rsid w:val="00F62C69"/>
    <w:rsid w:val="00F70A1F"/>
    <w:rsid w:val="00F7685B"/>
    <w:rsid w:val="00F7777D"/>
    <w:rsid w:val="00F77C09"/>
    <w:rsid w:val="00F84FCE"/>
    <w:rsid w:val="00FA6BF2"/>
    <w:rsid w:val="00FB777B"/>
    <w:rsid w:val="00FC126F"/>
    <w:rsid w:val="00FC2265"/>
    <w:rsid w:val="00FE2C14"/>
    <w:rsid w:val="00FE6665"/>
    <w:rsid w:val="00FF7F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8E3B18"/>
  <w15:docId w15:val="{3DEFD3BA-D050-40C6-A6A2-65225A74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A61C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3D6D"/>
    <w:pPr>
      <w:keepNext/>
      <w:keepLines/>
      <w:bidi w:val="0"/>
      <w:spacing w:before="40" w:after="0"/>
      <w:outlineLvl w:val="1"/>
    </w:pPr>
    <w:rPr>
      <w:rFonts w:asciiTheme="majorHAnsi" w:eastAsiaTheme="majorEastAsia" w:hAnsiTheme="majorHAnsi" w:cstheme="majorBidi"/>
      <w:color w:val="2F5496" w:themeColor="accent1" w:themeShade="BF"/>
      <w:kern w:val="2"/>
      <w:sz w:val="26"/>
      <w:szCs w:val="26"/>
      <w14:ligatures w14:val="standardContextual"/>
    </w:rPr>
  </w:style>
  <w:style w:type="paragraph" w:styleId="Heading3">
    <w:name w:val="heading 3"/>
    <w:basedOn w:val="Normal"/>
    <w:link w:val="Heading3Char"/>
    <w:uiPriority w:val="9"/>
    <w:qFormat/>
    <w:rsid w:val="00B10D8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10D87"/>
    <w:rPr>
      <w:rFonts w:ascii="Times New Roman" w:eastAsia="Times New Roman" w:hAnsi="Times New Roman" w:cs="Times New Roman"/>
      <w:b/>
      <w:bCs/>
      <w:sz w:val="27"/>
      <w:szCs w:val="27"/>
    </w:rPr>
  </w:style>
  <w:style w:type="character" w:customStyle="1" w:styleId="qu">
    <w:name w:val="qu"/>
    <w:basedOn w:val="DefaultParagraphFont"/>
    <w:rsid w:val="00B10D87"/>
  </w:style>
  <w:style w:type="character" w:customStyle="1" w:styleId="gd">
    <w:name w:val="gd"/>
    <w:basedOn w:val="DefaultParagraphFont"/>
    <w:rsid w:val="00B10D87"/>
  </w:style>
  <w:style w:type="character" w:customStyle="1" w:styleId="go">
    <w:name w:val="go"/>
    <w:basedOn w:val="DefaultParagraphFont"/>
    <w:rsid w:val="00B10D87"/>
  </w:style>
  <w:style w:type="character" w:customStyle="1" w:styleId="g3">
    <w:name w:val="g3"/>
    <w:basedOn w:val="DefaultParagraphFont"/>
    <w:rsid w:val="00B10D87"/>
  </w:style>
  <w:style w:type="character" w:customStyle="1" w:styleId="g2">
    <w:name w:val="g2"/>
    <w:basedOn w:val="DefaultParagraphFont"/>
    <w:rsid w:val="00B10D87"/>
  </w:style>
  <w:style w:type="character" w:styleId="Hyperlink">
    <w:name w:val="Hyperlink"/>
    <w:basedOn w:val="DefaultParagraphFont"/>
    <w:uiPriority w:val="99"/>
    <w:unhideWhenUsed/>
    <w:rsid w:val="00B10D87"/>
    <w:rPr>
      <w:color w:val="0000FF"/>
      <w:u w:val="single"/>
    </w:rPr>
  </w:style>
  <w:style w:type="character" w:customStyle="1" w:styleId="UnresolvedMention1">
    <w:name w:val="Unresolved Mention1"/>
    <w:basedOn w:val="DefaultParagraphFont"/>
    <w:uiPriority w:val="99"/>
    <w:semiHidden/>
    <w:unhideWhenUsed/>
    <w:rsid w:val="000236F1"/>
    <w:rPr>
      <w:color w:val="605E5C"/>
      <w:shd w:val="clear" w:color="auto" w:fill="E1DFDD"/>
    </w:rPr>
  </w:style>
  <w:style w:type="character" w:styleId="CommentReference">
    <w:name w:val="annotation reference"/>
    <w:basedOn w:val="DefaultParagraphFont"/>
    <w:uiPriority w:val="99"/>
    <w:unhideWhenUsed/>
    <w:rsid w:val="0088141D"/>
    <w:rPr>
      <w:sz w:val="16"/>
      <w:szCs w:val="16"/>
    </w:rPr>
  </w:style>
  <w:style w:type="paragraph" w:styleId="CommentText">
    <w:name w:val="annotation text"/>
    <w:basedOn w:val="Normal"/>
    <w:link w:val="CommentTextChar"/>
    <w:uiPriority w:val="99"/>
    <w:unhideWhenUsed/>
    <w:rsid w:val="0088141D"/>
    <w:pPr>
      <w:spacing w:line="240" w:lineRule="auto"/>
    </w:pPr>
    <w:rPr>
      <w:sz w:val="20"/>
      <w:szCs w:val="20"/>
    </w:rPr>
  </w:style>
  <w:style w:type="character" w:customStyle="1" w:styleId="CommentTextChar">
    <w:name w:val="Comment Text Char"/>
    <w:basedOn w:val="DefaultParagraphFont"/>
    <w:link w:val="CommentText"/>
    <w:uiPriority w:val="99"/>
    <w:rsid w:val="0088141D"/>
    <w:rPr>
      <w:sz w:val="20"/>
      <w:szCs w:val="20"/>
    </w:rPr>
  </w:style>
  <w:style w:type="paragraph" w:styleId="CommentSubject">
    <w:name w:val="annotation subject"/>
    <w:basedOn w:val="CommentText"/>
    <w:next w:val="CommentText"/>
    <w:link w:val="CommentSubjectChar"/>
    <w:uiPriority w:val="99"/>
    <w:semiHidden/>
    <w:unhideWhenUsed/>
    <w:rsid w:val="0088141D"/>
    <w:rPr>
      <w:b/>
      <w:bCs/>
    </w:rPr>
  </w:style>
  <w:style w:type="character" w:customStyle="1" w:styleId="CommentSubjectChar">
    <w:name w:val="Comment Subject Char"/>
    <w:basedOn w:val="CommentTextChar"/>
    <w:link w:val="CommentSubject"/>
    <w:uiPriority w:val="99"/>
    <w:semiHidden/>
    <w:rsid w:val="0088141D"/>
    <w:rPr>
      <w:b/>
      <w:bCs/>
      <w:sz w:val="20"/>
      <w:szCs w:val="20"/>
    </w:rPr>
  </w:style>
  <w:style w:type="paragraph" w:styleId="Header">
    <w:name w:val="header"/>
    <w:basedOn w:val="Normal"/>
    <w:link w:val="HeaderChar"/>
    <w:uiPriority w:val="99"/>
    <w:unhideWhenUsed/>
    <w:rsid w:val="00723F70"/>
    <w:pPr>
      <w:tabs>
        <w:tab w:val="center" w:pos="4320"/>
        <w:tab w:val="right" w:pos="8640"/>
      </w:tabs>
      <w:spacing w:after="0" w:line="240" w:lineRule="auto"/>
    </w:pPr>
  </w:style>
  <w:style w:type="character" w:customStyle="1" w:styleId="HeaderChar">
    <w:name w:val="Header Char"/>
    <w:basedOn w:val="DefaultParagraphFont"/>
    <w:link w:val="Header"/>
    <w:uiPriority w:val="99"/>
    <w:rsid w:val="00723F70"/>
  </w:style>
  <w:style w:type="paragraph" w:styleId="Footer">
    <w:name w:val="footer"/>
    <w:basedOn w:val="Normal"/>
    <w:link w:val="FooterChar"/>
    <w:uiPriority w:val="99"/>
    <w:unhideWhenUsed/>
    <w:rsid w:val="00723F70"/>
    <w:pPr>
      <w:tabs>
        <w:tab w:val="center" w:pos="4320"/>
        <w:tab w:val="right" w:pos="8640"/>
      </w:tabs>
      <w:spacing w:after="0" w:line="240" w:lineRule="auto"/>
    </w:pPr>
  </w:style>
  <w:style w:type="character" w:customStyle="1" w:styleId="FooterChar">
    <w:name w:val="Footer Char"/>
    <w:basedOn w:val="DefaultParagraphFont"/>
    <w:link w:val="Footer"/>
    <w:uiPriority w:val="99"/>
    <w:rsid w:val="00723F70"/>
  </w:style>
  <w:style w:type="paragraph" w:styleId="BalloonText">
    <w:name w:val="Balloon Text"/>
    <w:basedOn w:val="Normal"/>
    <w:link w:val="BalloonTextChar"/>
    <w:uiPriority w:val="99"/>
    <w:semiHidden/>
    <w:unhideWhenUsed/>
    <w:rsid w:val="00C52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2D6"/>
    <w:rPr>
      <w:rFonts w:ascii="Tahoma" w:hAnsi="Tahoma" w:cs="Tahoma"/>
      <w:sz w:val="16"/>
      <w:szCs w:val="16"/>
    </w:rPr>
  </w:style>
  <w:style w:type="paragraph" w:styleId="ListParagraph">
    <w:name w:val="List Paragraph"/>
    <w:basedOn w:val="Normal"/>
    <w:uiPriority w:val="34"/>
    <w:qFormat/>
    <w:rsid w:val="00A01B85"/>
    <w:pPr>
      <w:ind w:left="720"/>
      <w:contextualSpacing/>
    </w:pPr>
  </w:style>
  <w:style w:type="table" w:styleId="TableGrid">
    <w:name w:val="Table Grid"/>
    <w:basedOn w:val="TableNormal"/>
    <w:uiPriority w:val="39"/>
    <w:rsid w:val="00A11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6150"/>
    <w:pPr>
      <w:spacing w:after="0" w:line="240" w:lineRule="auto"/>
    </w:pPr>
  </w:style>
  <w:style w:type="character" w:customStyle="1" w:styleId="Heading1Char">
    <w:name w:val="Heading 1 Char"/>
    <w:basedOn w:val="DefaultParagraphFont"/>
    <w:link w:val="Heading1"/>
    <w:rsid w:val="00A61CB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A3D6D"/>
    <w:rPr>
      <w:rFonts w:asciiTheme="majorHAnsi" w:eastAsiaTheme="majorEastAsia" w:hAnsiTheme="majorHAnsi" w:cstheme="majorBidi"/>
      <w:color w:val="2F5496" w:themeColor="accent1" w:themeShade="BF"/>
      <w:kern w:val="2"/>
      <w:sz w:val="26"/>
      <w:szCs w:val="26"/>
      <w14:ligatures w14:val="standardContextual"/>
    </w:rPr>
  </w:style>
  <w:style w:type="paragraph" w:styleId="NormalWeb">
    <w:name w:val="Normal (Web)"/>
    <w:basedOn w:val="Normal"/>
    <w:uiPriority w:val="99"/>
    <w:semiHidden/>
    <w:unhideWhenUsed/>
    <w:rsid w:val="009915E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15E8"/>
    <w:rPr>
      <w:b/>
      <w:bCs/>
    </w:rPr>
  </w:style>
  <w:style w:type="table" w:styleId="PlainTable4">
    <w:name w:val="Plain Table 4"/>
    <w:basedOn w:val="TableNormal"/>
    <w:uiPriority w:val="44"/>
    <w:rsid w:val="00210FB4"/>
    <w:pPr>
      <w:spacing w:after="0" w:line="240" w:lineRule="auto"/>
    </w:pPr>
    <w:rPr>
      <w:kern w:val="2"/>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44593">
      <w:bodyDiv w:val="1"/>
      <w:marLeft w:val="0"/>
      <w:marRight w:val="0"/>
      <w:marTop w:val="0"/>
      <w:marBottom w:val="0"/>
      <w:divBdr>
        <w:top w:val="none" w:sz="0" w:space="0" w:color="auto"/>
        <w:left w:val="none" w:sz="0" w:space="0" w:color="auto"/>
        <w:bottom w:val="none" w:sz="0" w:space="0" w:color="auto"/>
        <w:right w:val="none" w:sz="0" w:space="0" w:color="auto"/>
      </w:divBdr>
    </w:div>
    <w:div w:id="693461840">
      <w:bodyDiv w:val="1"/>
      <w:marLeft w:val="0"/>
      <w:marRight w:val="0"/>
      <w:marTop w:val="0"/>
      <w:marBottom w:val="0"/>
      <w:divBdr>
        <w:top w:val="none" w:sz="0" w:space="0" w:color="auto"/>
        <w:left w:val="none" w:sz="0" w:space="0" w:color="auto"/>
        <w:bottom w:val="none" w:sz="0" w:space="0" w:color="auto"/>
        <w:right w:val="none" w:sz="0" w:space="0" w:color="auto"/>
      </w:divBdr>
    </w:div>
    <w:div w:id="1088815209">
      <w:bodyDiv w:val="1"/>
      <w:marLeft w:val="0"/>
      <w:marRight w:val="0"/>
      <w:marTop w:val="0"/>
      <w:marBottom w:val="0"/>
      <w:divBdr>
        <w:top w:val="none" w:sz="0" w:space="0" w:color="auto"/>
        <w:left w:val="none" w:sz="0" w:space="0" w:color="auto"/>
        <w:bottom w:val="none" w:sz="0" w:space="0" w:color="auto"/>
        <w:right w:val="none" w:sz="0" w:space="0" w:color="auto"/>
      </w:divBdr>
    </w:div>
    <w:div w:id="1104766505">
      <w:bodyDiv w:val="1"/>
      <w:marLeft w:val="0"/>
      <w:marRight w:val="0"/>
      <w:marTop w:val="0"/>
      <w:marBottom w:val="0"/>
      <w:divBdr>
        <w:top w:val="none" w:sz="0" w:space="0" w:color="auto"/>
        <w:left w:val="none" w:sz="0" w:space="0" w:color="auto"/>
        <w:bottom w:val="none" w:sz="0" w:space="0" w:color="auto"/>
        <w:right w:val="none" w:sz="0" w:space="0" w:color="auto"/>
      </w:divBdr>
    </w:div>
    <w:div w:id="1177886096">
      <w:bodyDiv w:val="1"/>
      <w:marLeft w:val="0"/>
      <w:marRight w:val="0"/>
      <w:marTop w:val="0"/>
      <w:marBottom w:val="0"/>
      <w:divBdr>
        <w:top w:val="none" w:sz="0" w:space="0" w:color="auto"/>
        <w:left w:val="none" w:sz="0" w:space="0" w:color="auto"/>
        <w:bottom w:val="none" w:sz="0" w:space="0" w:color="auto"/>
        <w:right w:val="none" w:sz="0" w:space="0" w:color="auto"/>
      </w:divBdr>
    </w:div>
    <w:div w:id="1266117167">
      <w:bodyDiv w:val="1"/>
      <w:marLeft w:val="0"/>
      <w:marRight w:val="0"/>
      <w:marTop w:val="0"/>
      <w:marBottom w:val="0"/>
      <w:divBdr>
        <w:top w:val="none" w:sz="0" w:space="0" w:color="auto"/>
        <w:left w:val="none" w:sz="0" w:space="0" w:color="auto"/>
        <w:bottom w:val="none" w:sz="0" w:space="0" w:color="auto"/>
        <w:right w:val="none" w:sz="0" w:space="0" w:color="auto"/>
      </w:divBdr>
    </w:div>
    <w:div w:id="1794131209">
      <w:bodyDiv w:val="1"/>
      <w:marLeft w:val="0"/>
      <w:marRight w:val="0"/>
      <w:marTop w:val="0"/>
      <w:marBottom w:val="0"/>
      <w:divBdr>
        <w:top w:val="none" w:sz="0" w:space="0" w:color="auto"/>
        <w:left w:val="none" w:sz="0" w:space="0" w:color="auto"/>
        <w:bottom w:val="none" w:sz="0" w:space="0" w:color="auto"/>
        <w:right w:val="none" w:sz="0" w:space="0" w:color="auto"/>
      </w:divBdr>
    </w:div>
    <w:div w:id="1815830247">
      <w:bodyDiv w:val="1"/>
      <w:marLeft w:val="0"/>
      <w:marRight w:val="0"/>
      <w:marTop w:val="0"/>
      <w:marBottom w:val="0"/>
      <w:divBdr>
        <w:top w:val="none" w:sz="0" w:space="0" w:color="auto"/>
        <w:left w:val="none" w:sz="0" w:space="0" w:color="auto"/>
        <w:bottom w:val="none" w:sz="0" w:space="0" w:color="auto"/>
        <w:right w:val="none" w:sz="0" w:space="0" w:color="auto"/>
      </w:divBdr>
      <w:divsChild>
        <w:div w:id="1282372442">
          <w:marLeft w:val="0"/>
          <w:marRight w:val="0"/>
          <w:marTop w:val="0"/>
          <w:marBottom w:val="0"/>
          <w:divBdr>
            <w:top w:val="none" w:sz="0" w:space="0" w:color="auto"/>
            <w:left w:val="none" w:sz="0" w:space="0" w:color="auto"/>
            <w:bottom w:val="none" w:sz="0" w:space="0" w:color="auto"/>
            <w:right w:val="none" w:sz="0" w:space="0" w:color="auto"/>
          </w:divBdr>
          <w:divsChild>
            <w:div w:id="834960456">
              <w:marLeft w:val="0"/>
              <w:marRight w:val="0"/>
              <w:marTop w:val="0"/>
              <w:marBottom w:val="0"/>
              <w:divBdr>
                <w:top w:val="none" w:sz="0" w:space="0" w:color="auto"/>
                <w:left w:val="none" w:sz="0" w:space="0" w:color="auto"/>
                <w:bottom w:val="none" w:sz="0" w:space="0" w:color="auto"/>
                <w:right w:val="none" w:sz="0" w:space="0" w:color="auto"/>
              </w:divBdr>
              <w:divsChild>
                <w:div w:id="1558083630">
                  <w:marLeft w:val="0"/>
                  <w:marRight w:val="0"/>
                  <w:marTop w:val="0"/>
                  <w:marBottom w:val="0"/>
                  <w:divBdr>
                    <w:top w:val="none" w:sz="0" w:space="0" w:color="auto"/>
                    <w:left w:val="none" w:sz="0" w:space="0" w:color="auto"/>
                    <w:bottom w:val="none" w:sz="0" w:space="0" w:color="auto"/>
                    <w:right w:val="none" w:sz="0" w:space="0" w:color="auto"/>
                  </w:divBdr>
                </w:div>
                <w:div w:id="870802420">
                  <w:marLeft w:val="0"/>
                  <w:marRight w:val="300"/>
                  <w:marTop w:val="0"/>
                  <w:marBottom w:val="0"/>
                  <w:divBdr>
                    <w:top w:val="none" w:sz="0" w:space="0" w:color="auto"/>
                    <w:left w:val="none" w:sz="0" w:space="0" w:color="auto"/>
                    <w:bottom w:val="none" w:sz="0" w:space="0" w:color="auto"/>
                    <w:right w:val="none" w:sz="0" w:space="0" w:color="auto"/>
                  </w:divBdr>
                </w:div>
                <w:div w:id="613709337">
                  <w:marLeft w:val="0"/>
                  <w:marRight w:val="300"/>
                  <w:marTop w:val="0"/>
                  <w:marBottom w:val="0"/>
                  <w:divBdr>
                    <w:top w:val="none" w:sz="0" w:space="0" w:color="auto"/>
                    <w:left w:val="none" w:sz="0" w:space="0" w:color="auto"/>
                    <w:bottom w:val="none" w:sz="0" w:space="0" w:color="auto"/>
                    <w:right w:val="none" w:sz="0" w:space="0" w:color="auto"/>
                  </w:divBdr>
                </w:div>
                <w:div w:id="1227912723">
                  <w:marLeft w:val="0"/>
                  <w:marRight w:val="0"/>
                  <w:marTop w:val="0"/>
                  <w:marBottom w:val="0"/>
                  <w:divBdr>
                    <w:top w:val="none" w:sz="0" w:space="0" w:color="auto"/>
                    <w:left w:val="none" w:sz="0" w:space="0" w:color="auto"/>
                    <w:bottom w:val="none" w:sz="0" w:space="0" w:color="auto"/>
                    <w:right w:val="none" w:sz="0" w:space="0" w:color="auto"/>
                  </w:divBdr>
                </w:div>
                <w:div w:id="1790780047">
                  <w:marLeft w:val="0"/>
                  <w:marRight w:val="60"/>
                  <w:marTop w:val="0"/>
                  <w:marBottom w:val="0"/>
                  <w:divBdr>
                    <w:top w:val="none" w:sz="0" w:space="0" w:color="auto"/>
                    <w:left w:val="none" w:sz="0" w:space="0" w:color="auto"/>
                    <w:bottom w:val="none" w:sz="0" w:space="0" w:color="auto"/>
                    <w:right w:val="none" w:sz="0" w:space="0" w:color="auto"/>
                  </w:divBdr>
                </w:div>
              </w:divsChild>
            </w:div>
            <w:div w:id="2087341584">
              <w:marLeft w:val="0"/>
              <w:marRight w:val="0"/>
              <w:marTop w:val="0"/>
              <w:marBottom w:val="0"/>
              <w:divBdr>
                <w:top w:val="none" w:sz="0" w:space="0" w:color="auto"/>
                <w:left w:val="none" w:sz="0" w:space="0" w:color="auto"/>
                <w:bottom w:val="none" w:sz="0" w:space="0" w:color="auto"/>
                <w:right w:val="none" w:sz="0" w:space="0" w:color="auto"/>
              </w:divBdr>
              <w:divsChild>
                <w:div w:id="819032906">
                  <w:marLeft w:val="0"/>
                  <w:marRight w:val="0"/>
                  <w:marTop w:val="120"/>
                  <w:marBottom w:val="0"/>
                  <w:divBdr>
                    <w:top w:val="none" w:sz="0" w:space="0" w:color="auto"/>
                    <w:left w:val="none" w:sz="0" w:space="0" w:color="auto"/>
                    <w:bottom w:val="none" w:sz="0" w:space="0" w:color="auto"/>
                    <w:right w:val="none" w:sz="0" w:space="0" w:color="auto"/>
                  </w:divBdr>
                  <w:divsChild>
                    <w:div w:id="108012988">
                      <w:marLeft w:val="0"/>
                      <w:marRight w:val="0"/>
                      <w:marTop w:val="0"/>
                      <w:marBottom w:val="0"/>
                      <w:divBdr>
                        <w:top w:val="none" w:sz="0" w:space="0" w:color="auto"/>
                        <w:left w:val="none" w:sz="0" w:space="0" w:color="auto"/>
                        <w:bottom w:val="none" w:sz="0" w:space="0" w:color="auto"/>
                        <w:right w:val="none" w:sz="0" w:space="0" w:color="auto"/>
                      </w:divBdr>
                    </w:div>
                  </w:divsChild>
                </w:div>
                <w:div w:id="379672919">
                  <w:marLeft w:val="0"/>
                  <w:marRight w:val="0"/>
                  <w:marTop w:val="225"/>
                  <w:marBottom w:val="225"/>
                  <w:divBdr>
                    <w:top w:val="none" w:sz="0" w:space="0" w:color="auto"/>
                    <w:left w:val="none" w:sz="0" w:space="0" w:color="auto"/>
                    <w:bottom w:val="none" w:sz="0" w:space="0" w:color="auto"/>
                    <w:right w:val="none" w:sz="0" w:space="0" w:color="auto"/>
                  </w:divBdr>
                  <w:divsChild>
                    <w:div w:id="19986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26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E0050-9BE9-43AE-B312-8F9514D2C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1734</Words>
  <Characters>9884</Characters>
  <Application>Microsoft Office Word</Application>
  <DocSecurity>0</DocSecurity>
  <Lines>82</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 Company</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Orly Ganany</dc:creator>
  <cp:lastModifiedBy>Orly Ganany</cp:lastModifiedBy>
  <cp:revision>4</cp:revision>
  <cp:lastPrinted>2021-07-15T16:29:00Z</cp:lastPrinted>
  <dcterms:created xsi:type="dcterms:W3CDTF">2024-03-13T10:20:00Z</dcterms:created>
  <dcterms:modified xsi:type="dcterms:W3CDTF">2024-03-13T15:23:00Z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578ec93237ec4e3412925b4e83777876b6efd59d592764466495875e66f7a624</vt:lpwstr>
  </property>
</Properties>
</file>