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485" w:rsidRPr="00C96485" w:rsidRDefault="00C96485" w:rsidP="00C96485">
      <w:pPr>
        <w:spacing w:after="0" w:line="240" w:lineRule="auto"/>
        <w:rPr>
          <w:rFonts w:ascii="Arial" w:eastAsia="Times New Roman" w:hAnsi="Arial" w:cs="Arial"/>
          <w:color w:val="000000" w:themeColor="text1"/>
        </w:rPr>
      </w:pPr>
      <w:bookmarkStart w:id="0" w:name="_GoBack"/>
      <w:r w:rsidRPr="00C46955">
        <w:rPr>
          <w:rFonts w:ascii="Assistant" w:eastAsia="Times New Roman" w:hAnsi="Assistant" w:cs="Arial" w:hint="cs"/>
          <w:b/>
          <w:bCs/>
          <w:color w:val="000000" w:themeColor="text1"/>
          <w:u w:val="single"/>
          <w:rtl/>
        </w:rPr>
        <w:t>ע</w:t>
      </w:r>
      <w:r w:rsidRPr="00C96485">
        <w:rPr>
          <w:rFonts w:ascii="Assistant" w:eastAsia="Times New Roman" w:hAnsi="Assistant" w:cs="Arial"/>
          <w:b/>
          <w:bCs/>
          <w:color w:val="000000" w:themeColor="text1"/>
          <w:u w:val="single"/>
          <w:rtl/>
        </w:rPr>
        <w:t>מוד ראשי</w:t>
      </w:r>
    </w:p>
    <w:bookmarkEnd w:id="0"/>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1:</w:t>
      </w:r>
      <w:r w:rsidRPr="00C96485">
        <w:rPr>
          <w:rFonts w:ascii="Assistant" w:eastAsia="Times New Roman" w:hAnsi="Assistant" w:cs="Arial"/>
          <w:color w:val="000000" w:themeColor="text1"/>
          <w:u w:val="single"/>
          <w:rtl/>
        </w:rPr>
        <w:br/>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xml:space="preserve"> היא החברה המובילה בישראל בתחום של מיפוי קהלים. באמצעות טכנולוגיות </w:t>
      </w:r>
      <w:r w:rsidRPr="00C96485">
        <w:rPr>
          <w:rFonts w:ascii="Assistant" w:eastAsia="Times New Roman" w:hAnsi="Assistant" w:cs="Arial"/>
          <w:color w:val="000000" w:themeColor="text1"/>
        </w:rPr>
        <w:t>AI</w:t>
      </w:r>
      <w:r w:rsidRPr="00C96485">
        <w:rPr>
          <w:rFonts w:ascii="Assistant" w:eastAsia="Times New Roman" w:hAnsi="Assistant" w:cs="Arial"/>
          <w:color w:val="000000" w:themeColor="text1"/>
          <w:rtl/>
        </w:rPr>
        <w:t>- ו  </w:t>
      </w:r>
      <w:r w:rsidRPr="00C96485">
        <w:rPr>
          <w:rFonts w:ascii="Assistant" w:eastAsia="Times New Roman" w:hAnsi="Assistant" w:cs="Arial"/>
          <w:color w:val="000000" w:themeColor="text1"/>
        </w:rPr>
        <w:t>machine learning</w:t>
      </w:r>
      <w:r w:rsidRPr="00C96485">
        <w:rPr>
          <w:rFonts w:ascii="Assistant" w:eastAsia="Times New Roman" w:hAnsi="Assistant" w:cs="Arial"/>
          <w:color w:val="000000" w:themeColor="text1"/>
          <w:rtl/>
        </w:rPr>
        <w:t>  מתקדמות ונתונים בזמן אמת, אנחנו מייצרים מיקרו-אשכולות שמאפשרים היכרות עמוקה עם החברה הישראלית והתאמה אישית של מסרים ופתרונות לקהלים שונים.</w:t>
      </w:r>
    </w:p>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2:</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 xml:space="preserve">באמצעות טכנולוגיית </w:t>
      </w:r>
      <w:r w:rsidRPr="00C96485">
        <w:rPr>
          <w:rFonts w:ascii="Assistant" w:eastAsia="Times New Roman" w:hAnsi="Assistant" w:cs="Arial"/>
          <w:color w:val="000000" w:themeColor="text1"/>
        </w:rPr>
        <w:t>AI</w:t>
      </w:r>
      <w:r w:rsidRPr="00C96485">
        <w:rPr>
          <w:rFonts w:ascii="Assistant" w:eastAsia="Times New Roman" w:hAnsi="Assistant" w:cs="Arial"/>
          <w:color w:val="000000" w:themeColor="text1"/>
          <w:rtl/>
        </w:rPr>
        <w:t xml:space="preserve"> ו- </w:t>
      </w:r>
      <w:r w:rsidRPr="00C96485">
        <w:rPr>
          <w:rFonts w:ascii="Assistant" w:eastAsia="Times New Roman" w:hAnsi="Assistant" w:cs="Arial"/>
          <w:color w:val="000000" w:themeColor="text1"/>
        </w:rPr>
        <w:t>NLP</w:t>
      </w:r>
      <w:r w:rsidRPr="00C96485">
        <w:rPr>
          <w:rFonts w:ascii="Assistant" w:eastAsia="Times New Roman" w:hAnsi="Assistant" w:cs="Arial"/>
          <w:color w:val="000000" w:themeColor="text1"/>
          <w:rtl/>
        </w:rPr>
        <w:t xml:space="preserve">, ובהתבסס על נתוני שיח ברשתות החברתיות ( </w:t>
      </w:r>
      <w:proofErr w:type="spellStart"/>
      <w:r w:rsidRPr="00C96485">
        <w:rPr>
          <w:rFonts w:ascii="Assistant" w:eastAsia="Times New Roman" w:hAnsi="Assistant" w:cs="Arial"/>
          <w:color w:val="000000" w:themeColor="text1"/>
          <w:rtl/>
        </w:rPr>
        <w:t>טוויטר</w:t>
      </w:r>
      <w:proofErr w:type="spellEnd"/>
      <w:r w:rsidRPr="00C96485">
        <w:rPr>
          <w:rFonts w:ascii="Assistant" w:eastAsia="Times New Roman" w:hAnsi="Assistant" w:cs="Arial"/>
          <w:color w:val="000000" w:themeColor="text1"/>
          <w:rtl/>
        </w:rPr>
        <w:t xml:space="preserve">, </w:t>
      </w:r>
      <w:proofErr w:type="spellStart"/>
      <w:r w:rsidRPr="00C96485">
        <w:rPr>
          <w:rFonts w:ascii="Assistant" w:eastAsia="Times New Roman" w:hAnsi="Assistant" w:cs="Arial"/>
          <w:color w:val="000000" w:themeColor="text1"/>
          <w:rtl/>
        </w:rPr>
        <w:t>טלגרם</w:t>
      </w:r>
      <w:proofErr w:type="spellEnd"/>
      <w:r w:rsidRPr="00C96485">
        <w:rPr>
          <w:rFonts w:ascii="Assistant" w:eastAsia="Times New Roman" w:hAnsi="Assistant" w:cs="Arial"/>
          <w:color w:val="000000" w:themeColor="text1"/>
          <w:rtl/>
        </w:rPr>
        <w:t xml:space="preserve">, </w:t>
      </w:r>
      <w:proofErr w:type="spellStart"/>
      <w:r w:rsidRPr="00C96485">
        <w:rPr>
          <w:rFonts w:ascii="Assistant" w:eastAsia="Times New Roman" w:hAnsi="Assistant" w:cs="Arial"/>
          <w:color w:val="000000" w:themeColor="text1"/>
          <w:rtl/>
        </w:rPr>
        <w:t>טיקטוק</w:t>
      </w:r>
      <w:proofErr w:type="spellEnd"/>
      <w:r w:rsidRPr="00C96485">
        <w:rPr>
          <w:rFonts w:ascii="Assistant" w:eastAsia="Times New Roman" w:hAnsi="Assistant" w:cs="Arial"/>
          <w:color w:val="000000" w:themeColor="text1"/>
          <w:rtl/>
        </w:rPr>
        <w:t xml:space="preserve"> ), נתונים גיאוגרפיים ומחקרים התנהגותיים אנחנו חוקרים את הקהל הרלוונטי ומסווגים מתוכו מיקרו-אשכולות.</w:t>
      </w:r>
    </w:p>
    <w:p w:rsidR="00C96485" w:rsidRPr="00C46955" w:rsidRDefault="00C96485" w:rsidP="00C96485">
      <w:pPr>
        <w:spacing w:after="0" w:line="240" w:lineRule="auto"/>
        <w:rPr>
          <w:rFonts w:ascii="Assistant" w:eastAsia="Times New Roman" w:hAnsi="Assistant" w:cs="Arial"/>
          <w:color w:val="000000" w:themeColor="text1"/>
          <w:u w:val="single"/>
          <w:rtl/>
        </w:rPr>
      </w:pP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כותרת:</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המוצרים שלנו</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קרוסלה:</w:t>
      </w:r>
      <w:r w:rsidRPr="00C96485">
        <w:rPr>
          <w:rFonts w:ascii="Assistant" w:eastAsia="Times New Roman" w:hAnsi="Assistant" w:cs="Arial"/>
          <w:color w:val="000000" w:themeColor="text1"/>
          <w:u w:val="single"/>
          <w:rtl/>
        </w:rPr>
        <w:br/>
      </w:r>
    </w:p>
    <w:p w:rsidR="00C96485" w:rsidRPr="00C96485" w:rsidRDefault="00C96485" w:rsidP="00C96485">
      <w:pPr>
        <w:numPr>
          <w:ilvl w:val="0"/>
          <w:numId w:val="1"/>
        </w:num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Pr>
        <w:t>Hive</w:t>
      </w:r>
      <w:r w:rsidRPr="00C96485">
        <w:rPr>
          <w:rFonts w:ascii="Assistant" w:eastAsia="Times New Roman" w:hAnsi="Assistant" w:cs="Arial"/>
          <w:b/>
          <w:bCs/>
          <w:color w:val="000000" w:themeColor="text1"/>
          <w:rtl/>
        </w:rPr>
        <w:t> </w:t>
      </w:r>
      <w:r w:rsidRPr="00C96485">
        <w:rPr>
          <w:rFonts w:ascii="Assistant" w:eastAsia="Times New Roman" w:hAnsi="Assistant" w:cs="Arial"/>
          <w:b/>
          <w:bCs/>
          <w:color w:val="000000" w:themeColor="text1"/>
        </w:rPr>
        <w:t>Clusters</w:t>
      </w:r>
      <w:hyperlink r:id="rId5" w:anchor="cmnt1" w:history="1">
        <w:r w:rsidRPr="00C96485">
          <w:rPr>
            <w:rFonts w:ascii="Arial" w:eastAsia="Times New Roman" w:hAnsi="Arial" w:cs="Arial"/>
            <w:color w:val="000000" w:themeColor="text1"/>
            <w:u w:val="single"/>
            <w:vertAlign w:val="superscript"/>
            <w:rtl/>
          </w:rPr>
          <w:t>[</w:t>
        </w:r>
        <w:r w:rsidRPr="00C96485">
          <w:rPr>
            <w:rFonts w:ascii="Arial" w:eastAsia="Times New Roman" w:hAnsi="Arial" w:cs="Arial"/>
            <w:color w:val="000000" w:themeColor="text1"/>
            <w:u w:val="single"/>
            <w:vertAlign w:val="superscript"/>
          </w:rPr>
          <w:t>a</w:t>
        </w:r>
        <w:r w:rsidRPr="00C96485">
          <w:rPr>
            <w:rFonts w:ascii="Arial" w:eastAsia="Times New Roman" w:hAnsi="Arial" w:cs="Arial"/>
            <w:color w:val="000000" w:themeColor="text1"/>
            <w:u w:val="single"/>
            <w:vertAlign w:val="superscript"/>
            <w:rtl/>
          </w:rPr>
          <w:t>]</w:t>
        </w:r>
      </w:hyperlink>
    </w:p>
    <w:p w:rsidR="00C96485" w:rsidRPr="00C46955" w:rsidRDefault="00C96485" w:rsidP="00C96485">
      <w:pPr>
        <w:spacing w:after="0" w:line="240" w:lineRule="auto"/>
        <w:ind w:left="720"/>
        <w:rPr>
          <w:rFonts w:ascii="Assistant" w:eastAsia="Times New Roman" w:hAnsi="Assistant" w:cs="Arial"/>
          <w:color w:val="000000" w:themeColor="text1"/>
          <w:rtl/>
        </w:rPr>
      </w:pPr>
      <w:r w:rsidRPr="00C96485">
        <w:rPr>
          <w:rFonts w:ascii="Assistant" w:eastAsia="Times New Roman" w:hAnsi="Assistant" w:cs="Arial"/>
          <w:color w:val="000000" w:themeColor="text1"/>
          <w:rtl/>
        </w:rPr>
        <w:t>פלטפורמה ליצירת מיקרו-אשכולות ותמונת מצב של קהלים שונים המבוססת על פרופיל התנהגות ושיח ברשתות החברתיות</w:t>
      </w:r>
    </w:p>
    <w:p w:rsidR="00C96485" w:rsidRPr="00C96485" w:rsidRDefault="00C96485" w:rsidP="00C96485">
      <w:pPr>
        <w:spacing w:after="0" w:line="240" w:lineRule="auto"/>
        <w:ind w:left="720"/>
        <w:rPr>
          <w:rFonts w:ascii="Arial" w:eastAsia="Times New Roman" w:hAnsi="Arial" w:cs="Arial" w:hint="cs"/>
          <w:color w:val="000000" w:themeColor="text1"/>
          <w:rtl/>
        </w:rPr>
      </w:pPr>
    </w:p>
    <w:p w:rsidR="00C96485" w:rsidRPr="00C96485" w:rsidRDefault="00C96485" w:rsidP="00C96485">
      <w:pPr>
        <w:numPr>
          <w:ilvl w:val="0"/>
          <w:numId w:val="2"/>
        </w:num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Pr>
        <w:t>Hive Geo-Clustering</w:t>
      </w:r>
    </w:p>
    <w:p w:rsidR="00C96485" w:rsidRPr="00C46955" w:rsidRDefault="00C96485" w:rsidP="00C96485">
      <w:pPr>
        <w:spacing w:after="0" w:line="240" w:lineRule="auto"/>
        <w:ind w:left="720"/>
        <w:rPr>
          <w:rFonts w:ascii="Assistant" w:eastAsia="Times New Roman" w:hAnsi="Assistant" w:cs="Arial"/>
          <w:color w:val="000000" w:themeColor="text1"/>
          <w:rtl/>
        </w:rPr>
      </w:pPr>
      <w:r w:rsidRPr="00C96485">
        <w:rPr>
          <w:rFonts w:ascii="Assistant" w:eastAsia="Times New Roman" w:hAnsi="Assistant" w:cs="Arial"/>
          <w:color w:val="000000" w:themeColor="text1"/>
          <w:rtl/>
        </w:rPr>
        <w:t xml:space="preserve">פלטפורמה ליצירת מיקרו-אשכולות מבוססת נתונים פיזיים, לקבלת תובנות מרחביות על התנהגות של קבוצות וסגמנטים שונים </w:t>
      </w:r>
      <w:proofErr w:type="spellStart"/>
      <w:r w:rsidRPr="00C96485">
        <w:rPr>
          <w:rFonts w:ascii="Assistant" w:eastAsia="Times New Roman" w:hAnsi="Assistant" w:cs="Arial"/>
          <w:color w:val="000000" w:themeColor="text1"/>
          <w:rtl/>
        </w:rPr>
        <w:t>באוכלוסיה</w:t>
      </w:r>
      <w:proofErr w:type="spellEnd"/>
    </w:p>
    <w:p w:rsidR="00C96485" w:rsidRPr="00C96485" w:rsidRDefault="00C96485" w:rsidP="00C96485">
      <w:pPr>
        <w:spacing w:after="0" w:line="240" w:lineRule="auto"/>
        <w:ind w:left="720"/>
        <w:rPr>
          <w:rFonts w:ascii="Arial" w:eastAsia="Times New Roman" w:hAnsi="Arial" w:cs="Arial"/>
          <w:color w:val="000000" w:themeColor="text1"/>
          <w:rtl/>
        </w:rPr>
      </w:pPr>
      <w:r w:rsidRPr="00C96485">
        <w:rPr>
          <w:rFonts w:ascii="Assistant" w:eastAsia="Times New Roman" w:hAnsi="Assistant" w:cs="Arial"/>
          <w:color w:val="000000" w:themeColor="text1"/>
          <w:rtl/>
        </w:rPr>
        <w:t> </w:t>
      </w:r>
    </w:p>
    <w:p w:rsidR="00C96485" w:rsidRPr="00C96485" w:rsidRDefault="00C96485" w:rsidP="00C96485">
      <w:pPr>
        <w:numPr>
          <w:ilvl w:val="0"/>
          <w:numId w:val="3"/>
        </w:num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Pr>
        <w:t>Hive</w:t>
      </w:r>
      <w:r w:rsidRPr="00C96485">
        <w:rPr>
          <w:rFonts w:ascii="Assistant" w:eastAsia="Times New Roman" w:hAnsi="Assistant" w:cs="Arial"/>
          <w:b/>
          <w:bCs/>
          <w:color w:val="000000" w:themeColor="text1"/>
          <w:rtl/>
        </w:rPr>
        <w:t> </w:t>
      </w:r>
      <w:r w:rsidRPr="00C96485">
        <w:rPr>
          <w:rFonts w:ascii="Assistant" w:eastAsia="Times New Roman" w:hAnsi="Assistant" w:cs="Arial"/>
          <w:b/>
          <w:bCs/>
          <w:color w:val="000000" w:themeColor="text1"/>
        </w:rPr>
        <w:t>Behavioral</w:t>
      </w:r>
    </w:p>
    <w:p w:rsidR="00C96485" w:rsidRPr="00C96485" w:rsidRDefault="00C96485" w:rsidP="00C96485">
      <w:pPr>
        <w:spacing w:after="0" w:line="240" w:lineRule="auto"/>
        <w:ind w:left="720"/>
        <w:rPr>
          <w:rFonts w:ascii="Arial" w:eastAsia="Times New Roman" w:hAnsi="Arial" w:cs="Arial"/>
          <w:color w:val="000000" w:themeColor="text1"/>
          <w:rtl/>
        </w:rPr>
      </w:pPr>
      <w:r w:rsidRPr="00C96485">
        <w:rPr>
          <w:rFonts w:ascii="Assistant" w:eastAsia="Times New Roman" w:hAnsi="Assistant" w:cs="Arial"/>
          <w:color w:val="000000" w:themeColor="text1"/>
          <w:rtl/>
        </w:rPr>
        <w:t>מחקרים התנהגותיים וניסויים מבוקרים ליצירת אסטרטגיית מסרים,, והשלמת ההיכרות המעמיקה עם קהל היעד והקבוצות השונות בחברה הישראלית</w:t>
      </w:r>
    </w:p>
    <w:p w:rsidR="00C96485" w:rsidRPr="00C96485" w:rsidRDefault="00C96485" w:rsidP="00C96485">
      <w:pPr>
        <w:spacing w:after="0" w:line="240" w:lineRule="auto"/>
        <w:ind w:firstLine="720"/>
        <w:rPr>
          <w:rFonts w:ascii="Arial" w:eastAsia="Times New Roman" w:hAnsi="Arial" w:cs="Arial"/>
          <w:color w:val="000000" w:themeColor="text1"/>
          <w:rtl/>
        </w:rPr>
      </w:pP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כותרת:</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 xml:space="preserve">תובנות </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u w:val="single"/>
          <w:rtl/>
        </w:rPr>
        <w:t>כותרת:</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 xml:space="preserve">אודות </w:t>
      </w:r>
      <w:r w:rsidRPr="00C96485">
        <w:rPr>
          <w:rFonts w:ascii="Assistant" w:eastAsia="Times New Roman" w:hAnsi="Assistant" w:cs="Arial"/>
          <w:color w:val="000000" w:themeColor="text1"/>
        </w:rPr>
        <w:t>Hive</w:t>
      </w:r>
    </w:p>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אנחנו ב-</w:t>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xml:space="preserve"> מייצרים היכרות מעמיקה עם החברה הישראלית באמצעות טכנולוגיות מתקדמות וניתוח עומק של שיח ברשתות החברתיות ושל התנהגות במרחב הגיאוגרפי. ההיכרות עם הקהל הישראלי מאפשרת ללקוחות שלנו להשתמש בפלטפורמה מתעדכנת, לזהות ולהכיר לעומק את המיקרו-אשכולות שמעניינים אותם: להבין את הסנטימנט, הנושאים המעניינים, ההתנהגות והמאפיינים שלהם. עם </w:t>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xml:space="preserve">, הלקוחות שלנו מקבלים החלטות בצורה מבוססת נתונים, יעילה </w:t>
      </w:r>
      <w:proofErr w:type="spellStart"/>
      <w:r w:rsidRPr="00C96485">
        <w:rPr>
          <w:rFonts w:ascii="Assistant" w:eastAsia="Times New Roman" w:hAnsi="Assistant" w:cs="Arial"/>
          <w:color w:val="000000" w:themeColor="text1"/>
          <w:rtl/>
        </w:rPr>
        <w:t>ומדוייקת</w:t>
      </w:r>
      <w:proofErr w:type="spellEnd"/>
      <w:r w:rsidRPr="00C96485">
        <w:rPr>
          <w:rFonts w:ascii="Assistant" w:eastAsia="Times New Roman" w:hAnsi="Assistant" w:cs="Arial"/>
          <w:color w:val="000000" w:themeColor="text1"/>
          <w:rtl/>
        </w:rPr>
        <w:t>, ויכולים לגבש מענים כדוגמת אסטרטגיית מסרים ותקשורת, נרטיבים ואסטרטגיות פעולה ליצירת שינוי.</w:t>
      </w:r>
    </w:p>
    <w:p w:rsidR="00C96485" w:rsidRPr="00C46955" w:rsidRDefault="00C96485" w:rsidP="00C96485">
      <w:pPr>
        <w:spacing w:after="0" w:line="240" w:lineRule="auto"/>
        <w:rPr>
          <w:rFonts w:ascii="Assistant" w:eastAsia="Times New Roman" w:hAnsi="Assistant" w:cs="Arial"/>
          <w:color w:val="000000" w:themeColor="text1"/>
          <w:u w:val="single"/>
          <w:rtl/>
        </w:rPr>
      </w:pPr>
      <w:proofErr w:type="gramStart"/>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מורכבת</w:t>
      </w:r>
      <w:proofErr w:type="gramEnd"/>
      <w:r w:rsidRPr="00C96485">
        <w:rPr>
          <w:rFonts w:ascii="Assistant" w:eastAsia="Times New Roman" w:hAnsi="Assistant" w:cs="Arial"/>
          <w:color w:val="000000" w:themeColor="text1"/>
          <w:rtl/>
        </w:rPr>
        <w:t xml:space="preserve"> מצוותי דאטה </w:t>
      </w:r>
      <w:proofErr w:type="spellStart"/>
      <w:r w:rsidRPr="00C96485">
        <w:rPr>
          <w:rFonts w:ascii="Assistant" w:eastAsia="Times New Roman" w:hAnsi="Assistant" w:cs="Arial"/>
          <w:color w:val="000000" w:themeColor="text1"/>
          <w:rtl/>
        </w:rPr>
        <w:t>סיינס</w:t>
      </w:r>
      <w:proofErr w:type="spellEnd"/>
      <w:r w:rsidRPr="00C96485">
        <w:rPr>
          <w:rFonts w:ascii="Assistant" w:eastAsia="Times New Roman" w:hAnsi="Assistant" w:cs="Arial"/>
          <w:color w:val="000000" w:themeColor="text1"/>
          <w:rtl/>
        </w:rPr>
        <w:t xml:space="preserve">, </w:t>
      </w:r>
      <w:r w:rsidRPr="00C96485">
        <w:rPr>
          <w:rFonts w:ascii="Assistant" w:eastAsia="Times New Roman" w:hAnsi="Assistant" w:cs="Arial"/>
          <w:color w:val="000000" w:themeColor="text1"/>
        </w:rPr>
        <w:t>NLP</w:t>
      </w:r>
      <w:r w:rsidRPr="00C96485">
        <w:rPr>
          <w:rFonts w:ascii="Assistant" w:eastAsia="Times New Roman" w:hAnsi="Assistant" w:cs="Arial"/>
          <w:color w:val="000000" w:themeColor="text1"/>
          <w:rtl/>
        </w:rPr>
        <w:t xml:space="preserve"> ו-</w:t>
      </w:r>
      <w:r w:rsidRPr="00C96485">
        <w:rPr>
          <w:rFonts w:ascii="Assistant" w:eastAsia="Times New Roman" w:hAnsi="Assistant" w:cs="Arial"/>
          <w:color w:val="000000" w:themeColor="text1"/>
        </w:rPr>
        <w:t>AI</w:t>
      </w:r>
      <w:r w:rsidRPr="00C96485">
        <w:rPr>
          <w:rFonts w:ascii="Assistant" w:eastAsia="Times New Roman" w:hAnsi="Assistant" w:cs="Arial"/>
          <w:color w:val="000000" w:themeColor="text1"/>
          <w:rtl/>
        </w:rPr>
        <w:t xml:space="preserve"> ואנשי מחקר התנהגותי. </w:t>
      </w:r>
      <w:proofErr w:type="spellStart"/>
      <w:r w:rsidRPr="00C96485">
        <w:rPr>
          <w:rFonts w:ascii="Assistant" w:eastAsia="Times New Roman" w:hAnsi="Assistant" w:cs="Arial"/>
          <w:color w:val="000000" w:themeColor="text1"/>
          <w:rtl/>
        </w:rPr>
        <w:t>הייב</w:t>
      </w:r>
      <w:proofErr w:type="spellEnd"/>
      <w:r w:rsidRPr="00C96485">
        <w:rPr>
          <w:rFonts w:ascii="Assistant" w:eastAsia="Times New Roman" w:hAnsi="Assistant" w:cs="Arial"/>
          <w:color w:val="000000" w:themeColor="text1"/>
          <w:rtl/>
        </w:rPr>
        <w:t xml:space="preserve"> מספקת ללקוחותיה כלים </w:t>
      </w:r>
      <w:proofErr w:type="spellStart"/>
      <w:r w:rsidRPr="00C96485">
        <w:rPr>
          <w:rFonts w:ascii="Assistant" w:eastAsia="Times New Roman" w:hAnsi="Assistant" w:cs="Arial"/>
          <w:color w:val="000000" w:themeColor="text1"/>
          <w:rtl/>
        </w:rPr>
        <w:t>מדוייקים</w:t>
      </w:r>
      <w:proofErr w:type="spellEnd"/>
      <w:r w:rsidRPr="00C96485">
        <w:rPr>
          <w:rFonts w:ascii="Assistant" w:eastAsia="Times New Roman" w:hAnsi="Assistant" w:cs="Arial"/>
          <w:color w:val="000000" w:themeColor="text1"/>
          <w:rtl/>
        </w:rPr>
        <w:t xml:space="preserve"> ליצירת אסטרטגיית מסרים ותקשורת, נרטיבים ואסטרטגיות לפעולה ליצירת שינוי. </w:t>
      </w:r>
    </w:p>
    <w:p w:rsidR="00C96485" w:rsidRPr="00C46955" w:rsidRDefault="00C96485" w:rsidP="00C96485">
      <w:pPr>
        <w:spacing w:after="0" w:line="240" w:lineRule="auto"/>
        <w:rPr>
          <w:rFonts w:ascii="Assistant" w:eastAsia="Times New Roman" w:hAnsi="Assistant" w:cs="Arial"/>
          <w:color w:val="000000" w:themeColor="text1"/>
          <w:u w:val="single"/>
          <w:rtl/>
        </w:rPr>
      </w:pPr>
    </w:p>
    <w:p w:rsidR="00C96485" w:rsidRPr="00C96485" w:rsidRDefault="00C96485" w:rsidP="00C96485">
      <w:pPr>
        <w:spacing w:after="0" w:line="240" w:lineRule="auto"/>
        <w:rPr>
          <w:rFonts w:ascii="Arial" w:eastAsia="Times New Roman" w:hAnsi="Arial" w:cs="Arial"/>
          <w:color w:val="000000" w:themeColor="text1"/>
          <w:rtl/>
        </w:rPr>
      </w:pPr>
      <w:r w:rsidRPr="00C46955">
        <w:rPr>
          <w:rFonts w:ascii="Assistant" w:eastAsia="Times New Roman" w:hAnsi="Assistant" w:cs="Arial"/>
          <w:color w:val="000000" w:themeColor="text1"/>
          <w:u w:val="single"/>
          <w:rtl/>
        </w:rPr>
        <w:t xml:space="preserve"> </w:t>
      </w:r>
      <w:r w:rsidRPr="00C96485">
        <w:rPr>
          <w:rFonts w:ascii="Assistant" w:eastAsia="Times New Roman" w:hAnsi="Assistant" w:cs="Arial"/>
          <w:color w:val="000000" w:themeColor="text1"/>
          <w:u w:val="single"/>
          <w:rtl/>
        </w:rPr>
        <w:t>שותפים ולקוחות:</w:t>
      </w:r>
      <w:r w:rsidRPr="00C96485">
        <w:rPr>
          <w:rFonts w:ascii="Assistant" w:eastAsia="Times New Roman" w:hAnsi="Assistant" w:cs="Arial"/>
          <w:color w:val="000000" w:themeColor="text1"/>
          <w:rtl/>
        </w:rPr>
        <w:t> </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מכוני מחקר ומדיניות</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אקדמיה</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חברות מדיה</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ארגונים חברתיים</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גורמים פוליטיים</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סוכנויות שיווק</w:t>
      </w:r>
    </w:p>
    <w:p w:rsidR="00C96485" w:rsidRPr="00C96485" w:rsidRDefault="00C96485" w:rsidP="00C96485">
      <w:pPr>
        <w:numPr>
          <w:ilvl w:val="0"/>
          <w:numId w:val="4"/>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shd w:val="clear" w:color="auto" w:fill="FFFFFF"/>
          <w:rtl/>
        </w:rPr>
        <w:t>חברות ייעוץ</w:t>
      </w:r>
    </w:p>
    <w:p w:rsidR="00C96485" w:rsidRPr="00C96485" w:rsidRDefault="00C96485" w:rsidP="00C96485">
      <w:pPr>
        <w:bidi w:val="0"/>
        <w:spacing w:after="0" w:line="240" w:lineRule="auto"/>
        <w:rPr>
          <w:rFonts w:ascii="Arial" w:eastAsia="Times New Roman" w:hAnsi="Arial" w:cs="Arial"/>
          <w:color w:val="000000" w:themeColor="text1"/>
          <w:rtl/>
        </w:rPr>
      </w:pPr>
    </w:p>
    <w:p w:rsidR="00C96485" w:rsidRPr="00C46955" w:rsidRDefault="00C96485" w:rsidP="00C96485">
      <w:pPr>
        <w:spacing w:after="0" w:line="240" w:lineRule="auto"/>
        <w:rPr>
          <w:rFonts w:ascii="Assistant" w:eastAsia="Times New Roman" w:hAnsi="Assistant" w:cs="Arial"/>
          <w:b/>
          <w:bCs/>
          <w:color w:val="000000" w:themeColor="text1"/>
          <w:u w:val="single"/>
          <w:rtl/>
        </w:rPr>
      </w:pPr>
    </w:p>
    <w:p w:rsidR="00C96485" w:rsidRPr="00C46955" w:rsidRDefault="00C96485" w:rsidP="00C96485">
      <w:pPr>
        <w:spacing w:after="0" w:line="240" w:lineRule="auto"/>
        <w:rPr>
          <w:rFonts w:ascii="Assistant" w:eastAsia="Times New Roman" w:hAnsi="Assistant" w:cs="Arial"/>
          <w:b/>
          <w:bCs/>
          <w:color w:val="000000" w:themeColor="text1"/>
          <w:u w:val="single"/>
          <w:rtl/>
        </w:rPr>
      </w:pPr>
    </w:p>
    <w:p w:rsidR="00C96485" w:rsidRPr="00C96485" w:rsidRDefault="00C96485" w:rsidP="00C96485">
      <w:pPr>
        <w:spacing w:after="0" w:line="240" w:lineRule="auto"/>
        <w:rPr>
          <w:rFonts w:ascii="Arial" w:eastAsia="Times New Roman" w:hAnsi="Arial" w:cs="Arial"/>
          <w:color w:val="000000" w:themeColor="text1"/>
        </w:rPr>
      </w:pPr>
      <w:r w:rsidRPr="00C96485">
        <w:rPr>
          <w:rFonts w:ascii="Assistant" w:eastAsia="Times New Roman" w:hAnsi="Assistant" w:cs="Arial"/>
          <w:b/>
          <w:bCs/>
          <w:color w:val="000000" w:themeColor="text1"/>
          <w:u w:val="single"/>
          <w:rtl/>
        </w:rPr>
        <w:lastRenderedPageBreak/>
        <w:t xml:space="preserve">עמוד גיאוגרפי </w:t>
      </w:r>
      <w:r w:rsidRPr="00C96485">
        <w:rPr>
          <w:rFonts w:ascii="Assistant" w:eastAsia="Times New Roman" w:hAnsi="Assistant" w:cs="Arial"/>
          <w:b/>
          <w:bCs/>
          <w:color w:val="000000" w:themeColor="text1"/>
          <w:u w:val="single"/>
          <w:rtl/>
        </w:rPr>
        <w:br/>
      </w:r>
      <w:r w:rsidRPr="00C96485">
        <w:rPr>
          <w:rFonts w:ascii="Assistant" w:eastAsia="Times New Roman" w:hAnsi="Assistant" w:cs="Arial"/>
          <w:color w:val="000000" w:themeColor="text1"/>
          <w:u w:val="single"/>
          <w:rtl/>
        </w:rPr>
        <w:t>כותרת:</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Pr>
        <w:t>Hive Geo</w:t>
      </w:r>
    </w:p>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1:</w:t>
      </w:r>
      <w:r w:rsidRPr="00C96485">
        <w:rPr>
          <w:rFonts w:ascii="Assistant" w:eastAsia="Times New Roman" w:hAnsi="Assistant" w:cs="Arial"/>
          <w:color w:val="000000" w:themeColor="text1"/>
          <w:u w:val="single"/>
          <w:rtl/>
        </w:rPr>
        <w:br/>
      </w:r>
      <w:proofErr w:type="spellStart"/>
      <w:r w:rsidRPr="00C96485">
        <w:rPr>
          <w:rFonts w:ascii="Assistant" w:eastAsia="Times New Roman" w:hAnsi="Assistant" w:cs="Arial"/>
          <w:color w:val="000000" w:themeColor="text1"/>
          <w:rtl/>
        </w:rPr>
        <w:t>גיאו-קלאסטרינג</w:t>
      </w:r>
      <w:proofErr w:type="spellEnd"/>
      <w:r w:rsidRPr="00C96485">
        <w:rPr>
          <w:rFonts w:ascii="Assistant" w:eastAsia="Times New Roman" w:hAnsi="Assistant" w:cs="Arial"/>
          <w:color w:val="000000" w:themeColor="text1"/>
          <w:rtl/>
        </w:rPr>
        <w:t xml:space="preserve"> היא שיטה ליצירת אשכולות שמבוססים על נתונים גיאוגרפיים בשילוב מקורות נוספים.</w:t>
      </w:r>
      <w:r w:rsidRPr="00C96485">
        <w:rPr>
          <w:rFonts w:ascii="Assistant" w:eastAsia="Times New Roman" w:hAnsi="Assistant" w:cs="Arial"/>
          <w:color w:val="000000" w:themeColor="text1"/>
          <w:rtl/>
        </w:rPr>
        <w:br/>
        <w:t>עם נתונים גיאוגרפיים בתמונה, הניתוח שלנו לוקח בחשבון גם פיזור במרחב של האוכלוסייה ושל האשכול, ומספק תמונה מלאה יותר.</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2:</w:t>
      </w:r>
      <w:r w:rsidRPr="00C96485">
        <w:rPr>
          <w:rFonts w:ascii="Assistant" w:eastAsia="Times New Roman" w:hAnsi="Assistant" w:cs="Arial"/>
          <w:color w:val="000000" w:themeColor="text1"/>
          <w:rtl/>
        </w:rPr>
        <w:br/>
        <w:t xml:space="preserve">המתודולוגיה של </w:t>
      </w:r>
      <w:proofErr w:type="spellStart"/>
      <w:r w:rsidRPr="00C96485">
        <w:rPr>
          <w:rFonts w:ascii="Assistant" w:eastAsia="Times New Roman" w:hAnsi="Assistant" w:cs="Arial"/>
          <w:color w:val="000000" w:themeColor="text1"/>
          <w:rtl/>
        </w:rPr>
        <w:t>הייב</w:t>
      </w:r>
      <w:proofErr w:type="spellEnd"/>
      <w:r w:rsidRPr="00C96485">
        <w:rPr>
          <w:rFonts w:ascii="Assistant" w:eastAsia="Times New Roman" w:hAnsi="Assistant" w:cs="Arial"/>
          <w:color w:val="000000" w:themeColor="text1"/>
          <w:rtl/>
        </w:rPr>
        <w:t xml:space="preserve">  עושה שימוש בסוגים שונים  של נתונים גיאוגרפיים ופיזיים כדי לייצר </w:t>
      </w:r>
      <w:r w:rsidRPr="00C96485">
        <w:rPr>
          <w:rFonts w:ascii="Assistant" w:eastAsia="Times New Roman" w:hAnsi="Assistant" w:cs="Arial"/>
          <w:b/>
          <w:bCs/>
          <w:color w:val="000000" w:themeColor="text1"/>
          <w:rtl/>
        </w:rPr>
        <w:t>סגמנטציה מדויקת ואפקטיבית</w:t>
      </w:r>
      <w:r w:rsidRPr="00C96485">
        <w:rPr>
          <w:rFonts w:ascii="Assistant" w:eastAsia="Times New Roman" w:hAnsi="Assistant" w:cs="Arial"/>
          <w:color w:val="000000" w:themeColor="text1"/>
          <w:rtl/>
        </w:rPr>
        <w:t>, ותובנות פרקטיות שמאפשרות אופטימיזציה של קבלת החלטות במרחב הגיאוגרפי. אנחנו מפעילים מודלים סטטיסטיים מתקדמים על המרחב הגיאוגרפי, ובכך מפיקים תובנות מנתונים קיימים.</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t>מה זה אומר בפועל?</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t>ניתוח של מאפיינים קבוצתיים + שימוש בנתונים גיאוגרפיים = הבנה מרחבית של התנהגות, סנטימנט ועמדות</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r w:rsidRPr="00C96485">
        <w:rPr>
          <w:rFonts w:ascii="Assistant" w:eastAsia="Times New Roman" w:hAnsi="Assistant" w:cs="Arial"/>
          <w:b/>
          <w:bCs/>
          <w:color w:val="000000" w:themeColor="text1"/>
          <w:u w:val="single"/>
          <w:rtl/>
        </w:rPr>
        <w:t xml:space="preserve">עמוד </w:t>
      </w:r>
      <w:proofErr w:type="spellStart"/>
      <w:r w:rsidRPr="00C96485">
        <w:rPr>
          <w:rFonts w:ascii="Assistant" w:eastAsia="Times New Roman" w:hAnsi="Assistant" w:cs="Arial"/>
          <w:b/>
          <w:bCs/>
          <w:color w:val="000000" w:themeColor="text1"/>
          <w:u w:val="single"/>
          <w:rtl/>
        </w:rPr>
        <w:t>קלאסטרים</w:t>
      </w:r>
      <w:proofErr w:type="spellEnd"/>
      <w:r w:rsidRPr="00C96485">
        <w:rPr>
          <w:rFonts w:ascii="Assistant" w:eastAsia="Times New Roman" w:hAnsi="Assistant" w:cs="Arial"/>
          <w:b/>
          <w:bCs/>
          <w:color w:val="000000" w:themeColor="text1"/>
          <w:u w:val="single"/>
          <w:rtl/>
        </w:rPr>
        <w:br/>
      </w:r>
      <w:r w:rsidRPr="00C96485">
        <w:rPr>
          <w:rFonts w:ascii="Assistant" w:eastAsia="Times New Roman" w:hAnsi="Assistant" w:cs="Arial"/>
          <w:color w:val="000000" w:themeColor="text1"/>
          <w:u w:val="single"/>
          <w:rtl/>
        </w:rPr>
        <w:t>כותרת:</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w:t>
      </w:r>
      <w:r w:rsidRPr="00C96485">
        <w:rPr>
          <w:rFonts w:ascii="Assistant" w:eastAsia="Times New Roman" w:hAnsi="Assistant" w:cs="Arial"/>
          <w:color w:val="000000" w:themeColor="text1"/>
        </w:rPr>
        <w:t>Clusters</w:t>
      </w:r>
      <w:hyperlink r:id="rId6" w:anchor="cmnt13" w:history="1">
        <w:r w:rsidRPr="00C96485">
          <w:rPr>
            <w:rFonts w:ascii="Arial" w:eastAsia="Times New Roman" w:hAnsi="Arial" w:cs="Arial"/>
            <w:color w:val="000000" w:themeColor="text1"/>
            <w:u w:val="single"/>
            <w:vertAlign w:val="superscript"/>
            <w:rtl/>
          </w:rPr>
          <w:t>[</w:t>
        </w:r>
      </w:hyperlink>
      <w:r w:rsidRPr="00C46955">
        <w:rPr>
          <w:rFonts w:ascii="Arial" w:eastAsia="Times New Roman" w:hAnsi="Arial" w:cs="Arial"/>
          <w:color w:val="000000" w:themeColor="text1"/>
          <w:rtl/>
        </w:rPr>
        <w:t xml:space="preserve"> </w:t>
      </w:r>
    </w:p>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1:</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 xml:space="preserve">באמצעות מאגר הנתונים והכלים הטכנולוגיים שלנו, </w:t>
      </w:r>
      <w:r w:rsidRPr="00C96485">
        <w:rPr>
          <w:rFonts w:ascii="Assistant" w:eastAsia="Times New Roman" w:hAnsi="Assistant" w:cs="Arial"/>
          <w:color w:val="000000" w:themeColor="text1"/>
        </w:rPr>
        <w:t>Hive Clusters</w:t>
      </w:r>
      <w:r w:rsidRPr="00C96485">
        <w:rPr>
          <w:rFonts w:ascii="Assistant" w:eastAsia="Times New Roman" w:hAnsi="Assistant" w:cs="Arial"/>
          <w:color w:val="000000" w:themeColor="text1"/>
          <w:rtl/>
        </w:rPr>
        <w:t xml:space="preserve"> הוא כלי ליצירת מיקרו-אשכולות בהתבסס על מאפיינים, התנהגות וסנטימנט של קהלי היעד.</w:t>
      </w:r>
    </w:p>
    <w:p w:rsidR="00C96485" w:rsidRPr="00C96485" w:rsidRDefault="00C96485" w:rsidP="00C96485">
      <w:pPr>
        <w:spacing w:after="0" w:line="240" w:lineRule="auto"/>
        <w:rPr>
          <w:rFonts w:ascii="Arial" w:eastAsia="Times New Roman" w:hAnsi="Arial" w:cs="Arial"/>
          <w:color w:val="000000" w:themeColor="text1"/>
          <w:rtl/>
        </w:rPr>
      </w:pP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2:</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בפלטפורמה שמתעדכנת בזמן אמת ומבוססת על התנהגות ברשתות החברתיות, אנחנו מייצרים תמונת מצב השוואתית על כל מיקרו-אשכול ומנתחים טרנדים, עמדות, נרטיבים וסנטימנט לאורך זמן.</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u w:val="single"/>
          <w:rtl/>
        </w:rPr>
        <w:t>כותרת מעל הריבועים</w:t>
      </w:r>
      <w:r w:rsidRPr="00C96485">
        <w:rPr>
          <w:rFonts w:ascii="Assistant" w:eastAsia="Times New Roman" w:hAnsi="Assistant" w:cs="Arial"/>
          <w:color w:val="000000" w:themeColor="text1"/>
          <w:u w:val="single"/>
          <w:rtl/>
        </w:rPr>
        <w:br/>
      </w:r>
      <w:proofErr w:type="spellStart"/>
      <w:r w:rsidRPr="00C96485">
        <w:rPr>
          <w:rFonts w:ascii="Assistant" w:eastAsia="Times New Roman" w:hAnsi="Assistant" w:cs="Arial"/>
          <w:color w:val="000000" w:themeColor="text1"/>
          <w:u w:val="single"/>
          <w:rtl/>
        </w:rPr>
        <w:t>המתודולגיה</w:t>
      </w:r>
      <w:proofErr w:type="spellEnd"/>
      <w:r w:rsidRPr="00C96485">
        <w:rPr>
          <w:rFonts w:ascii="Assistant" w:eastAsia="Times New Roman" w:hAnsi="Assistant" w:cs="Arial"/>
          <w:color w:val="000000" w:themeColor="text1"/>
          <w:u w:val="single"/>
          <w:rtl/>
        </w:rPr>
        <w:t xml:space="preserve"> של </w:t>
      </w:r>
      <w:proofErr w:type="spellStart"/>
      <w:r w:rsidRPr="00C96485">
        <w:rPr>
          <w:rFonts w:ascii="Assistant" w:eastAsia="Times New Roman" w:hAnsi="Assistant" w:cs="Arial"/>
          <w:color w:val="000000" w:themeColor="text1"/>
          <w:u w:val="single"/>
          <w:rtl/>
        </w:rPr>
        <w:t>הייב</w:t>
      </w:r>
      <w:proofErr w:type="spellEnd"/>
      <w:r w:rsidRPr="00C96485">
        <w:rPr>
          <w:rFonts w:ascii="Assistant" w:eastAsia="Times New Roman" w:hAnsi="Assistant" w:cs="Arial"/>
          <w:color w:val="000000" w:themeColor="text1"/>
          <w:u w:val="single"/>
          <w:rtl/>
        </w:rPr>
        <w:t> </w:t>
      </w:r>
      <w:r w:rsidRPr="00C96485">
        <w:rPr>
          <w:rFonts w:ascii="Assistant" w:eastAsia="Times New Roman" w:hAnsi="Assistant" w:cs="Arial"/>
          <w:color w:val="000000" w:themeColor="text1"/>
          <w:rtl/>
        </w:rPr>
        <w:t>מספקת סט של תובנות ודאטה מעשי לגבי כל מיקרו-אשכול</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u w:val="single"/>
          <w:rtl/>
        </w:rPr>
        <w:t>קוביות</w:t>
      </w:r>
    </w:p>
    <w:tbl>
      <w:tblPr>
        <w:bidiVisual/>
        <w:tblW w:w="0" w:type="auto"/>
        <w:tblCellMar>
          <w:top w:w="15" w:type="dxa"/>
          <w:left w:w="15" w:type="dxa"/>
          <w:bottom w:w="15" w:type="dxa"/>
          <w:right w:w="15" w:type="dxa"/>
        </w:tblCellMar>
        <w:tblLook w:val="04A0" w:firstRow="1" w:lastRow="0" w:firstColumn="1" w:lastColumn="0" w:noHBand="0" w:noVBand="1"/>
      </w:tblPr>
      <w:tblGrid>
        <w:gridCol w:w="4130"/>
        <w:gridCol w:w="4156"/>
      </w:tblGrid>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tl/>
              </w:rPr>
              <w:t>כותרת</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tl/>
              </w:rPr>
              <w:t>מה שרואים בהובר</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נושאים חמים</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מה מעניין עכשיו את האשכול</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קולות משפיעים</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מי הדמויות שמשפיעות על האשכול</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סנטימנט כלפי נושאים</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מה הרגשות באשכול כלפי נושא ספציפי</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מאפיינים בסיסיים</w:t>
            </w:r>
            <w:hyperlink r:id="rId7" w:anchor="cmnt14" w:history="1">
              <w:r w:rsidRPr="00C96485">
                <w:rPr>
                  <w:rFonts w:ascii="Arial" w:eastAsia="Times New Roman" w:hAnsi="Arial" w:cs="Arial"/>
                  <w:color w:val="000000" w:themeColor="text1"/>
                  <w:u w:val="single"/>
                  <w:vertAlign w:val="superscript"/>
                  <w:rtl/>
                </w:rPr>
                <w:t>[</w:t>
              </w:r>
              <w:r w:rsidRPr="00C96485">
                <w:rPr>
                  <w:rFonts w:ascii="Arial" w:eastAsia="Times New Roman" w:hAnsi="Arial" w:cs="Arial"/>
                  <w:color w:val="000000" w:themeColor="text1"/>
                  <w:u w:val="single"/>
                  <w:vertAlign w:val="superscript"/>
                </w:rPr>
                <w:t>n</w:t>
              </w:r>
              <w:r w:rsidRPr="00C96485">
                <w:rPr>
                  <w:rFonts w:ascii="Arial" w:eastAsia="Times New Roman" w:hAnsi="Arial" w:cs="Arial"/>
                  <w:color w:val="000000" w:themeColor="text1"/>
                  <w:u w:val="single"/>
                  <w:vertAlign w:val="superscript"/>
                  <w:rtl/>
                </w:rPr>
                <w:t>]</w:t>
              </w:r>
            </w:hyperlink>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גודל האשכול וכמות הפעילות בו </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שינוי לאורך זמן</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טרנדים ושינויים כלפי סוגיות, לאורך זמן</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נכונות להשתנות</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איתור קהלים הפתוחים לרעיונות ועמדות אחרות</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מונחי מפתח</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המילים והביטויים שחברי האשכול מגיבים להם</w:t>
            </w:r>
          </w:p>
        </w:tc>
      </w:tr>
      <w:tr w:rsidR="00C46955" w:rsidRPr="00C96485" w:rsidTr="00C9648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תגובה לאירועים</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איך האשכול מגיב לאירועים נבחרים</w:t>
            </w:r>
          </w:p>
        </w:tc>
      </w:tr>
    </w:tbl>
    <w:p w:rsidR="00C96485" w:rsidRPr="00C46955" w:rsidRDefault="00C96485" w:rsidP="00C96485">
      <w:pPr>
        <w:spacing w:after="0" w:line="240" w:lineRule="auto"/>
        <w:rPr>
          <w:rFonts w:ascii="Assistant" w:eastAsia="Times New Roman" w:hAnsi="Assistant" w:cs="Arial"/>
          <w:color w:val="000000" w:themeColor="text1"/>
          <w:u w:val="single"/>
          <w:rtl/>
        </w:rPr>
      </w:pPr>
    </w:p>
    <w:p w:rsidR="00C96485" w:rsidRPr="00C46955" w:rsidRDefault="00C96485" w:rsidP="00C96485">
      <w:pPr>
        <w:spacing w:after="0" w:line="240" w:lineRule="auto"/>
        <w:rPr>
          <w:rFonts w:ascii="Assistant" w:eastAsia="Times New Roman" w:hAnsi="Assistant" w:cs="Arial"/>
          <w:color w:val="000000" w:themeColor="text1"/>
          <w:u w:val="single"/>
          <w:rtl/>
        </w:rPr>
      </w:pP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lastRenderedPageBreak/>
        <w:t>כותרת 2:</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 xml:space="preserve">איך זה עובד? </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u w:val="single"/>
          <w:rtl/>
        </w:rPr>
        <w:t>קרוסלה:</w:t>
      </w:r>
    </w:p>
    <w:p w:rsidR="00C96485" w:rsidRPr="00C96485" w:rsidRDefault="00C96485" w:rsidP="00C96485">
      <w:pPr>
        <w:numPr>
          <w:ilvl w:val="0"/>
          <w:numId w:val="5"/>
        </w:num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tl/>
        </w:rPr>
        <w:t>מיפוי רשתות:</w:t>
      </w:r>
      <w:r w:rsidRPr="00C96485">
        <w:rPr>
          <w:rFonts w:ascii="Assistant" w:eastAsia="Times New Roman" w:hAnsi="Assistant" w:cs="Arial"/>
          <w:color w:val="000000" w:themeColor="text1"/>
          <w:rtl/>
        </w:rPr>
        <w:t> ניתוח מתקדם של נתוני רשתות חברתיות ליצירת מיקרו-אשכולות </w:t>
      </w:r>
    </w:p>
    <w:p w:rsidR="00C96485" w:rsidRPr="00C96485" w:rsidRDefault="00C96485" w:rsidP="00C96485">
      <w:pPr>
        <w:numPr>
          <w:ilvl w:val="0"/>
          <w:numId w:val="5"/>
        </w:numPr>
        <w:spacing w:after="0" w:line="240" w:lineRule="auto"/>
        <w:rPr>
          <w:rFonts w:ascii="Arial" w:eastAsia="Times New Roman" w:hAnsi="Arial" w:cs="Arial"/>
          <w:color w:val="000000" w:themeColor="text1"/>
          <w:rtl/>
        </w:rPr>
      </w:pPr>
      <w:r w:rsidRPr="00C96485">
        <w:rPr>
          <w:rFonts w:ascii="Assistant" w:eastAsia="Times New Roman" w:hAnsi="Assistant" w:cs="Arial"/>
          <w:b/>
          <w:bCs/>
          <w:color w:val="000000" w:themeColor="text1"/>
          <w:rtl/>
        </w:rPr>
        <w:t>ניתוח טקסט: </w:t>
      </w:r>
      <w:r w:rsidRPr="00C96485">
        <w:rPr>
          <w:rFonts w:ascii="Assistant" w:eastAsia="Times New Roman" w:hAnsi="Assistant" w:cs="Arial"/>
          <w:color w:val="000000" w:themeColor="text1"/>
          <w:rtl/>
        </w:rPr>
        <w:t>שימוש בטכנולוגיות מתקדמות, בעברית ובערבית, להפקת תובנות מטקסט ברשתות החברתיות</w:t>
      </w:r>
    </w:p>
    <w:p w:rsidR="00C96485" w:rsidRPr="00C96485" w:rsidRDefault="00C96485" w:rsidP="00C96485">
      <w:pPr>
        <w:numPr>
          <w:ilvl w:val="0"/>
          <w:numId w:val="5"/>
        </w:numPr>
        <w:spacing w:after="0" w:line="240" w:lineRule="auto"/>
        <w:rPr>
          <w:rFonts w:ascii="Arial" w:eastAsia="Times New Roman" w:hAnsi="Arial" w:cs="Arial"/>
          <w:color w:val="000000" w:themeColor="text1"/>
          <w:rtl/>
        </w:rPr>
      </w:pPr>
      <w:proofErr w:type="spellStart"/>
      <w:r w:rsidRPr="00C46955">
        <w:rPr>
          <w:rFonts w:ascii="Assistant" w:eastAsia="Times New Roman" w:hAnsi="Assistant" w:cs="Arial" w:hint="cs"/>
          <w:b/>
          <w:bCs/>
          <w:color w:val="000000" w:themeColor="text1"/>
          <w:rtl/>
        </w:rPr>
        <w:t>אנליטיקס</w:t>
      </w:r>
      <w:proofErr w:type="spellEnd"/>
      <w:r w:rsidRPr="00C46955">
        <w:rPr>
          <w:rFonts w:ascii="Assistant" w:eastAsia="Times New Roman" w:hAnsi="Assistant" w:cs="Arial" w:hint="cs"/>
          <w:b/>
          <w:bCs/>
          <w:color w:val="000000" w:themeColor="text1"/>
          <w:rtl/>
        </w:rPr>
        <w:t xml:space="preserve"> </w:t>
      </w:r>
      <w:proofErr w:type="spellStart"/>
      <w:r w:rsidRPr="00C96485">
        <w:rPr>
          <w:rFonts w:ascii="Assistant" w:eastAsia="Times New Roman" w:hAnsi="Assistant" w:cs="Arial"/>
          <w:b/>
          <w:bCs/>
          <w:color w:val="000000" w:themeColor="text1"/>
          <w:rtl/>
        </w:rPr>
        <w:t>דשבורד</w:t>
      </w:r>
      <w:proofErr w:type="spellEnd"/>
      <w:r w:rsidRPr="00C96485">
        <w:rPr>
          <w:rFonts w:ascii="Assistant" w:eastAsia="Times New Roman" w:hAnsi="Assistant" w:cs="Arial"/>
          <w:b/>
          <w:bCs/>
          <w:color w:val="000000" w:themeColor="text1"/>
          <w:rtl/>
        </w:rPr>
        <w:t>: </w:t>
      </w:r>
      <w:r w:rsidRPr="00C96485">
        <w:rPr>
          <w:rFonts w:ascii="Assistant" w:eastAsia="Times New Roman" w:hAnsi="Assistant" w:cs="Arial"/>
          <w:color w:val="000000" w:themeColor="text1"/>
          <w:rtl/>
        </w:rPr>
        <w:t xml:space="preserve">נתונים מתעדכנים מוצגים בלייב </w:t>
      </w:r>
      <w:proofErr w:type="spellStart"/>
      <w:r w:rsidRPr="00C96485">
        <w:rPr>
          <w:rFonts w:ascii="Assistant" w:eastAsia="Times New Roman" w:hAnsi="Assistant" w:cs="Arial"/>
          <w:color w:val="000000" w:themeColor="text1"/>
          <w:rtl/>
        </w:rPr>
        <w:t>בדשבורד</w:t>
      </w:r>
      <w:proofErr w:type="spellEnd"/>
      <w:r w:rsidRPr="00C96485">
        <w:rPr>
          <w:rFonts w:ascii="Assistant" w:eastAsia="Times New Roman" w:hAnsi="Assistant" w:cs="Arial"/>
          <w:color w:val="000000" w:themeColor="text1"/>
          <w:rtl/>
        </w:rPr>
        <w:t xml:space="preserve"> שמאפשר חיתוכים וניתוחים שונים</w:t>
      </w:r>
    </w:p>
    <w:p w:rsidR="00C96485" w:rsidRPr="00C46955" w:rsidRDefault="00C96485" w:rsidP="00445E73">
      <w:pPr>
        <w:numPr>
          <w:ilvl w:val="0"/>
          <w:numId w:val="5"/>
        </w:numPr>
        <w:spacing w:after="0" w:line="240" w:lineRule="auto"/>
        <w:rPr>
          <w:rFonts w:ascii="Arial" w:eastAsia="Times New Roman" w:hAnsi="Arial" w:cs="Arial"/>
          <w:color w:val="000000" w:themeColor="text1"/>
        </w:rPr>
      </w:pPr>
      <w:r w:rsidRPr="00C96485">
        <w:rPr>
          <w:rFonts w:ascii="Assistant" w:eastAsia="Times New Roman" w:hAnsi="Assistant" w:cs="Arial"/>
          <w:b/>
          <w:bCs/>
          <w:color w:val="000000" w:themeColor="text1"/>
          <w:rtl/>
        </w:rPr>
        <w:t>התמונה הגדולה: </w:t>
      </w:r>
      <w:r w:rsidRPr="00C96485">
        <w:rPr>
          <w:rFonts w:ascii="Assistant" w:eastAsia="Times New Roman" w:hAnsi="Assistant" w:cs="Arial"/>
          <w:color w:val="000000" w:themeColor="text1"/>
          <w:rtl/>
        </w:rPr>
        <w:t xml:space="preserve">שימוש במחקרים התנהגותיים ובנתונים גיאוגרפיים לקבלת התמונה השלמה לגבי מיקרו-אשכולות </w:t>
      </w:r>
    </w:p>
    <w:p w:rsidR="00C96485" w:rsidRPr="00C46955" w:rsidRDefault="00C96485" w:rsidP="00C96485">
      <w:pPr>
        <w:spacing w:after="0" w:line="240" w:lineRule="auto"/>
        <w:ind w:left="360"/>
        <w:rPr>
          <w:rFonts w:ascii="Arial" w:eastAsia="Times New Roman" w:hAnsi="Arial" w:cs="Arial"/>
          <w:color w:val="000000" w:themeColor="text1"/>
        </w:rPr>
      </w:pPr>
    </w:p>
    <w:p w:rsidR="00C96485" w:rsidRPr="00C46955" w:rsidRDefault="00C96485" w:rsidP="00445E73">
      <w:pPr>
        <w:numPr>
          <w:ilvl w:val="0"/>
          <w:numId w:val="5"/>
        </w:numPr>
        <w:spacing w:after="0" w:line="240" w:lineRule="auto"/>
        <w:rPr>
          <w:rFonts w:ascii="Arial" w:eastAsia="Times New Roman" w:hAnsi="Arial" w:cs="Arial"/>
          <w:color w:val="000000" w:themeColor="text1"/>
        </w:rPr>
      </w:pPr>
      <w:r w:rsidRPr="00C96485">
        <w:rPr>
          <w:rFonts w:ascii="Assistant" w:eastAsia="Times New Roman" w:hAnsi="Assistant" w:cs="Arial"/>
          <w:b/>
          <w:bCs/>
          <w:color w:val="000000" w:themeColor="text1"/>
          <w:u w:val="single"/>
          <w:rtl/>
        </w:rPr>
        <w:t>עמוד מחקר</w:t>
      </w:r>
      <w:r w:rsidRPr="00C96485">
        <w:rPr>
          <w:rFonts w:ascii="Assistant" w:eastAsia="Times New Roman" w:hAnsi="Assistant" w:cs="Arial"/>
          <w:b/>
          <w:bCs/>
          <w:color w:val="000000" w:themeColor="text1"/>
          <w:u w:val="single"/>
          <w:rtl/>
        </w:rPr>
        <w:br/>
      </w:r>
      <w:r w:rsidRPr="00C96485">
        <w:rPr>
          <w:rFonts w:ascii="Assistant" w:eastAsia="Times New Roman" w:hAnsi="Assistant" w:cs="Arial"/>
          <w:color w:val="000000" w:themeColor="text1"/>
          <w:u w:val="single"/>
          <w:rtl/>
        </w:rPr>
        <w:t>כותרת:</w:t>
      </w:r>
    </w:p>
    <w:p w:rsidR="00C96485" w:rsidRPr="00C46955" w:rsidRDefault="00C96485" w:rsidP="00C96485">
      <w:pPr>
        <w:pStyle w:val="a3"/>
        <w:rPr>
          <w:rFonts w:ascii="Assistant" w:eastAsia="Times New Roman" w:hAnsi="Assistant" w:cs="Arial" w:hint="cs"/>
          <w:color w:val="000000" w:themeColor="text1"/>
          <w:rtl/>
        </w:rPr>
      </w:pPr>
    </w:p>
    <w:p w:rsidR="00C96485" w:rsidRPr="00C96485" w:rsidRDefault="00C96485" w:rsidP="00445E73">
      <w:pPr>
        <w:numPr>
          <w:ilvl w:val="0"/>
          <w:numId w:val="5"/>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 </w:t>
      </w:r>
      <w:r w:rsidRPr="00C96485">
        <w:rPr>
          <w:rFonts w:ascii="Assistant" w:eastAsia="Times New Roman" w:hAnsi="Assistant" w:cs="Arial"/>
          <w:color w:val="000000" w:themeColor="text1"/>
        </w:rPr>
        <w:t>Behavioral</w:t>
      </w:r>
      <w:r w:rsidRPr="00C46955">
        <w:rPr>
          <w:rFonts w:ascii="Assistant" w:eastAsia="Times New Roman" w:hAnsi="Assistant" w:cs="Arial" w:hint="cs"/>
          <w:color w:val="000000" w:themeColor="text1"/>
          <w:rtl/>
        </w:rPr>
        <w:t xml:space="preserve"> </w:t>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r>
      <w:proofErr w:type="spellStart"/>
      <w:r w:rsidRPr="00C96485">
        <w:rPr>
          <w:rFonts w:ascii="Assistant" w:eastAsia="Times New Roman" w:hAnsi="Assistant" w:cs="Arial"/>
          <w:color w:val="000000" w:themeColor="text1"/>
          <w:u w:val="single"/>
          <w:rtl/>
        </w:rPr>
        <w:t>פסקונת</w:t>
      </w:r>
      <w:proofErr w:type="spellEnd"/>
      <w:r w:rsidRPr="00C96485">
        <w:rPr>
          <w:rFonts w:ascii="Assistant" w:eastAsia="Times New Roman" w:hAnsi="Assistant" w:cs="Arial"/>
          <w:color w:val="000000" w:themeColor="text1"/>
          <w:u w:val="single"/>
          <w:rtl/>
        </w:rPr>
        <w:t xml:space="preserve"> 1:</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xml:space="preserve"> מתמחה בביצוע מחקרים התנהגותיים לצורך היכרות מעמיקה עם קהלי יעד שונים ובחינת מסרים, נרטיבים ותפיסות. מתודולוגיות מחקריות מתקדמות כמו ניסויים מבוקרים מאפשרות לנו להבין מה מניע אנשים לפעולה, להבין לעומק את הסיפור שמאחורי קהל היעד ולייצר פתרונות מוכחים וישימים.</w:t>
      </w:r>
    </w:p>
    <w:p w:rsidR="00C96485" w:rsidRPr="00C4695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 xml:space="preserve">שורה מעל </w:t>
      </w:r>
      <w:proofErr w:type="spellStart"/>
      <w:r w:rsidRPr="00C96485">
        <w:rPr>
          <w:rFonts w:ascii="Assistant" w:eastAsia="Times New Roman" w:hAnsi="Assistant" w:cs="Arial"/>
          <w:color w:val="000000" w:themeColor="text1"/>
          <w:u w:val="single"/>
          <w:rtl/>
        </w:rPr>
        <w:t>האימג</w:t>
      </w:r>
      <w:proofErr w:type="spellEnd"/>
      <w:r w:rsidRPr="00C96485">
        <w:rPr>
          <w:rFonts w:ascii="Assistant" w:eastAsia="Times New Roman" w:hAnsi="Assistant" w:cs="Arial"/>
          <w:color w:val="000000" w:themeColor="text1"/>
          <w:u w:val="single"/>
          <w:rtl/>
        </w:rPr>
        <w:t>':</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מחקר התנהגותי משלים מאפשר לנו לייצר תחזיות ולבחון שינויים התנהגותיים</w:t>
      </w:r>
    </w:p>
    <w:p w:rsidR="00C96485" w:rsidRPr="00C96485" w:rsidRDefault="00C96485" w:rsidP="00C96485">
      <w:pPr>
        <w:spacing w:after="0" w:line="240" w:lineRule="auto"/>
        <w:rPr>
          <w:rFonts w:ascii="Arial" w:eastAsia="Times New Roman" w:hAnsi="Arial" w:cs="Arial"/>
          <w:color w:val="000000" w:themeColor="text1"/>
          <w:rtl/>
        </w:rPr>
      </w:pP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קוביות:</w:t>
      </w:r>
    </w:p>
    <w:p w:rsidR="00C96485" w:rsidRPr="00C96485" w:rsidRDefault="00C96485" w:rsidP="00C96485">
      <w:pPr>
        <w:numPr>
          <w:ilvl w:val="0"/>
          <w:numId w:val="6"/>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אנחנו עושים שימוש </w:t>
      </w:r>
      <w:r w:rsidRPr="00C96485">
        <w:rPr>
          <w:rFonts w:ascii="Assistant" w:eastAsia="Times New Roman" w:hAnsi="Assistant" w:cs="Arial"/>
          <w:b/>
          <w:bCs/>
          <w:color w:val="000000" w:themeColor="text1"/>
          <w:rtl/>
        </w:rPr>
        <w:t>בניסויים התנהגותיים מבוקרים</w:t>
      </w:r>
      <w:r w:rsidRPr="00C96485">
        <w:rPr>
          <w:rFonts w:ascii="Assistant" w:eastAsia="Times New Roman" w:hAnsi="Assistant" w:cs="Arial"/>
          <w:color w:val="000000" w:themeColor="text1"/>
          <w:rtl/>
        </w:rPr>
        <w:t> (</w:t>
      </w:r>
      <w:r w:rsidRPr="00C96485">
        <w:rPr>
          <w:rFonts w:ascii="Assistant" w:eastAsia="Times New Roman" w:hAnsi="Assistant" w:cs="Arial"/>
          <w:color w:val="000000" w:themeColor="text1"/>
        </w:rPr>
        <w:t>RCT</w:t>
      </w:r>
      <w:r w:rsidRPr="00C96485">
        <w:rPr>
          <w:rFonts w:ascii="Assistant" w:eastAsia="Times New Roman" w:hAnsi="Assistant" w:cs="Arial"/>
          <w:color w:val="000000" w:themeColor="text1"/>
          <w:rtl/>
        </w:rPr>
        <w:t>) כדי לזהות ולאפיין תפיסות ואמונות ולבחון מענים</w:t>
      </w:r>
    </w:p>
    <w:p w:rsidR="00C96485" w:rsidRPr="00C96485" w:rsidRDefault="00C96485" w:rsidP="00C96485">
      <w:pPr>
        <w:numPr>
          <w:ilvl w:val="0"/>
          <w:numId w:val="6"/>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כלים סטטיסטיים מתקדמים מאפשרים לנו לבצע </w:t>
      </w:r>
      <w:r w:rsidRPr="00C96485">
        <w:rPr>
          <w:rFonts w:ascii="Assistant" w:eastAsia="Times New Roman" w:hAnsi="Assistant" w:cs="Arial"/>
          <w:b/>
          <w:bCs/>
          <w:color w:val="000000" w:themeColor="text1"/>
          <w:rtl/>
        </w:rPr>
        <w:t>תשאול מינימלי</w:t>
      </w:r>
      <w:r w:rsidRPr="00C96485">
        <w:rPr>
          <w:rFonts w:ascii="Assistant" w:eastAsia="Times New Roman" w:hAnsi="Assistant" w:cs="Arial"/>
          <w:color w:val="000000" w:themeColor="text1"/>
          <w:rtl/>
        </w:rPr>
        <w:t>, בלי סקרים מייגעים ובלי נשירה מהמחקר</w:t>
      </w:r>
    </w:p>
    <w:p w:rsidR="00C96485" w:rsidRPr="00C96485" w:rsidRDefault="00C96485" w:rsidP="00C96485">
      <w:pPr>
        <w:numPr>
          <w:ilvl w:val="0"/>
          <w:numId w:val="6"/>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מחקרי העומק משלימים את הניתוחים מהרשתות החברתיות ומהנתונים הגיאוגרפיים, ומייצרים את </w:t>
      </w:r>
      <w:r w:rsidRPr="00C96485">
        <w:rPr>
          <w:rFonts w:ascii="Assistant" w:eastAsia="Times New Roman" w:hAnsi="Assistant" w:cs="Arial"/>
          <w:b/>
          <w:bCs/>
          <w:color w:val="000000" w:themeColor="text1"/>
          <w:rtl/>
        </w:rPr>
        <w:t>התמונה הגדולה</w:t>
      </w:r>
      <w:r w:rsidRPr="00C96485">
        <w:rPr>
          <w:rFonts w:ascii="Assistant" w:eastAsia="Times New Roman" w:hAnsi="Assistant" w:cs="Arial"/>
          <w:color w:val="000000" w:themeColor="text1"/>
          <w:rtl/>
        </w:rPr>
        <w:t>.</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 </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br/>
      </w:r>
      <w:r w:rsidRPr="00C96485">
        <w:rPr>
          <w:rFonts w:ascii="Assistant" w:eastAsia="Times New Roman" w:hAnsi="Assistant" w:cs="Arial"/>
          <w:color w:val="000000" w:themeColor="text1"/>
          <w:rtl/>
        </w:rPr>
        <w:br/>
        <w:t>        —-----------------------------------------</w:t>
      </w:r>
    </w:p>
    <w:p w:rsidR="00C96485" w:rsidRPr="00C46955" w:rsidRDefault="00C96485" w:rsidP="00C96485">
      <w:pPr>
        <w:spacing w:after="0" w:line="240" w:lineRule="auto"/>
        <w:rPr>
          <w:rFonts w:ascii="Assistant" w:eastAsia="Times New Roman" w:hAnsi="Assistant" w:cs="Arial"/>
          <w:color w:val="000000" w:themeColor="text1"/>
          <w:u w:val="single"/>
          <w:rtl/>
        </w:rPr>
      </w:pPr>
      <w:r w:rsidRPr="00C96485">
        <w:rPr>
          <w:rFonts w:ascii="Assistant" w:eastAsia="Times New Roman" w:hAnsi="Assistant" w:cs="Arial"/>
          <w:color w:val="000000" w:themeColor="text1"/>
          <w:u w:val="single"/>
          <w:rtl/>
        </w:rPr>
        <w:t xml:space="preserve">פוטר סוגי לקוחות </w:t>
      </w:r>
      <w:r w:rsidRPr="00C46955">
        <w:rPr>
          <w:rFonts w:ascii="Assistant" w:eastAsia="Times New Roman" w:hAnsi="Assistant" w:cs="Arial" w:hint="cs"/>
          <w:color w:val="000000" w:themeColor="text1"/>
          <w:u w:val="single"/>
          <w:rtl/>
        </w:rPr>
        <w:t>:</w:t>
      </w: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Pr>
        <w:t>Hive</w:t>
      </w:r>
      <w:r w:rsidRPr="00C96485">
        <w:rPr>
          <w:rFonts w:ascii="Assistant" w:eastAsia="Times New Roman" w:hAnsi="Assistant" w:cs="Arial"/>
          <w:color w:val="000000" w:themeColor="text1"/>
          <w:rtl/>
        </w:rPr>
        <w:t xml:space="preserve"> מייצרת יתרונות משמעותיים לארגונים חברתיים, ציבוריים, מסחריים ופוליטיים.</w:t>
      </w:r>
    </w:p>
    <w:p w:rsidR="00C96485" w:rsidRPr="00C96485" w:rsidRDefault="00C96485" w:rsidP="00C96485">
      <w:pPr>
        <w:numPr>
          <w:ilvl w:val="0"/>
          <w:numId w:val="7"/>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ניתוח טרנדים</w:t>
      </w:r>
    </w:p>
    <w:p w:rsidR="00C96485" w:rsidRPr="00C46955" w:rsidRDefault="00C96485" w:rsidP="00C96485">
      <w:pPr>
        <w:pStyle w:val="a3"/>
        <w:numPr>
          <w:ilvl w:val="0"/>
          <w:numId w:val="7"/>
        </w:numPr>
        <w:spacing w:after="0" w:line="240" w:lineRule="auto"/>
        <w:rPr>
          <w:rFonts w:ascii="Arial" w:eastAsia="Times New Roman" w:hAnsi="Arial" w:cs="Arial"/>
          <w:color w:val="000000" w:themeColor="text1"/>
          <w:rtl/>
        </w:rPr>
      </w:pPr>
      <w:r w:rsidRPr="00C46955">
        <w:rPr>
          <w:rFonts w:ascii="Assistant" w:eastAsia="Times New Roman" w:hAnsi="Assistant" w:cs="Arial"/>
          <w:color w:val="000000" w:themeColor="text1"/>
          <w:rtl/>
        </w:rPr>
        <w:t>הבנת התנהגות וצרכים של קהלים</w:t>
      </w:r>
    </w:p>
    <w:p w:rsidR="00C96485" w:rsidRPr="00C96485" w:rsidRDefault="00C96485" w:rsidP="00C96485">
      <w:pPr>
        <w:numPr>
          <w:ilvl w:val="0"/>
          <w:numId w:val="7"/>
        </w:num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rtl/>
        </w:rPr>
        <w:t>היכרות מעמיקה עם קהלי היעד</w:t>
      </w:r>
    </w:p>
    <w:p w:rsidR="00C96485" w:rsidRPr="00C46955" w:rsidRDefault="00C96485" w:rsidP="00C96485">
      <w:pPr>
        <w:numPr>
          <w:ilvl w:val="0"/>
          <w:numId w:val="7"/>
        </w:numPr>
        <w:spacing w:after="0" w:line="240" w:lineRule="auto"/>
        <w:rPr>
          <w:rFonts w:ascii="Arial" w:eastAsia="Times New Roman" w:hAnsi="Arial" w:cs="Arial"/>
          <w:color w:val="000000" w:themeColor="text1"/>
        </w:rPr>
      </w:pPr>
      <w:r w:rsidRPr="00C96485">
        <w:rPr>
          <w:rFonts w:ascii="Assistant" w:eastAsia="Times New Roman" w:hAnsi="Assistant" w:cs="Arial"/>
          <w:color w:val="000000" w:themeColor="text1"/>
          <w:rtl/>
        </w:rPr>
        <w:t>כלי ליצירת אסטרטגיית מסרים ואסטרטגיית פעולה לפי קהלי יעד</w:t>
      </w:r>
    </w:p>
    <w:p w:rsidR="00C96485" w:rsidRPr="00C96485" w:rsidRDefault="00C96485" w:rsidP="00C96485">
      <w:pPr>
        <w:numPr>
          <w:ilvl w:val="0"/>
          <w:numId w:val="7"/>
        </w:numPr>
        <w:spacing w:after="0" w:line="240" w:lineRule="auto"/>
        <w:rPr>
          <w:rFonts w:ascii="Arial" w:eastAsia="Times New Roman" w:hAnsi="Arial" w:cs="Arial"/>
          <w:color w:val="000000" w:themeColor="text1"/>
          <w:rtl/>
        </w:rPr>
      </w:pPr>
    </w:p>
    <w:p w:rsidR="00C96485" w:rsidRPr="00C96485" w:rsidRDefault="00C96485" w:rsidP="00C96485">
      <w:pPr>
        <w:spacing w:after="0" w:line="240" w:lineRule="auto"/>
        <w:rPr>
          <w:rFonts w:ascii="Arial" w:eastAsia="Times New Roman" w:hAnsi="Arial" w:cs="Arial"/>
          <w:color w:val="000000" w:themeColor="text1"/>
          <w:rtl/>
        </w:rPr>
      </w:pPr>
      <w:r w:rsidRPr="00C96485">
        <w:rPr>
          <w:rFonts w:ascii="Assistant" w:eastAsia="Times New Roman" w:hAnsi="Assistant" w:cs="Arial"/>
          <w:color w:val="000000" w:themeColor="text1"/>
          <w:u w:val="single"/>
          <w:rtl/>
        </w:rPr>
        <w:t>פוטר צרו קשר:</w:t>
      </w:r>
      <w:r w:rsidRPr="00C96485">
        <w:rPr>
          <w:rFonts w:ascii="Assistant" w:eastAsia="Times New Roman" w:hAnsi="Assistant" w:cs="Arial"/>
          <w:color w:val="000000" w:themeColor="text1"/>
          <w:u w:val="single"/>
          <w:rtl/>
        </w:rPr>
        <w:br/>
      </w:r>
      <w:r w:rsidRPr="00C96485">
        <w:rPr>
          <w:rFonts w:ascii="Assistant" w:eastAsia="Times New Roman" w:hAnsi="Assistant" w:cs="Arial"/>
          <w:color w:val="000000" w:themeColor="text1"/>
          <w:rtl/>
        </w:rPr>
        <w:t xml:space="preserve">נשמע מעניין? כאן אפשר ליצור </w:t>
      </w:r>
      <w:proofErr w:type="spellStart"/>
      <w:r w:rsidRPr="00C96485">
        <w:rPr>
          <w:rFonts w:ascii="Assistant" w:eastAsia="Times New Roman" w:hAnsi="Assistant" w:cs="Arial"/>
          <w:color w:val="000000" w:themeColor="text1"/>
          <w:rtl/>
        </w:rPr>
        <w:t>איתנו</w:t>
      </w:r>
      <w:proofErr w:type="spellEnd"/>
      <w:r w:rsidRPr="00C96485">
        <w:rPr>
          <w:rFonts w:ascii="Assistant" w:eastAsia="Times New Roman" w:hAnsi="Assistant" w:cs="Arial"/>
          <w:color w:val="000000" w:themeColor="text1"/>
          <w:rtl/>
        </w:rPr>
        <w:t xml:space="preserve"> קשר ונחזור אליכם ממש מהר</w:t>
      </w:r>
    </w:p>
    <w:p w:rsidR="009F4D33" w:rsidRPr="00C46955" w:rsidRDefault="009F4D33" w:rsidP="00C96485">
      <w:pPr>
        <w:rPr>
          <w:rFonts w:hint="cs"/>
          <w:color w:val="000000" w:themeColor="text1"/>
        </w:rPr>
      </w:pPr>
    </w:p>
    <w:sectPr w:rsidR="009F4D33" w:rsidRPr="00C46955" w:rsidSect="003B67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2C12"/>
    <w:multiLevelType w:val="multilevel"/>
    <w:tmpl w:val="D47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568D9"/>
    <w:multiLevelType w:val="multilevel"/>
    <w:tmpl w:val="2C92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35B2"/>
    <w:multiLevelType w:val="multilevel"/>
    <w:tmpl w:val="73BC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45BF0"/>
    <w:multiLevelType w:val="multilevel"/>
    <w:tmpl w:val="9E4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248D7"/>
    <w:multiLevelType w:val="multilevel"/>
    <w:tmpl w:val="228E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F774C"/>
    <w:multiLevelType w:val="multilevel"/>
    <w:tmpl w:val="EC4C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43818"/>
    <w:multiLevelType w:val="multilevel"/>
    <w:tmpl w:val="6976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85"/>
    <w:rsid w:val="003B67C9"/>
    <w:rsid w:val="009F4D33"/>
    <w:rsid w:val="00C46955"/>
    <w:rsid w:val="00C964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1614"/>
  <w15:chartTrackingRefBased/>
  <w15:docId w15:val="{E6833747-CC68-4DC5-BE0B-0A3E5BB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u/4/d/15vQqAQpK6pmK8jW4aSJtYdWj0NRB10r3na_l1ZhrZrw/mobilebasic?urp=gmail_link&amp;pl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u/4/d/15vQqAQpK6pmK8jW4aSJtYdWj0NRB10r3na_l1ZhrZrw/mobilebasic?urp=gmail_link&amp;pli=1" TargetMode="External"/><Relationship Id="rId5" Type="http://schemas.openxmlformats.org/officeDocument/2006/relationships/hyperlink" Target="https://docs.google.com/document/u/4/d/15vQqAQpK6pmK8jW4aSJtYdWj0NRB10r3na_l1ZhrZrw/mobilebasic?urp=gmail_link&amp;pli=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4260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gavash</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2024-05-13T08:31:00Z</dcterms:created>
  <dcterms:modified xsi:type="dcterms:W3CDTF">2024-05-13T08:39:00Z</dcterms:modified>
</cp:coreProperties>
</file>