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9C0D" w14:textId="77777777" w:rsidR="00E121CA" w:rsidRPr="00E121CA" w:rsidRDefault="00E121CA" w:rsidP="00E121CA">
      <w:pPr>
        <w:spacing w:after="0" w:line="240" w:lineRule="auto"/>
        <w:rPr>
          <w:rFonts w:ascii="Times New Roman" w:eastAsia="Times New Roman" w:hAnsi="Times New Roman" w:cs="Times New Roman"/>
          <w:kern w:val="0"/>
          <w14:ligatures w14:val="none"/>
        </w:rPr>
      </w:pPr>
      <w:r w:rsidRPr="00E121CA">
        <w:rPr>
          <w:rFonts w:ascii="Helvetica" w:eastAsia="Times New Roman" w:hAnsi="Helvetica" w:cs="Times New Roman"/>
          <w:color w:val="000000"/>
          <w:kern w:val="0"/>
          <w:sz w:val="18"/>
          <w:szCs w:val="18"/>
          <w14:ligatures w14:val="none"/>
        </w:rPr>
        <w:t>Dear Nurit Buchweitz</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I am delighted to inform you that upon recommendation of the peer reviewers, your article, "Academia and Society: Reading Michel Houellebecq’s Submission as an Academic Novel", has been accepted into Studies in 20th &amp; 21st Century Literature. We look forward to publishing your article as soon as possible. Please note the minor revisions recommended by the peer reviewer and integrate them as much as possible as you prepare your manuscript for publication according to the STTCL style guidelines.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When you are satisfied that your paper meets the journal's formatting requirements and is ready to publish, please upload your revision and be sure to also include a cover letter detailing the changes you have made.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The current version of your submission is available here:</w:t>
      </w:r>
      <w:r w:rsidRPr="00E121CA">
        <w:rPr>
          <w:rFonts w:ascii="Helvetica" w:eastAsia="Times New Roman" w:hAnsi="Helvetica" w:cs="Times New Roman"/>
          <w:color w:val="000000"/>
          <w:kern w:val="0"/>
          <w:sz w:val="18"/>
          <w:szCs w:val="18"/>
          <w14:ligatures w14:val="none"/>
        </w:rPr>
        <w:br/>
      </w:r>
      <w:hyperlink r:id="rId4" w:history="1">
        <w:r w:rsidRPr="00E121CA">
          <w:rPr>
            <w:rFonts w:ascii="Helvetica" w:eastAsia="Times New Roman" w:hAnsi="Helvetica" w:cs="Times New Roman"/>
            <w:color w:val="0000FF"/>
            <w:kern w:val="0"/>
            <w:sz w:val="18"/>
            <w:szCs w:val="18"/>
            <w:u w:val="single"/>
            <w14:ligatures w14:val="none"/>
          </w:rPr>
          <w:t>https://newprairiepress.org/cgi/preview.cgi?article=2269&amp;context=sttcl</w:t>
        </w:r>
      </w:hyperlink>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To submit revisions, use the Revise Submission link on that page.</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ADDITIONAL ACCEPTED ARTICLE PREPARATION INSTRUCTIONS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Do not include a title page or abstract.  (Begin the document with the introduction; a title page, including the abstract, will be added to your paper by the system.)</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The title of the article should be centered, followed on the next two lines by the author’s name and academic affiliation (in italics), also centered.</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Do not include page numbers, headers, or footers.  (The system will add the appropriate header </w:t>
      </w:r>
      <w:r w:rsidRPr="00E121CA">
        <w:rPr>
          <w:rFonts w:ascii="Helvetica" w:eastAsia="Times New Roman" w:hAnsi="Helvetica" w:cs="Times New Roman"/>
          <w:color w:val="000000"/>
          <w:kern w:val="0"/>
          <w:sz w:val="18"/>
          <w:szCs w:val="18"/>
          <w14:ligatures w14:val="none"/>
        </w:rPr>
        <w:br/>
        <w:t>with page numbers).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Acknowledgments should be entered into the appropriate field on the submission form, and not in your document.</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Please use footnotes rather than endnotes.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The Works Cited follows the last line of the body of the article. For each article listed in the Works Cited, please check </w:t>
      </w:r>
      <w:hyperlink r:id="rId5" w:history="1">
        <w:r w:rsidRPr="00E121CA">
          <w:rPr>
            <w:rFonts w:ascii="Helvetica" w:eastAsia="Times New Roman" w:hAnsi="Helvetica" w:cs="Times New Roman"/>
            <w:color w:val="0000FF"/>
            <w:kern w:val="0"/>
            <w:sz w:val="18"/>
            <w:szCs w:val="18"/>
            <w:u w:val="single"/>
            <w14:ligatures w14:val="none"/>
          </w:rPr>
          <w:t>http://www.crossref.org/</w:t>
        </w:r>
      </w:hyperlink>
      <w:r w:rsidRPr="00E121CA">
        <w:rPr>
          <w:rFonts w:ascii="Helvetica" w:eastAsia="Times New Roman" w:hAnsi="Helvetica" w:cs="Times New Roman"/>
          <w:color w:val="000000"/>
          <w:kern w:val="0"/>
          <w:sz w:val="18"/>
          <w:szCs w:val="18"/>
          <w14:ligatures w14:val="none"/>
        </w:rPr>
        <w:t>  to determine whether the article has a DOI. If there is a DOI, please add it as a link at the end of the Works Cited entry.</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PDF FILE REQUIREMENTS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If you are submitting a Microsoft Word or RTF file (our preference in most cases), the system will create a PDF file for you, and you may ignore this section. If, after consulting with the editor, you are creating your own PDF files, please read this section carefully.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The following settings are required because they are necessary to make certain that almost everyone will be able to view your article properly. If you have questions about how to create your PDF file, please review the information at: </w:t>
      </w:r>
      <w:hyperlink r:id="rId6" w:history="1">
        <w:r w:rsidRPr="00E121CA">
          <w:rPr>
            <w:rFonts w:ascii="Helvetica" w:eastAsia="Times New Roman" w:hAnsi="Helvetica" w:cs="Times New Roman"/>
            <w:color w:val="0000FF"/>
            <w:kern w:val="0"/>
            <w:sz w:val="18"/>
            <w:szCs w:val="18"/>
            <w:u w:val="single"/>
            <w14:ligatures w14:val="none"/>
          </w:rPr>
          <w:t>http://newprairiepress.org/pdffaq.html</w:t>
        </w:r>
      </w:hyperlink>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Use Acrobat Distiller to create the highest quality PDF files.  Do not use Adobe Acrobat Writer to create the files. (Distiller comes with the full version of Adobe Acrobat.)</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Embed all fonts.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Use Type I or TrueType fonts</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Use the settings for 'print optimized' rather than optimized for the screen.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 Resolution should be at least 600 dpi.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Please let us know if you have any questions. </w:t>
      </w:r>
      <w:r w:rsidRPr="00E121CA">
        <w:rPr>
          <w:rFonts w:ascii="Helvetica" w:eastAsia="Times New Roman" w:hAnsi="Helvetica" w:cs="Times New Roman"/>
          <w:color w:val="000000"/>
          <w:kern w:val="0"/>
          <w:sz w:val="18"/>
          <w:szCs w:val="18"/>
          <w14:ligatures w14:val="none"/>
        </w:rPr>
        <w:br/>
        <w:t>We look forward to seeing your paper published very soon.</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lastRenderedPageBreak/>
        <w:br/>
        <w:t>Thank you,</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Laura Kanost</w:t>
      </w:r>
      <w:r w:rsidRPr="00E121CA">
        <w:rPr>
          <w:rFonts w:ascii="Helvetica" w:eastAsia="Times New Roman" w:hAnsi="Helvetica" w:cs="Times New Roman"/>
          <w:color w:val="000000"/>
          <w:kern w:val="0"/>
          <w:sz w:val="18"/>
          <w:szCs w:val="18"/>
          <w14:ligatures w14:val="none"/>
        </w:rPr>
        <w:br/>
        <w:t>Editor </w:t>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r>
      <w:r w:rsidRPr="00E121CA">
        <w:rPr>
          <w:rFonts w:ascii="Helvetica" w:eastAsia="Times New Roman" w:hAnsi="Helvetica" w:cs="Times New Roman"/>
          <w:color w:val="000000"/>
          <w:kern w:val="0"/>
          <w:sz w:val="18"/>
          <w:szCs w:val="18"/>
          <w14:ligatures w14:val="none"/>
        </w:rPr>
        <w:br/>
        <w:t>Studies in 20th &amp; 21st Century Literature</w:t>
      </w:r>
    </w:p>
    <w:p w14:paraId="1D93490D" w14:textId="77777777" w:rsidR="00E121CA" w:rsidRDefault="00E121CA"/>
    <w:sectPr w:rsidR="00E12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A"/>
    <w:rsid w:val="00832D35"/>
    <w:rsid w:val="00E121C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726F1B59"/>
  <w15:chartTrackingRefBased/>
  <w15:docId w15:val="{CE7014AC-17D3-8242-A682-5D633673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1CA"/>
    <w:rPr>
      <w:rFonts w:eastAsiaTheme="majorEastAsia" w:cstheme="majorBidi"/>
      <w:color w:val="272727" w:themeColor="text1" w:themeTint="D8"/>
    </w:rPr>
  </w:style>
  <w:style w:type="paragraph" w:styleId="Title">
    <w:name w:val="Title"/>
    <w:basedOn w:val="Normal"/>
    <w:next w:val="Normal"/>
    <w:link w:val="TitleChar"/>
    <w:uiPriority w:val="10"/>
    <w:qFormat/>
    <w:rsid w:val="00E12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1CA"/>
    <w:pPr>
      <w:spacing w:before="160"/>
      <w:jc w:val="center"/>
    </w:pPr>
    <w:rPr>
      <w:i/>
      <w:iCs/>
      <w:color w:val="404040" w:themeColor="text1" w:themeTint="BF"/>
    </w:rPr>
  </w:style>
  <w:style w:type="character" w:customStyle="1" w:styleId="QuoteChar">
    <w:name w:val="Quote Char"/>
    <w:basedOn w:val="DefaultParagraphFont"/>
    <w:link w:val="Quote"/>
    <w:uiPriority w:val="29"/>
    <w:rsid w:val="00E121CA"/>
    <w:rPr>
      <w:i/>
      <w:iCs/>
      <w:color w:val="404040" w:themeColor="text1" w:themeTint="BF"/>
    </w:rPr>
  </w:style>
  <w:style w:type="paragraph" w:styleId="ListParagraph">
    <w:name w:val="List Paragraph"/>
    <w:basedOn w:val="Normal"/>
    <w:uiPriority w:val="34"/>
    <w:qFormat/>
    <w:rsid w:val="00E121CA"/>
    <w:pPr>
      <w:ind w:left="720"/>
      <w:contextualSpacing/>
    </w:pPr>
  </w:style>
  <w:style w:type="character" w:styleId="IntenseEmphasis">
    <w:name w:val="Intense Emphasis"/>
    <w:basedOn w:val="DefaultParagraphFont"/>
    <w:uiPriority w:val="21"/>
    <w:qFormat/>
    <w:rsid w:val="00E121CA"/>
    <w:rPr>
      <w:i/>
      <w:iCs/>
      <w:color w:val="0F4761" w:themeColor="accent1" w:themeShade="BF"/>
    </w:rPr>
  </w:style>
  <w:style w:type="paragraph" w:styleId="IntenseQuote">
    <w:name w:val="Intense Quote"/>
    <w:basedOn w:val="Normal"/>
    <w:next w:val="Normal"/>
    <w:link w:val="IntenseQuoteChar"/>
    <w:uiPriority w:val="30"/>
    <w:qFormat/>
    <w:rsid w:val="00E12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CA"/>
    <w:rPr>
      <w:i/>
      <w:iCs/>
      <w:color w:val="0F4761" w:themeColor="accent1" w:themeShade="BF"/>
    </w:rPr>
  </w:style>
  <w:style w:type="character" w:styleId="IntenseReference">
    <w:name w:val="Intense Reference"/>
    <w:basedOn w:val="DefaultParagraphFont"/>
    <w:uiPriority w:val="32"/>
    <w:qFormat/>
    <w:rsid w:val="00E121CA"/>
    <w:rPr>
      <w:b/>
      <w:bCs/>
      <w:smallCaps/>
      <w:color w:val="0F4761" w:themeColor="accent1" w:themeShade="BF"/>
      <w:spacing w:val="5"/>
    </w:rPr>
  </w:style>
  <w:style w:type="character" w:customStyle="1" w:styleId="apple-converted-space">
    <w:name w:val="apple-converted-space"/>
    <w:basedOn w:val="DefaultParagraphFont"/>
    <w:rsid w:val="00E121CA"/>
  </w:style>
  <w:style w:type="character" w:styleId="Hyperlink">
    <w:name w:val="Hyperlink"/>
    <w:basedOn w:val="DefaultParagraphFont"/>
    <w:uiPriority w:val="99"/>
    <w:semiHidden/>
    <w:unhideWhenUsed/>
    <w:rsid w:val="00E12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prairiepress.org/pdffaq.html" TargetMode="External"/><Relationship Id="rId5" Type="http://schemas.openxmlformats.org/officeDocument/2006/relationships/hyperlink" Target="http://www.crossref.org/" TargetMode="External"/><Relationship Id="rId4" Type="http://schemas.openxmlformats.org/officeDocument/2006/relationships/hyperlink" Target="https://newprairiepress.org/cgi/preview.cgi?article=2269&amp;context=st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1</cp:revision>
  <dcterms:created xsi:type="dcterms:W3CDTF">2024-05-19T21:28:00Z</dcterms:created>
  <dcterms:modified xsi:type="dcterms:W3CDTF">2024-05-19T21:28:00Z</dcterms:modified>
</cp:coreProperties>
</file>