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A942" w14:textId="6EBAB421" w:rsidR="00255C1B" w:rsidRDefault="00987F02">
      <w:r>
        <w:rPr>
          <w:rFonts w:ascii="Arial" w:hAnsi="Arial" w:cs="Arial"/>
          <w:color w:val="222222"/>
        </w:rPr>
        <w:br/>
      </w:r>
      <w:r>
        <w:rPr>
          <w:rFonts w:ascii="Arial" w:hAnsi="Arial" w:cs="Arial"/>
          <w:color w:val="222222"/>
        </w:rPr>
        <w:br/>
      </w:r>
      <w:r>
        <w:rPr>
          <w:rFonts w:ascii="Arial" w:hAnsi="Arial" w:cs="Arial"/>
          <w:color w:val="222222"/>
          <w:shd w:val="clear" w:color="auto" w:fill="FFFFFF"/>
        </w:rPr>
        <w:t>Your submission entitled "Israel’s State Commission of Inquiry into the Health System and its Functioning and Future Planning for Nursing Personnel: Recommendations Versus Reality (1988-1994)" has been received.</w:t>
      </w:r>
      <w:r>
        <w:rPr>
          <w:rFonts w:ascii="Arial" w:hAnsi="Arial" w:cs="Arial"/>
          <w:color w:val="222222"/>
        </w:rPr>
        <w:br/>
      </w:r>
      <w:r>
        <w:rPr>
          <w:rFonts w:ascii="Arial" w:hAnsi="Arial" w:cs="Arial"/>
          <w:color w:val="222222"/>
        </w:rPr>
        <w:br/>
      </w:r>
      <w:r>
        <w:rPr>
          <w:rFonts w:ascii="Arial" w:hAnsi="Arial" w:cs="Arial"/>
          <w:color w:val="222222"/>
          <w:shd w:val="clear" w:color="auto" w:fill="FFFFFF"/>
        </w:rPr>
        <w:t>Before we can further process it you are kindly requested to make the following corrections to meet the journal's requirements (please also refer to the Submission Guidelines):</w:t>
      </w:r>
      <w:r>
        <w:rPr>
          <w:rFonts w:ascii="Arial" w:hAnsi="Arial" w:cs="Arial"/>
          <w:color w:val="222222"/>
        </w:rPr>
        <w:br/>
      </w:r>
      <w:r>
        <w:rPr>
          <w:rFonts w:ascii="Arial" w:hAnsi="Arial" w:cs="Arial"/>
          <w:color w:val="222222"/>
        </w:rPr>
        <w:br/>
      </w:r>
      <w:r>
        <w:rPr>
          <w:rFonts w:ascii="Arial" w:hAnsi="Arial" w:cs="Arial"/>
          <w:color w:val="222222"/>
          <w:shd w:val="clear" w:color="auto" w:fill="FFFFFF"/>
        </w:rPr>
        <w:t>1. Corresponding author</w:t>
      </w:r>
      <w:r>
        <w:rPr>
          <w:rFonts w:ascii="Arial" w:hAnsi="Arial" w:cs="Arial"/>
          <w:color w:val="222222"/>
        </w:rPr>
        <w:br/>
      </w:r>
      <w:r>
        <w:rPr>
          <w:rFonts w:ascii="Arial" w:hAnsi="Arial" w:cs="Arial"/>
          <w:color w:val="222222"/>
        </w:rPr>
        <w:br/>
      </w:r>
      <w:r>
        <w:rPr>
          <w:rFonts w:ascii="Arial" w:hAnsi="Arial" w:cs="Arial"/>
          <w:color w:val="222222"/>
          <w:shd w:val="clear" w:color="auto" w:fill="FFFFFF"/>
        </w:rPr>
        <w:t>- There should be an indication in the manuscript of who the corresponding author is, e.g. marked by "*", or the only author name that has an email address stated</w:t>
      </w:r>
      <w:r>
        <w:rPr>
          <w:rFonts w:ascii="Arial" w:hAnsi="Arial" w:cs="Arial"/>
          <w:color w:val="222222"/>
        </w:rPr>
        <w:br/>
      </w:r>
      <w:r>
        <w:rPr>
          <w:rFonts w:ascii="Arial" w:hAnsi="Arial" w:cs="Arial"/>
          <w:color w:val="222222"/>
        </w:rPr>
        <w:br/>
      </w:r>
      <w:r>
        <w:rPr>
          <w:rFonts w:ascii="Arial" w:hAnsi="Arial" w:cs="Arial"/>
          <w:color w:val="222222"/>
          <w:shd w:val="clear" w:color="auto" w:fill="FFFFFF"/>
        </w:rPr>
        <w:t>- Aside from the email address, the corresponding author should have an affiliation, city, and country stated in the manuscript, and it should match the record on EM.</w:t>
      </w:r>
      <w:r>
        <w:rPr>
          <w:rFonts w:ascii="Arial" w:hAnsi="Arial" w:cs="Arial"/>
          <w:color w:val="222222"/>
        </w:rPr>
        <w:br/>
      </w:r>
      <w:r>
        <w:rPr>
          <w:rFonts w:ascii="Arial" w:hAnsi="Arial" w:cs="Arial"/>
          <w:color w:val="222222"/>
        </w:rPr>
        <w:br/>
      </w:r>
      <w:r>
        <w:rPr>
          <w:rFonts w:ascii="Arial" w:hAnsi="Arial" w:cs="Arial"/>
          <w:color w:val="222222"/>
          <w:shd w:val="clear" w:color="auto" w:fill="FFFFFF"/>
        </w:rPr>
        <w:t>Example:</w:t>
      </w:r>
      <w:r>
        <w:rPr>
          <w:rFonts w:ascii="Arial" w:hAnsi="Arial" w:cs="Arial"/>
          <w:color w:val="222222"/>
        </w:rPr>
        <w:br/>
      </w:r>
      <w:r>
        <w:rPr>
          <w:rFonts w:ascii="Arial" w:hAnsi="Arial" w:cs="Arial"/>
          <w:color w:val="222222"/>
          <w:shd w:val="clear" w:color="auto" w:fill="FFFFFF"/>
        </w:rPr>
        <w:t>*Corresponding author: Full name, email address, affiliation, city, and country</w:t>
      </w:r>
      <w:r>
        <w:rPr>
          <w:rFonts w:ascii="Arial" w:hAnsi="Arial" w:cs="Arial"/>
          <w:color w:val="222222"/>
        </w:rPr>
        <w:br/>
      </w:r>
      <w:r>
        <w:rPr>
          <w:rFonts w:ascii="Arial" w:hAnsi="Arial" w:cs="Arial"/>
          <w:color w:val="222222"/>
        </w:rPr>
        <w:br/>
      </w:r>
      <w:r>
        <w:rPr>
          <w:rFonts w:ascii="Arial" w:hAnsi="Arial" w:cs="Arial"/>
          <w:color w:val="222222"/>
          <w:shd w:val="clear" w:color="auto" w:fill="FFFFFF"/>
        </w:rPr>
        <w:t>2. Please provide the correct abstract below and ensure the submission system is identical.</w:t>
      </w:r>
      <w:r>
        <w:rPr>
          <w:rFonts w:ascii="Arial" w:hAnsi="Arial" w:cs="Arial"/>
          <w:color w:val="222222"/>
        </w:rPr>
        <w:br/>
      </w:r>
      <w:r>
        <w:rPr>
          <w:rFonts w:ascii="Arial" w:hAnsi="Arial" w:cs="Arial"/>
          <w:color w:val="222222"/>
        </w:rPr>
        <w:br/>
      </w:r>
      <w:r>
        <w:rPr>
          <w:rFonts w:ascii="Arial" w:hAnsi="Arial" w:cs="Arial"/>
          <w:color w:val="222222"/>
          <w:shd w:val="clear" w:color="auto" w:fill="FFFFFF"/>
        </w:rPr>
        <w:t>Abstract</w:t>
      </w:r>
      <w:r>
        <w:rPr>
          <w:rFonts w:ascii="Arial" w:hAnsi="Arial" w:cs="Arial"/>
          <w:color w:val="222222"/>
        </w:rPr>
        <w:br/>
      </w:r>
      <w:r>
        <w:rPr>
          <w:rFonts w:ascii="Arial" w:hAnsi="Arial" w:cs="Arial"/>
          <w:color w:val="222222"/>
          <w:shd w:val="clear" w:color="auto" w:fill="FFFFFF"/>
        </w:rPr>
        <w:t>The Abstract should not exceed 350 words and should be structured with a background, main body of the abstract and short conclusion. Please minimize the use of abbreviations and do not cite references in the abstract.</w:t>
      </w:r>
      <w:r>
        <w:rPr>
          <w:rFonts w:ascii="Arial" w:hAnsi="Arial" w:cs="Arial"/>
          <w:color w:val="222222"/>
        </w:rPr>
        <w:br/>
      </w:r>
      <w:r>
        <w:rPr>
          <w:rFonts w:ascii="Arial" w:hAnsi="Arial" w:cs="Arial"/>
          <w:color w:val="222222"/>
        </w:rPr>
        <w:br/>
      </w:r>
      <w:r>
        <w:rPr>
          <w:rFonts w:ascii="Arial" w:hAnsi="Arial" w:cs="Arial"/>
          <w:color w:val="222222"/>
          <w:shd w:val="clear" w:color="auto" w:fill="FFFFFF"/>
        </w:rPr>
        <w:t>3. Please provide the correct body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Background</w:t>
      </w:r>
      <w:r>
        <w:rPr>
          <w:rFonts w:ascii="Arial" w:hAnsi="Arial" w:cs="Arial"/>
          <w:color w:val="222222"/>
        </w:rPr>
        <w:br/>
      </w:r>
      <w:r>
        <w:rPr>
          <w:rFonts w:ascii="Arial" w:hAnsi="Arial" w:cs="Arial"/>
          <w:color w:val="222222"/>
          <w:shd w:val="clear" w:color="auto" w:fill="FFFFFF"/>
        </w:rPr>
        <w:t>The Background section should explain the background to the article, its aims, a summary of a search of the existing literature and the issue under discussion.</w:t>
      </w:r>
      <w:r>
        <w:rPr>
          <w:rFonts w:ascii="Arial" w:hAnsi="Arial" w:cs="Arial"/>
          <w:color w:val="222222"/>
        </w:rPr>
        <w:br/>
      </w:r>
      <w:r>
        <w:rPr>
          <w:rFonts w:ascii="Arial" w:hAnsi="Arial" w:cs="Arial"/>
          <w:color w:val="222222"/>
        </w:rPr>
        <w:br/>
      </w:r>
      <w:r>
        <w:rPr>
          <w:rFonts w:ascii="Arial" w:hAnsi="Arial" w:cs="Arial"/>
          <w:color w:val="222222"/>
          <w:shd w:val="clear" w:color="auto" w:fill="FFFFFF"/>
        </w:rPr>
        <w:t>Main text</w:t>
      </w:r>
      <w:r>
        <w:rPr>
          <w:rFonts w:ascii="Arial" w:hAnsi="Arial" w:cs="Arial"/>
          <w:color w:val="222222"/>
        </w:rPr>
        <w:br/>
      </w:r>
      <w:r>
        <w:rPr>
          <w:rFonts w:ascii="Arial" w:hAnsi="Arial" w:cs="Arial"/>
          <w:color w:val="222222"/>
          <w:shd w:val="clear" w:color="auto" w:fill="FFFFFF"/>
        </w:rPr>
        <w:t>This should contain the body of the article, and may also be broken into subsections with short, informative headings.</w:t>
      </w:r>
      <w:r>
        <w:rPr>
          <w:rFonts w:ascii="Arial" w:hAnsi="Arial" w:cs="Arial"/>
          <w:color w:val="222222"/>
        </w:rPr>
        <w:br/>
      </w:r>
      <w:r>
        <w:rPr>
          <w:rFonts w:ascii="Arial" w:hAnsi="Arial" w:cs="Arial"/>
          <w:color w:val="222222"/>
        </w:rPr>
        <w:br/>
      </w:r>
      <w:r>
        <w:rPr>
          <w:rFonts w:ascii="Arial" w:hAnsi="Arial" w:cs="Arial"/>
          <w:color w:val="222222"/>
          <w:shd w:val="clear" w:color="auto" w:fill="FFFFFF"/>
        </w:rPr>
        <w:t>Conclusions</w:t>
      </w:r>
      <w:r>
        <w:rPr>
          <w:rFonts w:ascii="Arial" w:hAnsi="Arial" w:cs="Arial"/>
          <w:color w:val="222222"/>
        </w:rPr>
        <w:br/>
      </w:r>
      <w:r>
        <w:rPr>
          <w:rFonts w:ascii="Arial" w:hAnsi="Arial" w:cs="Arial"/>
          <w:color w:val="222222"/>
          <w:shd w:val="clear" w:color="auto" w:fill="FFFFFF"/>
        </w:rPr>
        <w:t>This should state clearly the main conclusions and include an explanation of their relevance or importance to the field.</w:t>
      </w:r>
      <w:r>
        <w:rPr>
          <w:rFonts w:ascii="Arial" w:hAnsi="Arial" w:cs="Arial"/>
          <w:color w:val="222222"/>
        </w:rPr>
        <w:br/>
      </w:r>
      <w:r>
        <w:rPr>
          <w:rFonts w:ascii="Arial" w:hAnsi="Arial" w:cs="Arial"/>
          <w:color w:val="222222"/>
        </w:rPr>
        <w:br/>
      </w:r>
      <w:r>
        <w:rPr>
          <w:rFonts w:ascii="Arial" w:hAnsi="Arial" w:cs="Arial"/>
          <w:color w:val="222222"/>
          <w:shd w:val="clear" w:color="auto" w:fill="FFFFFF"/>
        </w:rPr>
        <w:t>List of abbreviations</w:t>
      </w:r>
      <w:r>
        <w:rPr>
          <w:rFonts w:ascii="Arial" w:hAnsi="Arial" w:cs="Arial"/>
          <w:color w:val="222222"/>
        </w:rPr>
        <w:br/>
      </w:r>
      <w:r>
        <w:rPr>
          <w:rFonts w:ascii="Arial" w:hAnsi="Arial" w:cs="Arial"/>
          <w:color w:val="222222"/>
          <w:shd w:val="clear" w:color="auto" w:fill="FFFFFF"/>
        </w:rPr>
        <w:t>If abbreviations are used in the text they should be defined in the text at first use, and a list of abbreviations should be provided.</w:t>
      </w:r>
      <w:r>
        <w:rPr>
          <w:rFonts w:ascii="Arial" w:hAnsi="Arial" w:cs="Arial"/>
          <w:color w:val="222222"/>
        </w:rPr>
        <w:br/>
      </w:r>
      <w:r>
        <w:rPr>
          <w:rFonts w:ascii="Arial" w:hAnsi="Arial" w:cs="Arial"/>
          <w:color w:val="222222"/>
        </w:rPr>
        <w:br/>
      </w:r>
      <w:r>
        <w:rPr>
          <w:rFonts w:ascii="Arial" w:hAnsi="Arial" w:cs="Arial"/>
          <w:color w:val="222222"/>
          <w:shd w:val="clear" w:color="auto" w:fill="FFFFFF"/>
        </w:rPr>
        <w:t>4. Declarations</w:t>
      </w:r>
      <w:r>
        <w:rPr>
          <w:rFonts w:ascii="Arial" w:hAnsi="Arial" w:cs="Arial"/>
          <w:color w:val="222222"/>
        </w:rPr>
        <w:br/>
      </w:r>
      <w:r>
        <w:rPr>
          <w:rFonts w:ascii="Arial" w:hAnsi="Arial" w:cs="Arial"/>
          <w:color w:val="222222"/>
          <w:shd w:val="clear" w:color="auto" w:fill="FFFFFF"/>
        </w:rPr>
        <w:t>All manuscripts must contain the following sections under the heading 'Declarations':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Ethics approval and consent to participate</w:t>
      </w:r>
      <w:r>
        <w:rPr>
          <w:rFonts w:ascii="Arial" w:hAnsi="Arial" w:cs="Arial"/>
          <w:color w:val="222222"/>
        </w:rPr>
        <w:br/>
      </w:r>
      <w:r>
        <w:rPr>
          <w:rFonts w:ascii="Arial" w:hAnsi="Arial" w:cs="Arial"/>
          <w:color w:val="222222"/>
          <w:shd w:val="clear" w:color="auto" w:fill="FFFFFF"/>
        </w:rPr>
        <w:t>Manuscripts reporting studies involving human participants, human data or human tissue must:</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 A statement to confirm that all experimental protocols were approved by a name of the ethics committee and the committee’s reference number if appropriate. If a study has been granted an exemption from requiring ethics approval, this should also be detailed in the manuscript (including the name of the ethics committee that granted the exemption).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 A statement to confirm that all methods were performed in accordance with the ethical standards as laid down in the Declaration of Helsinki and its later amendments or comparable ethical standards.</w:t>
      </w:r>
      <w:r>
        <w:rPr>
          <w:rFonts w:ascii="Arial" w:hAnsi="Arial" w:cs="Arial"/>
          <w:color w:val="222222"/>
        </w:rPr>
        <w:br/>
      </w:r>
      <w:r>
        <w:rPr>
          <w:rFonts w:ascii="Arial" w:hAnsi="Arial" w:cs="Arial"/>
          <w:color w:val="222222"/>
        </w:rPr>
        <w:br/>
      </w:r>
      <w:r>
        <w:rPr>
          <w:rFonts w:ascii="Arial" w:hAnsi="Arial" w:cs="Arial"/>
          <w:color w:val="222222"/>
          <w:shd w:val="clear" w:color="auto" w:fill="FFFFFF"/>
        </w:rPr>
        <w:t>- A sentence confirming that a written informed consent was obtained from all participants or, if participants are under 16, from a parent and/or legal guardian. Include a statement on ethics approval and consent (even where the need for approval was waived)</w:t>
      </w:r>
      <w:r>
        <w:rPr>
          <w:rFonts w:ascii="Arial" w:hAnsi="Arial" w:cs="Arial"/>
          <w:color w:val="222222"/>
        </w:rPr>
        <w:br/>
      </w:r>
      <w:r>
        <w:rPr>
          <w:rFonts w:ascii="Arial" w:hAnsi="Arial" w:cs="Arial"/>
          <w:color w:val="222222"/>
        </w:rPr>
        <w:br/>
      </w:r>
      <w:r>
        <w:rPr>
          <w:rFonts w:ascii="Arial" w:hAnsi="Arial" w:cs="Arial"/>
          <w:color w:val="222222"/>
          <w:shd w:val="clear" w:color="auto" w:fill="FFFFFF"/>
        </w:rPr>
        <w:t>If your manuscript does not report on or involve the use of any animal or human data or tissue, please state “Not applicable” in this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Consent for publication</w:t>
      </w:r>
      <w:r>
        <w:rPr>
          <w:rFonts w:ascii="Arial" w:hAnsi="Arial" w:cs="Arial"/>
          <w:color w:val="222222"/>
        </w:rPr>
        <w:br/>
      </w:r>
      <w:r>
        <w:rPr>
          <w:rFonts w:ascii="Arial" w:hAnsi="Arial" w:cs="Arial"/>
          <w:color w:val="222222"/>
          <w:shd w:val="clear" w:color="auto" w:fill="FFFFFF"/>
        </w:rPr>
        <w:t>If your manuscript contains any individual person’s data in any form (including any individual details, images or videos), authors should seek written and signed consent to publish the information from the patients or their guardians prior to submission. If the person has died, consent for publication must be obtained from their next of kin. The submitted manuscript must include a statement to this effect in the 'Consent for publication' section, as follows: "Written informed consent for publication was obtained.".</w:t>
      </w:r>
      <w:r>
        <w:rPr>
          <w:rFonts w:ascii="Arial" w:hAnsi="Arial" w:cs="Arial"/>
          <w:color w:val="222222"/>
        </w:rPr>
        <w:br/>
      </w:r>
      <w:r>
        <w:rPr>
          <w:rFonts w:ascii="Arial" w:hAnsi="Arial" w:cs="Arial"/>
          <w:color w:val="222222"/>
        </w:rPr>
        <w:br/>
      </w:r>
      <w:r>
        <w:rPr>
          <w:rFonts w:ascii="Arial" w:hAnsi="Arial" w:cs="Arial"/>
          <w:color w:val="222222"/>
          <w:shd w:val="clear" w:color="auto" w:fill="FFFFFF"/>
        </w:rPr>
        <w:t>If your manuscript does not contain data from any individual person, please state “Not applicable” in this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Availability of data and materials</w:t>
      </w:r>
      <w:r>
        <w:rPr>
          <w:rFonts w:ascii="Arial" w:hAnsi="Arial" w:cs="Arial"/>
          <w:color w:val="222222"/>
        </w:rPr>
        <w:br/>
      </w:r>
      <w:r>
        <w:rPr>
          <w:rFonts w:ascii="Arial" w:hAnsi="Arial" w:cs="Arial"/>
          <w:color w:val="222222"/>
          <w:shd w:val="clear" w:color="auto" w:fill="FFFFFF"/>
        </w:rPr>
        <w:t>All manuscripts must include an ‘Availability of data and materials’ statement. Data availability statements should include information on where data supporting the results reported in the article can be found including, where applicable, hyperlinks to publicly archived datasets analysed or generated during the study. By data we mean the minimal dataset that would be necessary to interpret, replicate and build upon the findings reported in the article. We recognise it is not always possible to share research data publicly, for instance when individual privacy could be compromised, and in such instances data availability should still be stated in the manuscript along with any conditions for access.</w:t>
      </w:r>
      <w:r>
        <w:rPr>
          <w:rFonts w:ascii="Arial" w:hAnsi="Arial" w:cs="Arial"/>
          <w:color w:val="222222"/>
        </w:rPr>
        <w:br/>
      </w:r>
      <w:r>
        <w:rPr>
          <w:rFonts w:ascii="Arial" w:hAnsi="Arial" w:cs="Arial"/>
          <w:color w:val="222222"/>
        </w:rPr>
        <w:br/>
      </w:r>
      <w:r>
        <w:rPr>
          <w:rFonts w:ascii="Arial" w:hAnsi="Arial" w:cs="Arial"/>
          <w:color w:val="222222"/>
          <w:shd w:val="clear" w:color="auto" w:fill="FFFFFF"/>
        </w:rPr>
        <w:t>Data availability statements can take one of the following forms (or a combination of more than one if required for multiple datasets):</w:t>
      </w:r>
      <w:r>
        <w:rPr>
          <w:rFonts w:ascii="Arial" w:hAnsi="Arial" w:cs="Arial"/>
          <w:color w:val="222222"/>
        </w:rPr>
        <w:br/>
      </w:r>
      <w:r>
        <w:rPr>
          <w:rFonts w:ascii="Arial" w:hAnsi="Arial" w:cs="Arial"/>
          <w:color w:val="222222"/>
        </w:rPr>
        <w:br/>
      </w:r>
      <w:r>
        <w:rPr>
          <w:rFonts w:ascii="Arial" w:hAnsi="Arial" w:cs="Arial"/>
          <w:color w:val="222222"/>
          <w:shd w:val="clear" w:color="auto" w:fill="FFFFFF"/>
        </w:rPr>
        <w:t>- The datasets generated and/or analysed during the current study are available in the [NAME] repository, [PERSISTENT WEB LINK TO DATASETS]</w:t>
      </w:r>
      <w:r>
        <w:rPr>
          <w:rFonts w:ascii="Arial" w:hAnsi="Arial" w:cs="Arial"/>
          <w:color w:val="222222"/>
        </w:rPr>
        <w:br/>
      </w:r>
      <w:r>
        <w:rPr>
          <w:rFonts w:ascii="Arial" w:hAnsi="Arial" w:cs="Arial"/>
          <w:color w:val="222222"/>
        </w:rPr>
        <w:br/>
      </w:r>
      <w:r>
        <w:rPr>
          <w:rFonts w:ascii="Arial" w:hAnsi="Arial" w:cs="Arial"/>
          <w:color w:val="222222"/>
          <w:shd w:val="clear" w:color="auto" w:fill="FFFFFF"/>
        </w:rPr>
        <w:t>- The datasets used and/or analysed during the current study are available from the corresponding author on reasonable request.</w:t>
      </w:r>
      <w:r>
        <w:rPr>
          <w:rFonts w:ascii="Arial" w:hAnsi="Arial" w:cs="Arial"/>
          <w:color w:val="222222"/>
        </w:rPr>
        <w:br/>
      </w:r>
      <w:r>
        <w:rPr>
          <w:rFonts w:ascii="Arial" w:hAnsi="Arial" w:cs="Arial"/>
          <w:color w:val="222222"/>
        </w:rPr>
        <w:br/>
      </w:r>
      <w:r>
        <w:rPr>
          <w:rFonts w:ascii="Arial" w:hAnsi="Arial" w:cs="Arial"/>
          <w:color w:val="222222"/>
          <w:shd w:val="clear" w:color="auto" w:fill="FFFFFF"/>
        </w:rPr>
        <w:t>- All data generated or analysed during this study are included in this published article [and its supplementary information files].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The datasets generated and/or analysed during the current study are not publicly available </w:t>
      </w:r>
      <w:r>
        <w:rPr>
          <w:rFonts w:ascii="Arial" w:hAnsi="Arial" w:cs="Arial"/>
          <w:color w:val="222222"/>
          <w:shd w:val="clear" w:color="auto" w:fill="FFFFFF"/>
        </w:rPr>
        <w:lastRenderedPageBreak/>
        <w:t>due [REASON WHY DATA ARE NOT PUBLIC] but are available from the corresponding author on reasonable request.</w:t>
      </w:r>
      <w:r>
        <w:rPr>
          <w:rFonts w:ascii="Arial" w:hAnsi="Arial" w:cs="Arial"/>
          <w:color w:val="222222"/>
        </w:rPr>
        <w:br/>
      </w:r>
      <w:r>
        <w:rPr>
          <w:rFonts w:ascii="Arial" w:hAnsi="Arial" w:cs="Arial"/>
          <w:color w:val="222222"/>
        </w:rPr>
        <w:br/>
      </w:r>
      <w:r>
        <w:rPr>
          <w:rFonts w:ascii="Arial" w:hAnsi="Arial" w:cs="Arial"/>
          <w:color w:val="222222"/>
          <w:shd w:val="clear" w:color="auto" w:fill="FFFFFF"/>
        </w:rPr>
        <w:t>- Data sharing is not applicable to this article as no datasets were generated or analysed during the current study.</w:t>
      </w:r>
      <w:r>
        <w:rPr>
          <w:rFonts w:ascii="Arial" w:hAnsi="Arial" w:cs="Arial"/>
          <w:color w:val="222222"/>
        </w:rPr>
        <w:br/>
      </w:r>
      <w:r>
        <w:rPr>
          <w:rFonts w:ascii="Arial" w:hAnsi="Arial" w:cs="Arial"/>
          <w:color w:val="222222"/>
        </w:rPr>
        <w:br/>
      </w:r>
      <w:r>
        <w:rPr>
          <w:rFonts w:ascii="Arial" w:hAnsi="Arial" w:cs="Arial"/>
          <w:color w:val="222222"/>
          <w:shd w:val="clear" w:color="auto" w:fill="FFFFFF"/>
        </w:rPr>
        <w:t>- 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r>
        <w:rPr>
          <w:rFonts w:ascii="Arial" w:hAnsi="Arial" w:cs="Arial"/>
          <w:color w:val="222222"/>
        </w:rPr>
        <w:br/>
      </w:r>
      <w:r>
        <w:rPr>
          <w:rFonts w:ascii="Arial" w:hAnsi="Arial" w:cs="Arial"/>
          <w:color w:val="222222"/>
        </w:rPr>
        <w:br/>
      </w:r>
      <w:r>
        <w:rPr>
          <w:rFonts w:ascii="Arial" w:hAnsi="Arial" w:cs="Arial"/>
          <w:color w:val="222222"/>
          <w:shd w:val="clear" w:color="auto" w:fill="FFFFFF"/>
        </w:rPr>
        <w:t>- Not applicable. If your manuscript does not contain any data, please state 'Not applicable' in this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Competing interests</w:t>
      </w:r>
      <w:r>
        <w:rPr>
          <w:rFonts w:ascii="Arial" w:hAnsi="Arial" w:cs="Arial"/>
          <w:color w:val="222222"/>
        </w:rPr>
        <w:br/>
      </w:r>
      <w:r>
        <w:rPr>
          <w:rFonts w:ascii="Arial" w:hAnsi="Arial" w:cs="Arial"/>
          <w:color w:val="222222"/>
          <w:shd w:val="clear" w:color="auto" w:fill="FFFFFF"/>
        </w:rPr>
        <w:t>All financial and non-financial competing interests must be declared in this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See our editorial policies for a full explanation of competing interests. If you are unsure whether you or any of your co-authors have a competing interest please contact the editorial office.</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use the authors’ initials to refer to each authors' competing interests in this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If you do not have any competing interests, please state "The authors declare that they have no competing interests" in this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Funding</w:t>
      </w:r>
      <w:r>
        <w:rPr>
          <w:rFonts w:ascii="Arial" w:hAnsi="Arial" w:cs="Arial"/>
          <w:color w:val="222222"/>
        </w:rPr>
        <w:br/>
      </w:r>
      <w:r>
        <w:rPr>
          <w:rFonts w:ascii="Arial" w:hAnsi="Arial" w:cs="Arial"/>
          <w:color w:val="222222"/>
          <w:shd w:val="clear" w:color="auto" w:fill="FFFFFF"/>
        </w:rPr>
        <w:t>All sources of funding for the research reported should be declared. The role of the funding body in the design of the study and collection, analysis, and interpretation of data and in writing the manuscript should be declared.</w:t>
      </w:r>
      <w:r>
        <w:rPr>
          <w:rFonts w:ascii="Arial" w:hAnsi="Arial" w:cs="Arial"/>
          <w:color w:val="222222"/>
        </w:rPr>
        <w:br/>
      </w:r>
      <w:r>
        <w:rPr>
          <w:rFonts w:ascii="Arial" w:hAnsi="Arial" w:cs="Arial"/>
          <w:color w:val="222222"/>
        </w:rPr>
        <w:br/>
      </w:r>
      <w:r>
        <w:rPr>
          <w:rFonts w:ascii="Arial" w:hAnsi="Arial" w:cs="Arial"/>
          <w:color w:val="222222"/>
          <w:shd w:val="clear" w:color="auto" w:fill="FFFFFF"/>
        </w:rPr>
        <w:t>Authors' contributions</w:t>
      </w:r>
      <w:r>
        <w:rPr>
          <w:rFonts w:ascii="Arial" w:hAnsi="Arial" w:cs="Arial"/>
          <w:color w:val="222222"/>
        </w:rPr>
        <w:br/>
      </w:r>
      <w:r>
        <w:rPr>
          <w:rFonts w:ascii="Arial" w:hAnsi="Arial" w:cs="Arial"/>
          <w:color w:val="222222"/>
          <w:shd w:val="clear" w:color="auto" w:fill="FFFFFF"/>
        </w:rPr>
        <w:t>The individual contributions of authors to the manuscript should be specified in this section. Guidance and criteria for authorship can be found in our editorial policies.</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represent authors' names using their full initials to refer to each author's contribution in the Authors’ Contributions section. For example, the initials of John Smith would be ‘JS’.  If there are any duplicated initials, please differentiate them to make it clear that the initials refer to separate authors, for example, by adding their middle name initial. All authors read and approved the final manuscript.</w:t>
      </w:r>
      <w:r>
        <w:rPr>
          <w:rFonts w:ascii="Arial" w:hAnsi="Arial" w:cs="Arial"/>
          <w:color w:val="222222"/>
        </w:rPr>
        <w:br/>
      </w:r>
      <w:r>
        <w:rPr>
          <w:rFonts w:ascii="Arial" w:hAnsi="Arial" w:cs="Arial"/>
          <w:color w:val="222222"/>
        </w:rPr>
        <w:br/>
      </w:r>
      <w:r>
        <w:rPr>
          <w:rFonts w:ascii="Arial" w:hAnsi="Arial" w:cs="Arial"/>
          <w:color w:val="222222"/>
          <w:shd w:val="clear" w:color="auto" w:fill="FFFFFF"/>
        </w:rPr>
        <w:t>Acknowledgements</w:t>
      </w:r>
      <w:r>
        <w:rPr>
          <w:rFonts w:ascii="Arial" w:hAnsi="Arial" w:cs="Arial"/>
          <w:color w:val="222222"/>
        </w:rPr>
        <w:br/>
      </w:r>
      <w:r>
        <w:rPr>
          <w:rFonts w:ascii="Arial" w:hAnsi="Arial" w:cs="Arial"/>
          <w:color w:val="222222"/>
          <w:shd w:val="clear" w:color="auto" w:fill="FFFFFF"/>
        </w:rPr>
        <w:t>Please acknowledge anyone who contributed towards the article who does not meet the criteria for authorship including anyone who provided professional writing services or materials.</w:t>
      </w:r>
      <w:r>
        <w:rPr>
          <w:rFonts w:ascii="Arial" w:hAnsi="Arial" w:cs="Arial"/>
          <w:color w:val="222222"/>
        </w:rPr>
        <w:br/>
      </w:r>
      <w:r>
        <w:rPr>
          <w:rFonts w:ascii="Arial" w:hAnsi="Arial" w:cs="Arial"/>
          <w:color w:val="222222"/>
        </w:rPr>
        <w:br/>
      </w:r>
      <w:r>
        <w:rPr>
          <w:rFonts w:ascii="Arial" w:hAnsi="Arial" w:cs="Arial"/>
          <w:color w:val="222222"/>
          <w:shd w:val="clear" w:color="auto" w:fill="FFFFFF"/>
        </w:rPr>
        <w:t>Authors should obtain permission to acknowledge from all those mentioned in the Acknowledgements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If you do not have anyone to acknowledge, please write "Not applicable" in this section.</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5. Missing Appendix 1, please provide.</w:t>
      </w:r>
      <w:r>
        <w:rPr>
          <w:rFonts w:ascii="Arial" w:hAnsi="Arial" w:cs="Arial"/>
          <w:color w:val="222222"/>
        </w:rPr>
        <w:br/>
      </w:r>
      <w:r>
        <w:rPr>
          <w:rFonts w:ascii="Arial" w:hAnsi="Arial" w:cs="Arial"/>
          <w:color w:val="222222"/>
        </w:rPr>
        <w:br/>
      </w:r>
      <w:r>
        <w:rPr>
          <w:rFonts w:ascii="Arial" w:hAnsi="Arial" w:cs="Arial"/>
          <w:color w:val="222222"/>
          <w:shd w:val="clear" w:color="auto" w:fill="FFFFFF"/>
        </w:rPr>
        <w:t>6. Please remove the Title Page.docx and Abstrac1.docx in the file inventory it should be included in your main file not a separate file.</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log onto Editorial Manager as an author.  The URL is </w:t>
      </w:r>
      <w:hyperlink r:id="rId4" w:tgtFrame="_blank" w:history="1">
        <w:r>
          <w:rPr>
            <w:rStyle w:val="Hyperlink"/>
            <w:rFonts w:ascii="Arial" w:hAnsi="Arial" w:cs="Arial"/>
            <w:color w:val="1155CC"/>
            <w:shd w:val="clear" w:color="auto" w:fill="FFFFFF"/>
          </w:rPr>
          <w:t>https://www.editorialmanager.com/jhpr/</w:t>
        </w:r>
      </w:hyperlink>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Your username is: </w:t>
      </w:r>
      <w:proofErr w:type="spellStart"/>
      <w:r>
        <w:rPr>
          <w:rFonts w:ascii="Arial" w:hAnsi="Arial" w:cs="Arial"/>
          <w:color w:val="222222"/>
          <w:shd w:val="clear" w:color="auto" w:fill="FFFFFF"/>
        </w:rPr>
        <w:t>dorit</w:t>
      </w:r>
      <w:proofErr w:type="spellEnd"/>
      <w:r>
        <w:rPr>
          <w:rFonts w:ascii="Arial" w:hAnsi="Arial" w:cs="Arial"/>
          <w:color w:val="222222"/>
        </w:rPr>
        <w:br/>
      </w:r>
      <w:r>
        <w:rPr>
          <w:rFonts w:ascii="Arial" w:hAnsi="Arial" w:cs="Arial"/>
          <w:color w:val="222222"/>
          <w:shd w:val="clear" w:color="auto" w:fill="FFFFFF"/>
        </w:rPr>
        <w:t>Your password is: </w:t>
      </w:r>
      <w:hyperlink r:id="rId5" w:tgtFrame="_blank" w:history="1">
        <w:r>
          <w:rPr>
            <w:rStyle w:val="Hyperlink"/>
            <w:rFonts w:ascii="Arial" w:hAnsi="Arial" w:cs="Arial"/>
            <w:color w:val="1155CC"/>
            <w:shd w:val="clear" w:color="auto" w:fill="FFFFFF"/>
          </w:rPr>
          <w:t>https://www.editorialmanager.com/jhpr/l.asp?i=76764&amp;l=EK6D8JJI</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Please go to the menu item 'Submissions Sent Back to Author',  and click on 'Edit Submission'. If no changes are to be made in the metadata, please go to the submission step 'attach files</w:t>
      </w:r>
      <w:proofErr w:type="gramStart"/>
      <w:r>
        <w:rPr>
          <w:rFonts w:ascii="Arial" w:hAnsi="Arial" w:cs="Arial"/>
          <w:color w:val="222222"/>
          <w:shd w:val="clear" w:color="auto" w:fill="FFFFFF"/>
        </w:rPr>
        <w:t>', and</w:t>
      </w:r>
      <w:proofErr w:type="gramEnd"/>
      <w:r>
        <w:rPr>
          <w:rFonts w:ascii="Arial" w:hAnsi="Arial" w:cs="Arial"/>
          <w:color w:val="222222"/>
          <w:shd w:val="clear" w:color="auto" w:fill="FFFFFF"/>
        </w:rPr>
        <w:t xml:space="preserve"> replace the appropriate files. Build the PDF, view your submission, and approve the changes.</w:t>
      </w:r>
      <w:r>
        <w:rPr>
          <w:rFonts w:ascii="Arial" w:hAnsi="Arial" w:cs="Arial"/>
          <w:color w:val="222222"/>
        </w:rPr>
        <w:br/>
      </w:r>
      <w:r>
        <w:rPr>
          <w:rFonts w:ascii="Arial" w:hAnsi="Arial" w:cs="Arial"/>
          <w:color w:val="222222"/>
        </w:rPr>
        <w:br/>
      </w:r>
      <w:r>
        <w:rPr>
          <w:rFonts w:ascii="Arial" w:hAnsi="Arial" w:cs="Arial"/>
          <w:color w:val="222222"/>
          <w:shd w:val="clear" w:color="auto" w:fill="FFFFFF"/>
        </w:rPr>
        <w:t>Thank you for submitting your work to this journal.</w:t>
      </w:r>
      <w:r>
        <w:rPr>
          <w:rFonts w:ascii="Arial" w:hAnsi="Arial" w:cs="Arial"/>
          <w:color w:val="222222"/>
        </w:rPr>
        <w:br/>
      </w:r>
      <w:r>
        <w:rPr>
          <w:rFonts w:ascii="Arial" w:hAnsi="Arial" w:cs="Arial"/>
          <w:color w:val="222222"/>
        </w:rPr>
        <w:br/>
      </w:r>
      <w:r>
        <w:rPr>
          <w:rFonts w:ascii="Arial" w:hAnsi="Arial" w:cs="Arial"/>
          <w:color w:val="222222"/>
          <w:shd w:val="clear" w:color="auto" w:fill="FFFFFF"/>
        </w:rPr>
        <w:t>With kind regards,</w:t>
      </w:r>
      <w:r>
        <w:rPr>
          <w:rFonts w:ascii="Arial" w:hAnsi="Arial" w:cs="Arial"/>
          <w:color w:val="222222"/>
        </w:rPr>
        <w:br/>
      </w:r>
      <w:r>
        <w:rPr>
          <w:rFonts w:ascii="Arial" w:hAnsi="Arial" w:cs="Arial"/>
          <w:color w:val="222222"/>
        </w:rPr>
        <w:br/>
      </w:r>
      <w:r>
        <w:rPr>
          <w:rFonts w:ascii="Arial" w:hAnsi="Arial" w:cs="Arial"/>
          <w:color w:val="222222"/>
          <w:shd w:val="clear" w:color="auto" w:fill="FFFFFF"/>
        </w:rPr>
        <w:t>Best wishes,</w:t>
      </w:r>
      <w:r>
        <w:rPr>
          <w:rFonts w:ascii="Arial" w:hAnsi="Arial" w:cs="Arial"/>
          <w:color w:val="222222"/>
        </w:rPr>
        <w:br/>
      </w:r>
      <w:r>
        <w:rPr>
          <w:rFonts w:ascii="Arial" w:hAnsi="Arial" w:cs="Arial"/>
          <w:color w:val="222222"/>
          <w:shd w:val="clear" w:color="auto" w:fill="FFFFFF"/>
        </w:rPr>
        <w:t>Editorial Office</w:t>
      </w:r>
      <w:r>
        <w:rPr>
          <w:rFonts w:ascii="Arial" w:hAnsi="Arial" w:cs="Arial"/>
          <w:color w:val="222222"/>
        </w:rPr>
        <w:br/>
      </w:r>
      <w:r>
        <w:rPr>
          <w:rFonts w:ascii="Arial" w:hAnsi="Arial" w:cs="Arial"/>
          <w:color w:val="222222"/>
          <w:shd w:val="clear" w:color="auto" w:fill="FFFFFF"/>
        </w:rPr>
        <w:t>Israel Journal of Health Policy Research</w:t>
      </w:r>
      <w:r>
        <w:rPr>
          <w:rFonts w:ascii="Arial" w:hAnsi="Arial" w:cs="Arial"/>
          <w:color w:val="222222"/>
        </w:rPr>
        <w:br/>
      </w:r>
      <w:hyperlink r:id="rId6" w:tgtFrame="_blank" w:history="1">
        <w:r>
          <w:rPr>
            <w:rStyle w:val="Hyperlink"/>
            <w:rFonts w:ascii="Arial" w:hAnsi="Arial" w:cs="Arial"/>
            <w:color w:val="1155CC"/>
            <w:shd w:val="clear" w:color="auto" w:fill="FFFFFF"/>
          </w:rPr>
          <w:t>https://ijhpr.biomedcentral.com/</w:t>
        </w:r>
      </w:hyperlink>
    </w:p>
    <w:sectPr w:rsidR="0025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02"/>
    <w:rsid w:val="00002EF5"/>
    <w:rsid w:val="00255C1B"/>
    <w:rsid w:val="009541B3"/>
    <w:rsid w:val="00987F02"/>
    <w:rsid w:val="00C632C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7A83"/>
  <w15:chartTrackingRefBased/>
  <w15:docId w15:val="{9F285F2D-CE67-42BA-B841-F80BA9B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F02"/>
    <w:rPr>
      <w:rFonts w:eastAsiaTheme="majorEastAsia" w:cstheme="majorBidi"/>
      <w:color w:val="272727" w:themeColor="text1" w:themeTint="D8"/>
    </w:rPr>
  </w:style>
  <w:style w:type="paragraph" w:styleId="Title">
    <w:name w:val="Title"/>
    <w:basedOn w:val="Normal"/>
    <w:next w:val="Normal"/>
    <w:link w:val="TitleChar"/>
    <w:uiPriority w:val="10"/>
    <w:qFormat/>
    <w:rsid w:val="00987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F02"/>
    <w:pPr>
      <w:spacing w:before="160"/>
      <w:jc w:val="center"/>
    </w:pPr>
    <w:rPr>
      <w:i/>
      <w:iCs/>
      <w:color w:val="404040" w:themeColor="text1" w:themeTint="BF"/>
    </w:rPr>
  </w:style>
  <w:style w:type="character" w:customStyle="1" w:styleId="QuoteChar">
    <w:name w:val="Quote Char"/>
    <w:basedOn w:val="DefaultParagraphFont"/>
    <w:link w:val="Quote"/>
    <w:uiPriority w:val="29"/>
    <w:rsid w:val="00987F02"/>
    <w:rPr>
      <w:i/>
      <w:iCs/>
      <w:color w:val="404040" w:themeColor="text1" w:themeTint="BF"/>
    </w:rPr>
  </w:style>
  <w:style w:type="paragraph" w:styleId="ListParagraph">
    <w:name w:val="List Paragraph"/>
    <w:basedOn w:val="Normal"/>
    <w:uiPriority w:val="34"/>
    <w:qFormat/>
    <w:rsid w:val="00987F02"/>
    <w:pPr>
      <w:ind w:left="720"/>
      <w:contextualSpacing/>
    </w:pPr>
  </w:style>
  <w:style w:type="character" w:styleId="IntenseEmphasis">
    <w:name w:val="Intense Emphasis"/>
    <w:basedOn w:val="DefaultParagraphFont"/>
    <w:uiPriority w:val="21"/>
    <w:qFormat/>
    <w:rsid w:val="00987F02"/>
    <w:rPr>
      <w:i/>
      <w:iCs/>
      <w:color w:val="0F4761" w:themeColor="accent1" w:themeShade="BF"/>
    </w:rPr>
  </w:style>
  <w:style w:type="paragraph" w:styleId="IntenseQuote">
    <w:name w:val="Intense Quote"/>
    <w:basedOn w:val="Normal"/>
    <w:next w:val="Normal"/>
    <w:link w:val="IntenseQuoteChar"/>
    <w:uiPriority w:val="30"/>
    <w:qFormat/>
    <w:rsid w:val="00987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F02"/>
    <w:rPr>
      <w:i/>
      <w:iCs/>
      <w:color w:val="0F4761" w:themeColor="accent1" w:themeShade="BF"/>
    </w:rPr>
  </w:style>
  <w:style w:type="character" w:styleId="IntenseReference">
    <w:name w:val="Intense Reference"/>
    <w:basedOn w:val="DefaultParagraphFont"/>
    <w:uiPriority w:val="32"/>
    <w:qFormat/>
    <w:rsid w:val="00987F02"/>
    <w:rPr>
      <w:b/>
      <w:bCs/>
      <w:smallCaps/>
      <w:color w:val="0F4761" w:themeColor="accent1" w:themeShade="BF"/>
      <w:spacing w:val="5"/>
    </w:rPr>
  </w:style>
  <w:style w:type="character" w:styleId="Hyperlink">
    <w:name w:val="Hyperlink"/>
    <w:basedOn w:val="DefaultParagraphFont"/>
    <w:uiPriority w:val="99"/>
    <w:semiHidden/>
    <w:unhideWhenUsed/>
    <w:rsid w:val="00987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jhpr.biomedcentral.com/" TargetMode="External"/><Relationship Id="rId5" Type="http://schemas.openxmlformats.org/officeDocument/2006/relationships/hyperlink" Target="https://www.editorialmanager.com/jhpr/l.asp?i=76764&amp;l=EK6D8JJI" TargetMode="External"/><Relationship Id="rId4" Type="http://schemas.openxmlformats.org/officeDocument/2006/relationships/hyperlink" Target="https://www.editorialmanager.com/jh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2024-05-29T07:24:00Z</dcterms:created>
  <dcterms:modified xsi:type="dcterms:W3CDTF">2024-05-29T07:25:00Z</dcterms:modified>
</cp:coreProperties>
</file>