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31728" w14:textId="2028FC88" w:rsidR="00D54796" w:rsidRPr="004B04D3" w:rsidRDefault="00CC39A8" w:rsidP="008536D6">
      <w:pPr>
        <w:bidi w:val="0"/>
        <w:spacing w:after="0" w:line="480" w:lineRule="auto"/>
        <w:jc w:val="center"/>
        <w:rPr>
          <w:rFonts w:asciiTheme="majorBidi" w:hAnsiTheme="majorBidi" w:cstheme="majorBidi"/>
          <w:b/>
          <w:bCs/>
          <w:sz w:val="36"/>
          <w:szCs w:val="36"/>
        </w:rPr>
      </w:pPr>
      <w:bookmarkStart w:id="0" w:name="_Hlk165217143"/>
      <w:r w:rsidRPr="004B04D3">
        <w:rPr>
          <w:rFonts w:asciiTheme="majorBidi" w:hAnsiTheme="majorBidi" w:cstheme="majorBidi"/>
          <w:b/>
          <w:bCs/>
          <w:sz w:val="36"/>
          <w:szCs w:val="36"/>
          <w:highlight w:val="yellow"/>
        </w:rPr>
        <w:t xml:space="preserve">The </w:t>
      </w:r>
      <w:r w:rsidR="00C1507D" w:rsidRPr="004B04D3">
        <w:rPr>
          <w:rFonts w:asciiTheme="majorBidi" w:hAnsiTheme="majorBidi" w:cstheme="majorBidi"/>
          <w:b/>
          <w:bCs/>
          <w:sz w:val="36"/>
          <w:szCs w:val="36"/>
          <w:highlight w:val="yellow"/>
        </w:rPr>
        <w:t>discursive</w:t>
      </w:r>
      <w:r w:rsidRPr="004B04D3">
        <w:rPr>
          <w:rFonts w:asciiTheme="majorBidi" w:hAnsiTheme="majorBidi" w:cstheme="majorBidi"/>
          <w:b/>
          <w:bCs/>
          <w:sz w:val="36"/>
          <w:szCs w:val="36"/>
          <w:highlight w:val="yellow"/>
        </w:rPr>
        <w:t xml:space="preserve"> </w:t>
      </w:r>
      <w:r w:rsidR="00E21E63" w:rsidRPr="004B04D3">
        <w:rPr>
          <w:rFonts w:asciiTheme="majorBidi" w:hAnsiTheme="majorBidi" w:cstheme="majorBidi"/>
          <w:b/>
          <w:bCs/>
          <w:sz w:val="36"/>
          <w:szCs w:val="36"/>
          <w:highlight w:val="yellow"/>
        </w:rPr>
        <w:t>role</w:t>
      </w:r>
      <w:r w:rsidRPr="004B04D3">
        <w:rPr>
          <w:rFonts w:asciiTheme="majorBidi" w:hAnsiTheme="majorBidi" w:cstheme="majorBidi"/>
          <w:b/>
          <w:bCs/>
          <w:sz w:val="36"/>
          <w:szCs w:val="36"/>
          <w:highlight w:val="yellow"/>
        </w:rPr>
        <w:t xml:space="preserve"> of the label </w:t>
      </w:r>
      <w:r w:rsidR="002319D5" w:rsidRPr="004B04D3">
        <w:rPr>
          <w:rFonts w:asciiTheme="majorBidi" w:hAnsiTheme="majorBidi" w:cstheme="majorBidi"/>
          <w:b/>
          <w:bCs/>
          <w:sz w:val="36"/>
          <w:szCs w:val="36"/>
          <w:highlight w:val="yellow"/>
        </w:rPr>
        <w:t>‘</w:t>
      </w:r>
      <w:r w:rsidRPr="004B04D3">
        <w:rPr>
          <w:rFonts w:asciiTheme="majorBidi" w:hAnsiTheme="majorBidi" w:cstheme="majorBidi"/>
          <w:b/>
          <w:bCs/>
          <w:sz w:val="36"/>
          <w:szCs w:val="36"/>
          <w:highlight w:val="yellow"/>
        </w:rPr>
        <w:t>PC</w:t>
      </w:r>
      <w:r w:rsidR="002319D5" w:rsidRPr="004B04D3">
        <w:rPr>
          <w:rFonts w:asciiTheme="majorBidi" w:hAnsiTheme="majorBidi" w:cstheme="majorBidi"/>
          <w:b/>
          <w:bCs/>
          <w:sz w:val="36"/>
          <w:szCs w:val="36"/>
          <w:highlight w:val="yellow"/>
        </w:rPr>
        <w:t>’</w:t>
      </w:r>
      <w:r w:rsidR="00854378" w:rsidRPr="004B04D3">
        <w:rPr>
          <w:rFonts w:asciiTheme="majorBidi" w:hAnsiTheme="majorBidi" w:cstheme="majorBidi"/>
          <w:b/>
          <w:bCs/>
          <w:sz w:val="36"/>
          <w:szCs w:val="36"/>
          <w:highlight w:val="yellow"/>
        </w:rPr>
        <w:t>: A</w:t>
      </w:r>
      <w:r w:rsidR="00012938" w:rsidRPr="004B04D3">
        <w:rPr>
          <w:rFonts w:asciiTheme="majorBidi" w:hAnsiTheme="majorBidi" w:cstheme="majorBidi"/>
          <w:b/>
          <w:bCs/>
          <w:sz w:val="36"/>
          <w:szCs w:val="36"/>
          <w:highlight w:val="yellow"/>
        </w:rPr>
        <w:t xml:space="preserve">nalyzing </w:t>
      </w:r>
      <w:r w:rsidR="00C1507D" w:rsidRPr="004B04D3">
        <w:rPr>
          <w:rFonts w:asciiTheme="majorBidi" w:hAnsiTheme="majorBidi" w:cstheme="majorBidi"/>
          <w:b/>
          <w:bCs/>
          <w:sz w:val="36"/>
          <w:szCs w:val="36"/>
          <w:highlight w:val="yellow"/>
        </w:rPr>
        <w:t xml:space="preserve">changes in discriminatory language </w:t>
      </w:r>
      <w:r w:rsidR="00012938" w:rsidRPr="004B04D3">
        <w:rPr>
          <w:rFonts w:asciiTheme="majorBidi" w:hAnsiTheme="majorBidi" w:cstheme="majorBidi"/>
          <w:b/>
          <w:bCs/>
          <w:sz w:val="36"/>
          <w:szCs w:val="36"/>
          <w:highlight w:val="yellow"/>
        </w:rPr>
        <w:t xml:space="preserve">with </w:t>
      </w:r>
      <w:r w:rsidR="00685C0B" w:rsidRPr="004B04D3">
        <w:rPr>
          <w:rFonts w:asciiTheme="majorBidi" w:hAnsiTheme="majorBidi" w:cstheme="majorBidi"/>
          <w:b/>
          <w:bCs/>
          <w:sz w:val="36"/>
          <w:szCs w:val="36"/>
          <w:highlight w:val="yellow"/>
        </w:rPr>
        <w:t xml:space="preserve">the </w:t>
      </w:r>
      <w:r w:rsidR="00012938" w:rsidRPr="004B04D3">
        <w:rPr>
          <w:rFonts w:asciiTheme="majorBidi" w:hAnsiTheme="majorBidi" w:cstheme="majorBidi"/>
          <w:b/>
          <w:bCs/>
          <w:sz w:val="36"/>
          <w:szCs w:val="36"/>
          <w:highlight w:val="yellow"/>
        </w:rPr>
        <w:t>c</w:t>
      </w:r>
      <w:r w:rsidR="00E4694A" w:rsidRPr="004B04D3">
        <w:rPr>
          <w:rFonts w:asciiTheme="majorBidi" w:hAnsiTheme="majorBidi" w:cstheme="majorBidi"/>
          <w:b/>
          <w:bCs/>
          <w:sz w:val="36"/>
          <w:szCs w:val="36"/>
          <w:highlight w:val="yellow"/>
        </w:rPr>
        <w:t>ondemnation</w:t>
      </w:r>
      <w:r w:rsidR="005A4B5C" w:rsidRPr="004B04D3">
        <w:rPr>
          <w:rFonts w:asciiTheme="majorBidi" w:hAnsiTheme="majorBidi" w:cstheme="majorBidi"/>
          <w:b/>
          <w:bCs/>
          <w:sz w:val="36"/>
          <w:szCs w:val="36"/>
          <w:highlight w:val="yellow"/>
        </w:rPr>
        <w:t xml:space="preserve"> </w:t>
      </w:r>
      <w:r w:rsidR="008536D6" w:rsidRPr="004B04D3">
        <w:rPr>
          <w:rFonts w:asciiTheme="majorBidi" w:hAnsiTheme="majorBidi" w:cstheme="majorBidi"/>
          <w:b/>
          <w:bCs/>
          <w:sz w:val="36"/>
          <w:szCs w:val="36"/>
          <w:highlight w:val="yellow"/>
        </w:rPr>
        <w:t>model</w:t>
      </w:r>
    </w:p>
    <w:bookmarkEnd w:id="0"/>
    <w:p w14:paraId="621A9439" w14:textId="39CDCBFC" w:rsidR="008046D1" w:rsidRPr="00FD3C87" w:rsidRDefault="008046D1" w:rsidP="00147BE4">
      <w:pPr>
        <w:bidi w:val="0"/>
        <w:spacing w:after="0" w:line="480" w:lineRule="auto"/>
        <w:ind w:firstLine="720"/>
        <w:jc w:val="center"/>
        <w:rPr>
          <w:rFonts w:asciiTheme="majorBidi" w:hAnsiTheme="majorBidi" w:cstheme="majorBidi"/>
          <w:sz w:val="24"/>
          <w:szCs w:val="24"/>
          <w:rtl/>
        </w:rPr>
      </w:pPr>
    </w:p>
    <w:p w14:paraId="27174A1B" w14:textId="4466B2FA" w:rsidR="008046D1" w:rsidRPr="00FD3C87" w:rsidRDefault="00CA203D" w:rsidP="00147BE4">
      <w:pPr>
        <w:bidi w:val="0"/>
        <w:spacing w:after="0" w:line="480" w:lineRule="auto"/>
        <w:jc w:val="center"/>
        <w:rPr>
          <w:rFonts w:asciiTheme="majorBidi" w:hAnsiTheme="majorBidi" w:cstheme="majorBidi"/>
          <w:b/>
          <w:bCs/>
          <w:sz w:val="24"/>
          <w:szCs w:val="24"/>
        </w:rPr>
      </w:pPr>
      <w:r w:rsidRPr="00FD3C87">
        <w:rPr>
          <w:rFonts w:asciiTheme="majorBidi" w:hAnsiTheme="majorBidi" w:cstheme="majorBidi"/>
          <w:b/>
          <w:bCs/>
          <w:sz w:val="24"/>
          <w:szCs w:val="24"/>
        </w:rPr>
        <w:t>A</w:t>
      </w:r>
      <w:r w:rsidR="00B95C5E">
        <w:rPr>
          <w:rFonts w:asciiTheme="majorBidi" w:hAnsiTheme="majorBidi" w:cstheme="majorBidi"/>
          <w:b/>
          <w:bCs/>
          <w:sz w:val="24"/>
          <w:szCs w:val="24"/>
        </w:rPr>
        <w:t>bstract</w:t>
      </w:r>
    </w:p>
    <w:p w14:paraId="032437DC" w14:textId="1B96C0CE" w:rsidR="00D31BB6" w:rsidRPr="00FD3C87" w:rsidRDefault="00D31BB6" w:rsidP="008F5B98">
      <w:pPr>
        <w:bidi w:val="0"/>
        <w:spacing w:after="0" w:line="480" w:lineRule="auto"/>
        <w:ind w:firstLine="720"/>
        <w:jc w:val="both"/>
        <w:rPr>
          <w:rFonts w:asciiTheme="majorBidi" w:hAnsiTheme="majorBidi" w:cstheme="majorBidi"/>
          <w:sz w:val="24"/>
          <w:szCs w:val="24"/>
        </w:rPr>
      </w:pPr>
    </w:p>
    <w:p w14:paraId="0CEA70F2" w14:textId="1AC9692E" w:rsidR="006A736F" w:rsidRPr="00FD3C87" w:rsidRDefault="00953EEF" w:rsidP="002863F7">
      <w:pPr>
        <w:bidi w:val="0"/>
        <w:spacing w:after="0" w:line="480" w:lineRule="auto"/>
        <w:jc w:val="both"/>
        <w:rPr>
          <w:rFonts w:asciiTheme="majorBidi" w:hAnsiTheme="majorBidi" w:cstheme="majorBidi"/>
          <w:sz w:val="24"/>
          <w:szCs w:val="24"/>
        </w:rPr>
      </w:pPr>
      <w:r w:rsidRPr="00FD3C87">
        <w:rPr>
          <w:rFonts w:asciiTheme="majorBidi" w:hAnsiTheme="majorBidi" w:cstheme="majorBidi"/>
          <w:sz w:val="24"/>
          <w:szCs w:val="24"/>
        </w:rPr>
        <w:t>L</w:t>
      </w:r>
      <w:r w:rsidR="00B61F16" w:rsidRPr="00FD3C87">
        <w:rPr>
          <w:rFonts w:asciiTheme="majorBidi" w:hAnsiTheme="majorBidi" w:cstheme="majorBidi"/>
          <w:sz w:val="24"/>
          <w:szCs w:val="24"/>
        </w:rPr>
        <w:t xml:space="preserve">abeling suggestions for language change as </w:t>
      </w:r>
      <w:r w:rsidR="002319D5" w:rsidRPr="00FD3C87">
        <w:rPr>
          <w:rFonts w:asciiTheme="majorBidi" w:hAnsiTheme="majorBidi" w:cstheme="majorBidi"/>
          <w:sz w:val="24"/>
          <w:szCs w:val="24"/>
        </w:rPr>
        <w:t>‘</w:t>
      </w:r>
      <w:r w:rsidR="00B61F16" w:rsidRPr="00FD3C87">
        <w:rPr>
          <w:rFonts w:asciiTheme="majorBidi" w:hAnsiTheme="majorBidi" w:cstheme="majorBidi"/>
          <w:sz w:val="24"/>
          <w:szCs w:val="24"/>
        </w:rPr>
        <w:t>PC</w:t>
      </w:r>
      <w:r w:rsidR="002319D5" w:rsidRPr="00FD3C87">
        <w:rPr>
          <w:rFonts w:asciiTheme="majorBidi" w:hAnsiTheme="majorBidi" w:cstheme="majorBidi"/>
          <w:sz w:val="24"/>
          <w:szCs w:val="24"/>
        </w:rPr>
        <w:t>’</w:t>
      </w:r>
      <w:r w:rsidR="00B61F16" w:rsidRPr="00FD3C87">
        <w:rPr>
          <w:rFonts w:asciiTheme="majorBidi" w:hAnsiTheme="majorBidi" w:cstheme="majorBidi"/>
          <w:sz w:val="24"/>
          <w:szCs w:val="24"/>
        </w:rPr>
        <w:t xml:space="preserve"> (</w:t>
      </w:r>
      <w:r w:rsidR="002319D5" w:rsidRPr="00FD3C87">
        <w:rPr>
          <w:rFonts w:asciiTheme="majorBidi" w:hAnsiTheme="majorBidi" w:cstheme="majorBidi"/>
          <w:sz w:val="24"/>
          <w:szCs w:val="24"/>
        </w:rPr>
        <w:t>‘</w:t>
      </w:r>
      <w:r w:rsidR="00B61F16" w:rsidRPr="00FD3C87">
        <w:rPr>
          <w:rFonts w:asciiTheme="majorBidi" w:hAnsiTheme="majorBidi" w:cstheme="majorBidi"/>
          <w:sz w:val="24"/>
          <w:szCs w:val="24"/>
        </w:rPr>
        <w:t>political correctness</w:t>
      </w:r>
      <w:r w:rsidR="002319D5" w:rsidRPr="00FD3C87">
        <w:rPr>
          <w:rFonts w:asciiTheme="majorBidi" w:hAnsiTheme="majorBidi" w:cstheme="majorBidi"/>
          <w:sz w:val="24"/>
          <w:szCs w:val="24"/>
        </w:rPr>
        <w:t>’</w:t>
      </w:r>
      <w:r w:rsidR="00B61F16" w:rsidRPr="00FD3C87">
        <w:rPr>
          <w:rFonts w:asciiTheme="majorBidi" w:hAnsiTheme="majorBidi" w:cstheme="majorBidi"/>
          <w:sz w:val="24"/>
          <w:szCs w:val="24"/>
        </w:rPr>
        <w:t xml:space="preserve">) has been regarded </w:t>
      </w:r>
      <w:r w:rsidR="00DA7D1E" w:rsidRPr="00FD3C87">
        <w:rPr>
          <w:rFonts w:asciiTheme="majorBidi" w:hAnsiTheme="majorBidi" w:cstheme="majorBidi"/>
          <w:sz w:val="24"/>
          <w:szCs w:val="24"/>
        </w:rPr>
        <w:t xml:space="preserve">by </w:t>
      </w:r>
      <w:r w:rsidRPr="00FD3C87">
        <w:rPr>
          <w:rFonts w:asciiTheme="majorBidi" w:hAnsiTheme="majorBidi" w:cstheme="majorBidi"/>
          <w:sz w:val="24"/>
          <w:szCs w:val="24"/>
        </w:rPr>
        <w:t>several</w:t>
      </w:r>
      <w:r w:rsidR="00973D2F" w:rsidRPr="00FD3C87">
        <w:rPr>
          <w:rFonts w:asciiTheme="majorBidi" w:hAnsiTheme="majorBidi" w:cstheme="majorBidi"/>
          <w:sz w:val="24"/>
          <w:szCs w:val="24"/>
        </w:rPr>
        <w:t xml:space="preserve"> prominent</w:t>
      </w:r>
      <w:r w:rsidR="00DA7D1E" w:rsidRPr="00FD3C87">
        <w:rPr>
          <w:rFonts w:asciiTheme="majorBidi" w:hAnsiTheme="majorBidi" w:cstheme="majorBidi"/>
          <w:sz w:val="24"/>
          <w:szCs w:val="24"/>
        </w:rPr>
        <w:t xml:space="preserve"> scholars </w:t>
      </w:r>
      <w:r w:rsidR="00B61F16" w:rsidRPr="00FD3C87">
        <w:rPr>
          <w:rFonts w:asciiTheme="majorBidi" w:hAnsiTheme="majorBidi" w:cstheme="majorBidi"/>
          <w:sz w:val="24"/>
          <w:szCs w:val="24"/>
        </w:rPr>
        <w:t>as</w:t>
      </w:r>
      <w:r w:rsidR="006A736F" w:rsidRPr="00FD3C87">
        <w:rPr>
          <w:rFonts w:asciiTheme="majorBidi" w:hAnsiTheme="majorBidi" w:cstheme="majorBidi"/>
          <w:sz w:val="24"/>
          <w:szCs w:val="24"/>
        </w:rPr>
        <w:t xml:space="preserve"> </w:t>
      </w:r>
      <w:r w:rsidR="00016A5C" w:rsidRPr="00FD3C87">
        <w:rPr>
          <w:rFonts w:asciiTheme="majorBidi" w:hAnsiTheme="majorBidi" w:cstheme="majorBidi"/>
          <w:sz w:val="24"/>
          <w:szCs w:val="24"/>
        </w:rPr>
        <w:t>an effective tactic</w:t>
      </w:r>
      <w:r w:rsidR="00B70C9B" w:rsidRPr="00FD3C87">
        <w:rPr>
          <w:rFonts w:asciiTheme="majorBidi" w:hAnsiTheme="majorBidi" w:cstheme="majorBidi"/>
          <w:sz w:val="24"/>
          <w:szCs w:val="24"/>
        </w:rPr>
        <w:t xml:space="preserve"> </w:t>
      </w:r>
      <w:r w:rsidR="004A5349" w:rsidRPr="00FD3C87">
        <w:rPr>
          <w:rFonts w:asciiTheme="majorBidi" w:hAnsiTheme="majorBidi" w:cstheme="majorBidi"/>
          <w:sz w:val="24"/>
          <w:szCs w:val="24"/>
        </w:rPr>
        <w:t xml:space="preserve">to </w:t>
      </w:r>
      <w:r w:rsidR="00EB408F" w:rsidRPr="00FD3C87">
        <w:rPr>
          <w:rFonts w:asciiTheme="majorBidi" w:hAnsiTheme="majorBidi" w:cstheme="majorBidi"/>
          <w:sz w:val="24"/>
          <w:szCs w:val="24"/>
        </w:rPr>
        <w:t>oppose</w:t>
      </w:r>
      <w:r w:rsidR="006A736F" w:rsidRPr="00FD3C87">
        <w:rPr>
          <w:rFonts w:asciiTheme="majorBidi" w:hAnsiTheme="majorBidi" w:cstheme="majorBidi"/>
          <w:sz w:val="24"/>
          <w:szCs w:val="24"/>
        </w:rPr>
        <w:t xml:space="preserve"> </w:t>
      </w:r>
      <w:r w:rsidR="00016A5C" w:rsidRPr="00FD3C87">
        <w:rPr>
          <w:rFonts w:asciiTheme="majorBidi" w:hAnsiTheme="majorBidi" w:cstheme="majorBidi"/>
          <w:sz w:val="24"/>
          <w:szCs w:val="24"/>
        </w:rPr>
        <w:t>anti-discriminatory language campaigns</w:t>
      </w:r>
      <w:r w:rsidR="006A736F" w:rsidRPr="00FD3C87">
        <w:rPr>
          <w:rFonts w:asciiTheme="majorBidi" w:hAnsiTheme="majorBidi" w:cstheme="majorBidi"/>
          <w:sz w:val="24"/>
          <w:szCs w:val="24"/>
        </w:rPr>
        <w:t xml:space="preserve">. </w:t>
      </w:r>
      <w:r w:rsidR="0037182E" w:rsidRPr="00FD3C87">
        <w:rPr>
          <w:rFonts w:asciiTheme="majorBidi" w:hAnsiTheme="majorBidi" w:cstheme="majorBidi"/>
          <w:sz w:val="24"/>
          <w:szCs w:val="24"/>
        </w:rPr>
        <w:t xml:space="preserve">Expanding on that, </w:t>
      </w:r>
      <w:r w:rsidR="000A32A2" w:rsidRPr="00FD3C87">
        <w:rPr>
          <w:rFonts w:asciiTheme="majorBidi" w:hAnsiTheme="majorBidi" w:cstheme="majorBidi"/>
          <w:sz w:val="24"/>
          <w:szCs w:val="24"/>
        </w:rPr>
        <w:t>I</w:t>
      </w:r>
      <w:r w:rsidR="006A736F" w:rsidRPr="00FD3C87">
        <w:rPr>
          <w:rFonts w:asciiTheme="majorBidi" w:hAnsiTheme="majorBidi" w:cstheme="majorBidi"/>
          <w:sz w:val="24"/>
          <w:szCs w:val="24"/>
        </w:rPr>
        <w:t xml:space="preserve"> </w:t>
      </w:r>
      <w:r w:rsidR="0037182E" w:rsidRPr="00FD3C87">
        <w:rPr>
          <w:rFonts w:asciiTheme="majorBidi" w:hAnsiTheme="majorBidi" w:cstheme="majorBidi"/>
          <w:sz w:val="24"/>
          <w:szCs w:val="24"/>
        </w:rPr>
        <w:t>argue</w:t>
      </w:r>
      <w:r w:rsidR="006A736F" w:rsidRPr="00FD3C87">
        <w:rPr>
          <w:rFonts w:asciiTheme="majorBidi" w:hAnsiTheme="majorBidi" w:cstheme="majorBidi"/>
          <w:sz w:val="24"/>
          <w:szCs w:val="24"/>
        </w:rPr>
        <w:t xml:space="preserve"> that </w:t>
      </w:r>
      <w:r w:rsidR="006F4CF0" w:rsidRPr="00FD3C87">
        <w:rPr>
          <w:rFonts w:asciiTheme="majorBidi" w:hAnsiTheme="majorBidi" w:cstheme="majorBidi"/>
          <w:sz w:val="24"/>
          <w:szCs w:val="24"/>
        </w:rPr>
        <w:t xml:space="preserve">by </w:t>
      </w:r>
      <w:r w:rsidR="00973D2F" w:rsidRPr="00FD3C87">
        <w:rPr>
          <w:rFonts w:asciiTheme="majorBidi" w:hAnsiTheme="majorBidi" w:cstheme="majorBidi"/>
          <w:sz w:val="24"/>
          <w:szCs w:val="24"/>
        </w:rPr>
        <w:t xml:space="preserve">historicizing the label </w:t>
      </w:r>
      <w:r w:rsidR="002319D5" w:rsidRPr="00FD3C87">
        <w:rPr>
          <w:rFonts w:asciiTheme="majorBidi" w:hAnsiTheme="majorBidi" w:cstheme="majorBidi"/>
          <w:sz w:val="24"/>
          <w:szCs w:val="24"/>
        </w:rPr>
        <w:t>‘</w:t>
      </w:r>
      <w:r w:rsidR="00973D2F" w:rsidRPr="00FD3C87">
        <w:rPr>
          <w:rFonts w:asciiTheme="majorBidi" w:hAnsiTheme="majorBidi" w:cstheme="majorBidi"/>
          <w:sz w:val="24"/>
          <w:szCs w:val="24"/>
        </w:rPr>
        <w:t>PC</w:t>
      </w:r>
      <w:r w:rsidR="002319D5" w:rsidRPr="00FD3C87">
        <w:rPr>
          <w:rFonts w:asciiTheme="majorBidi" w:hAnsiTheme="majorBidi" w:cstheme="majorBidi"/>
          <w:sz w:val="24"/>
          <w:szCs w:val="24"/>
        </w:rPr>
        <w:t>’</w:t>
      </w:r>
      <w:r w:rsidR="00872CDD" w:rsidRPr="00FD3C87">
        <w:rPr>
          <w:rFonts w:asciiTheme="majorBidi" w:hAnsiTheme="majorBidi" w:cstheme="majorBidi"/>
          <w:sz w:val="24"/>
          <w:szCs w:val="24"/>
        </w:rPr>
        <w:t xml:space="preserve"> </w:t>
      </w:r>
      <w:r w:rsidR="006F4CF0" w:rsidRPr="00FD3C87">
        <w:rPr>
          <w:rFonts w:asciiTheme="majorBidi" w:hAnsiTheme="majorBidi" w:cstheme="majorBidi"/>
          <w:sz w:val="24"/>
          <w:szCs w:val="24"/>
        </w:rPr>
        <w:t xml:space="preserve">a </w:t>
      </w:r>
      <w:r w:rsidR="006A736F" w:rsidRPr="00FD3C87">
        <w:rPr>
          <w:rFonts w:asciiTheme="majorBidi" w:hAnsiTheme="majorBidi" w:cstheme="majorBidi"/>
          <w:sz w:val="24"/>
          <w:szCs w:val="24"/>
        </w:rPr>
        <w:t>public debate</w:t>
      </w:r>
      <w:r w:rsidR="006F4CF0" w:rsidRPr="00FD3C87">
        <w:rPr>
          <w:rFonts w:asciiTheme="majorBidi" w:hAnsiTheme="majorBidi" w:cstheme="majorBidi"/>
          <w:sz w:val="24"/>
          <w:szCs w:val="24"/>
        </w:rPr>
        <w:t xml:space="preserve"> is revealed,</w:t>
      </w:r>
      <w:r w:rsidR="006A736F" w:rsidRPr="00FD3C87">
        <w:rPr>
          <w:rFonts w:asciiTheme="majorBidi" w:hAnsiTheme="majorBidi" w:cstheme="majorBidi"/>
          <w:sz w:val="24"/>
          <w:szCs w:val="24"/>
        </w:rPr>
        <w:t xml:space="preserve"> whose results may not only harm </w:t>
      </w:r>
      <w:r w:rsidR="000679AE" w:rsidRPr="00FD3C87">
        <w:rPr>
          <w:rFonts w:asciiTheme="majorBidi" w:hAnsiTheme="majorBidi" w:cstheme="majorBidi"/>
          <w:sz w:val="24"/>
          <w:szCs w:val="24"/>
        </w:rPr>
        <w:t xml:space="preserve">so-called </w:t>
      </w:r>
      <w:r w:rsidR="002319D5" w:rsidRPr="00FD3C87">
        <w:rPr>
          <w:rFonts w:asciiTheme="majorBidi" w:hAnsiTheme="majorBidi" w:cstheme="majorBidi"/>
          <w:sz w:val="24"/>
          <w:szCs w:val="24"/>
        </w:rPr>
        <w:t>‘</w:t>
      </w:r>
      <w:r w:rsidR="000679AE" w:rsidRPr="00FD3C87">
        <w:rPr>
          <w:rFonts w:asciiTheme="majorBidi" w:hAnsiTheme="majorBidi" w:cstheme="majorBidi"/>
          <w:sz w:val="24"/>
          <w:szCs w:val="24"/>
        </w:rPr>
        <w:t>PC</w:t>
      </w:r>
      <w:r w:rsidR="002319D5" w:rsidRPr="00FD3C87">
        <w:rPr>
          <w:rFonts w:asciiTheme="majorBidi" w:hAnsiTheme="majorBidi" w:cstheme="majorBidi"/>
          <w:sz w:val="24"/>
          <w:szCs w:val="24"/>
        </w:rPr>
        <w:t>’</w:t>
      </w:r>
      <w:r w:rsidR="00AC632F" w:rsidRPr="00FD3C87">
        <w:rPr>
          <w:rFonts w:asciiTheme="majorBidi" w:hAnsiTheme="majorBidi" w:cstheme="majorBidi"/>
          <w:sz w:val="24"/>
          <w:szCs w:val="24"/>
        </w:rPr>
        <w:t xml:space="preserve"> </w:t>
      </w:r>
      <w:r w:rsidR="00026C8E" w:rsidRPr="00FD3C87">
        <w:rPr>
          <w:rFonts w:asciiTheme="majorBidi" w:hAnsiTheme="majorBidi" w:cstheme="majorBidi"/>
          <w:sz w:val="24"/>
          <w:szCs w:val="24"/>
        </w:rPr>
        <w:t xml:space="preserve">campaigns </w:t>
      </w:r>
      <w:r w:rsidR="006A736F" w:rsidRPr="00FD3C87">
        <w:rPr>
          <w:rFonts w:asciiTheme="majorBidi" w:hAnsiTheme="majorBidi" w:cstheme="majorBidi"/>
          <w:sz w:val="24"/>
          <w:szCs w:val="24"/>
        </w:rPr>
        <w:t xml:space="preserve">but also promote </w:t>
      </w:r>
      <w:r w:rsidR="00AC632F" w:rsidRPr="00FD3C87">
        <w:rPr>
          <w:rFonts w:asciiTheme="majorBidi" w:hAnsiTheme="majorBidi" w:cstheme="majorBidi"/>
          <w:sz w:val="24"/>
          <w:szCs w:val="24"/>
        </w:rPr>
        <w:t>them</w:t>
      </w:r>
      <w:r w:rsidR="006A736F" w:rsidRPr="00FD3C87">
        <w:rPr>
          <w:rFonts w:asciiTheme="majorBidi" w:hAnsiTheme="majorBidi" w:cstheme="majorBidi"/>
          <w:sz w:val="24"/>
          <w:szCs w:val="24"/>
        </w:rPr>
        <w:t xml:space="preserve">. By combining tools from the fields of </w:t>
      </w:r>
      <w:r w:rsidR="00CC2BA9" w:rsidRPr="00FD3C87">
        <w:rPr>
          <w:rFonts w:asciiTheme="majorBidi" w:hAnsiTheme="majorBidi" w:cstheme="majorBidi"/>
          <w:sz w:val="24"/>
          <w:szCs w:val="24"/>
        </w:rPr>
        <w:t>c</w:t>
      </w:r>
      <w:r w:rsidR="00EF1EE1" w:rsidRPr="00FD3C87">
        <w:rPr>
          <w:rFonts w:asciiTheme="majorBidi" w:hAnsiTheme="majorBidi" w:cstheme="majorBidi"/>
          <w:sz w:val="24"/>
          <w:szCs w:val="24"/>
        </w:rPr>
        <w:t xml:space="preserve">onceptual </w:t>
      </w:r>
      <w:r w:rsidR="00CC2BA9" w:rsidRPr="00FD3C87">
        <w:rPr>
          <w:rFonts w:asciiTheme="majorBidi" w:hAnsiTheme="majorBidi" w:cstheme="majorBidi"/>
          <w:sz w:val="24"/>
          <w:szCs w:val="24"/>
        </w:rPr>
        <w:t>h</w:t>
      </w:r>
      <w:r w:rsidR="00EF1EE1" w:rsidRPr="00FD3C87">
        <w:rPr>
          <w:rFonts w:asciiTheme="majorBidi" w:hAnsiTheme="majorBidi" w:cstheme="majorBidi"/>
          <w:sz w:val="24"/>
          <w:szCs w:val="24"/>
        </w:rPr>
        <w:t>istory (</w:t>
      </w:r>
      <w:proofErr w:type="spellStart"/>
      <w:r w:rsidR="00EF1EE1" w:rsidRPr="00FD3C87">
        <w:rPr>
          <w:rFonts w:asciiTheme="majorBidi" w:hAnsiTheme="majorBidi" w:cstheme="majorBidi"/>
          <w:i/>
          <w:iCs/>
          <w:sz w:val="24"/>
          <w:szCs w:val="24"/>
        </w:rPr>
        <w:t>Begriffsgeschichte</w:t>
      </w:r>
      <w:proofErr w:type="spellEnd"/>
      <w:r w:rsidR="00EF1EE1" w:rsidRPr="00FD3C87">
        <w:rPr>
          <w:rFonts w:asciiTheme="majorBidi" w:hAnsiTheme="majorBidi" w:cstheme="majorBidi"/>
          <w:sz w:val="24"/>
          <w:szCs w:val="24"/>
        </w:rPr>
        <w:t xml:space="preserve">) </w:t>
      </w:r>
      <w:r w:rsidR="006A736F" w:rsidRPr="00FD3C87">
        <w:rPr>
          <w:rFonts w:asciiTheme="majorBidi" w:hAnsiTheme="majorBidi" w:cstheme="majorBidi"/>
          <w:sz w:val="24"/>
          <w:szCs w:val="24"/>
        </w:rPr>
        <w:t xml:space="preserve">and </w:t>
      </w:r>
      <w:r w:rsidR="00CC2BA9" w:rsidRPr="00FD3C87">
        <w:rPr>
          <w:rFonts w:asciiTheme="majorBidi" w:hAnsiTheme="majorBidi" w:cstheme="majorBidi"/>
          <w:sz w:val="24"/>
          <w:szCs w:val="24"/>
        </w:rPr>
        <w:t>c</w:t>
      </w:r>
      <w:r w:rsidR="00EF1EE1" w:rsidRPr="00FD3C87">
        <w:rPr>
          <w:rFonts w:asciiTheme="majorBidi" w:hAnsiTheme="majorBidi" w:cstheme="majorBidi"/>
          <w:sz w:val="24"/>
          <w:szCs w:val="24"/>
        </w:rPr>
        <w:t xml:space="preserve">ritical </w:t>
      </w:r>
      <w:r w:rsidR="00CC2BA9" w:rsidRPr="00FD3C87">
        <w:rPr>
          <w:rFonts w:asciiTheme="majorBidi" w:hAnsiTheme="majorBidi" w:cstheme="majorBidi"/>
          <w:sz w:val="24"/>
          <w:szCs w:val="24"/>
        </w:rPr>
        <w:t>d</w:t>
      </w:r>
      <w:r w:rsidR="00EF1EE1" w:rsidRPr="00FD3C87">
        <w:rPr>
          <w:rFonts w:asciiTheme="majorBidi" w:hAnsiTheme="majorBidi" w:cstheme="majorBidi"/>
          <w:sz w:val="24"/>
          <w:szCs w:val="24"/>
        </w:rPr>
        <w:t xml:space="preserve">iscourse </w:t>
      </w:r>
      <w:r w:rsidR="00CC2BA9" w:rsidRPr="00FD3C87">
        <w:rPr>
          <w:rFonts w:asciiTheme="majorBidi" w:hAnsiTheme="majorBidi" w:cstheme="majorBidi"/>
          <w:sz w:val="24"/>
          <w:szCs w:val="24"/>
        </w:rPr>
        <w:t>a</w:t>
      </w:r>
      <w:r w:rsidR="00EF1EE1" w:rsidRPr="00FD3C87">
        <w:rPr>
          <w:rFonts w:asciiTheme="majorBidi" w:hAnsiTheme="majorBidi" w:cstheme="majorBidi"/>
          <w:sz w:val="24"/>
          <w:szCs w:val="24"/>
        </w:rPr>
        <w:t>nalysis (CDA)</w:t>
      </w:r>
      <w:r w:rsidR="006A736F" w:rsidRPr="00FD3C87">
        <w:rPr>
          <w:rFonts w:asciiTheme="majorBidi" w:hAnsiTheme="majorBidi" w:cstheme="majorBidi"/>
          <w:sz w:val="24"/>
          <w:szCs w:val="24"/>
        </w:rPr>
        <w:t xml:space="preserve">, the article </w:t>
      </w:r>
      <w:r w:rsidR="006D1FD0" w:rsidRPr="00FD3C87">
        <w:rPr>
          <w:rFonts w:asciiTheme="majorBidi" w:hAnsiTheme="majorBidi" w:cstheme="majorBidi"/>
          <w:sz w:val="24"/>
          <w:szCs w:val="24"/>
        </w:rPr>
        <w:t>offers</w:t>
      </w:r>
      <w:r w:rsidR="006A736F" w:rsidRPr="00FD3C87">
        <w:rPr>
          <w:rFonts w:asciiTheme="majorBidi" w:hAnsiTheme="majorBidi" w:cstheme="majorBidi"/>
          <w:sz w:val="24"/>
          <w:szCs w:val="24"/>
        </w:rPr>
        <w:t xml:space="preserve"> </w:t>
      </w:r>
      <w:r w:rsidR="006D1FD0" w:rsidRPr="00FD3C87">
        <w:rPr>
          <w:rFonts w:asciiTheme="majorBidi" w:hAnsiTheme="majorBidi" w:cstheme="majorBidi"/>
          <w:sz w:val="24"/>
          <w:szCs w:val="24"/>
        </w:rPr>
        <w:t>a five-stage</w:t>
      </w:r>
      <w:r w:rsidR="006A736F" w:rsidRPr="00FD3C87">
        <w:rPr>
          <w:rFonts w:asciiTheme="majorBidi" w:hAnsiTheme="majorBidi" w:cstheme="majorBidi"/>
          <w:sz w:val="24"/>
          <w:szCs w:val="24"/>
        </w:rPr>
        <w:t xml:space="preserve"> model</w:t>
      </w:r>
      <w:r w:rsidR="00AA2F2D" w:rsidRPr="00FD3C87">
        <w:rPr>
          <w:rFonts w:asciiTheme="majorBidi" w:hAnsiTheme="majorBidi" w:cstheme="majorBidi"/>
          <w:sz w:val="24"/>
          <w:szCs w:val="24"/>
        </w:rPr>
        <w:t xml:space="preserve"> for analyzing language change</w:t>
      </w:r>
      <w:r w:rsidR="006F04A6" w:rsidRPr="00FD3C87">
        <w:rPr>
          <w:rFonts w:asciiTheme="majorBidi" w:hAnsiTheme="majorBidi" w:cstheme="majorBidi"/>
          <w:sz w:val="24"/>
          <w:szCs w:val="24"/>
        </w:rPr>
        <w:t xml:space="preserve"> in the PC discourse</w:t>
      </w:r>
      <w:r w:rsidR="00AA2F2D" w:rsidRPr="00FD3C87">
        <w:rPr>
          <w:rFonts w:asciiTheme="majorBidi" w:hAnsiTheme="majorBidi" w:cstheme="majorBidi"/>
          <w:sz w:val="24"/>
          <w:szCs w:val="24"/>
        </w:rPr>
        <w:t>, in which</w:t>
      </w:r>
      <w:r w:rsidR="006A736F" w:rsidRPr="00FD3C87">
        <w:rPr>
          <w:rFonts w:asciiTheme="majorBidi" w:hAnsiTheme="majorBidi" w:cstheme="majorBidi"/>
          <w:sz w:val="24"/>
          <w:szCs w:val="24"/>
        </w:rPr>
        <w:t xml:space="preserve"> </w:t>
      </w:r>
      <w:r w:rsidR="00AA2F2D" w:rsidRPr="00FD3C87">
        <w:rPr>
          <w:rFonts w:asciiTheme="majorBidi" w:hAnsiTheme="majorBidi" w:cstheme="majorBidi"/>
          <w:sz w:val="24"/>
          <w:szCs w:val="24"/>
        </w:rPr>
        <w:t xml:space="preserve">the label </w:t>
      </w:r>
      <w:r w:rsidR="002319D5" w:rsidRPr="00FD3C87">
        <w:rPr>
          <w:rFonts w:asciiTheme="majorBidi" w:hAnsiTheme="majorBidi" w:cstheme="majorBidi"/>
          <w:sz w:val="24"/>
          <w:szCs w:val="24"/>
        </w:rPr>
        <w:t>‘</w:t>
      </w:r>
      <w:r w:rsidR="00AA2F2D" w:rsidRPr="00FD3C87">
        <w:rPr>
          <w:rFonts w:asciiTheme="majorBidi" w:hAnsiTheme="majorBidi" w:cstheme="majorBidi"/>
          <w:sz w:val="24"/>
          <w:szCs w:val="24"/>
        </w:rPr>
        <w:t>PC</w:t>
      </w:r>
      <w:r w:rsidR="002319D5" w:rsidRPr="00FD3C87">
        <w:rPr>
          <w:rFonts w:asciiTheme="majorBidi" w:hAnsiTheme="majorBidi" w:cstheme="majorBidi"/>
          <w:sz w:val="24"/>
          <w:szCs w:val="24"/>
        </w:rPr>
        <w:t>’</w:t>
      </w:r>
      <w:r w:rsidR="00AA2F2D" w:rsidRPr="00FD3C87">
        <w:rPr>
          <w:rFonts w:asciiTheme="majorBidi" w:hAnsiTheme="majorBidi" w:cstheme="majorBidi"/>
          <w:sz w:val="24"/>
          <w:szCs w:val="24"/>
        </w:rPr>
        <w:t xml:space="preserve"> characterizes a typical stage in the conceptual development of controversial expressions. </w:t>
      </w:r>
      <w:r w:rsidR="00CB3975" w:rsidRPr="00FD3C87">
        <w:rPr>
          <w:rFonts w:asciiTheme="majorBidi" w:hAnsiTheme="majorBidi" w:cstheme="majorBidi"/>
          <w:sz w:val="24"/>
          <w:szCs w:val="24"/>
        </w:rPr>
        <w:t xml:space="preserve">The article demonstrates the model </w:t>
      </w:r>
      <w:r w:rsidR="002863F7" w:rsidRPr="00FD3C87">
        <w:rPr>
          <w:rFonts w:asciiTheme="majorBidi" w:hAnsiTheme="majorBidi" w:cstheme="majorBidi"/>
          <w:sz w:val="24"/>
          <w:szCs w:val="24"/>
        </w:rPr>
        <w:t xml:space="preserve">with </w:t>
      </w:r>
      <w:r w:rsidR="006A736F" w:rsidRPr="00FD3C87">
        <w:rPr>
          <w:rFonts w:asciiTheme="majorBidi" w:hAnsiTheme="majorBidi" w:cstheme="majorBidi"/>
          <w:sz w:val="24"/>
          <w:szCs w:val="24"/>
        </w:rPr>
        <w:t xml:space="preserve">the expression </w:t>
      </w:r>
      <w:r w:rsidR="002319D5" w:rsidRPr="00FD3C87">
        <w:rPr>
          <w:rFonts w:asciiTheme="majorBidi" w:hAnsiTheme="majorBidi" w:cstheme="majorBidi"/>
          <w:sz w:val="24"/>
          <w:szCs w:val="24"/>
        </w:rPr>
        <w:t>‘</w:t>
      </w:r>
      <w:r w:rsidR="006A736F"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006A736F" w:rsidRPr="00FD3C87">
        <w:rPr>
          <w:rFonts w:asciiTheme="majorBidi" w:hAnsiTheme="majorBidi" w:cstheme="majorBidi"/>
          <w:sz w:val="24"/>
          <w:szCs w:val="24"/>
        </w:rPr>
        <w:t xml:space="preserve"> in Israeli </w:t>
      </w:r>
      <w:r w:rsidR="00C93D94" w:rsidRPr="00FD3C87">
        <w:rPr>
          <w:rFonts w:asciiTheme="majorBidi" w:hAnsiTheme="majorBidi" w:cstheme="majorBidi"/>
          <w:sz w:val="24"/>
          <w:szCs w:val="24"/>
        </w:rPr>
        <w:t>public discourse</w:t>
      </w:r>
      <w:r w:rsidR="00AA2F2D" w:rsidRPr="00FD3C87">
        <w:rPr>
          <w:rFonts w:asciiTheme="majorBidi" w:hAnsiTheme="majorBidi" w:cstheme="majorBidi"/>
          <w:sz w:val="24"/>
          <w:szCs w:val="24"/>
        </w:rPr>
        <w:t xml:space="preserve"> </w:t>
      </w:r>
      <w:r w:rsidR="002863F7" w:rsidRPr="00FD3C87">
        <w:rPr>
          <w:rFonts w:asciiTheme="majorBidi" w:hAnsiTheme="majorBidi" w:cstheme="majorBidi"/>
          <w:sz w:val="24"/>
          <w:szCs w:val="24"/>
        </w:rPr>
        <w:t xml:space="preserve">and </w:t>
      </w:r>
      <w:r w:rsidR="000E50FB" w:rsidRPr="00FD3C87">
        <w:rPr>
          <w:rFonts w:asciiTheme="majorBidi" w:hAnsiTheme="majorBidi" w:cstheme="majorBidi"/>
          <w:sz w:val="24"/>
          <w:szCs w:val="24"/>
        </w:rPr>
        <w:t>uncover</w:t>
      </w:r>
      <w:r w:rsidR="002863F7" w:rsidRPr="00FD3C87">
        <w:rPr>
          <w:rFonts w:asciiTheme="majorBidi" w:hAnsiTheme="majorBidi" w:cstheme="majorBidi"/>
          <w:sz w:val="24"/>
          <w:szCs w:val="24"/>
        </w:rPr>
        <w:t>s</w:t>
      </w:r>
      <w:r w:rsidR="00C9754A" w:rsidRPr="00FD3C87">
        <w:rPr>
          <w:rFonts w:asciiTheme="majorBidi" w:hAnsiTheme="majorBidi" w:cstheme="majorBidi"/>
          <w:sz w:val="24"/>
          <w:szCs w:val="24"/>
        </w:rPr>
        <w:t xml:space="preserve"> a</w:t>
      </w:r>
      <w:r w:rsidR="00016A5C" w:rsidRPr="00FD3C87">
        <w:rPr>
          <w:rFonts w:asciiTheme="majorBidi" w:hAnsiTheme="majorBidi" w:cstheme="majorBidi"/>
          <w:sz w:val="24"/>
          <w:szCs w:val="24"/>
        </w:rPr>
        <w:t xml:space="preserve"> </w:t>
      </w:r>
      <w:r w:rsidR="00AC632F" w:rsidRPr="00FD3C87">
        <w:rPr>
          <w:rFonts w:asciiTheme="majorBidi" w:hAnsiTheme="majorBidi" w:cstheme="majorBidi"/>
          <w:sz w:val="24"/>
          <w:szCs w:val="24"/>
        </w:rPr>
        <w:t xml:space="preserve">broader </w:t>
      </w:r>
      <w:r w:rsidR="00016A5C" w:rsidRPr="00FD3C87">
        <w:rPr>
          <w:rFonts w:asciiTheme="majorBidi" w:hAnsiTheme="majorBidi" w:cstheme="majorBidi"/>
          <w:sz w:val="24"/>
          <w:szCs w:val="24"/>
        </w:rPr>
        <w:t xml:space="preserve">meaning of </w:t>
      </w:r>
      <w:r w:rsidR="00C9754A" w:rsidRPr="00FD3C87">
        <w:rPr>
          <w:rFonts w:asciiTheme="majorBidi" w:hAnsiTheme="majorBidi" w:cstheme="majorBidi"/>
          <w:sz w:val="24"/>
          <w:szCs w:val="24"/>
        </w:rPr>
        <w:t xml:space="preserve">the </w:t>
      </w:r>
      <w:r w:rsidR="000A32A2" w:rsidRPr="00FD3C87">
        <w:rPr>
          <w:rFonts w:asciiTheme="majorBidi" w:hAnsiTheme="majorBidi" w:cstheme="majorBidi"/>
          <w:sz w:val="24"/>
          <w:szCs w:val="24"/>
        </w:rPr>
        <w:t>l</w:t>
      </w:r>
      <w:r w:rsidR="006A736F" w:rsidRPr="00FD3C87">
        <w:rPr>
          <w:rFonts w:asciiTheme="majorBidi" w:hAnsiTheme="majorBidi" w:cstheme="majorBidi"/>
          <w:sz w:val="24"/>
          <w:szCs w:val="24"/>
        </w:rPr>
        <w:t>abel</w:t>
      </w:r>
      <w:r w:rsidR="00724890" w:rsidRPr="00FD3C87">
        <w:rPr>
          <w:rFonts w:asciiTheme="majorBidi" w:hAnsiTheme="majorBidi" w:cstheme="majorBidi"/>
          <w:sz w:val="24"/>
          <w:szCs w:val="24"/>
        </w:rPr>
        <w:t xml:space="preserve"> </w:t>
      </w:r>
      <w:r w:rsidR="002319D5" w:rsidRPr="00FD3C87">
        <w:rPr>
          <w:rFonts w:asciiTheme="majorBidi" w:hAnsiTheme="majorBidi" w:cstheme="majorBidi"/>
          <w:sz w:val="24"/>
          <w:szCs w:val="24"/>
        </w:rPr>
        <w:t>‘</w:t>
      </w:r>
      <w:r w:rsidR="006A736F" w:rsidRPr="00FD3C87">
        <w:rPr>
          <w:rFonts w:asciiTheme="majorBidi" w:hAnsiTheme="majorBidi" w:cstheme="majorBidi"/>
          <w:sz w:val="24"/>
          <w:szCs w:val="24"/>
        </w:rPr>
        <w:t>PC</w:t>
      </w:r>
      <w:r w:rsidR="002319D5" w:rsidRPr="00FD3C87">
        <w:rPr>
          <w:rFonts w:asciiTheme="majorBidi" w:hAnsiTheme="majorBidi" w:cstheme="majorBidi"/>
          <w:sz w:val="24"/>
          <w:szCs w:val="24"/>
        </w:rPr>
        <w:t>’</w:t>
      </w:r>
      <w:r w:rsidR="00C9754A" w:rsidRPr="00FD3C87">
        <w:rPr>
          <w:rFonts w:asciiTheme="majorBidi" w:hAnsiTheme="majorBidi" w:cstheme="majorBidi"/>
          <w:sz w:val="24"/>
          <w:szCs w:val="24"/>
        </w:rPr>
        <w:t xml:space="preserve"> – </w:t>
      </w:r>
      <w:r w:rsidR="002863F7" w:rsidRPr="00FD3C87">
        <w:rPr>
          <w:rFonts w:asciiTheme="majorBidi" w:hAnsiTheme="majorBidi" w:cstheme="majorBidi"/>
          <w:sz w:val="24"/>
          <w:szCs w:val="24"/>
        </w:rPr>
        <w:t xml:space="preserve">namely, </w:t>
      </w:r>
      <w:r w:rsidR="00C9754A" w:rsidRPr="00FD3C87">
        <w:rPr>
          <w:rFonts w:asciiTheme="majorBidi" w:hAnsiTheme="majorBidi" w:cstheme="majorBidi"/>
          <w:sz w:val="24"/>
          <w:szCs w:val="24"/>
        </w:rPr>
        <w:t>a</w:t>
      </w:r>
      <w:r w:rsidR="00AA2F2D" w:rsidRPr="00FD3C87">
        <w:rPr>
          <w:rFonts w:asciiTheme="majorBidi" w:hAnsiTheme="majorBidi" w:cstheme="majorBidi"/>
          <w:sz w:val="24"/>
          <w:szCs w:val="24"/>
        </w:rPr>
        <w:t xml:space="preserve"> </w:t>
      </w:r>
      <w:r w:rsidR="005B386C" w:rsidRPr="00FD3C87">
        <w:rPr>
          <w:rFonts w:asciiTheme="majorBidi" w:hAnsiTheme="majorBidi" w:cstheme="majorBidi"/>
          <w:sz w:val="24"/>
          <w:szCs w:val="24"/>
        </w:rPr>
        <w:t>pending request</w:t>
      </w:r>
      <w:r w:rsidR="006A736F" w:rsidRPr="00FD3C87">
        <w:rPr>
          <w:rFonts w:asciiTheme="majorBidi" w:hAnsiTheme="majorBidi" w:cstheme="majorBidi"/>
          <w:sz w:val="24"/>
          <w:szCs w:val="24"/>
        </w:rPr>
        <w:t xml:space="preserve"> for a change that has yet</w:t>
      </w:r>
      <w:r w:rsidR="0029137B" w:rsidRPr="00FD3C87">
        <w:rPr>
          <w:rFonts w:asciiTheme="majorBidi" w:hAnsiTheme="majorBidi" w:cstheme="majorBidi"/>
          <w:sz w:val="24"/>
          <w:szCs w:val="24"/>
        </w:rPr>
        <w:t xml:space="preserve"> </w:t>
      </w:r>
      <w:r w:rsidR="00872CDD" w:rsidRPr="00FD3C87">
        <w:rPr>
          <w:rFonts w:asciiTheme="majorBidi" w:hAnsiTheme="majorBidi" w:cstheme="majorBidi"/>
          <w:sz w:val="24"/>
          <w:szCs w:val="24"/>
        </w:rPr>
        <w:t xml:space="preserve">to be </w:t>
      </w:r>
      <w:r w:rsidR="006A736F" w:rsidRPr="00FD3C87">
        <w:rPr>
          <w:rFonts w:asciiTheme="majorBidi" w:hAnsiTheme="majorBidi" w:cstheme="majorBidi"/>
          <w:sz w:val="24"/>
          <w:szCs w:val="24"/>
        </w:rPr>
        <w:t>accepted</w:t>
      </w:r>
      <w:r w:rsidR="00724890" w:rsidRPr="00FD3C87">
        <w:rPr>
          <w:rFonts w:asciiTheme="majorBidi" w:hAnsiTheme="majorBidi" w:cstheme="majorBidi"/>
          <w:sz w:val="24"/>
          <w:szCs w:val="24"/>
        </w:rPr>
        <w:t xml:space="preserve"> </w:t>
      </w:r>
      <w:r w:rsidR="00DA7D1E" w:rsidRPr="00FD3C87">
        <w:rPr>
          <w:rFonts w:asciiTheme="majorBidi" w:hAnsiTheme="majorBidi" w:cstheme="majorBidi"/>
          <w:sz w:val="24"/>
          <w:szCs w:val="24"/>
        </w:rPr>
        <w:t xml:space="preserve">or </w:t>
      </w:r>
      <w:r w:rsidR="00724890" w:rsidRPr="00FD3C87">
        <w:rPr>
          <w:rFonts w:asciiTheme="majorBidi" w:hAnsiTheme="majorBidi" w:cstheme="majorBidi"/>
          <w:sz w:val="24"/>
          <w:szCs w:val="24"/>
        </w:rPr>
        <w:t>rejected</w:t>
      </w:r>
      <w:r w:rsidR="006A736F" w:rsidRPr="00FD3C87">
        <w:rPr>
          <w:rFonts w:asciiTheme="majorBidi" w:hAnsiTheme="majorBidi" w:cstheme="majorBidi"/>
          <w:sz w:val="24"/>
          <w:szCs w:val="24"/>
        </w:rPr>
        <w:t>.</w:t>
      </w:r>
    </w:p>
    <w:p w14:paraId="6FA5DD9D" w14:textId="77777777" w:rsidR="0012565B" w:rsidRPr="00FD3C87" w:rsidRDefault="0012565B" w:rsidP="008F5B98">
      <w:pPr>
        <w:bidi w:val="0"/>
        <w:spacing w:after="0" w:line="480" w:lineRule="auto"/>
        <w:ind w:firstLine="720"/>
        <w:jc w:val="both"/>
        <w:rPr>
          <w:rFonts w:asciiTheme="majorBidi" w:hAnsiTheme="majorBidi" w:cstheme="majorBidi"/>
          <w:sz w:val="24"/>
          <w:szCs w:val="24"/>
          <w:rtl/>
        </w:rPr>
      </w:pPr>
    </w:p>
    <w:p w14:paraId="5C5CAFE9" w14:textId="45D2CB78" w:rsidR="000406D0" w:rsidRPr="00FD3C87" w:rsidRDefault="00E27B9B" w:rsidP="008F5B98">
      <w:pPr>
        <w:bidi w:val="0"/>
        <w:spacing w:after="0" w:line="480" w:lineRule="auto"/>
        <w:jc w:val="both"/>
        <w:rPr>
          <w:rFonts w:asciiTheme="majorBidi" w:hAnsiTheme="majorBidi" w:cstheme="majorBidi"/>
          <w:b/>
          <w:bCs/>
          <w:sz w:val="24"/>
          <w:szCs w:val="24"/>
        </w:rPr>
      </w:pPr>
      <w:r w:rsidRPr="00FD3C87">
        <w:rPr>
          <w:rFonts w:asciiTheme="majorBidi" w:hAnsiTheme="majorBidi" w:cstheme="majorBidi"/>
          <w:b/>
          <w:bCs/>
          <w:sz w:val="24"/>
          <w:szCs w:val="24"/>
        </w:rPr>
        <w:t>K</w:t>
      </w:r>
      <w:r w:rsidR="00B66F23">
        <w:rPr>
          <w:rFonts w:asciiTheme="majorBidi" w:hAnsiTheme="majorBidi" w:cstheme="majorBidi"/>
          <w:b/>
          <w:bCs/>
          <w:sz w:val="24"/>
          <w:szCs w:val="24"/>
        </w:rPr>
        <w:t>eywords</w:t>
      </w:r>
      <w:r w:rsidR="00096C73" w:rsidRPr="00FD3C87">
        <w:rPr>
          <w:rFonts w:asciiTheme="majorBidi" w:hAnsiTheme="majorBidi" w:cstheme="majorBidi"/>
          <w:b/>
          <w:bCs/>
          <w:sz w:val="24"/>
          <w:szCs w:val="24"/>
        </w:rPr>
        <w:t>:</w:t>
      </w:r>
      <w:r w:rsidR="005F6FA5" w:rsidRPr="00FD3C87">
        <w:rPr>
          <w:rFonts w:asciiTheme="majorBidi" w:hAnsiTheme="majorBidi" w:cstheme="majorBidi"/>
          <w:b/>
          <w:bCs/>
          <w:sz w:val="24"/>
          <w:szCs w:val="24"/>
        </w:rPr>
        <w:t xml:space="preserve"> </w:t>
      </w:r>
      <w:r w:rsidR="00C906D9" w:rsidRPr="00FD3C87">
        <w:rPr>
          <w:rFonts w:asciiTheme="majorBidi" w:hAnsiTheme="majorBidi" w:cstheme="majorBidi"/>
          <w:b/>
          <w:bCs/>
          <w:sz w:val="24"/>
          <w:szCs w:val="24"/>
        </w:rPr>
        <w:t xml:space="preserve">language policing, </w:t>
      </w:r>
      <w:r w:rsidR="00CC7470" w:rsidRPr="00FD3C87">
        <w:rPr>
          <w:rFonts w:asciiTheme="majorBidi" w:hAnsiTheme="majorBidi" w:cstheme="majorBidi"/>
          <w:b/>
          <w:bCs/>
          <w:sz w:val="24"/>
          <w:szCs w:val="24"/>
        </w:rPr>
        <w:t>cancel culture,</w:t>
      </w:r>
      <w:r w:rsidR="00C906D9" w:rsidRPr="00FD3C87">
        <w:rPr>
          <w:rFonts w:asciiTheme="majorBidi" w:hAnsiTheme="majorBidi" w:cstheme="majorBidi"/>
          <w:b/>
          <w:bCs/>
          <w:sz w:val="24"/>
          <w:szCs w:val="24"/>
        </w:rPr>
        <w:t xml:space="preserve"> </w:t>
      </w:r>
      <w:r w:rsidR="005F6FA5" w:rsidRPr="00FD3C87">
        <w:rPr>
          <w:rFonts w:asciiTheme="majorBidi" w:hAnsiTheme="majorBidi" w:cstheme="majorBidi"/>
          <w:b/>
          <w:bCs/>
          <w:sz w:val="24"/>
          <w:szCs w:val="24"/>
        </w:rPr>
        <w:t xml:space="preserve">minorities, </w:t>
      </w:r>
      <w:r w:rsidR="00933C92" w:rsidRPr="00FD3C87">
        <w:rPr>
          <w:rFonts w:asciiTheme="majorBidi" w:hAnsiTheme="majorBidi" w:cstheme="majorBidi"/>
          <w:b/>
          <w:bCs/>
          <w:sz w:val="24"/>
          <w:szCs w:val="24"/>
        </w:rPr>
        <w:t>disabilities,</w:t>
      </w:r>
      <w:r w:rsidR="005D3F7C" w:rsidRPr="00FD3C87">
        <w:rPr>
          <w:rFonts w:asciiTheme="majorBidi" w:hAnsiTheme="majorBidi" w:cstheme="majorBidi"/>
          <w:b/>
          <w:bCs/>
          <w:sz w:val="24"/>
          <w:szCs w:val="24"/>
        </w:rPr>
        <w:t xml:space="preserve"> </w:t>
      </w:r>
      <w:r w:rsidR="00933C92" w:rsidRPr="00FD3C87">
        <w:rPr>
          <w:rFonts w:asciiTheme="majorBidi" w:hAnsiTheme="majorBidi" w:cstheme="majorBidi"/>
          <w:b/>
          <w:bCs/>
          <w:sz w:val="24"/>
          <w:szCs w:val="24"/>
        </w:rPr>
        <w:t>inclusion</w:t>
      </w:r>
      <w:r w:rsidR="006B02F3" w:rsidRPr="00FD3C87">
        <w:rPr>
          <w:rFonts w:asciiTheme="majorBidi" w:hAnsiTheme="majorBidi" w:cstheme="majorBidi"/>
          <w:b/>
          <w:bCs/>
          <w:sz w:val="24"/>
          <w:szCs w:val="24"/>
        </w:rPr>
        <w:t xml:space="preserve">, </w:t>
      </w:r>
      <w:r w:rsidR="00592D51" w:rsidRPr="00FD3C87">
        <w:rPr>
          <w:rFonts w:asciiTheme="majorBidi" w:hAnsiTheme="majorBidi" w:cstheme="majorBidi"/>
          <w:b/>
          <w:bCs/>
          <w:sz w:val="24"/>
          <w:szCs w:val="24"/>
        </w:rPr>
        <w:t>profanity,</w:t>
      </w:r>
      <w:r w:rsidR="008131ED" w:rsidRPr="00FD3C87">
        <w:rPr>
          <w:b/>
          <w:bCs/>
          <w:sz w:val="24"/>
          <w:szCs w:val="24"/>
        </w:rPr>
        <w:t xml:space="preserve"> </w:t>
      </w:r>
      <w:r w:rsidR="00592D51" w:rsidRPr="00FD3C87">
        <w:rPr>
          <w:rFonts w:asciiTheme="majorBidi" w:hAnsiTheme="majorBidi" w:cstheme="majorBidi"/>
          <w:b/>
          <w:bCs/>
          <w:sz w:val="24"/>
          <w:szCs w:val="24"/>
        </w:rPr>
        <w:t>symbolic capital</w:t>
      </w:r>
    </w:p>
    <w:p w14:paraId="0584AC35" w14:textId="77777777" w:rsidR="00774C62" w:rsidRPr="00FD3C87" w:rsidRDefault="00774C62" w:rsidP="008F5B98">
      <w:pPr>
        <w:bidi w:val="0"/>
        <w:spacing w:after="0" w:line="480" w:lineRule="auto"/>
        <w:ind w:firstLine="720"/>
        <w:jc w:val="both"/>
        <w:rPr>
          <w:rFonts w:asciiTheme="majorBidi" w:hAnsiTheme="majorBidi" w:cstheme="majorBidi"/>
          <w:sz w:val="24"/>
          <w:szCs w:val="24"/>
        </w:rPr>
      </w:pPr>
    </w:p>
    <w:p w14:paraId="7CABD6AD" w14:textId="5168E2AB" w:rsidR="00192D20" w:rsidRPr="00FD3C87" w:rsidRDefault="00192D20" w:rsidP="00026C8E">
      <w:pPr>
        <w:pStyle w:val="aa"/>
        <w:numPr>
          <w:ilvl w:val="0"/>
          <w:numId w:val="9"/>
        </w:numPr>
        <w:bidi w:val="0"/>
        <w:spacing w:after="0" w:line="480" w:lineRule="auto"/>
        <w:jc w:val="both"/>
        <w:rPr>
          <w:rFonts w:asciiTheme="majorBidi" w:hAnsiTheme="majorBidi" w:cstheme="majorBidi"/>
          <w:b/>
          <w:bCs/>
          <w:sz w:val="32"/>
          <w:szCs w:val="32"/>
        </w:rPr>
      </w:pPr>
      <w:r w:rsidRPr="00FD3C87">
        <w:rPr>
          <w:rFonts w:asciiTheme="majorBidi" w:hAnsiTheme="majorBidi" w:cstheme="majorBidi"/>
          <w:b/>
          <w:bCs/>
          <w:sz w:val="32"/>
          <w:szCs w:val="32"/>
        </w:rPr>
        <w:t>Introduction</w:t>
      </w:r>
    </w:p>
    <w:p w14:paraId="76262FDB" w14:textId="3C70BEC2" w:rsidR="00B252EF" w:rsidRPr="00FD3C87" w:rsidRDefault="00B252EF" w:rsidP="008F5B98">
      <w:pPr>
        <w:bidi w:val="0"/>
        <w:spacing w:after="0" w:line="480" w:lineRule="auto"/>
        <w:ind w:firstLine="720"/>
        <w:jc w:val="both"/>
        <w:rPr>
          <w:rFonts w:asciiTheme="majorBidi" w:hAnsiTheme="majorBidi" w:cstheme="majorBidi"/>
          <w:sz w:val="24"/>
          <w:szCs w:val="24"/>
          <w:rtl/>
        </w:rPr>
      </w:pPr>
    </w:p>
    <w:p w14:paraId="0368E5A0" w14:textId="77777777" w:rsidR="003972BA" w:rsidRDefault="007D15D8" w:rsidP="009729F2">
      <w:pPr>
        <w:bidi w:val="0"/>
        <w:spacing w:after="0" w:line="480" w:lineRule="auto"/>
        <w:jc w:val="both"/>
        <w:rPr>
          <w:rFonts w:asciiTheme="majorBidi" w:hAnsiTheme="majorBidi" w:cstheme="majorBidi"/>
          <w:color w:val="FF0000"/>
          <w:sz w:val="24"/>
          <w:szCs w:val="24"/>
        </w:rPr>
      </w:pPr>
      <w:r w:rsidRPr="00FD3C87">
        <w:rPr>
          <w:rFonts w:asciiTheme="majorBidi" w:hAnsiTheme="majorBidi" w:cstheme="majorBidi"/>
          <w:sz w:val="24"/>
          <w:szCs w:val="24"/>
        </w:rPr>
        <w:lastRenderedPageBreak/>
        <w:t xml:space="preserve">Ahead of the 2019 </w:t>
      </w:r>
      <w:r w:rsidR="00362359" w:rsidRPr="00FD3C87">
        <w:rPr>
          <w:rFonts w:asciiTheme="majorBidi" w:hAnsiTheme="majorBidi" w:cstheme="majorBidi"/>
          <w:sz w:val="24"/>
          <w:szCs w:val="24"/>
        </w:rPr>
        <w:t xml:space="preserve">Israeli </w:t>
      </w:r>
      <w:r w:rsidRPr="00FD3C87">
        <w:rPr>
          <w:rFonts w:asciiTheme="majorBidi" w:hAnsiTheme="majorBidi" w:cstheme="majorBidi"/>
          <w:sz w:val="24"/>
          <w:szCs w:val="24"/>
        </w:rPr>
        <w:t xml:space="preserve">elections, Likud </w:t>
      </w:r>
      <w:r w:rsidR="00867D77" w:rsidRPr="00FD3C87">
        <w:rPr>
          <w:rFonts w:asciiTheme="majorBidi" w:hAnsiTheme="majorBidi" w:cstheme="majorBidi"/>
          <w:sz w:val="24"/>
          <w:szCs w:val="24"/>
        </w:rPr>
        <w:t>MK</w:t>
      </w:r>
      <w:r w:rsidRPr="00FD3C87">
        <w:rPr>
          <w:rFonts w:asciiTheme="majorBidi" w:hAnsiTheme="majorBidi" w:cstheme="majorBidi"/>
          <w:sz w:val="24"/>
          <w:szCs w:val="24"/>
        </w:rPr>
        <w:t xml:space="preserve"> David </w:t>
      </w:r>
      <w:r w:rsidR="00392157" w:rsidRPr="00FD3C87">
        <w:rPr>
          <w:rFonts w:asciiTheme="majorBidi" w:hAnsiTheme="majorBidi" w:cstheme="majorBidi"/>
          <w:sz w:val="24"/>
          <w:szCs w:val="24"/>
        </w:rPr>
        <w:t xml:space="preserve">(Dudi) </w:t>
      </w:r>
      <w:r w:rsidRPr="00FD3C87">
        <w:rPr>
          <w:rFonts w:asciiTheme="majorBidi" w:hAnsiTheme="majorBidi" w:cstheme="majorBidi"/>
          <w:sz w:val="24"/>
          <w:szCs w:val="24"/>
        </w:rPr>
        <w:t xml:space="preserve">Amsalem was </w:t>
      </w:r>
      <w:r w:rsidR="00C008EA" w:rsidRPr="00FD3C87">
        <w:rPr>
          <w:rFonts w:asciiTheme="majorBidi" w:hAnsiTheme="majorBidi" w:cstheme="majorBidi"/>
          <w:sz w:val="24"/>
          <w:szCs w:val="24"/>
        </w:rPr>
        <w:t xml:space="preserve">accused of calling </w:t>
      </w:r>
      <w:r w:rsidR="00867D77" w:rsidRPr="00FD3C87">
        <w:rPr>
          <w:rFonts w:asciiTheme="majorBidi" w:hAnsiTheme="majorBidi" w:cstheme="majorBidi"/>
          <w:sz w:val="24"/>
          <w:szCs w:val="24"/>
        </w:rPr>
        <w:t xml:space="preserve">Benny Gantz, </w:t>
      </w:r>
      <w:r w:rsidR="005646D6" w:rsidRPr="00FD3C87">
        <w:rPr>
          <w:rFonts w:asciiTheme="majorBidi" w:hAnsiTheme="majorBidi" w:cstheme="majorBidi"/>
          <w:sz w:val="24"/>
          <w:szCs w:val="24"/>
        </w:rPr>
        <w:t xml:space="preserve">the </w:t>
      </w:r>
      <w:r w:rsidR="00867D77" w:rsidRPr="00FD3C87">
        <w:rPr>
          <w:rFonts w:asciiTheme="majorBidi" w:hAnsiTheme="majorBidi" w:cstheme="majorBidi"/>
          <w:sz w:val="24"/>
          <w:szCs w:val="24"/>
        </w:rPr>
        <w:t xml:space="preserve">former IDF </w:t>
      </w:r>
      <w:r w:rsidR="005646D6" w:rsidRPr="00FD3C87">
        <w:rPr>
          <w:rFonts w:asciiTheme="majorBidi" w:hAnsiTheme="majorBidi" w:cstheme="majorBidi"/>
          <w:sz w:val="24"/>
          <w:szCs w:val="24"/>
        </w:rPr>
        <w:t>C</w:t>
      </w:r>
      <w:r w:rsidR="00867D77" w:rsidRPr="00FD3C87">
        <w:rPr>
          <w:rFonts w:asciiTheme="majorBidi" w:hAnsiTheme="majorBidi" w:cstheme="majorBidi"/>
          <w:sz w:val="24"/>
          <w:szCs w:val="24"/>
        </w:rPr>
        <w:t xml:space="preserve">hief of </w:t>
      </w:r>
      <w:r w:rsidR="005646D6" w:rsidRPr="00FD3C87">
        <w:rPr>
          <w:rFonts w:asciiTheme="majorBidi" w:hAnsiTheme="majorBidi" w:cstheme="majorBidi"/>
          <w:sz w:val="24"/>
          <w:szCs w:val="24"/>
        </w:rPr>
        <w:t>S</w:t>
      </w:r>
      <w:r w:rsidR="00867D77" w:rsidRPr="00FD3C87">
        <w:rPr>
          <w:rFonts w:asciiTheme="majorBidi" w:hAnsiTheme="majorBidi" w:cstheme="majorBidi"/>
          <w:sz w:val="24"/>
          <w:szCs w:val="24"/>
        </w:rPr>
        <w:t>taff and</w:t>
      </w:r>
      <w:r w:rsidR="005646D6" w:rsidRPr="00FD3C87">
        <w:rPr>
          <w:rFonts w:asciiTheme="majorBidi" w:hAnsiTheme="majorBidi" w:cstheme="majorBidi"/>
          <w:sz w:val="24"/>
          <w:szCs w:val="24"/>
        </w:rPr>
        <w:t>,</w:t>
      </w:r>
      <w:r w:rsidR="00867D77" w:rsidRPr="00FD3C87">
        <w:rPr>
          <w:rFonts w:asciiTheme="majorBidi" w:hAnsiTheme="majorBidi" w:cstheme="majorBidi"/>
          <w:sz w:val="24"/>
          <w:szCs w:val="24"/>
        </w:rPr>
        <w:t xml:space="preserve"> </w:t>
      </w:r>
      <w:r w:rsidR="00B11877" w:rsidRPr="00FD3C87">
        <w:rPr>
          <w:rFonts w:asciiTheme="majorBidi" w:hAnsiTheme="majorBidi" w:cstheme="majorBidi"/>
          <w:sz w:val="24"/>
          <w:szCs w:val="24"/>
        </w:rPr>
        <w:t xml:space="preserve">at </w:t>
      </w:r>
      <w:r w:rsidR="005646D6" w:rsidRPr="00FD3C87">
        <w:rPr>
          <w:rFonts w:asciiTheme="majorBidi" w:hAnsiTheme="majorBidi" w:cstheme="majorBidi"/>
          <w:sz w:val="24"/>
          <w:szCs w:val="24"/>
        </w:rPr>
        <w:t xml:space="preserve">the </w:t>
      </w:r>
      <w:r w:rsidR="00B11877" w:rsidRPr="00FD3C87">
        <w:rPr>
          <w:rFonts w:asciiTheme="majorBidi" w:hAnsiTheme="majorBidi" w:cstheme="majorBidi"/>
          <w:sz w:val="24"/>
          <w:szCs w:val="24"/>
        </w:rPr>
        <w:t>time</w:t>
      </w:r>
      <w:r w:rsidR="005646D6" w:rsidRPr="00FD3C87">
        <w:rPr>
          <w:rFonts w:asciiTheme="majorBidi" w:hAnsiTheme="majorBidi" w:cstheme="majorBidi"/>
          <w:sz w:val="24"/>
          <w:szCs w:val="24"/>
        </w:rPr>
        <w:t>,</w:t>
      </w:r>
      <w:r w:rsidR="00867D77" w:rsidRPr="00FD3C87">
        <w:rPr>
          <w:rFonts w:asciiTheme="majorBidi" w:hAnsiTheme="majorBidi" w:cstheme="majorBidi"/>
          <w:sz w:val="24"/>
          <w:szCs w:val="24"/>
        </w:rPr>
        <w:t xml:space="preserve"> a</w:t>
      </w:r>
      <w:r w:rsidR="00B11877" w:rsidRPr="00FD3C87">
        <w:rPr>
          <w:rFonts w:asciiTheme="majorBidi" w:hAnsiTheme="majorBidi" w:cstheme="majorBidi"/>
          <w:sz w:val="24"/>
          <w:szCs w:val="24"/>
        </w:rPr>
        <w:t xml:space="preserve"> new</w:t>
      </w:r>
      <w:r w:rsidR="00867D77" w:rsidRPr="00FD3C87">
        <w:rPr>
          <w:rFonts w:asciiTheme="majorBidi" w:hAnsiTheme="majorBidi" w:cstheme="majorBidi"/>
          <w:sz w:val="24"/>
          <w:szCs w:val="24"/>
        </w:rPr>
        <w:t xml:space="preserve"> political rival</w:t>
      </w:r>
      <w:r w:rsidR="00C008EA" w:rsidRPr="00FD3C87">
        <w:rPr>
          <w:rFonts w:asciiTheme="majorBidi" w:hAnsiTheme="majorBidi" w:cstheme="majorBidi"/>
          <w:sz w:val="24"/>
          <w:szCs w:val="24"/>
        </w:rPr>
        <w:t xml:space="preserve">, </w:t>
      </w:r>
      <w:r w:rsidR="002319D5" w:rsidRPr="00FD3C87">
        <w:rPr>
          <w:rFonts w:asciiTheme="majorBidi" w:hAnsiTheme="majorBidi" w:cstheme="majorBidi"/>
          <w:sz w:val="24"/>
          <w:szCs w:val="24"/>
        </w:rPr>
        <w:t>‘</w:t>
      </w:r>
      <w:r w:rsidR="00C008EA"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00C008EA" w:rsidRPr="00FD3C87">
        <w:rPr>
          <w:rFonts w:asciiTheme="majorBidi" w:hAnsiTheme="majorBidi" w:cstheme="majorBidi"/>
          <w:sz w:val="24"/>
          <w:szCs w:val="24"/>
        </w:rPr>
        <w:t xml:space="preserve"> in a derogatory manner</w:t>
      </w:r>
      <w:r w:rsidR="00867D77" w:rsidRPr="00FD3C87">
        <w:rPr>
          <w:rFonts w:asciiTheme="majorBidi" w:hAnsiTheme="majorBidi" w:cstheme="majorBidi"/>
          <w:sz w:val="24"/>
          <w:szCs w:val="24"/>
        </w:rPr>
        <w:t xml:space="preserve">. </w:t>
      </w:r>
      <w:r w:rsidR="00C008EA" w:rsidRPr="00FD3C87">
        <w:rPr>
          <w:rFonts w:asciiTheme="majorBidi" w:hAnsiTheme="majorBidi" w:cstheme="majorBidi"/>
          <w:sz w:val="24"/>
          <w:szCs w:val="24"/>
        </w:rPr>
        <w:t xml:space="preserve">Numerous condemnations expressing harsh criticism </w:t>
      </w:r>
      <w:r w:rsidR="00CF68CC" w:rsidRPr="00FD3C87">
        <w:rPr>
          <w:rFonts w:asciiTheme="majorBidi" w:hAnsiTheme="majorBidi" w:cstheme="majorBidi"/>
          <w:sz w:val="24"/>
          <w:szCs w:val="24"/>
        </w:rPr>
        <w:t>of</w:t>
      </w:r>
      <w:r w:rsidR="00C008EA" w:rsidRPr="00FD3C87">
        <w:rPr>
          <w:rFonts w:asciiTheme="majorBidi" w:hAnsiTheme="majorBidi" w:cstheme="majorBidi"/>
          <w:sz w:val="24"/>
          <w:szCs w:val="24"/>
        </w:rPr>
        <w:t xml:space="preserve"> </w:t>
      </w:r>
      <w:r w:rsidR="00867D77" w:rsidRPr="00FD3C87">
        <w:rPr>
          <w:rFonts w:asciiTheme="majorBidi" w:hAnsiTheme="majorBidi" w:cstheme="majorBidi"/>
          <w:sz w:val="24"/>
          <w:szCs w:val="24"/>
        </w:rPr>
        <w:t>Amsalem</w:t>
      </w:r>
      <w:r w:rsidR="002319D5" w:rsidRPr="00FD3C87">
        <w:rPr>
          <w:rFonts w:asciiTheme="majorBidi" w:hAnsiTheme="majorBidi" w:cstheme="majorBidi"/>
          <w:sz w:val="24"/>
          <w:szCs w:val="24"/>
        </w:rPr>
        <w:t>’</w:t>
      </w:r>
      <w:r w:rsidR="00867D77" w:rsidRPr="00FD3C87">
        <w:rPr>
          <w:rFonts w:asciiTheme="majorBidi" w:hAnsiTheme="majorBidi" w:cstheme="majorBidi"/>
          <w:sz w:val="24"/>
          <w:szCs w:val="24"/>
        </w:rPr>
        <w:t>s use of the word</w:t>
      </w:r>
      <w:r w:rsidR="00C008EA" w:rsidRPr="00FD3C87">
        <w:rPr>
          <w:rFonts w:asciiTheme="majorBidi" w:hAnsiTheme="majorBidi" w:cstheme="majorBidi"/>
          <w:sz w:val="24"/>
          <w:szCs w:val="24"/>
        </w:rPr>
        <w:t xml:space="preserve"> </w:t>
      </w:r>
      <w:r w:rsidR="002319D5" w:rsidRPr="00FD3C87">
        <w:rPr>
          <w:rFonts w:asciiTheme="majorBidi" w:hAnsiTheme="majorBidi" w:cstheme="majorBidi"/>
          <w:sz w:val="24"/>
          <w:szCs w:val="24"/>
        </w:rPr>
        <w:t>‘</w:t>
      </w:r>
      <w:r w:rsidR="00C008EA"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00C008EA" w:rsidRPr="00FD3C87">
        <w:rPr>
          <w:rFonts w:asciiTheme="majorBidi" w:hAnsiTheme="majorBidi" w:cstheme="majorBidi"/>
          <w:sz w:val="24"/>
          <w:szCs w:val="24"/>
        </w:rPr>
        <w:t xml:space="preserve"> appeared in the media </w:t>
      </w:r>
      <w:r w:rsidR="005646D6" w:rsidRPr="00FD3C87">
        <w:rPr>
          <w:rFonts w:asciiTheme="majorBidi" w:hAnsiTheme="majorBidi" w:cstheme="majorBidi"/>
          <w:sz w:val="24"/>
          <w:szCs w:val="24"/>
        </w:rPr>
        <w:t xml:space="preserve">on the grounds </w:t>
      </w:r>
      <w:r w:rsidR="00C008EA" w:rsidRPr="00FD3C87">
        <w:rPr>
          <w:rFonts w:asciiTheme="majorBidi" w:hAnsiTheme="majorBidi" w:cstheme="majorBidi"/>
          <w:sz w:val="24"/>
          <w:szCs w:val="24"/>
        </w:rPr>
        <w:t xml:space="preserve">that using </w:t>
      </w:r>
      <w:r w:rsidR="002319D5" w:rsidRPr="00FD3C87">
        <w:rPr>
          <w:rFonts w:asciiTheme="majorBidi" w:hAnsiTheme="majorBidi" w:cstheme="majorBidi"/>
          <w:sz w:val="24"/>
          <w:szCs w:val="24"/>
        </w:rPr>
        <w:t>‘</w:t>
      </w:r>
      <w:r w:rsidR="00C008EA"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00C008EA" w:rsidRPr="00FD3C87">
        <w:rPr>
          <w:rFonts w:asciiTheme="majorBidi" w:hAnsiTheme="majorBidi" w:cstheme="majorBidi"/>
          <w:sz w:val="24"/>
          <w:szCs w:val="24"/>
        </w:rPr>
        <w:t xml:space="preserve"> as an insult is offensive </w:t>
      </w:r>
      <w:r w:rsidR="00247EBA" w:rsidRPr="00FD3C87">
        <w:rPr>
          <w:rFonts w:asciiTheme="majorBidi" w:hAnsiTheme="majorBidi" w:cstheme="majorBidi"/>
          <w:sz w:val="24"/>
          <w:szCs w:val="24"/>
        </w:rPr>
        <w:t>toward</w:t>
      </w:r>
      <w:r w:rsidR="00C008EA" w:rsidRPr="00FD3C87">
        <w:rPr>
          <w:rFonts w:asciiTheme="majorBidi" w:hAnsiTheme="majorBidi" w:cstheme="majorBidi"/>
          <w:sz w:val="24"/>
          <w:szCs w:val="24"/>
        </w:rPr>
        <w:t xml:space="preserve"> autist</w:t>
      </w:r>
      <w:r w:rsidR="000B32F7" w:rsidRPr="00FD3C87">
        <w:rPr>
          <w:rFonts w:asciiTheme="majorBidi" w:hAnsiTheme="majorBidi" w:cstheme="majorBidi"/>
          <w:sz w:val="24"/>
          <w:szCs w:val="24"/>
        </w:rPr>
        <w:t>s</w:t>
      </w:r>
      <w:r w:rsidR="00C008EA" w:rsidRPr="00FD3C87">
        <w:rPr>
          <w:rFonts w:asciiTheme="majorBidi" w:hAnsiTheme="majorBidi" w:cstheme="majorBidi"/>
          <w:sz w:val="24"/>
          <w:szCs w:val="24"/>
        </w:rPr>
        <w:t xml:space="preserve">. </w:t>
      </w:r>
      <w:r w:rsidR="00DD78C9" w:rsidRPr="00FD3C87">
        <w:rPr>
          <w:rFonts w:asciiTheme="majorBidi" w:hAnsiTheme="majorBidi" w:cstheme="majorBidi"/>
          <w:sz w:val="24"/>
          <w:szCs w:val="24"/>
        </w:rPr>
        <w:t>In response to these condemnations, counter-condemnations appeared as well</w:t>
      </w:r>
      <w:r w:rsidR="005646D6" w:rsidRPr="00FD3C87">
        <w:rPr>
          <w:rFonts w:asciiTheme="majorBidi" w:hAnsiTheme="majorBidi" w:cstheme="majorBidi"/>
          <w:sz w:val="24"/>
          <w:szCs w:val="24"/>
        </w:rPr>
        <w:t>.</w:t>
      </w:r>
      <w:r w:rsidR="00DD78C9" w:rsidRPr="00FD3C87">
        <w:rPr>
          <w:rFonts w:asciiTheme="majorBidi" w:hAnsiTheme="majorBidi" w:cstheme="majorBidi"/>
          <w:sz w:val="24"/>
          <w:szCs w:val="24"/>
        </w:rPr>
        <w:t xml:space="preserve"> </w:t>
      </w:r>
      <w:r w:rsidR="005646D6" w:rsidRPr="00FD3C87">
        <w:rPr>
          <w:rFonts w:asciiTheme="majorBidi" w:hAnsiTheme="majorBidi" w:cstheme="majorBidi"/>
          <w:sz w:val="24"/>
          <w:szCs w:val="24"/>
        </w:rPr>
        <w:t xml:space="preserve">These suggested </w:t>
      </w:r>
      <w:r w:rsidR="00DD78C9" w:rsidRPr="00FD3C87">
        <w:rPr>
          <w:rFonts w:asciiTheme="majorBidi" w:hAnsiTheme="majorBidi" w:cstheme="majorBidi"/>
          <w:sz w:val="24"/>
          <w:szCs w:val="24"/>
        </w:rPr>
        <w:t xml:space="preserve">that </w:t>
      </w:r>
      <w:r w:rsidR="00CA336F" w:rsidRPr="00FD3C87">
        <w:rPr>
          <w:rFonts w:asciiTheme="majorBidi" w:hAnsiTheme="majorBidi" w:cstheme="majorBidi"/>
          <w:sz w:val="24"/>
          <w:szCs w:val="24"/>
        </w:rPr>
        <w:t xml:space="preserve">using </w:t>
      </w:r>
      <w:r w:rsidR="002319D5" w:rsidRPr="00FD3C87">
        <w:rPr>
          <w:rFonts w:asciiTheme="majorBidi" w:hAnsiTheme="majorBidi" w:cstheme="majorBidi"/>
          <w:sz w:val="24"/>
          <w:szCs w:val="24"/>
        </w:rPr>
        <w:t>‘</w:t>
      </w:r>
      <w:r w:rsidR="00CA336F"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00CA336F" w:rsidRPr="00FD3C87">
        <w:rPr>
          <w:rFonts w:asciiTheme="majorBidi" w:hAnsiTheme="majorBidi" w:cstheme="majorBidi"/>
          <w:sz w:val="24"/>
          <w:szCs w:val="24"/>
        </w:rPr>
        <w:t xml:space="preserve"> as an insult is </w:t>
      </w:r>
      <w:r w:rsidR="00196D29" w:rsidRPr="00FD3C87">
        <w:rPr>
          <w:rFonts w:asciiTheme="majorBidi" w:hAnsiTheme="majorBidi" w:cstheme="majorBidi"/>
          <w:sz w:val="24"/>
          <w:szCs w:val="24"/>
        </w:rPr>
        <w:t>conventional and lack</w:t>
      </w:r>
      <w:r w:rsidR="005646D6" w:rsidRPr="00FD3C87">
        <w:rPr>
          <w:rFonts w:asciiTheme="majorBidi" w:hAnsiTheme="majorBidi" w:cstheme="majorBidi"/>
          <w:sz w:val="24"/>
          <w:szCs w:val="24"/>
        </w:rPr>
        <w:t>s</w:t>
      </w:r>
      <w:r w:rsidR="00CF68CC" w:rsidRPr="00FD3C87">
        <w:rPr>
          <w:rFonts w:asciiTheme="majorBidi" w:hAnsiTheme="majorBidi" w:cstheme="majorBidi"/>
          <w:sz w:val="24"/>
          <w:szCs w:val="24"/>
        </w:rPr>
        <w:t xml:space="preserve"> any </w:t>
      </w:r>
      <w:r w:rsidR="009A0B69" w:rsidRPr="00FD3C87">
        <w:rPr>
          <w:rFonts w:asciiTheme="majorBidi" w:hAnsiTheme="majorBidi" w:cstheme="majorBidi"/>
          <w:sz w:val="24"/>
          <w:szCs w:val="24"/>
        </w:rPr>
        <w:t xml:space="preserve">malicious </w:t>
      </w:r>
      <w:r w:rsidR="00CF68CC" w:rsidRPr="00FD3C87">
        <w:rPr>
          <w:rFonts w:asciiTheme="majorBidi" w:hAnsiTheme="majorBidi" w:cstheme="majorBidi"/>
          <w:sz w:val="24"/>
          <w:szCs w:val="24"/>
        </w:rPr>
        <w:t>intention</w:t>
      </w:r>
      <w:r w:rsidR="009A0B69" w:rsidRPr="00FD3C87">
        <w:rPr>
          <w:rFonts w:asciiTheme="majorBidi" w:hAnsiTheme="majorBidi" w:cstheme="majorBidi"/>
          <w:sz w:val="24"/>
          <w:szCs w:val="24"/>
        </w:rPr>
        <w:t>s</w:t>
      </w:r>
      <w:r w:rsidR="00CF68CC" w:rsidRPr="00FD3C87">
        <w:rPr>
          <w:rFonts w:asciiTheme="majorBidi" w:hAnsiTheme="majorBidi" w:cstheme="majorBidi"/>
          <w:sz w:val="24"/>
          <w:szCs w:val="24"/>
        </w:rPr>
        <w:t xml:space="preserve"> toward autists</w:t>
      </w:r>
      <w:r w:rsidR="00CA336F" w:rsidRPr="00FD3C87">
        <w:rPr>
          <w:rFonts w:asciiTheme="majorBidi" w:hAnsiTheme="majorBidi" w:cstheme="majorBidi"/>
          <w:sz w:val="24"/>
          <w:szCs w:val="24"/>
        </w:rPr>
        <w:t xml:space="preserve"> and</w:t>
      </w:r>
      <w:r w:rsidR="005646D6" w:rsidRPr="00FD3C87">
        <w:rPr>
          <w:rFonts w:asciiTheme="majorBidi" w:hAnsiTheme="majorBidi" w:cstheme="majorBidi"/>
          <w:sz w:val="24"/>
          <w:szCs w:val="24"/>
        </w:rPr>
        <w:t>,</w:t>
      </w:r>
      <w:r w:rsidR="00CA336F" w:rsidRPr="00FD3C87">
        <w:rPr>
          <w:rFonts w:asciiTheme="majorBidi" w:hAnsiTheme="majorBidi" w:cstheme="majorBidi"/>
          <w:sz w:val="24"/>
          <w:szCs w:val="24"/>
        </w:rPr>
        <w:t xml:space="preserve"> therefore</w:t>
      </w:r>
      <w:r w:rsidR="005646D6" w:rsidRPr="00FD3C87">
        <w:rPr>
          <w:rFonts w:asciiTheme="majorBidi" w:hAnsiTheme="majorBidi" w:cstheme="majorBidi"/>
          <w:sz w:val="24"/>
          <w:szCs w:val="24"/>
        </w:rPr>
        <w:t>,</w:t>
      </w:r>
      <w:r w:rsidR="00CA336F" w:rsidRPr="00FD3C87">
        <w:rPr>
          <w:rFonts w:asciiTheme="majorBidi" w:hAnsiTheme="majorBidi" w:cstheme="majorBidi"/>
          <w:sz w:val="24"/>
          <w:szCs w:val="24"/>
        </w:rPr>
        <w:t xml:space="preserve"> attacks </w:t>
      </w:r>
      <w:r w:rsidR="005646D6" w:rsidRPr="00FD3C87">
        <w:rPr>
          <w:rFonts w:asciiTheme="majorBidi" w:hAnsiTheme="majorBidi" w:cstheme="majorBidi"/>
          <w:sz w:val="24"/>
          <w:szCs w:val="24"/>
        </w:rPr>
        <w:t xml:space="preserve">against </w:t>
      </w:r>
      <w:r w:rsidR="00CA336F" w:rsidRPr="00FD3C87">
        <w:rPr>
          <w:rFonts w:asciiTheme="majorBidi" w:hAnsiTheme="majorBidi" w:cstheme="majorBidi"/>
          <w:sz w:val="24"/>
          <w:szCs w:val="24"/>
        </w:rPr>
        <w:t>Amsalem are</w:t>
      </w:r>
      <w:r w:rsidR="008E47A8" w:rsidRPr="00FD3C87">
        <w:rPr>
          <w:rFonts w:asciiTheme="majorBidi" w:hAnsiTheme="majorBidi" w:cstheme="majorBidi"/>
          <w:sz w:val="24"/>
          <w:szCs w:val="24"/>
        </w:rPr>
        <w:t xml:space="preserve"> </w:t>
      </w:r>
      <w:r w:rsidR="00CA336F" w:rsidRPr="00FD3C87">
        <w:rPr>
          <w:rFonts w:asciiTheme="majorBidi" w:hAnsiTheme="majorBidi" w:cstheme="majorBidi"/>
          <w:sz w:val="24"/>
          <w:szCs w:val="24"/>
        </w:rPr>
        <w:t xml:space="preserve">elitist, </w:t>
      </w:r>
      <w:r w:rsidR="00DD78C9" w:rsidRPr="00FD3C87">
        <w:rPr>
          <w:rFonts w:asciiTheme="majorBidi" w:hAnsiTheme="majorBidi" w:cstheme="majorBidi"/>
          <w:sz w:val="24"/>
          <w:szCs w:val="24"/>
        </w:rPr>
        <w:t>inauthentic</w:t>
      </w:r>
      <w:r w:rsidR="00CA336F" w:rsidRPr="00FD3C87">
        <w:rPr>
          <w:rFonts w:asciiTheme="majorBidi" w:hAnsiTheme="majorBidi" w:cstheme="majorBidi"/>
          <w:sz w:val="24"/>
          <w:szCs w:val="24"/>
        </w:rPr>
        <w:t>,</w:t>
      </w:r>
      <w:r w:rsidR="00DD78C9" w:rsidRPr="00FD3C87">
        <w:rPr>
          <w:rFonts w:asciiTheme="majorBidi" w:hAnsiTheme="majorBidi" w:cstheme="majorBidi"/>
          <w:sz w:val="24"/>
          <w:szCs w:val="24"/>
        </w:rPr>
        <w:t xml:space="preserve"> and reflect cynical political interests that are pursued </w:t>
      </w:r>
      <w:r w:rsidR="005646D6" w:rsidRPr="00FD3C87">
        <w:rPr>
          <w:rFonts w:asciiTheme="majorBidi" w:hAnsiTheme="majorBidi" w:cstheme="majorBidi"/>
          <w:sz w:val="24"/>
          <w:szCs w:val="24"/>
        </w:rPr>
        <w:t xml:space="preserve">at </w:t>
      </w:r>
      <w:r w:rsidR="00DD78C9" w:rsidRPr="00FD3C87">
        <w:rPr>
          <w:rFonts w:asciiTheme="majorBidi" w:hAnsiTheme="majorBidi" w:cstheme="majorBidi"/>
          <w:sz w:val="24"/>
          <w:szCs w:val="24"/>
        </w:rPr>
        <w:t>the expense of autist</w:t>
      </w:r>
      <w:r w:rsidR="008E2C49" w:rsidRPr="00FD3C87">
        <w:rPr>
          <w:rFonts w:asciiTheme="majorBidi" w:hAnsiTheme="majorBidi" w:cstheme="majorBidi"/>
          <w:sz w:val="24"/>
          <w:szCs w:val="24"/>
        </w:rPr>
        <w:t>s</w:t>
      </w:r>
      <w:r w:rsidR="00DD78C9" w:rsidRPr="00FD3C87">
        <w:rPr>
          <w:rFonts w:asciiTheme="majorBidi" w:hAnsiTheme="majorBidi" w:cstheme="majorBidi"/>
          <w:sz w:val="24"/>
          <w:szCs w:val="24"/>
        </w:rPr>
        <w:t>.</w:t>
      </w:r>
      <w:r w:rsidR="00EB408F" w:rsidRPr="00FD3C87">
        <w:rPr>
          <w:rFonts w:asciiTheme="majorBidi" w:hAnsiTheme="majorBidi" w:cstheme="majorBidi"/>
          <w:sz w:val="24"/>
          <w:szCs w:val="24"/>
        </w:rPr>
        <w:t xml:space="preserve"> </w:t>
      </w:r>
      <w:r w:rsidR="005646D6" w:rsidRPr="00FD3C87">
        <w:rPr>
          <w:rFonts w:asciiTheme="majorBidi" w:hAnsiTheme="majorBidi" w:cstheme="majorBidi"/>
          <w:sz w:val="24"/>
          <w:szCs w:val="24"/>
        </w:rPr>
        <w:t xml:space="preserve">Throughout </w:t>
      </w:r>
      <w:r w:rsidR="003D21ED" w:rsidRPr="00FD3C87">
        <w:rPr>
          <w:rFonts w:asciiTheme="majorBidi" w:hAnsiTheme="majorBidi" w:cstheme="majorBidi"/>
          <w:sz w:val="24"/>
          <w:szCs w:val="24"/>
        </w:rPr>
        <w:t xml:space="preserve">this </w:t>
      </w:r>
      <w:r w:rsidR="00650507" w:rsidRPr="00FD3C87">
        <w:rPr>
          <w:rFonts w:asciiTheme="majorBidi" w:hAnsiTheme="majorBidi" w:cstheme="majorBidi"/>
          <w:sz w:val="24"/>
          <w:szCs w:val="24"/>
        </w:rPr>
        <w:t>exchange</w:t>
      </w:r>
      <w:r w:rsidR="00B70C9B" w:rsidRPr="00FD3C87">
        <w:rPr>
          <w:rFonts w:asciiTheme="majorBidi" w:hAnsiTheme="majorBidi" w:cstheme="majorBidi"/>
          <w:sz w:val="24"/>
          <w:szCs w:val="24"/>
        </w:rPr>
        <w:t xml:space="preserve">, </w:t>
      </w:r>
      <w:r w:rsidR="005646D6" w:rsidRPr="00FD3C87">
        <w:rPr>
          <w:rFonts w:asciiTheme="majorBidi" w:hAnsiTheme="majorBidi" w:cstheme="majorBidi"/>
          <w:sz w:val="24"/>
          <w:szCs w:val="24"/>
        </w:rPr>
        <w:t xml:space="preserve">those </w:t>
      </w:r>
      <w:r w:rsidR="003D21ED" w:rsidRPr="00FD3C87">
        <w:rPr>
          <w:rFonts w:asciiTheme="majorBidi" w:hAnsiTheme="majorBidi" w:cstheme="majorBidi"/>
          <w:sz w:val="24"/>
          <w:szCs w:val="24"/>
        </w:rPr>
        <w:t>in favor of us</w:t>
      </w:r>
      <w:r w:rsidR="005646D6" w:rsidRPr="00FD3C87">
        <w:rPr>
          <w:rFonts w:asciiTheme="majorBidi" w:hAnsiTheme="majorBidi" w:cstheme="majorBidi"/>
          <w:sz w:val="24"/>
          <w:szCs w:val="24"/>
        </w:rPr>
        <w:t>ing</w:t>
      </w:r>
      <w:r w:rsidR="003D21ED" w:rsidRPr="00FD3C87">
        <w:rPr>
          <w:rFonts w:asciiTheme="majorBidi" w:hAnsiTheme="majorBidi" w:cstheme="majorBidi"/>
          <w:sz w:val="24"/>
          <w:szCs w:val="24"/>
        </w:rPr>
        <w:t xml:space="preserve"> </w:t>
      </w:r>
      <w:r w:rsidR="002319D5" w:rsidRPr="00FD3C87">
        <w:rPr>
          <w:rFonts w:asciiTheme="majorBidi" w:hAnsiTheme="majorBidi" w:cstheme="majorBidi"/>
          <w:sz w:val="24"/>
          <w:szCs w:val="24"/>
        </w:rPr>
        <w:t>‘</w:t>
      </w:r>
      <w:r w:rsidR="003D21ED"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003D21ED" w:rsidRPr="00FD3C87">
        <w:rPr>
          <w:rFonts w:asciiTheme="majorBidi" w:hAnsiTheme="majorBidi" w:cstheme="majorBidi"/>
          <w:sz w:val="24"/>
          <w:szCs w:val="24"/>
        </w:rPr>
        <w:t xml:space="preserve"> as an insult </w:t>
      </w:r>
      <w:r w:rsidR="00E131ED" w:rsidRPr="00FD3C87">
        <w:rPr>
          <w:rFonts w:asciiTheme="majorBidi" w:hAnsiTheme="majorBidi" w:cstheme="majorBidi"/>
          <w:sz w:val="24"/>
          <w:szCs w:val="24"/>
        </w:rPr>
        <w:t>labeled</w:t>
      </w:r>
      <w:r w:rsidR="003D21ED" w:rsidRPr="00FD3C87">
        <w:rPr>
          <w:rFonts w:asciiTheme="majorBidi" w:hAnsiTheme="majorBidi" w:cstheme="majorBidi"/>
          <w:sz w:val="24"/>
          <w:szCs w:val="24"/>
        </w:rPr>
        <w:t xml:space="preserve"> those </w:t>
      </w:r>
      <w:r w:rsidR="009A0B69" w:rsidRPr="00FD3C87">
        <w:rPr>
          <w:rFonts w:asciiTheme="majorBidi" w:hAnsiTheme="majorBidi" w:cstheme="majorBidi"/>
          <w:sz w:val="24"/>
          <w:szCs w:val="24"/>
        </w:rPr>
        <w:t>condemning</w:t>
      </w:r>
      <w:r w:rsidR="003D21ED" w:rsidRPr="00FD3C87">
        <w:rPr>
          <w:rFonts w:asciiTheme="majorBidi" w:hAnsiTheme="majorBidi" w:cstheme="majorBidi"/>
          <w:sz w:val="24"/>
          <w:szCs w:val="24"/>
        </w:rPr>
        <w:t xml:space="preserve"> it as </w:t>
      </w:r>
      <w:r w:rsidR="002319D5" w:rsidRPr="00FD3C87">
        <w:rPr>
          <w:rFonts w:asciiTheme="majorBidi" w:hAnsiTheme="majorBidi" w:cstheme="majorBidi"/>
          <w:sz w:val="24"/>
          <w:szCs w:val="24"/>
        </w:rPr>
        <w:t>‘</w:t>
      </w:r>
      <w:r w:rsidR="003D21ED" w:rsidRPr="00FD3C87">
        <w:rPr>
          <w:rFonts w:asciiTheme="majorBidi" w:hAnsiTheme="majorBidi" w:cstheme="majorBidi"/>
          <w:sz w:val="24"/>
          <w:szCs w:val="24"/>
        </w:rPr>
        <w:t>PC</w:t>
      </w:r>
      <w:r w:rsidR="00684BEB" w:rsidRPr="00FD3C87">
        <w:rPr>
          <w:rFonts w:asciiTheme="majorBidi" w:hAnsiTheme="majorBidi" w:cstheme="majorBidi"/>
          <w:sz w:val="24"/>
          <w:szCs w:val="24"/>
        </w:rPr>
        <w:t>,</w:t>
      </w:r>
      <w:r w:rsidR="002319D5" w:rsidRPr="00FD3C87">
        <w:rPr>
          <w:rFonts w:asciiTheme="majorBidi" w:hAnsiTheme="majorBidi" w:cstheme="majorBidi"/>
          <w:sz w:val="24"/>
          <w:szCs w:val="24"/>
        </w:rPr>
        <w:t>’</w:t>
      </w:r>
      <w:r w:rsidR="003D21ED" w:rsidRPr="00FD3C87">
        <w:rPr>
          <w:rFonts w:asciiTheme="majorBidi" w:hAnsiTheme="majorBidi" w:cstheme="majorBidi"/>
          <w:sz w:val="24"/>
          <w:szCs w:val="24"/>
        </w:rPr>
        <w:t xml:space="preserve"> while </w:t>
      </w:r>
      <w:r w:rsidR="005646D6" w:rsidRPr="00FD3C87">
        <w:rPr>
          <w:rFonts w:asciiTheme="majorBidi" w:hAnsiTheme="majorBidi" w:cstheme="majorBidi"/>
          <w:sz w:val="24"/>
          <w:szCs w:val="24"/>
        </w:rPr>
        <w:t xml:space="preserve">those </w:t>
      </w:r>
      <w:r w:rsidR="00E131ED" w:rsidRPr="00FD3C87">
        <w:rPr>
          <w:rFonts w:asciiTheme="majorBidi" w:hAnsiTheme="majorBidi" w:cstheme="majorBidi"/>
          <w:sz w:val="24"/>
          <w:szCs w:val="24"/>
        </w:rPr>
        <w:t>labeled</w:t>
      </w:r>
      <w:r w:rsidR="003D21ED" w:rsidRPr="00FD3C87">
        <w:rPr>
          <w:rFonts w:asciiTheme="majorBidi" w:hAnsiTheme="majorBidi" w:cstheme="majorBidi"/>
          <w:sz w:val="24"/>
          <w:szCs w:val="24"/>
        </w:rPr>
        <w:t xml:space="preserve"> </w:t>
      </w:r>
      <w:r w:rsidR="002319D5" w:rsidRPr="00FD3C87">
        <w:rPr>
          <w:rFonts w:asciiTheme="majorBidi" w:hAnsiTheme="majorBidi" w:cstheme="majorBidi"/>
          <w:sz w:val="24"/>
          <w:szCs w:val="24"/>
        </w:rPr>
        <w:t>‘</w:t>
      </w:r>
      <w:r w:rsidR="003D21ED" w:rsidRPr="00FD3C87">
        <w:rPr>
          <w:rFonts w:asciiTheme="majorBidi" w:hAnsiTheme="majorBidi" w:cstheme="majorBidi"/>
          <w:sz w:val="24"/>
          <w:szCs w:val="24"/>
        </w:rPr>
        <w:t>PC</w:t>
      </w:r>
      <w:r w:rsidR="002319D5" w:rsidRPr="00FD3C87">
        <w:rPr>
          <w:rFonts w:asciiTheme="majorBidi" w:hAnsiTheme="majorBidi" w:cstheme="majorBidi"/>
          <w:sz w:val="24"/>
          <w:szCs w:val="24"/>
        </w:rPr>
        <w:t>’</w:t>
      </w:r>
      <w:r w:rsidR="003D21ED" w:rsidRPr="00FD3C87">
        <w:rPr>
          <w:rFonts w:asciiTheme="majorBidi" w:hAnsiTheme="majorBidi" w:cstheme="majorBidi"/>
          <w:sz w:val="24"/>
          <w:szCs w:val="24"/>
        </w:rPr>
        <w:t xml:space="preserve"> resisted the label</w:t>
      </w:r>
      <w:r w:rsidR="00FF1A1D" w:rsidRPr="00FD3C87">
        <w:rPr>
          <w:rFonts w:asciiTheme="majorBidi" w:hAnsiTheme="majorBidi" w:cstheme="majorBidi"/>
          <w:sz w:val="24"/>
          <w:szCs w:val="24"/>
        </w:rPr>
        <w:t>.</w:t>
      </w:r>
      <w:r w:rsidR="00E35FEE" w:rsidRPr="00FD3C87">
        <w:rPr>
          <w:rFonts w:asciiTheme="majorBidi" w:hAnsiTheme="majorBidi" w:cstheme="majorBidi"/>
          <w:sz w:val="24"/>
          <w:szCs w:val="24"/>
        </w:rPr>
        <w:t xml:space="preserve"> </w:t>
      </w:r>
      <w:r w:rsidR="00C167FC" w:rsidRPr="00FD3C87">
        <w:rPr>
          <w:rFonts w:asciiTheme="majorBidi" w:hAnsiTheme="majorBidi" w:cstheme="majorBidi"/>
          <w:sz w:val="24"/>
          <w:szCs w:val="24"/>
        </w:rPr>
        <w:t>Eventually, after the conflict between the</w:t>
      </w:r>
      <w:r w:rsidR="007C5493" w:rsidRPr="00FD3C87">
        <w:rPr>
          <w:rFonts w:asciiTheme="majorBidi" w:hAnsiTheme="majorBidi" w:cstheme="majorBidi"/>
          <w:sz w:val="24"/>
          <w:szCs w:val="24"/>
        </w:rPr>
        <w:t>m</w:t>
      </w:r>
      <w:r w:rsidR="00C167FC" w:rsidRPr="00FD3C87">
        <w:rPr>
          <w:rFonts w:asciiTheme="majorBidi" w:hAnsiTheme="majorBidi" w:cstheme="majorBidi"/>
          <w:sz w:val="24"/>
          <w:szCs w:val="24"/>
        </w:rPr>
        <w:t xml:space="preserve"> </w:t>
      </w:r>
      <w:r w:rsidR="007C5493" w:rsidRPr="00FD3C87">
        <w:rPr>
          <w:rFonts w:asciiTheme="majorBidi" w:hAnsiTheme="majorBidi" w:cstheme="majorBidi"/>
          <w:sz w:val="24"/>
          <w:szCs w:val="24"/>
        </w:rPr>
        <w:t xml:space="preserve">was </w:t>
      </w:r>
      <w:r w:rsidR="00C167FC" w:rsidRPr="00FD3C87">
        <w:rPr>
          <w:rFonts w:asciiTheme="majorBidi" w:hAnsiTheme="majorBidi" w:cstheme="majorBidi"/>
          <w:sz w:val="24"/>
          <w:szCs w:val="24"/>
        </w:rPr>
        <w:t>exhausted</w:t>
      </w:r>
      <w:r w:rsidR="00650507" w:rsidRPr="00FD3C87">
        <w:rPr>
          <w:rFonts w:asciiTheme="majorBidi" w:hAnsiTheme="majorBidi" w:cstheme="majorBidi"/>
          <w:sz w:val="24"/>
          <w:szCs w:val="24"/>
        </w:rPr>
        <w:t>,</w:t>
      </w:r>
      <w:r w:rsidR="00C167FC" w:rsidRPr="00FD3C87">
        <w:rPr>
          <w:rFonts w:asciiTheme="majorBidi" w:hAnsiTheme="majorBidi" w:cstheme="majorBidi"/>
          <w:sz w:val="24"/>
          <w:szCs w:val="24"/>
        </w:rPr>
        <w:t xml:space="preserve"> and media interest </w:t>
      </w:r>
      <w:r w:rsidR="007C5493" w:rsidRPr="00FD3C87">
        <w:rPr>
          <w:rFonts w:asciiTheme="majorBidi" w:hAnsiTheme="majorBidi" w:cstheme="majorBidi"/>
          <w:sz w:val="24"/>
          <w:szCs w:val="24"/>
        </w:rPr>
        <w:t xml:space="preserve">in </w:t>
      </w:r>
      <w:r w:rsidR="00C167FC" w:rsidRPr="00FD3C87">
        <w:rPr>
          <w:rFonts w:asciiTheme="majorBidi" w:hAnsiTheme="majorBidi" w:cstheme="majorBidi"/>
          <w:sz w:val="24"/>
          <w:szCs w:val="24"/>
        </w:rPr>
        <w:t xml:space="preserve">the subject </w:t>
      </w:r>
      <w:r w:rsidR="00B93CFE" w:rsidRPr="00FD3C87">
        <w:rPr>
          <w:rFonts w:asciiTheme="majorBidi" w:hAnsiTheme="majorBidi" w:cstheme="majorBidi"/>
          <w:sz w:val="24"/>
          <w:szCs w:val="24"/>
        </w:rPr>
        <w:t>subsided</w:t>
      </w:r>
      <w:r w:rsidR="00C167FC" w:rsidRPr="00FD3C87">
        <w:rPr>
          <w:rFonts w:asciiTheme="majorBidi" w:hAnsiTheme="majorBidi" w:cstheme="majorBidi"/>
          <w:sz w:val="24"/>
          <w:szCs w:val="24"/>
        </w:rPr>
        <w:t xml:space="preserve">, the convention of using </w:t>
      </w:r>
      <w:r w:rsidR="002319D5" w:rsidRPr="00FD3C87">
        <w:rPr>
          <w:rFonts w:asciiTheme="majorBidi" w:hAnsiTheme="majorBidi" w:cstheme="majorBidi"/>
          <w:sz w:val="24"/>
          <w:szCs w:val="24"/>
        </w:rPr>
        <w:t>‘</w:t>
      </w:r>
      <w:r w:rsidR="00C167FC"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00C167FC" w:rsidRPr="00FD3C87">
        <w:rPr>
          <w:rFonts w:asciiTheme="majorBidi" w:hAnsiTheme="majorBidi" w:cstheme="majorBidi"/>
          <w:sz w:val="24"/>
          <w:szCs w:val="24"/>
        </w:rPr>
        <w:t xml:space="preserve"> as an insult</w:t>
      </w:r>
      <w:r w:rsidR="00CC6013" w:rsidRPr="00FD3C87">
        <w:rPr>
          <w:rFonts w:asciiTheme="majorBidi" w:hAnsiTheme="majorBidi" w:cstheme="majorBidi"/>
          <w:sz w:val="24"/>
          <w:szCs w:val="24"/>
        </w:rPr>
        <w:t xml:space="preserve"> (which was present in Israeli public discourse since the 1980s) </w:t>
      </w:r>
      <w:r w:rsidR="00C167FC" w:rsidRPr="00FD3C87">
        <w:rPr>
          <w:rFonts w:asciiTheme="majorBidi" w:hAnsiTheme="majorBidi" w:cstheme="majorBidi"/>
          <w:sz w:val="24"/>
          <w:szCs w:val="24"/>
        </w:rPr>
        <w:t>disappeared</w:t>
      </w:r>
      <w:r w:rsidR="0020055A" w:rsidRPr="00FD3C87">
        <w:rPr>
          <w:rFonts w:asciiTheme="majorBidi" w:hAnsiTheme="majorBidi" w:cstheme="majorBidi"/>
          <w:sz w:val="24"/>
          <w:szCs w:val="24"/>
        </w:rPr>
        <w:t xml:space="preserve">. </w:t>
      </w:r>
      <w:r w:rsidR="002319D5" w:rsidRPr="00FD3C87">
        <w:rPr>
          <w:rFonts w:asciiTheme="majorBidi" w:hAnsiTheme="majorBidi" w:cstheme="majorBidi"/>
          <w:sz w:val="24"/>
          <w:szCs w:val="24"/>
        </w:rPr>
        <w:t>‘</w:t>
      </w:r>
      <w:r w:rsidR="0020055A" w:rsidRPr="00FD3C87">
        <w:rPr>
          <w:rFonts w:asciiTheme="majorBidi" w:hAnsiTheme="majorBidi" w:cstheme="majorBidi"/>
          <w:sz w:val="24"/>
          <w:szCs w:val="24"/>
        </w:rPr>
        <w:t>PC</w:t>
      </w:r>
      <w:r w:rsidR="00684BEB" w:rsidRPr="00FD3C87">
        <w:rPr>
          <w:rFonts w:asciiTheme="majorBidi" w:hAnsiTheme="majorBidi" w:cstheme="majorBidi"/>
          <w:sz w:val="24"/>
          <w:szCs w:val="24"/>
        </w:rPr>
        <w:t>,</w:t>
      </w:r>
      <w:r w:rsidR="002319D5" w:rsidRPr="00FD3C87">
        <w:rPr>
          <w:rFonts w:asciiTheme="majorBidi" w:hAnsiTheme="majorBidi" w:cstheme="majorBidi"/>
          <w:sz w:val="24"/>
          <w:szCs w:val="24"/>
        </w:rPr>
        <w:t>’</w:t>
      </w:r>
      <w:r w:rsidR="0020055A" w:rsidRPr="00FD3C87">
        <w:rPr>
          <w:rFonts w:asciiTheme="majorBidi" w:hAnsiTheme="majorBidi" w:cstheme="majorBidi"/>
          <w:sz w:val="24"/>
          <w:szCs w:val="24"/>
        </w:rPr>
        <w:t xml:space="preserve"> evidently, won.</w:t>
      </w:r>
      <w:r w:rsidR="007359EE">
        <w:rPr>
          <w:rFonts w:asciiTheme="majorBidi" w:hAnsiTheme="majorBidi" w:cstheme="majorBidi"/>
          <w:color w:val="FF0000"/>
          <w:sz w:val="24"/>
          <w:szCs w:val="24"/>
        </w:rPr>
        <w:tab/>
      </w:r>
      <w:bookmarkStart w:id="1" w:name="_Hlk167359374"/>
    </w:p>
    <w:p w14:paraId="1DE1930F" w14:textId="712DC198" w:rsidR="005B73E6" w:rsidRDefault="005B73E6" w:rsidP="003972BA">
      <w:pPr>
        <w:bidi w:val="0"/>
        <w:spacing w:after="0" w:line="480" w:lineRule="auto"/>
        <w:ind w:firstLine="720"/>
        <w:jc w:val="both"/>
        <w:rPr>
          <w:rFonts w:asciiTheme="majorBidi" w:hAnsiTheme="majorBidi" w:cstheme="majorBidi"/>
          <w:color w:val="FF0000"/>
          <w:sz w:val="24"/>
          <w:szCs w:val="24"/>
        </w:rPr>
      </w:pPr>
      <w:r w:rsidRPr="004B04D3">
        <w:rPr>
          <w:rFonts w:asciiTheme="majorBidi" w:hAnsiTheme="majorBidi" w:cstheme="majorBidi"/>
          <w:sz w:val="24"/>
          <w:szCs w:val="24"/>
          <w:highlight w:val="yellow"/>
        </w:rPr>
        <w:t>This incident exemplifies a key function of the 'PC' label that is rarely examined – serving as a precursor stage to the potential acceptance of non-discriminatory language norms, rather than merely a dismissive tactic of opposition. In this article, I argue that the emergence of the 'PC' label represents a pivotal moment where a linguistic suggestion enters the public sphere – not as an immediate change, but as a pending request that must still be accepted or rejected by broader society. This catalyzing role is often overlooked, partly because the very notion of 'political correctness' is so fraught with complexities itself.</w:t>
      </w:r>
    </w:p>
    <w:bookmarkEnd w:id="1"/>
    <w:p w14:paraId="79DB2A2A" w14:textId="604DCDE2" w:rsidR="00DE0A23" w:rsidRPr="00FD3C87" w:rsidRDefault="00EB3FBB" w:rsidP="005B73E6">
      <w:pPr>
        <w:bidi w:val="0"/>
        <w:spacing w:after="0" w:line="480" w:lineRule="auto"/>
        <w:ind w:firstLine="720"/>
        <w:jc w:val="both"/>
        <w:rPr>
          <w:rFonts w:asciiTheme="majorBidi" w:hAnsiTheme="majorBidi" w:cstheme="majorBidi"/>
          <w:sz w:val="24"/>
          <w:szCs w:val="24"/>
        </w:rPr>
      </w:pPr>
      <w:r w:rsidRPr="00FD3C87">
        <w:rPr>
          <w:rFonts w:asciiTheme="majorBidi" w:hAnsiTheme="majorBidi" w:cstheme="majorBidi"/>
          <w:sz w:val="24"/>
          <w:szCs w:val="24"/>
        </w:rPr>
        <w:t xml:space="preserve">Defining PC has been described as </w:t>
      </w:r>
      <w:r w:rsidR="002319D5" w:rsidRPr="00FD3C87">
        <w:rPr>
          <w:rFonts w:asciiTheme="majorBidi" w:hAnsiTheme="majorBidi" w:cstheme="majorBidi"/>
          <w:sz w:val="24"/>
          <w:szCs w:val="24"/>
        </w:rPr>
        <w:t>“</w:t>
      </w:r>
      <w:r w:rsidRPr="00FD3C87">
        <w:rPr>
          <w:rFonts w:asciiTheme="majorBidi" w:hAnsiTheme="majorBidi" w:cstheme="majorBidi"/>
          <w:sz w:val="24"/>
          <w:szCs w:val="24"/>
        </w:rPr>
        <w:t>rema</w:t>
      </w:r>
      <w:r w:rsidR="00DC3351">
        <w:rPr>
          <w:rFonts w:asciiTheme="majorBidi" w:hAnsiTheme="majorBidi" w:cstheme="majorBidi"/>
          <w:sz w:val="24"/>
          <w:szCs w:val="24"/>
        </w:rPr>
        <w:softHyphen/>
      </w:r>
      <w:r w:rsidRPr="00FD3C87">
        <w:rPr>
          <w:rFonts w:asciiTheme="majorBidi" w:hAnsiTheme="majorBidi" w:cstheme="majorBidi"/>
          <w:sz w:val="24"/>
          <w:szCs w:val="24"/>
        </w:rPr>
        <w:t>rkably elusive</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(Lakoff, 2000</w:t>
      </w:r>
      <w:r w:rsidR="00081092" w:rsidRPr="00FD3C87">
        <w:rPr>
          <w:rFonts w:asciiTheme="majorBidi" w:hAnsiTheme="majorBidi" w:cstheme="majorBidi"/>
          <w:sz w:val="24"/>
          <w:szCs w:val="24"/>
        </w:rPr>
        <w:t>:</w:t>
      </w:r>
      <w:r w:rsidRPr="00FD3C87">
        <w:rPr>
          <w:rFonts w:asciiTheme="majorBidi" w:hAnsiTheme="majorBidi" w:cstheme="majorBidi"/>
          <w:sz w:val="24"/>
          <w:szCs w:val="24"/>
        </w:rPr>
        <w:t xml:space="preserve"> 94), </w:t>
      </w:r>
      <w:r w:rsidR="002319D5" w:rsidRPr="00FD3C87">
        <w:rPr>
          <w:rFonts w:asciiTheme="majorBidi" w:hAnsiTheme="majorBidi" w:cstheme="majorBidi"/>
          <w:sz w:val="24"/>
          <w:szCs w:val="24"/>
        </w:rPr>
        <w:t>“</w:t>
      </w:r>
      <w:r w:rsidRPr="00FD3C87">
        <w:rPr>
          <w:rFonts w:asciiTheme="majorBidi" w:hAnsiTheme="majorBidi" w:cstheme="majorBidi"/>
          <w:sz w:val="24"/>
          <w:szCs w:val="24"/>
        </w:rPr>
        <w:t>difficult</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(Harris, 2015: 474), and the term itself is commonly regarded as </w:t>
      </w:r>
      <w:r w:rsidR="002319D5" w:rsidRPr="00FD3C87">
        <w:rPr>
          <w:rFonts w:asciiTheme="majorBidi" w:hAnsiTheme="majorBidi" w:cstheme="majorBidi"/>
          <w:sz w:val="24"/>
          <w:szCs w:val="24"/>
        </w:rPr>
        <w:t>“</w:t>
      </w:r>
      <w:r w:rsidRPr="00FD3C87">
        <w:rPr>
          <w:rFonts w:asciiTheme="majorBidi" w:hAnsiTheme="majorBidi" w:cstheme="majorBidi"/>
          <w:sz w:val="24"/>
          <w:szCs w:val="24"/>
        </w:rPr>
        <w:t>ambiguous</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(Roberts, 1997: 83). Johnson, Culpeper, and Suhr (2003), who compared </w:t>
      </w:r>
      <w:r w:rsidRPr="00FD3C87">
        <w:rPr>
          <w:rFonts w:asciiTheme="majorBidi" w:hAnsiTheme="majorBidi" w:cstheme="majorBidi"/>
          <w:sz w:val="24"/>
          <w:szCs w:val="24"/>
        </w:rPr>
        <w:lastRenderedPageBreak/>
        <w:t xml:space="preserve">different uses of the term in newspapers in the UK between 1994-1999, concluded that </w:t>
      </w:r>
      <w:r w:rsidR="002319D5" w:rsidRPr="00FD3C87">
        <w:rPr>
          <w:rFonts w:asciiTheme="majorBidi" w:hAnsiTheme="majorBidi" w:cstheme="majorBidi"/>
          <w:sz w:val="24"/>
          <w:szCs w:val="24"/>
        </w:rPr>
        <w:t>‘</w:t>
      </w:r>
      <w:r w:rsidRPr="00FD3C87">
        <w:rPr>
          <w:rFonts w:asciiTheme="majorBidi" w:hAnsiTheme="majorBidi" w:cstheme="majorBidi"/>
          <w:sz w:val="24"/>
          <w:szCs w:val="24"/>
        </w:rPr>
        <w:t>PC</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has the </w:t>
      </w:r>
      <w:r w:rsidR="002319D5" w:rsidRPr="00FD3C87">
        <w:rPr>
          <w:rFonts w:asciiTheme="majorBidi" w:hAnsiTheme="majorBidi" w:cstheme="majorBidi"/>
          <w:sz w:val="24"/>
          <w:szCs w:val="24"/>
        </w:rPr>
        <w:t>“</w:t>
      </w:r>
      <w:r w:rsidRPr="00FD3C87">
        <w:rPr>
          <w:rFonts w:asciiTheme="majorBidi" w:hAnsiTheme="majorBidi" w:cstheme="majorBidi"/>
          <w:sz w:val="24"/>
          <w:szCs w:val="24"/>
        </w:rPr>
        <w:t>uncanny ability</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to mean </w:t>
      </w:r>
      <w:r w:rsidR="002319D5" w:rsidRPr="00FD3C87">
        <w:rPr>
          <w:rFonts w:asciiTheme="majorBidi" w:hAnsiTheme="majorBidi" w:cstheme="majorBidi"/>
          <w:sz w:val="24"/>
          <w:szCs w:val="24"/>
        </w:rPr>
        <w:t>“</w:t>
      </w:r>
      <w:r w:rsidRPr="00FD3C87">
        <w:rPr>
          <w:rFonts w:asciiTheme="majorBidi" w:hAnsiTheme="majorBidi" w:cstheme="majorBidi"/>
          <w:sz w:val="24"/>
          <w:szCs w:val="24"/>
        </w:rPr>
        <w:t>all things to all people</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(p. 44). Similarly, in 1995</w:t>
      </w:r>
      <w:r w:rsidR="00081092" w:rsidRPr="00FD3C87">
        <w:rPr>
          <w:rFonts w:asciiTheme="majorBidi" w:hAnsiTheme="majorBidi" w:cstheme="majorBidi"/>
          <w:sz w:val="24"/>
          <w:szCs w:val="24"/>
        </w:rPr>
        <w:t>,</w:t>
      </w:r>
      <w:r w:rsidRPr="00FD3C87">
        <w:rPr>
          <w:rFonts w:asciiTheme="majorBidi" w:hAnsiTheme="majorBidi" w:cstheme="majorBidi"/>
          <w:sz w:val="24"/>
          <w:szCs w:val="24"/>
        </w:rPr>
        <w:t xml:space="preserve"> Bush claimed that </w:t>
      </w:r>
      <w:r w:rsidR="002319D5" w:rsidRPr="00FD3C87">
        <w:rPr>
          <w:rFonts w:asciiTheme="majorBidi" w:hAnsiTheme="majorBidi" w:cstheme="majorBidi"/>
          <w:sz w:val="24"/>
          <w:szCs w:val="24"/>
        </w:rPr>
        <w:t>“</w:t>
      </w:r>
      <w:r w:rsidRPr="00FD3C87">
        <w:rPr>
          <w:rFonts w:asciiTheme="majorBidi" w:hAnsiTheme="majorBidi" w:cstheme="majorBidi"/>
          <w:sz w:val="24"/>
          <w:szCs w:val="24"/>
        </w:rPr>
        <w:t>PC has become largely an empty container of meaning […] its highly abstract meaning is impossible to pin down, but whatever it is, nobody wants to be it</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(p. 45). In this article, I wish </w:t>
      </w:r>
      <w:r w:rsidR="00DE0A23" w:rsidRPr="00FD3C87">
        <w:rPr>
          <w:rFonts w:asciiTheme="majorBidi" w:hAnsiTheme="majorBidi" w:cstheme="majorBidi"/>
          <w:sz w:val="24"/>
          <w:szCs w:val="24"/>
        </w:rPr>
        <w:t xml:space="preserve">to clarify the meaning of PC and the meaning of the label </w:t>
      </w:r>
      <w:r w:rsidR="002319D5" w:rsidRPr="00FD3C87">
        <w:rPr>
          <w:rFonts w:asciiTheme="majorBidi" w:hAnsiTheme="majorBidi" w:cstheme="majorBidi"/>
          <w:sz w:val="24"/>
          <w:szCs w:val="24"/>
        </w:rPr>
        <w:t>‘</w:t>
      </w:r>
      <w:r w:rsidR="00DE0A23" w:rsidRPr="00FD3C87">
        <w:rPr>
          <w:rFonts w:asciiTheme="majorBidi" w:hAnsiTheme="majorBidi" w:cstheme="majorBidi"/>
          <w:sz w:val="24"/>
          <w:szCs w:val="24"/>
        </w:rPr>
        <w:t>PC</w:t>
      </w:r>
      <w:r w:rsidR="00684BEB" w:rsidRPr="00FD3C87">
        <w:rPr>
          <w:rFonts w:asciiTheme="majorBidi" w:hAnsiTheme="majorBidi" w:cstheme="majorBidi"/>
          <w:sz w:val="24"/>
          <w:szCs w:val="24"/>
        </w:rPr>
        <w:t>,</w:t>
      </w:r>
      <w:r w:rsidR="002319D5" w:rsidRPr="00FD3C87">
        <w:rPr>
          <w:rFonts w:asciiTheme="majorBidi" w:hAnsiTheme="majorBidi" w:cstheme="majorBidi"/>
          <w:sz w:val="24"/>
          <w:szCs w:val="24"/>
        </w:rPr>
        <w:t>’</w:t>
      </w:r>
      <w:r w:rsidR="00DE0A23" w:rsidRPr="00FD3C87">
        <w:rPr>
          <w:rFonts w:asciiTheme="majorBidi" w:hAnsiTheme="majorBidi" w:cstheme="majorBidi"/>
          <w:sz w:val="24"/>
          <w:szCs w:val="24"/>
        </w:rPr>
        <w:t xml:space="preserve"> </w:t>
      </w:r>
      <w:r w:rsidR="007530A5" w:rsidRPr="00FD3C87">
        <w:rPr>
          <w:rFonts w:asciiTheme="majorBidi" w:hAnsiTheme="majorBidi" w:cstheme="majorBidi"/>
          <w:sz w:val="24"/>
          <w:szCs w:val="24"/>
        </w:rPr>
        <w:t xml:space="preserve">by proposing a historical model that describes the linguistic dynamics surrounding a potentially offensive expression and the role of the </w:t>
      </w:r>
      <w:r w:rsidR="00212EFA" w:rsidRPr="00FD3C87">
        <w:rPr>
          <w:rFonts w:asciiTheme="majorBidi" w:hAnsiTheme="majorBidi" w:cstheme="majorBidi"/>
          <w:sz w:val="24"/>
          <w:szCs w:val="24"/>
        </w:rPr>
        <w:t>‘</w:t>
      </w:r>
      <w:r w:rsidR="007530A5" w:rsidRPr="00FD3C87">
        <w:rPr>
          <w:rFonts w:asciiTheme="majorBidi" w:hAnsiTheme="majorBidi" w:cstheme="majorBidi"/>
          <w:sz w:val="24"/>
          <w:szCs w:val="24"/>
        </w:rPr>
        <w:t>PC</w:t>
      </w:r>
      <w:r w:rsidR="00212EFA" w:rsidRPr="00FD3C87">
        <w:rPr>
          <w:rFonts w:asciiTheme="majorBidi" w:hAnsiTheme="majorBidi" w:cstheme="majorBidi"/>
          <w:sz w:val="24"/>
          <w:szCs w:val="24"/>
        </w:rPr>
        <w:t>’</w:t>
      </w:r>
      <w:r w:rsidR="007530A5" w:rsidRPr="00FD3C87">
        <w:rPr>
          <w:rFonts w:asciiTheme="majorBidi" w:hAnsiTheme="majorBidi" w:cstheme="majorBidi"/>
          <w:sz w:val="24"/>
          <w:szCs w:val="24"/>
        </w:rPr>
        <w:t xml:space="preserve"> label in that context.</w:t>
      </w:r>
    </w:p>
    <w:p w14:paraId="39AEE2FF" w14:textId="793CBC4E" w:rsidR="00EB3FBB" w:rsidRPr="00FD3C87" w:rsidRDefault="00DE0A23" w:rsidP="00DE0A23">
      <w:pPr>
        <w:bidi w:val="0"/>
        <w:spacing w:after="0" w:line="480" w:lineRule="auto"/>
        <w:ind w:firstLine="720"/>
        <w:jc w:val="both"/>
        <w:rPr>
          <w:rFonts w:asciiTheme="majorBidi" w:hAnsiTheme="majorBidi" w:cstheme="majorBidi"/>
          <w:sz w:val="24"/>
          <w:szCs w:val="24"/>
        </w:rPr>
      </w:pPr>
      <w:r w:rsidRPr="00FD3C87">
        <w:rPr>
          <w:rFonts w:asciiTheme="majorBidi" w:hAnsiTheme="majorBidi" w:cstheme="majorBidi"/>
          <w:sz w:val="24"/>
          <w:szCs w:val="24"/>
        </w:rPr>
        <w:t>I argue that d</w:t>
      </w:r>
      <w:r w:rsidR="00493B83" w:rsidRPr="00FD3C87">
        <w:rPr>
          <w:rFonts w:asciiTheme="majorBidi" w:hAnsiTheme="majorBidi" w:cstheme="majorBidi"/>
          <w:sz w:val="24"/>
          <w:szCs w:val="24"/>
        </w:rPr>
        <w:t xml:space="preserve">efining PC is indeed extremely difficult, </w:t>
      </w:r>
      <w:r w:rsidR="00567619" w:rsidRPr="00FD3C87">
        <w:rPr>
          <w:rFonts w:asciiTheme="majorBidi" w:hAnsiTheme="majorBidi" w:cstheme="majorBidi"/>
          <w:sz w:val="24"/>
          <w:szCs w:val="24"/>
        </w:rPr>
        <w:t xml:space="preserve">but </w:t>
      </w:r>
      <w:r w:rsidR="00493B83" w:rsidRPr="00FD3C87">
        <w:rPr>
          <w:rFonts w:asciiTheme="majorBidi" w:hAnsiTheme="majorBidi" w:cstheme="majorBidi"/>
          <w:sz w:val="24"/>
          <w:szCs w:val="24"/>
        </w:rPr>
        <w:t xml:space="preserve">only if we lack historical perspective. Accordingly, by </w:t>
      </w:r>
      <w:r w:rsidR="002B3ED2" w:rsidRPr="00FD3C87">
        <w:rPr>
          <w:rFonts w:asciiTheme="majorBidi" w:hAnsiTheme="majorBidi" w:cstheme="majorBidi"/>
          <w:sz w:val="24"/>
          <w:szCs w:val="24"/>
        </w:rPr>
        <w:t>observing</w:t>
      </w:r>
      <w:r w:rsidR="00493B83" w:rsidRPr="00FD3C87">
        <w:rPr>
          <w:rFonts w:asciiTheme="majorBidi" w:hAnsiTheme="majorBidi" w:cstheme="majorBidi"/>
          <w:sz w:val="24"/>
          <w:szCs w:val="24"/>
        </w:rPr>
        <w:t xml:space="preserve"> the dynamics of PC discourse over time, </w:t>
      </w:r>
      <w:r w:rsidR="00EB3FBB" w:rsidRPr="00FD3C87">
        <w:rPr>
          <w:rFonts w:asciiTheme="majorBidi" w:hAnsiTheme="majorBidi" w:cstheme="majorBidi"/>
          <w:sz w:val="24"/>
          <w:szCs w:val="24"/>
        </w:rPr>
        <w:t xml:space="preserve">a general </w:t>
      </w:r>
      <w:r w:rsidR="007530A5" w:rsidRPr="00FD3C87">
        <w:rPr>
          <w:rFonts w:asciiTheme="majorBidi" w:hAnsiTheme="majorBidi" w:cstheme="majorBidi"/>
          <w:sz w:val="24"/>
          <w:szCs w:val="24"/>
        </w:rPr>
        <w:t xml:space="preserve">characterization </w:t>
      </w:r>
      <w:r w:rsidR="00944BA4" w:rsidRPr="00FD3C87">
        <w:rPr>
          <w:rFonts w:asciiTheme="majorBidi" w:hAnsiTheme="majorBidi" w:cstheme="majorBidi"/>
          <w:sz w:val="24"/>
          <w:szCs w:val="24"/>
        </w:rPr>
        <w:t xml:space="preserve">can be </w:t>
      </w:r>
      <w:r w:rsidR="002573FC" w:rsidRPr="00FD3C87">
        <w:rPr>
          <w:rFonts w:asciiTheme="majorBidi" w:hAnsiTheme="majorBidi" w:cstheme="majorBidi"/>
          <w:sz w:val="24"/>
          <w:szCs w:val="24"/>
        </w:rPr>
        <w:t>suggested</w:t>
      </w:r>
      <w:r w:rsidR="00944BA4" w:rsidRPr="00FD3C87">
        <w:rPr>
          <w:rFonts w:asciiTheme="majorBidi" w:hAnsiTheme="majorBidi" w:cstheme="majorBidi"/>
          <w:sz w:val="24"/>
          <w:szCs w:val="24"/>
        </w:rPr>
        <w:t xml:space="preserve"> </w:t>
      </w:r>
      <w:r w:rsidR="00EB3FBB" w:rsidRPr="00FD3C87">
        <w:rPr>
          <w:rFonts w:asciiTheme="majorBidi" w:hAnsiTheme="majorBidi" w:cstheme="majorBidi"/>
          <w:sz w:val="24"/>
          <w:szCs w:val="24"/>
        </w:rPr>
        <w:t xml:space="preserve">based on </w:t>
      </w:r>
      <w:r w:rsidR="007530A5" w:rsidRPr="00FD3C87">
        <w:rPr>
          <w:rFonts w:asciiTheme="majorBidi" w:hAnsiTheme="majorBidi" w:cstheme="majorBidi"/>
          <w:sz w:val="24"/>
          <w:szCs w:val="24"/>
        </w:rPr>
        <w:t>what</w:t>
      </w:r>
      <w:r w:rsidR="00EB3FBB" w:rsidRPr="00FD3C87">
        <w:rPr>
          <w:rFonts w:asciiTheme="majorBidi" w:hAnsiTheme="majorBidi" w:cstheme="majorBidi"/>
          <w:sz w:val="24"/>
          <w:szCs w:val="24"/>
        </w:rPr>
        <w:t xml:space="preserve"> is common to most definitions and uses of the term. </w:t>
      </w:r>
      <w:r w:rsidR="007530A5" w:rsidRPr="00FD3C87">
        <w:rPr>
          <w:rFonts w:asciiTheme="majorBidi" w:hAnsiTheme="majorBidi" w:cstheme="majorBidi"/>
          <w:sz w:val="24"/>
          <w:szCs w:val="24"/>
        </w:rPr>
        <w:t>In particular</w:t>
      </w:r>
      <w:r w:rsidR="00EB3FBB" w:rsidRPr="00FD3C87">
        <w:rPr>
          <w:rFonts w:asciiTheme="majorBidi" w:hAnsiTheme="majorBidi" w:cstheme="majorBidi"/>
          <w:sz w:val="24"/>
          <w:szCs w:val="24"/>
        </w:rPr>
        <w:t>, PC is an act of condemnation directed toward an expression (including, often, the speaker) that is offensive to a social group.</w:t>
      </w:r>
      <w:r w:rsidRPr="00FD3C87">
        <w:rPr>
          <w:rFonts w:asciiTheme="majorBidi" w:hAnsiTheme="majorBidi" w:cstheme="majorBidi"/>
          <w:sz w:val="24"/>
          <w:szCs w:val="24"/>
        </w:rPr>
        <w:t xml:space="preserve"> However, and this is where a lot of confusion </w:t>
      </w:r>
      <w:r w:rsidR="00944BA4" w:rsidRPr="00FD3C87">
        <w:rPr>
          <w:rFonts w:asciiTheme="majorBidi" w:hAnsiTheme="majorBidi" w:cstheme="majorBidi"/>
          <w:sz w:val="24"/>
          <w:szCs w:val="24"/>
        </w:rPr>
        <w:t>a</w:t>
      </w:r>
      <w:r w:rsidRPr="00FD3C87">
        <w:rPr>
          <w:rFonts w:asciiTheme="majorBidi" w:hAnsiTheme="majorBidi" w:cstheme="majorBidi"/>
          <w:sz w:val="24"/>
          <w:szCs w:val="24"/>
        </w:rPr>
        <w:t xml:space="preserve">rises, </w:t>
      </w:r>
      <w:r w:rsidR="00677056" w:rsidRPr="00FD3C87">
        <w:rPr>
          <w:rFonts w:asciiTheme="majorBidi" w:hAnsiTheme="majorBidi" w:cstheme="majorBidi"/>
          <w:sz w:val="24"/>
          <w:szCs w:val="24"/>
        </w:rPr>
        <w:t xml:space="preserve">not all PC condemnations </w:t>
      </w:r>
      <w:r w:rsidR="00944BA4" w:rsidRPr="00FD3C87">
        <w:rPr>
          <w:rFonts w:asciiTheme="majorBidi" w:hAnsiTheme="majorBidi" w:cstheme="majorBidi"/>
          <w:sz w:val="24"/>
          <w:szCs w:val="24"/>
        </w:rPr>
        <w:t xml:space="preserve">receive </w:t>
      </w:r>
      <w:r w:rsidR="00677056" w:rsidRPr="00FD3C87">
        <w:rPr>
          <w:rFonts w:asciiTheme="majorBidi" w:hAnsiTheme="majorBidi" w:cstheme="majorBidi"/>
          <w:sz w:val="24"/>
          <w:szCs w:val="24"/>
        </w:rPr>
        <w:t xml:space="preserve">the label </w:t>
      </w:r>
      <w:r w:rsidR="002319D5" w:rsidRPr="00FD3C87">
        <w:rPr>
          <w:rFonts w:asciiTheme="majorBidi" w:hAnsiTheme="majorBidi" w:cstheme="majorBidi"/>
          <w:sz w:val="24"/>
          <w:szCs w:val="24"/>
        </w:rPr>
        <w:t>‘</w:t>
      </w:r>
      <w:r w:rsidR="00677056" w:rsidRPr="00FD3C87">
        <w:rPr>
          <w:rFonts w:asciiTheme="majorBidi" w:hAnsiTheme="majorBidi" w:cstheme="majorBidi"/>
          <w:sz w:val="24"/>
          <w:szCs w:val="24"/>
        </w:rPr>
        <w:t>PC</w:t>
      </w:r>
      <w:r w:rsidR="00684BEB" w:rsidRPr="00FD3C87">
        <w:rPr>
          <w:rFonts w:asciiTheme="majorBidi" w:hAnsiTheme="majorBidi" w:cstheme="majorBidi"/>
          <w:sz w:val="24"/>
          <w:szCs w:val="24"/>
        </w:rPr>
        <w:t>.</w:t>
      </w:r>
      <w:r w:rsidR="002319D5" w:rsidRPr="00FD3C87">
        <w:rPr>
          <w:rFonts w:asciiTheme="majorBidi" w:hAnsiTheme="majorBidi" w:cstheme="majorBidi"/>
          <w:sz w:val="24"/>
          <w:szCs w:val="24"/>
        </w:rPr>
        <w:t>’</w:t>
      </w:r>
    </w:p>
    <w:p w14:paraId="39D041F8" w14:textId="4BE84302" w:rsidR="004B56CD" w:rsidRPr="00FD3C87" w:rsidRDefault="00944BA4" w:rsidP="00944BA4">
      <w:pPr>
        <w:bidi w:val="0"/>
        <w:spacing w:after="0" w:line="480" w:lineRule="auto"/>
        <w:ind w:firstLine="720"/>
        <w:jc w:val="both"/>
        <w:rPr>
          <w:rFonts w:asciiTheme="majorBidi" w:hAnsiTheme="majorBidi" w:cstheme="majorBidi"/>
          <w:sz w:val="24"/>
          <w:szCs w:val="24"/>
        </w:rPr>
      </w:pPr>
      <w:r w:rsidRPr="00FD3C87">
        <w:rPr>
          <w:rFonts w:asciiTheme="majorBidi" w:hAnsiTheme="majorBidi" w:cstheme="majorBidi"/>
          <w:sz w:val="24"/>
          <w:szCs w:val="24"/>
        </w:rPr>
        <w:t xml:space="preserve">This research expands </w:t>
      </w:r>
      <w:r w:rsidR="004D0955" w:rsidRPr="00FD3C87">
        <w:rPr>
          <w:rFonts w:asciiTheme="majorBidi" w:hAnsiTheme="majorBidi" w:cstheme="majorBidi"/>
          <w:sz w:val="24"/>
          <w:szCs w:val="24"/>
        </w:rPr>
        <w:t>on</w:t>
      </w:r>
      <w:r w:rsidR="00F10D7C" w:rsidRPr="00FD3C87">
        <w:rPr>
          <w:rFonts w:asciiTheme="majorBidi" w:hAnsiTheme="majorBidi" w:cstheme="majorBidi"/>
          <w:sz w:val="24"/>
          <w:szCs w:val="24"/>
        </w:rPr>
        <w:t xml:space="preserve"> </w:t>
      </w:r>
      <w:r w:rsidR="00076344" w:rsidRPr="00FD3C87">
        <w:rPr>
          <w:rFonts w:asciiTheme="majorBidi" w:hAnsiTheme="majorBidi" w:cstheme="majorBidi"/>
          <w:sz w:val="24"/>
          <w:szCs w:val="24"/>
        </w:rPr>
        <w:t xml:space="preserve">widely </w:t>
      </w:r>
      <w:r w:rsidR="00F10D7C" w:rsidRPr="00FD3C87">
        <w:rPr>
          <w:rFonts w:asciiTheme="majorBidi" w:hAnsiTheme="majorBidi" w:cstheme="majorBidi"/>
          <w:sz w:val="24"/>
          <w:szCs w:val="24"/>
        </w:rPr>
        <w:t xml:space="preserve">accepted perceptions in </w:t>
      </w:r>
      <w:r w:rsidR="000B32F7" w:rsidRPr="00FD3C87">
        <w:rPr>
          <w:rFonts w:asciiTheme="majorBidi" w:hAnsiTheme="majorBidi" w:cstheme="majorBidi"/>
          <w:sz w:val="24"/>
          <w:szCs w:val="24"/>
        </w:rPr>
        <w:t>PC</w:t>
      </w:r>
      <w:r w:rsidR="00F10D7C" w:rsidRPr="00FD3C87">
        <w:rPr>
          <w:rFonts w:asciiTheme="majorBidi" w:hAnsiTheme="majorBidi" w:cstheme="majorBidi"/>
          <w:sz w:val="24"/>
          <w:szCs w:val="24"/>
        </w:rPr>
        <w:t xml:space="preserve"> </w:t>
      </w:r>
      <w:r w:rsidRPr="00FD3C87">
        <w:rPr>
          <w:rFonts w:asciiTheme="majorBidi" w:hAnsiTheme="majorBidi" w:cstheme="majorBidi"/>
          <w:sz w:val="24"/>
          <w:szCs w:val="24"/>
        </w:rPr>
        <w:t xml:space="preserve">research </w:t>
      </w:r>
      <w:r w:rsidR="00F10D7C" w:rsidRPr="00FD3C87">
        <w:rPr>
          <w:rFonts w:asciiTheme="majorBidi" w:hAnsiTheme="majorBidi" w:cstheme="majorBidi"/>
          <w:sz w:val="24"/>
          <w:szCs w:val="24"/>
        </w:rPr>
        <w:t xml:space="preserve">regarding the effectiveness of the label </w:t>
      </w:r>
      <w:r w:rsidR="002319D5" w:rsidRPr="00FD3C87">
        <w:rPr>
          <w:rFonts w:asciiTheme="majorBidi" w:hAnsiTheme="majorBidi" w:cstheme="majorBidi"/>
          <w:sz w:val="24"/>
          <w:szCs w:val="24"/>
        </w:rPr>
        <w:t>‘</w:t>
      </w:r>
      <w:r w:rsidR="00F10D7C" w:rsidRPr="00FD3C87">
        <w:rPr>
          <w:rFonts w:asciiTheme="majorBidi" w:hAnsiTheme="majorBidi" w:cstheme="majorBidi"/>
          <w:sz w:val="24"/>
          <w:szCs w:val="24"/>
        </w:rPr>
        <w:t>PC</w:t>
      </w:r>
      <w:r w:rsidR="002319D5" w:rsidRPr="00FD3C87">
        <w:rPr>
          <w:rFonts w:asciiTheme="majorBidi" w:hAnsiTheme="majorBidi" w:cstheme="majorBidi"/>
          <w:sz w:val="24"/>
          <w:szCs w:val="24"/>
        </w:rPr>
        <w:t>’</w:t>
      </w:r>
      <w:r w:rsidR="00F10D7C" w:rsidRPr="00FD3C87">
        <w:rPr>
          <w:rFonts w:asciiTheme="majorBidi" w:hAnsiTheme="majorBidi" w:cstheme="majorBidi"/>
          <w:sz w:val="24"/>
          <w:szCs w:val="24"/>
        </w:rPr>
        <w:t xml:space="preserve"> in sabotaging linguistic suggestions</w:t>
      </w:r>
      <w:r w:rsidR="00437FF3" w:rsidRPr="00FD3C87">
        <w:rPr>
          <w:rFonts w:asciiTheme="majorBidi" w:hAnsiTheme="majorBidi" w:cstheme="majorBidi"/>
          <w:sz w:val="24"/>
          <w:szCs w:val="24"/>
        </w:rPr>
        <w:t xml:space="preserve"> (for example</w:t>
      </w:r>
      <w:r w:rsidR="008801A1" w:rsidRPr="00FD3C87">
        <w:rPr>
          <w:rFonts w:asciiTheme="majorBidi" w:hAnsiTheme="majorBidi" w:cstheme="majorBidi"/>
          <w:sz w:val="24"/>
          <w:szCs w:val="24"/>
        </w:rPr>
        <w:t>,</w:t>
      </w:r>
      <w:r w:rsidR="00437FF3" w:rsidRPr="00FD3C87">
        <w:rPr>
          <w:rFonts w:asciiTheme="majorBidi" w:hAnsiTheme="majorBidi" w:cstheme="majorBidi"/>
          <w:sz w:val="24"/>
          <w:szCs w:val="24"/>
        </w:rPr>
        <w:t xml:space="preserve"> Fairclough, 2003: 24; Meynell, 2017: 803</w:t>
      </w:r>
      <w:r w:rsidR="00010B8A" w:rsidRPr="00FD3C87">
        <w:rPr>
          <w:rFonts w:asciiTheme="majorBidi" w:hAnsiTheme="majorBidi" w:cstheme="majorBidi"/>
          <w:sz w:val="24"/>
          <w:szCs w:val="24"/>
        </w:rPr>
        <w:t>; Stark, 1997: 233</w:t>
      </w:r>
      <w:r w:rsidR="00437FF3" w:rsidRPr="00FD3C87">
        <w:rPr>
          <w:rFonts w:asciiTheme="majorBidi" w:hAnsiTheme="majorBidi" w:cstheme="majorBidi"/>
          <w:sz w:val="24"/>
          <w:szCs w:val="24"/>
        </w:rPr>
        <w:t>)</w:t>
      </w:r>
      <w:r w:rsidR="008801A1" w:rsidRPr="00FD3C87">
        <w:rPr>
          <w:rFonts w:asciiTheme="majorBidi" w:hAnsiTheme="majorBidi" w:cstheme="majorBidi"/>
          <w:sz w:val="24"/>
          <w:szCs w:val="24"/>
        </w:rPr>
        <w:t>.</w:t>
      </w:r>
      <w:r w:rsidR="00F10D7C" w:rsidRPr="00FD3C87">
        <w:rPr>
          <w:rFonts w:asciiTheme="majorBidi" w:hAnsiTheme="majorBidi" w:cstheme="majorBidi"/>
          <w:sz w:val="24"/>
          <w:szCs w:val="24"/>
        </w:rPr>
        <w:t xml:space="preserve"> </w:t>
      </w:r>
      <w:r w:rsidR="008801A1" w:rsidRPr="00FD3C87">
        <w:rPr>
          <w:rFonts w:asciiTheme="majorBidi" w:hAnsiTheme="majorBidi" w:cstheme="majorBidi"/>
          <w:sz w:val="24"/>
          <w:szCs w:val="24"/>
        </w:rPr>
        <w:t xml:space="preserve">I </w:t>
      </w:r>
      <w:r w:rsidR="00076344" w:rsidRPr="00FD3C87">
        <w:rPr>
          <w:rFonts w:asciiTheme="majorBidi" w:hAnsiTheme="majorBidi" w:cstheme="majorBidi"/>
          <w:sz w:val="24"/>
          <w:szCs w:val="24"/>
        </w:rPr>
        <w:t>argue that sabotage is one possible outcome and that a second</w:t>
      </w:r>
      <w:r w:rsidR="008801A1" w:rsidRPr="00FD3C87">
        <w:rPr>
          <w:rFonts w:asciiTheme="majorBidi" w:hAnsiTheme="majorBidi" w:cstheme="majorBidi"/>
          <w:sz w:val="24"/>
          <w:szCs w:val="24"/>
        </w:rPr>
        <w:t>,</w:t>
      </w:r>
      <w:r w:rsidR="00076344" w:rsidRPr="00FD3C87">
        <w:rPr>
          <w:rFonts w:asciiTheme="majorBidi" w:hAnsiTheme="majorBidi" w:cstheme="majorBidi"/>
          <w:sz w:val="24"/>
          <w:szCs w:val="24"/>
        </w:rPr>
        <w:t xml:space="preserve"> </w:t>
      </w:r>
      <w:r w:rsidR="00F958DD" w:rsidRPr="00FD3C87">
        <w:rPr>
          <w:rFonts w:asciiTheme="majorBidi" w:hAnsiTheme="majorBidi" w:cstheme="majorBidi"/>
          <w:sz w:val="24"/>
          <w:szCs w:val="24"/>
        </w:rPr>
        <w:t>overlooked</w:t>
      </w:r>
      <w:r w:rsidR="008801A1" w:rsidRPr="00FD3C87">
        <w:rPr>
          <w:rFonts w:asciiTheme="majorBidi" w:hAnsiTheme="majorBidi" w:cstheme="majorBidi"/>
          <w:sz w:val="24"/>
          <w:szCs w:val="24"/>
        </w:rPr>
        <w:t>,</w:t>
      </w:r>
      <w:r w:rsidR="00F958DD" w:rsidRPr="00FD3C87">
        <w:rPr>
          <w:rFonts w:asciiTheme="majorBidi" w:hAnsiTheme="majorBidi" w:cstheme="majorBidi"/>
          <w:sz w:val="24"/>
          <w:szCs w:val="24"/>
        </w:rPr>
        <w:t xml:space="preserve"> </w:t>
      </w:r>
      <w:r w:rsidR="00076344" w:rsidRPr="00FD3C87">
        <w:rPr>
          <w:rFonts w:asciiTheme="majorBidi" w:hAnsiTheme="majorBidi" w:cstheme="majorBidi"/>
          <w:sz w:val="24"/>
          <w:szCs w:val="24"/>
        </w:rPr>
        <w:t>possib</w:t>
      </w:r>
      <w:r w:rsidR="004B26F1" w:rsidRPr="00FD3C87">
        <w:rPr>
          <w:rFonts w:asciiTheme="majorBidi" w:hAnsiTheme="majorBidi" w:cstheme="majorBidi"/>
          <w:sz w:val="24"/>
          <w:szCs w:val="24"/>
        </w:rPr>
        <w:t>i</w:t>
      </w:r>
      <w:r w:rsidR="00076344" w:rsidRPr="00FD3C87">
        <w:rPr>
          <w:rFonts w:asciiTheme="majorBidi" w:hAnsiTheme="majorBidi" w:cstheme="majorBidi"/>
          <w:sz w:val="24"/>
          <w:szCs w:val="24"/>
        </w:rPr>
        <w:t>l</w:t>
      </w:r>
      <w:r w:rsidR="004B26F1" w:rsidRPr="00FD3C87">
        <w:rPr>
          <w:rFonts w:asciiTheme="majorBidi" w:hAnsiTheme="majorBidi" w:cstheme="majorBidi"/>
          <w:sz w:val="24"/>
          <w:szCs w:val="24"/>
        </w:rPr>
        <w:t>ity</w:t>
      </w:r>
      <w:r w:rsidR="00076344" w:rsidRPr="00FD3C87">
        <w:rPr>
          <w:rFonts w:asciiTheme="majorBidi" w:hAnsiTheme="majorBidi" w:cstheme="majorBidi"/>
          <w:sz w:val="24"/>
          <w:szCs w:val="24"/>
        </w:rPr>
        <w:t xml:space="preserve"> is acceptance of the linguistic suggestion. </w:t>
      </w:r>
      <w:r w:rsidR="00EE56EF" w:rsidRPr="00FD3C87">
        <w:rPr>
          <w:rFonts w:asciiTheme="majorBidi" w:hAnsiTheme="majorBidi" w:cstheme="majorBidi"/>
          <w:sz w:val="24"/>
          <w:szCs w:val="24"/>
        </w:rPr>
        <w:t xml:space="preserve">Not only </w:t>
      </w:r>
      <w:r w:rsidR="006F726C" w:rsidRPr="00FD3C87">
        <w:rPr>
          <w:rFonts w:asciiTheme="majorBidi" w:hAnsiTheme="majorBidi" w:cstheme="majorBidi"/>
          <w:sz w:val="24"/>
          <w:szCs w:val="24"/>
        </w:rPr>
        <w:t>could</w:t>
      </w:r>
      <w:r w:rsidR="007A7F05" w:rsidRPr="00FD3C87">
        <w:rPr>
          <w:rFonts w:asciiTheme="majorBidi" w:hAnsiTheme="majorBidi" w:cstheme="majorBidi"/>
          <w:sz w:val="24"/>
          <w:szCs w:val="24"/>
        </w:rPr>
        <w:t xml:space="preserve"> </w:t>
      </w:r>
      <w:r w:rsidR="00EE56EF" w:rsidRPr="00FD3C87">
        <w:rPr>
          <w:rFonts w:asciiTheme="majorBidi" w:hAnsiTheme="majorBidi" w:cstheme="majorBidi"/>
          <w:sz w:val="24"/>
          <w:szCs w:val="24"/>
        </w:rPr>
        <w:t xml:space="preserve">linguistic suggestions get approved in public discourse </w:t>
      </w:r>
      <w:r w:rsidR="00EE56EF" w:rsidRPr="00FD3C87">
        <w:rPr>
          <w:rFonts w:asciiTheme="majorBidi" w:hAnsiTheme="majorBidi" w:cstheme="majorBidi"/>
          <w:i/>
          <w:iCs/>
          <w:sz w:val="24"/>
          <w:szCs w:val="24"/>
        </w:rPr>
        <w:t>in spite of</w:t>
      </w:r>
      <w:r w:rsidR="00EE56EF" w:rsidRPr="00FD3C87">
        <w:rPr>
          <w:rFonts w:asciiTheme="majorBidi" w:hAnsiTheme="majorBidi" w:cstheme="majorBidi"/>
          <w:sz w:val="24"/>
          <w:szCs w:val="24"/>
        </w:rPr>
        <w:t xml:space="preserve"> being labeled </w:t>
      </w:r>
      <w:r w:rsidR="006F726C" w:rsidRPr="00FD3C87">
        <w:rPr>
          <w:rFonts w:asciiTheme="majorBidi" w:hAnsiTheme="majorBidi" w:cstheme="majorBidi"/>
          <w:sz w:val="24"/>
          <w:szCs w:val="24"/>
        </w:rPr>
        <w:t>‘</w:t>
      </w:r>
      <w:r w:rsidR="00EE56EF" w:rsidRPr="00FD3C87">
        <w:rPr>
          <w:rFonts w:asciiTheme="majorBidi" w:hAnsiTheme="majorBidi" w:cstheme="majorBidi"/>
          <w:sz w:val="24"/>
          <w:szCs w:val="24"/>
        </w:rPr>
        <w:t>PC</w:t>
      </w:r>
      <w:r w:rsidR="006F726C" w:rsidRPr="00FD3C87">
        <w:rPr>
          <w:rFonts w:asciiTheme="majorBidi" w:hAnsiTheme="majorBidi" w:cstheme="majorBidi"/>
          <w:sz w:val="24"/>
          <w:szCs w:val="24"/>
        </w:rPr>
        <w:t>,’</w:t>
      </w:r>
      <w:r w:rsidR="00EE56EF" w:rsidRPr="00FD3C87">
        <w:rPr>
          <w:rFonts w:asciiTheme="majorBidi" w:hAnsiTheme="majorBidi" w:cstheme="majorBidi"/>
          <w:sz w:val="24"/>
          <w:szCs w:val="24"/>
        </w:rPr>
        <w:t xml:space="preserve"> </w:t>
      </w:r>
      <w:r w:rsidR="00A3486D" w:rsidRPr="00FD3C87">
        <w:rPr>
          <w:rFonts w:asciiTheme="majorBidi" w:hAnsiTheme="majorBidi" w:cstheme="majorBidi"/>
          <w:sz w:val="24"/>
          <w:szCs w:val="24"/>
        </w:rPr>
        <w:t xml:space="preserve">both </w:t>
      </w:r>
      <w:r w:rsidR="00EE56EF" w:rsidRPr="00FD3C87">
        <w:rPr>
          <w:rFonts w:asciiTheme="majorBidi" w:hAnsiTheme="majorBidi" w:cstheme="majorBidi"/>
          <w:sz w:val="24"/>
          <w:szCs w:val="24"/>
        </w:rPr>
        <w:t xml:space="preserve">the labeling itself </w:t>
      </w:r>
      <w:r w:rsidR="00A3486D" w:rsidRPr="00FD3C87">
        <w:rPr>
          <w:rFonts w:asciiTheme="majorBidi" w:hAnsiTheme="majorBidi" w:cstheme="majorBidi"/>
          <w:sz w:val="24"/>
          <w:szCs w:val="24"/>
        </w:rPr>
        <w:t xml:space="preserve">and resistance to </w:t>
      </w:r>
      <w:r w:rsidR="00212EFA" w:rsidRPr="00FD3C87">
        <w:rPr>
          <w:rFonts w:asciiTheme="majorBidi" w:hAnsiTheme="majorBidi" w:cstheme="majorBidi"/>
          <w:sz w:val="24"/>
          <w:szCs w:val="24"/>
        </w:rPr>
        <w:t>it</w:t>
      </w:r>
      <w:r w:rsidR="00A3486D" w:rsidRPr="00FD3C87">
        <w:rPr>
          <w:rFonts w:asciiTheme="majorBidi" w:hAnsiTheme="majorBidi" w:cstheme="majorBidi"/>
          <w:sz w:val="24"/>
          <w:szCs w:val="24"/>
        </w:rPr>
        <w:t xml:space="preserve"> play </w:t>
      </w:r>
      <w:r w:rsidR="0034172C" w:rsidRPr="00FD3C87">
        <w:rPr>
          <w:rFonts w:asciiTheme="majorBidi" w:hAnsiTheme="majorBidi" w:cstheme="majorBidi"/>
          <w:sz w:val="24"/>
          <w:szCs w:val="24"/>
        </w:rPr>
        <w:t xml:space="preserve">a </w:t>
      </w:r>
      <w:r w:rsidR="00A3486D" w:rsidRPr="00FD3C87">
        <w:rPr>
          <w:rFonts w:asciiTheme="majorBidi" w:hAnsiTheme="majorBidi" w:cstheme="majorBidi"/>
          <w:sz w:val="24"/>
          <w:szCs w:val="24"/>
        </w:rPr>
        <w:t xml:space="preserve">central role in spurring public debate that may </w:t>
      </w:r>
      <w:r w:rsidR="0034172C" w:rsidRPr="00FD3C87">
        <w:rPr>
          <w:rFonts w:asciiTheme="majorBidi" w:hAnsiTheme="majorBidi" w:cstheme="majorBidi"/>
          <w:sz w:val="24"/>
          <w:szCs w:val="24"/>
        </w:rPr>
        <w:t xml:space="preserve">bring about </w:t>
      </w:r>
      <w:r w:rsidR="00A3486D" w:rsidRPr="00FD3C87">
        <w:rPr>
          <w:rFonts w:asciiTheme="majorBidi" w:hAnsiTheme="majorBidi" w:cstheme="majorBidi"/>
          <w:sz w:val="24"/>
          <w:szCs w:val="24"/>
        </w:rPr>
        <w:t>acceptance of the suggestion</w:t>
      </w:r>
      <w:r w:rsidR="003338A8" w:rsidRPr="00FD3C87">
        <w:rPr>
          <w:rFonts w:asciiTheme="majorBidi" w:hAnsiTheme="majorBidi" w:cstheme="majorBidi"/>
          <w:sz w:val="24"/>
          <w:szCs w:val="24"/>
        </w:rPr>
        <w:t>.</w:t>
      </w:r>
      <w:r w:rsidR="005A59A1">
        <w:rPr>
          <w:rFonts w:asciiTheme="majorBidi" w:hAnsiTheme="majorBidi" w:cstheme="majorBidi"/>
          <w:sz w:val="24"/>
          <w:szCs w:val="24"/>
        </w:rPr>
        <w:t xml:space="preserve"> </w:t>
      </w:r>
      <w:r w:rsidR="004B26F1" w:rsidRPr="00FD3C87">
        <w:rPr>
          <w:rFonts w:asciiTheme="majorBidi" w:hAnsiTheme="majorBidi" w:cstheme="majorBidi"/>
          <w:sz w:val="24"/>
          <w:szCs w:val="24"/>
        </w:rPr>
        <w:t>T</w:t>
      </w:r>
      <w:r w:rsidR="00076344" w:rsidRPr="00FD3C87">
        <w:rPr>
          <w:rFonts w:asciiTheme="majorBidi" w:hAnsiTheme="majorBidi" w:cstheme="majorBidi"/>
          <w:sz w:val="24"/>
          <w:szCs w:val="24"/>
        </w:rPr>
        <w:t xml:space="preserve">he article </w:t>
      </w:r>
      <w:r w:rsidR="00F958DD" w:rsidRPr="00FD3C87">
        <w:rPr>
          <w:rFonts w:asciiTheme="majorBidi" w:hAnsiTheme="majorBidi" w:cstheme="majorBidi"/>
          <w:sz w:val="24"/>
          <w:szCs w:val="24"/>
        </w:rPr>
        <w:t>presents</w:t>
      </w:r>
      <w:r w:rsidR="00076344" w:rsidRPr="00FD3C87">
        <w:rPr>
          <w:rFonts w:asciiTheme="majorBidi" w:hAnsiTheme="majorBidi" w:cstheme="majorBidi"/>
          <w:sz w:val="24"/>
          <w:szCs w:val="24"/>
        </w:rPr>
        <w:t xml:space="preserve"> a </w:t>
      </w:r>
      <w:r w:rsidR="000436A2" w:rsidRPr="00FD3C87">
        <w:rPr>
          <w:rFonts w:asciiTheme="majorBidi" w:hAnsiTheme="majorBidi" w:cstheme="majorBidi"/>
          <w:sz w:val="24"/>
          <w:szCs w:val="24"/>
        </w:rPr>
        <w:t>five-stage</w:t>
      </w:r>
      <w:r w:rsidR="00F958DD" w:rsidRPr="00FD3C87">
        <w:rPr>
          <w:rFonts w:asciiTheme="majorBidi" w:hAnsiTheme="majorBidi" w:cstheme="majorBidi"/>
          <w:sz w:val="24"/>
          <w:szCs w:val="24"/>
        </w:rPr>
        <w:t xml:space="preserve"> </w:t>
      </w:r>
      <w:r w:rsidR="00076344" w:rsidRPr="00FD3C87">
        <w:rPr>
          <w:rFonts w:asciiTheme="majorBidi" w:hAnsiTheme="majorBidi" w:cstheme="majorBidi"/>
          <w:sz w:val="24"/>
          <w:szCs w:val="24"/>
        </w:rPr>
        <w:t xml:space="preserve">model </w:t>
      </w:r>
      <w:r w:rsidR="00DD283A" w:rsidRPr="00FD3C87">
        <w:rPr>
          <w:rFonts w:asciiTheme="majorBidi" w:hAnsiTheme="majorBidi" w:cstheme="majorBidi"/>
          <w:sz w:val="24"/>
          <w:szCs w:val="24"/>
        </w:rPr>
        <w:t xml:space="preserve">of the </w:t>
      </w:r>
      <w:r w:rsidR="00F958DD" w:rsidRPr="00FD3C87">
        <w:rPr>
          <w:rFonts w:asciiTheme="majorBidi" w:hAnsiTheme="majorBidi" w:cstheme="majorBidi"/>
          <w:sz w:val="24"/>
          <w:szCs w:val="24"/>
        </w:rPr>
        <w:t xml:space="preserve">process </w:t>
      </w:r>
      <w:r w:rsidR="00DD283A" w:rsidRPr="00FD3C87">
        <w:rPr>
          <w:rFonts w:asciiTheme="majorBidi" w:hAnsiTheme="majorBidi" w:cstheme="majorBidi"/>
          <w:sz w:val="24"/>
          <w:szCs w:val="24"/>
        </w:rPr>
        <w:t xml:space="preserve">by </w:t>
      </w:r>
      <w:r w:rsidR="00F958DD" w:rsidRPr="00FD3C87">
        <w:rPr>
          <w:rFonts w:asciiTheme="majorBidi" w:hAnsiTheme="majorBidi" w:cstheme="majorBidi"/>
          <w:sz w:val="24"/>
          <w:szCs w:val="24"/>
        </w:rPr>
        <w:t xml:space="preserve">which innocuous expressions become taboo. </w:t>
      </w:r>
      <w:r w:rsidR="00614433" w:rsidRPr="00FD3C87">
        <w:rPr>
          <w:rFonts w:asciiTheme="majorBidi" w:hAnsiTheme="majorBidi" w:cstheme="majorBidi"/>
          <w:sz w:val="24"/>
          <w:szCs w:val="24"/>
        </w:rPr>
        <w:t>C</w:t>
      </w:r>
      <w:r w:rsidR="00DA7D1E" w:rsidRPr="00FD3C87">
        <w:rPr>
          <w:rFonts w:asciiTheme="majorBidi" w:hAnsiTheme="majorBidi" w:cstheme="majorBidi"/>
          <w:sz w:val="24"/>
          <w:szCs w:val="24"/>
        </w:rPr>
        <w:t>ombining tools</w:t>
      </w:r>
      <w:r w:rsidR="004B26F1" w:rsidRPr="00FD3C87">
        <w:rPr>
          <w:rFonts w:asciiTheme="majorBidi" w:hAnsiTheme="majorBidi" w:cstheme="majorBidi"/>
          <w:sz w:val="24"/>
          <w:szCs w:val="24"/>
        </w:rPr>
        <w:t xml:space="preserve"> </w:t>
      </w:r>
      <w:r w:rsidR="002C4143" w:rsidRPr="00FD3C87">
        <w:rPr>
          <w:rFonts w:asciiTheme="majorBidi" w:hAnsiTheme="majorBidi" w:cstheme="majorBidi"/>
          <w:sz w:val="24"/>
          <w:szCs w:val="24"/>
        </w:rPr>
        <w:t xml:space="preserve">from the fields of </w:t>
      </w:r>
      <w:r w:rsidR="00CC2BA9" w:rsidRPr="00FD3C87">
        <w:rPr>
          <w:rFonts w:asciiTheme="majorBidi" w:hAnsiTheme="majorBidi" w:cstheme="majorBidi"/>
          <w:sz w:val="24"/>
          <w:szCs w:val="24"/>
        </w:rPr>
        <w:t>c</w:t>
      </w:r>
      <w:r w:rsidR="000436A2" w:rsidRPr="00FD3C87">
        <w:rPr>
          <w:rFonts w:asciiTheme="majorBidi" w:hAnsiTheme="majorBidi" w:cstheme="majorBidi"/>
          <w:sz w:val="24"/>
          <w:szCs w:val="24"/>
        </w:rPr>
        <w:t xml:space="preserve">onceptual </w:t>
      </w:r>
      <w:r w:rsidR="00CC2BA9" w:rsidRPr="00FD3C87">
        <w:rPr>
          <w:rFonts w:asciiTheme="majorBidi" w:hAnsiTheme="majorBidi" w:cstheme="majorBidi"/>
          <w:sz w:val="24"/>
          <w:szCs w:val="24"/>
        </w:rPr>
        <w:t>h</w:t>
      </w:r>
      <w:r w:rsidR="000436A2" w:rsidRPr="00FD3C87">
        <w:rPr>
          <w:rFonts w:asciiTheme="majorBidi" w:hAnsiTheme="majorBidi" w:cstheme="majorBidi"/>
          <w:sz w:val="24"/>
          <w:szCs w:val="24"/>
        </w:rPr>
        <w:t>istory</w:t>
      </w:r>
      <w:r w:rsidR="008851B7" w:rsidRPr="00FD3C87">
        <w:rPr>
          <w:rFonts w:asciiTheme="majorBidi" w:hAnsiTheme="majorBidi" w:cstheme="majorBidi"/>
          <w:sz w:val="24"/>
          <w:szCs w:val="24"/>
        </w:rPr>
        <w:t xml:space="preserve"> (</w:t>
      </w:r>
      <w:proofErr w:type="spellStart"/>
      <w:r w:rsidR="008851B7" w:rsidRPr="00FD3C87">
        <w:rPr>
          <w:rFonts w:asciiTheme="majorBidi" w:hAnsiTheme="majorBidi" w:cstheme="majorBidi"/>
          <w:i/>
          <w:iCs/>
          <w:sz w:val="24"/>
          <w:szCs w:val="24"/>
        </w:rPr>
        <w:t>Begriffsgeschichte</w:t>
      </w:r>
      <w:proofErr w:type="spellEnd"/>
      <w:r w:rsidR="008851B7" w:rsidRPr="00FD3C87">
        <w:rPr>
          <w:rFonts w:asciiTheme="majorBidi" w:hAnsiTheme="majorBidi" w:cstheme="majorBidi"/>
          <w:sz w:val="24"/>
          <w:szCs w:val="24"/>
        </w:rPr>
        <w:t xml:space="preserve">) </w:t>
      </w:r>
      <w:r w:rsidR="000436A2" w:rsidRPr="00FD3C87">
        <w:rPr>
          <w:rFonts w:asciiTheme="majorBidi" w:hAnsiTheme="majorBidi" w:cstheme="majorBidi"/>
          <w:sz w:val="24"/>
          <w:szCs w:val="24"/>
        </w:rPr>
        <w:t xml:space="preserve">and </w:t>
      </w:r>
      <w:r w:rsidR="008851B7" w:rsidRPr="00FD3C87">
        <w:rPr>
          <w:rFonts w:asciiTheme="majorBidi" w:hAnsiTheme="majorBidi" w:cstheme="majorBidi"/>
          <w:sz w:val="24"/>
          <w:szCs w:val="24"/>
        </w:rPr>
        <w:t>critical discourse analysis (</w:t>
      </w:r>
      <w:r w:rsidR="000436A2" w:rsidRPr="00FD3C87">
        <w:rPr>
          <w:rFonts w:asciiTheme="majorBidi" w:hAnsiTheme="majorBidi" w:cstheme="majorBidi"/>
          <w:sz w:val="24"/>
          <w:szCs w:val="24"/>
        </w:rPr>
        <w:t>CD</w:t>
      </w:r>
      <w:r w:rsidR="002C4143" w:rsidRPr="00FD3C87">
        <w:rPr>
          <w:rFonts w:asciiTheme="majorBidi" w:hAnsiTheme="majorBidi" w:cstheme="majorBidi"/>
          <w:sz w:val="24"/>
          <w:szCs w:val="24"/>
        </w:rPr>
        <w:t>A</w:t>
      </w:r>
      <w:r w:rsidR="008851B7" w:rsidRPr="00FD3C87">
        <w:rPr>
          <w:rFonts w:asciiTheme="majorBidi" w:hAnsiTheme="majorBidi" w:cstheme="majorBidi"/>
          <w:sz w:val="24"/>
          <w:szCs w:val="24"/>
        </w:rPr>
        <w:t>)</w:t>
      </w:r>
      <w:r w:rsidR="002C4143" w:rsidRPr="00FD3C87">
        <w:rPr>
          <w:rFonts w:asciiTheme="majorBidi" w:hAnsiTheme="majorBidi" w:cstheme="majorBidi"/>
          <w:sz w:val="24"/>
          <w:szCs w:val="24"/>
        </w:rPr>
        <w:t xml:space="preserve">, the model </w:t>
      </w:r>
      <w:r w:rsidR="002F2E04" w:rsidRPr="00FD3C87">
        <w:rPr>
          <w:rFonts w:asciiTheme="majorBidi" w:hAnsiTheme="majorBidi" w:cstheme="majorBidi"/>
          <w:sz w:val="24"/>
          <w:szCs w:val="24"/>
        </w:rPr>
        <w:t xml:space="preserve">is </w:t>
      </w:r>
      <w:r w:rsidR="00614433" w:rsidRPr="00FD3C87">
        <w:rPr>
          <w:rFonts w:asciiTheme="majorBidi" w:hAnsiTheme="majorBidi" w:cstheme="majorBidi"/>
          <w:sz w:val="24"/>
          <w:szCs w:val="24"/>
        </w:rPr>
        <w:t xml:space="preserve">grounded </w:t>
      </w:r>
      <w:r w:rsidR="002F2E04" w:rsidRPr="00FD3C87">
        <w:rPr>
          <w:rFonts w:asciiTheme="majorBidi" w:hAnsiTheme="majorBidi" w:cstheme="majorBidi"/>
          <w:sz w:val="24"/>
          <w:szCs w:val="24"/>
        </w:rPr>
        <w:t xml:space="preserve">on </w:t>
      </w:r>
      <w:r w:rsidR="002F2E04" w:rsidRPr="00FD3C87">
        <w:rPr>
          <w:rFonts w:asciiTheme="majorBidi" w:hAnsiTheme="majorBidi" w:cstheme="majorBidi"/>
          <w:sz w:val="24"/>
          <w:szCs w:val="24"/>
        </w:rPr>
        <w:lastRenderedPageBreak/>
        <w:t xml:space="preserve">the </w:t>
      </w:r>
      <w:r w:rsidR="00FB4C89" w:rsidRPr="00FD3C87">
        <w:rPr>
          <w:rFonts w:asciiTheme="majorBidi" w:hAnsiTheme="majorBidi" w:cstheme="majorBidi"/>
          <w:sz w:val="24"/>
          <w:szCs w:val="24"/>
        </w:rPr>
        <w:t>claim</w:t>
      </w:r>
      <w:r w:rsidR="002F2E04" w:rsidRPr="00FD3C87">
        <w:rPr>
          <w:rFonts w:asciiTheme="majorBidi" w:hAnsiTheme="majorBidi" w:cstheme="majorBidi"/>
          <w:sz w:val="24"/>
          <w:szCs w:val="24"/>
        </w:rPr>
        <w:t xml:space="preserve"> that an analysis of PC discourse should consider </w:t>
      </w:r>
      <w:r w:rsidR="00614433" w:rsidRPr="00FD3C87">
        <w:rPr>
          <w:rFonts w:asciiTheme="majorBidi" w:hAnsiTheme="majorBidi" w:cstheme="majorBidi"/>
          <w:sz w:val="24"/>
          <w:szCs w:val="24"/>
        </w:rPr>
        <w:t xml:space="preserve">how </w:t>
      </w:r>
      <w:r w:rsidR="002F2E04" w:rsidRPr="00FD3C87">
        <w:rPr>
          <w:rFonts w:asciiTheme="majorBidi" w:hAnsiTheme="majorBidi" w:cstheme="majorBidi"/>
          <w:sz w:val="24"/>
          <w:szCs w:val="24"/>
        </w:rPr>
        <w:t xml:space="preserve">expressions are conceptualized </w:t>
      </w:r>
      <w:r w:rsidR="00614433" w:rsidRPr="00FD3C87">
        <w:rPr>
          <w:rFonts w:asciiTheme="majorBidi" w:hAnsiTheme="majorBidi" w:cstheme="majorBidi"/>
          <w:sz w:val="24"/>
          <w:szCs w:val="24"/>
        </w:rPr>
        <w:t xml:space="preserve">at </w:t>
      </w:r>
      <w:r w:rsidR="002F2E04" w:rsidRPr="00FD3C87">
        <w:rPr>
          <w:rFonts w:asciiTheme="majorBidi" w:hAnsiTheme="majorBidi" w:cstheme="majorBidi"/>
          <w:sz w:val="24"/>
          <w:szCs w:val="24"/>
        </w:rPr>
        <w:t xml:space="preserve">different </w:t>
      </w:r>
      <w:r w:rsidR="00DA7D1E" w:rsidRPr="00FD3C87">
        <w:rPr>
          <w:rFonts w:asciiTheme="majorBidi" w:hAnsiTheme="majorBidi" w:cstheme="majorBidi"/>
          <w:sz w:val="24"/>
          <w:szCs w:val="24"/>
        </w:rPr>
        <w:t xml:space="preserve">stages </w:t>
      </w:r>
      <w:r w:rsidR="000B32F7" w:rsidRPr="00FD3C87">
        <w:rPr>
          <w:rFonts w:asciiTheme="majorBidi" w:hAnsiTheme="majorBidi" w:cstheme="majorBidi"/>
          <w:sz w:val="24"/>
          <w:szCs w:val="24"/>
        </w:rPr>
        <w:t xml:space="preserve">of their </w:t>
      </w:r>
      <w:r w:rsidR="00650507" w:rsidRPr="00FD3C87">
        <w:rPr>
          <w:rFonts w:asciiTheme="majorBidi" w:hAnsiTheme="majorBidi" w:cstheme="majorBidi"/>
          <w:sz w:val="24"/>
          <w:szCs w:val="24"/>
        </w:rPr>
        <w:t>‘</w:t>
      </w:r>
      <w:r w:rsidR="000B32F7" w:rsidRPr="00FD3C87">
        <w:rPr>
          <w:rFonts w:asciiTheme="majorBidi" w:hAnsiTheme="majorBidi" w:cstheme="majorBidi"/>
          <w:sz w:val="24"/>
          <w:szCs w:val="24"/>
        </w:rPr>
        <w:t>careers</w:t>
      </w:r>
      <w:r w:rsidR="002F2E04" w:rsidRPr="00FD3C87">
        <w:rPr>
          <w:rFonts w:asciiTheme="majorBidi" w:hAnsiTheme="majorBidi" w:cstheme="majorBidi"/>
          <w:sz w:val="24"/>
          <w:szCs w:val="24"/>
        </w:rPr>
        <w:t>.</w:t>
      </w:r>
      <w:r w:rsidR="00650507" w:rsidRPr="00FD3C87">
        <w:rPr>
          <w:rFonts w:asciiTheme="majorBidi" w:hAnsiTheme="majorBidi" w:cstheme="majorBidi"/>
          <w:sz w:val="24"/>
          <w:szCs w:val="24"/>
        </w:rPr>
        <w:t>’</w:t>
      </w:r>
    </w:p>
    <w:p w14:paraId="468782D1" w14:textId="3DE1D1C5" w:rsidR="00736A4E" w:rsidRPr="00FD3C87" w:rsidRDefault="007F7B33" w:rsidP="004B56CD">
      <w:pPr>
        <w:bidi w:val="0"/>
        <w:spacing w:after="0" w:line="480" w:lineRule="auto"/>
        <w:ind w:firstLine="720"/>
        <w:jc w:val="both"/>
        <w:rPr>
          <w:rFonts w:asciiTheme="majorBidi" w:hAnsiTheme="majorBidi" w:cstheme="majorBidi"/>
          <w:sz w:val="24"/>
          <w:szCs w:val="24"/>
          <w:rtl/>
        </w:rPr>
      </w:pPr>
      <w:r w:rsidRPr="00FD3C87">
        <w:rPr>
          <w:rFonts w:asciiTheme="majorBidi" w:hAnsiTheme="majorBidi" w:cstheme="majorBidi"/>
          <w:sz w:val="24"/>
          <w:szCs w:val="24"/>
        </w:rPr>
        <w:t xml:space="preserve">To demonstrate the suggested model, the article follows the uses of </w:t>
      </w:r>
      <w:r w:rsidR="002319D5" w:rsidRPr="00FD3C87">
        <w:rPr>
          <w:rFonts w:asciiTheme="majorBidi" w:hAnsiTheme="majorBidi" w:cstheme="majorBidi"/>
          <w:sz w:val="24"/>
          <w:szCs w:val="24"/>
        </w:rPr>
        <w:t>‘</w:t>
      </w:r>
      <w:r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in </w:t>
      </w:r>
      <w:r w:rsidR="00014EFF" w:rsidRPr="00FD3C87">
        <w:rPr>
          <w:rFonts w:asciiTheme="majorBidi" w:hAnsiTheme="majorBidi" w:cstheme="majorBidi"/>
          <w:sz w:val="24"/>
          <w:szCs w:val="24"/>
        </w:rPr>
        <w:t xml:space="preserve">Israeli </w:t>
      </w:r>
      <w:r w:rsidRPr="00FD3C87">
        <w:rPr>
          <w:rFonts w:asciiTheme="majorBidi" w:hAnsiTheme="majorBidi" w:cstheme="majorBidi"/>
          <w:sz w:val="24"/>
          <w:szCs w:val="24"/>
        </w:rPr>
        <w:t>newspaper</w:t>
      </w:r>
      <w:r w:rsidR="00014EFF" w:rsidRPr="00FD3C87">
        <w:rPr>
          <w:rFonts w:asciiTheme="majorBidi" w:hAnsiTheme="majorBidi" w:cstheme="majorBidi"/>
          <w:sz w:val="24"/>
          <w:szCs w:val="24"/>
        </w:rPr>
        <w:t xml:space="preserve"> articles</w:t>
      </w:r>
      <w:r w:rsidRPr="00FD3C87">
        <w:rPr>
          <w:rFonts w:asciiTheme="majorBidi" w:hAnsiTheme="majorBidi" w:cstheme="majorBidi"/>
          <w:sz w:val="24"/>
          <w:szCs w:val="24"/>
        </w:rPr>
        <w:t>, TV</w:t>
      </w:r>
      <w:r w:rsidR="00014EFF" w:rsidRPr="00FD3C87">
        <w:rPr>
          <w:rFonts w:asciiTheme="majorBidi" w:hAnsiTheme="majorBidi" w:cstheme="majorBidi"/>
          <w:sz w:val="24"/>
          <w:szCs w:val="24"/>
        </w:rPr>
        <w:t xml:space="preserve"> and radio shows</w:t>
      </w:r>
      <w:r w:rsidRPr="00FD3C87">
        <w:rPr>
          <w:rFonts w:asciiTheme="majorBidi" w:hAnsiTheme="majorBidi" w:cstheme="majorBidi"/>
          <w:sz w:val="24"/>
          <w:szCs w:val="24"/>
        </w:rPr>
        <w:t xml:space="preserve">, </w:t>
      </w:r>
      <w:r w:rsidR="00014EFF" w:rsidRPr="00FD3C87">
        <w:rPr>
          <w:rFonts w:asciiTheme="majorBidi" w:hAnsiTheme="majorBidi" w:cstheme="majorBidi"/>
          <w:sz w:val="24"/>
          <w:szCs w:val="24"/>
        </w:rPr>
        <w:t xml:space="preserve">and </w:t>
      </w:r>
      <w:r w:rsidRPr="00FD3C87">
        <w:rPr>
          <w:rFonts w:asciiTheme="majorBidi" w:hAnsiTheme="majorBidi" w:cstheme="majorBidi"/>
          <w:sz w:val="24"/>
          <w:szCs w:val="24"/>
        </w:rPr>
        <w:t>social media</w:t>
      </w:r>
      <w:r w:rsidR="00014EFF" w:rsidRPr="00FD3C87">
        <w:rPr>
          <w:rFonts w:asciiTheme="majorBidi" w:hAnsiTheme="majorBidi" w:cstheme="majorBidi"/>
          <w:sz w:val="24"/>
          <w:szCs w:val="24"/>
        </w:rPr>
        <w:t xml:space="preserve"> posts,</w:t>
      </w:r>
      <w:r w:rsidR="003B33FF" w:rsidRPr="00FD3C87">
        <w:rPr>
          <w:rStyle w:val="a6"/>
          <w:rFonts w:asciiTheme="majorBidi" w:hAnsiTheme="majorBidi" w:cstheme="majorBidi"/>
          <w:sz w:val="24"/>
          <w:szCs w:val="24"/>
        </w:rPr>
        <w:endnoteReference w:id="1"/>
      </w:r>
      <w:r w:rsidR="00014EFF" w:rsidRPr="00FD3C87">
        <w:rPr>
          <w:rFonts w:asciiTheme="majorBidi" w:hAnsiTheme="majorBidi" w:cstheme="majorBidi"/>
          <w:sz w:val="24"/>
          <w:szCs w:val="24"/>
        </w:rPr>
        <w:t xml:space="preserve"> </w:t>
      </w:r>
      <w:r w:rsidRPr="00FD3C87">
        <w:rPr>
          <w:rFonts w:asciiTheme="majorBidi" w:hAnsiTheme="majorBidi" w:cstheme="majorBidi"/>
          <w:sz w:val="24"/>
          <w:szCs w:val="24"/>
        </w:rPr>
        <w:t xml:space="preserve">from the 1960s </w:t>
      </w:r>
      <w:r w:rsidR="0079663B" w:rsidRPr="00FD3C87">
        <w:rPr>
          <w:rFonts w:asciiTheme="majorBidi" w:hAnsiTheme="majorBidi" w:cstheme="majorBidi"/>
          <w:sz w:val="24"/>
          <w:szCs w:val="24"/>
        </w:rPr>
        <w:t>to the present day</w:t>
      </w:r>
      <w:r w:rsidRPr="00FD3C87">
        <w:rPr>
          <w:rFonts w:asciiTheme="majorBidi" w:hAnsiTheme="majorBidi" w:cstheme="majorBidi"/>
          <w:sz w:val="24"/>
          <w:szCs w:val="24"/>
        </w:rPr>
        <w:t xml:space="preserve">, </w:t>
      </w:r>
      <w:r w:rsidR="0079663B" w:rsidRPr="00FD3C87">
        <w:rPr>
          <w:rFonts w:asciiTheme="majorBidi" w:hAnsiTheme="majorBidi" w:cstheme="majorBidi"/>
          <w:sz w:val="24"/>
          <w:szCs w:val="24"/>
        </w:rPr>
        <w:t xml:space="preserve">and </w:t>
      </w:r>
      <w:r w:rsidRPr="00FD3C87">
        <w:rPr>
          <w:rFonts w:asciiTheme="majorBidi" w:hAnsiTheme="majorBidi" w:cstheme="majorBidi"/>
          <w:sz w:val="24"/>
          <w:szCs w:val="24"/>
        </w:rPr>
        <w:t>show</w:t>
      </w:r>
      <w:r w:rsidR="0079663B" w:rsidRPr="00FD3C87">
        <w:rPr>
          <w:rFonts w:asciiTheme="majorBidi" w:hAnsiTheme="majorBidi" w:cstheme="majorBidi"/>
          <w:sz w:val="24"/>
          <w:szCs w:val="24"/>
        </w:rPr>
        <w:t>s</w:t>
      </w:r>
      <w:r w:rsidRPr="00FD3C87">
        <w:rPr>
          <w:rFonts w:asciiTheme="majorBidi" w:hAnsiTheme="majorBidi" w:cstheme="majorBidi"/>
          <w:sz w:val="24"/>
          <w:szCs w:val="24"/>
        </w:rPr>
        <w:t xml:space="preserve"> how this expression developed from a clinical term </w:t>
      </w:r>
      <w:r w:rsidR="0079663B" w:rsidRPr="00FD3C87">
        <w:rPr>
          <w:rFonts w:asciiTheme="majorBidi" w:hAnsiTheme="majorBidi" w:cstheme="majorBidi"/>
          <w:sz w:val="24"/>
          <w:szCs w:val="24"/>
        </w:rPr>
        <w:t>in</w:t>
      </w:r>
      <w:r w:rsidRPr="00FD3C87">
        <w:rPr>
          <w:rFonts w:asciiTheme="majorBidi" w:hAnsiTheme="majorBidi" w:cstheme="majorBidi"/>
          <w:sz w:val="24"/>
          <w:szCs w:val="24"/>
        </w:rPr>
        <w:t>to a metaphor and an insult, and eventually (and perhaps temporarily) became a pr</w:t>
      </w:r>
      <w:r w:rsidR="0079404D" w:rsidRPr="00FD3C87">
        <w:rPr>
          <w:rFonts w:asciiTheme="majorBidi" w:hAnsiTheme="majorBidi" w:cstheme="majorBidi"/>
          <w:sz w:val="24"/>
          <w:szCs w:val="24"/>
        </w:rPr>
        <w:t>ohibited taboo.</w:t>
      </w:r>
      <w:r w:rsidR="00720573" w:rsidRPr="00FD3C87">
        <w:rPr>
          <w:rFonts w:asciiTheme="majorBidi" w:hAnsiTheme="majorBidi" w:cstheme="majorBidi"/>
          <w:sz w:val="24"/>
          <w:szCs w:val="24"/>
        </w:rPr>
        <w:t xml:space="preserve"> As we shall see, the appearance of the label </w:t>
      </w:r>
      <w:r w:rsidR="002319D5" w:rsidRPr="00FD3C87">
        <w:rPr>
          <w:rFonts w:asciiTheme="majorBidi" w:hAnsiTheme="majorBidi" w:cstheme="majorBidi"/>
          <w:sz w:val="24"/>
          <w:szCs w:val="24"/>
        </w:rPr>
        <w:t>‘</w:t>
      </w:r>
      <w:r w:rsidR="00720573" w:rsidRPr="00FD3C87">
        <w:rPr>
          <w:rFonts w:asciiTheme="majorBidi" w:hAnsiTheme="majorBidi" w:cstheme="majorBidi"/>
          <w:sz w:val="24"/>
          <w:szCs w:val="24"/>
        </w:rPr>
        <w:t>PC</w:t>
      </w:r>
      <w:r w:rsidR="002319D5" w:rsidRPr="00FD3C87">
        <w:rPr>
          <w:rFonts w:asciiTheme="majorBidi" w:hAnsiTheme="majorBidi" w:cstheme="majorBidi"/>
          <w:sz w:val="24"/>
          <w:szCs w:val="24"/>
        </w:rPr>
        <w:t>’</w:t>
      </w:r>
      <w:r w:rsidR="00720573" w:rsidRPr="00FD3C87">
        <w:rPr>
          <w:rFonts w:asciiTheme="majorBidi" w:hAnsiTheme="majorBidi" w:cstheme="majorBidi"/>
          <w:sz w:val="24"/>
          <w:szCs w:val="24"/>
        </w:rPr>
        <w:t xml:space="preserve"> in that process preceded acceptance of the suggestion to stop using </w:t>
      </w:r>
      <w:r w:rsidR="002319D5" w:rsidRPr="00FD3C87">
        <w:rPr>
          <w:rFonts w:asciiTheme="majorBidi" w:hAnsiTheme="majorBidi" w:cstheme="majorBidi"/>
          <w:sz w:val="24"/>
          <w:szCs w:val="24"/>
        </w:rPr>
        <w:t>‘</w:t>
      </w:r>
      <w:r w:rsidR="00720573"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00720573" w:rsidRPr="00FD3C87">
        <w:rPr>
          <w:rFonts w:asciiTheme="majorBidi" w:hAnsiTheme="majorBidi" w:cstheme="majorBidi"/>
          <w:sz w:val="24"/>
          <w:szCs w:val="24"/>
        </w:rPr>
        <w:t xml:space="preserve"> as an insult</w:t>
      </w:r>
      <w:r w:rsidR="00EB408F" w:rsidRPr="00FD3C87">
        <w:rPr>
          <w:rFonts w:asciiTheme="majorBidi" w:hAnsiTheme="majorBidi" w:cstheme="majorBidi"/>
          <w:sz w:val="24"/>
          <w:szCs w:val="24"/>
        </w:rPr>
        <w:t>.</w:t>
      </w:r>
      <w:r w:rsidR="006F70BA" w:rsidRPr="00FD3C87">
        <w:rPr>
          <w:rFonts w:asciiTheme="majorBidi" w:hAnsiTheme="majorBidi" w:cstheme="majorBidi"/>
          <w:sz w:val="24"/>
          <w:szCs w:val="24"/>
        </w:rPr>
        <w:t xml:space="preserve"> By looking at the label 'PC' as part of a </w:t>
      </w:r>
      <w:r w:rsidR="009B366E" w:rsidRPr="00FD3C87">
        <w:rPr>
          <w:rFonts w:asciiTheme="majorBidi" w:hAnsiTheme="majorBidi" w:cstheme="majorBidi"/>
          <w:sz w:val="24"/>
          <w:szCs w:val="24"/>
        </w:rPr>
        <w:t xml:space="preserve">dynamic </w:t>
      </w:r>
      <w:r w:rsidR="006F70BA" w:rsidRPr="00FD3C87">
        <w:rPr>
          <w:rFonts w:asciiTheme="majorBidi" w:hAnsiTheme="majorBidi" w:cstheme="majorBidi"/>
          <w:sz w:val="24"/>
          <w:szCs w:val="24"/>
        </w:rPr>
        <w:t>process</w:t>
      </w:r>
      <w:r w:rsidR="006E789C" w:rsidRPr="00FD3C87">
        <w:rPr>
          <w:rFonts w:asciiTheme="majorBidi" w:hAnsiTheme="majorBidi" w:cstheme="majorBidi"/>
          <w:sz w:val="24"/>
          <w:szCs w:val="24"/>
        </w:rPr>
        <w:t xml:space="preserve"> and not </w:t>
      </w:r>
      <w:r w:rsidR="0034172C" w:rsidRPr="00FD3C87">
        <w:rPr>
          <w:rFonts w:asciiTheme="majorBidi" w:hAnsiTheme="majorBidi" w:cstheme="majorBidi"/>
          <w:sz w:val="24"/>
          <w:szCs w:val="24"/>
        </w:rPr>
        <w:t xml:space="preserve">merely </w:t>
      </w:r>
      <w:r w:rsidR="006E789C" w:rsidRPr="00FD3C87">
        <w:rPr>
          <w:rFonts w:asciiTheme="majorBidi" w:hAnsiTheme="majorBidi" w:cstheme="majorBidi"/>
          <w:sz w:val="24"/>
          <w:szCs w:val="24"/>
        </w:rPr>
        <w:t>as a tactic</w:t>
      </w:r>
      <w:r w:rsidR="006F70BA" w:rsidRPr="00FD3C87">
        <w:rPr>
          <w:rFonts w:asciiTheme="majorBidi" w:hAnsiTheme="majorBidi" w:cstheme="majorBidi"/>
          <w:sz w:val="24"/>
          <w:szCs w:val="24"/>
        </w:rPr>
        <w:t xml:space="preserve">, the article suggests that its appearance </w:t>
      </w:r>
      <w:r w:rsidR="009B366E" w:rsidRPr="00FD3C87">
        <w:rPr>
          <w:rFonts w:asciiTheme="majorBidi" w:hAnsiTheme="majorBidi" w:cstheme="majorBidi"/>
          <w:sz w:val="24"/>
          <w:szCs w:val="24"/>
        </w:rPr>
        <w:t xml:space="preserve">plays a significant role as </w:t>
      </w:r>
      <w:r w:rsidR="00167466" w:rsidRPr="00FD3C87">
        <w:rPr>
          <w:rFonts w:asciiTheme="majorBidi" w:hAnsiTheme="majorBidi" w:cstheme="majorBidi"/>
          <w:sz w:val="24"/>
          <w:szCs w:val="24"/>
        </w:rPr>
        <w:t xml:space="preserve">a pending request for change that is followed by </w:t>
      </w:r>
      <w:r w:rsidR="0034172C" w:rsidRPr="00FD3C87">
        <w:rPr>
          <w:rFonts w:asciiTheme="majorBidi" w:hAnsiTheme="majorBidi" w:cstheme="majorBidi"/>
          <w:sz w:val="24"/>
          <w:szCs w:val="24"/>
        </w:rPr>
        <w:t xml:space="preserve">public </w:t>
      </w:r>
      <w:r w:rsidR="00167466" w:rsidRPr="00FD3C87">
        <w:rPr>
          <w:rFonts w:asciiTheme="majorBidi" w:hAnsiTheme="majorBidi" w:cstheme="majorBidi"/>
          <w:sz w:val="24"/>
          <w:szCs w:val="24"/>
        </w:rPr>
        <w:t xml:space="preserve">acceptance or disapproval. </w:t>
      </w:r>
      <w:r w:rsidR="009B366E" w:rsidRPr="00FD3C87">
        <w:rPr>
          <w:rFonts w:asciiTheme="majorBidi" w:hAnsiTheme="majorBidi" w:cstheme="majorBidi"/>
          <w:sz w:val="24"/>
          <w:szCs w:val="24"/>
        </w:rPr>
        <w:t>W</w:t>
      </w:r>
      <w:r w:rsidR="0070599A" w:rsidRPr="00FD3C87">
        <w:rPr>
          <w:rFonts w:asciiTheme="majorBidi" w:hAnsiTheme="majorBidi" w:cstheme="majorBidi"/>
          <w:sz w:val="24"/>
          <w:szCs w:val="24"/>
        </w:rPr>
        <w:t xml:space="preserve">hen a linguistic suggestion is labeled </w:t>
      </w:r>
      <w:r w:rsidR="009B366E" w:rsidRPr="00FD3C87">
        <w:rPr>
          <w:rFonts w:asciiTheme="majorBidi" w:hAnsiTheme="majorBidi" w:cstheme="majorBidi"/>
          <w:sz w:val="24"/>
          <w:szCs w:val="24"/>
        </w:rPr>
        <w:t>‘</w:t>
      </w:r>
      <w:r w:rsidR="0070599A" w:rsidRPr="00FD3C87">
        <w:rPr>
          <w:rFonts w:asciiTheme="majorBidi" w:hAnsiTheme="majorBidi" w:cstheme="majorBidi"/>
          <w:sz w:val="24"/>
          <w:szCs w:val="24"/>
        </w:rPr>
        <w:t>PC</w:t>
      </w:r>
      <w:r w:rsidR="009B366E" w:rsidRPr="00FD3C87">
        <w:rPr>
          <w:rFonts w:asciiTheme="majorBidi" w:hAnsiTheme="majorBidi" w:cstheme="majorBidi"/>
          <w:sz w:val="24"/>
          <w:szCs w:val="24"/>
        </w:rPr>
        <w:t>,’</w:t>
      </w:r>
      <w:r w:rsidR="0070599A" w:rsidRPr="00FD3C87">
        <w:rPr>
          <w:rFonts w:asciiTheme="majorBidi" w:hAnsiTheme="majorBidi" w:cstheme="majorBidi"/>
          <w:sz w:val="24"/>
          <w:szCs w:val="24"/>
        </w:rPr>
        <w:t xml:space="preserve"> those in favor of the suggestion perceive the label as an attack on their identity</w:t>
      </w:r>
      <w:r w:rsidR="00980957" w:rsidRPr="00FD3C87">
        <w:rPr>
          <w:rFonts w:asciiTheme="majorBidi" w:hAnsiTheme="majorBidi" w:cstheme="majorBidi"/>
          <w:sz w:val="24"/>
          <w:szCs w:val="24"/>
        </w:rPr>
        <w:t xml:space="preserve"> and values</w:t>
      </w:r>
      <w:r w:rsidR="0070599A" w:rsidRPr="00FD3C87">
        <w:rPr>
          <w:rFonts w:asciiTheme="majorBidi" w:hAnsiTheme="majorBidi" w:cstheme="majorBidi"/>
          <w:sz w:val="24"/>
          <w:szCs w:val="24"/>
        </w:rPr>
        <w:t xml:space="preserve">, which often leads to counterattacks </w:t>
      </w:r>
      <w:r w:rsidR="00C86C51" w:rsidRPr="00FD3C87">
        <w:rPr>
          <w:rFonts w:asciiTheme="majorBidi" w:hAnsiTheme="majorBidi" w:cstheme="majorBidi"/>
          <w:sz w:val="24"/>
          <w:szCs w:val="24"/>
        </w:rPr>
        <w:t xml:space="preserve">directed at </w:t>
      </w:r>
      <w:r w:rsidR="0070599A" w:rsidRPr="00FD3C87">
        <w:rPr>
          <w:rFonts w:asciiTheme="majorBidi" w:hAnsiTheme="majorBidi" w:cstheme="majorBidi"/>
          <w:sz w:val="24"/>
          <w:szCs w:val="24"/>
        </w:rPr>
        <w:t>the labelers</w:t>
      </w:r>
      <w:r w:rsidR="00C86C51" w:rsidRPr="00FD3C87">
        <w:rPr>
          <w:rFonts w:asciiTheme="majorBidi" w:hAnsiTheme="majorBidi" w:cstheme="majorBidi"/>
          <w:sz w:val="24"/>
          <w:szCs w:val="24"/>
        </w:rPr>
        <w:t xml:space="preserve"> for </w:t>
      </w:r>
      <w:r w:rsidR="0070599A" w:rsidRPr="00FD3C87">
        <w:rPr>
          <w:rFonts w:asciiTheme="majorBidi" w:hAnsiTheme="majorBidi" w:cstheme="majorBidi"/>
          <w:sz w:val="24"/>
          <w:szCs w:val="24"/>
        </w:rPr>
        <w:t xml:space="preserve">their resistance to the linguistic suggestion. This conflict is resolved </w:t>
      </w:r>
      <w:r w:rsidR="00C86C51" w:rsidRPr="00FD3C87">
        <w:rPr>
          <w:rFonts w:asciiTheme="majorBidi" w:hAnsiTheme="majorBidi" w:cstheme="majorBidi"/>
          <w:sz w:val="24"/>
          <w:szCs w:val="24"/>
        </w:rPr>
        <w:t>in</w:t>
      </w:r>
      <w:r w:rsidR="0070599A" w:rsidRPr="00FD3C87">
        <w:rPr>
          <w:rFonts w:asciiTheme="majorBidi" w:hAnsiTheme="majorBidi" w:cstheme="majorBidi"/>
          <w:sz w:val="24"/>
          <w:szCs w:val="24"/>
        </w:rPr>
        <w:t xml:space="preserve"> the next stage, when the </w:t>
      </w:r>
      <w:r w:rsidR="00C86C51" w:rsidRPr="00FD3C87">
        <w:rPr>
          <w:rFonts w:asciiTheme="majorBidi" w:hAnsiTheme="majorBidi" w:cstheme="majorBidi"/>
          <w:sz w:val="24"/>
          <w:szCs w:val="24"/>
        </w:rPr>
        <w:t xml:space="preserve">broader </w:t>
      </w:r>
      <w:r w:rsidR="0070599A" w:rsidRPr="00FD3C87">
        <w:rPr>
          <w:rFonts w:asciiTheme="majorBidi" w:hAnsiTheme="majorBidi" w:cstheme="majorBidi"/>
          <w:sz w:val="24"/>
          <w:szCs w:val="24"/>
        </w:rPr>
        <w:t xml:space="preserve">public </w:t>
      </w:r>
      <w:r w:rsidR="00C86C51" w:rsidRPr="00FD3C87">
        <w:rPr>
          <w:rFonts w:asciiTheme="majorBidi" w:hAnsiTheme="majorBidi" w:cstheme="majorBidi"/>
          <w:sz w:val="24"/>
          <w:szCs w:val="24"/>
        </w:rPr>
        <w:t>gets involved,</w:t>
      </w:r>
      <w:r w:rsidR="0070599A" w:rsidRPr="00FD3C87">
        <w:rPr>
          <w:rFonts w:asciiTheme="majorBidi" w:hAnsiTheme="majorBidi" w:cstheme="majorBidi"/>
          <w:sz w:val="24"/>
          <w:szCs w:val="24"/>
        </w:rPr>
        <w:t xml:space="preserve"> not by </w:t>
      </w:r>
      <w:r w:rsidR="00C86C51" w:rsidRPr="00FD3C87">
        <w:rPr>
          <w:rFonts w:asciiTheme="majorBidi" w:hAnsiTheme="majorBidi" w:cstheme="majorBidi"/>
          <w:sz w:val="24"/>
          <w:szCs w:val="24"/>
        </w:rPr>
        <w:t xml:space="preserve">providing </w:t>
      </w:r>
      <w:r w:rsidR="0070599A" w:rsidRPr="00FD3C87">
        <w:rPr>
          <w:rFonts w:asciiTheme="majorBidi" w:hAnsiTheme="majorBidi" w:cstheme="majorBidi"/>
          <w:sz w:val="24"/>
          <w:szCs w:val="24"/>
        </w:rPr>
        <w:t xml:space="preserve">a clear official verdict, but by </w:t>
      </w:r>
      <w:r w:rsidR="00F56463" w:rsidRPr="00FD3C87">
        <w:rPr>
          <w:rFonts w:asciiTheme="majorBidi" w:hAnsiTheme="majorBidi" w:cstheme="majorBidi"/>
          <w:sz w:val="24"/>
          <w:szCs w:val="24"/>
        </w:rPr>
        <w:t xml:space="preserve">either </w:t>
      </w:r>
      <w:r w:rsidR="0070599A" w:rsidRPr="00FD3C87">
        <w:rPr>
          <w:rFonts w:asciiTheme="majorBidi" w:hAnsiTheme="majorBidi" w:cstheme="majorBidi"/>
          <w:sz w:val="24"/>
          <w:szCs w:val="24"/>
        </w:rPr>
        <w:t xml:space="preserve">changing </w:t>
      </w:r>
      <w:r w:rsidR="00F56463" w:rsidRPr="00FD3C87">
        <w:rPr>
          <w:rFonts w:asciiTheme="majorBidi" w:hAnsiTheme="majorBidi" w:cstheme="majorBidi"/>
          <w:sz w:val="24"/>
          <w:szCs w:val="24"/>
        </w:rPr>
        <w:t xml:space="preserve">its </w:t>
      </w:r>
      <w:r w:rsidR="00661CBD" w:rsidRPr="00FD3C87">
        <w:rPr>
          <w:rFonts w:asciiTheme="majorBidi" w:hAnsiTheme="majorBidi" w:cstheme="majorBidi"/>
          <w:sz w:val="24"/>
          <w:szCs w:val="24"/>
        </w:rPr>
        <w:t>use of language or rejecting the change.</w:t>
      </w:r>
    </w:p>
    <w:p w14:paraId="5FDF89A4" w14:textId="77777777" w:rsidR="00A429D4" w:rsidRPr="00FD3C87" w:rsidRDefault="00A429D4" w:rsidP="00A429D4">
      <w:pPr>
        <w:bidi w:val="0"/>
        <w:spacing w:after="0" w:line="480" w:lineRule="auto"/>
        <w:jc w:val="both"/>
        <w:rPr>
          <w:rFonts w:asciiTheme="majorBidi" w:hAnsiTheme="majorBidi" w:cstheme="majorBidi"/>
          <w:sz w:val="24"/>
          <w:szCs w:val="24"/>
        </w:rPr>
      </w:pPr>
    </w:p>
    <w:p w14:paraId="1092CA9C" w14:textId="2A9D3647" w:rsidR="00A429D4" w:rsidRPr="00FD3C87" w:rsidRDefault="00A429D4" w:rsidP="00346B97">
      <w:pPr>
        <w:pStyle w:val="aa"/>
        <w:numPr>
          <w:ilvl w:val="0"/>
          <w:numId w:val="9"/>
        </w:numPr>
        <w:bidi w:val="0"/>
        <w:spacing w:after="0" w:line="480" w:lineRule="auto"/>
        <w:jc w:val="both"/>
        <w:rPr>
          <w:rFonts w:asciiTheme="majorBidi" w:hAnsiTheme="majorBidi" w:cstheme="majorBidi"/>
          <w:b/>
          <w:bCs/>
          <w:sz w:val="32"/>
          <w:szCs w:val="32"/>
        </w:rPr>
      </w:pPr>
      <w:r w:rsidRPr="00FD3C87">
        <w:rPr>
          <w:rFonts w:asciiTheme="majorBidi" w:hAnsiTheme="majorBidi" w:cstheme="majorBidi"/>
          <w:b/>
          <w:bCs/>
          <w:sz w:val="32"/>
          <w:szCs w:val="32"/>
        </w:rPr>
        <w:t>Theoretical framework: PC discourse, conceptual history, and the condemnation model</w:t>
      </w:r>
    </w:p>
    <w:p w14:paraId="69BF2A87" w14:textId="77777777" w:rsidR="00A429D4" w:rsidRPr="00FD3C87" w:rsidRDefault="00A429D4" w:rsidP="00A429D4">
      <w:pPr>
        <w:bidi w:val="0"/>
        <w:spacing w:after="0" w:line="480" w:lineRule="auto"/>
        <w:jc w:val="both"/>
        <w:rPr>
          <w:rFonts w:asciiTheme="majorBidi" w:hAnsiTheme="majorBidi" w:cstheme="majorBidi"/>
          <w:sz w:val="24"/>
          <w:szCs w:val="24"/>
        </w:rPr>
      </w:pPr>
    </w:p>
    <w:p w14:paraId="7D643216" w14:textId="7BE69849" w:rsidR="00736A4E" w:rsidRPr="00FD3C87" w:rsidRDefault="00212EFA" w:rsidP="00346B97">
      <w:pPr>
        <w:pStyle w:val="aa"/>
        <w:numPr>
          <w:ilvl w:val="1"/>
          <w:numId w:val="9"/>
        </w:numPr>
        <w:bidi w:val="0"/>
        <w:spacing w:after="0" w:line="480" w:lineRule="auto"/>
        <w:jc w:val="both"/>
        <w:rPr>
          <w:rFonts w:asciiTheme="majorBidi" w:hAnsiTheme="majorBidi" w:cstheme="majorBidi"/>
          <w:b/>
          <w:bCs/>
          <w:sz w:val="24"/>
          <w:szCs w:val="24"/>
        </w:rPr>
      </w:pPr>
      <w:r w:rsidRPr="00FD3C87">
        <w:rPr>
          <w:rFonts w:asciiTheme="majorBidi" w:hAnsiTheme="majorBidi" w:cstheme="majorBidi"/>
          <w:b/>
          <w:bCs/>
          <w:sz w:val="24"/>
          <w:szCs w:val="24"/>
        </w:rPr>
        <w:t xml:space="preserve"> D</w:t>
      </w:r>
      <w:r w:rsidR="00736A4E" w:rsidRPr="00FD3C87">
        <w:rPr>
          <w:rFonts w:asciiTheme="majorBidi" w:hAnsiTheme="majorBidi" w:cstheme="majorBidi"/>
          <w:b/>
          <w:bCs/>
          <w:sz w:val="24"/>
          <w:szCs w:val="24"/>
        </w:rPr>
        <w:t>iscourse about PC and PC discourse</w:t>
      </w:r>
    </w:p>
    <w:p w14:paraId="6FAC7C41" w14:textId="77777777" w:rsidR="00736A4E" w:rsidRPr="00FD3C87" w:rsidRDefault="00736A4E" w:rsidP="00736A4E">
      <w:pPr>
        <w:bidi w:val="0"/>
        <w:spacing w:after="0" w:line="480" w:lineRule="auto"/>
        <w:ind w:firstLine="720"/>
        <w:jc w:val="both"/>
        <w:rPr>
          <w:rFonts w:asciiTheme="majorBidi" w:hAnsiTheme="majorBidi" w:cstheme="majorBidi"/>
          <w:sz w:val="24"/>
          <w:szCs w:val="24"/>
        </w:rPr>
      </w:pPr>
    </w:p>
    <w:p w14:paraId="19855A66" w14:textId="67EF3039" w:rsidR="009B051F" w:rsidRPr="004F0813" w:rsidRDefault="009B051F" w:rsidP="009B051F">
      <w:pPr>
        <w:bidi w:val="0"/>
        <w:spacing w:after="0" w:line="480" w:lineRule="auto"/>
        <w:jc w:val="both"/>
        <w:rPr>
          <w:rFonts w:asciiTheme="majorBidi" w:hAnsiTheme="majorBidi" w:cstheme="majorBidi"/>
          <w:sz w:val="24"/>
          <w:szCs w:val="24"/>
          <w:highlight w:val="yellow"/>
        </w:rPr>
      </w:pPr>
      <w:bookmarkStart w:id="2" w:name="_Hlk168070346"/>
      <w:r w:rsidRPr="004F0813">
        <w:rPr>
          <w:rFonts w:asciiTheme="majorBidi" w:hAnsiTheme="majorBidi" w:cstheme="majorBidi"/>
          <w:sz w:val="24"/>
          <w:szCs w:val="24"/>
          <w:highlight w:val="yellow"/>
        </w:rPr>
        <w:t xml:space="preserve">The term </w:t>
      </w:r>
      <w:r w:rsidR="00DB20D4" w:rsidRPr="004F0813">
        <w:rPr>
          <w:rFonts w:asciiTheme="majorBidi" w:hAnsiTheme="majorBidi" w:cstheme="majorBidi"/>
          <w:sz w:val="24"/>
          <w:szCs w:val="24"/>
          <w:highlight w:val="yellow"/>
        </w:rPr>
        <w:t>'</w:t>
      </w:r>
      <w:r w:rsidRPr="004F0813">
        <w:rPr>
          <w:rFonts w:asciiTheme="majorBidi" w:hAnsiTheme="majorBidi" w:cstheme="majorBidi"/>
          <w:sz w:val="24"/>
          <w:szCs w:val="24"/>
          <w:highlight w:val="yellow"/>
        </w:rPr>
        <w:t>politically correct</w:t>
      </w:r>
      <w:r w:rsidR="00DB20D4" w:rsidRPr="004F0813">
        <w:rPr>
          <w:rFonts w:asciiTheme="majorBidi" w:hAnsiTheme="majorBidi" w:cstheme="majorBidi"/>
          <w:sz w:val="24"/>
          <w:szCs w:val="24"/>
          <w:highlight w:val="yellow"/>
        </w:rPr>
        <w:t>'</w:t>
      </w:r>
      <w:r w:rsidRPr="004F0813">
        <w:rPr>
          <w:rFonts w:asciiTheme="majorBidi" w:hAnsiTheme="majorBidi" w:cstheme="majorBidi"/>
          <w:sz w:val="24"/>
          <w:szCs w:val="24"/>
          <w:highlight w:val="yellow"/>
        </w:rPr>
        <w:t xml:space="preserve"> has its roots in the 1960s and 1970s American countercultural movements, particularly associated with the New Left. Deborah Cameron (1994) notes that while the term was used straightforwardly at times, its most </w:t>
      </w:r>
      <w:r w:rsidRPr="004F0813">
        <w:rPr>
          <w:rFonts w:asciiTheme="majorBidi" w:hAnsiTheme="majorBidi" w:cstheme="majorBidi"/>
          <w:sz w:val="24"/>
          <w:szCs w:val="24"/>
          <w:highlight w:val="yellow"/>
        </w:rPr>
        <w:lastRenderedPageBreak/>
        <w:t>common usage was ironic. Being politically correct in a straightforward sense meant opposing things like chauvinism</w:t>
      </w:r>
      <w:r w:rsidR="00A12871" w:rsidRPr="004F0813">
        <w:rPr>
          <w:rFonts w:asciiTheme="majorBidi" w:hAnsiTheme="majorBidi" w:cstheme="majorBidi"/>
          <w:sz w:val="24"/>
          <w:szCs w:val="24"/>
          <w:highlight w:val="yellow"/>
        </w:rPr>
        <w:t xml:space="preserve"> and racism</w:t>
      </w:r>
      <w:r w:rsidRPr="004F0813">
        <w:rPr>
          <w:rFonts w:asciiTheme="majorBidi" w:hAnsiTheme="majorBidi" w:cstheme="majorBidi"/>
          <w:sz w:val="24"/>
          <w:szCs w:val="24"/>
          <w:highlight w:val="yellow"/>
        </w:rPr>
        <w:t>. However, being politically correct ironically was often a way of humorously poking fun at the idea of absolute correctness (Cameron, 1994: 19). Yet, as Stuart Hall (1994: 165) observed, the joke backfired on those who used it.</w:t>
      </w:r>
    </w:p>
    <w:p w14:paraId="443F42FC" w14:textId="2F0EC3BA" w:rsidR="00DB20D4" w:rsidRPr="004F0813" w:rsidRDefault="00DB20D4" w:rsidP="005361DA">
      <w:pPr>
        <w:bidi w:val="0"/>
        <w:spacing w:after="0" w:line="480" w:lineRule="auto"/>
        <w:jc w:val="both"/>
        <w:rPr>
          <w:rFonts w:asciiTheme="majorBidi" w:hAnsiTheme="majorBidi" w:cstheme="majorBidi"/>
          <w:sz w:val="24"/>
          <w:szCs w:val="24"/>
          <w:highlight w:val="yellow"/>
        </w:rPr>
      </w:pPr>
      <w:r w:rsidRPr="004F0813">
        <w:rPr>
          <w:rFonts w:asciiTheme="majorBidi" w:hAnsiTheme="majorBidi" w:cstheme="majorBidi"/>
          <w:sz w:val="24"/>
          <w:szCs w:val="24"/>
          <w:highlight w:val="yellow"/>
        </w:rPr>
        <w:tab/>
      </w:r>
      <w:r w:rsidR="005361DA" w:rsidRPr="004F0813">
        <w:rPr>
          <w:rFonts w:asciiTheme="majorBidi" w:hAnsiTheme="majorBidi" w:cstheme="majorBidi"/>
          <w:sz w:val="24"/>
          <w:szCs w:val="24"/>
          <w:highlight w:val="yellow"/>
        </w:rPr>
        <w:t xml:space="preserve">During the 1980s, 'politically correct' ceased to be an exclusive in-group term and was </w:t>
      </w:r>
      <w:r w:rsidR="004C6B55" w:rsidRPr="004F0813">
        <w:rPr>
          <w:rFonts w:asciiTheme="majorBidi" w:hAnsiTheme="majorBidi" w:cstheme="majorBidi"/>
          <w:sz w:val="24"/>
          <w:szCs w:val="24"/>
          <w:highlight w:val="yellow"/>
        </w:rPr>
        <w:t>adopt</w:t>
      </w:r>
      <w:r w:rsidR="005361DA" w:rsidRPr="004F0813">
        <w:rPr>
          <w:rFonts w:asciiTheme="majorBidi" w:hAnsiTheme="majorBidi" w:cstheme="majorBidi"/>
          <w:sz w:val="24"/>
          <w:szCs w:val="24"/>
          <w:highlight w:val="yellow"/>
        </w:rPr>
        <w:t xml:space="preserve">ed by conservatives who began to </w:t>
      </w:r>
      <w:r w:rsidR="00EF31DC" w:rsidRPr="004F0813">
        <w:rPr>
          <w:rFonts w:asciiTheme="majorBidi" w:hAnsiTheme="majorBidi" w:cstheme="majorBidi"/>
          <w:sz w:val="24"/>
          <w:szCs w:val="24"/>
          <w:highlight w:val="yellow"/>
        </w:rPr>
        <w:t>use this</w:t>
      </w:r>
      <w:r w:rsidR="005361DA" w:rsidRPr="004F0813">
        <w:rPr>
          <w:rFonts w:asciiTheme="majorBidi" w:hAnsiTheme="majorBidi" w:cstheme="majorBidi"/>
          <w:sz w:val="24"/>
          <w:szCs w:val="24"/>
          <w:highlight w:val="yellow"/>
        </w:rPr>
        <w:t xml:space="preserve"> phrase and </w:t>
      </w:r>
      <w:r w:rsidR="00EF31DC" w:rsidRPr="004F0813">
        <w:rPr>
          <w:rFonts w:asciiTheme="majorBidi" w:hAnsiTheme="majorBidi" w:cstheme="majorBidi"/>
          <w:sz w:val="24"/>
          <w:szCs w:val="24"/>
          <w:highlight w:val="yellow"/>
        </w:rPr>
        <w:t>abuse</w:t>
      </w:r>
      <w:r w:rsidR="005361DA" w:rsidRPr="004F0813">
        <w:rPr>
          <w:rFonts w:asciiTheme="majorBidi" w:hAnsiTheme="majorBidi" w:cstheme="majorBidi"/>
          <w:sz w:val="24"/>
          <w:szCs w:val="24"/>
          <w:highlight w:val="yellow"/>
        </w:rPr>
        <w:t xml:space="preserve"> it for political gain (Wilson, 199</w:t>
      </w:r>
      <w:r w:rsidR="00D16B4E" w:rsidRPr="004F0813">
        <w:rPr>
          <w:rFonts w:asciiTheme="majorBidi" w:hAnsiTheme="majorBidi" w:cstheme="majorBidi"/>
          <w:sz w:val="24"/>
          <w:szCs w:val="24"/>
          <w:highlight w:val="yellow"/>
        </w:rPr>
        <w:t>5</w:t>
      </w:r>
      <w:r w:rsidR="005361DA" w:rsidRPr="004F0813">
        <w:rPr>
          <w:rFonts w:asciiTheme="majorBidi" w:hAnsiTheme="majorBidi" w:cstheme="majorBidi"/>
          <w:sz w:val="24"/>
          <w:szCs w:val="24"/>
          <w:highlight w:val="yellow"/>
        </w:rPr>
        <w:t xml:space="preserve">: 4). This appropriation of 'politically correct' also led to its transformation into a new phrase – 'political correctness'. </w:t>
      </w:r>
      <w:r w:rsidR="00D87383" w:rsidRPr="004F0813">
        <w:rPr>
          <w:rFonts w:asciiTheme="majorBidi" w:hAnsiTheme="majorBidi" w:cstheme="majorBidi"/>
          <w:sz w:val="24"/>
          <w:szCs w:val="24"/>
          <w:highlight w:val="yellow"/>
        </w:rPr>
        <w:t>By the early 1990s, 'PC' had become a popular abbreviation, alongside others that did not survive the test of time, such as the initials 'PCP,' which, according to journalist Richard Bernstein, designated "politically correct person" (The New York Times, 28 October 1990).</w:t>
      </w:r>
    </w:p>
    <w:p w14:paraId="7A4ECF49" w14:textId="24C90156" w:rsidR="004C6B55" w:rsidRPr="004F0813" w:rsidRDefault="004C6B55" w:rsidP="00A12871">
      <w:pPr>
        <w:bidi w:val="0"/>
        <w:spacing w:after="0" w:line="480" w:lineRule="auto"/>
        <w:jc w:val="both"/>
        <w:rPr>
          <w:rFonts w:asciiTheme="majorBidi" w:hAnsiTheme="majorBidi" w:cstheme="majorBidi"/>
          <w:sz w:val="24"/>
          <w:szCs w:val="24"/>
          <w:highlight w:val="yellow"/>
        </w:rPr>
      </w:pPr>
      <w:r w:rsidRPr="004F0813">
        <w:rPr>
          <w:rFonts w:asciiTheme="majorBidi" w:hAnsiTheme="majorBidi" w:cstheme="majorBidi"/>
          <w:sz w:val="24"/>
          <w:szCs w:val="24"/>
          <w:highlight w:val="yellow"/>
        </w:rPr>
        <w:tab/>
      </w:r>
      <w:r w:rsidR="00A12871" w:rsidRPr="004F0813">
        <w:rPr>
          <w:rFonts w:asciiTheme="majorBidi" w:hAnsiTheme="majorBidi" w:cstheme="majorBidi"/>
          <w:sz w:val="24"/>
          <w:szCs w:val="24"/>
          <w:highlight w:val="yellow"/>
        </w:rPr>
        <w:t>T</w:t>
      </w:r>
      <w:r w:rsidR="0011710A" w:rsidRPr="004F0813">
        <w:rPr>
          <w:rFonts w:asciiTheme="majorBidi" w:hAnsiTheme="majorBidi" w:cstheme="majorBidi"/>
          <w:sz w:val="24"/>
          <w:szCs w:val="24"/>
          <w:highlight w:val="yellow"/>
        </w:rPr>
        <w:t>here is</w:t>
      </w:r>
      <w:r w:rsidR="00A12871" w:rsidRPr="004F0813">
        <w:rPr>
          <w:rFonts w:asciiTheme="majorBidi" w:hAnsiTheme="majorBidi" w:cstheme="majorBidi"/>
          <w:sz w:val="24"/>
          <w:szCs w:val="24"/>
          <w:highlight w:val="yellow"/>
        </w:rPr>
        <w:t xml:space="preserve"> </w:t>
      </w:r>
      <w:r w:rsidR="0011710A" w:rsidRPr="004F0813">
        <w:rPr>
          <w:rFonts w:asciiTheme="majorBidi" w:hAnsiTheme="majorBidi" w:cstheme="majorBidi"/>
          <w:sz w:val="24"/>
          <w:szCs w:val="24"/>
          <w:highlight w:val="yellow"/>
        </w:rPr>
        <w:t>n</w:t>
      </w:r>
      <w:r w:rsidR="00A12871" w:rsidRPr="004F0813">
        <w:rPr>
          <w:rFonts w:asciiTheme="majorBidi" w:hAnsiTheme="majorBidi" w:cstheme="majorBidi"/>
          <w:sz w:val="24"/>
          <w:szCs w:val="24"/>
          <w:highlight w:val="yellow"/>
        </w:rPr>
        <w:t>o</w:t>
      </w:r>
      <w:r w:rsidR="0011710A" w:rsidRPr="004F0813">
        <w:rPr>
          <w:rFonts w:asciiTheme="majorBidi" w:hAnsiTheme="majorBidi" w:cstheme="majorBidi"/>
          <w:sz w:val="24"/>
          <w:szCs w:val="24"/>
          <w:highlight w:val="yellow"/>
        </w:rPr>
        <w:t>t a unanimous agreement in research literature regarding political correctness being exclusively an 'American' phenomenon. "</w:t>
      </w:r>
      <w:r w:rsidR="00EF31DC" w:rsidRPr="004F0813">
        <w:rPr>
          <w:rFonts w:asciiTheme="majorBidi" w:hAnsiTheme="majorBidi" w:cstheme="majorBidi"/>
          <w:sz w:val="24"/>
          <w:szCs w:val="24"/>
          <w:highlight w:val="yellow"/>
        </w:rPr>
        <w:t>A</w:t>
      </w:r>
      <w:r w:rsidR="0011710A" w:rsidRPr="004F0813">
        <w:rPr>
          <w:rFonts w:asciiTheme="majorBidi" w:hAnsiTheme="majorBidi" w:cstheme="majorBidi"/>
          <w:sz w:val="24"/>
          <w:szCs w:val="24"/>
          <w:highlight w:val="yellow"/>
        </w:rPr>
        <w:t xml:space="preserve">s a strategy – and even more, as a political </w:t>
      </w:r>
      <w:r w:rsidR="0011710A" w:rsidRPr="004F0813">
        <w:rPr>
          <w:rFonts w:asciiTheme="majorBidi" w:hAnsiTheme="majorBidi" w:cstheme="majorBidi"/>
          <w:i/>
          <w:iCs/>
          <w:sz w:val="24"/>
          <w:szCs w:val="24"/>
          <w:highlight w:val="yellow"/>
        </w:rPr>
        <w:t>style</w:t>
      </w:r>
      <w:r w:rsidR="00EF31DC" w:rsidRPr="004F0813">
        <w:rPr>
          <w:rFonts w:asciiTheme="majorBidi" w:hAnsiTheme="majorBidi" w:cstheme="majorBidi"/>
          <w:sz w:val="24"/>
          <w:szCs w:val="24"/>
          <w:highlight w:val="yellow"/>
        </w:rPr>
        <w:t>," Hall (1994:166) argued, "</w:t>
      </w:r>
      <w:r w:rsidR="0011710A" w:rsidRPr="004F0813">
        <w:rPr>
          <w:rFonts w:asciiTheme="majorBidi" w:hAnsiTheme="majorBidi" w:cstheme="majorBidi"/>
          <w:sz w:val="24"/>
          <w:szCs w:val="24"/>
          <w:highlight w:val="yellow"/>
        </w:rPr>
        <w:t>PC was an active presence in British politics in the early 1980s, even though at the time it was known by a different name</w:t>
      </w:r>
      <w:r w:rsidR="003A6AFB">
        <w:rPr>
          <w:rFonts w:asciiTheme="majorBidi" w:hAnsiTheme="majorBidi" w:cstheme="majorBidi"/>
          <w:sz w:val="24"/>
          <w:szCs w:val="24"/>
          <w:highlight w:val="yellow"/>
        </w:rPr>
        <w:t>.</w:t>
      </w:r>
      <w:r w:rsidR="0011710A" w:rsidRPr="004F0813">
        <w:rPr>
          <w:rFonts w:asciiTheme="majorBidi" w:hAnsiTheme="majorBidi" w:cstheme="majorBidi"/>
          <w:sz w:val="24"/>
          <w:szCs w:val="24"/>
          <w:highlight w:val="yellow"/>
        </w:rPr>
        <w:t>"</w:t>
      </w:r>
      <w:r w:rsidR="00A12871" w:rsidRPr="004F0813">
        <w:rPr>
          <w:rFonts w:asciiTheme="majorBidi" w:hAnsiTheme="majorBidi" w:cstheme="majorBidi"/>
          <w:sz w:val="24"/>
          <w:szCs w:val="24"/>
          <w:highlight w:val="yellow"/>
        </w:rPr>
        <w:t xml:space="preserve"> However, the signifier 'political correctness' has travelled, as Chris Brickell (2004) described it, from the US to other cultures, gaining different mean</w:t>
      </w:r>
      <w:r w:rsidR="0016104F" w:rsidRPr="004F0813">
        <w:rPr>
          <w:rFonts w:asciiTheme="majorBidi" w:hAnsiTheme="majorBidi" w:cstheme="majorBidi"/>
          <w:sz w:val="24"/>
          <w:szCs w:val="24"/>
          <w:highlight w:val="yellow"/>
        </w:rPr>
        <w:t>ings and associations. In New Zealand, for instance, 'PC' appeared during the 1990s with allusions to communism, fascism, and even Nazism (Brickell, 2004: 107).</w:t>
      </w:r>
    </w:p>
    <w:p w14:paraId="76D78DF1" w14:textId="5AA1C3E7" w:rsidR="001F43AA" w:rsidRPr="004F0813" w:rsidRDefault="001F43AA" w:rsidP="001F43AA">
      <w:pPr>
        <w:bidi w:val="0"/>
        <w:spacing w:after="0" w:line="480" w:lineRule="auto"/>
        <w:ind w:firstLine="720"/>
        <w:jc w:val="both"/>
        <w:rPr>
          <w:rFonts w:asciiTheme="majorBidi" w:hAnsiTheme="majorBidi" w:cstheme="majorBidi"/>
          <w:sz w:val="24"/>
          <w:szCs w:val="24"/>
          <w:highlight w:val="yellow"/>
        </w:rPr>
      </w:pPr>
      <w:r w:rsidRPr="004F0813">
        <w:rPr>
          <w:rFonts w:asciiTheme="majorBidi" w:hAnsiTheme="majorBidi" w:cstheme="majorBidi"/>
          <w:sz w:val="24"/>
          <w:szCs w:val="24"/>
          <w:highlight w:val="yellow"/>
        </w:rPr>
        <w:t>In Israel, the 'new' phenomenon started gaining attention in the late 1980s. In 1987, journalist Gabi Nitzan reported that a friend told him that "in the United States there is a concept called 'PC'" (</w:t>
      </w:r>
      <w:proofErr w:type="spellStart"/>
      <w:r w:rsidRPr="004F0813">
        <w:rPr>
          <w:rFonts w:asciiTheme="majorBidi" w:hAnsiTheme="majorBidi" w:cstheme="majorBidi"/>
          <w:i/>
          <w:iCs/>
          <w:sz w:val="24"/>
          <w:szCs w:val="24"/>
          <w:highlight w:val="yellow"/>
        </w:rPr>
        <w:t>Koteret</w:t>
      </w:r>
      <w:proofErr w:type="spellEnd"/>
      <w:r w:rsidRPr="004F0813">
        <w:rPr>
          <w:rFonts w:asciiTheme="majorBidi" w:hAnsiTheme="majorBidi" w:cstheme="majorBidi"/>
          <w:i/>
          <w:iCs/>
          <w:sz w:val="24"/>
          <w:szCs w:val="24"/>
          <w:highlight w:val="yellow"/>
        </w:rPr>
        <w:t xml:space="preserve"> Rashit</w:t>
      </w:r>
      <w:r w:rsidRPr="004F0813">
        <w:rPr>
          <w:rFonts w:asciiTheme="majorBidi" w:hAnsiTheme="majorBidi" w:cstheme="majorBidi"/>
          <w:sz w:val="24"/>
          <w:szCs w:val="24"/>
          <w:highlight w:val="yellow"/>
        </w:rPr>
        <w:t>, 14 October 1987). Nitzan and other writers perceived 'PC' as a foreign 'American' phenomenon marked by indirectness and softness, contrasting with the directness of Israeli '</w:t>
      </w:r>
      <w:proofErr w:type="spellStart"/>
      <w:r w:rsidRPr="004F0813">
        <w:rPr>
          <w:rFonts w:asciiTheme="majorBidi" w:hAnsiTheme="majorBidi" w:cstheme="majorBidi"/>
          <w:i/>
          <w:iCs/>
          <w:sz w:val="24"/>
          <w:szCs w:val="24"/>
          <w:highlight w:val="yellow"/>
        </w:rPr>
        <w:t>Dugri</w:t>
      </w:r>
      <w:proofErr w:type="spellEnd"/>
      <w:r w:rsidRPr="004F0813">
        <w:rPr>
          <w:rFonts w:asciiTheme="majorBidi" w:hAnsiTheme="majorBidi" w:cstheme="majorBidi"/>
          <w:sz w:val="24"/>
          <w:szCs w:val="24"/>
          <w:highlight w:val="yellow"/>
        </w:rPr>
        <w:t>' culture (Katriel, 19</w:t>
      </w:r>
      <w:r w:rsidR="00DD30E8" w:rsidRPr="004F0813">
        <w:rPr>
          <w:rFonts w:asciiTheme="majorBidi" w:hAnsiTheme="majorBidi" w:cstheme="majorBidi"/>
          <w:sz w:val="24"/>
          <w:szCs w:val="24"/>
          <w:highlight w:val="yellow"/>
        </w:rPr>
        <w:t>86</w:t>
      </w:r>
      <w:r w:rsidRPr="004F0813">
        <w:rPr>
          <w:rFonts w:asciiTheme="majorBidi" w:hAnsiTheme="majorBidi" w:cstheme="majorBidi"/>
          <w:sz w:val="24"/>
          <w:szCs w:val="24"/>
          <w:highlight w:val="yellow"/>
        </w:rPr>
        <w:t>)</w:t>
      </w:r>
      <w:r w:rsidRPr="004F0813">
        <w:rPr>
          <w:rFonts w:asciiTheme="majorBidi" w:hAnsiTheme="majorBidi" w:cs="Times New Roman"/>
          <w:sz w:val="24"/>
          <w:szCs w:val="24"/>
          <w:highlight w:val="yellow"/>
          <w:rtl/>
        </w:rPr>
        <w:t>.</w:t>
      </w:r>
    </w:p>
    <w:p w14:paraId="693637FF" w14:textId="00D92CD1" w:rsidR="001F43AA" w:rsidRPr="004F0813" w:rsidRDefault="001F43AA" w:rsidP="001F43AA">
      <w:pPr>
        <w:bidi w:val="0"/>
        <w:spacing w:after="0" w:line="480" w:lineRule="auto"/>
        <w:ind w:firstLine="720"/>
        <w:jc w:val="both"/>
        <w:rPr>
          <w:rFonts w:asciiTheme="majorBidi" w:hAnsiTheme="majorBidi" w:cstheme="majorBidi"/>
          <w:sz w:val="24"/>
          <w:szCs w:val="24"/>
          <w:highlight w:val="yellow"/>
        </w:rPr>
      </w:pPr>
      <w:r w:rsidRPr="004F0813">
        <w:rPr>
          <w:rFonts w:asciiTheme="majorBidi" w:hAnsiTheme="majorBidi" w:cstheme="majorBidi"/>
          <w:sz w:val="24"/>
          <w:szCs w:val="24"/>
          <w:highlight w:val="yellow"/>
        </w:rPr>
        <w:lastRenderedPageBreak/>
        <w:t xml:space="preserve">In the second decade of the 21st century, a shift in this perception became evident. A string of media scandals ignited vigorous public discourse following remarks made by speakers perceived as offensive to certain social groups (Arabs, </w:t>
      </w:r>
      <w:r w:rsidRPr="004F0813">
        <w:rPr>
          <w:rFonts w:asciiTheme="majorBidi" w:hAnsiTheme="majorBidi" w:cstheme="majorBidi"/>
          <w:i/>
          <w:iCs/>
          <w:sz w:val="24"/>
          <w:szCs w:val="24"/>
          <w:highlight w:val="yellow"/>
        </w:rPr>
        <w:t>Mizrahim</w:t>
      </w:r>
      <w:r w:rsidRPr="004F0813">
        <w:rPr>
          <w:rFonts w:asciiTheme="majorBidi" w:hAnsiTheme="majorBidi" w:cstheme="majorBidi"/>
          <w:sz w:val="24"/>
          <w:szCs w:val="24"/>
          <w:highlight w:val="yellow"/>
        </w:rPr>
        <w:t xml:space="preserve">, </w:t>
      </w:r>
      <w:r w:rsidR="00981634" w:rsidRPr="004F0813">
        <w:rPr>
          <w:rFonts w:asciiTheme="majorBidi" w:hAnsiTheme="majorBidi" w:cstheme="majorBidi"/>
          <w:sz w:val="24"/>
          <w:szCs w:val="24"/>
          <w:highlight w:val="yellow"/>
        </w:rPr>
        <w:t>African asylum seekers</w:t>
      </w:r>
      <w:r w:rsidRPr="004F0813">
        <w:rPr>
          <w:rFonts w:asciiTheme="majorBidi" w:hAnsiTheme="majorBidi" w:cstheme="majorBidi"/>
          <w:sz w:val="24"/>
          <w:szCs w:val="24"/>
          <w:highlight w:val="yellow"/>
        </w:rPr>
        <w:t>). Of course, scandals of this type have existed before, but unlike in previous periods, they were now framed in public discourse using the term 'political</w:t>
      </w:r>
      <w:r w:rsidR="00981634" w:rsidRPr="004F0813">
        <w:rPr>
          <w:rFonts w:asciiTheme="majorBidi" w:hAnsiTheme="majorBidi" w:cstheme="majorBidi"/>
          <w:sz w:val="24"/>
          <w:szCs w:val="24"/>
          <w:highlight w:val="yellow"/>
        </w:rPr>
        <w:t>ly</w:t>
      </w:r>
      <w:r w:rsidRPr="004F0813">
        <w:rPr>
          <w:rFonts w:asciiTheme="majorBidi" w:hAnsiTheme="majorBidi" w:cstheme="majorBidi"/>
          <w:sz w:val="24"/>
          <w:szCs w:val="24"/>
          <w:highlight w:val="yellow"/>
        </w:rPr>
        <w:t xml:space="preserve"> correct</w:t>
      </w:r>
      <w:r w:rsidRPr="004F0813">
        <w:rPr>
          <w:rFonts w:asciiTheme="majorBidi" w:hAnsiTheme="majorBidi" w:cs="Times New Roman"/>
          <w:sz w:val="24"/>
          <w:szCs w:val="24"/>
          <w:highlight w:val="yellow"/>
          <w:rtl/>
        </w:rPr>
        <w:t>.'</w:t>
      </w:r>
    </w:p>
    <w:p w14:paraId="5661DA99" w14:textId="61950D7D" w:rsidR="001F43AA" w:rsidRPr="004F0813" w:rsidRDefault="001F43AA" w:rsidP="001F43AA">
      <w:pPr>
        <w:bidi w:val="0"/>
        <w:spacing w:after="0" w:line="480" w:lineRule="auto"/>
        <w:ind w:firstLine="720"/>
        <w:jc w:val="both"/>
        <w:rPr>
          <w:rFonts w:asciiTheme="majorBidi" w:hAnsiTheme="majorBidi" w:cstheme="majorBidi"/>
          <w:sz w:val="24"/>
          <w:szCs w:val="24"/>
          <w:highlight w:val="yellow"/>
        </w:rPr>
      </w:pPr>
      <w:r w:rsidRPr="004F0813">
        <w:rPr>
          <w:rFonts w:asciiTheme="majorBidi" w:hAnsiTheme="majorBidi" w:cstheme="majorBidi"/>
          <w:sz w:val="24"/>
          <w:szCs w:val="24"/>
          <w:highlight w:val="yellow"/>
        </w:rPr>
        <w:t>Gradually, 'political</w:t>
      </w:r>
      <w:r w:rsidR="00981634" w:rsidRPr="004F0813">
        <w:rPr>
          <w:rFonts w:asciiTheme="majorBidi" w:hAnsiTheme="majorBidi" w:cstheme="majorBidi"/>
          <w:sz w:val="24"/>
          <w:szCs w:val="24"/>
          <w:highlight w:val="yellow"/>
        </w:rPr>
        <w:t>ly</w:t>
      </w:r>
      <w:r w:rsidRPr="004F0813">
        <w:rPr>
          <w:rFonts w:asciiTheme="majorBidi" w:hAnsiTheme="majorBidi" w:cstheme="majorBidi"/>
          <w:sz w:val="24"/>
          <w:szCs w:val="24"/>
          <w:highlight w:val="yellow"/>
        </w:rPr>
        <w:t xml:space="preserve"> correct' in Israel has shifted from being a denied phenomenon to a discourse that is, so to speak, recognized by 'everyone.'</w:t>
      </w:r>
      <w:bookmarkEnd w:id="2"/>
      <w:r w:rsidRPr="004F0813">
        <w:rPr>
          <w:rFonts w:asciiTheme="majorBidi" w:hAnsiTheme="majorBidi" w:cstheme="majorBidi"/>
          <w:sz w:val="24"/>
          <w:szCs w:val="24"/>
          <w:highlight w:val="yellow"/>
        </w:rPr>
        <w:t xml:space="preserve"> Yet, as a label, 'PC' in Israel still carries the association of a foreign American form of indirectness. Thus, in the Israeli context, calling someone 'PC' does not only mean someone who is a conformist but also someone who conforms to American culture</w:t>
      </w:r>
      <w:r w:rsidRPr="004F0813">
        <w:rPr>
          <w:rFonts w:asciiTheme="majorBidi" w:hAnsiTheme="majorBidi" w:cs="Times New Roman"/>
          <w:sz w:val="24"/>
          <w:szCs w:val="24"/>
          <w:highlight w:val="yellow"/>
          <w:rtl/>
        </w:rPr>
        <w:t>.</w:t>
      </w:r>
    </w:p>
    <w:p w14:paraId="58308A26" w14:textId="2F6DCC4D" w:rsidR="00901A45" w:rsidRPr="004F0813" w:rsidRDefault="00901A45" w:rsidP="001F43AA">
      <w:pPr>
        <w:bidi w:val="0"/>
        <w:spacing w:after="0" w:line="480" w:lineRule="auto"/>
        <w:ind w:firstLine="720"/>
        <w:jc w:val="both"/>
        <w:rPr>
          <w:rFonts w:asciiTheme="majorBidi" w:hAnsiTheme="majorBidi" w:cstheme="majorBidi"/>
          <w:sz w:val="24"/>
          <w:szCs w:val="24"/>
        </w:rPr>
      </w:pPr>
      <w:r w:rsidRPr="004F0813">
        <w:rPr>
          <w:rFonts w:asciiTheme="majorBidi" w:hAnsiTheme="majorBidi" w:cstheme="majorBidi"/>
          <w:sz w:val="24"/>
          <w:szCs w:val="24"/>
          <w:highlight w:val="yellow"/>
        </w:rPr>
        <w:t>These associations are reinforced by the fact that although there is an accepted Hebrew translation of 'politically correct' ('</w:t>
      </w:r>
      <w:r w:rsidRPr="004F0813">
        <w:rPr>
          <w:rFonts w:asciiTheme="majorBidi" w:hAnsiTheme="majorBidi" w:cstheme="majorBidi"/>
          <w:i/>
          <w:iCs/>
          <w:sz w:val="24"/>
          <w:szCs w:val="24"/>
          <w:highlight w:val="yellow"/>
        </w:rPr>
        <w:t xml:space="preserve">takin </w:t>
      </w:r>
      <w:proofErr w:type="spellStart"/>
      <w:r w:rsidRPr="004F0813">
        <w:rPr>
          <w:rFonts w:asciiTheme="majorBidi" w:hAnsiTheme="majorBidi" w:cstheme="majorBidi"/>
          <w:i/>
          <w:iCs/>
          <w:sz w:val="24"/>
          <w:szCs w:val="24"/>
          <w:highlight w:val="yellow"/>
        </w:rPr>
        <w:t>politit</w:t>
      </w:r>
      <w:proofErr w:type="spellEnd"/>
      <w:r w:rsidRPr="004F0813">
        <w:rPr>
          <w:rFonts w:asciiTheme="majorBidi" w:hAnsiTheme="majorBidi" w:cstheme="majorBidi"/>
          <w:sz w:val="24"/>
          <w:szCs w:val="24"/>
          <w:highlight w:val="yellow"/>
        </w:rPr>
        <w:t>'), and there were attempts to refer to the translated term 'PC' in Hebrew letters ('</w:t>
      </w:r>
      <w:r w:rsidRPr="004F0813">
        <w:rPr>
          <w:rFonts w:asciiTheme="majorBidi" w:hAnsiTheme="majorBidi" w:cstheme="majorBidi"/>
          <w:i/>
          <w:iCs/>
          <w:sz w:val="24"/>
          <w:szCs w:val="24"/>
          <w:highlight w:val="yellow"/>
        </w:rPr>
        <w:t>TP</w:t>
      </w:r>
      <w:r w:rsidRPr="004F0813">
        <w:rPr>
          <w:rFonts w:asciiTheme="majorBidi" w:hAnsiTheme="majorBidi" w:cstheme="majorBidi"/>
          <w:sz w:val="24"/>
          <w:szCs w:val="24"/>
          <w:highlight w:val="yellow"/>
        </w:rPr>
        <w:t>'), the common uses in Israeli public discourse are the English terms 'PC' and 'politically correct'. Even in writing, people transcribe these terms in Hebrew letters, which also underscore their non-local association.</w:t>
      </w:r>
    </w:p>
    <w:p w14:paraId="2DD1FC0F" w14:textId="2896BF86" w:rsidR="00906B38" w:rsidRPr="00FD3C87" w:rsidRDefault="00777520" w:rsidP="00901A45">
      <w:pPr>
        <w:bidi w:val="0"/>
        <w:spacing w:after="0" w:line="480" w:lineRule="auto"/>
        <w:ind w:firstLine="720"/>
        <w:jc w:val="both"/>
        <w:rPr>
          <w:rFonts w:asciiTheme="majorBidi" w:hAnsiTheme="majorBidi" w:cstheme="majorBidi"/>
          <w:sz w:val="24"/>
          <w:szCs w:val="24"/>
        </w:rPr>
      </w:pPr>
      <w:r w:rsidRPr="00FD3C87">
        <w:rPr>
          <w:rFonts w:asciiTheme="majorBidi" w:hAnsiTheme="majorBidi" w:cstheme="majorBidi"/>
          <w:sz w:val="24"/>
          <w:szCs w:val="24"/>
        </w:rPr>
        <w:t xml:space="preserve">Previous literature on PC </w:t>
      </w:r>
      <w:r w:rsidR="00DB0971" w:rsidRPr="00FD3C87">
        <w:rPr>
          <w:rFonts w:asciiTheme="majorBidi" w:hAnsiTheme="majorBidi" w:cstheme="majorBidi"/>
          <w:sz w:val="24"/>
          <w:szCs w:val="24"/>
        </w:rPr>
        <w:t xml:space="preserve">emphasized the effectiveness of the label </w:t>
      </w:r>
      <w:r w:rsidR="002319D5" w:rsidRPr="00FD3C87">
        <w:rPr>
          <w:rFonts w:asciiTheme="majorBidi" w:hAnsiTheme="majorBidi" w:cstheme="majorBidi"/>
          <w:sz w:val="24"/>
          <w:szCs w:val="24"/>
        </w:rPr>
        <w:t>‘</w:t>
      </w:r>
      <w:r w:rsidR="00DB0971" w:rsidRPr="00FD3C87">
        <w:rPr>
          <w:rFonts w:asciiTheme="majorBidi" w:hAnsiTheme="majorBidi" w:cstheme="majorBidi"/>
          <w:sz w:val="24"/>
          <w:szCs w:val="24"/>
        </w:rPr>
        <w:t>PC</w:t>
      </w:r>
      <w:r w:rsidR="002319D5" w:rsidRPr="00FD3C87">
        <w:rPr>
          <w:rFonts w:asciiTheme="majorBidi" w:hAnsiTheme="majorBidi" w:cstheme="majorBidi"/>
          <w:sz w:val="24"/>
          <w:szCs w:val="24"/>
        </w:rPr>
        <w:t>’</w:t>
      </w:r>
      <w:r w:rsidR="002A4003" w:rsidRPr="00FD3C87">
        <w:rPr>
          <w:rFonts w:asciiTheme="majorBidi" w:hAnsiTheme="majorBidi" w:cstheme="majorBidi"/>
          <w:sz w:val="24"/>
          <w:szCs w:val="24"/>
        </w:rPr>
        <w:t xml:space="preserve"> in sabotaging linguistic suggestions.</w:t>
      </w:r>
      <w:r w:rsidR="00DB0971" w:rsidRPr="00FD3C87">
        <w:rPr>
          <w:rFonts w:asciiTheme="majorBidi" w:hAnsiTheme="majorBidi" w:cstheme="majorBidi"/>
          <w:sz w:val="24"/>
          <w:szCs w:val="24"/>
        </w:rPr>
        <w:t xml:space="preserve"> </w:t>
      </w:r>
      <w:bookmarkStart w:id="3" w:name="_Hlk134534414"/>
      <w:r w:rsidR="002508D3" w:rsidRPr="00FD3C87">
        <w:rPr>
          <w:rFonts w:asciiTheme="majorBidi" w:hAnsiTheme="majorBidi" w:cstheme="majorBidi"/>
          <w:sz w:val="24"/>
          <w:szCs w:val="24"/>
        </w:rPr>
        <w:t>The act of l</w:t>
      </w:r>
      <w:r w:rsidR="00DB0971" w:rsidRPr="00FD3C87">
        <w:rPr>
          <w:rFonts w:asciiTheme="majorBidi" w:hAnsiTheme="majorBidi" w:cstheme="majorBidi"/>
          <w:sz w:val="24"/>
          <w:szCs w:val="24"/>
        </w:rPr>
        <w:t xml:space="preserve">abeling someone as </w:t>
      </w:r>
      <w:r w:rsidR="002319D5" w:rsidRPr="00FD3C87">
        <w:rPr>
          <w:rFonts w:asciiTheme="majorBidi" w:hAnsiTheme="majorBidi" w:cstheme="majorBidi"/>
          <w:sz w:val="24"/>
          <w:szCs w:val="24"/>
        </w:rPr>
        <w:t>‘</w:t>
      </w:r>
      <w:r w:rsidR="00DB0971" w:rsidRPr="00FD3C87">
        <w:rPr>
          <w:rFonts w:asciiTheme="majorBidi" w:hAnsiTheme="majorBidi" w:cstheme="majorBidi"/>
          <w:sz w:val="24"/>
          <w:szCs w:val="24"/>
        </w:rPr>
        <w:t>PC</w:t>
      </w:r>
      <w:r w:rsidR="002319D5" w:rsidRPr="00FD3C87">
        <w:rPr>
          <w:rFonts w:asciiTheme="majorBidi" w:hAnsiTheme="majorBidi" w:cstheme="majorBidi"/>
          <w:sz w:val="24"/>
          <w:szCs w:val="24"/>
        </w:rPr>
        <w:t>’</w:t>
      </w:r>
      <w:r w:rsidR="00DB0971" w:rsidRPr="00FD3C87">
        <w:rPr>
          <w:rFonts w:asciiTheme="majorBidi" w:hAnsiTheme="majorBidi" w:cstheme="majorBidi"/>
          <w:sz w:val="24"/>
          <w:szCs w:val="24"/>
        </w:rPr>
        <w:t xml:space="preserve"> has been regarded as</w:t>
      </w:r>
      <w:bookmarkEnd w:id="3"/>
      <w:r w:rsidR="00DB0971" w:rsidRPr="00FD3C87">
        <w:rPr>
          <w:rFonts w:asciiTheme="majorBidi" w:hAnsiTheme="majorBidi" w:cstheme="majorBidi"/>
          <w:sz w:val="24"/>
          <w:szCs w:val="24"/>
        </w:rPr>
        <w:t xml:space="preserve"> </w:t>
      </w:r>
      <w:r w:rsidR="002319D5" w:rsidRPr="00FD3C87">
        <w:rPr>
          <w:rFonts w:asciiTheme="majorBidi" w:hAnsiTheme="majorBidi" w:cstheme="majorBidi"/>
          <w:sz w:val="24"/>
          <w:szCs w:val="24"/>
        </w:rPr>
        <w:t>“</w:t>
      </w:r>
      <w:r w:rsidR="005562E1" w:rsidRPr="00FD3C87">
        <w:rPr>
          <w:rFonts w:asciiTheme="majorBidi" w:hAnsiTheme="majorBidi" w:cstheme="majorBidi"/>
          <w:sz w:val="24"/>
          <w:szCs w:val="24"/>
        </w:rPr>
        <w:t>a durable tactic</w:t>
      </w:r>
      <w:r w:rsidR="002319D5" w:rsidRPr="00FD3C87">
        <w:rPr>
          <w:rFonts w:asciiTheme="majorBidi" w:hAnsiTheme="majorBidi" w:cstheme="majorBidi"/>
          <w:sz w:val="24"/>
          <w:szCs w:val="24"/>
        </w:rPr>
        <w:t>”</w:t>
      </w:r>
      <w:r w:rsidR="005562E1" w:rsidRPr="00FD3C87">
        <w:rPr>
          <w:rFonts w:asciiTheme="majorBidi" w:hAnsiTheme="majorBidi" w:cstheme="majorBidi"/>
          <w:sz w:val="24"/>
          <w:szCs w:val="24"/>
        </w:rPr>
        <w:t xml:space="preserve"> (Fairclough, 2003</w:t>
      </w:r>
      <w:r w:rsidR="00663164" w:rsidRPr="00FD3C87">
        <w:rPr>
          <w:rFonts w:asciiTheme="majorBidi" w:hAnsiTheme="majorBidi" w:cstheme="majorBidi"/>
          <w:sz w:val="24"/>
          <w:szCs w:val="24"/>
        </w:rPr>
        <w:t xml:space="preserve">: </w:t>
      </w:r>
      <w:r w:rsidR="005562E1" w:rsidRPr="00FD3C87">
        <w:rPr>
          <w:rFonts w:asciiTheme="majorBidi" w:hAnsiTheme="majorBidi" w:cstheme="majorBidi"/>
          <w:sz w:val="24"/>
          <w:szCs w:val="24"/>
        </w:rPr>
        <w:t>24)</w:t>
      </w:r>
      <w:r w:rsidR="007C5D87" w:rsidRPr="00FD3C87">
        <w:rPr>
          <w:rFonts w:asciiTheme="majorBidi" w:hAnsiTheme="majorBidi" w:cstheme="majorBidi"/>
          <w:sz w:val="24"/>
          <w:szCs w:val="24"/>
        </w:rPr>
        <w:t>, as well</w:t>
      </w:r>
      <w:r w:rsidR="005562E1" w:rsidRPr="00FD3C87">
        <w:rPr>
          <w:rFonts w:asciiTheme="majorBidi" w:hAnsiTheme="majorBidi" w:cstheme="majorBidi"/>
          <w:sz w:val="24"/>
          <w:szCs w:val="24"/>
        </w:rPr>
        <w:t xml:space="preserve"> as a </w:t>
      </w:r>
      <w:r w:rsidR="002319D5" w:rsidRPr="00FD3C87">
        <w:rPr>
          <w:rFonts w:asciiTheme="majorBidi" w:hAnsiTheme="majorBidi" w:cstheme="majorBidi"/>
          <w:sz w:val="24"/>
          <w:szCs w:val="24"/>
        </w:rPr>
        <w:t>“</w:t>
      </w:r>
      <w:r w:rsidR="00C34BE5" w:rsidRPr="00FD3C87">
        <w:rPr>
          <w:rFonts w:asciiTheme="majorBidi" w:hAnsiTheme="majorBidi" w:cstheme="majorBidi"/>
          <w:sz w:val="24"/>
          <w:szCs w:val="24"/>
        </w:rPr>
        <w:t>nasty</w:t>
      </w:r>
      <w:r w:rsidR="002319D5" w:rsidRPr="00FD3C87">
        <w:rPr>
          <w:rFonts w:asciiTheme="majorBidi" w:hAnsiTheme="majorBidi" w:cstheme="majorBidi"/>
          <w:sz w:val="24"/>
          <w:szCs w:val="24"/>
        </w:rPr>
        <w:t>”</w:t>
      </w:r>
      <w:r w:rsidR="00C34BE5" w:rsidRPr="00FD3C87">
        <w:rPr>
          <w:rFonts w:asciiTheme="majorBidi" w:hAnsiTheme="majorBidi" w:cstheme="majorBidi"/>
          <w:sz w:val="24"/>
          <w:szCs w:val="24"/>
        </w:rPr>
        <w:t xml:space="preserve"> dismissal that </w:t>
      </w:r>
      <w:r w:rsidR="002319D5" w:rsidRPr="00FD3C87">
        <w:rPr>
          <w:rFonts w:asciiTheme="majorBidi" w:hAnsiTheme="majorBidi" w:cstheme="majorBidi"/>
          <w:sz w:val="24"/>
          <w:szCs w:val="24"/>
        </w:rPr>
        <w:t>“</w:t>
      </w:r>
      <w:r w:rsidR="00C34BE5" w:rsidRPr="00FD3C87">
        <w:rPr>
          <w:rFonts w:asciiTheme="majorBidi" w:hAnsiTheme="majorBidi" w:cstheme="majorBidi"/>
          <w:sz w:val="24"/>
          <w:szCs w:val="24"/>
        </w:rPr>
        <w:t>amounts to a self-righteous choice not only to insult others but to protect one</w:t>
      </w:r>
      <w:r w:rsidR="002319D5" w:rsidRPr="00FD3C87">
        <w:rPr>
          <w:rFonts w:asciiTheme="majorBidi" w:hAnsiTheme="majorBidi" w:cstheme="majorBidi"/>
          <w:sz w:val="24"/>
          <w:szCs w:val="24"/>
        </w:rPr>
        <w:t>’</w:t>
      </w:r>
      <w:r w:rsidR="00C34BE5" w:rsidRPr="00FD3C87">
        <w:rPr>
          <w:rFonts w:asciiTheme="majorBidi" w:hAnsiTheme="majorBidi" w:cstheme="majorBidi"/>
          <w:sz w:val="24"/>
          <w:szCs w:val="24"/>
        </w:rPr>
        <w:t>s ignorance and tacitly support discrimination</w:t>
      </w:r>
      <w:r w:rsidR="002319D5" w:rsidRPr="00FD3C87">
        <w:rPr>
          <w:rFonts w:asciiTheme="majorBidi" w:hAnsiTheme="majorBidi" w:cstheme="majorBidi"/>
          <w:sz w:val="24"/>
          <w:szCs w:val="24"/>
        </w:rPr>
        <w:t>”</w:t>
      </w:r>
      <w:r w:rsidR="00C34BE5" w:rsidRPr="00FD3C87">
        <w:rPr>
          <w:rFonts w:asciiTheme="majorBidi" w:hAnsiTheme="majorBidi" w:cstheme="majorBidi"/>
          <w:sz w:val="24"/>
          <w:szCs w:val="24"/>
        </w:rPr>
        <w:t xml:space="preserve"> (Meynell, 2017</w:t>
      </w:r>
      <w:r w:rsidR="00663164" w:rsidRPr="00FD3C87">
        <w:rPr>
          <w:rFonts w:asciiTheme="majorBidi" w:hAnsiTheme="majorBidi" w:cstheme="majorBidi"/>
          <w:sz w:val="24"/>
          <w:szCs w:val="24"/>
        </w:rPr>
        <w:t xml:space="preserve">: </w:t>
      </w:r>
      <w:r w:rsidR="00C34BE5" w:rsidRPr="00FD3C87">
        <w:rPr>
          <w:rFonts w:asciiTheme="majorBidi" w:hAnsiTheme="majorBidi" w:cstheme="majorBidi"/>
          <w:sz w:val="24"/>
          <w:szCs w:val="24"/>
        </w:rPr>
        <w:t>803)</w:t>
      </w:r>
      <w:r w:rsidR="00646700" w:rsidRPr="00FD3C87">
        <w:rPr>
          <w:rFonts w:asciiTheme="majorBidi" w:hAnsiTheme="majorBidi" w:cstheme="majorBidi"/>
          <w:sz w:val="24"/>
          <w:szCs w:val="24"/>
        </w:rPr>
        <w:t xml:space="preserve">. </w:t>
      </w:r>
      <w:r w:rsidR="00382E70" w:rsidRPr="004F0813">
        <w:rPr>
          <w:rFonts w:asciiTheme="majorBidi" w:hAnsiTheme="majorBidi" w:cstheme="majorBidi"/>
          <w:sz w:val="24"/>
          <w:szCs w:val="24"/>
          <w:highlight w:val="yellow"/>
        </w:rPr>
        <w:t>This way, in debates about racist language, researchers have pointed out that when majority group members are accused of racism</w:t>
      </w:r>
      <w:r w:rsidR="00A31664" w:rsidRPr="004F0813">
        <w:rPr>
          <w:rFonts w:asciiTheme="majorBidi" w:hAnsiTheme="majorBidi" w:cstheme="majorBidi"/>
          <w:sz w:val="24"/>
          <w:szCs w:val="24"/>
          <w:highlight w:val="yellow"/>
        </w:rPr>
        <w:t>,</w:t>
      </w:r>
      <w:r w:rsidR="00382E70" w:rsidRPr="004F0813">
        <w:rPr>
          <w:rFonts w:asciiTheme="majorBidi" w:hAnsiTheme="majorBidi" w:cstheme="majorBidi"/>
          <w:sz w:val="24"/>
          <w:szCs w:val="24"/>
          <w:highlight w:val="yellow"/>
        </w:rPr>
        <w:t xml:space="preserve"> a common response is to represents themselves as victims of </w:t>
      </w:r>
      <w:r w:rsidR="00A31664" w:rsidRPr="004F0813">
        <w:rPr>
          <w:rFonts w:asciiTheme="majorBidi" w:hAnsiTheme="majorBidi" w:cstheme="majorBidi"/>
          <w:sz w:val="24"/>
          <w:szCs w:val="24"/>
          <w:highlight w:val="yellow"/>
        </w:rPr>
        <w:t>'</w:t>
      </w:r>
      <w:r w:rsidR="00382E70" w:rsidRPr="004F0813">
        <w:rPr>
          <w:rFonts w:asciiTheme="majorBidi" w:hAnsiTheme="majorBidi" w:cstheme="majorBidi"/>
          <w:sz w:val="24"/>
          <w:szCs w:val="24"/>
          <w:highlight w:val="yellow"/>
        </w:rPr>
        <w:t>PC</w:t>
      </w:r>
      <w:r w:rsidR="00A31664" w:rsidRPr="004F0813">
        <w:rPr>
          <w:rFonts w:asciiTheme="majorBidi" w:hAnsiTheme="majorBidi" w:cstheme="majorBidi"/>
          <w:sz w:val="24"/>
          <w:szCs w:val="24"/>
          <w:highlight w:val="yellow"/>
        </w:rPr>
        <w:t>'</w:t>
      </w:r>
      <w:r w:rsidR="00382E70" w:rsidRPr="004F0813">
        <w:rPr>
          <w:rFonts w:asciiTheme="majorBidi" w:hAnsiTheme="majorBidi" w:cstheme="majorBidi"/>
          <w:sz w:val="24"/>
          <w:szCs w:val="24"/>
          <w:highlight w:val="yellow"/>
        </w:rPr>
        <w:t xml:space="preserve"> (</w:t>
      </w:r>
      <w:r w:rsidR="00911C4C" w:rsidRPr="004F0813">
        <w:rPr>
          <w:rFonts w:asciiTheme="majorBidi" w:hAnsiTheme="majorBidi" w:cstheme="majorBidi"/>
          <w:sz w:val="24"/>
          <w:szCs w:val="24"/>
          <w:highlight w:val="yellow"/>
        </w:rPr>
        <w:t>A</w:t>
      </w:r>
      <w:r w:rsidR="00A31664" w:rsidRPr="004F0813">
        <w:rPr>
          <w:rFonts w:asciiTheme="majorBidi" w:hAnsiTheme="majorBidi" w:cstheme="majorBidi"/>
          <w:sz w:val="24"/>
          <w:szCs w:val="24"/>
          <w:highlight w:val="yellow"/>
        </w:rPr>
        <w:t>ugoustinos and Every</w:t>
      </w:r>
      <w:r w:rsidR="00911C4C" w:rsidRPr="004F0813">
        <w:rPr>
          <w:rFonts w:asciiTheme="majorBidi" w:hAnsiTheme="majorBidi" w:cstheme="majorBidi"/>
          <w:sz w:val="24"/>
          <w:szCs w:val="24"/>
          <w:highlight w:val="yellow"/>
        </w:rPr>
        <w:t>, 2007</w:t>
      </w:r>
      <w:r w:rsidR="00A31664" w:rsidRPr="004F0813">
        <w:rPr>
          <w:rFonts w:asciiTheme="majorBidi" w:hAnsiTheme="majorBidi" w:cstheme="majorBidi"/>
          <w:sz w:val="24"/>
          <w:szCs w:val="24"/>
          <w:highlight w:val="yellow"/>
        </w:rPr>
        <w:t>: 138)</w:t>
      </w:r>
      <w:r w:rsidR="00911C4C" w:rsidRPr="004F0813">
        <w:rPr>
          <w:rFonts w:asciiTheme="majorBidi" w:hAnsiTheme="majorBidi" w:cstheme="majorBidi"/>
          <w:sz w:val="24"/>
          <w:szCs w:val="24"/>
          <w:highlight w:val="yellow"/>
        </w:rPr>
        <w:t>.</w:t>
      </w:r>
      <w:r w:rsidR="00C331D7" w:rsidRPr="004F0813">
        <w:rPr>
          <w:rFonts w:asciiTheme="majorBidi" w:hAnsiTheme="majorBidi" w:cstheme="majorBidi"/>
          <w:sz w:val="24"/>
          <w:szCs w:val="24"/>
          <w:highlight w:val="yellow"/>
        </w:rPr>
        <w:t xml:space="preserve"> </w:t>
      </w:r>
      <w:r w:rsidR="004F0813">
        <w:rPr>
          <w:rFonts w:asciiTheme="majorBidi" w:hAnsiTheme="majorBidi" w:cstheme="majorBidi"/>
          <w:sz w:val="24"/>
          <w:szCs w:val="24"/>
          <w:highlight w:val="yellow"/>
        </w:rPr>
        <w:t>Additionally</w:t>
      </w:r>
      <w:r w:rsidR="00C331D7" w:rsidRPr="004F0813">
        <w:rPr>
          <w:rFonts w:asciiTheme="majorBidi" w:hAnsiTheme="majorBidi" w:cstheme="majorBidi"/>
          <w:sz w:val="24"/>
          <w:szCs w:val="24"/>
          <w:highlight w:val="yellow"/>
        </w:rPr>
        <w:t xml:space="preserve">, labeling minority </w:t>
      </w:r>
      <w:r w:rsidR="00C331D7" w:rsidRPr="004F0813">
        <w:rPr>
          <w:rFonts w:asciiTheme="majorBidi" w:hAnsiTheme="majorBidi" w:cstheme="majorBidi"/>
          <w:sz w:val="24"/>
          <w:szCs w:val="24"/>
          <w:highlight w:val="yellow"/>
        </w:rPr>
        <w:lastRenderedPageBreak/>
        <w:t>groups' demands for equality as 'PC' has been viewed as a tactic to maintain privilege among the labelers (Brickell, 2004).</w:t>
      </w:r>
      <w:r w:rsidR="00382E70">
        <w:rPr>
          <w:rFonts w:asciiTheme="majorBidi" w:hAnsiTheme="majorBidi" w:cstheme="majorBidi"/>
          <w:sz w:val="24"/>
          <w:szCs w:val="24"/>
        </w:rPr>
        <w:t xml:space="preserve"> </w:t>
      </w:r>
      <w:r w:rsidR="00646700" w:rsidRPr="00FD3C87">
        <w:rPr>
          <w:rFonts w:asciiTheme="majorBidi" w:hAnsiTheme="majorBidi" w:cstheme="majorBidi"/>
          <w:sz w:val="24"/>
          <w:szCs w:val="24"/>
        </w:rPr>
        <w:t xml:space="preserve">Some scholars even reject </w:t>
      </w:r>
      <w:r w:rsidR="00101262" w:rsidRPr="00FD3C87">
        <w:rPr>
          <w:rFonts w:asciiTheme="majorBidi" w:hAnsiTheme="majorBidi" w:cstheme="majorBidi"/>
          <w:sz w:val="24"/>
          <w:szCs w:val="24"/>
        </w:rPr>
        <w:t>a</w:t>
      </w:r>
      <w:r w:rsidR="00646700" w:rsidRPr="00FD3C87">
        <w:rPr>
          <w:rFonts w:asciiTheme="majorBidi" w:hAnsiTheme="majorBidi" w:cstheme="majorBidi"/>
          <w:sz w:val="24"/>
          <w:szCs w:val="24"/>
        </w:rPr>
        <w:t xml:space="preserve"> descriptive use of the term </w:t>
      </w:r>
      <w:r w:rsidR="002319D5" w:rsidRPr="00FD3C87">
        <w:rPr>
          <w:rFonts w:asciiTheme="majorBidi" w:hAnsiTheme="majorBidi" w:cstheme="majorBidi"/>
          <w:sz w:val="24"/>
          <w:szCs w:val="24"/>
        </w:rPr>
        <w:t>‘</w:t>
      </w:r>
      <w:r w:rsidR="00646700" w:rsidRPr="00FD3C87">
        <w:rPr>
          <w:rFonts w:asciiTheme="majorBidi" w:hAnsiTheme="majorBidi" w:cstheme="majorBidi"/>
          <w:sz w:val="24"/>
          <w:szCs w:val="24"/>
        </w:rPr>
        <w:t>PC</w:t>
      </w:r>
      <w:r w:rsidR="002319D5" w:rsidRPr="00FD3C87">
        <w:rPr>
          <w:rFonts w:asciiTheme="majorBidi" w:hAnsiTheme="majorBidi" w:cstheme="majorBidi"/>
          <w:sz w:val="24"/>
          <w:szCs w:val="24"/>
        </w:rPr>
        <w:t>’</w:t>
      </w:r>
      <w:r w:rsidR="00646700" w:rsidRPr="00FD3C87">
        <w:rPr>
          <w:rFonts w:asciiTheme="majorBidi" w:hAnsiTheme="majorBidi" w:cstheme="majorBidi"/>
          <w:sz w:val="24"/>
          <w:szCs w:val="24"/>
        </w:rPr>
        <w:t xml:space="preserve"> </w:t>
      </w:r>
      <w:r w:rsidR="00A90AD7" w:rsidRPr="00FD3C87">
        <w:rPr>
          <w:rFonts w:asciiTheme="majorBidi" w:hAnsiTheme="majorBidi" w:cstheme="majorBidi"/>
          <w:sz w:val="24"/>
          <w:szCs w:val="24"/>
        </w:rPr>
        <w:t xml:space="preserve">because of </w:t>
      </w:r>
      <w:r w:rsidR="00646700" w:rsidRPr="00FD3C87">
        <w:rPr>
          <w:rFonts w:asciiTheme="majorBidi" w:hAnsiTheme="majorBidi" w:cstheme="majorBidi"/>
          <w:sz w:val="24"/>
          <w:szCs w:val="24"/>
        </w:rPr>
        <w:t xml:space="preserve">its </w:t>
      </w:r>
      <w:r w:rsidR="009E58B6" w:rsidRPr="00FD3C87">
        <w:rPr>
          <w:rFonts w:asciiTheme="majorBidi" w:hAnsiTheme="majorBidi" w:cstheme="majorBidi"/>
          <w:sz w:val="24"/>
          <w:szCs w:val="24"/>
        </w:rPr>
        <w:t xml:space="preserve">popular abusive uses. For </w:t>
      </w:r>
      <w:r w:rsidR="00646700" w:rsidRPr="00FD3C87">
        <w:rPr>
          <w:rFonts w:asciiTheme="majorBidi" w:hAnsiTheme="majorBidi" w:cstheme="majorBidi"/>
          <w:sz w:val="24"/>
          <w:szCs w:val="24"/>
        </w:rPr>
        <w:t>example</w:t>
      </w:r>
      <w:r w:rsidR="009E58B6" w:rsidRPr="00FD3C87">
        <w:rPr>
          <w:rFonts w:asciiTheme="majorBidi" w:hAnsiTheme="majorBidi" w:cstheme="majorBidi"/>
          <w:sz w:val="24"/>
          <w:szCs w:val="24"/>
        </w:rPr>
        <w:t>,</w:t>
      </w:r>
      <w:r w:rsidR="00646700" w:rsidRPr="00FD3C87">
        <w:rPr>
          <w:rFonts w:asciiTheme="majorBidi" w:hAnsiTheme="majorBidi" w:cstheme="majorBidi"/>
          <w:sz w:val="24"/>
          <w:szCs w:val="24"/>
        </w:rPr>
        <w:t xml:space="preserve"> Mills (2003) </w:t>
      </w:r>
      <w:r w:rsidR="00A13A19" w:rsidRPr="00FD3C87">
        <w:rPr>
          <w:rFonts w:asciiTheme="majorBidi" w:hAnsiTheme="majorBidi" w:cstheme="majorBidi"/>
          <w:sz w:val="24"/>
          <w:szCs w:val="24"/>
        </w:rPr>
        <w:t>refer</w:t>
      </w:r>
      <w:r w:rsidR="008B6150" w:rsidRPr="00FD3C87">
        <w:rPr>
          <w:rFonts w:asciiTheme="majorBidi" w:hAnsiTheme="majorBidi" w:cstheme="majorBidi"/>
          <w:sz w:val="24"/>
          <w:szCs w:val="24"/>
        </w:rPr>
        <w:t>s</w:t>
      </w:r>
      <w:r w:rsidR="00A13A19" w:rsidRPr="00FD3C87">
        <w:rPr>
          <w:rFonts w:asciiTheme="majorBidi" w:hAnsiTheme="majorBidi" w:cstheme="majorBidi"/>
          <w:sz w:val="24"/>
          <w:szCs w:val="24"/>
        </w:rPr>
        <w:t xml:space="preserve"> to PC only with inverted commas (</w:t>
      </w:r>
      <w:r w:rsidR="002319D5" w:rsidRPr="00FD3C87">
        <w:rPr>
          <w:rFonts w:asciiTheme="majorBidi" w:hAnsiTheme="majorBidi" w:cstheme="majorBidi"/>
          <w:sz w:val="24"/>
          <w:szCs w:val="24"/>
        </w:rPr>
        <w:t>‘</w:t>
      </w:r>
      <w:r w:rsidR="00A13A19" w:rsidRPr="00FD3C87">
        <w:rPr>
          <w:rFonts w:asciiTheme="majorBidi" w:hAnsiTheme="majorBidi" w:cstheme="majorBidi"/>
          <w:sz w:val="24"/>
          <w:szCs w:val="24"/>
        </w:rPr>
        <w:t>political correctness</w:t>
      </w:r>
      <w:r w:rsidR="002319D5" w:rsidRPr="00FD3C87">
        <w:rPr>
          <w:rFonts w:asciiTheme="majorBidi" w:hAnsiTheme="majorBidi" w:cstheme="majorBidi"/>
          <w:sz w:val="24"/>
          <w:szCs w:val="24"/>
        </w:rPr>
        <w:t>’</w:t>
      </w:r>
      <w:r w:rsidR="00A13A19" w:rsidRPr="00FD3C87">
        <w:rPr>
          <w:rFonts w:asciiTheme="majorBidi" w:hAnsiTheme="majorBidi" w:cstheme="majorBidi"/>
          <w:sz w:val="24"/>
          <w:szCs w:val="24"/>
        </w:rPr>
        <w:t>), claiming that the term</w:t>
      </w:r>
      <w:r w:rsidR="00646700" w:rsidRPr="00FD3C87">
        <w:rPr>
          <w:rFonts w:asciiTheme="majorBidi" w:hAnsiTheme="majorBidi" w:cstheme="majorBidi"/>
          <w:sz w:val="24"/>
          <w:szCs w:val="24"/>
        </w:rPr>
        <w:t xml:space="preserve"> </w:t>
      </w:r>
      <w:r w:rsidR="002319D5" w:rsidRPr="00FD3C87">
        <w:rPr>
          <w:rFonts w:asciiTheme="majorBidi" w:hAnsiTheme="majorBidi" w:cstheme="majorBidi"/>
          <w:sz w:val="24"/>
          <w:szCs w:val="24"/>
        </w:rPr>
        <w:t>“</w:t>
      </w:r>
      <w:r w:rsidR="00646700" w:rsidRPr="00FD3C87">
        <w:rPr>
          <w:rFonts w:asciiTheme="majorBidi" w:hAnsiTheme="majorBidi" w:cstheme="majorBidi"/>
          <w:sz w:val="24"/>
          <w:szCs w:val="24"/>
        </w:rPr>
        <w:t>constitutes less a set of linguistic practices, than an attempt to undermine and ridicule anti-discriminatory language campaigns</w:t>
      </w:r>
      <w:r w:rsidR="002319D5" w:rsidRPr="00FD3C87">
        <w:rPr>
          <w:rFonts w:asciiTheme="majorBidi" w:hAnsiTheme="majorBidi" w:cstheme="majorBidi"/>
          <w:sz w:val="24"/>
          <w:szCs w:val="24"/>
        </w:rPr>
        <w:t>”</w:t>
      </w:r>
      <w:r w:rsidR="00646700" w:rsidRPr="00FD3C87">
        <w:rPr>
          <w:rFonts w:asciiTheme="majorBidi" w:hAnsiTheme="majorBidi" w:cstheme="majorBidi"/>
          <w:sz w:val="24"/>
          <w:szCs w:val="24"/>
        </w:rPr>
        <w:t xml:space="preserve"> (p.</w:t>
      </w:r>
      <w:r w:rsidR="00663164" w:rsidRPr="00FD3C87">
        <w:rPr>
          <w:rFonts w:asciiTheme="majorBidi" w:hAnsiTheme="majorBidi" w:cstheme="majorBidi"/>
          <w:sz w:val="24"/>
          <w:szCs w:val="24"/>
        </w:rPr>
        <w:t xml:space="preserve"> </w:t>
      </w:r>
      <w:r w:rsidR="00646700" w:rsidRPr="00FD3C87">
        <w:rPr>
          <w:rFonts w:asciiTheme="majorBidi" w:hAnsiTheme="majorBidi" w:cstheme="majorBidi"/>
          <w:sz w:val="24"/>
          <w:szCs w:val="24"/>
        </w:rPr>
        <w:t xml:space="preserve">104). </w:t>
      </w:r>
      <w:r w:rsidR="00160470" w:rsidRPr="00FD3C87">
        <w:rPr>
          <w:rFonts w:asciiTheme="majorBidi" w:hAnsiTheme="majorBidi" w:cstheme="majorBidi"/>
          <w:sz w:val="24"/>
          <w:szCs w:val="24"/>
        </w:rPr>
        <w:t xml:space="preserve">The use of the label </w:t>
      </w:r>
      <w:r w:rsidR="002319D5" w:rsidRPr="00FD3C87">
        <w:rPr>
          <w:rFonts w:asciiTheme="majorBidi" w:hAnsiTheme="majorBidi" w:cstheme="majorBidi"/>
          <w:sz w:val="24"/>
          <w:szCs w:val="24"/>
        </w:rPr>
        <w:t>‘</w:t>
      </w:r>
      <w:r w:rsidR="00160470" w:rsidRPr="00FD3C87">
        <w:rPr>
          <w:rFonts w:asciiTheme="majorBidi" w:hAnsiTheme="majorBidi" w:cstheme="majorBidi"/>
          <w:sz w:val="24"/>
          <w:szCs w:val="24"/>
        </w:rPr>
        <w:t>PC</w:t>
      </w:r>
      <w:r w:rsidR="002319D5" w:rsidRPr="00FD3C87">
        <w:rPr>
          <w:rFonts w:asciiTheme="majorBidi" w:hAnsiTheme="majorBidi" w:cstheme="majorBidi"/>
          <w:sz w:val="24"/>
          <w:szCs w:val="24"/>
        </w:rPr>
        <w:t>’</w:t>
      </w:r>
      <w:r w:rsidR="00160470" w:rsidRPr="00FD3C87">
        <w:rPr>
          <w:rFonts w:asciiTheme="majorBidi" w:hAnsiTheme="majorBidi" w:cstheme="majorBidi"/>
          <w:sz w:val="24"/>
          <w:szCs w:val="24"/>
        </w:rPr>
        <w:t xml:space="preserve"> </w:t>
      </w:r>
      <w:r w:rsidR="006D509C" w:rsidRPr="00FD3C87">
        <w:rPr>
          <w:rFonts w:asciiTheme="majorBidi" w:hAnsiTheme="majorBidi" w:cstheme="majorBidi"/>
          <w:sz w:val="24"/>
          <w:szCs w:val="24"/>
        </w:rPr>
        <w:t xml:space="preserve">to ridicule language campaigns </w:t>
      </w:r>
      <w:r w:rsidR="00160470" w:rsidRPr="00FD3C87">
        <w:rPr>
          <w:rFonts w:asciiTheme="majorBidi" w:hAnsiTheme="majorBidi" w:cstheme="majorBidi"/>
          <w:sz w:val="24"/>
          <w:szCs w:val="24"/>
        </w:rPr>
        <w:t xml:space="preserve">is one </w:t>
      </w:r>
      <w:r w:rsidR="00571177" w:rsidRPr="00FD3C87">
        <w:rPr>
          <w:rFonts w:asciiTheme="majorBidi" w:hAnsiTheme="majorBidi" w:cstheme="majorBidi"/>
          <w:sz w:val="24"/>
          <w:szCs w:val="24"/>
        </w:rPr>
        <w:t>practice</w:t>
      </w:r>
      <w:r w:rsidR="00160470" w:rsidRPr="00FD3C87">
        <w:rPr>
          <w:rFonts w:asciiTheme="majorBidi" w:hAnsiTheme="majorBidi" w:cstheme="majorBidi"/>
          <w:sz w:val="24"/>
          <w:szCs w:val="24"/>
        </w:rPr>
        <w:t xml:space="preserve">, among others, </w:t>
      </w:r>
      <w:r w:rsidR="00A90AD7" w:rsidRPr="00FD3C87">
        <w:rPr>
          <w:rFonts w:asciiTheme="majorBidi" w:hAnsiTheme="majorBidi" w:cstheme="majorBidi"/>
          <w:sz w:val="24"/>
          <w:szCs w:val="24"/>
        </w:rPr>
        <w:t xml:space="preserve">that </w:t>
      </w:r>
      <w:r w:rsidR="008F59FA" w:rsidRPr="00FD3C87">
        <w:rPr>
          <w:rFonts w:asciiTheme="majorBidi" w:hAnsiTheme="majorBidi" w:cstheme="majorBidi"/>
          <w:sz w:val="24"/>
          <w:szCs w:val="24"/>
        </w:rPr>
        <w:t xml:space="preserve">Norman Fairclough (2003) </w:t>
      </w:r>
      <w:r w:rsidR="006D509C" w:rsidRPr="00FD3C87">
        <w:rPr>
          <w:rFonts w:asciiTheme="majorBidi" w:hAnsiTheme="majorBidi" w:cstheme="majorBidi"/>
          <w:sz w:val="24"/>
          <w:szCs w:val="24"/>
        </w:rPr>
        <w:t>described</w:t>
      </w:r>
      <w:r w:rsidR="00571177" w:rsidRPr="00FD3C87">
        <w:rPr>
          <w:rFonts w:asciiTheme="majorBidi" w:hAnsiTheme="majorBidi" w:cstheme="majorBidi"/>
          <w:sz w:val="24"/>
          <w:szCs w:val="24"/>
        </w:rPr>
        <w:t xml:space="preserve"> </w:t>
      </w:r>
      <w:r w:rsidR="008F59FA" w:rsidRPr="00FD3C87">
        <w:rPr>
          <w:rFonts w:asciiTheme="majorBidi" w:hAnsiTheme="majorBidi" w:cstheme="majorBidi"/>
          <w:sz w:val="24"/>
          <w:szCs w:val="24"/>
        </w:rPr>
        <w:t xml:space="preserve">as </w:t>
      </w:r>
      <w:r w:rsidR="002319D5" w:rsidRPr="00FD3C87">
        <w:rPr>
          <w:rFonts w:asciiTheme="majorBidi" w:hAnsiTheme="majorBidi" w:cstheme="majorBidi"/>
          <w:sz w:val="24"/>
          <w:szCs w:val="24"/>
        </w:rPr>
        <w:t>“</w:t>
      </w:r>
      <w:r w:rsidR="008F59FA" w:rsidRPr="00FD3C87">
        <w:rPr>
          <w:rFonts w:asciiTheme="majorBidi" w:hAnsiTheme="majorBidi" w:cstheme="majorBidi"/>
          <w:sz w:val="24"/>
          <w:szCs w:val="24"/>
        </w:rPr>
        <w:t xml:space="preserve">the critique of </w:t>
      </w:r>
      <w:r w:rsidR="002319D5" w:rsidRPr="00FD3C87">
        <w:rPr>
          <w:rFonts w:asciiTheme="majorBidi" w:hAnsiTheme="majorBidi" w:cstheme="majorBidi"/>
          <w:sz w:val="24"/>
          <w:szCs w:val="24"/>
        </w:rPr>
        <w:t>‘</w:t>
      </w:r>
      <w:r w:rsidR="008F59FA" w:rsidRPr="00FD3C87">
        <w:rPr>
          <w:rFonts w:asciiTheme="majorBidi" w:hAnsiTheme="majorBidi" w:cstheme="majorBidi"/>
          <w:sz w:val="24"/>
          <w:szCs w:val="24"/>
        </w:rPr>
        <w:t>PC</w:t>
      </w:r>
      <w:r w:rsidR="002319D5" w:rsidRPr="00FD3C87">
        <w:rPr>
          <w:rFonts w:asciiTheme="majorBidi" w:hAnsiTheme="majorBidi" w:cstheme="majorBidi"/>
          <w:sz w:val="24"/>
          <w:szCs w:val="24"/>
        </w:rPr>
        <w:t>’</w:t>
      </w:r>
      <w:r w:rsidR="00650507" w:rsidRPr="00FD3C87">
        <w:rPr>
          <w:rFonts w:asciiTheme="majorBidi" w:hAnsiTheme="majorBidi" w:cstheme="majorBidi"/>
          <w:sz w:val="24"/>
          <w:szCs w:val="24"/>
        </w:rPr>
        <w:t>,</w:t>
      </w:r>
      <w:r w:rsidR="002319D5" w:rsidRPr="00FD3C87">
        <w:rPr>
          <w:rFonts w:asciiTheme="majorBidi" w:hAnsiTheme="majorBidi" w:cstheme="majorBidi"/>
          <w:sz w:val="24"/>
          <w:szCs w:val="24"/>
        </w:rPr>
        <w:t>”</w:t>
      </w:r>
      <w:r w:rsidR="00FA034D" w:rsidRPr="00FD3C87">
        <w:rPr>
          <w:rFonts w:asciiTheme="majorBidi" w:hAnsiTheme="majorBidi" w:cstheme="majorBidi"/>
          <w:sz w:val="24"/>
          <w:szCs w:val="24"/>
        </w:rPr>
        <w:t xml:space="preserve"> which</w:t>
      </w:r>
      <w:r w:rsidR="00571177" w:rsidRPr="00FD3C87">
        <w:rPr>
          <w:rFonts w:asciiTheme="majorBidi" w:hAnsiTheme="majorBidi" w:cstheme="majorBidi"/>
          <w:sz w:val="24"/>
          <w:szCs w:val="24"/>
        </w:rPr>
        <w:t xml:space="preserve"> he concluded, </w:t>
      </w:r>
      <w:r w:rsidR="002319D5" w:rsidRPr="00FD3C87">
        <w:rPr>
          <w:rFonts w:asciiTheme="majorBidi" w:hAnsiTheme="majorBidi" w:cstheme="majorBidi"/>
          <w:sz w:val="24"/>
          <w:szCs w:val="24"/>
        </w:rPr>
        <w:t>“</w:t>
      </w:r>
      <w:r w:rsidR="00571177" w:rsidRPr="00FD3C87">
        <w:rPr>
          <w:rFonts w:asciiTheme="majorBidi" w:hAnsiTheme="majorBidi" w:cstheme="majorBidi"/>
          <w:sz w:val="24"/>
          <w:szCs w:val="24"/>
        </w:rPr>
        <w:t>remains an effective and damaging strategy</w:t>
      </w:r>
      <w:r w:rsidR="002319D5" w:rsidRPr="00FD3C87">
        <w:rPr>
          <w:rFonts w:asciiTheme="majorBidi" w:hAnsiTheme="majorBidi" w:cstheme="majorBidi"/>
          <w:sz w:val="24"/>
          <w:szCs w:val="24"/>
        </w:rPr>
        <w:t>”</w:t>
      </w:r>
      <w:r w:rsidR="00571177" w:rsidRPr="00FD3C87">
        <w:rPr>
          <w:rFonts w:asciiTheme="majorBidi" w:hAnsiTheme="majorBidi" w:cstheme="majorBidi"/>
          <w:sz w:val="24"/>
          <w:szCs w:val="24"/>
        </w:rPr>
        <w:t xml:space="preserve"> (</w:t>
      </w:r>
      <w:r w:rsidR="00FD0D59" w:rsidRPr="00FD3C87">
        <w:rPr>
          <w:rFonts w:asciiTheme="majorBidi" w:hAnsiTheme="majorBidi" w:cstheme="majorBidi"/>
          <w:sz w:val="24"/>
          <w:szCs w:val="24"/>
        </w:rPr>
        <w:t xml:space="preserve">Fairclough, 2003: </w:t>
      </w:r>
      <w:r w:rsidR="00571177" w:rsidRPr="00FD3C87">
        <w:rPr>
          <w:rFonts w:asciiTheme="majorBidi" w:hAnsiTheme="majorBidi" w:cstheme="majorBidi"/>
          <w:sz w:val="24"/>
          <w:szCs w:val="24"/>
        </w:rPr>
        <w:t>27)</w:t>
      </w:r>
      <w:r w:rsidR="00FA034D" w:rsidRPr="00FD3C87">
        <w:rPr>
          <w:rFonts w:asciiTheme="majorBidi" w:hAnsiTheme="majorBidi" w:cstheme="majorBidi"/>
          <w:sz w:val="24"/>
          <w:szCs w:val="24"/>
        </w:rPr>
        <w:t>.</w:t>
      </w:r>
      <w:r w:rsidR="008F59FA" w:rsidRPr="00FD3C87">
        <w:rPr>
          <w:rFonts w:asciiTheme="majorBidi" w:hAnsiTheme="majorBidi" w:cstheme="majorBidi"/>
          <w:sz w:val="24"/>
          <w:szCs w:val="24"/>
        </w:rPr>
        <w:t xml:space="preserve"> </w:t>
      </w:r>
      <w:r w:rsidR="009E58B6" w:rsidRPr="00FD3C87">
        <w:rPr>
          <w:rFonts w:asciiTheme="majorBidi" w:hAnsiTheme="majorBidi" w:cstheme="majorBidi"/>
          <w:sz w:val="24"/>
          <w:szCs w:val="24"/>
        </w:rPr>
        <w:t xml:space="preserve">In this article I </w:t>
      </w:r>
      <w:r w:rsidR="007C5D87" w:rsidRPr="00FD3C87">
        <w:rPr>
          <w:rFonts w:asciiTheme="majorBidi" w:hAnsiTheme="majorBidi" w:cstheme="majorBidi"/>
          <w:sz w:val="24"/>
          <w:szCs w:val="24"/>
        </w:rPr>
        <w:t xml:space="preserve">argue that </w:t>
      </w:r>
      <w:r w:rsidR="00906B38" w:rsidRPr="00FD3C87">
        <w:rPr>
          <w:rFonts w:asciiTheme="majorBidi" w:hAnsiTheme="majorBidi" w:cstheme="majorBidi"/>
          <w:sz w:val="24"/>
          <w:szCs w:val="24"/>
        </w:rPr>
        <w:t xml:space="preserve">while </w:t>
      </w:r>
      <w:bookmarkStart w:id="4" w:name="_Hlk130359029"/>
      <w:r w:rsidR="007E10CD" w:rsidRPr="00FD3C87">
        <w:rPr>
          <w:rFonts w:asciiTheme="majorBidi" w:hAnsiTheme="majorBidi" w:cstheme="majorBidi"/>
          <w:sz w:val="24"/>
          <w:szCs w:val="24"/>
        </w:rPr>
        <w:t xml:space="preserve">the </w:t>
      </w:r>
      <w:r w:rsidR="000F622A" w:rsidRPr="00FD3C87">
        <w:rPr>
          <w:rFonts w:asciiTheme="majorBidi" w:hAnsiTheme="majorBidi" w:cstheme="majorBidi"/>
          <w:sz w:val="24"/>
          <w:szCs w:val="24"/>
        </w:rPr>
        <w:t xml:space="preserve">PC </w:t>
      </w:r>
      <w:r w:rsidR="007E10CD" w:rsidRPr="00FD3C87">
        <w:rPr>
          <w:rFonts w:asciiTheme="majorBidi" w:hAnsiTheme="majorBidi" w:cstheme="majorBidi"/>
          <w:sz w:val="24"/>
          <w:szCs w:val="24"/>
        </w:rPr>
        <w:t xml:space="preserve">critique </w:t>
      </w:r>
      <w:bookmarkEnd w:id="4"/>
      <w:r w:rsidR="00906B38" w:rsidRPr="00FD3C87">
        <w:rPr>
          <w:rFonts w:asciiTheme="majorBidi" w:hAnsiTheme="majorBidi" w:cstheme="majorBidi"/>
          <w:sz w:val="24"/>
          <w:szCs w:val="24"/>
        </w:rPr>
        <w:t>can be effective</w:t>
      </w:r>
      <w:r w:rsidR="006D509C" w:rsidRPr="00FD3C87">
        <w:rPr>
          <w:rFonts w:asciiTheme="majorBidi" w:hAnsiTheme="majorBidi" w:cstheme="majorBidi"/>
          <w:sz w:val="24"/>
          <w:szCs w:val="24"/>
        </w:rPr>
        <w:t xml:space="preserve"> and damaging</w:t>
      </w:r>
      <w:r w:rsidR="00906B38" w:rsidRPr="00FD3C87">
        <w:rPr>
          <w:rFonts w:asciiTheme="majorBidi" w:hAnsiTheme="majorBidi" w:cstheme="majorBidi"/>
          <w:sz w:val="24"/>
          <w:szCs w:val="24"/>
        </w:rPr>
        <w:t xml:space="preserve"> in preventing language change, </w:t>
      </w:r>
      <w:r w:rsidR="00334A3D" w:rsidRPr="00FD3C87">
        <w:rPr>
          <w:rFonts w:asciiTheme="majorBidi" w:hAnsiTheme="majorBidi" w:cstheme="majorBidi"/>
          <w:sz w:val="24"/>
          <w:szCs w:val="24"/>
        </w:rPr>
        <w:t xml:space="preserve">it should </w:t>
      </w:r>
      <w:r w:rsidR="008B6150" w:rsidRPr="00FD3C87">
        <w:rPr>
          <w:rFonts w:asciiTheme="majorBidi" w:hAnsiTheme="majorBidi" w:cstheme="majorBidi"/>
          <w:sz w:val="24"/>
          <w:szCs w:val="24"/>
        </w:rPr>
        <w:t xml:space="preserve">also </w:t>
      </w:r>
      <w:r w:rsidR="00334A3D" w:rsidRPr="00FD3C87">
        <w:rPr>
          <w:rFonts w:asciiTheme="majorBidi" w:hAnsiTheme="majorBidi" w:cstheme="majorBidi"/>
          <w:sz w:val="24"/>
          <w:szCs w:val="24"/>
        </w:rPr>
        <w:t xml:space="preserve">be viewed as part of a </w:t>
      </w:r>
      <w:r w:rsidR="00FA034D" w:rsidRPr="00FD3C87">
        <w:rPr>
          <w:rFonts w:asciiTheme="majorBidi" w:hAnsiTheme="majorBidi" w:cstheme="majorBidi"/>
          <w:sz w:val="24"/>
          <w:szCs w:val="24"/>
        </w:rPr>
        <w:t xml:space="preserve">historical </w:t>
      </w:r>
      <w:r w:rsidR="00101262" w:rsidRPr="00FD3C87">
        <w:rPr>
          <w:rFonts w:asciiTheme="majorBidi" w:hAnsiTheme="majorBidi" w:cstheme="majorBidi"/>
          <w:sz w:val="24"/>
          <w:szCs w:val="24"/>
        </w:rPr>
        <w:t>process</w:t>
      </w:r>
      <w:r w:rsidR="00334A3D" w:rsidRPr="00FD3C87">
        <w:rPr>
          <w:rFonts w:asciiTheme="majorBidi" w:hAnsiTheme="majorBidi" w:cstheme="majorBidi"/>
          <w:sz w:val="24"/>
          <w:szCs w:val="24"/>
        </w:rPr>
        <w:t xml:space="preserve"> that can lead to acceptance of language change.</w:t>
      </w:r>
    </w:p>
    <w:p w14:paraId="6734B8C2" w14:textId="6263A1A7" w:rsidR="008A6B83" w:rsidRPr="00FD3C87" w:rsidRDefault="00E13F6C" w:rsidP="00ED438E">
      <w:pPr>
        <w:bidi w:val="0"/>
        <w:spacing w:after="0" w:line="480" w:lineRule="auto"/>
        <w:ind w:firstLine="720"/>
        <w:jc w:val="both"/>
        <w:rPr>
          <w:rFonts w:asciiTheme="majorBidi" w:hAnsiTheme="majorBidi" w:cstheme="majorBidi"/>
          <w:sz w:val="24"/>
          <w:szCs w:val="24"/>
        </w:rPr>
      </w:pPr>
      <w:r w:rsidRPr="00FD3C87">
        <w:rPr>
          <w:rFonts w:asciiTheme="majorBidi" w:hAnsiTheme="majorBidi" w:cstheme="majorBidi"/>
          <w:sz w:val="24"/>
          <w:szCs w:val="24"/>
        </w:rPr>
        <w:t xml:space="preserve">To </w:t>
      </w:r>
      <w:r w:rsidR="00083C41" w:rsidRPr="00FD3C87">
        <w:rPr>
          <w:rFonts w:asciiTheme="majorBidi" w:hAnsiTheme="majorBidi" w:cstheme="majorBidi"/>
          <w:sz w:val="24"/>
          <w:szCs w:val="24"/>
        </w:rPr>
        <w:t xml:space="preserve">present </w:t>
      </w:r>
      <w:r w:rsidRPr="00FD3C87">
        <w:rPr>
          <w:rFonts w:asciiTheme="majorBidi" w:hAnsiTheme="majorBidi" w:cstheme="majorBidi"/>
          <w:sz w:val="24"/>
          <w:szCs w:val="24"/>
        </w:rPr>
        <w:t>my argument</w:t>
      </w:r>
      <w:r w:rsidR="00083C41" w:rsidRPr="00FD3C87">
        <w:rPr>
          <w:rFonts w:asciiTheme="majorBidi" w:hAnsiTheme="majorBidi" w:cstheme="majorBidi"/>
          <w:sz w:val="24"/>
          <w:szCs w:val="24"/>
        </w:rPr>
        <w:t>,</w:t>
      </w:r>
      <w:r w:rsidRPr="00FD3C87">
        <w:rPr>
          <w:rFonts w:asciiTheme="majorBidi" w:hAnsiTheme="majorBidi" w:cstheme="majorBidi"/>
          <w:sz w:val="24"/>
          <w:szCs w:val="24"/>
        </w:rPr>
        <w:t xml:space="preserve"> I </w:t>
      </w:r>
      <w:r w:rsidR="00671444" w:rsidRPr="00FD3C87">
        <w:rPr>
          <w:rFonts w:asciiTheme="majorBidi" w:hAnsiTheme="majorBidi" w:cstheme="majorBidi"/>
          <w:sz w:val="24"/>
          <w:szCs w:val="24"/>
        </w:rPr>
        <w:t>first</w:t>
      </w:r>
      <w:r w:rsidRPr="00FD3C87">
        <w:rPr>
          <w:rFonts w:asciiTheme="majorBidi" w:hAnsiTheme="majorBidi" w:cstheme="majorBidi"/>
          <w:sz w:val="24"/>
          <w:szCs w:val="24"/>
        </w:rPr>
        <w:t xml:space="preserve"> </w:t>
      </w:r>
      <w:r w:rsidR="00083C41" w:rsidRPr="00FD3C87">
        <w:rPr>
          <w:rFonts w:asciiTheme="majorBidi" w:hAnsiTheme="majorBidi" w:cstheme="majorBidi"/>
          <w:sz w:val="24"/>
          <w:szCs w:val="24"/>
        </w:rPr>
        <w:t xml:space="preserve">wish </w:t>
      </w:r>
      <w:r w:rsidRPr="00FD3C87">
        <w:rPr>
          <w:rFonts w:asciiTheme="majorBidi" w:hAnsiTheme="majorBidi" w:cstheme="majorBidi"/>
          <w:sz w:val="24"/>
          <w:szCs w:val="24"/>
        </w:rPr>
        <w:t>to differentiat</w:t>
      </w:r>
      <w:r w:rsidR="008B6150" w:rsidRPr="00FD3C87">
        <w:rPr>
          <w:rFonts w:asciiTheme="majorBidi" w:hAnsiTheme="majorBidi" w:cstheme="majorBidi"/>
          <w:sz w:val="24"/>
          <w:szCs w:val="24"/>
        </w:rPr>
        <w:t>e</w:t>
      </w:r>
      <w:r w:rsidRPr="00FD3C87">
        <w:rPr>
          <w:rFonts w:asciiTheme="majorBidi" w:hAnsiTheme="majorBidi" w:cstheme="majorBidi"/>
          <w:sz w:val="24"/>
          <w:szCs w:val="24"/>
        </w:rPr>
        <w:t xml:space="preserve"> two types of discourse </w:t>
      </w:r>
      <w:r w:rsidR="002133AE" w:rsidRPr="00FD3C87">
        <w:rPr>
          <w:rFonts w:asciiTheme="majorBidi" w:hAnsiTheme="majorBidi" w:cstheme="majorBidi"/>
          <w:sz w:val="24"/>
          <w:szCs w:val="24"/>
        </w:rPr>
        <w:t>that I shall designate as</w:t>
      </w:r>
      <w:r w:rsidRPr="00FD3C87">
        <w:rPr>
          <w:rFonts w:asciiTheme="majorBidi" w:hAnsiTheme="majorBidi" w:cstheme="majorBidi"/>
          <w:sz w:val="24"/>
          <w:szCs w:val="24"/>
        </w:rPr>
        <w:t xml:space="preserve"> the discourse about PC and the </w:t>
      </w:r>
      <w:r w:rsidR="00AF0179" w:rsidRPr="00FD3C87">
        <w:rPr>
          <w:rFonts w:asciiTheme="majorBidi" w:hAnsiTheme="majorBidi" w:cstheme="majorBidi"/>
          <w:sz w:val="24"/>
          <w:szCs w:val="24"/>
        </w:rPr>
        <w:t>PC discourse</w:t>
      </w:r>
      <w:r w:rsidRPr="00FD3C87">
        <w:rPr>
          <w:rFonts w:asciiTheme="majorBidi" w:hAnsiTheme="majorBidi" w:cstheme="majorBidi"/>
          <w:sz w:val="24"/>
          <w:szCs w:val="24"/>
        </w:rPr>
        <w:t xml:space="preserve">. </w:t>
      </w:r>
      <w:r w:rsidR="00186B31" w:rsidRPr="00FD3C87">
        <w:rPr>
          <w:rFonts w:asciiTheme="majorBidi" w:hAnsiTheme="majorBidi" w:cstheme="majorBidi"/>
          <w:sz w:val="24"/>
          <w:szCs w:val="24"/>
        </w:rPr>
        <w:t>D</w:t>
      </w:r>
      <w:r w:rsidRPr="00FD3C87">
        <w:rPr>
          <w:rFonts w:asciiTheme="majorBidi" w:hAnsiTheme="majorBidi" w:cstheme="majorBidi"/>
          <w:sz w:val="24"/>
          <w:szCs w:val="24"/>
        </w:rPr>
        <w:t>iscourse about PC consist</w:t>
      </w:r>
      <w:r w:rsidR="008B6150" w:rsidRPr="00FD3C87">
        <w:rPr>
          <w:rFonts w:asciiTheme="majorBidi" w:hAnsiTheme="majorBidi" w:cstheme="majorBidi"/>
          <w:sz w:val="24"/>
          <w:szCs w:val="24"/>
        </w:rPr>
        <w:t>s</w:t>
      </w:r>
      <w:r w:rsidRPr="00FD3C87">
        <w:rPr>
          <w:rFonts w:asciiTheme="majorBidi" w:hAnsiTheme="majorBidi" w:cstheme="majorBidi"/>
          <w:sz w:val="24"/>
          <w:szCs w:val="24"/>
        </w:rPr>
        <w:t xml:space="preserve"> </w:t>
      </w:r>
      <w:r w:rsidR="007A48E4" w:rsidRPr="00FD3C87">
        <w:rPr>
          <w:rFonts w:asciiTheme="majorBidi" w:hAnsiTheme="majorBidi" w:cstheme="majorBidi"/>
          <w:sz w:val="24"/>
          <w:szCs w:val="24"/>
        </w:rPr>
        <w:t xml:space="preserve">of </w:t>
      </w:r>
      <w:r w:rsidR="00ED438E" w:rsidRPr="00FD3C87">
        <w:rPr>
          <w:rFonts w:asciiTheme="majorBidi" w:hAnsiTheme="majorBidi" w:cstheme="majorBidi"/>
          <w:sz w:val="24"/>
          <w:szCs w:val="24"/>
        </w:rPr>
        <w:t xml:space="preserve">statements </w:t>
      </w:r>
      <w:r w:rsidR="007A48E4" w:rsidRPr="00FD3C87">
        <w:rPr>
          <w:rFonts w:asciiTheme="majorBidi" w:hAnsiTheme="majorBidi" w:cstheme="majorBidi"/>
          <w:sz w:val="24"/>
          <w:szCs w:val="24"/>
        </w:rPr>
        <w:t>that directly mention the term</w:t>
      </w:r>
      <w:r w:rsidR="00ED438E" w:rsidRPr="00FD3C87">
        <w:rPr>
          <w:rFonts w:asciiTheme="majorBidi" w:hAnsiTheme="majorBidi" w:cstheme="majorBidi"/>
          <w:sz w:val="24"/>
          <w:szCs w:val="24"/>
        </w:rPr>
        <w:t xml:space="preserve"> </w:t>
      </w:r>
      <w:r w:rsidR="002319D5" w:rsidRPr="00FD3C87">
        <w:rPr>
          <w:rFonts w:asciiTheme="majorBidi" w:hAnsiTheme="majorBidi" w:cstheme="majorBidi"/>
          <w:sz w:val="24"/>
          <w:szCs w:val="24"/>
        </w:rPr>
        <w:t>‘</w:t>
      </w:r>
      <w:r w:rsidR="00ED438E" w:rsidRPr="00FD3C87">
        <w:rPr>
          <w:rFonts w:asciiTheme="majorBidi" w:hAnsiTheme="majorBidi" w:cstheme="majorBidi"/>
          <w:sz w:val="24"/>
          <w:szCs w:val="24"/>
        </w:rPr>
        <w:t>PC</w:t>
      </w:r>
      <w:r w:rsidR="00083C41" w:rsidRPr="00FD3C87">
        <w:rPr>
          <w:rFonts w:asciiTheme="majorBidi" w:hAnsiTheme="majorBidi" w:cstheme="majorBidi"/>
          <w:sz w:val="24"/>
          <w:szCs w:val="24"/>
        </w:rPr>
        <w:t>,</w:t>
      </w:r>
      <w:r w:rsidR="002319D5" w:rsidRPr="00FD3C87">
        <w:rPr>
          <w:rFonts w:asciiTheme="majorBidi" w:hAnsiTheme="majorBidi" w:cstheme="majorBidi"/>
          <w:sz w:val="24"/>
          <w:szCs w:val="24"/>
        </w:rPr>
        <w:t>’</w:t>
      </w:r>
      <w:r w:rsidR="007A48E4" w:rsidRPr="00FD3C87">
        <w:rPr>
          <w:rFonts w:asciiTheme="majorBidi" w:hAnsiTheme="majorBidi" w:cstheme="majorBidi"/>
          <w:sz w:val="24"/>
          <w:szCs w:val="24"/>
        </w:rPr>
        <w:t xml:space="preserve"> for example</w:t>
      </w:r>
      <w:r w:rsidR="00186B31" w:rsidRPr="00FD3C87">
        <w:rPr>
          <w:rFonts w:asciiTheme="majorBidi" w:hAnsiTheme="majorBidi" w:cstheme="majorBidi"/>
          <w:sz w:val="24"/>
          <w:szCs w:val="24"/>
        </w:rPr>
        <w:t>,</w:t>
      </w:r>
      <w:r w:rsidR="00D452D0" w:rsidRPr="00FD3C87">
        <w:rPr>
          <w:rFonts w:asciiTheme="majorBidi" w:hAnsiTheme="majorBidi" w:cstheme="majorBidi"/>
          <w:sz w:val="24"/>
          <w:szCs w:val="24"/>
        </w:rPr>
        <w:t xml:space="preserve"> saying that someone or something is PC or </w:t>
      </w:r>
      <w:r w:rsidR="00594858" w:rsidRPr="00FD3C87">
        <w:rPr>
          <w:rFonts w:asciiTheme="majorBidi" w:hAnsiTheme="majorBidi" w:cstheme="majorBidi"/>
          <w:sz w:val="24"/>
          <w:szCs w:val="24"/>
        </w:rPr>
        <w:t>non-PC</w:t>
      </w:r>
      <w:r w:rsidR="00023B20" w:rsidRPr="00FD3C87">
        <w:rPr>
          <w:rFonts w:asciiTheme="majorBidi" w:hAnsiTheme="majorBidi" w:cstheme="majorBidi"/>
          <w:sz w:val="24"/>
          <w:szCs w:val="24"/>
        </w:rPr>
        <w:t xml:space="preserve">, in declarations such as </w:t>
      </w:r>
      <w:r w:rsidR="002319D5" w:rsidRPr="00FD3C87">
        <w:rPr>
          <w:rFonts w:asciiTheme="majorBidi" w:hAnsiTheme="majorBidi" w:cstheme="majorBidi"/>
          <w:sz w:val="24"/>
          <w:szCs w:val="24"/>
        </w:rPr>
        <w:t>“</w:t>
      </w:r>
      <w:r w:rsidR="00023B20" w:rsidRPr="00FD3C87">
        <w:rPr>
          <w:rFonts w:asciiTheme="majorBidi" w:hAnsiTheme="majorBidi" w:cstheme="majorBidi"/>
          <w:sz w:val="24"/>
          <w:szCs w:val="24"/>
        </w:rPr>
        <w:t>I shouldn</w:t>
      </w:r>
      <w:r w:rsidR="002319D5" w:rsidRPr="00FD3C87">
        <w:rPr>
          <w:rFonts w:asciiTheme="majorBidi" w:hAnsiTheme="majorBidi" w:cstheme="majorBidi"/>
          <w:sz w:val="24"/>
          <w:szCs w:val="24"/>
        </w:rPr>
        <w:t>’</w:t>
      </w:r>
      <w:r w:rsidR="00023B20" w:rsidRPr="00FD3C87">
        <w:rPr>
          <w:rFonts w:asciiTheme="majorBidi" w:hAnsiTheme="majorBidi" w:cstheme="majorBidi"/>
          <w:sz w:val="24"/>
          <w:szCs w:val="24"/>
        </w:rPr>
        <w:t xml:space="preserve">t say </w:t>
      </w:r>
      <w:proofErr w:type="gramStart"/>
      <w:r w:rsidR="00023B20" w:rsidRPr="00FD3C87">
        <w:rPr>
          <w:rFonts w:asciiTheme="majorBidi" w:hAnsiTheme="majorBidi" w:cstheme="majorBidi"/>
          <w:sz w:val="24"/>
          <w:szCs w:val="24"/>
        </w:rPr>
        <w:t>that,</w:t>
      </w:r>
      <w:proofErr w:type="gramEnd"/>
      <w:r w:rsidR="00023B20" w:rsidRPr="00FD3C87">
        <w:rPr>
          <w:rFonts w:asciiTheme="majorBidi" w:hAnsiTheme="majorBidi" w:cstheme="majorBidi"/>
          <w:sz w:val="24"/>
          <w:szCs w:val="24"/>
        </w:rPr>
        <w:t xml:space="preserve"> it</w:t>
      </w:r>
      <w:r w:rsidR="002319D5" w:rsidRPr="00FD3C87">
        <w:rPr>
          <w:rFonts w:asciiTheme="majorBidi" w:hAnsiTheme="majorBidi" w:cstheme="majorBidi"/>
          <w:sz w:val="24"/>
          <w:szCs w:val="24"/>
        </w:rPr>
        <w:t>’</w:t>
      </w:r>
      <w:r w:rsidR="00023B20" w:rsidRPr="00FD3C87">
        <w:rPr>
          <w:rFonts w:asciiTheme="majorBidi" w:hAnsiTheme="majorBidi" w:cstheme="majorBidi"/>
          <w:sz w:val="24"/>
          <w:szCs w:val="24"/>
        </w:rPr>
        <w:t>s not PC</w:t>
      </w:r>
      <w:r w:rsidR="002319D5" w:rsidRPr="00FD3C87">
        <w:rPr>
          <w:rFonts w:asciiTheme="majorBidi" w:hAnsiTheme="majorBidi" w:cstheme="majorBidi"/>
          <w:sz w:val="24"/>
          <w:szCs w:val="24"/>
        </w:rPr>
        <w:t>”</w:t>
      </w:r>
      <w:r w:rsidR="00023B20" w:rsidRPr="00FD3C87">
        <w:rPr>
          <w:rFonts w:asciiTheme="majorBidi" w:hAnsiTheme="majorBidi" w:cstheme="majorBidi"/>
          <w:sz w:val="24"/>
          <w:szCs w:val="24"/>
        </w:rPr>
        <w:t xml:space="preserve"> or </w:t>
      </w:r>
      <w:r w:rsidR="002319D5" w:rsidRPr="00FD3C87">
        <w:rPr>
          <w:rFonts w:asciiTheme="majorBidi" w:hAnsiTheme="majorBidi" w:cstheme="majorBidi"/>
          <w:sz w:val="24"/>
          <w:szCs w:val="24"/>
        </w:rPr>
        <w:t>“</w:t>
      </w:r>
      <w:r w:rsidR="00023B20" w:rsidRPr="00FD3C87">
        <w:rPr>
          <w:rFonts w:asciiTheme="majorBidi" w:hAnsiTheme="majorBidi" w:cstheme="majorBidi"/>
          <w:sz w:val="24"/>
          <w:szCs w:val="24"/>
        </w:rPr>
        <w:t>academia today has become too PC</w:t>
      </w:r>
      <w:r w:rsidR="00186B31" w:rsidRPr="00FD3C87">
        <w:rPr>
          <w:rFonts w:asciiTheme="majorBidi" w:hAnsiTheme="majorBidi" w:cstheme="majorBidi"/>
          <w:sz w:val="24"/>
          <w:szCs w:val="24"/>
        </w:rPr>
        <w:t>.</w:t>
      </w:r>
      <w:r w:rsidR="002319D5" w:rsidRPr="00FD3C87">
        <w:rPr>
          <w:rFonts w:asciiTheme="majorBidi" w:hAnsiTheme="majorBidi" w:cstheme="majorBidi"/>
          <w:sz w:val="24"/>
          <w:szCs w:val="24"/>
        </w:rPr>
        <w:t>”</w:t>
      </w:r>
      <w:r w:rsidR="00D452D0" w:rsidRPr="00FD3C87">
        <w:rPr>
          <w:rFonts w:asciiTheme="majorBidi" w:hAnsiTheme="majorBidi" w:cstheme="majorBidi"/>
          <w:sz w:val="24"/>
          <w:szCs w:val="24"/>
        </w:rPr>
        <w:t xml:space="preserve"> </w:t>
      </w:r>
      <w:r w:rsidR="00186B31" w:rsidRPr="00FD3C87">
        <w:rPr>
          <w:rFonts w:asciiTheme="majorBidi" w:hAnsiTheme="majorBidi" w:cstheme="majorBidi"/>
          <w:sz w:val="24"/>
          <w:szCs w:val="24"/>
        </w:rPr>
        <w:t xml:space="preserve">Another example is in </w:t>
      </w:r>
      <w:proofErr w:type="spellStart"/>
      <w:r w:rsidR="00B234C4" w:rsidRPr="00FD3C87">
        <w:rPr>
          <w:rFonts w:asciiTheme="majorBidi" w:hAnsiTheme="majorBidi" w:cstheme="majorBidi"/>
          <w:sz w:val="24"/>
          <w:szCs w:val="24"/>
        </w:rPr>
        <w:t>periodizations</w:t>
      </w:r>
      <w:proofErr w:type="spellEnd"/>
      <w:r w:rsidR="00186B31" w:rsidRPr="00FD3C87">
        <w:rPr>
          <w:rFonts w:asciiTheme="majorBidi" w:hAnsiTheme="majorBidi" w:cstheme="majorBidi"/>
          <w:sz w:val="24"/>
          <w:szCs w:val="24"/>
        </w:rPr>
        <w:t>,</w:t>
      </w:r>
      <w:r w:rsidRPr="00FD3C87">
        <w:rPr>
          <w:rFonts w:asciiTheme="majorBidi" w:hAnsiTheme="majorBidi" w:cstheme="majorBidi"/>
          <w:sz w:val="24"/>
          <w:szCs w:val="24"/>
        </w:rPr>
        <w:t xml:space="preserve"> </w:t>
      </w:r>
      <w:r w:rsidR="00B234C4" w:rsidRPr="00FD3C87">
        <w:rPr>
          <w:rFonts w:asciiTheme="majorBidi" w:hAnsiTheme="majorBidi" w:cstheme="majorBidi"/>
          <w:sz w:val="24"/>
          <w:szCs w:val="24"/>
        </w:rPr>
        <w:t>such as referring to the early-mid 1990s</w:t>
      </w:r>
      <w:r w:rsidR="00ED438E" w:rsidRPr="00FD3C87">
        <w:rPr>
          <w:rFonts w:asciiTheme="majorBidi" w:hAnsiTheme="majorBidi" w:cstheme="majorBidi"/>
          <w:sz w:val="24"/>
          <w:szCs w:val="24"/>
        </w:rPr>
        <w:t xml:space="preserve"> in the US</w:t>
      </w:r>
      <w:r w:rsidR="00B234C4" w:rsidRPr="00FD3C87">
        <w:rPr>
          <w:rFonts w:asciiTheme="majorBidi" w:hAnsiTheme="majorBidi" w:cstheme="majorBidi"/>
          <w:sz w:val="24"/>
          <w:szCs w:val="24"/>
        </w:rPr>
        <w:t xml:space="preserve"> as </w:t>
      </w:r>
      <w:r w:rsidR="002319D5" w:rsidRPr="00FD3C87">
        <w:rPr>
          <w:rFonts w:asciiTheme="majorBidi" w:hAnsiTheme="majorBidi" w:cstheme="majorBidi"/>
          <w:sz w:val="24"/>
          <w:szCs w:val="24"/>
        </w:rPr>
        <w:t>“</w:t>
      </w:r>
      <w:r w:rsidR="00B234C4" w:rsidRPr="00FD3C87">
        <w:rPr>
          <w:rFonts w:asciiTheme="majorBidi" w:hAnsiTheme="majorBidi" w:cstheme="majorBidi"/>
          <w:sz w:val="24"/>
          <w:szCs w:val="24"/>
        </w:rPr>
        <w:t xml:space="preserve">the </w:t>
      </w:r>
      <w:r w:rsidR="002319D5" w:rsidRPr="00FD3C87">
        <w:rPr>
          <w:rFonts w:asciiTheme="majorBidi" w:hAnsiTheme="majorBidi" w:cstheme="majorBidi"/>
          <w:sz w:val="24"/>
          <w:szCs w:val="24"/>
        </w:rPr>
        <w:t>‘</w:t>
      </w:r>
      <w:r w:rsidR="00B234C4" w:rsidRPr="00FD3C87">
        <w:rPr>
          <w:rFonts w:asciiTheme="majorBidi" w:hAnsiTheme="majorBidi" w:cstheme="majorBidi"/>
          <w:sz w:val="24"/>
          <w:szCs w:val="24"/>
        </w:rPr>
        <w:t>zenith</w:t>
      </w:r>
      <w:r w:rsidR="002319D5" w:rsidRPr="00FD3C87">
        <w:rPr>
          <w:rFonts w:asciiTheme="majorBidi" w:hAnsiTheme="majorBidi" w:cstheme="majorBidi"/>
          <w:sz w:val="24"/>
          <w:szCs w:val="24"/>
        </w:rPr>
        <w:t>’</w:t>
      </w:r>
      <w:r w:rsidR="00B234C4" w:rsidRPr="00FD3C87">
        <w:rPr>
          <w:rFonts w:asciiTheme="majorBidi" w:hAnsiTheme="majorBidi" w:cstheme="majorBidi"/>
          <w:sz w:val="24"/>
          <w:szCs w:val="24"/>
        </w:rPr>
        <w:t xml:space="preserve"> of </w:t>
      </w:r>
      <w:r w:rsidR="002319D5" w:rsidRPr="00FD3C87">
        <w:rPr>
          <w:rFonts w:asciiTheme="majorBidi" w:hAnsiTheme="majorBidi" w:cstheme="majorBidi"/>
          <w:sz w:val="24"/>
          <w:szCs w:val="24"/>
        </w:rPr>
        <w:t>‘</w:t>
      </w:r>
      <w:r w:rsidR="00B234C4" w:rsidRPr="00FD3C87">
        <w:rPr>
          <w:rFonts w:asciiTheme="majorBidi" w:hAnsiTheme="majorBidi" w:cstheme="majorBidi"/>
          <w:sz w:val="24"/>
          <w:szCs w:val="24"/>
        </w:rPr>
        <w:t>political correctness</w:t>
      </w:r>
      <w:r w:rsidR="002319D5" w:rsidRPr="00FD3C87">
        <w:rPr>
          <w:rFonts w:asciiTheme="majorBidi" w:hAnsiTheme="majorBidi" w:cstheme="majorBidi"/>
          <w:sz w:val="24"/>
          <w:szCs w:val="24"/>
        </w:rPr>
        <w:t>’”</w:t>
      </w:r>
      <w:r w:rsidR="00B234C4" w:rsidRPr="00FD3C87">
        <w:rPr>
          <w:rFonts w:asciiTheme="majorBidi" w:hAnsiTheme="majorBidi" w:cstheme="majorBidi"/>
          <w:sz w:val="24"/>
          <w:szCs w:val="24"/>
        </w:rPr>
        <w:t xml:space="preserve"> (Suhr </w:t>
      </w:r>
      <w:r w:rsidR="00FD0D59" w:rsidRPr="00FD3C87">
        <w:rPr>
          <w:rFonts w:asciiTheme="majorBidi" w:hAnsiTheme="majorBidi" w:cstheme="majorBidi"/>
          <w:sz w:val="24"/>
          <w:szCs w:val="24"/>
        </w:rPr>
        <w:t xml:space="preserve">and </w:t>
      </w:r>
      <w:r w:rsidR="00B234C4" w:rsidRPr="00FD3C87">
        <w:rPr>
          <w:rFonts w:asciiTheme="majorBidi" w:hAnsiTheme="majorBidi" w:cstheme="majorBidi"/>
          <w:sz w:val="24"/>
          <w:szCs w:val="24"/>
        </w:rPr>
        <w:t>Johnson, 2003</w:t>
      </w:r>
      <w:r w:rsidR="00663164" w:rsidRPr="00FD3C87">
        <w:rPr>
          <w:rFonts w:asciiTheme="majorBidi" w:hAnsiTheme="majorBidi" w:cstheme="majorBidi"/>
          <w:sz w:val="24"/>
          <w:szCs w:val="24"/>
        </w:rPr>
        <w:t xml:space="preserve">: </w:t>
      </w:r>
      <w:r w:rsidR="00B234C4" w:rsidRPr="00FD3C87">
        <w:rPr>
          <w:rFonts w:asciiTheme="majorBidi" w:hAnsiTheme="majorBidi" w:cstheme="majorBidi"/>
          <w:sz w:val="24"/>
          <w:szCs w:val="24"/>
        </w:rPr>
        <w:t xml:space="preserve">6), or describing the Trump-era as </w:t>
      </w:r>
      <w:r w:rsidR="002319D5" w:rsidRPr="00FD3C87">
        <w:rPr>
          <w:rFonts w:asciiTheme="majorBidi" w:hAnsiTheme="majorBidi" w:cstheme="majorBidi"/>
          <w:sz w:val="24"/>
          <w:szCs w:val="24"/>
        </w:rPr>
        <w:t>“</w:t>
      </w:r>
      <w:r w:rsidRPr="00FD3C87">
        <w:rPr>
          <w:rFonts w:asciiTheme="majorBidi" w:hAnsiTheme="majorBidi" w:cstheme="majorBidi"/>
          <w:sz w:val="24"/>
          <w:szCs w:val="24"/>
        </w:rPr>
        <w:t>a time that is anti-political correctness</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(Meynell, 2017</w:t>
      </w:r>
      <w:r w:rsidR="00663164" w:rsidRPr="00FD3C87">
        <w:rPr>
          <w:rFonts w:asciiTheme="majorBidi" w:hAnsiTheme="majorBidi" w:cstheme="majorBidi"/>
          <w:sz w:val="24"/>
          <w:szCs w:val="24"/>
        </w:rPr>
        <w:t>:</w:t>
      </w:r>
      <w:r w:rsidRPr="00FD3C87">
        <w:rPr>
          <w:rFonts w:asciiTheme="majorBidi" w:hAnsiTheme="majorBidi" w:cstheme="majorBidi"/>
          <w:sz w:val="24"/>
          <w:szCs w:val="24"/>
        </w:rPr>
        <w:t xml:space="preserve"> 799)</w:t>
      </w:r>
      <w:r w:rsidR="00ED438E" w:rsidRPr="00FD3C87">
        <w:rPr>
          <w:rFonts w:asciiTheme="majorBidi" w:hAnsiTheme="majorBidi" w:cstheme="majorBidi"/>
          <w:sz w:val="24"/>
          <w:szCs w:val="24"/>
        </w:rPr>
        <w:t>.</w:t>
      </w:r>
    </w:p>
    <w:p w14:paraId="4F464C86" w14:textId="640DEA12" w:rsidR="00A075D6" w:rsidRPr="00382E70" w:rsidRDefault="00ED438E" w:rsidP="00382E70">
      <w:pPr>
        <w:bidi w:val="0"/>
        <w:spacing w:after="0" w:line="480" w:lineRule="auto"/>
        <w:ind w:firstLine="720"/>
        <w:jc w:val="both"/>
        <w:rPr>
          <w:rFonts w:asciiTheme="majorBidi" w:hAnsiTheme="majorBidi" w:cstheme="majorBidi"/>
          <w:sz w:val="24"/>
          <w:szCs w:val="24"/>
          <w:rtl/>
        </w:rPr>
      </w:pPr>
      <w:r w:rsidRPr="00FD3C87">
        <w:rPr>
          <w:rFonts w:asciiTheme="majorBidi" w:hAnsiTheme="majorBidi" w:cstheme="majorBidi"/>
          <w:sz w:val="24"/>
          <w:szCs w:val="24"/>
        </w:rPr>
        <w:t>PC</w:t>
      </w:r>
      <w:r w:rsidR="00D452D0" w:rsidRPr="00FD3C87">
        <w:rPr>
          <w:rFonts w:asciiTheme="majorBidi" w:hAnsiTheme="majorBidi" w:cstheme="majorBidi"/>
          <w:sz w:val="24"/>
          <w:szCs w:val="24"/>
        </w:rPr>
        <w:t xml:space="preserve"> discourse, however,</w:t>
      </w:r>
      <w:r w:rsidRPr="00FD3C87">
        <w:rPr>
          <w:rFonts w:asciiTheme="majorBidi" w:hAnsiTheme="majorBidi" w:cstheme="majorBidi"/>
          <w:sz w:val="24"/>
          <w:szCs w:val="24"/>
        </w:rPr>
        <w:t xml:space="preserve"> consist</w:t>
      </w:r>
      <w:r w:rsidR="008B6150" w:rsidRPr="00FD3C87">
        <w:rPr>
          <w:rFonts w:asciiTheme="majorBidi" w:hAnsiTheme="majorBidi" w:cstheme="majorBidi"/>
          <w:sz w:val="24"/>
          <w:szCs w:val="24"/>
        </w:rPr>
        <w:t>s</w:t>
      </w:r>
      <w:r w:rsidRPr="00FD3C87">
        <w:rPr>
          <w:rFonts w:asciiTheme="majorBidi" w:hAnsiTheme="majorBidi" w:cstheme="majorBidi"/>
          <w:sz w:val="24"/>
          <w:szCs w:val="24"/>
        </w:rPr>
        <w:t xml:space="preserve"> of condemnations and counter-condemnations </w:t>
      </w:r>
      <w:r w:rsidR="00186B31" w:rsidRPr="00FD3C87">
        <w:rPr>
          <w:rFonts w:asciiTheme="majorBidi" w:hAnsiTheme="majorBidi" w:cstheme="majorBidi"/>
          <w:sz w:val="24"/>
          <w:szCs w:val="24"/>
        </w:rPr>
        <w:t xml:space="preserve">of </w:t>
      </w:r>
      <w:r w:rsidR="008A6B83" w:rsidRPr="00FD3C87">
        <w:rPr>
          <w:rFonts w:asciiTheme="majorBidi" w:hAnsiTheme="majorBidi" w:cstheme="majorBidi"/>
          <w:sz w:val="24"/>
          <w:szCs w:val="24"/>
        </w:rPr>
        <w:t>expressions that risk offend</w:t>
      </w:r>
      <w:r w:rsidR="00186B31" w:rsidRPr="00FD3C87">
        <w:rPr>
          <w:rFonts w:asciiTheme="majorBidi" w:hAnsiTheme="majorBidi" w:cstheme="majorBidi"/>
          <w:sz w:val="24"/>
          <w:szCs w:val="24"/>
        </w:rPr>
        <w:t>ing some</w:t>
      </w:r>
      <w:r w:rsidR="008A6B83" w:rsidRPr="00FD3C87">
        <w:rPr>
          <w:rFonts w:asciiTheme="majorBidi" w:hAnsiTheme="majorBidi" w:cstheme="majorBidi"/>
          <w:sz w:val="24"/>
          <w:szCs w:val="24"/>
        </w:rPr>
        <w:t xml:space="preserve"> </w:t>
      </w:r>
      <w:r w:rsidRPr="00FD3C87">
        <w:rPr>
          <w:rFonts w:asciiTheme="majorBidi" w:hAnsiTheme="majorBidi" w:cstheme="majorBidi"/>
          <w:sz w:val="24"/>
          <w:szCs w:val="24"/>
        </w:rPr>
        <w:t>social</w:t>
      </w:r>
      <w:r w:rsidR="00023B20" w:rsidRPr="00FD3C87">
        <w:rPr>
          <w:rFonts w:asciiTheme="majorBidi" w:hAnsiTheme="majorBidi" w:cstheme="majorBidi"/>
          <w:sz w:val="24"/>
          <w:szCs w:val="24"/>
        </w:rPr>
        <w:t xml:space="preserve"> group</w:t>
      </w:r>
      <w:r w:rsidRPr="00FD3C87">
        <w:rPr>
          <w:rFonts w:asciiTheme="majorBidi" w:hAnsiTheme="majorBidi" w:cstheme="majorBidi"/>
          <w:sz w:val="24"/>
          <w:szCs w:val="24"/>
        </w:rPr>
        <w:t xml:space="preserve">. </w:t>
      </w:r>
      <w:r w:rsidR="00D452D0" w:rsidRPr="00FD3C87">
        <w:rPr>
          <w:rFonts w:asciiTheme="majorBidi" w:hAnsiTheme="majorBidi" w:cstheme="majorBidi"/>
          <w:sz w:val="24"/>
          <w:szCs w:val="24"/>
        </w:rPr>
        <w:t>Both discourses overlap frequently</w:t>
      </w:r>
      <w:r w:rsidR="00F9659F" w:rsidRPr="00FD3C87">
        <w:rPr>
          <w:rFonts w:asciiTheme="majorBidi" w:hAnsiTheme="majorBidi" w:cstheme="majorBidi"/>
          <w:sz w:val="24"/>
          <w:szCs w:val="24"/>
        </w:rPr>
        <w:t>, and not by chance</w:t>
      </w:r>
      <w:r w:rsidR="00D85A30" w:rsidRPr="00FD3C87">
        <w:rPr>
          <w:rFonts w:asciiTheme="majorBidi" w:hAnsiTheme="majorBidi" w:cstheme="majorBidi"/>
          <w:sz w:val="24"/>
          <w:szCs w:val="24"/>
        </w:rPr>
        <w:t>:</w:t>
      </w:r>
      <w:r w:rsidR="00F9659F" w:rsidRPr="00FD3C87">
        <w:rPr>
          <w:rFonts w:asciiTheme="majorBidi" w:hAnsiTheme="majorBidi" w:cstheme="majorBidi"/>
          <w:sz w:val="24"/>
          <w:szCs w:val="24"/>
        </w:rPr>
        <w:t xml:space="preserve"> they reflect different stages of development in the conceptual history of </w:t>
      </w:r>
      <w:r w:rsidR="00CC7764" w:rsidRPr="00FD3C87">
        <w:rPr>
          <w:rFonts w:asciiTheme="majorBidi" w:hAnsiTheme="majorBidi" w:cstheme="majorBidi"/>
          <w:sz w:val="24"/>
          <w:szCs w:val="24"/>
        </w:rPr>
        <w:t>the</w:t>
      </w:r>
      <w:r w:rsidR="00F9659F" w:rsidRPr="00FD3C87">
        <w:rPr>
          <w:rFonts w:asciiTheme="majorBidi" w:hAnsiTheme="majorBidi" w:cstheme="majorBidi"/>
          <w:sz w:val="24"/>
          <w:szCs w:val="24"/>
        </w:rPr>
        <w:t xml:space="preserve"> expressions</w:t>
      </w:r>
      <w:r w:rsidR="00CC7764" w:rsidRPr="00FD3C87">
        <w:rPr>
          <w:rFonts w:asciiTheme="majorBidi" w:hAnsiTheme="majorBidi" w:cstheme="majorBidi"/>
          <w:sz w:val="24"/>
          <w:szCs w:val="24"/>
        </w:rPr>
        <w:t xml:space="preserve"> </w:t>
      </w:r>
      <w:r w:rsidR="00186B31" w:rsidRPr="00FD3C87">
        <w:rPr>
          <w:rFonts w:asciiTheme="majorBidi" w:hAnsiTheme="majorBidi" w:cstheme="majorBidi"/>
          <w:sz w:val="24"/>
          <w:szCs w:val="24"/>
        </w:rPr>
        <w:t xml:space="preserve">around which </w:t>
      </w:r>
      <w:r w:rsidR="00CC7764" w:rsidRPr="00FD3C87">
        <w:rPr>
          <w:rFonts w:asciiTheme="majorBidi" w:hAnsiTheme="majorBidi" w:cstheme="majorBidi"/>
          <w:sz w:val="24"/>
          <w:szCs w:val="24"/>
        </w:rPr>
        <w:t>the discourses are built</w:t>
      </w:r>
      <w:r w:rsidR="00F9659F" w:rsidRPr="00FD3C87">
        <w:rPr>
          <w:rFonts w:asciiTheme="majorBidi" w:hAnsiTheme="majorBidi" w:cstheme="majorBidi"/>
          <w:sz w:val="24"/>
          <w:szCs w:val="24"/>
        </w:rPr>
        <w:t>. When a PC discourse becomes</w:t>
      </w:r>
      <w:r w:rsidR="007A48E4" w:rsidRPr="00FD3C87">
        <w:rPr>
          <w:rFonts w:asciiTheme="majorBidi" w:hAnsiTheme="majorBidi" w:cstheme="majorBidi"/>
          <w:sz w:val="24"/>
          <w:szCs w:val="24"/>
        </w:rPr>
        <w:t xml:space="preserve"> (or overlaps</w:t>
      </w:r>
      <w:r w:rsidR="007E0F22" w:rsidRPr="00FD3C87">
        <w:rPr>
          <w:rFonts w:asciiTheme="majorBidi" w:hAnsiTheme="majorBidi" w:cstheme="majorBidi"/>
          <w:sz w:val="24"/>
          <w:szCs w:val="24"/>
        </w:rPr>
        <w:t xml:space="preserve"> with</w:t>
      </w:r>
      <w:r w:rsidR="007A48E4" w:rsidRPr="00FD3C87">
        <w:rPr>
          <w:rFonts w:asciiTheme="majorBidi" w:hAnsiTheme="majorBidi" w:cstheme="majorBidi"/>
          <w:sz w:val="24"/>
          <w:szCs w:val="24"/>
        </w:rPr>
        <w:t>)</w:t>
      </w:r>
      <w:r w:rsidR="00F9659F" w:rsidRPr="00FD3C87">
        <w:rPr>
          <w:rFonts w:asciiTheme="majorBidi" w:hAnsiTheme="majorBidi" w:cstheme="majorBidi"/>
          <w:sz w:val="24"/>
          <w:szCs w:val="24"/>
        </w:rPr>
        <w:t xml:space="preserve"> a discourse about PC it means that </w:t>
      </w:r>
      <w:r w:rsidR="008A6B83" w:rsidRPr="00FD3C87">
        <w:rPr>
          <w:rFonts w:asciiTheme="majorBidi" w:hAnsiTheme="majorBidi" w:cstheme="majorBidi"/>
          <w:sz w:val="24"/>
          <w:szCs w:val="24"/>
        </w:rPr>
        <w:t xml:space="preserve">public examination </w:t>
      </w:r>
      <w:r w:rsidR="0075706A" w:rsidRPr="00FD3C87">
        <w:rPr>
          <w:rFonts w:asciiTheme="majorBidi" w:hAnsiTheme="majorBidi" w:cstheme="majorBidi"/>
          <w:sz w:val="24"/>
          <w:szCs w:val="24"/>
        </w:rPr>
        <w:t xml:space="preserve">of </w:t>
      </w:r>
      <w:r w:rsidR="00914BB0" w:rsidRPr="00FD3C87">
        <w:rPr>
          <w:rFonts w:asciiTheme="majorBidi" w:hAnsiTheme="majorBidi" w:cstheme="majorBidi"/>
          <w:sz w:val="24"/>
          <w:szCs w:val="24"/>
        </w:rPr>
        <w:t xml:space="preserve">the </w:t>
      </w:r>
      <w:r w:rsidR="008A6B83" w:rsidRPr="00FD3C87">
        <w:rPr>
          <w:rFonts w:asciiTheme="majorBidi" w:hAnsiTheme="majorBidi" w:cstheme="majorBidi"/>
          <w:sz w:val="24"/>
          <w:szCs w:val="24"/>
        </w:rPr>
        <w:t>legitim</w:t>
      </w:r>
      <w:r w:rsidR="00FF11C5" w:rsidRPr="00FD3C87">
        <w:rPr>
          <w:rFonts w:asciiTheme="majorBidi" w:hAnsiTheme="majorBidi" w:cstheme="majorBidi"/>
          <w:sz w:val="24"/>
          <w:szCs w:val="24"/>
        </w:rPr>
        <w:t>iz</w:t>
      </w:r>
      <w:r w:rsidR="008A6B83" w:rsidRPr="00FD3C87">
        <w:rPr>
          <w:rFonts w:asciiTheme="majorBidi" w:hAnsiTheme="majorBidi" w:cstheme="majorBidi"/>
          <w:sz w:val="24"/>
          <w:szCs w:val="24"/>
        </w:rPr>
        <w:t>ation or de-legitim</w:t>
      </w:r>
      <w:r w:rsidR="00FF11C5" w:rsidRPr="00FD3C87">
        <w:rPr>
          <w:rFonts w:asciiTheme="majorBidi" w:hAnsiTheme="majorBidi" w:cstheme="majorBidi"/>
          <w:sz w:val="24"/>
          <w:szCs w:val="24"/>
        </w:rPr>
        <w:t>iz</w:t>
      </w:r>
      <w:r w:rsidR="008A6B83" w:rsidRPr="00FD3C87">
        <w:rPr>
          <w:rFonts w:asciiTheme="majorBidi" w:hAnsiTheme="majorBidi" w:cstheme="majorBidi"/>
          <w:sz w:val="24"/>
          <w:szCs w:val="24"/>
        </w:rPr>
        <w:t>ation of a certain expression</w:t>
      </w:r>
      <w:r w:rsidR="0075706A" w:rsidRPr="00FD3C87">
        <w:rPr>
          <w:rFonts w:asciiTheme="majorBidi" w:hAnsiTheme="majorBidi" w:cstheme="majorBidi"/>
          <w:sz w:val="24"/>
          <w:szCs w:val="24"/>
        </w:rPr>
        <w:t xml:space="preserve"> has begun</w:t>
      </w:r>
      <w:r w:rsidR="008A6B83" w:rsidRPr="00FD3C87">
        <w:rPr>
          <w:rFonts w:asciiTheme="majorBidi" w:hAnsiTheme="majorBidi" w:cstheme="majorBidi"/>
          <w:sz w:val="24"/>
          <w:szCs w:val="24"/>
        </w:rPr>
        <w:t xml:space="preserve">. </w:t>
      </w:r>
      <w:r w:rsidR="008A6B83" w:rsidRPr="00FD3C87">
        <w:rPr>
          <w:rFonts w:asciiTheme="majorBidi" w:hAnsiTheme="majorBidi" w:cstheme="majorBidi"/>
          <w:sz w:val="24"/>
          <w:szCs w:val="24"/>
        </w:rPr>
        <w:lastRenderedPageBreak/>
        <w:t xml:space="preserve">As I show in the article, when a suggestion for language change is labeled </w:t>
      </w:r>
      <w:r w:rsidR="002319D5" w:rsidRPr="00FD3C87">
        <w:rPr>
          <w:rFonts w:asciiTheme="majorBidi" w:hAnsiTheme="majorBidi" w:cstheme="majorBidi"/>
          <w:sz w:val="24"/>
          <w:szCs w:val="24"/>
        </w:rPr>
        <w:t>‘</w:t>
      </w:r>
      <w:r w:rsidR="008A6B83" w:rsidRPr="00FD3C87">
        <w:rPr>
          <w:rFonts w:asciiTheme="majorBidi" w:hAnsiTheme="majorBidi" w:cstheme="majorBidi"/>
          <w:sz w:val="24"/>
          <w:szCs w:val="24"/>
        </w:rPr>
        <w:t>PC</w:t>
      </w:r>
      <w:r w:rsidR="002319D5" w:rsidRPr="00FD3C87">
        <w:rPr>
          <w:rFonts w:asciiTheme="majorBidi" w:hAnsiTheme="majorBidi" w:cstheme="majorBidi"/>
          <w:sz w:val="24"/>
          <w:szCs w:val="24"/>
        </w:rPr>
        <w:t>’</w:t>
      </w:r>
      <w:r w:rsidR="001D66D1" w:rsidRPr="00FD3C87">
        <w:rPr>
          <w:rFonts w:asciiTheme="majorBidi" w:hAnsiTheme="majorBidi" w:cstheme="majorBidi"/>
          <w:sz w:val="24"/>
          <w:szCs w:val="24"/>
        </w:rPr>
        <w:t xml:space="preserve"> (or other synonyms, like the </w:t>
      </w:r>
      <w:r w:rsidR="007D5549" w:rsidRPr="00FD3C87">
        <w:rPr>
          <w:rFonts w:asciiTheme="majorBidi" w:hAnsiTheme="majorBidi" w:cstheme="majorBidi"/>
          <w:sz w:val="24"/>
          <w:szCs w:val="24"/>
        </w:rPr>
        <w:t xml:space="preserve">now </w:t>
      </w:r>
      <w:r w:rsidR="001D66D1" w:rsidRPr="00FD3C87">
        <w:rPr>
          <w:rFonts w:asciiTheme="majorBidi" w:hAnsiTheme="majorBidi" w:cstheme="majorBidi"/>
          <w:sz w:val="24"/>
          <w:szCs w:val="24"/>
        </w:rPr>
        <w:t xml:space="preserve">popular </w:t>
      </w:r>
      <w:r w:rsidR="002319D5" w:rsidRPr="00FD3C87">
        <w:rPr>
          <w:rFonts w:asciiTheme="majorBidi" w:hAnsiTheme="majorBidi" w:cstheme="majorBidi"/>
          <w:sz w:val="24"/>
          <w:szCs w:val="24"/>
        </w:rPr>
        <w:t>‘</w:t>
      </w:r>
      <w:r w:rsidR="001D66D1" w:rsidRPr="00FD3C87">
        <w:rPr>
          <w:rFonts w:asciiTheme="majorBidi" w:hAnsiTheme="majorBidi" w:cstheme="majorBidi"/>
          <w:sz w:val="24"/>
          <w:szCs w:val="24"/>
        </w:rPr>
        <w:t>woke</w:t>
      </w:r>
      <w:r w:rsidR="002319D5" w:rsidRPr="00FD3C87">
        <w:rPr>
          <w:rFonts w:asciiTheme="majorBidi" w:hAnsiTheme="majorBidi" w:cstheme="majorBidi"/>
          <w:sz w:val="24"/>
          <w:szCs w:val="24"/>
        </w:rPr>
        <w:t>’</w:t>
      </w:r>
      <w:r w:rsidR="001D66D1" w:rsidRPr="00FD3C87">
        <w:rPr>
          <w:rFonts w:asciiTheme="majorBidi" w:hAnsiTheme="majorBidi" w:cstheme="majorBidi"/>
          <w:sz w:val="24"/>
          <w:szCs w:val="24"/>
        </w:rPr>
        <w:t>)</w:t>
      </w:r>
      <w:r w:rsidR="008A6B83" w:rsidRPr="00FD3C87">
        <w:rPr>
          <w:rFonts w:asciiTheme="majorBidi" w:hAnsiTheme="majorBidi" w:cstheme="majorBidi"/>
          <w:sz w:val="24"/>
          <w:szCs w:val="24"/>
        </w:rPr>
        <w:t xml:space="preserve"> </w:t>
      </w:r>
      <w:r w:rsidR="000F622A" w:rsidRPr="00FD3C87">
        <w:rPr>
          <w:rFonts w:asciiTheme="majorBidi" w:hAnsiTheme="majorBidi" w:cstheme="majorBidi"/>
          <w:sz w:val="24"/>
          <w:szCs w:val="24"/>
        </w:rPr>
        <w:t>such</w:t>
      </w:r>
      <w:r w:rsidR="001D66D1" w:rsidRPr="00FD3C87">
        <w:rPr>
          <w:rFonts w:asciiTheme="majorBidi" w:hAnsiTheme="majorBidi" w:cstheme="majorBidi"/>
          <w:sz w:val="24"/>
          <w:szCs w:val="24"/>
        </w:rPr>
        <w:t xml:space="preserve"> label</w:t>
      </w:r>
      <w:r w:rsidR="000F622A" w:rsidRPr="00FD3C87">
        <w:rPr>
          <w:rFonts w:asciiTheme="majorBidi" w:hAnsiTheme="majorBidi" w:cstheme="majorBidi"/>
          <w:sz w:val="24"/>
          <w:szCs w:val="24"/>
        </w:rPr>
        <w:t>ing</w:t>
      </w:r>
      <w:r w:rsidR="001D66D1" w:rsidRPr="00FD3C87">
        <w:rPr>
          <w:rFonts w:asciiTheme="majorBidi" w:hAnsiTheme="majorBidi" w:cstheme="majorBidi"/>
          <w:sz w:val="24"/>
          <w:szCs w:val="24"/>
        </w:rPr>
        <w:t xml:space="preserve"> </w:t>
      </w:r>
      <w:r w:rsidR="000F622A" w:rsidRPr="00FD3C87">
        <w:rPr>
          <w:rFonts w:asciiTheme="majorBidi" w:hAnsiTheme="majorBidi" w:cstheme="majorBidi"/>
          <w:sz w:val="24"/>
          <w:szCs w:val="24"/>
        </w:rPr>
        <w:t xml:space="preserve">remains </w:t>
      </w:r>
      <w:r w:rsidR="007D5549" w:rsidRPr="00FD3C87">
        <w:rPr>
          <w:rFonts w:asciiTheme="majorBidi" w:hAnsiTheme="majorBidi" w:cstheme="majorBidi"/>
          <w:sz w:val="24"/>
          <w:szCs w:val="24"/>
        </w:rPr>
        <w:t>only as long as the public refuse</w:t>
      </w:r>
      <w:r w:rsidR="000F622A" w:rsidRPr="00FD3C87">
        <w:rPr>
          <w:rFonts w:asciiTheme="majorBidi" w:hAnsiTheme="majorBidi" w:cstheme="majorBidi"/>
          <w:sz w:val="24"/>
          <w:szCs w:val="24"/>
        </w:rPr>
        <w:t>s</w:t>
      </w:r>
      <w:r w:rsidR="007D5549" w:rsidRPr="00FD3C87">
        <w:rPr>
          <w:rFonts w:asciiTheme="majorBidi" w:hAnsiTheme="majorBidi" w:cstheme="majorBidi"/>
          <w:sz w:val="24"/>
          <w:szCs w:val="24"/>
        </w:rPr>
        <w:t xml:space="preserve"> to accept the suggestion. </w:t>
      </w:r>
      <w:r w:rsidR="009659C4" w:rsidRPr="00FD3C87">
        <w:rPr>
          <w:rFonts w:asciiTheme="majorBidi" w:hAnsiTheme="majorBidi" w:cstheme="majorBidi"/>
          <w:sz w:val="24"/>
          <w:szCs w:val="24"/>
        </w:rPr>
        <w:t>Accordingly, w</w:t>
      </w:r>
      <w:r w:rsidR="007D5549" w:rsidRPr="00FD3C87">
        <w:rPr>
          <w:rFonts w:asciiTheme="majorBidi" w:hAnsiTheme="majorBidi" w:cstheme="majorBidi"/>
          <w:sz w:val="24"/>
          <w:szCs w:val="24"/>
        </w:rPr>
        <w:t xml:space="preserve">hen the suggestion is accepted, the label </w:t>
      </w:r>
      <w:r w:rsidR="002319D5" w:rsidRPr="00FD3C87">
        <w:rPr>
          <w:rFonts w:asciiTheme="majorBidi" w:hAnsiTheme="majorBidi" w:cstheme="majorBidi"/>
          <w:sz w:val="24"/>
          <w:szCs w:val="24"/>
        </w:rPr>
        <w:t>‘</w:t>
      </w:r>
      <w:r w:rsidR="007D5549" w:rsidRPr="00FD3C87">
        <w:rPr>
          <w:rFonts w:asciiTheme="majorBidi" w:hAnsiTheme="majorBidi" w:cstheme="majorBidi"/>
          <w:sz w:val="24"/>
          <w:szCs w:val="24"/>
        </w:rPr>
        <w:t>PC</w:t>
      </w:r>
      <w:r w:rsidR="002319D5" w:rsidRPr="00FD3C87">
        <w:rPr>
          <w:rFonts w:asciiTheme="majorBidi" w:hAnsiTheme="majorBidi" w:cstheme="majorBidi"/>
          <w:sz w:val="24"/>
          <w:szCs w:val="24"/>
        </w:rPr>
        <w:t>’</w:t>
      </w:r>
      <w:r w:rsidR="007D5549" w:rsidRPr="00FD3C87">
        <w:rPr>
          <w:rFonts w:asciiTheme="majorBidi" w:hAnsiTheme="majorBidi" w:cstheme="majorBidi"/>
          <w:sz w:val="24"/>
          <w:szCs w:val="24"/>
        </w:rPr>
        <w:t xml:space="preserve"> is removed.</w:t>
      </w:r>
      <w:r w:rsidR="00D94437" w:rsidRPr="00FD3C87">
        <w:rPr>
          <w:rFonts w:asciiTheme="majorBidi" w:hAnsiTheme="majorBidi" w:cstheme="majorBidi"/>
          <w:sz w:val="24"/>
          <w:szCs w:val="24"/>
        </w:rPr>
        <w:t xml:space="preserve"> The underlying premise </w:t>
      </w:r>
      <w:r w:rsidR="00470533" w:rsidRPr="00FD3C87">
        <w:rPr>
          <w:rFonts w:asciiTheme="majorBidi" w:hAnsiTheme="majorBidi" w:cstheme="majorBidi"/>
          <w:sz w:val="24"/>
          <w:szCs w:val="24"/>
        </w:rPr>
        <w:t>here is that culture does not change instantly when faced with a suggestion for change, rather there is a process of inquiry that</w:t>
      </w:r>
      <w:r w:rsidR="002918A5" w:rsidRPr="00FD3C87">
        <w:rPr>
          <w:rFonts w:asciiTheme="majorBidi" w:hAnsiTheme="majorBidi" w:cstheme="majorBidi"/>
          <w:sz w:val="24"/>
          <w:szCs w:val="24"/>
        </w:rPr>
        <w:t xml:space="preserve"> involves</w:t>
      </w:r>
      <w:r w:rsidR="00A429D4" w:rsidRPr="00FD3C87">
        <w:rPr>
          <w:rFonts w:asciiTheme="majorBidi" w:hAnsiTheme="majorBidi" w:cstheme="majorBidi"/>
          <w:sz w:val="24"/>
          <w:szCs w:val="24"/>
        </w:rPr>
        <w:t xml:space="preserve"> </w:t>
      </w:r>
      <w:r w:rsidR="002918A5" w:rsidRPr="00FD3C87">
        <w:rPr>
          <w:rFonts w:asciiTheme="majorBidi" w:hAnsiTheme="majorBidi" w:cstheme="majorBidi"/>
          <w:sz w:val="24"/>
          <w:szCs w:val="24"/>
        </w:rPr>
        <w:t>labels (</w:t>
      </w:r>
      <w:r w:rsidR="002319D5" w:rsidRPr="00FD3C87">
        <w:rPr>
          <w:rFonts w:asciiTheme="majorBidi" w:hAnsiTheme="majorBidi" w:cstheme="majorBidi"/>
          <w:sz w:val="24"/>
          <w:szCs w:val="24"/>
        </w:rPr>
        <w:t>‘</w:t>
      </w:r>
      <w:r w:rsidR="002918A5" w:rsidRPr="00FD3C87">
        <w:rPr>
          <w:rFonts w:asciiTheme="majorBidi" w:hAnsiTheme="majorBidi" w:cstheme="majorBidi"/>
          <w:sz w:val="24"/>
          <w:szCs w:val="24"/>
        </w:rPr>
        <w:t>PC</w:t>
      </w:r>
      <w:r w:rsidR="002319D5" w:rsidRPr="00FD3C87">
        <w:rPr>
          <w:rFonts w:asciiTheme="majorBidi" w:hAnsiTheme="majorBidi" w:cstheme="majorBidi"/>
          <w:sz w:val="24"/>
          <w:szCs w:val="24"/>
        </w:rPr>
        <w:t>’</w:t>
      </w:r>
      <w:r w:rsidR="002918A5" w:rsidRPr="00FD3C87">
        <w:rPr>
          <w:rFonts w:asciiTheme="majorBidi" w:hAnsiTheme="majorBidi" w:cstheme="majorBidi"/>
          <w:sz w:val="24"/>
          <w:szCs w:val="24"/>
        </w:rPr>
        <w:t xml:space="preserve"> is just one example) and</w:t>
      </w:r>
      <w:r w:rsidR="00470533" w:rsidRPr="00FD3C87">
        <w:rPr>
          <w:rFonts w:asciiTheme="majorBidi" w:hAnsiTheme="majorBidi" w:cstheme="majorBidi"/>
          <w:sz w:val="24"/>
          <w:szCs w:val="24"/>
        </w:rPr>
        <w:t xml:space="preserve"> may lead to a change</w:t>
      </w:r>
      <w:r w:rsidR="002918A5" w:rsidRPr="00FD3C87">
        <w:rPr>
          <w:rFonts w:asciiTheme="majorBidi" w:hAnsiTheme="majorBidi" w:cstheme="majorBidi"/>
          <w:sz w:val="24"/>
          <w:szCs w:val="24"/>
        </w:rPr>
        <w:t>.</w:t>
      </w:r>
      <w:r w:rsidR="00D04277" w:rsidRPr="00FD3C87">
        <w:rPr>
          <w:rFonts w:asciiTheme="majorBidi" w:hAnsiTheme="majorBidi" w:cstheme="majorBidi"/>
          <w:sz w:val="24"/>
          <w:szCs w:val="24"/>
        </w:rPr>
        <w:t xml:space="preserve"> I shall</w:t>
      </w:r>
      <w:r w:rsidR="003C39E5" w:rsidRPr="00FD3C87">
        <w:rPr>
          <w:rFonts w:asciiTheme="majorBidi" w:hAnsiTheme="majorBidi" w:cstheme="majorBidi"/>
          <w:sz w:val="24"/>
          <w:szCs w:val="24"/>
        </w:rPr>
        <w:t>, shortly,</w:t>
      </w:r>
      <w:r w:rsidR="00D04277" w:rsidRPr="00FD3C87">
        <w:rPr>
          <w:rFonts w:asciiTheme="majorBidi" w:hAnsiTheme="majorBidi" w:cstheme="majorBidi"/>
          <w:sz w:val="24"/>
          <w:szCs w:val="24"/>
        </w:rPr>
        <w:t xml:space="preserve"> provide a more detailed explanation </w:t>
      </w:r>
      <w:r w:rsidR="00442B3A" w:rsidRPr="00FD3C87">
        <w:rPr>
          <w:rFonts w:asciiTheme="majorBidi" w:hAnsiTheme="majorBidi" w:cstheme="majorBidi"/>
          <w:sz w:val="24"/>
          <w:szCs w:val="24"/>
        </w:rPr>
        <w:t xml:space="preserve">of </w:t>
      </w:r>
      <w:r w:rsidR="00D04277" w:rsidRPr="00FD3C87">
        <w:rPr>
          <w:rFonts w:asciiTheme="majorBidi" w:hAnsiTheme="majorBidi" w:cstheme="majorBidi"/>
          <w:sz w:val="24"/>
          <w:szCs w:val="24"/>
        </w:rPr>
        <w:t>this dynamic, a</w:t>
      </w:r>
      <w:r w:rsidR="00FF11C5" w:rsidRPr="00FD3C87">
        <w:rPr>
          <w:rFonts w:asciiTheme="majorBidi" w:hAnsiTheme="majorBidi" w:cstheme="majorBidi"/>
          <w:sz w:val="24"/>
          <w:szCs w:val="24"/>
        </w:rPr>
        <w:t>s part of</w:t>
      </w:r>
      <w:r w:rsidR="00D04277" w:rsidRPr="00FD3C87">
        <w:rPr>
          <w:rFonts w:asciiTheme="majorBidi" w:hAnsiTheme="majorBidi" w:cstheme="majorBidi"/>
          <w:sz w:val="24"/>
          <w:szCs w:val="24"/>
        </w:rPr>
        <w:t xml:space="preserve"> a model for analyzing PC discourse.</w:t>
      </w:r>
    </w:p>
    <w:p w14:paraId="085FCD1C" w14:textId="6CB5F878" w:rsidR="00376177" w:rsidRPr="00FD3C87" w:rsidRDefault="00A115EF" w:rsidP="00EB3FBB">
      <w:pPr>
        <w:bidi w:val="0"/>
        <w:spacing w:after="0" w:line="480" w:lineRule="auto"/>
        <w:ind w:firstLine="720"/>
        <w:jc w:val="both"/>
        <w:rPr>
          <w:rFonts w:asciiTheme="majorBidi" w:hAnsiTheme="majorBidi" w:cstheme="majorBidi"/>
          <w:sz w:val="24"/>
          <w:szCs w:val="24"/>
        </w:rPr>
      </w:pPr>
      <w:r w:rsidRPr="00FD3C87">
        <w:rPr>
          <w:rFonts w:asciiTheme="majorBidi" w:hAnsiTheme="majorBidi" w:cstheme="majorBidi"/>
          <w:sz w:val="24"/>
          <w:szCs w:val="24"/>
        </w:rPr>
        <w:t xml:space="preserve">Most uses of the term PC </w:t>
      </w:r>
      <w:r w:rsidR="001B31E7" w:rsidRPr="00FD3C87">
        <w:rPr>
          <w:rFonts w:asciiTheme="majorBidi" w:hAnsiTheme="majorBidi" w:cstheme="majorBidi"/>
          <w:sz w:val="24"/>
          <w:szCs w:val="24"/>
        </w:rPr>
        <w:t xml:space="preserve">refer </w:t>
      </w:r>
      <w:r w:rsidR="007439F8" w:rsidRPr="00FD3C87">
        <w:rPr>
          <w:rFonts w:asciiTheme="majorBidi" w:hAnsiTheme="majorBidi" w:cstheme="majorBidi"/>
          <w:sz w:val="24"/>
          <w:szCs w:val="24"/>
        </w:rPr>
        <w:t>to instances of human interaction that are characterized by</w:t>
      </w:r>
      <w:r w:rsidR="001B31E7" w:rsidRPr="00FD3C87">
        <w:rPr>
          <w:rFonts w:asciiTheme="majorBidi" w:hAnsiTheme="majorBidi" w:cstheme="majorBidi"/>
          <w:sz w:val="24"/>
          <w:szCs w:val="24"/>
        </w:rPr>
        <w:t xml:space="preserve"> </w:t>
      </w:r>
      <w:r w:rsidRPr="00FD3C87">
        <w:rPr>
          <w:rFonts w:asciiTheme="majorBidi" w:hAnsiTheme="majorBidi" w:cstheme="majorBidi"/>
          <w:sz w:val="24"/>
          <w:szCs w:val="24"/>
        </w:rPr>
        <w:t>the</w:t>
      </w:r>
      <w:r w:rsidR="00536F5B" w:rsidRPr="00FD3C87">
        <w:rPr>
          <w:rFonts w:asciiTheme="majorBidi" w:hAnsiTheme="majorBidi" w:cstheme="majorBidi"/>
          <w:sz w:val="24"/>
          <w:szCs w:val="24"/>
        </w:rPr>
        <w:t xml:space="preserve"> following</w:t>
      </w:r>
      <w:r w:rsidRPr="00FD3C87">
        <w:rPr>
          <w:rFonts w:asciiTheme="majorBidi" w:hAnsiTheme="majorBidi" w:cstheme="majorBidi"/>
          <w:sz w:val="24"/>
          <w:szCs w:val="24"/>
        </w:rPr>
        <w:t xml:space="preserve"> three </w:t>
      </w:r>
      <w:r w:rsidR="00536F5B" w:rsidRPr="00FD3C87">
        <w:rPr>
          <w:rFonts w:asciiTheme="majorBidi" w:hAnsiTheme="majorBidi" w:cstheme="majorBidi"/>
          <w:sz w:val="24"/>
          <w:szCs w:val="24"/>
        </w:rPr>
        <w:t>features</w:t>
      </w:r>
      <w:r w:rsidRPr="00FD3C87">
        <w:rPr>
          <w:rFonts w:asciiTheme="majorBidi" w:hAnsiTheme="majorBidi" w:cstheme="majorBidi"/>
          <w:sz w:val="24"/>
          <w:szCs w:val="24"/>
        </w:rPr>
        <w:t xml:space="preserve">: </w:t>
      </w:r>
      <w:r w:rsidR="004C42A7" w:rsidRPr="00FD3C87">
        <w:rPr>
          <w:rFonts w:asciiTheme="majorBidi" w:hAnsiTheme="majorBidi" w:cstheme="majorBidi"/>
          <w:sz w:val="24"/>
          <w:szCs w:val="24"/>
        </w:rPr>
        <w:t xml:space="preserve">a </w:t>
      </w:r>
      <w:r w:rsidRPr="00FD3C87">
        <w:rPr>
          <w:rFonts w:asciiTheme="majorBidi" w:hAnsiTheme="majorBidi" w:cstheme="majorBidi"/>
          <w:sz w:val="24"/>
          <w:szCs w:val="24"/>
        </w:rPr>
        <w:t xml:space="preserve">condemnation, </w:t>
      </w:r>
      <w:r w:rsidR="004C42A7" w:rsidRPr="00FD3C87">
        <w:rPr>
          <w:rFonts w:asciiTheme="majorBidi" w:hAnsiTheme="majorBidi" w:cstheme="majorBidi"/>
          <w:sz w:val="24"/>
          <w:szCs w:val="24"/>
        </w:rPr>
        <w:t xml:space="preserve">an </w:t>
      </w:r>
      <w:r w:rsidRPr="00FD3C87">
        <w:rPr>
          <w:rFonts w:asciiTheme="majorBidi" w:hAnsiTheme="majorBidi" w:cstheme="majorBidi"/>
          <w:sz w:val="24"/>
          <w:szCs w:val="24"/>
        </w:rPr>
        <w:t>offensive expression, and a social group (</w:t>
      </w:r>
      <w:r w:rsidR="00A35585" w:rsidRPr="00FD3C87">
        <w:rPr>
          <w:rFonts w:asciiTheme="majorBidi" w:hAnsiTheme="majorBidi" w:cstheme="majorBidi"/>
          <w:sz w:val="24"/>
          <w:szCs w:val="24"/>
        </w:rPr>
        <w:t>to which</w:t>
      </w:r>
      <w:r w:rsidRPr="00FD3C87">
        <w:rPr>
          <w:rFonts w:asciiTheme="majorBidi" w:hAnsiTheme="majorBidi" w:cstheme="majorBidi"/>
          <w:sz w:val="24"/>
          <w:szCs w:val="24"/>
        </w:rPr>
        <w:t xml:space="preserve"> the expression is offensiv</w:t>
      </w:r>
      <w:r w:rsidR="00A35585" w:rsidRPr="00FD3C87">
        <w:rPr>
          <w:rFonts w:asciiTheme="majorBidi" w:hAnsiTheme="majorBidi" w:cstheme="majorBidi"/>
          <w:sz w:val="24"/>
          <w:szCs w:val="24"/>
        </w:rPr>
        <w:t>e</w:t>
      </w:r>
      <w:r w:rsidRPr="00FD3C87">
        <w:rPr>
          <w:rFonts w:asciiTheme="majorBidi" w:hAnsiTheme="majorBidi" w:cstheme="majorBidi"/>
          <w:sz w:val="24"/>
          <w:szCs w:val="24"/>
        </w:rPr>
        <w:t xml:space="preserve">). When someone is being politically correct, even if no </w:t>
      </w:r>
      <w:r w:rsidR="00AF0179" w:rsidRPr="00FD3C87">
        <w:rPr>
          <w:rFonts w:asciiTheme="majorBidi" w:hAnsiTheme="majorBidi" w:cstheme="majorBidi"/>
          <w:sz w:val="24"/>
          <w:szCs w:val="24"/>
        </w:rPr>
        <w:t>explicit</w:t>
      </w:r>
      <w:r w:rsidRPr="00FD3C87">
        <w:rPr>
          <w:rFonts w:asciiTheme="majorBidi" w:hAnsiTheme="majorBidi" w:cstheme="majorBidi"/>
          <w:sz w:val="24"/>
          <w:szCs w:val="24"/>
        </w:rPr>
        <w:t xml:space="preserve"> condemnation is performed, there is an underlying condemnation to the performance. </w:t>
      </w:r>
      <w:r w:rsidR="00A35585" w:rsidRPr="00FD3C87">
        <w:rPr>
          <w:rFonts w:asciiTheme="majorBidi" w:hAnsiTheme="majorBidi" w:cstheme="majorBidi"/>
          <w:sz w:val="24"/>
          <w:szCs w:val="24"/>
        </w:rPr>
        <w:t>Saying</w:t>
      </w:r>
      <w:r w:rsidRPr="00FD3C87">
        <w:rPr>
          <w:rFonts w:asciiTheme="majorBidi" w:hAnsiTheme="majorBidi" w:cstheme="majorBidi"/>
          <w:sz w:val="24"/>
          <w:szCs w:val="24"/>
        </w:rPr>
        <w:t xml:space="preserve"> </w:t>
      </w:r>
      <w:r w:rsidR="002319D5" w:rsidRPr="00FD3C87">
        <w:rPr>
          <w:rFonts w:asciiTheme="majorBidi" w:hAnsiTheme="majorBidi" w:cstheme="majorBidi"/>
          <w:sz w:val="24"/>
          <w:szCs w:val="24"/>
        </w:rPr>
        <w:t>‘</w:t>
      </w:r>
      <w:r w:rsidRPr="00FD3C87">
        <w:rPr>
          <w:rFonts w:asciiTheme="majorBidi" w:hAnsiTheme="majorBidi" w:cstheme="majorBidi"/>
          <w:sz w:val="24"/>
          <w:szCs w:val="24"/>
        </w:rPr>
        <w:t>women</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instead of </w:t>
      </w:r>
      <w:r w:rsidR="002319D5" w:rsidRPr="00FD3C87">
        <w:rPr>
          <w:rFonts w:asciiTheme="majorBidi" w:hAnsiTheme="majorBidi" w:cstheme="majorBidi"/>
          <w:sz w:val="24"/>
          <w:szCs w:val="24"/>
        </w:rPr>
        <w:t>‘</w:t>
      </w:r>
      <w:r w:rsidRPr="00FD3C87">
        <w:rPr>
          <w:rFonts w:asciiTheme="majorBidi" w:hAnsiTheme="majorBidi" w:cstheme="majorBidi"/>
          <w:sz w:val="24"/>
          <w:szCs w:val="24"/>
        </w:rPr>
        <w:t>girls</w:t>
      </w:r>
      <w:r w:rsidR="00684BEB" w:rsidRPr="00FD3C87">
        <w:rPr>
          <w:rFonts w:asciiTheme="majorBidi" w:hAnsiTheme="majorBidi" w:cstheme="majorBidi"/>
          <w:sz w:val="24"/>
          <w:szCs w:val="24"/>
        </w:rPr>
        <w:t>,</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w:t>
      </w:r>
      <w:r w:rsidR="004C42A7" w:rsidRPr="00FD3C87">
        <w:rPr>
          <w:rFonts w:asciiTheme="majorBidi" w:hAnsiTheme="majorBidi" w:cstheme="majorBidi"/>
          <w:sz w:val="24"/>
          <w:szCs w:val="24"/>
        </w:rPr>
        <w:t xml:space="preserve">for example, </w:t>
      </w:r>
      <w:r w:rsidR="00A35585" w:rsidRPr="00FD3C87">
        <w:rPr>
          <w:rFonts w:asciiTheme="majorBidi" w:hAnsiTheme="majorBidi" w:cstheme="majorBidi"/>
          <w:sz w:val="24"/>
          <w:szCs w:val="24"/>
        </w:rPr>
        <w:t xml:space="preserve">implies a condemnation toward the expression </w:t>
      </w:r>
      <w:r w:rsidR="002319D5" w:rsidRPr="00FD3C87">
        <w:rPr>
          <w:rFonts w:asciiTheme="majorBidi" w:hAnsiTheme="majorBidi" w:cstheme="majorBidi"/>
          <w:sz w:val="24"/>
          <w:szCs w:val="24"/>
        </w:rPr>
        <w:t>‘</w:t>
      </w:r>
      <w:r w:rsidR="00A35585" w:rsidRPr="00FD3C87">
        <w:rPr>
          <w:rFonts w:asciiTheme="majorBidi" w:hAnsiTheme="majorBidi" w:cstheme="majorBidi"/>
          <w:sz w:val="24"/>
          <w:szCs w:val="24"/>
        </w:rPr>
        <w:t>girls</w:t>
      </w:r>
      <w:r w:rsidR="00684BEB" w:rsidRPr="00FD3C87">
        <w:rPr>
          <w:rFonts w:asciiTheme="majorBidi" w:hAnsiTheme="majorBidi" w:cstheme="majorBidi"/>
          <w:sz w:val="24"/>
          <w:szCs w:val="24"/>
        </w:rPr>
        <w:t>.</w:t>
      </w:r>
      <w:r w:rsidR="002319D5" w:rsidRPr="00FD3C87">
        <w:rPr>
          <w:rFonts w:asciiTheme="majorBidi" w:hAnsiTheme="majorBidi" w:cstheme="majorBidi"/>
          <w:sz w:val="24"/>
          <w:szCs w:val="24"/>
        </w:rPr>
        <w:t>’</w:t>
      </w:r>
      <w:r w:rsidR="00A35585" w:rsidRPr="00FD3C87">
        <w:rPr>
          <w:rFonts w:asciiTheme="majorBidi" w:hAnsiTheme="majorBidi" w:cstheme="majorBidi"/>
          <w:sz w:val="24"/>
          <w:szCs w:val="24"/>
        </w:rPr>
        <w:t xml:space="preserve"> Saying </w:t>
      </w:r>
      <w:r w:rsidR="002319D5" w:rsidRPr="00FD3C87">
        <w:rPr>
          <w:rFonts w:asciiTheme="majorBidi" w:hAnsiTheme="majorBidi" w:cstheme="majorBidi"/>
          <w:sz w:val="24"/>
          <w:szCs w:val="24"/>
        </w:rPr>
        <w:t>‘</w:t>
      </w:r>
      <w:r w:rsidR="00A35585" w:rsidRPr="00FD3C87">
        <w:rPr>
          <w:rFonts w:asciiTheme="majorBidi" w:hAnsiTheme="majorBidi" w:cstheme="majorBidi"/>
          <w:sz w:val="24"/>
          <w:szCs w:val="24"/>
        </w:rPr>
        <w:t>chairperson</w:t>
      </w:r>
      <w:r w:rsidR="002319D5" w:rsidRPr="00FD3C87">
        <w:rPr>
          <w:rFonts w:asciiTheme="majorBidi" w:hAnsiTheme="majorBidi" w:cstheme="majorBidi"/>
          <w:sz w:val="24"/>
          <w:szCs w:val="24"/>
        </w:rPr>
        <w:t>’</w:t>
      </w:r>
      <w:r w:rsidR="00A35585" w:rsidRPr="00FD3C87">
        <w:rPr>
          <w:rFonts w:asciiTheme="majorBidi" w:hAnsiTheme="majorBidi" w:cstheme="majorBidi"/>
          <w:sz w:val="24"/>
          <w:szCs w:val="24"/>
        </w:rPr>
        <w:t xml:space="preserve"> instead of </w:t>
      </w:r>
      <w:r w:rsidR="002319D5" w:rsidRPr="00FD3C87">
        <w:rPr>
          <w:rFonts w:asciiTheme="majorBidi" w:hAnsiTheme="majorBidi" w:cstheme="majorBidi"/>
          <w:sz w:val="24"/>
          <w:szCs w:val="24"/>
        </w:rPr>
        <w:t>‘</w:t>
      </w:r>
      <w:r w:rsidR="00A35585" w:rsidRPr="00FD3C87">
        <w:rPr>
          <w:rFonts w:asciiTheme="majorBidi" w:hAnsiTheme="majorBidi" w:cstheme="majorBidi"/>
          <w:sz w:val="24"/>
          <w:szCs w:val="24"/>
        </w:rPr>
        <w:t>chairman</w:t>
      </w:r>
      <w:r w:rsidR="00684BEB" w:rsidRPr="00FD3C87">
        <w:rPr>
          <w:rFonts w:asciiTheme="majorBidi" w:hAnsiTheme="majorBidi" w:cstheme="majorBidi"/>
          <w:sz w:val="24"/>
          <w:szCs w:val="24"/>
        </w:rPr>
        <w:t>,</w:t>
      </w:r>
      <w:r w:rsidR="002319D5" w:rsidRPr="00FD3C87">
        <w:rPr>
          <w:rFonts w:asciiTheme="majorBidi" w:hAnsiTheme="majorBidi" w:cstheme="majorBidi"/>
          <w:sz w:val="24"/>
          <w:szCs w:val="24"/>
        </w:rPr>
        <w:t>’</w:t>
      </w:r>
      <w:r w:rsidR="00A35585" w:rsidRPr="00FD3C87">
        <w:rPr>
          <w:rFonts w:asciiTheme="majorBidi" w:hAnsiTheme="majorBidi" w:cstheme="majorBidi"/>
          <w:sz w:val="24"/>
          <w:szCs w:val="24"/>
        </w:rPr>
        <w:t xml:space="preserve"> similarly, implies that </w:t>
      </w:r>
      <w:r w:rsidR="002319D5" w:rsidRPr="00FD3C87">
        <w:rPr>
          <w:rFonts w:asciiTheme="majorBidi" w:hAnsiTheme="majorBidi" w:cstheme="majorBidi"/>
          <w:sz w:val="24"/>
          <w:szCs w:val="24"/>
        </w:rPr>
        <w:t>‘</w:t>
      </w:r>
      <w:r w:rsidR="00A35585" w:rsidRPr="00FD3C87">
        <w:rPr>
          <w:rFonts w:asciiTheme="majorBidi" w:hAnsiTheme="majorBidi" w:cstheme="majorBidi"/>
          <w:sz w:val="24"/>
          <w:szCs w:val="24"/>
        </w:rPr>
        <w:t>chairman</w:t>
      </w:r>
      <w:r w:rsidR="002319D5" w:rsidRPr="00FD3C87">
        <w:rPr>
          <w:rFonts w:asciiTheme="majorBidi" w:hAnsiTheme="majorBidi" w:cstheme="majorBidi"/>
          <w:sz w:val="24"/>
          <w:szCs w:val="24"/>
        </w:rPr>
        <w:t>’</w:t>
      </w:r>
      <w:r w:rsidR="00A35585" w:rsidRPr="00FD3C87">
        <w:rPr>
          <w:rFonts w:asciiTheme="majorBidi" w:hAnsiTheme="majorBidi" w:cstheme="majorBidi"/>
          <w:sz w:val="24"/>
          <w:szCs w:val="24"/>
        </w:rPr>
        <w:t xml:space="preserve"> is offensive toward women</w:t>
      </w:r>
      <w:r w:rsidR="007439F8" w:rsidRPr="00FD3C87">
        <w:rPr>
          <w:rFonts w:asciiTheme="majorBidi" w:hAnsiTheme="majorBidi" w:cstheme="majorBidi"/>
          <w:sz w:val="24"/>
          <w:szCs w:val="24"/>
        </w:rPr>
        <w:t xml:space="preserve"> and therefore involves an implicit condemnation of the latter</w:t>
      </w:r>
      <w:r w:rsidR="00A35585" w:rsidRPr="00FD3C87">
        <w:rPr>
          <w:rFonts w:asciiTheme="majorBidi" w:hAnsiTheme="majorBidi" w:cstheme="majorBidi"/>
          <w:sz w:val="24"/>
          <w:szCs w:val="24"/>
        </w:rPr>
        <w:t>.</w:t>
      </w:r>
      <w:r w:rsidR="00261F29">
        <w:rPr>
          <w:rFonts w:asciiTheme="majorBidi" w:hAnsiTheme="majorBidi" w:cstheme="majorBidi"/>
          <w:sz w:val="24"/>
          <w:szCs w:val="24"/>
        </w:rPr>
        <w:t xml:space="preserve"> </w:t>
      </w:r>
      <w:r w:rsidR="00CF5E33" w:rsidRPr="00CF5E33">
        <w:rPr>
          <w:rFonts w:asciiTheme="majorBidi" w:hAnsiTheme="majorBidi" w:cstheme="majorBidi"/>
          <w:sz w:val="24"/>
          <w:szCs w:val="24"/>
          <w:highlight w:val="yellow"/>
        </w:rPr>
        <w:t>In Grice's (1975) terms, the implicit process of condemnation is non-conventional. When speakers imply condemnation toward a non-PC term, the receivers of the implicature may or may not interpret it as condemnation. In contrast, when speakers explicitly condemn the use of a term, for example by saying "calling grown women 'girls' is misogynistic," they are uttering a conventional PC condemnation.</w:t>
      </w:r>
      <w:r w:rsidR="00261F29" w:rsidRPr="00261F29">
        <w:rPr>
          <w:rFonts w:asciiTheme="majorBidi" w:hAnsiTheme="majorBidi" w:cstheme="majorBidi"/>
          <w:color w:val="FF0000"/>
          <w:sz w:val="24"/>
          <w:szCs w:val="24"/>
        </w:rPr>
        <w:t xml:space="preserve"> </w:t>
      </w:r>
      <w:r w:rsidR="00480AEF" w:rsidRPr="00FD3C87">
        <w:rPr>
          <w:rFonts w:asciiTheme="majorBidi" w:hAnsiTheme="majorBidi" w:cstheme="majorBidi"/>
          <w:sz w:val="24"/>
          <w:szCs w:val="24"/>
        </w:rPr>
        <w:t xml:space="preserve">The degree </w:t>
      </w:r>
      <w:r w:rsidR="005842E7" w:rsidRPr="00FD3C87">
        <w:rPr>
          <w:rFonts w:asciiTheme="majorBidi" w:hAnsiTheme="majorBidi" w:cstheme="majorBidi"/>
          <w:sz w:val="24"/>
          <w:szCs w:val="24"/>
        </w:rPr>
        <w:t>to which a speaker is</w:t>
      </w:r>
      <w:r w:rsidR="00480AEF" w:rsidRPr="00FD3C87">
        <w:rPr>
          <w:rFonts w:asciiTheme="majorBidi" w:hAnsiTheme="majorBidi" w:cstheme="majorBidi"/>
          <w:sz w:val="24"/>
          <w:szCs w:val="24"/>
        </w:rPr>
        <w:t xml:space="preserve"> politically correct or incorrect (non-PC) depend</w:t>
      </w:r>
      <w:r w:rsidR="00594858" w:rsidRPr="00FD3C87">
        <w:rPr>
          <w:rFonts w:asciiTheme="majorBidi" w:hAnsiTheme="majorBidi" w:cstheme="majorBidi"/>
          <w:sz w:val="24"/>
          <w:szCs w:val="24"/>
        </w:rPr>
        <w:t>s</w:t>
      </w:r>
      <w:r w:rsidR="00480AEF" w:rsidRPr="00FD3C87">
        <w:rPr>
          <w:rFonts w:asciiTheme="majorBidi" w:hAnsiTheme="majorBidi" w:cstheme="majorBidi"/>
          <w:sz w:val="24"/>
          <w:szCs w:val="24"/>
        </w:rPr>
        <w:t xml:space="preserve"> </w:t>
      </w:r>
      <w:r w:rsidR="00594858" w:rsidRPr="00FD3C87">
        <w:rPr>
          <w:rFonts w:asciiTheme="majorBidi" w:hAnsiTheme="majorBidi" w:cstheme="majorBidi"/>
          <w:sz w:val="24"/>
          <w:szCs w:val="24"/>
        </w:rPr>
        <w:t>on</w:t>
      </w:r>
      <w:r w:rsidR="00480AEF" w:rsidRPr="00FD3C87">
        <w:rPr>
          <w:rFonts w:asciiTheme="majorBidi" w:hAnsiTheme="majorBidi" w:cstheme="majorBidi"/>
          <w:sz w:val="24"/>
          <w:szCs w:val="24"/>
        </w:rPr>
        <w:t xml:space="preserve"> the potential of condemnation to appear</w:t>
      </w:r>
      <w:r w:rsidR="00D90CB7" w:rsidRPr="00FD3C87">
        <w:rPr>
          <w:rFonts w:asciiTheme="majorBidi" w:hAnsiTheme="majorBidi" w:cstheme="majorBidi"/>
          <w:sz w:val="24"/>
          <w:szCs w:val="24"/>
        </w:rPr>
        <w:t xml:space="preserve"> </w:t>
      </w:r>
      <w:proofErr w:type="gramStart"/>
      <w:r w:rsidR="00D90CB7" w:rsidRPr="00FD3C87">
        <w:rPr>
          <w:rFonts w:asciiTheme="majorBidi" w:hAnsiTheme="majorBidi" w:cstheme="majorBidi"/>
          <w:sz w:val="24"/>
          <w:szCs w:val="24"/>
        </w:rPr>
        <w:t>in a given</w:t>
      </w:r>
      <w:proofErr w:type="gramEnd"/>
      <w:r w:rsidR="00D90CB7" w:rsidRPr="00FD3C87">
        <w:rPr>
          <w:rFonts w:asciiTheme="majorBidi" w:hAnsiTheme="majorBidi" w:cstheme="majorBidi"/>
          <w:sz w:val="24"/>
          <w:szCs w:val="24"/>
        </w:rPr>
        <w:t xml:space="preserve"> social environment</w:t>
      </w:r>
      <w:r w:rsidR="00480AEF" w:rsidRPr="00FD3C87">
        <w:rPr>
          <w:rFonts w:asciiTheme="majorBidi" w:hAnsiTheme="majorBidi" w:cstheme="majorBidi"/>
          <w:sz w:val="24"/>
          <w:szCs w:val="24"/>
        </w:rPr>
        <w:t xml:space="preserve">. </w:t>
      </w:r>
      <w:r w:rsidR="00A44426" w:rsidRPr="00FD3C87">
        <w:rPr>
          <w:rFonts w:asciiTheme="majorBidi" w:hAnsiTheme="majorBidi" w:cstheme="majorBidi"/>
          <w:sz w:val="24"/>
          <w:szCs w:val="24"/>
        </w:rPr>
        <w:t>In other words, PC and no</w:t>
      </w:r>
      <w:r w:rsidR="002923C4" w:rsidRPr="00FD3C87">
        <w:rPr>
          <w:rFonts w:asciiTheme="majorBidi" w:hAnsiTheme="majorBidi" w:cstheme="majorBidi"/>
          <w:sz w:val="24"/>
          <w:szCs w:val="24"/>
        </w:rPr>
        <w:t>n</w:t>
      </w:r>
      <w:r w:rsidR="00A44426" w:rsidRPr="00FD3C87">
        <w:rPr>
          <w:rFonts w:asciiTheme="majorBidi" w:hAnsiTheme="majorBidi" w:cstheme="majorBidi"/>
          <w:sz w:val="24"/>
          <w:szCs w:val="24"/>
        </w:rPr>
        <w:t>-PC cannot exist without condemnation.</w:t>
      </w:r>
    </w:p>
    <w:p w14:paraId="10F997DC" w14:textId="3D90ED2A" w:rsidR="004607C8" w:rsidRPr="004607C8" w:rsidRDefault="00D90CB7" w:rsidP="004607C8">
      <w:pPr>
        <w:bidi w:val="0"/>
        <w:spacing w:after="0" w:line="480" w:lineRule="auto"/>
        <w:ind w:firstLine="720"/>
        <w:jc w:val="both"/>
        <w:rPr>
          <w:rFonts w:asciiTheme="majorBidi" w:hAnsiTheme="majorBidi" w:cstheme="majorBidi"/>
          <w:color w:val="FF0000"/>
          <w:sz w:val="24"/>
          <w:szCs w:val="24"/>
          <w:rtl/>
        </w:rPr>
      </w:pPr>
      <w:r w:rsidRPr="00FD3C87">
        <w:rPr>
          <w:rFonts w:asciiTheme="majorBidi" w:hAnsiTheme="majorBidi" w:cstheme="majorBidi"/>
          <w:sz w:val="24"/>
          <w:szCs w:val="24"/>
        </w:rPr>
        <w:t xml:space="preserve">Although definitions of PC often lack direct reference to condemnation, in most </w:t>
      </w:r>
      <w:r w:rsidR="004C42A7" w:rsidRPr="00FD3C87">
        <w:rPr>
          <w:rFonts w:asciiTheme="majorBidi" w:hAnsiTheme="majorBidi" w:cstheme="majorBidi"/>
          <w:sz w:val="24"/>
          <w:szCs w:val="24"/>
        </w:rPr>
        <w:t xml:space="preserve">definitions it appears </w:t>
      </w:r>
      <w:r w:rsidRPr="00FD3C87">
        <w:rPr>
          <w:rFonts w:asciiTheme="majorBidi" w:hAnsiTheme="majorBidi" w:cstheme="majorBidi"/>
          <w:sz w:val="24"/>
          <w:szCs w:val="24"/>
        </w:rPr>
        <w:t xml:space="preserve">in some indirect way. </w:t>
      </w:r>
      <w:r w:rsidR="00D4371B" w:rsidRPr="00FD3C87">
        <w:rPr>
          <w:rFonts w:asciiTheme="majorBidi" w:hAnsiTheme="majorBidi" w:cstheme="majorBidi"/>
          <w:sz w:val="24"/>
          <w:szCs w:val="24"/>
        </w:rPr>
        <w:t xml:space="preserve">Loury (1994), for example, defined PC </w:t>
      </w:r>
      <w:r w:rsidR="002319D5" w:rsidRPr="00FD3C87">
        <w:rPr>
          <w:rFonts w:asciiTheme="majorBidi" w:hAnsiTheme="majorBidi" w:cstheme="majorBidi"/>
          <w:sz w:val="24"/>
          <w:szCs w:val="24"/>
        </w:rPr>
        <w:t>“</w:t>
      </w:r>
      <w:r w:rsidR="00D4371B" w:rsidRPr="00FD3C87">
        <w:rPr>
          <w:rFonts w:asciiTheme="majorBidi" w:hAnsiTheme="majorBidi" w:cstheme="majorBidi"/>
          <w:sz w:val="24"/>
          <w:szCs w:val="24"/>
        </w:rPr>
        <w:t xml:space="preserve">as </w:t>
      </w:r>
      <w:r w:rsidR="00D4371B" w:rsidRPr="00FD3C87">
        <w:rPr>
          <w:rFonts w:asciiTheme="majorBidi" w:hAnsiTheme="majorBidi" w:cstheme="majorBidi"/>
          <w:sz w:val="24"/>
          <w:szCs w:val="24"/>
        </w:rPr>
        <w:lastRenderedPageBreak/>
        <w:t>an implicit social convention of restraint on public expression, operating within a given community</w:t>
      </w:r>
      <w:r w:rsidR="002319D5" w:rsidRPr="00FD3C87">
        <w:rPr>
          <w:rFonts w:asciiTheme="majorBidi" w:hAnsiTheme="majorBidi" w:cstheme="majorBidi"/>
          <w:sz w:val="24"/>
          <w:szCs w:val="24"/>
        </w:rPr>
        <w:t>”</w:t>
      </w:r>
      <w:r w:rsidR="00D4371B" w:rsidRPr="00FD3C87">
        <w:rPr>
          <w:rFonts w:asciiTheme="majorBidi" w:hAnsiTheme="majorBidi" w:cstheme="majorBidi"/>
          <w:sz w:val="24"/>
          <w:szCs w:val="24"/>
        </w:rPr>
        <w:t xml:space="preserve"> (p.</w:t>
      </w:r>
      <w:r w:rsidR="001136EF" w:rsidRPr="00FD3C87">
        <w:rPr>
          <w:rFonts w:asciiTheme="majorBidi" w:hAnsiTheme="majorBidi" w:cstheme="majorBidi"/>
          <w:sz w:val="24"/>
          <w:szCs w:val="24"/>
        </w:rPr>
        <w:t xml:space="preserve"> </w:t>
      </w:r>
      <w:r w:rsidR="00D4371B" w:rsidRPr="00FD3C87">
        <w:rPr>
          <w:rFonts w:asciiTheme="majorBidi" w:hAnsiTheme="majorBidi" w:cstheme="majorBidi"/>
          <w:sz w:val="24"/>
          <w:szCs w:val="24"/>
        </w:rPr>
        <w:t xml:space="preserve">430). </w:t>
      </w:r>
      <w:r w:rsidR="000E19E5" w:rsidRPr="00FD3C87">
        <w:rPr>
          <w:rFonts w:asciiTheme="majorBidi" w:hAnsiTheme="majorBidi" w:cstheme="majorBidi"/>
          <w:sz w:val="24"/>
          <w:szCs w:val="24"/>
        </w:rPr>
        <w:t>The "restraint" here is achieved by the power (or fear) of condemnation, and the public expressions that interest Loury all refer to social groups (Blacks, Jews, women), so what is being restrained is content that is offensive toward those social groups.</w:t>
      </w:r>
      <w:r w:rsidR="002F66C5" w:rsidRPr="00FD3C87">
        <w:rPr>
          <w:rFonts w:asciiTheme="majorBidi" w:hAnsiTheme="majorBidi" w:cstheme="majorBidi"/>
          <w:sz w:val="24"/>
          <w:szCs w:val="24"/>
        </w:rPr>
        <w:t xml:space="preserve"> </w:t>
      </w:r>
      <w:r w:rsidR="00BF1D39" w:rsidRPr="00FD3C87">
        <w:rPr>
          <w:rFonts w:asciiTheme="majorBidi" w:hAnsiTheme="majorBidi" w:cstheme="majorBidi"/>
          <w:sz w:val="24"/>
          <w:szCs w:val="24"/>
        </w:rPr>
        <w:t>Another example is</w:t>
      </w:r>
      <w:r w:rsidR="004E3931" w:rsidRPr="00FD3C87">
        <w:rPr>
          <w:rFonts w:asciiTheme="majorBidi" w:hAnsiTheme="majorBidi" w:cstheme="majorBidi"/>
          <w:sz w:val="24"/>
          <w:szCs w:val="24"/>
        </w:rPr>
        <w:t xml:space="preserve"> </w:t>
      </w:r>
      <w:r w:rsidR="00BF1D39" w:rsidRPr="00FD3C87">
        <w:rPr>
          <w:rFonts w:asciiTheme="majorBidi" w:hAnsiTheme="majorBidi" w:cstheme="majorBidi"/>
          <w:sz w:val="24"/>
          <w:szCs w:val="24"/>
        </w:rPr>
        <w:t>Hughes</w:t>
      </w:r>
      <w:r w:rsidR="002319D5" w:rsidRPr="00FD3C87">
        <w:rPr>
          <w:rFonts w:asciiTheme="majorBidi" w:hAnsiTheme="majorBidi" w:cstheme="majorBidi"/>
          <w:sz w:val="24"/>
          <w:szCs w:val="24"/>
        </w:rPr>
        <w:t>’</w:t>
      </w:r>
      <w:r w:rsidR="00BF1D39" w:rsidRPr="00FD3C87">
        <w:rPr>
          <w:rFonts w:asciiTheme="majorBidi" w:hAnsiTheme="majorBidi" w:cstheme="majorBidi"/>
          <w:sz w:val="24"/>
          <w:szCs w:val="24"/>
        </w:rPr>
        <w:t xml:space="preserve">s (2011) definition: </w:t>
      </w:r>
      <w:r w:rsidR="002319D5" w:rsidRPr="00FD3C87">
        <w:rPr>
          <w:rFonts w:asciiTheme="majorBidi" w:hAnsiTheme="majorBidi" w:cstheme="majorBidi"/>
          <w:sz w:val="24"/>
          <w:szCs w:val="24"/>
        </w:rPr>
        <w:t>“</w:t>
      </w:r>
      <w:r w:rsidR="00292AC1" w:rsidRPr="00FD3C87">
        <w:rPr>
          <w:rFonts w:asciiTheme="majorBidi" w:hAnsiTheme="majorBidi" w:cstheme="majorBidi"/>
          <w:sz w:val="24"/>
          <w:szCs w:val="24"/>
        </w:rPr>
        <w:t>i</w:t>
      </w:r>
      <w:r w:rsidR="00BF1D39" w:rsidRPr="00FD3C87">
        <w:rPr>
          <w:rFonts w:asciiTheme="majorBidi" w:hAnsiTheme="majorBidi" w:cstheme="majorBidi"/>
          <w:sz w:val="24"/>
          <w:szCs w:val="24"/>
        </w:rPr>
        <w:t>n broad terms, political correctness seeks […] to stress human communality and correspondingly to downplay engrained differences and exclusivity, discouraging judgmental attitudes and outlawing demeaning language</w:t>
      </w:r>
      <w:r w:rsidR="002319D5" w:rsidRPr="00FD3C87">
        <w:rPr>
          <w:rFonts w:asciiTheme="majorBidi" w:hAnsiTheme="majorBidi" w:cstheme="majorBidi"/>
          <w:sz w:val="24"/>
          <w:szCs w:val="24"/>
        </w:rPr>
        <w:t>”</w:t>
      </w:r>
      <w:r w:rsidR="00834F25" w:rsidRPr="00FD3C87">
        <w:rPr>
          <w:rFonts w:asciiTheme="majorBidi" w:hAnsiTheme="majorBidi" w:cstheme="majorBidi"/>
          <w:sz w:val="24"/>
          <w:szCs w:val="24"/>
        </w:rPr>
        <w:t xml:space="preserve"> (pp. 58-59)</w:t>
      </w:r>
      <w:r w:rsidR="00BF1D39" w:rsidRPr="00FD3C87">
        <w:rPr>
          <w:rFonts w:asciiTheme="majorBidi" w:hAnsiTheme="majorBidi" w:cstheme="majorBidi"/>
          <w:sz w:val="24"/>
          <w:szCs w:val="24"/>
        </w:rPr>
        <w:t xml:space="preserve">. Here </w:t>
      </w:r>
      <w:r w:rsidR="00D746B6" w:rsidRPr="00FD3C87">
        <w:rPr>
          <w:rFonts w:asciiTheme="majorBidi" w:hAnsiTheme="majorBidi" w:cstheme="majorBidi"/>
          <w:sz w:val="24"/>
          <w:szCs w:val="24"/>
        </w:rPr>
        <w:t>too</w:t>
      </w:r>
      <w:r w:rsidR="00BF1D39" w:rsidRPr="00FD3C87">
        <w:rPr>
          <w:rFonts w:asciiTheme="majorBidi" w:hAnsiTheme="majorBidi" w:cstheme="majorBidi"/>
          <w:sz w:val="24"/>
          <w:szCs w:val="24"/>
        </w:rPr>
        <w:t xml:space="preserve"> we can see that our definition fits: </w:t>
      </w:r>
      <w:r w:rsidR="002319D5" w:rsidRPr="00FD3C87">
        <w:rPr>
          <w:rFonts w:asciiTheme="majorBidi" w:hAnsiTheme="majorBidi" w:cstheme="majorBidi"/>
          <w:sz w:val="24"/>
          <w:szCs w:val="24"/>
        </w:rPr>
        <w:t>“</w:t>
      </w:r>
      <w:r w:rsidR="00BF1D39" w:rsidRPr="00FD3C87">
        <w:rPr>
          <w:rFonts w:asciiTheme="majorBidi" w:hAnsiTheme="majorBidi" w:cstheme="majorBidi"/>
          <w:sz w:val="24"/>
          <w:szCs w:val="24"/>
        </w:rPr>
        <w:t>downplay</w:t>
      </w:r>
      <w:r w:rsidR="008078E6" w:rsidRPr="00FD3C87">
        <w:rPr>
          <w:rFonts w:asciiTheme="majorBidi" w:hAnsiTheme="majorBidi" w:cstheme="majorBidi"/>
          <w:sz w:val="24"/>
          <w:szCs w:val="24"/>
        </w:rPr>
        <w:t>,</w:t>
      </w:r>
      <w:r w:rsidR="002319D5" w:rsidRPr="00FD3C87">
        <w:rPr>
          <w:rFonts w:asciiTheme="majorBidi" w:hAnsiTheme="majorBidi" w:cstheme="majorBidi"/>
          <w:sz w:val="24"/>
          <w:szCs w:val="24"/>
        </w:rPr>
        <w:t>”</w:t>
      </w:r>
      <w:r w:rsidR="00BF1D39" w:rsidRPr="00FD3C87">
        <w:rPr>
          <w:rFonts w:asciiTheme="majorBidi" w:hAnsiTheme="majorBidi" w:cstheme="majorBidi"/>
          <w:sz w:val="24"/>
          <w:szCs w:val="24"/>
        </w:rPr>
        <w:t xml:space="preserve"> </w:t>
      </w:r>
      <w:r w:rsidR="002319D5" w:rsidRPr="00FD3C87">
        <w:rPr>
          <w:rFonts w:asciiTheme="majorBidi" w:hAnsiTheme="majorBidi" w:cstheme="majorBidi"/>
          <w:sz w:val="24"/>
          <w:szCs w:val="24"/>
        </w:rPr>
        <w:t>“</w:t>
      </w:r>
      <w:r w:rsidR="00BF1D39" w:rsidRPr="00FD3C87">
        <w:rPr>
          <w:rFonts w:asciiTheme="majorBidi" w:hAnsiTheme="majorBidi" w:cstheme="majorBidi"/>
          <w:sz w:val="24"/>
          <w:szCs w:val="24"/>
        </w:rPr>
        <w:t>discourage</w:t>
      </w:r>
      <w:r w:rsidR="008078E6" w:rsidRPr="00FD3C87">
        <w:rPr>
          <w:rFonts w:asciiTheme="majorBidi" w:hAnsiTheme="majorBidi" w:cstheme="majorBidi"/>
          <w:sz w:val="24"/>
          <w:szCs w:val="24"/>
        </w:rPr>
        <w:t>,</w:t>
      </w:r>
      <w:r w:rsidR="002319D5" w:rsidRPr="00FD3C87">
        <w:rPr>
          <w:rFonts w:asciiTheme="majorBidi" w:hAnsiTheme="majorBidi" w:cstheme="majorBidi"/>
          <w:sz w:val="24"/>
          <w:szCs w:val="24"/>
        </w:rPr>
        <w:t>”</w:t>
      </w:r>
      <w:r w:rsidR="00BF1D39" w:rsidRPr="00FD3C87">
        <w:rPr>
          <w:rFonts w:asciiTheme="majorBidi" w:hAnsiTheme="majorBidi" w:cstheme="majorBidi"/>
          <w:sz w:val="24"/>
          <w:szCs w:val="24"/>
        </w:rPr>
        <w:t xml:space="preserve"> </w:t>
      </w:r>
      <w:r w:rsidR="002319D5" w:rsidRPr="00FD3C87">
        <w:rPr>
          <w:rFonts w:asciiTheme="majorBidi" w:hAnsiTheme="majorBidi" w:cstheme="majorBidi"/>
          <w:sz w:val="24"/>
          <w:szCs w:val="24"/>
        </w:rPr>
        <w:t>“</w:t>
      </w:r>
      <w:r w:rsidR="00BF1D39" w:rsidRPr="00FD3C87">
        <w:rPr>
          <w:rFonts w:asciiTheme="majorBidi" w:hAnsiTheme="majorBidi" w:cstheme="majorBidi"/>
          <w:sz w:val="24"/>
          <w:szCs w:val="24"/>
        </w:rPr>
        <w:t>outlaw</w:t>
      </w:r>
      <w:r w:rsidR="002319D5" w:rsidRPr="00FD3C87">
        <w:rPr>
          <w:rFonts w:asciiTheme="majorBidi" w:hAnsiTheme="majorBidi" w:cstheme="majorBidi"/>
          <w:sz w:val="24"/>
          <w:szCs w:val="24"/>
        </w:rPr>
        <w:t>”</w:t>
      </w:r>
      <w:r w:rsidR="00BF1D39" w:rsidRPr="00FD3C87">
        <w:rPr>
          <w:rFonts w:asciiTheme="majorBidi" w:hAnsiTheme="majorBidi" w:cstheme="majorBidi"/>
          <w:sz w:val="24"/>
          <w:szCs w:val="24"/>
        </w:rPr>
        <w:t xml:space="preserve"> – by what? Condemnation. </w:t>
      </w:r>
      <w:r w:rsidR="002319D5" w:rsidRPr="00FD3C87">
        <w:rPr>
          <w:rFonts w:asciiTheme="majorBidi" w:hAnsiTheme="majorBidi" w:cstheme="majorBidi"/>
          <w:sz w:val="24"/>
          <w:szCs w:val="24"/>
        </w:rPr>
        <w:t>“</w:t>
      </w:r>
      <w:r w:rsidR="00BF1D39" w:rsidRPr="00FD3C87">
        <w:rPr>
          <w:rFonts w:asciiTheme="majorBidi" w:hAnsiTheme="majorBidi" w:cstheme="majorBidi"/>
          <w:sz w:val="24"/>
          <w:szCs w:val="24"/>
        </w:rPr>
        <w:t>Engrained differences and exclusivity</w:t>
      </w:r>
      <w:r w:rsidR="002319D5" w:rsidRPr="00FD3C87">
        <w:rPr>
          <w:rFonts w:asciiTheme="majorBidi" w:hAnsiTheme="majorBidi" w:cstheme="majorBidi"/>
          <w:sz w:val="24"/>
          <w:szCs w:val="24"/>
        </w:rPr>
        <w:t>”</w:t>
      </w:r>
      <w:r w:rsidR="00BF1D39" w:rsidRPr="00FD3C87">
        <w:rPr>
          <w:rFonts w:asciiTheme="majorBidi" w:hAnsiTheme="majorBidi" w:cstheme="majorBidi"/>
          <w:sz w:val="24"/>
          <w:szCs w:val="24"/>
        </w:rPr>
        <w:t xml:space="preserve"> – of whom? Social groups. </w:t>
      </w:r>
      <w:r w:rsidR="002319D5" w:rsidRPr="00FD3C87">
        <w:rPr>
          <w:rFonts w:asciiTheme="majorBidi" w:hAnsiTheme="majorBidi" w:cstheme="majorBidi"/>
          <w:sz w:val="24"/>
          <w:szCs w:val="24"/>
        </w:rPr>
        <w:t>“</w:t>
      </w:r>
      <w:r w:rsidR="00BF1D39" w:rsidRPr="00FD3C87">
        <w:rPr>
          <w:rFonts w:asciiTheme="majorBidi" w:hAnsiTheme="majorBidi" w:cstheme="majorBidi"/>
          <w:sz w:val="24"/>
          <w:szCs w:val="24"/>
        </w:rPr>
        <w:t>Demeaning language</w:t>
      </w:r>
      <w:r w:rsidR="002319D5" w:rsidRPr="00FD3C87">
        <w:rPr>
          <w:rFonts w:asciiTheme="majorBidi" w:hAnsiTheme="majorBidi" w:cstheme="majorBidi"/>
          <w:sz w:val="24"/>
          <w:szCs w:val="24"/>
        </w:rPr>
        <w:t>”</w:t>
      </w:r>
      <w:r w:rsidR="00275C73" w:rsidRPr="00FD3C87">
        <w:rPr>
          <w:rFonts w:asciiTheme="majorBidi" w:hAnsiTheme="majorBidi" w:cstheme="majorBidi"/>
          <w:sz w:val="24"/>
          <w:szCs w:val="24"/>
        </w:rPr>
        <w:t>? Offensive expressions.</w:t>
      </w:r>
    </w:p>
    <w:p w14:paraId="3659CCF6" w14:textId="5EB2283F" w:rsidR="00FE7D3E" w:rsidRDefault="00FE7D3E" w:rsidP="00FE3637">
      <w:pPr>
        <w:bidi w:val="0"/>
        <w:spacing w:after="0" w:line="480" w:lineRule="auto"/>
        <w:ind w:firstLine="720"/>
        <w:jc w:val="both"/>
        <w:rPr>
          <w:rFonts w:asciiTheme="majorBidi" w:hAnsiTheme="majorBidi" w:cstheme="majorBidi"/>
          <w:sz w:val="24"/>
          <w:szCs w:val="24"/>
        </w:rPr>
      </w:pPr>
      <w:r w:rsidRPr="00FE3637">
        <w:rPr>
          <w:rFonts w:asciiTheme="majorBidi" w:hAnsiTheme="majorBidi" w:cstheme="majorBidi"/>
          <w:sz w:val="24"/>
          <w:szCs w:val="24"/>
          <w:highlight w:val="yellow"/>
        </w:rPr>
        <w:t xml:space="preserve">I chose </w:t>
      </w:r>
      <w:r w:rsidRPr="00FE7D3E">
        <w:rPr>
          <w:rFonts w:asciiTheme="majorBidi" w:hAnsiTheme="majorBidi" w:cstheme="majorBidi"/>
          <w:sz w:val="24"/>
          <w:szCs w:val="24"/>
          <w:highlight w:val="yellow"/>
        </w:rPr>
        <w:t xml:space="preserve">the term 'condemnation' over 'criticism,' as it more accurately captures the speech act performed by speakers when attacking transgressors. Unlike the broad notion of criticism, condemnations entail elements such as a call to action, the marking of the transgressor as deviant, and the assertion of the condemner's authority (Zohar and Katriel, 2017). </w:t>
      </w:r>
      <w:bookmarkStart w:id="5" w:name="_Hlk168071581"/>
      <w:r w:rsidRPr="00FE7D3E">
        <w:rPr>
          <w:rFonts w:asciiTheme="majorBidi" w:hAnsiTheme="majorBidi" w:cstheme="majorBidi"/>
          <w:sz w:val="24"/>
          <w:szCs w:val="24"/>
          <w:highlight w:val="yellow"/>
        </w:rPr>
        <w:t>Additionally, I employ the term 'expressions' rather than 'words' (or other linguistically exclusive terms) since non-PC objects can manifest in forms beyond spoken or written language. Actions such as mocking a disabled person by imitating certain body gestures, engaging in 'blackface,' or even wearing a leather jacket (in specific social contexts) can be perceived as offensive toward certain social groups (e.g., disabled individuals, Black people, animal rights activists), thus constituting non-PC expressions. Similarly, certain opinions, clothing choices, and even one's taste in music, when considered within a specific social context, can also be seen as non-PC expressions.</w:t>
      </w:r>
    </w:p>
    <w:bookmarkEnd w:id="5"/>
    <w:p w14:paraId="493D9B97" w14:textId="41174FB6" w:rsidR="00E45BF2" w:rsidRDefault="00577D43" w:rsidP="00FE7D3E">
      <w:pPr>
        <w:bidi w:val="0"/>
        <w:spacing w:after="0" w:line="480" w:lineRule="auto"/>
        <w:ind w:firstLine="720"/>
        <w:jc w:val="both"/>
        <w:rPr>
          <w:rFonts w:asciiTheme="majorBidi" w:hAnsiTheme="majorBidi" w:cstheme="majorBidi"/>
          <w:sz w:val="24"/>
          <w:szCs w:val="24"/>
        </w:rPr>
      </w:pPr>
      <w:r w:rsidRPr="00FD3C87">
        <w:rPr>
          <w:rFonts w:asciiTheme="majorBidi" w:hAnsiTheme="majorBidi" w:cstheme="majorBidi"/>
          <w:sz w:val="24"/>
          <w:szCs w:val="24"/>
        </w:rPr>
        <w:lastRenderedPageBreak/>
        <w:t>C</w:t>
      </w:r>
      <w:r w:rsidR="00A44426" w:rsidRPr="00FD3C87">
        <w:rPr>
          <w:rFonts w:asciiTheme="majorBidi" w:hAnsiTheme="majorBidi" w:cstheme="majorBidi"/>
          <w:sz w:val="24"/>
          <w:szCs w:val="24"/>
        </w:rPr>
        <w:t>ontemporary culture</w:t>
      </w:r>
      <w:r w:rsidR="00657E8B" w:rsidRPr="00FD3C87">
        <w:rPr>
          <w:rFonts w:asciiTheme="majorBidi" w:hAnsiTheme="majorBidi" w:cstheme="majorBidi"/>
          <w:sz w:val="24"/>
          <w:szCs w:val="24"/>
        </w:rPr>
        <w:t xml:space="preserve"> has been more </w:t>
      </w:r>
      <w:r w:rsidR="00014EFF" w:rsidRPr="00FD3C87">
        <w:rPr>
          <w:rFonts w:asciiTheme="majorBidi" w:hAnsiTheme="majorBidi" w:cstheme="majorBidi"/>
          <w:sz w:val="24"/>
          <w:szCs w:val="24"/>
        </w:rPr>
        <w:t>alert</w:t>
      </w:r>
      <w:r w:rsidR="00657E8B" w:rsidRPr="00FD3C87">
        <w:rPr>
          <w:rFonts w:asciiTheme="majorBidi" w:hAnsiTheme="majorBidi" w:cstheme="majorBidi"/>
          <w:sz w:val="24"/>
          <w:szCs w:val="24"/>
        </w:rPr>
        <w:t xml:space="preserve"> than academics to the element of condemnation as the driving force of PC discourse. The rise in popularity of the term </w:t>
      </w:r>
      <w:r w:rsidR="002319D5" w:rsidRPr="00FD3C87">
        <w:rPr>
          <w:rFonts w:asciiTheme="majorBidi" w:hAnsiTheme="majorBidi" w:cstheme="majorBidi"/>
          <w:sz w:val="24"/>
          <w:szCs w:val="24"/>
        </w:rPr>
        <w:t>‘</w:t>
      </w:r>
      <w:r w:rsidR="00657E8B" w:rsidRPr="00FD3C87">
        <w:rPr>
          <w:rFonts w:asciiTheme="majorBidi" w:hAnsiTheme="majorBidi" w:cstheme="majorBidi"/>
          <w:sz w:val="24"/>
          <w:szCs w:val="24"/>
        </w:rPr>
        <w:t>cancel culture</w:t>
      </w:r>
      <w:r w:rsidR="002319D5" w:rsidRPr="00FD3C87">
        <w:rPr>
          <w:rFonts w:asciiTheme="majorBidi" w:hAnsiTheme="majorBidi" w:cstheme="majorBidi"/>
          <w:sz w:val="24"/>
          <w:szCs w:val="24"/>
        </w:rPr>
        <w:t>’</w:t>
      </w:r>
      <w:r w:rsidR="00657E8B" w:rsidRPr="00FD3C87">
        <w:rPr>
          <w:rFonts w:asciiTheme="majorBidi" w:hAnsiTheme="majorBidi" w:cstheme="majorBidi"/>
          <w:sz w:val="24"/>
          <w:szCs w:val="24"/>
        </w:rPr>
        <w:t xml:space="preserve"> suggests that the act of </w:t>
      </w:r>
      <w:r w:rsidR="002319D5" w:rsidRPr="00FD3C87">
        <w:rPr>
          <w:rFonts w:asciiTheme="majorBidi" w:hAnsiTheme="majorBidi" w:cstheme="majorBidi"/>
          <w:sz w:val="24"/>
          <w:szCs w:val="24"/>
        </w:rPr>
        <w:t>‘</w:t>
      </w:r>
      <w:r w:rsidR="00657E8B" w:rsidRPr="00FD3C87">
        <w:rPr>
          <w:rFonts w:asciiTheme="majorBidi" w:hAnsiTheme="majorBidi" w:cstheme="majorBidi"/>
          <w:sz w:val="24"/>
          <w:szCs w:val="24"/>
        </w:rPr>
        <w:t>canceling</w:t>
      </w:r>
      <w:r w:rsidR="00684BEB" w:rsidRPr="00FD3C87">
        <w:rPr>
          <w:rFonts w:asciiTheme="majorBidi" w:hAnsiTheme="majorBidi" w:cstheme="majorBidi"/>
          <w:sz w:val="24"/>
          <w:szCs w:val="24"/>
        </w:rPr>
        <w:t>,</w:t>
      </w:r>
      <w:r w:rsidR="002319D5" w:rsidRPr="00FD3C87">
        <w:rPr>
          <w:rFonts w:asciiTheme="majorBidi" w:hAnsiTheme="majorBidi" w:cstheme="majorBidi"/>
          <w:sz w:val="24"/>
          <w:szCs w:val="24"/>
        </w:rPr>
        <w:t>’</w:t>
      </w:r>
      <w:r w:rsidR="00657E8B" w:rsidRPr="00FD3C87">
        <w:rPr>
          <w:rFonts w:asciiTheme="majorBidi" w:hAnsiTheme="majorBidi" w:cstheme="majorBidi"/>
          <w:sz w:val="24"/>
          <w:szCs w:val="24"/>
        </w:rPr>
        <w:t xml:space="preserve"> which is </w:t>
      </w:r>
      <w:r w:rsidR="008B1EEB" w:rsidRPr="00FD3C87">
        <w:rPr>
          <w:rFonts w:asciiTheme="majorBidi" w:hAnsiTheme="majorBidi" w:cstheme="majorBidi"/>
          <w:sz w:val="24"/>
          <w:szCs w:val="24"/>
        </w:rPr>
        <w:t>a harsh</w:t>
      </w:r>
      <w:r w:rsidR="00657E8B" w:rsidRPr="00FD3C87">
        <w:rPr>
          <w:rFonts w:asciiTheme="majorBidi" w:hAnsiTheme="majorBidi" w:cstheme="majorBidi"/>
          <w:sz w:val="24"/>
          <w:szCs w:val="24"/>
        </w:rPr>
        <w:t xml:space="preserve"> form of condemnation, is the most important practice of this </w:t>
      </w:r>
      <w:r w:rsidR="002319D5" w:rsidRPr="00FD3C87">
        <w:rPr>
          <w:rFonts w:asciiTheme="majorBidi" w:hAnsiTheme="majorBidi" w:cstheme="majorBidi"/>
          <w:sz w:val="24"/>
          <w:szCs w:val="24"/>
        </w:rPr>
        <w:t>‘</w:t>
      </w:r>
      <w:r w:rsidR="00657E8B" w:rsidRPr="00FD3C87">
        <w:rPr>
          <w:rFonts w:asciiTheme="majorBidi" w:hAnsiTheme="majorBidi" w:cstheme="majorBidi"/>
          <w:sz w:val="24"/>
          <w:szCs w:val="24"/>
        </w:rPr>
        <w:t>culture</w:t>
      </w:r>
      <w:r w:rsidR="00684BEB" w:rsidRPr="00FD3C87">
        <w:rPr>
          <w:rFonts w:asciiTheme="majorBidi" w:hAnsiTheme="majorBidi" w:cstheme="majorBidi"/>
          <w:sz w:val="24"/>
          <w:szCs w:val="24"/>
        </w:rPr>
        <w:t>.</w:t>
      </w:r>
      <w:r w:rsidR="002319D5" w:rsidRPr="00FD3C87">
        <w:rPr>
          <w:rFonts w:asciiTheme="majorBidi" w:hAnsiTheme="majorBidi" w:cstheme="majorBidi"/>
          <w:sz w:val="24"/>
          <w:szCs w:val="24"/>
        </w:rPr>
        <w:t>’</w:t>
      </w:r>
      <w:r w:rsidR="00014EFF" w:rsidRPr="00FD3C87">
        <w:rPr>
          <w:rFonts w:asciiTheme="majorBidi" w:hAnsiTheme="majorBidi" w:cstheme="majorBidi"/>
          <w:sz w:val="24"/>
          <w:szCs w:val="24"/>
        </w:rPr>
        <w:t xml:space="preserve"> </w:t>
      </w:r>
      <w:r w:rsidR="001919AF" w:rsidRPr="00FD3C87">
        <w:rPr>
          <w:rFonts w:asciiTheme="majorBidi" w:hAnsiTheme="majorBidi" w:cstheme="majorBidi"/>
          <w:sz w:val="24"/>
          <w:szCs w:val="24"/>
        </w:rPr>
        <w:t xml:space="preserve">Interestingly, both </w:t>
      </w:r>
      <w:r w:rsidR="002319D5" w:rsidRPr="00FD3C87">
        <w:rPr>
          <w:rFonts w:asciiTheme="majorBidi" w:hAnsiTheme="majorBidi" w:cstheme="majorBidi"/>
          <w:sz w:val="24"/>
          <w:szCs w:val="24"/>
        </w:rPr>
        <w:t>‘</w:t>
      </w:r>
      <w:r w:rsidR="001919AF" w:rsidRPr="00FD3C87">
        <w:rPr>
          <w:rFonts w:asciiTheme="majorBidi" w:hAnsiTheme="majorBidi" w:cstheme="majorBidi"/>
          <w:sz w:val="24"/>
          <w:szCs w:val="24"/>
        </w:rPr>
        <w:t>cancel culture</w:t>
      </w:r>
      <w:r w:rsidR="002319D5" w:rsidRPr="00FD3C87">
        <w:rPr>
          <w:rFonts w:asciiTheme="majorBidi" w:hAnsiTheme="majorBidi" w:cstheme="majorBidi"/>
          <w:sz w:val="24"/>
          <w:szCs w:val="24"/>
        </w:rPr>
        <w:t>’</w:t>
      </w:r>
      <w:r w:rsidR="001919AF" w:rsidRPr="00FD3C87">
        <w:rPr>
          <w:rFonts w:asciiTheme="majorBidi" w:hAnsiTheme="majorBidi" w:cstheme="majorBidi"/>
          <w:sz w:val="24"/>
          <w:szCs w:val="24"/>
        </w:rPr>
        <w:t xml:space="preserve"> and </w:t>
      </w:r>
      <w:r w:rsidR="002319D5" w:rsidRPr="00FD3C87">
        <w:rPr>
          <w:rFonts w:asciiTheme="majorBidi" w:hAnsiTheme="majorBidi" w:cstheme="majorBidi"/>
          <w:sz w:val="24"/>
          <w:szCs w:val="24"/>
        </w:rPr>
        <w:t>‘</w:t>
      </w:r>
      <w:r w:rsidR="001919AF" w:rsidRPr="00FD3C87">
        <w:rPr>
          <w:rFonts w:asciiTheme="majorBidi" w:hAnsiTheme="majorBidi" w:cstheme="majorBidi"/>
          <w:sz w:val="24"/>
          <w:szCs w:val="24"/>
        </w:rPr>
        <w:t>wokeness</w:t>
      </w:r>
      <w:r w:rsidR="002319D5" w:rsidRPr="00FD3C87">
        <w:rPr>
          <w:rFonts w:asciiTheme="majorBidi" w:hAnsiTheme="majorBidi" w:cstheme="majorBidi"/>
          <w:sz w:val="24"/>
          <w:szCs w:val="24"/>
        </w:rPr>
        <w:t>’</w:t>
      </w:r>
      <w:r w:rsidR="001919AF" w:rsidRPr="00FD3C87">
        <w:rPr>
          <w:rFonts w:asciiTheme="majorBidi" w:hAnsiTheme="majorBidi" w:cstheme="majorBidi"/>
          <w:sz w:val="24"/>
          <w:szCs w:val="24"/>
        </w:rPr>
        <w:t xml:space="preserve"> are used as labels to critique PC without calling it PC</w:t>
      </w:r>
      <w:r w:rsidR="00E45BF2">
        <w:rPr>
          <w:rFonts w:asciiTheme="majorBidi" w:hAnsiTheme="majorBidi" w:cstheme="majorBidi"/>
          <w:sz w:val="24"/>
          <w:szCs w:val="24"/>
        </w:rPr>
        <w:t>.</w:t>
      </w:r>
    </w:p>
    <w:p w14:paraId="5135D857" w14:textId="71E618CD" w:rsidR="00E45BF2" w:rsidRPr="00FE7D3E" w:rsidRDefault="00F96581" w:rsidP="00E45BF2">
      <w:pPr>
        <w:bidi w:val="0"/>
        <w:spacing w:after="0" w:line="480" w:lineRule="auto"/>
        <w:ind w:firstLine="720"/>
        <w:jc w:val="both"/>
        <w:rPr>
          <w:rFonts w:asciiTheme="majorBidi" w:hAnsiTheme="majorBidi" w:cstheme="majorBidi"/>
          <w:sz w:val="24"/>
          <w:szCs w:val="24"/>
          <w:highlight w:val="yellow"/>
        </w:rPr>
      </w:pPr>
      <w:bookmarkStart w:id="6" w:name="_Hlk168070557"/>
      <w:r w:rsidRPr="00FE7D3E">
        <w:rPr>
          <w:rFonts w:asciiTheme="majorBidi" w:hAnsiTheme="majorBidi" w:cstheme="majorBidi"/>
          <w:sz w:val="24"/>
          <w:szCs w:val="24"/>
          <w:highlight w:val="yellow"/>
        </w:rPr>
        <w:t>The discursive negotiation of discrimination underscores the necessity for new labels to critique linguistic suggestions and other initiatives for social change, as well as tools to deal with such critiques. Although these labels refer to different meanings, they share a common function: characterizing suggestions and initiatives as new and fashionable in a negative light, and thus inauthentic, often portraying them as threats to 'our values.' Previous researchers have noted that what is labeled PC typically involves suggestions that challenge the status quo (Lea, 200</w:t>
      </w:r>
      <w:r w:rsidR="00D2372C" w:rsidRPr="00FE7D3E">
        <w:rPr>
          <w:rFonts w:asciiTheme="majorBidi" w:hAnsiTheme="majorBidi" w:cstheme="majorBidi"/>
          <w:sz w:val="24"/>
          <w:szCs w:val="24"/>
          <w:highlight w:val="yellow"/>
        </w:rPr>
        <w:t>9</w:t>
      </w:r>
      <w:r w:rsidRPr="00FE7D3E">
        <w:rPr>
          <w:rFonts w:asciiTheme="majorBidi" w:hAnsiTheme="majorBidi" w:cstheme="majorBidi"/>
          <w:sz w:val="24"/>
          <w:szCs w:val="24"/>
          <w:highlight w:val="yellow"/>
        </w:rPr>
        <w:t>: 30), such as calls for innovative change regarding social inclusivity (for example, including works of women and non-whites in the undergraduate curriculum [O'Keefe, 1992: 125-126]).</w:t>
      </w:r>
    </w:p>
    <w:p w14:paraId="198E8324" w14:textId="5A6AE090" w:rsidR="00F31FDB" w:rsidRPr="00FE7D3E" w:rsidRDefault="00F96581" w:rsidP="00E45BF2">
      <w:pPr>
        <w:bidi w:val="0"/>
        <w:spacing w:after="0" w:line="480" w:lineRule="auto"/>
        <w:ind w:firstLine="720"/>
        <w:jc w:val="both"/>
        <w:rPr>
          <w:rFonts w:asciiTheme="majorBidi" w:hAnsiTheme="majorBidi" w:cstheme="majorBidi"/>
          <w:sz w:val="24"/>
          <w:szCs w:val="24"/>
        </w:rPr>
      </w:pPr>
      <w:r w:rsidRPr="00FE7D3E">
        <w:rPr>
          <w:rFonts w:asciiTheme="majorBidi" w:hAnsiTheme="majorBidi" w:cstheme="majorBidi"/>
          <w:sz w:val="24"/>
          <w:szCs w:val="24"/>
          <w:highlight w:val="yellow"/>
        </w:rPr>
        <w:t>As time passes and certain labels lose their sense of novelty, new ones inevitably emerge to fill the void. For instance, 'PC' as a dismissal label is being replaced in today's discourse with 'cancel culture' and 'wokeness.' On a discursive level, this type of label functions as an indicator of an examination protocol in place. The emergence of labels like 'PC' suggests an ongoing public debate, while their disappearance signifies its (sometimes temporary) conclusion.</w:t>
      </w:r>
    </w:p>
    <w:bookmarkEnd w:id="6"/>
    <w:p w14:paraId="62CBB73C" w14:textId="77777777" w:rsidR="00F96581" w:rsidRPr="00F96581" w:rsidRDefault="00F96581" w:rsidP="00F96581">
      <w:pPr>
        <w:bidi w:val="0"/>
        <w:spacing w:after="0" w:line="480" w:lineRule="auto"/>
        <w:jc w:val="both"/>
        <w:rPr>
          <w:rFonts w:asciiTheme="majorBidi" w:hAnsiTheme="majorBidi" w:cstheme="majorBidi"/>
          <w:sz w:val="24"/>
          <w:szCs w:val="24"/>
          <w:rtl/>
        </w:rPr>
      </w:pPr>
    </w:p>
    <w:p w14:paraId="21FEE09F" w14:textId="64211E4B" w:rsidR="00736A4E" w:rsidRPr="00FD3C87" w:rsidRDefault="00AD7F4D" w:rsidP="00346B97">
      <w:pPr>
        <w:pStyle w:val="aa"/>
        <w:numPr>
          <w:ilvl w:val="1"/>
          <w:numId w:val="9"/>
        </w:numPr>
        <w:bidi w:val="0"/>
        <w:spacing w:after="0" w:line="480" w:lineRule="auto"/>
        <w:jc w:val="both"/>
        <w:rPr>
          <w:rFonts w:asciiTheme="majorBidi" w:hAnsiTheme="majorBidi" w:cstheme="majorBidi"/>
          <w:b/>
          <w:bCs/>
          <w:sz w:val="24"/>
          <w:szCs w:val="24"/>
        </w:rPr>
      </w:pPr>
      <w:r w:rsidRPr="00FD3C87">
        <w:rPr>
          <w:rFonts w:asciiTheme="majorBidi" w:hAnsiTheme="majorBidi" w:cstheme="majorBidi"/>
          <w:b/>
          <w:bCs/>
          <w:sz w:val="24"/>
          <w:szCs w:val="24"/>
        </w:rPr>
        <w:t xml:space="preserve"> </w:t>
      </w:r>
      <w:r w:rsidR="00736A4E" w:rsidRPr="00FD3C87">
        <w:rPr>
          <w:rFonts w:asciiTheme="majorBidi" w:hAnsiTheme="majorBidi" w:cstheme="majorBidi"/>
          <w:b/>
          <w:bCs/>
          <w:sz w:val="24"/>
          <w:szCs w:val="24"/>
        </w:rPr>
        <w:t xml:space="preserve">The need for </w:t>
      </w:r>
      <w:r w:rsidR="00CC2BA9" w:rsidRPr="00FD3C87">
        <w:rPr>
          <w:rFonts w:asciiTheme="majorBidi" w:hAnsiTheme="majorBidi" w:cstheme="majorBidi"/>
          <w:b/>
          <w:bCs/>
          <w:sz w:val="24"/>
          <w:szCs w:val="24"/>
        </w:rPr>
        <w:t>c</w:t>
      </w:r>
      <w:r w:rsidR="00736A4E" w:rsidRPr="00FD3C87">
        <w:rPr>
          <w:rFonts w:asciiTheme="majorBidi" w:hAnsiTheme="majorBidi" w:cstheme="majorBidi"/>
          <w:b/>
          <w:bCs/>
          <w:sz w:val="24"/>
          <w:szCs w:val="24"/>
        </w:rPr>
        <w:t xml:space="preserve">onceptual </w:t>
      </w:r>
      <w:r w:rsidR="00CC2BA9" w:rsidRPr="00FD3C87">
        <w:rPr>
          <w:rFonts w:asciiTheme="majorBidi" w:hAnsiTheme="majorBidi" w:cstheme="majorBidi"/>
          <w:b/>
          <w:bCs/>
          <w:sz w:val="24"/>
          <w:szCs w:val="24"/>
        </w:rPr>
        <w:t>h</w:t>
      </w:r>
      <w:r w:rsidR="00736A4E" w:rsidRPr="00FD3C87">
        <w:rPr>
          <w:rFonts w:asciiTheme="majorBidi" w:hAnsiTheme="majorBidi" w:cstheme="majorBidi"/>
          <w:b/>
          <w:bCs/>
          <w:sz w:val="24"/>
          <w:szCs w:val="24"/>
        </w:rPr>
        <w:t xml:space="preserve">istory in </w:t>
      </w:r>
      <w:r w:rsidR="005E1A29" w:rsidRPr="00FD3C87">
        <w:rPr>
          <w:rFonts w:asciiTheme="majorBidi" w:hAnsiTheme="majorBidi" w:cstheme="majorBidi"/>
          <w:b/>
          <w:bCs/>
          <w:sz w:val="24"/>
          <w:szCs w:val="24"/>
        </w:rPr>
        <w:t xml:space="preserve">PC </w:t>
      </w:r>
      <w:r w:rsidR="00736A4E" w:rsidRPr="00FD3C87">
        <w:rPr>
          <w:rFonts w:asciiTheme="majorBidi" w:hAnsiTheme="majorBidi" w:cstheme="majorBidi"/>
          <w:b/>
          <w:bCs/>
          <w:sz w:val="24"/>
          <w:szCs w:val="24"/>
        </w:rPr>
        <w:t xml:space="preserve">research </w:t>
      </w:r>
    </w:p>
    <w:p w14:paraId="270FBE29" w14:textId="77777777" w:rsidR="00736A4E" w:rsidRPr="00FD3C87" w:rsidRDefault="00736A4E" w:rsidP="00736A4E">
      <w:pPr>
        <w:bidi w:val="0"/>
        <w:spacing w:after="0" w:line="480" w:lineRule="auto"/>
        <w:jc w:val="both"/>
        <w:rPr>
          <w:rFonts w:asciiTheme="majorBidi" w:hAnsiTheme="majorBidi" w:cstheme="majorBidi"/>
          <w:sz w:val="24"/>
          <w:szCs w:val="24"/>
        </w:rPr>
      </w:pPr>
    </w:p>
    <w:p w14:paraId="0768699F" w14:textId="724C863B" w:rsidR="00855C08" w:rsidRPr="00FD3C87" w:rsidRDefault="00223DA1" w:rsidP="00855C08">
      <w:pPr>
        <w:bidi w:val="0"/>
        <w:spacing w:after="0" w:line="480" w:lineRule="auto"/>
        <w:jc w:val="both"/>
        <w:rPr>
          <w:rFonts w:asciiTheme="majorBidi" w:hAnsiTheme="majorBidi" w:cstheme="majorBidi"/>
          <w:sz w:val="24"/>
          <w:szCs w:val="24"/>
        </w:rPr>
      </w:pPr>
      <w:r w:rsidRPr="00FD3C87">
        <w:rPr>
          <w:rFonts w:asciiTheme="majorBidi" w:hAnsiTheme="majorBidi" w:cstheme="majorBidi"/>
          <w:sz w:val="24"/>
          <w:szCs w:val="24"/>
        </w:rPr>
        <w:t>What is considered a suitable target for PC condemnation is subjected to history</w:t>
      </w:r>
      <w:r w:rsidR="00D76757" w:rsidRPr="00FD3C87">
        <w:rPr>
          <w:rFonts w:asciiTheme="majorBidi" w:hAnsiTheme="majorBidi" w:cstheme="majorBidi"/>
          <w:sz w:val="24"/>
          <w:szCs w:val="24"/>
        </w:rPr>
        <w:t xml:space="preserve">. </w:t>
      </w:r>
      <w:r w:rsidR="009C1046" w:rsidRPr="00FD3C87">
        <w:rPr>
          <w:rFonts w:asciiTheme="majorBidi" w:hAnsiTheme="majorBidi" w:cstheme="majorBidi"/>
          <w:sz w:val="24"/>
          <w:szCs w:val="24"/>
        </w:rPr>
        <w:t>A</w:t>
      </w:r>
      <w:r w:rsidRPr="00FD3C87">
        <w:rPr>
          <w:rFonts w:asciiTheme="majorBidi" w:hAnsiTheme="majorBidi" w:cstheme="majorBidi"/>
          <w:sz w:val="24"/>
          <w:szCs w:val="24"/>
        </w:rPr>
        <w:t xml:space="preserve">s Mateo and Yus (2013) explain in </w:t>
      </w:r>
      <w:r w:rsidR="005E1A29" w:rsidRPr="00FD3C87">
        <w:rPr>
          <w:rFonts w:asciiTheme="majorBidi" w:hAnsiTheme="majorBidi" w:cstheme="majorBidi"/>
          <w:sz w:val="24"/>
          <w:szCs w:val="24"/>
        </w:rPr>
        <w:t xml:space="preserve">discussing </w:t>
      </w:r>
      <w:r w:rsidRPr="00FD3C87">
        <w:rPr>
          <w:rFonts w:asciiTheme="majorBidi" w:hAnsiTheme="majorBidi" w:cstheme="majorBidi"/>
          <w:sz w:val="24"/>
          <w:szCs w:val="24"/>
        </w:rPr>
        <w:t xml:space="preserve">insults: </w:t>
      </w:r>
      <w:r w:rsidR="002319D5" w:rsidRPr="00FD3C87">
        <w:rPr>
          <w:rFonts w:asciiTheme="majorBidi" w:hAnsiTheme="majorBidi" w:cstheme="majorBidi"/>
          <w:sz w:val="24"/>
          <w:szCs w:val="24"/>
        </w:rPr>
        <w:t>“</w:t>
      </w:r>
      <w:r w:rsidRPr="00FD3C87">
        <w:rPr>
          <w:rFonts w:asciiTheme="majorBidi" w:hAnsiTheme="majorBidi" w:cstheme="majorBidi"/>
          <w:sz w:val="24"/>
          <w:szCs w:val="24"/>
        </w:rPr>
        <w:t>languages</w:t>
      </w:r>
      <w:r w:rsidRPr="00FD3C87">
        <w:t xml:space="preserve"> </w:t>
      </w:r>
      <w:r w:rsidRPr="00FD3C87">
        <w:rPr>
          <w:rFonts w:asciiTheme="majorBidi" w:hAnsiTheme="majorBidi" w:cstheme="majorBidi"/>
          <w:sz w:val="24"/>
          <w:szCs w:val="24"/>
        </w:rPr>
        <w:t xml:space="preserve">evolve constantly and </w:t>
      </w:r>
      <w:r w:rsidRPr="00FD3C87">
        <w:rPr>
          <w:rFonts w:asciiTheme="majorBidi" w:hAnsiTheme="majorBidi" w:cstheme="majorBidi"/>
          <w:sz w:val="24"/>
          <w:szCs w:val="24"/>
        </w:rPr>
        <w:lastRenderedPageBreak/>
        <w:t>insults appear and disappear along with cultural changes: words without offending meanings acquire an insulting load, while others that were considered highly derogative in the past become innocuous</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(p.</w:t>
      </w:r>
      <w:r w:rsidR="005E1A29" w:rsidRPr="00FD3C87">
        <w:rPr>
          <w:rFonts w:asciiTheme="majorBidi" w:hAnsiTheme="majorBidi" w:cstheme="majorBidi"/>
          <w:sz w:val="24"/>
          <w:szCs w:val="24"/>
        </w:rPr>
        <w:t xml:space="preserve"> </w:t>
      </w:r>
      <w:r w:rsidRPr="00FD3C87">
        <w:rPr>
          <w:rFonts w:asciiTheme="majorBidi" w:hAnsiTheme="majorBidi" w:cstheme="majorBidi"/>
          <w:sz w:val="24"/>
          <w:szCs w:val="24"/>
        </w:rPr>
        <w:t>88).</w:t>
      </w:r>
    </w:p>
    <w:p w14:paraId="24DC0BBF" w14:textId="369D7135" w:rsidR="001F6577" w:rsidRDefault="00B00115" w:rsidP="00C31727">
      <w:pPr>
        <w:bidi w:val="0"/>
        <w:spacing w:after="0" w:line="480" w:lineRule="auto"/>
        <w:jc w:val="both"/>
        <w:rPr>
          <w:rFonts w:asciiTheme="majorBidi" w:hAnsiTheme="majorBidi" w:cstheme="majorBidi"/>
          <w:sz w:val="24"/>
          <w:szCs w:val="24"/>
        </w:rPr>
      </w:pPr>
      <w:r w:rsidRPr="00FD3C87">
        <w:rPr>
          <w:rFonts w:asciiTheme="majorBidi" w:hAnsiTheme="majorBidi" w:cstheme="majorBidi"/>
          <w:sz w:val="24"/>
          <w:szCs w:val="24"/>
        </w:rPr>
        <w:tab/>
      </w:r>
      <w:r w:rsidR="00365E8E" w:rsidRPr="00FD3C87">
        <w:rPr>
          <w:rFonts w:asciiTheme="majorBidi" w:hAnsiTheme="majorBidi" w:cstheme="majorBidi"/>
          <w:sz w:val="24"/>
          <w:szCs w:val="24"/>
        </w:rPr>
        <w:t xml:space="preserve">Conceptual </w:t>
      </w:r>
      <w:r w:rsidR="00CC2BA9" w:rsidRPr="00FD3C87">
        <w:rPr>
          <w:rFonts w:asciiTheme="majorBidi" w:hAnsiTheme="majorBidi" w:cstheme="majorBidi"/>
          <w:sz w:val="24"/>
          <w:szCs w:val="24"/>
        </w:rPr>
        <w:t>h</w:t>
      </w:r>
      <w:r w:rsidR="00365E8E" w:rsidRPr="00FD3C87">
        <w:rPr>
          <w:rFonts w:asciiTheme="majorBidi" w:hAnsiTheme="majorBidi" w:cstheme="majorBidi"/>
          <w:sz w:val="24"/>
          <w:szCs w:val="24"/>
        </w:rPr>
        <w:t xml:space="preserve">istory is a field of </w:t>
      </w:r>
      <w:r w:rsidR="00274BE1" w:rsidRPr="00FD3C87">
        <w:rPr>
          <w:rFonts w:asciiTheme="majorBidi" w:hAnsiTheme="majorBidi" w:cstheme="majorBidi"/>
          <w:sz w:val="24"/>
          <w:szCs w:val="24"/>
        </w:rPr>
        <w:t xml:space="preserve">research </w:t>
      </w:r>
      <w:r w:rsidR="00365E8E" w:rsidRPr="00FD3C87">
        <w:rPr>
          <w:rFonts w:asciiTheme="majorBidi" w:hAnsiTheme="majorBidi" w:cstheme="majorBidi"/>
          <w:sz w:val="24"/>
          <w:szCs w:val="24"/>
        </w:rPr>
        <w:t xml:space="preserve">that </w:t>
      </w:r>
      <w:r w:rsidR="00274BE1" w:rsidRPr="00FD3C87">
        <w:rPr>
          <w:rFonts w:asciiTheme="majorBidi" w:hAnsiTheme="majorBidi" w:cstheme="majorBidi"/>
          <w:sz w:val="24"/>
          <w:szCs w:val="24"/>
        </w:rPr>
        <w:t xml:space="preserve">studies how </w:t>
      </w:r>
      <w:r w:rsidR="00365E8E" w:rsidRPr="00FD3C87">
        <w:rPr>
          <w:rFonts w:asciiTheme="majorBidi" w:hAnsiTheme="majorBidi" w:cstheme="majorBidi"/>
          <w:sz w:val="24"/>
          <w:szCs w:val="24"/>
        </w:rPr>
        <w:t xml:space="preserve">expressions change </w:t>
      </w:r>
      <w:r w:rsidR="00274BE1" w:rsidRPr="00FD3C87">
        <w:rPr>
          <w:rFonts w:asciiTheme="majorBidi" w:hAnsiTheme="majorBidi" w:cstheme="majorBidi"/>
          <w:sz w:val="24"/>
          <w:szCs w:val="24"/>
        </w:rPr>
        <w:t xml:space="preserve">their </w:t>
      </w:r>
      <w:r w:rsidR="00A31A06" w:rsidRPr="00FD3C87">
        <w:rPr>
          <w:rFonts w:asciiTheme="majorBidi" w:hAnsiTheme="majorBidi" w:cstheme="majorBidi"/>
          <w:sz w:val="24"/>
          <w:szCs w:val="24"/>
        </w:rPr>
        <w:t xml:space="preserve">meanings </w:t>
      </w:r>
      <w:r w:rsidR="00365E8E" w:rsidRPr="00FD3C87">
        <w:rPr>
          <w:rFonts w:asciiTheme="majorBidi" w:hAnsiTheme="majorBidi" w:cstheme="majorBidi"/>
          <w:sz w:val="24"/>
          <w:szCs w:val="24"/>
        </w:rPr>
        <w:t xml:space="preserve">over time and the </w:t>
      </w:r>
      <w:r w:rsidR="00260BEC" w:rsidRPr="00FD3C87">
        <w:rPr>
          <w:rFonts w:asciiTheme="majorBidi" w:hAnsiTheme="majorBidi" w:cstheme="majorBidi"/>
          <w:sz w:val="24"/>
          <w:szCs w:val="24"/>
        </w:rPr>
        <w:t xml:space="preserve">relations between </w:t>
      </w:r>
      <w:r w:rsidR="00CC2BA9" w:rsidRPr="00FD3C87">
        <w:rPr>
          <w:rFonts w:asciiTheme="majorBidi" w:hAnsiTheme="majorBidi" w:cstheme="majorBidi"/>
          <w:sz w:val="24"/>
          <w:szCs w:val="24"/>
        </w:rPr>
        <w:t>these</w:t>
      </w:r>
      <w:r w:rsidR="00260BEC" w:rsidRPr="00FD3C87">
        <w:rPr>
          <w:rFonts w:asciiTheme="majorBidi" w:hAnsiTheme="majorBidi" w:cstheme="majorBidi"/>
          <w:sz w:val="24"/>
          <w:szCs w:val="24"/>
        </w:rPr>
        <w:t xml:space="preserve"> change</w:t>
      </w:r>
      <w:r w:rsidR="00CC2BA9" w:rsidRPr="00FD3C87">
        <w:rPr>
          <w:rFonts w:asciiTheme="majorBidi" w:hAnsiTheme="majorBidi" w:cstheme="majorBidi"/>
          <w:sz w:val="24"/>
          <w:szCs w:val="24"/>
        </w:rPr>
        <w:t>s</w:t>
      </w:r>
      <w:r w:rsidR="00260BEC" w:rsidRPr="00FD3C87">
        <w:rPr>
          <w:rFonts w:asciiTheme="majorBidi" w:hAnsiTheme="majorBidi" w:cstheme="majorBidi"/>
          <w:sz w:val="24"/>
          <w:szCs w:val="24"/>
        </w:rPr>
        <w:t xml:space="preserve"> </w:t>
      </w:r>
      <w:r w:rsidR="00AD7F4D" w:rsidRPr="00FD3C87">
        <w:rPr>
          <w:rFonts w:asciiTheme="majorBidi" w:hAnsiTheme="majorBidi" w:cstheme="majorBidi"/>
          <w:sz w:val="24"/>
          <w:szCs w:val="24"/>
        </w:rPr>
        <w:t xml:space="preserve">and </w:t>
      </w:r>
      <w:r w:rsidR="00260BEC" w:rsidRPr="00FD3C87">
        <w:rPr>
          <w:rFonts w:asciiTheme="majorBidi" w:hAnsiTheme="majorBidi" w:cstheme="majorBidi"/>
          <w:sz w:val="24"/>
          <w:szCs w:val="24"/>
        </w:rPr>
        <w:t>social transformation</w:t>
      </w:r>
      <w:r w:rsidR="00274BE1" w:rsidRPr="00FD3C87">
        <w:rPr>
          <w:rFonts w:asciiTheme="majorBidi" w:hAnsiTheme="majorBidi" w:cstheme="majorBidi"/>
          <w:sz w:val="24"/>
          <w:szCs w:val="24"/>
        </w:rPr>
        <w:t>s</w:t>
      </w:r>
      <w:r w:rsidR="00260BEC" w:rsidRPr="00FD3C87">
        <w:rPr>
          <w:rFonts w:asciiTheme="majorBidi" w:hAnsiTheme="majorBidi" w:cstheme="majorBidi"/>
          <w:sz w:val="24"/>
          <w:szCs w:val="24"/>
        </w:rPr>
        <w:t xml:space="preserve">. </w:t>
      </w:r>
      <w:r w:rsidRPr="00FD3C87">
        <w:rPr>
          <w:rFonts w:asciiTheme="majorBidi" w:hAnsiTheme="majorBidi" w:cstheme="majorBidi"/>
          <w:sz w:val="24"/>
          <w:szCs w:val="24"/>
        </w:rPr>
        <w:t xml:space="preserve">Conceptual </w:t>
      </w:r>
      <w:r w:rsidR="00CC2BA9" w:rsidRPr="00FD3C87">
        <w:rPr>
          <w:rFonts w:asciiTheme="majorBidi" w:hAnsiTheme="majorBidi" w:cstheme="majorBidi"/>
          <w:sz w:val="24"/>
          <w:szCs w:val="24"/>
        </w:rPr>
        <w:t>h</w:t>
      </w:r>
      <w:r w:rsidRPr="00FD3C87">
        <w:rPr>
          <w:rFonts w:asciiTheme="majorBidi" w:hAnsiTheme="majorBidi" w:cstheme="majorBidi"/>
          <w:sz w:val="24"/>
          <w:szCs w:val="24"/>
        </w:rPr>
        <w:t>istor</w:t>
      </w:r>
      <w:r w:rsidR="00CC2BA9" w:rsidRPr="00FD3C87">
        <w:rPr>
          <w:rFonts w:asciiTheme="majorBidi" w:hAnsiTheme="majorBidi" w:cstheme="majorBidi"/>
          <w:sz w:val="24"/>
          <w:szCs w:val="24"/>
        </w:rPr>
        <w:t>ians</w:t>
      </w:r>
      <w:r w:rsidRPr="00FD3C87">
        <w:rPr>
          <w:rFonts w:asciiTheme="majorBidi" w:hAnsiTheme="majorBidi" w:cstheme="majorBidi"/>
          <w:sz w:val="24"/>
          <w:szCs w:val="24"/>
        </w:rPr>
        <w:t xml:space="preserve"> </w:t>
      </w:r>
      <w:r w:rsidR="001635BC" w:rsidRPr="00FD3C87">
        <w:rPr>
          <w:rFonts w:asciiTheme="majorBidi" w:hAnsiTheme="majorBidi" w:cstheme="majorBidi"/>
          <w:sz w:val="24"/>
          <w:szCs w:val="24"/>
        </w:rPr>
        <w:t>traditionally</w:t>
      </w:r>
      <w:r w:rsidRPr="00FD3C87">
        <w:rPr>
          <w:rFonts w:asciiTheme="majorBidi" w:hAnsiTheme="majorBidi" w:cstheme="majorBidi"/>
          <w:sz w:val="24"/>
          <w:szCs w:val="24"/>
        </w:rPr>
        <w:t xml:space="preserve"> deal with </w:t>
      </w:r>
      <w:r w:rsidR="002319D5" w:rsidRPr="00FD3C87">
        <w:rPr>
          <w:rFonts w:asciiTheme="majorBidi" w:hAnsiTheme="majorBidi" w:cstheme="majorBidi"/>
          <w:sz w:val="24"/>
          <w:szCs w:val="24"/>
        </w:rPr>
        <w:t>‘</w:t>
      </w:r>
      <w:r w:rsidRPr="00FD3C87">
        <w:rPr>
          <w:rFonts w:asciiTheme="majorBidi" w:hAnsiTheme="majorBidi" w:cstheme="majorBidi"/>
          <w:sz w:val="24"/>
          <w:szCs w:val="24"/>
        </w:rPr>
        <w:t>big</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concepts, or </w:t>
      </w:r>
      <w:r w:rsidR="002319D5" w:rsidRPr="00FD3C87">
        <w:rPr>
          <w:rFonts w:asciiTheme="majorBidi" w:hAnsiTheme="majorBidi" w:cstheme="majorBidi"/>
          <w:sz w:val="24"/>
          <w:szCs w:val="24"/>
        </w:rPr>
        <w:t>‘</w:t>
      </w:r>
      <w:r w:rsidRPr="00FD3C87">
        <w:rPr>
          <w:rFonts w:asciiTheme="majorBidi" w:hAnsiTheme="majorBidi" w:cstheme="majorBidi"/>
          <w:sz w:val="24"/>
          <w:szCs w:val="24"/>
        </w:rPr>
        <w:t>basic concepts</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w:t>
      </w:r>
      <w:proofErr w:type="spellStart"/>
      <w:r w:rsidRPr="00FD3C87">
        <w:rPr>
          <w:rFonts w:asciiTheme="majorBidi" w:hAnsiTheme="majorBidi" w:cstheme="majorBidi"/>
          <w:i/>
          <w:iCs/>
          <w:sz w:val="24"/>
          <w:szCs w:val="24"/>
        </w:rPr>
        <w:t>Grundbegriffe</w:t>
      </w:r>
      <w:proofErr w:type="spellEnd"/>
      <w:r w:rsidRPr="00FD3C87">
        <w:rPr>
          <w:rFonts w:asciiTheme="majorBidi" w:hAnsiTheme="majorBidi" w:cstheme="majorBidi"/>
          <w:sz w:val="24"/>
          <w:szCs w:val="24"/>
        </w:rPr>
        <w:t>)</w:t>
      </w:r>
      <w:r w:rsidR="0071626A" w:rsidRPr="00FD3C87">
        <w:rPr>
          <w:rFonts w:asciiTheme="majorBidi" w:hAnsiTheme="majorBidi" w:cstheme="majorBidi"/>
          <w:sz w:val="24"/>
          <w:szCs w:val="24"/>
        </w:rPr>
        <w:t xml:space="preserve">, like </w:t>
      </w:r>
      <w:r w:rsidR="002319D5" w:rsidRPr="00FD3C87">
        <w:rPr>
          <w:rFonts w:asciiTheme="majorBidi" w:hAnsiTheme="majorBidi" w:cstheme="majorBidi"/>
          <w:sz w:val="24"/>
          <w:szCs w:val="24"/>
        </w:rPr>
        <w:t>‘</w:t>
      </w:r>
      <w:r w:rsidR="0071626A" w:rsidRPr="00FD3C87">
        <w:rPr>
          <w:rFonts w:asciiTheme="majorBidi" w:hAnsiTheme="majorBidi" w:cstheme="majorBidi"/>
          <w:sz w:val="24"/>
          <w:szCs w:val="24"/>
        </w:rPr>
        <w:t>democracy</w:t>
      </w:r>
      <w:r w:rsidR="00684BEB" w:rsidRPr="00FD3C87">
        <w:rPr>
          <w:rFonts w:asciiTheme="majorBidi" w:hAnsiTheme="majorBidi" w:cstheme="majorBidi"/>
          <w:sz w:val="24"/>
          <w:szCs w:val="24"/>
        </w:rPr>
        <w:t>,</w:t>
      </w:r>
      <w:r w:rsidR="002319D5" w:rsidRPr="00FD3C87">
        <w:rPr>
          <w:rFonts w:asciiTheme="majorBidi" w:hAnsiTheme="majorBidi" w:cstheme="majorBidi"/>
          <w:sz w:val="24"/>
          <w:szCs w:val="24"/>
        </w:rPr>
        <w:t>’</w:t>
      </w:r>
      <w:r w:rsidR="0071626A" w:rsidRPr="00FD3C87">
        <w:rPr>
          <w:rFonts w:asciiTheme="majorBidi" w:hAnsiTheme="majorBidi" w:cstheme="majorBidi"/>
          <w:sz w:val="24"/>
          <w:szCs w:val="24"/>
        </w:rPr>
        <w:t xml:space="preserve"> </w:t>
      </w:r>
      <w:r w:rsidR="002319D5" w:rsidRPr="00FD3C87">
        <w:rPr>
          <w:rFonts w:asciiTheme="majorBidi" w:hAnsiTheme="majorBidi" w:cstheme="majorBidi"/>
          <w:sz w:val="24"/>
          <w:szCs w:val="24"/>
        </w:rPr>
        <w:t>‘</w:t>
      </w:r>
      <w:r w:rsidR="0071626A" w:rsidRPr="00FD3C87">
        <w:rPr>
          <w:rFonts w:asciiTheme="majorBidi" w:hAnsiTheme="majorBidi" w:cstheme="majorBidi"/>
          <w:sz w:val="24"/>
          <w:szCs w:val="24"/>
        </w:rPr>
        <w:t>revolution</w:t>
      </w:r>
      <w:r w:rsidR="00684BEB" w:rsidRPr="00FD3C87">
        <w:rPr>
          <w:rFonts w:asciiTheme="majorBidi" w:hAnsiTheme="majorBidi" w:cstheme="majorBidi"/>
          <w:sz w:val="24"/>
          <w:szCs w:val="24"/>
        </w:rPr>
        <w:t>,</w:t>
      </w:r>
      <w:r w:rsidR="002319D5" w:rsidRPr="00FD3C87">
        <w:rPr>
          <w:rFonts w:asciiTheme="majorBidi" w:hAnsiTheme="majorBidi" w:cstheme="majorBidi"/>
          <w:sz w:val="24"/>
          <w:szCs w:val="24"/>
        </w:rPr>
        <w:t>’</w:t>
      </w:r>
      <w:r w:rsidR="0071626A" w:rsidRPr="00FD3C87">
        <w:rPr>
          <w:rFonts w:asciiTheme="majorBidi" w:hAnsiTheme="majorBidi" w:cstheme="majorBidi"/>
          <w:sz w:val="24"/>
          <w:szCs w:val="24"/>
        </w:rPr>
        <w:t xml:space="preserve"> and </w:t>
      </w:r>
      <w:r w:rsidR="002319D5" w:rsidRPr="00FD3C87">
        <w:rPr>
          <w:rFonts w:asciiTheme="majorBidi" w:hAnsiTheme="majorBidi" w:cstheme="majorBidi"/>
          <w:sz w:val="24"/>
          <w:szCs w:val="24"/>
        </w:rPr>
        <w:t>‘</w:t>
      </w:r>
      <w:r w:rsidR="0071626A" w:rsidRPr="00FD3C87">
        <w:rPr>
          <w:rFonts w:asciiTheme="majorBidi" w:hAnsiTheme="majorBidi" w:cstheme="majorBidi"/>
          <w:sz w:val="24"/>
          <w:szCs w:val="24"/>
        </w:rPr>
        <w:t>republic</w:t>
      </w:r>
      <w:r w:rsidR="00684BEB" w:rsidRPr="00FD3C87">
        <w:rPr>
          <w:rFonts w:asciiTheme="majorBidi" w:hAnsiTheme="majorBidi" w:cstheme="majorBidi"/>
          <w:sz w:val="24"/>
          <w:szCs w:val="24"/>
        </w:rPr>
        <w:t>.</w:t>
      </w:r>
      <w:r w:rsidR="002319D5" w:rsidRPr="00FD3C87">
        <w:rPr>
          <w:rFonts w:asciiTheme="majorBidi" w:hAnsiTheme="majorBidi" w:cstheme="majorBidi"/>
          <w:sz w:val="24"/>
          <w:szCs w:val="24"/>
        </w:rPr>
        <w:t>’</w:t>
      </w:r>
      <w:r w:rsidR="0071626A" w:rsidRPr="00FD3C87">
        <w:rPr>
          <w:rFonts w:asciiTheme="majorBidi" w:hAnsiTheme="majorBidi" w:cstheme="majorBidi"/>
          <w:sz w:val="24"/>
          <w:szCs w:val="24"/>
        </w:rPr>
        <w:t xml:space="preserve"> </w:t>
      </w:r>
      <w:r w:rsidR="00260BEC" w:rsidRPr="00FD3C87">
        <w:rPr>
          <w:rFonts w:asciiTheme="majorBidi" w:hAnsiTheme="majorBidi" w:cstheme="majorBidi"/>
          <w:sz w:val="24"/>
          <w:szCs w:val="24"/>
        </w:rPr>
        <w:t>Reinhart</w:t>
      </w:r>
      <w:r w:rsidR="0071626A" w:rsidRPr="00FD3C87">
        <w:rPr>
          <w:rFonts w:asciiTheme="majorBidi" w:hAnsiTheme="majorBidi" w:cstheme="majorBidi"/>
          <w:sz w:val="24"/>
          <w:szCs w:val="24"/>
        </w:rPr>
        <w:t xml:space="preserve"> </w:t>
      </w:r>
      <w:proofErr w:type="spellStart"/>
      <w:r w:rsidR="0071626A" w:rsidRPr="00FD3C87">
        <w:rPr>
          <w:rFonts w:asciiTheme="majorBidi" w:hAnsiTheme="majorBidi" w:cstheme="majorBidi"/>
          <w:sz w:val="24"/>
          <w:szCs w:val="24"/>
        </w:rPr>
        <w:t>Koselleck</w:t>
      </w:r>
      <w:proofErr w:type="spellEnd"/>
      <w:r w:rsidR="0071626A" w:rsidRPr="00FD3C87">
        <w:rPr>
          <w:rFonts w:asciiTheme="majorBidi" w:hAnsiTheme="majorBidi" w:cstheme="majorBidi"/>
          <w:sz w:val="24"/>
          <w:szCs w:val="24"/>
        </w:rPr>
        <w:t xml:space="preserve"> </w:t>
      </w:r>
      <w:r w:rsidR="00CC2BA9" w:rsidRPr="00FD3C87">
        <w:rPr>
          <w:rFonts w:asciiTheme="majorBidi" w:hAnsiTheme="majorBidi" w:cstheme="majorBidi"/>
          <w:sz w:val="24"/>
          <w:szCs w:val="24"/>
        </w:rPr>
        <w:t>introduced it as a method that</w:t>
      </w:r>
      <w:r w:rsidR="0071626A" w:rsidRPr="00FD3C87">
        <w:rPr>
          <w:rFonts w:asciiTheme="majorBidi" w:hAnsiTheme="majorBidi" w:cstheme="majorBidi"/>
          <w:sz w:val="24"/>
          <w:szCs w:val="24"/>
        </w:rPr>
        <w:t xml:space="preserve"> </w:t>
      </w:r>
      <w:r w:rsidR="002319D5" w:rsidRPr="00FD3C87">
        <w:rPr>
          <w:rFonts w:asciiTheme="majorBidi" w:hAnsiTheme="majorBidi" w:cstheme="majorBidi"/>
          <w:sz w:val="24"/>
          <w:szCs w:val="24"/>
        </w:rPr>
        <w:t>“</w:t>
      </w:r>
      <w:r w:rsidR="00DC3831" w:rsidRPr="00FD3C87">
        <w:rPr>
          <w:rFonts w:asciiTheme="majorBidi" w:hAnsiTheme="majorBidi" w:cstheme="majorBidi"/>
          <w:sz w:val="24"/>
          <w:szCs w:val="24"/>
        </w:rPr>
        <w:t>uncovers those concepts which can serve as the basis for theories, and then examines thematically how such concepts change over time</w:t>
      </w:r>
      <w:r w:rsidR="002319D5" w:rsidRPr="00FD3C87">
        <w:rPr>
          <w:rFonts w:asciiTheme="majorBidi" w:hAnsiTheme="majorBidi" w:cstheme="majorBidi"/>
          <w:sz w:val="24"/>
          <w:szCs w:val="24"/>
        </w:rPr>
        <w:t>”</w:t>
      </w:r>
      <w:r w:rsidR="00DC3831" w:rsidRPr="00FD3C87">
        <w:rPr>
          <w:rFonts w:asciiTheme="majorBidi" w:hAnsiTheme="majorBidi" w:cstheme="majorBidi"/>
          <w:sz w:val="24"/>
          <w:szCs w:val="24"/>
        </w:rPr>
        <w:t xml:space="preserve"> (</w:t>
      </w:r>
      <w:proofErr w:type="spellStart"/>
      <w:r w:rsidR="00C27A39" w:rsidRPr="00C27A39">
        <w:rPr>
          <w:rFonts w:asciiTheme="majorBidi" w:hAnsiTheme="majorBidi" w:cstheme="majorBidi"/>
          <w:sz w:val="24"/>
          <w:szCs w:val="24"/>
        </w:rPr>
        <w:t>Koselleck</w:t>
      </w:r>
      <w:proofErr w:type="spellEnd"/>
      <w:r w:rsidR="00C27A39" w:rsidRPr="00C27A39">
        <w:rPr>
          <w:rFonts w:asciiTheme="majorBidi" w:hAnsiTheme="majorBidi" w:cstheme="majorBidi"/>
          <w:sz w:val="24"/>
          <w:szCs w:val="24"/>
        </w:rPr>
        <w:t xml:space="preserve"> and Richter</w:t>
      </w:r>
      <w:r w:rsidR="00C27A39">
        <w:rPr>
          <w:rFonts w:asciiTheme="majorBidi" w:hAnsiTheme="majorBidi" w:cstheme="majorBidi"/>
          <w:sz w:val="24"/>
          <w:szCs w:val="24"/>
        </w:rPr>
        <w:t>, 2011:</w:t>
      </w:r>
      <w:r w:rsidR="00C27A39" w:rsidRPr="00C27A39">
        <w:rPr>
          <w:rFonts w:asciiTheme="majorBidi" w:hAnsiTheme="majorBidi" w:cstheme="majorBidi"/>
          <w:sz w:val="24"/>
          <w:szCs w:val="24"/>
        </w:rPr>
        <w:t xml:space="preserve"> </w:t>
      </w:r>
      <w:r w:rsidR="00DC3831" w:rsidRPr="00FD3C87">
        <w:rPr>
          <w:rFonts w:asciiTheme="majorBidi" w:hAnsiTheme="majorBidi" w:cstheme="majorBidi"/>
          <w:sz w:val="24"/>
          <w:szCs w:val="24"/>
        </w:rPr>
        <w:t>21)</w:t>
      </w:r>
      <w:r w:rsidR="00855C08" w:rsidRPr="00FD3C87">
        <w:rPr>
          <w:rFonts w:asciiTheme="majorBidi" w:hAnsiTheme="majorBidi" w:cstheme="majorBidi"/>
          <w:sz w:val="24"/>
          <w:szCs w:val="24"/>
        </w:rPr>
        <w:t xml:space="preserve">. </w:t>
      </w:r>
    </w:p>
    <w:p w14:paraId="37C28FF3" w14:textId="77777777" w:rsidR="00C82FEE" w:rsidRDefault="001635BC" w:rsidP="00C82FEE">
      <w:pPr>
        <w:bidi w:val="0"/>
        <w:spacing w:after="0" w:line="480" w:lineRule="auto"/>
        <w:ind w:firstLine="720"/>
        <w:jc w:val="both"/>
        <w:rPr>
          <w:rFonts w:asciiTheme="majorBidi" w:hAnsiTheme="majorBidi" w:cstheme="majorBidi"/>
          <w:sz w:val="24"/>
          <w:szCs w:val="24"/>
        </w:rPr>
      </w:pPr>
      <w:r w:rsidRPr="00FD3C87">
        <w:rPr>
          <w:rFonts w:asciiTheme="majorBidi" w:hAnsiTheme="majorBidi" w:cstheme="majorBidi"/>
          <w:sz w:val="24"/>
          <w:szCs w:val="24"/>
        </w:rPr>
        <w:t xml:space="preserve">The theories </w:t>
      </w:r>
      <w:proofErr w:type="spellStart"/>
      <w:r w:rsidRPr="00FD3C87">
        <w:rPr>
          <w:rFonts w:asciiTheme="majorBidi" w:hAnsiTheme="majorBidi" w:cstheme="majorBidi"/>
          <w:sz w:val="24"/>
          <w:szCs w:val="24"/>
        </w:rPr>
        <w:t>Koselleck</w:t>
      </w:r>
      <w:proofErr w:type="spellEnd"/>
      <w:r w:rsidRPr="00FD3C87">
        <w:rPr>
          <w:rFonts w:asciiTheme="majorBidi" w:hAnsiTheme="majorBidi" w:cstheme="majorBidi"/>
          <w:sz w:val="24"/>
          <w:szCs w:val="24"/>
        </w:rPr>
        <w:t xml:space="preserve"> and his colleagues offered, as a result of their investigations, were also </w:t>
      </w:r>
      <w:r w:rsidR="002319D5" w:rsidRPr="00FD3C87">
        <w:rPr>
          <w:rFonts w:asciiTheme="majorBidi" w:hAnsiTheme="majorBidi" w:cstheme="majorBidi"/>
          <w:sz w:val="24"/>
          <w:szCs w:val="24"/>
        </w:rPr>
        <w:t>‘</w:t>
      </w:r>
      <w:r w:rsidRPr="00FD3C87">
        <w:rPr>
          <w:rFonts w:asciiTheme="majorBidi" w:hAnsiTheme="majorBidi" w:cstheme="majorBidi"/>
          <w:sz w:val="24"/>
          <w:szCs w:val="24"/>
        </w:rPr>
        <w:t>big</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w:t>
      </w:r>
      <w:r w:rsidR="00274BE1" w:rsidRPr="00FD3C87">
        <w:rPr>
          <w:rFonts w:asciiTheme="majorBidi" w:hAnsiTheme="majorBidi" w:cstheme="majorBidi"/>
          <w:sz w:val="24"/>
          <w:szCs w:val="24"/>
        </w:rPr>
        <w:t>they were concerned</w:t>
      </w:r>
      <w:r w:rsidR="00392023" w:rsidRPr="00FD3C87">
        <w:rPr>
          <w:rFonts w:asciiTheme="majorBidi" w:hAnsiTheme="majorBidi" w:cstheme="majorBidi"/>
          <w:sz w:val="24"/>
          <w:szCs w:val="24"/>
        </w:rPr>
        <w:t>, for example,</w:t>
      </w:r>
      <w:r w:rsidR="00274BE1" w:rsidRPr="00FD3C87">
        <w:rPr>
          <w:rFonts w:asciiTheme="majorBidi" w:hAnsiTheme="majorBidi" w:cstheme="majorBidi"/>
          <w:sz w:val="24"/>
          <w:szCs w:val="24"/>
        </w:rPr>
        <w:t xml:space="preserve"> with </w:t>
      </w:r>
      <w:r w:rsidRPr="00FD3C87">
        <w:rPr>
          <w:rFonts w:asciiTheme="majorBidi" w:hAnsiTheme="majorBidi" w:cstheme="majorBidi"/>
          <w:sz w:val="24"/>
          <w:szCs w:val="24"/>
        </w:rPr>
        <w:t>the democratization</w:t>
      </w:r>
      <w:r w:rsidR="00560CEE" w:rsidRPr="00FD3C87">
        <w:rPr>
          <w:rFonts w:asciiTheme="majorBidi" w:hAnsiTheme="majorBidi" w:cstheme="majorBidi"/>
          <w:sz w:val="24"/>
          <w:szCs w:val="24"/>
        </w:rPr>
        <w:t xml:space="preserve"> process</w:t>
      </w:r>
      <w:r w:rsidRPr="00FD3C87">
        <w:rPr>
          <w:rFonts w:asciiTheme="majorBidi" w:hAnsiTheme="majorBidi" w:cstheme="majorBidi"/>
          <w:sz w:val="24"/>
          <w:szCs w:val="24"/>
        </w:rPr>
        <w:t xml:space="preserve"> of European </w:t>
      </w:r>
      <w:r w:rsidR="00560CEE" w:rsidRPr="00FD3C87">
        <w:rPr>
          <w:rFonts w:asciiTheme="majorBidi" w:hAnsiTheme="majorBidi" w:cstheme="majorBidi"/>
          <w:sz w:val="24"/>
          <w:szCs w:val="24"/>
        </w:rPr>
        <w:t>society</w:t>
      </w:r>
      <w:r w:rsidRPr="00FD3C87">
        <w:rPr>
          <w:rFonts w:asciiTheme="majorBidi" w:hAnsiTheme="majorBidi" w:cstheme="majorBidi"/>
          <w:sz w:val="24"/>
          <w:szCs w:val="24"/>
        </w:rPr>
        <w:t xml:space="preserve">. But this method can </w:t>
      </w:r>
      <w:r w:rsidR="00560CEE" w:rsidRPr="00FD3C87">
        <w:rPr>
          <w:rFonts w:asciiTheme="majorBidi" w:hAnsiTheme="majorBidi" w:cstheme="majorBidi"/>
          <w:sz w:val="24"/>
          <w:szCs w:val="24"/>
        </w:rPr>
        <w:t xml:space="preserve">also </w:t>
      </w:r>
      <w:r w:rsidRPr="00FD3C87">
        <w:rPr>
          <w:rFonts w:asciiTheme="majorBidi" w:hAnsiTheme="majorBidi" w:cstheme="majorBidi"/>
          <w:sz w:val="24"/>
          <w:szCs w:val="24"/>
        </w:rPr>
        <w:t xml:space="preserve">serve </w:t>
      </w:r>
      <w:r w:rsidR="002319D5" w:rsidRPr="00FD3C87">
        <w:rPr>
          <w:rFonts w:asciiTheme="majorBidi" w:hAnsiTheme="majorBidi" w:cstheme="majorBidi"/>
          <w:sz w:val="24"/>
          <w:szCs w:val="24"/>
        </w:rPr>
        <w:t>‘</w:t>
      </w:r>
      <w:r w:rsidRPr="00FD3C87">
        <w:rPr>
          <w:rFonts w:asciiTheme="majorBidi" w:hAnsiTheme="majorBidi" w:cstheme="majorBidi"/>
          <w:sz w:val="24"/>
          <w:szCs w:val="24"/>
        </w:rPr>
        <w:t>smaller</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inquiries, as several scholars suggested by studying </w:t>
      </w:r>
      <w:r w:rsidR="00560CEE" w:rsidRPr="00FD3C87">
        <w:rPr>
          <w:rFonts w:asciiTheme="majorBidi" w:hAnsiTheme="majorBidi" w:cstheme="majorBidi"/>
          <w:sz w:val="24"/>
          <w:szCs w:val="24"/>
        </w:rPr>
        <w:t xml:space="preserve">expressions </w:t>
      </w:r>
      <w:r w:rsidRPr="00FD3C87">
        <w:rPr>
          <w:rFonts w:asciiTheme="majorBidi" w:hAnsiTheme="majorBidi" w:cstheme="majorBidi"/>
          <w:sz w:val="24"/>
          <w:szCs w:val="24"/>
        </w:rPr>
        <w:t xml:space="preserve">like </w:t>
      </w:r>
      <w:r w:rsidR="00560CEE" w:rsidRPr="00FD3C87">
        <w:rPr>
          <w:rFonts w:asciiTheme="majorBidi" w:hAnsiTheme="majorBidi" w:cstheme="majorBidi"/>
          <w:sz w:val="24"/>
          <w:szCs w:val="24"/>
        </w:rPr>
        <w:t>names of continents (Ifversen, 2002) or coming-of-age</w:t>
      </w:r>
      <w:r w:rsidR="00392023" w:rsidRPr="00FD3C87">
        <w:rPr>
          <w:rFonts w:asciiTheme="majorBidi" w:hAnsiTheme="majorBidi" w:cstheme="majorBidi"/>
          <w:sz w:val="24"/>
          <w:szCs w:val="24"/>
        </w:rPr>
        <w:t xml:space="preserve"> </w:t>
      </w:r>
      <w:r w:rsidR="00560CEE" w:rsidRPr="00FD3C87">
        <w:rPr>
          <w:rFonts w:asciiTheme="majorBidi" w:hAnsiTheme="majorBidi" w:cstheme="majorBidi"/>
          <w:sz w:val="24"/>
          <w:szCs w:val="24"/>
        </w:rPr>
        <w:t>ceremonies (Shoham, 2018).</w:t>
      </w:r>
    </w:p>
    <w:p w14:paraId="0922CC15" w14:textId="52FDF368" w:rsidR="009B00D0" w:rsidRDefault="00C82FEE" w:rsidP="009B00D0">
      <w:pPr>
        <w:bidi w:val="0"/>
        <w:spacing w:after="0" w:line="480" w:lineRule="auto"/>
        <w:ind w:firstLine="720"/>
        <w:jc w:val="both"/>
        <w:rPr>
          <w:rFonts w:asciiTheme="majorBidi" w:hAnsiTheme="majorBidi" w:cstheme="majorBidi"/>
          <w:sz w:val="24"/>
          <w:szCs w:val="24"/>
        </w:rPr>
      </w:pPr>
      <w:r w:rsidRPr="00022711">
        <w:rPr>
          <w:rFonts w:asciiTheme="majorBidi" w:hAnsiTheme="majorBidi" w:cstheme="majorBidi"/>
          <w:sz w:val="24"/>
          <w:szCs w:val="24"/>
          <w:highlight w:val="yellow"/>
        </w:rPr>
        <w:t>Conceptual history and critical discourse studies (CDS) share many theoretical ideas about the relations between language, society, and history. As Michał Krzyżanowski (2016) points out: "both approaches share the idea that forms of language (discourses/concepts) reappear […] across different fields, spaces and genres"</w:t>
      </w:r>
      <w:r w:rsidR="00E709E9">
        <w:rPr>
          <w:rFonts w:asciiTheme="majorBidi" w:hAnsiTheme="majorBidi" w:cstheme="majorBidi"/>
          <w:sz w:val="24"/>
          <w:szCs w:val="24"/>
          <w:highlight w:val="yellow"/>
        </w:rPr>
        <w:t xml:space="preserve"> (p. 313).</w:t>
      </w:r>
      <w:r w:rsidRPr="00022711">
        <w:rPr>
          <w:rFonts w:asciiTheme="majorBidi" w:hAnsiTheme="majorBidi" w:cstheme="majorBidi"/>
          <w:sz w:val="24"/>
          <w:szCs w:val="24"/>
          <w:highlight w:val="yellow"/>
        </w:rPr>
        <w:t xml:space="preserve"> However, while frameworks such as the discourse-historical approach (DHA) tend to focus on categories of expressions (like 'race,' in </w:t>
      </w:r>
      <w:bookmarkStart w:id="7" w:name="_Hlk167878997"/>
      <w:proofErr w:type="spellStart"/>
      <w:r w:rsidRPr="00022711">
        <w:rPr>
          <w:rFonts w:asciiTheme="majorBidi" w:hAnsiTheme="majorBidi" w:cstheme="majorBidi"/>
          <w:sz w:val="24"/>
          <w:szCs w:val="24"/>
          <w:highlight w:val="yellow"/>
        </w:rPr>
        <w:t>Reisigl</w:t>
      </w:r>
      <w:proofErr w:type="spellEnd"/>
      <w:r w:rsidRPr="00022711">
        <w:rPr>
          <w:rFonts w:asciiTheme="majorBidi" w:hAnsiTheme="majorBidi" w:cstheme="majorBidi"/>
          <w:sz w:val="24"/>
          <w:szCs w:val="24"/>
          <w:highlight w:val="yellow"/>
        </w:rPr>
        <w:t xml:space="preserve"> </w:t>
      </w:r>
      <w:r w:rsidR="00EC5A43" w:rsidRPr="00022711">
        <w:rPr>
          <w:rFonts w:asciiTheme="majorBidi" w:hAnsiTheme="majorBidi" w:cstheme="majorBidi"/>
          <w:sz w:val="24"/>
          <w:szCs w:val="24"/>
          <w:highlight w:val="yellow"/>
        </w:rPr>
        <w:t>and</w:t>
      </w:r>
      <w:r w:rsidRPr="00022711">
        <w:rPr>
          <w:rFonts w:asciiTheme="majorBidi" w:hAnsiTheme="majorBidi" w:cstheme="majorBidi"/>
          <w:sz w:val="24"/>
          <w:szCs w:val="24"/>
          <w:highlight w:val="yellow"/>
        </w:rPr>
        <w:t xml:space="preserve"> </w:t>
      </w:r>
      <w:proofErr w:type="spellStart"/>
      <w:r w:rsidRPr="00022711">
        <w:rPr>
          <w:rFonts w:asciiTheme="majorBidi" w:hAnsiTheme="majorBidi" w:cstheme="majorBidi"/>
          <w:sz w:val="24"/>
          <w:szCs w:val="24"/>
          <w:highlight w:val="yellow"/>
        </w:rPr>
        <w:t>Wodak</w:t>
      </w:r>
      <w:bookmarkEnd w:id="7"/>
      <w:proofErr w:type="spellEnd"/>
      <w:r w:rsidRPr="00022711">
        <w:rPr>
          <w:rFonts w:asciiTheme="majorBidi" w:hAnsiTheme="majorBidi" w:cstheme="majorBidi"/>
          <w:sz w:val="24"/>
          <w:szCs w:val="24"/>
          <w:highlight w:val="yellow"/>
        </w:rPr>
        <w:t xml:space="preserve"> [200</w:t>
      </w:r>
      <w:r w:rsidR="003B0303" w:rsidRPr="00022711">
        <w:rPr>
          <w:rFonts w:asciiTheme="majorBidi" w:hAnsiTheme="majorBidi" w:cstheme="majorBidi"/>
          <w:sz w:val="24"/>
          <w:szCs w:val="24"/>
          <w:highlight w:val="yellow"/>
        </w:rPr>
        <w:t>1</w:t>
      </w:r>
      <w:r w:rsidRPr="00022711">
        <w:rPr>
          <w:rFonts w:asciiTheme="majorBidi" w:hAnsiTheme="majorBidi" w:cstheme="majorBidi"/>
          <w:sz w:val="24"/>
          <w:szCs w:val="24"/>
          <w:highlight w:val="yellow"/>
        </w:rPr>
        <w:t xml:space="preserve">]) and the ways they are manifested discursively as a social practice, conceptual history sees each of the expressions that make up that category (including the category name itself) as the focus of analysis to provide a better understanding of the category. In </w:t>
      </w:r>
      <w:proofErr w:type="gramStart"/>
      <w:r w:rsidRPr="00022711">
        <w:rPr>
          <w:rFonts w:asciiTheme="majorBidi" w:hAnsiTheme="majorBidi" w:cstheme="majorBidi"/>
          <w:sz w:val="24"/>
          <w:szCs w:val="24"/>
          <w:highlight w:val="yellow"/>
        </w:rPr>
        <w:t>historical</w:t>
      </w:r>
      <w:r w:rsidR="00AC4AFD" w:rsidRPr="00022711">
        <w:rPr>
          <w:rFonts w:asciiTheme="majorBidi" w:hAnsiTheme="majorBidi" w:cstheme="majorBidi"/>
          <w:sz w:val="24"/>
          <w:szCs w:val="24"/>
          <w:highlight w:val="yellow"/>
        </w:rPr>
        <w:t>-</w:t>
      </w:r>
      <w:r w:rsidRPr="00022711">
        <w:rPr>
          <w:rFonts w:asciiTheme="majorBidi" w:hAnsiTheme="majorBidi" w:cstheme="majorBidi"/>
          <w:sz w:val="24"/>
          <w:szCs w:val="24"/>
          <w:highlight w:val="yellow"/>
        </w:rPr>
        <w:t>pragmatics</w:t>
      </w:r>
      <w:proofErr w:type="gramEnd"/>
      <w:r w:rsidRPr="00022711">
        <w:rPr>
          <w:rFonts w:asciiTheme="majorBidi" w:hAnsiTheme="majorBidi" w:cstheme="majorBidi"/>
          <w:sz w:val="24"/>
          <w:szCs w:val="24"/>
          <w:highlight w:val="yellow"/>
        </w:rPr>
        <w:t xml:space="preserve">, to give an example from another relevant field, the focus is on </w:t>
      </w:r>
      <w:r w:rsidRPr="00022711">
        <w:rPr>
          <w:rFonts w:asciiTheme="majorBidi" w:hAnsiTheme="majorBidi" w:cstheme="majorBidi"/>
          <w:sz w:val="24"/>
          <w:szCs w:val="24"/>
          <w:highlight w:val="yellow"/>
        </w:rPr>
        <w:lastRenderedPageBreak/>
        <w:t>language behaviors such as (</w:t>
      </w:r>
      <w:proofErr w:type="spellStart"/>
      <w:r w:rsidRPr="00022711">
        <w:rPr>
          <w:rFonts w:asciiTheme="majorBidi" w:hAnsiTheme="majorBidi" w:cstheme="majorBidi"/>
          <w:sz w:val="24"/>
          <w:szCs w:val="24"/>
          <w:highlight w:val="yellow"/>
        </w:rPr>
        <w:t>im</w:t>
      </w:r>
      <w:proofErr w:type="spellEnd"/>
      <w:r w:rsidRPr="00022711">
        <w:rPr>
          <w:rFonts w:asciiTheme="majorBidi" w:hAnsiTheme="majorBidi" w:cstheme="majorBidi"/>
          <w:sz w:val="24"/>
          <w:szCs w:val="24"/>
          <w:highlight w:val="yellow"/>
        </w:rPr>
        <w:t xml:space="preserve">)politeness (see </w:t>
      </w:r>
      <w:bookmarkStart w:id="8" w:name="_Hlk167879071"/>
      <w:r w:rsidRPr="00022711">
        <w:rPr>
          <w:rFonts w:asciiTheme="majorBidi" w:hAnsiTheme="majorBidi" w:cstheme="majorBidi"/>
          <w:sz w:val="24"/>
          <w:szCs w:val="24"/>
          <w:highlight w:val="yellow"/>
        </w:rPr>
        <w:t xml:space="preserve">Jucker and </w:t>
      </w:r>
      <w:proofErr w:type="spellStart"/>
      <w:r w:rsidRPr="00022711">
        <w:rPr>
          <w:rFonts w:asciiTheme="majorBidi" w:hAnsiTheme="majorBidi" w:cstheme="majorBidi"/>
          <w:sz w:val="24"/>
          <w:szCs w:val="24"/>
          <w:highlight w:val="yellow"/>
        </w:rPr>
        <w:t>Kopaczyk</w:t>
      </w:r>
      <w:bookmarkEnd w:id="8"/>
      <w:proofErr w:type="spellEnd"/>
      <w:r w:rsidRPr="00022711">
        <w:rPr>
          <w:rFonts w:asciiTheme="majorBidi" w:hAnsiTheme="majorBidi" w:cstheme="majorBidi"/>
          <w:sz w:val="24"/>
          <w:szCs w:val="24"/>
          <w:highlight w:val="yellow"/>
        </w:rPr>
        <w:t xml:space="preserve">, 2017; </w:t>
      </w:r>
      <w:bookmarkStart w:id="9" w:name="_Hlk167879153"/>
      <w:r w:rsidRPr="00022711">
        <w:rPr>
          <w:rFonts w:asciiTheme="majorBidi" w:hAnsiTheme="majorBidi" w:cstheme="majorBidi"/>
          <w:sz w:val="24"/>
          <w:szCs w:val="24"/>
          <w:highlight w:val="yellow"/>
        </w:rPr>
        <w:t>Culpeper and Kádár, 2010</w:t>
      </w:r>
      <w:bookmarkEnd w:id="9"/>
      <w:r w:rsidRPr="00022711">
        <w:rPr>
          <w:rFonts w:asciiTheme="majorBidi" w:hAnsiTheme="majorBidi" w:cstheme="majorBidi"/>
          <w:sz w:val="24"/>
          <w:szCs w:val="24"/>
          <w:highlight w:val="yellow"/>
        </w:rPr>
        <w:t>), rather than on the specific expressions that make up the category of (</w:t>
      </w:r>
      <w:proofErr w:type="spellStart"/>
      <w:r w:rsidRPr="00022711">
        <w:rPr>
          <w:rFonts w:asciiTheme="majorBidi" w:hAnsiTheme="majorBidi" w:cstheme="majorBidi"/>
          <w:sz w:val="24"/>
          <w:szCs w:val="24"/>
          <w:highlight w:val="yellow"/>
        </w:rPr>
        <w:t>im</w:t>
      </w:r>
      <w:proofErr w:type="spellEnd"/>
      <w:r w:rsidRPr="00022711">
        <w:rPr>
          <w:rFonts w:asciiTheme="majorBidi" w:hAnsiTheme="majorBidi" w:cstheme="majorBidi"/>
          <w:sz w:val="24"/>
          <w:szCs w:val="24"/>
          <w:highlight w:val="yellow"/>
        </w:rPr>
        <w:t xml:space="preserve">)politeness. </w:t>
      </w:r>
      <w:r w:rsidR="009B00D0" w:rsidRPr="009B00D0">
        <w:rPr>
          <w:rFonts w:asciiTheme="majorBidi" w:hAnsiTheme="majorBidi" w:cstheme="majorBidi"/>
          <w:sz w:val="24"/>
          <w:szCs w:val="24"/>
          <w:highlight w:val="yellow"/>
        </w:rPr>
        <w:t>What is lacking in research on PC is not the exploration of the PC category itself, but rather an emphasis on investigating the conceptualization of the expressions constituting this category.</w:t>
      </w:r>
    </w:p>
    <w:p w14:paraId="516A214C" w14:textId="16FBE898" w:rsidR="00E70B2C" w:rsidRPr="00022711" w:rsidRDefault="00E70B2C" w:rsidP="009B00D0">
      <w:pPr>
        <w:bidi w:val="0"/>
        <w:spacing w:after="0" w:line="480" w:lineRule="auto"/>
        <w:ind w:firstLine="720"/>
        <w:jc w:val="both"/>
        <w:rPr>
          <w:rFonts w:asciiTheme="majorBidi" w:hAnsiTheme="majorBidi" w:cstheme="majorBidi"/>
          <w:sz w:val="24"/>
          <w:szCs w:val="24"/>
        </w:rPr>
      </w:pPr>
      <w:r w:rsidRPr="004C0FF3">
        <w:rPr>
          <w:rFonts w:asciiTheme="majorBidi" w:hAnsiTheme="majorBidi" w:cstheme="majorBidi"/>
          <w:sz w:val="24"/>
          <w:szCs w:val="24"/>
        </w:rPr>
        <w:t xml:space="preserve">Less attention has been given to the conceptual history of popular expressions and media scandals, including PC and non-PC expressions, and their dynamic discursive mechanisms, such as the label ‘PC.’ </w:t>
      </w:r>
      <w:r w:rsidRPr="00022711">
        <w:rPr>
          <w:rFonts w:asciiTheme="majorBidi" w:hAnsiTheme="majorBidi" w:cstheme="majorBidi"/>
          <w:sz w:val="24"/>
          <w:szCs w:val="24"/>
          <w:highlight w:val="yellow"/>
        </w:rPr>
        <w:t xml:space="preserve">Research on the dynamics of scandals, particularly talk scandals as described by </w:t>
      </w:r>
      <w:bookmarkStart w:id="10" w:name="_Hlk167879418"/>
      <w:r w:rsidRPr="00022711">
        <w:rPr>
          <w:rFonts w:asciiTheme="majorBidi" w:hAnsiTheme="majorBidi" w:cstheme="majorBidi"/>
          <w:sz w:val="24"/>
          <w:szCs w:val="24"/>
          <w:highlight w:val="yellow"/>
        </w:rPr>
        <w:t>Ekström and Johansson (2008)</w:t>
      </w:r>
      <w:bookmarkEnd w:id="10"/>
      <w:r w:rsidRPr="00022711">
        <w:rPr>
          <w:rFonts w:asciiTheme="majorBidi" w:hAnsiTheme="majorBidi" w:cstheme="majorBidi"/>
          <w:sz w:val="24"/>
          <w:szCs w:val="24"/>
          <w:highlight w:val="yellow"/>
        </w:rPr>
        <w:t xml:space="preserve">, focused on their immediate and sensational impact on public discourse. These studies address expressions that have caused scandals but do not treat them historically. Transgressive expressions are typically analyzed in the context of the time their speakers used them, without considering their previous uses in different historical periods and changes in meaning that make them offensive. </w:t>
      </w:r>
      <w:bookmarkStart w:id="11" w:name="_Hlk167879529"/>
      <w:r w:rsidRPr="00022711">
        <w:rPr>
          <w:rFonts w:asciiTheme="majorBidi" w:hAnsiTheme="majorBidi" w:cstheme="majorBidi"/>
          <w:sz w:val="24"/>
          <w:szCs w:val="24"/>
          <w:highlight w:val="yellow"/>
        </w:rPr>
        <w:t>Horovitz</w:t>
      </w:r>
      <w:bookmarkEnd w:id="11"/>
      <w:r w:rsidRPr="00022711">
        <w:rPr>
          <w:rFonts w:asciiTheme="majorBidi" w:hAnsiTheme="majorBidi" w:cstheme="majorBidi"/>
          <w:sz w:val="24"/>
          <w:szCs w:val="24"/>
          <w:highlight w:val="yellow"/>
        </w:rPr>
        <w:t xml:space="preserve"> (1997) explained that a scandal results from a social event that indicates a break in social and linguistic </w:t>
      </w:r>
      <w:r w:rsidRPr="00C626DF">
        <w:rPr>
          <w:rFonts w:asciiTheme="majorBidi" w:hAnsiTheme="majorBidi" w:cstheme="majorBidi"/>
          <w:sz w:val="24"/>
          <w:szCs w:val="24"/>
          <w:highlight w:val="yellow"/>
        </w:rPr>
        <w:t xml:space="preserve">conventions. </w:t>
      </w:r>
      <w:r w:rsidR="002C3B76" w:rsidRPr="00C626DF">
        <w:rPr>
          <w:rFonts w:asciiTheme="majorBidi" w:hAnsiTheme="majorBidi" w:cstheme="majorBidi"/>
          <w:sz w:val="24"/>
          <w:szCs w:val="24"/>
          <w:highlight w:val="yellow"/>
        </w:rPr>
        <w:t>Nevertheless</w:t>
      </w:r>
      <w:r w:rsidRPr="00C626DF">
        <w:rPr>
          <w:rFonts w:asciiTheme="majorBidi" w:hAnsiTheme="majorBidi" w:cstheme="majorBidi"/>
          <w:sz w:val="24"/>
          <w:szCs w:val="24"/>
          <w:highlight w:val="yellow"/>
        </w:rPr>
        <w:t xml:space="preserve">, these conventions are not static; </w:t>
      </w:r>
      <w:r w:rsidRPr="00022711">
        <w:rPr>
          <w:rFonts w:asciiTheme="majorBidi" w:hAnsiTheme="majorBidi" w:cstheme="majorBidi"/>
          <w:sz w:val="24"/>
          <w:szCs w:val="24"/>
          <w:highlight w:val="yellow"/>
        </w:rPr>
        <w:t xml:space="preserve">they are shaped through discourse over time. Horovitz provides many examples of transgressive expressions from the mid-1990s, making a phenomenal case study for that period (in the Israeli context), but not for understanding how each of these expressions developed over time. Although scandal theory sometimes mentions the importance of socio-historical changes in norms (e.g., </w:t>
      </w:r>
      <w:bookmarkStart w:id="12" w:name="_Hlk167879629"/>
      <w:r w:rsidRPr="00022711">
        <w:rPr>
          <w:rFonts w:asciiTheme="majorBidi" w:hAnsiTheme="majorBidi" w:cstheme="majorBidi"/>
          <w:sz w:val="24"/>
          <w:szCs w:val="24"/>
          <w:highlight w:val="yellow"/>
        </w:rPr>
        <w:t>Thompson, 1997</w:t>
      </w:r>
      <w:bookmarkEnd w:id="12"/>
      <w:r w:rsidRPr="00022711">
        <w:rPr>
          <w:rFonts w:asciiTheme="majorBidi" w:hAnsiTheme="majorBidi" w:cstheme="majorBidi"/>
          <w:sz w:val="24"/>
          <w:szCs w:val="24"/>
          <w:highlight w:val="yellow"/>
        </w:rPr>
        <w:t xml:space="preserve">: 39-40), </w:t>
      </w:r>
      <w:r w:rsidR="00022711">
        <w:rPr>
          <w:rFonts w:asciiTheme="majorBidi" w:hAnsiTheme="majorBidi" w:cstheme="majorBidi"/>
          <w:sz w:val="24"/>
          <w:szCs w:val="24"/>
          <w:highlight w:val="yellow"/>
        </w:rPr>
        <w:t>its</w:t>
      </w:r>
      <w:r w:rsidRPr="00022711">
        <w:rPr>
          <w:rFonts w:asciiTheme="majorBidi" w:hAnsiTheme="majorBidi" w:cstheme="majorBidi"/>
          <w:sz w:val="24"/>
          <w:szCs w:val="24"/>
          <w:highlight w:val="yellow"/>
        </w:rPr>
        <w:t xml:space="preserve"> investigation of the past is usually limited.</w:t>
      </w:r>
    </w:p>
    <w:p w14:paraId="71D94007" w14:textId="2D23CC87" w:rsidR="00960B2B" w:rsidRPr="00E70B2C" w:rsidRDefault="008B3692" w:rsidP="00E70B2C">
      <w:pPr>
        <w:bidi w:val="0"/>
        <w:spacing w:after="0" w:line="480" w:lineRule="auto"/>
        <w:ind w:firstLine="720"/>
        <w:jc w:val="both"/>
        <w:rPr>
          <w:rFonts w:asciiTheme="majorBidi" w:hAnsiTheme="majorBidi" w:cstheme="majorBidi"/>
          <w:color w:val="FF0000"/>
          <w:sz w:val="24"/>
          <w:szCs w:val="24"/>
          <w:rtl/>
        </w:rPr>
      </w:pPr>
      <w:r w:rsidRPr="00FD3C87">
        <w:rPr>
          <w:rFonts w:asciiTheme="majorBidi" w:hAnsiTheme="majorBidi" w:cstheme="majorBidi"/>
          <w:sz w:val="24"/>
          <w:szCs w:val="24"/>
        </w:rPr>
        <w:t>For</w:t>
      </w:r>
      <w:r w:rsidR="00AD3ABA" w:rsidRPr="00FD3C87">
        <w:rPr>
          <w:rFonts w:asciiTheme="majorBidi" w:hAnsiTheme="majorBidi" w:cstheme="majorBidi"/>
          <w:sz w:val="24"/>
          <w:szCs w:val="24"/>
        </w:rPr>
        <w:t xml:space="preserve"> a phenomenon </w:t>
      </w:r>
      <w:r w:rsidR="00164D8A" w:rsidRPr="00FD3C87">
        <w:rPr>
          <w:rFonts w:asciiTheme="majorBidi" w:hAnsiTheme="majorBidi" w:cstheme="majorBidi"/>
          <w:sz w:val="24"/>
          <w:szCs w:val="24"/>
        </w:rPr>
        <w:t xml:space="preserve">such as PC, which </w:t>
      </w:r>
      <w:r w:rsidR="00AD3ABA" w:rsidRPr="00FD3C87">
        <w:rPr>
          <w:rFonts w:asciiTheme="majorBidi" w:hAnsiTheme="majorBidi" w:cstheme="majorBidi"/>
          <w:sz w:val="24"/>
          <w:szCs w:val="24"/>
        </w:rPr>
        <w:t xml:space="preserve">is </w:t>
      </w:r>
      <w:r w:rsidRPr="00FD3C87">
        <w:rPr>
          <w:rFonts w:asciiTheme="majorBidi" w:hAnsiTheme="majorBidi" w:cstheme="majorBidi"/>
          <w:sz w:val="24"/>
          <w:szCs w:val="24"/>
        </w:rPr>
        <w:t>heavily</w:t>
      </w:r>
      <w:r w:rsidR="00AD3ABA" w:rsidRPr="00FD3C87">
        <w:rPr>
          <w:rFonts w:asciiTheme="majorBidi" w:hAnsiTheme="majorBidi" w:cstheme="majorBidi"/>
          <w:sz w:val="24"/>
          <w:szCs w:val="24"/>
        </w:rPr>
        <w:t xml:space="preserve"> characterized by </w:t>
      </w:r>
      <w:r w:rsidR="00BC1399" w:rsidRPr="00FD3C87">
        <w:rPr>
          <w:rFonts w:asciiTheme="majorBidi" w:hAnsiTheme="majorBidi" w:cstheme="majorBidi"/>
          <w:sz w:val="24"/>
          <w:szCs w:val="24"/>
        </w:rPr>
        <w:t xml:space="preserve">language </w:t>
      </w:r>
      <w:r w:rsidR="00AD3ABA" w:rsidRPr="00FD3C87">
        <w:rPr>
          <w:rFonts w:asciiTheme="majorBidi" w:hAnsiTheme="majorBidi" w:cstheme="majorBidi"/>
          <w:sz w:val="24"/>
          <w:szCs w:val="24"/>
        </w:rPr>
        <w:t>change</w:t>
      </w:r>
      <w:r w:rsidR="00164D8A" w:rsidRPr="00FD3C87">
        <w:rPr>
          <w:rFonts w:asciiTheme="majorBidi" w:hAnsiTheme="majorBidi" w:cstheme="majorBidi"/>
          <w:sz w:val="24"/>
          <w:szCs w:val="24"/>
        </w:rPr>
        <w:t>,</w:t>
      </w:r>
      <w:r w:rsidRPr="00FD3C87">
        <w:rPr>
          <w:rFonts w:asciiTheme="majorBidi" w:hAnsiTheme="majorBidi" w:cstheme="majorBidi"/>
          <w:sz w:val="24"/>
          <w:szCs w:val="24"/>
        </w:rPr>
        <w:t xml:space="preserve"> </w:t>
      </w:r>
      <w:r w:rsidR="00BC1399" w:rsidRPr="00FD3C87">
        <w:rPr>
          <w:rFonts w:asciiTheme="majorBidi" w:hAnsiTheme="majorBidi" w:cstheme="majorBidi"/>
          <w:sz w:val="24"/>
          <w:szCs w:val="24"/>
        </w:rPr>
        <w:t xml:space="preserve">an investigation of this sort is needed. By studying expressions that </w:t>
      </w:r>
      <w:r w:rsidR="00D925A0" w:rsidRPr="00FD3C87">
        <w:rPr>
          <w:rFonts w:asciiTheme="majorBidi" w:hAnsiTheme="majorBidi" w:cstheme="majorBidi"/>
          <w:sz w:val="24"/>
          <w:szCs w:val="24"/>
        </w:rPr>
        <w:t xml:space="preserve">have become </w:t>
      </w:r>
      <w:r w:rsidR="00BC1399" w:rsidRPr="00FD3C87">
        <w:rPr>
          <w:rFonts w:asciiTheme="majorBidi" w:hAnsiTheme="majorBidi" w:cstheme="majorBidi"/>
          <w:sz w:val="24"/>
          <w:szCs w:val="24"/>
        </w:rPr>
        <w:t xml:space="preserve">subjects of PC discourse, their change in meanings, </w:t>
      </w:r>
      <w:r w:rsidR="00916CBC" w:rsidRPr="00FD3C87">
        <w:rPr>
          <w:rFonts w:asciiTheme="majorBidi" w:hAnsiTheme="majorBidi" w:cstheme="majorBidi"/>
          <w:sz w:val="24"/>
          <w:szCs w:val="24"/>
        </w:rPr>
        <w:t xml:space="preserve">the </w:t>
      </w:r>
      <w:r w:rsidR="00BC1399" w:rsidRPr="00FD3C87">
        <w:rPr>
          <w:rFonts w:asciiTheme="majorBidi" w:hAnsiTheme="majorBidi" w:cstheme="majorBidi"/>
          <w:sz w:val="24"/>
          <w:szCs w:val="24"/>
        </w:rPr>
        <w:t xml:space="preserve">condemnations and counter-condemnations </w:t>
      </w:r>
      <w:r w:rsidR="00916CBC" w:rsidRPr="00FD3C87">
        <w:rPr>
          <w:rFonts w:asciiTheme="majorBidi" w:hAnsiTheme="majorBidi" w:cstheme="majorBidi"/>
          <w:sz w:val="24"/>
          <w:szCs w:val="24"/>
        </w:rPr>
        <w:t xml:space="preserve">of </w:t>
      </w:r>
      <w:r w:rsidR="00796C85" w:rsidRPr="00FD3C87">
        <w:rPr>
          <w:rFonts w:asciiTheme="majorBidi" w:hAnsiTheme="majorBidi" w:cstheme="majorBidi"/>
          <w:sz w:val="24"/>
          <w:szCs w:val="24"/>
        </w:rPr>
        <w:t>their uses, the appearance</w:t>
      </w:r>
      <w:r w:rsidR="00F36CB1" w:rsidRPr="00FD3C87">
        <w:rPr>
          <w:rFonts w:asciiTheme="majorBidi" w:hAnsiTheme="majorBidi" w:cstheme="majorBidi"/>
          <w:sz w:val="24"/>
          <w:szCs w:val="24"/>
        </w:rPr>
        <w:t xml:space="preserve"> and disappearance</w:t>
      </w:r>
      <w:r w:rsidR="00796C85" w:rsidRPr="00FD3C87">
        <w:rPr>
          <w:rFonts w:asciiTheme="majorBidi" w:hAnsiTheme="majorBidi" w:cstheme="majorBidi"/>
          <w:sz w:val="24"/>
          <w:szCs w:val="24"/>
        </w:rPr>
        <w:t xml:space="preserve"> of the label </w:t>
      </w:r>
      <w:r w:rsidR="002319D5" w:rsidRPr="00FD3C87">
        <w:rPr>
          <w:rFonts w:asciiTheme="majorBidi" w:hAnsiTheme="majorBidi" w:cstheme="majorBidi"/>
          <w:sz w:val="24"/>
          <w:szCs w:val="24"/>
        </w:rPr>
        <w:lastRenderedPageBreak/>
        <w:t>‘</w:t>
      </w:r>
      <w:r w:rsidR="00796C85" w:rsidRPr="00FD3C87">
        <w:rPr>
          <w:rFonts w:asciiTheme="majorBidi" w:hAnsiTheme="majorBidi" w:cstheme="majorBidi"/>
          <w:sz w:val="24"/>
          <w:szCs w:val="24"/>
        </w:rPr>
        <w:t>PC</w:t>
      </w:r>
      <w:r w:rsidR="002319D5" w:rsidRPr="00FD3C87">
        <w:rPr>
          <w:rFonts w:asciiTheme="majorBidi" w:hAnsiTheme="majorBidi" w:cstheme="majorBidi"/>
          <w:sz w:val="24"/>
          <w:szCs w:val="24"/>
        </w:rPr>
        <w:t>’</w:t>
      </w:r>
      <w:r w:rsidR="00796C85" w:rsidRPr="00FD3C87">
        <w:rPr>
          <w:rFonts w:asciiTheme="majorBidi" w:hAnsiTheme="majorBidi" w:cstheme="majorBidi"/>
          <w:sz w:val="24"/>
          <w:szCs w:val="24"/>
        </w:rPr>
        <w:t xml:space="preserve"> </w:t>
      </w:r>
      <w:r w:rsidR="00916CBC" w:rsidRPr="00FD3C87">
        <w:rPr>
          <w:rFonts w:asciiTheme="majorBidi" w:hAnsiTheme="majorBidi" w:cstheme="majorBidi"/>
          <w:sz w:val="24"/>
          <w:szCs w:val="24"/>
        </w:rPr>
        <w:t xml:space="preserve">with </w:t>
      </w:r>
      <w:r w:rsidR="00D94ACC" w:rsidRPr="00FD3C87">
        <w:rPr>
          <w:rFonts w:asciiTheme="majorBidi" w:hAnsiTheme="majorBidi" w:cstheme="majorBidi"/>
          <w:sz w:val="24"/>
          <w:szCs w:val="24"/>
        </w:rPr>
        <w:t>regard</w:t>
      </w:r>
      <w:r w:rsidR="00916CBC" w:rsidRPr="00FD3C87">
        <w:rPr>
          <w:rFonts w:asciiTheme="majorBidi" w:hAnsiTheme="majorBidi" w:cstheme="majorBidi"/>
          <w:sz w:val="24"/>
          <w:szCs w:val="24"/>
        </w:rPr>
        <w:t xml:space="preserve"> to </w:t>
      </w:r>
      <w:r w:rsidR="00796C85" w:rsidRPr="00FD3C87">
        <w:rPr>
          <w:rFonts w:asciiTheme="majorBidi" w:hAnsiTheme="majorBidi" w:cstheme="majorBidi"/>
          <w:sz w:val="24"/>
          <w:szCs w:val="24"/>
        </w:rPr>
        <w:t xml:space="preserve">their uses, and their </w:t>
      </w:r>
      <w:r w:rsidR="00916CBC" w:rsidRPr="00FD3C87">
        <w:rPr>
          <w:rFonts w:asciiTheme="majorBidi" w:hAnsiTheme="majorBidi" w:cstheme="majorBidi"/>
          <w:sz w:val="24"/>
          <w:szCs w:val="24"/>
        </w:rPr>
        <w:t xml:space="preserve">eventual </w:t>
      </w:r>
      <w:r w:rsidR="00796C85" w:rsidRPr="00FD3C87">
        <w:rPr>
          <w:rFonts w:asciiTheme="majorBidi" w:hAnsiTheme="majorBidi" w:cstheme="majorBidi"/>
          <w:sz w:val="24"/>
          <w:szCs w:val="24"/>
        </w:rPr>
        <w:t xml:space="preserve">legitimization or delegitimization, a process of conceptualization </w:t>
      </w:r>
      <w:r w:rsidR="005E36A9" w:rsidRPr="00FD3C87">
        <w:rPr>
          <w:rFonts w:asciiTheme="majorBidi" w:hAnsiTheme="majorBidi" w:cstheme="majorBidi"/>
          <w:sz w:val="24"/>
          <w:szCs w:val="24"/>
        </w:rPr>
        <w:t xml:space="preserve">is </w:t>
      </w:r>
      <w:r w:rsidR="00796C85" w:rsidRPr="00FD3C87">
        <w:rPr>
          <w:rFonts w:asciiTheme="majorBidi" w:hAnsiTheme="majorBidi" w:cstheme="majorBidi"/>
          <w:sz w:val="24"/>
          <w:szCs w:val="24"/>
        </w:rPr>
        <w:t xml:space="preserve">revealed – a model (or a theory, as </w:t>
      </w:r>
      <w:proofErr w:type="spellStart"/>
      <w:r w:rsidR="00796C85" w:rsidRPr="00FD3C87">
        <w:rPr>
          <w:rFonts w:asciiTheme="majorBidi" w:hAnsiTheme="majorBidi" w:cstheme="majorBidi"/>
          <w:sz w:val="24"/>
          <w:szCs w:val="24"/>
        </w:rPr>
        <w:t>Koselleck</w:t>
      </w:r>
      <w:proofErr w:type="spellEnd"/>
      <w:r w:rsidR="00796C85" w:rsidRPr="00FD3C87">
        <w:rPr>
          <w:rFonts w:asciiTheme="majorBidi" w:hAnsiTheme="majorBidi" w:cstheme="majorBidi"/>
          <w:sz w:val="24"/>
          <w:szCs w:val="24"/>
        </w:rPr>
        <w:t xml:space="preserve"> would have it). </w:t>
      </w:r>
      <w:r w:rsidR="005E36A9" w:rsidRPr="00FD3C87">
        <w:rPr>
          <w:rFonts w:asciiTheme="majorBidi" w:hAnsiTheme="majorBidi" w:cstheme="majorBidi"/>
          <w:sz w:val="24"/>
          <w:szCs w:val="24"/>
        </w:rPr>
        <w:t xml:space="preserve">Through this model, as I wish to show, the act of labeling </w:t>
      </w:r>
      <w:r w:rsidR="00830A5D" w:rsidRPr="00FD3C87">
        <w:rPr>
          <w:rFonts w:asciiTheme="majorBidi" w:hAnsiTheme="majorBidi" w:cstheme="majorBidi"/>
          <w:sz w:val="24"/>
          <w:szCs w:val="24"/>
        </w:rPr>
        <w:t xml:space="preserve">linguistic suggestions and </w:t>
      </w:r>
      <w:r w:rsidR="005E36A9" w:rsidRPr="00FD3C87">
        <w:rPr>
          <w:rFonts w:asciiTheme="majorBidi" w:hAnsiTheme="majorBidi" w:cstheme="majorBidi"/>
          <w:sz w:val="24"/>
          <w:szCs w:val="24"/>
        </w:rPr>
        <w:t>political opponents</w:t>
      </w:r>
      <w:r w:rsidR="00830A5D" w:rsidRPr="00FD3C87">
        <w:rPr>
          <w:rFonts w:asciiTheme="majorBidi" w:hAnsiTheme="majorBidi" w:cstheme="majorBidi"/>
          <w:sz w:val="24"/>
          <w:szCs w:val="24"/>
        </w:rPr>
        <w:t xml:space="preserve"> who express them</w:t>
      </w:r>
      <w:r w:rsidR="005E36A9" w:rsidRPr="00FD3C87">
        <w:rPr>
          <w:rFonts w:asciiTheme="majorBidi" w:hAnsiTheme="majorBidi" w:cstheme="majorBidi"/>
          <w:sz w:val="24"/>
          <w:szCs w:val="24"/>
        </w:rPr>
        <w:t xml:space="preserve"> as </w:t>
      </w:r>
      <w:r w:rsidR="002319D5" w:rsidRPr="00FD3C87">
        <w:rPr>
          <w:rFonts w:asciiTheme="majorBidi" w:hAnsiTheme="majorBidi" w:cstheme="majorBidi"/>
          <w:sz w:val="24"/>
          <w:szCs w:val="24"/>
        </w:rPr>
        <w:t>‘</w:t>
      </w:r>
      <w:r w:rsidR="005E36A9" w:rsidRPr="00FD3C87">
        <w:rPr>
          <w:rFonts w:asciiTheme="majorBidi" w:hAnsiTheme="majorBidi" w:cstheme="majorBidi"/>
          <w:sz w:val="24"/>
          <w:szCs w:val="24"/>
        </w:rPr>
        <w:t>PC</w:t>
      </w:r>
      <w:r w:rsidR="002319D5" w:rsidRPr="00FD3C87">
        <w:rPr>
          <w:rFonts w:asciiTheme="majorBidi" w:hAnsiTheme="majorBidi" w:cstheme="majorBidi"/>
          <w:sz w:val="24"/>
          <w:szCs w:val="24"/>
        </w:rPr>
        <w:t>’</w:t>
      </w:r>
      <w:r w:rsidR="005E36A9" w:rsidRPr="00FD3C87">
        <w:rPr>
          <w:rFonts w:asciiTheme="majorBidi" w:hAnsiTheme="majorBidi" w:cstheme="majorBidi"/>
          <w:sz w:val="24"/>
          <w:szCs w:val="24"/>
        </w:rPr>
        <w:t xml:space="preserve"> is indeed a powerful discursive tactic</w:t>
      </w:r>
      <w:r w:rsidR="00830A5D" w:rsidRPr="00FD3C87">
        <w:rPr>
          <w:rFonts w:asciiTheme="majorBidi" w:hAnsiTheme="majorBidi" w:cstheme="majorBidi"/>
          <w:sz w:val="24"/>
          <w:szCs w:val="24"/>
        </w:rPr>
        <w:t xml:space="preserve"> for preventing social change</w:t>
      </w:r>
      <w:r w:rsidR="00253281" w:rsidRPr="00FD3C87">
        <w:rPr>
          <w:rFonts w:asciiTheme="majorBidi" w:hAnsiTheme="majorBidi" w:cstheme="majorBidi"/>
          <w:sz w:val="24"/>
          <w:szCs w:val="24"/>
        </w:rPr>
        <w:t>,</w:t>
      </w:r>
      <w:r w:rsidR="00830A5D" w:rsidRPr="00FD3C87">
        <w:rPr>
          <w:rFonts w:asciiTheme="majorBidi" w:hAnsiTheme="majorBidi" w:cstheme="majorBidi"/>
          <w:sz w:val="24"/>
          <w:szCs w:val="24"/>
        </w:rPr>
        <w:t xml:space="preserve"> by depicting the opponents and their suggestions as inauthentic, conformist, and often</w:t>
      </w:r>
      <w:r w:rsidR="00E953C6" w:rsidRPr="00FD3C87">
        <w:rPr>
          <w:rFonts w:asciiTheme="majorBidi" w:hAnsiTheme="majorBidi" w:cstheme="majorBidi"/>
          <w:sz w:val="24"/>
          <w:szCs w:val="24"/>
        </w:rPr>
        <w:t xml:space="preserve"> hypocritical</w:t>
      </w:r>
      <w:r w:rsidR="00830A5D" w:rsidRPr="00FD3C87">
        <w:rPr>
          <w:rFonts w:asciiTheme="majorBidi" w:hAnsiTheme="majorBidi" w:cstheme="majorBidi"/>
          <w:sz w:val="24"/>
          <w:szCs w:val="24"/>
        </w:rPr>
        <w:t xml:space="preserve"> and cynical</w:t>
      </w:r>
      <w:r w:rsidR="006E72BE" w:rsidRPr="00FD3C87">
        <w:rPr>
          <w:rFonts w:asciiTheme="majorBidi" w:hAnsiTheme="majorBidi" w:cstheme="majorBidi"/>
          <w:sz w:val="24"/>
          <w:szCs w:val="24"/>
        </w:rPr>
        <w:t>.</w:t>
      </w:r>
      <w:r w:rsidR="00D65BC7" w:rsidRPr="00FD3C87">
        <w:rPr>
          <w:rFonts w:asciiTheme="majorBidi" w:hAnsiTheme="majorBidi" w:cstheme="majorBidi"/>
          <w:sz w:val="24"/>
          <w:szCs w:val="24"/>
        </w:rPr>
        <w:t xml:space="preserve"> </w:t>
      </w:r>
      <w:r w:rsidR="006E72BE" w:rsidRPr="00FD3C87">
        <w:rPr>
          <w:rFonts w:asciiTheme="majorBidi" w:hAnsiTheme="majorBidi" w:cstheme="majorBidi"/>
          <w:sz w:val="24"/>
          <w:szCs w:val="24"/>
        </w:rPr>
        <w:t xml:space="preserve">Yet it is </w:t>
      </w:r>
      <w:r w:rsidR="00D65BC7" w:rsidRPr="00FD3C87">
        <w:rPr>
          <w:rFonts w:asciiTheme="majorBidi" w:hAnsiTheme="majorBidi" w:cstheme="majorBidi"/>
          <w:sz w:val="24"/>
          <w:szCs w:val="24"/>
        </w:rPr>
        <w:t xml:space="preserve">also a symptom of a typical stage of conceptualization </w:t>
      </w:r>
      <w:r w:rsidR="006E72BE" w:rsidRPr="00FD3C87">
        <w:rPr>
          <w:rFonts w:asciiTheme="majorBidi" w:hAnsiTheme="majorBidi" w:cstheme="majorBidi"/>
          <w:sz w:val="24"/>
          <w:szCs w:val="24"/>
        </w:rPr>
        <w:t xml:space="preserve">of </w:t>
      </w:r>
      <w:r w:rsidR="00D65BC7" w:rsidRPr="00FD3C87">
        <w:rPr>
          <w:rFonts w:asciiTheme="majorBidi" w:hAnsiTheme="majorBidi" w:cstheme="majorBidi"/>
          <w:sz w:val="24"/>
          <w:szCs w:val="24"/>
        </w:rPr>
        <w:t xml:space="preserve">expressions that are </w:t>
      </w:r>
      <w:r w:rsidR="006E72BE" w:rsidRPr="00FD3C87">
        <w:rPr>
          <w:rFonts w:asciiTheme="majorBidi" w:hAnsiTheme="majorBidi" w:cstheme="majorBidi"/>
          <w:sz w:val="24"/>
          <w:szCs w:val="24"/>
        </w:rPr>
        <w:t xml:space="preserve">the </w:t>
      </w:r>
      <w:r w:rsidR="00D65BC7" w:rsidRPr="00FD3C87">
        <w:rPr>
          <w:rFonts w:asciiTheme="majorBidi" w:hAnsiTheme="majorBidi" w:cstheme="majorBidi"/>
          <w:sz w:val="24"/>
          <w:szCs w:val="24"/>
        </w:rPr>
        <w:t xml:space="preserve">subjects of the PC discourse; a stage that is not </w:t>
      </w:r>
      <w:r w:rsidR="00B51801" w:rsidRPr="00FD3C87">
        <w:rPr>
          <w:rFonts w:asciiTheme="majorBidi" w:hAnsiTheme="majorBidi" w:cstheme="majorBidi"/>
          <w:sz w:val="24"/>
          <w:szCs w:val="24"/>
        </w:rPr>
        <w:t>final and</w:t>
      </w:r>
      <w:r w:rsidR="006E72BE" w:rsidRPr="00FD3C87">
        <w:rPr>
          <w:rFonts w:asciiTheme="majorBidi" w:hAnsiTheme="majorBidi" w:cstheme="majorBidi"/>
          <w:sz w:val="24"/>
          <w:szCs w:val="24"/>
        </w:rPr>
        <w:t>, thus,</w:t>
      </w:r>
      <w:r w:rsidR="00D65BC7" w:rsidRPr="00FD3C87">
        <w:rPr>
          <w:rFonts w:asciiTheme="majorBidi" w:hAnsiTheme="majorBidi" w:cstheme="majorBidi"/>
          <w:sz w:val="24"/>
          <w:szCs w:val="24"/>
        </w:rPr>
        <w:t xml:space="preserve"> should not discourage th</w:t>
      </w:r>
      <w:r w:rsidR="006E72BE" w:rsidRPr="00FD3C87">
        <w:rPr>
          <w:rFonts w:asciiTheme="majorBidi" w:hAnsiTheme="majorBidi" w:cstheme="majorBidi"/>
          <w:sz w:val="24"/>
          <w:szCs w:val="24"/>
        </w:rPr>
        <w:t>os</w:t>
      </w:r>
      <w:r w:rsidR="00D65BC7" w:rsidRPr="00FD3C87">
        <w:rPr>
          <w:rFonts w:asciiTheme="majorBidi" w:hAnsiTheme="majorBidi" w:cstheme="majorBidi"/>
          <w:sz w:val="24"/>
          <w:szCs w:val="24"/>
        </w:rPr>
        <w:t xml:space="preserve">e </w:t>
      </w:r>
      <w:r w:rsidR="006E72BE" w:rsidRPr="00FD3C87">
        <w:rPr>
          <w:rFonts w:asciiTheme="majorBidi" w:hAnsiTheme="majorBidi" w:cstheme="majorBidi"/>
          <w:sz w:val="24"/>
          <w:szCs w:val="24"/>
        </w:rPr>
        <w:t xml:space="preserve">to whom the </w:t>
      </w:r>
      <w:r w:rsidR="002319D5" w:rsidRPr="00FD3C87">
        <w:rPr>
          <w:rFonts w:asciiTheme="majorBidi" w:hAnsiTheme="majorBidi" w:cstheme="majorBidi"/>
          <w:sz w:val="24"/>
          <w:szCs w:val="24"/>
        </w:rPr>
        <w:t>‘</w:t>
      </w:r>
      <w:r w:rsidR="006E72BE" w:rsidRPr="00FD3C87">
        <w:rPr>
          <w:rFonts w:asciiTheme="majorBidi" w:hAnsiTheme="majorBidi" w:cstheme="majorBidi"/>
          <w:sz w:val="24"/>
          <w:szCs w:val="24"/>
        </w:rPr>
        <w:t>PC</w:t>
      </w:r>
      <w:r w:rsidR="002319D5" w:rsidRPr="00FD3C87">
        <w:rPr>
          <w:rFonts w:asciiTheme="majorBidi" w:hAnsiTheme="majorBidi" w:cstheme="majorBidi"/>
          <w:sz w:val="24"/>
          <w:szCs w:val="24"/>
        </w:rPr>
        <w:t>’</w:t>
      </w:r>
      <w:r w:rsidR="006E72BE" w:rsidRPr="00FD3C87">
        <w:rPr>
          <w:rFonts w:asciiTheme="majorBidi" w:hAnsiTheme="majorBidi" w:cstheme="majorBidi"/>
          <w:sz w:val="24"/>
          <w:szCs w:val="24"/>
        </w:rPr>
        <w:t xml:space="preserve"> label is attached</w:t>
      </w:r>
      <w:r w:rsidR="00B51801" w:rsidRPr="00FD3C87">
        <w:rPr>
          <w:rFonts w:asciiTheme="majorBidi" w:hAnsiTheme="majorBidi" w:cstheme="majorBidi"/>
          <w:sz w:val="24"/>
          <w:szCs w:val="24"/>
        </w:rPr>
        <w:t>.</w:t>
      </w:r>
    </w:p>
    <w:p w14:paraId="04AD6CE0" w14:textId="77777777" w:rsidR="00736A4E" w:rsidRPr="00FD3C87" w:rsidRDefault="00736A4E" w:rsidP="00736A4E">
      <w:pPr>
        <w:bidi w:val="0"/>
        <w:spacing w:after="0" w:line="480" w:lineRule="auto"/>
        <w:jc w:val="both"/>
        <w:rPr>
          <w:rFonts w:asciiTheme="majorBidi" w:hAnsiTheme="majorBidi" w:cstheme="majorBidi"/>
          <w:sz w:val="24"/>
          <w:szCs w:val="24"/>
        </w:rPr>
      </w:pPr>
    </w:p>
    <w:p w14:paraId="4B4E19BA" w14:textId="205E3AF3" w:rsidR="00736A4E" w:rsidRPr="00FD3C87" w:rsidRDefault="00365228" w:rsidP="00783446">
      <w:pPr>
        <w:pStyle w:val="aa"/>
        <w:numPr>
          <w:ilvl w:val="1"/>
          <w:numId w:val="9"/>
        </w:numPr>
        <w:bidi w:val="0"/>
        <w:spacing w:after="0" w:line="480" w:lineRule="auto"/>
        <w:jc w:val="both"/>
        <w:rPr>
          <w:rFonts w:asciiTheme="majorBidi" w:hAnsiTheme="majorBidi" w:cstheme="majorBidi"/>
          <w:b/>
          <w:bCs/>
          <w:sz w:val="24"/>
          <w:szCs w:val="24"/>
        </w:rPr>
      </w:pPr>
      <w:r w:rsidRPr="00FD3C87">
        <w:rPr>
          <w:rFonts w:asciiTheme="majorBidi" w:hAnsiTheme="majorBidi" w:cstheme="majorBidi"/>
          <w:b/>
          <w:bCs/>
          <w:sz w:val="24"/>
          <w:szCs w:val="24"/>
        </w:rPr>
        <w:t xml:space="preserve"> </w:t>
      </w:r>
      <w:r w:rsidR="00736A4E" w:rsidRPr="00FD3C87">
        <w:rPr>
          <w:rFonts w:asciiTheme="majorBidi" w:hAnsiTheme="majorBidi" w:cstheme="majorBidi"/>
          <w:b/>
          <w:bCs/>
          <w:sz w:val="24"/>
          <w:szCs w:val="24"/>
        </w:rPr>
        <w:t>The condemnation model</w:t>
      </w:r>
    </w:p>
    <w:p w14:paraId="22D4730A" w14:textId="77777777" w:rsidR="00736A4E" w:rsidRPr="00FD3C87" w:rsidRDefault="00736A4E" w:rsidP="00736A4E">
      <w:pPr>
        <w:bidi w:val="0"/>
        <w:spacing w:after="0" w:line="480" w:lineRule="auto"/>
        <w:jc w:val="both"/>
        <w:rPr>
          <w:rFonts w:asciiTheme="majorBidi" w:hAnsiTheme="majorBidi" w:cstheme="majorBidi"/>
          <w:sz w:val="24"/>
          <w:szCs w:val="24"/>
        </w:rPr>
      </w:pPr>
    </w:p>
    <w:p w14:paraId="2B0E9494" w14:textId="42FABE9B" w:rsidR="00B51801" w:rsidRPr="00FD3C87" w:rsidRDefault="00B51801" w:rsidP="000B6B0A">
      <w:pPr>
        <w:bidi w:val="0"/>
        <w:spacing w:after="0" w:line="480" w:lineRule="auto"/>
        <w:jc w:val="both"/>
        <w:rPr>
          <w:rFonts w:asciiTheme="majorBidi" w:hAnsiTheme="majorBidi" w:cstheme="majorBidi"/>
          <w:sz w:val="24"/>
          <w:szCs w:val="24"/>
        </w:rPr>
      </w:pPr>
      <w:r w:rsidRPr="00FD3C87">
        <w:rPr>
          <w:rFonts w:asciiTheme="majorBidi" w:hAnsiTheme="majorBidi" w:cstheme="majorBidi"/>
          <w:sz w:val="24"/>
          <w:szCs w:val="24"/>
        </w:rPr>
        <w:t xml:space="preserve">Non-PC insults consist of expressions that have the power to offend both their </w:t>
      </w:r>
      <w:r w:rsidR="0057112B" w:rsidRPr="00FD3C87">
        <w:rPr>
          <w:rFonts w:asciiTheme="majorBidi" w:hAnsiTheme="majorBidi" w:cstheme="majorBidi"/>
          <w:sz w:val="24"/>
          <w:szCs w:val="24"/>
        </w:rPr>
        <w:t>targets</w:t>
      </w:r>
      <w:r w:rsidRPr="00FD3C87">
        <w:rPr>
          <w:rFonts w:asciiTheme="majorBidi" w:hAnsiTheme="majorBidi" w:cstheme="majorBidi"/>
          <w:sz w:val="24"/>
          <w:szCs w:val="24"/>
        </w:rPr>
        <w:t xml:space="preserve"> and groups of people </w:t>
      </w:r>
      <w:r w:rsidR="0057112B" w:rsidRPr="00FD3C87">
        <w:rPr>
          <w:rFonts w:asciiTheme="majorBidi" w:hAnsiTheme="majorBidi" w:cstheme="majorBidi"/>
          <w:sz w:val="24"/>
          <w:szCs w:val="24"/>
        </w:rPr>
        <w:t>to which the expressions refer</w:t>
      </w:r>
      <w:r w:rsidRPr="00FD3C87">
        <w:rPr>
          <w:rFonts w:asciiTheme="majorBidi" w:hAnsiTheme="majorBidi" w:cstheme="majorBidi"/>
          <w:sz w:val="24"/>
          <w:szCs w:val="24"/>
        </w:rPr>
        <w:t xml:space="preserve">. Their offensiveness is </w:t>
      </w:r>
      <w:r w:rsidR="0092135B" w:rsidRPr="00FD3C87">
        <w:rPr>
          <w:rFonts w:asciiTheme="majorBidi" w:hAnsiTheme="majorBidi" w:cstheme="majorBidi"/>
          <w:sz w:val="24"/>
          <w:szCs w:val="24"/>
        </w:rPr>
        <w:t xml:space="preserve">the </w:t>
      </w:r>
      <w:r w:rsidRPr="00FD3C87">
        <w:rPr>
          <w:rFonts w:asciiTheme="majorBidi" w:hAnsiTheme="majorBidi" w:cstheme="majorBidi"/>
          <w:sz w:val="24"/>
          <w:szCs w:val="24"/>
        </w:rPr>
        <w:t xml:space="preserve">result of a special relationship between </w:t>
      </w:r>
      <w:r w:rsidR="002D1757" w:rsidRPr="00FD3C87">
        <w:rPr>
          <w:rFonts w:asciiTheme="majorBidi" w:hAnsiTheme="majorBidi" w:cstheme="majorBidi"/>
          <w:sz w:val="24"/>
          <w:szCs w:val="24"/>
        </w:rPr>
        <w:t>conventional</w:t>
      </w:r>
      <w:r w:rsidRPr="00FD3C87">
        <w:rPr>
          <w:rFonts w:asciiTheme="majorBidi" w:hAnsiTheme="majorBidi" w:cstheme="majorBidi"/>
          <w:sz w:val="24"/>
          <w:szCs w:val="24"/>
        </w:rPr>
        <w:t xml:space="preserve"> use and condemnations. This relationship, as th</w:t>
      </w:r>
      <w:r w:rsidR="0092135B" w:rsidRPr="00FD3C87">
        <w:rPr>
          <w:rFonts w:asciiTheme="majorBidi" w:hAnsiTheme="majorBidi" w:cstheme="majorBidi"/>
          <w:sz w:val="24"/>
          <w:szCs w:val="24"/>
        </w:rPr>
        <w:t>is</w:t>
      </w:r>
      <w:r w:rsidRPr="00FD3C87">
        <w:rPr>
          <w:rFonts w:asciiTheme="majorBidi" w:hAnsiTheme="majorBidi" w:cstheme="majorBidi"/>
          <w:sz w:val="24"/>
          <w:szCs w:val="24"/>
        </w:rPr>
        <w:t xml:space="preserve"> article </w:t>
      </w:r>
      <w:r w:rsidR="0092135B" w:rsidRPr="00FD3C87">
        <w:rPr>
          <w:rFonts w:asciiTheme="majorBidi" w:hAnsiTheme="majorBidi" w:cstheme="majorBidi"/>
          <w:sz w:val="24"/>
          <w:szCs w:val="24"/>
        </w:rPr>
        <w:t xml:space="preserve">aims to </w:t>
      </w:r>
      <w:r w:rsidRPr="00FD3C87">
        <w:rPr>
          <w:rFonts w:asciiTheme="majorBidi" w:hAnsiTheme="majorBidi" w:cstheme="majorBidi"/>
          <w:sz w:val="24"/>
          <w:szCs w:val="24"/>
        </w:rPr>
        <w:t xml:space="preserve">show, can lead to different outcomes. When condemnations are </w:t>
      </w:r>
      <w:r w:rsidR="002D1757" w:rsidRPr="00FD3C87">
        <w:rPr>
          <w:rFonts w:asciiTheme="majorBidi" w:hAnsiTheme="majorBidi" w:cstheme="majorBidi"/>
          <w:sz w:val="24"/>
          <w:szCs w:val="24"/>
        </w:rPr>
        <w:t>effective,</w:t>
      </w:r>
      <w:r w:rsidRPr="00FD3C87">
        <w:rPr>
          <w:rFonts w:asciiTheme="majorBidi" w:hAnsiTheme="majorBidi" w:cstheme="majorBidi"/>
          <w:sz w:val="24"/>
          <w:szCs w:val="24"/>
        </w:rPr>
        <w:t xml:space="preserve"> they can </w:t>
      </w:r>
      <w:r w:rsidR="0092135B" w:rsidRPr="00FD3C87">
        <w:rPr>
          <w:rFonts w:asciiTheme="majorBidi" w:hAnsiTheme="majorBidi" w:cstheme="majorBidi"/>
          <w:sz w:val="24"/>
          <w:szCs w:val="24"/>
        </w:rPr>
        <w:t>bring about the</w:t>
      </w:r>
      <w:r w:rsidRPr="00FD3C87">
        <w:rPr>
          <w:rFonts w:asciiTheme="majorBidi" w:hAnsiTheme="majorBidi" w:cstheme="majorBidi"/>
          <w:sz w:val="24"/>
          <w:szCs w:val="24"/>
        </w:rPr>
        <w:t xml:space="preserve"> prohibition of an offensive expression. But when condemnations are not effective and the audience rejects </w:t>
      </w:r>
      <w:r w:rsidR="002D1757" w:rsidRPr="00FD3C87">
        <w:rPr>
          <w:rFonts w:asciiTheme="majorBidi" w:hAnsiTheme="majorBidi" w:cstheme="majorBidi"/>
          <w:sz w:val="24"/>
          <w:szCs w:val="24"/>
        </w:rPr>
        <w:t>them,</w:t>
      </w:r>
      <w:r w:rsidRPr="00FD3C87">
        <w:rPr>
          <w:rFonts w:asciiTheme="majorBidi" w:hAnsiTheme="majorBidi" w:cstheme="majorBidi"/>
          <w:sz w:val="24"/>
          <w:szCs w:val="24"/>
        </w:rPr>
        <w:t xml:space="preserve"> they can lead, ironically, to further legitimization of the same expression.</w:t>
      </w:r>
    </w:p>
    <w:p w14:paraId="433A9837" w14:textId="1D6CCA25" w:rsidR="0060733E" w:rsidRPr="00FD3C87" w:rsidRDefault="00F1607D" w:rsidP="00B51801">
      <w:pPr>
        <w:bidi w:val="0"/>
        <w:spacing w:after="0" w:line="480" w:lineRule="auto"/>
        <w:ind w:firstLine="720"/>
        <w:jc w:val="both"/>
        <w:rPr>
          <w:rFonts w:asciiTheme="majorBidi" w:hAnsiTheme="majorBidi" w:cstheme="majorBidi"/>
          <w:sz w:val="24"/>
          <w:szCs w:val="24"/>
        </w:rPr>
      </w:pPr>
      <w:r w:rsidRPr="00FD3C87">
        <w:rPr>
          <w:rFonts w:asciiTheme="majorBidi" w:hAnsiTheme="majorBidi" w:cstheme="majorBidi"/>
          <w:sz w:val="24"/>
          <w:szCs w:val="24"/>
        </w:rPr>
        <w:t xml:space="preserve">I explain this </w:t>
      </w:r>
      <w:r w:rsidR="00212026" w:rsidRPr="00FD3C87">
        <w:rPr>
          <w:rFonts w:asciiTheme="majorBidi" w:hAnsiTheme="majorBidi" w:cstheme="majorBidi"/>
          <w:sz w:val="24"/>
          <w:szCs w:val="24"/>
        </w:rPr>
        <w:t xml:space="preserve">process </w:t>
      </w:r>
      <w:r w:rsidR="004E66BF" w:rsidRPr="00FD3C87">
        <w:rPr>
          <w:rFonts w:asciiTheme="majorBidi" w:hAnsiTheme="majorBidi" w:cstheme="majorBidi"/>
          <w:sz w:val="24"/>
          <w:szCs w:val="24"/>
        </w:rPr>
        <w:t xml:space="preserve">with what </w:t>
      </w:r>
      <w:r w:rsidR="00212026" w:rsidRPr="00FD3C87">
        <w:rPr>
          <w:rFonts w:asciiTheme="majorBidi" w:hAnsiTheme="majorBidi" w:cstheme="majorBidi"/>
          <w:sz w:val="24"/>
          <w:szCs w:val="24"/>
        </w:rPr>
        <w:t xml:space="preserve">I call </w:t>
      </w:r>
      <w:r w:rsidR="002319D5" w:rsidRPr="00FD3C87">
        <w:rPr>
          <w:rFonts w:asciiTheme="majorBidi" w:hAnsiTheme="majorBidi" w:cstheme="majorBidi"/>
          <w:sz w:val="24"/>
          <w:szCs w:val="24"/>
        </w:rPr>
        <w:t>‘</w:t>
      </w:r>
      <w:r w:rsidR="00212026" w:rsidRPr="00FD3C87">
        <w:rPr>
          <w:rFonts w:asciiTheme="majorBidi" w:hAnsiTheme="majorBidi" w:cstheme="majorBidi"/>
          <w:sz w:val="24"/>
          <w:szCs w:val="24"/>
        </w:rPr>
        <w:t>the condemnation model</w:t>
      </w:r>
      <w:r w:rsidR="00684BEB" w:rsidRPr="00FD3C87">
        <w:rPr>
          <w:rFonts w:asciiTheme="majorBidi" w:hAnsiTheme="majorBidi" w:cstheme="majorBidi"/>
          <w:sz w:val="24"/>
          <w:szCs w:val="24"/>
        </w:rPr>
        <w:t>.</w:t>
      </w:r>
      <w:r w:rsidR="002319D5" w:rsidRPr="00FD3C87">
        <w:rPr>
          <w:rFonts w:asciiTheme="majorBidi" w:hAnsiTheme="majorBidi" w:cstheme="majorBidi"/>
          <w:sz w:val="24"/>
          <w:szCs w:val="24"/>
        </w:rPr>
        <w:t>’</w:t>
      </w:r>
      <w:r w:rsidR="00212026" w:rsidRPr="00FD3C87">
        <w:rPr>
          <w:rFonts w:asciiTheme="majorBidi" w:hAnsiTheme="majorBidi" w:cstheme="majorBidi"/>
          <w:sz w:val="24"/>
          <w:szCs w:val="24"/>
        </w:rPr>
        <w:t xml:space="preserve"> </w:t>
      </w:r>
      <w:r w:rsidR="008A26EE" w:rsidRPr="00FD3C87">
        <w:rPr>
          <w:rFonts w:asciiTheme="majorBidi" w:hAnsiTheme="majorBidi" w:cstheme="majorBidi"/>
          <w:sz w:val="24"/>
          <w:szCs w:val="24"/>
        </w:rPr>
        <w:t xml:space="preserve">The condemnation model is a descriptive pattern for analyzing forms of </w:t>
      </w:r>
      <w:r w:rsidR="004D0E7D" w:rsidRPr="00FD3C87">
        <w:rPr>
          <w:rFonts w:asciiTheme="majorBidi" w:hAnsiTheme="majorBidi" w:cstheme="majorBidi"/>
          <w:sz w:val="24"/>
          <w:szCs w:val="24"/>
        </w:rPr>
        <w:t>social</w:t>
      </w:r>
      <w:r w:rsidR="008A26EE" w:rsidRPr="00FD3C87">
        <w:rPr>
          <w:rFonts w:asciiTheme="majorBidi" w:hAnsiTheme="majorBidi" w:cstheme="majorBidi"/>
          <w:sz w:val="24"/>
          <w:szCs w:val="24"/>
        </w:rPr>
        <w:t xml:space="preserve"> policing. This model can be applied</w:t>
      </w:r>
      <w:r w:rsidR="004D0E7D" w:rsidRPr="00FD3C87">
        <w:rPr>
          <w:rFonts w:asciiTheme="majorBidi" w:hAnsiTheme="majorBidi" w:cstheme="majorBidi"/>
          <w:sz w:val="24"/>
          <w:szCs w:val="24"/>
        </w:rPr>
        <w:t xml:space="preserve">, </w:t>
      </w:r>
      <w:bookmarkStart w:id="13" w:name="_Hlk166489209"/>
      <w:r w:rsidR="004D0E7D" w:rsidRPr="00FD3C87">
        <w:rPr>
          <w:rFonts w:asciiTheme="majorBidi" w:hAnsiTheme="majorBidi" w:cstheme="majorBidi"/>
          <w:sz w:val="24"/>
          <w:szCs w:val="24"/>
        </w:rPr>
        <w:t>with the appropriate adjustments</w:t>
      </w:r>
      <w:bookmarkEnd w:id="13"/>
      <w:r w:rsidR="004D0E7D" w:rsidRPr="00FD3C87">
        <w:rPr>
          <w:rFonts w:asciiTheme="majorBidi" w:hAnsiTheme="majorBidi" w:cstheme="majorBidi"/>
          <w:sz w:val="24"/>
          <w:szCs w:val="24"/>
        </w:rPr>
        <w:t>,</w:t>
      </w:r>
      <w:r w:rsidR="008A26EE" w:rsidRPr="00FD3C87">
        <w:rPr>
          <w:rFonts w:asciiTheme="majorBidi" w:hAnsiTheme="majorBidi" w:cstheme="majorBidi"/>
          <w:sz w:val="24"/>
          <w:szCs w:val="24"/>
        </w:rPr>
        <w:t xml:space="preserve"> to </w:t>
      </w:r>
      <w:r w:rsidR="004D0E7D" w:rsidRPr="00FD3C87">
        <w:rPr>
          <w:rFonts w:asciiTheme="majorBidi" w:hAnsiTheme="majorBidi" w:cstheme="majorBidi"/>
          <w:sz w:val="24"/>
          <w:szCs w:val="24"/>
        </w:rPr>
        <w:t>different kinds of expressions</w:t>
      </w:r>
      <w:r w:rsidR="004E66BF" w:rsidRPr="00FD3C87">
        <w:rPr>
          <w:rFonts w:asciiTheme="majorBidi" w:hAnsiTheme="majorBidi" w:cstheme="majorBidi"/>
          <w:sz w:val="24"/>
          <w:szCs w:val="24"/>
        </w:rPr>
        <w:t xml:space="preserve">, but also to </w:t>
      </w:r>
      <w:r w:rsidR="004D0E7D" w:rsidRPr="00FD3C87">
        <w:rPr>
          <w:rFonts w:asciiTheme="majorBidi" w:hAnsiTheme="majorBidi" w:cstheme="majorBidi"/>
          <w:sz w:val="24"/>
          <w:szCs w:val="24"/>
        </w:rPr>
        <w:t xml:space="preserve">behaviors, norms, manners, narratives, insults, etc. </w:t>
      </w:r>
      <w:r w:rsidR="002B59EA" w:rsidRPr="00FD3C87">
        <w:rPr>
          <w:rFonts w:asciiTheme="majorBidi" w:hAnsiTheme="majorBidi" w:cstheme="majorBidi"/>
          <w:sz w:val="24"/>
          <w:szCs w:val="24"/>
        </w:rPr>
        <w:t>Here</w:t>
      </w:r>
      <w:r w:rsidR="00247EBA" w:rsidRPr="00FD3C87">
        <w:rPr>
          <w:rFonts w:asciiTheme="majorBidi" w:hAnsiTheme="majorBidi" w:cstheme="majorBidi"/>
          <w:sz w:val="24"/>
          <w:szCs w:val="24"/>
        </w:rPr>
        <w:t>,</w:t>
      </w:r>
      <w:r w:rsidR="0060733E" w:rsidRPr="00FD3C87">
        <w:rPr>
          <w:rFonts w:asciiTheme="majorBidi" w:hAnsiTheme="majorBidi" w:cstheme="majorBidi"/>
          <w:sz w:val="24"/>
          <w:szCs w:val="24"/>
        </w:rPr>
        <w:t xml:space="preserve"> I will apply the model </w:t>
      </w:r>
      <w:r w:rsidR="00247EBA" w:rsidRPr="00FD3C87">
        <w:rPr>
          <w:rFonts w:asciiTheme="majorBidi" w:hAnsiTheme="majorBidi" w:cstheme="majorBidi"/>
          <w:sz w:val="24"/>
          <w:szCs w:val="24"/>
        </w:rPr>
        <w:t>to</w:t>
      </w:r>
      <w:r w:rsidR="0060733E" w:rsidRPr="00FD3C87">
        <w:rPr>
          <w:rFonts w:asciiTheme="majorBidi" w:hAnsiTheme="majorBidi" w:cstheme="majorBidi"/>
          <w:sz w:val="24"/>
          <w:szCs w:val="24"/>
        </w:rPr>
        <w:t xml:space="preserve"> </w:t>
      </w:r>
      <w:r w:rsidR="004E66BF" w:rsidRPr="00FD3C87">
        <w:rPr>
          <w:rFonts w:asciiTheme="majorBidi" w:hAnsiTheme="majorBidi" w:cstheme="majorBidi"/>
          <w:sz w:val="24"/>
          <w:szCs w:val="24"/>
        </w:rPr>
        <w:t xml:space="preserve">one type of </w:t>
      </w:r>
      <w:r w:rsidR="00E131ED" w:rsidRPr="00FD3C87">
        <w:rPr>
          <w:rFonts w:asciiTheme="majorBidi" w:hAnsiTheme="majorBidi" w:cstheme="majorBidi"/>
          <w:sz w:val="24"/>
          <w:szCs w:val="24"/>
        </w:rPr>
        <w:t>expression</w:t>
      </w:r>
      <w:r w:rsidR="004E66BF" w:rsidRPr="00FD3C87">
        <w:rPr>
          <w:rFonts w:asciiTheme="majorBidi" w:hAnsiTheme="majorBidi" w:cstheme="majorBidi"/>
          <w:sz w:val="24"/>
          <w:szCs w:val="24"/>
        </w:rPr>
        <w:t xml:space="preserve">, </w:t>
      </w:r>
      <w:r w:rsidR="0060733E" w:rsidRPr="00FD3C87">
        <w:rPr>
          <w:rFonts w:asciiTheme="majorBidi" w:hAnsiTheme="majorBidi" w:cstheme="majorBidi"/>
          <w:sz w:val="24"/>
          <w:szCs w:val="24"/>
        </w:rPr>
        <w:t>non-PC insults. The condemnation model refers to a cultural pattern described as follows:</w:t>
      </w:r>
    </w:p>
    <w:p w14:paraId="719B42E0" w14:textId="6A20ADF0" w:rsidR="0060733E" w:rsidRPr="00FD3C87" w:rsidRDefault="006854D3" w:rsidP="0060733E">
      <w:pPr>
        <w:pStyle w:val="aa"/>
        <w:numPr>
          <w:ilvl w:val="0"/>
          <w:numId w:val="7"/>
        </w:numPr>
        <w:bidi w:val="0"/>
        <w:spacing w:after="0" w:line="480" w:lineRule="auto"/>
        <w:jc w:val="both"/>
        <w:rPr>
          <w:rFonts w:asciiTheme="majorBidi" w:hAnsiTheme="majorBidi" w:cstheme="majorBidi"/>
          <w:sz w:val="24"/>
          <w:szCs w:val="24"/>
        </w:rPr>
      </w:pPr>
      <w:r w:rsidRPr="00FD3C87">
        <w:rPr>
          <w:rFonts w:asciiTheme="majorBidi" w:hAnsiTheme="majorBidi" w:cstheme="majorBidi"/>
          <w:sz w:val="24"/>
          <w:szCs w:val="24"/>
        </w:rPr>
        <w:lastRenderedPageBreak/>
        <w:t>People us</w:t>
      </w:r>
      <w:r w:rsidR="00D13D8E" w:rsidRPr="00FD3C87">
        <w:rPr>
          <w:rFonts w:asciiTheme="majorBidi" w:hAnsiTheme="majorBidi" w:cstheme="majorBidi"/>
          <w:sz w:val="24"/>
          <w:szCs w:val="24"/>
        </w:rPr>
        <w:t>e</w:t>
      </w:r>
      <w:r w:rsidRPr="00FD3C87">
        <w:rPr>
          <w:rFonts w:asciiTheme="majorBidi" w:hAnsiTheme="majorBidi" w:cstheme="majorBidi"/>
          <w:sz w:val="24"/>
          <w:szCs w:val="24"/>
        </w:rPr>
        <w:t xml:space="preserve"> an e</w:t>
      </w:r>
      <w:r w:rsidR="0060733E" w:rsidRPr="00FD3C87">
        <w:rPr>
          <w:rFonts w:asciiTheme="majorBidi" w:hAnsiTheme="majorBidi" w:cstheme="majorBidi"/>
          <w:sz w:val="24"/>
          <w:szCs w:val="24"/>
        </w:rPr>
        <w:t xml:space="preserve">xpression </w:t>
      </w:r>
      <w:r w:rsidRPr="00FD3C87">
        <w:rPr>
          <w:rFonts w:asciiTheme="majorBidi" w:hAnsiTheme="majorBidi" w:cstheme="majorBidi"/>
          <w:sz w:val="24"/>
          <w:szCs w:val="24"/>
        </w:rPr>
        <w:t>in</w:t>
      </w:r>
      <w:r w:rsidR="0060733E" w:rsidRPr="00FD3C87">
        <w:rPr>
          <w:rFonts w:asciiTheme="majorBidi" w:hAnsiTheme="majorBidi" w:cstheme="majorBidi"/>
          <w:sz w:val="24"/>
          <w:szCs w:val="24"/>
        </w:rPr>
        <w:t xml:space="preserve"> </w:t>
      </w:r>
      <w:r w:rsidR="00D13D8E" w:rsidRPr="00FD3C87">
        <w:rPr>
          <w:rFonts w:asciiTheme="majorBidi" w:hAnsiTheme="majorBidi" w:cstheme="majorBidi"/>
          <w:sz w:val="24"/>
          <w:szCs w:val="24"/>
        </w:rPr>
        <w:t xml:space="preserve">a </w:t>
      </w:r>
      <w:r w:rsidR="0060733E" w:rsidRPr="00FD3C87">
        <w:rPr>
          <w:rFonts w:asciiTheme="majorBidi" w:hAnsiTheme="majorBidi" w:cstheme="majorBidi"/>
          <w:sz w:val="24"/>
          <w:szCs w:val="24"/>
        </w:rPr>
        <w:t>neutral</w:t>
      </w:r>
      <w:r w:rsidRPr="00FD3C87">
        <w:rPr>
          <w:rFonts w:asciiTheme="majorBidi" w:hAnsiTheme="majorBidi" w:cstheme="majorBidi"/>
          <w:sz w:val="24"/>
          <w:szCs w:val="24"/>
        </w:rPr>
        <w:t xml:space="preserve"> </w:t>
      </w:r>
      <w:r w:rsidR="00247EBA" w:rsidRPr="00FD3C87">
        <w:rPr>
          <w:rFonts w:asciiTheme="majorBidi" w:hAnsiTheme="majorBidi" w:cstheme="majorBidi"/>
          <w:sz w:val="24"/>
          <w:szCs w:val="24"/>
        </w:rPr>
        <w:t>manner</w:t>
      </w:r>
      <w:r w:rsidR="0060733E" w:rsidRPr="00FD3C87">
        <w:rPr>
          <w:rFonts w:asciiTheme="majorBidi" w:hAnsiTheme="majorBidi" w:cstheme="majorBidi"/>
          <w:sz w:val="24"/>
          <w:szCs w:val="24"/>
        </w:rPr>
        <w:t>.</w:t>
      </w:r>
    </w:p>
    <w:p w14:paraId="718B68AC" w14:textId="76B89E4E" w:rsidR="0060733E" w:rsidRPr="00FD3C87" w:rsidRDefault="00A2336B" w:rsidP="0060733E">
      <w:pPr>
        <w:pStyle w:val="aa"/>
        <w:numPr>
          <w:ilvl w:val="0"/>
          <w:numId w:val="7"/>
        </w:numPr>
        <w:bidi w:val="0"/>
        <w:spacing w:after="0" w:line="480" w:lineRule="auto"/>
        <w:jc w:val="both"/>
        <w:rPr>
          <w:rFonts w:asciiTheme="majorBidi" w:hAnsiTheme="majorBidi" w:cstheme="majorBidi"/>
          <w:sz w:val="24"/>
          <w:szCs w:val="24"/>
        </w:rPr>
      </w:pPr>
      <w:r w:rsidRPr="00FD3C87">
        <w:rPr>
          <w:rFonts w:asciiTheme="majorBidi" w:hAnsiTheme="majorBidi" w:cstheme="majorBidi"/>
          <w:sz w:val="24"/>
          <w:szCs w:val="24"/>
        </w:rPr>
        <w:t>T</w:t>
      </w:r>
      <w:r w:rsidR="006854D3" w:rsidRPr="00FD3C87">
        <w:rPr>
          <w:rFonts w:asciiTheme="majorBidi" w:hAnsiTheme="majorBidi" w:cstheme="majorBidi"/>
          <w:sz w:val="24"/>
          <w:szCs w:val="24"/>
        </w:rPr>
        <w:t>he expression</w:t>
      </w:r>
      <w:r w:rsidR="0060733E" w:rsidRPr="00FD3C87">
        <w:rPr>
          <w:rFonts w:asciiTheme="majorBidi" w:hAnsiTheme="majorBidi" w:cstheme="majorBidi"/>
          <w:sz w:val="24"/>
          <w:szCs w:val="24"/>
        </w:rPr>
        <w:t xml:space="preserve"> acquires negative meanings</w:t>
      </w:r>
      <w:r w:rsidRPr="00FD3C87">
        <w:rPr>
          <w:rFonts w:asciiTheme="majorBidi" w:hAnsiTheme="majorBidi" w:cstheme="majorBidi"/>
          <w:sz w:val="24"/>
          <w:szCs w:val="24"/>
        </w:rPr>
        <w:t xml:space="preserve">, all of which </w:t>
      </w:r>
      <w:r w:rsidR="00E747FA" w:rsidRPr="00FD3C87">
        <w:rPr>
          <w:rFonts w:asciiTheme="majorBidi" w:hAnsiTheme="majorBidi" w:cstheme="majorBidi"/>
          <w:sz w:val="24"/>
          <w:szCs w:val="24"/>
        </w:rPr>
        <w:t xml:space="preserve">are </w:t>
      </w:r>
      <w:r w:rsidRPr="00FD3C87">
        <w:rPr>
          <w:rFonts w:asciiTheme="majorBidi" w:hAnsiTheme="majorBidi" w:cstheme="majorBidi"/>
          <w:sz w:val="24"/>
          <w:szCs w:val="24"/>
        </w:rPr>
        <w:t xml:space="preserve">considered legitimate (or at least no one </w:t>
      </w:r>
      <w:r w:rsidR="00810945" w:rsidRPr="00FD3C87">
        <w:rPr>
          <w:rFonts w:asciiTheme="majorBidi" w:hAnsiTheme="majorBidi" w:cstheme="majorBidi"/>
          <w:sz w:val="24"/>
          <w:szCs w:val="24"/>
        </w:rPr>
        <w:t>treats</w:t>
      </w:r>
      <w:r w:rsidRPr="00FD3C87">
        <w:rPr>
          <w:rFonts w:asciiTheme="majorBidi" w:hAnsiTheme="majorBidi" w:cstheme="majorBidi"/>
          <w:sz w:val="24"/>
          <w:szCs w:val="24"/>
        </w:rPr>
        <w:t xml:space="preserve"> them as harmful).</w:t>
      </w:r>
    </w:p>
    <w:p w14:paraId="721D094B" w14:textId="41953400" w:rsidR="008514B3" w:rsidRPr="00FD3C87" w:rsidRDefault="0060733E" w:rsidP="001A6A58">
      <w:pPr>
        <w:pStyle w:val="aa"/>
        <w:numPr>
          <w:ilvl w:val="0"/>
          <w:numId w:val="7"/>
        </w:numPr>
        <w:bidi w:val="0"/>
        <w:spacing w:after="0" w:line="480" w:lineRule="auto"/>
        <w:jc w:val="both"/>
        <w:rPr>
          <w:rFonts w:asciiTheme="majorBidi" w:hAnsiTheme="majorBidi" w:cstheme="majorBidi"/>
          <w:sz w:val="24"/>
          <w:szCs w:val="24"/>
        </w:rPr>
      </w:pPr>
      <w:r w:rsidRPr="00FD3C87">
        <w:rPr>
          <w:rFonts w:asciiTheme="majorBidi" w:hAnsiTheme="majorBidi" w:cstheme="majorBidi"/>
          <w:sz w:val="24"/>
          <w:szCs w:val="24"/>
        </w:rPr>
        <w:t xml:space="preserve">A </w:t>
      </w:r>
      <w:r w:rsidR="006854D3" w:rsidRPr="00FD3C87">
        <w:rPr>
          <w:rFonts w:asciiTheme="majorBidi" w:hAnsiTheme="majorBidi" w:cstheme="majorBidi"/>
          <w:sz w:val="24"/>
          <w:szCs w:val="24"/>
        </w:rPr>
        <w:t>specific</w:t>
      </w:r>
      <w:r w:rsidRPr="00FD3C87">
        <w:rPr>
          <w:rFonts w:asciiTheme="majorBidi" w:hAnsiTheme="majorBidi" w:cstheme="majorBidi"/>
          <w:sz w:val="24"/>
          <w:szCs w:val="24"/>
        </w:rPr>
        <w:t xml:space="preserve"> negative meaning of </w:t>
      </w:r>
      <w:r w:rsidR="00A2336B" w:rsidRPr="00FD3C87">
        <w:rPr>
          <w:rFonts w:asciiTheme="majorBidi" w:hAnsiTheme="majorBidi" w:cstheme="majorBidi"/>
          <w:sz w:val="24"/>
          <w:szCs w:val="24"/>
        </w:rPr>
        <w:t>the expression</w:t>
      </w:r>
      <w:r w:rsidRPr="00FD3C87">
        <w:rPr>
          <w:rFonts w:asciiTheme="majorBidi" w:hAnsiTheme="majorBidi" w:cstheme="majorBidi"/>
          <w:sz w:val="24"/>
          <w:szCs w:val="24"/>
        </w:rPr>
        <w:t xml:space="preserve"> becomes dominant</w:t>
      </w:r>
      <w:r w:rsidR="007F706C" w:rsidRPr="00FD3C87">
        <w:rPr>
          <w:rFonts w:asciiTheme="majorBidi" w:hAnsiTheme="majorBidi" w:cstheme="majorBidi"/>
          <w:sz w:val="24"/>
          <w:szCs w:val="24"/>
        </w:rPr>
        <w:t>,</w:t>
      </w:r>
      <w:r w:rsidR="009707F2" w:rsidRPr="00FD3C87">
        <w:rPr>
          <w:rFonts w:asciiTheme="majorBidi" w:hAnsiTheme="majorBidi" w:cstheme="majorBidi"/>
          <w:sz w:val="24"/>
          <w:szCs w:val="24"/>
        </w:rPr>
        <w:t xml:space="preserve"> </w:t>
      </w:r>
      <w:r w:rsidR="006854D3" w:rsidRPr="00FD3C87">
        <w:rPr>
          <w:rFonts w:asciiTheme="majorBidi" w:hAnsiTheme="majorBidi" w:cstheme="majorBidi"/>
          <w:sz w:val="24"/>
          <w:szCs w:val="24"/>
        </w:rPr>
        <w:t>making it provocative</w:t>
      </w:r>
      <w:r w:rsidR="007F706C" w:rsidRPr="00FD3C87">
        <w:rPr>
          <w:rFonts w:asciiTheme="majorBidi" w:hAnsiTheme="majorBidi" w:cstheme="majorBidi"/>
          <w:sz w:val="24"/>
          <w:szCs w:val="24"/>
        </w:rPr>
        <w:t xml:space="preserve"> and</w:t>
      </w:r>
      <w:r w:rsidR="009707F2" w:rsidRPr="00FD3C87">
        <w:rPr>
          <w:rFonts w:asciiTheme="majorBidi" w:hAnsiTheme="majorBidi" w:cstheme="majorBidi"/>
          <w:sz w:val="24"/>
          <w:szCs w:val="24"/>
        </w:rPr>
        <w:t xml:space="preserve"> </w:t>
      </w:r>
      <w:r w:rsidR="00E747FA" w:rsidRPr="00FD3C87">
        <w:rPr>
          <w:rFonts w:asciiTheme="majorBidi" w:hAnsiTheme="majorBidi" w:cstheme="majorBidi"/>
          <w:sz w:val="24"/>
          <w:szCs w:val="24"/>
        </w:rPr>
        <w:t xml:space="preserve">a target for </w:t>
      </w:r>
      <w:r w:rsidR="00247EBA" w:rsidRPr="00FD3C87">
        <w:rPr>
          <w:rFonts w:asciiTheme="majorBidi" w:hAnsiTheme="majorBidi" w:cstheme="majorBidi"/>
          <w:sz w:val="24"/>
          <w:szCs w:val="24"/>
        </w:rPr>
        <w:t>condemnation</w:t>
      </w:r>
      <w:r w:rsidR="009707F2" w:rsidRPr="00FD3C87">
        <w:rPr>
          <w:rFonts w:asciiTheme="majorBidi" w:hAnsiTheme="majorBidi" w:cstheme="majorBidi"/>
          <w:sz w:val="24"/>
          <w:szCs w:val="24"/>
        </w:rPr>
        <w:t>.</w:t>
      </w:r>
      <w:r w:rsidR="00003149">
        <w:rPr>
          <w:rFonts w:asciiTheme="majorBidi" w:hAnsiTheme="majorBidi" w:cstheme="majorBidi"/>
          <w:sz w:val="24"/>
          <w:szCs w:val="24"/>
        </w:rPr>
        <w:t xml:space="preserve"> </w:t>
      </w:r>
      <w:bookmarkStart w:id="14" w:name="_Hlk166836829"/>
      <w:r w:rsidR="008F7E0D" w:rsidRPr="008F7E0D">
        <w:rPr>
          <w:rFonts w:asciiTheme="majorBidi" w:hAnsiTheme="majorBidi" w:cstheme="majorBidi"/>
          <w:sz w:val="24"/>
          <w:szCs w:val="24"/>
          <w:highlight w:val="yellow"/>
        </w:rPr>
        <w:t>Some c</w:t>
      </w:r>
      <w:r w:rsidR="009C7A7B" w:rsidRPr="008F7E0D">
        <w:rPr>
          <w:rFonts w:asciiTheme="majorBidi" w:hAnsiTheme="majorBidi" w:cstheme="majorBidi"/>
          <w:sz w:val="24"/>
          <w:szCs w:val="24"/>
          <w:highlight w:val="yellow"/>
        </w:rPr>
        <w:t>ondemners may attempt to reclaim the expression</w:t>
      </w:r>
      <w:r w:rsidR="008F7E0D">
        <w:rPr>
          <w:rFonts w:asciiTheme="majorBidi" w:hAnsiTheme="majorBidi" w:cstheme="majorBidi"/>
          <w:sz w:val="24"/>
          <w:szCs w:val="24"/>
          <w:highlight w:val="yellow"/>
        </w:rPr>
        <w:t>,</w:t>
      </w:r>
      <w:r w:rsidR="008F7E0D" w:rsidRPr="008F7E0D">
        <w:rPr>
          <w:rFonts w:asciiTheme="majorBidi" w:hAnsiTheme="majorBidi" w:cstheme="majorBidi"/>
          <w:sz w:val="24"/>
          <w:szCs w:val="24"/>
          <w:highlight w:val="yellow"/>
        </w:rPr>
        <w:t xml:space="preserve"> while others may</w:t>
      </w:r>
      <w:r w:rsidR="009C7A7B" w:rsidRPr="008F7E0D">
        <w:rPr>
          <w:rFonts w:asciiTheme="majorBidi" w:hAnsiTheme="majorBidi" w:cstheme="majorBidi"/>
          <w:sz w:val="24"/>
          <w:szCs w:val="24"/>
          <w:highlight w:val="yellow"/>
        </w:rPr>
        <w:t xml:space="preserve"> </w:t>
      </w:r>
      <w:r w:rsidR="00B366EE" w:rsidRPr="008F7E0D">
        <w:rPr>
          <w:rFonts w:asciiTheme="majorBidi" w:hAnsiTheme="majorBidi" w:cstheme="majorBidi"/>
          <w:sz w:val="24"/>
          <w:szCs w:val="24"/>
          <w:highlight w:val="yellow"/>
        </w:rPr>
        <w:t>suggest alternative term</w:t>
      </w:r>
      <w:bookmarkEnd w:id="14"/>
      <w:r w:rsidR="008F7E0D" w:rsidRPr="008F7E0D">
        <w:rPr>
          <w:rFonts w:asciiTheme="majorBidi" w:hAnsiTheme="majorBidi" w:cstheme="majorBidi"/>
          <w:sz w:val="24"/>
          <w:szCs w:val="24"/>
          <w:highlight w:val="yellow"/>
        </w:rPr>
        <w:t>s.</w:t>
      </w:r>
      <w:r w:rsidR="009707F2" w:rsidRPr="00FD3C87">
        <w:rPr>
          <w:rFonts w:asciiTheme="majorBidi" w:hAnsiTheme="majorBidi" w:cstheme="majorBidi"/>
          <w:sz w:val="24"/>
          <w:szCs w:val="24"/>
        </w:rPr>
        <w:t xml:space="preserve"> A conflict between condemners and </w:t>
      </w:r>
      <w:r w:rsidR="00247EBA" w:rsidRPr="00FD3C87">
        <w:rPr>
          <w:rFonts w:asciiTheme="majorBidi" w:hAnsiTheme="majorBidi" w:cstheme="majorBidi"/>
          <w:sz w:val="24"/>
          <w:szCs w:val="24"/>
        </w:rPr>
        <w:t xml:space="preserve">the </w:t>
      </w:r>
      <w:r w:rsidR="009707F2" w:rsidRPr="00FD3C87">
        <w:rPr>
          <w:rFonts w:asciiTheme="majorBidi" w:hAnsiTheme="majorBidi" w:cstheme="majorBidi"/>
          <w:sz w:val="24"/>
          <w:szCs w:val="24"/>
        </w:rPr>
        <w:t>condemned takes place</w:t>
      </w:r>
      <w:r w:rsidR="00E747FA" w:rsidRPr="00FD3C87">
        <w:rPr>
          <w:rFonts w:asciiTheme="majorBidi" w:hAnsiTheme="majorBidi" w:cstheme="majorBidi"/>
          <w:sz w:val="24"/>
          <w:szCs w:val="24"/>
        </w:rPr>
        <w:t>.</w:t>
      </w:r>
      <w:r w:rsidR="006854D3" w:rsidRPr="00FD3C87">
        <w:rPr>
          <w:rFonts w:asciiTheme="majorBidi" w:hAnsiTheme="majorBidi" w:cstheme="majorBidi"/>
          <w:sz w:val="24"/>
          <w:szCs w:val="24"/>
        </w:rPr>
        <w:t xml:space="preserve"> </w:t>
      </w:r>
      <w:r w:rsidR="00A2336B" w:rsidRPr="00FD3C87">
        <w:rPr>
          <w:rFonts w:asciiTheme="majorBidi" w:hAnsiTheme="majorBidi" w:cstheme="majorBidi"/>
          <w:sz w:val="24"/>
          <w:szCs w:val="24"/>
        </w:rPr>
        <w:t xml:space="preserve">If condemnations are successful and </w:t>
      </w:r>
      <w:r w:rsidR="00247EBA" w:rsidRPr="00FD3C87">
        <w:rPr>
          <w:rFonts w:asciiTheme="majorBidi" w:hAnsiTheme="majorBidi" w:cstheme="majorBidi"/>
          <w:sz w:val="24"/>
          <w:szCs w:val="24"/>
        </w:rPr>
        <w:t>accumulate</w:t>
      </w:r>
      <w:r w:rsidR="00A2336B" w:rsidRPr="00FD3C87">
        <w:rPr>
          <w:rFonts w:asciiTheme="majorBidi" w:hAnsiTheme="majorBidi" w:cstheme="majorBidi"/>
          <w:sz w:val="24"/>
          <w:szCs w:val="24"/>
        </w:rPr>
        <w:t xml:space="preserve"> sufficient force, the next stage follows. If condemnations fail, a regress to stage 2 occurs.</w:t>
      </w:r>
    </w:p>
    <w:p w14:paraId="7B903956" w14:textId="4A069F96" w:rsidR="006854D3" w:rsidRPr="00FD3C87" w:rsidRDefault="00DF5486" w:rsidP="006854D3">
      <w:pPr>
        <w:pStyle w:val="aa"/>
        <w:numPr>
          <w:ilvl w:val="0"/>
          <w:numId w:val="7"/>
        </w:numPr>
        <w:bidi w:val="0"/>
        <w:spacing w:after="0" w:line="480" w:lineRule="auto"/>
        <w:jc w:val="both"/>
        <w:rPr>
          <w:rFonts w:asciiTheme="majorBidi" w:hAnsiTheme="majorBidi" w:cstheme="majorBidi"/>
          <w:sz w:val="24"/>
          <w:szCs w:val="24"/>
        </w:rPr>
      </w:pPr>
      <w:r w:rsidRPr="00FD3C87">
        <w:rPr>
          <w:rFonts w:asciiTheme="majorBidi" w:hAnsiTheme="majorBidi" w:cstheme="majorBidi"/>
          <w:sz w:val="24"/>
          <w:szCs w:val="24"/>
        </w:rPr>
        <w:t>Th</w:t>
      </w:r>
      <w:r w:rsidR="007F706C" w:rsidRPr="00FD3C87">
        <w:rPr>
          <w:rFonts w:asciiTheme="majorBidi" w:hAnsiTheme="majorBidi" w:cstheme="majorBidi"/>
          <w:sz w:val="24"/>
          <w:szCs w:val="24"/>
        </w:rPr>
        <w:t>e condemned</w:t>
      </w:r>
      <w:r w:rsidRPr="00FD3C87">
        <w:rPr>
          <w:rFonts w:asciiTheme="majorBidi" w:hAnsiTheme="majorBidi" w:cstheme="majorBidi"/>
          <w:sz w:val="24"/>
          <w:szCs w:val="24"/>
        </w:rPr>
        <w:t xml:space="preserve"> </w:t>
      </w:r>
      <w:r w:rsidR="0034569F" w:rsidRPr="00FD3C87">
        <w:rPr>
          <w:rFonts w:asciiTheme="majorBidi" w:hAnsiTheme="majorBidi" w:cstheme="majorBidi"/>
          <w:sz w:val="24"/>
          <w:szCs w:val="24"/>
        </w:rPr>
        <w:t xml:space="preserve">speakers </w:t>
      </w:r>
      <w:r w:rsidR="00012938" w:rsidRPr="00FD3C87">
        <w:rPr>
          <w:rFonts w:asciiTheme="majorBidi" w:hAnsiTheme="majorBidi" w:cstheme="majorBidi"/>
          <w:sz w:val="24"/>
          <w:szCs w:val="24"/>
        </w:rPr>
        <w:t>attempt to dismiss</w:t>
      </w:r>
      <w:r w:rsidRPr="00FD3C87">
        <w:rPr>
          <w:rFonts w:asciiTheme="majorBidi" w:hAnsiTheme="majorBidi" w:cstheme="majorBidi"/>
          <w:sz w:val="24"/>
          <w:szCs w:val="24"/>
        </w:rPr>
        <w:t xml:space="preserve"> the </w:t>
      </w:r>
      <w:r w:rsidR="007F706C" w:rsidRPr="00FD3C87">
        <w:rPr>
          <w:rFonts w:asciiTheme="majorBidi" w:hAnsiTheme="majorBidi" w:cstheme="majorBidi"/>
          <w:sz w:val="24"/>
          <w:szCs w:val="24"/>
        </w:rPr>
        <w:t>condemners</w:t>
      </w:r>
      <w:r w:rsidRPr="00FD3C87">
        <w:rPr>
          <w:rFonts w:asciiTheme="majorBidi" w:hAnsiTheme="majorBidi" w:cstheme="majorBidi"/>
          <w:sz w:val="24"/>
          <w:szCs w:val="24"/>
        </w:rPr>
        <w:t xml:space="preserve"> as inauthentic</w:t>
      </w:r>
      <w:r w:rsidR="00687C05" w:rsidRPr="00FD3C87">
        <w:rPr>
          <w:rFonts w:asciiTheme="majorBidi" w:hAnsiTheme="majorBidi" w:cstheme="majorBidi"/>
          <w:sz w:val="24"/>
          <w:szCs w:val="24"/>
        </w:rPr>
        <w:t xml:space="preserve"> (for example, </w:t>
      </w:r>
      <w:r w:rsidR="00A429D4" w:rsidRPr="00FD3C87">
        <w:rPr>
          <w:rFonts w:asciiTheme="majorBidi" w:hAnsiTheme="majorBidi" w:cstheme="majorBidi"/>
          <w:sz w:val="24"/>
          <w:szCs w:val="24"/>
        </w:rPr>
        <w:t xml:space="preserve">by </w:t>
      </w:r>
      <w:r w:rsidR="00687C05" w:rsidRPr="00FD3C87">
        <w:rPr>
          <w:rFonts w:asciiTheme="majorBidi" w:hAnsiTheme="majorBidi" w:cstheme="majorBidi"/>
          <w:sz w:val="24"/>
          <w:szCs w:val="24"/>
        </w:rPr>
        <w:t xml:space="preserve">labeling them as </w:t>
      </w:r>
      <w:r w:rsidR="002319D5" w:rsidRPr="00FD3C87">
        <w:rPr>
          <w:rFonts w:asciiTheme="majorBidi" w:hAnsiTheme="majorBidi" w:cstheme="majorBidi"/>
          <w:sz w:val="24"/>
          <w:szCs w:val="24"/>
        </w:rPr>
        <w:t>‘</w:t>
      </w:r>
      <w:r w:rsidR="00687C05" w:rsidRPr="00FD3C87">
        <w:rPr>
          <w:rFonts w:asciiTheme="majorBidi" w:hAnsiTheme="majorBidi" w:cstheme="majorBidi"/>
          <w:sz w:val="24"/>
          <w:szCs w:val="24"/>
        </w:rPr>
        <w:t>PC</w:t>
      </w:r>
      <w:r w:rsidR="002319D5" w:rsidRPr="00FD3C87">
        <w:rPr>
          <w:rFonts w:asciiTheme="majorBidi" w:hAnsiTheme="majorBidi" w:cstheme="majorBidi"/>
          <w:sz w:val="24"/>
          <w:szCs w:val="24"/>
        </w:rPr>
        <w:t>’</w:t>
      </w:r>
      <w:r w:rsidR="00687C05" w:rsidRPr="00FD3C87">
        <w:rPr>
          <w:rFonts w:asciiTheme="majorBidi" w:hAnsiTheme="majorBidi" w:cstheme="majorBidi"/>
          <w:sz w:val="24"/>
          <w:szCs w:val="24"/>
        </w:rPr>
        <w:t>)</w:t>
      </w:r>
      <w:r w:rsidRPr="00FD3C87">
        <w:rPr>
          <w:rFonts w:asciiTheme="majorBidi" w:hAnsiTheme="majorBidi" w:cstheme="majorBidi"/>
          <w:sz w:val="24"/>
          <w:szCs w:val="24"/>
        </w:rPr>
        <w:t xml:space="preserve">. </w:t>
      </w:r>
      <w:r w:rsidR="00A2336B" w:rsidRPr="00FD3C87">
        <w:rPr>
          <w:rFonts w:asciiTheme="majorBidi" w:hAnsiTheme="majorBidi" w:cstheme="majorBidi"/>
          <w:sz w:val="24"/>
          <w:szCs w:val="24"/>
        </w:rPr>
        <w:t>A</w:t>
      </w:r>
      <w:r w:rsidR="006854D3" w:rsidRPr="00FD3C87">
        <w:rPr>
          <w:rFonts w:asciiTheme="majorBidi" w:hAnsiTheme="majorBidi" w:cstheme="majorBidi"/>
          <w:sz w:val="24"/>
          <w:szCs w:val="24"/>
        </w:rPr>
        <w:t xml:space="preserve"> public debate is formed to decipher whether the expression should be prohibited</w:t>
      </w:r>
      <w:r w:rsidR="00A2336B" w:rsidRPr="00FD3C87">
        <w:rPr>
          <w:rFonts w:asciiTheme="majorBidi" w:hAnsiTheme="majorBidi" w:cstheme="majorBidi"/>
          <w:sz w:val="24"/>
          <w:szCs w:val="24"/>
        </w:rPr>
        <w:t xml:space="preserve"> or remain legitimate</w:t>
      </w:r>
      <w:r w:rsidR="006854D3" w:rsidRPr="00FD3C87">
        <w:rPr>
          <w:rFonts w:asciiTheme="majorBidi" w:hAnsiTheme="majorBidi" w:cstheme="majorBidi"/>
          <w:sz w:val="24"/>
          <w:szCs w:val="24"/>
        </w:rPr>
        <w:t>.</w:t>
      </w:r>
    </w:p>
    <w:p w14:paraId="1D16C421" w14:textId="35E4C273" w:rsidR="006854D3" w:rsidRPr="00FD3C87" w:rsidRDefault="00A2336B" w:rsidP="006854D3">
      <w:pPr>
        <w:pStyle w:val="aa"/>
        <w:numPr>
          <w:ilvl w:val="0"/>
          <w:numId w:val="7"/>
        </w:numPr>
        <w:bidi w:val="0"/>
        <w:spacing w:after="0" w:line="480" w:lineRule="auto"/>
        <w:jc w:val="both"/>
        <w:rPr>
          <w:rFonts w:asciiTheme="majorBidi" w:hAnsiTheme="majorBidi" w:cstheme="majorBidi"/>
          <w:sz w:val="24"/>
          <w:szCs w:val="24"/>
        </w:rPr>
      </w:pPr>
      <w:r w:rsidRPr="00FD3C87">
        <w:rPr>
          <w:rFonts w:asciiTheme="majorBidi" w:hAnsiTheme="majorBidi" w:cstheme="majorBidi"/>
          <w:sz w:val="24"/>
          <w:szCs w:val="24"/>
        </w:rPr>
        <w:t xml:space="preserve">If prohibition </w:t>
      </w:r>
      <w:r w:rsidR="00247EBA" w:rsidRPr="00FD3C87">
        <w:rPr>
          <w:rFonts w:asciiTheme="majorBidi" w:hAnsiTheme="majorBidi" w:cstheme="majorBidi"/>
          <w:sz w:val="24"/>
          <w:szCs w:val="24"/>
        </w:rPr>
        <w:t xml:space="preserve">is </w:t>
      </w:r>
      <w:r w:rsidRPr="00FD3C87">
        <w:rPr>
          <w:rFonts w:asciiTheme="majorBidi" w:hAnsiTheme="majorBidi" w:cstheme="majorBidi"/>
          <w:sz w:val="24"/>
          <w:szCs w:val="24"/>
        </w:rPr>
        <w:t xml:space="preserve">accepted, the expression becomes a taken-for-granted taboo. If prohibition </w:t>
      </w:r>
      <w:r w:rsidR="00247EBA" w:rsidRPr="00FD3C87">
        <w:rPr>
          <w:rFonts w:asciiTheme="majorBidi" w:hAnsiTheme="majorBidi" w:cstheme="majorBidi"/>
          <w:sz w:val="24"/>
          <w:szCs w:val="24"/>
        </w:rPr>
        <w:t xml:space="preserve">is </w:t>
      </w:r>
      <w:r w:rsidRPr="00FD3C87">
        <w:rPr>
          <w:rFonts w:asciiTheme="majorBidi" w:hAnsiTheme="majorBidi" w:cstheme="majorBidi"/>
          <w:sz w:val="24"/>
          <w:szCs w:val="24"/>
        </w:rPr>
        <w:t xml:space="preserve">denied, </w:t>
      </w:r>
      <w:r w:rsidR="00E747FA" w:rsidRPr="00FD3C87">
        <w:rPr>
          <w:rFonts w:asciiTheme="majorBidi" w:hAnsiTheme="majorBidi" w:cstheme="majorBidi"/>
          <w:sz w:val="24"/>
          <w:szCs w:val="24"/>
        </w:rPr>
        <w:t>a</w:t>
      </w:r>
      <w:r w:rsidRPr="00FD3C87">
        <w:rPr>
          <w:rFonts w:asciiTheme="majorBidi" w:hAnsiTheme="majorBidi" w:cstheme="majorBidi"/>
          <w:sz w:val="24"/>
          <w:szCs w:val="24"/>
        </w:rPr>
        <w:t xml:space="preserve"> return to stage 3</w:t>
      </w:r>
      <w:r w:rsidR="00E747FA" w:rsidRPr="00FD3C87">
        <w:rPr>
          <w:rFonts w:asciiTheme="majorBidi" w:hAnsiTheme="majorBidi" w:cstheme="majorBidi"/>
          <w:sz w:val="24"/>
          <w:szCs w:val="24"/>
        </w:rPr>
        <w:t xml:space="preserve"> </w:t>
      </w:r>
      <w:r w:rsidR="000E3F89" w:rsidRPr="00FD3C87">
        <w:rPr>
          <w:rFonts w:asciiTheme="majorBidi" w:hAnsiTheme="majorBidi" w:cstheme="majorBidi"/>
          <w:sz w:val="24"/>
          <w:szCs w:val="24"/>
        </w:rPr>
        <w:t>occurs</w:t>
      </w:r>
      <w:r w:rsidRPr="00FD3C87">
        <w:rPr>
          <w:rFonts w:asciiTheme="majorBidi" w:hAnsiTheme="majorBidi" w:cstheme="majorBidi"/>
          <w:sz w:val="24"/>
          <w:szCs w:val="24"/>
        </w:rPr>
        <w:t>.</w:t>
      </w:r>
    </w:p>
    <w:p w14:paraId="55A41D24" w14:textId="77777777" w:rsidR="001A6A58" w:rsidRPr="00FD3C87" w:rsidRDefault="001A6A58" w:rsidP="001A6A58">
      <w:pPr>
        <w:bidi w:val="0"/>
        <w:spacing w:after="0" w:line="480" w:lineRule="auto"/>
        <w:jc w:val="both"/>
        <w:rPr>
          <w:rFonts w:asciiTheme="majorBidi" w:hAnsiTheme="majorBidi" w:cstheme="majorBidi"/>
          <w:sz w:val="24"/>
          <w:szCs w:val="24"/>
        </w:rPr>
      </w:pPr>
    </w:p>
    <w:p w14:paraId="48FCE3F8" w14:textId="1D519DCE" w:rsidR="00F748D3" w:rsidRDefault="00F748D3" w:rsidP="00F748D3">
      <w:pPr>
        <w:bidi w:val="0"/>
        <w:spacing w:after="0" w:line="240" w:lineRule="auto"/>
        <w:jc w:val="center"/>
        <w:rPr>
          <w:rFonts w:asciiTheme="majorBidi" w:hAnsiTheme="majorBidi" w:cstheme="majorBidi"/>
          <w:sz w:val="24"/>
          <w:szCs w:val="24"/>
        </w:rPr>
      </w:pPr>
      <w:r w:rsidRPr="00F748D3">
        <w:rPr>
          <w:rFonts w:asciiTheme="majorBidi" w:hAnsiTheme="majorBidi" w:cstheme="majorBidi"/>
          <w:noProof/>
          <w:sz w:val="24"/>
          <w:szCs w:val="24"/>
        </w:rPr>
        <w:lastRenderedPageBreak/>
        <w:drawing>
          <wp:inline distT="0" distB="0" distL="0" distR="0" wp14:anchorId="5F1F9684" wp14:editId="7E91AD82">
            <wp:extent cx="3476625" cy="5260284"/>
            <wp:effectExtent l="0" t="0" r="0" b="0"/>
            <wp:docPr id="693416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416659" name=""/>
                    <pic:cNvPicPr/>
                  </pic:nvPicPr>
                  <pic:blipFill>
                    <a:blip r:embed="rId8"/>
                    <a:stretch>
                      <a:fillRect/>
                    </a:stretch>
                  </pic:blipFill>
                  <pic:spPr>
                    <a:xfrm>
                      <a:off x="0" y="0"/>
                      <a:ext cx="3479888" cy="5265221"/>
                    </a:xfrm>
                    <a:prstGeom prst="rect">
                      <a:avLst/>
                    </a:prstGeom>
                  </pic:spPr>
                </pic:pic>
              </a:graphicData>
            </a:graphic>
          </wp:inline>
        </w:drawing>
      </w:r>
    </w:p>
    <w:p w14:paraId="031B1155" w14:textId="3CA14FC2" w:rsidR="001A6A58" w:rsidRPr="00FD3C87" w:rsidRDefault="00F748D3" w:rsidP="00F748D3">
      <w:pPr>
        <w:bidi w:val="0"/>
        <w:spacing w:after="0" w:line="480" w:lineRule="auto"/>
        <w:jc w:val="center"/>
        <w:rPr>
          <w:rFonts w:asciiTheme="majorBidi" w:hAnsiTheme="majorBidi" w:cstheme="majorBidi"/>
          <w:sz w:val="24"/>
          <w:szCs w:val="24"/>
          <w:rtl/>
        </w:rPr>
      </w:pPr>
      <w:r w:rsidRPr="00EF551E">
        <w:rPr>
          <w:rFonts w:asciiTheme="majorBidi" w:hAnsiTheme="majorBidi" w:cstheme="majorBidi"/>
          <w:sz w:val="24"/>
          <w:szCs w:val="24"/>
          <w:highlight w:val="yellow"/>
        </w:rPr>
        <w:t>Figure 1: Condemnation model</w:t>
      </w:r>
    </w:p>
    <w:p w14:paraId="3150C825" w14:textId="77777777" w:rsidR="001A6A58" w:rsidRPr="00FD3C87" w:rsidRDefault="001A6A58" w:rsidP="001A6A58">
      <w:pPr>
        <w:bidi w:val="0"/>
        <w:spacing w:after="0" w:line="480" w:lineRule="auto"/>
        <w:jc w:val="both"/>
        <w:rPr>
          <w:rFonts w:asciiTheme="majorBidi" w:hAnsiTheme="majorBidi" w:cstheme="majorBidi"/>
          <w:sz w:val="24"/>
          <w:szCs w:val="24"/>
          <w:rtl/>
        </w:rPr>
      </w:pPr>
    </w:p>
    <w:p w14:paraId="7BB41F76" w14:textId="512BA79B" w:rsidR="00B6306F" w:rsidRDefault="009A30D5" w:rsidP="00553E07">
      <w:pPr>
        <w:bidi w:val="0"/>
        <w:spacing w:after="0" w:line="480" w:lineRule="auto"/>
        <w:ind w:firstLine="720"/>
        <w:jc w:val="both"/>
        <w:rPr>
          <w:rFonts w:asciiTheme="majorBidi" w:hAnsiTheme="majorBidi" w:cstheme="majorBidi"/>
          <w:sz w:val="24"/>
          <w:szCs w:val="24"/>
          <w:rtl/>
        </w:rPr>
      </w:pPr>
      <w:bookmarkStart w:id="15" w:name="_Hlk164416706"/>
      <w:r w:rsidRPr="00FD3C87">
        <w:rPr>
          <w:rFonts w:asciiTheme="majorBidi" w:hAnsiTheme="majorBidi" w:cstheme="majorBidi"/>
          <w:sz w:val="24"/>
          <w:szCs w:val="24"/>
        </w:rPr>
        <w:t>Based on materials from popular culture in Israel,</w:t>
      </w:r>
      <w:r w:rsidR="0080381A" w:rsidRPr="00FD3C87">
        <w:t xml:space="preserve"> </w:t>
      </w:r>
      <w:r w:rsidR="0080381A" w:rsidRPr="00FD3C87">
        <w:rPr>
          <w:rFonts w:asciiTheme="majorBidi" w:hAnsiTheme="majorBidi" w:cstheme="majorBidi"/>
          <w:sz w:val="24"/>
          <w:szCs w:val="24"/>
        </w:rPr>
        <w:t xml:space="preserve">I will demonstrate the model via the </w:t>
      </w:r>
      <w:r w:rsidRPr="00FD3C87">
        <w:rPr>
          <w:rFonts w:asciiTheme="majorBidi" w:hAnsiTheme="majorBidi" w:cstheme="majorBidi"/>
          <w:sz w:val="24"/>
          <w:szCs w:val="24"/>
        </w:rPr>
        <w:t xml:space="preserve">expression </w:t>
      </w:r>
      <w:r w:rsidR="002319D5" w:rsidRPr="00FD3C87">
        <w:rPr>
          <w:rFonts w:asciiTheme="majorBidi" w:hAnsiTheme="majorBidi" w:cstheme="majorBidi"/>
          <w:sz w:val="24"/>
          <w:szCs w:val="24"/>
        </w:rPr>
        <w:t>‘</w:t>
      </w:r>
      <w:r w:rsidRPr="00FD3C87">
        <w:rPr>
          <w:rFonts w:asciiTheme="majorBidi" w:hAnsiTheme="majorBidi" w:cstheme="majorBidi"/>
          <w:sz w:val="24"/>
          <w:szCs w:val="24"/>
        </w:rPr>
        <w:t>Autist</w:t>
      </w:r>
      <w:r w:rsidR="00684BEB" w:rsidRPr="00FD3C87">
        <w:rPr>
          <w:rFonts w:asciiTheme="majorBidi" w:hAnsiTheme="majorBidi" w:cstheme="majorBidi"/>
          <w:sz w:val="24"/>
          <w:szCs w:val="24"/>
        </w:rPr>
        <w:t>.</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The materials gathered for this research consist of </w:t>
      </w:r>
      <w:r w:rsidR="00B85320" w:rsidRPr="00FD3C87">
        <w:rPr>
          <w:rFonts w:asciiTheme="majorBidi" w:hAnsiTheme="majorBidi" w:cstheme="majorBidi"/>
          <w:sz w:val="24"/>
          <w:szCs w:val="24"/>
        </w:rPr>
        <w:t xml:space="preserve">416 appearances of the word </w:t>
      </w:r>
      <w:r w:rsidR="002319D5" w:rsidRPr="00FD3C87">
        <w:rPr>
          <w:rFonts w:asciiTheme="majorBidi" w:hAnsiTheme="majorBidi" w:cstheme="majorBidi"/>
          <w:sz w:val="24"/>
          <w:szCs w:val="24"/>
        </w:rPr>
        <w:t>‘</w:t>
      </w:r>
      <w:r w:rsidR="00B85320"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00B85320" w:rsidRPr="00FD3C87">
        <w:rPr>
          <w:rFonts w:asciiTheme="majorBidi" w:hAnsiTheme="majorBidi" w:cstheme="majorBidi"/>
          <w:sz w:val="24"/>
          <w:szCs w:val="24"/>
        </w:rPr>
        <w:t xml:space="preserve"> </w:t>
      </w:r>
      <w:r w:rsidR="00B6306F" w:rsidRPr="00022711">
        <w:rPr>
          <w:rFonts w:asciiTheme="majorBidi" w:hAnsiTheme="majorBidi" w:cstheme="majorBidi"/>
          <w:sz w:val="24"/>
          <w:szCs w:val="24"/>
          <w:highlight w:val="yellow"/>
        </w:rPr>
        <w:t>during the years 1964-2022</w:t>
      </w:r>
      <w:r w:rsidR="00B6306F" w:rsidRPr="00B6306F">
        <w:rPr>
          <w:rFonts w:asciiTheme="majorBidi" w:hAnsiTheme="majorBidi" w:cstheme="majorBidi"/>
          <w:color w:val="FF0000"/>
          <w:sz w:val="24"/>
          <w:szCs w:val="24"/>
        </w:rPr>
        <w:t xml:space="preserve"> </w:t>
      </w:r>
      <w:r w:rsidR="00B85320" w:rsidRPr="00FD3C87">
        <w:rPr>
          <w:rFonts w:asciiTheme="majorBidi" w:hAnsiTheme="majorBidi" w:cstheme="majorBidi"/>
          <w:sz w:val="24"/>
          <w:szCs w:val="24"/>
        </w:rPr>
        <w:t>in newspapers</w:t>
      </w:r>
      <w:r w:rsidR="007F013A" w:rsidRPr="00FD3C87">
        <w:rPr>
          <w:rFonts w:asciiTheme="majorBidi" w:hAnsiTheme="majorBidi" w:cstheme="majorBidi"/>
          <w:sz w:val="24"/>
          <w:szCs w:val="24"/>
        </w:rPr>
        <w:t>, and numerous other cultural representations of autists in TV, film, and social media.</w:t>
      </w:r>
      <w:r w:rsidR="00B6306F">
        <w:rPr>
          <w:rFonts w:asciiTheme="majorBidi" w:hAnsiTheme="majorBidi" w:cstheme="majorBidi"/>
          <w:sz w:val="24"/>
          <w:szCs w:val="24"/>
        </w:rPr>
        <w:t xml:space="preserve"> </w:t>
      </w:r>
      <w:bookmarkEnd w:id="15"/>
      <w:r w:rsidR="00CF5E33" w:rsidRPr="00CF5E33">
        <w:rPr>
          <w:rFonts w:asciiTheme="majorBidi" w:hAnsiTheme="majorBidi" w:cstheme="majorBidi"/>
          <w:sz w:val="24"/>
          <w:szCs w:val="24"/>
          <w:highlight w:val="yellow"/>
        </w:rPr>
        <w:t xml:space="preserve">While popular culture affects public discourse, it is important to note that the analysis and claims of this research are limited to the realm of popular culture. Some changes in language occur first in daily public discourse and only after a while, sometimes years, may appear in popular media, and vice versa. However, broadly speaking, the process </w:t>
      </w:r>
      <w:r w:rsidR="00CF5E33" w:rsidRPr="00CF5E33">
        <w:rPr>
          <w:rFonts w:asciiTheme="majorBidi" w:hAnsiTheme="majorBidi" w:cstheme="majorBidi"/>
          <w:sz w:val="24"/>
          <w:szCs w:val="24"/>
          <w:highlight w:val="yellow"/>
        </w:rPr>
        <w:lastRenderedPageBreak/>
        <w:t>outlined here reflects changes in both discourses, although the specific timeline indicates changes in popular media and may differ from those in daily public discourse.</w:t>
      </w:r>
      <w:r w:rsidR="00E10B1C">
        <w:rPr>
          <w:rFonts w:asciiTheme="majorBidi" w:hAnsiTheme="majorBidi" w:cstheme="majorBidi"/>
          <w:color w:val="FF0000"/>
          <w:sz w:val="24"/>
          <w:szCs w:val="24"/>
        </w:rPr>
        <w:t xml:space="preserve"> </w:t>
      </w:r>
    </w:p>
    <w:p w14:paraId="4F4F0755" w14:textId="2BCD3D44" w:rsidR="00CB6BF3" w:rsidRPr="00FD3C87" w:rsidRDefault="007F013A" w:rsidP="00B6306F">
      <w:pPr>
        <w:bidi w:val="0"/>
        <w:spacing w:after="0" w:line="480" w:lineRule="auto"/>
        <w:ind w:firstLine="720"/>
        <w:jc w:val="both"/>
        <w:rPr>
          <w:rFonts w:asciiTheme="majorBidi" w:hAnsiTheme="majorBidi" w:cstheme="majorBidi"/>
          <w:sz w:val="24"/>
          <w:szCs w:val="24"/>
        </w:rPr>
      </w:pPr>
      <w:r w:rsidRPr="00FD3C87">
        <w:rPr>
          <w:rFonts w:asciiTheme="majorBidi" w:hAnsiTheme="majorBidi" w:cstheme="majorBidi"/>
          <w:sz w:val="24"/>
          <w:szCs w:val="24"/>
        </w:rPr>
        <w:t>T</w:t>
      </w:r>
      <w:r w:rsidR="00DF5486" w:rsidRPr="00FD3C87">
        <w:rPr>
          <w:rFonts w:asciiTheme="majorBidi" w:hAnsiTheme="majorBidi" w:cstheme="majorBidi"/>
          <w:sz w:val="24"/>
          <w:szCs w:val="24"/>
        </w:rPr>
        <w:t xml:space="preserve">he analysis </w:t>
      </w:r>
      <w:r w:rsidRPr="00FD3C87">
        <w:rPr>
          <w:rFonts w:asciiTheme="majorBidi" w:hAnsiTheme="majorBidi" w:cstheme="majorBidi"/>
          <w:sz w:val="24"/>
          <w:szCs w:val="24"/>
        </w:rPr>
        <w:t>reveals a process:</w:t>
      </w:r>
      <w:r w:rsidR="00DF5486" w:rsidRPr="00FD3C87">
        <w:rPr>
          <w:rFonts w:asciiTheme="majorBidi" w:hAnsiTheme="majorBidi" w:cstheme="majorBidi"/>
          <w:sz w:val="24"/>
          <w:szCs w:val="24"/>
        </w:rPr>
        <w:t xml:space="preserve"> </w:t>
      </w:r>
      <w:r w:rsidR="002319D5" w:rsidRPr="00FD3C87">
        <w:rPr>
          <w:rFonts w:asciiTheme="majorBidi" w:hAnsiTheme="majorBidi" w:cstheme="majorBidi"/>
          <w:sz w:val="24"/>
          <w:szCs w:val="24"/>
        </w:rPr>
        <w:t>‘</w:t>
      </w:r>
      <w:r w:rsidR="00A429D4"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00C17C51" w:rsidRPr="00FD3C87">
        <w:rPr>
          <w:rFonts w:asciiTheme="majorBidi" w:hAnsiTheme="majorBidi" w:cstheme="majorBidi"/>
          <w:sz w:val="24"/>
          <w:szCs w:val="24"/>
        </w:rPr>
        <w:t xml:space="preserve"> </w:t>
      </w:r>
      <w:r w:rsidR="003D04E3" w:rsidRPr="00FD3C87">
        <w:rPr>
          <w:rFonts w:asciiTheme="majorBidi" w:hAnsiTheme="majorBidi" w:cstheme="majorBidi"/>
          <w:sz w:val="24"/>
          <w:szCs w:val="24"/>
        </w:rPr>
        <w:t xml:space="preserve">was introduced into popular media in its clinical sense </w:t>
      </w:r>
      <w:r w:rsidR="005E4C61" w:rsidRPr="00FD3C87">
        <w:rPr>
          <w:rFonts w:asciiTheme="majorBidi" w:hAnsiTheme="majorBidi" w:cstheme="majorBidi"/>
          <w:sz w:val="24"/>
          <w:szCs w:val="24"/>
        </w:rPr>
        <w:t xml:space="preserve">in </w:t>
      </w:r>
      <w:r w:rsidR="001360BF" w:rsidRPr="00FD3C87">
        <w:rPr>
          <w:rFonts w:asciiTheme="majorBidi" w:hAnsiTheme="majorBidi" w:cstheme="majorBidi"/>
          <w:sz w:val="24"/>
          <w:szCs w:val="24"/>
        </w:rPr>
        <w:t xml:space="preserve">the </w:t>
      </w:r>
      <w:r w:rsidR="00247EBA" w:rsidRPr="00FD3C87">
        <w:rPr>
          <w:rFonts w:asciiTheme="majorBidi" w:hAnsiTheme="majorBidi" w:cstheme="majorBidi"/>
          <w:sz w:val="24"/>
          <w:szCs w:val="24"/>
        </w:rPr>
        <w:t>1960s</w:t>
      </w:r>
      <w:r w:rsidR="005E4C61" w:rsidRPr="00FD3C87">
        <w:rPr>
          <w:rFonts w:asciiTheme="majorBidi" w:hAnsiTheme="majorBidi" w:cstheme="majorBidi"/>
          <w:sz w:val="24"/>
          <w:szCs w:val="24"/>
        </w:rPr>
        <w:t xml:space="preserve"> (stage </w:t>
      </w:r>
      <w:r w:rsidR="00326689" w:rsidRPr="00FD3C87">
        <w:rPr>
          <w:rFonts w:asciiTheme="majorBidi" w:hAnsiTheme="majorBidi" w:cstheme="majorBidi"/>
          <w:sz w:val="24"/>
          <w:szCs w:val="24"/>
        </w:rPr>
        <w:t>I</w:t>
      </w:r>
      <w:r w:rsidR="005E4C61" w:rsidRPr="00FD3C87">
        <w:rPr>
          <w:rFonts w:asciiTheme="majorBidi" w:hAnsiTheme="majorBidi" w:cstheme="majorBidi"/>
          <w:sz w:val="24"/>
          <w:szCs w:val="24"/>
        </w:rPr>
        <w:t>)</w:t>
      </w:r>
      <w:r w:rsidR="00C17C51" w:rsidRPr="00FD3C87">
        <w:rPr>
          <w:rFonts w:asciiTheme="majorBidi" w:hAnsiTheme="majorBidi" w:cstheme="majorBidi"/>
          <w:sz w:val="24"/>
          <w:szCs w:val="24"/>
        </w:rPr>
        <w:t xml:space="preserve">, acquired </w:t>
      </w:r>
      <w:r w:rsidR="00E747FA" w:rsidRPr="00FD3C87">
        <w:rPr>
          <w:rFonts w:asciiTheme="majorBidi" w:hAnsiTheme="majorBidi" w:cstheme="majorBidi"/>
          <w:sz w:val="24"/>
          <w:szCs w:val="24"/>
        </w:rPr>
        <w:t xml:space="preserve">negative </w:t>
      </w:r>
      <w:r w:rsidR="00C17C51" w:rsidRPr="00FD3C87">
        <w:rPr>
          <w:rFonts w:asciiTheme="majorBidi" w:hAnsiTheme="majorBidi" w:cstheme="majorBidi"/>
          <w:sz w:val="24"/>
          <w:szCs w:val="24"/>
        </w:rPr>
        <w:t xml:space="preserve">metaphorical meanings </w:t>
      </w:r>
      <w:r w:rsidR="005E4C61" w:rsidRPr="00FD3C87">
        <w:rPr>
          <w:rFonts w:asciiTheme="majorBidi" w:hAnsiTheme="majorBidi" w:cstheme="majorBidi"/>
          <w:sz w:val="24"/>
          <w:szCs w:val="24"/>
        </w:rPr>
        <w:t xml:space="preserve">between </w:t>
      </w:r>
      <w:r w:rsidR="00247EBA" w:rsidRPr="00FD3C87">
        <w:rPr>
          <w:rFonts w:asciiTheme="majorBidi" w:hAnsiTheme="majorBidi" w:cstheme="majorBidi"/>
          <w:sz w:val="24"/>
          <w:szCs w:val="24"/>
        </w:rPr>
        <w:t>1970s</w:t>
      </w:r>
      <w:r w:rsidR="00C17C51" w:rsidRPr="00FD3C87">
        <w:rPr>
          <w:rFonts w:asciiTheme="majorBidi" w:hAnsiTheme="majorBidi" w:cstheme="majorBidi"/>
          <w:sz w:val="24"/>
          <w:szCs w:val="24"/>
        </w:rPr>
        <w:t>-2000</w:t>
      </w:r>
      <w:r w:rsidR="005E4C61" w:rsidRPr="00FD3C87">
        <w:rPr>
          <w:rFonts w:asciiTheme="majorBidi" w:hAnsiTheme="majorBidi" w:cstheme="majorBidi"/>
          <w:sz w:val="24"/>
          <w:szCs w:val="24"/>
        </w:rPr>
        <w:t xml:space="preserve"> (stage </w:t>
      </w:r>
      <w:r w:rsidR="00326689" w:rsidRPr="00FD3C87">
        <w:rPr>
          <w:rFonts w:asciiTheme="majorBidi" w:hAnsiTheme="majorBidi" w:cstheme="majorBidi"/>
          <w:sz w:val="24"/>
          <w:szCs w:val="24"/>
        </w:rPr>
        <w:t>II</w:t>
      </w:r>
      <w:r w:rsidR="005E4C61" w:rsidRPr="00FD3C87">
        <w:rPr>
          <w:rFonts w:asciiTheme="majorBidi" w:hAnsiTheme="majorBidi" w:cstheme="majorBidi"/>
          <w:sz w:val="24"/>
          <w:szCs w:val="24"/>
        </w:rPr>
        <w:t>)</w:t>
      </w:r>
      <w:r w:rsidR="00C17C51" w:rsidRPr="00FD3C87">
        <w:rPr>
          <w:rFonts w:asciiTheme="majorBidi" w:hAnsiTheme="majorBidi" w:cstheme="majorBidi"/>
          <w:sz w:val="24"/>
          <w:szCs w:val="24"/>
        </w:rPr>
        <w:t xml:space="preserve">, became an ambivalent insult </w:t>
      </w:r>
      <w:r w:rsidR="005E4C61" w:rsidRPr="00FD3C87">
        <w:rPr>
          <w:rFonts w:asciiTheme="majorBidi" w:hAnsiTheme="majorBidi" w:cstheme="majorBidi"/>
          <w:sz w:val="24"/>
          <w:szCs w:val="24"/>
        </w:rPr>
        <w:t xml:space="preserve">during the years </w:t>
      </w:r>
      <w:r w:rsidR="00C17C51" w:rsidRPr="00FD3C87">
        <w:rPr>
          <w:rFonts w:asciiTheme="majorBidi" w:hAnsiTheme="majorBidi" w:cstheme="majorBidi"/>
          <w:sz w:val="24"/>
          <w:szCs w:val="24"/>
        </w:rPr>
        <w:t>2000-2019</w:t>
      </w:r>
      <w:r w:rsidR="005E4C61" w:rsidRPr="00FD3C87">
        <w:rPr>
          <w:rFonts w:asciiTheme="majorBidi" w:hAnsiTheme="majorBidi" w:cstheme="majorBidi"/>
          <w:sz w:val="24"/>
          <w:szCs w:val="24"/>
        </w:rPr>
        <w:t xml:space="preserve"> (stage </w:t>
      </w:r>
      <w:r w:rsidR="00326689" w:rsidRPr="00FD3C87">
        <w:rPr>
          <w:rFonts w:asciiTheme="majorBidi" w:hAnsiTheme="majorBidi" w:cstheme="majorBidi"/>
          <w:sz w:val="24"/>
          <w:szCs w:val="24"/>
        </w:rPr>
        <w:t>III</w:t>
      </w:r>
      <w:r w:rsidR="005E4C61" w:rsidRPr="00FD3C87">
        <w:rPr>
          <w:rFonts w:asciiTheme="majorBidi" w:hAnsiTheme="majorBidi" w:cstheme="majorBidi"/>
          <w:sz w:val="24"/>
          <w:szCs w:val="24"/>
        </w:rPr>
        <w:t>)</w:t>
      </w:r>
      <w:r w:rsidR="00C17C51" w:rsidRPr="00FD3C87">
        <w:rPr>
          <w:rFonts w:asciiTheme="majorBidi" w:hAnsiTheme="majorBidi" w:cstheme="majorBidi"/>
          <w:sz w:val="24"/>
          <w:szCs w:val="24"/>
        </w:rPr>
        <w:t>, entered the PC debate</w:t>
      </w:r>
      <w:r w:rsidR="008B3692" w:rsidRPr="00FD3C87">
        <w:rPr>
          <w:rFonts w:asciiTheme="majorBidi" w:hAnsiTheme="majorBidi" w:cstheme="majorBidi"/>
          <w:sz w:val="24"/>
          <w:szCs w:val="24"/>
        </w:rPr>
        <w:t xml:space="preserve"> </w:t>
      </w:r>
      <w:r w:rsidR="008B3A99" w:rsidRPr="00FD3C87">
        <w:rPr>
          <w:rFonts w:asciiTheme="majorBidi" w:hAnsiTheme="majorBidi" w:cstheme="majorBidi"/>
          <w:sz w:val="24"/>
          <w:szCs w:val="24"/>
        </w:rPr>
        <w:t xml:space="preserve">in 2019 when </w:t>
      </w:r>
      <w:r w:rsidR="00FF2360" w:rsidRPr="00FD3C87">
        <w:rPr>
          <w:rFonts w:asciiTheme="majorBidi" w:hAnsiTheme="majorBidi" w:cstheme="majorBidi"/>
          <w:sz w:val="24"/>
          <w:szCs w:val="24"/>
        </w:rPr>
        <w:t xml:space="preserve">condemnations </w:t>
      </w:r>
      <w:r w:rsidR="008B3A99" w:rsidRPr="00FD3C87">
        <w:rPr>
          <w:rFonts w:asciiTheme="majorBidi" w:hAnsiTheme="majorBidi" w:cstheme="majorBidi"/>
          <w:sz w:val="24"/>
          <w:szCs w:val="24"/>
        </w:rPr>
        <w:t xml:space="preserve">of its use as an insult </w:t>
      </w:r>
      <w:r w:rsidR="00130A3A" w:rsidRPr="00FD3C87">
        <w:rPr>
          <w:rFonts w:asciiTheme="majorBidi" w:hAnsiTheme="majorBidi" w:cstheme="majorBidi"/>
          <w:sz w:val="24"/>
          <w:szCs w:val="24"/>
        </w:rPr>
        <w:t>w</w:t>
      </w:r>
      <w:r w:rsidR="00FF2360" w:rsidRPr="00FD3C87">
        <w:rPr>
          <w:rFonts w:asciiTheme="majorBidi" w:hAnsiTheme="majorBidi" w:cstheme="majorBidi"/>
          <w:sz w:val="24"/>
          <w:szCs w:val="24"/>
        </w:rPr>
        <w:t>ere</w:t>
      </w:r>
      <w:r w:rsidR="00130A3A" w:rsidRPr="00FD3C87">
        <w:rPr>
          <w:rFonts w:asciiTheme="majorBidi" w:hAnsiTheme="majorBidi" w:cstheme="majorBidi"/>
          <w:sz w:val="24"/>
          <w:szCs w:val="24"/>
        </w:rPr>
        <w:t xml:space="preserve"> labeled</w:t>
      </w:r>
      <w:r w:rsidR="008A26EE" w:rsidRPr="00FD3C87">
        <w:rPr>
          <w:rFonts w:asciiTheme="majorBidi" w:hAnsiTheme="majorBidi" w:cstheme="majorBidi"/>
          <w:sz w:val="24"/>
          <w:szCs w:val="24"/>
        </w:rPr>
        <w:t xml:space="preserve"> dismissively</w:t>
      </w:r>
      <w:r w:rsidR="00130A3A" w:rsidRPr="00FD3C87">
        <w:rPr>
          <w:rFonts w:asciiTheme="majorBidi" w:hAnsiTheme="majorBidi" w:cstheme="majorBidi"/>
          <w:sz w:val="24"/>
          <w:szCs w:val="24"/>
        </w:rPr>
        <w:t xml:space="preserve"> as </w:t>
      </w:r>
      <w:r w:rsidR="002319D5" w:rsidRPr="00FD3C87">
        <w:rPr>
          <w:rFonts w:asciiTheme="majorBidi" w:hAnsiTheme="majorBidi" w:cstheme="majorBidi"/>
          <w:sz w:val="24"/>
          <w:szCs w:val="24"/>
        </w:rPr>
        <w:t>‘</w:t>
      </w:r>
      <w:r w:rsidR="00130A3A" w:rsidRPr="00FD3C87">
        <w:rPr>
          <w:rFonts w:asciiTheme="majorBidi" w:hAnsiTheme="majorBidi" w:cstheme="majorBidi"/>
          <w:sz w:val="24"/>
          <w:szCs w:val="24"/>
        </w:rPr>
        <w:t>PC</w:t>
      </w:r>
      <w:r w:rsidR="002319D5" w:rsidRPr="00FD3C87">
        <w:rPr>
          <w:rFonts w:asciiTheme="majorBidi" w:hAnsiTheme="majorBidi" w:cstheme="majorBidi"/>
          <w:sz w:val="24"/>
          <w:szCs w:val="24"/>
        </w:rPr>
        <w:t>’</w:t>
      </w:r>
      <w:r w:rsidR="00130A3A" w:rsidRPr="00FD3C87">
        <w:rPr>
          <w:rFonts w:asciiTheme="majorBidi" w:hAnsiTheme="majorBidi" w:cstheme="majorBidi"/>
          <w:sz w:val="24"/>
          <w:szCs w:val="24"/>
        </w:rPr>
        <w:t xml:space="preserve"> (</w:t>
      </w:r>
      <w:r w:rsidR="005E4C61" w:rsidRPr="00FD3C87">
        <w:rPr>
          <w:rFonts w:asciiTheme="majorBidi" w:hAnsiTheme="majorBidi" w:cstheme="majorBidi"/>
          <w:sz w:val="24"/>
          <w:szCs w:val="24"/>
        </w:rPr>
        <w:t xml:space="preserve">stage </w:t>
      </w:r>
      <w:r w:rsidR="00326689" w:rsidRPr="00FD3C87">
        <w:rPr>
          <w:rFonts w:asciiTheme="majorBidi" w:hAnsiTheme="majorBidi" w:cstheme="majorBidi"/>
          <w:sz w:val="24"/>
          <w:szCs w:val="24"/>
        </w:rPr>
        <w:t>IV</w:t>
      </w:r>
      <w:r w:rsidR="00130A3A" w:rsidRPr="00FD3C87">
        <w:rPr>
          <w:rFonts w:asciiTheme="majorBidi" w:hAnsiTheme="majorBidi" w:cstheme="majorBidi"/>
          <w:sz w:val="24"/>
          <w:szCs w:val="24"/>
        </w:rPr>
        <w:t xml:space="preserve">), and </w:t>
      </w:r>
      <w:r w:rsidR="008B3A99" w:rsidRPr="00FD3C87">
        <w:rPr>
          <w:rFonts w:asciiTheme="majorBidi" w:hAnsiTheme="majorBidi" w:cstheme="majorBidi"/>
          <w:sz w:val="24"/>
          <w:szCs w:val="24"/>
        </w:rPr>
        <w:t xml:space="preserve">was </w:t>
      </w:r>
      <w:r w:rsidR="00130A3A" w:rsidRPr="00FD3C87">
        <w:rPr>
          <w:rFonts w:asciiTheme="majorBidi" w:hAnsiTheme="majorBidi" w:cstheme="majorBidi"/>
          <w:sz w:val="24"/>
          <w:szCs w:val="24"/>
        </w:rPr>
        <w:t>eventually</w:t>
      </w:r>
      <w:r w:rsidR="00A2302F" w:rsidRPr="00FD3C87">
        <w:rPr>
          <w:rFonts w:asciiTheme="majorBidi" w:hAnsiTheme="majorBidi" w:cstheme="majorBidi"/>
          <w:sz w:val="24"/>
          <w:szCs w:val="24"/>
        </w:rPr>
        <w:t xml:space="preserve"> unlabeled</w:t>
      </w:r>
      <w:r w:rsidR="00130A3A" w:rsidRPr="00FD3C87">
        <w:rPr>
          <w:rFonts w:asciiTheme="majorBidi" w:hAnsiTheme="majorBidi" w:cstheme="majorBidi"/>
          <w:sz w:val="24"/>
          <w:szCs w:val="24"/>
        </w:rPr>
        <w:t xml:space="preserve"> </w:t>
      </w:r>
      <w:r w:rsidR="00A2302F" w:rsidRPr="00FD3C87">
        <w:rPr>
          <w:rFonts w:asciiTheme="majorBidi" w:hAnsiTheme="majorBidi" w:cstheme="majorBidi"/>
          <w:sz w:val="24"/>
          <w:szCs w:val="24"/>
        </w:rPr>
        <w:t xml:space="preserve">and </w:t>
      </w:r>
      <w:r w:rsidR="008B3A99" w:rsidRPr="00FD3C87">
        <w:rPr>
          <w:rFonts w:asciiTheme="majorBidi" w:hAnsiTheme="majorBidi" w:cstheme="majorBidi"/>
          <w:sz w:val="24"/>
          <w:szCs w:val="24"/>
        </w:rPr>
        <w:t xml:space="preserve">considered </w:t>
      </w:r>
      <w:r w:rsidR="00130A3A" w:rsidRPr="00FD3C87">
        <w:rPr>
          <w:rFonts w:asciiTheme="majorBidi" w:hAnsiTheme="majorBidi" w:cstheme="majorBidi"/>
          <w:sz w:val="24"/>
          <w:szCs w:val="24"/>
        </w:rPr>
        <w:t xml:space="preserve">taboo </w:t>
      </w:r>
      <w:r w:rsidR="008B3A99" w:rsidRPr="00FD3C87">
        <w:rPr>
          <w:rFonts w:asciiTheme="majorBidi" w:hAnsiTheme="majorBidi" w:cstheme="majorBidi"/>
          <w:sz w:val="24"/>
          <w:szCs w:val="24"/>
        </w:rPr>
        <w:t xml:space="preserve">from </w:t>
      </w:r>
      <w:r w:rsidR="00130A3A" w:rsidRPr="00FD3C87">
        <w:rPr>
          <w:rFonts w:asciiTheme="majorBidi" w:hAnsiTheme="majorBidi" w:cstheme="majorBidi"/>
          <w:sz w:val="24"/>
          <w:szCs w:val="24"/>
        </w:rPr>
        <w:t>2019</w:t>
      </w:r>
      <w:r w:rsidR="005E4C61" w:rsidRPr="00FD3C87">
        <w:rPr>
          <w:rFonts w:asciiTheme="majorBidi" w:hAnsiTheme="majorBidi" w:cstheme="majorBidi"/>
          <w:sz w:val="24"/>
          <w:szCs w:val="24"/>
        </w:rPr>
        <w:t xml:space="preserve"> </w:t>
      </w:r>
      <w:r w:rsidR="00130A3A" w:rsidRPr="00FD3C87">
        <w:rPr>
          <w:rFonts w:asciiTheme="majorBidi" w:hAnsiTheme="majorBidi" w:cstheme="majorBidi"/>
          <w:sz w:val="24"/>
          <w:szCs w:val="24"/>
        </w:rPr>
        <w:t>onwards</w:t>
      </w:r>
      <w:r w:rsidR="005E4C61" w:rsidRPr="00FD3C87">
        <w:rPr>
          <w:rFonts w:asciiTheme="majorBidi" w:hAnsiTheme="majorBidi" w:cstheme="majorBidi"/>
          <w:sz w:val="24"/>
          <w:szCs w:val="24"/>
        </w:rPr>
        <w:t xml:space="preserve"> (stage </w:t>
      </w:r>
      <w:r w:rsidR="00326689" w:rsidRPr="00FD3C87">
        <w:rPr>
          <w:rFonts w:asciiTheme="majorBidi" w:hAnsiTheme="majorBidi" w:cstheme="majorBidi"/>
          <w:sz w:val="24"/>
          <w:szCs w:val="24"/>
        </w:rPr>
        <w:t>V</w:t>
      </w:r>
      <w:r w:rsidR="005E4C61" w:rsidRPr="00FD3C87">
        <w:rPr>
          <w:rFonts w:asciiTheme="majorBidi" w:hAnsiTheme="majorBidi" w:cstheme="majorBidi"/>
          <w:sz w:val="24"/>
          <w:szCs w:val="24"/>
        </w:rPr>
        <w:t>)</w:t>
      </w:r>
      <w:r w:rsidR="00130A3A" w:rsidRPr="00FD3C87">
        <w:rPr>
          <w:rFonts w:asciiTheme="majorBidi" w:hAnsiTheme="majorBidi" w:cstheme="majorBidi"/>
          <w:sz w:val="24"/>
          <w:szCs w:val="24"/>
        </w:rPr>
        <w:t>.</w:t>
      </w:r>
    </w:p>
    <w:p w14:paraId="4A092ACD" w14:textId="7B243F2E" w:rsidR="00312657" w:rsidRPr="00422032" w:rsidRDefault="00720573" w:rsidP="00312657">
      <w:pPr>
        <w:bidi w:val="0"/>
        <w:spacing w:after="0" w:line="480" w:lineRule="auto"/>
        <w:ind w:firstLine="720"/>
        <w:jc w:val="both"/>
        <w:rPr>
          <w:rFonts w:asciiTheme="majorBidi" w:hAnsiTheme="majorBidi" w:cstheme="majorBidi"/>
          <w:sz w:val="24"/>
          <w:szCs w:val="24"/>
          <w:rtl/>
        </w:rPr>
      </w:pPr>
      <w:bookmarkStart w:id="16" w:name="_Hlk164951643"/>
      <w:r w:rsidRPr="00422032">
        <w:rPr>
          <w:rFonts w:asciiTheme="majorBidi" w:hAnsiTheme="majorBidi" w:cstheme="majorBidi"/>
          <w:sz w:val="24"/>
          <w:szCs w:val="24"/>
          <w:highlight w:val="yellow"/>
        </w:rPr>
        <w:t xml:space="preserve">The case of </w:t>
      </w:r>
      <w:r w:rsidR="002319D5" w:rsidRPr="00422032">
        <w:rPr>
          <w:rFonts w:asciiTheme="majorBidi" w:hAnsiTheme="majorBidi" w:cstheme="majorBidi"/>
          <w:sz w:val="24"/>
          <w:szCs w:val="24"/>
          <w:highlight w:val="yellow"/>
        </w:rPr>
        <w:t>‘</w:t>
      </w:r>
      <w:r w:rsidRPr="00422032">
        <w:rPr>
          <w:rFonts w:asciiTheme="majorBidi" w:hAnsiTheme="majorBidi" w:cstheme="majorBidi"/>
          <w:sz w:val="24"/>
          <w:szCs w:val="24"/>
          <w:highlight w:val="yellow"/>
        </w:rPr>
        <w:t>Autist</w:t>
      </w:r>
      <w:r w:rsidR="002319D5" w:rsidRPr="00422032">
        <w:rPr>
          <w:rFonts w:asciiTheme="majorBidi" w:hAnsiTheme="majorBidi" w:cstheme="majorBidi"/>
          <w:sz w:val="24"/>
          <w:szCs w:val="24"/>
          <w:highlight w:val="yellow"/>
        </w:rPr>
        <w:t>’</w:t>
      </w:r>
      <w:r w:rsidRPr="00422032">
        <w:rPr>
          <w:rFonts w:asciiTheme="majorBidi" w:hAnsiTheme="majorBidi" w:cstheme="majorBidi"/>
          <w:sz w:val="24"/>
          <w:szCs w:val="24"/>
          <w:highlight w:val="yellow"/>
        </w:rPr>
        <w:t xml:space="preserve"> </w:t>
      </w:r>
      <w:r w:rsidR="007E5802" w:rsidRPr="00422032">
        <w:rPr>
          <w:rFonts w:asciiTheme="majorBidi" w:hAnsiTheme="majorBidi" w:cstheme="majorBidi"/>
          <w:sz w:val="24"/>
          <w:szCs w:val="24"/>
          <w:highlight w:val="yellow"/>
        </w:rPr>
        <w:t>seems to be</w:t>
      </w:r>
      <w:r w:rsidRPr="00422032">
        <w:rPr>
          <w:rFonts w:asciiTheme="majorBidi" w:hAnsiTheme="majorBidi" w:cstheme="majorBidi"/>
          <w:sz w:val="24"/>
          <w:szCs w:val="24"/>
          <w:highlight w:val="yellow"/>
        </w:rPr>
        <w:t xml:space="preserve"> unique to Israeli culture</w:t>
      </w:r>
      <w:bookmarkEnd w:id="16"/>
      <w:r w:rsidRPr="00422032">
        <w:rPr>
          <w:rFonts w:asciiTheme="majorBidi" w:hAnsiTheme="majorBidi" w:cstheme="majorBidi"/>
          <w:sz w:val="24"/>
          <w:szCs w:val="24"/>
          <w:highlight w:val="yellow"/>
        </w:rPr>
        <w:t>.</w:t>
      </w:r>
      <w:r w:rsidRPr="00FD3C87">
        <w:rPr>
          <w:rFonts w:asciiTheme="majorBidi" w:hAnsiTheme="majorBidi" w:cstheme="majorBidi"/>
          <w:sz w:val="24"/>
          <w:szCs w:val="24"/>
        </w:rPr>
        <w:t xml:space="preserve"> While in other cultures </w:t>
      </w:r>
      <w:r w:rsidR="002319D5" w:rsidRPr="00FD3C87">
        <w:rPr>
          <w:rFonts w:asciiTheme="majorBidi" w:hAnsiTheme="majorBidi" w:cstheme="majorBidi"/>
          <w:sz w:val="24"/>
          <w:szCs w:val="24"/>
        </w:rPr>
        <w:t>‘</w:t>
      </w:r>
      <w:r w:rsidR="00056D3A"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00056D3A" w:rsidRPr="00FD3C87">
        <w:rPr>
          <w:rFonts w:asciiTheme="majorBidi" w:hAnsiTheme="majorBidi" w:cstheme="majorBidi"/>
          <w:sz w:val="24"/>
          <w:szCs w:val="24"/>
        </w:rPr>
        <w:t xml:space="preserve"> </w:t>
      </w:r>
      <w:r w:rsidRPr="00FD3C87">
        <w:rPr>
          <w:rFonts w:asciiTheme="majorBidi" w:hAnsiTheme="majorBidi" w:cstheme="majorBidi"/>
          <w:sz w:val="24"/>
          <w:szCs w:val="24"/>
        </w:rPr>
        <w:t xml:space="preserve">is (or was) </w:t>
      </w:r>
      <w:r w:rsidR="00056D3A" w:rsidRPr="00FD3C87">
        <w:rPr>
          <w:rFonts w:asciiTheme="majorBidi" w:hAnsiTheme="majorBidi" w:cstheme="majorBidi"/>
          <w:sz w:val="24"/>
          <w:szCs w:val="24"/>
        </w:rPr>
        <w:t>used</w:t>
      </w:r>
      <w:r w:rsidRPr="00FD3C87">
        <w:rPr>
          <w:rFonts w:asciiTheme="majorBidi" w:hAnsiTheme="majorBidi" w:cstheme="majorBidi"/>
          <w:sz w:val="24"/>
          <w:szCs w:val="24"/>
        </w:rPr>
        <w:t xml:space="preserve"> as an insult, only in Israel was </w:t>
      </w:r>
      <w:r w:rsidR="00056D3A" w:rsidRPr="00FD3C87">
        <w:rPr>
          <w:rFonts w:asciiTheme="majorBidi" w:hAnsiTheme="majorBidi" w:cstheme="majorBidi"/>
          <w:sz w:val="24"/>
          <w:szCs w:val="24"/>
        </w:rPr>
        <w:t xml:space="preserve">its use </w:t>
      </w:r>
      <w:r w:rsidRPr="00FD3C87">
        <w:rPr>
          <w:rFonts w:asciiTheme="majorBidi" w:hAnsiTheme="majorBidi" w:cstheme="majorBidi"/>
          <w:sz w:val="24"/>
          <w:szCs w:val="24"/>
        </w:rPr>
        <w:t>legitimate (for example, in journalistic jargon) and conventional in the language of public figures, especially politicians.</w:t>
      </w:r>
      <w:r w:rsidR="00830A5D" w:rsidRPr="00FD3C87">
        <w:rPr>
          <w:rFonts w:asciiTheme="majorBidi" w:hAnsiTheme="majorBidi" w:cstheme="majorBidi"/>
          <w:sz w:val="24"/>
          <w:szCs w:val="24"/>
        </w:rPr>
        <w:t xml:space="preserve"> </w:t>
      </w:r>
      <w:bookmarkStart w:id="17" w:name="_Hlk165381618"/>
      <w:r w:rsidR="00830A5D" w:rsidRPr="00FD3C87">
        <w:rPr>
          <w:rFonts w:asciiTheme="majorBidi" w:hAnsiTheme="majorBidi" w:cstheme="majorBidi"/>
          <w:sz w:val="24"/>
          <w:szCs w:val="24"/>
        </w:rPr>
        <w:t>I maintain that t</w:t>
      </w:r>
      <w:r w:rsidRPr="00FD3C87">
        <w:rPr>
          <w:rFonts w:asciiTheme="majorBidi" w:hAnsiTheme="majorBidi" w:cstheme="majorBidi"/>
          <w:sz w:val="24"/>
          <w:szCs w:val="24"/>
        </w:rPr>
        <w:t xml:space="preserve">he same stages of conceptualization that the case of </w:t>
      </w:r>
      <w:r w:rsidR="002319D5" w:rsidRPr="00FD3C87">
        <w:rPr>
          <w:rFonts w:asciiTheme="majorBidi" w:hAnsiTheme="majorBidi" w:cstheme="majorBidi"/>
          <w:sz w:val="24"/>
          <w:szCs w:val="24"/>
        </w:rPr>
        <w:t>‘</w:t>
      </w:r>
      <w:r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embodies exist also in most expressions from the Anglosphere that </w:t>
      </w:r>
      <w:r w:rsidR="00E622D3" w:rsidRPr="00FD3C87">
        <w:rPr>
          <w:rFonts w:asciiTheme="majorBidi" w:hAnsiTheme="majorBidi" w:cstheme="majorBidi"/>
          <w:sz w:val="24"/>
          <w:szCs w:val="24"/>
        </w:rPr>
        <w:t xml:space="preserve">have </w:t>
      </w:r>
      <w:r w:rsidRPr="00FD3C87">
        <w:rPr>
          <w:rFonts w:asciiTheme="majorBidi" w:hAnsiTheme="majorBidi" w:cstheme="majorBidi"/>
          <w:sz w:val="24"/>
          <w:szCs w:val="24"/>
        </w:rPr>
        <w:t>entered</w:t>
      </w:r>
      <w:r w:rsidR="00820A66" w:rsidRPr="00FD3C87">
        <w:rPr>
          <w:rFonts w:asciiTheme="majorBidi" w:hAnsiTheme="majorBidi" w:cstheme="majorBidi"/>
          <w:sz w:val="24"/>
          <w:szCs w:val="24"/>
        </w:rPr>
        <w:t>,</w:t>
      </w:r>
      <w:r w:rsidRPr="00FD3C87">
        <w:rPr>
          <w:rFonts w:asciiTheme="majorBidi" w:hAnsiTheme="majorBidi" w:cstheme="majorBidi"/>
          <w:sz w:val="24"/>
          <w:szCs w:val="24"/>
        </w:rPr>
        <w:t xml:space="preserve"> or will enter</w:t>
      </w:r>
      <w:r w:rsidR="00820A66" w:rsidRPr="00FD3C87">
        <w:rPr>
          <w:rFonts w:asciiTheme="majorBidi" w:hAnsiTheme="majorBidi" w:cstheme="majorBidi"/>
          <w:sz w:val="24"/>
          <w:szCs w:val="24"/>
        </w:rPr>
        <w:t>,</w:t>
      </w:r>
      <w:r w:rsidRPr="00FD3C87">
        <w:rPr>
          <w:rFonts w:asciiTheme="majorBidi" w:hAnsiTheme="majorBidi" w:cstheme="majorBidi"/>
          <w:sz w:val="24"/>
          <w:szCs w:val="24"/>
        </w:rPr>
        <w:t xml:space="preserve"> a PC discourse</w:t>
      </w:r>
      <w:r w:rsidR="00830A5D" w:rsidRPr="00FD3C87">
        <w:rPr>
          <w:rFonts w:asciiTheme="majorBidi" w:hAnsiTheme="majorBidi" w:cstheme="majorBidi"/>
          <w:sz w:val="24"/>
          <w:szCs w:val="24"/>
        </w:rPr>
        <w:t xml:space="preserve">, though </w:t>
      </w:r>
      <w:r w:rsidR="00412F4B" w:rsidRPr="00FD3C87">
        <w:rPr>
          <w:rFonts w:asciiTheme="majorBidi" w:hAnsiTheme="majorBidi" w:cstheme="majorBidi"/>
          <w:sz w:val="24"/>
          <w:szCs w:val="24"/>
        </w:rPr>
        <w:t xml:space="preserve">further research is required </w:t>
      </w:r>
      <w:r w:rsidR="00D307A7" w:rsidRPr="00FD3C87">
        <w:rPr>
          <w:rFonts w:asciiTheme="majorBidi" w:hAnsiTheme="majorBidi" w:cstheme="majorBidi"/>
          <w:sz w:val="24"/>
          <w:szCs w:val="24"/>
        </w:rPr>
        <w:t>to</w:t>
      </w:r>
      <w:r w:rsidR="00412F4B" w:rsidRPr="00FD3C87">
        <w:rPr>
          <w:rFonts w:asciiTheme="majorBidi" w:hAnsiTheme="majorBidi" w:cstheme="majorBidi"/>
          <w:sz w:val="24"/>
          <w:szCs w:val="24"/>
        </w:rPr>
        <w:t xml:space="preserve"> substantiat</w:t>
      </w:r>
      <w:r w:rsidR="00D307A7" w:rsidRPr="00FD3C87">
        <w:rPr>
          <w:rFonts w:asciiTheme="majorBidi" w:hAnsiTheme="majorBidi" w:cstheme="majorBidi"/>
          <w:sz w:val="24"/>
          <w:szCs w:val="24"/>
        </w:rPr>
        <w:t>e this stronger suggestion</w:t>
      </w:r>
      <w:r w:rsidRPr="00FD3C87">
        <w:rPr>
          <w:rFonts w:asciiTheme="majorBidi" w:hAnsiTheme="majorBidi" w:cstheme="majorBidi"/>
          <w:sz w:val="24"/>
          <w:szCs w:val="24"/>
        </w:rPr>
        <w:t>.</w:t>
      </w:r>
      <w:bookmarkEnd w:id="17"/>
      <w:r w:rsidR="00312657">
        <w:rPr>
          <w:rFonts w:asciiTheme="majorBidi" w:hAnsiTheme="majorBidi" w:cstheme="majorBidi"/>
          <w:sz w:val="24"/>
          <w:szCs w:val="24"/>
        </w:rPr>
        <w:t xml:space="preserve"> </w:t>
      </w:r>
      <w:r w:rsidR="00312657" w:rsidRPr="00422032">
        <w:rPr>
          <w:rFonts w:asciiTheme="majorBidi" w:hAnsiTheme="majorBidi" w:cstheme="majorBidi"/>
          <w:sz w:val="24"/>
          <w:szCs w:val="24"/>
          <w:highlight w:val="yellow"/>
        </w:rPr>
        <w:t xml:space="preserve">An interesting example for this kind of further research may include the changes the expression 'chairman' has undergone (a comparison between Fairclough's [2003: 25] account to </w:t>
      </w:r>
      <w:bookmarkStart w:id="18" w:name="_Hlk167879786"/>
      <w:r w:rsidR="00312657" w:rsidRPr="00422032">
        <w:rPr>
          <w:rFonts w:asciiTheme="majorBidi" w:hAnsiTheme="majorBidi" w:cstheme="majorBidi"/>
          <w:sz w:val="24"/>
          <w:szCs w:val="24"/>
          <w:highlight w:val="yellow"/>
        </w:rPr>
        <w:t>Mil</w:t>
      </w:r>
      <w:r w:rsidR="00176D0D" w:rsidRPr="00422032">
        <w:rPr>
          <w:rFonts w:asciiTheme="majorBidi" w:hAnsiTheme="majorBidi" w:cstheme="majorBidi"/>
          <w:sz w:val="24"/>
          <w:szCs w:val="24"/>
          <w:highlight w:val="yellow"/>
        </w:rPr>
        <w:t>l</w:t>
      </w:r>
      <w:r w:rsidR="00C45258" w:rsidRPr="00422032">
        <w:rPr>
          <w:rFonts w:asciiTheme="majorBidi" w:hAnsiTheme="majorBidi" w:cstheme="majorBidi"/>
          <w:sz w:val="24"/>
          <w:szCs w:val="24"/>
          <w:highlight w:val="yellow"/>
        </w:rPr>
        <w:t>s</w:t>
      </w:r>
      <w:r w:rsidR="00312657" w:rsidRPr="00422032">
        <w:rPr>
          <w:rFonts w:asciiTheme="majorBidi" w:hAnsiTheme="majorBidi" w:cstheme="majorBidi"/>
          <w:sz w:val="24"/>
          <w:szCs w:val="24"/>
          <w:highlight w:val="yellow"/>
        </w:rPr>
        <w:t>'s [20</w:t>
      </w:r>
      <w:bookmarkEnd w:id="18"/>
      <w:r w:rsidR="00A00962" w:rsidRPr="00422032">
        <w:rPr>
          <w:rFonts w:asciiTheme="majorBidi" w:hAnsiTheme="majorBidi" w:cstheme="majorBidi"/>
          <w:sz w:val="24"/>
          <w:szCs w:val="24"/>
          <w:highlight w:val="yellow"/>
        </w:rPr>
        <w:t>08</w:t>
      </w:r>
      <w:r w:rsidR="00312657" w:rsidRPr="00422032">
        <w:rPr>
          <w:rFonts w:asciiTheme="majorBidi" w:hAnsiTheme="majorBidi" w:cstheme="majorBidi"/>
          <w:sz w:val="24"/>
          <w:szCs w:val="24"/>
          <w:highlight w:val="yellow"/>
        </w:rPr>
        <w:t xml:space="preserve">: 104] condemnation </w:t>
      </w:r>
      <w:r w:rsidR="00A00962" w:rsidRPr="00422032">
        <w:rPr>
          <w:rFonts w:asciiTheme="majorBidi" w:hAnsiTheme="majorBidi" w:cstheme="majorBidi"/>
          <w:sz w:val="24"/>
          <w:szCs w:val="24"/>
          <w:highlight w:val="yellow"/>
        </w:rPr>
        <w:t xml:space="preserve">half </w:t>
      </w:r>
      <w:r w:rsidR="00312657" w:rsidRPr="00422032">
        <w:rPr>
          <w:rFonts w:asciiTheme="majorBidi" w:hAnsiTheme="majorBidi" w:cstheme="majorBidi"/>
          <w:sz w:val="24"/>
          <w:szCs w:val="24"/>
          <w:highlight w:val="yellow"/>
        </w:rPr>
        <w:t>a decade later is a good starting point). Another relevant case</w:t>
      </w:r>
      <w:r w:rsidR="0045625F" w:rsidRPr="00422032">
        <w:rPr>
          <w:rFonts w:asciiTheme="majorBidi" w:hAnsiTheme="majorBidi" w:cstheme="majorBidi"/>
          <w:sz w:val="24"/>
          <w:szCs w:val="24"/>
          <w:highlight w:val="yellow"/>
        </w:rPr>
        <w:t xml:space="preserve"> study</w:t>
      </w:r>
      <w:r w:rsidR="00312657" w:rsidRPr="00422032">
        <w:rPr>
          <w:rFonts w:asciiTheme="majorBidi" w:hAnsiTheme="majorBidi" w:cstheme="majorBidi"/>
          <w:sz w:val="24"/>
          <w:szCs w:val="24"/>
          <w:highlight w:val="yellow"/>
        </w:rPr>
        <w:t xml:space="preserve"> would be </w:t>
      </w:r>
      <w:r w:rsidR="0045625F" w:rsidRPr="00422032">
        <w:rPr>
          <w:rFonts w:asciiTheme="majorBidi" w:hAnsiTheme="majorBidi" w:cstheme="majorBidi"/>
          <w:sz w:val="24"/>
          <w:szCs w:val="24"/>
          <w:highlight w:val="yellow"/>
        </w:rPr>
        <w:t>the narratives toward homosexuality in New Zealand that in the 1990s were labeled 'PC', as Brickell (2004) described, to construct "the illusion of a new orthodoxy" (p.</w:t>
      </w:r>
      <w:r w:rsidR="00C5365C">
        <w:rPr>
          <w:rFonts w:asciiTheme="majorBidi" w:hAnsiTheme="majorBidi" w:cstheme="majorBidi"/>
          <w:sz w:val="24"/>
          <w:szCs w:val="24"/>
          <w:highlight w:val="yellow"/>
        </w:rPr>
        <w:t xml:space="preserve"> </w:t>
      </w:r>
      <w:r w:rsidR="0045625F" w:rsidRPr="00422032">
        <w:rPr>
          <w:rFonts w:asciiTheme="majorBidi" w:hAnsiTheme="majorBidi" w:cstheme="majorBidi"/>
          <w:sz w:val="24"/>
          <w:szCs w:val="24"/>
          <w:highlight w:val="yellow"/>
        </w:rPr>
        <w:t>117); and con</w:t>
      </w:r>
      <w:r w:rsidR="00176D0D" w:rsidRPr="00422032">
        <w:rPr>
          <w:rFonts w:asciiTheme="majorBidi" w:hAnsiTheme="majorBidi" w:cstheme="majorBidi"/>
          <w:sz w:val="24"/>
          <w:szCs w:val="24"/>
          <w:highlight w:val="yellow"/>
        </w:rPr>
        <w:t>sequent</w:t>
      </w:r>
      <w:r w:rsidR="0045625F" w:rsidRPr="00422032">
        <w:rPr>
          <w:rFonts w:asciiTheme="majorBidi" w:hAnsiTheme="majorBidi" w:cstheme="majorBidi"/>
          <w:sz w:val="24"/>
          <w:szCs w:val="24"/>
          <w:highlight w:val="yellow"/>
        </w:rPr>
        <w:t>ly, after the turn of the millennium "gave way to newer discourse of love" (Brickell, 202</w:t>
      </w:r>
      <w:r w:rsidR="00DA100C">
        <w:rPr>
          <w:rFonts w:asciiTheme="majorBidi" w:hAnsiTheme="majorBidi" w:cstheme="majorBidi"/>
          <w:sz w:val="24"/>
          <w:szCs w:val="24"/>
          <w:highlight w:val="yellow"/>
        </w:rPr>
        <w:t>2</w:t>
      </w:r>
      <w:r w:rsidR="0045625F" w:rsidRPr="00422032">
        <w:rPr>
          <w:rFonts w:asciiTheme="majorBidi" w:hAnsiTheme="majorBidi" w:cstheme="majorBidi"/>
          <w:sz w:val="24"/>
          <w:szCs w:val="24"/>
          <w:highlight w:val="yellow"/>
        </w:rPr>
        <w:t>: 351).</w:t>
      </w:r>
    </w:p>
    <w:p w14:paraId="60DB4FA5" w14:textId="77777777" w:rsidR="00720573" w:rsidRPr="00FD3C87" w:rsidRDefault="00720573" w:rsidP="00720573">
      <w:pPr>
        <w:bidi w:val="0"/>
        <w:spacing w:after="0" w:line="480" w:lineRule="auto"/>
        <w:ind w:firstLine="720"/>
        <w:jc w:val="both"/>
        <w:rPr>
          <w:rFonts w:asciiTheme="majorBidi" w:hAnsiTheme="majorBidi" w:cstheme="majorBidi"/>
          <w:sz w:val="24"/>
          <w:szCs w:val="24"/>
          <w:rtl/>
        </w:rPr>
      </w:pPr>
    </w:p>
    <w:p w14:paraId="032DCDFC" w14:textId="3E1012F2" w:rsidR="000B0ECF" w:rsidRPr="00FD3C87" w:rsidRDefault="001D4DD0" w:rsidP="003D04E3">
      <w:pPr>
        <w:pStyle w:val="aa"/>
        <w:numPr>
          <w:ilvl w:val="0"/>
          <w:numId w:val="9"/>
        </w:numPr>
        <w:bidi w:val="0"/>
        <w:spacing w:after="0" w:line="480" w:lineRule="auto"/>
        <w:jc w:val="both"/>
        <w:rPr>
          <w:rFonts w:asciiTheme="majorBidi" w:hAnsiTheme="majorBidi" w:cstheme="majorBidi"/>
          <w:b/>
          <w:bCs/>
          <w:sz w:val="32"/>
          <w:szCs w:val="32"/>
        </w:rPr>
      </w:pPr>
      <w:r w:rsidRPr="00FD3C87">
        <w:rPr>
          <w:rFonts w:asciiTheme="majorBidi" w:hAnsiTheme="majorBidi" w:cstheme="majorBidi"/>
          <w:b/>
          <w:bCs/>
          <w:sz w:val="32"/>
          <w:szCs w:val="32"/>
        </w:rPr>
        <w:t>U</w:t>
      </w:r>
      <w:r w:rsidR="000B0ECF" w:rsidRPr="00FD3C87">
        <w:rPr>
          <w:rFonts w:asciiTheme="majorBidi" w:hAnsiTheme="majorBidi" w:cstheme="majorBidi"/>
          <w:b/>
          <w:bCs/>
          <w:sz w:val="32"/>
          <w:szCs w:val="32"/>
        </w:rPr>
        <w:t>ses</w:t>
      </w:r>
      <w:r w:rsidRPr="00FD3C87">
        <w:rPr>
          <w:rFonts w:asciiTheme="majorBidi" w:hAnsiTheme="majorBidi" w:cstheme="majorBidi"/>
          <w:b/>
          <w:bCs/>
          <w:sz w:val="32"/>
          <w:szCs w:val="32"/>
        </w:rPr>
        <w:t xml:space="preserve"> of </w:t>
      </w:r>
      <w:r w:rsidR="002319D5" w:rsidRPr="00FD3C87">
        <w:rPr>
          <w:rFonts w:asciiTheme="majorBidi" w:hAnsiTheme="majorBidi" w:cstheme="majorBidi"/>
          <w:b/>
          <w:bCs/>
          <w:sz w:val="32"/>
          <w:szCs w:val="32"/>
        </w:rPr>
        <w:t>‘</w:t>
      </w:r>
      <w:r w:rsidRPr="00FD3C87">
        <w:rPr>
          <w:rFonts w:asciiTheme="majorBidi" w:hAnsiTheme="majorBidi" w:cstheme="majorBidi"/>
          <w:b/>
          <w:bCs/>
          <w:sz w:val="32"/>
          <w:szCs w:val="32"/>
        </w:rPr>
        <w:t>Autist</w:t>
      </w:r>
      <w:r w:rsidR="002319D5" w:rsidRPr="00FD3C87">
        <w:rPr>
          <w:rFonts w:asciiTheme="majorBidi" w:hAnsiTheme="majorBidi" w:cstheme="majorBidi"/>
          <w:b/>
          <w:bCs/>
          <w:sz w:val="32"/>
          <w:szCs w:val="32"/>
        </w:rPr>
        <w:t>’</w:t>
      </w:r>
      <w:r w:rsidRPr="00FD3C87">
        <w:rPr>
          <w:rFonts w:asciiTheme="majorBidi" w:hAnsiTheme="majorBidi" w:cstheme="majorBidi"/>
          <w:b/>
          <w:bCs/>
          <w:sz w:val="32"/>
          <w:szCs w:val="32"/>
        </w:rPr>
        <w:t xml:space="preserve"> in Israeli media</w:t>
      </w:r>
      <w:r w:rsidR="009569CD" w:rsidRPr="00FD3C87">
        <w:rPr>
          <w:rFonts w:asciiTheme="majorBidi" w:hAnsiTheme="majorBidi" w:cstheme="majorBidi"/>
          <w:b/>
          <w:bCs/>
          <w:sz w:val="32"/>
          <w:szCs w:val="32"/>
        </w:rPr>
        <w:t xml:space="preserve">: </w:t>
      </w:r>
      <w:r w:rsidR="009F4A24" w:rsidRPr="00FD3C87">
        <w:rPr>
          <w:rFonts w:asciiTheme="majorBidi" w:hAnsiTheme="majorBidi" w:cstheme="majorBidi"/>
          <w:b/>
          <w:bCs/>
          <w:sz w:val="32"/>
          <w:szCs w:val="32"/>
        </w:rPr>
        <w:t>Five</w:t>
      </w:r>
      <w:r w:rsidR="009569CD" w:rsidRPr="00FD3C87">
        <w:rPr>
          <w:rFonts w:asciiTheme="majorBidi" w:hAnsiTheme="majorBidi" w:cstheme="majorBidi"/>
          <w:b/>
          <w:bCs/>
          <w:sz w:val="32"/>
          <w:szCs w:val="32"/>
        </w:rPr>
        <w:t xml:space="preserve"> stages</w:t>
      </w:r>
    </w:p>
    <w:p w14:paraId="4E54820D" w14:textId="66937DB2" w:rsidR="007B6136" w:rsidRPr="00FD3C87" w:rsidRDefault="007B6136" w:rsidP="008F5B98">
      <w:pPr>
        <w:bidi w:val="0"/>
        <w:spacing w:after="0" w:line="480" w:lineRule="auto"/>
        <w:ind w:firstLine="720"/>
        <w:jc w:val="both"/>
        <w:rPr>
          <w:rFonts w:asciiTheme="majorBidi" w:hAnsiTheme="majorBidi" w:cstheme="majorBidi"/>
          <w:b/>
          <w:bCs/>
          <w:sz w:val="24"/>
          <w:szCs w:val="24"/>
        </w:rPr>
      </w:pPr>
    </w:p>
    <w:p w14:paraId="09F11173" w14:textId="4C1CC2E3" w:rsidR="009569CD" w:rsidRPr="00FD3C87" w:rsidRDefault="009569CD" w:rsidP="00EB0F37">
      <w:pPr>
        <w:pStyle w:val="aa"/>
        <w:numPr>
          <w:ilvl w:val="0"/>
          <w:numId w:val="8"/>
        </w:numPr>
        <w:bidi w:val="0"/>
        <w:spacing w:after="0" w:line="480" w:lineRule="auto"/>
        <w:jc w:val="both"/>
        <w:rPr>
          <w:rFonts w:asciiTheme="majorBidi" w:hAnsiTheme="majorBidi" w:cstheme="majorBidi"/>
          <w:b/>
          <w:bCs/>
          <w:sz w:val="24"/>
          <w:szCs w:val="24"/>
        </w:rPr>
      </w:pPr>
      <w:r w:rsidRPr="00FD3C87">
        <w:rPr>
          <w:rFonts w:asciiTheme="majorBidi" w:hAnsiTheme="majorBidi" w:cstheme="majorBidi"/>
          <w:b/>
          <w:bCs/>
          <w:sz w:val="24"/>
          <w:szCs w:val="24"/>
        </w:rPr>
        <w:lastRenderedPageBreak/>
        <w:t>Clinical uses</w:t>
      </w:r>
    </w:p>
    <w:p w14:paraId="434A06BB" w14:textId="77777777" w:rsidR="009569CD" w:rsidRPr="00FD3C87" w:rsidRDefault="009569CD" w:rsidP="008F5B98">
      <w:pPr>
        <w:bidi w:val="0"/>
        <w:spacing w:after="0" w:line="480" w:lineRule="auto"/>
        <w:ind w:firstLine="720"/>
        <w:jc w:val="both"/>
        <w:rPr>
          <w:rFonts w:asciiTheme="majorBidi" w:hAnsiTheme="majorBidi" w:cstheme="majorBidi"/>
          <w:sz w:val="24"/>
          <w:szCs w:val="24"/>
        </w:rPr>
      </w:pPr>
    </w:p>
    <w:p w14:paraId="0515C8DE" w14:textId="68602B6E" w:rsidR="007B6136" w:rsidRPr="00FD3C87" w:rsidRDefault="00730E64" w:rsidP="00DE5D4B">
      <w:pPr>
        <w:bidi w:val="0"/>
        <w:spacing w:after="0" w:line="480" w:lineRule="auto"/>
        <w:jc w:val="both"/>
        <w:rPr>
          <w:rFonts w:asciiTheme="majorBidi" w:hAnsiTheme="majorBidi" w:cstheme="majorBidi"/>
          <w:sz w:val="24"/>
          <w:szCs w:val="24"/>
        </w:rPr>
      </w:pPr>
      <w:r w:rsidRPr="00FD3C87">
        <w:rPr>
          <w:rFonts w:asciiTheme="majorBidi" w:hAnsiTheme="majorBidi" w:cstheme="majorBidi"/>
          <w:sz w:val="24"/>
          <w:szCs w:val="24"/>
        </w:rPr>
        <w:t xml:space="preserve">The term </w:t>
      </w:r>
      <w:r w:rsidR="00D307A7" w:rsidRPr="00FD3C87">
        <w:rPr>
          <w:rFonts w:asciiTheme="majorBidi" w:hAnsiTheme="majorBidi" w:cstheme="majorBidi"/>
          <w:sz w:val="24"/>
          <w:szCs w:val="24"/>
        </w:rPr>
        <w:t>‘</w:t>
      </w:r>
      <w:r w:rsidRPr="00FD3C87">
        <w:rPr>
          <w:rFonts w:asciiTheme="majorBidi" w:hAnsiTheme="majorBidi" w:cstheme="majorBidi"/>
          <w:sz w:val="24"/>
          <w:szCs w:val="24"/>
        </w:rPr>
        <w:t>Autism</w:t>
      </w:r>
      <w:r w:rsidR="00D307A7" w:rsidRPr="00FD3C87">
        <w:rPr>
          <w:rFonts w:asciiTheme="majorBidi" w:hAnsiTheme="majorBidi" w:cstheme="majorBidi"/>
          <w:sz w:val="24"/>
          <w:szCs w:val="24"/>
        </w:rPr>
        <w:t>’</w:t>
      </w:r>
      <w:r w:rsidR="003D04E3" w:rsidRPr="00FD3C87">
        <w:rPr>
          <w:rFonts w:asciiTheme="majorBidi" w:hAnsiTheme="majorBidi" w:cstheme="majorBidi"/>
          <w:sz w:val="24"/>
          <w:szCs w:val="24"/>
        </w:rPr>
        <w:t xml:space="preserve"> </w:t>
      </w:r>
      <w:r w:rsidRPr="00FD3C87">
        <w:rPr>
          <w:rFonts w:asciiTheme="majorBidi" w:hAnsiTheme="majorBidi" w:cstheme="majorBidi"/>
          <w:sz w:val="24"/>
          <w:szCs w:val="24"/>
        </w:rPr>
        <w:t>was coined</w:t>
      </w:r>
      <w:r w:rsidR="00A731A3" w:rsidRPr="00FD3C87">
        <w:rPr>
          <w:rFonts w:asciiTheme="majorBidi" w:hAnsiTheme="majorBidi" w:cstheme="majorBidi"/>
          <w:sz w:val="24"/>
          <w:szCs w:val="24"/>
        </w:rPr>
        <w:t xml:space="preserve"> in 1911</w:t>
      </w:r>
      <w:r w:rsidRPr="00FD3C87">
        <w:rPr>
          <w:rFonts w:asciiTheme="majorBidi" w:hAnsiTheme="majorBidi" w:cstheme="majorBidi"/>
          <w:sz w:val="24"/>
          <w:szCs w:val="24"/>
        </w:rPr>
        <w:t xml:space="preserve"> by Swiss psychiatrist </w:t>
      </w:r>
      <w:r w:rsidR="00A731A3" w:rsidRPr="00FD3C87">
        <w:rPr>
          <w:rFonts w:asciiTheme="majorBidi" w:hAnsiTheme="majorBidi" w:cstheme="majorBidi"/>
          <w:sz w:val="24"/>
          <w:szCs w:val="24"/>
        </w:rPr>
        <w:t xml:space="preserve">Eugen Bleuler </w:t>
      </w:r>
      <w:r w:rsidR="00950315" w:rsidRPr="00FD3C87">
        <w:rPr>
          <w:rFonts w:asciiTheme="majorBidi" w:hAnsiTheme="majorBidi" w:cstheme="majorBidi"/>
          <w:sz w:val="24"/>
          <w:szCs w:val="24"/>
        </w:rPr>
        <w:t>as one of</w:t>
      </w:r>
      <w:r w:rsidR="00A731A3" w:rsidRPr="00FD3C87">
        <w:rPr>
          <w:rFonts w:asciiTheme="majorBidi" w:hAnsiTheme="majorBidi" w:cstheme="majorBidi"/>
          <w:sz w:val="24"/>
          <w:szCs w:val="24"/>
        </w:rPr>
        <w:t xml:space="preserve"> the four basic symptoms of schizophrenia</w:t>
      </w:r>
      <w:r w:rsidR="005778D5" w:rsidRPr="00FD3C87">
        <w:rPr>
          <w:rFonts w:asciiTheme="majorBidi" w:hAnsiTheme="majorBidi" w:cstheme="majorBidi"/>
          <w:sz w:val="24"/>
          <w:szCs w:val="24"/>
        </w:rPr>
        <w:t xml:space="preserve"> </w:t>
      </w:r>
      <w:r w:rsidR="00E751BE" w:rsidRPr="00FD3C87">
        <w:rPr>
          <w:rFonts w:asciiTheme="majorBidi" w:hAnsiTheme="majorBidi" w:cstheme="majorBidi"/>
          <w:sz w:val="24"/>
          <w:szCs w:val="24"/>
        </w:rPr>
        <w:t>(Hoff, 2012:</w:t>
      </w:r>
      <w:r w:rsidR="005C045F" w:rsidRPr="00FD3C87">
        <w:rPr>
          <w:rFonts w:asciiTheme="majorBidi" w:hAnsiTheme="majorBidi" w:cstheme="majorBidi"/>
          <w:sz w:val="24"/>
          <w:szCs w:val="24"/>
        </w:rPr>
        <w:t xml:space="preserve"> </w:t>
      </w:r>
      <w:r w:rsidR="00E751BE" w:rsidRPr="00FD3C87">
        <w:rPr>
          <w:rFonts w:asciiTheme="majorBidi" w:hAnsiTheme="majorBidi" w:cstheme="majorBidi"/>
          <w:sz w:val="24"/>
          <w:szCs w:val="24"/>
        </w:rPr>
        <w:t>10)</w:t>
      </w:r>
      <w:r w:rsidR="00A731A3" w:rsidRPr="00FD3C87">
        <w:rPr>
          <w:rFonts w:asciiTheme="majorBidi" w:hAnsiTheme="majorBidi" w:cstheme="majorBidi"/>
          <w:sz w:val="24"/>
          <w:szCs w:val="24"/>
        </w:rPr>
        <w:t>. This preliminary use differe</w:t>
      </w:r>
      <w:r w:rsidR="00374005" w:rsidRPr="00FD3C87">
        <w:rPr>
          <w:rFonts w:asciiTheme="majorBidi" w:hAnsiTheme="majorBidi" w:cstheme="majorBidi"/>
          <w:sz w:val="24"/>
          <w:szCs w:val="24"/>
        </w:rPr>
        <w:t>d</w:t>
      </w:r>
      <w:r w:rsidR="00A731A3" w:rsidRPr="00FD3C87">
        <w:rPr>
          <w:rFonts w:asciiTheme="majorBidi" w:hAnsiTheme="majorBidi" w:cstheme="majorBidi"/>
          <w:sz w:val="24"/>
          <w:szCs w:val="24"/>
        </w:rPr>
        <w:t xml:space="preserve"> </w:t>
      </w:r>
      <w:r w:rsidR="00905DBE" w:rsidRPr="00FD3C87">
        <w:rPr>
          <w:rFonts w:asciiTheme="majorBidi" w:hAnsiTheme="majorBidi" w:cstheme="majorBidi"/>
          <w:sz w:val="24"/>
          <w:szCs w:val="24"/>
        </w:rPr>
        <w:t>from</w:t>
      </w:r>
      <w:r w:rsidR="00A731A3" w:rsidRPr="00FD3C87">
        <w:rPr>
          <w:rFonts w:asciiTheme="majorBidi" w:hAnsiTheme="majorBidi" w:cstheme="majorBidi"/>
          <w:sz w:val="24"/>
          <w:szCs w:val="24"/>
        </w:rPr>
        <w:t xml:space="preserve"> </w:t>
      </w:r>
      <w:r w:rsidR="00940422" w:rsidRPr="00FD3C87">
        <w:rPr>
          <w:rFonts w:asciiTheme="majorBidi" w:hAnsiTheme="majorBidi" w:cstheme="majorBidi"/>
          <w:sz w:val="24"/>
          <w:szCs w:val="24"/>
        </w:rPr>
        <w:t xml:space="preserve">its later use to mark </w:t>
      </w:r>
      <w:r w:rsidR="00A731A3" w:rsidRPr="00FD3C87">
        <w:rPr>
          <w:rFonts w:asciiTheme="majorBidi" w:hAnsiTheme="majorBidi" w:cstheme="majorBidi"/>
          <w:sz w:val="24"/>
          <w:szCs w:val="24"/>
        </w:rPr>
        <w:t>a</w:t>
      </w:r>
      <w:r w:rsidR="009B1F7C" w:rsidRPr="00FD3C87">
        <w:rPr>
          <w:rFonts w:asciiTheme="majorBidi" w:hAnsiTheme="majorBidi" w:cstheme="majorBidi"/>
          <w:sz w:val="24"/>
          <w:szCs w:val="24"/>
        </w:rPr>
        <w:t xml:space="preserve"> unique disorder. In 1943, Austrian-American psychiatrist Leo Kanner</w:t>
      </w:r>
      <w:r w:rsidR="008018F9" w:rsidRPr="00FD3C87">
        <w:rPr>
          <w:rFonts w:asciiTheme="majorBidi" w:hAnsiTheme="majorBidi" w:cstheme="majorBidi"/>
          <w:sz w:val="24"/>
          <w:szCs w:val="24"/>
        </w:rPr>
        <w:t xml:space="preserve"> (1943)</w:t>
      </w:r>
      <w:r w:rsidR="009B1F7C" w:rsidRPr="00FD3C87">
        <w:rPr>
          <w:rFonts w:asciiTheme="majorBidi" w:hAnsiTheme="majorBidi" w:cstheme="majorBidi"/>
          <w:sz w:val="24"/>
          <w:szCs w:val="24"/>
        </w:rPr>
        <w:t xml:space="preserve"> </w:t>
      </w:r>
      <w:r w:rsidR="00F26961" w:rsidRPr="00FD3C87">
        <w:rPr>
          <w:rFonts w:asciiTheme="majorBidi" w:hAnsiTheme="majorBidi" w:cstheme="majorBidi"/>
          <w:sz w:val="24"/>
          <w:szCs w:val="24"/>
        </w:rPr>
        <w:t xml:space="preserve">published an article titled </w:t>
      </w:r>
      <w:r w:rsidR="002319D5" w:rsidRPr="00FD3C87">
        <w:rPr>
          <w:rFonts w:asciiTheme="majorBidi" w:hAnsiTheme="majorBidi" w:cstheme="majorBidi"/>
          <w:sz w:val="24"/>
          <w:szCs w:val="24"/>
        </w:rPr>
        <w:t>“</w:t>
      </w:r>
      <w:r w:rsidR="00F26961" w:rsidRPr="00FD3C87">
        <w:rPr>
          <w:rFonts w:asciiTheme="majorBidi" w:hAnsiTheme="majorBidi" w:cstheme="majorBidi"/>
          <w:sz w:val="24"/>
          <w:szCs w:val="24"/>
        </w:rPr>
        <w:t>Autistic Disturbances of Affective Contact</w:t>
      </w:r>
      <w:r w:rsidR="000D5A51" w:rsidRPr="00FD3C87">
        <w:rPr>
          <w:rFonts w:asciiTheme="majorBidi" w:hAnsiTheme="majorBidi" w:cstheme="majorBidi"/>
          <w:sz w:val="24"/>
          <w:szCs w:val="24"/>
        </w:rPr>
        <w:t>,</w:t>
      </w:r>
      <w:r w:rsidR="002319D5" w:rsidRPr="00FD3C87">
        <w:rPr>
          <w:rFonts w:asciiTheme="majorBidi" w:hAnsiTheme="majorBidi" w:cstheme="majorBidi"/>
          <w:sz w:val="24"/>
          <w:szCs w:val="24"/>
        </w:rPr>
        <w:t>”</w:t>
      </w:r>
      <w:r w:rsidR="00F26961" w:rsidRPr="00FD3C87">
        <w:rPr>
          <w:rFonts w:asciiTheme="majorBidi" w:hAnsiTheme="majorBidi" w:cstheme="majorBidi"/>
          <w:sz w:val="24"/>
          <w:szCs w:val="24"/>
        </w:rPr>
        <w:t xml:space="preserve"> where he</w:t>
      </w:r>
      <w:r w:rsidR="009B1F7C" w:rsidRPr="00FD3C87">
        <w:rPr>
          <w:rFonts w:asciiTheme="majorBidi" w:hAnsiTheme="majorBidi" w:cstheme="majorBidi"/>
          <w:sz w:val="24"/>
          <w:szCs w:val="24"/>
        </w:rPr>
        <w:t xml:space="preserve"> describe</w:t>
      </w:r>
      <w:r w:rsidR="00F26961" w:rsidRPr="00FD3C87">
        <w:rPr>
          <w:rFonts w:asciiTheme="majorBidi" w:hAnsiTheme="majorBidi" w:cstheme="majorBidi"/>
          <w:sz w:val="24"/>
          <w:szCs w:val="24"/>
        </w:rPr>
        <w:t>d</w:t>
      </w:r>
      <w:r w:rsidR="005778D5" w:rsidRPr="00FD3C87">
        <w:rPr>
          <w:rFonts w:asciiTheme="majorBidi" w:hAnsiTheme="majorBidi" w:cstheme="majorBidi"/>
          <w:sz w:val="24"/>
          <w:szCs w:val="24"/>
        </w:rPr>
        <w:t xml:space="preserve"> a group of children </w:t>
      </w:r>
      <w:r w:rsidR="00F26961" w:rsidRPr="00FD3C87">
        <w:rPr>
          <w:rFonts w:asciiTheme="majorBidi" w:hAnsiTheme="majorBidi" w:cstheme="majorBidi"/>
          <w:sz w:val="24"/>
          <w:szCs w:val="24"/>
        </w:rPr>
        <w:t>that</w:t>
      </w:r>
      <w:r w:rsidR="00BA7C65" w:rsidRPr="00FD3C87">
        <w:rPr>
          <w:rFonts w:asciiTheme="majorBidi" w:hAnsiTheme="majorBidi" w:cstheme="majorBidi"/>
          <w:sz w:val="24"/>
          <w:szCs w:val="24"/>
        </w:rPr>
        <w:t xml:space="preserve"> he treated and observed</w:t>
      </w:r>
      <w:r w:rsidR="00F26961" w:rsidRPr="00FD3C87">
        <w:rPr>
          <w:rFonts w:asciiTheme="majorBidi" w:hAnsiTheme="majorBidi" w:cstheme="majorBidi"/>
          <w:sz w:val="24"/>
          <w:szCs w:val="24"/>
        </w:rPr>
        <w:t xml:space="preserve">, </w:t>
      </w:r>
      <w:r w:rsidR="008078E6" w:rsidRPr="00FD3C87">
        <w:rPr>
          <w:rFonts w:asciiTheme="majorBidi" w:hAnsiTheme="majorBidi" w:cstheme="majorBidi"/>
          <w:sz w:val="24"/>
          <w:szCs w:val="24"/>
        </w:rPr>
        <w:t>who</w:t>
      </w:r>
      <w:r w:rsidR="00F26961" w:rsidRPr="00FD3C87">
        <w:rPr>
          <w:rFonts w:asciiTheme="majorBidi" w:hAnsiTheme="majorBidi" w:cstheme="majorBidi"/>
          <w:sz w:val="24"/>
          <w:szCs w:val="24"/>
        </w:rPr>
        <w:t xml:space="preserve"> were unable </w:t>
      </w:r>
      <w:r w:rsidR="002319D5" w:rsidRPr="00FD3C87">
        <w:rPr>
          <w:rFonts w:asciiTheme="majorBidi" w:hAnsiTheme="majorBidi" w:cstheme="majorBidi"/>
          <w:sz w:val="24"/>
          <w:szCs w:val="24"/>
        </w:rPr>
        <w:t>“</w:t>
      </w:r>
      <w:r w:rsidR="00F26961" w:rsidRPr="00FD3C87">
        <w:rPr>
          <w:rFonts w:asciiTheme="majorBidi" w:hAnsiTheme="majorBidi" w:cstheme="majorBidi"/>
          <w:sz w:val="24"/>
          <w:szCs w:val="24"/>
        </w:rPr>
        <w:t xml:space="preserve">to relate themselves in </w:t>
      </w:r>
      <w:r w:rsidR="00905DBE" w:rsidRPr="00FD3C87">
        <w:rPr>
          <w:rFonts w:asciiTheme="majorBidi" w:hAnsiTheme="majorBidi" w:cstheme="majorBidi"/>
          <w:sz w:val="24"/>
          <w:szCs w:val="24"/>
        </w:rPr>
        <w:t>an</w:t>
      </w:r>
      <w:r w:rsidR="00F26961" w:rsidRPr="00FD3C87">
        <w:rPr>
          <w:rFonts w:asciiTheme="majorBidi" w:hAnsiTheme="majorBidi" w:cstheme="majorBidi"/>
          <w:sz w:val="24"/>
          <w:szCs w:val="24"/>
        </w:rPr>
        <w:t xml:space="preserve"> ordinary way to people and situations</w:t>
      </w:r>
      <w:r w:rsidR="002319D5" w:rsidRPr="00FD3C87">
        <w:rPr>
          <w:rFonts w:asciiTheme="majorBidi" w:hAnsiTheme="majorBidi" w:cstheme="majorBidi"/>
          <w:sz w:val="24"/>
          <w:szCs w:val="24"/>
        </w:rPr>
        <w:t>”</w:t>
      </w:r>
      <w:r w:rsidR="00BA7C65" w:rsidRPr="00FD3C87">
        <w:rPr>
          <w:rFonts w:asciiTheme="majorBidi" w:hAnsiTheme="majorBidi" w:cstheme="majorBidi"/>
          <w:sz w:val="24"/>
          <w:szCs w:val="24"/>
        </w:rPr>
        <w:t xml:space="preserve"> and had an innate </w:t>
      </w:r>
      <w:r w:rsidR="002319D5" w:rsidRPr="00FD3C87">
        <w:rPr>
          <w:rFonts w:asciiTheme="majorBidi" w:hAnsiTheme="majorBidi" w:cstheme="majorBidi"/>
          <w:sz w:val="24"/>
          <w:szCs w:val="24"/>
        </w:rPr>
        <w:t>“</w:t>
      </w:r>
      <w:r w:rsidR="00F26961" w:rsidRPr="00FD3C87">
        <w:rPr>
          <w:rFonts w:asciiTheme="majorBidi" w:hAnsiTheme="majorBidi" w:cstheme="majorBidi"/>
          <w:sz w:val="24"/>
          <w:szCs w:val="24"/>
        </w:rPr>
        <w:t>extreme autistic alone</w:t>
      </w:r>
      <w:r w:rsidR="00CD2986" w:rsidRPr="00FD3C87">
        <w:rPr>
          <w:rFonts w:asciiTheme="majorBidi" w:hAnsiTheme="majorBidi" w:cstheme="majorBidi"/>
          <w:sz w:val="24"/>
          <w:szCs w:val="24"/>
        </w:rPr>
        <w:t>ne</w:t>
      </w:r>
      <w:r w:rsidR="00F26961" w:rsidRPr="00FD3C87">
        <w:rPr>
          <w:rFonts w:asciiTheme="majorBidi" w:hAnsiTheme="majorBidi" w:cstheme="majorBidi"/>
          <w:sz w:val="24"/>
          <w:szCs w:val="24"/>
        </w:rPr>
        <w:t>ss that comes to the child from the outside</w:t>
      </w:r>
      <w:r w:rsidR="002319D5" w:rsidRPr="00FD3C87">
        <w:rPr>
          <w:rFonts w:asciiTheme="majorBidi" w:hAnsiTheme="majorBidi" w:cstheme="majorBidi"/>
          <w:sz w:val="24"/>
          <w:szCs w:val="24"/>
        </w:rPr>
        <w:t>”</w:t>
      </w:r>
      <w:r w:rsidR="00CD2986" w:rsidRPr="00FD3C87">
        <w:rPr>
          <w:rFonts w:asciiTheme="majorBidi" w:hAnsiTheme="majorBidi" w:cstheme="majorBidi"/>
          <w:sz w:val="24"/>
          <w:szCs w:val="24"/>
        </w:rPr>
        <w:t xml:space="preserve"> (p.</w:t>
      </w:r>
      <w:r w:rsidR="008078E6" w:rsidRPr="00FD3C87">
        <w:rPr>
          <w:rFonts w:asciiTheme="majorBidi" w:hAnsiTheme="majorBidi" w:cstheme="majorBidi"/>
          <w:sz w:val="24"/>
          <w:szCs w:val="24"/>
        </w:rPr>
        <w:t xml:space="preserve"> </w:t>
      </w:r>
      <w:r w:rsidR="00CD2986" w:rsidRPr="00FD3C87">
        <w:rPr>
          <w:rFonts w:asciiTheme="majorBidi" w:hAnsiTheme="majorBidi" w:cstheme="majorBidi"/>
          <w:sz w:val="24"/>
          <w:szCs w:val="24"/>
        </w:rPr>
        <w:t>242).</w:t>
      </w:r>
    </w:p>
    <w:p w14:paraId="765C7E1B" w14:textId="21C023E2" w:rsidR="00CA6990" w:rsidRPr="00FD3C87" w:rsidRDefault="00BA7C65" w:rsidP="008F5B98">
      <w:pPr>
        <w:bidi w:val="0"/>
        <w:spacing w:after="0" w:line="480" w:lineRule="auto"/>
        <w:ind w:firstLine="720"/>
        <w:jc w:val="both"/>
        <w:rPr>
          <w:rFonts w:asciiTheme="majorBidi" w:hAnsiTheme="majorBidi" w:cstheme="majorBidi"/>
          <w:sz w:val="24"/>
          <w:szCs w:val="24"/>
        </w:rPr>
      </w:pPr>
      <w:r w:rsidRPr="00FD3C87">
        <w:rPr>
          <w:rFonts w:asciiTheme="majorBidi" w:hAnsiTheme="majorBidi" w:cstheme="majorBidi"/>
          <w:sz w:val="24"/>
          <w:szCs w:val="24"/>
        </w:rPr>
        <w:t xml:space="preserve">During the </w:t>
      </w:r>
      <w:r w:rsidR="00905DBE" w:rsidRPr="00FD3C87">
        <w:rPr>
          <w:rFonts w:asciiTheme="majorBidi" w:hAnsiTheme="majorBidi" w:cstheme="majorBidi"/>
          <w:sz w:val="24"/>
          <w:szCs w:val="24"/>
        </w:rPr>
        <w:t>1960s</w:t>
      </w:r>
      <w:r w:rsidRPr="00FD3C87">
        <w:rPr>
          <w:rFonts w:asciiTheme="majorBidi" w:hAnsiTheme="majorBidi" w:cstheme="majorBidi"/>
          <w:sz w:val="24"/>
          <w:szCs w:val="24"/>
        </w:rPr>
        <w:t xml:space="preserve"> the term </w:t>
      </w:r>
      <w:r w:rsidR="002319D5" w:rsidRPr="00FD3C87">
        <w:rPr>
          <w:rFonts w:asciiTheme="majorBidi" w:hAnsiTheme="majorBidi" w:cstheme="majorBidi"/>
          <w:sz w:val="24"/>
          <w:szCs w:val="24"/>
        </w:rPr>
        <w:t>“</w:t>
      </w:r>
      <w:r w:rsidRPr="00FD3C87">
        <w:rPr>
          <w:rFonts w:asciiTheme="majorBidi" w:hAnsiTheme="majorBidi" w:cstheme="majorBidi"/>
          <w:sz w:val="24"/>
          <w:szCs w:val="24"/>
        </w:rPr>
        <w:t>Autism</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appeared in Israeli printed newspapers in the same clinical sense that w</w:t>
      </w:r>
      <w:r w:rsidR="00CA6990" w:rsidRPr="00FD3C87">
        <w:rPr>
          <w:rFonts w:asciiTheme="majorBidi" w:hAnsiTheme="majorBidi" w:cstheme="majorBidi"/>
          <w:sz w:val="24"/>
          <w:szCs w:val="24"/>
        </w:rPr>
        <w:t>as</w:t>
      </w:r>
      <w:r w:rsidRPr="00FD3C87">
        <w:rPr>
          <w:rFonts w:asciiTheme="majorBidi" w:hAnsiTheme="majorBidi" w:cstheme="majorBidi"/>
          <w:sz w:val="24"/>
          <w:szCs w:val="24"/>
        </w:rPr>
        <w:t xml:space="preserve"> used by Kanner </w:t>
      </w:r>
      <w:r w:rsidR="008078E6" w:rsidRPr="00FD3C87">
        <w:rPr>
          <w:rFonts w:asciiTheme="majorBidi" w:hAnsiTheme="majorBidi" w:cstheme="majorBidi"/>
          <w:sz w:val="24"/>
          <w:szCs w:val="24"/>
        </w:rPr>
        <w:t xml:space="preserve">to refer to </w:t>
      </w:r>
      <w:r w:rsidR="002319D5" w:rsidRPr="00FD3C87">
        <w:rPr>
          <w:rFonts w:asciiTheme="majorBidi" w:hAnsiTheme="majorBidi" w:cstheme="majorBidi"/>
          <w:sz w:val="24"/>
          <w:szCs w:val="24"/>
        </w:rPr>
        <w:t>“</w:t>
      </w:r>
      <w:r w:rsidRPr="00FD3C87">
        <w:rPr>
          <w:rFonts w:asciiTheme="majorBidi" w:hAnsiTheme="majorBidi" w:cstheme="majorBidi"/>
          <w:sz w:val="24"/>
          <w:szCs w:val="24"/>
        </w:rPr>
        <w:t>children who are closed within themselves</w:t>
      </w:r>
      <w:r w:rsidR="002319D5" w:rsidRPr="00FD3C87">
        <w:rPr>
          <w:rFonts w:asciiTheme="majorBidi" w:hAnsiTheme="majorBidi" w:cstheme="majorBidi"/>
          <w:sz w:val="24"/>
          <w:szCs w:val="24"/>
        </w:rPr>
        <w:t>”</w:t>
      </w:r>
      <w:r w:rsidR="003A3927" w:rsidRPr="00FD3C87">
        <w:rPr>
          <w:rFonts w:asciiTheme="majorBidi" w:hAnsiTheme="majorBidi" w:cstheme="majorBidi"/>
          <w:sz w:val="24"/>
          <w:szCs w:val="24"/>
        </w:rPr>
        <w:t xml:space="preserve"> (</w:t>
      </w:r>
      <w:proofErr w:type="spellStart"/>
      <w:r w:rsidR="003A3927" w:rsidRPr="00FD3C87">
        <w:rPr>
          <w:rFonts w:asciiTheme="majorBidi" w:hAnsiTheme="majorBidi" w:cstheme="majorBidi"/>
          <w:i/>
          <w:iCs/>
          <w:sz w:val="24"/>
          <w:szCs w:val="24"/>
        </w:rPr>
        <w:t>LaMerhav</w:t>
      </w:r>
      <w:proofErr w:type="spellEnd"/>
      <w:r w:rsidR="003A3927" w:rsidRPr="00FD3C87">
        <w:rPr>
          <w:rFonts w:asciiTheme="majorBidi" w:hAnsiTheme="majorBidi" w:cstheme="majorBidi"/>
          <w:sz w:val="24"/>
          <w:szCs w:val="24"/>
        </w:rPr>
        <w:t>, 4 June 1964)</w:t>
      </w:r>
      <w:r w:rsidRPr="00FD3C87">
        <w:rPr>
          <w:rFonts w:asciiTheme="majorBidi" w:hAnsiTheme="majorBidi" w:cstheme="majorBidi"/>
          <w:sz w:val="24"/>
          <w:szCs w:val="24"/>
        </w:rPr>
        <w:t xml:space="preserve">. </w:t>
      </w:r>
      <w:r w:rsidR="00CA6990" w:rsidRPr="00FD3C87">
        <w:rPr>
          <w:rFonts w:asciiTheme="majorBidi" w:hAnsiTheme="majorBidi" w:cstheme="majorBidi"/>
          <w:sz w:val="24"/>
          <w:szCs w:val="24"/>
        </w:rPr>
        <w:t>During this period, autis</w:t>
      </w:r>
      <w:r w:rsidR="007147BE" w:rsidRPr="00FD3C87">
        <w:rPr>
          <w:rFonts w:asciiTheme="majorBidi" w:hAnsiTheme="majorBidi" w:cstheme="majorBidi"/>
          <w:sz w:val="24"/>
          <w:szCs w:val="24"/>
        </w:rPr>
        <w:t>m</w:t>
      </w:r>
      <w:r w:rsidR="00CA6990" w:rsidRPr="00FD3C87">
        <w:rPr>
          <w:rFonts w:asciiTheme="majorBidi" w:hAnsiTheme="majorBidi" w:cstheme="majorBidi"/>
          <w:sz w:val="24"/>
          <w:szCs w:val="24"/>
        </w:rPr>
        <w:t xml:space="preserve"> </w:t>
      </w:r>
      <w:r w:rsidR="007147BE" w:rsidRPr="00FD3C87">
        <w:rPr>
          <w:rFonts w:asciiTheme="majorBidi" w:hAnsiTheme="majorBidi" w:cstheme="majorBidi"/>
          <w:sz w:val="24"/>
          <w:szCs w:val="24"/>
        </w:rPr>
        <w:t xml:space="preserve">was </w:t>
      </w:r>
      <w:r w:rsidR="001B7E76" w:rsidRPr="00FD3C87">
        <w:rPr>
          <w:rFonts w:asciiTheme="majorBidi" w:hAnsiTheme="majorBidi" w:cstheme="majorBidi"/>
          <w:sz w:val="24"/>
          <w:szCs w:val="24"/>
        </w:rPr>
        <w:t>characterized along</w:t>
      </w:r>
      <w:r w:rsidR="00CA6990" w:rsidRPr="00FD3C87">
        <w:rPr>
          <w:rFonts w:asciiTheme="majorBidi" w:hAnsiTheme="majorBidi" w:cstheme="majorBidi"/>
          <w:sz w:val="24"/>
          <w:szCs w:val="24"/>
        </w:rPr>
        <w:t xml:space="preserve"> a normal-abnormal dichotomy, </w:t>
      </w:r>
      <w:r w:rsidR="001B7E76" w:rsidRPr="00FD3C87">
        <w:rPr>
          <w:rFonts w:asciiTheme="majorBidi" w:hAnsiTheme="majorBidi" w:cstheme="majorBidi"/>
          <w:sz w:val="24"/>
          <w:szCs w:val="24"/>
        </w:rPr>
        <w:t>and autism was considered</w:t>
      </w:r>
      <w:r w:rsidR="00CA6990" w:rsidRPr="00FD3C87">
        <w:rPr>
          <w:rFonts w:asciiTheme="majorBidi" w:hAnsiTheme="majorBidi" w:cstheme="majorBidi"/>
          <w:sz w:val="24"/>
          <w:szCs w:val="24"/>
        </w:rPr>
        <w:t xml:space="preserve"> on the abnormal side of this dichotomy. </w:t>
      </w:r>
      <w:r w:rsidR="001B7E76" w:rsidRPr="00FD3C87">
        <w:rPr>
          <w:rFonts w:asciiTheme="majorBidi" w:hAnsiTheme="majorBidi" w:cstheme="majorBidi"/>
          <w:sz w:val="24"/>
          <w:szCs w:val="24"/>
        </w:rPr>
        <w:t>D</w:t>
      </w:r>
      <w:r w:rsidR="00CA6990" w:rsidRPr="00FD3C87">
        <w:rPr>
          <w:rFonts w:asciiTheme="majorBidi" w:hAnsiTheme="majorBidi" w:cstheme="majorBidi"/>
          <w:sz w:val="24"/>
          <w:szCs w:val="24"/>
        </w:rPr>
        <w:t>escription</w:t>
      </w:r>
      <w:r w:rsidR="007F11E6" w:rsidRPr="00FD3C87">
        <w:rPr>
          <w:rFonts w:asciiTheme="majorBidi" w:hAnsiTheme="majorBidi" w:cstheme="majorBidi"/>
          <w:sz w:val="24"/>
          <w:szCs w:val="24"/>
        </w:rPr>
        <w:t>s</w:t>
      </w:r>
      <w:r w:rsidR="00CA6990" w:rsidRPr="00FD3C87">
        <w:rPr>
          <w:rFonts w:asciiTheme="majorBidi" w:hAnsiTheme="majorBidi" w:cstheme="majorBidi"/>
          <w:sz w:val="24"/>
          <w:szCs w:val="24"/>
        </w:rPr>
        <w:t xml:space="preserve"> </w:t>
      </w:r>
      <w:r w:rsidR="001B7E76" w:rsidRPr="00FD3C87">
        <w:rPr>
          <w:rFonts w:asciiTheme="majorBidi" w:hAnsiTheme="majorBidi" w:cstheme="majorBidi"/>
          <w:sz w:val="24"/>
          <w:szCs w:val="24"/>
        </w:rPr>
        <w:t xml:space="preserve">of autistic children </w:t>
      </w:r>
      <w:r w:rsidR="00CA6990" w:rsidRPr="00FD3C87">
        <w:rPr>
          <w:rFonts w:asciiTheme="majorBidi" w:hAnsiTheme="majorBidi" w:cstheme="majorBidi"/>
          <w:sz w:val="24"/>
          <w:szCs w:val="24"/>
        </w:rPr>
        <w:t xml:space="preserve">as </w:t>
      </w:r>
      <w:r w:rsidR="002319D5" w:rsidRPr="00FD3C87">
        <w:rPr>
          <w:rFonts w:asciiTheme="majorBidi" w:hAnsiTheme="majorBidi" w:cstheme="majorBidi"/>
          <w:sz w:val="24"/>
          <w:szCs w:val="24"/>
        </w:rPr>
        <w:t>“</w:t>
      </w:r>
      <w:r w:rsidR="00CA6990" w:rsidRPr="00FD3C87">
        <w:rPr>
          <w:rFonts w:asciiTheme="majorBidi" w:hAnsiTheme="majorBidi" w:cstheme="majorBidi"/>
          <w:sz w:val="24"/>
          <w:szCs w:val="24"/>
        </w:rPr>
        <w:t>disturbed</w:t>
      </w:r>
      <w:r w:rsidR="002319D5" w:rsidRPr="00FD3C87">
        <w:rPr>
          <w:rFonts w:asciiTheme="majorBidi" w:hAnsiTheme="majorBidi" w:cstheme="majorBidi"/>
          <w:sz w:val="24"/>
          <w:szCs w:val="24"/>
        </w:rPr>
        <w:t>”</w:t>
      </w:r>
      <w:r w:rsidR="008D20A2" w:rsidRPr="00FD3C87">
        <w:rPr>
          <w:rFonts w:asciiTheme="majorBidi" w:hAnsiTheme="majorBidi" w:cstheme="majorBidi"/>
          <w:sz w:val="24"/>
          <w:szCs w:val="24"/>
        </w:rPr>
        <w:t xml:space="preserve"> (</w:t>
      </w:r>
      <w:r w:rsidR="008D20A2" w:rsidRPr="00FD3C87">
        <w:rPr>
          <w:rFonts w:asciiTheme="majorBidi" w:hAnsiTheme="majorBidi" w:cstheme="majorBidi"/>
          <w:i/>
          <w:iCs/>
          <w:sz w:val="24"/>
          <w:szCs w:val="24"/>
        </w:rPr>
        <w:t>Davar</w:t>
      </w:r>
      <w:r w:rsidR="008D20A2" w:rsidRPr="00FD3C87">
        <w:rPr>
          <w:rFonts w:asciiTheme="majorBidi" w:hAnsiTheme="majorBidi" w:cstheme="majorBidi"/>
          <w:sz w:val="24"/>
          <w:szCs w:val="24"/>
        </w:rPr>
        <w:t>, 12 July 1968)</w:t>
      </w:r>
      <w:r w:rsidR="00CA6990" w:rsidRPr="00FD3C87">
        <w:rPr>
          <w:rFonts w:asciiTheme="majorBidi" w:hAnsiTheme="majorBidi" w:cstheme="majorBidi"/>
          <w:sz w:val="24"/>
          <w:szCs w:val="24"/>
        </w:rPr>
        <w:t xml:space="preserve">, </w:t>
      </w:r>
      <w:r w:rsidR="002319D5" w:rsidRPr="00FD3C87">
        <w:rPr>
          <w:rFonts w:asciiTheme="majorBidi" w:hAnsiTheme="majorBidi" w:cstheme="majorBidi"/>
          <w:sz w:val="24"/>
          <w:szCs w:val="24"/>
        </w:rPr>
        <w:t>“</w:t>
      </w:r>
      <w:r w:rsidR="00CA6990" w:rsidRPr="00FD3C87">
        <w:rPr>
          <w:rFonts w:asciiTheme="majorBidi" w:hAnsiTheme="majorBidi" w:cstheme="majorBidi"/>
          <w:sz w:val="24"/>
          <w:szCs w:val="24"/>
        </w:rPr>
        <w:t>the underprivileged, the disabled, the abused</w:t>
      </w:r>
      <w:r w:rsidR="002319D5" w:rsidRPr="00FD3C87">
        <w:rPr>
          <w:rFonts w:asciiTheme="majorBidi" w:hAnsiTheme="majorBidi" w:cstheme="majorBidi"/>
          <w:sz w:val="24"/>
          <w:szCs w:val="24"/>
        </w:rPr>
        <w:t>”</w:t>
      </w:r>
      <w:r w:rsidR="008D20A2" w:rsidRPr="00FD3C87">
        <w:rPr>
          <w:rFonts w:asciiTheme="majorBidi" w:hAnsiTheme="majorBidi" w:cstheme="majorBidi"/>
          <w:sz w:val="24"/>
          <w:szCs w:val="24"/>
        </w:rPr>
        <w:t xml:space="preserve"> (</w:t>
      </w:r>
      <w:r w:rsidR="008D20A2" w:rsidRPr="00FD3C87">
        <w:rPr>
          <w:rFonts w:asciiTheme="majorBidi" w:hAnsiTheme="majorBidi" w:cstheme="majorBidi"/>
          <w:i/>
          <w:iCs/>
          <w:sz w:val="24"/>
          <w:szCs w:val="24"/>
        </w:rPr>
        <w:t xml:space="preserve">Al </w:t>
      </w:r>
      <w:proofErr w:type="spellStart"/>
      <w:r w:rsidR="008D20A2" w:rsidRPr="00FD3C87">
        <w:rPr>
          <w:rFonts w:asciiTheme="majorBidi" w:hAnsiTheme="majorBidi" w:cstheme="majorBidi"/>
          <w:i/>
          <w:iCs/>
          <w:sz w:val="24"/>
          <w:szCs w:val="24"/>
        </w:rPr>
        <w:t>HaMishmar</w:t>
      </w:r>
      <w:proofErr w:type="spellEnd"/>
      <w:r w:rsidR="008D20A2" w:rsidRPr="00FD3C87">
        <w:rPr>
          <w:rFonts w:asciiTheme="majorBidi" w:hAnsiTheme="majorBidi" w:cstheme="majorBidi"/>
          <w:sz w:val="24"/>
          <w:szCs w:val="24"/>
        </w:rPr>
        <w:t>, 14 January 1969)</w:t>
      </w:r>
      <w:r w:rsidR="00CA6990" w:rsidRPr="00FD3C87">
        <w:rPr>
          <w:rFonts w:asciiTheme="majorBidi" w:hAnsiTheme="majorBidi" w:cstheme="majorBidi"/>
          <w:sz w:val="24"/>
          <w:szCs w:val="24"/>
        </w:rPr>
        <w:t xml:space="preserve">, prevailed, and positioned their cultural status as a weak group of sick </w:t>
      </w:r>
      <w:r w:rsidR="00DC795B" w:rsidRPr="00FD3C87">
        <w:rPr>
          <w:rFonts w:asciiTheme="majorBidi" w:hAnsiTheme="majorBidi" w:cstheme="majorBidi"/>
          <w:sz w:val="24"/>
          <w:szCs w:val="24"/>
        </w:rPr>
        <w:t>children</w:t>
      </w:r>
      <w:r w:rsidR="00CA6990" w:rsidRPr="00FD3C87">
        <w:rPr>
          <w:rFonts w:asciiTheme="majorBidi" w:hAnsiTheme="majorBidi" w:cstheme="majorBidi"/>
          <w:sz w:val="24"/>
          <w:szCs w:val="24"/>
        </w:rPr>
        <w:t xml:space="preserve"> who must be cured, rehabilitated, and integrated into </w:t>
      </w:r>
      <w:r w:rsidR="002319D5" w:rsidRPr="00FD3C87">
        <w:rPr>
          <w:rFonts w:asciiTheme="majorBidi" w:hAnsiTheme="majorBidi" w:cstheme="majorBidi"/>
          <w:sz w:val="24"/>
          <w:szCs w:val="24"/>
        </w:rPr>
        <w:t>‘</w:t>
      </w:r>
      <w:r w:rsidR="00CA6990" w:rsidRPr="00FD3C87">
        <w:rPr>
          <w:rFonts w:asciiTheme="majorBidi" w:hAnsiTheme="majorBidi" w:cstheme="majorBidi"/>
          <w:sz w:val="24"/>
          <w:szCs w:val="24"/>
        </w:rPr>
        <w:t>normal</w:t>
      </w:r>
      <w:r w:rsidR="002319D5" w:rsidRPr="00FD3C87">
        <w:rPr>
          <w:rFonts w:asciiTheme="majorBidi" w:hAnsiTheme="majorBidi" w:cstheme="majorBidi"/>
          <w:sz w:val="24"/>
          <w:szCs w:val="24"/>
        </w:rPr>
        <w:t>’</w:t>
      </w:r>
      <w:r w:rsidR="00CA6990" w:rsidRPr="00FD3C87">
        <w:rPr>
          <w:rFonts w:asciiTheme="majorBidi" w:hAnsiTheme="majorBidi" w:cstheme="majorBidi"/>
          <w:sz w:val="24"/>
          <w:szCs w:val="24"/>
        </w:rPr>
        <w:t xml:space="preserve"> society.</w:t>
      </w:r>
    </w:p>
    <w:p w14:paraId="16FC0264" w14:textId="322CA654" w:rsidR="009569CD" w:rsidRPr="00FD3C87" w:rsidRDefault="000C4AE5" w:rsidP="008F5B98">
      <w:pPr>
        <w:bidi w:val="0"/>
        <w:spacing w:after="0" w:line="480" w:lineRule="auto"/>
        <w:ind w:firstLine="720"/>
        <w:jc w:val="both"/>
        <w:rPr>
          <w:rFonts w:asciiTheme="majorBidi" w:hAnsiTheme="majorBidi" w:cstheme="majorBidi"/>
          <w:sz w:val="24"/>
          <w:szCs w:val="24"/>
        </w:rPr>
      </w:pPr>
      <w:r w:rsidRPr="00FD3C87">
        <w:rPr>
          <w:rFonts w:asciiTheme="majorBidi" w:hAnsiTheme="majorBidi" w:cstheme="majorBidi"/>
          <w:sz w:val="24"/>
          <w:szCs w:val="24"/>
        </w:rPr>
        <w:t xml:space="preserve">Despite </w:t>
      </w:r>
      <w:r w:rsidR="008E6F20" w:rsidRPr="00FD3C87">
        <w:rPr>
          <w:rFonts w:asciiTheme="majorBidi" w:hAnsiTheme="majorBidi" w:cstheme="majorBidi"/>
          <w:sz w:val="24"/>
          <w:szCs w:val="24"/>
        </w:rPr>
        <w:t>several</w:t>
      </w:r>
      <w:r w:rsidR="000F11D8" w:rsidRPr="00FD3C87">
        <w:rPr>
          <w:rFonts w:asciiTheme="majorBidi" w:hAnsiTheme="majorBidi" w:cstheme="majorBidi"/>
          <w:sz w:val="24"/>
          <w:szCs w:val="24"/>
        </w:rPr>
        <w:t xml:space="preserve"> attempts to suggest Hebrew alternatives, such </w:t>
      </w:r>
      <w:r w:rsidR="008E5F46" w:rsidRPr="00FD3C87">
        <w:rPr>
          <w:rFonts w:asciiTheme="majorBidi" w:hAnsiTheme="majorBidi" w:cstheme="majorBidi"/>
          <w:sz w:val="24"/>
          <w:szCs w:val="24"/>
        </w:rPr>
        <w:t xml:space="preserve">as </w:t>
      </w:r>
      <w:r w:rsidR="002319D5" w:rsidRPr="00FD3C87">
        <w:rPr>
          <w:rFonts w:asciiTheme="majorBidi" w:hAnsiTheme="majorBidi" w:cstheme="majorBidi"/>
          <w:sz w:val="24"/>
          <w:szCs w:val="24"/>
        </w:rPr>
        <w:t>‘</w:t>
      </w:r>
      <w:proofErr w:type="spellStart"/>
      <w:r w:rsidR="000F11D8" w:rsidRPr="00FD3C87">
        <w:rPr>
          <w:rFonts w:asciiTheme="majorBidi" w:hAnsiTheme="majorBidi" w:cstheme="majorBidi"/>
          <w:sz w:val="24"/>
          <w:szCs w:val="24"/>
        </w:rPr>
        <w:t>Bidalon</w:t>
      </w:r>
      <w:proofErr w:type="spellEnd"/>
      <w:r w:rsidR="002319D5" w:rsidRPr="00FD3C87">
        <w:rPr>
          <w:rFonts w:asciiTheme="majorBidi" w:hAnsiTheme="majorBidi" w:cstheme="majorBidi"/>
          <w:sz w:val="24"/>
          <w:szCs w:val="24"/>
        </w:rPr>
        <w:t>’</w:t>
      </w:r>
      <w:r w:rsidR="000F11D8" w:rsidRPr="00FD3C87">
        <w:rPr>
          <w:rFonts w:asciiTheme="majorBidi" w:hAnsiTheme="majorBidi" w:cstheme="majorBidi"/>
          <w:sz w:val="24"/>
          <w:szCs w:val="24"/>
        </w:rPr>
        <w:t xml:space="preserve"> (separateness)</w:t>
      </w:r>
      <w:r w:rsidR="008D20A2" w:rsidRPr="00FD3C87">
        <w:rPr>
          <w:rFonts w:asciiTheme="majorBidi" w:hAnsiTheme="majorBidi" w:cstheme="majorBidi"/>
          <w:sz w:val="24"/>
          <w:szCs w:val="24"/>
        </w:rPr>
        <w:t xml:space="preserve"> (</w:t>
      </w:r>
      <w:r w:rsidR="008D20A2" w:rsidRPr="00FD3C87">
        <w:rPr>
          <w:rFonts w:asciiTheme="majorBidi" w:hAnsiTheme="majorBidi" w:cstheme="majorBidi"/>
          <w:i/>
          <w:iCs/>
          <w:sz w:val="24"/>
          <w:szCs w:val="24"/>
        </w:rPr>
        <w:t>Maariv</w:t>
      </w:r>
      <w:r w:rsidR="008D20A2" w:rsidRPr="00FD3C87">
        <w:rPr>
          <w:rFonts w:asciiTheme="majorBidi" w:hAnsiTheme="majorBidi" w:cstheme="majorBidi"/>
          <w:sz w:val="24"/>
          <w:szCs w:val="24"/>
        </w:rPr>
        <w:t>, 17 December 1982)</w:t>
      </w:r>
      <w:r w:rsidR="000F11D8" w:rsidRPr="00FD3C87">
        <w:rPr>
          <w:rFonts w:asciiTheme="majorBidi" w:hAnsiTheme="majorBidi" w:cstheme="majorBidi"/>
          <w:sz w:val="24"/>
          <w:szCs w:val="24"/>
        </w:rPr>
        <w:t xml:space="preserve"> and </w:t>
      </w:r>
      <w:r w:rsidR="002319D5" w:rsidRPr="00FD3C87">
        <w:rPr>
          <w:rFonts w:asciiTheme="majorBidi" w:hAnsiTheme="majorBidi" w:cstheme="majorBidi"/>
          <w:sz w:val="24"/>
          <w:szCs w:val="24"/>
        </w:rPr>
        <w:t>‘</w:t>
      </w:r>
      <w:proofErr w:type="spellStart"/>
      <w:r w:rsidR="000F11D8" w:rsidRPr="00FD3C87">
        <w:rPr>
          <w:rFonts w:asciiTheme="majorBidi" w:hAnsiTheme="majorBidi" w:cstheme="majorBidi"/>
          <w:sz w:val="24"/>
          <w:szCs w:val="24"/>
        </w:rPr>
        <w:t>Atzmanut</w:t>
      </w:r>
      <w:proofErr w:type="spellEnd"/>
      <w:r w:rsidR="002319D5" w:rsidRPr="00FD3C87">
        <w:rPr>
          <w:rFonts w:asciiTheme="majorBidi" w:hAnsiTheme="majorBidi" w:cstheme="majorBidi"/>
          <w:sz w:val="24"/>
          <w:szCs w:val="24"/>
        </w:rPr>
        <w:t>’</w:t>
      </w:r>
      <w:r w:rsidR="000F11D8" w:rsidRPr="00FD3C87">
        <w:rPr>
          <w:rFonts w:asciiTheme="majorBidi" w:hAnsiTheme="majorBidi" w:cstheme="majorBidi"/>
          <w:sz w:val="24"/>
          <w:szCs w:val="24"/>
        </w:rPr>
        <w:t xml:space="preserve"> (selfness)</w:t>
      </w:r>
      <w:r w:rsidR="008D20A2" w:rsidRPr="00FD3C87">
        <w:rPr>
          <w:rFonts w:asciiTheme="majorBidi" w:hAnsiTheme="majorBidi" w:cstheme="majorBidi"/>
          <w:sz w:val="24"/>
          <w:szCs w:val="24"/>
        </w:rPr>
        <w:t xml:space="preserve"> (</w:t>
      </w:r>
      <w:r w:rsidR="008D20A2" w:rsidRPr="00FD3C87">
        <w:rPr>
          <w:rFonts w:asciiTheme="majorBidi" w:hAnsiTheme="majorBidi" w:cstheme="majorBidi"/>
          <w:i/>
          <w:iCs/>
          <w:sz w:val="24"/>
          <w:szCs w:val="24"/>
        </w:rPr>
        <w:t>Davar</w:t>
      </w:r>
      <w:r w:rsidR="008D20A2" w:rsidRPr="00FD3C87">
        <w:rPr>
          <w:rFonts w:asciiTheme="majorBidi" w:hAnsiTheme="majorBidi" w:cstheme="majorBidi"/>
          <w:sz w:val="24"/>
          <w:szCs w:val="24"/>
        </w:rPr>
        <w:t>, 12 July 1968)</w:t>
      </w:r>
      <w:r w:rsidR="000F11D8" w:rsidRPr="00FD3C87">
        <w:rPr>
          <w:rFonts w:asciiTheme="majorBidi" w:hAnsiTheme="majorBidi" w:cstheme="majorBidi"/>
          <w:sz w:val="24"/>
          <w:szCs w:val="24"/>
        </w:rPr>
        <w:t xml:space="preserve">, the term </w:t>
      </w:r>
      <w:r w:rsidR="002319D5" w:rsidRPr="00FD3C87">
        <w:rPr>
          <w:rFonts w:asciiTheme="majorBidi" w:hAnsiTheme="majorBidi" w:cstheme="majorBidi"/>
          <w:sz w:val="24"/>
          <w:szCs w:val="24"/>
        </w:rPr>
        <w:t>‘</w:t>
      </w:r>
      <w:r w:rsidR="000F11D8" w:rsidRPr="00FD3C87">
        <w:rPr>
          <w:rFonts w:asciiTheme="majorBidi" w:hAnsiTheme="majorBidi" w:cstheme="majorBidi"/>
          <w:sz w:val="24"/>
          <w:szCs w:val="24"/>
        </w:rPr>
        <w:t>Autism</w:t>
      </w:r>
      <w:r w:rsidR="002319D5" w:rsidRPr="00FD3C87">
        <w:rPr>
          <w:rFonts w:asciiTheme="majorBidi" w:hAnsiTheme="majorBidi" w:cstheme="majorBidi"/>
          <w:sz w:val="24"/>
          <w:szCs w:val="24"/>
        </w:rPr>
        <w:t>’</w:t>
      </w:r>
      <w:r w:rsidR="000F11D8" w:rsidRPr="00FD3C87">
        <w:rPr>
          <w:rFonts w:asciiTheme="majorBidi" w:hAnsiTheme="majorBidi" w:cstheme="majorBidi"/>
          <w:sz w:val="24"/>
          <w:szCs w:val="24"/>
        </w:rPr>
        <w:t xml:space="preserve"> </w:t>
      </w:r>
      <w:r w:rsidRPr="00FD3C87">
        <w:rPr>
          <w:rFonts w:asciiTheme="majorBidi" w:hAnsiTheme="majorBidi" w:cstheme="majorBidi"/>
          <w:sz w:val="24"/>
          <w:szCs w:val="24"/>
        </w:rPr>
        <w:t xml:space="preserve">became </w:t>
      </w:r>
      <w:r w:rsidR="000F11D8" w:rsidRPr="00FD3C87">
        <w:rPr>
          <w:rFonts w:asciiTheme="majorBidi" w:hAnsiTheme="majorBidi" w:cstheme="majorBidi"/>
          <w:sz w:val="24"/>
          <w:szCs w:val="24"/>
        </w:rPr>
        <w:t>established in its English form (</w:t>
      </w:r>
      <w:r w:rsidR="007F11E6" w:rsidRPr="00FD3C87">
        <w:rPr>
          <w:rFonts w:asciiTheme="majorBidi" w:hAnsiTheme="majorBidi" w:cstheme="majorBidi"/>
          <w:sz w:val="24"/>
          <w:szCs w:val="24"/>
        </w:rPr>
        <w:t>itself a translation</w:t>
      </w:r>
      <w:r w:rsidRPr="00FD3C87">
        <w:rPr>
          <w:rFonts w:asciiTheme="majorBidi" w:hAnsiTheme="majorBidi" w:cstheme="majorBidi"/>
          <w:sz w:val="24"/>
          <w:szCs w:val="24"/>
        </w:rPr>
        <w:t xml:space="preserve"> </w:t>
      </w:r>
      <w:r w:rsidR="000F11D8" w:rsidRPr="00FD3C87">
        <w:rPr>
          <w:rFonts w:asciiTheme="majorBidi" w:hAnsiTheme="majorBidi" w:cstheme="majorBidi"/>
          <w:sz w:val="24"/>
          <w:szCs w:val="24"/>
        </w:rPr>
        <w:t xml:space="preserve">from </w:t>
      </w:r>
      <w:r w:rsidRPr="00FD3C87">
        <w:rPr>
          <w:rFonts w:asciiTheme="majorBidi" w:hAnsiTheme="majorBidi" w:cstheme="majorBidi"/>
          <w:sz w:val="24"/>
          <w:szCs w:val="24"/>
        </w:rPr>
        <w:t xml:space="preserve">the </w:t>
      </w:r>
      <w:r w:rsidR="000F11D8" w:rsidRPr="00FD3C87">
        <w:rPr>
          <w:rFonts w:asciiTheme="majorBidi" w:hAnsiTheme="majorBidi" w:cstheme="majorBidi"/>
          <w:sz w:val="24"/>
          <w:szCs w:val="24"/>
        </w:rPr>
        <w:t xml:space="preserve">German </w:t>
      </w:r>
      <w:r w:rsidR="002319D5" w:rsidRPr="00FD3C87">
        <w:rPr>
          <w:rFonts w:asciiTheme="majorBidi" w:hAnsiTheme="majorBidi" w:cstheme="majorBidi"/>
          <w:sz w:val="24"/>
          <w:szCs w:val="24"/>
        </w:rPr>
        <w:t>‘</w:t>
      </w:r>
      <w:proofErr w:type="spellStart"/>
      <w:r w:rsidR="000F11D8" w:rsidRPr="00FD3C87">
        <w:rPr>
          <w:rFonts w:asciiTheme="majorBidi" w:hAnsiTheme="majorBidi" w:cstheme="majorBidi"/>
          <w:sz w:val="24"/>
          <w:szCs w:val="24"/>
        </w:rPr>
        <w:t>Autismus</w:t>
      </w:r>
      <w:proofErr w:type="spellEnd"/>
      <w:r w:rsidR="002319D5" w:rsidRPr="00FD3C87">
        <w:rPr>
          <w:rFonts w:asciiTheme="majorBidi" w:hAnsiTheme="majorBidi" w:cstheme="majorBidi"/>
          <w:sz w:val="24"/>
          <w:szCs w:val="24"/>
        </w:rPr>
        <w:t>’</w:t>
      </w:r>
      <w:r w:rsidR="000F11D8" w:rsidRPr="00FD3C87">
        <w:rPr>
          <w:rFonts w:asciiTheme="majorBidi" w:hAnsiTheme="majorBidi" w:cstheme="majorBidi"/>
          <w:sz w:val="24"/>
          <w:szCs w:val="24"/>
        </w:rPr>
        <w:t>).</w:t>
      </w:r>
      <w:r w:rsidR="00DB126D" w:rsidRPr="00FD3C87">
        <w:rPr>
          <w:rFonts w:asciiTheme="majorBidi" w:hAnsiTheme="majorBidi" w:cstheme="majorBidi"/>
          <w:sz w:val="24"/>
          <w:szCs w:val="24"/>
        </w:rPr>
        <w:t xml:space="preserve"> The global </w:t>
      </w:r>
      <w:r w:rsidR="00857769" w:rsidRPr="00FD3C87">
        <w:rPr>
          <w:rFonts w:asciiTheme="majorBidi" w:hAnsiTheme="majorBidi" w:cstheme="majorBidi"/>
          <w:sz w:val="24"/>
          <w:szCs w:val="24"/>
        </w:rPr>
        <w:t>origin</w:t>
      </w:r>
      <w:r w:rsidR="00DB126D" w:rsidRPr="00FD3C87">
        <w:rPr>
          <w:rFonts w:asciiTheme="majorBidi" w:hAnsiTheme="majorBidi" w:cstheme="majorBidi"/>
          <w:sz w:val="24"/>
          <w:szCs w:val="24"/>
        </w:rPr>
        <w:t xml:space="preserve"> of the term did not prevent it</w:t>
      </w:r>
      <w:r w:rsidR="008B3F97" w:rsidRPr="00FD3C87">
        <w:rPr>
          <w:rFonts w:asciiTheme="majorBidi" w:hAnsiTheme="majorBidi" w:cstheme="majorBidi"/>
          <w:sz w:val="24"/>
          <w:szCs w:val="24"/>
        </w:rPr>
        <w:t>, in</w:t>
      </w:r>
      <w:r w:rsidR="00DB126D" w:rsidRPr="00FD3C87">
        <w:rPr>
          <w:rFonts w:asciiTheme="majorBidi" w:hAnsiTheme="majorBidi" w:cstheme="majorBidi"/>
          <w:sz w:val="24"/>
          <w:szCs w:val="24"/>
        </w:rPr>
        <w:t xml:space="preserve"> the </w:t>
      </w:r>
      <w:r w:rsidR="008B3F97" w:rsidRPr="00FD3C87">
        <w:rPr>
          <w:rFonts w:asciiTheme="majorBidi" w:hAnsiTheme="majorBidi" w:cstheme="majorBidi"/>
          <w:sz w:val="24"/>
          <w:szCs w:val="24"/>
        </w:rPr>
        <w:t>following</w:t>
      </w:r>
      <w:r w:rsidR="00DB126D" w:rsidRPr="00FD3C87">
        <w:rPr>
          <w:rFonts w:asciiTheme="majorBidi" w:hAnsiTheme="majorBidi" w:cstheme="majorBidi"/>
          <w:sz w:val="24"/>
          <w:szCs w:val="24"/>
        </w:rPr>
        <w:t xml:space="preserve"> decades</w:t>
      </w:r>
      <w:r w:rsidR="008B3F97" w:rsidRPr="00FD3C87">
        <w:rPr>
          <w:rFonts w:asciiTheme="majorBidi" w:hAnsiTheme="majorBidi" w:cstheme="majorBidi"/>
          <w:sz w:val="24"/>
          <w:szCs w:val="24"/>
        </w:rPr>
        <w:t>,</w:t>
      </w:r>
      <w:r w:rsidR="00DB126D" w:rsidRPr="00FD3C87">
        <w:rPr>
          <w:rFonts w:asciiTheme="majorBidi" w:hAnsiTheme="majorBidi" w:cstheme="majorBidi"/>
          <w:sz w:val="24"/>
          <w:szCs w:val="24"/>
        </w:rPr>
        <w:t xml:space="preserve"> </w:t>
      </w:r>
      <w:r w:rsidR="00E62BC4" w:rsidRPr="00FD3C87">
        <w:rPr>
          <w:rFonts w:asciiTheme="majorBidi" w:hAnsiTheme="majorBidi" w:cstheme="majorBidi"/>
          <w:sz w:val="24"/>
          <w:szCs w:val="24"/>
        </w:rPr>
        <w:t xml:space="preserve">from </w:t>
      </w:r>
      <w:r w:rsidR="00DB126D" w:rsidRPr="00FD3C87">
        <w:rPr>
          <w:rFonts w:asciiTheme="majorBidi" w:hAnsiTheme="majorBidi" w:cstheme="majorBidi"/>
          <w:sz w:val="24"/>
          <w:szCs w:val="24"/>
        </w:rPr>
        <w:t>acquir</w:t>
      </w:r>
      <w:r w:rsidR="00E62BC4" w:rsidRPr="00FD3C87">
        <w:rPr>
          <w:rFonts w:asciiTheme="majorBidi" w:hAnsiTheme="majorBidi" w:cstheme="majorBidi"/>
          <w:sz w:val="24"/>
          <w:szCs w:val="24"/>
        </w:rPr>
        <w:t>ing</w:t>
      </w:r>
      <w:r w:rsidR="00DB126D" w:rsidRPr="00FD3C87">
        <w:rPr>
          <w:rFonts w:asciiTheme="majorBidi" w:hAnsiTheme="majorBidi" w:cstheme="majorBidi"/>
          <w:sz w:val="24"/>
          <w:szCs w:val="24"/>
        </w:rPr>
        <w:t xml:space="preserve"> local cultural uniqueness.</w:t>
      </w:r>
    </w:p>
    <w:p w14:paraId="27AB7416" w14:textId="1355CABF" w:rsidR="009569CD" w:rsidRPr="00FD3C87" w:rsidRDefault="009569CD" w:rsidP="008F5B98">
      <w:pPr>
        <w:bidi w:val="0"/>
        <w:spacing w:after="0" w:line="480" w:lineRule="auto"/>
        <w:ind w:firstLine="720"/>
        <w:jc w:val="both"/>
        <w:rPr>
          <w:rFonts w:asciiTheme="majorBidi" w:hAnsiTheme="majorBidi" w:cstheme="majorBidi"/>
          <w:sz w:val="24"/>
          <w:szCs w:val="24"/>
        </w:rPr>
      </w:pPr>
    </w:p>
    <w:p w14:paraId="5D4FADAB" w14:textId="712E01C0" w:rsidR="009569CD" w:rsidRPr="00FD3C87" w:rsidRDefault="009569CD" w:rsidP="00EB0F37">
      <w:pPr>
        <w:pStyle w:val="aa"/>
        <w:numPr>
          <w:ilvl w:val="0"/>
          <w:numId w:val="8"/>
        </w:numPr>
        <w:bidi w:val="0"/>
        <w:spacing w:after="0" w:line="480" w:lineRule="auto"/>
        <w:jc w:val="both"/>
        <w:rPr>
          <w:rFonts w:asciiTheme="majorBidi" w:hAnsiTheme="majorBidi" w:cstheme="majorBidi"/>
          <w:b/>
          <w:bCs/>
          <w:sz w:val="24"/>
          <w:szCs w:val="24"/>
        </w:rPr>
      </w:pPr>
      <w:r w:rsidRPr="00FD3C87">
        <w:rPr>
          <w:rFonts w:asciiTheme="majorBidi" w:hAnsiTheme="majorBidi" w:cstheme="majorBidi"/>
          <w:b/>
          <w:bCs/>
          <w:sz w:val="24"/>
          <w:szCs w:val="24"/>
        </w:rPr>
        <w:t>Metaphorical developments (1970-2000)</w:t>
      </w:r>
    </w:p>
    <w:p w14:paraId="797E2D88" w14:textId="77777777" w:rsidR="009569CD" w:rsidRPr="00FD3C87" w:rsidRDefault="009569CD" w:rsidP="008F5B98">
      <w:pPr>
        <w:pStyle w:val="aa"/>
        <w:bidi w:val="0"/>
        <w:spacing w:after="0" w:line="480" w:lineRule="auto"/>
        <w:ind w:left="420" w:firstLine="720"/>
        <w:jc w:val="both"/>
        <w:rPr>
          <w:rFonts w:asciiTheme="majorBidi" w:hAnsiTheme="majorBidi" w:cstheme="majorBidi"/>
          <w:sz w:val="24"/>
          <w:szCs w:val="24"/>
        </w:rPr>
      </w:pPr>
    </w:p>
    <w:p w14:paraId="477BC1C5" w14:textId="024A2AA7" w:rsidR="008B3F97" w:rsidRPr="00FD3C87" w:rsidRDefault="00D41155" w:rsidP="00DE5D4B">
      <w:pPr>
        <w:bidi w:val="0"/>
        <w:spacing w:after="0" w:line="480" w:lineRule="auto"/>
        <w:jc w:val="both"/>
        <w:rPr>
          <w:rFonts w:asciiTheme="majorBidi" w:hAnsiTheme="majorBidi" w:cstheme="majorBidi"/>
          <w:sz w:val="24"/>
          <w:szCs w:val="24"/>
        </w:rPr>
      </w:pPr>
      <w:r w:rsidRPr="00FD3C87">
        <w:rPr>
          <w:rFonts w:asciiTheme="majorBidi" w:hAnsiTheme="majorBidi" w:cstheme="majorBidi"/>
          <w:sz w:val="24"/>
          <w:szCs w:val="24"/>
        </w:rPr>
        <w:t xml:space="preserve">Up until </w:t>
      </w:r>
      <w:r w:rsidR="00D56F17" w:rsidRPr="00FD3C87">
        <w:rPr>
          <w:rFonts w:asciiTheme="majorBidi" w:hAnsiTheme="majorBidi" w:cstheme="majorBidi"/>
          <w:sz w:val="24"/>
          <w:szCs w:val="24"/>
        </w:rPr>
        <w:t xml:space="preserve">the </w:t>
      </w:r>
      <w:r w:rsidRPr="00FD3C87">
        <w:rPr>
          <w:rFonts w:asciiTheme="majorBidi" w:hAnsiTheme="majorBidi" w:cstheme="majorBidi"/>
          <w:sz w:val="24"/>
          <w:szCs w:val="24"/>
        </w:rPr>
        <w:t>mid-1970s</w:t>
      </w:r>
      <w:r w:rsidR="00D56F17" w:rsidRPr="00FD3C87">
        <w:rPr>
          <w:rFonts w:asciiTheme="majorBidi" w:hAnsiTheme="majorBidi" w:cstheme="majorBidi"/>
          <w:sz w:val="24"/>
          <w:szCs w:val="24"/>
        </w:rPr>
        <w:t>,</w:t>
      </w:r>
      <w:r w:rsidRPr="00FD3C87">
        <w:rPr>
          <w:rFonts w:asciiTheme="majorBidi" w:hAnsiTheme="majorBidi" w:cstheme="majorBidi"/>
          <w:sz w:val="24"/>
          <w:szCs w:val="24"/>
        </w:rPr>
        <w:t xml:space="preserve"> the term </w:t>
      </w:r>
      <w:r w:rsidR="002319D5" w:rsidRPr="00FD3C87">
        <w:rPr>
          <w:rFonts w:asciiTheme="majorBidi" w:hAnsiTheme="majorBidi" w:cstheme="majorBidi"/>
          <w:sz w:val="24"/>
          <w:szCs w:val="24"/>
        </w:rPr>
        <w:t>‘</w:t>
      </w:r>
      <w:r w:rsidRPr="00FD3C87">
        <w:rPr>
          <w:rFonts w:asciiTheme="majorBidi" w:hAnsiTheme="majorBidi" w:cstheme="majorBidi"/>
          <w:sz w:val="24"/>
          <w:szCs w:val="24"/>
        </w:rPr>
        <w:t>Autism</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was used almost exclusively in the context of children. Surprisingly, the change </w:t>
      </w:r>
      <w:r w:rsidR="001C3925" w:rsidRPr="00FD3C87">
        <w:rPr>
          <w:rFonts w:asciiTheme="majorBidi" w:hAnsiTheme="majorBidi" w:cstheme="majorBidi"/>
          <w:sz w:val="24"/>
          <w:szCs w:val="24"/>
        </w:rPr>
        <w:t xml:space="preserve">did </w:t>
      </w:r>
      <w:r w:rsidRPr="00FD3C87">
        <w:rPr>
          <w:rFonts w:asciiTheme="majorBidi" w:hAnsiTheme="majorBidi" w:cstheme="majorBidi"/>
          <w:sz w:val="24"/>
          <w:szCs w:val="24"/>
        </w:rPr>
        <w:t xml:space="preserve">not occur by broadening </w:t>
      </w:r>
      <w:r w:rsidR="001C3925" w:rsidRPr="00FD3C87">
        <w:rPr>
          <w:rFonts w:asciiTheme="majorBidi" w:hAnsiTheme="majorBidi" w:cstheme="majorBidi"/>
          <w:sz w:val="24"/>
          <w:szCs w:val="24"/>
        </w:rPr>
        <w:t xml:space="preserve">its </w:t>
      </w:r>
      <w:r w:rsidRPr="00FD3C87">
        <w:rPr>
          <w:rFonts w:asciiTheme="majorBidi" w:hAnsiTheme="majorBidi" w:cstheme="majorBidi"/>
          <w:sz w:val="24"/>
          <w:szCs w:val="24"/>
        </w:rPr>
        <w:t xml:space="preserve">meaning so </w:t>
      </w:r>
      <w:r w:rsidR="00FD2571" w:rsidRPr="00FD3C87">
        <w:rPr>
          <w:rFonts w:asciiTheme="majorBidi" w:hAnsiTheme="majorBidi" w:cstheme="majorBidi"/>
          <w:sz w:val="24"/>
          <w:szCs w:val="24"/>
        </w:rPr>
        <w:t xml:space="preserve">as </w:t>
      </w:r>
      <w:r w:rsidR="001C3925" w:rsidRPr="00FD3C87">
        <w:rPr>
          <w:rFonts w:asciiTheme="majorBidi" w:hAnsiTheme="majorBidi" w:cstheme="majorBidi"/>
          <w:sz w:val="24"/>
          <w:szCs w:val="24"/>
        </w:rPr>
        <w:t xml:space="preserve">also </w:t>
      </w:r>
      <w:r w:rsidR="00BB5580" w:rsidRPr="00FD3C87">
        <w:rPr>
          <w:rFonts w:asciiTheme="majorBidi" w:hAnsiTheme="majorBidi" w:cstheme="majorBidi"/>
          <w:sz w:val="24"/>
          <w:szCs w:val="24"/>
        </w:rPr>
        <w:t xml:space="preserve">to refer to </w:t>
      </w:r>
      <w:r w:rsidRPr="00FD3C87">
        <w:rPr>
          <w:rFonts w:asciiTheme="majorBidi" w:hAnsiTheme="majorBidi" w:cstheme="majorBidi"/>
          <w:sz w:val="24"/>
          <w:szCs w:val="24"/>
        </w:rPr>
        <w:t xml:space="preserve">adults. Rather, a new poetic </w:t>
      </w:r>
      <w:r w:rsidR="00BB5580" w:rsidRPr="00FD3C87">
        <w:rPr>
          <w:rFonts w:asciiTheme="majorBidi" w:hAnsiTheme="majorBidi" w:cstheme="majorBidi"/>
          <w:sz w:val="24"/>
          <w:szCs w:val="24"/>
        </w:rPr>
        <w:t xml:space="preserve">technique gained popularity in Israeli culture – </w:t>
      </w:r>
      <w:r w:rsidR="002319D5" w:rsidRPr="00FD3C87">
        <w:rPr>
          <w:rFonts w:asciiTheme="majorBidi" w:hAnsiTheme="majorBidi" w:cstheme="majorBidi"/>
          <w:sz w:val="24"/>
          <w:szCs w:val="24"/>
        </w:rPr>
        <w:t>‘</w:t>
      </w:r>
      <w:r w:rsidR="00BB5580"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00BB5580" w:rsidRPr="00FD3C87">
        <w:rPr>
          <w:rFonts w:asciiTheme="majorBidi" w:hAnsiTheme="majorBidi" w:cstheme="majorBidi"/>
          <w:sz w:val="24"/>
          <w:szCs w:val="24"/>
        </w:rPr>
        <w:t xml:space="preserve"> </w:t>
      </w:r>
      <w:r w:rsidR="0021447B" w:rsidRPr="00FD3C87">
        <w:rPr>
          <w:rFonts w:asciiTheme="majorBidi" w:hAnsiTheme="majorBidi" w:cstheme="majorBidi"/>
          <w:sz w:val="24"/>
          <w:szCs w:val="24"/>
        </w:rPr>
        <w:t xml:space="preserve">was used </w:t>
      </w:r>
      <w:r w:rsidR="00BB5580" w:rsidRPr="00FD3C87">
        <w:rPr>
          <w:rFonts w:asciiTheme="majorBidi" w:hAnsiTheme="majorBidi" w:cstheme="majorBidi"/>
          <w:sz w:val="24"/>
          <w:szCs w:val="24"/>
        </w:rPr>
        <w:t xml:space="preserve">as a metaphor. Speakers used it to describe phenomena, ideologies, works of art, and people, </w:t>
      </w:r>
      <w:r w:rsidR="0021447B" w:rsidRPr="00FD3C87">
        <w:rPr>
          <w:rFonts w:asciiTheme="majorBidi" w:hAnsiTheme="majorBidi" w:cstheme="majorBidi"/>
          <w:sz w:val="24"/>
          <w:szCs w:val="24"/>
        </w:rPr>
        <w:t xml:space="preserve">who </w:t>
      </w:r>
      <w:r w:rsidR="00BB5580" w:rsidRPr="00FD3C87">
        <w:rPr>
          <w:rFonts w:asciiTheme="majorBidi" w:hAnsiTheme="majorBidi" w:cstheme="majorBidi"/>
          <w:sz w:val="24"/>
          <w:szCs w:val="24"/>
        </w:rPr>
        <w:t>were characterized by</w:t>
      </w:r>
      <w:r w:rsidR="00BA5D96" w:rsidRPr="00FD3C87">
        <w:rPr>
          <w:rFonts w:asciiTheme="majorBidi" w:hAnsiTheme="majorBidi" w:cstheme="majorBidi"/>
          <w:sz w:val="24"/>
          <w:szCs w:val="24"/>
        </w:rPr>
        <w:t xml:space="preserve"> emotional</w:t>
      </w:r>
      <w:r w:rsidR="00BB5580" w:rsidRPr="00FD3C87">
        <w:rPr>
          <w:rFonts w:asciiTheme="majorBidi" w:hAnsiTheme="majorBidi" w:cstheme="majorBidi"/>
          <w:sz w:val="24"/>
          <w:szCs w:val="24"/>
        </w:rPr>
        <w:t xml:space="preserve"> detachment (from </w:t>
      </w:r>
      <w:r w:rsidR="008E5F46" w:rsidRPr="00FD3C87">
        <w:rPr>
          <w:rFonts w:asciiTheme="majorBidi" w:hAnsiTheme="majorBidi" w:cstheme="majorBidi"/>
          <w:sz w:val="24"/>
          <w:szCs w:val="24"/>
        </w:rPr>
        <w:t xml:space="preserve">the </w:t>
      </w:r>
      <w:r w:rsidR="00BB5580" w:rsidRPr="00FD3C87">
        <w:rPr>
          <w:rFonts w:asciiTheme="majorBidi" w:hAnsiTheme="majorBidi" w:cstheme="majorBidi"/>
          <w:sz w:val="24"/>
          <w:szCs w:val="24"/>
        </w:rPr>
        <w:t xml:space="preserve">environment, reality, </w:t>
      </w:r>
      <w:r w:rsidR="00E455F1" w:rsidRPr="00FD3C87">
        <w:rPr>
          <w:rFonts w:asciiTheme="majorBidi" w:hAnsiTheme="majorBidi" w:cstheme="majorBidi"/>
          <w:sz w:val="24"/>
          <w:szCs w:val="24"/>
        </w:rPr>
        <w:t xml:space="preserve">social norms, </w:t>
      </w:r>
      <w:r w:rsidR="008E5F46" w:rsidRPr="00FD3C87">
        <w:rPr>
          <w:rFonts w:asciiTheme="majorBidi" w:hAnsiTheme="majorBidi" w:cstheme="majorBidi"/>
          <w:sz w:val="24"/>
          <w:szCs w:val="24"/>
        </w:rPr>
        <w:t xml:space="preserve">and </w:t>
      </w:r>
      <w:r w:rsidR="00E455F1" w:rsidRPr="00FD3C87">
        <w:rPr>
          <w:rFonts w:asciiTheme="majorBidi" w:hAnsiTheme="majorBidi" w:cstheme="majorBidi"/>
          <w:sz w:val="24"/>
          <w:szCs w:val="24"/>
        </w:rPr>
        <w:t xml:space="preserve">morality). Expressions like </w:t>
      </w:r>
      <w:r w:rsidR="002319D5" w:rsidRPr="00FD3C87">
        <w:rPr>
          <w:rFonts w:asciiTheme="majorBidi" w:hAnsiTheme="majorBidi" w:cstheme="majorBidi"/>
          <w:sz w:val="24"/>
          <w:szCs w:val="24"/>
        </w:rPr>
        <w:t>“</w:t>
      </w:r>
      <w:r w:rsidR="00E455F1" w:rsidRPr="00FD3C87">
        <w:rPr>
          <w:rFonts w:asciiTheme="majorBidi" w:hAnsiTheme="majorBidi" w:cstheme="majorBidi"/>
          <w:sz w:val="24"/>
          <w:szCs w:val="24"/>
        </w:rPr>
        <w:t>violence is a closed autistic circle</w:t>
      </w:r>
      <w:r w:rsidR="002319D5" w:rsidRPr="00FD3C87">
        <w:rPr>
          <w:rFonts w:asciiTheme="majorBidi" w:hAnsiTheme="majorBidi" w:cstheme="majorBidi"/>
          <w:sz w:val="24"/>
          <w:szCs w:val="24"/>
        </w:rPr>
        <w:t>”</w:t>
      </w:r>
      <w:r w:rsidR="008D20A2" w:rsidRPr="00FD3C87">
        <w:rPr>
          <w:rFonts w:asciiTheme="majorBidi" w:hAnsiTheme="majorBidi" w:cstheme="majorBidi"/>
          <w:sz w:val="24"/>
          <w:szCs w:val="24"/>
        </w:rPr>
        <w:t xml:space="preserve"> (</w:t>
      </w:r>
      <w:r w:rsidR="008D20A2" w:rsidRPr="00FD3C87">
        <w:rPr>
          <w:rFonts w:asciiTheme="majorBidi" w:hAnsiTheme="majorBidi" w:cstheme="majorBidi"/>
          <w:i/>
          <w:iCs/>
          <w:sz w:val="24"/>
          <w:szCs w:val="24"/>
        </w:rPr>
        <w:t>Maariv</w:t>
      </w:r>
      <w:r w:rsidR="008D20A2" w:rsidRPr="00FD3C87">
        <w:rPr>
          <w:rFonts w:asciiTheme="majorBidi" w:hAnsiTheme="majorBidi" w:cstheme="majorBidi"/>
          <w:sz w:val="24"/>
          <w:szCs w:val="24"/>
        </w:rPr>
        <w:t>, 9 July 1976)</w:t>
      </w:r>
      <w:r w:rsidR="00E455F1" w:rsidRPr="00FD3C87">
        <w:rPr>
          <w:rFonts w:asciiTheme="majorBidi" w:hAnsiTheme="majorBidi" w:cstheme="majorBidi"/>
          <w:sz w:val="24"/>
          <w:szCs w:val="24"/>
        </w:rPr>
        <w:t xml:space="preserve">, and </w:t>
      </w:r>
      <w:r w:rsidR="002319D5" w:rsidRPr="00FD3C87">
        <w:rPr>
          <w:rFonts w:asciiTheme="majorBidi" w:hAnsiTheme="majorBidi" w:cstheme="majorBidi"/>
          <w:sz w:val="24"/>
          <w:szCs w:val="24"/>
        </w:rPr>
        <w:t>“</w:t>
      </w:r>
      <w:r w:rsidR="00E455F1" w:rsidRPr="00FD3C87">
        <w:rPr>
          <w:rFonts w:asciiTheme="majorBidi" w:hAnsiTheme="majorBidi" w:cstheme="majorBidi"/>
          <w:sz w:val="24"/>
          <w:szCs w:val="24"/>
        </w:rPr>
        <w:t xml:space="preserve">we live in closed societies, within </w:t>
      </w:r>
      <w:r w:rsidR="002319D5" w:rsidRPr="00FD3C87">
        <w:rPr>
          <w:rFonts w:asciiTheme="majorBidi" w:hAnsiTheme="majorBidi" w:cstheme="majorBidi"/>
          <w:sz w:val="24"/>
          <w:szCs w:val="24"/>
        </w:rPr>
        <w:t>‘</w:t>
      </w:r>
      <w:r w:rsidR="00E455F1" w:rsidRPr="00FD3C87">
        <w:rPr>
          <w:rFonts w:asciiTheme="majorBidi" w:hAnsiTheme="majorBidi" w:cstheme="majorBidi"/>
          <w:sz w:val="24"/>
          <w:szCs w:val="24"/>
        </w:rPr>
        <w:t>autistic</w:t>
      </w:r>
      <w:r w:rsidR="002319D5" w:rsidRPr="00FD3C87">
        <w:rPr>
          <w:rFonts w:asciiTheme="majorBidi" w:hAnsiTheme="majorBidi" w:cstheme="majorBidi"/>
          <w:sz w:val="24"/>
          <w:szCs w:val="24"/>
        </w:rPr>
        <w:t>’</w:t>
      </w:r>
      <w:r w:rsidR="00E455F1" w:rsidRPr="00FD3C87">
        <w:rPr>
          <w:rFonts w:asciiTheme="majorBidi" w:hAnsiTheme="majorBidi" w:cstheme="majorBidi"/>
          <w:sz w:val="24"/>
          <w:szCs w:val="24"/>
        </w:rPr>
        <w:t xml:space="preserve"> tribes</w:t>
      </w:r>
      <w:r w:rsidR="002319D5" w:rsidRPr="00FD3C87">
        <w:rPr>
          <w:rFonts w:asciiTheme="majorBidi" w:hAnsiTheme="majorBidi" w:cstheme="majorBidi"/>
          <w:sz w:val="24"/>
          <w:szCs w:val="24"/>
        </w:rPr>
        <w:t>”</w:t>
      </w:r>
      <w:r w:rsidR="008D20A2" w:rsidRPr="00FD3C87">
        <w:rPr>
          <w:rFonts w:asciiTheme="majorBidi" w:hAnsiTheme="majorBidi" w:cstheme="majorBidi"/>
          <w:sz w:val="24"/>
          <w:szCs w:val="24"/>
        </w:rPr>
        <w:t xml:space="preserve"> (</w:t>
      </w:r>
      <w:r w:rsidR="008D20A2" w:rsidRPr="00FD3C87">
        <w:rPr>
          <w:rFonts w:asciiTheme="majorBidi" w:hAnsiTheme="majorBidi" w:cstheme="majorBidi"/>
          <w:i/>
          <w:iCs/>
          <w:sz w:val="24"/>
          <w:szCs w:val="24"/>
        </w:rPr>
        <w:t>Davar</w:t>
      </w:r>
      <w:r w:rsidR="008D20A2" w:rsidRPr="00FD3C87">
        <w:rPr>
          <w:rFonts w:asciiTheme="majorBidi" w:hAnsiTheme="majorBidi" w:cstheme="majorBidi"/>
          <w:sz w:val="24"/>
          <w:szCs w:val="24"/>
        </w:rPr>
        <w:t>, 15 December 1975)</w:t>
      </w:r>
      <w:r w:rsidR="00E455F1" w:rsidRPr="00FD3C87">
        <w:rPr>
          <w:rFonts w:asciiTheme="majorBidi" w:hAnsiTheme="majorBidi" w:cstheme="majorBidi"/>
          <w:sz w:val="24"/>
          <w:szCs w:val="24"/>
        </w:rPr>
        <w:t>, enriched the journalistic vocabulary and opened the door to us</w:t>
      </w:r>
      <w:r w:rsidR="0021447B" w:rsidRPr="00FD3C87">
        <w:rPr>
          <w:rFonts w:asciiTheme="majorBidi" w:hAnsiTheme="majorBidi" w:cstheme="majorBidi"/>
          <w:sz w:val="24"/>
          <w:szCs w:val="24"/>
        </w:rPr>
        <w:t>ing</w:t>
      </w:r>
      <w:r w:rsidR="00E455F1" w:rsidRPr="00FD3C87">
        <w:rPr>
          <w:rFonts w:asciiTheme="majorBidi" w:hAnsiTheme="majorBidi" w:cstheme="majorBidi"/>
          <w:sz w:val="24"/>
          <w:szCs w:val="24"/>
        </w:rPr>
        <w:t xml:space="preserve"> the term </w:t>
      </w:r>
      <w:r w:rsidR="002319D5" w:rsidRPr="00FD3C87">
        <w:rPr>
          <w:rFonts w:asciiTheme="majorBidi" w:hAnsiTheme="majorBidi" w:cstheme="majorBidi"/>
          <w:sz w:val="24"/>
          <w:szCs w:val="24"/>
        </w:rPr>
        <w:t>‘</w:t>
      </w:r>
      <w:r w:rsidR="00E455F1" w:rsidRPr="00FD3C87">
        <w:rPr>
          <w:rFonts w:asciiTheme="majorBidi" w:hAnsiTheme="majorBidi" w:cstheme="majorBidi"/>
          <w:sz w:val="24"/>
          <w:szCs w:val="24"/>
        </w:rPr>
        <w:t>autistic</w:t>
      </w:r>
      <w:r w:rsidR="002319D5" w:rsidRPr="00FD3C87">
        <w:rPr>
          <w:rFonts w:asciiTheme="majorBidi" w:hAnsiTheme="majorBidi" w:cstheme="majorBidi"/>
          <w:sz w:val="24"/>
          <w:szCs w:val="24"/>
        </w:rPr>
        <w:t>’</w:t>
      </w:r>
      <w:r w:rsidR="00E455F1" w:rsidRPr="00FD3C87">
        <w:rPr>
          <w:rFonts w:asciiTheme="majorBidi" w:hAnsiTheme="majorBidi" w:cstheme="majorBidi"/>
          <w:sz w:val="24"/>
          <w:szCs w:val="24"/>
        </w:rPr>
        <w:t xml:space="preserve"> </w:t>
      </w:r>
      <w:r w:rsidR="0021447B" w:rsidRPr="00FD3C87">
        <w:rPr>
          <w:rFonts w:asciiTheme="majorBidi" w:hAnsiTheme="majorBidi" w:cstheme="majorBidi"/>
          <w:sz w:val="24"/>
          <w:szCs w:val="24"/>
        </w:rPr>
        <w:t xml:space="preserve">regardless of </w:t>
      </w:r>
      <w:r w:rsidR="00E455F1" w:rsidRPr="00FD3C87">
        <w:rPr>
          <w:rFonts w:asciiTheme="majorBidi" w:hAnsiTheme="majorBidi" w:cstheme="majorBidi"/>
          <w:sz w:val="24"/>
          <w:szCs w:val="24"/>
        </w:rPr>
        <w:t>age.</w:t>
      </w:r>
      <w:r w:rsidR="006D2ABF" w:rsidRPr="00FD3C87">
        <w:rPr>
          <w:rFonts w:asciiTheme="majorBidi" w:hAnsiTheme="majorBidi" w:cstheme="majorBidi"/>
          <w:sz w:val="24"/>
          <w:szCs w:val="24"/>
        </w:rPr>
        <w:t xml:space="preserve"> As we shall see, </w:t>
      </w:r>
      <w:r w:rsidR="00FD2571" w:rsidRPr="00FD3C87">
        <w:rPr>
          <w:rFonts w:asciiTheme="majorBidi" w:hAnsiTheme="majorBidi" w:cstheme="majorBidi"/>
          <w:sz w:val="24"/>
          <w:szCs w:val="24"/>
        </w:rPr>
        <w:t xml:space="preserve">its </w:t>
      </w:r>
      <w:r w:rsidR="006D2ABF" w:rsidRPr="00FD3C87">
        <w:rPr>
          <w:rFonts w:asciiTheme="majorBidi" w:hAnsiTheme="majorBidi" w:cstheme="majorBidi"/>
          <w:sz w:val="24"/>
          <w:szCs w:val="24"/>
        </w:rPr>
        <w:t>metaphoric use</w:t>
      </w:r>
      <w:r w:rsidR="0021447B" w:rsidRPr="00FD3C87">
        <w:rPr>
          <w:rFonts w:asciiTheme="majorBidi" w:hAnsiTheme="majorBidi" w:cstheme="majorBidi"/>
          <w:sz w:val="24"/>
          <w:szCs w:val="24"/>
        </w:rPr>
        <w:t xml:space="preserve"> also</w:t>
      </w:r>
      <w:r w:rsidR="006D2ABF" w:rsidRPr="00FD3C87">
        <w:rPr>
          <w:rFonts w:asciiTheme="majorBidi" w:hAnsiTheme="majorBidi" w:cstheme="majorBidi"/>
          <w:sz w:val="24"/>
          <w:szCs w:val="24"/>
        </w:rPr>
        <w:t xml:space="preserve"> opened the door to </w:t>
      </w:r>
      <w:r w:rsidR="0021447B" w:rsidRPr="00FD3C87">
        <w:rPr>
          <w:rFonts w:asciiTheme="majorBidi" w:hAnsiTheme="majorBidi" w:cstheme="majorBidi"/>
          <w:sz w:val="24"/>
          <w:szCs w:val="24"/>
        </w:rPr>
        <w:t xml:space="preserve">using the term </w:t>
      </w:r>
      <w:r w:rsidR="006D2ABF" w:rsidRPr="00FD3C87">
        <w:rPr>
          <w:rFonts w:asciiTheme="majorBidi" w:hAnsiTheme="majorBidi" w:cstheme="majorBidi"/>
          <w:sz w:val="24"/>
          <w:szCs w:val="24"/>
        </w:rPr>
        <w:t>as an insult.</w:t>
      </w:r>
    </w:p>
    <w:p w14:paraId="77C2CC00" w14:textId="4F43B3FA" w:rsidR="006D2ABF" w:rsidRPr="00FD3C87" w:rsidRDefault="0062034C" w:rsidP="00864FEA">
      <w:pPr>
        <w:bidi w:val="0"/>
        <w:spacing w:after="0" w:line="480" w:lineRule="auto"/>
        <w:ind w:firstLine="720"/>
        <w:jc w:val="both"/>
        <w:rPr>
          <w:rFonts w:asciiTheme="majorBidi" w:hAnsiTheme="majorBidi" w:cstheme="majorBidi"/>
          <w:sz w:val="24"/>
          <w:szCs w:val="24"/>
        </w:rPr>
      </w:pPr>
      <w:r w:rsidRPr="00FD3C87">
        <w:rPr>
          <w:rFonts w:asciiTheme="majorBidi" w:hAnsiTheme="majorBidi" w:cstheme="majorBidi"/>
          <w:sz w:val="24"/>
          <w:szCs w:val="24"/>
        </w:rPr>
        <w:t xml:space="preserve">The </w:t>
      </w:r>
      <w:r w:rsidR="002319D5" w:rsidRPr="00FD3C87">
        <w:rPr>
          <w:rFonts w:asciiTheme="majorBidi" w:hAnsiTheme="majorBidi" w:cstheme="majorBidi"/>
          <w:sz w:val="24"/>
          <w:szCs w:val="24"/>
        </w:rPr>
        <w:t>‘</w:t>
      </w:r>
      <w:r w:rsidR="00E751BE" w:rsidRPr="00FD3C87">
        <w:rPr>
          <w:rFonts w:asciiTheme="majorBidi" w:hAnsiTheme="majorBidi" w:cstheme="majorBidi"/>
          <w:sz w:val="24"/>
          <w:szCs w:val="24"/>
        </w:rPr>
        <w:t>a</w:t>
      </w:r>
      <w:r w:rsidRPr="00FD3C87">
        <w:rPr>
          <w:rFonts w:asciiTheme="majorBidi" w:hAnsiTheme="majorBidi" w:cstheme="majorBidi"/>
          <w:sz w:val="24"/>
          <w:szCs w:val="24"/>
        </w:rPr>
        <w:t>utist</w:t>
      </w:r>
      <w:r w:rsidR="00302683" w:rsidRPr="00FD3C87">
        <w:rPr>
          <w:rFonts w:asciiTheme="majorBidi" w:hAnsiTheme="majorBidi" w:cstheme="majorBidi"/>
          <w:sz w:val="24"/>
          <w:szCs w:val="24"/>
        </w:rPr>
        <w:t>ic</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metaphor </w:t>
      </w:r>
      <w:r w:rsidR="00B41E0D" w:rsidRPr="00FD3C87">
        <w:rPr>
          <w:rFonts w:asciiTheme="majorBidi" w:hAnsiTheme="majorBidi" w:cstheme="majorBidi"/>
          <w:sz w:val="24"/>
          <w:szCs w:val="24"/>
        </w:rPr>
        <w:t xml:space="preserve">continued to </w:t>
      </w:r>
      <w:r w:rsidRPr="00FD3C87">
        <w:rPr>
          <w:rFonts w:asciiTheme="majorBidi" w:hAnsiTheme="majorBidi" w:cstheme="majorBidi"/>
          <w:sz w:val="24"/>
          <w:szCs w:val="24"/>
        </w:rPr>
        <w:t xml:space="preserve">develop </w:t>
      </w:r>
      <w:r w:rsidR="007F11E6" w:rsidRPr="00FD3C87">
        <w:rPr>
          <w:rFonts w:asciiTheme="majorBidi" w:hAnsiTheme="majorBidi" w:cstheme="majorBidi"/>
          <w:sz w:val="24"/>
          <w:szCs w:val="24"/>
        </w:rPr>
        <w:t>additional</w:t>
      </w:r>
      <w:r w:rsidR="00EC2D32" w:rsidRPr="00FD3C87">
        <w:rPr>
          <w:rFonts w:asciiTheme="majorBidi" w:hAnsiTheme="majorBidi" w:cstheme="majorBidi"/>
          <w:sz w:val="24"/>
          <w:szCs w:val="24"/>
        </w:rPr>
        <w:t xml:space="preserve"> </w:t>
      </w:r>
      <w:r w:rsidRPr="00FD3C87">
        <w:rPr>
          <w:rFonts w:asciiTheme="majorBidi" w:hAnsiTheme="majorBidi" w:cstheme="majorBidi"/>
          <w:sz w:val="24"/>
          <w:szCs w:val="24"/>
        </w:rPr>
        <w:t xml:space="preserve">innovative uses during the last quarter of the </w:t>
      </w:r>
      <w:r w:rsidR="00EC2D32" w:rsidRPr="00FD3C87">
        <w:rPr>
          <w:rFonts w:asciiTheme="majorBidi" w:hAnsiTheme="majorBidi" w:cstheme="majorBidi"/>
          <w:sz w:val="24"/>
          <w:szCs w:val="24"/>
        </w:rPr>
        <w:t xml:space="preserve">twentieth </w:t>
      </w:r>
      <w:r w:rsidRPr="00FD3C87">
        <w:rPr>
          <w:rFonts w:asciiTheme="majorBidi" w:hAnsiTheme="majorBidi" w:cstheme="majorBidi"/>
          <w:sz w:val="24"/>
          <w:szCs w:val="24"/>
        </w:rPr>
        <w:t xml:space="preserve">century. </w:t>
      </w:r>
      <w:r w:rsidR="00EC2D32" w:rsidRPr="00FD3C87">
        <w:rPr>
          <w:rFonts w:asciiTheme="majorBidi" w:hAnsiTheme="majorBidi" w:cstheme="majorBidi"/>
          <w:sz w:val="24"/>
          <w:szCs w:val="24"/>
        </w:rPr>
        <w:t>I</w:t>
      </w:r>
      <w:r w:rsidRPr="00FD3C87">
        <w:rPr>
          <w:rFonts w:asciiTheme="majorBidi" w:hAnsiTheme="majorBidi" w:cstheme="majorBidi"/>
          <w:sz w:val="24"/>
          <w:szCs w:val="24"/>
        </w:rPr>
        <w:t>t bec</w:t>
      </w:r>
      <w:r w:rsidR="00EC2D32" w:rsidRPr="00FD3C87">
        <w:rPr>
          <w:rFonts w:asciiTheme="majorBidi" w:hAnsiTheme="majorBidi" w:cstheme="majorBidi"/>
          <w:sz w:val="24"/>
          <w:szCs w:val="24"/>
        </w:rPr>
        <w:t>a</w:t>
      </w:r>
      <w:r w:rsidRPr="00FD3C87">
        <w:rPr>
          <w:rFonts w:asciiTheme="majorBidi" w:hAnsiTheme="majorBidi" w:cstheme="majorBidi"/>
          <w:sz w:val="24"/>
          <w:szCs w:val="24"/>
        </w:rPr>
        <w:t>me common to use it to describe people</w:t>
      </w:r>
      <w:r w:rsidR="00EC2D32" w:rsidRPr="00FD3C87">
        <w:rPr>
          <w:rFonts w:asciiTheme="majorBidi" w:hAnsiTheme="majorBidi" w:cstheme="majorBidi"/>
          <w:sz w:val="24"/>
          <w:szCs w:val="24"/>
        </w:rPr>
        <w:t xml:space="preserve"> </w:t>
      </w:r>
      <w:r w:rsidRPr="00FD3C87">
        <w:rPr>
          <w:rFonts w:asciiTheme="majorBidi" w:hAnsiTheme="majorBidi" w:cstheme="majorBidi"/>
          <w:sz w:val="24"/>
          <w:szCs w:val="24"/>
        </w:rPr>
        <w:t>who were not autistic in the clinical sense</w:t>
      </w:r>
      <w:r w:rsidR="008E6F20" w:rsidRPr="00FD3C87">
        <w:rPr>
          <w:rFonts w:asciiTheme="majorBidi" w:hAnsiTheme="majorBidi" w:cstheme="majorBidi"/>
          <w:sz w:val="24"/>
          <w:szCs w:val="24"/>
        </w:rPr>
        <w:t xml:space="preserve">. </w:t>
      </w:r>
      <w:r w:rsidR="00864FEA" w:rsidRPr="00FD3C87">
        <w:rPr>
          <w:rFonts w:asciiTheme="majorBidi" w:hAnsiTheme="majorBidi" w:cstheme="majorBidi"/>
          <w:sz w:val="24"/>
          <w:szCs w:val="24"/>
        </w:rPr>
        <w:t xml:space="preserve">Prior to </w:t>
      </w:r>
      <w:r w:rsidR="004E1503" w:rsidRPr="00FD3C87">
        <w:rPr>
          <w:rFonts w:asciiTheme="majorBidi" w:hAnsiTheme="majorBidi" w:cstheme="majorBidi"/>
          <w:sz w:val="24"/>
          <w:szCs w:val="24"/>
        </w:rPr>
        <w:t xml:space="preserve">the </w:t>
      </w:r>
      <w:r w:rsidR="00247EBA" w:rsidRPr="00FD3C87">
        <w:rPr>
          <w:rFonts w:asciiTheme="majorBidi" w:hAnsiTheme="majorBidi" w:cstheme="majorBidi"/>
          <w:sz w:val="24"/>
          <w:szCs w:val="24"/>
        </w:rPr>
        <w:t>2000s</w:t>
      </w:r>
      <w:r w:rsidR="004E1503" w:rsidRPr="00FD3C87">
        <w:rPr>
          <w:rFonts w:asciiTheme="majorBidi" w:hAnsiTheme="majorBidi" w:cstheme="majorBidi"/>
          <w:sz w:val="24"/>
          <w:szCs w:val="24"/>
        </w:rPr>
        <w:t>, t</w:t>
      </w:r>
      <w:r w:rsidR="008E6F20" w:rsidRPr="00FD3C87">
        <w:rPr>
          <w:rFonts w:asciiTheme="majorBidi" w:hAnsiTheme="majorBidi" w:cstheme="majorBidi"/>
          <w:sz w:val="24"/>
          <w:szCs w:val="24"/>
        </w:rPr>
        <w:t xml:space="preserve">hose people </w:t>
      </w:r>
      <w:r w:rsidR="00864FEA" w:rsidRPr="00FD3C87">
        <w:rPr>
          <w:rFonts w:asciiTheme="majorBidi" w:hAnsiTheme="majorBidi" w:cstheme="majorBidi"/>
          <w:sz w:val="24"/>
          <w:szCs w:val="24"/>
        </w:rPr>
        <w:t xml:space="preserve">were </w:t>
      </w:r>
      <w:r w:rsidR="008E6F20" w:rsidRPr="00FD3C87">
        <w:rPr>
          <w:rFonts w:asciiTheme="majorBidi" w:hAnsiTheme="majorBidi" w:cstheme="majorBidi"/>
          <w:sz w:val="24"/>
          <w:szCs w:val="24"/>
        </w:rPr>
        <w:t xml:space="preserve">described as </w:t>
      </w:r>
      <w:r w:rsidR="002319D5" w:rsidRPr="00FD3C87">
        <w:rPr>
          <w:rFonts w:asciiTheme="majorBidi" w:hAnsiTheme="majorBidi" w:cstheme="majorBidi"/>
          <w:sz w:val="24"/>
          <w:szCs w:val="24"/>
        </w:rPr>
        <w:t>‘</w:t>
      </w:r>
      <w:r w:rsidR="008E6F20" w:rsidRPr="00FD3C87">
        <w:rPr>
          <w:rFonts w:asciiTheme="majorBidi" w:hAnsiTheme="majorBidi" w:cstheme="majorBidi"/>
          <w:sz w:val="24"/>
          <w:szCs w:val="24"/>
        </w:rPr>
        <w:t>normal people</w:t>
      </w:r>
      <w:r w:rsidR="00684BEB" w:rsidRPr="00FD3C87">
        <w:rPr>
          <w:rFonts w:asciiTheme="majorBidi" w:hAnsiTheme="majorBidi" w:cstheme="majorBidi"/>
          <w:sz w:val="24"/>
          <w:szCs w:val="24"/>
        </w:rPr>
        <w:t>,</w:t>
      </w:r>
      <w:r w:rsidR="002319D5" w:rsidRPr="00FD3C87">
        <w:rPr>
          <w:rFonts w:asciiTheme="majorBidi" w:hAnsiTheme="majorBidi" w:cstheme="majorBidi"/>
          <w:sz w:val="24"/>
          <w:szCs w:val="24"/>
        </w:rPr>
        <w:t>’</w:t>
      </w:r>
      <w:r w:rsidR="008E6F20" w:rsidRPr="00FD3C87">
        <w:rPr>
          <w:rFonts w:asciiTheme="majorBidi" w:hAnsiTheme="majorBidi" w:cstheme="majorBidi"/>
          <w:sz w:val="24"/>
          <w:szCs w:val="24"/>
        </w:rPr>
        <w:t xml:space="preserve"> an expression </w:t>
      </w:r>
      <w:r w:rsidR="00864FEA" w:rsidRPr="00FD3C87">
        <w:rPr>
          <w:rFonts w:asciiTheme="majorBidi" w:hAnsiTheme="majorBidi" w:cstheme="majorBidi"/>
          <w:sz w:val="24"/>
          <w:szCs w:val="24"/>
        </w:rPr>
        <w:t xml:space="preserve">that </w:t>
      </w:r>
      <w:r w:rsidR="008E6F20" w:rsidRPr="00FD3C87">
        <w:rPr>
          <w:rFonts w:asciiTheme="majorBidi" w:hAnsiTheme="majorBidi" w:cstheme="majorBidi"/>
          <w:sz w:val="24"/>
          <w:szCs w:val="24"/>
        </w:rPr>
        <w:t xml:space="preserve">also </w:t>
      </w:r>
      <w:r w:rsidR="008E5F46" w:rsidRPr="00FD3C87">
        <w:rPr>
          <w:rFonts w:asciiTheme="majorBidi" w:hAnsiTheme="majorBidi" w:cstheme="majorBidi"/>
          <w:sz w:val="24"/>
          <w:szCs w:val="24"/>
        </w:rPr>
        <w:t>went</w:t>
      </w:r>
      <w:r w:rsidR="008E6F20" w:rsidRPr="00FD3C87">
        <w:rPr>
          <w:rFonts w:asciiTheme="majorBidi" w:hAnsiTheme="majorBidi" w:cstheme="majorBidi"/>
          <w:sz w:val="24"/>
          <w:szCs w:val="24"/>
        </w:rPr>
        <w:t xml:space="preserve"> through </w:t>
      </w:r>
      <w:r w:rsidR="00E751BE" w:rsidRPr="00FD3C87">
        <w:rPr>
          <w:rFonts w:asciiTheme="majorBidi" w:hAnsiTheme="majorBidi" w:cstheme="majorBidi"/>
          <w:sz w:val="24"/>
          <w:szCs w:val="24"/>
        </w:rPr>
        <w:t>the</w:t>
      </w:r>
      <w:r w:rsidR="008E6F20" w:rsidRPr="00FD3C87">
        <w:rPr>
          <w:rFonts w:asciiTheme="majorBidi" w:hAnsiTheme="majorBidi" w:cstheme="majorBidi"/>
          <w:sz w:val="24"/>
          <w:szCs w:val="24"/>
        </w:rPr>
        <w:t xml:space="preserve"> PC </w:t>
      </w:r>
      <w:r w:rsidR="00E751BE" w:rsidRPr="00FD3C87">
        <w:rPr>
          <w:rFonts w:asciiTheme="majorBidi" w:hAnsiTheme="majorBidi" w:cstheme="majorBidi"/>
          <w:sz w:val="24"/>
          <w:szCs w:val="24"/>
        </w:rPr>
        <w:t>discourse</w:t>
      </w:r>
      <w:r w:rsidR="00AC6A8C" w:rsidRPr="00FD3C87">
        <w:rPr>
          <w:rFonts w:asciiTheme="majorBidi" w:hAnsiTheme="majorBidi" w:cstheme="majorBidi"/>
          <w:sz w:val="24"/>
          <w:szCs w:val="24"/>
        </w:rPr>
        <w:t xml:space="preserve"> process</w:t>
      </w:r>
      <w:r w:rsidR="008E6F20" w:rsidRPr="00FD3C87">
        <w:rPr>
          <w:rFonts w:asciiTheme="majorBidi" w:hAnsiTheme="majorBidi" w:cstheme="majorBidi"/>
          <w:sz w:val="24"/>
          <w:szCs w:val="24"/>
        </w:rPr>
        <w:t xml:space="preserve">, and </w:t>
      </w:r>
      <w:r w:rsidR="00864FEA" w:rsidRPr="00FD3C87">
        <w:rPr>
          <w:rFonts w:asciiTheme="majorBidi" w:hAnsiTheme="majorBidi" w:cstheme="majorBidi"/>
          <w:sz w:val="24"/>
          <w:szCs w:val="24"/>
        </w:rPr>
        <w:t xml:space="preserve">these days </w:t>
      </w:r>
      <w:r w:rsidR="008E6F20" w:rsidRPr="00FD3C87">
        <w:rPr>
          <w:rFonts w:asciiTheme="majorBidi" w:hAnsiTheme="majorBidi" w:cstheme="majorBidi"/>
          <w:sz w:val="24"/>
          <w:szCs w:val="24"/>
        </w:rPr>
        <w:t xml:space="preserve">are </w:t>
      </w:r>
      <w:r w:rsidR="007F11E6" w:rsidRPr="00FD3C87">
        <w:rPr>
          <w:rFonts w:asciiTheme="majorBidi" w:hAnsiTheme="majorBidi" w:cstheme="majorBidi"/>
          <w:sz w:val="24"/>
          <w:szCs w:val="24"/>
        </w:rPr>
        <w:t xml:space="preserve">referred to </w:t>
      </w:r>
      <w:r w:rsidR="008E6F20" w:rsidRPr="00FD3C87">
        <w:rPr>
          <w:rFonts w:asciiTheme="majorBidi" w:hAnsiTheme="majorBidi" w:cstheme="majorBidi"/>
          <w:sz w:val="24"/>
          <w:szCs w:val="24"/>
        </w:rPr>
        <w:t>(here, as well)</w:t>
      </w:r>
      <w:r w:rsidR="00CE1C65" w:rsidRPr="00FD3C87">
        <w:rPr>
          <w:rFonts w:asciiTheme="majorBidi" w:hAnsiTheme="majorBidi" w:cstheme="majorBidi"/>
          <w:sz w:val="24"/>
          <w:szCs w:val="24"/>
        </w:rPr>
        <w:t xml:space="preserve"> </w:t>
      </w:r>
      <w:r w:rsidR="007F11E6" w:rsidRPr="00FD3C87">
        <w:rPr>
          <w:rFonts w:asciiTheme="majorBidi" w:hAnsiTheme="majorBidi" w:cstheme="majorBidi"/>
          <w:sz w:val="24"/>
          <w:szCs w:val="24"/>
        </w:rPr>
        <w:t xml:space="preserve">as </w:t>
      </w:r>
      <w:r w:rsidR="002319D5" w:rsidRPr="00FD3C87">
        <w:rPr>
          <w:rFonts w:asciiTheme="majorBidi" w:hAnsiTheme="majorBidi" w:cstheme="majorBidi"/>
          <w:sz w:val="24"/>
          <w:szCs w:val="24"/>
        </w:rPr>
        <w:t>‘</w:t>
      </w:r>
      <w:r w:rsidR="00CE1C65" w:rsidRPr="00FD3C87">
        <w:rPr>
          <w:rFonts w:asciiTheme="majorBidi" w:hAnsiTheme="majorBidi" w:cstheme="majorBidi"/>
          <w:sz w:val="24"/>
          <w:szCs w:val="24"/>
        </w:rPr>
        <w:t>neurotypical</w:t>
      </w:r>
      <w:r w:rsidR="00FD2571" w:rsidRPr="00FD3C87">
        <w:rPr>
          <w:rFonts w:asciiTheme="majorBidi" w:hAnsiTheme="majorBidi" w:cstheme="majorBidi"/>
          <w:sz w:val="24"/>
          <w:szCs w:val="24"/>
        </w:rPr>
        <w:t>.</w:t>
      </w:r>
      <w:r w:rsidR="002319D5" w:rsidRPr="00FD3C87">
        <w:rPr>
          <w:rFonts w:asciiTheme="majorBidi" w:hAnsiTheme="majorBidi" w:cstheme="majorBidi"/>
          <w:sz w:val="24"/>
          <w:szCs w:val="24"/>
        </w:rPr>
        <w:t>’</w:t>
      </w:r>
    </w:p>
    <w:p w14:paraId="356EAE61" w14:textId="336792E2" w:rsidR="00AA42B6" w:rsidRPr="00FD3C87" w:rsidRDefault="00CE1C65" w:rsidP="008F5B98">
      <w:pPr>
        <w:bidi w:val="0"/>
        <w:spacing w:after="0" w:line="480" w:lineRule="auto"/>
        <w:ind w:firstLine="720"/>
        <w:jc w:val="both"/>
        <w:rPr>
          <w:rFonts w:asciiTheme="majorBidi" w:hAnsiTheme="majorBidi" w:cstheme="majorBidi"/>
          <w:sz w:val="24"/>
          <w:szCs w:val="24"/>
        </w:rPr>
      </w:pPr>
      <w:r w:rsidRPr="00FD3C87">
        <w:rPr>
          <w:rFonts w:asciiTheme="majorBidi" w:hAnsiTheme="majorBidi" w:cstheme="majorBidi"/>
          <w:sz w:val="24"/>
          <w:szCs w:val="24"/>
        </w:rPr>
        <w:t xml:space="preserve">Until the 2000s </w:t>
      </w:r>
      <w:r w:rsidR="00D46556" w:rsidRPr="00FD3C87">
        <w:rPr>
          <w:rFonts w:asciiTheme="majorBidi" w:hAnsiTheme="majorBidi" w:cstheme="majorBidi"/>
          <w:sz w:val="24"/>
          <w:szCs w:val="24"/>
        </w:rPr>
        <w:t>use</w:t>
      </w:r>
      <w:r w:rsidR="007E187F" w:rsidRPr="00FD3C87">
        <w:rPr>
          <w:rFonts w:asciiTheme="majorBidi" w:hAnsiTheme="majorBidi" w:cstheme="majorBidi"/>
          <w:sz w:val="24"/>
          <w:szCs w:val="24"/>
        </w:rPr>
        <w:t>s</w:t>
      </w:r>
      <w:r w:rsidR="00D46556" w:rsidRPr="00FD3C87">
        <w:rPr>
          <w:rFonts w:asciiTheme="majorBidi" w:hAnsiTheme="majorBidi" w:cstheme="majorBidi"/>
          <w:sz w:val="24"/>
          <w:szCs w:val="24"/>
        </w:rPr>
        <w:t xml:space="preserve"> of </w:t>
      </w:r>
      <w:r w:rsidR="002319D5" w:rsidRPr="00FD3C87">
        <w:rPr>
          <w:rFonts w:asciiTheme="majorBidi" w:hAnsiTheme="majorBidi" w:cstheme="majorBidi"/>
          <w:sz w:val="24"/>
          <w:szCs w:val="24"/>
        </w:rPr>
        <w:t>‘</w:t>
      </w:r>
      <w:r w:rsidR="00D46556"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00D46556" w:rsidRPr="00FD3C87">
        <w:rPr>
          <w:rFonts w:asciiTheme="majorBidi" w:hAnsiTheme="majorBidi" w:cstheme="majorBidi"/>
          <w:sz w:val="24"/>
          <w:szCs w:val="24"/>
        </w:rPr>
        <w:t xml:space="preserve"> as a distinct insult </w:t>
      </w:r>
      <w:r w:rsidR="007E187F" w:rsidRPr="00FD3C87">
        <w:rPr>
          <w:rFonts w:asciiTheme="majorBidi" w:hAnsiTheme="majorBidi" w:cstheme="majorBidi"/>
          <w:sz w:val="24"/>
          <w:szCs w:val="24"/>
        </w:rPr>
        <w:t xml:space="preserve">were </w:t>
      </w:r>
      <w:r w:rsidR="00D46556" w:rsidRPr="00FD3C87">
        <w:rPr>
          <w:rFonts w:asciiTheme="majorBidi" w:hAnsiTheme="majorBidi" w:cstheme="majorBidi"/>
          <w:sz w:val="24"/>
          <w:szCs w:val="24"/>
        </w:rPr>
        <w:t>rare. Journalists described neurotypical</w:t>
      </w:r>
      <w:r w:rsidR="00470A62" w:rsidRPr="00FD3C87">
        <w:rPr>
          <w:rFonts w:asciiTheme="majorBidi" w:hAnsiTheme="majorBidi" w:cstheme="majorBidi"/>
          <w:sz w:val="24"/>
          <w:szCs w:val="24"/>
        </w:rPr>
        <w:t xml:space="preserve"> people</w:t>
      </w:r>
      <w:r w:rsidR="00D46556" w:rsidRPr="00FD3C87">
        <w:rPr>
          <w:rFonts w:asciiTheme="majorBidi" w:hAnsiTheme="majorBidi" w:cstheme="majorBidi"/>
          <w:sz w:val="24"/>
          <w:szCs w:val="24"/>
        </w:rPr>
        <w:t xml:space="preserve">, usually politicians, as </w:t>
      </w:r>
      <w:r w:rsidR="002319D5" w:rsidRPr="00FD3C87">
        <w:rPr>
          <w:rFonts w:asciiTheme="majorBidi" w:hAnsiTheme="majorBidi" w:cstheme="majorBidi"/>
          <w:sz w:val="24"/>
          <w:szCs w:val="24"/>
        </w:rPr>
        <w:t>‘</w:t>
      </w:r>
      <w:r w:rsidR="000D0A13" w:rsidRPr="00FD3C87">
        <w:rPr>
          <w:rFonts w:asciiTheme="majorBidi" w:hAnsiTheme="majorBidi" w:cstheme="majorBidi"/>
          <w:sz w:val="24"/>
          <w:szCs w:val="24"/>
        </w:rPr>
        <w:t>a</w:t>
      </w:r>
      <w:r w:rsidR="00D46556" w:rsidRPr="00FD3C87">
        <w:rPr>
          <w:rFonts w:asciiTheme="majorBidi" w:hAnsiTheme="majorBidi" w:cstheme="majorBidi"/>
          <w:sz w:val="24"/>
          <w:szCs w:val="24"/>
        </w:rPr>
        <w:t>utistic</w:t>
      </w:r>
      <w:r w:rsidR="002319D5" w:rsidRPr="00FD3C87">
        <w:rPr>
          <w:rFonts w:asciiTheme="majorBidi" w:hAnsiTheme="majorBidi" w:cstheme="majorBidi"/>
          <w:sz w:val="24"/>
          <w:szCs w:val="24"/>
        </w:rPr>
        <w:t>’</w:t>
      </w:r>
      <w:r w:rsidR="00D46556" w:rsidRPr="00FD3C87">
        <w:rPr>
          <w:rFonts w:asciiTheme="majorBidi" w:hAnsiTheme="majorBidi" w:cstheme="majorBidi"/>
          <w:sz w:val="24"/>
          <w:szCs w:val="24"/>
        </w:rPr>
        <w:t xml:space="preserve"> to emphasize their detachment from certain political areas of concern. </w:t>
      </w:r>
      <w:r w:rsidR="008832EA" w:rsidRPr="00FD3C87">
        <w:rPr>
          <w:rFonts w:asciiTheme="majorBidi" w:hAnsiTheme="majorBidi" w:cstheme="majorBidi"/>
          <w:sz w:val="24"/>
          <w:szCs w:val="24"/>
        </w:rPr>
        <w:t xml:space="preserve">Likud </w:t>
      </w:r>
      <w:r w:rsidR="00F17318" w:rsidRPr="00FD3C87">
        <w:rPr>
          <w:rFonts w:asciiTheme="majorBidi" w:hAnsiTheme="majorBidi" w:cstheme="majorBidi"/>
          <w:sz w:val="24"/>
          <w:szCs w:val="24"/>
        </w:rPr>
        <w:t>MK Mena</w:t>
      </w:r>
      <w:r w:rsidR="008832EA" w:rsidRPr="00FD3C87">
        <w:rPr>
          <w:rFonts w:asciiTheme="majorBidi" w:hAnsiTheme="majorBidi" w:cstheme="majorBidi"/>
          <w:sz w:val="24"/>
          <w:szCs w:val="24"/>
        </w:rPr>
        <w:t>c</w:t>
      </w:r>
      <w:r w:rsidR="00F17318" w:rsidRPr="00FD3C87">
        <w:rPr>
          <w:rFonts w:asciiTheme="majorBidi" w:hAnsiTheme="majorBidi" w:cstheme="majorBidi"/>
          <w:sz w:val="24"/>
          <w:szCs w:val="24"/>
        </w:rPr>
        <w:t>hem Begin</w:t>
      </w:r>
      <w:r w:rsidR="008832EA" w:rsidRPr="00FD3C87">
        <w:rPr>
          <w:rFonts w:asciiTheme="majorBidi" w:hAnsiTheme="majorBidi" w:cstheme="majorBidi"/>
          <w:sz w:val="24"/>
          <w:szCs w:val="24"/>
        </w:rPr>
        <w:t xml:space="preserve"> </w:t>
      </w:r>
      <w:r w:rsidR="008E5F46" w:rsidRPr="00FD3C87">
        <w:rPr>
          <w:rFonts w:asciiTheme="majorBidi" w:hAnsiTheme="majorBidi" w:cstheme="majorBidi"/>
          <w:sz w:val="24"/>
          <w:szCs w:val="24"/>
        </w:rPr>
        <w:t>was described</w:t>
      </w:r>
      <w:r w:rsidR="008832EA" w:rsidRPr="00FD3C87">
        <w:rPr>
          <w:rFonts w:asciiTheme="majorBidi" w:hAnsiTheme="majorBidi" w:cstheme="majorBidi"/>
          <w:sz w:val="24"/>
          <w:szCs w:val="24"/>
        </w:rPr>
        <w:t xml:space="preserve"> as someone who treats US officials </w:t>
      </w:r>
      <w:r w:rsidR="00101DBA" w:rsidRPr="00FD3C87">
        <w:rPr>
          <w:rFonts w:asciiTheme="majorBidi" w:hAnsiTheme="majorBidi" w:cstheme="majorBidi"/>
          <w:sz w:val="24"/>
          <w:szCs w:val="24"/>
        </w:rPr>
        <w:t xml:space="preserve">like </w:t>
      </w:r>
      <w:r w:rsidR="002319D5" w:rsidRPr="00FD3C87">
        <w:rPr>
          <w:rFonts w:asciiTheme="majorBidi" w:hAnsiTheme="majorBidi" w:cstheme="majorBidi"/>
          <w:sz w:val="24"/>
          <w:szCs w:val="24"/>
        </w:rPr>
        <w:t>“‘</w:t>
      </w:r>
      <w:r w:rsidR="008832EA" w:rsidRPr="00FD3C87">
        <w:rPr>
          <w:rFonts w:asciiTheme="majorBidi" w:hAnsiTheme="majorBidi" w:cstheme="majorBidi"/>
          <w:sz w:val="24"/>
          <w:szCs w:val="24"/>
        </w:rPr>
        <w:t>autists</w:t>
      </w:r>
      <w:r w:rsidR="00684BEB" w:rsidRPr="00FD3C87">
        <w:rPr>
          <w:rFonts w:asciiTheme="majorBidi" w:hAnsiTheme="majorBidi" w:cstheme="majorBidi"/>
          <w:sz w:val="24"/>
          <w:szCs w:val="24"/>
        </w:rPr>
        <w:t>,</w:t>
      </w:r>
      <w:r w:rsidR="002319D5" w:rsidRPr="00FD3C87">
        <w:rPr>
          <w:rFonts w:asciiTheme="majorBidi" w:hAnsiTheme="majorBidi" w:cstheme="majorBidi"/>
          <w:sz w:val="24"/>
          <w:szCs w:val="24"/>
        </w:rPr>
        <w:t>’</w:t>
      </w:r>
      <w:r w:rsidR="008832EA" w:rsidRPr="00FD3C87">
        <w:rPr>
          <w:rFonts w:asciiTheme="majorBidi" w:hAnsiTheme="majorBidi" w:cstheme="majorBidi"/>
          <w:sz w:val="24"/>
          <w:szCs w:val="24"/>
        </w:rPr>
        <w:t xml:space="preserve"> who do not understand what is happening in the world</w:t>
      </w:r>
      <w:r w:rsidR="002319D5" w:rsidRPr="00FD3C87">
        <w:rPr>
          <w:rFonts w:asciiTheme="majorBidi" w:hAnsiTheme="majorBidi" w:cstheme="majorBidi"/>
          <w:sz w:val="24"/>
          <w:szCs w:val="24"/>
        </w:rPr>
        <w:t>”</w:t>
      </w:r>
      <w:r w:rsidR="00101DBA" w:rsidRPr="00FD3C87">
        <w:rPr>
          <w:rFonts w:asciiTheme="majorBidi" w:hAnsiTheme="majorBidi" w:cstheme="majorBidi"/>
          <w:sz w:val="24"/>
          <w:szCs w:val="24"/>
        </w:rPr>
        <w:t xml:space="preserve"> (</w:t>
      </w:r>
      <w:r w:rsidR="00101DBA" w:rsidRPr="00FD3C87">
        <w:rPr>
          <w:rFonts w:asciiTheme="majorBidi" w:hAnsiTheme="majorBidi" w:cstheme="majorBidi"/>
          <w:i/>
          <w:iCs/>
          <w:sz w:val="24"/>
          <w:szCs w:val="24"/>
        </w:rPr>
        <w:t>Davar</w:t>
      </w:r>
      <w:r w:rsidR="00101DBA" w:rsidRPr="00FD3C87">
        <w:rPr>
          <w:rFonts w:asciiTheme="majorBidi" w:hAnsiTheme="majorBidi" w:cstheme="majorBidi"/>
          <w:sz w:val="24"/>
          <w:szCs w:val="24"/>
        </w:rPr>
        <w:t>, 2 July 1977)</w:t>
      </w:r>
      <w:r w:rsidR="008832EA" w:rsidRPr="00FD3C87">
        <w:rPr>
          <w:rFonts w:asciiTheme="majorBidi" w:hAnsiTheme="majorBidi" w:cstheme="majorBidi"/>
          <w:sz w:val="24"/>
          <w:szCs w:val="24"/>
        </w:rPr>
        <w:t xml:space="preserve">. Begin and his government </w:t>
      </w:r>
      <w:r w:rsidR="00247EBA" w:rsidRPr="00FD3C87">
        <w:rPr>
          <w:rFonts w:asciiTheme="majorBidi" w:hAnsiTheme="majorBidi" w:cstheme="majorBidi"/>
          <w:sz w:val="24"/>
          <w:szCs w:val="24"/>
        </w:rPr>
        <w:t>w</w:t>
      </w:r>
      <w:r w:rsidR="000D0A13" w:rsidRPr="00FD3C87">
        <w:rPr>
          <w:rFonts w:asciiTheme="majorBidi" w:hAnsiTheme="majorBidi" w:cstheme="majorBidi"/>
          <w:sz w:val="24"/>
          <w:szCs w:val="24"/>
        </w:rPr>
        <w:t>ere</w:t>
      </w:r>
      <w:r w:rsidR="008832EA" w:rsidRPr="00FD3C87">
        <w:rPr>
          <w:rFonts w:asciiTheme="majorBidi" w:hAnsiTheme="majorBidi" w:cstheme="majorBidi"/>
          <w:sz w:val="24"/>
          <w:szCs w:val="24"/>
        </w:rPr>
        <w:t xml:space="preserve"> compared to </w:t>
      </w:r>
      <w:r w:rsidR="002319D5" w:rsidRPr="00FD3C87">
        <w:rPr>
          <w:rFonts w:asciiTheme="majorBidi" w:hAnsiTheme="majorBidi" w:cstheme="majorBidi"/>
          <w:sz w:val="24"/>
          <w:szCs w:val="24"/>
        </w:rPr>
        <w:t>“</w:t>
      </w:r>
      <w:r w:rsidR="008832EA" w:rsidRPr="00FD3C87">
        <w:rPr>
          <w:rFonts w:asciiTheme="majorBidi" w:hAnsiTheme="majorBidi" w:cstheme="majorBidi"/>
          <w:sz w:val="24"/>
          <w:szCs w:val="24"/>
        </w:rPr>
        <w:t xml:space="preserve">autistic children </w:t>
      </w:r>
      <w:r w:rsidR="00851ED1" w:rsidRPr="00FD3C87">
        <w:rPr>
          <w:rFonts w:asciiTheme="majorBidi" w:hAnsiTheme="majorBidi" w:cstheme="majorBidi"/>
          <w:sz w:val="24"/>
          <w:szCs w:val="24"/>
        </w:rPr>
        <w:t xml:space="preserve">who </w:t>
      </w:r>
      <w:r w:rsidR="008832EA" w:rsidRPr="00FD3C87">
        <w:rPr>
          <w:rFonts w:asciiTheme="majorBidi" w:hAnsiTheme="majorBidi" w:cstheme="majorBidi"/>
          <w:sz w:val="24"/>
          <w:szCs w:val="24"/>
        </w:rPr>
        <w:t>are detached from the world around them</w:t>
      </w:r>
      <w:r w:rsidR="002319D5" w:rsidRPr="00FD3C87">
        <w:rPr>
          <w:rFonts w:asciiTheme="majorBidi" w:hAnsiTheme="majorBidi" w:cstheme="majorBidi"/>
          <w:sz w:val="24"/>
          <w:szCs w:val="24"/>
        </w:rPr>
        <w:t>”</w:t>
      </w:r>
      <w:r w:rsidR="00101DBA" w:rsidRPr="00FD3C87">
        <w:rPr>
          <w:rFonts w:asciiTheme="majorBidi" w:hAnsiTheme="majorBidi" w:cstheme="majorBidi"/>
          <w:sz w:val="24"/>
          <w:szCs w:val="24"/>
        </w:rPr>
        <w:t xml:space="preserve"> (</w:t>
      </w:r>
      <w:r w:rsidR="00101DBA" w:rsidRPr="00FD3C87">
        <w:rPr>
          <w:rFonts w:asciiTheme="majorBidi" w:hAnsiTheme="majorBidi" w:cstheme="majorBidi"/>
          <w:i/>
          <w:iCs/>
          <w:sz w:val="24"/>
          <w:szCs w:val="24"/>
        </w:rPr>
        <w:t>Davar</w:t>
      </w:r>
      <w:r w:rsidR="00101DBA" w:rsidRPr="00FD3C87">
        <w:rPr>
          <w:rFonts w:asciiTheme="majorBidi" w:hAnsiTheme="majorBidi" w:cstheme="majorBidi"/>
          <w:sz w:val="24"/>
          <w:szCs w:val="24"/>
        </w:rPr>
        <w:t>, 9 August 1980)</w:t>
      </w:r>
      <w:r w:rsidR="008832EA" w:rsidRPr="00FD3C87">
        <w:rPr>
          <w:rFonts w:asciiTheme="majorBidi" w:hAnsiTheme="majorBidi" w:cstheme="majorBidi"/>
          <w:sz w:val="24"/>
          <w:szCs w:val="24"/>
        </w:rPr>
        <w:t xml:space="preserve">. Former minister of finance, Yoram Aridor, </w:t>
      </w:r>
      <w:r w:rsidR="003161B9" w:rsidRPr="00FD3C87">
        <w:rPr>
          <w:rFonts w:asciiTheme="majorBidi" w:hAnsiTheme="majorBidi" w:cstheme="majorBidi"/>
          <w:sz w:val="24"/>
          <w:szCs w:val="24"/>
        </w:rPr>
        <w:t>was</w:t>
      </w:r>
      <w:r w:rsidR="008832EA" w:rsidRPr="00FD3C87">
        <w:rPr>
          <w:rFonts w:asciiTheme="majorBidi" w:hAnsiTheme="majorBidi" w:cstheme="majorBidi"/>
          <w:sz w:val="24"/>
          <w:szCs w:val="24"/>
        </w:rPr>
        <w:t xml:space="preserve"> depicted as </w:t>
      </w:r>
      <w:r w:rsidR="002319D5" w:rsidRPr="00FD3C87">
        <w:rPr>
          <w:rFonts w:asciiTheme="majorBidi" w:hAnsiTheme="majorBidi" w:cstheme="majorBidi"/>
          <w:sz w:val="24"/>
          <w:szCs w:val="24"/>
        </w:rPr>
        <w:t>“</w:t>
      </w:r>
      <w:r w:rsidR="00302683" w:rsidRPr="00FD3C87">
        <w:rPr>
          <w:rFonts w:asciiTheme="majorBidi" w:hAnsiTheme="majorBidi" w:cstheme="majorBidi"/>
          <w:sz w:val="24"/>
          <w:szCs w:val="24"/>
        </w:rPr>
        <w:t>a well-known autist,</w:t>
      </w:r>
      <w:r w:rsidR="00894546" w:rsidRPr="00FD3C87">
        <w:rPr>
          <w:rFonts w:asciiTheme="majorBidi" w:hAnsiTheme="majorBidi" w:cstheme="majorBidi"/>
          <w:sz w:val="24"/>
          <w:szCs w:val="24"/>
        </w:rPr>
        <w:t xml:space="preserve"> </w:t>
      </w:r>
      <w:r w:rsidR="003161B9" w:rsidRPr="00FD3C87">
        <w:rPr>
          <w:rFonts w:asciiTheme="majorBidi" w:hAnsiTheme="majorBidi" w:cstheme="majorBidi"/>
          <w:sz w:val="24"/>
          <w:szCs w:val="24"/>
        </w:rPr>
        <w:t xml:space="preserve">[who] </w:t>
      </w:r>
      <w:r w:rsidR="00302683" w:rsidRPr="00FD3C87">
        <w:rPr>
          <w:rFonts w:asciiTheme="majorBidi" w:hAnsiTheme="majorBidi" w:cstheme="majorBidi"/>
          <w:sz w:val="24"/>
          <w:szCs w:val="24"/>
        </w:rPr>
        <w:t>stands aside and does not make contact</w:t>
      </w:r>
      <w:r w:rsidR="002319D5" w:rsidRPr="00FD3C87">
        <w:rPr>
          <w:rFonts w:asciiTheme="majorBidi" w:hAnsiTheme="majorBidi" w:cstheme="majorBidi"/>
          <w:sz w:val="24"/>
          <w:szCs w:val="24"/>
        </w:rPr>
        <w:t>”</w:t>
      </w:r>
      <w:r w:rsidR="00101DBA" w:rsidRPr="00FD3C87">
        <w:rPr>
          <w:rFonts w:asciiTheme="majorBidi" w:hAnsiTheme="majorBidi" w:cstheme="majorBidi"/>
          <w:sz w:val="24"/>
          <w:szCs w:val="24"/>
        </w:rPr>
        <w:t xml:space="preserve"> (</w:t>
      </w:r>
      <w:r w:rsidR="00101DBA" w:rsidRPr="00FD3C87">
        <w:rPr>
          <w:rFonts w:asciiTheme="majorBidi" w:hAnsiTheme="majorBidi" w:cstheme="majorBidi"/>
          <w:i/>
          <w:iCs/>
          <w:sz w:val="24"/>
          <w:szCs w:val="24"/>
        </w:rPr>
        <w:t>Maariv</w:t>
      </w:r>
      <w:r w:rsidR="00101DBA" w:rsidRPr="00FD3C87">
        <w:rPr>
          <w:rFonts w:asciiTheme="majorBidi" w:hAnsiTheme="majorBidi" w:cstheme="majorBidi"/>
          <w:sz w:val="24"/>
          <w:szCs w:val="24"/>
        </w:rPr>
        <w:t>, 26 September 1984)</w:t>
      </w:r>
      <w:r w:rsidR="00302683" w:rsidRPr="00FD3C87">
        <w:rPr>
          <w:rFonts w:asciiTheme="majorBidi" w:hAnsiTheme="majorBidi" w:cstheme="majorBidi"/>
          <w:sz w:val="24"/>
          <w:szCs w:val="24"/>
        </w:rPr>
        <w:t>.</w:t>
      </w:r>
    </w:p>
    <w:p w14:paraId="3018E3AE" w14:textId="44616ED4" w:rsidR="00F17318" w:rsidRPr="00FD3C87" w:rsidRDefault="00C81AB0" w:rsidP="008F5B98">
      <w:pPr>
        <w:bidi w:val="0"/>
        <w:spacing w:after="0" w:line="480" w:lineRule="auto"/>
        <w:ind w:firstLine="720"/>
        <w:jc w:val="both"/>
        <w:rPr>
          <w:rFonts w:asciiTheme="majorBidi" w:hAnsiTheme="majorBidi" w:cstheme="majorBidi"/>
          <w:sz w:val="24"/>
          <w:szCs w:val="24"/>
        </w:rPr>
      </w:pPr>
      <w:r w:rsidRPr="00FD3C87">
        <w:rPr>
          <w:rFonts w:asciiTheme="majorBidi" w:hAnsiTheme="majorBidi" w:cstheme="majorBidi"/>
          <w:sz w:val="24"/>
          <w:szCs w:val="24"/>
        </w:rPr>
        <w:lastRenderedPageBreak/>
        <w:t xml:space="preserve">During the </w:t>
      </w:r>
      <w:r w:rsidR="00247EBA" w:rsidRPr="00FD3C87">
        <w:rPr>
          <w:rFonts w:asciiTheme="majorBidi" w:hAnsiTheme="majorBidi" w:cstheme="majorBidi"/>
          <w:sz w:val="24"/>
          <w:szCs w:val="24"/>
        </w:rPr>
        <w:t>1990s</w:t>
      </w:r>
      <w:r w:rsidRPr="00FD3C87">
        <w:rPr>
          <w:rFonts w:asciiTheme="majorBidi" w:hAnsiTheme="majorBidi" w:cstheme="majorBidi"/>
          <w:sz w:val="24"/>
          <w:szCs w:val="24"/>
        </w:rPr>
        <w:t xml:space="preserve"> even Saddam Hussein was described as autistic</w:t>
      </w:r>
      <w:r w:rsidR="00101DBA" w:rsidRPr="00FD3C87">
        <w:rPr>
          <w:rFonts w:asciiTheme="majorBidi" w:hAnsiTheme="majorBidi" w:cstheme="majorBidi"/>
          <w:sz w:val="24"/>
          <w:szCs w:val="24"/>
        </w:rPr>
        <w:t xml:space="preserve"> (</w:t>
      </w:r>
      <w:r w:rsidR="00101DBA" w:rsidRPr="00FD3C87">
        <w:rPr>
          <w:rFonts w:asciiTheme="majorBidi" w:hAnsiTheme="majorBidi" w:cstheme="majorBidi"/>
          <w:i/>
          <w:iCs/>
          <w:sz w:val="24"/>
          <w:szCs w:val="24"/>
        </w:rPr>
        <w:t>Maariv</w:t>
      </w:r>
      <w:r w:rsidR="00101DBA" w:rsidRPr="00FD3C87">
        <w:rPr>
          <w:rFonts w:asciiTheme="majorBidi" w:hAnsiTheme="majorBidi" w:cstheme="majorBidi"/>
          <w:sz w:val="24"/>
          <w:szCs w:val="24"/>
        </w:rPr>
        <w:t>, 10 January 1991)</w:t>
      </w:r>
      <w:r w:rsidRPr="00FD3C87">
        <w:rPr>
          <w:rFonts w:asciiTheme="majorBidi" w:hAnsiTheme="majorBidi" w:cstheme="majorBidi"/>
          <w:sz w:val="24"/>
          <w:szCs w:val="24"/>
        </w:rPr>
        <w:t>.</w:t>
      </w:r>
      <w:r w:rsidR="00AA42B6" w:rsidRPr="00FD3C87">
        <w:rPr>
          <w:rFonts w:asciiTheme="majorBidi" w:hAnsiTheme="majorBidi" w:cstheme="majorBidi"/>
          <w:sz w:val="24"/>
          <w:szCs w:val="24"/>
        </w:rPr>
        <w:t xml:space="preserve"> </w:t>
      </w:r>
      <w:r w:rsidR="00302683" w:rsidRPr="00FD3C87">
        <w:rPr>
          <w:rFonts w:asciiTheme="majorBidi" w:hAnsiTheme="majorBidi" w:cstheme="majorBidi"/>
          <w:sz w:val="24"/>
          <w:szCs w:val="24"/>
        </w:rPr>
        <w:t>Next to</w:t>
      </w:r>
      <w:r w:rsidR="00AA42B6" w:rsidRPr="00FD3C87">
        <w:rPr>
          <w:rFonts w:asciiTheme="majorBidi" w:hAnsiTheme="majorBidi" w:cstheme="majorBidi"/>
          <w:sz w:val="24"/>
          <w:szCs w:val="24"/>
        </w:rPr>
        <w:t xml:space="preserve"> presidents, ministers, and other politicians, </w:t>
      </w:r>
      <w:r w:rsidR="00302683" w:rsidRPr="00FD3C87">
        <w:rPr>
          <w:rFonts w:asciiTheme="majorBidi" w:hAnsiTheme="majorBidi" w:cstheme="majorBidi"/>
          <w:sz w:val="24"/>
          <w:szCs w:val="24"/>
        </w:rPr>
        <w:t xml:space="preserve">one can find uses of </w:t>
      </w:r>
      <w:r w:rsidR="002319D5" w:rsidRPr="00FD3C87">
        <w:rPr>
          <w:rFonts w:asciiTheme="majorBidi" w:hAnsiTheme="majorBidi" w:cstheme="majorBidi"/>
          <w:sz w:val="24"/>
          <w:szCs w:val="24"/>
        </w:rPr>
        <w:t>‘</w:t>
      </w:r>
      <w:r w:rsidR="00302683"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00302683" w:rsidRPr="00FD3C87">
        <w:rPr>
          <w:rFonts w:asciiTheme="majorBidi" w:hAnsiTheme="majorBidi" w:cstheme="majorBidi"/>
          <w:sz w:val="24"/>
          <w:szCs w:val="24"/>
        </w:rPr>
        <w:t xml:space="preserve"> to describe literary critics</w:t>
      </w:r>
      <w:r w:rsidR="00AA42B6" w:rsidRPr="00FD3C87">
        <w:rPr>
          <w:rFonts w:asciiTheme="majorBidi" w:hAnsiTheme="majorBidi" w:cstheme="majorBidi"/>
          <w:sz w:val="24"/>
          <w:szCs w:val="24"/>
        </w:rPr>
        <w:t xml:space="preserve"> and even musicians. Not all uses of the metaphor were negative. </w:t>
      </w:r>
      <w:r w:rsidR="00A41711" w:rsidRPr="00FD3C87">
        <w:rPr>
          <w:rFonts w:asciiTheme="majorBidi" w:hAnsiTheme="majorBidi" w:cstheme="majorBidi"/>
          <w:sz w:val="24"/>
          <w:szCs w:val="24"/>
        </w:rPr>
        <w:t>In rare cases, b</w:t>
      </w:r>
      <w:r w:rsidR="00AA42B6" w:rsidRPr="00FD3C87">
        <w:rPr>
          <w:rFonts w:asciiTheme="majorBidi" w:hAnsiTheme="majorBidi" w:cstheme="majorBidi"/>
          <w:sz w:val="24"/>
          <w:szCs w:val="24"/>
        </w:rPr>
        <w:t xml:space="preserve">eing </w:t>
      </w:r>
      <w:r w:rsidR="002319D5" w:rsidRPr="00FD3C87">
        <w:rPr>
          <w:rFonts w:asciiTheme="majorBidi" w:hAnsiTheme="majorBidi" w:cstheme="majorBidi"/>
          <w:sz w:val="24"/>
          <w:szCs w:val="24"/>
        </w:rPr>
        <w:t>‘</w:t>
      </w:r>
      <w:r w:rsidR="00AA42B6" w:rsidRPr="00FD3C87">
        <w:rPr>
          <w:rFonts w:asciiTheme="majorBidi" w:hAnsiTheme="majorBidi" w:cstheme="majorBidi"/>
          <w:sz w:val="24"/>
          <w:szCs w:val="24"/>
        </w:rPr>
        <w:t>autistic</w:t>
      </w:r>
      <w:r w:rsidR="002319D5" w:rsidRPr="00FD3C87">
        <w:rPr>
          <w:rFonts w:asciiTheme="majorBidi" w:hAnsiTheme="majorBidi" w:cstheme="majorBidi"/>
          <w:sz w:val="24"/>
          <w:szCs w:val="24"/>
        </w:rPr>
        <w:t>’</w:t>
      </w:r>
      <w:r w:rsidR="00AA42B6" w:rsidRPr="00FD3C87">
        <w:rPr>
          <w:rFonts w:asciiTheme="majorBidi" w:hAnsiTheme="majorBidi" w:cstheme="majorBidi"/>
          <w:sz w:val="24"/>
          <w:szCs w:val="24"/>
        </w:rPr>
        <w:t xml:space="preserve"> was a description some people voluntarily used to describe themselves</w:t>
      </w:r>
      <w:r w:rsidR="00A41711" w:rsidRPr="00FD3C87">
        <w:rPr>
          <w:rFonts w:asciiTheme="majorBidi" w:hAnsiTheme="majorBidi" w:cstheme="majorBidi"/>
          <w:sz w:val="24"/>
          <w:szCs w:val="24"/>
        </w:rPr>
        <w:t xml:space="preserve"> positively</w:t>
      </w:r>
      <w:r w:rsidR="00AA42B6" w:rsidRPr="00FD3C87">
        <w:rPr>
          <w:rFonts w:asciiTheme="majorBidi" w:hAnsiTheme="majorBidi" w:cstheme="majorBidi"/>
          <w:sz w:val="24"/>
          <w:szCs w:val="24"/>
        </w:rPr>
        <w:t xml:space="preserve">. </w:t>
      </w:r>
      <w:r w:rsidR="002319D5" w:rsidRPr="00FD3C87">
        <w:rPr>
          <w:rFonts w:asciiTheme="majorBidi" w:hAnsiTheme="majorBidi" w:cstheme="majorBidi"/>
          <w:sz w:val="24"/>
          <w:szCs w:val="24"/>
        </w:rPr>
        <w:t>“</w:t>
      </w:r>
      <w:r w:rsidR="00AA42B6" w:rsidRPr="00FD3C87">
        <w:rPr>
          <w:rFonts w:asciiTheme="majorBidi" w:hAnsiTheme="majorBidi" w:cstheme="majorBidi"/>
          <w:sz w:val="24"/>
          <w:szCs w:val="24"/>
        </w:rPr>
        <w:t>When I write songs</w:t>
      </w:r>
      <w:r w:rsidR="008517A3" w:rsidRPr="00FD3C87">
        <w:rPr>
          <w:rFonts w:asciiTheme="majorBidi" w:hAnsiTheme="majorBidi" w:cstheme="majorBidi"/>
          <w:sz w:val="24"/>
          <w:szCs w:val="24"/>
        </w:rPr>
        <w:t>,</w:t>
      </w:r>
      <w:r w:rsidR="00AA42B6" w:rsidRPr="00FD3C87">
        <w:rPr>
          <w:rFonts w:asciiTheme="majorBidi" w:hAnsiTheme="majorBidi" w:cstheme="majorBidi"/>
          <w:sz w:val="24"/>
          <w:szCs w:val="24"/>
        </w:rPr>
        <w:t xml:space="preserve"> I</w:t>
      </w:r>
      <w:r w:rsidR="002319D5" w:rsidRPr="00FD3C87">
        <w:rPr>
          <w:rFonts w:asciiTheme="majorBidi" w:hAnsiTheme="majorBidi" w:cstheme="majorBidi"/>
          <w:sz w:val="24"/>
          <w:szCs w:val="24"/>
        </w:rPr>
        <w:t>’</w:t>
      </w:r>
      <w:r w:rsidR="00AA42B6" w:rsidRPr="00FD3C87">
        <w:rPr>
          <w:rFonts w:asciiTheme="majorBidi" w:hAnsiTheme="majorBidi" w:cstheme="majorBidi"/>
          <w:sz w:val="24"/>
          <w:szCs w:val="24"/>
        </w:rPr>
        <w:t>m like an autist</w:t>
      </w:r>
      <w:r w:rsidR="008517A3" w:rsidRPr="00FD3C87">
        <w:rPr>
          <w:rFonts w:asciiTheme="majorBidi" w:hAnsiTheme="majorBidi" w:cstheme="majorBidi"/>
          <w:sz w:val="24"/>
          <w:szCs w:val="24"/>
        </w:rPr>
        <w:t>,</w:t>
      </w:r>
      <w:r w:rsidR="002319D5" w:rsidRPr="00FD3C87">
        <w:rPr>
          <w:rFonts w:asciiTheme="majorBidi" w:hAnsiTheme="majorBidi" w:cstheme="majorBidi"/>
          <w:sz w:val="24"/>
          <w:szCs w:val="24"/>
        </w:rPr>
        <w:t>”</w:t>
      </w:r>
      <w:r w:rsidR="00AA42B6" w:rsidRPr="00FD3C87">
        <w:rPr>
          <w:rFonts w:asciiTheme="majorBidi" w:hAnsiTheme="majorBidi" w:cstheme="majorBidi"/>
          <w:sz w:val="24"/>
          <w:szCs w:val="24"/>
        </w:rPr>
        <w:t xml:space="preserve"> said singer Hemi Rudner in an interview, to express his artistic attitude</w:t>
      </w:r>
      <w:r w:rsidR="00101DBA" w:rsidRPr="00FD3C87">
        <w:rPr>
          <w:rFonts w:asciiTheme="majorBidi" w:hAnsiTheme="majorBidi" w:cstheme="majorBidi"/>
          <w:sz w:val="24"/>
          <w:szCs w:val="24"/>
        </w:rPr>
        <w:t xml:space="preserve"> (</w:t>
      </w:r>
      <w:r w:rsidR="00101DBA" w:rsidRPr="00FD3C87">
        <w:rPr>
          <w:rFonts w:asciiTheme="majorBidi" w:hAnsiTheme="majorBidi" w:cstheme="majorBidi"/>
          <w:i/>
          <w:iCs/>
          <w:sz w:val="24"/>
          <w:szCs w:val="24"/>
        </w:rPr>
        <w:t>Maariv</w:t>
      </w:r>
      <w:r w:rsidR="00101DBA" w:rsidRPr="00FD3C87">
        <w:rPr>
          <w:rFonts w:asciiTheme="majorBidi" w:hAnsiTheme="majorBidi" w:cstheme="majorBidi"/>
          <w:sz w:val="24"/>
          <w:szCs w:val="24"/>
        </w:rPr>
        <w:t>, 19 March 1990)</w:t>
      </w:r>
      <w:r w:rsidR="00AA42B6" w:rsidRPr="00FD3C87">
        <w:rPr>
          <w:rFonts w:asciiTheme="majorBidi" w:hAnsiTheme="majorBidi" w:cstheme="majorBidi"/>
          <w:sz w:val="24"/>
          <w:szCs w:val="24"/>
        </w:rPr>
        <w:t xml:space="preserve">. However, </w:t>
      </w:r>
      <w:r w:rsidR="00E52887" w:rsidRPr="00FD3C87">
        <w:rPr>
          <w:rFonts w:asciiTheme="majorBidi" w:hAnsiTheme="majorBidi" w:cstheme="majorBidi"/>
          <w:sz w:val="24"/>
          <w:szCs w:val="24"/>
        </w:rPr>
        <w:t xml:space="preserve">most </w:t>
      </w:r>
      <w:r w:rsidR="008517A3" w:rsidRPr="00FD3C87">
        <w:rPr>
          <w:rFonts w:asciiTheme="majorBidi" w:hAnsiTheme="majorBidi" w:cstheme="majorBidi"/>
          <w:sz w:val="24"/>
          <w:szCs w:val="24"/>
        </w:rPr>
        <w:t xml:space="preserve">uses </w:t>
      </w:r>
      <w:r w:rsidR="00E52887" w:rsidRPr="00FD3C87">
        <w:rPr>
          <w:rFonts w:asciiTheme="majorBidi" w:hAnsiTheme="majorBidi" w:cstheme="majorBidi"/>
          <w:sz w:val="24"/>
          <w:szCs w:val="24"/>
        </w:rPr>
        <w:t>of</w:t>
      </w:r>
      <w:r w:rsidR="00AA42B6" w:rsidRPr="00FD3C87">
        <w:rPr>
          <w:rFonts w:asciiTheme="majorBidi" w:hAnsiTheme="majorBidi" w:cstheme="majorBidi"/>
          <w:sz w:val="24"/>
          <w:szCs w:val="24"/>
        </w:rPr>
        <w:t xml:space="preserve"> the </w:t>
      </w:r>
      <w:r w:rsidR="002319D5" w:rsidRPr="00FD3C87">
        <w:rPr>
          <w:rFonts w:asciiTheme="majorBidi" w:hAnsiTheme="majorBidi" w:cstheme="majorBidi"/>
          <w:sz w:val="24"/>
          <w:szCs w:val="24"/>
        </w:rPr>
        <w:t>‘</w:t>
      </w:r>
      <w:r w:rsidR="00AA42B6" w:rsidRPr="00FD3C87">
        <w:rPr>
          <w:rFonts w:asciiTheme="majorBidi" w:hAnsiTheme="majorBidi" w:cstheme="majorBidi"/>
          <w:sz w:val="24"/>
          <w:szCs w:val="24"/>
        </w:rPr>
        <w:t>autistic</w:t>
      </w:r>
      <w:r w:rsidR="002319D5" w:rsidRPr="00FD3C87">
        <w:rPr>
          <w:rFonts w:asciiTheme="majorBidi" w:hAnsiTheme="majorBidi" w:cstheme="majorBidi"/>
          <w:sz w:val="24"/>
          <w:szCs w:val="24"/>
        </w:rPr>
        <w:t>’</w:t>
      </w:r>
      <w:r w:rsidR="00AA42B6" w:rsidRPr="00FD3C87">
        <w:rPr>
          <w:rFonts w:asciiTheme="majorBidi" w:hAnsiTheme="majorBidi" w:cstheme="majorBidi"/>
          <w:sz w:val="24"/>
          <w:szCs w:val="24"/>
        </w:rPr>
        <w:t xml:space="preserve"> metaphor</w:t>
      </w:r>
      <w:r w:rsidR="00E52887" w:rsidRPr="00FD3C87">
        <w:rPr>
          <w:rFonts w:asciiTheme="majorBidi" w:hAnsiTheme="majorBidi" w:cstheme="majorBidi"/>
          <w:sz w:val="24"/>
          <w:szCs w:val="24"/>
        </w:rPr>
        <w:t xml:space="preserve"> that spread in the media </w:t>
      </w:r>
      <w:r w:rsidR="00A41711" w:rsidRPr="00FD3C87">
        <w:rPr>
          <w:rFonts w:asciiTheme="majorBidi" w:hAnsiTheme="majorBidi" w:cstheme="majorBidi"/>
          <w:sz w:val="24"/>
          <w:szCs w:val="24"/>
        </w:rPr>
        <w:t xml:space="preserve">signified negativity – bad </w:t>
      </w:r>
      <w:r w:rsidR="00E52887" w:rsidRPr="00FD3C87">
        <w:rPr>
          <w:rFonts w:asciiTheme="majorBidi" w:hAnsiTheme="majorBidi" w:cstheme="majorBidi"/>
          <w:sz w:val="24"/>
          <w:szCs w:val="24"/>
        </w:rPr>
        <w:t>behavior and unwanted personal characteristic</w:t>
      </w:r>
      <w:r w:rsidR="008517A3" w:rsidRPr="00FD3C87">
        <w:rPr>
          <w:rFonts w:asciiTheme="majorBidi" w:hAnsiTheme="majorBidi" w:cstheme="majorBidi"/>
          <w:sz w:val="24"/>
          <w:szCs w:val="24"/>
        </w:rPr>
        <w:t>s</w:t>
      </w:r>
      <w:r w:rsidR="00E52887" w:rsidRPr="00FD3C87">
        <w:rPr>
          <w:rFonts w:asciiTheme="majorBidi" w:hAnsiTheme="majorBidi" w:cstheme="majorBidi"/>
          <w:sz w:val="24"/>
          <w:szCs w:val="24"/>
        </w:rPr>
        <w:t>.</w:t>
      </w:r>
    </w:p>
    <w:p w14:paraId="2404DA01" w14:textId="355FB4EB" w:rsidR="00CE1C65" w:rsidRPr="00FD3C87" w:rsidRDefault="00E52887" w:rsidP="008F5B98">
      <w:pPr>
        <w:bidi w:val="0"/>
        <w:spacing w:after="0" w:line="480" w:lineRule="auto"/>
        <w:ind w:firstLine="720"/>
        <w:jc w:val="both"/>
        <w:rPr>
          <w:rFonts w:asciiTheme="majorBidi" w:hAnsiTheme="majorBidi" w:cstheme="majorBidi"/>
          <w:sz w:val="24"/>
          <w:szCs w:val="24"/>
        </w:rPr>
      </w:pPr>
      <w:r w:rsidRPr="00FD3C87">
        <w:rPr>
          <w:rFonts w:asciiTheme="majorBidi" w:hAnsiTheme="majorBidi" w:cstheme="majorBidi"/>
          <w:sz w:val="24"/>
          <w:szCs w:val="24"/>
        </w:rPr>
        <w:t xml:space="preserve">And still, this metaphor </w:t>
      </w:r>
      <w:r w:rsidR="008517A3" w:rsidRPr="00FD3C87">
        <w:rPr>
          <w:rFonts w:asciiTheme="majorBidi" w:hAnsiTheme="majorBidi" w:cstheme="majorBidi"/>
          <w:sz w:val="24"/>
          <w:szCs w:val="24"/>
        </w:rPr>
        <w:t xml:space="preserve">did </w:t>
      </w:r>
      <w:r w:rsidRPr="00FD3C87">
        <w:rPr>
          <w:rFonts w:asciiTheme="majorBidi" w:hAnsiTheme="majorBidi" w:cstheme="majorBidi"/>
          <w:sz w:val="24"/>
          <w:szCs w:val="24"/>
        </w:rPr>
        <w:t xml:space="preserve">not </w:t>
      </w:r>
      <w:r w:rsidR="008517A3" w:rsidRPr="00FD3C87">
        <w:rPr>
          <w:rFonts w:asciiTheme="majorBidi" w:hAnsiTheme="majorBidi" w:cstheme="majorBidi"/>
          <w:sz w:val="24"/>
          <w:szCs w:val="24"/>
        </w:rPr>
        <w:t xml:space="preserve">yet </w:t>
      </w:r>
      <w:r w:rsidRPr="00FD3C87">
        <w:rPr>
          <w:rFonts w:asciiTheme="majorBidi" w:hAnsiTheme="majorBidi" w:cstheme="majorBidi"/>
          <w:sz w:val="24"/>
          <w:szCs w:val="24"/>
        </w:rPr>
        <w:t xml:space="preserve">reach the level of a clear insult. It was not </w:t>
      </w:r>
      <w:r w:rsidR="00BA5D96" w:rsidRPr="00FD3C87">
        <w:rPr>
          <w:rFonts w:asciiTheme="majorBidi" w:hAnsiTheme="majorBidi" w:cstheme="majorBidi"/>
          <w:sz w:val="24"/>
          <w:szCs w:val="24"/>
        </w:rPr>
        <w:t>scandalous</w:t>
      </w:r>
      <w:r w:rsidRPr="00FD3C87">
        <w:rPr>
          <w:rFonts w:asciiTheme="majorBidi" w:hAnsiTheme="majorBidi" w:cstheme="majorBidi"/>
          <w:sz w:val="24"/>
          <w:szCs w:val="24"/>
        </w:rPr>
        <w:t xml:space="preserve">, and </w:t>
      </w:r>
      <w:r w:rsidR="008517A3" w:rsidRPr="00FD3C87">
        <w:rPr>
          <w:rFonts w:asciiTheme="majorBidi" w:hAnsiTheme="majorBidi" w:cstheme="majorBidi"/>
          <w:sz w:val="24"/>
          <w:szCs w:val="24"/>
        </w:rPr>
        <w:t xml:space="preserve">its </w:t>
      </w:r>
      <w:r w:rsidRPr="00FD3C87">
        <w:rPr>
          <w:rFonts w:asciiTheme="majorBidi" w:hAnsiTheme="majorBidi" w:cstheme="majorBidi"/>
          <w:sz w:val="24"/>
          <w:szCs w:val="24"/>
        </w:rPr>
        <w:t xml:space="preserve">use did not attract condemnation. The </w:t>
      </w:r>
      <w:r w:rsidR="002319D5" w:rsidRPr="00FD3C87">
        <w:rPr>
          <w:rFonts w:asciiTheme="majorBidi" w:hAnsiTheme="majorBidi" w:cstheme="majorBidi"/>
          <w:sz w:val="24"/>
          <w:szCs w:val="24"/>
        </w:rPr>
        <w:t>‘</w:t>
      </w:r>
      <w:r w:rsidRPr="00FD3C87">
        <w:rPr>
          <w:rFonts w:asciiTheme="majorBidi" w:hAnsiTheme="majorBidi" w:cstheme="majorBidi"/>
          <w:sz w:val="24"/>
          <w:szCs w:val="24"/>
        </w:rPr>
        <w:t>autistic</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metaphor stood on a </w:t>
      </w:r>
      <w:r w:rsidR="00D46556" w:rsidRPr="00FD3C87">
        <w:rPr>
          <w:rFonts w:asciiTheme="majorBidi" w:hAnsiTheme="majorBidi" w:cstheme="majorBidi"/>
          <w:sz w:val="24"/>
          <w:szCs w:val="24"/>
        </w:rPr>
        <w:t>middle</w:t>
      </w:r>
      <w:r w:rsidRPr="00FD3C87">
        <w:rPr>
          <w:rFonts w:asciiTheme="majorBidi" w:hAnsiTheme="majorBidi" w:cstheme="majorBidi"/>
          <w:sz w:val="24"/>
          <w:szCs w:val="24"/>
        </w:rPr>
        <w:t xml:space="preserve"> </w:t>
      </w:r>
      <w:r w:rsidR="00D46556" w:rsidRPr="00FD3C87">
        <w:rPr>
          <w:rFonts w:asciiTheme="majorBidi" w:hAnsiTheme="majorBidi" w:cstheme="majorBidi"/>
          <w:sz w:val="24"/>
          <w:szCs w:val="24"/>
        </w:rPr>
        <w:t xml:space="preserve">ground </w:t>
      </w:r>
      <w:r w:rsidRPr="00FD3C87">
        <w:rPr>
          <w:rFonts w:asciiTheme="majorBidi" w:hAnsiTheme="majorBidi" w:cstheme="majorBidi"/>
          <w:sz w:val="24"/>
          <w:szCs w:val="24"/>
        </w:rPr>
        <w:t>between the clinical and the insulting.</w:t>
      </w:r>
      <w:r w:rsidR="000D0A13" w:rsidRPr="00FD3C87">
        <w:rPr>
          <w:rFonts w:asciiTheme="majorBidi" w:hAnsiTheme="majorBidi" w:cstheme="majorBidi"/>
          <w:sz w:val="24"/>
          <w:szCs w:val="24"/>
        </w:rPr>
        <w:t xml:space="preserve"> It was a quasi-insult:</w:t>
      </w:r>
      <w:r w:rsidR="004E1503" w:rsidRPr="00FD3C87">
        <w:rPr>
          <w:rFonts w:asciiTheme="majorBidi" w:hAnsiTheme="majorBidi" w:cstheme="majorBidi"/>
          <w:sz w:val="24"/>
          <w:szCs w:val="24"/>
        </w:rPr>
        <w:t xml:space="preserve"> a way to criticize a person</w:t>
      </w:r>
      <w:r w:rsidR="00B14AB7" w:rsidRPr="00FD3C87">
        <w:t xml:space="preserve"> </w:t>
      </w:r>
      <w:r w:rsidR="00B14AB7" w:rsidRPr="00FD3C87">
        <w:rPr>
          <w:rFonts w:asciiTheme="majorBidi" w:hAnsiTheme="majorBidi" w:cstheme="majorBidi"/>
          <w:sz w:val="24"/>
          <w:szCs w:val="24"/>
        </w:rPr>
        <w:t>without causing much harm or social turbulence.</w:t>
      </w:r>
    </w:p>
    <w:p w14:paraId="6EBC33D2" w14:textId="77777777" w:rsidR="009569CD" w:rsidRPr="00FD3C87" w:rsidRDefault="009569CD" w:rsidP="008F5B98">
      <w:pPr>
        <w:bidi w:val="0"/>
        <w:spacing w:after="0" w:line="480" w:lineRule="auto"/>
        <w:ind w:firstLine="720"/>
        <w:jc w:val="both"/>
        <w:rPr>
          <w:rFonts w:asciiTheme="majorBidi" w:hAnsiTheme="majorBidi" w:cstheme="majorBidi"/>
          <w:b/>
          <w:bCs/>
          <w:sz w:val="24"/>
          <w:szCs w:val="24"/>
        </w:rPr>
      </w:pPr>
    </w:p>
    <w:p w14:paraId="451CE6D7" w14:textId="232AA66E" w:rsidR="009569CD" w:rsidRPr="00FD3C87" w:rsidRDefault="009569CD" w:rsidP="00EB0F37">
      <w:pPr>
        <w:pStyle w:val="aa"/>
        <w:numPr>
          <w:ilvl w:val="0"/>
          <w:numId w:val="8"/>
        </w:numPr>
        <w:bidi w:val="0"/>
        <w:spacing w:after="0" w:line="480" w:lineRule="auto"/>
        <w:jc w:val="both"/>
        <w:rPr>
          <w:rFonts w:asciiTheme="majorBidi" w:hAnsiTheme="majorBidi" w:cstheme="majorBidi"/>
          <w:b/>
          <w:bCs/>
          <w:sz w:val="24"/>
          <w:szCs w:val="24"/>
        </w:rPr>
      </w:pPr>
      <w:r w:rsidRPr="00FD3C87">
        <w:rPr>
          <w:rFonts w:asciiTheme="majorBidi" w:hAnsiTheme="majorBidi" w:cstheme="majorBidi"/>
          <w:b/>
          <w:bCs/>
          <w:sz w:val="24"/>
          <w:szCs w:val="24"/>
        </w:rPr>
        <w:t xml:space="preserve">The creation </w:t>
      </w:r>
      <w:r w:rsidR="008E5F46" w:rsidRPr="00FD3C87">
        <w:rPr>
          <w:rFonts w:asciiTheme="majorBidi" w:hAnsiTheme="majorBidi" w:cstheme="majorBidi"/>
          <w:b/>
          <w:bCs/>
          <w:sz w:val="24"/>
          <w:szCs w:val="24"/>
        </w:rPr>
        <w:t>of</w:t>
      </w:r>
      <w:r w:rsidRPr="00FD3C87">
        <w:rPr>
          <w:rFonts w:asciiTheme="majorBidi" w:hAnsiTheme="majorBidi" w:cstheme="majorBidi"/>
          <w:b/>
          <w:bCs/>
          <w:sz w:val="24"/>
          <w:szCs w:val="24"/>
        </w:rPr>
        <w:t xml:space="preserve"> an insult (2000-2019)</w:t>
      </w:r>
    </w:p>
    <w:p w14:paraId="6DD25A58" w14:textId="77777777" w:rsidR="009F4A24" w:rsidRPr="00FD3C87" w:rsidRDefault="009F4A24" w:rsidP="008F5B98">
      <w:pPr>
        <w:bidi w:val="0"/>
        <w:spacing w:after="0" w:line="480" w:lineRule="auto"/>
        <w:ind w:firstLine="720"/>
        <w:jc w:val="both"/>
        <w:rPr>
          <w:rFonts w:asciiTheme="majorBidi" w:hAnsiTheme="majorBidi" w:cstheme="majorBidi"/>
          <w:sz w:val="24"/>
          <w:szCs w:val="24"/>
        </w:rPr>
      </w:pPr>
    </w:p>
    <w:p w14:paraId="6D71171C" w14:textId="761D3A21" w:rsidR="00D03F78" w:rsidRPr="00FD3C87" w:rsidRDefault="007555BE" w:rsidP="00E404AA">
      <w:pPr>
        <w:bidi w:val="0"/>
        <w:spacing w:after="0" w:line="480" w:lineRule="auto"/>
        <w:jc w:val="both"/>
        <w:rPr>
          <w:rFonts w:asciiTheme="majorBidi" w:hAnsiTheme="majorBidi" w:cstheme="majorBidi"/>
          <w:sz w:val="24"/>
          <w:szCs w:val="24"/>
        </w:rPr>
      </w:pPr>
      <w:r w:rsidRPr="00FD3C87">
        <w:rPr>
          <w:rFonts w:asciiTheme="majorBidi" w:hAnsiTheme="majorBidi" w:cstheme="majorBidi"/>
          <w:sz w:val="24"/>
          <w:szCs w:val="24"/>
        </w:rPr>
        <w:t>In</w:t>
      </w:r>
      <w:r w:rsidR="004E1503" w:rsidRPr="00FD3C87">
        <w:rPr>
          <w:rFonts w:asciiTheme="majorBidi" w:hAnsiTheme="majorBidi" w:cstheme="majorBidi"/>
          <w:sz w:val="24"/>
          <w:szCs w:val="24"/>
        </w:rPr>
        <w:t xml:space="preserve"> the</w:t>
      </w:r>
      <w:r w:rsidRPr="00FD3C87">
        <w:rPr>
          <w:rFonts w:asciiTheme="majorBidi" w:hAnsiTheme="majorBidi" w:cstheme="majorBidi"/>
          <w:sz w:val="24"/>
          <w:szCs w:val="24"/>
        </w:rPr>
        <w:t xml:space="preserve"> early </w:t>
      </w:r>
      <w:r w:rsidR="008E5F46" w:rsidRPr="00FD3C87">
        <w:rPr>
          <w:rFonts w:asciiTheme="majorBidi" w:hAnsiTheme="majorBidi" w:cstheme="majorBidi"/>
          <w:sz w:val="24"/>
          <w:szCs w:val="24"/>
        </w:rPr>
        <w:t>2000s</w:t>
      </w:r>
      <w:r w:rsidR="00D56F17" w:rsidRPr="00FD3C87">
        <w:rPr>
          <w:rFonts w:asciiTheme="majorBidi" w:hAnsiTheme="majorBidi" w:cstheme="majorBidi"/>
          <w:sz w:val="24"/>
          <w:szCs w:val="24"/>
        </w:rPr>
        <w:t>,</w:t>
      </w:r>
      <w:r w:rsidRPr="00FD3C87">
        <w:rPr>
          <w:rFonts w:asciiTheme="majorBidi" w:hAnsiTheme="majorBidi" w:cstheme="majorBidi"/>
          <w:sz w:val="24"/>
          <w:szCs w:val="24"/>
        </w:rPr>
        <w:t xml:space="preserve"> </w:t>
      </w:r>
      <w:r w:rsidR="000D0A13" w:rsidRPr="00FD3C87">
        <w:rPr>
          <w:rFonts w:asciiTheme="majorBidi" w:hAnsiTheme="majorBidi" w:cstheme="majorBidi"/>
          <w:sz w:val="24"/>
          <w:szCs w:val="24"/>
        </w:rPr>
        <w:t>a</w:t>
      </w:r>
      <w:r w:rsidRPr="00FD3C87">
        <w:rPr>
          <w:rFonts w:asciiTheme="majorBidi" w:hAnsiTheme="majorBidi" w:cstheme="majorBidi"/>
          <w:sz w:val="24"/>
          <w:szCs w:val="24"/>
        </w:rPr>
        <w:t xml:space="preserve"> significant trend can be identified</w:t>
      </w:r>
      <w:r w:rsidR="00D56F17" w:rsidRPr="00FD3C87">
        <w:rPr>
          <w:rFonts w:asciiTheme="majorBidi" w:hAnsiTheme="majorBidi" w:cstheme="majorBidi"/>
          <w:sz w:val="24"/>
          <w:szCs w:val="24"/>
        </w:rPr>
        <w:t xml:space="preserve"> </w:t>
      </w:r>
      <w:r w:rsidR="008E5F46" w:rsidRPr="00FD3C87">
        <w:rPr>
          <w:rFonts w:asciiTheme="majorBidi" w:hAnsiTheme="majorBidi" w:cstheme="majorBidi"/>
          <w:sz w:val="24"/>
          <w:szCs w:val="24"/>
        </w:rPr>
        <w:t>in</w:t>
      </w:r>
      <w:r w:rsidRPr="00FD3C87">
        <w:rPr>
          <w:rFonts w:asciiTheme="majorBidi" w:hAnsiTheme="majorBidi" w:cstheme="majorBidi"/>
          <w:sz w:val="24"/>
          <w:szCs w:val="24"/>
        </w:rPr>
        <w:t xml:space="preserve"> the poetic use of the expression </w:t>
      </w:r>
      <w:r w:rsidR="002319D5" w:rsidRPr="00FD3C87">
        <w:rPr>
          <w:rFonts w:asciiTheme="majorBidi" w:hAnsiTheme="majorBidi" w:cstheme="majorBidi"/>
          <w:sz w:val="24"/>
          <w:szCs w:val="24"/>
        </w:rPr>
        <w:t>‘</w:t>
      </w:r>
      <w:r w:rsidR="0037397F" w:rsidRPr="00FD3C87">
        <w:rPr>
          <w:rFonts w:asciiTheme="majorBidi" w:hAnsiTheme="majorBidi" w:cstheme="majorBidi"/>
          <w:sz w:val="24"/>
          <w:szCs w:val="24"/>
        </w:rPr>
        <w:t>A</w:t>
      </w:r>
      <w:r w:rsidRPr="00FD3C87">
        <w:rPr>
          <w:rFonts w:asciiTheme="majorBidi" w:hAnsiTheme="majorBidi" w:cstheme="majorBidi"/>
          <w:sz w:val="24"/>
          <w:szCs w:val="24"/>
        </w:rPr>
        <w:t>utist</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condemnations that seek to delegitimize the use of </w:t>
      </w:r>
      <w:r w:rsidR="00B54942" w:rsidRPr="00FD3C87">
        <w:rPr>
          <w:rFonts w:asciiTheme="majorBidi" w:hAnsiTheme="majorBidi" w:cstheme="majorBidi"/>
          <w:sz w:val="24"/>
          <w:szCs w:val="24"/>
        </w:rPr>
        <w:t xml:space="preserve">this </w:t>
      </w:r>
      <w:r w:rsidR="000D0A13" w:rsidRPr="00FD3C87">
        <w:rPr>
          <w:rFonts w:asciiTheme="majorBidi" w:hAnsiTheme="majorBidi" w:cstheme="majorBidi"/>
          <w:sz w:val="24"/>
          <w:szCs w:val="24"/>
        </w:rPr>
        <w:t>quasi-</w:t>
      </w:r>
      <w:r w:rsidR="00B54942" w:rsidRPr="00FD3C87">
        <w:rPr>
          <w:rFonts w:asciiTheme="majorBidi" w:hAnsiTheme="majorBidi" w:cstheme="majorBidi"/>
          <w:sz w:val="24"/>
          <w:szCs w:val="24"/>
        </w:rPr>
        <w:t xml:space="preserve">insult </w:t>
      </w:r>
      <w:r w:rsidR="00470A62" w:rsidRPr="00FD3C87">
        <w:rPr>
          <w:rFonts w:asciiTheme="majorBidi" w:hAnsiTheme="majorBidi" w:cstheme="majorBidi"/>
          <w:sz w:val="24"/>
          <w:szCs w:val="24"/>
        </w:rPr>
        <w:t xml:space="preserve">began </w:t>
      </w:r>
      <w:r w:rsidR="00B54942" w:rsidRPr="00FD3C87">
        <w:rPr>
          <w:rFonts w:asciiTheme="majorBidi" w:hAnsiTheme="majorBidi" w:cstheme="majorBidi"/>
          <w:sz w:val="24"/>
          <w:szCs w:val="24"/>
        </w:rPr>
        <w:t>to appear</w:t>
      </w:r>
      <w:r w:rsidR="002B4002" w:rsidRPr="00FD3C87">
        <w:rPr>
          <w:rFonts w:asciiTheme="majorBidi" w:hAnsiTheme="majorBidi" w:cstheme="majorBidi"/>
          <w:sz w:val="24"/>
          <w:szCs w:val="24"/>
        </w:rPr>
        <w:t xml:space="preserve"> and</w:t>
      </w:r>
      <w:r w:rsidR="000D0A13" w:rsidRPr="00FD3C87">
        <w:rPr>
          <w:rFonts w:asciiTheme="majorBidi" w:hAnsiTheme="majorBidi" w:cstheme="majorBidi"/>
          <w:sz w:val="24"/>
          <w:szCs w:val="24"/>
        </w:rPr>
        <w:t xml:space="preserve"> </w:t>
      </w:r>
      <w:r w:rsidR="00E404AA" w:rsidRPr="00FD3C87">
        <w:rPr>
          <w:rFonts w:asciiTheme="majorBidi" w:hAnsiTheme="majorBidi" w:cstheme="majorBidi"/>
          <w:sz w:val="24"/>
          <w:szCs w:val="24"/>
        </w:rPr>
        <w:t xml:space="preserve">gradually </w:t>
      </w:r>
      <w:r w:rsidR="00321974" w:rsidRPr="00FD3C87">
        <w:rPr>
          <w:rFonts w:asciiTheme="majorBidi" w:hAnsiTheme="majorBidi" w:cstheme="majorBidi"/>
          <w:sz w:val="24"/>
          <w:szCs w:val="24"/>
        </w:rPr>
        <w:t>transform</w:t>
      </w:r>
      <w:r w:rsidR="002B4002" w:rsidRPr="00FD3C87">
        <w:rPr>
          <w:rFonts w:asciiTheme="majorBidi" w:hAnsiTheme="majorBidi" w:cstheme="majorBidi"/>
          <w:sz w:val="24"/>
          <w:szCs w:val="24"/>
        </w:rPr>
        <w:t>ed</w:t>
      </w:r>
      <w:r w:rsidR="00321974" w:rsidRPr="00FD3C87">
        <w:rPr>
          <w:rFonts w:asciiTheme="majorBidi" w:hAnsiTheme="majorBidi" w:cstheme="majorBidi"/>
          <w:sz w:val="24"/>
          <w:szCs w:val="24"/>
        </w:rPr>
        <w:t xml:space="preserve"> </w:t>
      </w:r>
      <w:r w:rsidR="000D0A13" w:rsidRPr="00FD3C87">
        <w:rPr>
          <w:rFonts w:asciiTheme="majorBidi" w:hAnsiTheme="majorBidi" w:cstheme="majorBidi"/>
          <w:sz w:val="24"/>
          <w:szCs w:val="24"/>
        </w:rPr>
        <w:t xml:space="preserve">it </w:t>
      </w:r>
      <w:r w:rsidR="00321974" w:rsidRPr="00FD3C87">
        <w:rPr>
          <w:rFonts w:asciiTheme="majorBidi" w:hAnsiTheme="majorBidi" w:cstheme="majorBidi"/>
          <w:sz w:val="24"/>
          <w:szCs w:val="24"/>
        </w:rPr>
        <w:t xml:space="preserve">into </w:t>
      </w:r>
      <w:r w:rsidR="000D0A13" w:rsidRPr="00FD3C87">
        <w:rPr>
          <w:rFonts w:asciiTheme="majorBidi" w:hAnsiTheme="majorBidi" w:cstheme="majorBidi"/>
          <w:sz w:val="24"/>
          <w:szCs w:val="24"/>
        </w:rPr>
        <w:t>a distinct insult</w:t>
      </w:r>
      <w:r w:rsidR="00B54942" w:rsidRPr="00FD3C87">
        <w:rPr>
          <w:rFonts w:asciiTheme="majorBidi" w:hAnsiTheme="majorBidi" w:cstheme="majorBidi"/>
          <w:sz w:val="24"/>
          <w:szCs w:val="24"/>
        </w:rPr>
        <w:t xml:space="preserve">. </w:t>
      </w:r>
      <w:r w:rsidR="00E404AA" w:rsidRPr="00FD3C87">
        <w:rPr>
          <w:rFonts w:asciiTheme="majorBidi" w:hAnsiTheme="majorBidi" w:cstheme="majorBidi"/>
          <w:sz w:val="24"/>
          <w:szCs w:val="24"/>
        </w:rPr>
        <w:t xml:space="preserve">Up until 2019 </w:t>
      </w:r>
      <w:r w:rsidR="002319D5" w:rsidRPr="00FD3C87">
        <w:rPr>
          <w:rFonts w:asciiTheme="majorBidi" w:hAnsiTheme="majorBidi" w:cstheme="majorBidi"/>
          <w:sz w:val="24"/>
          <w:szCs w:val="24"/>
        </w:rPr>
        <w:t>‘</w:t>
      </w:r>
      <w:r w:rsidR="00EF33A8"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00EF33A8" w:rsidRPr="00FD3C87">
        <w:rPr>
          <w:rFonts w:asciiTheme="majorBidi" w:hAnsiTheme="majorBidi" w:cstheme="majorBidi"/>
          <w:sz w:val="24"/>
          <w:szCs w:val="24"/>
        </w:rPr>
        <w:t xml:space="preserve"> was an ambivalent insult.</w:t>
      </w:r>
      <w:r w:rsidR="007F6CCF" w:rsidRPr="00FD3C87">
        <w:rPr>
          <w:rFonts w:asciiTheme="majorBidi" w:hAnsiTheme="majorBidi" w:cstheme="majorBidi"/>
          <w:sz w:val="24"/>
          <w:szCs w:val="24"/>
        </w:rPr>
        <w:t xml:space="preserve"> </w:t>
      </w:r>
      <w:r w:rsidR="00EF33A8" w:rsidRPr="00FD3C87">
        <w:rPr>
          <w:rFonts w:asciiTheme="majorBidi" w:hAnsiTheme="majorBidi" w:cstheme="majorBidi"/>
          <w:sz w:val="24"/>
          <w:szCs w:val="24"/>
        </w:rPr>
        <w:t>Some speakers used it as a legitimate metaphor, while others interpret</w:t>
      </w:r>
      <w:r w:rsidR="00EC5FCB" w:rsidRPr="00FD3C87">
        <w:rPr>
          <w:rFonts w:asciiTheme="majorBidi" w:hAnsiTheme="majorBidi" w:cstheme="majorBidi"/>
          <w:sz w:val="24"/>
          <w:szCs w:val="24"/>
        </w:rPr>
        <w:t>ed</w:t>
      </w:r>
      <w:r w:rsidR="00EF33A8" w:rsidRPr="00FD3C87">
        <w:rPr>
          <w:rFonts w:asciiTheme="majorBidi" w:hAnsiTheme="majorBidi" w:cstheme="majorBidi"/>
          <w:sz w:val="24"/>
          <w:szCs w:val="24"/>
        </w:rPr>
        <w:t xml:space="preserve"> it as offensive </w:t>
      </w:r>
      <w:r w:rsidR="008E5F46" w:rsidRPr="00FD3C87">
        <w:rPr>
          <w:rFonts w:asciiTheme="majorBidi" w:hAnsiTheme="majorBidi" w:cstheme="majorBidi"/>
          <w:sz w:val="24"/>
          <w:szCs w:val="24"/>
        </w:rPr>
        <w:t>toward</w:t>
      </w:r>
      <w:r w:rsidR="00EF33A8" w:rsidRPr="00FD3C87">
        <w:rPr>
          <w:rFonts w:asciiTheme="majorBidi" w:hAnsiTheme="majorBidi" w:cstheme="majorBidi"/>
          <w:sz w:val="24"/>
          <w:szCs w:val="24"/>
        </w:rPr>
        <w:t xml:space="preserve"> the autistic community.</w:t>
      </w:r>
    </w:p>
    <w:p w14:paraId="784B058C" w14:textId="63929D75" w:rsidR="00102457" w:rsidRPr="00FD3C87" w:rsidRDefault="00F206BE" w:rsidP="00E404AA">
      <w:pPr>
        <w:bidi w:val="0"/>
        <w:spacing w:after="0" w:line="480" w:lineRule="auto"/>
        <w:ind w:firstLine="720"/>
        <w:jc w:val="both"/>
        <w:rPr>
          <w:rFonts w:asciiTheme="majorBidi" w:hAnsiTheme="majorBidi" w:cstheme="majorBidi"/>
          <w:sz w:val="24"/>
          <w:szCs w:val="24"/>
          <w:rtl/>
        </w:rPr>
      </w:pPr>
      <w:r w:rsidRPr="00FD3C87">
        <w:rPr>
          <w:rFonts w:asciiTheme="majorBidi" w:hAnsiTheme="majorBidi" w:cstheme="majorBidi"/>
          <w:sz w:val="24"/>
          <w:szCs w:val="24"/>
        </w:rPr>
        <w:t xml:space="preserve">During </w:t>
      </w:r>
      <w:r w:rsidR="00D03F78" w:rsidRPr="00FD3C87">
        <w:rPr>
          <w:rFonts w:asciiTheme="majorBidi" w:hAnsiTheme="majorBidi" w:cstheme="majorBidi"/>
          <w:sz w:val="24"/>
          <w:szCs w:val="24"/>
        </w:rPr>
        <w:t xml:space="preserve">this </w:t>
      </w:r>
      <w:r w:rsidR="00A578DF" w:rsidRPr="00FD3C87">
        <w:rPr>
          <w:rFonts w:asciiTheme="majorBidi" w:hAnsiTheme="majorBidi" w:cstheme="majorBidi"/>
          <w:sz w:val="24"/>
          <w:szCs w:val="24"/>
        </w:rPr>
        <w:t>period</w:t>
      </w:r>
      <w:r w:rsidR="00321974" w:rsidRPr="00FD3C87">
        <w:rPr>
          <w:rFonts w:asciiTheme="majorBidi" w:hAnsiTheme="majorBidi" w:cstheme="majorBidi"/>
          <w:sz w:val="24"/>
          <w:szCs w:val="24"/>
        </w:rPr>
        <w:t>,</w:t>
      </w:r>
      <w:r w:rsidR="00D03F78" w:rsidRPr="00FD3C87">
        <w:rPr>
          <w:rFonts w:asciiTheme="majorBidi" w:hAnsiTheme="majorBidi" w:cstheme="majorBidi"/>
          <w:sz w:val="24"/>
          <w:szCs w:val="24"/>
        </w:rPr>
        <w:t xml:space="preserve"> another significant and relevant cultural change occurred – the rise of a narrative of pride in the discourse about autism.</w:t>
      </w:r>
      <w:r w:rsidR="004407DE">
        <w:rPr>
          <w:rFonts w:asciiTheme="majorBidi" w:hAnsiTheme="majorBidi" w:cstheme="majorBidi"/>
          <w:sz w:val="24"/>
          <w:szCs w:val="24"/>
        </w:rPr>
        <w:t xml:space="preserve"> </w:t>
      </w:r>
      <w:r w:rsidR="00E24C57" w:rsidRPr="00FD3C87">
        <w:rPr>
          <w:rFonts w:asciiTheme="majorBidi" w:hAnsiTheme="majorBidi" w:cstheme="majorBidi"/>
          <w:sz w:val="24"/>
          <w:szCs w:val="24"/>
        </w:rPr>
        <w:t xml:space="preserve">The term </w:t>
      </w:r>
      <w:r w:rsidR="002319D5" w:rsidRPr="00FD3C87">
        <w:rPr>
          <w:rFonts w:asciiTheme="majorBidi" w:hAnsiTheme="majorBidi" w:cstheme="majorBidi"/>
          <w:sz w:val="24"/>
          <w:szCs w:val="24"/>
        </w:rPr>
        <w:t>‘</w:t>
      </w:r>
      <w:r w:rsidR="00E24C57" w:rsidRPr="00FD3C87">
        <w:rPr>
          <w:rFonts w:asciiTheme="majorBidi" w:hAnsiTheme="majorBidi" w:cstheme="majorBidi"/>
          <w:sz w:val="24"/>
          <w:szCs w:val="24"/>
        </w:rPr>
        <w:t>Asperger</w:t>
      </w:r>
      <w:r w:rsidR="002319D5" w:rsidRPr="00FD3C87">
        <w:rPr>
          <w:rFonts w:asciiTheme="majorBidi" w:hAnsiTheme="majorBidi" w:cstheme="majorBidi"/>
          <w:sz w:val="24"/>
          <w:szCs w:val="24"/>
        </w:rPr>
        <w:t>’</w:t>
      </w:r>
      <w:r w:rsidR="00E24C57" w:rsidRPr="00FD3C87">
        <w:rPr>
          <w:rFonts w:asciiTheme="majorBidi" w:hAnsiTheme="majorBidi" w:cstheme="majorBidi"/>
          <w:sz w:val="24"/>
          <w:szCs w:val="24"/>
        </w:rPr>
        <w:t>s syndrome</w:t>
      </w:r>
      <w:r w:rsidR="002319D5" w:rsidRPr="00FD3C87">
        <w:rPr>
          <w:rFonts w:asciiTheme="majorBidi" w:hAnsiTheme="majorBidi" w:cstheme="majorBidi"/>
          <w:sz w:val="24"/>
          <w:szCs w:val="24"/>
        </w:rPr>
        <w:t>’</w:t>
      </w:r>
      <w:r w:rsidR="00E24C57" w:rsidRPr="00FD3C87">
        <w:rPr>
          <w:rFonts w:asciiTheme="majorBidi" w:hAnsiTheme="majorBidi" w:cstheme="majorBidi"/>
          <w:sz w:val="24"/>
          <w:szCs w:val="24"/>
        </w:rPr>
        <w:t xml:space="preserve"> appeared and referred to a condition characterized by social withdrawal with intact learning abilities. It was described as a form of high-functioning autism</w:t>
      </w:r>
      <w:r w:rsidR="0052004F" w:rsidRPr="00FD3C87">
        <w:rPr>
          <w:rFonts w:asciiTheme="majorBidi" w:hAnsiTheme="majorBidi" w:cstheme="majorBidi"/>
          <w:sz w:val="24"/>
          <w:szCs w:val="24"/>
        </w:rPr>
        <w:t xml:space="preserve"> (another new concept)</w:t>
      </w:r>
      <w:r w:rsidR="00E24C57" w:rsidRPr="00FD3C87">
        <w:rPr>
          <w:rFonts w:asciiTheme="majorBidi" w:hAnsiTheme="majorBidi" w:cstheme="majorBidi"/>
          <w:sz w:val="24"/>
          <w:szCs w:val="24"/>
        </w:rPr>
        <w:t xml:space="preserve"> and </w:t>
      </w:r>
      <w:r w:rsidR="00B77C6D" w:rsidRPr="00FD3C87">
        <w:rPr>
          <w:rFonts w:asciiTheme="majorBidi" w:hAnsiTheme="majorBidi" w:cstheme="majorBidi"/>
          <w:sz w:val="24"/>
          <w:szCs w:val="24"/>
        </w:rPr>
        <w:t xml:space="preserve">was </w:t>
      </w:r>
      <w:r w:rsidR="00E24C57" w:rsidRPr="00FD3C87">
        <w:rPr>
          <w:rFonts w:asciiTheme="majorBidi" w:hAnsiTheme="majorBidi" w:cstheme="majorBidi"/>
          <w:sz w:val="24"/>
          <w:szCs w:val="24"/>
        </w:rPr>
        <w:t xml:space="preserve">often considered a subgroup of genius autists. With the </w:t>
      </w:r>
      <w:r w:rsidR="00B77C6D" w:rsidRPr="00FD3C87">
        <w:rPr>
          <w:rFonts w:asciiTheme="majorBidi" w:hAnsiTheme="majorBidi" w:cstheme="majorBidi"/>
          <w:sz w:val="24"/>
          <w:szCs w:val="24"/>
        </w:rPr>
        <w:lastRenderedPageBreak/>
        <w:t xml:space="preserve">introduction </w:t>
      </w:r>
      <w:r w:rsidR="00E24C57" w:rsidRPr="00FD3C87">
        <w:rPr>
          <w:rFonts w:asciiTheme="majorBidi" w:hAnsiTheme="majorBidi" w:cstheme="majorBidi"/>
          <w:sz w:val="24"/>
          <w:szCs w:val="24"/>
        </w:rPr>
        <w:t xml:space="preserve">of the concept of the </w:t>
      </w:r>
      <w:r w:rsidR="002319D5" w:rsidRPr="00FD3C87">
        <w:rPr>
          <w:rFonts w:asciiTheme="majorBidi" w:hAnsiTheme="majorBidi" w:cstheme="majorBidi"/>
          <w:sz w:val="24"/>
          <w:szCs w:val="24"/>
        </w:rPr>
        <w:t>‘</w:t>
      </w:r>
      <w:r w:rsidR="00E24C57" w:rsidRPr="00FD3C87">
        <w:rPr>
          <w:rFonts w:asciiTheme="majorBidi" w:hAnsiTheme="majorBidi" w:cstheme="majorBidi"/>
          <w:sz w:val="24"/>
          <w:szCs w:val="24"/>
        </w:rPr>
        <w:t>autistic spectrum</w:t>
      </w:r>
      <w:r w:rsidR="00684BEB" w:rsidRPr="00FD3C87">
        <w:rPr>
          <w:rFonts w:asciiTheme="majorBidi" w:hAnsiTheme="majorBidi" w:cstheme="majorBidi"/>
          <w:sz w:val="24"/>
          <w:szCs w:val="24"/>
        </w:rPr>
        <w:t>,</w:t>
      </w:r>
      <w:r w:rsidR="002319D5" w:rsidRPr="00FD3C87">
        <w:rPr>
          <w:rFonts w:asciiTheme="majorBidi" w:hAnsiTheme="majorBidi" w:cstheme="majorBidi"/>
          <w:sz w:val="24"/>
          <w:szCs w:val="24"/>
        </w:rPr>
        <w:t>’</w:t>
      </w:r>
      <w:r w:rsidR="00E24C57" w:rsidRPr="00FD3C87">
        <w:rPr>
          <w:rFonts w:asciiTheme="majorBidi" w:hAnsiTheme="majorBidi" w:cstheme="majorBidi"/>
          <w:sz w:val="24"/>
          <w:szCs w:val="24"/>
        </w:rPr>
        <w:t xml:space="preserve"> the distinction between low-functioning and high-functioning autism became blurred and controversial. Despite this, both groups </w:t>
      </w:r>
      <w:r w:rsidR="00096FE3" w:rsidRPr="00FD3C87">
        <w:rPr>
          <w:rFonts w:asciiTheme="majorBidi" w:hAnsiTheme="majorBidi" w:cstheme="majorBidi"/>
          <w:sz w:val="24"/>
          <w:szCs w:val="24"/>
        </w:rPr>
        <w:t xml:space="preserve">were considered </w:t>
      </w:r>
      <w:r w:rsidR="00E24C57" w:rsidRPr="00FD3C87">
        <w:rPr>
          <w:rFonts w:asciiTheme="majorBidi" w:hAnsiTheme="majorBidi" w:cstheme="majorBidi"/>
          <w:sz w:val="24"/>
          <w:szCs w:val="24"/>
        </w:rPr>
        <w:t xml:space="preserve">part of the same spectrum, making the term </w:t>
      </w:r>
      <w:r w:rsidR="002319D5" w:rsidRPr="00FD3C87">
        <w:rPr>
          <w:rFonts w:asciiTheme="majorBidi" w:hAnsiTheme="majorBidi" w:cstheme="majorBidi"/>
          <w:sz w:val="24"/>
          <w:szCs w:val="24"/>
        </w:rPr>
        <w:t>‘</w:t>
      </w:r>
      <w:r w:rsidR="00E404AA" w:rsidRPr="00FD3C87">
        <w:rPr>
          <w:rFonts w:asciiTheme="majorBidi" w:hAnsiTheme="majorBidi" w:cstheme="majorBidi"/>
          <w:sz w:val="24"/>
          <w:szCs w:val="24"/>
        </w:rPr>
        <w:t>A</w:t>
      </w:r>
      <w:r w:rsidR="00E24C57" w:rsidRPr="00FD3C87">
        <w:rPr>
          <w:rFonts w:asciiTheme="majorBidi" w:hAnsiTheme="majorBidi" w:cstheme="majorBidi"/>
          <w:sz w:val="24"/>
          <w:szCs w:val="24"/>
        </w:rPr>
        <w:t>utist</w:t>
      </w:r>
      <w:r w:rsidR="002319D5" w:rsidRPr="00FD3C87">
        <w:rPr>
          <w:rFonts w:asciiTheme="majorBidi" w:hAnsiTheme="majorBidi" w:cstheme="majorBidi"/>
          <w:sz w:val="24"/>
          <w:szCs w:val="24"/>
        </w:rPr>
        <w:t>’</w:t>
      </w:r>
      <w:r w:rsidR="00E24C57" w:rsidRPr="00FD3C87">
        <w:rPr>
          <w:rFonts w:asciiTheme="majorBidi" w:hAnsiTheme="majorBidi" w:cstheme="majorBidi"/>
          <w:sz w:val="24"/>
          <w:szCs w:val="24"/>
        </w:rPr>
        <w:t xml:space="preserve"> increasingly vague. </w:t>
      </w:r>
      <w:r w:rsidR="007F0BC3" w:rsidRPr="00FD3C87">
        <w:rPr>
          <w:rFonts w:asciiTheme="majorBidi" w:hAnsiTheme="majorBidi" w:cstheme="majorBidi"/>
          <w:sz w:val="24"/>
          <w:szCs w:val="24"/>
        </w:rPr>
        <w:t xml:space="preserve">Many </w:t>
      </w:r>
      <w:r w:rsidR="00E24C57" w:rsidRPr="00FD3C87">
        <w:rPr>
          <w:rFonts w:asciiTheme="majorBidi" w:hAnsiTheme="majorBidi" w:cstheme="majorBidi"/>
          <w:sz w:val="24"/>
          <w:szCs w:val="24"/>
        </w:rPr>
        <w:t xml:space="preserve">high-functioning autists rejected the </w:t>
      </w:r>
      <w:r w:rsidR="008834EE" w:rsidRPr="00FD3C87">
        <w:rPr>
          <w:rFonts w:asciiTheme="majorBidi" w:hAnsiTheme="majorBidi" w:cstheme="majorBidi"/>
          <w:sz w:val="24"/>
          <w:szCs w:val="24"/>
        </w:rPr>
        <w:t xml:space="preserve">characterization </w:t>
      </w:r>
      <w:r w:rsidR="00E24C57" w:rsidRPr="00FD3C87">
        <w:rPr>
          <w:rFonts w:asciiTheme="majorBidi" w:hAnsiTheme="majorBidi" w:cstheme="majorBidi"/>
          <w:sz w:val="24"/>
          <w:szCs w:val="24"/>
        </w:rPr>
        <w:t>of autism as a disease and expressed pride in their identity</w:t>
      </w:r>
      <w:r w:rsidR="0052004F" w:rsidRPr="00FD3C87">
        <w:rPr>
          <w:rFonts w:asciiTheme="majorBidi" w:hAnsiTheme="majorBidi" w:cstheme="majorBidi"/>
          <w:sz w:val="24"/>
          <w:szCs w:val="24"/>
        </w:rPr>
        <w:t>, while other</w:t>
      </w:r>
      <w:r w:rsidR="008834EE" w:rsidRPr="00FD3C87">
        <w:rPr>
          <w:rFonts w:asciiTheme="majorBidi" w:hAnsiTheme="majorBidi" w:cstheme="majorBidi"/>
          <w:sz w:val="24"/>
          <w:szCs w:val="24"/>
        </w:rPr>
        <w:t>s</w:t>
      </w:r>
      <w:r w:rsidR="0052004F" w:rsidRPr="00FD3C87">
        <w:rPr>
          <w:rFonts w:asciiTheme="majorBidi" w:hAnsiTheme="majorBidi" w:cstheme="majorBidi"/>
          <w:sz w:val="24"/>
          <w:szCs w:val="24"/>
        </w:rPr>
        <w:t xml:space="preserve"> (usually parents of low-functioning autists) resisted the pride narrative</w:t>
      </w:r>
      <w:r w:rsidR="00E24C57" w:rsidRPr="00FD3C87">
        <w:rPr>
          <w:rFonts w:asciiTheme="majorBidi" w:hAnsiTheme="majorBidi" w:cstheme="majorBidi"/>
          <w:sz w:val="24"/>
          <w:szCs w:val="24"/>
        </w:rPr>
        <w:t xml:space="preserve">. </w:t>
      </w:r>
      <w:bookmarkStart w:id="19" w:name="_Hlk165047329"/>
      <w:r w:rsidR="00096FE3" w:rsidRPr="00FD3C87">
        <w:rPr>
          <w:rFonts w:asciiTheme="majorBidi" w:hAnsiTheme="majorBidi" w:cstheme="majorBidi"/>
          <w:sz w:val="24"/>
          <w:szCs w:val="24"/>
        </w:rPr>
        <w:t xml:space="preserve">This </w:t>
      </w:r>
      <w:r w:rsidR="003663E4" w:rsidRPr="00FD3C87">
        <w:rPr>
          <w:rFonts w:asciiTheme="majorBidi" w:hAnsiTheme="majorBidi" w:cstheme="majorBidi"/>
          <w:sz w:val="24"/>
          <w:szCs w:val="24"/>
        </w:rPr>
        <w:t>narrative was</w:t>
      </w:r>
      <w:r w:rsidR="00E24C57" w:rsidRPr="00FD3C87">
        <w:rPr>
          <w:rFonts w:asciiTheme="majorBidi" w:hAnsiTheme="majorBidi" w:cstheme="majorBidi"/>
          <w:sz w:val="24"/>
          <w:szCs w:val="24"/>
        </w:rPr>
        <w:t xml:space="preserve"> first imported from the </w:t>
      </w:r>
      <w:r w:rsidR="001A0376" w:rsidRPr="00FD3C87">
        <w:rPr>
          <w:rFonts w:asciiTheme="majorBidi" w:hAnsiTheme="majorBidi" w:cstheme="majorBidi"/>
          <w:sz w:val="24"/>
          <w:szCs w:val="24"/>
        </w:rPr>
        <w:t>US</w:t>
      </w:r>
      <w:r w:rsidR="00096FE3" w:rsidRPr="00FD3C87">
        <w:rPr>
          <w:rFonts w:asciiTheme="majorBidi" w:hAnsiTheme="majorBidi" w:cstheme="majorBidi"/>
          <w:sz w:val="24"/>
          <w:szCs w:val="24"/>
        </w:rPr>
        <w:t>.</w:t>
      </w:r>
      <w:r w:rsidR="00E24C57" w:rsidRPr="00FD3C87">
        <w:rPr>
          <w:rFonts w:asciiTheme="majorBidi" w:hAnsiTheme="majorBidi" w:cstheme="majorBidi"/>
          <w:sz w:val="24"/>
          <w:szCs w:val="24"/>
        </w:rPr>
        <w:t xml:space="preserve"> </w:t>
      </w:r>
      <w:r w:rsidR="00096FE3" w:rsidRPr="00FD3C87">
        <w:rPr>
          <w:rFonts w:asciiTheme="majorBidi" w:hAnsiTheme="majorBidi" w:cstheme="majorBidi"/>
          <w:sz w:val="24"/>
          <w:szCs w:val="24"/>
        </w:rPr>
        <w:t>N</w:t>
      </w:r>
      <w:r w:rsidR="00E24C57" w:rsidRPr="00FD3C87">
        <w:rPr>
          <w:rFonts w:asciiTheme="majorBidi" w:hAnsiTheme="majorBidi" w:cstheme="majorBidi"/>
          <w:sz w:val="24"/>
          <w:szCs w:val="24"/>
        </w:rPr>
        <w:t xml:space="preserve">ews articles </w:t>
      </w:r>
      <w:r w:rsidR="007F0BC3" w:rsidRPr="00FD3C87">
        <w:rPr>
          <w:rFonts w:asciiTheme="majorBidi" w:hAnsiTheme="majorBidi" w:cstheme="majorBidi"/>
          <w:sz w:val="24"/>
          <w:szCs w:val="24"/>
        </w:rPr>
        <w:t>condemn</w:t>
      </w:r>
      <w:r w:rsidR="003663E4" w:rsidRPr="00FD3C87">
        <w:rPr>
          <w:rFonts w:asciiTheme="majorBidi" w:hAnsiTheme="majorBidi" w:cstheme="majorBidi"/>
          <w:sz w:val="24"/>
          <w:szCs w:val="24"/>
        </w:rPr>
        <w:t>ing</w:t>
      </w:r>
      <w:r w:rsidR="00E24C57" w:rsidRPr="00FD3C87">
        <w:rPr>
          <w:rFonts w:asciiTheme="majorBidi" w:hAnsiTheme="majorBidi" w:cstheme="majorBidi"/>
          <w:sz w:val="24"/>
          <w:szCs w:val="24"/>
        </w:rPr>
        <w:t xml:space="preserve"> perceptions of autism</w:t>
      </w:r>
      <w:r w:rsidR="003D3845" w:rsidRPr="00FD3C87">
        <w:rPr>
          <w:rFonts w:asciiTheme="majorBidi" w:hAnsiTheme="majorBidi" w:cstheme="majorBidi"/>
          <w:sz w:val="24"/>
          <w:szCs w:val="24"/>
        </w:rPr>
        <w:t xml:space="preserve"> as an illness</w:t>
      </w:r>
      <w:r w:rsidR="00E24C57" w:rsidRPr="00FD3C87">
        <w:rPr>
          <w:rFonts w:asciiTheme="majorBidi" w:hAnsiTheme="majorBidi" w:cstheme="majorBidi"/>
          <w:sz w:val="24"/>
          <w:szCs w:val="24"/>
        </w:rPr>
        <w:t xml:space="preserve"> and </w:t>
      </w:r>
      <w:r w:rsidR="00096FE3" w:rsidRPr="00FD3C87">
        <w:rPr>
          <w:rFonts w:asciiTheme="majorBidi" w:hAnsiTheme="majorBidi" w:cstheme="majorBidi"/>
          <w:sz w:val="24"/>
          <w:szCs w:val="24"/>
        </w:rPr>
        <w:t xml:space="preserve">condemning </w:t>
      </w:r>
      <w:r w:rsidR="00247EBA" w:rsidRPr="00FD3C87">
        <w:rPr>
          <w:rFonts w:asciiTheme="majorBidi" w:hAnsiTheme="majorBidi" w:cstheme="majorBidi"/>
          <w:sz w:val="24"/>
          <w:szCs w:val="24"/>
        </w:rPr>
        <w:t>how</w:t>
      </w:r>
      <w:r w:rsidR="00E24C57" w:rsidRPr="00FD3C87">
        <w:rPr>
          <w:rFonts w:asciiTheme="majorBidi" w:hAnsiTheme="majorBidi" w:cstheme="majorBidi"/>
          <w:sz w:val="24"/>
          <w:szCs w:val="24"/>
        </w:rPr>
        <w:t xml:space="preserve"> autists </w:t>
      </w:r>
      <w:r w:rsidR="00096FE3" w:rsidRPr="00FD3C87">
        <w:rPr>
          <w:rFonts w:asciiTheme="majorBidi" w:hAnsiTheme="majorBidi" w:cstheme="majorBidi"/>
          <w:sz w:val="24"/>
          <w:szCs w:val="24"/>
        </w:rPr>
        <w:t xml:space="preserve">were </w:t>
      </w:r>
      <w:r w:rsidR="00E24C57" w:rsidRPr="00FD3C87">
        <w:rPr>
          <w:rFonts w:asciiTheme="majorBidi" w:hAnsiTheme="majorBidi" w:cstheme="majorBidi"/>
          <w:sz w:val="24"/>
          <w:szCs w:val="24"/>
        </w:rPr>
        <w:t>referred to</w:t>
      </w:r>
      <w:r w:rsidR="007F0BC3" w:rsidRPr="00FD3C87">
        <w:rPr>
          <w:rFonts w:asciiTheme="majorBidi" w:hAnsiTheme="majorBidi" w:cstheme="majorBidi"/>
          <w:sz w:val="24"/>
          <w:szCs w:val="24"/>
        </w:rPr>
        <w:t xml:space="preserve"> </w:t>
      </w:r>
      <w:r w:rsidR="007F0BC3" w:rsidRPr="00422032">
        <w:rPr>
          <w:rFonts w:asciiTheme="majorBidi" w:hAnsiTheme="majorBidi" w:cstheme="majorBidi"/>
          <w:sz w:val="24"/>
          <w:szCs w:val="24"/>
          <w:highlight w:val="yellow"/>
        </w:rPr>
        <w:t>(</w:t>
      </w:r>
      <w:r w:rsidR="00BE4C31" w:rsidRPr="00422032">
        <w:rPr>
          <w:rFonts w:asciiTheme="majorBidi" w:hAnsiTheme="majorBidi" w:cstheme="majorBidi"/>
          <w:sz w:val="24"/>
          <w:szCs w:val="24"/>
          <w:highlight w:val="yellow"/>
        </w:rPr>
        <w:t>e.g., as</w:t>
      </w:r>
      <w:r w:rsidR="007F0BC3" w:rsidRPr="00422032">
        <w:rPr>
          <w:rFonts w:asciiTheme="majorBidi" w:hAnsiTheme="majorBidi" w:cstheme="majorBidi"/>
          <w:sz w:val="24"/>
          <w:szCs w:val="24"/>
          <w:highlight w:val="yellow"/>
        </w:rPr>
        <w:t xml:space="preserve"> </w:t>
      </w:r>
      <w:r w:rsidR="002319D5" w:rsidRPr="00422032">
        <w:rPr>
          <w:rFonts w:asciiTheme="majorBidi" w:hAnsiTheme="majorBidi" w:cstheme="majorBidi"/>
          <w:sz w:val="24"/>
          <w:szCs w:val="24"/>
          <w:highlight w:val="yellow"/>
        </w:rPr>
        <w:t>‘</w:t>
      </w:r>
      <w:r w:rsidR="007F0BC3" w:rsidRPr="00422032">
        <w:rPr>
          <w:rFonts w:asciiTheme="majorBidi" w:hAnsiTheme="majorBidi" w:cstheme="majorBidi"/>
          <w:sz w:val="24"/>
          <w:szCs w:val="24"/>
          <w:highlight w:val="yellow"/>
        </w:rPr>
        <w:t>people with autism</w:t>
      </w:r>
      <w:r w:rsidR="002319D5" w:rsidRPr="00422032">
        <w:rPr>
          <w:rFonts w:asciiTheme="majorBidi" w:hAnsiTheme="majorBidi" w:cstheme="majorBidi"/>
          <w:sz w:val="24"/>
          <w:szCs w:val="24"/>
          <w:highlight w:val="yellow"/>
        </w:rPr>
        <w:t>’</w:t>
      </w:r>
      <w:r w:rsidR="008A4A60" w:rsidRPr="00422032">
        <w:rPr>
          <w:rFonts w:asciiTheme="majorBidi" w:hAnsiTheme="majorBidi" w:cstheme="majorBidi"/>
          <w:sz w:val="24"/>
          <w:szCs w:val="24"/>
          <w:highlight w:val="yellow"/>
        </w:rPr>
        <w:t xml:space="preserve"> instead of </w:t>
      </w:r>
      <w:r w:rsidR="00B96C5D" w:rsidRPr="00422032">
        <w:rPr>
          <w:rFonts w:asciiTheme="majorBidi" w:hAnsiTheme="majorBidi" w:cstheme="majorBidi"/>
          <w:sz w:val="24"/>
          <w:szCs w:val="24"/>
          <w:highlight w:val="yellow"/>
        </w:rPr>
        <w:t xml:space="preserve">the now reclaimed </w:t>
      </w:r>
      <w:r w:rsidR="002B4002" w:rsidRPr="00422032">
        <w:rPr>
          <w:rFonts w:asciiTheme="majorBidi" w:hAnsiTheme="majorBidi" w:cstheme="majorBidi"/>
          <w:sz w:val="24"/>
          <w:szCs w:val="24"/>
          <w:highlight w:val="yellow"/>
        </w:rPr>
        <w:t>‘</w:t>
      </w:r>
      <w:r w:rsidR="008A4A60" w:rsidRPr="00422032">
        <w:rPr>
          <w:rFonts w:asciiTheme="majorBidi" w:hAnsiTheme="majorBidi" w:cstheme="majorBidi"/>
          <w:sz w:val="24"/>
          <w:szCs w:val="24"/>
          <w:highlight w:val="yellow"/>
        </w:rPr>
        <w:t>autists</w:t>
      </w:r>
      <w:r w:rsidR="002B4002" w:rsidRPr="00422032">
        <w:rPr>
          <w:rFonts w:asciiTheme="majorBidi" w:hAnsiTheme="majorBidi" w:cstheme="majorBidi"/>
          <w:sz w:val="24"/>
          <w:szCs w:val="24"/>
          <w:highlight w:val="yellow"/>
        </w:rPr>
        <w:t>’</w:t>
      </w:r>
      <w:r w:rsidR="007F0BC3" w:rsidRPr="00422032">
        <w:rPr>
          <w:rFonts w:asciiTheme="majorBidi" w:hAnsiTheme="majorBidi" w:cstheme="majorBidi"/>
          <w:sz w:val="24"/>
          <w:szCs w:val="24"/>
          <w:highlight w:val="yellow"/>
        </w:rPr>
        <w:t>)</w:t>
      </w:r>
      <w:r w:rsidR="003D3845" w:rsidRPr="00FD3C87">
        <w:rPr>
          <w:rFonts w:asciiTheme="majorBidi" w:hAnsiTheme="majorBidi" w:cstheme="majorBidi"/>
          <w:sz w:val="24"/>
          <w:szCs w:val="24"/>
        </w:rPr>
        <w:t xml:space="preserve"> were translated and published in Israeli media, </w:t>
      </w:r>
      <w:r w:rsidR="0052004F" w:rsidRPr="00FD3C87">
        <w:rPr>
          <w:rFonts w:asciiTheme="majorBidi" w:hAnsiTheme="majorBidi" w:cstheme="majorBidi"/>
          <w:sz w:val="24"/>
          <w:szCs w:val="24"/>
        </w:rPr>
        <w:t xml:space="preserve">and </w:t>
      </w:r>
      <w:r w:rsidR="003D3845" w:rsidRPr="00FD3C87">
        <w:rPr>
          <w:rFonts w:asciiTheme="majorBidi" w:hAnsiTheme="majorBidi" w:cstheme="majorBidi"/>
          <w:sz w:val="24"/>
          <w:szCs w:val="24"/>
        </w:rPr>
        <w:t xml:space="preserve">later </w:t>
      </w:r>
      <w:r w:rsidR="0052004F" w:rsidRPr="00FD3C87">
        <w:rPr>
          <w:rFonts w:asciiTheme="majorBidi" w:hAnsiTheme="majorBidi" w:cstheme="majorBidi"/>
          <w:sz w:val="24"/>
          <w:szCs w:val="24"/>
        </w:rPr>
        <w:t>adopted by</w:t>
      </w:r>
      <w:r w:rsidR="008A4A60" w:rsidRPr="00FD3C87">
        <w:t xml:space="preserve"> </w:t>
      </w:r>
      <w:r w:rsidR="008A4A60" w:rsidRPr="00FD3C87">
        <w:rPr>
          <w:rFonts w:asciiTheme="majorBidi" w:hAnsiTheme="majorBidi" w:cstheme="majorBidi"/>
          <w:sz w:val="24"/>
          <w:szCs w:val="24"/>
        </w:rPr>
        <w:t>the public more broadly.</w:t>
      </w:r>
      <w:bookmarkEnd w:id="19"/>
      <w:r w:rsidR="00E24C57" w:rsidRPr="00FD3C87">
        <w:rPr>
          <w:rFonts w:asciiTheme="majorBidi" w:hAnsiTheme="majorBidi" w:cstheme="majorBidi"/>
          <w:sz w:val="24"/>
          <w:szCs w:val="24"/>
        </w:rPr>
        <w:t xml:space="preserve"> </w:t>
      </w:r>
      <w:r w:rsidR="00DF7364" w:rsidRPr="00FD3C87">
        <w:rPr>
          <w:rFonts w:asciiTheme="majorBidi" w:hAnsiTheme="majorBidi" w:cstheme="majorBidi"/>
          <w:sz w:val="24"/>
          <w:szCs w:val="24"/>
        </w:rPr>
        <w:t>T</w:t>
      </w:r>
      <w:r w:rsidR="00247EBA" w:rsidRPr="00FD3C87">
        <w:rPr>
          <w:rFonts w:asciiTheme="majorBidi" w:hAnsiTheme="majorBidi" w:cstheme="majorBidi"/>
          <w:sz w:val="24"/>
          <w:szCs w:val="24"/>
        </w:rPr>
        <w:t>ension</w:t>
      </w:r>
      <w:r w:rsidR="00DF7364" w:rsidRPr="00FD3C87">
        <w:rPr>
          <w:rFonts w:asciiTheme="majorBidi" w:hAnsiTheme="majorBidi" w:cstheme="majorBidi"/>
          <w:sz w:val="24"/>
          <w:szCs w:val="24"/>
        </w:rPr>
        <w:t>s grew</w:t>
      </w:r>
      <w:r w:rsidR="003D3845" w:rsidRPr="00FD3C87">
        <w:rPr>
          <w:rFonts w:asciiTheme="majorBidi" w:hAnsiTheme="majorBidi" w:cstheme="majorBidi"/>
          <w:sz w:val="24"/>
          <w:szCs w:val="24"/>
        </w:rPr>
        <w:t xml:space="preserve"> between the </w:t>
      </w:r>
      <w:r w:rsidR="002319D5" w:rsidRPr="00FD3C87">
        <w:rPr>
          <w:rFonts w:asciiTheme="majorBidi" w:hAnsiTheme="majorBidi" w:cstheme="majorBidi"/>
          <w:sz w:val="24"/>
          <w:szCs w:val="24"/>
        </w:rPr>
        <w:t>‘</w:t>
      </w:r>
      <w:r w:rsidR="003D3845" w:rsidRPr="00FD3C87">
        <w:rPr>
          <w:rFonts w:asciiTheme="majorBidi" w:hAnsiTheme="majorBidi" w:cstheme="majorBidi"/>
          <w:sz w:val="24"/>
          <w:szCs w:val="24"/>
        </w:rPr>
        <w:t>illness narrative</w:t>
      </w:r>
      <w:r w:rsidR="002319D5" w:rsidRPr="00FD3C87">
        <w:rPr>
          <w:rFonts w:asciiTheme="majorBidi" w:hAnsiTheme="majorBidi" w:cstheme="majorBidi"/>
          <w:sz w:val="24"/>
          <w:szCs w:val="24"/>
        </w:rPr>
        <w:t>’</w:t>
      </w:r>
      <w:r w:rsidR="003D3845" w:rsidRPr="00FD3C87">
        <w:rPr>
          <w:rFonts w:asciiTheme="majorBidi" w:hAnsiTheme="majorBidi" w:cstheme="majorBidi"/>
          <w:sz w:val="24"/>
          <w:szCs w:val="24"/>
        </w:rPr>
        <w:t xml:space="preserve"> and the </w:t>
      </w:r>
      <w:r w:rsidR="002319D5" w:rsidRPr="00FD3C87">
        <w:rPr>
          <w:rFonts w:asciiTheme="majorBidi" w:hAnsiTheme="majorBidi" w:cstheme="majorBidi"/>
          <w:sz w:val="24"/>
          <w:szCs w:val="24"/>
        </w:rPr>
        <w:t>‘</w:t>
      </w:r>
      <w:r w:rsidR="003D3845" w:rsidRPr="00FD3C87">
        <w:rPr>
          <w:rFonts w:asciiTheme="majorBidi" w:hAnsiTheme="majorBidi" w:cstheme="majorBidi"/>
          <w:sz w:val="24"/>
          <w:szCs w:val="24"/>
        </w:rPr>
        <w:t>pride narrative</w:t>
      </w:r>
      <w:r w:rsidR="002319D5" w:rsidRPr="00FD3C87">
        <w:rPr>
          <w:rFonts w:asciiTheme="majorBidi" w:hAnsiTheme="majorBidi" w:cstheme="majorBidi"/>
          <w:sz w:val="24"/>
          <w:szCs w:val="24"/>
        </w:rPr>
        <w:t>’</w:t>
      </w:r>
      <w:r w:rsidR="003D3845" w:rsidRPr="00FD3C87">
        <w:rPr>
          <w:rFonts w:asciiTheme="majorBidi" w:hAnsiTheme="majorBidi" w:cstheme="majorBidi"/>
          <w:sz w:val="24"/>
          <w:szCs w:val="24"/>
        </w:rPr>
        <w:t xml:space="preserve"> in the Israeli discourse about autism. Nevertheless, </w:t>
      </w:r>
      <w:r w:rsidR="00B63B11" w:rsidRPr="00FD3C87">
        <w:rPr>
          <w:rFonts w:asciiTheme="majorBidi" w:hAnsiTheme="majorBidi" w:cstheme="majorBidi"/>
          <w:sz w:val="24"/>
          <w:szCs w:val="24"/>
        </w:rPr>
        <w:t xml:space="preserve">proponents </w:t>
      </w:r>
      <w:r w:rsidR="003D3845" w:rsidRPr="00FD3C87">
        <w:rPr>
          <w:rFonts w:asciiTheme="majorBidi" w:hAnsiTheme="majorBidi" w:cstheme="majorBidi"/>
          <w:sz w:val="24"/>
          <w:szCs w:val="24"/>
        </w:rPr>
        <w:t xml:space="preserve">of both narratives were united against </w:t>
      </w:r>
      <w:r w:rsidR="00E24C57" w:rsidRPr="00FD3C87">
        <w:rPr>
          <w:rFonts w:asciiTheme="majorBidi" w:hAnsiTheme="majorBidi" w:cstheme="majorBidi"/>
          <w:sz w:val="24"/>
          <w:szCs w:val="24"/>
        </w:rPr>
        <w:t xml:space="preserve">the use of </w:t>
      </w:r>
      <w:r w:rsidR="002319D5" w:rsidRPr="00FD3C87">
        <w:rPr>
          <w:rFonts w:asciiTheme="majorBidi" w:hAnsiTheme="majorBidi" w:cstheme="majorBidi"/>
          <w:sz w:val="24"/>
          <w:szCs w:val="24"/>
        </w:rPr>
        <w:t>‘</w:t>
      </w:r>
      <w:r w:rsidR="007F0BC3" w:rsidRPr="00FD3C87">
        <w:rPr>
          <w:rFonts w:asciiTheme="majorBidi" w:hAnsiTheme="majorBidi" w:cstheme="majorBidi"/>
          <w:sz w:val="24"/>
          <w:szCs w:val="24"/>
        </w:rPr>
        <w:t>A</w:t>
      </w:r>
      <w:r w:rsidR="00E24C57" w:rsidRPr="00FD3C87">
        <w:rPr>
          <w:rFonts w:asciiTheme="majorBidi" w:hAnsiTheme="majorBidi" w:cstheme="majorBidi"/>
          <w:sz w:val="24"/>
          <w:szCs w:val="24"/>
        </w:rPr>
        <w:t>utist</w:t>
      </w:r>
      <w:r w:rsidR="002319D5" w:rsidRPr="00FD3C87">
        <w:rPr>
          <w:rFonts w:asciiTheme="majorBidi" w:hAnsiTheme="majorBidi" w:cstheme="majorBidi"/>
          <w:sz w:val="24"/>
          <w:szCs w:val="24"/>
        </w:rPr>
        <w:t>’</w:t>
      </w:r>
      <w:r w:rsidR="00E24C57" w:rsidRPr="00FD3C87">
        <w:rPr>
          <w:rFonts w:asciiTheme="majorBidi" w:hAnsiTheme="majorBidi" w:cstheme="majorBidi"/>
          <w:sz w:val="24"/>
          <w:szCs w:val="24"/>
        </w:rPr>
        <w:t xml:space="preserve"> as an insult</w:t>
      </w:r>
      <w:r w:rsidR="00E24C57" w:rsidRPr="00FD3C87">
        <w:rPr>
          <w:rFonts w:asciiTheme="majorBidi" w:hAnsiTheme="majorBidi" w:cs="Times New Roman"/>
          <w:sz w:val="24"/>
          <w:szCs w:val="24"/>
          <w:rtl/>
        </w:rPr>
        <w:t>.</w:t>
      </w:r>
      <w:r w:rsidR="00E404AA" w:rsidRPr="00FD3C87">
        <w:rPr>
          <w:rFonts w:asciiTheme="majorBidi" w:hAnsiTheme="majorBidi" w:cstheme="majorBidi"/>
          <w:sz w:val="24"/>
          <w:szCs w:val="24"/>
        </w:rPr>
        <w:t xml:space="preserve"> </w:t>
      </w:r>
      <w:r w:rsidR="00083310" w:rsidRPr="00FD3C87">
        <w:rPr>
          <w:rFonts w:asciiTheme="majorBidi" w:hAnsiTheme="majorBidi" w:cstheme="majorBidi"/>
          <w:sz w:val="24"/>
          <w:szCs w:val="24"/>
        </w:rPr>
        <w:t>As we will see, b</w:t>
      </w:r>
      <w:r w:rsidR="007F0BC3" w:rsidRPr="00FD3C87">
        <w:rPr>
          <w:rFonts w:asciiTheme="majorBidi" w:hAnsiTheme="majorBidi" w:cstheme="majorBidi"/>
          <w:sz w:val="24"/>
          <w:szCs w:val="24"/>
        </w:rPr>
        <w:t>oth neurotypical</w:t>
      </w:r>
      <w:r w:rsidR="00470A62" w:rsidRPr="00FD3C87">
        <w:rPr>
          <w:rFonts w:asciiTheme="majorBidi" w:hAnsiTheme="majorBidi" w:cstheme="majorBidi"/>
          <w:sz w:val="24"/>
          <w:szCs w:val="24"/>
        </w:rPr>
        <w:t xml:space="preserve"> people</w:t>
      </w:r>
      <w:r w:rsidR="007F0BC3" w:rsidRPr="00FD3C87">
        <w:rPr>
          <w:rFonts w:asciiTheme="majorBidi" w:hAnsiTheme="majorBidi" w:cstheme="majorBidi"/>
          <w:sz w:val="24"/>
          <w:szCs w:val="24"/>
        </w:rPr>
        <w:t xml:space="preserve"> and autists </w:t>
      </w:r>
      <w:r w:rsidR="00EF33A8" w:rsidRPr="00FD3C87">
        <w:rPr>
          <w:rFonts w:asciiTheme="majorBidi" w:hAnsiTheme="majorBidi" w:cstheme="majorBidi"/>
          <w:sz w:val="24"/>
          <w:szCs w:val="24"/>
        </w:rPr>
        <w:t xml:space="preserve">who </w:t>
      </w:r>
      <w:r w:rsidR="003663E4" w:rsidRPr="00FD3C87">
        <w:rPr>
          <w:rFonts w:asciiTheme="majorBidi" w:hAnsiTheme="majorBidi" w:cstheme="majorBidi"/>
          <w:sz w:val="24"/>
          <w:szCs w:val="24"/>
        </w:rPr>
        <w:t>condemned</w:t>
      </w:r>
      <w:r w:rsidR="00EF33A8" w:rsidRPr="00FD3C87">
        <w:rPr>
          <w:rFonts w:asciiTheme="majorBidi" w:hAnsiTheme="majorBidi" w:cstheme="majorBidi"/>
          <w:sz w:val="24"/>
          <w:szCs w:val="24"/>
        </w:rPr>
        <w:t xml:space="preserve"> </w:t>
      </w:r>
      <w:r w:rsidR="003663E4" w:rsidRPr="00FD3C87">
        <w:rPr>
          <w:rFonts w:asciiTheme="majorBidi" w:hAnsiTheme="majorBidi" w:cstheme="majorBidi"/>
          <w:sz w:val="24"/>
          <w:szCs w:val="24"/>
        </w:rPr>
        <w:t xml:space="preserve">the use of </w:t>
      </w:r>
      <w:r w:rsidR="002319D5" w:rsidRPr="00FD3C87">
        <w:rPr>
          <w:rFonts w:asciiTheme="majorBidi" w:hAnsiTheme="majorBidi" w:cstheme="majorBidi"/>
          <w:sz w:val="24"/>
          <w:szCs w:val="24"/>
        </w:rPr>
        <w:t>‘</w:t>
      </w:r>
      <w:r w:rsidR="003663E4"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003663E4" w:rsidRPr="00FD3C87">
        <w:rPr>
          <w:rFonts w:asciiTheme="majorBidi" w:hAnsiTheme="majorBidi" w:cstheme="majorBidi"/>
          <w:sz w:val="24"/>
          <w:szCs w:val="24"/>
        </w:rPr>
        <w:t xml:space="preserve"> as an insult</w:t>
      </w:r>
      <w:r w:rsidR="00B63B11" w:rsidRPr="00FD3C87">
        <w:rPr>
          <w:rFonts w:asciiTheme="majorBidi" w:hAnsiTheme="majorBidi" w:cstheme="majorBidi"/>
          <w:sz w:val="24"/>
          <w:szCs w:val="24"/>
        </w:rPr>
        <w:t>, a use</w:t>
      </w:r>
      <w:r w:rsidR="003663E4" w:rsidRPr="00FD3C87">
        <w:rPr>
          <w:rFonts w:asciiTheme="majorBidi" w:hAnsiTheme="majorBidi" w:cstheme="majorBidi"/>
          <w:sz w:val="24"/>
          <w:szCs w:val="24"/>
        </w:rPr>
        <w:t xml:space="preserve"> that is </w:t>
      </w:r>
      <w:r w:rsidR="00EF33A8" w:rsidRPr="00FD3C87">
        <w:rPr>
          <w:rFonts w:asciiTheme="majorBidi" w:hAnsiTheme="majorBidi" w:cstheme="majorBidi"/>
          <w:sz w:val="24"/>
          <w:szCs w:val="24"/>
        </w:rPr>
        <w:t>offensive toward autists</w:t>
      </w:r>
      <w:r w:rsidR="00B63B11" w:rsidRPr="00FD3C87">
        <w:rPr>
          <w:rFonts w:asciiTheme="majorBidi" w:hAnsiTheme="majorBidi" w:cstheme="majorBidi"/>
          <w:sz w:val="24"/>
          <w:szCs w:val="24"/>
        </w:rPr>
        <w:t>,</w:t>
      </w:r>
      <w:r w:rsidR="00EF33A8" w:rsidRPr="00FD3C87">
        <w:rPr>
          <w:rFonts w:asciiTheme="majorBidi" w:hAnsiTheme="majorBidi" w:cstheme="majorBidi"/>
          <w:sz w:val="24"/>
          <w:szCs w:val="24"/>
        </w:rPr>
        <w:t xml:space="preserve"> </w:t>
      </w:r>
      <w:r w:rsidR="00B63B11" w:rsidRPr="00FD3C87">
        <w:rPr>
          <w:rFonts w:asciiTheme="majorBidi" w:hAnsiTheme="majorBidi" w:cstheme="majorBidi"/>
          <w:sz w:val="24"/>
          <w:szCs w:val="24"/>
        </w:rPr>
        <w:t xml:space="preserve">would </w:t>
      </w:r>
      <w:r w:rsidR="00EF33A8" w:rsidRPr="00FD3C87">
        <w:rPr>
          <w:rFonts w:asciiTheme="majorBidi" w:hAnsiTheme="majorBidi" w:cstheme="majorBidi"/>
          <w:sz w:val="24"/>
          <w:szCs w:val="24"/>
        </w:rPr>
        <w:t xml:space="preserve">not </w:t>
      </w:r>
      <w:r w:rsidR="000D29F6" w:rsidRPr="00FD3C87">
        <w:rPr>
          <w:rFonts w:asciiTheme="majorBidi" w:hAnsiTheme="majorBidi" w:cstheme="majorBidi"/>
          <w:sz w:val="24"/>
          <w:szCs w:val="24"/>
        </w:rPr>
        <w:t>be taken</w:t>
      </w:r>
      <w:r w:rsidR="00EF33A8" w:rsidRPr="00FD3C87">
        <w:rPr>
          <w:rFonts w:asciiTheme="majorBidi" w:hAnsiTheme="majorBidi" w:cstheme="majorBidi"/>
          <w:sz w:val="24"/>
          <w:szCs w:val="24"/>
        </w:rPr>
        <w:t xml:space="preserve"> seriously</w:t>
      </w:r>
      <w:r w:rsidR="000D29F6" w:rsidRPr="00FD3C87">
        <w:rPr>
          <w:rFonts w:asciiTheme="majorBidi" w:hAnsiTheme="majorBidi" w:cstheme="majorBidi"/>
          <w:sz w:val="24"/>
          <w:szCs w:val="24"/>
        </w:rPr>
        <w:t xml:space="preserve"> up until the second half of the </w:t>
      </w:r>
      <w:r w:rsidR="00247EBA" w:rsidRPr="00FD3C87">
        <w:rPr>
          <w:rFonts w:asciiTheme="majorBidi" w:hAnsiTheme="majorBidi" w:cstheme="majorBidi"/>
          <w:sz w:val="24"/>
          <w:szCs w:val="24"/>
        </w:rPr>
        <w:t>2010s</w:t>
      </w:r>
      <w:r w:rsidR="000D29F6" w:rsidRPr="00FD3C87">
        <w:rPr>
          <w:rFonts w:asciiTheme="majorBidi" w:hAnsiTheme="majorBidi" w:cstheme="majorBidi"/>
          <w:sz w:val="24"/>
          <w:szCs w:val="24"/>
        </w:rPr>
        <w:t>.</w:t>
      </w:r>
    </w:p>
    <w:p w14:paraId="2CF5ECED" w14:textId="2B7B1721" w:rsidR="007555BE" w:rsidRPr="00FD3C87" w:rsidRDefault="005C4B5E" w:rsidP="008F5B98">
      <w:pPr>
        <w:bidi w:val="0"/>
        <w:spacing w:after="0" w:line="480" w:lineRule="auto"/>
        <w:ind w:firstLine="720"/>
        <w:jc w:val="both"/>
        <w:rPr>
          <w:rFonts w:asciiTheme="majorBidi" w:hAnsiTheme="majorBidi" w:cstheme="majorBidi"/>
          <w:sz w:val="24"/>
          <w:szCs w:val="24"/>
        </w:rPr>
      </w:pPr>
      <w:r w:rsidRPr="00FD3C87">
        <w:rPr>
          <w:rFonts w:asciiTheme="majorBidi" w:hAnsiTheme="majorBidi" w:cstheme="majorBidi"/>
          <w:sz w:val="24"/>
          <w:szCs w:val="24"/>
        </w:rPr>
        <w:t xml:space="preserve">In 2000, </w:t>
      </w:r>
      <w:r w:rsidR="005C4D59" w:rsidRPr="00FD3C87">
        <w:rPr>
          <w:rFonts w:asciiTheme="majorBidi" w:hAnsiTheme="majorBidi" w:cstheme="majorBidi"/>
          <w:sz w:val="24"/>
          <w:szCs w:val="24"/>
        </w:rPr>
        <w:t>Minister of Health</w:t>
      </w:r>
      <w:r w:rsidRPr="00FD3C87">
        <w:rPr>
          <w:rFonts w:asciiTheme="majorBidi" w:hAnsiTheme="majorBidi" w:cstheme="majorBidi"/>
          <w:sz w:val="24"/>
          <w:szCs w:val="24"/>
        </w:rPr>
        <w:t xml:space="preserve"> </w:t>
      </w:r>
      <w:r w:rsidR="005C4D59" w:rsidRPr="00FD3C87">
        <w:rPr>
          <w:rFonts w:asciiTheme="majorBidi" w:hAnsiTheme="majorBidi" w:cstheme="majorBidi"/>
          <w:sz w:val="24"/>
          <w:szCs w:val="24"/>
        </w:rPr>
        <w:t xml:space="preserve">Shlomo Benizri </w:t>
      </w:r>
      <w:r w:rsidR="00DE1DCB" w:rsidRPr="00FD3C87">
        <w:rPr>
          <w:rFonts w:asciiTheme="majorBidi" w:hAnsiTheme="majorBidi" w:cstheme="majorBidi"/>
          <w:sz w:val="24"/>
          <w:szCs w:val="24"/>
        </w:rPr>
        <w:t>said the following</w:t>
      </w:r>
      <w:r w:rsidR="005C4D59" w:rsidRPr="00FD3C87">
        <w:rPr>
          <w:rFonts w:asciiTheme="majorBidi" w:hAnsiTheme="majorBidi" w:cstheme="majorBidi"/>
          <w:sz w:val="24"/>
          <w:szCs w:val="24"/>
        </w:rPr>
        <w:t xml:space="preserve"> about </w:t>
      </w:r>
      <w:r w:rsidR="009750CE" w:rsidRPr="00FD3C87">
        <w:rPr>
          <w:rFonts w:asciiTheme="majorBidi" w:hAnsiTheme="majorBidi" w:cstheme="majorBidi"/>
          <w:sz w:val="24"/>
          <w:szCs w:val="24"/>
        </w:rPr>
        <w:t xml:space="preserve">then </w:t>
      </w:r>
      <w:r w:rsidR="005C4D59" w:rsidRPr="00FD3C87">
        <w:rPr>
          <w:rFonts w:asciiTheme="majorBidi" w:hAnsiTheme="majorBidi" w:cstheme="majorBidi"/>
          <w:sz w:val="24"/>
          <w:szCs w:val="24"/>
        </w:rPr>
        <w:t xml:space="preserve">Prime Minister Ehud Barak: </w:t>
      </w:r>
      <w:r w:rsidR="002319D5" w:rsidRPr="00FD3C87">
        <w:rPr>
          <w:rFonts w:asciiTheme="majorBidi" w:hAnsiTheme="majorBidi" w:cstheme="majorBidi"/>
          <w:sz w:val="24"/>
          <w:szCs w:val="24"/>
        </w:rPr>
        <w:t>“</w:t>
      </w:r>
      <w:r w:rsidR="00292AC1" w:rsidRPr="00FD3C87">
        <w:rPr>
          <w:rFonts w:asciiTheme="majorBidi" w:hAnsiTheme="majorBidi" w:cstheme="majorBidi"/>
          <w:sz w:val="24"/>
          <w:szCs w:val="24"/>
        </w:rPr>
        <w:t>o</w:t>
      </w:r>
      <w:r w:rsidR="005C4D59" w:rsidRPr="00FD3C87">
        <w:rPr>
          <w:rFonts w:asciiTheme="majorBidi" w:hAnsiTheme="majorBidi" w:cstheme="majorBidi"/>
          <w:sz w:val="24"/>
          <w:szCs w:val="24"/>
        </w:rPr>
        <w:t xml:space="preserve">h, my! </w:t>
      </w:r>
      <w:r w:rsidR="00E131ED" w:rsidRPr="00FD3C87">
        <w:rPr>
          <w:rFonts w:asciiTheme="majorBidi" w:hAnsiTheme="majorBidi" w:cstheme="majorBidi"/>
          <w:sz w:val="24"/>
          <w:szCs w:val="24"/>
        </w:rPr>
        <w:t>We</w:t>
      </w:r>
      <w:r w:rsidR="005C4D59" w:rsidRPr="00FD3C87">
        <w:rPr>
          <w:rFonts w:asciiTheme="majorBidi" w:hAnsiTheme="majorBidi" w:cstheme="majorBidi"/>
          <w:sz w:val="24"/>
          <w:szCs w:val="24"/>
        </w:rPr>
        <w:t xml:space="preserve"> have never had a </w:t>
      </w:r>
      <w:r w:rsidR="00967FF4" w:rsidRPr="00FD3C87">
        <w:rPr>
          <w:rFonts w:asciiTheme="majorBidi" w:hAnsiTheme="majorBidi" w:cstheme="majorBidi"/>
          <w:sz w:val="24"/>
          <w:szCs w:val="24"/>
        </w:rPr>
        <w:t>P</w:t>
      </w:r>
      <w:r w:rsidR="005C4D59" w:rsidRPr="00FD3C87">
        <w:rPr>
          <w:rFonts w:asciiTheme="majorBidi" w:hAnsiTheme="majorBidi" w:cstheme="majorBidi"/>
          <w:sz w:val="24"/>
          <w:szCs w:val="24"/>
        </w:rPr>
        <w:t xml:space="preserve">rime </w:t>
      </w:r>
      <w:r w:rsidR="00967FF4" w:rsidRPr="00FD3C87">
        <w:rPr>
          <w:rFonts w:asciiTheme="majorBidi" w:hAnsiTheme="majorBidi" w:cstheme="majorBidi"/>
          <w:sz w:val="24"/>
          <w:szCs w:val="24"/>
        </w:rPr>
        <w:t>M</w:t>
      </w:r>
      <w:r w:rsidR="005C4D59" w:rsidRPr="00FD3C87">
        <w:rPr>
          <w:rFonts w:asciiTheme="majorBidi" w:hAnsiTheme="majorBidi" w:cstheme="majorBidi"/>
          <w:sz w:val="24"/>
          <w:szCs w:val="24"/>
        </w:rPr>
        <w:t xml:space="preserve">inister as confused and autistic as the current </w:t>
      </w:r>
      <w:r w:rsidR="00967FF4" w:rsidRPr="00FD3C87">
        <w:rPr>
          <w:rFonts w:asciiTheme="majorBidi" w:hAnsiTheme="majorBidi" w:cstheme="majorBidi"/>
          <w:sz w:val="24"/>
          <w:szCs w:val="24"/>
        </w:rPr>
        <w:t>P</w:t>
      </w:r>
      <w:r w:rsidR="005C4D59" w:rsidRPr="00FD3C87">
        <w:rPr>
          <w:rFonts w:asciiTheme="majorBidi" w:hAnsiTheme="majorBidi" w:cstheme="majorBidi"/>
          <w:sz w:val="24"/>
          <w:szCs w:val="24"/>
        </w:rPr>
        <w:t xml:space="preserve">rime </w:t>
      </w:r>
      <w:r w:rsidR="00967FF4" w:rsidRPr="00FD3C87">
        <w:rPr>
          <w:rFonts w:asciiTheme="majorBidi" w:hAnsiTheme="majorBidi" w:cstheme="majorBidi"/>
          <w:sz w:val="24"/>
          <w:szCs w:val="24"/>
        </w:rPr>
        <w:t>M</w:t>
      </w:r>
      <w:r w:rsidR="005C4D59" w:rsidRPr="00FD3C87">
        <w:rPr>
          <w:rFonts w:asciiTheme="majorBidi" w:hAnsiTheme="majorBidi" w:cstheme="majorBidi"/>
          <w:sz w:val="24"/>
          <w:szCs w:val="24"/>
        </w:rPr>
        <w:t xml:space="preserve">inister, and I tell you – this is </w:t>
      </w:r>
      <w:r w:rsidR="00A7129F" w:rsidRPr="00FD3C87">
        <w:rPr>
          <w:rFonts w:asciiTheme="majorBidi" w:hAnsiTheme="majorBidi" w:cstheme="majorBidi"/>
          <w:sz w:val="24"/>
          <w:szCs w:val="24"/>
        </w:rPr>
        <w:t>a</w:t>
      </w:r>
      <w:r w:rsidR="005C4D59" w:rsidRPr="00FD3C87">
        <w:rPr>
          <w:rFonts w:asciiTheme="majorBidi" w:hAnsiTheme="majorBidi" w:cstheme="majorBidi"/>
          <w:sz w:val="24"/>
          <w:szCs w:val="24"/>
        </w:rPr>
        <w:t xml:space="preserve"> diagnosis </w:t>
      </w:r>
      <w:r w:rsidR="00A7129F" w:rsidRPr="00FD3C87">
        <w:rPr>
          <w:rFonts w:asciiTheme="majorBidi" w:hAnsiTheme="majorBidi" w:cstheme="majorBidi"/>
          <w:sz w:val="24"/>
          <w:szCs w:val="24"/>
        </w:rPr>
        <w:t>by</w:t>
      </w:r>
      <w:r w:rsidR="005C4D59" w:rsidRPr="00FD3C87">
        <w:rPr>
          <w:rFonts w:asciiTheme="majorBidi" w:hAnsiTheme="majorBidi" w:cstheme="majorBidi"/>
          <w:sz w:val="24"/>
          <w:szCs w:val="24"/>
        </w:rPr>
        <w:t xml:space="preserve"> the Minister of Health, not just anybody</w:t>
      </w:r>
      <w:r w:rsidR="002319D5" w:rsidRPr="00FD3C87">
        <w:rPr>
          <w:rFonts w:asciiTheme="majorBidi" w:hAnsiTheme="majorBidi" w:cstheme="majorBidi"/>
          <w:sz w:val="24"/>
          <w:szCs w:val="24"/>
        </w:rPr>
        <w:t>”</w:t>
      </w:r>
      <w:r w:rsidR="00101DBA" w:rsidRPr="00FD3C87">
        <w:rPr>
          <w:rFonts w:asciiTheme="majorBidi" w:hAnsiTheme="majorBidi" w:cstheme="majorBidi"/>
          <w:sz w:val="24"/>
          <w:szCs w:val="24"/>
        </w:rPr>
        <w:t xml:space="preserve"> (</w:t>
      </w:r>
      <w:r w:rsidR="00101DBA" w:rsidRPr="00FD3C87">
        <w:rPr>
          <w:rFonts w:asciiTheme="majorBidi" w:hAnsiTheme="majorBidi" w:cstheme="majorBidi"/>
          <w:i/>
          <w:iCs/>
          <w:sz w:val="24"/>
          <w:szCs w:val="24"/>
        </w:rPr>
        <w:t>Ynet</w:t>
      </w:r>
      <w:r w:rsidR="00101DBA" w:rsidRPr="00FD3C87">
        <w:rPr>
          <w:rFonts w:asciiTheme="majorBidi" w:hAnsiTheme="majorBidi" w:cstheme="majorBidi"/>
          <w:sz w:val="24"/>
          <w:szCs w:val="24"/>
        </w:rPr>
        <w:t>, 31 December 2000)</w:t>
      </w:r>
      <w:r w:rsidR="005C4D59" w:rsidRPr="00FD3C87">
        <w:rPr>
          <w:rFonts w:asciiTheme="majorBidi" w:hAnsiTheme="majorBidi" w:cstheme="majorBidi"/>
          <w:sz w:val="24"/>
          <w:szCs w:val="24"/>
        </w:rPr>
        <w:t xml:space="preserve">. Unlike previous uses of the metaphor, </w:t>
      </w:r>
      <w:r w:rsidR="008E5F46" w:rsidRPr="00FD3C87">
        <w:rPr>
          <w:rFonts w:asciiTheme="majorBidi" w:hAnsiTheme="majorBidi" w:cstheme="majorBidi"/>
          <w:sz w:val="24"/>
          <w:szCs w:val="24"/>
        </w:rPr>
        <w:t>which</w:t>
      </w:r>
      <w:r w:rsidR="00A7129F" w:rsidRPr="00FD3C87">
        <w:rPr>
          <w:rFonts w:asciiTheme="majorBidi" w:hAnsiTheme="majorBidi" w:cstheme="majorBidi"/>
          <w:sz w:val="24"/>
          <w:szCs w:val="24"/>
        </w:rPr>
        <w:t xml:space="preserve"> went under the </w:t>
      </w:r>
      <w:r w:rsidR="00DF7364" w:rsidRPr="00FD3C87">
        <w:rPr>
          <w:rFonts w:asciiTheme="majorBidi" w:hAnsiTheme="majorBidi" w:cstheme="majorBidi"/>
          <w:sz w:val="24"/>
          <w:szCs w:val="24"/>
        </w:rPr>
        <w:t>‘</w:t>
      </w:r>
      <w:r w:rsidR="00A7129F" w:rsidRPr="00FD3C87">
        <w:rPr>
          <w:rFonts w:asciiTheme="majorBidi" w:hAnsiTheme="majorBidi" w:cstheme="majorBidi"/>
          <w:sz w:val="24"/>
          <w:szCs w:val="24"/>
        </w:rPr>
        <w:t>PC radar,</w:t>
      </w:r>
      <w:r w:rsidR="00DF7364" w:rsidRPr="00FD3C87">
        <w:rPr>
          <w:rFonts w:asciiTheme="majorBidi" w:hAnsiTheme="majorBidi" w:cstheme="majorBidi"/>
          <w:sz w:val="24"/>
          <w:szCs w:val="24"/>
        </w:rPr>
        <w:t>’</w:t>
      </w:r>
      <w:r w:rsidR="00A7129F" w:rsidRPr="00FD3C87">
        <w:rPr>
          <w:rFonts w:asciiTheme="majorBidi" w:hAnsiTheme="majorBidi" w:cstheme="majorBidi"/>
          <w:sz w:val="24"/>
          <w:szCs w:val="24"/>
        </w:rPr>
        <w:t xml:space="preserve"> Benizri</w:t>
      </w:r>
      <w:r w:rsidR="002319D5" w:rsidRPr="00FD3C87">
        <w:rPr>
          <w:rFonts w:asciiTheme="majorBidi" w:hAnsiTheme="majorBidi" w:cstheme="majorBidi"/>
          <w:sz w:val="24"/>
          <w:szCs w:val="24"/>
        </w:rPr>
        <w:t>’</w:t>
      </w:r>
      <w:r w:rsidR="00A7129F" w:rsidRPr="00FD3C87">
        <w:rPr>
          <w:rFonts w:asciiTheme="majorBidi" w:hAnsiTheme="majorBidi" w:cstheme="majorBidi"/>
          <w:sz w:val="24"/>
          <w:szCs w:val="24"/>
        </w:rPr>
        <w:t xml:space="preserve">s </w:t>
      </w:r>
      <w:r w:rsidR="005C4D59" w:rsidRPr="00FD3C87">
        <w:rPr>
          <w:rFonts w:asciiTheme="majorBidi" w:hAnsiTheme="majorBidi" w:cstheme="majorBidi"/>
          <w:sz w:val="24"/>
          <w:szCs w:val="24"/>
        </w:rPr>
        <w:t xml:space="preserve">metaphor </w:t>
      </w:r>
      <w:r w:rsidR="00154C10" w:rsidRPr="00FD3C87">
        <w:rPr>
          <w:rFonts w:asciiTheme="majorBidi" w:hAnsiTheme="majorBidi" w:cstheme="majorBidi"/>
          <w:sz w:val="24"/>
          <w:szCs w:val="24"/>
        </w:rPr>
        <w:t xml:space="preserve">was met with </w:t>
      </w:r>
      <w:r w:rsidR="005C4D59" w:rsidRPr="00FD3C87">
        <w:rPr>
          <w:rFonts w:asciiTheme="majorBidi" w:hAnsiTheme="majorBidi" w:cstheme="majorBidi"/>
          <w:sz w:val="24"/>
          <w:szCs w:val="24"/>
        </w:rPr>
        <w:t xml:space="preserve">condemnations that </w:t>
      </w:r>
      <w:r w:rsidR="00154C10" w:rsidRPr="00FD3C87">
        <w:rPr>
          <w:rFonts w:asciiTheme="majorBidi" w:hAnsiTheme="majorBidi" w:cstheme="majorBidi"/>
          <w:sz w:val="24"/>
          <w:szCs w:val="24"/>
        </w:rPr>
        <w:t xml:space="preserve">sought </w:t>
      </w:r>
      <w:r w:rsidR="005C4D59" w:rsidRPr="00FD3C87">
        <w:rPr>
          <w:rFonts w:asciiTheme="majorBidi" w:hAnsiTheme="majorBidi" w:cstheme="majorBidi"/>
          <w:sz w:val="24"/>
          <w:szCs w:val="24"/>
        </w:rPr>
        <w:t>to protect the autistic population. For example, an anonymous reader wrote</w:t>
      </w:r>
      <w:r w:rsidR="00BA5D96" w:rsidRPr="00FD3C87">
        <w:rPr>
          <w:rFonts w:asciiTheme="majorBidi" w:hAnsiTheme="majorBidi" w:cstheme="majorBidi"/>
          <w:sz w:val="24"/>
          <w:szCs w:val="24"/>
        </w:rPr>
        <w:t xml:space="preserve"> in a talkback</w:t>
      </w:r>
      <w:r w:rsidR="005C4D59" w:rsidRPr="00FD3C87">
        <w:rPr>
          <w:rFonts w:asciiTheme="majorBidi" w:hAnsiTheme="majorBidi" w:cstheme="majorBidi"/>
          <w:sz w:val="24"/>
          <w:szCs w:val="24"/>
        </w:rPr>
        <w:t xml:space="preserve">: </w:t>
      </w:r>
      <w:r w:rsidR="002319D5" w:rsidRPr="00FD3C87">
        <w:rPr>
          <w:rFonts w:asciiTheme="majorBidi" w:hAnsiTheme="majorBidi" w:cstheme="majorBidi"/>
          <w:sz w:val="24"/>
          <w:szCs w:val="24"/>
        </w:rPr>
        <w:t>“</w:t>
      </w:r>
      <w:r w:rsidR="005C4D59" w:rsidRPr="00FD3C87">
        <w:rPr>
          <w:rFonts w:asciiTheme="majorBidi" w:hAnsiTheme="majorBidi" w:cstheme="majorBidi"/>
          <w:sz w:val="24"/>
          <w:szCs w:val="24"/>
        </w:rPr>
        <w:t xml:space="preserve">Mr. Benizri insults an entire community of autists </w:t>
      </w:r>
      <w:r w:rsidR="00154C10" w:rsidRPr="00FD3C87">
        <w:rPr>
          <w:rFonts w:asciiTheme="majorBidi" w:hAnsiTheme="majorBidi" w:cstheme="majorBidi"/>
          <w:sz w:val="24"/>
          <w:szCs w:val="24"/>
        </w:rPr>
        <w:t xml:space="preserve">whose only </w:t>
      </w:r>
      <w:r w:rsidR="005C4D59" w:rsidRPr="00FD3C87">
        <w:rPr>
          <w:rFonts w:asciiTheme="majorBidi" w:hAnsiTheme="majorBidi" w:cstheme="majorBidi"/>
          <w:sz w:val="24"/>
          <w:szCs w:val="24"/>
        </w:rPr>
        <w:t>sin is being autistic</w:t>
      </w:r>
      <w:r w:rsidR="00154C10" w:rsidRPr="00FD3C87">
        <w:rPr>
          <w:rFonts w:asciiTheme="majorBidi" w:hAnsiTheme="majorBidi" w:cstheme="majorBidi"/>
          <w:sz w:val="24"/>
          <w:szCs w:val="24"/>
        </w:rPr>
        <w:t>.</w:t>
      </w:r>
      <w:r w:rsidR="002319D5" w:rsidRPr="00FD3C87">
        <w:rPr>
          <w:rFonts w:asciiTheme="majorBidi" w:hAnsiTheme="majorBidi" w:cstheme="majorBidi"/>
          <w:sz w:val="24"/>
          <w:szCs w:val="24"/>
        </w:rPr>
        <w:t>”</w:t>
      </w:r>
      <w:r w:rsidR="005C4D59" w:rsidRPr="00FD3C87">
        <w:rPr>
          <w:rFonts w:asciiTheme="majorBidi" w:hAnsiTheme="majorBidi" w:cstheme="majorBidi"/>
          <w:sz w:val="24"/>
          <w:szCs w:val="24"/>
        </w:rPr>
        <w:t xml:space="preserve"> </w:t>
      </w:r>
      <w:r w:rsidR="00154C10" w:rsidRPr="00FD3C87">
        <w:rPr>
          <w:rFonts w:asciiTheme="majorBidi" w:hAnsiTheme="majorBidi" w:cstheme="majorBidi"/>
          <w:sz w:val="24"/>
          <w:szCs w:val="24"/>
        </w:rPr>
        <w:t xml:space="preserve">The reader then </w:t>
      </w:r>
      <w:r w:rsidR="005C4D59" w:rsidRPr="00FD3C87">
        <w:rPr>
          <w:rFonts w:asciiTheme="majorBidi" w:hAnsiTheme="majorBidi" w:cstheme="majorBidi"/>
          <w:sz w:val="24"/>
          <w:szCs w:val="24"/>
        </w:rPr>
        <w:t xml:space="preserve">added a comparison between </w:t>
      </w:r>
      <w:r w:rsidR="002319D5" w:rsidRPr="00FD3C87">
        <w:rPr>
          <w:rFonts w:asciiTheme="majorBidi" w:hAnsiTheme="majorBidi" w:cstheme="majorBidi"/>
          <w:sz w:val="24"/>
          <w:szCs w:val="24"/>
        </w:rPr>
        <w:t>‘</w:t>
      </w:r>
      <w:r w:rsidR="00EF0A8A" w:rsidRPr="00FD3C87">
        <w:rPr>
          <w:rFonts w:asciiTheme="majorBidi" w:hAnsiTheme="majorBidi" w:cstheme="majorBidi"/>
          <w:sz w:val="24"/>
          <w:szCs w:val="24"/>
        </w:rPr>
        <w:t>A</w:t>
      </w:r>
      <w:r w:rsidR="005C4D59" w:rsidRPr="00FD3C87">
        <w:rPr>
          <w:rFonts w:asciiTheme="majorBidi" w:hAnsiTheme="majorBidi" w:cstheme="majorBidi"/>
          <w:sz w:val="24"/>
          <w:szCs w:val="24"/>
        </w:rPr>
        <w:t>utist</w:t>
      </w:r>
      <w:r w:rsidR="002319D5" w:rsidRPr="00FD3C87">
        <w:rPr>
          <w:rFonts w:asciiTheme="majorBidi" w:hAnsiTheme="majorBidi" w:cstheme="majorBidi"/>
          <w:sz w:val="24"/>
          <w:szCs w:val="24"/>
        </w:rPr>
        <w:t>’</w:t>
      </w:r>
      <w:r w:rsidR="005C4D59" w:rsidRPr="00FD3C87">
        <w:rPr>
          <w:rFonts w:asciiTheme="majorBidi" w:hAnsiTheme="majorBidi" w:cstheme="majorBidi"/>
          <w:sz w:val="24"/>
          <w:szCs w:val="24"/>
        </w:rPr>
        <w:t xml:space="preserve"> </w:t>
      </w:r>
      <w:r w:rsidR="00A7129F" w:rsidRPr="00FD3C87">
        <w:rPr>
          <w:rFonts w:asciiTheme="majorBidi" w:hAnsiTheme="majorBidi" w:cstheme="majorBidi"/>
          <w:sz w:val="24"/>
          <w:szCs w:val="24"/>
        </w:rPr>
        <w:t>and</w:t>
      </w:r>
      <w:r w:rsidR="005C4D59" w:rsidRPr="00FD3C87">
        <w:rPr>
          <w:rFonts w:asciiTheme="majorBidi" w:hAnsiTheme="majorBidi" w:cstheme="majorBidi"/>
          <w:sz w:val="24"/>
          <w:szCs w:val="24"/>
        </w:rPr>
        <w:t xml:space="preserve"> other metaphorical insults, </w:t>
      </w:r>
      <w:r w:rsidR="002319D5" w:rsidRPr="00FD3C87">
        <w:rPr>
          <w:rFonts w:asciiTheme="majorBidi" w:hAnsiTheme="majorBidi" w:cstheme="majorBidi"/>
          <w:sz w:val="24"/>
          <w:szCs w:val="24"/>
        </w:rPr>
        <w:t>“</w:t>
      </w:r>
      <w:r w:rsidR="005C4D59" w:rsidRPr="00FD3C87">
        <w:rPr>
          <w:rFonts w:asciiTheme="majorBidi" w:hAnsiTheme="majorBidi" w:cstheme="majorBidi"/>
          <w:sz w:val="24"/>
          <w:szCs w:val="24"/>
        </w:rPr>
        <w:t>will Mr. Benizri</w:t>
      </w:r>
      <w:r w:rsidR="002319D5" w:rsidRPr="00FD3C87">
        <w:rPr>
          <w:rFonts w:asciiTheme="majorBidi" w:hAnsiTheme="majorBidi" w:cstheme="majorBidi"/>
          <w:sz w:val="24"/>
          <w:szCs w:val="24"/>
        </w:rPr>
        <w:t>’</w:t>
      </w:r>
      <w:r w:rsidR="005C4D59" w:rsidRPr="00FD3C87">
        <w:rPr>
          <w:rFonts w:asciiTheme="majorBidi" w:hAnsiTheme="majorBidi" w:cstheme="majorBidi"/>
          <w:sz w:val="24"/>
          <w:szCs w:val="24"/>
        </w:rPr>
        <w:t xml:space="preserve">s next move be to call Barak </w:t>
      </w:r>
      <w:r w:rsidR="005C4D59" w:rsidRPr="00FD3C87">
        <w:rPr>
          <w:rFonts w:asciiTheme="majorBidi" w:hAnsiTheme="majorBidi" w:cstheme="majorBidi"/>
          <w:sz w:val="24"/>
          <w:szCs w:val="24"/>
        </w:rPr>
        <w:lastRenderedPageBreak/>
        <w:t>a homosexual for bowing to Arafat? Arik Sharon will be retarded, due to his stupid facial expressions.</w:t>
      </w:r>
      <w:r w:rsidR="002319D5" w:rsidRPr="00FD3C87">
        <w:rPr>
          <w:rFonts w:asciiTheme="majorBidi" w:hAnsiTheme="majorBidi" w:cstheme="majorBidi"/>
          <w:sz w:val="24"/>
          <w:szCs w:val="24"/>
        </w:rPr>
        <w:t>”</w:t>
      </w:r>
    </w:p>
    <w:p w14:paraId="204664BA" w14:textId="7191AF05" w:rsidR="00EA5444" w:rsidRPr="00FD3C87" w:rsidRDefault="00A7129F" w:rsidP="008F5B98">
      <w:pPr>
        <w:bidi w:val="0"/>
        <w:spacing w:after="0" w:line="480" w:lineRule="auto"/>
        <w:ind w:firstLine="720"/>
        <w:jc w:val="both"/>
        <w:rPr>
          <w:rFonts w:asciiTheme="majorBidi" w:hAnsiTheme="majorBidi" w:cstheme="majorBidi"/>
          <w:sz w:val="24"/>
          <w:szCs w:val="24"/>
        </w:rPr>
      </w:pPr>
      <w:r w:rsidRPr="00FD3C87">
        <w:rPr>
          <w:rFonts w:asciiTheme="majorBidi" w:hAnsiTheme="majorBidi" w:cstheme="majorBidi"/>
          <w:sz w:val="24"/>
          <w:szCs w:val="24"/>
        </w:rPr>
        <w:t xml:space="preserve">Further comparisons between </w:t>
      </w:r>
      <w:r w:rsidR="002319D5" w:rsidRPr="00FD3C87">
        <w:rPr>
          <w:rFonts w:asciiTheme="majorBidi" w:hAnsiTheme="majorBidi" w:cstheme="majorBidi"/>
          <w:sz w:val="24"/>
          <w:szCs w:val="24"/>
        </w:rPr>
        <w:t>‘</w:t>
      </w:r>
      <w:r w:rsidR="00EF0A8A" w:rsidRPr="00FD3C87">
        <w:rPr>
          <w:rFonts w:asciiTheme="majorBidi" w:hAnsiTheme="majorBidi" w:cstheme="majorBidi"/>
          <w:sz w:val="24"/>
          <w:szCs w:val="24"/>
        </w:rPr>
        <w:t>A</w:t>
      </w:r>
      <w:r w:rsidRPr="00FD3C87">
        <w:rPr>
          <w:rFonts w:asciiTheme="majorBidi" w:hAnsiTheme="majorBidi" w:cstheme="majorBidi"/>
          <w:sz w:val="24"/>
          <w:szCs w:val="24"/>
        </w:rPr>
        <w:t>utist</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and other profanities, including presenting them side by side, reinforced the new status of this metaphor as an insult</w:t>
      </w:r>
      <w:r w:rsidR="00D47FF7" w:rsidRPr="00FD3C87">
        <w:rPr>
          <w:rFonts w:asciiTheme="majorBidi" w:hAnsiTheme="majorBidi" w:cstheme="majorBidi"/>
          <w:sz w:val="24"/>
          <w:szCs w:val="24"/>
        </w:rPr>
        <w:t>.</w:t>
      </w:r>
      <w:r w:rsidR="001D21EF" w:rsidRPr="00FD3C87">
        <w:rPr>
          <w:rFonts w:asciiTheme="majorBidi" w:hAnsiTheme="majorBidi" w:cstheme="majorBidi"/>
          <w:sz w:val="24"/>
          <w:szCs w:val="24"/>
        </w:rPr>
        <w:t xml:space="preserve"> An article reported that</w:t>
      </w:r>
      <w:r w:rsidR="00175804" w:rsidRPr="00FD3C87">
        <w:rPr>
          <w:rFonts w:asciiTheme="majorBidi" w:hAnsiTheme="majorBidi" w:cstheme="majorBidi"/>
          <w:sz w:val="24"/>
          <w:szCs w:val="24"/>
        </w:rPr>
        <w:t xml:space="preserve"> </w:t>
      </w:r>
      <w:r w:rsidR="001D21EF" w:rsidRPr="00FD3C87">
        <w:rPr>
          <w:rFonts w:asciiTheme="majorBidi" w:hAnsiTheme="majorBidi" w:cstheme="majorBidi"/>
          <w:sz w:val="24"/>
          <w:szCs w:val="24"/>
        </w:rPr>
        <w:t xml:space="preserve">graffiti </w:t>
      </w:r>
      <w:r w:rsidR="00B732FC" w:rsidRPr="00FD3C87">
        <w:rPr>
          <w:rFonts w:asciiTheme="majorBidi" w:hAnsiTheme="majorBidi" w:cstheme="majorBidi"/>
          <w:sz w:val="24"/>
          <w:szCs w:val="24"/>
        </w:rPr>
        <w:t>was</w:t>
      </w:r>
      <w:r w:rsidR="001D21EF" w:rsidRPr="00FD3C87">
        <w:rPr>
          <w:rFonts w:asciiTheme="majorBidi" w:hAnsiTheme="majorBidi" w:cstheme="majorBidi"/>
          <w:sz w:val="24"/>
          <w:szCs w:val="24"/>
        </w:rPr>
        <w:t xml:space="preserve"> discovered </w:t>
      </w:r>
      <w:r w:rsidR="00154C10" w:rsidRPr="00FD3C87">
        <w:rPr>
          <w:rFonts w:asciiTheme="majorBidi" w:hAnsiTheme="majorBidi" w:cstheme="majorBidi"/>
          <w:sz w:val="24"/>
          <w:szCs w:val="24"/>
        </w:rPr>
        <w:t xml:space="preserve">at </w:t>
      </w:r>
      <w:r w:rsidR="001D21EF" w:rsidRPr="00FD3C87">
        <w:rPr>
          <w:rFonts w:asciiTheme="majorBidi" w:hAnsiTheme="majorBidi" w:cstheme="majorBidi"/>
          <w:sz w:val="24"/>
          <w:szCs w:val="24"/>
        </w:rPr>
        <w:t xml:space="preserve">the training facility of </w:t>
      </w:r>
      <w:r w:rsidR="00154C10" w:rsidRPr="00FD3C87">
        <w:rPr>
          <w:rFonts w:asciiTheme="majorBidi" w:hAnsiTheme="majorBidi" w:cstheme="majorBidi"/>
          <w:sz w:val="24"/>
          <w:szCs w:val="24"/>
        </w:rPr>
        <w:t xml:space="preserve">the </w:t>
      </w:r>
      <w:r w:rsidR="001D21EF" w:rsidRPr="00FD3C87">
        <w:rPr>
          <w:rFonts w:asciiTheme="majorBidi" w:hAnsiTheme="majorBidi" w:cstheme="majorBidi"/>
          <w:sz w:val="24"/>
          <w:szCs w:val="24"/>
        </w:rPr>
        <w:t xml:space="preserve">soccer team Maccabi Tel Aviv with derogatory references to </w:t>
      </w:r>
      <w:r w:rsidR="00225E66" w:rsidRPr="00FD3C87">
        <w:rPr>
          <w:rFonts w:asciiTheme="majorBidi" w:hAnsiTheme="majorBidi" w:cstheme="majorBidi"/>
          <w:sz w:val="24"/>
          <w:szCs w:val="24"/>
        </w:rPr>
        <w:t>the team</w:t>
      </w:r>
      <w:r w:rsidR="002319D5" w:rsidRPr="00FD3C87">
        <w:rPr>
          <w:rFonts w:asciiTheme="majorBidi" w:hAnsiTheme="majorBidi" w:cstheme="majorBidi"/>
          <w:sz w:val="24"/>
          <w:szCs w:val="24"/>
        </w:rPr>
        <w:t>’</w:t>
      </w:r>
      <w:r w:rsidR="00225E66" w:rsidRPr="00FD3C87">
        <w:rPr>
          <w:rFonts w:asciiTheme="majorBidi" w:hAnsiTheme="majorBidi" w:cstheme="majorBidi"/>
          <w:sz w:val="24"/>
          <w:szCs w:val="24"/>
        </w:rPr>
        <w:t>s manager and two of its players</w:t>
      </w:r>
      <w:r w:rsidR="00424DCD" w:rsidRPr="00FD3C87">
        <w:rPr>
          <w:rFonts w:asciiTheme="majorBidi" w:hAnsiTheme="majorBidi" w:cstheme="majorBidi"/>
          <w:sz w:val="24"/>
          <w:szCs w:val="24"/>
        </w:rPr>
        <w:t xml:space="preserve">: </w:t>
      </w:r>
      <w:r w:rsidR="002319D5" w:rsidRPr="00FD3C87">
        <w:rPr>
          <w:rFonts w:asciiTheme="majorBidi" w:hAnsiTheme="majorBidi" w:cstheme="majorBidi"/>
          <w:sz w:val="24"/>
          <w:szCs w:val="24"/>
        </w:rPr>
        <w:t>“</w:t>
      </w:r>
      <w:r w:rsidR="00424DCD" w:rsidRPr="00FD3C87">
        <w:rPr>
          <w:rFonts w:asciiTheme="majorBidi" w:hAnsiTheme="majorBidi" w:cstheme="majorBidi"/>
          <w:sz w:val="24"/>
          <w:szCs w:val="24"/>
        </w:rPr>
        <w:t>Lon</w:t>
      </w:r>
      <w:r w:rsidR="00E756A1" w:rsidRPr="00FD3C87">
        <w:rPr>
          <w:rFonts w:asciiTheme="majorBidi" w:hAnsiTheme="majorBidi" w:cstheme="majorBidi"/>
          <w:sz w:val="24"/>
          <w:szCs w:val="24"/>
        </w:rPr>
        <w:t>i</w:t>
      </w:r>
      <w:r w:rsidR="00424DCD" w:rsidRPr="00FD3C87">
        <w:rPr>
          <w:rFonts w:asciiTheme="majorBidi" w:hAnsiTheme="majorBidi" w:cstheme="majorBidi"/>
          <w:sz w:val="24"/>
          <w:szCs w:val="24"/>
        </w:rPr>
        <w:t xml:space="preserve"> is </w:t>
      </w:r>
      <w:r w:rsidR="00A87A03" w:rsidRPr="00FD3C87">
        <w:rPr>
          <w:rFonts w:asciiTheme="majorBidi" w:hAnsiTheme="majorBidi" w:cstheme="majorBidi"/>
          <w:sz w:val="24"/>
          <w:szCs w:val="24"/>
        </w:rPr>
        <w:t xml:space="preserve">an </w:t>
      </w:r>
      <w:r w:rsidR="00424DCD"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00424DCD" w:rsidRPr="00FD3C87">
        <w:rPr>
          <w:rFonts w:asciiTheme="majorBidi" w:hAnsiTheme="majorBidi" w:cstheme="majorBidi"/>
          <w:sz w:val="24"/>
          <w:szCs w:val="24"/>
        </w:rPr>
        <w:t xml:space="preserve">, </w:t>
      </w:r>
      <w:r w:rsidR="002319D5" w:rsidRPr="00FD3C87">
        <w:rPr>
          <w:rFonts w:asciiTheme="majorBidi" w:hAnsiTheme="majorBidi" w:cstheme="majorBidi"/>
          <w:sz w:val="24"/>
          <w:szCs w:val="24"/>
        </w:rPr>
        <w:t>“</w:t>
      </w:r>
      <w:r w:rsidR="00424DCD" w:rsidRPr="00FD3C87">
        <w:rPr>
          <w:rFonts w:asciiTheme="majorBidi" w:hAnsiTheme="majorBidi" w:cstheme="majorBidi"/>
          <w:sz w:val="24"/>
          <w:szCs w:val="24"/>
        </w:rPr>
        <w:t>Dego is</w:t>
      </w:r>
      <w:r w:rsidR="00A87A03" w:rsidRPr="00FD3C87">
        <w:rPr>
          <w:rFonts w:asciiTheme="majorBidi" w:hAnsiTheme="majorBidi" w:cstheme="majorBidi"/>
          <w:sz w:val="24"/>
          <w:szCs w:val="24"/>
        </w:rPr>
        <w:t xml:space="preserve"> a</w:t>
      </w:r>
      <w:r w:rsidR="00424DCD" w:rsidRPr="00FD3C87">
        <w:rPr>
          <w:rFonts w:asciiTheme="majorBidi" w:hAnsiTheme="majorBidi" w:cstheme="majorBidi"/>
          <w:sz w:val="24"/>
          <w:szCs w:val="24"/>
        </w:rPr>
        <w:t xml:space="preserve"> </w:t>
      </w:r>
      <w:r w:rsidR="00B87662" w:rsidRPr="00FD3C87">
        <w:rPr>
          <w:rFonts w:asciiTheme="majorBidi" w:hAnsiTheme="majorBidi" w:cstheme="majorBidi"/>
          <w:i/>
          <w:iCs/>
          <w:sz w:val="24"/>
          <w:szCs w:val="24"/>
        </w:rPr>
        <w:t>C</w:t>
      </w:r>
      <w:r w:rsidR="00424DCD" w:rsidRPr="00FD3C87">
        <w:rPr>
          <w:rFonts w:asciiTheme="majorBidi" w:hAnsiTheme="majorBidi" w:cstheme="majorBidi"/>
          <w:i/>
          <w:iCs/>
          <w:sz w:val="24"/>
          <w:szCs w:val="24"/>
        </w:rPr>
        <w:t>ushi</w:t>
      </w:r>
      <w:r w:rsidR="00154C10" w:rsidRPr="00FD3C87">
        <w:rPr>
          <w:rFonts w:asciiTheme="majorBidi" w:hAnsiTheme="majorBidi" w:cstheme="majorBidi"/>
          <w:sz w:val="24"/>
          <w:szCs w:val="24"/>
        </w:rPr>
        <w:t>,</w:t>
      </w:r>
      <w:r w:rsidR="002319D5" w:rsidRPr="00FD3C87">
        <w:rPr>
          <w:rFonts w:asciiTheme="majorBidi" w:hAnsiTheme="majorBidi" w:cstheme="majorBidi"/>
          <w:sz w:val="24"/>
          <w:szCs w:val="24"/>
        </w:rPr>
        <w:t>”</w:t>
      </w:r>
      <w:r w:rsidR="00424DCD" w:rsidRPr="00FD3C87">
        <w:rPr>
          <w:rFonts w:asciiTheme="majorBidi" w:hAnsiTheme="majorBidi" w:cstheme="majorBidi"/>
          <w:sz w:val="24"/>
          <w:szCs w:val="24"/>
        </w:rPr>
        <w:t xml:space="preserve"> </w:t>
      </w:r>
      <w:r w:rsidR="002319D5" w:rsidRPr="00FD3C87">
        <w:rPr>
          <w:rFonts w:asciiTheme="majorBidi" w:hAnsiTheme="majorBidi" w:cstheme="majorBidi"/>
          <w:sz w:val="24"/>
          <w:szCs w:val="24"/>
        </w:rPr>
        <w:t>“</w:t>
      </w:r>
      <w:r w:rsidR="00424DCD" w:rsidRPr="00FD3C87">
        <w:rPr>
          <w:rFonts w:asciiTheme="majorBidi" w:hAnsiTheme="majorBidi" w:cstheme="majorBidi"/>
          <w:sz w:val="24"/>
          <w:szCs w:val="24"/>
        </w:rPr>
        <w:t xml:space="preserve">Avi </w:t>
      </w:r>
      <w:proofErr w:type="spellStart"/>
      <w:r w:rsidR="00424DCD" w:rsidRPr="00FD3C87">
        <w:rPr>
          <w:rFonts w:asciiTheme="majorBidi" w:hAnsiTheme="majorBidi" w:cstheme="majorBidi"/>
          <w:sz w:val="24"/>
          <w:szCs w:val="24"/>
        </w:rPr>
        <w:t>Nimni</w:t>
      </w:r>
      <w:proofErr w:type="spellEnd"/>
      <w:r w:rsidR="00424DCD" w:rsidRPr="00FD3C87">
        <w:rPr>
          <w:rFonts w:asciiTheme="majorBidi" w:hAnsiTheme="majorBidi" w:cstheme="majorBidi"/>
          <w:sz w:val="24"/>
          <w:szCs w:val="24"/>
        </w:rPr>
        <w:t xml:space="preserve"> is an Arab</w:t>
      </w:r>
      <w:r w:rsidR="002319D5" w:rsidRPr="00FD3C87">
        <w:rPr>
          <w:rFonts w:asciiTheme="majorBidi" w:hAnsiTheme="majorBidi" w:cstheme="majorBidi"/>
          <w:sz w:val="24"/>
          <w:szCs w:val="24"/>
        </w:rPr>
        <w:t>”</w:t>
      </w:r>
      <w:r w:rsidR="00101DBA" w:rsidRPr="00FD3C87">
        <w:rPr>
          <w:rFonts w:asciiTheme="majorBidi" w:hAnsiTheme="majorBidi" w:cstheme="majorBidi"/>
          <w:sz w:val="24"/>
          <w:szCs w:val="24"/>
        </w:rPr>
        <w:t xml:space="preserve"> (</w:t>
      </w:r>
      <w:r w:rsidR="00101DBA" w:rsidRPr="00FD3C87">
        <w:rPr>
          <w:rFonts w:asciiTheme="majorBidi" w:hAnsiTheme="majorBidi" w:cstheme="majorBidi"/>
          <w:i/>
          <w:iCs/>
          <w:sz w:val="24"/>
          <w:szCs w:val="24"/>
        </w:rPr>
        <w:t>Haaretz</w:t>
      </w:r>
      <w:r w:rsidR="00101DBA" w:rsidRPr="00FD3C87">
        <w:rPr>
          <w:rFonts w:asciiTheme="majorBidi" w:hAnsiTheme="majorBidi" w:cstheme="majorBidi"/>
          <w:sz w:val="24"/>
          <w:szCs w:val="24"/>
        </w:rPr>
        <w:t>, 17 January 2</w:t>
      </w:r>
      <w:r w:rsidR="00101DBA" w:rsidRPr="00FD3C87">
        <w:rPr>
          <w:rFonts w:asciiTheme="majorBidi" w:hAnsiTheme="majorBidi" w:cstheme="majorBidi" w:hint="cs"/>
          <w:sz w:val="24"/>
          <w:szCs w:val="24"/>
          <w:rtl/>
        </w:rPr>
        <w:t>002</w:t>
      </w:r>
      <w:r w:rsidR="00CC0361" w:rsidRPr="00FD3C87">
        <w:rPr>
          <w:rFonts w:asciiTheme="majorBidi" w:hAnsiTheme="majorBidi" w:cstheme="majorBidi"/>
          <w:sz w:val="24"/>
          <w:szCs w:val="24"/>
        </w:rPr>
        <w:t>)</w:t>
      </w:r>
      <w:r w:rsidR="00424DCD" w:rsidRPr="00FD3C87">
        <w:rPr>
          <w:rFonts w:asciiTheme="majorBidi" w:hAnsiTheme="majorBidi" w:cstheme="majorBidi"/>
          <w:sz w:val="24"/>
          <w:szCs w:val="24"/>
        </w:rPr>
        <w:t>.</w:t>
      </w:r>
      <w:r w:rsidR="004E76D3" w:rsidRPr="00FD3C87">
        <w:rPr>
          <w:rFonts w:asciiTheme="majorBidi" w:hAnsiTheme="majorBidi" w:cstheme="majorBidi"/>
          <w:sz w:val="24"/>
          <w:szCs w:val="24"/>
        </w:rPr>
        <w:t xml:space="preserve"> </w:t>
      </w:r>
      <w:r w:rsidR="00B87662" w:rsidRPr="00FD3C87">
        <w:rPr>
          <w:rFonts w:asciiTheme="majorBidi" w:hAnsiTheme="majorBidi" w:cstheme="majorBidi"/>
          <w:sz w:val="24"/>
          <w:szCs w:val="24"/>
        </w:rPr>
        <w:t xml:space="preserve">Like </w:t>
      </w:r>
      <w:r w:rsidR="002319D5" w:rsidRPr="00FD3C87">
        <w:rPr>
          <w:rFonts w:asciiTheme="majorBidi" w:hAnsiTheme="majorBidi" w:cstheme="majorBidi"/>
          <w:sz w:val="24"/>
          <w:szCs w:val="24"/>
        </w:rPr>
        <w:t>‘</w:t>
      </w:r>
      <w:r w:rsidR="00B87662" w:rsidRPr="00FD3C87">
        <w:rPr>
          <w:rFonts w:asciiTheme="majorBidi" w:hAnsiTheme="majorBidi" w:cstheme="majorBidi"/>
          <w:sz w:val="24"/>
          <w:szCs w:val="24"/>
        </w:rPr>
        <w:t>Autist</w:t>
      </w:r>
      <w:r w:rsidR="00684BEB" w:rsidRPr="00FD3C87">
        <w:rPr>
          <w:rFonts w:asciiTheme="majorBidi" w:hAnsiTheme="majorBidi" w:cstheme="majorBidi"/>
          <w:sz w:val="24"/>
          <w:szCs w:val="24"/>
        </w:rPr>
        <w:t>,</w:t>
      </w:r>
      <w:r w:rsidR="002319D5" w:rsidRPr="00FD3C87">
        <w:rPr>
          <w:rFonts w:asciiTheme="majorBidi" w:hAnsiTheme="majorBidi" w:cstheme="majorBidi"/>
          <w:sz w:val="24"/>
          <w:szCs w:val="24"/>
        </w:rPr>
        <w:t>’</w:t>
      </w:r>
      <w:r w:rsidR="00B87662" w:rsidRPr="00FD3C87">
        <w:rPr>
          <w:rFonts w:asciiTheme="majorBidi" w:hAnsiTheme="majorBidi" w:cstheme="majorBidi"/>
          <w:sz w:val="24"/>
          <w:szCs w:val="24"/>
        </w:rPr>
        <w:t xml:space="preserve"> both </w:t>
      </w:r>
      <w:r w:rsidR="002319D5" w:rsidRPr="00FD3C87">
        <w:rPr>
          <w:rFonts w:asciiTheme="majorBidi" w:hAnsiTheme="majorBidi" w:cstheme="majorBidi"/>
          <w:sz w:val="24"/>
          <w:szCs w:val="24"/>
        </w:rPr>
        <w:t>‘</w:t>
      </w:r>
      <w:r w:rsidR="004E76D3" w:rsidRPr="00FD3C87">
        <w:rPr>
          <w:rFonts w:asciiTheme="majorBidi" w:hAnsiTheme="majorBidi" w:cstheme="majorBidi"/>
          <w:i/>
          <w:iCs/>
          <w:sz w:val="24"/>
          <w:szCs w:val="24"/>
        </w:rPr>
        <w:t>Cushi</w:t>
      </w:r>
      <w:r w:rsidR="002319D5" w:rsidRPr="00FD3C87">
        <w:rPr>
          <w:rFonts w:asciiTheme="majorBidi" w:hAnsiTheme="majorBidi" w:cstheme="majorBidi"/>
          <w:sz w:val="24"/>
          <w:szCs w:val="24"/>
        </w:rPr>
        <w:t>’</w:t>
      </w:r>
      <w:r w:rsidR="00B87662" w:rsidRPr="00FD3C87">
        <w:rPr>
          <w:rFonts w:asciiTheme="majorBidi" w:hAnsiTheme="majorBidi" w:cstheme="majorBidi"/>
          <w:sz w:val="24"/>
          <w:szCs w:val="24"/>
        </w:rPr>
        <w:t xml:space="preserve"> and </w:t>
      </w:r>
      <w:r w:rsidR="002319D5" w:rsidRPr="00FD3C87">
        <w:rPr>
          <w:rFonts w:asciiTheme="majorBidi" w:hAnsiTheme="majorBidi" w:cstheme="majorBidi"/>
          <w:sz w:val="24"/>
          <w:szCs w:val="24"/>
        </w:rPr>
        <w:t>‘</w:t>
      </w:r>
      <w:r w:rsidR="00B87662" w:rsidRPr="00FD3C87">
        <w:rPr>
          <w:rFonts w:asciiTheme="majorBidi" w:hAnsiTheme="majorBidi" w:cstheme="majorBidi"/>
          <w:sz w:val="24"/>
          <w:szCs w:val="24"/>
        </w:rPr>
        <w:t>Arab</w:t>
      </w:r>
      <w:r w:rsidR="002319D5" w:rsidRPr="00FD3C87">
        <w:rPr>
          <w:rFonts w:asciiTheme="majorBidi" w:hAnsiTheme="majorBidi" w:cstheme="majorBidi"/>
          <w:sz w:val="24"/>
          <w:szCs w:val="24"/>
        </w:rPr>
        <w:t>’</w:t>
      </w:r>
      <w:r w:rsidR="00B87662" w:rsidRPr="00FD3C87">
        <w:rPr>
          <w:rFonts w:asciiTheme="majorBidi" w:hAnsiTheme="majorBidi" w:cstheme="majorBidi"/>
          <w:sz w:val="24"/>
          <w:szCs w:val="24"/>
        </w:rPr>
        <w:t xml:space="preserve"> are expressions of neutral origin that acquired an insulting load over time</w:t>
      </w:r>
      <w:r w:rsidR="00B278EF" w:rsidRPr="00FD3C87">
        <w:rPr>
          <w:rFonts w:asciiTheme="majorBidi" w:hAnsiTheme="majorBidi" w:cstheme="majorBidi"/>
          <w:sz w:val="24"/>
          <w:szCs w:val="24"/>
        </w:rPr>
        <w:t>. Although</w:t>
      </w:r>
      <w:r w:rsidR="00B87662" w:rsidRPr="00FD3C87">
        <w:rPr>
          <w:rFonts w:asciiTheme="majorBidi" w:hAnsiTheme="majorBidi" w:cstheme="majorBidi"/>
          <w:sz w:val="24"/>
          <w:szCs w:val="24"/>
        </w:rPr>
        <w:t xml:space="preserve"> </w:t>
      </w:r>
      <w:r w:rsidR="002319D5" w:rsidRPr="00FD3C87">
        <w:rPr>
          <w:rFonts w:asciiTheme="majorBidi" w:hAnsiTheme="majorBidi" w:cstheme="majorBidi"/>
          <w:i/>
          <w:iCs/>
          <w:sz w:val="24"/>
          <w:szCs w:val="24"/>
        </w:rPr>
        <w:t>‘</w:t>
      </w:r>
      <w:r w:rsidR="00B87662" w:rsidRPr="00FD3C87">
        <w:rPr>
          <w:rFonts w:asciiTheme="majorBidi" w:hAnsiTheme="majorBidi" w:cstheme="majorBidi"/>
          <w:i/>
          <w:iCs/>
          <w:sz w:val="24"/>
          <w:szCs w:val="24"/>
        </w:rPr>
        <w:t>Cushi</w:t>
      </w:r>
      <w:r w:rsidR="002319D5" w:rsidRPr="00FD3C87">
        <w:rPr>
          <w:rFonts w:asciiTheme="majorBidi" w:hAnsiTheme="majorBidi" w:cstheme="majorBidi"/>
          <w:i/>
          <w:iCs/>
          <w:sz w:val="24"/>
          <w:szCs w:val="24"/>
        </w:rPr>
        <w:t>’</w:t>
      </w:r>
      <w:r w:rsidR="00B278EF" w:rsidRPr="00FD3C87">
        <w:rPr>
          <w:rFonts w:asciiTheme="majorBidi" w:hAnsiTheme="majorBidi" w:cstheme="majorBidi"/>
          <w:sz w:val="24"/>
          <w:szCs w:val="24"/>
        </w:rPr>
        <w:t xml:space="preserve"> is</w:t>
      </w:r>
      <w:r w:rsidR="00B87662" w:rsidRPr="00FD3C87">
        <w:rPr>
          <w:rFonts w:asciiTheme="majorBidi" w:hAnsiTheme="majorBidi" w:cstheme="majorBidi"/>
          <w:sz w:val="24"/>
          <w:szCs w:val="24"/>
        </w:rPr>
        <w:t xml:space="preserve"> </w:t>
      </w:r>
      <w:r w:rsidR="004E76D3" w:rsidRPr="00FD3C87">
        <w:rPr>
          <w:rFonts w:asciiTheme="majorBidi" w:hAnsiTheme="majorBidi" w:cstheme="majorBidi"/>
          <w:sz w:val="24"/>
          <w:szCs w:val="24"/>
        </w:rPr>
        <w:t xml:space="preserve">a word of biblical </w:t>
      </w:r>
      <w:r w:rsidR="00E131ED" w:rsidRPr="00FD3C87">
        <w:rPr>
          <w:rFonts w:asciiTheme="majorBidi" w:hAnsiTheme="majorBidi" w:cstheme="majorBidi"/>
          <w:sz w:val="24"/>
          <w:szCs w:val="24"/>
        </w:rPr>
        <w:t>origin</w:t>
      </w:r>
      <w:r w:rsidR="00154C10" w:rsidRPr="00FD3C87">
        <w:rPr>
          <w:rFonts w:asciiTheme="majorBidi" w:hAnsiTheme="majorBidi" w:cstheme="majorBidi"/>
          <w:sz w:val="24"/>
          <w:szCs w:val="24"/>
        </w:rPr>
        <w:t xml:space="preserve"> referring to</w:t>
      </w:r>
      <w:r w:rsidR="004E76D3" w:rsidRPr="00FD3C87">
        <w:rPr>
          <w:rFonts w:asciiTheme="majorBidi" w:hAnsiTheme="majorBidi" w:cstheme="majorBidi"/>
          <w:sz w:val="24"/>
          <w:szCs w:val="24"/>
        </w:rPr>
        <w:t xml:space="preserve"> a person from Ethiopia or Africa,</w:t>
      </w:r>
      <w:r w:rsidR="00B278EF" w:rsidRPr="00FD3C87">
        <w:rPr>
          <w:rFonts w:asciiTheme="majorBidi" w:hAnsiTheme="majorBidi" w:cstheme="majorBidi"/>
          <w:sz w:val="24"/>
          <w:szCs w:val="24"/>
        </w:rPr>
        <w:t xml:space="preserve"> </w:t>
      </w:r>
      <w:r w:rsidR="00CC0361" w:rsidRPr="00FD3C87">
        <w:rPr>
          <w:rFonts w:asciiTheme="majorBidi" w:hAnsiTheme="majorBidi" w:cstheme="majorBidi"/>
          <w:sz w:val="24"/>
          <w:szCs w:val="24"/>
        </w:rPr>
        <w:t>it</w:t>
      </w:r>
      <w:r w:rsidR="00C1675C" w:rsidRPr="00FD3C87">
        <w:rPr>
          <w:rFonts w:asciiTheme="majorBidi" w:hAnsiTheme="majorBidi" w:cstheme="majorBidi"/>
          <w:sz w:val="24"/>
          <w:szCs w:val="24"/>
        </w:rPr>
        <w:t xml:space="preserve"> is</w:t>
      </w:r>
      <w:r w:rsidR="004E76D3" w:rsidRPr="00FD3C87">
        <w:rPr>
          <w:rFonts w:asciiTheme="majorBidi" w:hAnsiTheme="majorBidi" w:cstheme="majorBidi"/>
          <w:sz w:val="24"/>
          <w:szCs w:val="24"/>
        </w:rPr>
        <w:t xml:space="preserve"> often associated with </w:t>
      </w:r>
      <w:r w:rsidR="00B278EF" w:rsidRPr="00FD3C87">
        <w:rPr>
          <w:rFonts w:asciiTheme="majorBidi" w:hAnsiTheme="majorBidi" w:cstheme="majorBidi"/>
          <w:sz w:val="24"/>
          <w:szCs w:val="24"/>
        </w:rPr>
        <w:t xml:space="preserve">taboo </w:t>
      </w:r>
      <w:r w:rsidR="004E76D3" w:rsidRPr="00FD3C87">
        <w:rPr>
          <w:rFonts w:asciiTheme="majorBidi" w:hAnsiTheme="majorBidi" w:cstheme="majorBidi"/>
          <w:sz w:val="24"/>
          <w:szCs w:val="24"/>
        </w:rPr>
        <w:t xml:space="preserve">insults for blacks in other cultures, particularly </w:t>
      </w:r>
      <w:r w:rsidR="00154C10" w:rsidRPr="00FD3C87">
        <w:rPr>
          <w:rFonts w:asciiTheme="majorBidi" w:hAnsiTheme="majorBidi" w:cstheme="majorBidi"/>
          <w:sz w:val="24"/>
          <w:szCs w:val="24"/>
        </w:rPr>
        <w:t xml:space="preserve">with </w:t>
      </w:r>
      <w:r w:rsidR="004E76D3" w:rsidRPr="00FD3C87">
        <w:rPr>
          <w:rFonts w:asciiTheme="majorBidi" w:hAnsiTheme="majorBidi" w:cstheme="majorBidi"/>
          <w:sz w:val="24"/>
          <w:szCs w:val="24"/>
        </w:rPr>
        <w:t xml:space="preserve">the </w:t>
      </w:r>
      <w:r w:rsidR="002319D5" w:rsidRPr="00FD3C87">
        <w:rPr>
          <w:rFonts w:asciiTheme="majorBidi" w:hAnsiTheme="majorBidi" w:cstheme="majorBidi"/>
          <w:sz w:val="24"/>
          <w:szCs w:val="24"/>
        </w:rPr>
        <w:t>‘</w:t>
      </w:r>
      <w:r w:rsidR="004E76D3" w:rsidRPr="00FD3C87">
        <w:rPr>
          <w:rFonts w:asciiTheme="majorBidi" w:hAnsiTheme="majorBidi" w:cstheme="majorBidi"/>
          <w:sz w:val="24"/>
          <w:szCs w:val="24"/>
        </w:rPr>
        <w:t>N-word</w:t>
      </w:r>
      <w:r w:rsidR="002319D5" w:rsidRPr="00FD3C87">
        <w:rPr>
          <w:rFonts w:asciiTheme="majorBidi" w:hAnsiTheme="majorBidi" w:cstheme="majorBidi"/>
          <w:sz w:val="24"/>
          <w:szCs w:val="24"/>
        </w:rPr>
        <w:t>’</w:t>
      </w:r>
      <w:r w:rsidR="004E76D3" w:rsidRPr="00FD3C87">
        <w:rPr>
          <w:rFonts w:asciiTheme="majorBidi" w:hAnsiTheme="majorBidi" w:cstheme="majorBidi"/>
          <w:sz w:val="24"/>
          <w:szCs w:val="24"/>
        </w:rPr>
        <w:t xml:space="preserve"> (Kaplan, 1999)</w:t>
      </w:r>
      <w:r w:rsidR="00B278EF" w:rsidRPr="00FD3C87">
        <w:rPr>
          <w:rFonts w:asciiTheme="majorBidi" w:hAnsiTheme="majorBidi" w:cstheme="majorBidi"/>
          <w:sz w:val="24"/>
          <w:szCs w:val="24"/>
        </w:rPr>
        <w:t>.</w:t>
      </w:r>
      <w:r w:rsidR="00B87662" w:rsidRPr="00FD3C87">
        <w:rPr>
          <w:rFonts w:asciiTheme="majorBidi" w:hAnsiTheme="majorBidi" w:cstheme="majorBidi"/>
          <w:sz w:val="24"/>
          <w:szCs w:val="24"/>
        </w:rPr>
        <w:t xml:space="preserve"> </w:t>
      </w:r>
      <w:r w:rsidR="002319D5" w:rsidRPr="00FD3C87">
        <w:rPr>
          <w:rFonts w:asciiTheme="majorBidi" w:hAnsiTheme="majorBidi" w:cstheme="majorBidi"/>
          <w:sz w:val="24"/>
          <w:szCs w:val="24"/>
        </w:rPr>
        <w:t>‘</w:t>
      </w:r>
      <w:r w:rsidR="00B87662" w:rsidRPr="00FD3C87">
        <w:rPr>
          <w:rFonts w:asciiTheme="majorBidi" w:hAnsiTheme="majorBidi" w:cstheme="majorBidi"/>
          <w:sz w:val="24"/>
          <w:szCs w:val="24"/>
        </w:rPr>
        <w:t>Arab</w:t>
      </w:r>
      <w:r w:rsidR="002319D5" w:rsidRPr="00FD3C87">
        <w:rPr>
          <w:rFonts w:asciiTheme="majorBidi" w:hAnsiTheme="majorBidi" w:cstheme="majorBidi"/>
          <w:sz w:val="24"/>
          <w:szCs w:val="24"/>
        </w:rPr>
        <w:t>’</w:t>
      </w:r>
      <w:r w:rsidR="00B87662" w:rsidRPr="00FD3C87">
        <w:rPr>
          <w:rFonts w:asciiTheme="majorBidi" w:hAnsiTheme="majorBidi" w:cstheme="majorBidi"/>
          <w:sz w:val="24"/>
          <w:szCs w:val="24"/>
        </w:rPr>
        <w:t xml:space="preserve"> is still used </w:t>
      </w:r>
      <w:r w:rsidR="00CD1DCD" w:rsidRPr="00FD3C87">
        <w:rPr>
          <w:rFonts w:asciiTheme="majorBidi" w:hAnsiTheme="majorBidi" w:cstheme="majorBidi"/>
          <w:sz w:val="24"/>
          <w:szCs w:val="24"/>
        </w:rPr>
        <w:t xml:space="preserve">mostly </w:t>
      </w:r>
      <w:r w:rsidR="00B87662" w:rsidRPr="00FD3C87">
        <w:rPr>
          <w:rFonts w:asciiTheme="majorBidi" w:hAnsiTheme="majorBidi" w:cstheme="majorBidi"/>
          <w:sz w:val="24"/>
          <w:szCs w:val="24"/>
        </w:rPr>
        <w:t>as a neutral description</w:t>
      </w:r>
      <w:r w:rsidR="00CD1DCD" w:rsidRPr="00FD3C87">
        <w:rPr>
          <w:rFonts w:asciiTheme="majorBidi" w:hAnsiTheme="majorBidi" w:cstheme="majorBidi"/>
          <w:sz w:val="24"/>
          <w:szCs w:val="24"/>
        </w:rPr>
        <w:t xml:space="preserve">, however, </w:t>
      </w:r>
      <w:r w:rsidR="005830D4" w:rsidRPr="00FD3C87">
        <w:rPr>
          <w:rFonts w:asciiTheme="majorBidi" w:hAnsiTheme="majorBidi" w:cstheme="majorBidi"/>
          <w:sz w:val="24"/>
          <w:szCs w:val="24"/>
        </w:rPr>
        <w:t xml:space="preserve">the word has developed an additional </w:t>
      </w:r>
      <w:r w:rsidR="00CD1DCD" w:rsidRPr="00FD3C87">
        <w:rPr>
          <w:rFonts w:asciiTheme="majorBidi" w:hAnsiTheme="majorBidi" w:cstheme="majorBidi"/>
          <w:sz w:val="24"/>
          <w:szCs w:val="24"/>
        </w:rPr>
        <w:t>derogatory</w:t>
      </w:r>
      <w:r w:rsidR="00C1675C" w:rsidRPr="00FD3C87">
        <w:rPr>
          <w:rFonts w:asciiTheme="majorBidi" w:hAnsiTheme="majorBidi" w:cstheme="majorBidi"/>
          <w:sz w:val="24"/>
          <w:szCs w:val="24"/>
        </w:rPr>
        <w:t xml:space="preserve"> </w:t>
      </w:r>
      <w:r w:rsidR="005830D4" w:rsidRPr="00FD3C87">
        <w:rPr>
          <w:rFonts w:asciiTheme="majorBidi" w:hAnsiTheme="majorBidi" w:cstheme="majorBidi"/>
          <w:sz w:val="24"/>
          <w:szCs w:val="24"/>
        </w:rPr>
        <w:t>use</w:t>
      </w:r>
      <w:r w:rsidR="00CD1DCD" w:rsidRPr="00FD3C87">
        <w:rPr>
          <w:rFonts w:asciiTheme="majorBidi" w:hAnsiTheme="majorBidi" w:cstheme="majorBidi"/>
          <w:sz w:val="24"/>
          <w:szCs w:val="24"/>
        </w:rPr>
        <w:t xml:space="preserve"> as in the graffiti mentioned, especially </w:t>
      </w:r>
      <w:r w:rsidR="00C1675C" w:rsidRPr="00FD3C87">
        <w:rPr>
          <w:rFonts w:asciiTheme="majorBidi" w:hAnsiTheme="majorBidi" w:cstheme="majorBidi"/>
          <w:sz w:val="24"/>
          <w:szCs w:val="24"/>
        </w:rPr>
        <w:t>as a</w:t>
      </w:r>
      <w:r w:rsidR="005830D4" w:rsidRPr="00FD3C87">
        <w:rPr>
          <w:rFonts w:asciiTheme="majorBidi" w:hAnsiTheme="majorBidi" w:cstheme="majorBidi"/>
          <w:sz w:val="24"/>
          <w:szCs w:val="24"/>
        </w:rPr>
        <w:t>n insult</w:t>
      </w:r>
      <w:r w:rsidR="00C1675C" w:rsidRPr="00FD3C87">
        <w:rPr>
          <w:rFonts w:asciiTheme="majorBidi" w:hAnsiTheme="majorBidi" w:cstheme="majorBidi"/>
          <w:sz w:val="24"/>
          <w:szCs w:val="24"/>
        </w:rPr>
        <w:t xml:space="preserve"> for a Mizrahi/Sephardic Jew who </w:t>
      </w:r>
      <w:r w:rsidR="00B732FC" w:rsidRPr="00FD3C87">
        <w:rPr>
          <w:rFonts w:asciiTheme="majorBidi" w:hAnsiTheme="majorBidi" w:cstheme="majorBidi"/>
          <w:sz w:val="24"/>
          <w:szCs w:val="24"/>
        </w:rPr>
        <w:t>‘</w:t>
      </w:r>
      <w:r w:rsidR="00C1675C" w:rsidRPr="00FD3C87">
        <w:rPr>
          <w:rFonts w:asciiTheme="majorBidi" w:hAnsiTheme="majorBidi" w:cstheme="majorBidi"/>
          <w:sz w:val="24"/>
          <w:szCs w:val="24"/>
        </w:rPr>
        <w:t>betrayed his roots</w:t>
      </w:r>
      <w:r w:rsidR="00684BEB" w:rsidRPr="00FD3C87">
        <w:rPr>
          <w:rFonts w:asciiTheme="majorBidi" w:hAnsiTheme="majorBidi" w:cstheme="majorBidi"/>
          <w:sz w:val="24"/>
          <w:szCs w:val="24"/>
        </w:rPr>
        <w:t>.</w:t>
      </w:r>
      <w:r w:rsidR="00B732FC" w:rsidRPr="00FD3C87">
        <w:rPr>
          <w:rFonts w:asciiTheme="majorBidi" w:hAnsiTheme="majorBidi" w:cstheme="majorBidi"/>
          <w:sz w:val="24"/>
          <w:szCs w:val="24"/>
        </w:rPr>
        <w:t>’</w:t>
      </w:r>
    </w:p>
    <w:p w14:paraId="3897A996" w14:textId="62575660" w:rsidR="00EA5444" w:rsidRPr="00FD3C87" w:rsidRDefault="00EA5444" w:rsidP="00C33A4F">
      <w:pPr>
        <w:bidi w:val="0"/>
        <w:spacing w:after="0" w:line="480" w:lineRule="auto"/>
        <w:ind w:firstLine="720"/>
        <w:jc w:val="both"/>
        <w:rPr>
          <w:rFonts w:asciiTheme="majorBidi" w:hAnsiTheme="majorBidi" w:cstheme="majorBidi"/>
          <w:sz w:val="24"/>
          <w:szCs w:val="24"/>
        </w:rPr>
      </w:pPr>
      <w:r w:rsidRPr="00FD3C87">
        <w:rPr>
          <w:rFonts w:asciiTheme="majorBidi" w:hAnsiTheme="majorBidi" w:cstheme="majorBidi"/>
          <w:sz w:val="24"/>
          <w:szCs w:val="24"/>
        </w:rPr>
        <w:t xml:space="preserve">An interesting and unusual incident was </w:t>
      </w:r>
      <w:r w:rsidR="008D11D1" w:rsidRPr="00FD3C87">
        <w:rPr>
          <w:rFonts w:asciiTheme="majorBidi" w:hAnsiTheme="majorBidi" w:cstheme="majorBidi"/>
          <w:sz w:val="24"/>
          <w:szCs w:val="24"/>
        </w:rPr>
        <w:t>how</w:t>
      </w:r>
      <w:r w:rsidRPr="00FD3C87">
        <w:rPr>
          <w:rFonts w:asciiTheme="majorBidi" w:hAnsiTheme="majorBidi" w:cstheme="majorBidi"/>
          <w:sz w:val="24"/>
          <w:szCs w:val="24"/>
        </w:rPr>
        <w:t xml:space="preserve"> Shulamit Aloni, then</w:t>
      </w:r>
      <w:r w:rsidR="000D0E9B" w:rsidRPr="00FD3C87">
        <w:rPr>
          <w:rFonts w:asciiTheme="majorBidi" w:hAnsiTheme="majorBidi" w:cstheme="majorBidi"/>
          <w:sz w:val="24"/>
          <w:szCs w:val="24"/>
        </w:rPr>
        <w:t xml:space="preserve"> an MK of the left-wing party</w:t>
      </w:r>
      <w:r w:rsidRPr="00FD3C87">
        <w:rPr>
          <w:rFonts w:asciiTheme="majorBidi" w:hAnsiTheme="majorBidi" w:cstheme="majorBidi"/>
          <w:sz w:val="24"/>
          <w:szCs w:val="24"/>
        </w:rPr>
        <w:t xml:space="preserve"> Meretz, described </w:t>
      </w:r>
      <w:r w:rsidR="00BA623A" w:rsidRPr="00FD3C87">
        <w:rPr>
          <w:rFonts w:asciiTheme="majorBidi" w:hAnsiTheme="majorBidi" w:cstheme="majorBidi"/>
          <w:sz w:val="24"/>
          <w:szCs w:val="24"/>
        </w:rPr>
        <w:t>the party</w:t>
      </w:r>
      <w:r w:rsidR="002319D5" w:rsidRPr="00FD3C87">
        <w:rPr>
          <w:rFonts w:asciiTheme="majorBidi" w:hAnsiTheme="majorBidi" w:cstheme="majorBidi"/>
          <w:sz w:val="24"/>
          <w:szCs w:val="24"/>
        </w:rPr>
        <w:t>’</w:t>
      </w:r>
      <w:r w:rsidR="00BA623A" w:rsidRPr="00FD3C87">
        <w:rPr>
          <w:rFonts w:asciiTheme="majorBidi" w:hAnsiTheme="majorBidi" w:cstheme="majorBidi"/>
          <w:sz w:val="24"/>
          <w:szCs w:val="24"/>
        </w:rPr>
        <w:t xml:space="preserve">s leader </w:t>
      </w:r>
      <w:r w:rsidRPr="00FD3C87">
        <w:rPr>
          <w:rFonts w:asciiTheme="majorBidi" w:hAnsiTheme="majorBidi" w:cstheme="majorBidi"/>
          <w:sz w:val="24"/>
          <w:szCs w:val="24"/>
        </w:rPr>
        <w:t xml:space="preserve">Yossi Beilin in 2007: </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Yossi Beilin is gifted, but he is autistic. […] Beilin is </w:t>
      </w:r>
      <w:r w:rsidR="008E5F46" w:rsidRPr="00FD3C87">
        <w:rPr>
          <w:rFonts w:asciiTheme="majorBidi" w:hAnsiTheme="majorBidi" w:cstheme="majorBidi"/>
          <w:sz w:val="24"/>
          <w:szCs w:val="24"/>
        </w:rPr>
        <w:t xml:space="preserve">a </w:t>
      </w:r>
      <w:r w:rsidRPr="00FD3C87">
        <w:rPr>
          <w:rFonts w:asciiTheme="majorBidi" w:hAnsiTheme="majorBidi" w:cstheme="majorBidi"/>
          <w:sz w:val="24"/>
          <w:szCs w:val="24"/>
        </w:rPr>
        <w:t>stranger to Meretz</w:t>
      </w:r>
      <w:r w:rsidR="002319D5" w:rsidRPr="00FD3C87">
        <w:rPr>
          <w:rFonts w:asciiTheme="majorBidi" w:hAnsiTheme="majorBidi" w:cstheme="majorBidi"/>
          <w:sz w:val="24"/>
          <w:szCs w:val="24"/>
        </w:rPr>
        <w:t>’</w:t>
      </w:r>
      <w:r w:rsidRPr="00FD3C87">
        <w:rPr>
          <w:rFonts w:asciiTheme="majorBidi" w:hAnsiTheme="majorBidi" w:cstheme="majorBidi"/>
          <w:sz w:val="24"/>
          <w:szCs w:val="24"/>
        </w:rPr>
        <w:t>s voters</w:t>
      </w:r>
      <w:r w:rsidR="002319D5" w:rsidRPr="00FD3C87">
        <w:rPr>
          <w:rFonts w:asciiTheme="majorBidi" w:hAnsiTheme="majorBidi" w:cstheme="majorBidi"/>
          <w:sz w:val="24"/>
          <w:szCs w:val="24"/>
        </w:rPr>
        <w:t>”</w:t>
      </w:r>
      <w:r w:rsidR="008F726E" w:rsidRPr="00FD3C87">
        <w:rPr>
          <w:rFonts w:asciiTheme="majorBidi" w:hAnsiTheme="majorBidi" w:cstheme="majorBidi"/>
          <w:sz w:val="24"/>
          <w:szCs w:val="24"/>
        </w:rPr>
        <w:t xml:space="preserve"> (</w:t>
      </w:r>
      <w:proofErr w:type="gramStart"/>
      <w:r w:rsidR="008F726E" w:rsidRPr="00FD3C87">
        <w:rPr>
          <w:rFonts w:asciiTheme="majorBidi" w:hAnsiTheme="majorBidi" w:cstheme="majorBidi"/>
          <w:i/>
          <w:iCs/>
          <w:sz w:val="24"/>
          <w:szCs w:val="24"/>
        </w:rPr>
        <w:t>Walla</w:t>
      </w:r>
      <w:r w:rsidR="001F4E0D" w:rsidRPr="00FD3C87">
        <w:rPr>
          <w:rFonts w:asciiTheme="majorBidi" w:hAnsiTheme="majorBidi" w:cstheme="majorBidi"/>
          <w:i/>
          <w:iCs/>
          <w:sz w:val="24"/>
          <w:szCs w:val="24"/>
        </w:rPr>
        <w:t>!</w:t>
      </w:r>
      <w:r w:rsidR="008F726E" w:rsidRPr="00FD3C87">
        <w:rPr>
          <w:rFonts w:asciiTheme="majorBidi" w:hAnsiTheme="majorBidi" w:cstheme="majorBidi"/>
          <w:sz w:val="24"/>
          <w:szCs w:val="24"/>
        </w:rPr>
        <w:t>,</w:t>
      </w:r>
      <w:proofErr w:type="gramEnd"/>
      <w:r w:rsidR="008F726E" w:rsidRPr="00FD3C87">
        <w:rPr>
          <w:rFonts w:asciiTheme="majorBidi" w:hAnsiTheme="majorBidi" w:cstheme="majorBidi"/>
          <w:sz w:val="24"/>
          <w:szCs w:val="24"/>
        </w:rPr>
        <w:t xml:space="preserve"> 21 November 2007)</w:t>
      </w:r>
      <w:r w:rsidR="0027056B" w:rsidRPr="00FD3C87">
        <w:rPr>
          <w:rFonts w:asciiTheme="majorBidi" w:hAnsiTheme="majorBidi" w:cstheme="majorBidi"/>
          <w:sz w:val="24"/>
          <w:szCs w:val="24"/>
        </w:rPr>
        <w:t xml:space="preserve">. </w:t>
      </w:r>
      <w:bookmarkStart w:id="20" w:name="_Hlk166838338"/>
      <w:r w:rsidR="00FB0962" w:rsidRPr="00422032">
        <w:rPr>
          <w:rFonts w:asciiTheme="majorBidi" w:hAnsiTheme="majorBidi" w:cstheme="majorBidi"/>
          <w:sz w:val="24"/>
          <w:szCs w:val="24"/>
          <w:highlight w:val="yellow"/>
        </w:rPr>
        <w:t>The contrastive "but" in this statement implies that autism is a negative trait that detracts from Beilin's giftedness, suggesting he lacks the social communication capabilities that a high-level politician needs.</w:t>
      </w:r>
      <w:bookmarkEnd w:id="20"/>
      <w:r w:rsidR="00FB0962">
        <w:rPr>
          <w:rFonts w:asciiTheme="majorBidi" w:hAnsiTheme="majorBidi" w:cstheme="majorBidi"/>
          <w:sz w:val="24"/>
          <w:szCs w:val="24"/>
        </w:rPr>
        <w:t xml:space="preserve"> </w:t>
      </w:r>
      <w:r w:rsidR="00BA623A" w:rsidRPr="00FD3C87">
        <w:rPr>
          <w:rFonts w:asciiTheme="majorBidi" w:hAnsiTheme="majorBidi" w:cstheme="majorBidi"/>
          <w:sz w:val="24"/>
          <w:szCs w:val="24"/>
        </w:rPr>
        <w:t>The statement was not condemn</w:t>
      </w:r>
      <w:r w:rsidR="008D11D1" w:rsidRPr="00FD3C87">
        <w:rPr>
          <w:rFonts w:asciiTheme="majorBidi" w:hAnsiTheme="majorBidi" w:cstheme="majorBidi"/>
          <w:sz w:val="24"/>
          <w:szCs w:val="24"/>
        </w:rPr>
        <w:t>ed</w:t>
      </w:r>
      <w:r w:rsidR="00BA623A" w:rsidRPr="00FD3C87">
        <w:rPr>
          <w:rFonts w:asciiTheme="majorBidi" w:hAnsiTheme="majorBidi" w:cstheme="majorBidi"/>
          <w:sz w:val="24"/>
          <w:szCs w:val="24"/>
        </w:rPr>
        <w:t xml:space="preserve"> when it was expressed, </w:t>
      </w:r>
      <w:r w:rsidR="0037397F" w:rsidRPr="00FD3C87">
        <w:rPr>
          <w:rFonts w:asciiTheme="majorBidi" w:hAnsiTheme="majorBidi" w:cstheme="majorBidi"/>
          <w:sz w:val="24"/>
          <w:szCs w:val="24"/>
        </w:rPr>
        <w:t>but</w:t>
      </w:r>
      <w:r w:rsidR="00BA623A" w:rsidRPr="00FD3C87">
        <w:rPr>
          <w:rFonts w:asciiTheme="majorBidi" w:hAnsiTheme="majorBidi" w:cstheme="majorBidi"/>
          <w:sz w:val="24"/>
          <w:szCs w:val="24"/>
        </w:rPr>
        <w:t xml:space="preserve"> two decades later </w:t>
      </w:r>
      <w:r w:rsidR="008D11D1" w:rsidRPr="00FD3C87">
        <w:rPr>
          <w:rFonts w:asciiTheme="majorBidi" w:hAnsiTheme="majorBidi" w:cstheme="majorBidi"/>
          <w:sz w:val="24"/>
          <w:szCs w:val="24"/>
        </w:rPr>
        <w:t xml:space="preserve">it </w:t>
      </w:r>
      <w:r w:rsidR="00BA623A" w:rsidRPr="00FD3C87">
        <w:rPr>
          <w:rFonts w:asciiTheme="majorBidi" w:hAnsiTheme="majorBidi" w:cstheme="majorBidi"/>
          <w:sz w:val="24"/>
          <w:szCs w:val="24"/>
        </w:rPr>
        <w:t>became a</w:t>
      </w:r>
      <w:r w:rsidR="00D7390E" w:rsidRPr="00FD3C87">
        <w:rPr>
          <w:rFonts w:asciiTheme="majorBidi" w:hAnsiTheme="majorBidi" w:cstheme="majorBidi"/>
          <w:sz w:val="24"/>
          <w:szCs w:val="24"/>
        </w:rPr>
        <w:t>n</w:t>
      </w:r>
      <w:r w:rsidR="00BA623A" w:rsidRPr="00FD3C87">
        <w:rPr>
          <w:rFonts w:asciiTheme="majorBidi" w:hAnsiTheme="majorBidi" w:cstheme="majorBidi"/>
          <w:sz w:val="24"/>
          <w:szCs w:val="24"/>
        </w:rPr>
        <w:t xml:space="preserve"> </w:t>
      </w:r>
      <w:r w:rsidR="00AC010C" w:rsidRPr="00FD3C87">
        <w:rPr>
          <w:rFonts w:asciiTheme="majorBidi" w:hAnsiTheme="majorBidi" w:cstheme="majorBidi"/>
          <w:sz w:val="24"/>
          <w:szCs w:val="24"/>
        </w:rPr>
        <w:t>oft-</w:t>
      </w:r>
      <w:r w:rsidR="0027056B" w:rsidRPr="00FD3C87">
        <w:rPr>
          <w:rFonts w:asciiTheme="majorBidi" w:hAnsiTheme="majorBidi" w:cstheme="majorBidi"/>
          <w:sz w:val="24"/>
          <w:szCs w:val="24"/>
        </w:rPr>
        <w:t>referenced</w:t>
      </w:r>
      <w:r w:rsidR="00BA623A" w:rsidRPr="00FD3C87">
        <w:rPr>
          <w:rFonts w:asciiTheme="majorBidi" w:hAnsiTheme="majorBidi" w:cstheme="majorBidi"/>
          <w:sz w:val="24"/>
          <w:szCs w:val="24"/>
        </w:rPr>
        <w:t xml:space="preserve"> example for </w:t>
      </w:r>
      <w:r w:rsidR="008D11D1" w:rsidRPr="00FD3C87">
        <w:rPr>
          <w:rFonts w:asciiTheme="majorBidi" w:hAnsiTheme="majorBidi" w:cstheme="majorBidi"/>
          <w:sz w:val="24"/>
          <w:szCs w:val="24"/>
        </w:rPr>
        <w:t xml:space="preserve">the </w:t>
      </w:r>
      <w:r w:rsidR="00BA623A" w:rsidRPr="00FD3C87">
        <w:rPr>
          <w:rFonts w:asciiTheme="majorBidi" w:hAnsiTheme="majorBidi" w:cstheme="majorBidi"/>
          <w:sz w:val="24"/>
          <w:szCs w:val="24"/>
        </w:rPr>
        <w:t xml:space="preserve">selective </w:t>
      </w:r>
      <w:r w:rsidR="008E5F46" w:rsidRPr="00FD3C87">
        <w:rPr>
          <w:rFonts w:asciiTheme="majorBidi" w:hAnsiTheme="majorBidi" w:cstheme="majorBidi"/>
          <w:sz w:val="24"/>
          <w:szCs w:val="24"/>
        </w:rPr>
        <w:t>enforcement</w:t>
      </w:r>
      <w:r w:rsidR="00BA623A" w:rsidRPr="00FD3C87">
        <w:rPr>
          <w:rFonts w:asciiTheme="majorBidi" w:hAnsiTheme="majorBidi" w:cstheme="majorBidi"/>
          <w:sz w:val="24"/>
          <w:szCs w:val="24"/>
        </w:rPr>
        <w:t xml:space="preserve"> of PC rules.</w:t>
      </w:r>
    </w:p>
    <w:p w14:paraId="19A092A6" w14:textId="57D480F5" w:rsidR="00A7129F" w:rsidRPr="00FD3C87" w:rsidRDefault="00D10EA7" w:rsidP="008F5B98">
      <w:pPr>
        <w:bidi w:val="0"/>
        <w:spacing w:after="0" w:line="480" w:lineRule="auto"/>
        <w:ind w:firstLine="720"/>
        <w:jc w:val="both"/>
        <w:rPr>
          <w:rFonts w:asciiTheme="majorBidi" w:hAnsiTheme="majorBidi" w:cstheme="majorBidi"/>
          <w:sz w:val="24"/>
          <w:szCs w:val="24"/>
        </w:rPr>
      </w:pPr>
      <w:r w:rsidRPr="00FD3C87">
        <w:rPr>
          <w:rFonts w:asciiTheme="majorBidi" w:hAnsiTheme="majorBidi" w:cstheme="majorBidi"/>
          <w:sz w:val="24"/>
          <w:szCs w:val="24"/>
        </w:rPr>
        <w:t xml:space="preserve">During an interview, </w:t>
      </w:r>
      <w:r w:rsidR="0037397F" w:rsidRPr="00FD3C87">
        <w:rPr>
          <w:rFonts w:asciiTheme="majorBidi" w:hAnsiTheme="majorBidi" w:cstheme="majorBidi"/>
          <w:sz w:val="24"/>
          <w:szCs w:val="24"/>
        </w:rPr>
        <w:t>MK</w:t>
      </w:r>
      <w:r w:rsidRPr="00FD3C87">
        <w:rPr>
          <w:rFonts w:asciiTheme="majorBidi" w:hAnsiTheme="majorBidi" w:cstheme="majorBidi"/>
          <w:sz w:val="24"/>
          <w:szCs w:val="24"/>
        </w:rPr>
        <w:t xml:space="preserve"> Benny Begin reminisced: </w:t>
      </w:r>
      <w:r w:rsidR="002319D5" w:rsidRPr="00FD3C87">
        <w:rPr>
          <w:rFonts w:asciiTheme="majorBidi" w:hAnsiTheme="majorBidi" w:cstheme="majorBidi"/>
          <w:sz w:val="24"/>
          <w:szCs w:val="24"/>
        </w:rPr>
        <w:t>“</w:t>
      </w:r>
      <w:r w:rsidRPr="00FD3C87">
        <w:rPr>
          <w:rFonts w:asciiTheme="majorBidi" w:hAnsiTheme="majorBidi" w:cstheme="majorBidi"/>
          <w:sz w:val="24"/>
          <w:szCs w:val="24"/>
        </w:rPr>
        <w:t>I heard so many nicknames about me. Autist, astronaut, delirious</w:t>
      </w:r>
      <w:r w:rsidR="002319D5" w:rsidRPr="00FD3C87">
        <w:rPr>
          <w:rFonts w:asciiTheme="majorBidi" w:hAnsiTheme="majorBidi" w:cstheme="majorBidi"/>
          <w:sz w:val="24"/>
          <w:szCs w:val="24"/>
        </w:rPr>
        <w:t>”</w:t>
      </w:r>
      <w:r w:rsidR="001F4E0D" w:rsidRPr="00FD3C87">
        <w:rPr>
          <w:rFonts w:asciiTheme="majorBidi" w:hAnsiTheme="majorBidi" w:cstheme="majorBidi"/>
          <w:sz w:val="24"/>
          <w:szCs w:val="24"/>
        </w:rPr>
        <w:t xml:space="preserve"> (</w:t>
      </w:r>
      <w:r w:rsidR="001F4E0D" w:rsidRPr="00FD3C87">
        <w:rPr>
          <w:rFonts w:asciiTheme="majorBidi" w:hAnsiTheme="majorBidi" w:cstheme="majorBidi"/>
          <w:i/>
          <w:iCs/>
          <w:sz w:val="24"/>
          <w:szCs w:val="24"/>
        </w:rPr>
        <w:t>Haaretz</w:t>
      </w:r>
      <w:r w:rsidR="001F4E0D" w:rsidRPr="00FD3C87">
        <w:rPr>
          <w:rFonts w:asciiTheme="majorBidi" w:hAnsiTheme="majorBidi" w:cstheme="majorBidi"/>
          <w:sz w:val="24"/>
          <w:szCs w:val="24"/>
        </w:rPr>
        <w:t>, 2 January 2009)</w:t>
      </w:r>
      <w:r w:rsidRPr="00FD3C87">
        <w:rPr>
          <w:rFonts w:asciiTheme="majorBidi" w:hAnsiTheme="majorBidi" w:cstheme="majorBidi"/>
          <w:sz w:val="24"/>
          <w:szCs w:val="24"/>
        </w:rPr>
        <w:t xml:space="preserve">. </w:t>
      </w:r>
      <w:r w:rsidR="00A87A03" w:rsidRPr="00FD3C87">
        <w:rPr>
          <w:rFonts w:asciiTheme="majorBidi" w:hAnsiTheme="majorBidi" w:cstheme="majorBidi"/>
          <w:sz w:val="24"/>
          <w:szCs w:val="24"/>
        </w:rPr>
        <w:t>F</w:t>
      </w:r>
      <w:r w:rsidR="00D60894" w:rsidRPr="00FD3C87">
        <w:rPr>
          <w:rFonts w:asciiTheme="majorBidi" w:hAnsiTheme="majorBidi" w:cstheme="majorBidi"/>
          <w:sz w:val="24"/>
          <w:szCs w:val="24"/>
        </w:rPr>
        <w:t xml:space="preserve">amous TV persona </w:t>
      </w:r>
      <w:r w:rsidR="00A87A03" w:rsidRPr="00FD3C87">
        <w:rPr>
          <w:rFonts w:asciiTheme="majorBidi" w:hAnsiTheme="majorBidi" w:cstheme="majorBidi"/>
          <w:sz w:val="24"/>
          <w:szCs w:val="24"/>
        </w:rPr>
        <w:t>Rafi Reshef</w:t>
      </w:r>
      <w:r w:rsidR="00D60894" w:rsidRPr="00FD3C87">
        <w:rPr>
          <w:rFonts w:asciiTheme="majorBidi" w:hAnsiTheme="majorBidi" w:cstheme="majorBidi"/>
          <w:sz w:val="24"/>
          <w:szCs w:val="24"/>
        </w:rPr>
        <w:t xml:space="preserve"> </w:t>
      </w:r>
      <w:r w:rsidR="00F0107B" w:rsidRPr="00FD3C87">
        <w:rPr>
          <w:rFonts w:asciiTheme="majorBidi" w:hAnsiTheme="majorBidi" w:cstheme="majorBidi"/>
          <w:sz w:val="24"/>
          <w:szCs w:val="24"/>
        </w:rPr>
        <w:t>was</w:t>
      </w:r>
      <w:r w:rsidR="00A87A03" w:rsidRPr="00FD3C87">
        <w:rPr>
          <w:rFonts w:asciiTheme="majorBidi" w:hAnsiTheme="majorBidi" w:cstheme="majorBidi"/>
          <w:sz w:val="24"/>
          <w:szCs w:val="24"/>
        </w:rPr>
        <w:t xml:space="preserve"> described by a TV critic a</w:t>
      </w:r>
      <w:r w:rsidR="006E3CB2" w:rsidRPr="00FD3C87">
        <w:rPr>
          <w:rFonts w:asciiTheme="majorBidi" w:hAnsiTheme="majorBidi" w:cstheme="majorBidi"/>
          <w:sz w:val="24"/>
          <w:szCs w:val="24"/>
        </w:rPr>
        <w:t>s</w:t>
      </w:r>
      <w:r w:rsidR="00A87A03" w:rsidRPr="00FD3C87">
        <w:rPr>
          <w:rFonts w:asciiTheme="majorBidi" w:hAnsiTheme="majorBidi" w:cstheme="majorBidi"/>
          <w:sz w:val="24"/>
          <w:szCs w:val="24"/>
        </w:rPr>
        <w:t xml:space="preserve"> </w:t>
      </w:r>
      <w:r w:rsidR="002319D5" w:rsidRPr="00FD3C87">
        <w:rPr>
          <w:rFonts w:asciiTheme="majorBidi" w:hAnsiTheme="majorBidi" w:cstheme="majorBidi"/>
          <w:sz w:val="24"/>
          <w:szCs w:val="24"/>
        </w:rPr>
        <w:t>“</w:t>
      </w:r>
      <w:r w:rsidR="005C4B5E" w:rsidRPr="00FD3C87">
        <w:rPr>
          <w:rFonts w:asciiTheme="majorBidi" w:hAnsiTheme="majorBidi" w:cstheme="majorBidi"/>
          <w:sz w:val="24"/>
          <w:szCs w:val="24"/>
        </w:rPr>
        <w:t>a</w:t>
      </w:r>
      <w:r w:rsidR="006E3CB2" w:rsidRPr="00FD3C87">
        <w:rPr>
          <w:rFonts w:asciiTheme="majorBidi" w:hAnsiTheme="majorBidi" w:cstheme="majorBidi"/>
          <w:sz w:val="24"/>
          <w:szCs w:val="24"/>
        </w:rPr>
        <w:t>ntip</w:t>
      </w:r>
      <w:r w:rsidR="003A31B6" w:rsidRPr="00FD3C87">
        <w:rPr>
          <w:rFonts w:asciiTheme="majorBidi" w:hAnsiTheme="majorBidi" w:cstheme="majorBidi"/>
          <w:sz w:val="24"/>
          <w:szCs w:val="24"/>
        </w:rPr>
        <w:t>at</w:t>
      </w:r>
      <w:r w:rsidR="006E3CB2" w:rsidRPr="00FD3C87">
        <w:rPr>
          <w:rFonts w:asciiTheme="majorBidi" w:hAnsiTheme="majorBidi" w:cstheme="majorBidi"/>
          <w:sz w:val="24"/>
          <w:szCs w:val="24"/>
        </w:rPr>
        <w:t>het</w:t>
      </w:r>
      <w:r w:rsidR="003A31B6" w:rsidRPr="00FD3C87">
        <w:rPr>
          <w:rFonts w:asciiTheme="majorBidi" w:hAnsiTheme="majorBidi" w:cstheme="majorBidi"/>
          <w:sz w:val="24"/>
          <w:szCs w:val="24"/>
        </w:rPr>
        <w:t>ic</w:t>
      </w:r>
      <w:r w:rsidR="00F0107B" w:rsidRPr="00FD3C87">
        <w:rPr>
          <w:rFonts w:asciiTheme="majorBidi" w:hAnsiTheme="majorBidi" w:cstheme="majorBidi"/>
          <w:sz w:val="24"/>
          <w:szCs w:val="24"/>
        </w:rPr>
        <w:t>,</w:t>
      </w:r>
      <w:r w:rsidR="002319D5" w:rsidRPr="00FD3C87">
        <w:rPr>
          <w:rFonts w:asciiTheme="majorBidi" w:hAnsiTheme="majorBidi" w:cstheme="majorBidi"/>
          <w:sz w:val="24"/>
          <w:szCs w:val="24"/>
        </w:rPr>
        <w:t>”</w:t>
      </w:r>
      <w:r w:rsidR="006E3CB2" w:rsidRPr="00FD3C87">
        <w:rPr>
          <w:rFonts w:asciiTheme="majorBidi" w:hAnsiTheme="majorBidi" w:cstheme="majorBidi"/>
          <w:sz w:val="24"/>
          <w:szCs w:val="24"/>
        </w:rPr>
        <w:t xml:space="preserve"> </w:t>
      </w:r>
      <w:r w:rsidR="00794C98" w:rsidRPr="00FD3C87">
        <w:rPr>
          <w:rFonts w:asciiTheme="majorBidi" w:hAnsiTheme="majorBidi" w:cstheme="majorBidi"/>
          <w:sz w:val="24"/>
          <w:szCs w:val="24"/>
        </w:rPr>
        <w:t>while noting</w:t>
      </w:r>
      <w:r w:rsidR="006E3CB2" w:rsidRPr="00FD3C87">
        <w:rPr>
          <w:rFonts w:asciiTheme="majorBidi" w:hAnsiTheme="majorBidi" w:cstheme="majorBidi"/>
          <w:sz w:val="24"/>
          <w:szCs w:val="24"/>
        </w:rPr>
        <w:t xml:space="preserve"> that </w:t>
      </w:r>
      <w:r w:rsidR="002319D5" w:rsidRPr="00FD3C87">
        <w:rPr>
          <w:rFonts w:asciiTheme="majorBidi" w:hAnsiTheme="majorBidi" w:cstheme="majorBidi"/>
          <w:sz w:val="24"/>
          <w:szCs w:val="24"/>
        </w:rPr>
        <w:t>“</w:t>
      </w:r>
      <w:r w:rsidR="006E3CB2" w:rsidRPr="00FD3C87">
        <w:rPr>
          <w:rFonts w:asciiTheme="majorBidi" w:hAnsiTheme="majorBidi" w:cstheme="majorBidi"/>
          <w:sz w:val="24"/>
          <w:szCs w:val="24"/>
        </w:rPr>
        <w:t>others</w:t>
      </w:r>
      <w:r w:rsidR="002319D5" w:rsidRPr="00FD3C87">
        <w:rPr>
          <w:rFonts w:asciiTheme="majorBidi" w:hAnsiTheme="majorBidi" w:cstheme="majorBidi"/>
          <w:sz w:val="24"/>
          <w:szCs w:val="24"/>
        </w:rPr>
        <w:t>”</w:t>
      </w:r>
      <w:r w:rsidR="006E3CB2" w:rsidRPr="00FD3C87">
        <w:rPr>
          <w:rFonts w:asciiTheme="majorBidi" w:hAnsiTheme="majorBidi" w:cstheme="majorBidi"/>
          <w:sz w:val="24"/>
          <w:szCs w:val="24"/>
        </w:rPr>
        <w:t xml:space="preserve"> </w:t>
      </w:r>
      <w:r w:rsidR="006E3CB2" w:rsidRPr="00FD3C87">
        <w:rPr>
          <w:rFonts w:asciiTheme="majorBidi" w:hAnsiTheme="majorBidi" w:cstheme="majorBidi"/>
          <w:sz w:val="24"/>
          <w:szCs w:val="24"/>
        </w:rPr>
        <w:lastRenderedPageBreak/>
        <w:t xml:space="preserve">called him </w:t>
      </w:r>
      <w:r w:rsidR="002319D5" w:rsidRPr="00FD3C87">
        <w:rPr>
          <w:rFonts w:asciiTheme="majorBidi" w:hAnsiTheme="majorBidi" w:cstheme="majorBidi"/>
          <w:sz w:val="24"/>
          <w:szCs w:val="24"/>
        </w:rPr>
        <w:t>“</w:t>
      </w:r>
      <w:r w:rsidR="006E3CB2" w:rsidRPr="00FD3C87">
        <w:rPr>
          <w:rFonts w:asciiTheme="majorBidi" w:hAnsiTheme="majorBidi" w:cstheme="majorBidi"/>
          <w:sz w:val="24"/>
          <w:szCs w:val="24"/>
        </w:rPr>
        <w:t>autistic</w:t>
      </w:r>
      <w:r w:rsidR="002319D5" w:rsidRPr="00FD3C87">
        <w:rPr>
          <w:rFonts w:asciiTheme="majorBidi" w:hAnsiTheme="majorBidi" w:cstheme="majorBidi"/>
          <w:sz w:val="24"/>
          <w:szCs w:val="24"/>
        </w:rPr>
        <w:t>”</w:t>
      </w:r>
      <w:r w:rsidR="006E3CB2" w:rsidRPr="00FD3C87">
        <w:rPr>
          <w:rFonts w:asciiTheme="majorBidi" w:hAnsiTheme="majorBidi" w:cstheme="majorBidi"/>
          <w:sz w:val="24"/>
          <w:szCs w:val="24"/>
        </w:rPr>
        <w:t xml:space="preserve">: </w:t>
      </w:r>
      <w:r w:rsidR="002319D5" w:rsidRPr="00FD3C87">
        <w:rPr>
          <w:rFonts w:asciiTheme="majorBidi" w:hAnsiTheme="majorBidi" w:cstheme="majorBidi"/>
          <w:sz w:val="24"/>
          <w:szCs w:val="24"/>
        </w:rPr>
        <w:t>“</w:t>
      </w:r>
      <w:r w:rsidR="00292AC1" w:rsidRPr="00FD3C87">
        <w:rPr>
          <w:rFonts w:asciiTheme="majorBidi" w:hAnsiTheme="majorBidi" w:cstheme="majorBidi"/>
          <w:sz w:val="24"/>
          <w:szCs w:val="24"/>
        </w:rPr>
        <w:t>h</w:t>
      </w:r>
      <w:r w:rsidR="006E3CB2" w:rsidRPr="00FD3C87">
        <w:rPr>
          <w:rFonts w:asciiTheme="majorBidi" w:hAnsiTheme="majorBidi" w:cstheme="majorBidi"/>
          <w:sz w:val="24"/>
          <w:szCs w:val="24"/>
        </w:rPr>
        <w:t xml:space="preserve">e was called </w:t>
      </w:r>
      <w:r w:rsidR="002319D5" w:rsidRPr="00FD3C87">
        <w:rPr>
          <w:rFonts w:asciiTheme="majorBidi" w:hAnsiTheme="majorBidi" w:cstheme="majorBidi"/>
          <w:sz w:val="24"/>
          <w:szCs w:val="24"/>
        </w:rPr>
        <w:t>‘</w:t>
      </w:r>
      <w:r w:rsidR="005C4B5E" w:rsidRPr="00FD3C87">
        <w:rPr>
          <w:rFonts w:asciiTheme="majorBidi" w:hAnsiTheme="majorBidi" w:cstheme="majorBidi"/>
          <w:sz w:val="24"/>
          <w:szCs w:val="24"/>
        </w:rPr>
        <w:t>a</w:t>
      </w:r>
      <w:r w:rsidR="006E3CB2" w:rsidRPr="00FD3C87">
        <w:rPr>
          <w:rFonts w:asciiTheme="majorBidi" w:hAnsiTheme="majorBidi" w:cstheme="majorBidi"/>
          <w:sz w:val="24"/>
          <w:szCs w:val="24"/>
        </w:rPr>
        <w:t>ntip</w:t>
      </w:r>
      <w:r w:rsidR="00794C98" w:rsidRPr="00FD3C87">
        <w:rPr>
          <w:rFonts w:asciiTheme="majorBidi" w:hAnsiTheme="majorBidi" w:cstheme="majorBidi"/>
          <w:sz w:val="24"/>
          <w:szCs w:val="24"/>
        </w:rPr>
        <w:t>at</w:t>
      </w:r>
      <w:r w:rsidR="006E3CB2" w:rsidRPr="00FD3C87">
        <w:rPr>
          <w:rFonts w:asciiTheme="majorBidi" w:hAnsiTheme="majorBidi" w:cstheme="majorBidi"/>
          <w:sz w:val="24"/>
          <w:szCs w:val="24"/>
        </w:rPr>
        <w:t>het</w:t>
      </w:r>
      <w:r w:rsidR="00794C98" w:rsidRPr="00FD3C87">
        <w:rPr>
          <w:rFonts w:asciiTheme="majorBidi" w:hAnsiTheme="majorBidi" w:cstheme="majorBidi"/>
          <w:sz w:val="24"/>
          <w:szCs w:val="24"/>
        </w:rPr>
        <w:t>ic</w:t>
      </w:r>
      <w:r w:rsidR="002319D5" w:rsidRPr="00FD3C87">
        <w:rPr>
          <w:rFonts w:asciiTheme="majorBidi" w:hAnsiTheme="majorBidi" w:cstheme="majorBidi"/>
          <w:sz w:val="24"/>
          <w:szCs w:val="24"/>
        </w:rPr>
        <w:t>’</w:t>
      </w:r>
      <w:r w:rsidR="006E3CB2" w:rsidRPr="00FD3C87">
        <w:rPr>
          <w:rFonts w:asciiTheme="majorBidi" w:hAnsiTheme="majorBidi" w:cstheme="majorBidi"/>
          <w:sz w:val="24"/>
          <w:szCs w:val="24"/>
        </w:rPr>
        <w:t xml:space="preserve"> (</w:t>
      </w:r>
      <w:r w:rsidR="00A87A03" w:rsidRPr="00FD3C87">
        <w:rPr>
          <w:rFonts w:asciiTheme="majorBidi" w:hAnsiTheme="majorBidi" w:cstheme="majorBidi"/>
          <w:sz w:val="24"/>
          <w:szCs w:val="24"/>
        </w:rPr>
        <w:t xml:space="preserve">by </w:t>
      </w:r>
      <w:r w:rsidR="006E3CB2" w:rsidRPr="00FD3C87">
        <w:rPr>
          <w:rFonts w:asciiTheme="majorBidi" w:hAnsiTheme="majorBidi" w:cstheme="majorBidi"/>
          <w:sz w:val="24"/>
          <w:szCs w:val="24"/>
        </w:rPr>
        <w:t xml:space="preserve">me) and </w:t>
      </w:r>
      <w:r w:rsidR="00A87A03" w:rsidRPr="00FD3C87">
        <w:rPr>
          <w:rFonts w:asciiTheme="majorBidi" w:hAnsiTheme="majorBidi" w:cstheme="majorBidi"/>
          <w:sz w:val="24"/>
          <w:szCs w:val="24"/>
        </w:rPr>
        <w:t xml:space="preserve">an </w:t>
      </w:r>
      <w:r w:rsidR="002319D5" w:rsidRPr="00FD3C87">
        <w:rPr>
          <w:rFonts w:asciiTheme="majorBidi" w:hAnsiTheme="majorBidi" w:cstheme="majorBidi"/>
          <w:sz w:val="24"/>
          <w:szCs w:val="24"/>
        </w:rPr>
        <w:t>‘</w:t>
      </w:r>
      <w:r w:rsidR="00A87A03" w:rsidRPr="00FD3C87">
        <w:rPr>
          <w:rFonts w:asciiTheme="majorBidi" w:hAnsiTheme="majorBidi" w:cstheme="majorBidi"/>
          <w:sz w:val="24"/>
          <w:szCs w:val="24"/>
        </w:rPr>
        <w:t>A</w:t>
      </w:r>
      <w:r w:rsidR="006E3CB2" w:rsidRPr="00FD3C87">
        <w:rPr>
          <w:rFonts w:asciiTheme="majorBidi" w:hAnsiTheme="majorBidi" w:cstheme="majorBidi"/>
          <w:sz w:val="24"/>
          <w:szCs w:val="24"/>
        </w:rPr>
        <w:t>utist</w:t>
      </w:r>
      <w:r w:rsidR="002319D5" w:rsidRPr="00FD3C87">
        <w:rPr>
          <w:rFonts w:asciiTheme="majorBidi" w:hAnsiTheme="majorBidi" w:cstheme="majorBidi"/>
          <w:sz w:val="24"/>
          <w:szCs w:val="24"/>
        </w:rPr>
        <w:t>’</w:t>
      </w:r>
      <w:r w:rsidR="006E3CB2" w:rsidRPr="00FD3C87">
        <w:rPr>
          <w:rFonts w:asciiTheme="majorBidi" w:hAnsiTheme="majorBidi" w:cstheme="majorBidi"/>
          <w:sz w:val="24"/>
          <w:szCs w:val="24"/>
        </w:rPr>
        <w:t xml:space="preserve"> (</w:t>
      </w:r>
      <w:r w:rsidR="00A87A03" w:rsidRPr="00FD3C87">
        <w:rPr>
          <w:rFonts w:asciiTheme="majorBidi" w:hAnsiTheme="majorBidi" w:cstheme="majorBidi"/>
          <w:sz w:val="24"/>
          <w:szCs w:val="24"/>
        </w:rPr>
        <w:t xml:space="preserve">by </w:t>
      </w:r>
      <w:r w:rsidR="006E3CB2" w:rsidRPr="00FD3C87">
        <w:rPr>
          <w:rFonts w:asciiTheme="majorBidi" w:hAnsiTheme="majorBidi" w:cstheme="majorBidi"/>
          <w:sz w:val="24"/>
          <w:szCs w:val="24"/>
        </w:rPr>
        <w:t>others)</w:t>
      </w:r>
      <w:r w:rsidR="002319D5" w:rsidRPr="00FD3C87">
        <w:rPr>
          <w:rFonts w:asciiTheme="majorBidi" w:hAnsiTheme="majorBidi" w:cstheme="majorBidi"/>
          <w:sz w:val="24"/>
          <w:szCs w:val="24"/>
        </w:rPr>
        <w:t>”</w:t>
      </w:r>
      <w:r w:rsidR="001F4E0D" w:rsidRPr="00FD3C87">
        <w:rPr>
          <w:rFonts w:asciiTheme="majorBidi" w:hAnsiTheme="majorBidi" w:cstheme="majorBidi"/>
          <w:sz w:val="24"/>
          <w:szCs w:val="24"/>
        </w:rPr>
        <w:t xml:space="preserve"> (</w:t>
      </w:r>
      <w:r w:rsidR="001F4E0D" w:rsidRPr="00FD3C87">
        <w:rPr>
          <w:rFonts w:asciiTheme="majorBidi" w:hAnsiTheme="majorBidi" w:cstheme="majorBidi"/>
          <w:i/>
          <w:iCs/>
          <w:sz w:val="24"/>
          <w:szCs w:val="24"/>
        </w:rPr>
        <w:t>Haaretz</w:t>
      </w:r>
      <w:r w:rsidR="001F4E0D" w:rsidRPr="00FD3C87">
        <w:rPr>
          <w:rFonts w:asciiTheme="majorBidi" w:hAnsiTheme="majorBidi" w:cstheme="majorBidi"/>
          <w:sz w:val="24"/>
          <w:szCs w:val="24"/>
        </w:rPr>
        <w:t>, 4 August 2009)</w:t>
      </w:r>
      <w:r w:rsidR="00A87A03" w:rsidRPr="00FD3C87">
        <w:rPr>
          <w:rFonts w:asciiTheme="majorBidi" w:hAnsiTheme="majorBidi" w:cstheme="majorBidi"/>
          <w:sz w:val="24"/>
          <w:szCs w:val="24"/>
        </w:rPr>
        <w:t xml:space="preserve">. It is possible that the purpose of the distinction in the last quote between the critic and </w:t>
      </w:r>
      <w:r w:rsidR="002319D5" w:rsidRPr="00FD3C87">
        <w:rPr>
          <w:rFonts w:asciiTheme="majorBidi" w:hAnsiTheme="majorBidi" w:cstheme="majorBidi"/>
          <w:sz w:val="24"/>
          <w:szCs w:val="24"/>
        </w:rPr>
        <w:t>“</w:t>
      </w:r>
      <w:r w:rsidR="00A87A03" w:rsidRPr="00FD3C87">
        <w:rPr>
          <w:rFonts w:asciiTheme="majorBidi" w:hAnsiTheme="majorBidi" w:cstheme="majorBidi"/>
          <w:sz w:val="24"/>
          <w:szCs w:val="24"/>
        </w:rPr>
        <w:t>others</w:t>
      </w:r>
      <w:r w:rsidR="002319D5" w:rsidRPr="00FD3C87">
        <w:rPr>
          <w:rFonts w:asciiTheme="majorBidi" w:hAnsiTheme="majorBidi" w:cstheme="majorBidi"/>
          <w:sz w:val="24"/>
          <w:szCs w:val="24"/>
        </w:rPr>
        <w:t>”</w:t>
      </w:r>
      <w:r w:rsidR="00A87A03" w:rsidRPr="00FD3C87">
        <w:rPr>
          <w:rFonts w:asciiTheme="majorBidi" w:hAnsiTheme="majorBidi" w:cstheme="majorBidi"/>
          <w:sz w:val="24"/>
          <w:szCs w:val="24"/>
        </w:rPr>
        <w:t xml:space="preserve"> is to </w:t>
      </w:r>
      <w:r w:rsidR="00AF1087" w:rsidRPr="00FD3C87">
        <w:rPr>
          <w:rFonts w:asciiTheme="majorBidi" w:hAnsiTheme="majorBidi" w:cstheme="majorBidi"/>
          <w:sz w:val="24"/>
          <w:szCs w:val="24"/>
        </w:rPr>
        <w:t>clarify</w:t>
      </w:r>
      <w:r w:rsidR="00A87A03" w:rsidRPr="00FD3C87">
        <w:rPr>
          <w:rFonts w:asciiTheme="majorBidi" w:hAnsiTheme="majorBidi" w:cstheme="majorBidi"/>
          <w:sz w:val="24"/>
          <w:szCs w:val="24"/>
        </w:rPr>
        <w:t xml:space="preserve"> that the speaker renounces the use of </w:t>
      </w:r>
      <w:r w:rsidR="002319D5" w:rsidRPr="00FD3C87">
        <w:rPr>
          <w:rFonts w:asciiTheme="majorBidi" w:hAnsiTheme="majorBidi" w:cstheme="majorBidi"/>
          <w:sz w:val="24"/>
          <w:szCs w:val="24"/>
        </w:rPr>
        <w:t>‘</w:t>
      </w:r>
      <w:r w:rsidR="00ED6BCC"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00ED6BCC" w:rsidRPr="00FD3C87">
        <w:rPr>
          <w:rFonts w:asciiTheme="majorBidi" w:hAnsiTheme="majorBidi" w:cstheme="majorBidi"/>
          <w:sz w:val="24"/>
          <w:szCs w:val="24"/>
        </w:rPr>
        <w:t xml:space="preserve"> as </w:t>
      </w:r>
      <w:r w:rsidR="008E5F46" w:rsidRPr="00FD3C87">
        <w:rPr>
          <w:rFonts w:asciiTheme="majorBidi" w:hAnsiTheme="majorBidi" w:cstheme="majorBidi"/>
          <w:sz w:val="24"/>
          <w:szCs w:val="24"/>
        </w:rPr>
        <w:t xml:space="preserve">an </w:t>
      </w:r>
      <w:r w:rsidR="00ED6BCC" w:rsidRPr="00FD3C87">
        <w:rPr>
          <w:rFonts w:asciiTheme="majorBidi" w:hAnsiTheme="majorBidi" w:cstheme="majorBidi"/>
          <w:sz w:val="24"/>
          <w:szCs w:val="24"/>
        </w:rPr>
        <w:t>insult.</w:t>
      </w:r>
    </w:p>
    <w:p w14:paraId="6FF7276C" w14:textId="2BADBDE9" w:rsidR="00AF1087" w:rsidRPr="00FD3C87" w:rsidRDefault="00167024" w:rsidP="008F5B98">
      <w:pPr>
        <w:bidi w:val="0"/>
        <w:spacing w:after="0" w:line="480" w:lineRule="auto"/>
        <w:ind w:firstLine="720"/>
        <w:jc w:val="both"/>
        <w:rPr>
          <w:rFonts w:asciiTheme="majorBidi" w:hAnsiTheme="majorBidi" w:cstheme="majorBidi"/>
          <w:sz w:val="24"/>
          <w:szCs w:val="24"/>
        </w:rPr>
      </w:pPr>
      <w:r w:rsidRPr="00FD3C87">
        <w:rPr>
          <w:rFonts w:asciiTheme="majorBidi" w:hAnsiTheme="majorBidi" w:cstheme="majorBidi"/>
          <w:sz w:val="24"/>
          <w:szCs w:val="24"/>
        </w:rPr>
        <w:t xml:space="preserve">Since </w:t>
      </w:r>
      <w:r w:rsidR="008E5F46" w:rsidRPr="00FD3C87">
        <w:rPr>
          <w:rFonts w:asciiTheme="majorBidi" w:hAnsiTheme="majorBidi" w:cstheme="majorBidi"/>
          <w:sz w:val="24"/>
          <w:szCs w:val="24"/>
        </w:rPr>
        <w:t xml:space="preserve">the </w:t>
      </w:r>
      <w:r w:rsidR="00247EBA" w:rsidRPr="00FD3C87">
        <w:rPr>
          <w:rFonts w:asciiTheme="majorBidi" w:hAnsiTheme="majorBidi" w:cstheme="majorBidi"/>
          <w:sz w:val="24"/>
          <w:szCs w:val="24"/>
        </w:rPr>
        <w:t>mid-2010s</w:t>
      </w:r>
      <w:r w:rsidR="00AF1087" w:rsidRPr="00FD3C87">
        <w:rPr>
          <w:rFonts w:asciiTheme="majorBidi" w:hAnsiTheme="majorBidi" w:cstheme="majorBidi"/>
          <w:sz w:val="24"/>
          <w:szCs w:val="24"/>
        </w:rPr>
        <w:t>, additional aspects of delegitimization appear</w:t>
      </w:r>
      <w:r w:rsidR="00B86B98" w:rsidRPr="00FD3C87">
        <w:rPr>
          <w:rFonts w:asciiTheme="majorBidi" w:hAnsiTheme="majorBidi" w:cstheme="majorBidi"/>
          <w:sz w:val="24"/>
          <w:szCs w:val="24"/>
        </w:rPr>
        <w:t>ed</w:t>
      </w:r>
      <w:r w:rsidR="00AF1087" w:rsidRPr="00FD3C87">
        <w:rPr>
          <w:rFonts w:asciiTheme="majorBidi" w:hAnsiTheme="majorBidi" w:cstheme="majorBidi"/>
          <w:sz w:val="24"/>
          <w:szCs w:val="24"/>
        </w:rPr>
        <w:t xml:space="preserve"> </w:t>
      </w:r>
      <w:r w:rsidR="00B86B98" w:rsidRPr="00FD3C87">
        <w:rPr>
          <w:rFonts w:asciiTheme="majorBidi" w:hAnsiTheme="majorBidi" w:cstheme="majorBidi"/>
          <w:sz w:val="24"/>
          <w:szCs w:val="24"/>
        </w:rPr>
        <w:t xml:space="preserve">regarding </w:t>
      </w:r>
      <w:r w:rsidR="00AF1087" w:rsidRPr="00FD3C87">
        <w:rPr>
          <w:rFonts w:asciiTheme="majorBidi" w:hAnsiTheme="majorBidi" w:cstheme="majorBidi"/>
          <w:sz w:val="24"/>
          <w:szCs w:val="24"/>
        </w:rPr>
        <w:t xml:space="preserve">the use of </w:t>
      </w:r>
      <w:r w:rsidR="002319D5" w:rsidRPr="00FD3C87">
        <w:rPr>
          <w:rFonts w:asciiTheme="majorBidi" w:hAnsiTheme="majorBidi" w:cstheme="majorBidi"/>
          <w:sz w:val="24"/>
          <w:szCs w:val="24"/>
        </w:rPr>
        <w:t>‘</w:t>
      </w:r>
      <w:r w:rsidR="00AF1087"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00AF1087" w:rsidRPr="00FD3C87">
        <w:rPr>
          <w:rFonts w:asciiTheme="majorBidi" w:hAnsiTheme="majorBidi" w:cstheme="majorBidi"/>
          <w:sz w:val="24"/>
          <w:szCs w:val="24"/>
        </w:rPr>
        <w:t xml:space="preserve"> as an insult. </w:t>
      </w:r>
      <w:r w:rsidRPr="00FD3C87">
        <w:rPr>
          <w:rFonts w:asciiTheme="majorBidi" w:hAnsiTheme="majorBidi" w:cstheme="majorBidi"/>
          <w:sz w:val="24"/>
          <w:szCs w:val="24"/>
        </w:rPr>
        <w:t>More and more</w:t>
      </w:r>
      <w:r w:rsidR="00AF1087" w:rsidRPr="00FD3C87">
        <w:rPr>
          <w:rFonts w:asciiTheme="majorBidi" w:hAnsiTheme="majorBidi" w:cstheme="majorBidi"/>
          <w:sz w:val="24"/>
          <w:szCs w:val="24"/>
        </w:rPr>
        <w:t xml:space="preserve"> </w:t>
      </w:r>
      <w:r w:rsidRPr="00FD3C87">
        <w:rPr>
          <w:rFonts w:asciiTheme="majorBidi" w:hAnsiTheme="majorBidi" w:cstheme="majorBidi"/>
          <w:sz w:val="24"/>
          <w:szCs w:val="24"/>
        </w:rPr>
        <w:t xml:space="preserve">small-scale </w:t>
      </w:r>
      <w:r w:rsidR="00AF1087" w:rsidRPr="00FD3C87">
        <w:rPr>
          <w:rFonts w:asciiTheme="majorBidi" w:hAnsiTheme="majorBidi" w:cstheme="majorBidi"/>
          <w:sz w:val="24"/>
          <w:szCs w:val="24"/>
        </w:rPr>
        <w:t xml:space="preserve">media </w:t>
      </w:r>
      <w:r w:rsidRPr="00FD3C87">
        <w:rPr>
          <w:rFonts w:asciiTheme="majorBidi" w:hAnsiTheme="majorBidi" w:cstheme="majorBidi"/>
          <w:sz w:val="24"/>
          <w:szCs w:val="24"/>
        </w:rPr>
        <w:t>incidents</w:t>
      </w:r>
      <w:r w:rsidR="00AF1087" w:rsidRPr="00FD3C87">
        <w:rPr>
          <w:rFonts w:asciiTheme="majorBidi" w:hAnsiTheme="majorBidi" w:cstheme="majorBidi"/>
          <w:sz w:val="24"/>
          <w:szCs w:val="24"/>
        </w:rPr>
        <w:t xml:space="preserve"> </w:t>
      </w:r>
      <w:r w:rsidR="00B86B98" w:rsidRPr="00FD3C87">
        <w:rPr>
          <w:rFonts w:asciiTheme="majorBidi" w:hAnsiTheme="majorBidi" w:cstheme="majorBidi"/>
          <w:sz w:val="24"/>
          <w:szCs w:val="24"/>
        </w:rPr>
        <w:t xml:space="preserve">focused on </w:t>
      </w:r>
      <w:r w:rsidR="00AF1087" w:rsidRPr="00FD3C87">
        <w:rPr>
          <w:rFonts w:asciiTheme="majorBidi" w:hAnsiTheme="majorBidi" w:cstheme="majorBidi"/>
          <w:sz w:val="24"/>
          <w:szCs w:val="24"/>
        </w:rPr>
        <w:t xml:space="preserve">the use of this metaphor as a derogatory term, with </w:t>
      </w:r>
      <w:r w:rsidR="00B86B98" w:rsidRPr="00FD3C87">
        <w:rPr>
          <w:rFonts w:asciiTheme="majorBidi" w:hAnsiTheme="majorBidi" w:cstheme="majorBidi"/>
          <w:sz w:val="24"/>
          <w:szCs w:val="24"/>
        </w:rPr>
        <w:t xml:space="preserve">greater </w:t>
      </w:r>
      <w:r w:rsidR="00AF1087" w:rsidRPr="00FD3C87">
        <w:rPr>
          <w:rFonts w:asciiTheme="majorBidi" w:hAnsiTheme="majorBidi" w:cstheme="majorBidi"/>
          <w:sz w:val="24"/>
          <w:szCs w:val="24"/>
        </w:rPr>
        <w:t xml:space="preserve">attention </w:t>
      </w:r>
      <w:r w:rsidR="00B86B98" w:rsidRPr="00FD3C87">
        <w:rPr>
          <w:rFonts w:asciiTheme="majorBidi" w:hAnsiTheme="majorBidi" w:cstheme="majorBidi"/>
          <w:sz w:val="24"/>
          <w:szCs w:val="24"/>
        </w:rPr>
        <w:t xml:space="preserve">given </w:t>
      </w:r>
      <w:r w:rsidR="00AF1087" w:rsidRPr="00FD3C87">
        <w:rPr>
          <w:rFonts w:asciiTheme="majorBidi" w:hAnsiTheme="majorBidi" w:cstheme="majorBidi"/>
          <w:sz w:val="24"/>
          <w:szCs w:val="24"/>
        </w:rPr>
        <w:t>to its usage by politicians. For example, it was reported that Avigdor Lieberman</w:t>
      </w:r>
      <w:r w:rsidR="00EF0F28" w:rsidRPr="00FD3C87">
        <w:rPr>
          <w:rFonts w:asciiTheme="majorBidi" w:hAnsiTheme="majorBidi" w:cstheme="majorBidi"/>
          <w:sz w:val="24"/>
          <w:szCs w:val="24"/>
        </w:rPr>
        <w:t>, leader of the right-wing Yisrael Beiteinu party,</w:t>
      </w:r>
      <w:r w:rsidR="00AF1087" w:rsidRPr="00FD3C87">
        <w:rPr>
          <w:rFonts w:asciiTheme="majorBidi" w:hAnsiTheme="majorBidi" w:cstheme="majorBidi"/>
          <w:sz w:val="24"/>
          <w:szCs w:val="24"/>
        </w:rPr>
        <w:t xml:space="preserve"> used </w:t>
      </w:r>
      <w:r w:rsidR="002319D5" w:rsidRPr="00FD3C87">
        <w:rPr>
          <w:rFonts w:asciiTheme="majorBidi" w:hAnsiTheme="majorBidi" w:cstheme="majorBidi"/>
          <w:sz w:val="24"/>
          <w:szCs w:val="24"/>
        </w:rPr>
        <w:t>“</w:t>
      </w:r>
      <w:r w:rsidR="00AF1087" w:rsidRPr="00FD3C87">
        <w:rPr>
          <w:rFonts w:asciiTheme="majorBidi" w:hAnsiTheme="majorBidi" w:cstheme="majorBidi"/>
          <w:sz w:val="24"/>
          <w:szCs w:val="24"/>
        </w:rPr>
        <w:t xml:space="preserve">the word </w:t>
      </w:r>
      <w:r w:rsidR="002319D5" w:rsidRPr="00FD3C87">
        <w:rPr>
          <w:rFonts w:asciiTheme="majorBidi" w:hAnsiTheme="majorBidi" w:cstheme="majorBidi"/>
          <w:sz w:val="24"/>
          <w:szCs w:val="24"/>
        </w:rPr>
        <w:t>‘</w:t>
      </w:r>
      <w:r w:rsidR="005C4B5E" w:rsidRPr="00FD3C87">
        <w:rPr>
          <w:rFonts w:asciiTheme="majorBidi" w:hAnsiTheme="majorBidi" w:cstheme="majorBidi"/>
          <w:sz w:val="24"/>
          <w:szCs w:val="24"/>
        </w:rPr>
        <w:t>A</w:t>
      </w:r>
      <w:r w:rsidR="00AF1087" w:rsidRPr="00FD3C87">
        <w:rPr>
          <w:rFonts w:asciiTheme="majorBidi" w:hAnsiTheme="majorBidi" w:cstheme="majorBidi"/>
          <w:sz w:val="24"/>
          <w:szCs w:val="24"/>
        </w:rPr>
        <w:t>utist</w:t>
      </w:r>
      <w:r w:rsidR="002319D5" w:rsidRPr="00FD3C87">
        <w:rPr>
          <w:rFonts w:asciiTheme="majorBidi" w:hAnsiTheme="majorBidi" w:cstheme="majorBidi"/>
          <w:sz w:val="24"/>
          <w:szCs w:val="24"/>
        </w:rPr>
        <w:t>’</w:t>
      </w:r>
      <w:r w:rsidR="00AF1087" w:rsidRPr="00FD3C87">
        <w:rPr>
          <w:rFonts w:asciiTheme="majorBidi" w:hAnsiTheme="majorBidi" w:cstheme="majorBidi"/>
          <w:sz w:val="24"/>
          <w:szCs w:val="24"/>
        </w:rPr>
        <w:t xml:space="preserve"> to describe those who think that a retreat to the </w:t>
      </w:r>
      <w:r w:rsidR="00FC06DF" w:rsidRPr="00FD3C87">
        <w:rPr>
          <w:rFonts w:asciiTheme="majorBidi" w:hAnsiTheme="majorBidi" w:cstheme="majorBidi"/>
          <w:sz w:val="24"/>
          <w:szCs w:val="24"/>
        </w:rPr>
        <w:t>pre-19</w:t>
      </w:r>
      <w:r w:rsidR="00AF1087" w:rsidRPr="00FD3C87">
        <w:rPr>
          <w:rFonts w:asciiTheme="majorBidi" w:hAnsiTheme="majorBidi" w:cstheme="majorBidi"/>
          <w:sz w:val="24"/>
          <w:szCs w:val="24"/>
        </w:rPr>
        <w:t xml:space="preserve">67 </w:t>
      </w:r>
      <w:r w:rsidR="00FC06DF" w:rsidRPr="00FD3C87">
        <w:rPr>
          <w:rFonts w:asciiTheme="majorBidi" w:hAnsiTheme="majorBidi" w:cstheme="majorBidi"/>
          <w:sz w:val="24"/>
          <w:szCs w:val="24"/>
        </w:rPr>
        <w:t>border</w:t>
      </w:r>
      <w:r w:rsidR="00AF1087" w:rsidRPr="00FD3C87">
        <w:rPr>
          <w:rFonts w:asciiTheme="majorBidi" w:hAnsiTheme="majorBidi" w:cstheme="majorBidi"/>
          <w:sz w:val="24"/>
          <w:szCs w:val="24"/>
        </w:rPr>
        <w:t xml:space="preserve"> will bring peace</w:t>
      </w:r>
      <w:r w:rsidR="002319D5" w:rsidRPr="00FD3C87">
        <w:rPr>
          <w:rFonts w:asciiTheme="majorBidi" w:hAnsiTheme="majorBidi" w:cstheme="majorBidi"/>
          <w:sz w:val="24"/>
          <w:szCs w:val="24"/>
        </w:rPr>
        <w:t>”</w:t>
      </w:r>
      <w:r w:rsidR="001F4E0D" w:rsidRPr="00FD3C87">
        <w:rPr>
          <w:rFonts w:asciiTheme="majorBidi" w:hAnsiTheme="majorBidi" w:cstheme="majorBidi"/>
          <w:sz w:val="24"/>
          <w:szCs w:val="24"/>
        </w:rPr>
        <w:t xml:space="preserve"> (</w:t>
      </w:r>
      <w:r w:rsidR="001F4E0D" w:rsidRPr="00FD3C87">
        <w:rPr>
          <w:rFonts w:asciiTheme="majorBidi" w:hAnsiTheme="majorBidi" w:cstheme="majorBidi"/>
          <w:i/>
          <w:iCs/>
          <w:sz w:val="24"/>
          <w:szCs w:val="24"/>
        </w:rPr>
        <w:t>Maariv</w:t>
      </w:r>
      <w:r w:rsidR="001F4E0D" w:rsidRPr="00FD3C87">
        <w:rPr>
          <w:rFonts w:asciiTheme="majorBidi" w:hAnsiTheme="majorBidi" w:cstheme="majorBidi"/>
          <w:sz w:val="24"/>
          <w:szCs w:val="24"/>
        </w:rPr>
        <w:t>, 21 May 2015)</w:t>
      </w:r>
      <w:r w:rsidR="00FC06DF" w:rsidRPr="00FD3C87">
        <w:rPr>
          <w:rFonts w:asciiTheme="majorBidi" w:hAnsiTheme="majorBidi" w:cstheme="majorBidi"/>
          <w:sz w:val="24"/>
          <w:szCs w:val="24"/>
        </w:rPr>
        <w:t>.</w:t>
      </w:r>
      <w:r w:rsidR="00AF1087" w:rsidRPr="00FD3C87">
        <w:rPr>
          <w:rFonts w:asciiTheme="majorBidi" w:hAnsiTheme="majorBidi" w:cstheme="majorBidi"/>
          <w:sz w:val="24"/>
          <w:szCs w:val="24"/>
        </w:rPr>
        <w:t xml:space="preserve"> </w:t>
      </w:r>
      <w:r w:rsidR="00FC06DF" w:rsidRPr="00FD3C87">
        <w:rPr>
          <w:rFonts w:asciiTheme="majorBidi" w:hAnsiTheme="majorBidi" w:cstheme="majorBidi"/>
          <w:sz w:val="24"/>
          <w:szCs w:val="24"/>
        </w:rPr>
        <w:t xml:space="preserve">This </w:t>
      </w:r>
      <w:r w:rsidR="00AF1087" w:rsidRPr="00FD3C87">
        <w:rPr>
          <w:rFonts w:asciiTheme="majorBidi" w:hAnsiTheme="majorBidi" w:cstheme="majorBidi"/>
          <w:sz w:val="24"/>
          <w:szCs w:val="24"/>
        </w:rPr>
        <w:t xml:space="preserve">statement was </w:t>
      </w:r>
      <w:r w:rsidR="00024538" w:rsidRPr="00FD3C87">
        <w:rPr>
          <w:rFonts w:asciiTheme="majorBidi" w:hAnsiTheme="majorBidi" w:cstheme="majorBidi"/>
          <w:sz w:val="24"/>
          <w:szCs w:val="24"/>
        </w:rPr>
        <w:t xml:space="preserve">met with </w:t>
      </w:r>
      <w:r w:rsidR="00AF1087" w:rsidRPr="00FD3C87">
        <w:rPr>
          <w:rFonts w:asciiTheme="majorBidi" w:hAnsiTheme="majorBidi" w:cstheme="majorBidi"/>
          <w:sz w:val="24"/>
          <w:szCs w:val="24"/>
        </w:rPr>
        <w:t>condemnations that interpreted</w:t>
      </w:r>
      <w:r w:rsidR="00FC06DF" w:rsidRPr="00FD3C87">
        <w:rPr>
          <w:rFonts w:asciiTheme="majorBidi" w:hAnsiTheme="majorBidi" w:cstheme="majorBidi"/>
          <w:sz w:val="24"/>
          <w:szCs w:val="24"/>
        </w:rPr>
        <w:t xml:space="preserve"> Lieberman</w:t>
      </w:r>
      <w:r w:rsidR="002319D5" w:rsidRPr="00FD3C87">
        <w:rPr>
          <w:rFonts w:asciiTheme="majorBidi" w:hAnsiTheme="majorBidi" w:cstheme="majorBidi"/>
          <w:sz w:val="24"/>
          <w:szCs w:val="24"/>
        </w:rPr>
        <w:t>’</w:t>
      </w:r>
      <w:r w:rsidR="00024538" w:rsidRPr="00FD3C87">
        <w:rPr>
          <w:rFonts w:asciiTheme="majorBidi" w:hAnsiTheme="majorBidi" w:cstheme="majorBidi"/>
          <w:sz w:val="24"/>
          <w:szCs w:val="24"/>
        </w:rPr>
        <w:t>s</w:t>
      </w:r>
      <w:r w:rsidR="00FC06DF" w:rsidRPr="00FD3C87">
        <w:rPr>
          <w:rFonts w:asciiTheme="majorBidi" w:hAnsiTheme="majorBidi" w:cstheme="majorBidi"/>
          <w:sz w:val="24"/>
          <w:szCs w:val="24"/>
        </w:rPr>
        <w:t xml:space="preserve"> use</w:t>
      </w:r>
      <w:r w:rsidR="00024538" w:rsidRPr="00FD3C87">
        <w:rPr>
          <w:rFonts w:asciiTheme="majorBidi" w:hAnsiTheme="majorBidi" w:cstheme="majorBidi"/>
          <w:sz w:val="24"/>
          <w:szCs w:val="24"/>
        </w:rPr>
        <w:t xml:space="preserve"> of</w:t>
      </w:r>
      <w:r w:rsidR="00FC06DF" w:rsidRPr="00FD3C87">
        <w:rPr>
          <w:rFonts w:asciiTheme="majorBidi" w:hAnsiTheme="majorBidi" w:cstheme="majorBidi"/>
          <w:sz w:val="24"/>
          <w:szCs w:val="24"/>
        </w:rPr>
        <w:t xml:space="preserve"> </w:t>
      </w:r>
      <w:r w:rsidR="002319D5" w:rsidRPr="00FD3C87">
        <w:rPr>
          <w:rFonts w:asciiTheme="majorBidi" w:hAnsiTheme="majorBidi" w:cstheme="majorBidi"/>
          <w:sz w:val="24"/>
          <w:szCs w:val="24"/>
        </w:rPr>
        <w:t>‘</w:t>
      </w:r>
      <w:r w:rsidR="00FC06DF"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00AF1087" w:rsidRPr="00FD3C87">
        <w:rPr>
          <w:rFonts w:asciiTheme="majorBidi" w:hAnsiTheme="majorBidi" w:cstheme="majorBidi"/>
          <w:sz w:val="24"/>
          <w:szCs w:val="24"/>
        </w:rPr>
        <w:t xml:space="preserve"> as offensive to the autistic population </w:t>
      </w:r>
      <w:r w:rsidR="00FC06DF" w:rsidRPr="00FD3C87">
        <w:rPr>
          <w:rFonts w:asciiTheme="majorBidi" w:hAnsiTheme="majorBidi" w:cstheme="majorBidi"/>
          <w:sz w:val="24"/>
          <w:szCs w:val="24"/>
        </w:rPr>
        <w:t>and</w:t>
      </w:r>
      <w:r w:rsidR="00AF1087" w:rsidRPr="00FD3C87">
        <w:rPr>
          <w:rFonts w:asciiTheme="majorBidi" w:hAnsiTheme="majorBidi" w:cstheme="majorBidi"/>
          <w:sz w:val="24"/>
          <w:szCs w:val="24"/>
        </w:rPr>
        <w:t xml:space="preserve"> eventually led </w:t>
      </w:r>
      <w:r w:rsidR="00AC010C" w:rsidRPr="00FD3C87">
        <w:rPr>
          <w:rFonts w:asciiTheme="majorBidi" w:hAnsiTheme="majorBidi" w:cstheme="majorBidi"/>
          <w:sz w:val="24"/>
          <w:szCs w:val="24"/>
        </w:rPr>
        <w:t xml:space="preserve">Lieberman </w:t>
      </w:r>
      <w:r w:rsidR="00AF1087" w:rsidRPr="00FD3C87">
        <w:rPr>
          <w:rFonts w:asciiTheme="majorBidi" w:hAnsiTheme="majorBidi" w:cstheme="majorBidi"/>
          <w:sz w:val="24"/>
          <w:szCs w:val="24"/>
        </w:rPr>
        <w:t>to</w:t>
      </w:r>
      <w:r w:rsidR="007875DD" w:rsidRPr="00FD3C87">
        <w:rPr>
          <w:rFonts w:asciiTheme="majorBidi" w:hAnsiTheme="majorBidi" w:cstheme="majorBidi"/>
          <w:sz w:val="24"/>
          <w:szCs w:val="24"/>
        </w:rPr>
        <w:t xml:space="preserve"> apolog</w:t>
      </w:r>
      <w:r w:rsidR="00AC010C" w:rsidRPr="00FD3C87">
        <w:rPr>
          <w:rFonts w:asciiTheme="majorBidi" w:hAnsiTheme="majorBidi" w:cstheme="majorBidi"/>
          <w:sz w:val="24"/>
          <w:szCs w:val="24"/>
        </w:rPr>
        <w:t>ize</w:t>
      </w:r>
      <w:r w:rsidR="00FC06DF" w:rsidRPr="00FD3C87">
        <w:rPr>
          <w:rFonts w:asciiTheme="majorBidi" w:hAnsiTheme="majorBidi" w:cstheme="majorBidi"/>
          <w:sz w:val="24"/>
          <w:szCs w:val="24"/>
        </w:rPr>
        <w:t xml:space="preserve">. </w:t>
      </w:r>
      <w:r w:rsidR="00EF0F28" w:rsidRPr="00FD3C87">
        <w:rPr>
          <w:rFonts w:asciiTheme="majorBidi" w:hAnsiTheme="majorBidi" w:cstheme="majorBidi"/>
          <w:sz w:val="24"/>
          <w:szCs w:val="24"/>
        </w:rPr>
        <w:t>F</w:t>
      </w:r>
      <w:r w:rsidR="00E10EA6" w:rsidRPr="00FD3C87">
        <w:rPr>
          <w:rFonts w:asciiTheme="majorBidi" w:hAnsiTheme="majorBidi" w:cstheme="majorBidi"/>
          <w:sz w:val="24"/>
          <w:szCs w:val="24"/>
        </w:rPr>
        <w:t xml:space="preserve">ollowing an article </w:t>
      </w:r>
      <w:r w:rsidR="00EB60CB" w:rsidRPr="00FD3C87">
        <w:rPr>
          <w:rFonts w:asciiTheme="majorBidi" w:hAnsiTheme="majorBidi" w:cstheme="majorBidi"/>
          <w:sz w:val="24"/>
          <w:szCs w:val="24"/>
        </w:rPr>
        <w:t xml:space="preserve">in </w:t>
      </w:r>
      <w:r w:rsidR="00E10EA6" w:rsidRPr="00FD3C87">
        <w:rPr>
          <w:rFonts w:asciiTheme="majorBidi" w:hAnsiTheme="majorBidi" w:cstheme="majorBidi"/>
          <w:i/>
          <w:iCs/>
          <w:sz w:val="24"/>
          <w:szCs w:val="24"/>
        </w:rPr>
        <w:t>The Atlantic</w:t>
      </w:r>
      <w:r w:rsidR="00E10EA6" w:rsidRPr="00FD3C87">
        <w:rPr>
          <w:rFonts w:asciiTheme="majorBidi" w:hAnsiTheme="majorBidi" w:cstheme="majorBidi"/>
          <w:sz w:val="24"/>
          <w:szCs w:val="24"/>
        </w:rPr>
        <w:t>,</w:t>
      </w:r>
      <w:r w:rsidR="007875DD" w:rsidRPr="00FD3C87">
        <w:rPr>
          <w:rFonts w:asciiTheme="majorBidi" w:hAnsiTheme="majorBidi" w:cstheme="majorBidi"/>
          <w:sz w:val="24"/>
          <w:szCs w:val="24"/>
        </w:rPr>
        <w:t xml:space="preserve"> </w:t>
      </w:r>
      <w:r w:rsidR="00EF0F28" w:rsidRPr="00FD3C87">
        <w:rPr>
          <w:rFonts w:asciiTheme="majorBidi" w:hAnsiTheme="majorBidi" w:cstheme="majorBidi"/>
          <w:sz w:val="24"/>
          <w:szCs w:val="24"/>
        </w:rPr>
        <w:t xml:space="preserve">another incident </w:t>
      </w:r>
      <w:r w:rsidR="00024538" w:rsidRPr="00FD3C87">
        <w:rPr>
          <w:rFonts w:asciiTheme="majorBidi" w:hAnsiTheme="majorBidi" w:cstheme="majorBidi"/>
          <w:sz w:val="24"/>
          <w:szCs w:val="24"/>
        </w:rPr>
        <w:t xml:space="preserve">suggested </w:t>
      </w:r>
      <w:r w:rsidR="007875DD" w:rsidRPr="00FD3C87">
        <w:rPr>
          <w:rFonts w:asciiTheme="majorBidi" w:hAnsiTheme="majorBidi" w:cstheme="majorBidi"/>
          <w:sz w:val="24"/>
          <w:szCs w:val="24"/>
        </w:rPr>
        <w:t>that</w:t>
      </w:r>
      <w:r w:rsidR="00E10EA6" w:rsidRPr="00FD3C87">
        <w:rPr>
          <w:sz w:val="24"/>
          <w:szCs w:val="24"/>
        </w:rPr>
        <w:t xml:space="preserve"> </w:t>
      </w:r>
      <w:r w:rsidR="00E10EA6" w:rsidRPr="00FD3C87">
        <w:rPr>
          <w:rFonts w:asciiTheme="majorBidi" w:hAnsiTheme="majorBidi" w:cstheme="majorBidi"/>
          <w:sz w:val="24"/>
          <w:szCs w:val="24"/>
        </w:rPr>
        <w:t xml:space="preserve">Obama administration officials described </w:t>
      </w:r>
      <w:r w:rsidR="00041D43" w:rsidRPr="00FD3C87">
        <w:rPr>
          <w:rFonts w:asciiTheme="majorBidi" w:hAnsiTheme="majorBidi" w:cstheme="majorBidi"/>
          <w:sz w:val="24"/>
          <w:szCs w:val="24"/>
        </w:rPr>
        <w:t xml:space="preserve">Benjamin Netanyahu </w:t>
      </w:r>
      <w:r w:rsidR="00E10EA6" w:rsidRPr="00FD3C87">
        <w:rPr>
          <w:rFonts w:asciiTheme="majorBidi" w:hAnsiTheme="majorBidi" w:cstheme="majorBidi"/>
          <w:sz w:val="24"/>
          <w:szCs w:val="24"/>
        </w:rPr>
        <w:t xml:space="preserve">as </w:t>
      </w:r>
      <w:r w:rsidR="002319D5" w:rsidRPr="00FD3C87">
        <w:rPr>
          <w:rFonts w:asciiTheme="majorBidi" w:hAnsiTheme="majorBidi" w:cstheme="majorBidi"/>
          <w:sz w:val="24"/>
          <w:szCs w:val="24"/>
        </w:rPr>
        <w:t>‘</w:t>
      </w:r>
      <w:proofErr w:type="spellStart"/>
      <w:r w:rsidR="00E10EA6" w:rsidRPr="00FD3C87">
        <w:rPr>
          <w:rFonts w:asciiTheme="majorBidi" w:hAnsiTheme="majorBidi" w:cstheme="majorBidi"/>
          <w:sz w:val="24"/>
          <w:szCs w:val="24"/>
        </w:rPr>
        <w:t>Aspergery</w:t>
      </w:r>
      <w:proofErr w:type="spellEnd"/>
      <w:r w:rsidR="002319D5" w:rsidRPr="00FD3C87">
        <w:rPr>
          <w:rFonts w:asciiTheme="majorBidi" w:hAnsiTheme="majorBidi" w:cstheme="majorBidi"/>
          <w:sz w:val="24"/>
          <w:szCs w:val="24"/>
        </w:rPr>
        <w:t>’</w:t>
      </w:r>
      <w:r w:rsidR="001F4E0D" w:rsidRPr="00FD3C87">
        <w:rPr>
          <w:rFonts w:asciiTheme="majorBidi" w:hAnsiTheme="majorBidi" w:cstheme="majorBidi"/>
          <w:sz w:val="24"/>
          <w:szCs w:val="24"/>
        </w:rPr>
        <w:t xml:space="preserve"> (</w:t>
      </w:r>
      <w:r w:rsidR="001F4E0D" w:rsidRPr="00FD3C87">
        <w:rPr>
          <w:rFonts w:asciiTheme="majorBidi" w:hAnsiTheme="majorBidi" w:cstheme="majorBidi"/>
          <w:i/>
          <w:iCs/>
          <w:sz w:val="24"/>
          <w:szCs w:val="24"/>
        </w:rPr>
        <w:t>Maariv</w:t>
      </w:r>
      <w:r w:rsidR="001F4E0D" w:rsidRPr="00FD3C87">
        <w:rPr>
          <w:rFonts w:asciiTheme="majorBidi" w:hAnsiTheme="majorBidi" w:cstheme="majorBidi"/>
          <w:sz w:val="24"/>
          <w:szCs w:val="24"/>
        </w:rPr>
        <w:t>, 29 October 2014)</w:t>
      </w:r>
      <w:r w:rsidR="00E10EA6" w:rsidRPr="00FD3C87">
        <w:rPr>
          <w:rFonts w:asciiTheme="majorBidi" w:hAnsiTheme="majorBidi" w:cstheme="majorBidi"/>
          <w:sz w:val="24"/>
          <w:szCs w:val="24"/>
        </w:rPr>
        <w:t xml:space="preserve">. </w:t>
      </w:r>
      <w:r w:rsidR="00E92DD0" w:rsidRPr="00FD3C87">
        <w:rPr>
          <w:rFonts w:asciiTheme="majorBidi" w:hAnsiTheme="majorBidi" w:cstheme="majorBidi"/>
          <w:sz w:val="24"/>
          <w:szCs w:val="24"/>
        </w:rPr>
        <w:t>Along</w:t>
      </w:r>
      <w:r w:rsidR="006C71D0" w:rsidRPr="00FD3C87">
        <w:rPr>
          <w:rFonts w:asciiTheme="majorBidi" w:hAnsiTheme="majorBidi" w:cstheme="majorBidi"/>
          <w:sz w:val="24"/>
          <w:szCs w:val="24"/>
        </w:rPr>
        <w:t>side</w:t>
      </w:r>
      <w:r w:rsidR="00E92DD0" w:rsidRPr="00FD3C87">
        <w:rPr>
          <w:rFonts w:asciiTheme="majorBidi" w:hAnsiTheme="majorBidi" w:cstheme="majorBidi"/>
          <w:sz w:val="24"/>
          <w:szCs w:val="24"/>
        </w:rPr>
        <w:t xml:space="preserve"> other condemnations, an opinion column titled </w:t>
      </w:r>
      <w:r w:rsidR="002319D5" w:rsidRPr="00FD3C87">
        <w:rPr>
          <w:rFonts w:asciiTheme="majorBidi" w:hAnsiTheme="majorBidi" w:cstheme="majorBidi"/>
          <w:sz w:val="24"/>
          <w:szCs w:val="24"/>
        </w:rPr>
        <w:t>“</w:t>
      </w:r>
      <w:r w:rsidR="00E92DD0" w:rsidRPr="00FD3C87">
        <w:rPr>
          <w:rFonts w:asciiTheme="majorBidi" w:hAnsiTheme="majorBidi" w:cstheme="majorBidi"/>
          <w:sz w:val="24"/>
          <w:szCs w:val="24"/>
        </w:rPr>
        <w:t>In the name of the Autists</w:t>
      </w:r>
      <w:r w:rsidR="002319D5" w:rsidRPr="00FD3C87">
        <w:rPr>
          <w:rFonts w:asciiTheme="majorBidi" w:hAnsiTheme="majorBidi" w:cstheme="majorBidi"/>
          <w:sz w:val="24"/>
          <w:szCs w:val="24"/>
        </w:rPr>
        <w:t>”</w:t>
      </w:r>
      <w:r w:rsidR="00E92DD0" w:rsidRPr="00FD3C87">
        <w:rPr>
          <w:rFonts w:asciiTheme="majorBidi" w:hAnsiTheme="majorBidi" w:cstheme="majorBidi"/>
          <w:sz w:val="24"/>
          <w:szCs w:val="24"/>
        </w:rPr>
        <w:t xml:space="preserve"> </w:t>
      </w:r>
      <w:r w:rsidR="00024538" w:rsidRPr="00FD3C87">
        <w:rPr>
          <w:rFonts w:asciiTheme="majorBidi" w:hAnsiTheme="majorBidi" w:cstheme="majorBidi"/>
          <w:sz w:val="24"/>
          <w:szCs w:val="24"/>
        </w:rPr>
        <w:t>wrote</w:t>
      </w:r>
      <w:r w:rsidR="006C71D0" w:rsidRPr="00FD3C87">
        <w:rPr>
          <w:rFonts w:asciiTheme="majorBidi" w:hAnsiTheme="majorBidi" w:cstheme="majorBidi"/>
          <w:sz w:val="24"/>
          <w:szCs w:val="24"/>
        </w:rPr>
        <w:t xml:space="preserve">: </w:t>
      </w:r>
      <w:r w:rsidR="002319D5" w:rsidRPr="00FD3C87">
        <w:rPr>
          <w:rFonts w:asciiTheme="majorBidi" w:hAnsiTheme="majorBidi" w:cstheme="majorBidi"/>
          <w:sz w:val="24"/>
          <w:szCs w:val="24"/>
        </w:rPr>
        <w:t>“</w:t>
      </w:r>
      <w:r w:rsidR="006C71D0" w:rsidRPr="00FD3C87">
        <w:rPr>
          <w:rFonts w:asciiTheme="majorBidi" w:hAnsiTheme="majorBidi" w:cstheme="majorBidi"/>
          <w:sz w:val="24"/>
          <w:szCs w:val="24"/>
        </w:rPr>
        <w:t xml:space="preserve">we are witnessing a phenomenon lately, where political figures are using the concept </w:t>
      </w:r>
      <w:r w:rsidR="002319D5" w:rsidRPr="00FD3C87">
        <w:rPr>
          <w:rFonts w:asciiTheme="majorBidi" w:hAnsiTheme="majorBidi" w:cstheme="majorBidi"/>
          <w:sz w:val="24"/>
          <w:szCs w:val="24"/>
        </w:rPr>
        <w:t>‘</w:t>
      </w:r>
      <w:r w:rsidR="006C71D0" w:rsidRPr="00FD3C87">
        <w:rPr>
          <w:rFonts w:asciiTheme="majorBidi" w:hAnsiTheme="majorBidi" w:cstheme="majorBidi"/>
          <w:sz w:val="24"/>
          <w:szCs w:val="24"/>
        </w:rPr>
        <w:t>Autism</w:t>
      </w:r>
      <w:r w:rsidR="002319D5" w:rsidRPr="00FD3C87">
        <w:rPr>
          <w:rFonts w:asciiTheme="majorBidi" w:hAnsiTheme="majorBidi" w:cstheme="majorBidi"/>
          <w:sz w:val="24"/>
          <w:szCs w:val="24"/>
        </w:rPr>
        <w:t>’</w:t>
      </w:r>
      <w:r w:rsidR="006C71D0" w:rsidRPr="00FD3C87">
        <w:rPr>
          <w:rFonts w:asciiTheme="majorBidi" w:hAnsiTheme="majorBidi" w:cstheme="majorBidi"/>
          <w:sz w:val="24"/>
          <w:szCs w:val="24"/>
        </w:rPr>
        <w:t xml:space="preserve"> (and Asperger</w:t>
      </w:r>
      <w:r w:rsidR="002319D5" w:rsidRPr="00FD3C87">
        <w:rPr>
          <w:rFonts w:asciiTheme="majorBidi" w:hAnsiTheme="majorBidi" w:cstheme="majorBidi"/>
          <w:sz w:val="24"/>
          <w:szCs w:val="24"/>
        </w:rPr>
        <w:t>’</w:t>
      </w:r>
      <w:r w:rsidR="006C71D0" w:rsidRPr="00FD3C87">
        <w:rPr>
          <w:rFonts w:asciiTheme="majorBidi" w:hAnsiTheme="majorBidi" w:cstheme="majorBidi"/>
          <w:sz w:val="24"/>
          <w:szCs w:val="24"/>
        </w:rPr>
        <w:t>s syndrome) to attack others […] these expressions are the fruit</w:t>
      </w:r>
      <w:r w:rsidR="00ED3365" w:rsidRPr="00FD3C87">
        <w:rPr>
          <w:rFonts w:asciiTheme="majorBidi" w:hAnsiTheme="majorBidi" w:cstheme="majorBidi"/>
          <w:sz w:val="24"/>
          <w:szCs w:val="24"/>
        </w:rPr>
        <w:t>s</w:t>
      </w:r>
      <w:r w:rsidR="006C71D0" w:rsidRPr="00FD3C87">
        <w:rPr>
          <w:rFonts w:asciiTheme="majorBidi" w:hAnsiTheme="majorBidi" w:cstheme="majorBidi"/>
          <w:sz w:val="24"/>
          <w:szCs w:val="24"/>
        </w:rPr>
        <w:t xml:space="preserve"> of ignorance that should be </w:t>
      </w:r>
      <w:r w:rsidR="00A80855" w:rsidRPr="00FD3C87">
        <w:rPr>
          <w:rFonts w:asciiTheme="majorBidi" w:hAnsiTheme="majorBidi" w:cstheme="majorBidi"/>
          <w:sz w:val="24"/>
          <w:szCs w:val="24"/>
        </w:rPr>
        <w:t>condemned</w:t>
      </w:r>
      <w:r w:rsidR="006C71D0" w:rsidRPr="00FD3C87">
        <w:rPr>
          <w:rFonts w:asciiTheme="majorBidi" w:hAnsiTheme="majorBidi" w:cstheme="majorBidi"/>
          <w:sz w:val="24"/>
          <w:szCs w:val="24"/>
        </w:rPr>
        <w:t xml:space="preserve"> […]</w:t>
      </w:r>
      <w:r w:rsidR="004E0539" w:rsidRPr="00FD3C87">
        <w:rPr>
          <w:rFonts w:asciiTheme="majorBidi" w:hAnsiTheme="majorBidi" w:cstheme="majorBidi"/>
          <w:sz w:val="24"/>
          <w:szCs w:val="24"/>
        </w:rPr>
        <w:t>.</w:t>
      </w:r>
      <w:r w:rsidR="006C71D0" w:rsidRPr="00FD3C87">
        <w:rPr>
          <w:rFonts w:asciiTheme="majorBidi" w:hAnsiTheme="majorBidi" w:cstheme="majorBidi"/>
          <w:sz w:val="24"/>
          <w:szCs w:val="24"/>
        </w:rPr>
        <w:t xml:space="preserve"> </w:t>
      </w:r>
      <w:r w:rsidR="004E0539" w:rsidRPr="00FD3C87">
        <w:rPr>
          <w:rFonts w:asciiTheme="majorBidi" w:hAnsiTheme="majorBidi" w:cstheme="majorBidi"/>
          <w:sz w:val="24"/>
          <w:szCs w:val="24"/>
        </w:rPr>
        <w:t>E</w:t>
      </w:r>
      <w:r w:rsidR="006C71D0" w:rsidRPr="00FD3C87">
        <w:rPr>
          <w:rFonts w:asciiTheme="majorBidi" w:hAnsiTheme="majorBidi" w:cstheme="majorBidi"/>
          <w:sz w:val="24"/>
          <w:szCs w:val="24"/>
        </w:rPr>
        <w:t xml:space="preserve">xpressions </w:t>
      </w:r>
      <w:r w:rsidR="006634E6" w:rsidRPr="00FD3C87">
        <w:rPr>
          <w:rFonts w:asciiTheme="majorBidi" w:hAnsiTheme="majorBidi" w:cstheme="majorBidi"/>
          <w:sz w:val="24"/>
          <w:szCs w:val="24"/>
        </w:rPr>
        <w:t>that</w:t>
      </w:r>
      <w:r w:rsidR="006C71D0" w:rsidRPr="00FD3C87">
        <w:rPr>
          <w:rFonts w:asciiTheme="majorBidi" w:hAnsiTheme="majorBidi" w:cstheme="majorBidi"/>
          <w:sz w:val="24"/>
          <w:szCs w:val="24"/>
        </w:rPr>
        <w:t xml:space="preserve"> </w:t>
      </w:r>
      <w:r w:rsidR="00D56F17" w:rsidRPr="00FD3C87">
        <w:rPr>
          <w:rFonts w:asciiTheme="majorBidi" w:hAnsiTheme="majorBidi" w:cstheme="majorBidi"/>
          <w:sz w:val="24"/>
          <w:szCs w:val="24"/>
        </w:rPr>
        <w:t>negatively represent autism</w:t>
      </w:r>
      <w:r w:rsidR="00A80855" w:rsidRPr="00FD3C87">
        <w:rPr>
          <w:rFonts w:asciiTheme="majorBidi" w:hAnsiTheme="majorBidi" w:cstheme="majorBidi"/>
          <w:sz w:val="24"/>
          <w:szCs w:val="24"/>
        </w:rPr>
        <w:t xml:space="preserve"> should be condemned […]</w:t>
      </w:r>
      <w:r w:rsidR="004E0539" w:rsidRPr="00FD3C87">
        <w:rPr>
          <w:rFonts w:asciiTheme="majorBidi" w:hAnsiTheme="majorBidi" w:cstheme="majorBidi"/>
          <w:sz w:val="24"/>
          <w:szCs w:val="24"/>
        </w:rPr>
        <w:t>.</w:t>
      </w:r>
      <w:r w:rsidR="00A80855" w:rsidRPr="00FD3C87">
        <w:rPr>
          <w:rFonts w:asciiTheme="majorBidi" w:hAnsiTheme="majorBidi" w:cstheme="majorBidi"/>
          <w:sz w:val="24"/>
          <w:szCs w:val="24"/>
        </w:rPr>
        <w:t xml:space="preserve"> I appeal to everyone to stop using the word </w:t>
      </w:r>
      <w:r w:rsidR="002319D5" w:rsidRPr="00FD3C87">
        <w:rPr>
          <w:rFonts w:asciiTheme="majorBidi" w:hAnsiTheme="majorBidi" w:cstheme="majorBidi"/>
          <w:sz w:val="24"/>
          <w:szCs w:val="24"/>
        </w:rPr>
        <w:t>‘</w:t>
      </w:r>
      <w:r w:rsidR="00A80855"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00A80855" w:rsidRPr="00FD3C87">
        <w:rPr>
          <w:rFonts w:asciiTheme="majorBidi" w:hAnsiTheme="majorBidi" w:cstheme="majorBidi"/>
          <w:sz w:val="24"/>
          <w:szCs w:val="24"/>
        </w:rPr>
        <w:t xml:space="preserve"> or </w:t>
      </w:r>
      <w:r w:rsidR="002319D5" w:rsidRPr="00FD3C87">
        <w:rPr>
          <w:rFonts w:asciiTheme="majorBidi" w:hAnsiTheme="majorBidi" w:cstheme="majorBidi"/>
          <w:sz w:val="24"/>
          <w:szCs w:val="24"/>
        </w:rPr>
        <w:t>‘</w:t>
      </w:r>
      <w:r w:rsidR="00A80855" w:rsidRPr="00FD3C87">
        <w:rPr>
          <w:rFonts w:asciiTheme="majorBidi" w:hAnsiTheme="majorBidi" w:cstheme="majorBidi"/>
          <w:sz w:val="24"/>
          <w:szCs w:val="24"/>
        </w:rPr>
        <w:t>Asperger</w:t>
      </w:r>
      <w:r w:rsidR="002319D5" w:rsidRPr="00FD3C87">
        <w:rPr>
          <w:rFonts w:asciiTheme="majorBidi" w:hAnsiTheme="majorBidi" w:cstheme="majorBidi"/>
          <w:sz w:val="24"/>
          <w:szCs w:val="24"/>
        </w:rPr>
        <w:t>’</w:t>
      </w:r>
      <w:r w:rsidR="00A80855" w:rsidRPr="00FD3C87">
        <w:rPr>
          <w:rFonts w:asciiTheme="majorBidi" w:hAnsiTheme="majorBidi" w:cstheme="majorBidi"/>
          <w:sz w:val="24"/>
          <w:szCs w:val="24"/>
        </w:rPr>
        <w:t xml:space="preserve"> as a derogatory term</w:t>
      </w:r>
      <w:r w:rsidR="002319D5" w:rsidRPr="00FD3C87">
        <w:rPr>
          <w:rFonts w:asciiTheme="majorBidi" w:hAnsiTheme="majorBidi" w:cstheme="majorBidi"/>
          <w:sz w:val="24"/>
          <w:szCs w:val="24"/>
        </w:rPr>
        <w:t>”</w:t>
      </w:r>
      <w:r w:rsidR="001F4E0D" w:rsidRPr="00FD3C87">
        <w:rPr>
          <w:rFonts w:asciiTheme="majorBidi" w:hAnsiTheme="majorBidi" w:cstheme="majorBidi"/>
          <w:sz w:val="24"/>
          <w:szCs w:val="24"/>
        </w:rPr>
        <w:t xml:space="preserve"> (</w:t>
      </w:r>
      <w:r w:rsidR="001F4E0D" w:rsidRPr="00FD3C87">
        <w:rPr>
          <w:rFonts w:asciiTheme="majorBidi" w:hAnsiTheme="majorBidi" w:cstheme="majorBidi"/>
          <w:i/>
          <w:iCs/>
          <w:sz w:val="24"/>
          <w:szCs w:val="24"/>
        </w:rPr>
        <w:t>Haaretz</w:t>
      </w:r>
      <w:r w:rsidR="001F4E0D" w:rsidRPr="00FD3C87">
        <w:rPr>
          <w:rFonts w:asciiTheme="majorBidi" w:hAnsiTheme="majorBidi" w:cstheme="majorBidi"/>
          <w:sz w:val="24"/>
          <w:szCs w:val="24"/>
        </w:rPr>
        <w:t>, 30 May 2014)</w:t>
      </w:r>
      <w:r w:rsidR="00A80855" w:rsidRPr="00FD3C87">
        <w:rPr>
          <w:rFonts w:asciiTheme="majorBidi" w:hAnsiTheme="majorBidi" w:cstheme="majorBidi"/>
          <w:sz w:val="24"/>
          <w:szCs w:val="24"/>
        </w:rPr>
        <w:t>.</w:t>
      </w:r>
    </w:p>
    <w:p w14:paraId="43E82140" w14:textId="65CAEEC3" w:rsidR="00E6161B" w:rsidRPr="00FD3C87" w:rsidRDefault="00E6161B" w:rsidP="008F5B98">
      <w:pPr>
        <w:bidi w:val="0"/>
        <w:spacing w:after="0" w:line="480" w:lineRule="auto"/>
        <w:ind w:firstLine="720"/>
        <w:jc w:val="both"/>
        <w:rPr>
          <w:rFonts w:asciiTheme="majorBidi" w:hAnsiTheme="majorBidi" w:cstheme="majorBidi"/>
          <w:sz w:val="24"/>
          <w:szCs w:val="24"/>
        </w:rPr>
      </w:pPr>
      <w:r w:rsidRPr="00FD3C87">
        <w:rPr>
          <w:rFonts w:asciiTheme="majorBidi" w:hAnsiTheme="majorBidi" w:cstheme="majorBidi"/>
          <w:sz w:val="24"/>
          <w:szCs w:val="24"/>
        </w:rPr>
        <w:t xml:space="preserve">Those incidents coincided with </w:t>
      </w:r>
      <w:r w:rsidR="00D6171A" w:rsidRPr="00FD3C87">
        <w:rPr>
          <w:rFonts w:asciiTheme="majorBidi" w:hAnsiTheme="majorBidi" w:cstheme="majorBidi"/>
          <w:sz w:val="24"/>
          <w:szCs w:val="24"/>
        </w:rPr>
        <w:t xml:space="preserve">a growing </w:t>
      </w:r>
      <w:r w:rsidR="00D471AB" w:rsidRPr="00FD3C87">
        <w:rPr>
          <w:rFonts w:asciiTheme="majorBidi" w:hAnsiTheme="majorBidi" w:cstheme="majorBidi"/>
          <w:sz w:val="24"/>
          <w:szCs w:val="24"/>
        </w:rPr>
        <w:t xml:space="preserve">global </w:t>
      </w:r>
      <w:r w:rsidR="00D6171A" w:rsidRPr="00FD3C87">
        <w:rPr>
          <w:rFonts w:asciiTheme="majorBidi" w:hAnsiTheme="majorBidi" w:cstheme="majorBidi"/>
          <w:sz w:val="24"/>
          <w:szCs w:val="24"/>
        </w:rPr>
        <w:t xml:space="preserve">cultural sensitivity </w:t>
      </w:r>
      <w:r w:rsidR="00D471AB" w:rsidRPr="00FD3C87">
        <w:rPr>
          <w:rFonts w:asciiTheme="majorBidi" w:hAnsiTheme="majorBidi" w:cstheme="majorBidi"/>
          <w:sz w:val="24"/>
          <w:szCs w:val="24"/>
        </w:rPr>
        <w:t xml:space="preserve">toward </w:t>
      </w:r>
      <w:r w:rsidR="00D6171A" w:rsidRPr="00FD3C87">
        <w:rPr>
          <w:rFonts w:asciiTheme="majorBidi" w:hAnsiTheme="majorBidi" w:cstheme="majorBidi"/>
          <w:sz w:val="24"/>
          <w:szCs w:val="24"/>
        </w:rPr>
        <w:t xml:space="preserve">autists, </w:t>
      </w:r>
      <w:r w:rsidR="006634E6" w:rsidRPr="00FD3C87">
        <w:rPr>
          <w:rFonts w:asciiTheme="majorBidi" w:hAnsiTheme="majorBidi" w:cstheme="majorBidi"/>
          <w:sz w:val="24"/>
          <w:szCs w:val="24"/>
        </w:rPr>
        <w:t>which</w:t>
      </w:r>
      <w:r w:rsidR="00D6171A" w:rsidRPr="00FD3C87">
        <w:rPr>
          <w:rFonts w:asciiTheme="majorBidi" w:hAnsiTheme="majorBidi" w:cstheme="majorBidi"/>
          <w:sz w:val="24"/>
          <w:szCs w:val="24"/>
        </w:rPr>
        <w:t xml:space="preserve"> was </w:t>
      </w:r>
      <w:r w:rsidR="00D471AB" w:rsidRPr="00FD3C87">
        <w:rPr>
          <w:rFonts w:asciiTheme="majorBidi" w:hAnsiTheme="majorBidi" w:cstheme="majorBidi"/>
          <w:sz w:val="24"/>
          <w:szCs w:val="24"/>
        </w:rPr>
        <w:t xml:space="preserve">also </w:t>
      </w:r>
      <w:r w:rsidR="00D6171A" w:rsidRPr="00FD3C87">
        <w:rPr>
          <w:rFonts w:asciiTheme="majorBidi" w:hAnsiTheme="majorBidi" w:cstheme="majorBidi"/>
          <w:sz w:val="24"/>
          <w:szCs w:val="24"/>
        </w:rPr>
        <w:t>felt in Israel. A prominent example is the remark of comedian Jerry Seinfeld</w:t>
      </w:r>
      <w:r w:rsidR="00D471AB" w:rsidRPr="00FD3C87">
        <w:rPr>
          <w:rFonts w:asciiTheme="majorBidi" w:hAnsiTheme="majorBidi" w:cstheme="majorBidi"/>
          <w:sz w:val="24"/>
          <w:szCs w:val="24"/>
        </w:rPr>
        <w:t>,</w:t>
      </w:r>
      <w:r w:rsidR="00C53433" w:rsidRPr="00FD3C87">
        <w:rPr>
          <w:rFonts w:asciiTheme="majorBidi" w:hAnsiTheme="majorBidi" w:cstheme="majorBidi"/>
          <w:sz w:val="24"/>
          <w:szCs w:val="24"/>
        </w:rPr>
        <w:t xml:space="preserve"> from 2014</w:t>
      </w:r>
      <w:r w:rsidR="00D6171A" w:rsidRPr="00FD3C87">
        <w:rPr>
          <w:rFonts w:asciiTheme="majorBidi" w:hAnsiTheme="majorBidi" w:cstheme="majorBidi"/>
          <w:sz w:val="24"/>
          <w:szCs w:val="24"/>
        </w:rPr>
        <w:t xml:space="preserve">, </w:t>
      </w:r>
      <w:r w:rsidR="002319D5" w:rsidRPr="00FD3C87">
        <w:rPr>
          <w:rFonts w:asciiTheme="majorBidi" w:hAnsiTheme="majorBidi" w:cstheme="majorBidi"/>
          <w:sz w:val="24"/>
          <w:szCs w:val="24"/>
        </w:rPr>
        <w:t>“</w:t>
      </w:r>
      <w:r w:rsidR="00D6171A" w:rsidRPr="00FD3C87">
        <w:rPr>
          <w:rFonts w:asciiTheme="majorBidi" w:hAnsiTheme="majorBidi" w:cstheme="majorBidi"/>
          <w:sz w:val="24"/>
          <w:szCs w:val="24"/>
        </w:rPr>
        <w:t>I think I</w:t>
      </w:r>
      <w:r w:rsidR="002319D5" w:rsidRPr="00FD3C87">
        <w:rPr>
          <w:rFonts w:asciiTheme="majorBidi" w:hAnsiTheme="majorBidi" w:cstheme="majorBidi"/>
          <w:sz w:val="24"/>
          <w:szCs w:val="24"/>
        </w:rPr>
        <w:t>’</w:t>
      </w:r>
      <w:r w:rsidR="00D6171A" w:rsidRPr="00FD3C87">
        <w:rPr>
          <w:rFonts w:asciiTheme="majorBidi" w:hAnsiTheme="majorBidi" w:cstheme="majorBidi"/>
          <w:sz w:val="24"/>
          <w:szCs w:val="24"/>
        </w:rPr>
        <w:t>m on the spectrum</w:t>
      </w:r>
      <w:r w:rsidR="00D471AB" w:rsidRPr="00FD3C87">
        <w:rPr>
          <w:rFonts w:asciiTheme="majorBidi" w:hAnsiTheme="majorBidi" w:cstheme="majorBidi"/>
          <w:sz w:val="24"/>
          <w:szCs w:val="24"/>
        </w:rPr>
        <w:t>,</w:t>
      </w:r>
      <w:r w:rsidR="002319D5" w:rsidRPr="00FD3C87">
        <w:rPr>
          <w:rFonts w:asciiTheme="majorBidi" w:hAnsiTheme="majorBidi" w:cstheme="majorBidi"/>
          <w:sz w:val="24"/>
          <w:szCs w:val="24"/>
        </w:rPr>
        <w:t>”</w:t>
      </w:r>
      <w:r w:rsidR="00D6171A" w:rsidRPr="00FD3C87">
        <w:rPr>
          <w:rFonts w:asciiTheme="majorBidi" w:hAnsiTheme="majorBidi" w:cstheme="majorBidi"/>
          <w:sz w:val="24"/>
          <w:szCs w:val="24"/>
        </w:rPr>
        <w:t xml:space="preserve"> </w:t>
      </w:r>
      <w:r w:rsidR="006634E6" w:rsidRPr="00FD3C87">
        <w:rPr>
          <w:rFonts w:asciiTheme="majorBidi" w:hAnsiTheme="majorBidi" w:cstheme="majorBidi"/>
          <w:sz w:val="24"/>
          <w:szCs w:val="24"/>
        </w:rPr>
        <w:t>which</w:t>
      </w:r>
      <w:r w:rsidR="00D6171A" w:rsidRPr="00FD3C87">
        <w:rPr>
          <w:rFonts w:asciiTheme="majorBidi" w:hAnsiTheme="majorBidi" w:cstheme="majorBidi"/>
          <w:sz w:val="24"/>
          <w:szCs w:val="24"/>
        </w:rPr>
        <w:t xml:space="preserve"> lead to condemnations in the US and around the world. </w:t>
      </w:r>
      <w:r w:rsidR="001D7763" w:rsidRPr="00FD3C87">
        <w:rPr>
          <w:rFonts w:asciiTheme="majorBidi" w:hAnsiTheme="majorBidi" w:cstheme="majorBidi"/>
          <w:sz w:val="24"/>
          <w:szCs w:val="24"/>
        </w:rPr>
        <w:t>As we saw earlier, in the 1990</w:t>
      </w:r>
      <w:r w:rsidR="002319D5" w:rsidRPr="00FD3C87">
        <w:rPr>
          <w:rFonts w:asciiTheme="majorBidi" w:hAnsiTheme="majorBidi" w:cstheme="majorBidi"/>
          <w:sz w:val="24"/>
          <w:szCs w:val="24"/>
        </w:rPr>
        <w:t>’</w:t>
      </w:r>
      <w:r w:rsidR="001D7763" w:rsidRPr="00FD3C87">
        <w:rPr>
          <w:rFonts w:asciiTheme="majorBidi" w:hAnsiTheme="majorBidi" w:cstheme="majorBidi"/>
          <w:sz w:val="24"/>
          <w:szCs w:val="24"/>
        </w:rPr>
        <w:t>s singer Hemi Rudner described himself similarly (</w:t>
      </w:r>
      <w:r w:rsidR="002319D5" w:rsidRPr="00FD3C87">
        <w:rPr>
          <w:rFonts w:asciiTheme="majorBidi" w:hAnsiTheme="majorBidi" w:cstheme="majorBidi"/>
          <w:sz w:val="24"/>
          <w:szCs w:val="24"/>
        </w:rPr>
        <w:t>“</w:t>
      </w:r>
      <w:r w:rsidR="00B4228E" w:rsidRPr="00FD3C87">
        <w:rPr>
          <w:rFonts w:asciiTheme="majorBidi" w:hAnsiTheme="majorBidi" w:cstheme="majorBidi"/>
          <w:sz w:val="24"/>
          <w:szCs w:val="24"/>
        </w:rPr>
        <w:t>W</w:t>
      </w:r>
      <w:r w:rsidR="001D7763" w:rsidRPr="00FD3C87">
        <w:rPr>
          <w:rFonts w:asciiTheme="majorBidi" w:hAnsiTheme="majorBidi" w:cstheme="majorBidi"/>
          <w:sz w:val="24"/>
          <w:szCs w:val="24"/>
        </w:rPr>
        <w:t>hen I write songs</w:t>
      </w:r>
      <w:r w:rsidR="003F0ED6" w:rsidRPr="00FD3C87">
        <w:rPr>
          <w:rFonts w:asciiTheme="majorBidi" w:hAnsiTheme="majorBidi" w:cstheme="majorBidi"/>
          <w:sz w:val="24"/>
          <w:szCs w:val="24"/>
        </w:rPr>
        <w:t>,</w:t>
      </w:r>
      <w:r w:rsidR="001D7763" w:rsidRPr="00FD3C87">
        <w:rPr>
          <w:rFonts w:asciiTheme="majorBidi" w:hAnsiTheme="majorBidi" w:cstheme="majorBidi"/>
          <w:sz w:val="24"/>
          <w:szCs w:val="24"/>
        </w:rPr>
        <w:t xml:space="preserve"> I</w:t>
      </w:r>
      <w:r w:rsidR="002319D5" w:rsidRPr="00FD3C87">
        <w:rPr>
          <w:rFonts w:asciiTheme="majorBidi" w:hAnsiTheme="majorBidi" w:cstheme="majorBidi"/>
          <w:sz w:val="24"/>
          <w:szCs w:val="24"/>
        </w:rPr>
        <w:t>’</w:t>
      </w:r>
      <w:r w:rsidR="001D7763" w:rsidRPr="00FD3C87">
        <w:rPr>
          <w:rFonts w:asciiTheme="majorBidi" w:hAnsiTheme="majorBidi" w:cstheme="majorBidi"/>
          <w:sz w:val="24"/>
          <w:szCs w:val="24"/>
        </w:rPr>
        <w:t>m like an autist</w:t>
      </w:r>
      <w:r w:rsidR="002319D5" w:rsidRPr="00FD3C87">
        <w:rPr>
          <w:rFonts w:asciiTheme="majorBidi" w:hAnsiTheme="majorBidi" w:cstheme="majorBidi"/>
          <w:sz w:val="24"/>
          <w:szCs w:val="24"/>
        </w:rPr>
        <w:t>”</w:t>
      </w:r>
      <w:r w:rsidR="001D7763" w:rsidRPr="00FD3C87">
        <w:rPr>
          <w:rFonts w:asciiTheme="majorBidi" w:hAnsiTheme="majorBidi" w:cstheme="majorBidi"/>
          <w:sz w:val="24"/>
          <w:szCs w:val="24"/>
        </w:rPr>
        <w:t xml:space="preserve">), however, at </w:t>
      </w:r>
      <w:r w:rsidR="003F0ED6" w:rsidRPr="00FD3C87">
        <w:rPr>
          <w:rFonts w:asciiTheme="majorBidi" w:hAnsiTheme="majorBidi" w:cstheme="majorBidi"/>
          <w:sz w:val="24"/>
          <w:szCs w:val="24"/>
        </w:rPr>
        <w:t xml:space="preserve">the </w:t>
      </w:r>
      <w:r w:rsidR="001D7763" w:rsidRPr="00FD3C87">
        <w:rPr>
          <w:rFonts w:asciiTheme="majorBidi" w:hAnsiTheme="majorBidi" w:cstheme="majorBidi"/>
          <w:sz w:val="24"/>
          <w:szCs w:val="24"/>
        </w:rPr>
        <w:lastRenderedPageBreak/>
        <w:t>time</w:t>
      </w:r>
      <w:r w:rsidR="008F763F" w:rsidRPr="00FD3C87">
        <w:rPr>
          <w:rFonts w:asciiTheme="majorBidi" w:hAnsiTheme="majorBidi" w:cstheme="majorBidi"/>
          <w:sz w:val="24"/>
          <w:szCs w:val="24"/>
        </w:rPr>
        <w:t>,</w:t>
      </w:r>
      <w:r w:rsidR="001D7763" w:rsidRPr="00FD3C87">
        <w:rPr>
          <w:rFonts w:asciiTheme="majorBidi" w:hAnsiTheme="majorBidi" w:cstheme="majorBidi"/>
          <w:sz w:val="24"/>
          <w:szCs w:val="24"/>
        </w:rPr>
        <w:t xml:space="preserve"> </w:t>
      </w:r>
      <w:r w:rsidR="00B4228E" w:rsidRPr="00FD3C87">
        <w:rPr>
          <w:rFonts w:asciiTheme="majorBidi" w:hAnsiTheme="majorBidi" w:cstheme="majorBidi"/>
          <w:sz w:val="24"/>
          <w:szCs w:val="24"/>
        </w:rPr>
        <w:t xml:space="preserve">the expression enjoyed </w:t>
      </w:r>
      <w:r w:rsidR="00AC010C" w:rsidRPr="00FD3C87">
        <w:rPr>
          <w:rFonts w:asciiTheme="majorBidi" w:hAnsiTheme="majorBidi" w:cstheme="majorBidi"/>
          <w:sz w:val="24"/>
          <w:szCs w:val="24"/>
        </w:rPr>
        <w:t xml:space="preserve">the </w:t>
      </w:r>
      <w:r w:rsidR="00B4228E" w:rsidRPr="00FD3C87">
        <w:rPr>
          <w:rFonts w:asciiTheme="majorBidi" w:hAnsiTheme="majorBidi" w:cstheme="majorBidi"/>
          <w:sz w:val="24"/>
          <w:szCs w:val="24"/>
        </w:rPr>
        <w:t>status of a legitimate metaphor.</w:t>
      </w:r>
      <w:r w:rsidR="001D7763" w:rsidRPr="00FD3C87">
        <w:rPr>
          <w:rFonts w:asciiTheme="majorBidi" w:hAnsiTheme="majorBidi" w:cstheme="majorBidi"/>
          <w:sz w:val="24"/>
          <w:szCs w:val="24"/>
        </w:rPr>
        <w:t xml:space="preserve"> </w:t>
      </w:r>
      <w:r w:rsidR="00B4228E" w:rsidRPr="00FD3C87">
        <w:rPr>
          <w:rFonts w:asciiTheme="majorBidi" w:hAnsiTheme="majorBidi" w:cstheme="majorBidi"/>
          <w:sz w:val="24"/>
          <w:szCs w:val="24"/>
        </w:rPr>
        <w:t>Seinfeld</w:t>
      </w:r>
      <w:r w:rsidR="002319D5" w:rsidRPr="00FD3C87">
        <w:rPr>
          <w:rFonts w:asciiTheme="majorBidi" w:hAnsiTheme="majorBidi" w:cstheme="majorBidi"/>
          <w:sz w:val="24"/>
          <w:szCs w:val="24"/>
        </w:rPr>
        <w:t>’</w:t>
      </w:r>
      <w:r w:rsidR="00B4228E" w:rsidRPr="00FD3C87">
        <w:rPr>
          <w:rFonts w:asciiTheme="majorBidi" w:hAnsiTheme="majorBidi" w:cstheme="majorBidi"/>
          <w:sz w:val="24"/>
          <w:szCs w:val="24"/>
        </w:rPr>
        <w:t>s</w:t>
      </w:r>
      <w:r w:rsidR="00D6171A" w:rsidRPr="00FD3C87">
        <w:rPr>
          <w:rFonts w:asciiTheme="majorBidi" w:hAnsiTheme="majorBidi" w:cstheme="majorBidi"/>
          <w:sz w:val="24"/>
          <w:szCs w:val="24"/>
        </w:rPr>
        <w:t xml:space="preserve"> remark </w:t>
      </w:r>
      <w:r w:rsidR="00C53433" w:rsidRPr="00FD3C87">
        <w:rPr>
          <w:rFonts w:asciiTheme="majorBidi" w:hAnsiTheme="majorBidi" w:cstheme="majorBidi"/>
          <w:sz w:val="24"/>
          <w:szCs w:val="24"/>
        </w:rPr>
        <w:t xml:space="preserve">and its condemnations </w:t>
      </w:r>
      <w:r w:rsidR="006634E6" w:rsidRPr="00FD3C87">
        <w:rPr>
          <w:rFonts w:asciiTheme="majorBidi" w:hAnsiTheme="majorBidi" w:cstheme="majorBidi"/>
          <w:sz w:val="24"/>
          <w:szCs w:val="24"/>
        </w:rPr>
        <w:t>were</w:t>
      </w:r>
      <w:r w:rsidR="00C53433" w:rsidRPr="00FD3C87">
        <w:rPr>
          <w:rFonts w:asciiTheme="majorBidi" w:hAnsiTheme="majorBidi" w:cstheme="majorBidi"/>
          <w:sz w:val="24"/>
          <w:szCs w:val="24"/>
        </w:rPr>
        <w:t xml:space="preserve"> covered in all major Israeli</w:t>
      </w:r>
      <w:r w:rsidR="006634E6" w:rsidRPr="00FD3C87">
        <w:rPr>
          <w:rFonts w:asciiTheme="majorBidi" w:hAnsiTheme="majorBidi" w:cstheme="majorBidi"/>
          <w:sz w:val="24"/>
          <w:szCs w:val="24"/>
        </w:rPr>
        <w:t xml:space="preserve"> </w:t>
      </w:r>
      <w:r w:rsidR="00C53433" w:rsidRPr="00FD3C87">
        <w:rPr>
          <w:rFonts w:asciiTheme="majorBidi" w:hAnsiTheme="majorBidi" w:cstheme="majorBidi"/>
          <w:sz w:val="24"/>
          <w:szCs w:val="24"/>
        </w:rPr>
        <w:t xml:space="preserve">newspapers and news broadcasts. Even though sensitivity to autists </w:t>
      </w:r>
      <w:r w:rsidR="00AC010C" w:rsidRPr="00FD3C87">
        <w:rPr>
          <w:rFonts w:asciiTheme="majorBidi" w:hAnsiTheme="majorBidi" w:cstheme="majorBidi"/>
          <w:sz w:val="24"/>
          <w:szCs w:val="24"/>
        </w:rPr>
        <w:t xml:space="preserve">in the US </w:t>
      </w:r>
      <w:r w:rsidR="00C53433" w:rsidRPr="00FD3C87">
        <w:rPr>
          <w:rFonts w:asciiTheme="majorBidi" w:hAnsiTheme="majorBidi" w:cstheme="majorBidi"/>
          <w:sz w:val="24"/>
          <w:szCs w:val="24"/>
        </w:rPr>
        <w:t xml:space="preserve">was not centered around the use of </w:t>
      </w:r>
      <w:r w:rsidR="002319D5" w:rsidRPr="00FD3C87">
        <w:rPr>
          <w:rFonts w:asciiTheme="majorBidi" w:hAnsiTheme="majorBidi" w:cstheme="majorBidi"/>
          <w:sz w:val="24"/>
          <w:szCs w:val="24"/>
        </w:rPr>
        <w:t>‘</w:t>
      </w:r>
      <w:r w:rsidR="00C53433"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00C53433" w:rsidRPr="00FD3C87">
        <w:rPr>
          <w:rFonts w:asciiTheme="majorBidi" w:hAnsiTheme="majorBidi" w:cstheme="majorBidi"/>
          <w:sz w:val="24"/>
          <w:szCs w:val="24"/>
        </w:rPr>
        <w:t xml:space="preserve"> as </w:t>
      </w:r>
      <w:r w:rsidR="006634E6" w:rsidRPr="00FD3C87">
        <w:rPr>
          <w:rFonts w:asciiTheme="majorBidi" w:hAnsiTheme="majorBidi" w:cstheme="majorBidi"/>
          <w:sz w:val="24"/>
          <w:szCs w:val="24"/>
        </w:rPr>
        <w:t xml:space="preserve">an </w:t>
      </w:r>
      <w:r w:rsidR="00C53433" w:rsidRPr="00FD3C87">
        <w:rPr>
          <w:rFonts w:asciiTheme="majorBidi" w:hAnsiTheme="majorBidi" w:cstheme="majorBidi"/>
          <w:sz w:val="24"/>
          <w:szCs w:val="24"/>
        </w:rPr>
        <w:t xml:space="preserve">insult, in Israel </w:t>
      </w:r>
      <w:r w:rsidR="00AC010C" w:rsidRPr="00FD3C87">
        <w:rPr>
          <w:rFonts w:asciiTheme="majorBidi" w:hAnsiTheme="majorBidi" w:cstheme="majorBidi"/>
          <w:sz w:val="24"/>
          <w:szCs w:val="24"/>
        </w:rPr>
        <w:t xml:space="preserve">it was perceived </w:t>
      </w:r>
      <w:r w:rsidR="00C53433" w:rsidRPr="00FD3C87">
        <w:rPr>
          <w:rFonts w:asciiTheme="majorBidi" w:hAnsiTheme="majorBidi" w:cstheme="majorBidi"/>
          <w:sz w:val="24"/>
          <w:szCs w:val="24"/>
        </w:rPr>
        <w:t xml:space="preserve">as part of the same struggle for better </w:t>
      </w:r>
      <w:r w:rsidR="00A12FAC" w:rsidRPr="00FD3C87">
        <w:rPr>
          <w:rFonts w:asciiTheme="majorBidi" w:hAnsiTheme="majorBidi" w:cstheme="majorBidi"/>
          <w:sz w:val="24"/>
          <w:szCs w:val="24"/>
        </w:rPr>
        <w:t xml:space="preserve">cultural </w:t>
      </w:r>
      <w:r w:rsidR="00C53433" w:rsidRPr="00FD3C87">
        <w:rPr>
          <w:rFonts w:asciiTheme="majorBidi" w:hAnsiTheme="majorBidi" w:cstheme="majorBidi"/>
          <w:sz w:val="24"/>
          <w:szCs w:val="24"/>
        </w:rPr>
        <w:t>representation.</w:t>
      </w:r>
    </w:p>
    <w:p w14:paraId="512DCF04" w14:textId="499A5F4D" w:rsidR="004B30F5" w:rsidRPr="00FD3C87" w:rsidRDefault="004B30F5" w:rsidP="008F5B98">
      <w:pPr>
        <w:bidi w:val="0"/>
        <w:spacing w:after="0" w:line="480" w:lineRule="auto"/>
        <w:ind w:firstLine="720"/>
        <w:jc w:val="both"/>
        <w:rPr>
          <w:rFonts w:asciiTheme="majorBidi" w:hAnsiTheme="majorBidi" w:cstheme="majorBidi"/>
          <w:sz w:val="24"/>
          <w:szCs w:val="24"/>
        </w:rPr>
      </w:pPr>
      <w:r w:rsidRPr="00FD3C87">
        <w:rPr>
          <w:rFonts w:asciiTheme="majorBidi" w:hAnsiTheme="majorBidi" w:cstheme="majorBidi"/>
          <w:sz w:val="24"/>
          <w:szCs w:val="24"/>
        </w:rPr>
        <w:t xml:space="preserve">At the end of 2018, </w:t>
      </w:r>
      <w:r w:rsidR="00D97D85" w:rsidRPr="00FD3C87">
        <w:rPr>
          <w:rFonts w:asciiTheme="majorBidi" w:hAnsiTheme="majorBidi" w:cstheme="majorBidi"/>
          <w:sz w:val="24"/>
          <w:szCs w:val="24"/>
        </w:rPr>
        <w:t xml:space="preserve">we can identify </w:t>
      </w:r>
      <w:r w:rsidRPr="00FD3C87">
        <w:rPr>
          <w:rFonts w:asciiTheme="majorBidi" w:hAnsiTheme="majorBidi" w:cstheme="majorBidi"/>
          <w:sz w:val="24"/>
          <w:szCs w:val="24"/>
        </w:rPr>
        <w:t>a shift in the media</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s attitude. Condemnations that </w:t>
      </w:r>
      <w:r w:rsidR="00D97D85" w:rsidRPr="00FD3C87">
        <w:rPr>
          <w:rFonts w:asciiTheme="majorBidi" w:hAnsiTheme="majorBidi" w:cstheme="majorBidi"/>
          <w:sz w:val="24"/>
          <w:szCs w:val="24"/>
        </w:rPr>
        <w:t xml:space="preserve">sought </w:t>
      </w:r>
      <w:r w:rsidRPr="00FD3C87">
        <w:rPr>
          <w:rFonts w:asciiTheme="majorBidi" w:hAnsiTheme="majorBidi" w:cstheme="majorBidi"/>
          <w:sz w:val="24"/>
          <w:szCs w:val="24"/>
        </w:rPr>
        <w:t xml:space="preserve">to prohibit the use of </w:t>
      </w:r>
      <w:r w:rsidR="002319D5" w:rsidRPr="00FD3C87">
        <w:rPr>
          <w:rFonts w:asciiTheme="majorBidi" w:hAnsiTheme="majorBidi" w:cstheme="majorBidi"/>
          <w:sz w:val="24"/>
          <w:szCs w:val="24"/>
        </w:rPr>
        <w:t>‘</w:t>
      </w:r>
      <w:r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as an insult became more central and their attachment to politics became more obvious. </w:t>
      </w:r>
      <w:r w:rsidR="00896B39" w:rsidRPr="00FD3C87">
        <w:rPr>
          <w:rFonts w:asciiTheme="majorBidi" w:hAnsiTheme="majorBidi" w:cstheme="majorBidi"/>
          <w:sz w:val="24"/>
          <w:szCs w:val="24"/>
        </w:rPr>
        <w:t xml:space="preserve">It was </w:t>
      </w:r>
      <w:r w:rsidR="006634E6" w:rsidRPr="00FD3C87">
        <w:rPr>
          <w:rFonts w:asciiTheme="majorBidi" w:hAnsiTheme="majorBidi" w:cstheme="majorBidi"/>
          <w:sz w:val="24"/>
          <w:szCs w:val="24"/>
        </w:rPr>
        <w:t>no</w:t>
      </w:r>
      <w:r w:rsidR="00896B39" w:rsidRPr="00FD3C87">
        <w:rPr>
          <w:rFonts w:asciiTheme="majorBidi" w:hAnsiTheme="majorBidi" w:cstheme="majorBidi"/>
          <w:sz w:val="24"/>
          <w:szCs w:val="24"/>
        </w:rPr>
        <w:t xml:space="preserve"> longer mere</w:t>
      </w:r>
      <w:r w:rsidR="003939EF" w:rsidRPr="00FD3C87">
        <w:rPr>
          <w:rFonts w:asciiTheme="majorBidi" w:hAnsiTheme="majorBidi" w:cstheme="majorBidi"/>
          <w:sz w:val="24"/>
          <w:szCs w:val="24"/>
        </w:rPr>
        <w:t>ly</w:t>
      </w:r>
      <w:r w:rsidR="00896B39" w:rsidRPr="00FD3C87">
        <w:rPr>
          <w:rFonts w:asciiTheme="majorBidi" w:hAnsiTheme="majorBidi" w:cstheme="majorBidi"/>
          <w:sz w:val="24"/>
          <w:szCs w:val="24"/>
        </w:rPr>
        <w:t xml:space="preserve"> political figures who used </w:t>
      </w:r>
      <w:r w:rsidR="002319D5" w:rsidRPr="00FD3C87">
        <w:rPr>
          <w:rFonts w:asciiTheme="majorBidi" w:hAnsiTheme="majorBidi" w:cstheme="majorBidi"/>
          <w:sz w:val="24"/>
          <w:szCs w:val="24"/>
        </w:rPr>
        <w:t>‘</w:t>
      </w:r>
      <w:r w:rsidR="00896B39"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00896B39" w:rsidRPr="00FD3C87">
        <w:rPr>
          <w:rFonts w:asciiTheme="majorBidi" w:hAnsiTheme="majorBidi" w:cstheme="majorBidi"/>
          <w:sz w:val="24"/>
          <w:szCs w:val="24"/>
        </w:rPr>
        <w:t xml:space="preserve"> to attack </w:t>
      </w:r>
      <w:r w:rsidR="002319D5" w:rsidRPr="00FD3C87">
        <w:rPr>
          <w:rFonts w:asciiTheme="majorBidi" w:hAnsiTheme="majorBidi" w:cstheme="majorBidi"/>
          <w:sz w:val="24"/>
          <w:szCs w:val="24"/>
        </w:rPr>
        <w:t>‘</w:t>
      </w:r>
      <w:r w:rsidR="00896B39" w:rsidRPr="00FD3C87">
        <w:rPr>
          <w:rFonts w:asciiTheme="majorBidi" w:hAnsiTheme="majorBidi" w:cstheme="majorBidi"/>
          <w:sz w:val="24"/>
          <w:szCs w:val="24"/>
        </w:rPr>
        <w:t>others</w:t>
      </w:r>
      <w:r w:rsidR="00684BEB" w:rsidRPr="00FD3C87">
        <w:rPr>
          <w:rFonts w:asciiTheme="majorBidi" w:hAnsiTheme="majorBidi" w:cstheme="majorBidi"/>
          <w:sz w:val="24"/>
          <w:szCs w:val="24"/>
        </w:rPr>
        <w:t>.</w:t>
      </w:r>
      <w:r w:rsidR="002319D5" w:rsidRPr="00FD3C87">
        <w:rPr>
          <w:rFonts w:asciiTheme="majorBidi" w:hAnsiTheme="majorBidi" w:cstheme="majorBidi"/>
          <w:sz w:val="24"/>
          <w:szCs w:val="24"/>
        </w:rPr>
        <w:t>’</w:t>
      </w:r>
      <w:r w:rsidR="00896B39" w:rsidRPr="00FD3C87">
        <w:rPr>
          <w:rFonts w:asciiTheme="majorBidi" w:hAnsiTheme="majorBidi" w:cstheme="majorBidi"/>
          <w:sz w:val="24"/>
          <w:szCs w:val="24"/>
        </w:rPr>
        <w:t xml:space="preserve"> It was right-wing speakers who used </w:t>
      </w:r>
      <w:r w:rsidR="002319D5" w:rsidRPr="00FD3C87">
        <w:rPr>
          <w:rFonts w:asciiTheme="majorBidi" w:hAnsiTheme="majorBidi" w:cstheme="majorBidi"/>
          <w:sz w:val="24"/>
          <w:szCs w:val="24"/>
        </w:rPr>
        <w:t>‘</w:t>
      </w:r>
      <w:r w:rsidR="00896B39"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00896B39" w:rsidRPr="00FD3C87">
        <w:rPr>
          <w:rFonts w:asciiTheme="majorBidi" w:hAnsiTheme="majorBidi" w:cstheme="majorBidi"/>
          <w:sz w:val="24"/>
          <w:szCs w:val="24"/>
        </w:rPr>
        <w:t xml:space="preserve"> to attack left-wing speakers and left-wing speakers who condemned them for harming the autists community.</w:t>
      </w:r>
    </w:p>
    <w:p w14:paraId="00D5F392" w14:textId="573D44D6" w:rsidR="00896B39" w:rsidRPr="00FD3C87" w:rsidRDefault="00896B39" w:rsidP="008F5B98">
      <w:pPr>
        <w:bidi w:val="0"/>
        <w:spacing w:after="0" w:line="480" w:lineRule="auto"/>
        <w:ind w:firstLine="720"/>
        <w:jc w:val="both"/>
        <w:rPr>
          <w:rFonts w:asciiTheme="majorBidi" w:hAnsiTheme="majorBidi" w:cstheme="majorBidi"/>
          <w:sz w:val="24"/>
          <w:szCs w:val="24"/>
        </w:rPr>
      </w:pPr>
      <w:r w:rsidRPr="00FD3C87">
        <w:rPr>
          <w:rFonts w:asciiTheme="majorBidi" w:hAnsiTheme="majorBidi" w:cstheme="majorBidi"/>
          <w:sz w:val="24"/>
          <w:szCs w:val="24"/>
        </w:rPr>
        <w:t xml:space="preserve">The first </w:t>
      </w:r>
      <w:r w:rsidR="00736A52" w:rsidRPr="00FD3C87">
        <w:rPr>
          <w:rFonts w:asciiTheme="majorBidi" w:hAnsiTheme="majorBidi" w:cstheme="majorBidi"/>
          <w:sz w:val="24"/>
          <w:szCs w:val="24"/>
        </w:rPr>
        <w:t xml:space="preserve">hint </w:t>
      </w:r>
      <w:r w:rsidR="00967FF4" w:rsidRPr="00FD3C87">
        <w:rPr>
          <w:rFonts w:asciiTheme="majorBidi" w:hAnsiTheme="majorBidi" w:cstheme="majorBidi"/>
          <w:sz w:val="24"/>
          <w:szCs w:val="24"/>
        </w:rPr>
        <w:t>of this</w:t>
      </w:r>
      <w:r w:rsidR="00736A52" w:rsidRPr="00FD3C87">
        <w:rPr>
          <w:rFonts w:asciiTheme="majorBidi" w:hAnsiTheme="majorBidi" w:cstheme="majorBidi"/>
          <w:sz w:val="24"/>
          <w:szCs w:val="24"/>
        </w:rPr>
        <w:t xml:space="preserve"> trend</w:t>
      </w:r>
      <w:r w:rsidRPr="00FD3C87">
        <w:rPr>
          <w:rFonts w:asciiTheme="majorBidi" w:hAnsiTheme="majorBidi" w:cstheme="majorBidi"/>
          <w:sz w:val="24"/>
          <w:szCs w:val="24"/>
        </w:rPr>
        <w:t xml:space="preserve"> </w:t>
      </w:r>
      <w:r w:rsidR="003A7207" w:rsidRPr="00FD3C87">
        <w:rPr>
          <w:rFonts w:asciiTheme="majorBidi" w:hAnsiTheme="majorBidi" w:cstheme="majorBidi"/>
          <w:sz w:val="24"/>
          <w:szCs w:val="24"/>
        </w:rPr>
        <w:t xml:space="preserve">was </w:t>
      </w:r>
      <w:r w:rsidRPr="00FD3C87">
        <w:rPr>
          <w:rFonts w:asciiTheme="majorBidi" w:hAnsiTheme="majorBidi" w:cstheme="majorBidi"/>
          <w:sz w:val="24"/>
          <w:szCs w:val="24"/>
        </w:rPr>
        <w:t xml:space="preserve">a Facebook post by the </w:t>
      </w:r>
      <w:r w:rsidR="00967FF4" w:rsidRPr="00FD3C87">
        <w:rPr>
          <w:rFonts w:asciiTheme="majorBidi" w:hAnsiTheme="majorBidi" w:cstheme="majorBidi"/>
          <w:sz w:val="24"/>
          <w:szCs w:val="24"/>
        </w:rPr>
        <w:t>P</w:t>
      </w:r>
      <w:r w:rsidRPr="00FD3C87">
        <w:rPr>
          <w:rFonts w:asciiTheme="majorBidi" w:hAnsiTheme="majorBidi" w:cstheme="majorBidi"/>
          <w:sz w:val="24"/>
          <w:szCs w:val="24"/>
        </w:rPr>
        <w:t xml:space="preserve">rime </w:t>
      </w:r>
      <w:r w:rsidR="00967FF4" w:rsidRPr="00FD3C87">
        <w:rPr>
          <w:rFonts w:asciiTheme="majorBidi" w:hAnsiTheme="majorBidi" w:cstheme="majorBidi"/>
          <w:sz w:val="24"/>
          <w:szCs w:val="24"/>
        </w:rPr>
        <w:t>M</w:t>
      </w:r>
      <w:r w:rsidRPr="00FD3C87">
        <w:rPr>
          <w:rFonts w:asciiTheme="majorBidi" w:hAnsiTheme="majorBidi" w:cstheme="majorBidi"/>
          <w:sz w:val="24"/>
          <w:szCs w:val="24"/>
        </w:rPr>
        <w:t>inister</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s son. On December 3, 2018, Yair Netanyahu published the following text: </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Alsheikh is a special combination of Tony Soprano and </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The Rain </w:t>
      </w:r>
      <w:r w:rsidR="006634E6" w:rsidRPr="00FD3C87">
        <w:rPr>
          <w:rFonts w:asciiTheme="majorBidi" w:hAnsiTheme="majorBidi" w:cstheme="majorBidi"/>
          <w:sz w:val="24"/>
          <w:szCs w:val="24"/>
        </w:rPr>
        <w:t>Man</w:t>
      </w:r>
      <w:r w:rsidR="00684BEB" w:rsidRPr="00FD3C87">
        <w:rPr>
          <w:rFonts w:asciiTheme="majorBidi" w:hAnsiTheme="majorBidi" w:cstheme="majorBidi"/>
          <w:sz w:val="24"/>
          <w:szCs w:val="24"/>
        </w:rPr>
        <w:t>.</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Yair Netanyahu compared Police Commissioner Roni Alsheikh to two canonical characters from American cinema – a violent </w:t>
      </w:r>
      <w:r w:rsidR="00B4228E" w:rsidRPr="00FD3C87">
        <w:rPr>
          <w:rFonts w:asciiTheme="majorBidi" w:hAnsiTheme="majorBidi" w:cstheme="majorBidi"/>
          <w:sz w:val="24"/>
          <w:szCs w:val="24"/>
        </w:rPr>
        <w:t xml:space="preserve">sociopathic </w:t>
      </w:r>
      <w:r w:rsidRPr="00FD3C87">
        <w:rPr>
          <w:rFonts w:asciiTheme="majorBidi" w:hAnsiTheme="majorBidi" w:cstheme="majorBidi"/>
          <w:sz w:val="24"/>
          <w:szCs w:val="24"/>
        </w:rPr>
        <w:t xml:space="preserve">mobster, and an autistic genius who lives in a closed institution. The statement was </w:t>
      </w:r>
      <w:r w:rsidR="00AA5DC1" w:rsidRPr="00FD3C87">
        <w:rPr>
          <w:rFonts w:asciiTheme="majorBidi" w:hAnsiTheme="majorBidi" w:cstheme="majorBidi"/>
          <w:sz w:val="24"/>
          <w:szCs w:val="24"/>
        </w:rPr>
        <w:t>posted</w:t>
      </w:r>
      <w:r w:rsidRPr="00FD3C87">
        <w:rPr>
          <w:rFonts w:asciiTheme="majorBidi" w:hAnsiTheme="majorBidi" w:cstheme="majorBidi"/>
          <w:sz w:val="24"/>
          <w:szCs w:val="24"/>
        </w:rPr>
        <w:t xml:space="preserve"> on the same day that the press reported on police recommendations to prosecute </w:t>
      </w:r>
      <w:r w:rsidR="00BF466F" w:rsidRPr="00FD3C87">
        <w:rPr>
          <w:rFonts w:asciiTheme="majorBidi" w:hAnsiTheme="majorBidi" w:cstheme="majorBidi"/>
          <w:sz w:val="24"/>
          <w:szCs w:val="24"/>
        </w:rPr>
        <w:t xml:space="preserve">Yair </w:t>
      </w:r>
      <w:r w:rsidRPr="00FD3C87">
        <w:rPr>
          <w:rFonts w:asciiTheme="majorBidi" w:hAnsiTheme="majorBidi" w:cstheme="majorBidi"/>
          <w:sz w:val="24"/>
          <w:szCs w:val="24"/>
        </w:rPr>
        <w:t>Netanyahu</w:t>
      </w:r>
      <w:r w:rsidR="002319D5" w:rsidRPr="00FD3C87">
        <w:rPr>
          <w:rFonts w:asciiTheme="majorBidi" w:hAnsiTheme="majorBidi" w:cstheme="majorBidi"/>
          <w:sz w:val="24"/>
          <w:szCs w:val="24"/>
        </w:rPr>
        <w:t>’</w:t>
      </w:r>
      <w:r w:rsidRPr="00FD3C87">
        <w:rPr>
          <w:rFonts w:asciiTheme="majorBidi" w:hAnsiTheme="majorBidi" w:cstheme="majorBidi"/>
          <w:sz w:val="24"/>
          <w:szCs w:val="24"/>
        </w:rPr>
        <w:t>s parents.</w:t>
      </w:r>
    </w:p>
    <w:p w14:paraId="32AFAC10" w14:textId="14A812C2" w:rsidR="00896B39" w:rsidRPr="00FD3C87" w:rsidRDefault="00896B39" w:rsidP="00872198">
      <w:pPr>
        <w:bidi w:val="0"/>
        <w:spacing w:after="0" w:line="480" w:lineRule="auto"/>
        <w:ind w:firstLine="720"/>
        <w:jc w:val="both"/>
        <w:rPr>
          <w:rFonts w:asciiTheme="majorBidi" w:hAnsiTheme="majorBidi" w:cstheme="majorBidi"/>
          <w:sz w:val="24"/>
          <w:szCs w:val="24"/>
        </w:rPr>
      </w:pPr>
      <w:r w:rsidRPr="00FD3C87">
        <w:rPr>
          <w:rFonts w:asciiTheme="majorBidi" w:hAnsiTheme="majorBidi" w:cstheme="majorBidi"/>
          <w:sz w:val="24"/>
          <w:szCs w:val="24"/>
        </w:rPr>
        <w:t xml:space="preserve">In response to </w:t>
      </w:r>
      <w:r w:rsidR="009B646D" w:rsidRPr="00FD3C87">
        <w:rPr>
          <w:rFonts w:asciiTheme="majorBidi" w:hAnsiTheme="majorBidi" w:cstheme="majorBidi"/>
          <w:sz w:val="24"/>
          <w:szCs w:val="24"/>
        </w:rPr>
        <w:t xml:space="preserve">his </w:t>
      </w:r>
      <w:r w:rsidRPr="00FD3C87">
        <w:rPr>
          <w:rFonts w:asciiTheme="majorBidi" w:hAnsiTheme="majorBidi" w:cstheme="majorBidi"/>
          <w:sz w:val="24"/>
          <w:szCs w:val="24"/>
        </w:rPr>
        <w:t xml:space="preserve">Facebook post, condemnations </w:t>
      </w:r>
      <w:r w:rsidR="00872198" w:rsidRPr="00FD3C87">
        <w:rPr>
          <w:rFonts w:asciiTheme="majorBidi" w:hAnsiTheme="majorBidi" w:cstheme="majorBidi"/>
          <w:sz w:val="24"/>
          <w:szCs w:val="24"/>
        </w:rPr>
        <w:t xml:space="preserve">of his </w:t>
      </w:r>
      <w:r w:rsidRPr="00FD3C87">
        <w:rPr>
          <w:rFonts w:asciiTheme="majorBidi" w:hAnsiTheme="majorBidi" w:cstheme="majorBidi"/>
          <w:sz w:val="24"/>
          <w:szCs w:val="24"/>
        </w:rPr>
        <w:t xml:space="preserve">comparison between Alsheikh and the </w:t>
      </w:r>
      <w:r w:rsidR="002319D5" w:rsidRPr="00FD3C87">
        <w:rPr>
          <w:rFonts w:asciiTheme="majorBidi" w:hAnsiTheme="majorBidi" w:cstheme="majorBidi"/>
          <w:sz w:val="24"/>
          <w:szCs w:val="24"/>
        </w:rPr>
        <w:t>“</w:t>
      </w:r>
      <w:r w:rsidRPr="00FD3C87">
        <w:rPr>
          <w:rFonts w:asciiTheme="majorBidi" w:hAnsiTheme="majorBidi" w:cstheme="majorBidi"/>
          <w:sz w:val="24"/>
          <w:szCs w:val="24"/>
        </w:rPr>
        <w:t>Rain Man</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w:t>
      </w:r>
      <w:r w:rsidR="00872198" w:rsidRPr="00FD3C87">
        <w:rPr>
          <w:rFonts w:asciiTheme="majorBidi" w:hAnsiTheme="majorBidi" w:cstheme="majorBidi"/>
          <w:sz w:val="24"/>
          <w:szCs w:val="24"/>
        </w:rPr>
        <w:t>appeared in the media</w:t>
      </w:r>
      <w:r w:rsidRPr="00FD3C87">
        <w:rPr>
          <w:rFonts w:asciiTheme="majorBidi" w:hAnsiTheme="majorBidi" w:cstheme="majorBidi"/>
          <w:sz w:val="24"/>
          <w:szCs w:val="24"/>
        </w:rPr>
        <w:t>.</w:t>
      </w:r>
      <w:r w:rsidR="008738DA" w:rsidRPr="00FD3C87">
        <w:rPr>
          <w:rFonts w:asciiTheme="majorBidi" w:hAnsiTheme="majorBidi" w:cstheme="majorBidi"/>
          <w:sz w:val="24"/>
          <w:szCs w:val="24"/>
        </w:rPr>
        <w:t xml:space="preserve"> </w:t>
      </w:r>
      <w:r w:rsidR="00D7390E" w:rsidRPr="00FD3C87">
        <w:rPr>
          <w:rFonts w:asciiTheme="majorBidi" w:hAnsiTheme="majorBidi" w:cstheme="majorBidi"/>
          <w:sz w:val="24"/>
          <w:szCs w:val="24"/>
        </w:rPr>
        <w:t>For</w:t>
      </w:r>
      <w:r w:rsidR="003A7207" w:rsidRPr="00FD3C87">
        <w:rPr>
          <w:rFonts w:asciiTheme="majorBidi" w:hAnsiTheme="majorBidi" w:cstheme="majorBidi"/>
          <w:sz w:val="24"/>
          <w:szCs w:val="24"/>
        </w:rPr>
        <w:t xml:space="preserve"> example, t</w:t>
      </w:r>
      <w:r w:rsidR="00247EBA" w:rsidRPr="00FD3C87">
        <w:rPr>
          <w:rFonts w:asciiTheme="majorBidi" w:hAnsiTheme="majorBidi" w:cstheme="majorBidi"/>
          <w:sz w:val="24"/>
          <w:szCs w:val="24"/>
        </w:rPr>
        <w:t xml:space="preserve">he </w:t>
      </w:r>
      <w:r w:rsidR="008738DA" w:rsidRPr="00FD3C87">
        <w:rPr>
          <w:rFonts w:asciiTheme="majorBidi" w:hAnsiTheme="majorBidi" w:cstheme="majorBidi"/>
          <w:sz w:val="24"/>
          <w:szCs w:val="24"/>
        </w:rPr>
        <w:t xml:space="preserve">Ruderman </w:t>
      </w:r>
      <w:r w:rsidR="00E131ED" w:rsidRPr="00FD3C87">
        <w:rPr>
          <w:rFonts w:asciiTheme="majorBidi" w:hAnsiTheme="majorBidi" w:cstheme="majorBidi"/>
          <w:sz w:val="24"/>
          <w:szCs w:val="24"/>
        </w:rPr>
        <w:t>Foundation</w:t>
      </w:r>
      <w:r w:rsidR="008738DA" w:rsidRPr="00FD3C87">
        <w:rPr>
          <w:rFonts w:asciiTheme="majorBidi" w:hAnsiTheme="majorBidi" w:cstheme="majorBidi"/>
          <w:sz w:val="24"/>
          <w:szCs w:val="24"/>
        </w:rPr>
        <w:t xml:space="preserve"> stated: </w:t>
      </w:r>
      <w:r w:rsidR="002319D5" w:rsidRPr="00FD3C87">
        <w:rPr>
          <w:rFonts w:asciiTheme="majorBidi" w:hAnsiTheme="majorBidi" w:cstheme="majorBidi"/>
          <w:sz w:val="24"/>
          <w:szCs w:val="24"/>
        </w:rPr>
        <w:t>“</w:t>
      </w:r>
      <w:r w:rsidR="00292AC1" w:rsidRPr="00FD3C87">
        <w:rPr>
          <w:rFonts w:asciiTheme="majorBidi" w:hAnsiTheme="majorBidi" w:cstheme="majorBidi"/>
          <w:sz w:val="24"/>
          <w:szCs w:val="24"/>
        </w:rPr>
        <w:t>i</w:t>
      </w:r>
      <w:r w:rsidR="008738DA" w:rsidRPr="00FD3C87">
        <w:rPr>
          <w:rFonts w:asciiTheme="majorBidi" w:hAnsiTheme="majorBidi" w:cstheme="majorBidi"/>
          <w:sz w:val="24"/>
          <w:szCs w:val="24"/>
        </w:rPr>
        <w:t xml:space="preserve">t is disappointing to discover that the son of </w:t>
      </w:r>
      <w:r w:rsidR="00EB60CB" w:rsidRPr="00FD3C87">
        <w:rPr>
          <w:rFonts w:asciiTheme="majorBidi" w:hAnsiTheme="majorBidi" w:cstheme="majorBidi"/>
          <w:sz w:val="24"/>
          <w:szCs w:val="24"/>
        </w:rPr>
        <w:t xml:space="preserve">the </w:t>
      </w:r>
      <w:r w:rsidR="008738DA" w:rsidRPr="00FD3C87">
        <w:rPr>
          <w:rFonts w:asciiTheme="majorBidi" w:hAnsiTheme="majorBidi" w:cstheme="majorBidi"/>
          <w:sz w:val="24"/>
          <w:szCs w:val="24"/>
        </w:rPr>
        <w:t>Prime Minister</w:t>
      </w:r>
      <w:r w:rsidR="00EB60CB" w:rsidRPr="00FD3C87">
        <w:rPr>
          <w:rFonts w:asciiTheme="majorBidi" w:hAnsiTheme="majorBidi" w:cstheme="majorBidi"/>
          <w:sz w:val="24"/>
          <w:szCs w:val="24"/>
        </w:rPr>
        <w:t>,</w:t>
      </w:r>
      <w:r w:rsidR="008738DA" w:rsidRPr="00FD3C87">
        <w:rPr>
          <w:rFonts w:asciiTheme="majorBidi" w:hAnsiTheme="majorBidi" w:cstheme="majorBidi"/>
          <w:sz w:val="24"/>
          <w:szCs w:val="24"/>
        </w:rPr>
        <w:t xml:space="preserve"> Yair Netanyahu</w:t>
      </w:r>
      <w:r w:rsidR="00EB60CB" w:rsidRPr="00FD3C87">
        <w:rPr>
          <w:rFonts w:asciiTheme="majorBidi" w:hAnsiTheme="majorBidi" w:cstheme="majorBidi"/>
          <w:sz w:val="24"/>
          <w:szCs w:val="24"/>
        </w:rPr>
        <w:t>,</w:t>
      </w:r>
      <w:r w:rsidR="008738DA" w:rsidRPr="00FD3C87">
        <w:rPr>
          <w:rFonts w:asciiTheme="majorBidi" w:hAnsiTheme="majorBidi" w:cstheme="majorBidi"/>
          <w:sz w:val="24"/>
          <w:szCs w:val="24"/>
        </w:rPr>
        <w:t xml:space="preserve"> chooses to offend </w:t>
      </w:r>
      <w:r w:rsidR="00BE4C31" w:rsidRPr="00FD3C87">
        <w:rPr>
          <w:rFonts w:asciiTheme="majorBidi" w:hAnsiTheme="majorBidi" w:cstheme="majorBidi"/>
          <w:sz w:val="24"/>
          <w:szCs w:val="24"/>
        </w:rPr>
        <w:t xml:space="preserve">with an appeal to </w:t>
      </w:r>
      <w:r w:rsidR="00247EBA" w:rsidRPr="00FD3C87">
        <w:rPr>
          <w:rFonts w:asciiTheme="majorBidi" w:hAnsiTheme="majorBidi" w:cstheme="majorBidi"/>
          <w:sz w:val="24"/>
          <w:szCs w:val="24"/>
        </w:rPr>
        <w:t xml:space="preserve">a </w:t>
      </w:r>
      <w:r w:rsidR="008738DA" w:rsidRPr="00FD3C87">
        <w:rPr>
          <w:rFonts w:asciiTheme="majorBidi" w:hAnsiTheme="majorBidi" w:cstheme="majorBidi"/>
          <w:sz w:val="24"/>
          <w:szCs w:val="24"/>
        </w:rPr>
        <w:t>disability</w:t>
      </w:r>
      <w:r w:rsidR="00BE4C31" w:rsidRPr="00FD3C87">
        <w:rPr>
          <w:rFonts w:asciiTheme="majorBidi" w:hAnsiTheme="majorBidi" w:cstheme="majorBidi"/>
          <w:sz w:val="24"/>
          <w:szCs w:val="24"/>
        </w:rPr>
        <w:t xml:space="preserve"> that is nothing more than prejudice and stereotypes against people with autism</w:t>
      </w:r>
      <w:r w:rsidR="001A7250" w:rsidRPr="00FD3C87">
        <w:rPr>
          <w:rFonts w:asciiTheme="majorBidi" w:hAnsiTheme="majorBidi" w:cstheme="majorBidi"/>
          <w:sz w:val="24"/>
          <w:szCs w:val="24"/>
        </w:rPr>
        <w:t xml:space="preserve"> […].</w:t>
      </w:r>
      <w:r w:rsidR="008738DA" w:rsidRPr="00FD3C87">
        <w:rPr>
          <w:rFonts w:asciiTheme="majorBidi" w:hAnsiTheme="majorBidi" w:cstheme="majorBidi"/>
          <w:sz w:val="24"/>
          <w:szCs w:val="24"/>
        </w:rPr>
        <w:t xml:space="preserve"> The attempt to use any disability as an insult is archaic, disconnected from reality</w:t>
      </w:r>
      <w:r w:rsidR="00247EBA" w:rsidRPr="00FD3C87">
        <w:rPr>
          <w:rFonts w:asciiTheme="majorBidi" w:hAnsiTheme="majorBidi" w:cstheme="majorBidi"/>
          <w:sz w:val="24"/>
          <w:szCs w:val="24"/>
        </w:rPr>
        <w:t>,</w:t>
      </w:r>
      <w:r w:rsidR="008738DA" w:rsidRPr="00FD3C87">
        <w:rPr>
          <w:rFonts w:asciiTheme="majorBidi" w:hAnsiTheme="majorBidi" w:cstheme="majorBidi"/>
          <w:sz w:val="24"/>
          <w:szCs w:val="24"/>
        </w:rPr>
        <w:t xml:space="preserve"> and mainly insults the person who used it</w:t>
      </w:r>
      <w:r w:rsidR="002319D5" w:rsidRPr="00FD3C87">
        <w:rPr>
          <w:rFonts w:asciiTheme="majorBidi" w:hAnsiTheme="majorBidi" w:cstheme="majorBidi"/>
          <w:sz w:val="24"/>
          <w:szCs w:val="24"/>
        </w:rPr>
        <w:t>”</w:t>
      </w:r>
      <w:r w:rsidR="00964500" w:rsidRPr="00FD3C87">
        <w:rPr>
          <w:rFonts w:asciiTheme="majorBidi" w:hAnsiTheme="majorBidi" w:cstheme="majorBidi"/>
          <w:sz w:val="24"/>
          <w:szCs w:val="24"/>
        </w:rPr>
        <w:t xml:space="preserve"> (</w:t>
      </w:r>
      <w:r w:rsidR="00964500" w:rsidRPr="00FD3C87">
        <w:rPr>
          <w:rFonts w:asciiTheme="majorBidi" w:hAnsiTheme="majorBidi" w:cstheme="majorBidi"/>
          <w:i/>
          <w:iCs/>
          <w:sz w:val="24"/>
          <w:szCs w:val="24"/>
        </w:rPr>
        <w:t>Maariv</w:t>
      </w:r>
      <w:r w:rsidR="00964500" w:rsidRPr="00FD3C87">
        <w:rPr>
          <w:rFonts w:asciiTheme="majorBidi" w:hAnsiTheme="majorBidi" w:cstheme="majorBidi"/>
          <w:sz w:val="24"/>
          <w:szCs w:val="24"/>
        </w:rPr>
        <w:t>, 7 December 2</w:t>
      </w:r>
      <w:r w:rsidR="00964500" w:rsidRPr="00FD3C87">
        <w:rPr>
          <w:rFonts w:asciiTheme="majorBidi" w:hAnsiTheme="majorBidi" w:cstheme="majorBidi" w:hint="cs"/>
          <w:sz w:val="24"/>
          <w:szCs w:val="24"/>
          <w:rtl/>
        </w:rPr>
        <w:t>018</w:t>
      </w:r>
      <w:r w:rsidR="00964500" w:rsidRPr="00FD3C87">
        <w:rPr>
          <w:rFonts w:asciiTheme="majorBidi" w:hAnsiTheme="majorBidi" w:cstheme="majorBidi"/>
          <w:sz w:val="24"/>
          <w:szCs w:val="24"/>
        </w:rPr>
        <w:t>)</w:t>
      </w:r>
      <w:r w:rsidR="008738DA" w:rsidRPr="00FD3C87">
        <w:rPr>
          <w:rFonts w:asciiTheme="majorBidi" w:hAnsiTheme="majorBidi" w:cstheme="majorBidi"/>
          <w:sz w:val="24"/>
          <w:szCs w:val="24"/>
        </w:rPr>
        <w:t>.</w:t>
      </w:r>
      <w:r w:rsidRPr="00FD3C87">
        <w:rPr>
          <w:rFonts w:asciiTheme="majorBidi" w:hAnsiTheme="majorBidi" w:cstheme="majorBidi"/>
          <w:sz w:val="24"/>
          <w:szCs w:val="24"/>
        </w:rPr>
        <w:t xml:space="preserve"> </w:t>
      </w:r>
      <w:r w:rsidR="002319D5" w:rsidRPr="00FD3C87">
        <w:rPr>
          <w:rFonts w:asciiTheme="majorBidi" w:hAnsiTheme="majorBidi" w:cstheme="majorBidi"/>
          <w:sz w:val="24"/>
          <w:szCs w:val="24"/>
        </w:rPr>
        <w:t>“</w:t>
      </w:r>
      <w:r w:rsidRPr="00FD3C87">
        <w:rPr>
          <w:rFonts w:asciiTheme="majorBidi" w:hAnsiTheme="majorBidi" w:cstheme="majorBidi"/>
          <w:sz w:val="24"/>
          <w:szCs w:val="24"/>
        </w:rPr>
        <w:t>So now</w:t>
      </w:r>
      <w:r w:rsidR="00A06198" w:rsidRPr="00FD3C87">
        <w:rPr>
          <w:rFonts w:asciiTheme="majorBidi" w:hAnsiTheme="majorBidi" w:cstheme="majorBidi"/>
          <w:sz w:val="24"/>
          <w:szCs w:val="24"/>
        </w:rPr>
        <w:t>,</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tweeted journalist Zion </w:t>
      </w:r>
      <w:proofErr w:type="spellStart"/>
      <w:r w:rsidRPr="00FD3C87">
        <w:rPr>
          <w:rFonts w:asciiTheme="majorBidi" w:hAnsiTheme="majorBidi" w:cstheme="majorBidi"/>
          <w:sz w:val="24"/>
          <w:szCs w:val="24"/>
        </w:rPr>
        <w:lastRenderedPageBreak/>
        <w:t>Nanous</w:t>
      </w:r>
      <w:proofErr w:type="spellEnd"/>
      <w:r w:rsidRPr="00FD3C87">
        <w:rPr>
          <w:rFonts w:asciiTheme="majorBidi" w:hAnsiTheme="majorBidi" w:cstheme="majorBidi"/>
          <w:sz w:val="24"/>
          <w:szCs w:val="24"/>
        </w:rPr>
        <w:t xml:space="preserve">, </w:t>
      </w:r>
      <w:r w:rsidR="002319D5" w:rsidRPr="00FD3C87">
        <w:rPr>
          <w:rFonts w:asciiTheme="majorBidi" w:hAnsiTheme="majorBidi" w:cstheme="majorBidi"/>
          <w:sz w:val="24"/>
          <w:szCs w:val="24"/>
        </w:rPr>
        <w:t>“</w:t>
      </w:r>
      <w:r w:rsidRPr="00FD3C87">
        <w:rPr>
          <w:rFonts w:asciiTheme="majorBidi" w:hAnsiTheme="majorBidi" w:cstheme="majorBidi"/>
          <w:sz w:val="24"/>
          <w:szCs w:val="24"/>
        </w:rPr>
        <w:t>the representation of a person on the autistic spectrum is used to mock the commissioner?</w:t>
      </w:r>
      <w:r w:rsidR="002319D5" w:rsidRPr="00FD3C87">
        <w:rPr>
          <w:rFonts w:asciiTheme="majorBidi" w:hAnsiTheme="majorBidi" w:cstheme="majorBidi"/>
          <w:sz w:val="24"/>
          <w:szCs w:val="24"/>
        </w:rPr>
        <w:t>”</w:t>
      </w:r>
      <w:r w:rsidR="00E33056" w:rsidRPr="00FD3C87">
        <w:rPr>
          <w:rFonts w:asciiTheme="majorBidi" w:hAnsiTheme="majorBidi" w:cstheme="majorBidi"/>
          <w:sz w:val="24"/>
          <w:szCs w:val="24"/>
        </w:rPr>
        <w:t xml:space="preserve"> (@zionnenko on 3 December 2018)</w:t>
      </w:r>
      <w:r w:rsidRPr="00FD3C87">
        <w:rPr>
          <w:rFonts w:asciiTheme="majorBidi" w:hAnsiTheme="majorBidi" w:cstheme="majorBidi"/>
          <w:sz w:val="24"/>
          <w:szCs w:val="24"/>
        </w:rPr>
        <w:t xml:space="preserve">. </w:t>
      </w:r>
      <w:r w:rsidR="00A06198" w:rsidRPr="00FD3C87">
        <w:rPr>
          <w:rFonts w:asciiTheme="majorBidi" w:hAnsiTheme="majorBidi" w:cstheme="majorBidi"/>
          <w:sz w:val="24"/>
          <w:szCs w:val="24"/>
        </w:rPr>
        <w:t xml:space="preserve">In </w:t>
      </w:r>
      <w:r w:rsidR="00736A52" w:rsidRPr="00FD3C87">
        <w:rPr>
          <w:rFonts w:asciiTheme="majorBidi" w:hAnsiTheme="majorBidi" w:cstheme="majorBidi"/>
          <w:sz w:val="24"/>
          <w:szCs w:val="24"/>
        </w:rPr>
        <w:t xml:space="preserve">defense of Netanyahu, right-wing </w:t>
      </w:r>
      <w:r w:rsidRPr="00FD3C87">
        <w:rPr>
          <w:rFonts w:asciiTheme="majorBidi" w:hAnsiTheme="majorBidi" w:cstheme="majorBidi"/>
          <w:sz w:val="24"/>
          <w:szCs w:val="24"/>
        </w:rPr>
        <w:t>journalist Yinon Magal</w:t>
      </w:r>
      <w:r w:rsidR="00E33056" w:rsidRPr="00FD3C87">
        <w:rPr>
          <w:rFonts w:asciiTheme="majorBidi" w:hAnsiTheme="majorBidi" w:cstheme="majorBidi"/>
          <w:sz w:val="24"/>
          <w:szCs w:val="24"/>
        </w:rPr>
        <w:t xml:space="preserve"> </w:t>
      </w:r>
      <w:r w:rsidRPr="00FD3C87">
        <w:rPr>
          <w:rFonts w:asciiTheme="majorBidi" w:hAnsiTheme="majorBidi" w:cstheme="majorBidi"/>
          <w:sz w:val="24"/>
          <w:szCs w:val="24"/>
        </w:rPr>
        <w:t>responded</w:t>
      </w:r>
      <w:r w:rsidR="00EF0F28" w:rsidRPr="00FD3C87">
        <w:rPr>
          <w:rFonts w:asciiTheme="majorBidi" w:hAnsiTheme="majorBidi" w:cstheme="majorBidi"/>
          <w:sz w:val="24"/>
          <w:szCs w:val="24"/>
        </w:rPr>
        <w:t xml:space="preserve"> to </w:t>
      </w:r>
      <w:proofErr w:type="spellStart"/>
      <w:r w:rsidR="00EF0F28" w:rsidRPr="00FD3C87">
        <w:rPr>
          <w:rFonts w:asciiTheme="majorBidi" w:hAnsiTheme="majorBidi" w:cstheme="majorBidi"/>
          <w:sz w:val="24"/>
          <w:szCs w:val="24"/>
        </w:rPr>
        <w:t>Nanous</w:t>
      </w:r>
      <w:proofErr w:type="spellEnd"/>
      <w:r w:rsidRPr="00FD3C87">
        <w:rPr>
          <w:rFonts w:asciiTheme="majorBidi" w:hAnsiTheme="majorBidi" w:cstheme="majorBidi"/>
          <w:sz w:val="24"/>
          <w:szCs w:val="24"/>
        </w:rPr>
        <w:t xml:space="preserve"> </w:t>
      </w:r>
      <w:r w:rsidR="00416C06" w:rsidRPr="00FD3C87">
        <w:rPr>
          <w:rFonts w:asciiTheme="majorBidi" w:hAnsiTheme="majorBidi" w:cstheme="majorBidi"/>
          <w:sz w:val="24"/>
          <w:szCs w:val="24"/>
        </w:rPr>
        <w:t xml:space="preserve">by labeling him </w:t>
      </w:r>
      <w:r w:rsidR="002319D5" w:rsidRPr="00FD3C87">
        <w:rPr>
          <w:rFonts w:asciiTheme="majorBidi" w:hAnsiTheme="majorBidi" w:cstheme="majorBidi"/>
          <w:sz w:val="24"/>
          <w:szCs w:val="24"/>
        </w:rPr>
        <w:t>‘</w:t>
      </w:r>
      <w:r w:rsidR="00416C06" w:rsidRPr="00FD3C87">
        <w:rPr>
          <w:rFonts w:asciiTheme="majorBidi" w:hAnsiTheme="majorBidi" w:cstheme="majorBidi"/>
          <w:sz w:val="24"/>
          <w:szCs w:val="24"/>
        </w:rPr>
        <w:t>PC</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w:t>
      </w:r>
      <w:r w:rsidR="002319D5" w:rsidRPr="00FD3C87">
        <w:rPr>
          <w:rFonts w:asciiTheme="majorBidi" w:hAnsiTheme="majorBidi" w:cstheme="majorBidi"/>
          <w:sz w:val="24"/>
          <w:szCs w:val="24"/>
        </w:rPr>
        <w:t>“</w:t>
      </w:r>
      <w:r w:rsidR="00292AC1" w:rsidRPr="00FD3C87">
        <w:rPr>
          <w:rFonts w:asciiTheme="majorBidi" w:hAnsiTheme="majorBidi" w:cstheme="majorBidi"/>
          <w:sz w:val="24"/>
          <w:szCs w:val="24"/>
        </w:rPr>
        <w:t>t</w:t>
      </w:r>
      <w:r w:rsidRPr="00FD3C87">
        <w:rPr>
          <w:rFonts w:asciiTheme="majorBidi" w:hAnsiTheme="majorBidi" w:cstheme="majorBidi"/>
          <w:sz w:val="24"/>
          <w:szCs w:val="24"/>
        </w:rPr>
        <w:t xml:space="preserve">he guardian of </w:t>
      </w:r>
      <w:r w:rsidR="00E33056" w:rsidRPr="00FD3C87">
        <w:rPr>
          <w:rFonts w:asciiTheme="majorBidi" w:hAnsiTheme="majorBidi" w:cstheme="majorBidi"/>
          <w:sz w:val="24"/>
          <w:szCs w:val="24"/>
        </w:rPr>
        <w:t xml:space="preserve">the </w:t>
      </w:r>
      <w:r w:rsidRPr="00FD3C87">
        <w:rPr>
          <w:rFonts w:asciiTheme="majorBidi" w:hAnsiTheme="majorBidi" w:cstheme="majorBidi"/>
          <w:sz w:val="24"/>
          <w:szCs w:val="24"/>
        </w:rPr>
        <w:t>political</w:t>
      </w:r>
      <w:r w:rsidR="00E33056" w:rsidRPr="00FD3C87">
        <w:rPr>
          <w:rFonts w:asciiTheme="majorBidi" w:hAnsiTheme="majorBidi" w:cstheme="majorBidi"/>
          <w:sz w:val="24"/>
          <w:szCs w:val="24"/>
        </w:rPr>
        <w:t>ly</w:t>
      </w:r>
      <w:r w:rsidRPr="00FD3C87">
        <w:rPr>
          <w:rFonts w:asciiTheme="majorBidi" w:hAnsiTheme="majorBidi" w:cstheme="majorBidi"/>
          <w:sz w:val="24"/>
          <w:szCs w:val="24"/>
        </w:rPr>
        <w:t xml:space="preserve"> correct on Twitter woke up again</w:t>
      </w:r>
      <w:r w:rsidR="001F664E" w:rsidRPr="00FD3C87">
        <w:rPr>
          <w:rFonts w:asciiTheme="majorBidi" w:hAnsiTheme="majorBidi" w:cstheme="majorBidi"/>
          <w:sz w:val="24"/>
          <w:szCs w:val="24"/>
        </w:rPr>
        <w:t>…”</w:t>
      </w:r>
      <w:r w:rsidR="001A7250" w:rsidRPr="00FD3C87" w:rsidDel="001A7250">
        <w:rPr>
          <w:rFonts w:asciiTheme="majorBidi" w:hAnsiTheme="majorBidi" w:cstheme="majorBidi"/>
          <w:sz w:val="24"/>
          <w:szCs w:val="24"/>
        </w:rPr>
        <w:t xml:space="preserve"> </w:t>
      </w:r>
      <w:r w:rsidR="00E33056" w:rsidRPr="00FD3C87">
        <w:rPr>
          <w:rFonts w:asciiTheme="majorBidi" w:hAnsiTheme="majorBidi" w:cstheme="majorBidi"/>
          <w:sz w:val="24"/>
          <w:szCs w:val="24"/>
        </w:rPr>
        <w:t>(@YinonMagal on 3 December 2018)</w:t>
      </w:r>
      <w:r w:rsidRPr="00FD3C87">
        <w:rPr>
          <w:rFonts w:asciiTheme="majorBidi" w:hAnsiTheme="majorBidi" w:cstheme="majorBidi"/>
          <w:sz w:val="24"/>
          <w:szCs w:val="24"/>
        </w:rPr>
        <w:t>.</w:t>
      </w:r>
    </w:p>
    <w:p w14:paraId="160AEA62" w14:textId="5B32B91F" w:rsidR="009B3226" w:rsidRPr="00FD3C87" w:rsidRDefault="009B3226" w:rsidP="008F5B98">
      <w:pPr>
        <w:bidi w:val="0"/>
        <w:spacing w:after="0" w:line="480" w:lineRule="auto"/>
        <w:ind w:firstLine="720"/>
        <w:jc w:val="both"/>
        <w:rPr>
          <w:rFonts w:asciiTheme="majorBidi" w:hAnsiTheme="majorBidi" w:cstheme="majorBidi"/>
          <w:sz w:val="24"/>
          <w:szCs w:val="24"/>
          <w:rtl/>
        </w:rPr>
      </w:pPr>
    </w:p>
    <w:p w14:paraId="2E16C546" w14:textId="1A2B6849" w:rsidR="009569CD" w:rsidRPr="00FD3C87" w:rsidRDefault="009F4A24" w:rsidP="00EB0F37">
      <w:pPr>
        <w:pStyle w:val="aa"/>
        <w:numPr>
          <w:ilvl w:val="0"/>
          <w:numId w:val="8"/>
        </w:numPr>
        <w:bidi w:val="0"/>
        <w:spacing w:after="0" w:line="480" w:lineRule="auto"/>
        <w:jc w:val="both"/>
        <w:rPr>
          <w:rFonts w:asciiTheme="majorBidi" w:hAnsiTheme="majorBidi" w:cstheme="majorBidi"/>
          <w:b/>
          <w:bCs/>
          <w:sz w:val="24"/>
          <w:szCs w:val="24"/>
        </w:rPr>
      </w:pPr>
      <w:r w:rsidRPr="00FD3C87">
        <w:rPr>
          <w:rFonts w:asciiTheme="majorBidi" w:hAnsiTheme="majorBidi" w:cstheme="majorBidi"/>
          <w:b/>
          <w:bCs/>
          <w:sz w:val="24"/>
          <w:szCs w:val="24"/>
        </w:rPr>
        <w:t xml:space="preserve">Enter </w:t>
      </w:r>
      <w:r w:rsidR="003A7207" w:rsidRPr="00FD3C87">
        <w:rPr>
          <w:rFonts w:asciiTheme="majorBidi" w:hAnsiTheme="majorBidi" w:cstheme="majorBidi"/>
          <w:b/>
          <w:bCs/>
          <w:sz w:val="24"/>
          <w:szCs w:val="24"/>
        </w:rPr>
        <w:t xml:space="preserve">the </w:t>
      </w:r>
      <w:r w:rsidRPr="00FD3C87">
        <w:rPr>
          <w:rFonts w:asciiTheme="majorBidi" w:hAnsiTheme="majorBidi" w:cstheme="majorBidi"/>
          <w:b/>
          <w:bCs/>
          <w:sz w:val="24"/>
          <w:szCs w:val="24"/>
        </w:rPr>
        <w:t>PC debate (2019)</w:t>
      </w:r>
    </w:p>
    <w:p w14:paraId="5F34E47D" w14:textId="77777777" w:rsidR="00847F00" w:rsidRPr="00FD3C87" w:rsidRDefault="00847F00" w:rsidP="008F5B98">
      <w:pPr>
        <w:bidi w:val="0"/>
        <w:spacing w:after="0" w:line="480" w:lineRule="auto"/>
        <w:ind w:firstLine="720"/>
        <w:jc w:val="both"/>
        <w:rPr>
          <w:rFonts w:asciiTheme="majorBidi" w:hAnsiTheme="majorBidi" w:cstheme="majorBidi"/>
          <w:sz w:val="24"/>
          <w:szCs w:val="24"/>
        </w:rPr>
      </w:pPr>
    </w:p>
    <w:p w14:paraId="6165FB41" w14:textId="4DE33C53" w:rsidR="000551BA" w:rsidRPr="00FD3C87" w:rsidRDefault="003E5659" w:rsidP="00DE5D4B">
      <w:pPr>
        <w:bidi w:val="0"/>
        <w:spacing w:after="0" w:line="480" w:lineRule="auto"/>
        <w:jc w:val="both"/>
        <w:rPr>
          <w:rFonts w:asciiTheme="majorBidi" w:hAnsiTheme="majorBidi" w:cstheme="majorBidi"/>
          <w:sz w:val="24"/>
          <w:szCs w:val="24"/>
        </w:rPr>
      </w:pPr>
      <w:r w:rsidRPr="00FD3C87">
        <w:rPr>
          <w:rFonts w:asciiTheme="majorBidi" w:hAnsiTheme="majorBidi" w:cstheme="majorBidi"/>
          <w:sz w:val="24"/>
          <w:szCs w:val="24"/>
        </w:rPr>
        <w:t>As we have seen, u</w:t>
      </w:r>
      <w:r w:rsidR="000551BA" w:rsidRPr="00FD3C87">
        <w:rPr>
          <w:rFonts w:asciiTheme="majorBidi" w:hAnsiTheme="majorBidi" w:cstheme="majorBidi"/>
          <w:sz w:val="24"/>
          <w:szCs w:val="24"/>
        </w:rPr>
        <w:t xml:space="preserve">p </w:t>
      </w:r>
      <w:r w:rsidR="00CE070B" w:rsidRPr="00FD3C87">
        <w:rPr>
          <w:rFonts w:asciiTheme="majorBidi" w:hAnsiTheme="majorBidi" w:cstheme="majorBidi"/>
          <w:sz w:val="24"/>
          <w:szCs w:val="24"/>
        </w:rPr>
        <w:t>to</w:t>
      </w:r>
      <w:r w:rsidR="000551BA" w:rsidRPr="00FD3C87">
        <w:rPr>
          <w:rFonts w:asciiTheme="majorBidi" w:hAnsiTheme="majorBidi" w:cstheme="majorBidi"/>
          <w:sz w:val="24"/>
          <w:szCs w:val="24"/>
        </w:rPr>
        <w:t xml:space="preserve"> this point, speakers used </w:t>
      </w:r>
      <w:r w:rsidR="002319D5" w:rsidRPr="00FD3C87">
        <w:rPr>
          <w:rFonts w:asciiTheme="majorBidi" w:hAnsiTheme="majorBidi" w:cstheme="majorBidi"/>
          <w:sz w:val="24"/>
          <w:szCs w:val="24"/>
        </w:rPr>
        <w:t>‘</w:t>
      </w:r>
      <w:r w:rsidR="000551BA"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000551BA" w:rsidRPr="00FD3C87">
        <w:rPr>
          <w:rFonts w:asciiTheme="majorBidi" w:hAnsiTheme="majorBidi" w:cstheme="majorBidi"/>
          <w:sz w:val="24"/>
          <w:szCs w:val="24"/>
        </w:rPr>
        <w:t xml:space="preserve"> </w:t>
      </w:r>
      <w:r w:rsidR="00392157" w:rsidRPr="00FD3C87">
        <w:rPr>
          <w:rFonts w:asciiTheme="majorBidi" w:hAnsiTheme="majorBidi" w:cstheme="majorBidi"/>
          <w:sz w:val="24"/>
          <w:szCs w:val="24"/>
        </w:rPr>
        <w:t xml:space="preserve">regularly </w:t>
      </w:r>
      <w:r w:rsidR="000551BA" w:rsidRPr="00FD3C87">
        <w:rPr>
          <w:rFonts w:asciiTheme="majorBidi" w:hAnsiTheme="majorBidi" w:cstheme="majorBidi"/>
          <w:sz w:val="24"/>
          <w:szCs w:val="24"/>
        </w:rPr>
        <w:t xml:space="preserve">to describe detached people without being condemned (1970-2000), and when condemnations did </w:t>
      </w:r>
      <w:r w:rsidR="00416C06" w:rsidRPr="00FD3C87">
        <w:rPr>
          <w:rFonts w:asciiTheme="majorBidi" w:hAnsiTheme="majorBidi" w:cstheme="majorBidi"/>
          <w:sz w:val="24"/>
          <w:szCs w:val="24"/>
        </w:rPr>
        <w:t>appear,</w:t>
      </w:r>
      <w:r w:rsidR="000551BA" w:rsidRPr="00FD3C87">
        <w:rPr>
          <w:rFonts w:asciiTheme="majorBidi" w:hAnsiTheme="majorBidi" w:cstheme="majorBidi"/>
          <w:sz w:val="24"/>
          <w:szCs w:val="24"/>
        </w:rPr>
        <w:t xml:space="preserve"> they did not lead to serious debate or significant media attention (2000-2019). Only in 2019 </w:t>
      </w:r>
      <w:r w:rsidRPr="00FD3C87">
        <w:rPr>
          <w:rFonts w:asciiTheme="majorBidi" w:hAnsiTheme="majorBidi" w:cstheme="majorBidi"/>
          <w:sz w:val="24"/>
          <w:szCs w:val="24"/>
        </w:rPr>
        <w:t xml:space="preserve">did </w:t>
      </w:r>
      <w:r w:rsidR="000551BA" w:rsidRPr="00FD3C87">
        <w:rPr>
          <w:rFonts w:asciiTheme="majorBidi" w:hAnsiTheme="majorBidi" w:cstheme="majorBidi"/>
          <w:sz w:val="24"/>
          <w:szCs w:val="24"/>
        </w:rPr>
        <w:t xml:space="preserve">a major PC debate </w:t>
      </w:r>
      <w:r w:rsidR="001F664E" w:rsidRPr="00FD3C87">
        <w:rPr>
          <w:rFonts w:asciiTheme="majorBidi" w:hAnsiTheme="majorBidi" w:cstheme="majorBidi"/>
          <w:sz w:val="24"/>
          <w:szCs w:val="24"/>
        </w:rPr>
        <w:t xml:space="preserve">arise </w:t>
      </w:r>
      <w:r w:rsidRPr="00FD3C87">
        <w:rPr>
          <w:rFonts w:asciiTheme="majorBidi" w:hAnsiTheme="majorBidi" w:cstheme="majorBidi"/>
          <w:sz w:val="24"/>
          <w:szCs w:val="24"/>
        </w:rPr>
        <w:t xml:space="preserve">concerning </w:t>
      </w:r>
      <w:r w:rsidR="000551BA" w:rsidRPr="00FD3C87">
        <w:rPr>
          <w:rFonts w:asciiTheme="majorBidi" w:hAnsiTheme="majorBidi" w:cstheme="majorBidi"/>
          <w:sz w:val="24"/>
          <w:szCs w:val="24"/>
        </w:rPr>
        <w:t xml:space="preserve">the expression </w:t>
      </w:r>
      <w:r w:rsidR="002319D5" w:rsidRPr="00FD3C87">
        <w:rPr>
          <w:rFonts w:asciiTheme="majorBidi" w:hAnsiTheme="majorBidi" w:cstheme="majorBidi"/>
          <w:sz w:val="24"/>
          <w:szCs w:val="24"/>
        </w:rPr>
        <w:t>‘</w:t>
      </w:r>
      <w:r w:rsidR="000551BA"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000551BA" w:rsidRPr="00FD3C87">
        <w:rPr>
          <w:rFonts w:asciiTheme="majorBidi" w:hAnsiTheme="majorBidi" w:cstheme="majorBidi"/>
          <w:sz w:val="24"/>
          <w:szCs w:val="24"/>
        </w:rPr>
        <w:t xml:space="preserve"> </w:t>
      </w:r>
      <w:r w:rsidR="00175804" w:rsidRPr="00FD3C87">
        <w:rPr>
          <w:rFonts w:asciiTheme="majorBidi" w:hAnsiTheme="majorBidi" w:cstheme="majorBidi"/>
          <w:sz w:val="24"/>
          <w:szCs w:val="24"/>
        </w:rPr>
        <w:t>as a</w:t>
      </w:r>
      <w:r w:rsidR="00E131ED" w:rsidRPr="00FD3C87">
        <w:rPr>
          <w:rFonts w:asciiTheme="majorBidi" w:hAnsiTheme="majorBidi" w:cstheme="majorBidi"/>
          <w:sz w:val="24"/>
          <w:szCs w:val="24"/>
        </w:rPr>
        <w:t xml:space="preserve"> form of </w:t>
      </w:r>
      <w:r w:rsidR="00175804" w:rsidRPr="00FD3C87">
        <w:rPr>
          <w:rFonts w:asciiTheme="majorBidi" w:hAnsiTheme="majorBidi" w:cstheme="majorBidi"/>
          <w:sz w:val="24"/>
          <w:szCs w:val="24"/>
        </w:rPr>
        <w:t>insult</w:t>
      </w:r>
      <w:r w:rsidR="000551BA" w:rsidRPr="00FD3C87">
        <w:rPr>
          <w:rFonts w:asciiTheme="majorBidi" w:hAnsiTheme="majorBidi" w:cstheme="majorBidi"/>
          <w:sz w:val="24"/>
          <w:szCs w:val="24"/>
        </w:rPr>
        <w:t>. The trigger for this debate was</w:t>
      </w:r>
      <w:r w:rsidR="00392157" w:rsidRPr="00FD3C87">
        <w:rPr>
          <w:rFonts w:asciiTheme="majorBidi" w:hAnsiTheme="majorBidi" w:cstheme="majorBidi"/>
          <w:sz w:val="24"/>
          <w:szCs w:val="24"/>
        </w:rPr>
        <w:t xml:space="preserve"> the remark</w:t>
      </w:r>
      <w:r w:rsidR="00E73B83" w:rsidRPr="00FD3C87">
        <w:rPr>
          <w:rFonts w:asciiTheme="majorBidi" w:hAnsiTheme="majorBidi" w:cstheme="majorBidi"/>
          <w:sz w:val="24"/>
          <w:szCs w:val="24"/>
        </w:rPr>
        <w:t>,</w:t>
      </w:r>
      <w:r w:rsidR="00392157" w:rsidRPr="00FD3C87">
        <w:rPr>
          <w:rFonts w:asciiTheme="majorBidi" w:hAnsiTheme="majorBidi" w:cstheme="majorBidi"/>
          <w:sz w:val="24"/>
          <w:szCs w:val="24"/>
        </w:rPr>
        <w:t xml:space="preserve"> already mentioned </w:t>
      </w:r>
      <w:r w:rsidRPr="00FD3C87">
        <w:rPr>
          <w:rFonts w:asciiTheme="majorBidi" w:hAnsiTheme="majorBidi" w:cstheme="majorBidi"/>
          <w:sz w:val="24"/>
          <w:szCs w:val="24"/>
        </w:rPr>
        <w:t xml:space="preserve">at </w:t>
      </w:r>
      <w:r w:rsidR="00392157" w:rsidRPr="00FD3C87">
        <w:rPr>
          <w:rFonts w:asciiTheme="majorBidi" w:hAnsiTheme="majorBidi" w:cstheme="majorBidi"/>
          <w:sz w:val="24"/>
          <w:szCs w:val="24"/>
        </w:rPr>
        <w:t>the beginning, by</w:t>
      </w:r>
      <w:r w:rsidR="000551BA" w:rsidRPr="00FD3C87">
        <w:rPr>
          <w:rFonts w:asciiTheme="majorBidi" w:hAnsiTheme="majorBidi" w:cstheme="majorBidi"/>
          <w:sz w:val="24"/>
          <w:szCs w:val="24"/>
        </w:rPr>
        <w:t xml:space="preserve"> Likud MK David Amsalem</w:t>
      </w:r>
      <w:r w:rsidR="00392157" w:rsidRPr="00FD3C87">
        <w:rPr>
          <w:rFonts w:asciiTheme="majorBidi" w:hAnsiTheme="majorBidi" w:cstheme="majorBidi"/>
          <w:sz w:val="24"/>
          <w:szCs w:val="24"/>
        </w:rPr>
        <w:t>.</w:t>
      </w:r>
    </w:p>
    <w:p w14:paraId="72BC7EEB" w14:textId="7F5DE8C2" w:rsidR="00BC09B9" w:rsidRPr="00FD3C87" w:rsidRDefault="002319D5" w:rsidP="003E5659">
      <w:pPr>
        <w:bidi w:val="0"/>
        <w:spacing w:after="0" w:line="480" w:lineRule="auto"/>
        <w:ind w:firstLine="720"/>
        <w:jc w:val="both"/>
        <w:rPr>
          <w:rFonts w:asciiTheme="majorBidi" w:hAnsiTheme="majorBidi" w:cstheme="majorBidi"/>
          <w:sz w:val="24"/>
          <w:szCs w:val="24"/>
        </w:rPr>
      </w:pPr>
      <w:r w:rsidRPr="00FD3C87">
        <w:rPr>
          <w:rFonts w:asciiTheme="majorBidi" w:hAnsiTheme="majorBidi" w:cstheme="majorBidi"/>
          <w:sz w:val="24"/>
          <w:szCs w:val="24"/>
        </w:rPr>
        <w:t>“</w:t>
      </w:r>
      <w:r w:rsidR="00CF6386" w:rsidRPr="00FD3C87">
        <w:rPr>
          <w:rFonts w:asciiTheme="majorBidi" w:hAnsiTheme="majorBidi" w:cstheme="majorBidi"/>
          <w:sz w:val="24"/>
          <w:szCs w:val="24"/>
        </w:rPr>
        <w:t>It</w:t>
      </w:r>
      <w:r w:rsidRPr="00FD3C87">
        <w:rPr>
          <w:rFonts w:asciiTheme="majorBidi" w:hAnsiTheme="majorBidi" w:cstheme="majorBidi"/>
          <w:sz w:val="24"/>
          <w:szCs w:val="24"/>
        </w:rPr>
        <w:t>’</w:t>
      </w:r>
      <w:r w:rsidR="00CF6386" w:rsidRPr="00FD3C87">
        <w:rPr>
          <w:rFonts w:asciiTheme="majorBidi" w:hAnsiTheme="majorBidi" w:cstheme="majorBidi"/>
          <w:sz w:val="24"/>
          <w:szCs w:val="24"/>
        </w:rPr>
        <w:t>s as if the IDF chief is some autistic person</w:t>
      </w:r>
      <w:r w:rsidR="003E5659" w:rsidRPr="00FD3C87">
        <w:rPr>
          <w:rFonts w:asciiTheme="majorBidi" w:hAnsiTheme="majorBidi" w:cstheme="majorBidi"/>
          <w:sz w:val="24"/>
          <w:szCs w:val="24"/>
        </w:rPr>
        <w:t>,</w:t>
      </w:r>
      <w:r w:rsidRPr="00FD3C87">
        <w:rPr>
          <w:rFonts w:asciiTheme="majorBidi" w:hAnsiTheme="majorBidi" w:cstheme="majorBidi"/>
          <w:sz w:val="24"/>
          <w:szCs w:val="24"/>
        </w:rPr>
        <w:t>”</w:t>
      </w:r>
      <w:r w:rsidR="00CF6386" w:rsidRPr="00FD3C87">
        <w:rPr>
          <w:rFonts w:asciiTheme="majorBidi" w:hAnsiTheme="majorBidi" w:cstheme="majorBidi"/>
          <w:sz w:val="24"/>
          <w:szCs w:val="24"/>
        </w:rPr>
        <w:t xml:space="preserve"> Amsalem </w:t>
      </w:r>
      <w:r w:rsidR="003E5659" w:rsidRPr="00FD3C87">
        <w:rPr>
          <w:rFonts w:asciiTheme="majorBidi" w:hAnsiTheme="majorBidi" w:cstheme="majorBidi"/>
          <w:sz w:val="24"/>
          <w:szCs w:val="24"/>
        </w:rPr>
        <w:t xml:space="preserve">said of </w:t>
      </w:r>
      <w:r w:rsidR="00CF6386" w:rsidRPr="00FD3C87">
        <w:rPr>
          <w:rFonts w:asciiTheme="majorBidi" w:hAnsiTheme="majorBidi" w:cstheme="majorBidi"/>
          <w:sz w:val="24"/>
          <w:szCs w:val="24"/>
        </w:rPr>
        <w:t xml:space="preserve">Benny Gantz, </w:t>
      </w:r>
      <w:r w:rsidR="00CE070B" w:rsidRPr="00FD3C87">
        <w:rPr>
          <w:rFonts w:asciiTheme="majorBidi" w:hAnsiTheme="majorBidi" w:cstheme="majorBidi"/>
          <w:sz w:val="24"/>
          <w:szCs w:val="24"/>
        </w:rPr>
        <w:t>former IDF chief of staff</w:t>
      </w:r>
      <w:r w:rsidR="00964500" w:rsidRPr="00FD3C87">
        <w:rPr>
          <w:rFonts w:asciiTheme="majorBidi" w:hAnsiTheme="majorBidi" w:cstheme="majorBidi"/>
          <w:sz w:val="24"/>
          <w:szCs w:val="24"/>
        </w:rPr>
        <w:t xml:space="preserve"> (</w:t>
      </w:r>
      <w:r w:rsidR="00964500" w:rsidRPr="00FD3C87">
        <w:rPr>
          <w:rFonts w:asciiTheme="majorBidi" w:hAnsiTheme="majorBidi" w:cstheme="majorBidi"/>
          <w:i/>
          <w:iCs/>
          <w:sz w:val="24"/>
          <w:szCs w:val="24"/>
        </w:rPr>
        <w:t>Ynet</w:t>
      </w:r>
      <w:r w:rsidR="00964500" w:rsidRPr="00FD3C87">
        <w:rPr>
          <w:rFonts w:asciiTheme="majorBidi" w:hAnsiTheme="majorBidi" w:cstheme="majorBidi"/>
          <w:sz w:val="24"/>
          <w:szCs w:val="24"/>
        </w:rPr>
        <w:t>, 4 February 2019)</w:t>
      </w:r>
      <w:r w:rsidR="00CE070B" w:rsidRPr="00FD3C87">
        <w:rPr>
          <w:rFonts w:asciiTheme="majorBidi" w:hAnsiTheme="majorBidi" w:cstheme="majorBidi"/>
          <w:sz w:val="24"/>
          <w:szCs w:val="24"/>
        </w:rPr>
        <w:t xml:space="preserve">. </w:t>
      </w:r>
      <w:r w:rsidR="003E5659" w:rsidRPr="00FD3C87">
        <w:rPr>
          <w:rFonts w:asciiTheme="majorBidi" w:hAnsiTheme="majorBidi" w:cstheme="majorBidi"/>
          <w:sz w:val="24"/>
          <w:szCs w:val="24"/>
        </w:rPr>
        <w:t>A</w:t>
      </w:r>
      <w:r w:rsidR="00CF6386" w:rsidRPr="00FD3C87">
        <w:rPr>
          <w:rFonts w:asciiTheme="majorBidi" w:hAnsiTheme="majorBidi" w:cstheme="majorBidi"/>
          <w:sz w:val="24"/>
          <w:szCs w:val="24"/>
        </w:rPr>
        <w:t>t the time</w:t>
      </w:r>
      <w:r w:rsidR="003E5659" w:rsidRPr="00FD3C87">
        <w:rPr>
          <w:rFonts w:asciiTheme="majorBidi" w:hAnsiTheme="majorBidi" w:cstheme="majorBidi"/>
          <w:sz w:val="24"/>
          <w:szCs w:val="24"/>
        </w:rPr>
        <w:t>,</w:t>
      </w:r>
      <w:r w:rsidR="00CF6386" w:rsidRPr="00FD3C87">
        <w:rPr>
          <w:rFonts w:asciiTheme="majorBidi" w:hAnsiTheme="majorBidi" w:cstheme="majorBidi"/>
          <w:sz w:val="24"/>
          <w:szCs w:val="24"/>
        </w:rPr>
        <w:t xml:space="preserve"> </w:t>
      </w:r>
      <w:r w:rsidR="003E5659" w:rsidRPr="00FD3C87">
        <w:rPr>
          <w:rFonts w:asciiTheme="majorBidi" w:hAnsiTheme="majorBidi" w:cstheme="majorBidi"/>
          <w:sz w:val="24"/>
          <w:szCs w:val="24"/>
        </w:rPr>
        <w:t xml:space="preserve">Gantz </w:t>
      </w:r>
      <w:r w:rsidR="00CF6386" w:rsidRPr="00FD3C87">
        <w:rPr>
          <w:rFonts w:asciiTheme="majorBidi" w:hAnsiTheme="majorBidi" w:cstheme="majorBidi"/>
          <w:sz w:val="24"/>
          <w:szCs w:val="24"/>
        </w:rPr>
        <w:t xml:space="preserve">entered politics and allied </w:t>
      </w:r>
      <w:r w:rsidR="003E5659" w:rsidRPr="00FD3C87">
        <w:rPr>
          <w:rFonts w:asciiTheme="majorBidi" w:hAnsiTheme="majorBidi" w:cstheme="majorBidi"/>
          <w:sz w:val="24"/>
          <w:szCs w:val="24"/>
        </w:rPr>
        <w:t xml:space="preserve">his </w:t>
      </w:r>
      <w:r w:rsidR="00CF6386" w:rsidRPr="00FD3C87">
        <w:rPr>
          <w:rFonts w:asciiTheme="majorBidi" w:hAnsiTheme="majorBidi" w:cstheme="majorBidi"/>
          <w:sz w:val="24"/>
          <w:szCs w:val="24"/>
        </w:rPr>
        <w:t xml:space="preserve">new party with other center-left leaning parties (including Yesh Atid) to form </w:t>
      </w:r>
      <w:r w:rsidR="006634E6" w:rsidRPr="00FD3C87">
        <w:rPr>
          <w:rFonts w:asciiTheme="majorBidi" w:hAnsiTheme="majorBidi" w:cstheme="majorBidi"/>
          <w:sz w:val="24"/>
          <w:szCs w:val="24"/>
        </w:rPr>
        <w:t xml:space="preserve">the </w:t>
      </w:r>
      <w:r w:rsidR="00CF6386" w:rsidRPr="00FD3C87">
        <w:rPr>
          <w:rFonts w:asciiTheme="majorBidi" w:hAnsiTheme="majorBidi" w:cstheme="majorBidi"/>
          <w:sz w:val="24"/>
          <w:szCs w:val="24"/>
        </w:rPr>
        <w:t>Blue and White party.</w:t>
      </w:r>
      <w:r w:rsidR="00E24D61" w:rsidRPr="00FD3C87">
        <w:rPr>
          <w:rFonts w:asciiTheme="majorBidi" w:hAnsiTheme="majorBidi" w:cstheme="majorBidi"/>
          <w:sz w:val="24"/>
          <w:szCs w:val="24"/>
        </w:rPr>
        <w:t xml:space="preserve"> The alliance posit</w:t>
      </w:r>
      <w:r w:rsidR="003E5659" w:rsidRPr="00FD3C87">
        <w:rPr>
          <w:rFonts w:asciiTheme="majorBidi" w:hAnsiTheme="majorBidi" w:cstheme="majorBidi"/>
          <w:sz w:val="24"/>
          <w:szCs w:val="24"/>
        </w:rPr>
        <w:t>ion</w:t>
      </w:r>
      <w:r w:rsidR="00E24D61" w:rsidRPr="00FD3C87">
        <w:rPr>
          <w:rFonts w:asciiTheme="majorBidi" w:hAnsiTheme="majorBidi" w:cstheme="majorBidi"/>
          <w:sz w:val="24"/>
          <w:szCs w:val="24"/>
        </w:rPr>
        <w:t xml:space="preserve">ed itself against the </w:t>
      </w:r>
      <w:r w:rsidR="006634E6" w:rsidRPr="00FD3C87">
        <w:rPr>
          <w:rFonts w:asciiTheme="majorBidi" w:hAnsiTheme="majorBidi" w:cstheme="majorBidi"/>
          <w:sz w:val="24"/>
          <w:szCs w:val="24"/>
        </w:rPr>
        <w:t>Likud</w:t>
      </w:r>
      <w:r w:rsidR="00E24D61" w:rsidRPr="00FD3C87">
        <w:rPr>
          <w:rFonts w:asciiTheme="majorBidi" w:hAnsiTheme="majorBidi" w:cstheme="majorBidi"/>
          <w:sz w:val="24"/>
          <w:szCs w:val="24"/>
        </w:rPr>
        <w:t xml:space="preserve"> party and especially against Likud</w:t>
      </w:r>
      <w:r w:rsidRPr="00FD3C87">
        <w:rPr>
          <w:rFonts w:asciiTheme="majorBidi" w:hAnsiTheme="majorBidi" w:cstheme="majorBidi"/>
          <w:sz w:val="24"/>
          <w:szCs w:val="24"/>
        </w:rPr>
        <w:t>’</w:t>
      </w:r>
      <w:r w:rsidR="00E24D61" w:rsidRPr="00FD3C87">
        <w:rPr>
          <w:rFonts w:asciiTheme="majorBidi" w:hAnsiTheme="majorBidi" w:cstheme="majorBidi"/>
          <w:sz w:val="24"/>
          <w:szCs w:val="24"/>
        </w:rPr>
        <w:t>s leader, Benjamin Netanyahu. Amsalem</w:t>
      </w:r>
      <w:r w:rsidRPr="00FD3C87">
        <w:rPr>
          <w:rFonts w:asciiTheme="majorBidi" w:hAnsiTheme="majorBidi" w:cstheme="majorBidi"/>
          <w:sz w:val="24"/>
          <w:szCs w:val="24"/>
        </w:rPr>
        <w:t>’</w:t>
      </w:r>
      <w:r w:rsidR="00E24D61" w:rsidRPr="00FD3C87">
        <w:rPr>
          <w:rFonts w:asciiTheme="majorBidi" w:hAnsiTheme="majorBidi" w:cstheme="majorBidi"/>
          <w:sz w:val="24"/>
          <w:szCs w:val="24"/>
        </w:rPr>
        <w:t xml:space="preserve">s remark about Gantz, it seems, </w:t>
      </w:r>
      <w:r w:rsidR="003E5659" w:rsidRPr="00FD3C87">
        <w:rPr>
          <w:rFonts w:asciiTheme="majorBidi" w:hAnsiTheme="majorBidi" w:cstheme="majorBidi"/>
          <w:sz w:val="24"/>
          <w:szCs w:val="24"/>
        </w:rPr>
        <w:t xml:space="preserve">was </w:t>
      </w:r>
      <w:r w:rsidR="00E24D61" w:rsidRPr="00FD3C87">
        <w:rPr>
          <w:rFonts w:asciiTheme="majorBidi" w:hAnsiTheme="majorBidi" w:cstheme="majorBidi"/>
          <w:sz w:val="24"/>
          <w:szCs w:val="24"/>
        </w:rPr>
        <w:t>interpreted as a political jab.</w:t>
      </w:r>
    </w:p>
    <w:p w14:paraId="3D954CF6" w14:textId="28A68D46" w:rsidR="00152517" w:rsidRPr="00FD3C87" w:rsidRDefault="004F652B" w:rsidP="00D62FE0">
      <w:pPr>
        <w:bidi w:val="0"/>
        <w:spacing w:after="0" w:line="480" w:lineRule="auto"/>
        <w:ind w:firstLine="720"/>
        <w:jc w:val="both"/>
        <w:rPr>
          <w:rFonts w:asciiTheme="majorBidi" w:hAnsiTheme="majorBidi" w:cstheme="majorBidi"/>
          <w:sz w:val="24"/>
          <w:szCs w:val="24"/>
        </w:rPr>
      </w:pPr>
      <w:r w:rsidRPr="00FD3C87">
        <w:rPr>
          <w:rFonts w:asciiTheme="majorBidi" w:hAnsiTheme="majorBidi" w:cstheme="majorBidi"/>
          <w:sz w:val="24"/>
          <w:szCs w:val="24"/>
        </w:rPr>
        <w:t xml:space="preserve">In response to this use of </w:t>
      </w:r>
      <w:r w:rsidR="002319D5" w:rsidRPr="00FD3C87">
        <w:rPr>
          <w:rFonts w:asciiTheme="majorBidi" w:hAnsiTheme="majorBidi" w:cstheme="majorBidi"/>
          <w:sz w:val="24"/>
          <w:szCs w:val="24"/>
        </w:rPr>
        <w:t>‘</w:t>
      </w:r>
      <w:r w:rsidR="00140714" w:rsidRPr="00FD3C87">
        <w:rPr>
          <w:rFonts w:asciiTheme="majorBidi" w:hAnsiTheme="majorBidi" w:cstheme="majorBidi"/>
          <w:sz w:val="24"/>
          <w:szCs w:val="24"/>
        </w:rPr>
        <w:t>A</w:t>
      </w:r>
      <w:r w:rsidRPr="00FD3C87">
        <w:rPr>
          <w:rFonts w:asciiTheme="majorBidi" w:hAnsiTheme="majorBidi" w:cstheme="majorBidi"/>
          <w:sz w:val="24"/>
          <w:szCs w:val="24"/>
        </w:rPr>
        <w:t>utist</w:t>
      </w:r>
      <w:r w:rsidR="00684BEB" w:rsidRPr="00FD3C87">
        <w:rPr>
          <w:rFonts w:asciiTheme="majorBidi" w:hAnsiTheme="majorBidi" w:cstheme="majorBidi"/>
          <w:sz w:val="24"/>
          <w:szCs w:val="24"/>
        </w:rPr>
        <w:t>,</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w:t>
      </w:r>
      <w:r w:rsidR="00E24D61" w:rsidRPr="00FD3C87">
        <w:rPr>
          <w:rFonts w:asciiTheme="majorBidi" w:hAnsiTheme="majorBidi" w:cstheme="majorBidi"/>
          <w:sz w:val="24"/>
          <w:szCs w:val="24"/>
        </w:rPr>
        <w:t>Yesh Atid</w:t>
      </w:r>
      <w:r w:rsidR="002319D5" w:rsidRPr="00FD3C87">
        <w:rPr>
          <w:rFonts w:asciiTheme="majorBidi" w:hAnsiTheme="majorBidi" w:cstheme="majorBidi"/>
          <w:sz w:val="24"/>
          <w:szCs w:val="24"/>
        </w:rPr>
        <w:t>’</w:t>
      </w:r>
      <w:r w:rsidR="00E24D61" w:rsidRPr="00FD3C87">
        <w:rPr>
          <w:rFonts w:asciiTheme="majorBidi" w:hAnsiTheme="majorBidi" w:cstheme="majorBidi"/>
          <w:sz w:val="24"/>
          <w:szCs w:val="24"/>
        </w:rPr>
        <w:t>s</w:t>
      </w:r>
      <w:r w:rsidR="00CE070B" w:rsidRPr="00FD3C87">
        <w:rPr>
          <w:rFonts w:asciiTheme="majorBidi" w:hAnsiTheme="majorBidi" w:cstheme="majorBidi"/>
          <w:sz w:val="24"/>
          <w:szCs w:val="24"/>
        </w:rPr>
        <w:t xml:space="preserve"> party</w:t>
      </w:r>
      <w:r w:rsidR="00E24D61" w:rsidRPr="00FD3C87">
        <w:rPr>
          <w:rFonts w:asciiTheme="majorBidi" w:hAnsiTheme="majorBidi" w:cstheme="majorBidi"/>
          <w:sz w:val="24"/>
          <w:szCs w:val="24"/>
        </w:rPr>
        <w:t xml:space="preserve"> leader </w:t>
      </w:r>
      <w:r w:rsidRPr="00FD3C87">
        <w:rPr>
          <w:rFonts w:asciiTheme="majorBidi" w:hAnsiTheme="majorBidi" w:cstheme="majorBidi"/>
          <w:sz w:val="24"/>
          <w:szCs w:val="24"/>
        </w:rPr>
        <w:t>Yair Lapid condemned Amsalem on his Facebook page</w:t>
      </w:r>
      <w:r w:rsidR="00BE0313" w:rsidRPr="00FD3C87">
        <w:rPr>
          <w:rFonts w:asciiTheme="majorBidi" w:hAnsiTheme="majorBidi" w:cstheme="majorBidi"/>
          <w:sz w:val="24"/>
          <w:szCs w:val="24"/>
        </w:rPr>
        <w:t xml:space="preserve">. Lapid, </w:t>
      </w:r>
      <w:r w:rsidR="009C3426" w:rsidRPr="00FD3C87">
        <w:rPr>
          <w:rFonts w:asciiTheme="majorBidi" w:hAnsiTheme="majorBidi" w:cstheme="majorBidi"/>
          <w:sz w:val="24"/>
          <w:szCs w:val="24"/>
        </w:rPr>
        <w:t>a father to an autistic daughter, wrote:</w:t>
      </w:r>
      <w:r w:rsidRPr="00FD3C87">
        <w:rPr>
          <w:rFonts w:asciiTheme="majorBidi" w:hAnsiTheme="majorBidi" w:cstheme="majorBidi"/>
          <w:sz w:val="24"/>
          <w:szCs w:val="24"/>
        </w:rPr>
        <w:t xml:space="preserve"> </w:t>
      </w:r>
      <w:r w:rsidR="002319D5" w:rsidRPr="00FD3C87">
        <w:rPr>
          <w:rFonts w:asciiTheme="majorBidi" w:hAnsiTheme="majorBidi" w:cstheme="majorBidi"/>
          <w:sz w:val="24"/>
          <w:szCs w:val="24"/>
        </w:rPr>
        <w:t>“</w:t>
      </w:r>
      <w:r w:rsidR="00140714" w:rsidRPr="00FD3C87">
        <w:rPr>
          <w:rFonts w:asciiTheme="majorBidi" w:hAnsiTheme="majorBidi" w:cstheme="majorBidi"/>
          <w:sz w:val="24"/>
          <w:szCs w:val="24"/>
        </w:rPr>
        <w:t>Dudi</w:t>
      </w:r>
      <w:r w:rsidRPr="00FD3C87">
        <w:rPr>
          <w:rFonts w:asciiTheme="majorBidi" w:hAnsiTheme="majorBidi" w:cstheme="majorBidi"/>
          <w:sz w:val="24"/>
          <w:szCs w:val="24"/>
        </w:rPr>
        <w:t xml:space="preserve"> Amsalem just said on the radio about Benny Gantz that he is autistic. Because being my daughter is a curse in his eyes. Because in Amsalem</w:t>
      </w:r>
      <w:r w:rsidR="002319D5" w:rsidRPr="00FD3C87">
        <w:rPr>
          <w:rFonts w:asciiTheme="majorBidi" w:hAnsiTheme="majorBidi" w:cstheme="majorBidi"/>
          <w:sz w:val="24"/>
          <w:szCs w:val="24"/>
        </w:rPr>
        <w:t>’</w:t>
      </w:r>
      <w:r w:rsidRPr="00FD3C87">
        <w:rPr>
          <w:rFonts w:asciiTheme="majorBidi" w:hAnsiTheme="majorBidi" w:cstheme="majorBidi"/>
          <w:sz w:val="24"/>
          <w:szCs w:val="24"/>
        </w:rPr>
        <w:t>s world</w:t>
      </w:r>
      <w:r w:rsidR="00247EBA" w:rsidRPr="00FD3C87">
        <w:rPr>
          <w:rFonts w:asciiTheme="majorBidi" w:hAnsiTheme="majorBidi" w:cstheme="majorBidi"/>
          <w:sz w:val="24"/>
          <w:szCs w:val="24"/>
        </w:rPr>
        <w:t>,</w:t>
      </w:r>
      <w:r w:rsidRPr="00FD3C87">
        <w:rPr>
          <w:rFonts w:asciiTheme="majorBidi" w:hAnsiTheme="majorBidi" w:cstheme="majorBidi"/>
          <w:sz w:val="24"/>
          <w:szCs w:val="24"/>
        </w:rPr>
        <w:t xml:space="preserve"> the </w:t>
      </w:r>
      <w:r w:rsidR="00140714" w:rsidRPr="00FD3C87">
        <w:rPr>
          <w:rFonts w:asciiTheme="majorBidi" w:hAnsiTheme="majorBidi" w:cstheme="majorBidi"/>
          <w:sz w:val="24"/>
          <w:szCs w:val="24"/>
        </w:rPr>
        <w:t>heads</w:t>
      </w:r>
      <w:r w:rsidR="009C3426" w:rsidRPr="00FD3C87">
        <w:rPr>
          <w:rFonts w:asciiTheme="majorBidi" w:hAnsiTheme="majorBidi" w:cstheme="majorBidi"/>
          <w:sz w:val="24"/>
          <w:szCs w:val="24"/>
        </w:rPr>
        <w:t xml:space="preserve"> of the weak</w:t>
      </w:r>
      <w:r w:rsidR="00140714" w:rsidRPr="00FD3C87">
        <w:rPr>
          <w:rFonts w:asciiTheme="majorBidi" w:hAnsiTheme="majorBidi" w:cstheme="majorBidi"/>
          <w:sz w:val="24"/>
          <w:szCs w:val="24"/>
        </w:rPr>
        <w:t xml:space="preserve"> are a target</w:t>
      </w:r>
      <w:r w:rsidR="002C16B4" w:rsidRPr="00FD3C87">
        <w:rPr>
          <w:rFonts w:asciiTheme="majorBidi" w:hAnsiTheme="majorBidi" w:cstheme="majorBidi"/>
          <w:sz w:val="24"/>
          <w:szCs w:val="24"/>
        </w:rPr>
        <w:t>.</w:t>
      </w:r>
      <w:r w:rsidR="002319D5" w:rsidRPr="00FD3C87">
        <w:rPr>
          <w:rFonts w:asciiTheme="majorBidi" w:hAnsiTheme="majorBidi" w:cstheme="majorBidi"/>
          <w:sz w:val="24"/>
          <w:szCs w:val="24"/>
        </w:rPr>
        <w:t>”</w:t>
      </w:r>
      <w:r w:rsidR="00A636D1" w:rsidRPr="00FD3C87">
        <w:rPr>
          <w:rStyle w:val="a6"/>
          <w:rFonts w:asciiTheme="majorBidi" w:hAnsiTheme="majorBidi" w:cstheme="majorBidi"/>
          <w:sz w:val="24"/>
          <w:szCs w:val="24"/>
        </w:rPr>
        <w:endnoteReference w:id="2"/>
      </w:r>
    </w:p>
    <w:p w14:paraId="1C1C2780" w14:textId="3B7B1E91" w:rsidR="00E773BF" w:rsidRPr="00FD3C87" w:rsidRDefault="007A6962" w:rsidP="008F5B98">
      <w:pPr>
        <w:bidi w:val="0"/>
        <w:spacing w:after="0" w:line="480" w:lineRule="auto"/>
        <w:ind w:firstLine="720"/>
        <w:jc w:val="both"/>
        <w:rPr>
          <w:rFonts w:asciiTheme="majorBidi" w:hAnsiTheme="majorBidi" w:cstheme="majorBidi"/>
          <w:sz w:val="24"/>
          <w:szCs w:val="24"/>
          <w:rtl/>
        </w:rPr>
      </w:pPr>
      <w:r w:rsidRPr="00FD3C87">
        <w:rPr>
          <w:rFonts w:asciiTheme="majorBidi" w:hAnsiTheme="majorBidi" w:cstheme="majorBidi"/>
          <w:sz w:val="24"/>
          <w:szCs w:val="24"/>
        </w:rPr>
        <w:lastRenderedPageBreak/>
        <w:t xml:space="preserve">Amsalem responded with direct reference to </w:t>
      </w:r>
      <w:r w:rsidR="00CE070B" w:rsidRPr="00FD3C87">
        <w:rPr>
          <w:rFonts w:asciiTheme="majorBidi" w:hAnsiTheme="majorBidi" w:cstheme="majorBidi"/>
          <w:sz w:val="24"/>
          <w:szCs w:val="24"/>
        </w:rPr>
        <w:t>normative conventions of speech</w:t>
      </w:r>
      <w:r w:rsidRPr="00FD3C87">
        <w:rPr>
          <w:rFonts w:asciiTheme="majorBidi" w:hAnsiTheme="majorBidi" w:cstheme="majorBidi"/>
          <w:sz w:val="24"/>
          <w:szCs w:val="24"/>
        </w:rPr>
        <w:t xml:space="preserve">. </w:t>
      </w:r>
      <w:r w:rsidR="002319D5" w:rsidRPr="00FD3C87">
        <w:rPr>
          <w:rFonts w:asciiTheme="majorBidi" w:hAnsiTheme="majorBidi" w:cstheme="majorBidi"/>
          <w:sz w:val="24"/>
          <w:szCs w:val="24"/>
        </w:rPr>
        <w:t>“</w:t>
      </w:r>
      <w:r w:rsidR="004C6EB9" w:rsidRPr="00FD3C87">
        <w:rPr>
          <w:rFonts w:asciiTheme="majorBidi" w:hAnsiTheme="majorBidi" w:cstheme="majorBidi"/>
          <w:sz w:val="24"/>
          <w:szCs w:val="24"/>
        </w:rPr>
        <w:t>How many times in life have you said, are you disabled? Are you blind? Are you autistic?</w:t>
      </w:r>
      <w:r w:rsidR="002319D5" w:rsidRPr="00FD3C87">
        <w:rPr>
          <w:rFonts w:asciiTheme="majorBidi" w:hAnsiTheme="majorBidi" w:cstheme="majorBidi"/>
          <w:sz w:val="24"/>
          <w:szCs w:val="24"/>
        </w:rPr>
        <w:t>”</w:t>
      </w:r>
      <w:r w:rsidR="004C6EB9" w:rsidRPr="00FD3C87">
        <w:rPr>
          <w:rFonts w:asciiTheme="majorBidi" w:hAnsiTheme="majorBidi" w:cstheme="majorBidi"/>
          <w:sz w:val="24"/>
          <w:szCs w:val="24"/>
        </w:rPr>
        <w:t xml:space="preserve"> Amsalem wrote on his Facebook page</w:t>
      </w:r>
      <w:r w:rsidR="002D2B75" w:rsidRPr="00FD3C87">
        <w:rPr>
          <w:rFonts w:asciiTheme="majorBidi" w:hAnsiTheme="majorBidi" w:cstheme="majorBidi"/>
          <w:sz w:val="24"/>
          <w:szCs w:val="24"/>
        </w:rPr>
        <w:t>.</w:t>
      </w:r>
      <w:r w:rsidR="00A636D1" w:rsidRPr="00FD3C87">
        <w:rPr>
          <w:rStyle w:val="a6"/>
          <w:rFonts w:asciiTheme="majorBidi" w:hAnsiTheme="majorBidi" w:cstheme="majorBidi"/>
          <w:sz w:val="24"/>
          <w:szCs w:val="24"/>
        </w:rPr>
        <w:endnoteReference w:id="3"/>
      </w:r>
      <w:r w:rsidR="002D2B75" w:rsidRPr="00FD3C87">
        <w:rPr>
          <w:rFonts w:asciiTheme="majorBidi" w:hAnsiTheme="majorBidi" w:cstheme="majorBidi"/>
          <w:sz w:val="24"/>
          <w:szCs w:val="24"/>
        </w:rPr>
        <w:t xml:space="preserve"> In addition, he</w:t>
      </w:r>
      <w:r w:rsidR="00563A1F" w:rsidRPr="00FD3C87">
        <w:rPr>
          <w:rFonts w:asciiTheme="majorBidi" w:hAnsiTheme="majorBidi" w:cstheme="majorBidi"/>
          <w:sz w:val="24"/>
          <w:szCs w:val="24"/>
        </w:rPr>
        <w:t xml:space="preserve"> </w:t>
      </w:r>
      <w:r w:rsidR="008C15DB" w:rsidRPr="00FD3C87">
        <w:rPr>
          <w:rFonts w:asciiTheme="majorBidi" w:hAnsiTheme="majorBidi" w:cstheme="majorBidi"/>
          <w:sz w:val="24"/>
          <w:szCs w:val="24"/>
        </w:rPr>
        <w:t>compar</w:t>
      </w:r>
      <w:r w:rsidR="002D2B75" w:rsidRPr="00FD3C87">
        <w:rPr>
          <w:rFonts w:asciiTheme="majorBidi" w:hAnsiTheme="majorBidi" w:cstheme="majorBidi"/>
          <w:sz w:val="24"/>
          <w:szCs w:val="24"/>
        </w:rPr>
        <w:t>ed</w:t>
      </w:r>
      <w:r w:rsidR="008C15DB" w:rsidRPr="00FD3C87">
        <w:rPr>
          <w:rFonts w:asciiTheme="majorBidi" w:hAnsiTheme="majorBidi" w:cstheme="majorBidi"/>
          <w:sz w:val="24"/>
          <w:szCs w:val="24"/>
        </w:rPr>
        <w:t xml:space="preserve"> </w:t>
      </w:r>
      <w:r w:rsidR="002319D5" w:rsidRPr="00FD3C87">
        <w:rPr>
          <w:rFonts w:asciiTheme="majorBidi" w:hAnsiTheme="majorBidi" w:cstheme="majorBidi"/>
          <w:sz w:val="24"/>
          <w:szCs w:val="24"/>
        </w:rPr>
        <w:t>‘</w:t>
      </w:r>
      <w:r w:rsidR="008C15DB"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00563A1F" w:rsidRPr="00FD3C87">
        <w:rPr>
          <w:rFonts w:asciiTheme="majorBidi" w:hAnsiTheme="majorBidi" w:cstheme="majorBidi"/>
          <w:sz w:val="24"/>
          <w:szCs w:val="24"/>
        </w:rPr>
        <w:t xml:space="preserve"> to </w:t>
      </w:r>
      <w:r w:rsidR="008C15DB" w:rsidRPr="00FD3C87">
        <w:rPr>
          <w:rFonts w:asciiTheme="majorBidi" w:hAnsiTheme="majorBidi" w:cstheme="majorBidi"/>
          <w:sz w:val="24"/>
          <w:szCs w:val="24"/>
        </w:rPr>
        <w:t xml:space="preserve">other non-PC insults – one </w:t>
      </w:r>
      <w:r w:rsidR="00563A1F" w:rsidRPr="00FD3C87">
        <w:rPr>
          <w:rFonts w:asciiTheme="majorBidi" w:hAnsiTheme="majorBidi" w:cstheme="majorBidi"/>
          <w:sz w:val="24"/>
          <w:szCs w:val="24"/>
        </w:rPr>
        <w:t>common metaphorical insult (</w:t>
      </w:r>
      <w:r w:rsidR="002319D5" w:rsidRPr="00FD3C87">
        <w:rPr>
          <w:rFonts w:asciiTheme="majorBidi" w:hAnsiTheme="majorBidi" w:cstheme="majorBidi"/>
          <w:sz w:val="24"/>
          <w:szCs w:val="24"/>
        </w:rPr>
        <w:t>‘</w:t>
      </w:r>
      <w:r w:rsidR="00563A1F" w:rsidRPr="00FD3C87">
        <w:rPr>
          <w:rFonts w:asciiTheme="majorBidi" w:hAnsiTheme="majorBidi" w:cstheme="majorBidi"/>
          <w:sz w:val="24"/>
          <w:szCs w:val="24"/>
        </w:rPr>
        <w:t>blind</w:t>
      </w:r>
      <w:r w:rsidR="002319D5" w:rsidRPr="00FD3C87">
        <w:rPr>
          <w:rFonts w:asciiTheme="majorBidi" w:hAnsiTheme="majorBidi" w:cstheme="majorBidi"/>
          <w:sz w:val="24"/>
          <w:szCs w:val="24"/>
        </w:rPr>
        <w:t>’</w:t>
      </w:r>
      <w:r w:rsidR="00563A1F" w:rsidRPr="00FD3C87">
        <w:rPr>
          <w:rFonts w:asciiTheme="majorBidi" w:hAnsiTheme="majorBidi" w:cstheme="majorBidi"/>
          <w:sz w:val="24"/>
          <w:szCs w:val="24"/>
        </w:rPr>
        <w:t>)</w:t>
      </w:r>
      <w:r w:rsidR="008C15DB" w:rsidRPr="00FD3C87">
        <w:rPr>
          <w:rFonts w:asciiTheme="majorBidi" w:hAnsiTheme="majorBidi" w:cstheme="majorBidi"/>
          <w:sz w:val="24"/>
          <w:szCs w:val="24"/>
        </w:rPr>
        <w:t>, and another mildly condemned insult (</w:t>
      </w:r>
      <w:r w:rsidR="002319D5" w:rsidRPr="00FD3C87">
        <w:rPr>
          <w:rFonts w:asciiTheme="majorBidi" w:hAnsiTheme="majorBidi" w:cstheme="majorBidi"/>
          <w:sz w:val="24"/>
          <w:szCs w:val="24"/>
        </w:rPr>
        <w:t>‘</w:t>
      </w:r>
      <w:r w:rsidR="008C15DB" w:rsidRPr="00FD3C87">
        <w:rPr>
          <w:rFonts w:asciiTheme="majorBidi" w:hAnsiTheme="majorBidi" w:cstheme="majorBidi"/>
          <w:sz w:val="24"/>
          <w:szCs w:val="24"/>
        </w:rPr>
        <w:t>disabled</w:t>
      </w:r>
      <w:r w:rsidR="002319D5" w:rsidRPr="00FD3C87">
        <w:rPr>
          <w:rFonts w:asciiTheme="majorBidi" w:hAnsiTheme="majorBidi" w:cstheme="majorBidi"/>
          <w:sz w:val="24"/>
          <w:szCs w:val="24"/>
        </w:rPr>
        <w:t>’</w:t>
      </w:r>
      <w:r w:rsidR="008C15DB" w:rsidRPr="00FD3C87">
        <w:rPr>
          <w:rFonts w:asciiTheme="majorBidi" w:hAnsiTheme="majorBidi" w:cstheme="majorBidi"/>
          <w:sz w:val="24"/>
          <w:szCs w:val="24"/>
        </w:rPr>
        <w:t xml:space="preserve">). </w:t>
      </w:r>
      <w:bookmarkStart w:id="21" w:name="_Hlk167094763"/>
      <w:bookmarkStart w:id="22" w:name="_Hlk168073206"/>
      <w:r w:rsidR="005216F1" w:rsidRPr="00422032">
        <w:rPr>
          <w:rFonts w:asciiTheme="majorBidi" w:hAnsiTheme="majorBidi" w:cstheme="majorBidi"/>
          <w:sz w:val="24"/>
          <w:szCs w:val="24"/>
          <w:highlight w:val="yellow"/>
        </w:rPr>
        <w:t>Comparing expressions is a common counter-condemnation tactic, aiming to use recontextualization as mitigation (</w:t>
      </w:r>
      <w:bookmarkStart w:id="23" w:name="_Hlk167094518"/>
      <w:bookmarkStart w:id="24" w:name="_Hlk167879913"/>
      <w:r w:rsidR="005216F1" w:rsidRPr="00422032">
        <w:rPr>
          <w:rFonts w:asciiTheme="majorBidi" w:hAnsiTheme="majorBidi" w:cstheme="majorBidi"/>
          <w:sz w:val="24"/>
          <w:szCs w:val="24"/>
          <w:highlight w:val="yellow"/>
        </w:rPr>
        <w:t xml:space="preserve">Roberts </w:t>
      </w:r>
      <w:r w:rsidR="00C92965" w:rsidRPr="00422032">
        <w:rPr>
          <w:rFonts w:asciiTheme="majorBidi" w:hAnsiTheme="majorBidi" w:cstheme="majorBidi"/>
          <w:sz w:val="24"/>
          <w:szCs w:val="24"/>
          <w:highlight w:val="yellow"/>
        </w:rPr>
        <w:t>and</w:t>
      </w:r>
      <w:r w:rsidR="005216F1" w:rsidRPr="00422032">
        <w:rPr>
          <w:rFonts w:asciiTheme="majorBidi" w:hAnsiTheme="majorBidi" w:cstheme="majorBidi"/>
          <w:sz w:val="24"/>
          <w:szCs w:val="24"/>
          <w:highlight w:val="yellow"/>
        </w:rPr>
        <w:t xml:space="preserve"> Wahl-Jorgensen</w:t>
      </w:r>
      <w:bookmarkEnd w:id="23"/>
      <w:r w:rsidR="005216F1" w:rsidRPr="00422032">
        <w:rPr>
          <w:rFonts w:asciiTheme="majorBidi" w:hAnsiTheme="majorBidi" w:cstheme="majorBidi"/>
          <w:sz w:val="24"/>
          <w:szCs w:val="24"/>
          <w:highlight w:val="yellow"/>
        </w:rPr>
        <w:t>, 2022</w:t>
      </w:r>
      <w:bookmarkEnd w:id="24"/>
      <w:r w:rsidR="00040AFA" w:rsidRPr="00422032">
        <w:rPr>
          <w:rFonts w:asciiTheme="majorBidi" w:hAnsiTheme="majorBidi" w:cstheme="majorBidi"/>
          <w:sz w:val="24"/>
          <w:szCs w:val="24"/>
          <w:highlight w:val="yellow"/>
        </w:rPr>
        <w:t>: 842-843</w:t>
      </w:r>
      <w:r w:rsidR="005216F1" w:rsidRPr="00422032">
        <w:rPr>
          <w:rFonts w:asciiTheme="majorBidi" w:hAnsiTheme="majorBidi" w:cstheme="majorBidi"/>
          <w:sz w:val="24"/>
          <w:szCs w:val="24"/>
          <w:highlight w:val="yellow"/>
        </w:rPr>
        <w:t>).</w:t>
      </w:r>
      <w:bookmarkEnd w:id="21"/>
      <w:r w:rsidR="005216F1" w:rsidRPr="00422032">
        <w:rPr>
          <w:rFonts w:asciiTheme="majorBidi" w:hAnsiTheme="majorBidi" w:cstheme="majorBidi"/>
          <w:sz w:val="24"/>
          <w:szCs w:val="24"/>
          <w:highlight w:val="yellow"/>
        </w:rPr>
        <w:t xml:space="preserve"> </w:t>
      </w:r>
      <w:r w:rsidR="00040AFA" w:rsidRPr="00422032">
        <w:rPr>
          <w:rFonts w:asciiTheme="majorBidi" w:hAnsiTheme="majorBidi" w:cstheme="majorBidi"/>
          <w:sz w:val="24"/>
          <w:szCs w:val="24"/>
          <w:highlight w:val="yellow"/>
        </w:rPr>
        <w:t>Thus, the comparison between 'Autist' and expressions that have not yet reached the status of taboo serves as an attempt by Amsalem to repair his image (</w:t>
      </w:r>
      <w:bookmarkStart w:id="25" w:name="_Hlk167880079"/>
      <w:r w:rsidR="00040AFA" w:rsidRPr="00422032">
        <w:rPr>
          <w:rFonts w:asciiTheme="majorBidi" w:hAnsiTheme="majorBidi" w:cstheme="majorBidi"/>
          <w:sz w:val="24"/>
          <w:szCs w:val="24"/>
          <w:highlight w:val="yellow"/>
        </w:rPr>
        <w:t>Benoit, 2015</w:t>
      </w:r>
      <w:bookmarkEnd w:id="25"/>
      <w:r w:rsidR="00040AFA" w:rsidRPr="00422032">
        <w:rPr>
          <w:rFonts w:asciiTheme="majorBidi" w:hAnsiTheme="majorBidi" w:cstheme="majorBidi"/>
          <w:sz w:val="24"/>
          <w:szCs w:val="24"/>
          <w:highlight w:val="yellow"/>
        </w:rPr>
        <w:t>) by convincing his audience of his innocence.</w:t>
      </w:r>
      <w:bookmarkEnd w:id="22"/>
      <w:r w:rsidR="00C13B42">
        <w:rPr>
          <w:rFonts w:asciiTheme="majorBidi" w:hAnsiTheme="majorBidi" w:cstheme="majorBidi"/>
          <w:sz w:val="24"/>
          <w:szCs w:val="24"/>
        </w:rPr>
        <w:t xml:space="preserve"> </w:t>
      </w:r>
      <w:r w:rsidR="00851904" w:rsidRPr="00FD3C87">
        <w:rPr>
          <w:rFonts w:asciiTheme="majorBidi" w:hAnsiTheme="majorBidi" w:cstheme="majorBidi"/>
          <w:sz w:val="24"/>
          <w:szCs w:val="24"/>
        </w:rPr>
        <w:t xml:space="preserve">Of course, this would be </w:t>
      </w:r>
      <w:r w:rsidR="009523E3" w:rsidRPr="00FD3C87">
        <w:rPr>
          <w:rFonts w:asciiTheme="majorBidi" w:hAnsiTheme="majorBidi" w:cstheme="majorBidi"/>
          <w:sz w:val="24"/>
          <w:szCs w:val="24"/>
        </w:rPr>
        <w:t xml:space="preserve">futile </w:t>
      </w:r>
      <w:r w:rsidR="001D58AE" w:rsidRPr="00FD3C87">
        <w:rPr>
          <w:rFonts w:asciiTheme="majorBidi" w:hAnsiTheme="majorBidi" w:cstheme="majorBidi"/>
          <w:sz w:val="24"/>
          <w:szCs w:val="24"/>
        </w:rPr>
        <w:t>ha</w:t>
      </w:r>
      <w:r w:rsidR="006C0D67" w:rsidRPr="00FD3C87">
        <w:rPr>
          <w:rFonts w:asciiTheme="majorBidi" w:hAnsiTheme="majorBidi" w:cstheme="majorBidi"/>
          <w:sz w:val="24"/>
          <w:szCs w:val="24"/>
        </w:rPr>
        <w:t>d</w:t>
      </w:r>
      <w:r w:rsidR="009523E3" w:rsidRPr="00FD3C87">
        <w:rPr>
          <w:rFonts w:asciiTheme="majorBidi" w:hAnsiTheme="majorBidi" w:cstheme="majorBidi"/>
          <w:sz w:val="24"/>
          <w:szCs w:val="24"/>
        </w:rPr>
        <w:t xml:space="preserve"> he compared </w:t>
      </w:r>
      <w:r w:rsidR="002319D5" w:rsidRPr="00FD3C87">
        <w:rPr>
          <w:rFonts w:asciiTheme="majorBidi" w:hAnsiTheme="majorBidi" w:cstheme="majorBidi"/>
          <w:sz w:val="24"/>
          <w:szCs w:val="24"/>
        </w:rPr>
        <w:t>‘</w:t>
      </w:r>
      <w:r w:rsidR="009523E3"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00851904" w:rsidRPr="00FD3C87">
        <w:rPr>
          <w:rFonts w:asciiTheme="majorBidi" w:hAnsiTheme="majorBidi" w:cstheme="majorBidi"/>
          <w:sz w:val="24"/>
          <w:szCs w:val="24"/>
        </w:rPr>
        <w:t xml:space="preserve"> </w:t>
      </w:r>
      <w:r w:rsidR="006C0D67" w:rsidRPr="00FD3C87">
        <w:rPr>
          <w:rFonts w:asciiTheme="majorBidi" w:hAnsiTheme="majorBidi" w:cstheme="majorBidi"/>
          <w:sz w:val="24"/>
          <w:szCs w:val="24"/>
        </w:rPr>
        <w:t xml:space="preserve">to </w:t>
      </w:r>
      <w:r w:rsidR="009523E3" w:rsidRPr="00FD3C87">
        <w:rPr>
          <w:rFonts w:asciiTheme="majorBidi" w:hAnsiTheme="majorBidi" w:cstheme="majorBidi"/>
          <w:sz w:val="24"/>
          <w:szCs w:val="24"/>
        </w:rPr>
        <w:t xml:space="preserve">expressions </w:t>
      </w:r>
      <w:r w:rsidR="006C0D67" w:rsidRPr="00FD3C87">
        <w:rPr>
          <w:rFonts w:asciiTheme="majorBidi" w:hAnsiTheme="majorBidi" w:cstheme="majorBidi"/>
          <w:sz w:val="24"/>
          <w:szCs w:val="24"/>
        </w:rPr>
        <w:t xml:space="preserve">that </w:t>
      </w:r>
      <w:r w:rsidR="009523E3" w:rsidRPr="00FD3C87">
        <w:rPr>
          <w:rFonts w:asciiTheme="majorBidi" w:hAnsiTheme="majorBidi" w:cstheme="majorBidi"/>
          <w:sz w:val="24"/>
          <w:szCs w:val="24"/>
        </w:rPr>
        <w:t xml:space="preserve">did </w:t>
      </w:r>
      <w:r w:rsidR="001D58AE" w:rsidRPr="00FD3C87">
        <w:rPr>
          <w:rFonts w:asciiTheme="majorBidi" w:hAnsiTheme="majorBidi" w:cstheme="majorBidi"/>
          <w:sz w:val="24"/>
          <w:szCs w:val="24"/>
        </w:rPr>
        <w:t>reach</w:t>
      </w:r>
      <w:r w:rsidR="009523E3" w:rsidRPr="00FD3C87">
        <w:rPr>
          <w:rFonts w:asciiTheme="majorBidi" w:hAnsiTheme="majorBidi" w:cstheme="majorBidi"/>
          <w:sz w:val="24"/>
          <w:szCs w:val="24"/>
        </w:rPr>
        <w:t xml:space="preserve"> </w:t>
      </w:r>
      <w:r w:rsidR="006C0D67" w:rsidRPr="00FD3C87">
        <w:rPr>
          <w:rFonts w:asciiTheme="majorBidi" w:hAnsiTheme="majorBidi" w:cstheme="majorBidi"/>
          <w:sz w:val="24"/>
          <w:szCs w:val="24"/>
        </w:rPr>
        <w:t xml:space="preserve">the </w:t>
      </w:r>
      <w:r w:rsidR="009523E3" w:rsidRPr="00FD3C87">
        <w:rPr>
          <w:rFonts w:asciiTheme="majorBidi" w:hAnsiTheme="majorBidi" w:cstheme="majorBidi"/>
          <w:sz w:val="24"/>
          <w:szCs w:val="24"/>
        </w:rPr>
        <w:t>status of taboo</w:t>
      </w:r>
      <w:r w:rsidR="00822057" w:rsidRPr="00FD3C87">
        <w:rPr>
          <w:rFonts w:asciiTheme="majorBidi" w:hAnsiTheme="majorBidi" w:cstheme="majorBidi"/>
          <w:sz w:val="24"/>
          <w:szCs w:val="24"/>
        </w:rPr>
        <w:t>. As we will see,</w:t>
      </w:r>
      <w:r w:rsidR="00A937D8" w:rsidRPr="00FD3C87">
        <w:rPr>
          <w:rFonts w:asciiTheme="majorBidi" w:hAnsiTheme="majorBidi" w:cstheme="majorBidi"/>
          <w:sz w:val="24"/>
          <w:szCs w:val="24"/>
        </w:rPr>
        <w:t xml:space="preserve"> the opposite </w:t>
      </w:r>
      <w:r w:rsidR="00822057" w:rsidRPr="00FD3C87">
        <w:rPr>
          <w:rFonts w:asciiTheme="majorBidi" w:hAnsiTheme="majorBidi" w:cstheme="majorBidi"/>
          <w:sz w:val="24"/>
          <w:szCs w:val="24"/>
        </w:rPr>
        <w:t xml:space="preserve">tactic of comparing the language suggestion (stop saying </w:t>
      </w:r>
      <w:r w:rsidR="002319D5" w:rsidRPr="00FD3C87">
        <w:rPr>
          <w:rFonts w:asciiTheme="majorBidi" w:hAnsiTheme="majorBidi" w:cstheme="majorBidi"/>
          <w:sz w:val="24"/>
          <w:szCs w:val="24"/>
        </w:rPr>
        <w:t>‘</w:t>
      </w:r>
      <w:r w:rsidR="00822057"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00822057" w:rsidRPr="00FD3C87">
        <w:rPr>
          <w:rFonts w:asciiTheme="majorBidi" w:hAnsiTheme="majorBidi" w:cstheme="majorBidi"/>
          <w:sz w:val="24"/>
          <w:szCs w:val="24"/>
        </w:rPr>
        <w:t xml:space="preserve"> as an insult) </w:t>
      </w:r>
      <w:r w:rsidR="006C0D67" w:rsidRPr="00FD3C87">
        <w:rPr>
          <w:rFonts w:asciiTheme="majorBidi" w:hAnsiTheme="majorBidi" w:cstheme="majorBidi"/>
          <w:sz w:val="24"/>
          <w:szCs w:val="24"/>
        </w:rPr>
        <w:t xml:space="preserve">to </w:t>
      </w:r>
      <w:r w:rsidR="00822057" w:rsidRPr="00FD3C87">
        <w:rPr>
          <w:rFonts w:asciiTheme="majorBidi" w:hAnsiTheme="majorBidi" w:cstheme="majorBidi"/>
          <w:sz w:val="24"/>
          <w:szCs w:val="24"/>
        </w:rPr>
        <w:t>taboo expressions i</w:t>
      </w:r>
      <w:r w:rsidR="00106493" w:rsidRPr="00FD3C87">
        <w:rPr>
          <w:rFonts w:asciiTheme="majorBidi" w:hAnsiTheme="majorBidi" w:cstheme="majorBidi"/>
          <w:sz w:val="24"/>
          <w:szCs w:val="24"/>
        </w:rPr>
        <w:t>s</w:t>
      </w:r>
      <w:r w:rsidR="00822057" w:rsidRPr="00FD3C87">
        <w:rPr>
          <w:rFonts w:asciiTheme="majorBidi" w:hAnsiTheme="majorBidi" w:cstheme="majorBidi"/>
          <w:sz w:val="24"/>
          <w:szCs w:val="24"/>
        </w:rPr>
        <w:t xml:space="preserve"> used by those who favor the suggestion.</w:t>
      </w:r>
    </w:p>
    <w:p w14:paraId="68BC2F82" w14:textId="6FEC6D41" w:rsidR="00B76834" w:rsidRPr="00422032" w:rsidRDefault="001C547F" w:rsidP="00FF2C78">
      <w:pPr>
        <w:bidi w:val="0"/>
        <w:spacing w:after="0" w:line="480" w:lineRule="auto"/>
        <w:ind w:firstLine="720"/>
        <w:jc w:val="both"/>
        <w:rPr>
          <w:rFonts w:asciiTheme="majorBidi" w:hAnsiTheme="majorBidi" w:cstheme="majorBidi"/>
          <w:sz w:val="24"/>
          <w:szCs w:val="24"/>
        </w:rPr>
      </w:pPr>
      <w:bookmarkStart w:id="26" w:name="_Hlk165194042"/>
      <w:r w:rsidRPr="00422032">
        <w:rPr>
          <w:rFonts w:asciiTheme="majorBidi" w:hAnsiTheme="majorBidi" w:cstheme="majorBidi"/>
          <w:sz w:val="24"/>
          <w:szCs w:val="24"/>
          <w:highlight w:val="yellow"/>
        </w:rPr>
        <w:t>Amsalem continued his counter-condemnation by attempting to reverse roles</w:t>
      </w:r>
      <w:r w:rsidR="00B14ECE" w:rsidRPr="00422032">
        <w:rPr>
          <w:rFonts w:asciiTheme="majorBidi" w:hAnsiTheme="majorBidi" w:cstheme="majorBidi"/>
          <w:sz w:val="24"/>
          <w:szCs w:val="24"/>
          <w:highlight w:val="yellow"/>
        </w:rPr>
        <w:t xml:space="preserve">. </w:t>
      </w:r>
      <w:r w:rsidR="00263CCB" w:rsidRPr="00422032">
        <w:rPr>
          <w:rFonts w:asciiTheme="majorBidi" w:hAnsiTheme="majorBidi" w:cstheme="majorBidi"/>
          <w:sz w:val="24"/>
          <w:szCs w:val="24"/>
          <w:highlight w:val="yellow"/>
        </w:rPr>
        <w:t xml:space="preserve">Following a tactic akin to what </w:t>
      </w:r>
      <w:bookmarkStart w:id="27" w:name="_Hlk167880235"/>
      <w:r w:rsidR="00263CCB" w:rsidRPr="00422032">
        <w:rPr>
          <w:rFonts w:asciiTheme="majorBidi" w:hAnsiTheme="majorBidi" w:cstheme="majorBidi"/>
          <w:sz w:val="24"/>
          <w:szCs w:val="24"/>
          <w:highlight w:val="yellow"/>
        </w:rPr>
        <w:t>Van Dijk (1992</w:t>
      </w:r>
      <w:bookmarkEnd w:id="27"/>
      <w:r w:rsidR="00263CCB" w:rsidRPr="00422032">
        <w:rPr>
          <w:rFonts w:asciiTheme="majorBidi" w:hAnsiTheme="majorBidi" w:cstheme="majorBidi"/>
          <w:sz w:val="24"/>
          <w:szCs w:val="24"/>
          <w:highlight w:val="yellow"/>
        </w:rPr>
        <w:t>: 114) terms "reversal" concerning denial of racism, Amsalem "attacked the accuser" (Benoit, 2015: 128) by depicting Lapid (and others who condemned him for his expression) as offensive towards autists: “Election period is a bad and ugly period that brings out enormous slime, but mainly a cynical exploitation from little people who see nothing but votes.”</w:t>
      </w:r>
    </w:p>
    <w:bookmarkEnd w:id="26"/>
    <w:p w14:paraId="76C5D24E" w14:textId="47EE5E28" w:rsidR="009731DD" w:rsidRPr="00FD3C87" w:rsidRDefault="0022400C" w:rsidP="00363A17">
      <w:pPr>
        <w:bidi w:val="0"/>
        <w:spacing w:after="0" w:line="480" w:lineRule="auto"/>
        <w:ind w:firstLine="720"/>
        <w:jc w:val="both"/>
        <w:rPr>
          <w:rFonts w:asciiTheme="majorBidi" w:hAnsiTheme="majorBidi" w:cstheme="majorBidi"/>
          <w:sz w:val="24"/>
          <w:szCs w:val="24"/>
        </w:rPr>
      </w:pPr>
      <w:r w:rsidRPr="00FD3C87">
        <w:rPr>
          <w:rFonts w:asciiTheme="majorBidi" w:hAnsiTheme="majorBidi" w:cstheme="majorBidi"/>
          <w:sz w:val="24"/>
          <w:szCs w:val="24"/>
        </w:rPr>
        <w:t>Amsalem</w:t>
      </w:r>
      <w:r w:rsidR="002319D5" w:rsidRPr="00FD3C87">
        <w:rPr>
          <w:rFonts w:asciiTheme="majorBidi" w:hAnsiTheme="majorBidi" w:cstheme="majorBidi"/>
          <w:sz w:val="24"/>
          <w:szCs w:val="24"/>
        </w:rPr>
        <w:t>’</w:t>
      </w:r>
      <w:r w:rsidRPr="00FD3C87">
        <w:rPr>
          <w:rFonts w:asciiTheme="majorBidi" w:hAnsiTheme="majorBidi" w:cstheme="majorBidi"/>
          <w:sz w:val="24"/>
          <w:szCs w:val="24"/>
        </w:rPr>
        <w:t>s and Lapid</w:t>
      </w:r>
      <w:r w:rsidR="002319D5" w:rsidRPr="00FD3C87">
        <w:rPr>
          <w:rFonts w:asciiTheme="majorBidi" w:hAnsiTheme="majorBidi" w:cstheme="majorBidi"/>
          <w:sz w:val="24"/>
          <w:szCs w:val="24"/>
        </w:rPr>
        <w:t>’</w:t>
      </w:r>
      <w:r w:rsidRPr="00FD3C87">
        <w:rPr>
          <w:rFonts w:asciiTheme="majorBidi" w:hAnsiTheme="majorBidi" w:cstheme="majorBidi"/>
          <w:sz w:val="24"/>
          <w:szCs w:val="24"/>
        </w:rPr>
        <w:t>s Facebook posts</w:t>
      </w:r>
      <w:r w:rsidR="00385C34" w:rsidRPr="00FD3C87">
        <w:rPr>
          <w:rFonts w:asciiTheme="majorBidi" w:hAnsiTheme="majorBidi" w:cstheme="majorBidi"/>
          <w:sz w:val="24"/>
          <w:szCs w:val="24"/>
        </w:rPr>
        <w:t xml:space="preserve"> on the subject</w:t>
      </w:r>
      <w:r w:rsidRPr="00FD3C87">
        <w:rPr>
          <w:rFonts w:asciiTheme="majorBidi" w:hAnsiTheme="majorBidi" w:cstheme="majorBidi"/>
          <w:sz w:val="24"/>
          <w:szCs w:val="24"/>
        </w:rPr>
        <w:t xml:space="preserve"> were extremely popular in local terms, attracting thousands of </w:t>
      </w:r>
      <w:r w:rsidR="00887283" w:rsidRPr="00FD3C87">
        <w:rPr>
          <w:rFonts w:asciiTheme="majorBidi" w:hAnsiTheme="majorBidi" w:cstheme="majorBidi"/>
          <w:sz w:val="24"/>
          <w:szCs w:val="24"/>
        </w:rPr>
        <w:t xml:space="preserve">comments and </w:t>
      </w:r>
      <w:r w:rsidR="00385C34" w:rsidRPr="00FD3C87">
        <w:rPr>
          <w:rFonts w:asciiTheme="majorBidi" w:hAnsiTheme="majorBidi" w:cstheme="majorBidi"/>
          <w:sz w:val="24"/>
          <w:szCs w:val="24"/>
        </w:rPr>
        <w:t xml:space="preserve">numerous </w:t>
      </w:r>
      <w:r w:rsidR="00240D48" w:rsidRPr="00FD3C87">
        <w:rPr>
          <w:rFonts w:asciiTheme="majorBidi" w:hAnsiTheme="majorBidi" w:cstheme="majorBidi"/>
          <w:sz w:val="24"/>
          <w:szCs w:val="24"/>
        </w:rPr>
        <w:t xml:space="preserve">quotations in </w:t>
      </w:r>
      <w:r w:rsidR="00887283" w:rsidRPr="00FD3C87">
        <w:rPr>
          <w:rFonts w:asciiTheme="majorBidi" w:hAnsiTheme="majorBidi" w:cstheme="majorBidi"/>
          <w:sz w:val="24"/>
          <w:szCs w:val="24"/>
        </w:rPr>
        <w:t xml:space="preserve">mainstream </w:t>
      </w:r>
      <w:r w:rsidR="00385C34" w:rsidRPr="00FD3C87">
        <w:rPr>
          <w:rFonts w:asciiTheme="majorBidi" w:hAnsiTheme="majorBidi" w:cstheme="majorBidi"/>
          <w:sz w:val="24"/>
          <w:szCs w:val="24"/>
        </w:rPr>
        <w:t>newspaper articles</w:t>
      </w:r>
      <w:r w:rsidR="00887283" w:rsidRPr="00FD3C87">
        <w:rPr>
          <w:rFonts w:asciiTheme="majorBidi" w:hAnsiTheme="majorBidi" w:cstheme="majorBidi"/>
          <w:sz w:val="24"/>
          <w:szCs w:val="24"/>
        </w:rPr>
        <w:t>, TV</w:t>
      </w:r>
      <w:r w:rsidR="00363A17" w:rsidRPr="00FD3C87">
        <w:rPr>
          <w:rFonts w:asciiTheme="majorBidi" w:hAnsiTheme="majorBidi" w:cstheme="majorBidi"/>
          <w:sz w:val="24"/>
          <w:szCs w:val="24"/>
        </w:rPr>
        <w:t xml:space="preserve"> news</w:t>
      </w:r>
      <w:r w:rsidR="00887283" w:rsidRPr="00FD3C87">
        <w:rPr>
          <w:rFonts w:asciiTheme="majorBidi" w:hAnsiTheme="majorBidi" w:cstheme="majorBidi"/>
          <w:sz w:val="24"/>
          <w:szCs w:val="24"/>
        </w:rPr>
        <w:t>, and radio</w:t>
      </w:r>
      <w:r w:rsidR="00363A17" w:rsidRPr="00FD3C87">
        <w:rPr>
          <w:rFonts w:asciiTheme="majorBidi" w:hAnsiTheme="majorBidi" w:cstheme="majorBidi"/>
          <w:sz w:val="24"/>
          <w:szCs w:val="24"/>
        </w:rPr>
        <w:t xml:space="preserve"> shows</w:t>
      </w:r>
      <w:r w:rsidR="00240D48" w:rsidRPr="00FD3C87">
        <w:rPr>
          <w:rFonts w:asciiTheme="majorBidi" w:hAnsiTheme="majorBidi" w:cstheme="majorBidi"/>
          <w:sz w:val="24"/>
          <w:szCs w:val="24"/>
        </w:rPr>
        <w:t>.</w:t>
      </w:r>
      <w:r w:rsidR="00385C34" w:rsidRPr="00FD3C87">
        <w:rPr>
          <w:rFonts w:asciiTheme="majorBidi" w:hAnsiTheme="majorBidi" w:cstheme="majorBidi"/>
          <w:sz w:val="24"/>
          <w:szCs w:val="24"/>
        </w:rPr>
        <w:t xml:space="preserve"> </w:t>
      </w:r>
      <w:r w:rsidR="003A7207" w:rsidRPr="00FD3C87">
        <w:rPr>
          <w:rFonts w:asciiTheme="majorBidi" w:hAnsiTheme="majorBidi" w:cstheme="majorBidi"/>
          <w:sz w:val="24"/>
          <w:szCs w:val="24"/>
        </w:rPr>
        <w:t xml:space="preserve">At </w:t>
      </w:r>
      <w:r w:rsidR="00D134A4" w:rsidRPr="00FD3C87">
        <w:rPr>
          <w:rFonts w:asciiTheme="majorBidi" w:hAnsiTheme="majorBidi" w:cstheme="majorBidi"/>
          <w:sz w:val="24"/>
          <w:szCs w:val="24"/>
        </w:rPr>
        <w:t xml:space="preserve">the </w:t>
      </w:r>
      <w:r w:rsidR="00363A17" w:rsidRPr="00FD3C87">
        <w:rPr>
          <w:rFonts w:asciiTheme="majorBidi" w:hAnsiTheme="majorBidi" w:cstheme="majorBidi"/>
          <w:sz w:val="24"/>
          <w:szCs w:val="24"/>
        </w:rPr>
        <w:t>height of the controversy</w:t>
      </w:r>
      <w:r w:rsidR="00503ED6" w:rsidRPr="00FD3C87">
        <w:rPr>
          <w:rFonts w:asciiTheme="majorBidi" w:hAnsiTheme="majorBidi" w:cstheme="majorBidi"/>
          <w:sz w:val="24"/>
          <w:szCs w:val="24"/>
        </w:rPr>
        <w:t>,</w:t>
      </w:r>
      <w:r w:rsidR="00363A17" w:rsidRPr="00FD3C87">
        <w:rPr>
          <w:rFonts w:asciiTheme="majorBidi" w:hAnsiTheme="majorBidi" w:cstheme="majorBidi"/>
          <w:sz w:val="24"/>
          <w:szCs w:val="24"/>
        </w:rPr>
        <w:t xml:space="preserve"> </w:t>
      </w:r>
      <w:r w:rsidR="00F96F1F" w:rsidRPr="00FD3C87">
        <w:rPr>
          <w:rFonts w:asciiTheme="majorBidi" w:hAnsiTheme="majorBidi" w:cstheme="majorBidi"/>
          <w:sz w:val="24"/>
          <w:szCs w:val="24"/>
        </w:rPr>
        <w:t xml:space="preserve">the discussion involved increased </w:t>
      </w:r>
      <w:r w:rsidR="00363A17" w:rsidRPr="00FD3C87">
        <w:rPr>
          <w:rFonts w:asciiTheme="majorBidi" w:hAnsiTheme="majorBidi" w:cstheme="majorBidi"/>
          <w:sz w:val="24"/>
          <w:szCs w:val="24"/>
        </w:rPr>
        <w:t xml:space="preserve">use of the label </w:t>
      </w:r>
      <w:r w:rsidR="002319D5" w:rsidRPr="00FD3C87">
        <w:rPr>
          <w:rFonts w:asciiTheme="majorBidi" w:hAnsiTheme="majorBidi" w:cstheme="majorBidi"/>
          <w:sz w:val="24"/>
          <w:szCs w:val="24"/>
        </w:rPr>
        <w:t>‘</w:t>
      </w:r>
      <w:r w:rsidR="00363A17" w:rsidRPr="00FD3C87">
        <w:rPr>
          <w:rFonts w:asciiTheme="majorBidi" w:hAnsiTheme="majorBidi" w:cstheme="majorBidi"/>
          <w:sz w:val="24"/>
          <w:szCs w:val="24"/>
        </w:rPr>
        <w:t>PC</w:t>
      </w:r>
      <w:r w:rsidR="002319D5" w:rsidRPr="00FD3C87">
        <w:rPr>
          <w:rFonts w:asciiTheme="majorBidi" w:hAnsiTheme="majorBidi" w:cstheme="majorBidi"/>
          <w:sz w:val="24"/>
          <w:szCs w:val="24"/>
        </w:rPr>
        <w:t>’</w:t>
      </w:r>
      <w:r w:rsidR="00363A17" w:rsidRPr="00FD3C87">
        <w:rPr>
          <w:rFonts w:asciiTheme="majorBidi" w:hAnsiTheme="majorBidi" w:cstheme="majorBidi"/>
          <w:sz w:val="24"/>
          <w:szCs w:val="24"/>
        </w:rPr>
        <w:t xml:space="preserve"> and </w:t>
      </w:r>
      <w:r w:rsidR="00503ED6" w:rsidRPr="00FD3C87">
        <w:rPr>
          <w:rFonts w:asciiTheme="majorBidi" w:hAnsiTheme="majorBidi" w:cstheme="majorBidi"/>
          <w:sz w:val="24"/>
          <w:szCs w:val="24"/>
        </w:rPr>
        <w:t xml:space="preserve">its </w:t>
      </w:r>
      <w:r w:rsidR="00363A17" w:rsidRPr="00FD3C87">
        <w:rPr>
          <w:rFonts w:asciiTheme="majorBidi" w:hAnsiTheme="majorBidi" w:cstheme="majorBidi"/>
          <w:sz w:val="24"/>
          <w:szCs w:val="24"/>
        </w:rPr>
        <w:t>critique</w:t>
      </w:r>
      <w:r w:rsidR="00503ED6" w:rsidRPr="00FD3C87">
        <w:rPr>
          <w:rFonts w:asciiTheme="majorBidi" w:hAnsiTheme="majorBidi" w:cstheme="majorBidi"/>
          <w:sz w:val="24"/>
          <w:szCs w:val="24"/>
        </w:rPr>
        <w:t>,</w:t>
      </w:r>
      <w:r w:rsidR="00363A17" w:rsidRPr="00FD3C87">
        <w:rPr>
          <w:rFonts w:asciiTheme="majorBidi" w:hAnsiTheme="majorBidi" w:cstheme="majorBidi"/>
          <w:sz w:val="24"/>
          <w:szCs w:val="24"/>
        </w:rPr>
        <w:t xml:space="preserve"> </w:t>
      </w:r>
      <w:r w:rsidR="00503ED6" w:rsidRPr="00FD3C87">
        <w:rPr>
          <w:rFonts w:asciiTheme="majorBidi" w:hAnsiTheme="majorBidi" w:cstheme="majorBidi"/>
          <w:sz w:val="24"/>
          <w:szCs w:val="24"/>
        </w:rPr>
        <w:t>t</w:t>
      </w:r>
      <w:r w:rsidR="00363A17" w:rsidRPr="00FD3C87">
        <w:rPr>
          <w:rFonts w:asciiTheme="majorBidi" w:hAnsiTheme="majorBidi" w:cstheme="majorBidi"/>
          <w:sz w:val="24"/>
          <w:szCs w:val="24"/>
        </w:rPr>
        <w:t xml:space="preserve">hus making </w:t>
      </w:r>
      <w:r w:rsidR="002319D5" w:rsidRPr="00FD3C87">
        <w:rPr>
          <w:rFonts w:asciiTheme="majorBidi" w:hAnsiTheme="majorBidi" w:cstheme="majorBidi"/>
          <w:sz w:val="24"/>
          <w:szCs w:val="24"/>
        </w:rPr>
        <w:t>‘</w:t>
      </w:r>
      <w:r w:rsidR="00363A17"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00363A17" w:rsidRPr="00FD3C87">
        <w:rPr>
          <w:rFonts w:asciiTheme="majorBidi" w:hAnsiTheme="majorBidi" w:cstheme="majorBidi"/>
          <w:sz w:val="24"/>
          <w:szCs w:val="24"/>
        </w:rPr>
        <w:t xml:space="preserve"> not only central to the PC discourse</w:t>
      </w:r>
      <w:r w:rsidR="0080381A" w:rsidRPr="00FD3C87">
        <w:rPr>
          <w:rFonts w:asciiTheme="majorBidi" w:hAnsiTheme="majorBidi" w:cstheme="majorBidi"/>
          <w:sz w:val="24"/>
          <w:szCs w:val="24"/>
        </w:rPr>
        <w:t xml:space="preserve"> (stage </w:t>
      </w:r>
      <w:r w:rsidR="00E73B83" w:rsidRPr="00FD3C87">
        <w:rPr>
          <w:rFonts w:asciiTheme="majorBidi" w:hAnsiTheme="majorBidi" w:cstheme="majorBidi"/>
          <w:sz w:val="24"/>
          <w:szCs w:val="24"/>
        </w:rPr>
        <w:t>III</w:t>
      </w:r>
      <w:r w:rsidR="0080381A" w:rsidRPr="00FD3C87">
        <w:rPr>
          <w:rFonts w:asciiTheme="majorBidi" w:hAnsiTheme="majorBidi" w:cstheme="majorBidi"/>
          <w:sz w:val="24"/>
          <w:szCs w:val="24"/>
        </w:rPr>
        <w:t>)</w:t>
      </w:r>
      <w:r w:rsidR="00363A17" w:rsidRPr="00FD3C87">
        <w:rPr>
          <w:rFonts w:asciiTheme="majorBidi" w:hAnsiTheme="majorBidi" w:cstheme="majorBidi"/>
          <w:sz w:val="24"/>
          <w:szCs w:val="24"/>
        </w:rPr>
        <w:t xml:space="preserve"> but </w:t>
      </w:r>
      <w:r w:rsidR="00503ED6" w:rsidRPr="00FD3C87">
        <w:rPr>
          <w:rFonts w:asciiTheme="majorBidi" w:hAnsiTheme="majorBidi" w:cstheme="majorBidi"/>
          <w:sz w:val="24"/>
          <w:szCs w:val="24"/>
        </w:rPr>
        <w:t xml:space="preserve">also </w:t>
      </w:r>
      <w:r w:rsidR="00363A17" w:rsidRPr="00FD3C87">
        <w:rPr>
          <w:rFonts w:asciiTheme="majorBidi" w:hAnsiTheme="majorBidi" w:cstheme="majorBidi"/>
          <w:sz w:val="24"/>
          <w:szCs w:val="24"/>
        </w:rPr>
        <w:t>to the discourse about PC</w:t>
      </w:r>
      <w:r w:rsidR="0080381A" w:rsidRPr="00FD3C87">
        <w:rPr>
          <w:rFonts w:asciiTheme="majorBidi" w:hAnsiTheme="majorBidi" w:cstheme="majorBidi"/>
          <w:sz w:val="24"/>
          <w:szCs w:val="24"/>
        </w:rPr>
        <w:t xml:space="preserve"> (stage </w:t>
      </w:r>
      <w:r w:rsidR="00E73B83" w:rsidRPr="00FD3C87">
        <w:rPr>
          <w:rFonts w:asciiTheme="majorBidi" w:hAnsiTheme="majorBidi" w:cstheme="majorBidi"/>
          <w:sz w:val="24"/>
          <w:szCs w:val="24"/>
        </w:rPr>
        <w:t>IV</w:t>
      </w:r>
      <w:r w:rsidR="0080381A" w:rsidRPr="00FD3C87">
        <w:rPr>
          <w:rFonts w:asciiTheme="majorBidi" w:hAnsiTheme="majorBidi" w:cstheme="majorBidi"/>
          <w:sz w:val="24"/>
          <w:szCs w:val="24"/>
        </w:rPr>
        <w:t>)</w:t>
      </w:r>
      <w:r w:rsidR="00363A17" w:rsidRPr="00FD3C87">
        <w:rPr>
          <w:rFonts w:asciiTheme="majorBidi" w:hAnsiTheme="majorBidi" w:cstheme="majorBidi"/>
          <w:sz w:val="24"/>
          <w:szCs w:val="24"/>
        </w:rPr>
        <w:t>.</w:t>
      </w:r>
    </w:p>
    <w:p w14:paraId="2CB0F576" w14:textId="49F7AE71" w:rsidR="00EF15B7" w:rsidRPr="00FD3C87" w:rsidRDefault="00363A17" w:rsidP="00AE0D80">
      <w:pPr>
        <w:bidi w:val="0"/>
        <w:spacing w:after="0" w:line="480" w:lineRule="auto"/>
        <w:ind w:firstLine="720"/>
        <w:jc w:val="both"/>
        <w:rPr>
          <w:rFonts w:asciiTheme="majorBidi" w:hAnsiTheme="majorBidi" w:cstheme="majorBidi"/>
          <w:sz w:val="24"/>
          <w:szCs w:val="24"/>
        </w:rPr>
      </w:pPr>
      <w:r w:rsidRPr="00FD3C87">
        <w:rPr>
          <w:rFonts w:asciiTheme="majorBidi" w:hAnsiTheme="majorBidi" w:cstheme="majorBidi"/>
          <w:sz w:val="24"/>
          <w:szCs w:val="24"/>
        </w:rPr>
        <w:lastRenderedPageBreak/>
        <w:t xml:space="preserve">Though the label </w:t>
      </w:r>
      <w:r w:rsidR="002319D5" w:rsidRPr="00FD3C87">
        <w:rPr>
          <w:rFonts w:asciiTheme="majorBidi" w:hAnsiTheme="majorBidi" w:cstheme="majorBidi"/>
          <w:sz w:val="24"/>
          <w:szCs w:val="24"/>
        </w:rPr>
        <w:t>‘</w:t>
      </w:r>
      <w:r w:rsidRPr="00FD3C87">
        <w:rPr>
          <w:rFonts w:asciiTheme="majorBidi" w:hAnsiTheme="majorBidi" w:cstheme="majorBidi"/>
          <w:sz w:val="24"/>
          <w:szCs w:val="24"/>
        </w:rPr>
        <w:t>PC</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appeared in comments of many </w:t>
      </w:r>
      <w:r w:rsidR="008C7566" w:rsidRPr="00FD3C87">
        <w:rPr>
          <w:rFonts w:asciiTheme="majorBidi" w:hAnsiTheme="majorBidi" w:cstheme="majorBidi"/>
          <w:sz w:val="24"/>
          <w:szCs w:val="24"/>
        </w:rPr>
        <w:t xml:space="preserve">who </w:t>
      </w:r>
      <w:r w:rsidRPr="00FD3C87">
        <w:rPr>
          <w:rFonts w:asciiTheme="majorBidi" w:hAnsiTheme="majorBidi" w:cstheme="majorBidi"/>
          <w:sz w:val="24"/>
          <w:szCs w:val="24"/>
        </w:rPr>
        <w:t xml:space="preserve">responded to condemnations of Amsalem, I would like to focus here on the comments made by </w:t>
      </w:r>
      <w:r w:rsidR="008C7566" w:rsidRPr="00FD3C87">
        <w:rPr>
          <w:rFonts w:asciiTheme="majorBidi" w:hAnsiTheme="majorBidi" w:cstheme="majorBidi"/>
          <w:sz w:val="24"/>
          <w:szCs w:val="24"/>
        </w:rPr>
        <w:t>r</w:t>
      </w:r>
      <w:r w:rsidR="007E74D1" w:rsidRPr="00FD3C87">
        <w:rPr>
          <w:rFonts w:asciiTheme="majorBidi" w:hAnsiTheme="majorBidi" w:cstheme="majorBidi"/>
          <w:sz w:val="24"/>
          <w:szCs w:val="24"/>
        </w:rPr>
        <w:t>ight-wing journalist</w:t>
      </w:r>
      <w:r w:rsidR="00AA5DC1" w:rsidRPr="00FD3C87">
        <w:rPr>
          <w:rFonts w:asciiTheme="majorBidi" w:hAnsiTheme="majorBidi" w:cstheme="majorBidi"/>
          <w:sz w:val="24"/>
          <w:szCs w:val="24"/>
        </w:rPr>
        <w:t xml:space="preserve"> and former</w:t>
      </w:r>
      <w:r w:rsidR="00AA5DC1" w:rsidRPr="00FD3C87">
        <w:t xml:space="preserve"> </w:t>
      </w:r>
      <w:r w:rsidR="00AA5DC1" w:rsidRPr="00FD3C87">
        <w:rPr>
          <w:rFonts w:asciiTheme="majorBidi" w:hAnsiTheme="majorBidi" w:cstheme="majorBidi"/>
          <w:sz w:val="24"/>
          <w:szCs w:val="24"/>
        </w:rPr>
        <w:t>The Jewish Home</w:t>
      </w:r>
      <w:r w:rsidR="00106493" w:rsidRPr="00FD3C87">
        <w:rPr>
          <w:rFonts w:asciiTheme="majorBidi" w:hAnsiTheme="majorBidi" w:cstheme="majorBidi"/>
          <w:sz w:val="24"/>
          <w:szCs w:val="24"/>
        </w:rPr>
        <w:t xml:space="preserve"> party</w:t>
      </w:r>
      <w:r w:rsidR="00AA5DC1" w:rsidRPr="00FD3C87">
        <w:rPr>
          <w:rFonts w:asciiTheme="majorBidi" w:hAnsiTheme="majorBidi" w:cstheme="majorBidi"/>
          <w:sz w:val="24"/>
          <w:szCs w:val="24"/>
        </w:rPr>
        <w:t xml:space="preserve"> MK </w:t>
      </w:r>
      <w:r w:rsidR="007E74D1" w:rsidRPr="00FD3C87">
        <w:rPr>
          <w:rFonts w:asciiTheme="majorBidi" w:hAnsiTheme="majorBidi" w:cstheme="majorBidi"/>
          <w:sz w:val="24"/>
          <w:szCs w:val="24"/>
        </w:rPr>
        <w:t>Yinon Magal</w:t>
      </w:r>
      <w:r w:rsidR="00AA5DC1" w:rsidRPr="00FD3C87">
        <w:rPr>
          <w:rFonts w:asciiTheme="majorBidi" w:hAnsiTheme="majorBidi" w:cstheme="majorBidi"/>
          <w:sz w:val="24"/>
          <w:szCs w:val="24"/>
        </w:rPr>
        <w:t>,</w:t>
      </w:r>
      <w:r w:rsidRPr="00FD3C87">
        <w:rPr>
          <w:rFonts w:asciiTheme="majorBidi" w:hAnsiTheme="majorBidi" w:cstheme="majorBidi"/>
          <w:sz w:val="24"/>
          <w:szCs w:val="24"/>
        </w:rPr>
        <w:t xml:space="preserve"> and the </w:t>
      </w:r>
      <w:r w:rsidR="00AE4D3E" w:rsidRPr="00FD3C87">
        <w:rPr>
          <w:rFonts w:asciiTheme="majorBidi" w:hAnsiTheme="majorBidi" w:cstheme="majorBidi"/>
          <w:sz w:val="24"/>
          <w:szCs w:val="24"/>
        </w:rPr>
        <w:t xml:space="preserve">resistance he </w:t>
      </w:r>
      <w:r w:rsidR="00F96F1F" w:rsidRPr="00FD3C87">
        <w:rPr>
          <w:rFonts w:asciiTheme="majorBidi" w:hAnsiTheme="majorBidi" w:cstheme="majorBidi"/>
          <w:sz w:val="24"/>
          <w:szCs w:val="24"/>
        </w:rPr>
        <w:t>encountered</w:t>
      </w:r>
      <w:r w:rsidR="00AE4D3E" w:rsidRPr="00FD3C87">
        <w:rPr>
          <w:rFonts w:asciiTheme="majorBidi" w:hAnsiTheme="majorBidi" w:cstheme="majorBidi"/>
          <w:sz w:val="24"/>
          <w:szCs w:val="24"/>
        </w:rPr>
        <w:t xml:space="preserve">. </w:t>
      </w:r>
      <w:r w:rsidR="002319D5" w:rsidRPr="00FD3C87">
        <w:rPr>
          <w:rFonts w:asciiTheme="majorBidi" w:hAnsiTheme="majorBidi" w:cstheme="majorBidi"/>
          <w:sz w:val="24"/>
          <w:szCs w:val="24"/>
        </w:rPr>
        <w:t>“</w:t>
      </w:r>
      <w:r w:rsidR="00EF15B7" w:rsidRPr="00FD3C87">
        <w:rPr>
          <w:rFonts w:asciiTheme="majorBidi" w:hAnsiTheme="majorBidi" w:cstheme="majorBidi"/>
          <w:sz w:val="24"/>
          <w:szCs w:val="24"/>
        </w:rPr>
        <w:t>You cannot say retar</w:t>
      </w:r>
      <w:r w:rsidR="00FF2C78" w:rsidRPr="00FD3C87">
        <w:rPr>
          <w:rFonts w:asciiTheme="majorBidi" w:hAnsiTheme="majorBidi" w:cstheme="majorBidi"/>
          <w:sz w:val="24"/>
          <w:szCs w:val="24"/>
        </w:rPr>
        <w:t>d</w:t>
      </w:r>
      <w:r w:rsidR="00EF15B7" w:rsidRPr="00FD3C87">
        <w:rPr>
          <w:rFonts w:asciiTheme="majorBidi" w:hAnsiTheme="majorBidi" w:cstheme="majorBidi"/>
          <w:sz w:val="24"/>
          <w:szCs w:val="24"/>
        </w:rPr>
        <w:t>ed (</w:t>
      </w:r>
      <w:r w:rsidR="002319D5" w:rsidRPr="00FD3C87">
        <w:rPr>
          <w:rFonts w:asciiTheme="majorBidi" w:hAnsiTheme="majorBidi" w:cstheme="majorBidi"/>
          <w:i/>
          <w:iCs/>
          <w:sz w:val="24"/>
          <w:szCs w:val="24"/>
        </w:rPr>
        <w:t>‘</w:t>
      </w:r>
      <w:proofErr w:type="spellStart"/>
      <w:r w:rsidR="00106493" w:rsidRPr="00FD3C87">
        <w:rPr>
          <w:rFonts w:asciiTheme="majorBidi" w:hAnsiTheme="majorBidi" w:cstheme="majorBidi"/>
          <w:i/>
          <w:iCs/>
          <w:sz w:val="24"/>
          <w:szCs w:val="24"/>
        </w:rPr>
        <w:t>M</w:t>
      </w:r>
      <w:r w:rsidR="00EF15B7" w:rsidRPr="00FD3C87">
        <w:rPr>
          <w:rFonts w:asciiTheme="majorBidi" w:hAnsiTheme="majorBidi" w:cstheme="majorBidi"/>
          <w:i/>
          <w:iCs/>
          <w:sz w:val="24"/>
          <w:szCs w:val="24"/>
        </w:rPr>
        <w:t>efager</w:t>
      </w:r>
      <w:proofErr w:type="spellEnd"/>
      <w:r w:rsidR="002319D5" w:rsidRPr="00FD3C87">
        <w:rPr>
          <w:rFonts w:asciiTheme="majorBidi" w:hAnsiTheme="majorBidi" w:cstheme="majorBidi"/>
          <w:i/>
          <w:iCs/>
          <w:sz w:val="24"/>
          <w:szCs w:val="24"/>
        </w:rPr>
        <w:t>’</w:t>
      </w:r>
      <w:r w:rsidR="00EF15B7" w:rsidRPr="00FD3C87">
        <w:rPr>
          <w:rFonts w:asciiTheme="majorBidi" w:hAnsiTheme="majorBidi" w:cstheme="majorBidi"/>
          <w:sz w:val="24"/>
          <w:szCs w:val="24"/>
        </w:rPr>
        <w:t>)</w:t>
      </w:r>
      <w:r w:rsidR="00F96F1F" w:rsidRPr="00FD3C87">
        <w:rPr>
          <w:rFonts w:asciiTheme="majorBidi" w:hAnsiTheme="majorBidi" w:cstheme="majorBidi"/>
          <w:sz w:val="24"/>
          <w:szCs w:val="24"/>
        </w:rPr>
        <w:t>,</w:t>
      </w:r>
      <w:r w:rsidR="002319D5" w:rsidRPr="00FD3C87">
        <w:rPr>
          <w:rFonts w:asciiTheme="majorBidi" w:hAnsiTheme="majorBidi" w:cs="Times New Roman"/>
          <w:sz w:val="24"/>
          <w:szCs w:val="24"/>
        </w:rPr>
        <w:t>”</w:t>
      </w:r>
      <w:r w:rsidR="00EF15B7" w:rsidRPr="00FD3C87">
        <w:rPr>
          <w:rFonts w:asciiTheme="majorBidi" w:hAnsiTheme="majorBidi" w:cs="Times New Roman"/>
          <w:sz w:val="24"/>
          <w:szCs w:val="24"/>
        </w:rPr>
        <w:t xml:space="preserve"> Magal tweeted, </w:t>
      </w:r>
      <w:r w:rsidR="002319D5" w:rsidRPr="00FD3C87">
        <w:rPr>
          <w:rFonts w:asciiTheme="majorBidi" w:hAnsiTheme="majorBidi" w:cstheme="majorBidi"/>
          <w:sz w:val="24"/>
          <w:szCs w:val="24"/>
        </w:rPr>
        <w:t>“</w:t>
      </w:r>
      <w:r w:rsidR="00EF15B7" w:rsidRPr="00FD3C87">
        <w:rPr>
          <w:rFonts w:asciiTheme="majorBidi" w:hAnsiTheme="majorBidi" w:cstheme="majorBidi"/>
          <w:sz w:val="24"/>
          <w:szCs w:val="24"/>
        </w:rPr>
        <w:t>You cannot say autist, no</w:t>
      </w:r>
      <w:r w:rsidR="00E73B83" w:rsidRPr="00FD3C87">
        <w:rPr>
          <w:rFonts w:asciiTheme="majorBidi" w:hAnsiTheme="majorBidi" w:cstheme="majorBidi"/>
          <w:sz w:val="24"/>
          <w:szCs w:val="24"/>
        </w:rPr>
        <w:t>r</w:t>
      </w:r>
      <w:r w:rsidR="00EF15B7" w:rsidRPr="00FD3C87">
        <w:rPr>
          <w:rFonts w:asciiTheme="majorBidi" w:hAnsiTheme="majorBidi" w:cstheme="majorBidi"/>
          <w:sz w:val="24"/>
          <w:szCs w:val="24"/>
        </w:rPr>
        <w:t xml:space="preserve"> disabled (</w:t>
      </w:r>
      <w:r w:rsidR="002319D5" w:rsidRPr="00FD3C87">
        <w:rPr>
          <w:rFonts w:asciiTheme="majorBidi" w:hAnsiTheme="majorBidi" w:cstheme="majorBidi"/>
          <w:i/>
          <w:iCs/>
          <w:sz w:val="24"/>
          <w:szCs w:val="24"/>
        </w:rPr>
        <w:t>‘</w:t>
      </w:r>
      <w:proofErr w:type="spellStart"/>
      <w:r w:rsidR="00106493" w:rsidRPr="00FD3C87">
        <w:rPr>
          <w:rFonts w:asciiTheme="majorBidi" w:hAnsiTheme="majorBidi" w:cstheme="majorBidi"/>
          <w:i/>
          <w:iCs/>
          <w:sz w:val="24"/>
          <w:szCs w:val="24"/>
        </w:rPr>
        <w:t>N</w:t>
      </w:r>
      <w:r w:rsidR="00EF15B7" w:rsidRPr="00FD3C87">
        <w:rPr>
          <w:rFonts w:asciiTheme="majorBidi" w:hAnsiTheme="majorBidi" w:cstheme="majorBidi"/>
          <w:i/>
          <w:iCs/>
          <w:sz w:val="24"/>
          <w:szCs w:val="24"/>
        </w:rPr>
        <w:t>ehe</w:t>
      </w:r>
      <w:proofErr w:type="spellEnd"/>
      <w:r w:rsidR="002319D5" w:rsidRPr="00FD3C87">
        <w:rPr>
          <w:rFonts w:asciiTheme="majorBidi" w:hAnsiTheme="majorBidi" w:cstheme="majorBidi"/>
          <w:i/>
          <w:iCs/>
          <w:sz w:val="24"/>
          <w:szCs w:val="24"/>
        </w:rPr>
        <w:t>’</w:t>
      </w:r>
      <w:r w:rsidR="00EF15B7" w:rsidRPr="00FD3C87">
        <w:rPr>
          <w:rFonts w:asciiTheme="majorBidi" w:hAnsiTheme="majorBidi" w:cstheme="majorBidi"/>
          <w:sz w:val="24"/>
          <w:szCs w:val="24"/>
        </w:rPr>
        <w:t>)</w:t>
      </w:r>
      <w:r w:rsidR="00EF15B7" w:rsidRPr="00FD3C87">
        <w:rPr>
          <w:rFonts w:asciiTheme="majorBidi" w:hAnsiTheme="majorBidi" w:cs="Times New Roman"/>
          <w:sz w:val="24"/>
          <w:szCs w:val="24"/>
        </w:rPr>
        <w:t xml:space="preserve">. </w:t>
      </w:r>
      <w:r w:rsidR="00EF15B7" w:rsidRPr="00FD3C87">
        <w:rPr>
          <w:rFonts w:asciiTheme="majorBidi" w:hAnsiTheme="majorBidi" w:cstheme="majorBidi"/>
          <w:sz w:val="24"/>
          <w:szCs w:val="24"/>
        </w:rPr>
        <w:t>What about handicapped (</w:t>
      </w:r>
      <w:r w:rsidR="002319D5" w:rsidRPr="00FD3C87">
        <w:rPr>
          <w:rFonts w:asciiTheme="majorBidi" w:hAnsiTheme="majorBidi" w:cstheme="majorBidi"/>
          <w:i/>
          <w:iCs/>
          <w:sz w:val="24"/>
          <w:szCs w:val="24"/>
        </w:rPr>
        <w:t>‘</w:t>
      </w:r>
      <w:proofErr w:type="spellStart"/>
      <w:r w:rsidR="00106493" w:rsidRPr="00FD3C87">
        <w:rPr>
          <w:rFonts w:asciiTheme="majorBidi" w:hAnsiTheme="majorBidi" w:cstheme="majorBidi"/>
          <w:i/>
          <w:iCs/>
          <w:sz w:val="24"/>
          <w:szCs w:val="24"/>
        </w:rPr>
        <w:t>M</w:t>
      </w:r>
      <w:r w:rsidR="00EF15B7" w:rsidRPr="00FD3C87">
        <w:rPr>
          <w:rFonts w:asciiTheme="majorBidi" w:hAnsiTheme="majorBidi" w:cstheme="majorBidi"/>
          <w:i/>
          <w:iCs/>
          <w:sz w:val="24"/>
          <w:szCs w:val="24"/>
        </w:rPr>
        <w:t>ugbal</w:t>
      </w:r>
      <w:proofErr w:type="spellEnd"/>
      <w:r w:rsidR="002319D5" w:rsidRPr="00FD3C87">
        <w:rPr>
          <w:rFonts w:asciiTheme="majorBidi" w:hAnsiTheme="majorBidi" w:cstheme="majorBidi"/>
          <w:i/>
          <w:iCs/>
          <w:sz w:val="24"/>
          <w:szCs w:val="24"/>
        </w:rPr>
        <w:t>’</w:t>
      </w:r>
      <w:r w:rsidR="00EF15B7" w:rsidRPr="00FD3C87">
        <w:rPr>
          <w:rFonts w:asciiTheme="majorBidi" w:hAnsiTheme="majorBidi" w:cstheme="majorBidi"/>
          <w:sz w:val="24"/>
          <w:szCs w:val="24"/>
        </w:rPr>
        <w:t>)? What about just a moron (</w:t>
      </w:r>
      <w:r w:rsidR="002319D5" w:rsidRPr="00FD3C87">
        <w:rPr>
          <w:rFonts w:asciiTheme="majorBidi" w:hAnsiTheme="majorBidi" w:cstheme="majorBidi"/>
          <w:i/>
          <w:iCs/>
          <w:sz w:val="24"/>
          <w:szCs w:val="24"/>
        </w:rPr>
        <w:t>‘</w:t>
      </w:r>
      <w:r w:rsidR="00106493" w:rsidRPr="00FD3C87">
        <w:rPr>
          <w:rFonts w:asciiTheme="majorBidi" w:hAnsiTheme="majorBidi" w:cstheme="majorBidi"/>
          <w:i/>
          <w:iCs/>
          <w:sz w:val="24"/>
          <w:szCs w:val="24"/>
        </w:rPr>
        <w:t>D</w:t>
      </w:r>
      <w:r w:rsidR="00EF15B7" w:rsidRPr="00FD3C87">
        <w:rPr>
          <w:rFonts w:asciiTheme="majorBidi" w:hAnsiTheme="majorBidi" w:cstheme="majorBidi"/>
          <w:i/>
          <w:iCs/>
          <w:sz w:val="24"/>
          <w:szCs w:val="24"/>
        </w:rPr>
        <w:t>ebil</w:t>
      </w:r>
      <w:r w:rsidR="002319D5" w:rsidRPr="00FD3C87">
        <w:rPr>
          <w:rFonts w:asciiTheme="majorBidi" w:hAnsiTheme="majorBidi" w:cstheme="majorBidi"/>
          <w:i/>
          <w:iCs/>
          <w:sz w:val="24"/>
          <w:szCs w:val="24"/>
        </w:rPr>
        <w:t>’</w:t>
      </w:r>
      <w:r w:rsidR="00EF15B7" w:rsidRPr="00FD3C87">
        <w:rPr>
          <w:rFonts w:asciiTheme="majorBidi" w:hAnsiTheme="majorBidi" w:cstheme="majorBidi"/>
          <w:sz w:val="24"/>
          <w:szCs w:val="24"/>
        </w:rPr>
        <w:t>)</w:t>
      </w:r>
      <w:r w:rsidR="00EF15B7" w:rsidRPr="00FD3C87">
        <w:rPr>
          <w:rFonts w:asciiTheme="majorBidi" w:hAnsiTheme="majorBidi" w:cs="Times New Roman"/>
          <w:sz w:val="24"/>
          <w:szCs w:val="24"/>
        </w:rPr>
        <w:t xml:space="preserve">? </w:t>
      </w:r>
      <w:r w:rsidR="00EF15B7" w:rsidRPr="00FD3C87">
        <w:rPr>
          <w:rFonts w:asciiTheme="majorBidi" w:hAnsiTheme="majorBidi" w:cstheme="majorBidi"/>
          <w:sz w:val="24"/>
          <w:szCs w:val="24"/>
        </w:rPr>
        <w:t>What about you bunch of annoying and tiring [people] with</w:t>
      </w:r>
      <w:r w:rsidR="00EF15B7" w:rsidRPr="00FD3C87">
        <w:rPr>
          <w:rFonts w:asciiTheme="majorBidi" w:hAnsiTheme="majorBidi" w:cs="Times New Roman"/>
          <w:sz w:val="24"/>
          <w:szCs w:val="24"/>
          <w:rtl/>
        </w:rPr>
        <w:t xml:space="preserve"> </w:t>
      </w:r>
      <w:r w:rsidR="00C427DA" w:rsidRPr="00FD3C87">
        <w:rPr>
          <w:rFonts w:asciiTheme="majorBidi" w:hAnsiTheme="majorBidi" w:cs="Times New Roman"/>
          <w:sz w:val="24"/>
          <w:szCs w:val="24"/>
        </w:rPr>
        <w:t xml:space="preserve">your </w:t>
      </w:r>
      <w:r w:rsidR="00EF15B7" w:rsidRPr="00FD3C87">
        <w:rPr>
          <w:rFonts w:asciiTheme="majorBidi" w:hAnsiTheme="majorBidi" w:cstheme="majorBidi"/>
          <w:sz w:val="24"/>
          <w:szCs w:val="24"/>
        </w:rPr>
        <w:t>fake and pesty political correct</w:t>
      </w:r>
      <w:r w:rsidR="00C427DA" w:rsidRPr="00FD3C87">
        <w:rPr>
          <w:rFonts w:asciiTheme="majorBidi" w:hAnsiTheme="majorBidi" w:cstheme="majorBidi"/>
          <w:sz w:val="24"/>
          <w:szCs w:val="24"/>
        </w:rPr>
        <w:t>ness</w:t>
      </w:r>
      <w:r w:rsidR="00EF15B7" w:rsidRPr="00FD3C87">
        <w:rPr>
          <w:rFonts w:asciiTheme="majorBidi" w:hAnsiTheme="majorBidi" w:cstheme="majorBidi"/>
          <w:sz w:val="24"/>
          <w:szCs w:val="24"/>
        </w:rPr>
        <w:t>, we are exhausted</w:t>
      </w:r>
      <w:r w:rsidR="00EF15B7" w:rsidRPr="00FD3C87">
        <w:rPr>
          <w:rFonts w:asciiTheme="majorBidi" w:hAnsiTheme="majorBidi" w:cs="Times New Roman"/>
          <w:sz w:val="24"/>
          <w:szCs w:val="24"/>
          <w:rtl/>
        </w:rPr>
        <w:t xml:space="preserve"> </w:t>
      </w:r>
      <w:r w:rsidR="00EF15B7" w:rsidRPr="00FD3C87">
        <w:rPr>
          <w:rFonts w:asciiTheme="majorBidi" w:hAnsiTheme="majorBidi" w:cstheme="majorBidi"/>
          <w:sz w:val="24"/>
          <w:szCs w:val="24"/>
        </w:rPr>
        <w:t>by your language policing,</w:t>
      </w:r>
      <w:r w:rsidR="00EF15B7" w:rsidRPr="00FD3C87">
        <w:rPr>
          <w:rFonts w:asciiTheme="majorBidi" w:hAnsiTheme="majorBidi" w:cs="Times New Roman"/>
          <w:sz w:val="24"/>
          <w:szCs w:val="24"/>
          <w:rtl/>
        </w:rPr>
        <w:t xml:space="preserve"> </w:t>
      </w:r>
      <w:r w:rsidR="00EF15B7" w:rsidRPr="00FD3C87">
        <w:rPr>
          <w:rFonts w:asciiTheme="majorBidi" w:hAnsiTheme="majorBidi" w:cstheme="majorBidi"/>
          <w:sz w:val="24"/>
          <w:szCs w:val="24"/>
        </w:rPr>
        <w:t xml:space="preserve">let us go, </w:t>
      </w:r>
      <w:r w:rsidR="000A2B5A" w:rsidRPr="00FD3C87">
        <w:rPr>
          <w:rFonts w:asciiTheme="majorBidi" w:hAnsiTheme="majorBidi" w:cstheme="majorBidi" w:hint="cs"/>
          <w:sz w:val="24"/>
          <w:szCs w:val="24"/>
        </w:rPr>
        <w:t>OK</w:t>
      </w:r>
      <w:r w:rsidR="00EF15B7" w:rsidRPr="00FD3C87">
        <w:rPr>
          <w:rFonts w:asciiTheme="majorBidi" w:hAnsiTheme="majorBidi" w:cstheme="majorBidi"/>
          <w:sz w:val="24"/>
          <w:szCs w:val="24"/>
        </w:rPr>
        <w:t>?</w:t>
      </w:r>
      <w:r w:rsidR="002319D5" w:rsidRPr="00FD3C87">
        <w:rPr>
          <w:rFonts w:asciiTheme="majorBidi" w:hAnsiTheme="majorBidi" w:cstheme="majorBidi"/>
          <w:sz w:val="24"/>
          <w:szCs w:val="24"/>
        </w:rPr>
        <w:t>”</w:t>
      </w:r>
      <w:r w:rsidR="00E33056" w:rsidRPr="00FD3C87">
        <w:rPr>
          <w:rFonts w:asciiTheme="majorBidi" w:hAnsiTheme="majorBidi" w:cstheme="majorBidi"/>
          <w:sz w:val="24"/>
          <w:szCs w:val="24"/>
        </w:rPr>
        <w:t xml:space="preserve"> (@YinonMagal on 4 February 2019)</w:t>
      </w:r>
    </w:p>
    <w:p w14:paraId="1B713B8B" w14:textId="04692A58" w:rsidR="00F52CAE" w:rsidRPr="00FD3C87" w:rsidRDefault="002B151E" w:rsidP="00CE531C">
      <w:pPr>
        <w:bidi w:val="0"/>
        <w:spacing w:after="0" w:line="480" w:lineRule="auto"/>
        <w:ind w:firstLine="720"/>
        <w:jc w:val="both"/>
        <w:rPr>
          <w:rFonts w:asciiTheme="majorBidi" w:hAnsiTheme="majorBidi" w:cstheme="majorBidi"/>
          <w:sz w:val="24"/>
          <w:szCs w:val="24"/>
          <w:rtl/>
        </w:rPr>
      </w:pPr>
      <w:r w:rsidRPr="00FD3C87">
        <w:rPr>
          <w:rFonts w:asciiTheme="majorBidi" w:hAnsiTheme="majorBidi" w:cstheme="majorBidi"/>
          <w:sz w:val="24"/>
          <w:szCs w:val="24"/>
        </w:rPr>
        <w:t>A few speakers chose to reply to Magal</w:t>
      </w:r>
      <w:r w:rsidR="002319D5" w:rsidRPr="00FD3C87">
        <w:rPr>
          <w:rFonts w:asciiTheme="majorBidi" w:hAnsiTheme="majorBidi" w:cstheme="majorBidi"/>
          <w:sz w:val="24"/>
          <w:szCs w:val="24"/>
        </w:rPr>
        <w:t>’</w:t>
      </w:r>
      <w:r w:rsidR="007C1C77" w:rsidRPr="00FD3C87">
        <w:rPr>
          <w:rFonts w:asciiTheme="majorBidi" w:hAnsiTheme="majorBidi" w:cstheme="majorBidi"/>
          <w:sz w:val="24"/>
          <w:szCs w:val="24"/>
        </w:rPr>
        <w:t>s anti-PC rant</w:t>
      </w:r>
      <w:r w:rsidRPr="00FD3C87">
        <w:rPr>
          <w:rFonts w:asciiTheme="majorBidi" w:hAnsiTheme="majorBidi" w:cstheme="majorBidi"/>
          <w:sz w:val="24"/>
          <w:szCs w:val="24"/>
        </w:rPr>
        <w:t xml:space="preserve"> with </w:t>
      </w:r>
      <w:r w:rsidR="00AE0D80" w:rsidRPr="00FD3C87">
        <w:rPr>
          <w:rFonts w:asciiTheme="majorBidi" w:hAnsiTheme="majorBidi" w:cstheme="majorBidi"/>
          <w:sz w:val="24"/>
          <w:szCs w:val="24"/>
        </w:rPr>
        <w:t xml:space="preserve">irony, by </w:t>
      </w:r>
      <w:r w:rsidRPr="00FD3C87">
        <w:rPr>
          <w:rFonts w:asciiTheme="majorBidi" w:hAnsiTheme="majorBidi" w:cstheme="majorBidi"/>
          <w:sz w:val="24"/>
          <w:szCs w:val="24"/>
        </w:rPr>
        <w:t>compari</w:t>
      </w:r>
      <w:r w:rsidR="00AE0D80" w:rsidRPr="00FD3C87">
        <w:rPr>
          <w:rFonts w:asciiTheme="majorBidi" w:hAnsiTheme="majorBidi" w:cstheme="majorBidi"/>
          <w:sz w:val="24"/>
          <w:szCs w:val="24"/>
        </w:rPr>
        <w:t>ng</w:t>
      </w:r>
      <w:r w:rsidRPr="00FD3C87">
        <w:rPr>
          <w:rFonts w:asciiTheme="majorBidi" w:hAnsiTheme="majorBidi" w:cstheme="majorBidi"/>
          <w:sz w:val="24"/>
          <w:szCs w:val="24"/>
        </w:rPr>
        <w:t xml:space="preserve"> </w:t>
      </w:r>
      <w:r w:rsidR="002319D5" w:rsidRPr="00FD3C87">
        <w:rPr>
          <w:rFonts w:asciiTheme="majorBidi" w:hAnsiTheme="majorBidi" w:cstheme="majorBidi"/>
          <w:sz w:val="24"/>
          <w:szCs w:val="24"/>
        </w:rPr>
        <w:t>‘</w:t>
      </w:r>
      <w:r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w:t>
      </w:r>
      <w:r w:rsidR="003859F3" w:rsidRPr="00FD3C87">
        <w:rPr>
          <w:rFonts w:asciiTheme="majorBidi" w:hAnsiTheme="majorBidi" w:cstheme="majorBidi"/>
          <w:sz w:val="24"/>
          <w:szCs w:val="24"/>
        </w:rPr>
        <w:t xml:space="preserve">to </w:t>
      </w:r>
      <w:r w:rsidR="00661C4D" w:rsidRPr="00FD3C87">
        <w:rPr>
          <w:rFonts w:asciiTheme="majorBidi" w:hAnsiTheme="majorBidi" w:cstheme="majorBidi"/>
          <w:sz w:val="24"/>
          <w:szCs w:val="24"/>
        </w:rPr>
        <w:t>different</w:t>
      </w:r>
      <w:r w:rsidRPr="00FD3C87">
        <w:rPr>
          <w:rFonts w:asciiTheme="majorBidi" w:hAnsiTheme="majorBidi" w:cstheme="majorBidi"/>
          <w:sz w:val="24"/>
          <w:szCs w:val="24"/>
        </w:rPr>
        <w:t xml:space="preserve"> expressions</w:t>
      </w:r>
      <w:r w:rsidR="00661C4D" w:rsidRPr="00FD3C87">
        <w:rPr>
          <w:rFonts w:asciiTheme="majorBidi" w:hAnsiTheme="majorBidi" w:cstheme="majorBidi"/>
          <w:sz w:val="24"/>
          <w:szCs w:val="24"/>
        </w:rPr>
        <w:t xml:space="preserve"> than those </w:t>
      </w:r>
      <w:r w:rsidR="003859F3" w:rsidRPr="00FD3C87">
        <w:rPr>
          <w:rFonts w:asciiTheme="majorBidi" w:hAnsiTheme="majorBidi" w:cstheme="majorBidi"/>
          <w:sz w:val="24"/>
          <w:szCs w:val="24"/>
        </w:rPr>
        <w:t xml:space="preserve">referenced by </w:t>
      </w:r>
      <w:r w:rsidR="00661C4D" w:rsidRPr="00FD3C87">
        <w:rPr>
          <w:rFonts w:asciiTheme="majorBidi" w:hAnsiTheme="majorBidi" w:cstheme="majorBidi"/>
          <w:sz w:val="24"/>
          <w:szCs w:val="24"/>
        </w:rPr>
        <w:t xml:space="preserve">Magal. </w:t>
      </w:r>
      <w:r w:rsidR="00C33A4F" w:rsidRPr="00FD3C87">
        <w:rPr>
          <w:rFonts w:asciiTheme="majorBidi" w:hAnsiTheme="majorBidi" w:cstheme="majorBidi"/>
          <w:sz w:val="24"/>
          <w:szCs w:val="24"/>
        </w:rPr>
        <w:t xml:space="preserve">Left-wing activist </w:t>
      </w:r>
      <w:r w:rsidR="00661C4D" w:rsidRPr="00FD3C87">
        <w:rPr>
          <w:rFonts w:asciiTheme="majorBidi" w:hAnsiTheme="majorBidi" w:cstheme="majorBidi"/>
          <w:sz w:val="24"/>
          <w:szCs w:val="24"/>
        </w:rPr>
        <w:t xml:space="preserve">Ori Kol tweeted: </w:t>
      </w:r>
      <w:r w:rsidR="002319D5" w:rsidRPr="00FD3C87">
        <w:rPr>
          <w:rFonts w:asciiTheme="majorBidi" w:hAnsiTheme="majorBidi" w:cstheme="majorBidi"/>
          <w:sz w:val="24"/>
          <w:szCs w:val="24"/>
        </w:rPr>
        <w:t>“</w:t>
      </w:r>
      <w:r w:rsidR="00292AC1" w:rsidRPr="00FD3C87">
        <w:rPr>
          <w:rFonts w:asciiTheme="majorBidi" w:hAnsiTheme="majorBidi" w:cstheme="majorBidi"/>
          <w:sz w:val="24"/>
          <w:szCs w:val="24"/>
        </w:rPr>
        <w:t>y</w:t>
      </w:r>
      <w:r w:rsidR="00661C4D" w:rsidRPr="00FD3C87">
        <w:rPr>
          <w:rFonts w:asciiTheme="majorBidi" w:hAnsiTheme="majorBidi" w:cstheme="majorBidi"/>
          <w:sz w:val="24"/>
          <w:szCs w:val="24"/>
        </w:rPr>
        <w:t xml:space="preserve">ou cannot say […] autist. […] You cannot say </w:t>
      </w:r>
      <w:r w:rsidR="00661C4D" w:rsidRPr="00FD3C87">
        <w:rPr>
          <w:rFonts w:asciiTheme="majorBidi" w:hAnsiTheme="majorBidi" w:cstheme="majorBidi"/>
          <w:i/>
          <w:iCs/>
          <w:sz w:val="24"/>
          <w:szCs w:val="24"/>
        </w:rPr>
        <w:t>Cushi</w:t>
      </w:r>
      <w:r w:rsidR="00661C4D" w:rsidRPr="00FD3C87">
        <w:rPr>
          <w:rFonts w:asciiTheme="majorBidi" w:hAnsiTheme="majorBidi" w:cstheme="majorBidi"/>
          <w:sz w:val="24"/>
          <w:szCs w:val="24"/>
        </w:rPr>
        <w:t>. […] You cannot say death to the Arabs. What happened to the world??</w:t>
      </w:r>
      <w:r w:rsidR="002319D5" w:rsidRPr="00FD3C87">
        <w:rPr>
          <w:rFonts w:asciiTheme="majorBidi" w:hAnsiTheme="majorBidi" w:cstheme="majorBidi"/>
          <w:sz w:val="24"/>
          <w:szCs w:val="24"/>
        </w:rPr>
        <w:t>”</w:t>
      </w:r>
      <w:r w:rsidR="00E33056" w:rsidRPr="00FD3C87">
        <w:rPr>
          <w:rFonts w:asciiTheme="majorBidi" w:hAnsiTheme="majorBidi" w:cstheme="majorBidi"/>
          <w:sz w:val="24"/>
          <w:szCs w:val="24"/>
        </w:rPr>
        <w:t xml:space="preserve"> (@orikol on 4 February 2019).</w:t>
      </w:r>
      <w:r w:rsidR="00661C4D" w:rsidRPr="00FD3C87">
        <w:rPr>
          <w:rFonts w:asciiTheme="majorBidi" w:hAnsiTheme="majorBidi" w:cstheme="majorBidi"/>
          <w:sz w:val="24"/>
          <w:szCs w:val="24"/>
        </w:rPr>
        <w:t xml:space="preserve"> </w:t>
      </w:r>
      <w:r w:rsidR="00822057" w:rsidRPr="00FD3C87">
        <w:rPr>
          <w:rFonts w:asciiTheme="majorBidi" w:hAnsiTheme="majorBidi" w:cstheme="majorBidi"/>
          <w:sz w:val="24"/>
          <w:szCs w:val="24"/>
        </w:rPr>
        <w:t xml:space="preserve">The tactic of comparing the language suggestion </w:t>
      </w:r>
      <w:r w:rsidR="001700C5" w:rsidRPr="00FD3C87">
        <w:rPr>
          <w:rFonts w:asciiTheme="majorBidi" w:hAnsiTheme="majorBidi" w:cstheme="majorBidi"/>
          <w:sz w:val="24"/>
          <w:szCs w:val="24"/>
        </w:rPr>
        <w:t xml:space="preserve">to </w:t>
      </w:r>
      <w:r w:rsidR="00822057" w:rsidRPr="00FD3C87">
        <w:rPr>
          <w:rFonts w:asciiTheme="majorBidi" w:hAnsiTheme="majorBidi" w:cstheme="majorBidi"/>
          <w:sz w:val="24"/>
          <w:szCs w:val="24"/>
        </w:rPr>
        <w:t>taboo expressions</w:t>
      </w:r>
      <w:r w:rsidR="00672790" w:rsidRPr="00FD3C87">
        <w:rPr>
          <w:rFonts w:asciiTheme="majorBidi" w:hAnsiTheme="majorBidi" w:cstheme="majorBidi"/>
          <w:sz w:val="24"/>
          <w:szCs w:val="24"/>
        </w:rPr>
        <w:t xml:space="preserve"> like </w:t>
      </w:r>
      <w:r w:rsidR="00672790" w:rsidRPr="00FD3C87">
        <w:rPr>
          <w:rFonts w:asciiTheme="majorBidi" w:hAnsiTheme="majorBidi" w:cstheme="majorBidi"/>
          <w:i/>
          <w:iCs/>
          <w:sz w:val="24"/>
          <w:szCs w:val="24"/>
        </w:rPr>
        <w:t>Cushi</w:t>
      </w:r>
      <w:r w:rsidR="00672790" w:rsidRPr="00FD3C87">
        <w:rPr>
          <w:rFonts w:asciiTheme="majorBidi" w:hAnsiTheme="majorBidi" w:cstheme="majorBidi"/>
          <w:sz w:val="24"/>
          <w:szCs w:val="24"/>
        </w:rPr>
        <w:t xml:space="preserve">, </w:t>
      </w:r>
      <w:r w:rsidR="002319D5" w:rsidRPr="00FD3C87">
        <w:rPr>
          <w:rFonts w:asciiTheme="majorBidi" w:hAnsiTheme="majorBidi" w:cstheme="majorBidi"/>
          <w:sz w:val="24"/>
          <w:szCs w:val="24"/>
        </w:rPr>
        <w:t>“</w:t>
      </w:r>
      <w:r w:rsidR="00672790" w:rsidRPr="00FD3C87">
        <w:rPr>
          <w:rFonts w:asciiTheme="majorBidi" w:hAnsiTheme="majorBidi" w:cstheme="majorBidi"/>
          <w:sz w:val="24"/>
          <w:szCs w:val="24"/>
        </w:rPr>
        <w:t>death to the Arabs</w:t>
      </w:r>
      <w:r w:rsidR="001700C5" w:rsidRPr="00FD3C87">
        <w:rPr>
          <w:rFonts w:asciiTheme="majorBidi" w:hAnsiTheme="majorBidi" w:cstheme="majorBidi"/>
          <w:sz w:val="24"/>
          <w:szCs w:val="24"/>
        </w:rPr>
        <w:t>,</w:t>
      </w:r>
      <w:r w:rsidR="002319D5" w:rsidRPr="00FD3C87">
        <w:rPr>
          <w:rFonts w:asciiTheme="majorBidi" w:hAnsiTheme="majorBidi" w:cstheme="majorBidi"/>
          <w:sz w:val="24"/>
          <w:szCs w:val="24"/>
        </w:rPr>
        <w:t>”</w:t>
      </w:r>
      <w:r w:rsidR="00672790" w:rsidRPr="00FD3C87">
        <w:rPr>
          <w:rFonts w:asciiTheme="majorBidi" w:hAnsiTheme="majorBidi" w:cstheme="majorBidi"/>
          <w:sz w:val="24"/>
          <w:szCs w:val="24"/>
        </w:rPr>
        <w:t xml:space="preserve"> and even </w:t>
      </w:r>
      <w:r w:rsidR="001700C5" w:rsidRPr="00FD3C87">
        <w:rPr>
          <w:rFonts w:asciiTheme="majorBidi" w:hAnsiTheme="majorBidi" w:cstheme="majorBidi"/>
          <w:sz w:val="24"/>
          <w:szCs w:val="24"/>
        </w:rPr>
        <w:t xml:space="preserve">to </w:t>
      </w:r>
      <w:r w:rsidR="00672790" w:rsidRPr="00FD3C87">
        <w:rPr>
          <w:rFonts w:asciiTheme="majorBidi" w:hAnsiTheme="majorBidi" w:cstheme="majorBidi"/>
          <w:sz w:val="24"/>
          <w:szCs w:val="24"/>
        </w:rPr>
        <w:t>sexually harassing women and slavery,</w:t>
      </w:r>
      <w:r w:rsidR="00822057" w:rsidRPr="00FD3C87">
        <w:rPr>
          <w:rFonts w:asciiTheme="majorBidi" w:hAnsiTheme="majorBidi" w:cstheme="majorBidi"/>
          <w:sz w:val="24"/>
          <w:szCs w:val="24"/>
        </w:rPr>
        <w:t xml:space="preserve"> has been accompanied by </w:t>
      </w:r>
      <w:r w:rsidR="007C1C77" w:rsidRPr="00FD3C87">
        <w:rPr>
          <w:rFonts w:asciiTheme="majorBidi" w:hAnsiTheme="majorBidi" w:cstheme="majorBidi"/>
          <w:sz w:val="24"/>
          <w:szCs w:val="24"/>
        </w:rPr>
        <w:t>statements</w:t>
      </w:r>
      <w:r w:rsidR="00822057" w:rsidRPr="00FD3C87">
        <w:rPr>
          <w:rFonts w:asciiTheme="majorBidi" w:hAnsiTheme="majorBidi" w:cstheme="majorBidi"/>
          <w:sz w:val="24"/>
          <w:szCs w:val="24"/>
        </w:rPr>
        <w:t xml:space="preserve"> about PC</w:t>
      </w:r>
      <w:r w:rsidR="007C1C77" w:rsidRPr="00FD3C87">
        <w:rPr>
          <w:rFonts w:asciiTheme="majorBidi" w:hAnsiTheme="majorBidi" w:cstheme="majorBidi"/>
          <w:sz w:val="24"/>
          <w:szCs w:val="24"/>
        </w:rPr>
        <w:t xml:space="preserve">. Thus, by complaining about taken-for-granted taboos and </w:t>
      </w:r>
      <w:r w:rsidR="00FF2C78" w:rsidRPr="00FD3C87">
        <w:rPr>
          <w:rFonts w:asciiTheme="majorBidi" w:hAnsiTheme="majorBidi" w:cstheme="majorBidi"/>
          <w:sz w:val="24"/>
          <w:szCs w:val="24"/>
        </w:rPr>
        <w:t>asking,</w:t>
      </w:r>
      <w:r w:rsidR="00672790" w:rsidRPr="00FD3C87">
        <w:rPr>
          <w:rFonts w:asciiTheme="majorBidi" w:hAnsiTheme="majorBidi" w:cstheme="majorBidi"/>
          <w:sz w:val="24"/>
          <w:szCs w:val="24"/>
        </w:rPr>
        <w:t xml:space="preserve"> </w:t>
      </w:r>
      <w:r w:rsidR="002319D5" w:rsidRPr="00FD3C87">
        <w:rPr>
          <w:rFonts w:asciiTheme="majorBidi" w:hAnsiTheme="majorBidi" w:cstheme="majorBidi"/>
          <w:sz w:val="24"/>
          <w:szCs w:val="24"/>
        </w:rPr>
        <w:t>“</w:t>
      </w:r>
      <w:r w:rsidR="00672790" w:rsidRPr="00FD3C87">
        <w:rPr>
          <w:rFonts w:asciiTheme="majorBidi" w:hAnsiTheme="majorBidi" w:cstheme="majorBidi"/>
          <w:sz w:val="24"/>
          <w:szCs w:val="24"/>
        </w:rPr>
        <w:t>What happened to the world??</w:t>
      </w:r>
      <w:r w:rsidR="002319D5" w:rsidRPr="00FD3C87">
        <w:rPr>
          <w:rFonts w:asciiTheme="majorBidi" w:hAnsiTheme="majorBidi" w:cstheme="majorBidi"/>
          <w:sz w:val="24"/>
          <w:szCs w:val="24"/>
        </w:rPr>
        <w:t>”</w:t>
      </w:r>
      <w:r w:rsidR="00672790" w:rsidRPr="00FD3C87">
        <w:rPr>
          <w:rFonts w:asciiTheme="majorBidi" w:hAnsiTheme="majorBidi" w:cstheme="majorBidi"/>
          <w:sz w:val="24"/>
          <w:szCs w:val="24"/>
        </w:rPr>
        <w:t xml:space="preserve"> or</w:t>
      </w:r>
      <w:r w:rsidR="007C1C77" w:rsidRPr="00FD3C87">
        <w:rPr>
          <w:rFonts w:asciiTheme="majorBidi" w:hAnsiTheme="majorBidi" w:cstheme="majorBidi"/>
          <w:sz w:val="24"/>
          <w:szCs w:val="24"/>
        </w:rPr>
        <w:t xml:space="preserve"> </w:t>
      </w:r>
      <w:r w:rsidR="00AA5DC1" w:rsidRPr="00FD3C87">
        <w:rPr>
          <w:rFonts w:asciiTheme="majorBidi" w:hAnsiTheme="majorBidi" w:cstheme="majorBidi"/>
          <w:sz w:val="24"/>
          <w:szCs w:val="24"/>
        </w:rPr>
        <w:t xml:space="preserve">ironically </w:t>
      </w:r>
      <w:r w:rsidR="007C1C77" w:rsidRPr="00FD3C87">
        <w:rPr>
          <w:rFonts w:asciiTheme="majorBidi" w:hAnsiTheme="majorBidi" w:cstheme="majorBidi"/>
          <w:sz w:val="24"/>
          <w:szCs w:val="24"/>
        </w:rPr>
        <w:t>stating that</w:t>
      </w:r>
      <w:r w:rsidR="00672790" w:rsidRPr="00FD3C87">
        <w:rPr>
          <w:rFonts w:asciiTheme="majorBidi" w:hAnsiTheme="majorBidi" w:cstheme="majorBidi"/>
          <w:sz w:val="24"/>
          <w:szCs w:val="24"/>
        </w:rPr>
        <w:t xml:space="preserve"> </w:t>
      </w:r>
      <w:r w:rsidR="002319D5" w:rsidRPr="00FD3C87">
        <w:rPr>
          <w:rFonts w:asciiTheme="majorBidi" w:hAnsiTheme="majorBidi" w:cstheme="majorBidi"/>
          <w:sz w:val="24"/>
          <w:szCs w:val="24"/>
        </w:rPr>
        <w:t>“</w:t>
      </w:r>
      <w:r w:rsidR="00672790" w:rsidRPr="00FD3C87">
        <w:rPr>
          <w:rFonts w:asciiTheme="majorBidi" w:hAnsiTheme="majorBidi" w:cstheme="majorBidi"/>
          <w:sz w:val="24"/>
          <w:szCs w:val="24"/>
        </w:rPr>
        <w:t>[we are] fed up with this liberal and politically correct policing!</w:t>
      </w:r>
      <w:r w:rsidR="002319D5" w:rsidRPr="00FD3C87">
        <w:rPr>
          <w:rFonts w:asciiTheme="majorBidi" w:hAnsiTheme="majorBidi" w:cstheme="majorBidi"/>
          <w:sz w:val="24"/>
          <w:szCs w:val="24"/>
        </w:rPr>
        <w:t>”</w:t>
      </w:r>
      <w:r w:rsidR="00E33056" w:rsidRPr="00FD3C87">
        <w:rPr>
          <w:rFonts w:asciiTheme="majorBidi" w:hAnsiTheme="majorBidi" w:cstheme="majorBidi"/>
          <w:sz w:val="24"/>
          <w:szCs w:val="24"/>
        </w:rPr>
        <w:t xml:space="preserve"> (@Nifla_Po on 4 February 2019)</w:t>
      </w:r>
      <w:r w:rsidR="007C1C77" w:rsidRPr="00FD3C87">
        <w:rPr>
          <w:rFonts w:asciiTheme="majorBidi" w:hAnsiTheme="majorBidi" w:cstheme="majorBidi"/>
          <w:sz w:val="24"/>
          <w:szCs w:val="24"/>
        </w:rPr>
        <w:t xml:space="preserve"> these speakers resisted the PC label</w:t>
      </w:r>
      <w:r w:rsidR="00BF3FF7" w:rsidRPr="00FD3C87">
        <w:rPr>
          <w:rFonts w:asciiTheme="majorBidi" w:hAnsiTheme="majorBidi" w:cstheme="majorBidi"/>
          <w:sz w:val="24"/>
          <w:szCs w:val="24"/>
        </w:rPr>
        <w:t>,</w:t>
      </w:r>
      <w:r w:rsidR="007C1C77" w:rsidRPr="00FD3C87">
        <w:rPr>
          <w:rFonts w:asciiTheme="majorBidi" w:hAnsiTheme="majorBidi" w:cstheme="majorBidi"/>
          <w:sz w:val="24"/>
          <w:szCs w:val="24"/>
        </w:rPr>
        <w:t xml:space="preserve"> not by </w:t>
      </w:r>
      <w:r w:rsidR="00106493" w:rsidRPr="00FD3C87">
        <w:rPr>
          <w:rFonts w:asciiTheme="majorBidi" w:hAnsiTheme="majorBidi" w:cstheme="majorBidi"/>
          <w:sz w:val="24"/>
          <w:szCs w:val="24"/>
        </w:rPr>
        <w:t>serious</w:t>
      </w:r>
      <w:r w:rsidR="007C1C77" w:rsidRPr="00FD3C87">
        <w:rPr>
          <w:rFonts w:asciiTheme="majorBidi" w:hAnsiTheme="majorBidi" w:cstheme="majorBidi"/>
          <w:sz w:val="24"/>
          <w:szCs w:val="24"/>
        </w:rPr>
        <w:t xml:space="preserve"> arguments, but by parody and humor.</w:t>
      </w:r>
    </w:p>
    <w:p w14:paraId="3DD83408" w14:textId="6CD9552F" w:rsidR="00D7596F" w:rsidRPr="00FD3C87" w:rsidRDefault="004A1A16" w:rsidP="007C1C77">
      <w:pPr>
        <w:bidi w:val="0"/>
        <w:spacing w:after="0" w:line="480" w:lineRule="auto"/>
        <w:ind w:firstLine="720"/>
        <w:jc w:val="both"/>
        <w:rPr>
          <w:rFonts w:asciiTheme="majorBidi" w:hAnsiTheme="majorBidi" w:cstheme="majorBidi"/>
          <w:sz w:val="24"/>
          <w:szCs w:val="24"/>
        </w:rPr>
      </w:pPr>
      <w:r w:rsidRPr="00FD3C87">
        <w:rPr>
          <w:rFonts w:asciiTheme="majorBidi" w:hAnsiTheme="majorBidi" w:cstheme="majorBidi"/>
          <w:sz w:val="24"/>
          <w:szCs w:val="24"/>
        </w:rPr>
        <w:t>Labor party</w:t>
      </w:r>
      <w:r w:rsidR="00D1520E" w:rsidRPr="00FD3C87">
        <w:rPr>
          <w:rFonts w:asciiTheme="majorBidi" w:hAnsiTheme="majorBidi" w:cstheme="majorBidi"/>
          <w:sz w:val="24"/>
          <w:szCs w:val="24"/>
        </w:rPr>
        <w:t xml:space="preserve"> MK</w:t>
      </w:r>
      <w:r w:rsidRPr="00FD3C87">
        <w:rPr>
          <w:rFonts w:asciiTheme="majorBidi" w:hAnsiTheme="majorBidi" w:cstheme="majorBidi"/>
          <w:sz w:val="24"/>
          <w:szCs w:val="24"/>
        </w:rPr>
        <w:t xml:space="preserve"> Stav </w:t>
      </w:r>
      <w:proofErr w:type="spellStart"/>
      <w:r w:rsidRPr="00FD3C87">
        <w:rPr>
          <w:rFonts w:asciiTheme="majorBidi" w:hAnsiTheme="majorBidi" w:cstheme="majorBidi"/>
          <w:sz w:val="24"/>
          <w:szCs w:val="24"/>
        </w:rPr>
        <w:t>Shaffir</w:t>
      </w:r>
      <w:proofErr w:type="spellEnd"/>
      <w:r w:rsidR="00F52CAE" w:rsidRPr="00FD3C87">
        <w:rPr>
          <w:rFonts w:asciiTheme="majorBidi" w:hAnsiTheme="majorBidi" w:cstheme="majorBidi"/>
          <w:sz w:val="24"/>
          <w:szCs w:val="24"/>
        </w:rPr>
        <w:t xml:space="preserve"> responded </w:t>
      </w:r>
      <w:r w:rsidR="00714871" w:rsidRPr="00FD3C87">
        <w:rPr>
          <w:rFonts w:asciiTheme="majorBidi" w:hAnsiTheme="majorBidi" w:cstheme="majorBidi"/>
          <w:sz w:val="24"/>
          <w:szCs w:val="24"/>
        </w:rPr>
        <w:t>to Magal</w:t>
      </w:r>
      <w:r w:rsidR="002319D5" w:rsidRPr="00FD3C87">
        <w:rPr>
          <w:rFonts w:asciiTheme="majorBidi" w:hAnsiTheme="majorBidi" w:cstheme="majorBidi"/>
          <w:sz w:val="24"/>
          <w:szCs w:val="24"/>
        </w:rPr>
        <w:t>’</w:t>
      </w:r>
      <w:r w:rsidR="00714871" w:rsidRPr="00FD3C87">
        <w:rPr>
          <w:rFonts w:asciiTheme="majorBidi" w:hAnsiTheme="majorBidi" w:cstheme="majorBidi"/>
          <w:sz w:val="24"/>
          <w:szCs w:val="24"/>
        </w:rPr>
        <w:t>s tweet without irony</w:t>
      </w:r>
      <w:r w:rsidR="00F52CAE" w:rsidRPr="00FD3C87">
        <w:rPr>
          <w:rFonts w:asciiTheme="majorBidi" w:hAnsiTheme="majorBidi" w:cstheme="majorBidi"/>
          <w:sz w:val="24"/>
          <w:szCs w:val="24"/>
        </w:rPr>
        <w:t xml:space="preserve">. </w:t>
      </w:r>
      <w:r w:rsidR="002319D5" w:rsidRPr="00FD3C87">
        <w:rPr>
          <w:rFonts w:asciiTheme="majorBidi" w:hAnsiTheme="majorBidi" w:cstheme="majorBidi"/>
          <w:sz w:val="24"/>
          <w:szCs w:val="24"/>
        </w:rPr>
        <w:t>“</w:t>
      </w:r>
      <w:r w:rsidR="00F52CAE" w:rsidRPr="00FD3C87">
        <w:rPr>
          <w:rFonts w:asciiTheme="majorBidi" w:hAnsiTheme="majorBidi" w:cstheme="majorBidi"/>
          <w:sz w:val="24"/>
          <w:szCs w:val="24"/>
        </w:rPr>
        <w:t>I am reading this moronic (</w:t>
      </w:r>
      <w:r w:rsidR="002319D5" w:rsidRPr="00FD3C87">
        <w:rPr>
          <w:rFonts w:asciiTheme="majorBidi" w:hAnsiTheme="majorBidi" w:cstheme="majorBidi"/>
          <w:i/>
          <w:iCs/>
          <w:sz w:val="24"/>
          <w:szCs w:val="24"/>
        </w:rPr>
        <w:t>‘</w:t>
      </w:r>
      <w:proofErr w:type="spellStart"/>
      <w:r w:rsidR="00F52CAE" w:rsidRPr="00FD3C87">
        <w:rPr>
          <w:rFonts w:asciiTheme="majorBidi" w:hAnsiTheme="majorBidi" w:cstheme="majorBidi"/>
          <w:i/>
          <w:iCs/>
          <w:sz w:val="24"/>
          <w:szCs w:val="24"/>
        </w:rPr>
        <w:t>debili</w:t>
      </w:r>
      <w:proofErr w:type="spellEnd"/>
      <w:r w:rsidR="002319D5" w:rsidRPr="00FD3C87">
        <w:rPr>
          <w:rFonts w:asciiTheme="majorBidi" w:hAnsiTheme="majorBidi" w:cstheme="majorBidi"/>
          <w:sz w:val="24"/>
          <w:szCs w:val="24"/>
        </w:rPr>
        <w:t>’</w:t>
      </w:r>
      <w:r w:rsidR="00F52CAE" w:rsidRPr="00FD3C87">
        <w:rPr>
          <w:rFonts w:asciiTheme="majorBidi" w:hAnsiTheme="majorBidi" w:cstheme="majorBidi"/>
          <w:sz w:val="24"/>
          <w:szCs w:val="24"/>
        </w:rPr>
        <w:t>) text</w:t>
      </w:r>
      <w:r w:rsidR="006D7CC7" w:rsidRPr="00FD3C87">
        <w:rPr>
          <w:rFonts w:asciiTheme="majorBidi" w:hAnsiTheme="majorBidi" w:cstheme="majorBidi"/>
          <w:sz w:val="24"/>
          <w:szCs w:val="24"/>
        </w:rPr>
        <w:t>,</w:t>
      </w:r>
      <w:r w:rsidR="002319D5" w:rsidRPr="00FD3C87">
        <w:rPr>
          <w:rFonts w:asciiTheme="majorBidi" w:hAnsiTheme="majorBidi" w:cstheme="majorBidi"/>
          <w:sz w:val="24"/>
          <w:szCs w:val="24"/>
        </w:rPr>
        <w:t>”</w:t>
      </w:r>
      <w:r w:rsidR="00F52CAE" w:rsidRPr="00FD3C87">
        <w:rPr>
          <w:rFonts w:asciiTheme="majorBidi" w:hAnsiTheme="majorBidi" w:cstheme="majorBidi"/>
          <w:sz w:val="24"/>
          <w:szCs w:val="24"/>
        </w:rPr>
        <w:t xml:space="preserve"> she posted on both her Facebook and Twitter pages, </w:t>
      </w:r>
      <w:r w:rsidR="002319D5" w:rsidRPr="00FD3C87">
        <w:rPr>
          <w:rFonts w:asciiTheme="majorBidi" w:hAnsiTheme="majorBidi" w:cstheme="majorBidi"/>
          <w:sz w:val="24"/>
          <w:szCs w:val="24"/>
        </w:rPr>
        <w:t>“</w:t>
      </w:r>
      <w:r w:rsidR="00F52CAE" w:rsidRPr="00FD3C87">
        <w:rPr>
          <w:rFonts w:asciiTheme="majorBidi" w:hAnsiTheme="majorBidi" w:cstheme="majorBidi"/>
          <w:sz w:val="24"/>
          <w:szCs w:val="24"/>
        </w:rPr>
        <w:t xml:space="preserve">written by someone who was here for a short (and sad) moment, a member of the Knesset in Israel, and I think </w:t>
      </w:r>
      <w:r w:rsidR="002319D5" w:rsidRPr="00FD3C87">
        <w:rPr>
          <w:rFonts w:asciiTheme="majorBidi" w:hAnsiTheme="majorBidi" w:cstheme="majorBidi"/>
          <w:sz w:val="24"/>
          <w:szCs w:val="24"/>
        </w:rPr>
        <w:t>‘</w:t>
      </w:r>
      <w:r w:rsidR="00F52CAE" w:rsidRPr="00FD3C87">
        <w:rPr>
          <w:rFonts w:asciiTheme="majorBidi" w:hAnsiTheme="majorBidi" w:cstheme="majorBidi"/>
          <w:sz w:val="24"/>
          <w:szCs w:val="24"/>
        </w:rPr>
        <w:t xml:space="preserve">how </w:t>
      </w:r>
      <w:r w:rsidR="006D7CC7" w:rsidRPr="00FD3C87">
        <w:rPr>
          <w:rFonts w:asciiTheme="majorBidi" w:hAnsiTheme="majorBidi" w:cstheme="majorBidi"/>
          <w:sz w:val="24"/>
          <w:szCs w:val="24"/>
        </w:rPr>
        <w:t xml:space="preserve">does </w:t>
      </w:r>
      <w:r w:rsidR="00F52CAE" w:rsidRPr="00FD3C87">
        <w:rPr>
          <w:rFonts w:asciiTheme="majorBidi" w:hAnsiTheme="majorBidi" w:cstheme="majorBidi"/>
          <w:sz w:val="24"/>
          <w:szCs w:val="24"/>
        </w:rPr>
        <w:t>this man educate his childre</w:t>
      </w:r>
      <w:r w:rsidR="00D134A4" w:rsidRPr="00FD3C87">
        <w:rPr>
          <w:rFonts w:asciiTheme="majorBidi" w:hAnsiTheme="majorBidi" w:cstheme="majorBidi"/>
          <w:sz w:val="24"/>
          <w:szCs w:val="24"/>
        </w:rPr>
        <w:t>n?</w:t>
      </w:r>
      <w:r w:rsidR="002319D5" w:rsidRPr="00FD3C87">
        <w:rPr>
          <w:rFonts w:asciiTheme="majorBidi" w:hAnsiTheme="majorBidi" w:cstheme="majorBidi"/>
          <w:sz w:val="24"/>
          <w:szCs w:val="24"/>
        </w:rPr>
        <w:t>’”</w:t>
      </w:r>
      <w:r w:rsidR="007C1C77" w:rsidRPr="00FD3C87">
        <w:rPr>
          <w:rFonts w:asciiTheme="majorBidi" w:hAnsiTheme="majorBidi" w:cstheme="majorBidi"/>
          <w:sz w:val="24"/>
          <w:szCs w:val="24"/>
        </w:rPr>
        <w:t xml:space="preserve"> </w:t>
      </w:r>
      <w:proofErr w:type="spellStart"/>
      <w:r w:rsidR="001E6330" w:rsidRPr="00FD3C87">
        <w:rPr>
          <w:rFonts w:asciiTheme="majorBidi" w:hAnsiTheme="majorBidi" w:cstheme="majorBidi"/>
          <w:sz w:val="24"/>
          <w:szCs w:val="24"/>
        </w:rPr>
        <w:t>Shaffir</w:t>
      </w:r>
      <w:proofErr w:type="spellEnd"/>
      <w:r w:rsidR="001E6330" w:rsidRPr="00FD3C87">
        <w:rPr>
          <w:rFonts w:asciiTheme="majorBidi" w:hAnsiTheme="majorBidi" w:cstheme="majorBidi"/>
          <w:sz w:val="24"/>
          <w:szCs w:val="24"/>
        </w:rPr>
        <w:t xml:space="preserve"> </w:t>
      </w:r>
      <w:r w:rsidR="00D70554" w:rsidRPr="00FD3C87">
        <w:rPr>
          <w:rFonts w:asciiTheme="majorBidi" w:hAnsiTheme="majorBidi" w:cstheme="majorBidi"/>
          <w:sz w:val="24"/>
          <w:szCs w:val="24"/>
        </w:rPr>
        <w:t xml:space="preserve">was not the only one who used the expression </w:t>
      </w:r>
      <w:r w:rsidR="002319D5" w:rsidRPr="00FD3C87">
        <w:rPr>
          <w:rFonts w:asciiTheme="majorBidi" w:hAnsiTheme="majorBidi" w:cstheme="majorBidi"/>
          <w:i/>
          <w:iCs/>
          <w:sz w:val="24"/>
          <w:szCs w:val="24"/>
        </w:rPr>
        <w:t>‘</w:t>
      </w:r>
      <w:r w:rsidR="00D70554" w:rsidRPr="00FD3C87">
        <w:rPr>
          <w:rFonts w:asciiTheme="majorBidi" w:hAnsiTheme="majorBidi" w:cstheme="majorBidi"/>
          <w:i/>
          <w:iCs/>
          <w:sz w:val="24"/>
          <w:szCs w:val="24"/>
        </w:rPr>
        <w:t>Debil</w:t>
      </w:r>
      <w:r w:rsidR="002319D5" w:rsidRPr="00FD3C87">
        <w:rPr>
          <w:rFonts w:asciiTheme="majorBidi" w:hAnsiTheme="majorBidi" w:cstheme="majorBidi"/>
          <w:i/>
          <w:iCs/>
          <w:sz w:val="24"/>
          <w:szCs w:val="24"/>
        </w:rPr>
        <w:t>’</w:t>
      </w:r>
      <w:r w:rsidR="00D70554" w:rsidRPr="00FD3C87">
        <w:rPr>
          <w:rFonts w:asciiTheme="majorBidi" w:hAnsiTheme="majorBidi" w:cstheme="majorBidi"/>
          <w:sz w:val="24"/>
          <w:szCs w:val="24"/>
        </w:rPr>
        <w:t xml:space="preserve"> to</w:t>
      </w:r>
      <w:r w:rsidR="0069402D" w:rsidRPr="00FD3C87">
        <w:rPr>
          <w:rFonts w:asciiTheme="majorBidi" w:hAnsiTheme="majorBidi" w:cstheme="majorBidi"/>
          <w:sz w:val="24"/>
          <w:szCs w:val="24"/>
        </w:rPr>
        <w:t xml:space="preserve"> mock</w:t>
      </w:r>
      <w:r w:rsidR="00D70554" w:rsidRPr="00FD3C87">
        <w:rPr>
          <w:rFonts w:asciiTheme="majorBidi" w:hAnsiTheme="majorBidi" w:cstheme="majorBidi"/>
          <w:sz w:val="24"/>
          <w:szCs w:val="24"/>
        </w:rPr>
        <w:t xml:space="preserve"> Magal. </w:t>
      </w:r>
      <w:r w:rsidR="00246610" w:rsidRPr="00FD3C87">
        <w:rPr>
          <w:rFonts w:asciiTheme="majorBidi" w:hAnsiTheme="majorBidi" w:cstheme="majorBidi"/>
          <w:sz w:val="24"/>
          <w:szCs w:val="24"/>
        </w:rPr>
        <w:t>A</w:t>
      </w:r>
      <w:r w:rsidR="00D70554" w:rsidRPr="00FD3C87">
        <w:rPr>
          <w:rFonts w:asciiTheme="majorBidi" w:hAnsiTheme="majorBidi" w:cstheme="majorBidi"/>
          <w:sz w:val="24"/>
          <w:szCs w:val="24"/>
        </w:rPr>
        <w:t xml:space="preserve">ctivist </w:t>
      </w:r>
      <w:r w:rsidR="00D70554" w:rsidRPr="00FD3C87">
        <w:rPr>
          <w:rFonts w:asciiTheme="majorBidi" w:hAnsiTheme="majorBidi" w:cstheme="majorBidi"/>
          <w:sz w:val="24"/>
          <w:szCs w:val="24"/>
        </w:rPr>
        <w:lastRenderedPageBreak/>
        <w:t xml:space="preserve">Facebook page </w:t>
      </w:r>
      <w:r w:rsidR="002319D5" w:rsidRPr="00FD3C87">
        <w:rPr>
          <w:rFonts w:asciiTheme="majorBidi" w:hAnsiTheme="majorBidi" w:cstheme="majorBidi"/>
          <w:sz w:val="24"/>
          <w:szCs w:val="24"/>
        </w:rPr>
        <w:t>‘</w:t>
      </w:r>
      <w:r w:rsidR="00D70554" w:rsidRPr="00FD3C87">
        <w:rPr>
          <w:rFonts w:asciiTheme="majorBidi" w:hAnsiTheme="majorBidi" w:cstheme="majorBidi"/>
          <w:sz w:val="24"/>
          <w:szCs w:val="24"/>
        </w:rPr>
        <w:t>Disabled, not a half-person</w:t>
      </w:r>
      <w:r w:rsidR="002319D5" w:rsidRPr="00FD3C87">
        <w:rPr>
          <w:rFonts w:asciiTheme="majorBidi" w:hAnsiTheme="majorBidi" w:cstheme="majorBidi"/>
          <w:sz w:val="24"/>
          <w:szCs w:val="24"/>
        </w:rPr>
        <w:t>’</w:t>
      </w:r>
      <w:r w:rsidR="00D70554" w:rsidRPr="00FD3C87">
        <w:rPr>
          <w:rFonts w:asciiTheme="majorBidi" w:hAnsiTheme="majorBidi" w:cstheme="majorBidi"/>
          <w:sz w:val="24"/>
          <w:szCs w:val="24"/>
        </w:rPr>
        <w:t xml:space="preserve"> shared Magal</w:t>
      </w:r>
      <w:r w:rsidR="002319D5" w:rsidRPr="00FD3C87">
        <w:rPr>
          <w:rFonts w:asciiTheme="majorBidi" w:hAnsiTheme="majorBidi" w:cstheme="majorBidi"/>
          <w:sz w:val="24"/>
          <w:szCs w:val="24"/>
        </w:rPr>
        <w:t>’</w:t>
      </w:r>
      <w:r w:rsidR="00D70554" w:rsidRPr="00FD3C87">
        <w:rPr>
          <w:rFonts w:asciiTheme="majorBidi" w:hAnsiTheme="majorBidi" w:cstheme="majorBidi"/>
          <w:sz w:val="24"/>
          <w:szCs w:val="24"/>
        </w:rPr>
        <w:t>s tweet</w:t>
      </w:r>
      <w:r w:rsidR="00B056E7" w:rsidRPr="00FD3C87">
        <w:rPr>
          <w:rFonts w:asciiTheme="majorBidi" w:hAnsiTheme="majorBidi" w:cstheme="majorBidi"/>
          <w:sz w:val="24"/>
          <w:szCs w:val="24"/>
        </w:rPr>
        <w:t xml:space="preserve"> along </w:t>
      </w:r>
      <w:r w:rsidR="00D70554" w:rsidRPr="00FD3C87">
        <w:rPr>
          <w:rFonts w:asciiTheme="majorBidi" w:hAnsiTheme="majorBidi" w:cstheme="majorBidi"/>
          <w:sz w:val="24"/>
          <w:szCs w:val="24"/>
        </w:rPr>
        <w:t xml:space="preserve">with </w:t>
      </w:r>
      <w:r w:rsidR="00246610" w:rsidRPr="00FD3C87">
        <w:rPr>
          <w:rFonts w:asciiTheme="majorBidi" w:hAnsiTheme="majorBidi" w:cstheme="majorBidi"/>
          <w:sz w:val="24"/>
          <w:szCs w:val="24"/>
        </w:rPr>
        <w:t>the</w:t>
      </w:r>
      <w:r w:rsidR="00D70554" w:rsidRPr="00FD3C87">
        <w:rPr>
          <w:rFonts w:asciiTheme="majorBidi" w:hAnsiTheme="majorBidi" w:cstheme="majorBidi"/>
          <w:sz w:val="24"/>
          <w:szCs w:val="24"/>
        </w:rPr>
        <w:t xml:space="preserve"> </w:t>
      </w:r>
      <w:r w:rsidR="00B056E7" w:rsidRPr="00FD3C87">
        <w:rPr>
          <w:rFonts w:asciiTheme="majorBidi" w:hAnsiTheme="majorBidi" w:cstheme="majorBidi"/>
          <w:sz w:val="24"/>
          <w:szCs w:val="24"/>
        </w:rPr>
        <w:t xml:space="preserve">comment that </w:t>
      </w:r>
      <w:r w:rsidR="002319D5" w:rsidRPr="00FD3C87">
        <w:rPr>
          <w:rFonts w:asciiTheme="majorBidi" w:hAnsiTheme="majorBidi" w:cstheme="majorBidi"/>
          <w:sz w:val="24"/>
          <w:szCs w:val="24"/>
        </w:rPr>
        <w:t>“</w:t>
      </w:r>
      <w:r w:rsidR="00D70554" w:rsidRPr="00FD3C87">
        <w:rPr>
          <w:rFonts w:asciiTheme="majorBidi" w:hAnsiTheme="majorBidi" w:cstheme="majorBidi"/>
          <w:sz w:val="24"/>
          <w:szCs w:val="24"/>
        </w:rPr>
        <w:t>just [saying] moron [</w:t>
      </w:r>
      <w:r w:rsidR="002319D5" w:rsidRPr="00FD3C87">
        <w:rPr>
          <w:rFonts w:asciiTheme="majorBidi" w:hAnsiTheme="majorBidi" w:cstheme="majorBidi"/>
          <w:i/>
          <w:iCs/>
          <w:sz w:val="24"/>
          <w:szCs w:val="24"/>
        </w:rPr>
        <w:t>‘</w:t>
      </w:r>
      <w:r w:rsidR="00D70554" w:rsidRPr="00FD3C87">
        <w:rPr>
          <w:rFonts w:asciiTheme="majorBidi" w:hAnsiTheme="majorBidi" w:cstheme="majorBidi"/>
          <w:i/>
          <w:iCs/>
          <w:sz w:val="24"/>
          <w:szCs w:val="24"/>
        </w:rPr>
        <w:t>Debil</w:t>
      </w:r>
      <w:r w:rsidR="002319D5" w:rsidRPr="00FD3C87">
        <w:rPr>
          <w:rFonts w:asciiTheme="majorBidi" w:hAnsiTheme="majorBidi" w:cstheme="majorBidi"/>
          <w:i/>
          <w:iCs/>
          <w:sz w:val="24"/>
          <w:szCs w:val="24"/>
        </w:rPr>
        <w:t>’</w:t>
      </w:r>
      <w:r w:rsidR="00D70554" w:rsidRPr="00FD3C87">
        <w:rPr>
          <w:rFonts w:asciiTheme="majorBidi" w:hAnsiTheme="majorBidi" w:cstheme="majorBidi"/>
          <w:sz w:val="24"/>
          <w:szCs w:val="24"/>
        </w:rPr>
        <w:t>] is allowed. You are</w:t>
      </w:r>
      <w:r w:rsidR="00B056E7" w:rsidRPr="00FD3C87">
        <w:rPr>
          <w:rFonts w:asciiTheme="majorBidi" w:hAnsiTheme="majorBidi" w:cstheme="majorBidi"/>
          <w:sz w:val="24"/>
          <w:szCs w:val="24"/>
        </w:rPr>
        <w:t xml:space="preserve"> [one]</w:t>
      </w:r>
      <w:r w:rsidR="004809D5" w:rsidRPr="00FD3C87">
        <w:rPr>
          <w:rFonts w:asciiTheme="majorBidi" w:hAnsiTheme="majorBidi" w:cstheme="majorBidi"/>
          <w:sz w:val="24"/>
          <w:szCs w:val="24"/>
        </w:rPr>
        <w:t>.</w:t>
      </w:r>
      <w:r w:rsidR="002319D5" w:rsidRPr="00FD3C87">
        <w:rPr>
          <w:rFonts w:asciiTheme="majorBidi" w:hAnsiTheme="majorBidi" w:cstheme="majorBidi"/>
          <w:sz w:val="24"/>
          <w:szCs w:val="24"/>
        </w:rPr>
        <w:t>”</w:t>
      </w:r>
    </w:p>
    <w:p w14:paraId="18302F86" w14:textId="77777777" w:rsidR="00990925" w:rsidRDefault="00D7596F" w:rsidP="00990925">
      <w:pPr>
        <w:bidi w:val="0"/>
        <w:spacing w:after="0" w:line="480" w:lineRule="auto"/>
        <w:ind w:firstLine="720"/>
        <w:jc w:val="both"/>
        <w:rPr>
          <w:rFonts w:asciiTheme="majorBidi" w:hAnsiTheme="majorBidi" w:cstheme="majorBidi"/>
          <w:sz w:val="24"/>
          <w:szCs w:val="24"/>
        </w:rPr>
      </w:pPr>
      <w:r w:rsidRPr="00FD3C87">
        <w:rPr>
          <w:rFonts w:asciiTheme="majorBidi" w:hAnsiTheme="majorBidi" w:cstheme="majorBidi"/>
          <w:sz w:val="24"/>
          <w:szCs w:val="24"/>
        </w:rPr>
        <w:t xml:space="preserve">Through the lens of the condemnation model, we can understand the major historical difference between </w:t>
      </w:r>
      <w:r w:rsidR="002319D5" w:rsidRPr="00FD3C87">
        <w:rPr>
          <w:rFonts w:asciiTheme="majorBidi" w:hAnsiTheme="majorBidi" w:cstheme="majorBidi"/>
          <w:sz w:val="24"/>
          <w:szCs w:val="24"/>
        </w:rPr>
        <w:t>‘</w:t>
      </w:r>
      <w:r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and the expressions that </w:t>
      </w:r>
      <w:r w:rsidR="00D44488" w:rsidRPr="00FD3C87">
        <w:rPr>
          <w:rFonts w:asciiTheme="majorBidi" w:hAnsiTheme="majorBidi" w:cstheme="majorBidi"/>
          <w:sz w:val="24"/>
          <w:szCs w:val="24"/>
        </w:rPr>
        <w:t xml:space="preserve">were </w:t>
      </w:r>
      <w:r w:rsidRPr="00FD3C87">
        <w:rPr>
          <w:rFonts w:asciiTheme="majorBidi" w:hAnsiTheme="majorBidi" w:cstheme="majorBidi"/>
          <w:sz w:val="24"/>
          <w:szCs w:val="24"/>
        </w:rPr>
        <w:t xml:space="preserve">used both to reject the language suggestion </w:t>
      </w:r>
      <w:r w:rsidR="00D44488" w:rsidRPr="00FD3C87">
        <w:rPr>
          <w:rFonts w:asciiTheme="majorBidi" w:hAnsiTheme="majorBidi" w:cstheme="majorBidi"/>
          <w:sz w:val="24"/>
          <w:szCs w:val="24"/>
        </w:rPr>
        <w:t xml:space="preserve">and </w:t>
      </w:r>
      <w:r w:rsidRPr="00FD3C87">
        <w:rPr>
          <w:rFonts w:asciiTheme="majorBidi" w:hAnsiTheme="majorBidi" w:cstheme="majorBidi"/>
          <w:sz w:val="24"/>
          <w:szCs w:val="24"/>
        </w:rPr>
        <w:t>to support it.</w:t>
      </w:r>
      <w:r w:rsidR="000E5C17">
        <w:rPr>
          <w:rFonts w:asciiTheme="majorBidi" w:hAnsiTheme="majorBidi" w:cstheme="majorBidi"/>
          <w:color w:val="FF0000"/>
          <w:sz w:val="24"/>
          <w:szCs w:val="24"/>
        </w:rPr>
        <w:t xml:space="preserve"> </w:t>
      </w:r>
      <w:bookmarkStart w:id="28" w:name="_Hlk165197922"/>
      <w:r w:rsidR="000E5C17" w:rsidRPr="00422032">
        <w:rPr>
          <w:rFonts w:asciiTheme="majorBidi" w:hAnsiTheme="majorBidi" w:cstheme="majorBidi"/>
          <w:sz w:val="24"/>
          <w:szCs w:val="24"/>
          <w:highlight w:val="yellow"/>
        </w:rPr>
        <w:t xml:space="preserve">For this purpose, we can anecdotally compare 'Autist' </w:t>
      </w:r>
      <w:r w:rsidR="008317E0" w:rsidRPr="00422032">
        <w:rPr>
          <w:rFonts w:asciiTheme="majorBidi" w:hAnsiTheme="majorBidi" w:cstheme="majorBidi"/>
          <w:sz w:val="24"/>
          <w:szCs w:val="24"/>
          <w:highlight w:val="yellow"/>
        </w:rPr>
        <w:t>to</w:t>
      </w:r>
      <w:r w:rsidR="000E5C17" w:rsidRPr="00422032">
        <w:rPr>
          <w:rFonts w:asciiTheme="majorBidi" w:hAnsiTheme="majorBidi" w:cstheme="majorBidi"/>
          <w:sz w:val="24"/>
          <w:szCs w:val="24"/>
          <w:highlight w:val="yellow"/>
        </w:rPr>
        <w:t xml:space="preserve"> </w:t>
      </w:r>
      <w:r w:rsidR="000E5C17" w:rsidRPr="00422032">
        <w:rPr>
          <w:rFonts w:asciiTheme="majorBidi" w:hAnsiTheme="majorBidi" w:cstheme="majorBidi"/>
          <w:i/>
          <w:iCs/>
          <w:sz w:val="24"/>
          <w:szCs w:val="24"/>
          <w:highlight w:val="yellow"/>
        </w:rPr>
        <w:t>'Debil'</w:t>
      </w:r>
      <w:r w:rsidR="000E5C17" w:rsidRPr="00422032">
        <w:rPr>
          <w:rFonts w:asciiTheme="majorBidi" w:hAnsiTheme="majorBidi" w:cstheme="majorBidi"/>
          <w:sz w:val="24"/>
          <w:szCs w:val="24"/>
          <w:highlight w:val="yellow"/>
        </w:rPr>
        <w:t>.</w:t>
      </w:r>
      <w:bookmarkEnd w:id="28"/>
      <w:r w:rsidR="000E5C17">
        <w:rPr>
          <w:rFonts w:asciiTheme="majorBidi" w:hAnsiTheme="majorBidi" w:cstheme="majorBidi"/>
          <w:sz w:val="24"/>
          <w:szCs w:val="24"/>
        </w:rPr>
        <w:t xml:space="preserve"> </w:t>
      </w:r>
      <w:r w:rsidR="00F52CAE" w:rsidRPr="00FD3C87">
        <w:rPr>
          <w:rFonts w:asciiTheme="majorBidi" w:hAnsiTheme="majorBidi" w:cstheme="majorBidi"/>
          <w:sz w:val="24"/>
          <w:szCs w:val="24"/>
        </w:rPr>
        <w:t xml:space="preserve">While </w:t>
      </w:r>
      <w:r w:rsidR="002319D5" w:rsidRPr="00FD3C87">
        <w:rPr>
          <w:rFonts w:asciiTheme="majorBidi" w:hAnsiTheme="majorBidi" w:cstheme="majorBidi"/>
          <w:sz w:val="24"/>
          <w:szCs w:val="24"/>
        </w:rPr>
        <w:t>‘</w:t>
      </w:r>
      <w:r w:rsidR="00F52CAE"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00F52CAE" w:rsidRPr="00FD3C87">
        <w:rPr>
          <w:rFonts w:asciiTheme="majorBidi" w:hAnsiTheme="majorBidi" w:cstheme="majorBidi"/>
          <w:sz w:val="24"/>
          <w:szCs w:val="24"/>
        </w:rPr>
        <w:t xml:space="preserve"> </w:t>
      </w:r>
      <w:r w:rsidR="00D1520E" w:rsidRPr="00FD3C87">
        <w:rPr>
          <w:rFonts w:asciiTheme="majorBidi" w:hAnsiTheme="majorBidi" w:cstheme="majorBidi"/>
          <w:sz w:val="24"/>
          <w:szCs w:val="24"/>
        </w:rPr>
        <w:t>was</w:t>
      </w:r>
      <w:r w:rsidR="00F52CAE" w:rsidRPr="00FD3C87">
        <w:rPr>
          <w:rFonts w:asciiTheme="majorBidi" w:hAnsiTheme="majorBidi" w:cstheme="majorBidi"/>
          <w:sz w:val="24"/>
          <w:szCs w:val="24"/>
        </w:rPr>
        <w:t xml:space="preserve"> well recognized as a </w:t>
      </w:r>
      <w:r w:rsidR="00D1520E" w:rsidRPr="00FD3C87">
        <w:rPr>
          <w:rFonts w:asciiTheme="majorBidi" w:hAnsiTheme="majorBidi" w:cstheme="majorBidi"/>
          <w:sz w:val="24"/>
          <w:szCs w:val="24"/>
        </w:rPr>
        <w:t xml:space="preserve">controversial insult in 2019, </w:t>
      </w:r>
      <w:r w:rsidR="002319D5" w:rsidRPr="00FD3C87">
        <w:rPr>
          <w:rFonts w:asciiTheme="majorBidi" w:hAnsiTheme="majorBidi" w:cstheme="majorBidi"/>
          <w:i/>
          <w:iCs/>
          <w:sz w:val="24"/>
          <w:szCs w:val="24"/>
        </w:rPr>
        <w:t>‘</w:t>
      </w:r>
      <w:r w:rsidR="00F52CAE" w:rsidRPr="00FD3C87">
        <w:rPr>
          <w:rFonts w:asciiTheme="majorBidi" w:hAnsiTheme="majorBidi" w:cstheme="majorBidi"/>
          <w:i/>
          <w:iCs/>
          <w:sz w:val="24"/>
          <w:szCs w:val="24"/>
        </w:rPr>
        <w:t>Debil</w:t>
      </w:r>
      <w:r w:rsidR="002319D5" w:rsidRPr="00FD3C87">
        <w:rPr>
          <w:rFonts w:asciiTheme="majorBidi" w:hAnsiTheme="majorBidi" w:cstheme="majorBidi"/>
          <w:i/>
          <w:iCs/>
          <w:sz w:val="24"/>
          <w:szCs w:val="24"/>
        </w:rPr>
        <w:t>’</w:t>
      </w:r>
      <w:r w:rsidR="00F52CAE" w:rsidRPr="00FD3C87">
        <w:rPr>
          <w:rFonts w:asciiTheme="majorBidi" w:hAnsiTheme="majorBidi" w:cstheme="majorBidi"/>
          <w:sz w:val="24"/>
          <w:szCs w:val="24"/>
        </w:rPr>
        <w:t xml:space="preserve"> has </w:t>
      </w:r>
      <w:r w:rsidR="00D1520E" w:rsidRPr="00FD3C87">
        <w:rPr>
          <w:rFonts w:asciiTheme="majorBidi" w:hAnsiTheme="majorBidi" w:cstheme="majorBidi"/>
          <w:sz w:val="24"/>
          <w:szCs w:val="24"/>
        </w:rPr>
        <w:t xml:space="preserve">long </w:t>
      </w:r>
      <w:r w:rsidR="00F52CAE" w:rsidRPr="00FD3C87">
        <w:rPr>
          <w:rFonts w:asciiTheme="majorBidi" w:hAnsiTheme="majorBidi" w:cstheme="majorBidi"/>
          <w:sz w:val="24"/>
          <w:szCs w:val="24"/>
        </w:rPr>
        <w:t xml:space="preserve">been </w:t>
      </w:r>
      <w:r w:rsidR="00D1520E" w:rsidRPr="00FD3C87">
        <w:rPr>
          <w:rFonts w:asciiTheme="majorBidi" w:hAnsiTheme="majorBidi" w:cstheme="majorBidi"/>
          <w:sz w:val="24"/>
          <w:szCs w:val="24"/>
        </w:rPr>
        <w:t xml:space="preserve">a legitimate metaphor for a stupid person. </w:t>
      </w:r>
      <w:r w:rsidR="00F52CAE" w:rsidRPr="00FD3C87">
        <w:rPr>
          <w:rFonts w:asciiTheme="majorBidi" w:hAnsiTheme="majorBidi" w:cstheme="majorBidi"/>
          <w:sz w:val="24"/>
          <w:szCs w:val="24"/>
        </w:rPr>
        <w:t xml:space="preserve">Like </w:t>
      </w:r>
      <w:r w:rsidR="002319D5" w:rsidRPr="00FD3C87">
        <w:rPr>
          <w:rFonts w:asciiTheme="majorBidi" w:hAnsiTheme="majorBidi" w:cstheme="majorBidi"/>
          <w:sz w:val="24"/>
          <w:szCs w:val="24"/>
        </w:rPr>
        <w:t>‘</w:t>
      </w:r>
      <w:r w:rsidR="00F52CAE" w:rsidRPr="00FD3C87">
        <w:rPr>
          <w:rFonts w:asciiTheme="majorBidi" w:hAnsiTheme="majorBidi" w:cstheme="majorBidi"/>
          <w:sz w:val="24"/>
          <w:szCs w:val="24"/>
        </w:rPr>
        <w:t>Autist</w:t>
      </w:r>
      <w:r w:rsidR="00684BEB" w:rsidRPr="00FD3C87">
        <w:rPr>
          <w:rFonts w:asciiTheme="majorBidi" w:hAnsiTheme="majorBidi" w:cstheme="majorBidi"/>
          <w:sz w:val="24"/>
          <w:szCs w:val="24"/>
        </w:rPr>
        <w:t>,</w:t>
      </w:r>
      <w:r w:rsidR="002319D5" w:rsidRPr="00FD3C87">
        <w:rPr>
          <w:rFonts w:asciiTheme="majorBidi" w:hAnsiTheme="majorBidi" w:cstheme="majorBidi"/>
          <w:sz w:val="24"/>
          <w:szCs w:val="24"/>
        </w:rPr>
        <w:t>’</w:t>
      </w:r>
      <w:r w:rsidR="00F52CAE" w:rsidRPr="00FD3C87">
        <w:rPr>
          <w:rFonts w:asciiTheme="majorBidi" w:hAnsiTheme="majorBidi" w:cstheme="majorBidi"/>
          <w:sz w:val="24"/>
          <w:szCs w:val="24"/>
        </w:rPr>
        <w:t xml:space="preserve"> </w:t>
      </w:r>
      <w:r w:rsidR="002319D5" w:rsidRPr="00FD3C87">
        <w:rPr>
          <w:rFonts w:asciiTheme="majorBidi" w:hAnsiTheme="majorBidi" w:cstheme="majorBidi"/>
          <w:i/>
          <w:iCs/>
          <w:sz w:val="24"/>
          <w:szCs w:val="24"/>
        </w:rPr>
        <w:t>‘</w:t>
      </w:r>
      <w:r w:rsidR="00F52CAE" w:rsidRPr="00FD3C87">
        <w:rPr>
          <w:rFonts w:asciiTheme="majorBidi" w:hAnsiTheme="majorBidi" w:cstheme="majorBidi"/>
          <w:i/>
          <w:iCs/>
          <w:sz w:val="24"/>
          <w:szCs w:val="24"/>
        </w:rPr>
        <w:t>Debil</w:t>
      </w:r>
      <w:r w:rsidR="002319D5" w:rsidRPr="00FD3C87">
        <w:rPr>
          <w:rFonts w:asciiTheme="majorBidi" w:hAnsiTheme="majorBidi" w:cstheme="majorBidi"/>
          <w:i/>
          <w:iCs/>
          <w:sz w:val="24"/>
          <w:szCs w:val="24"/>
        </w:rPr>
        <w:t>’</w:t>
      </w:r>
      <w:r w:rsidR="00F52CAE" w:rsidRPr="00FD3C87">
        <w:rPr>
          <w:rFonts w:asciiTheme="majorBidi" w:hAnsiTheme="majorBidi" w:cstheme="majorBidi"/>
          <w:sz w:val="24"/>
          <w:szCs w:val="24"/>
        </w:rPr>
        <w:t xml:space="preserve"> too </w:t>
      </w:r>
      <w:r w:rsidR="00D1520E" w:rsidRPr="00FD3C87">
        <w:rPr>
          <w:rFonts w:asciiTheme="majorBidi" w:hAnsiTheme="majorBidi" w:cstheme="majorBidi"/>
          <w:sz w:val="24"/>
          <w:szCs w:val="24"/>
        </w:rPr>
        <w:t>went through a PC stage</w:t>
      </w:r>
      <w:r w:rsidR="00F52CAE" w:rsidRPr="00FD3C87">
        <w:rPr>
          <w:rFonts w:asciiTheme="majorBidi" w:hAnsiTheme="majorBidi" w:cstheme="majorBidi"/>
          <w:sz w:val="24"/>
          <w:szCs w:val="24"/>
        </w:rPr>
        <w:t xml:space="preserve"> – it used to be a legitimate clinical term, </w:t>
      </w:r>
      <w:r w:rsidR="00D1520E" w:rsidRPr="00FD3C87">
        <w:rPr>
          <w:rFonts w:asciiTheme="majorBidi" w:hAnsiTheme="majorBidi" w:cstheme="majorBidi"/>
          <w:sz w:val="24"/>
          <w:szCs w:val="24"/>
        </w:rPr>
        <w:t>became</w:t>
      </w:r>
      <w:r w:rsidR="00F52CAE" w:rsidRPr="00FD3C87">
        <w:rPr>
          <w:rFonts w:asciiTheme="majorBidi" w:hAnsiTheme="majorBidi" w:cstheme="majorBidi"/>
          <w:sz w:val="24"/>
          <w:szCs w:val="24"/>
        </w:rPr>
        <w:t xml:space="preserve"> a metaphor</w:t>
      </w:r>
      <w:r w:rsidR="00D1520E" w:rsidRPr="00FD3C87">
        <w:rPr>
          <w:rFonts w:asciiTheme="majorBidi" w:hAnsiTheme="majorBidi" w:cstheme="majorBidi"/>
          <w:sz w:val="24"/>
          <w:szCs w:val="24"/>
        </w:rPr>
        <w:t>ical insult</w:t>
      </w:r>
      <w:r w:rsidR="00F52CAE" w:rsidRPr="00FD3C87">
        <w:rPr>
          <w:rFonts w:asciiTheme="majorBidi" w:hAnsiTheme="majorBidi" w:cstheme="majorBidi"/>
          <w:sz w:val="24"/>
          <w:szCs w:val="24"/>
        </w:rPr>
        <w:t xml:space="preserve">, </w:t>
      </w:r>
      <w:r w:rsidR="00D44488" w:rsidRPr="00FD3C87">
        <w:rPr>
          <w:rFonts w:asciiTheme="majorBidi" w:hAnsiTheme="majorBidi" w:cstheme="majorBidi"/>
          <w:sz w:val="24"/>
          <w:szCs w:val="24"/>
        </w:rPr>
        <w:t>was</w:t>
      </w:r>
      <w:r w:rsidR="00F52CAE" w:rsidRPr="00FD3C87">
        <w:rPr>
          <w:rFonts w:asciiTheme="majorBidi" w:hAnsiTheme="majorBidi" w:cstheme="majorBidi"/>
          <w:sz w:val="24"/>
          <w:szCs w:val="24"/>
        </w:rPr>
        <w:t xml:space="preserve"> condemned as offensive toward the </w:t>
      </w:r>
      <w:r w:rsidR="00D1520E" w:rsidRPr="00FD3C87">
        <w:rPr>
          <w:rFonts w:asciiTheme="majorBidi" w:hAnsiTheme="majorBidi" w:cstheme="majorBidi"/>
          <w:sz w:val="24"/>
          <w:szCs w:val="24"/>
        </w:rPr>
        <w:t>intellectually disabled</w:t>
      </w:r>
      <w:r w:rsidR="00F52CAE" w:rsidRPr="00FD3C87">
        <w:rPr>
          <w:rFonts w:asciiTheme="majorBidi" w:hAnsiTheme="majorBidi" w:cstheme="majorBidi"/>
          <w:sz w:val="24"/>
          <w:szCs w:val="24"/>
        </w:rPr>
        <w:t xml:space="preserve">, and years later came back to </w:t>
      </w:r>
      <w:r w:rsidR="00D44488" w:rsidRPr="00FD3C87">
        <w:rPr>
          <w:rFonts w:asciiTheme="majorBidi" w:hAnsiTheme="majorBidi" w:cstheme="majorBidi"/>
          <w:sz w:val="24"/>
          <w:szCs w:val="24"/>
        </w:rPr>
        <w:t xml:space="preserve">be </w:t>
      </w:r>
      <w:r w:rsidR="00F52CAE" w:rsidRPr="00FD3C87">
        <w:rPr>
          <w:rFonts w:asciiTheme="majorBidi" w:hAnsiTheme="majorBidi" w:cstheme="majorBidi"/>
          <w:sz w:val="24"/>
          <w:szCs w:val="24"/>
        </w:rPr>
        <w:t>use</w:t>
      </w:r>
      <w:r w:rsidR="00D44488" w:rsidRPr="00FD3C87">
        <w:rPr>
          <w:rFonts w:asciiTheme="majorBidi" w:hAnsiTheme="majorBidi" w:cstheme="majorBidi"/>
          <w:sz w:val="24"/>
          <w:szCs w:val="24"/>
        </w:rPr>
        <w:t>d</w:t>
      </w:r>
      <w:r w:rsidR="00F52CAE" w:rsidRPr="00FD3C87">
        <w:rPr>
          <w:rFonts w:asciiTheme="majorBidi" w:hAnsiTheme="majorBidi" w:cstheme="majorBidi"/>
          <w:sz w:val="24"/>
          <w:szCs w:val="24"/>
        </w:rPr>
        <w:t xml:space="preserve"> as a </w:t>
      </w:r>
      <w:r w:rsidR="00D1520E" w:rsidRPr="00FD3C87">
        <w:rPr>
          <w:rFonts w:asciiTheme="majorBidi" w:hAnsiTheme="majorBidi" w:cstheme="majorBidi"/>
          <w:sz w:val="24"/>
          <w:szCs w:val="24"/>
        </w:rPr>
        <w:t>legitimate</w:t>
      </w:r>
      <w:r w:rsidR="00F52CAE" w:rsidRPr="00FD3C87">
        <w:rPr>
          <w:rFonts w:asciiTheme="majorBidi" w:hAnsiTheme="majorBidi" w:cstheme="majorBidi"/>
          <w:sz w:val="24"/>
          <w:szCs w:val="24"/>
        </w:rPr>
        <w:t xml:space="preserve"> insult. </w:t>
      </w:r>
      <w:r w:rsidR="00990925" w:rsidRPr="00990925">
        <w:rPr>
          <w:rFonts w:asciiTheme="majorBidi" w:hAnsiTheme="majorBidi" w:cstheme="majorBidi"/>
          <w:sz w:val="24"/>
          <w:szCs w:val="24"/>
          <w:highlight w:val="yellow"/>
        </w:rPr>
        <w:t xml:space="preserve">Although further investigation is necessary to pinpoint and analyze the specific stages </w:t>
      </w:r>
      <w:r w:rsidR="00990925" w:rsidRPr="00990925">
        <w:rPr>
          <w:rFonts w:asciiTheme="majorBidi" w:hAnsiTheme="majorBidi" w:cstheme="majorBidi"/>
          <w:i/>
          <w:iCs/>
          <w:sz w:val="24"/>
          <w:szCs w:val="24"/>
          <w:highlight w:val="yellow"/>
        </w:rPr>
        <w:t>'</w:t>
      </w:r>
      <w:proofErr w:type="spellStart"/>
      <w:r w:rsidR="00990925" w:rsidRPr="00990925">
        <w:rPr>
          <w:rFonts w:asciiTheme="majorBidi" w:hAnsiTheme="majorBidi" w:cstheme="majorBidi"/>
          <w:i/>
          <w:iCs/>
          <w:sz w:val="24"/>
          <w:szCs w:val="24"/>
          <w:highlight w:val="yellow"/>
        </w:rPr>
        <w:t>Debil</w:t>
      </w:r>
      <w:proofErr w:type="spellEnd"/>
      <w:r w:rsidR="00990925" w:rsidRPr="00990925">
        <w:rPr>
          <w:rFonts w:asciiTheme="majorBidi" w:hAnsiTheme="majorBidi" w:cstheme="majorBidi"/>
          <w:i/>
          <w:iCs/>
          <w:sz w:val="24"/>
          <w:szCs w:val="24"/>
          <w:highlight w:val="yellow"/>
        </w:rPr>
        <w:t>'</w:t>
      </w:r>
      <w:r w:rsidR="00990925" w:rsidRPr="00990925">
        <w:rPr>
          <w:rFonts w:asciiTheme="majorBidi" w:hAnsiTheme="majorBidi" w:cstheme="majorBidi"/>
          <w:sz w:val="24"/>
          <w:szCs w:val="24"/>
          <w:highlight w:val="yellow"/>
        </w:rPr>
        <w:t xml:space="preserve"> went through, the notable difference observed is that </w:t>
      </w:r>
      <w:r w:rsidR="00990925" w:rsidRPr="00990925">
        <w:rPr>
          <w:rFonts w:asciiTheme="majorBidi" w:hAnsiTheme="majorBidi" w:cstheme="majorBidi"/>
          <w:i/>
          <w:iCs/>
          <w:sz w:val="24"/>
          <w:szCs w:val="24"/>
          <w:highlight w:val="yellow"/>
        </w:rPr>
        <w:t>'</w:t>
      </w:r>
      <w:proofErr w:type="spellStart"/>
      <w:r w:rsidR="00990925" w:rsidRPr="00990925">
        <w:rPr>
          <w:rFonts w:asciiTheme="majorBidi" w:hAnsiTheme="majorBidi" w:cstheme="majorBidi"/>
          <w:i/>
          <w:iCs/>
          <w:sz w:val="24"/>
          <w:szCs w:val="24"/>
          <w:highlight w:val="yellow"/>
        </w:rPr>
        <w:t>Debil</w:t>
      </w:r>
      <w:proofErr w:type="spellEnd"/>
      <w:r w:rsidR="00990925" w:rsidRPr="00990925">
        <w:rPr>
          <w:rFonts w:asciiTheme="majorBidi" w:hAnsiTheme="majorBidi" w:cstheme="majorBidi"/>
          <w:i/>
          <w:iCs/>
          <w:sz w:val="24"/>
          <w:szCs w:val="24"/>
          <w:highlight w:val="yellow"/>
        </w:rPr>
        <w:t>'</w:t>
      </w:r>
      <w:r w:rsidR="00990925" w:rsidRPr="00990925">
        <w:rPr>
          <w:rFonts w:asciiTheme="majorBidi" w:hAnsiTheme="majorBidi" w:cstheme="majorBidi"/>
          <w:sz w:val="24"/>
          <w:szCs w:val="24"/>
          <w:highlight w:val="yellow"/>
        </w:rPr>
        <w:t xml:space="preserve"> stopped being used as a clinical term (while 'Autist' remained a clinical term). This contributed to the symbolic separation between the term and the social group it was previously associated with, thus allowing it to be used once again as an accepted insult.</w:t>
      </w:r>
    </w:p>
    <w:p w14:paraId="51E2F4A7" w14:textId="1D5670C0" w:rsidR="00EF2212" w:rsidRPr="00FD3C87" w:rsidRDefault="00714871" w:rsidP="00990925">
      <w:pPr>
        <w:bidi w:val="0"/>
        <w:spacing w:after="0" w:line="480" w:lineRule="auto"/>
        <w:ind w:firstLine="720"/>
        <w:jc w:val="both"/>
        <w:rPr>
          <w:rFonts w:asciiTheme="majorBidi" w:hAnsiTheme="majorBidi" w:cstheme="majorBidi"/>
          <w:sz w:val="24"/>
          <w:szCs w:val="24"/>
        </w:rPr>
      </w:pPr>
      <w:r w:rsidRPr="00FD3C87">
        <w:rPr>
          <w:rFonts w:asciiTheme="majorBidi" w:hAnsiTheme="majorBidi" w:cstheme="majorBidi"/>
          <w:sz w:val="24"/>
          <w:szCs w:val="24"/>
        </w:rPr>
        <w:t xml:space="preserve">Magal used the label </w:t>
      </w:r>
      <w:r w:rsidR="002319D5" w:rsidRPr="00FD3C87">
        <w:rPr>
          <w:rFonts w:asciiTheme="majorBidi" w:hAnsiTheme="majorBidi" w:cstheme="majorBidi"/>
          <w:sz w:val="24"/>
          <w:szCs w:val="24"/>
        </w:rPr>
        <w:t>‘</w:t>
      </w:r>
      <w:r w:rsidRPr="00FD3C87">
        <w:rPr>
          <w:rFonts w:asciiTheme="majorBidi" w:hAnsiTheme="majorBidi" w:cstheme="majorBidi"/>
          <w:sz w:val="24"/>
          <w:szCs w:val="24"/>
        </w:rPr>
        <w:t>PC</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also </w:t>
      </w:r>
      <w:r w:rsidR="001E7D9A" w:rsidRPr="00FD3C87">
        <w:rPr>
          <w:rFonts w:asciiTheme="majorBidi" w:hAnsiTheme="majorBidi" w:cstheme="majorBidi"/>
          <w:sz w:val="24"/>
          <w:szCs w:val="24"/>
        </w:rPr>
        <w:t xml:space="preserve">on </w:t>
      </w:r>
      <w:r w:rsidRPr="00FD3C87">
        <w:rPr>
          <w:rFonts w:asciiTheme="majorBidi" w:hAnsiTheme="majorBidi" w:cstheme="majorBidi"/>
          <w:sz w:val="24"/>
          <w:szCs w:val="24"/>
        </w:rPr>
        <w:t>his radio show</w:t>
      </w:r>
      <w:r w:rsidR="00EF2212" w:rsidRPr="00FD3C87">
        <w:rPr>
          <w:rFonts w:asciiTheme="majorBidi" w:hAnsiTheme="majorBidi" w:cstheme="majorBidi"/>
          <w:sz w:val="24"/>
          <w:szCs w:val="24"/>
        </w:rPr>
        <w:t xml:space="preserve"> during a </w:t>
      </w:r>
      <w:r w:rsidRPr="00FD3C87">
        <w:rPr>
          <w:rFonts w:asciiTheme="majorBidi" w:hAnsiTheme="majorBidi" w:cstheme="majorBidi"/>
          <w:sz w:val="24"/>
          <w:szCs w:val="24"/>
        </w:rPr>
        <w:t>debat</w:t>
      </w:r>
      <w:r w:rsidR="00EF2212" w:rsidRPr="00FD3C87">
        <w:rPr>
          <w:rFonts w:asciiTheme="majorBidi" w:hAnsiTheme="majorBidi" w:cstheme="majorBidi"/>
          <w:sz w:val="24"/>
          <w:szCs w:val="24"/>
        </w:rPr>
        <w:t>e about</w:t>
      </w:r>
      <w:r w:rsidRPr="00FD3C87">
        <w:rPr>
          <w:rFonts w:asciiTheme="majorBidi" w:hAnsiTheme="majorBidi" w:cstheme="majorBidi"/>
          <w:sz w:val="24"/>
          <w:szCs w:val="24"/>
        </w:rPr>
        <w:t xml:space="preserve"> </w:t>
      </w:r>
      <w:r w:rsidR="002319D5" w:rsidRPr="00FD3C87">
        <w:rPr>
          <w:rFonts w:asciiTheme="majorBidi" w:hAnsiTheme="majorBidi" w:cstheme="majorBidi"/>
          <w:sz w:val="24"/>
          <w:szCs w:val="24"/>
        </w:rPr>
        <w:t>‘</w:t>
      </w:r>
      <w:r w:rsidRPr="00FD3C87">
        <w:rPr>
          <w:rFonts w:asciiTheme="majorBidi" w:hAnsiTheme="majorBidi" w:cstheme="majorBidi"/>
          <w:sz w:val="24"/>
          <w:szCs w:val="24"/>
        </w:rPr>
        <w:t>Amsalem</w:t>
      </w:r>
      <w:r w:rsidR="002319D5" w:rsidRPr="00FD3C87">
        <w:rPr>
          <w:rFonts w:asciiTheme="majorBidi" w:hAnsiTheme="majorBidi" w:cstheme="majorBidi"/>
          <w:sz w:val="24"/>
          <w:szCs w:val="24"/>
        </w:rPr>
        <w:t>’</w:t>
      </w:r>
      <w:r w:rsidRPr="00FD3C87">
        <w:rPr>
          <w:rFonts w:asciiTheme="majorBidi" w:hAnsiTheme="majorBidi" w:cstheme="majorBidi"/>
          <w:sz w:val="24"/>
          <w:szCs w:val="24"/>
        </w:rPr>
        <w:t>s controversy</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with co-host Anat Davidov</w:t>
      </w:r>
      <w:r w:rsidR="00D36823" w:rsidRPr="00FD3C87">
        <w:rPr>
          <w:rFonts w:asciiTheme="majorBidi" w:hAnsiTheme="majorBidi" w:cstheme="majorBidi"/>
          <w:sz w:val="24"/>
          <w:szCs w:val="24"/>
        </w:rPr>
        <w:t xml:space="preserve"> (103fm, 5 February 2019)</w:t>
      </w:r>
      <w:r w:rsidR="00EF2212" w:rsidRPr="00FD3C87">
        <w:rPr>
          <w:rFonts w:asciiTheme="majorBidi" w:hAnsiTheme="majorBidi" w:cstheme="majorBidi"/>
          <w:sz w:val="24"/>
          <w:szCs w:val="24"/>
        </w:rPr>
        <w:t>. Davidov</w:t>
      </w:r>
      <w:r w:rsidRPr="00FD3C87">
        <w:rPr>
          <w:rFonts w:asciiTheme="majorBidi" w:hAnsiTheme="majorBidi" w:cstheme="majorBidi"/>
          <w:sz w:val="24"/>
          <w:szCs w:val="24"/>
        </w:rPr>
        <w:t xml:space="preserve"> condemned the use of </w:t>
      </w:r>
      <w:r w:rsidR="002319D5" w:rsidRPr="00FD3C87">
        <w:rPr>
          <w:rFonts w:asciiTheme="majorBidi" w:hAnsiTheme="majorBidi" w:cstheme="majorBidi"/>
          <w:sz w:val="24"/>
          <w:szCs w:val="24"/>
        </w:rPr>
        <w:t>‘</w:t>
      </w:r>
      <w:r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as an insult</w:t>
      </w:r>
      <w:r w:rsidR="00EF2212" w:rsidRPr="00FD3C87">
        <w:rPr>
          <w:rFonts w:asciiTheme="majorBidi" w:hAnsiTheme="majorBidi" w:cstheme="majorBidi"/>
          <w:sz w:val="24"/>
          <w:szCs w:val="24"/>
        </w:rPr>
        <w:t xml:space="preserve">, while Magal accused her of waving the </w:t>
      </w:r>
      <w:r w:rsidR="002319D5" w:rsidRPr="00FD3C87">
        <w:rPr>
          <w:rFonts w:asciiTheme="majorBidi" w:hAnsiTheme="majorBidi" w:cstheme="majorBidi"/>
          <w:sz w:val="24"/>
          <w:szCs w:val="24"/>
        </w:rPr>
        <w:t>‘</w:t>
      </w:r>
      <w:r w:rsidR="00EF2212" w:rsidRPr="00FD3C87">
        <w:rPr>
          <w:rFonts w:asciiTheme="majorBidi" w:hAnsiTheme="majorBidi" w:cstheme="majorBidi"/>
          <w:sz w:val="24"/>
          <w:szCs w:val="24"/>
        </w:rPr>
        <w:t>flag of political correct</w:t>
      </w:r>
      <w:r w:rsidR="002B4665" w:rsidRPr="00FD3C87">
        <w:rPr>
          <w:rFonts w:asciiTheme="majorBidi" w:hAnsiTheme="majorBidi" w:cstheme="majorBidi"/>
          <w:sz w:val="24"/>
          <w:szCs w:val="24"/>
        </w:rPr>
        <w:t>ness</w:t>
      </w:r>
      <w:r w:rsidR="00684BEB" w:rsidRPr="00FD3C87">
        <w:rPr>
          <w:rFonts w:asciiTheme="majorBidi" w:hAnsiTheme="majorBidi" w:cstheme="majorBidi"/>
          <w:sz w:val="24"/>
          <w:szCs w:val="24"/>
        </w:rPr>
        <w:t>.</w:t>
      </w:r>
      <w:r w:rsidR="002319D5" w:rsidRPr="00FD3C87">
        <w:rPr>
          <w:rFonts w:asciiTheme="majorBidi" w:hAnsiTheme="majorBidi" w:cstheme="majorBidi"/>
          <w:sz w:val="24"/>
          <w:szCs w:val="24"/>
        </w:rPr>
        <w:t>’</w:t>
      </w:r>
      <w:r w:rsidR="00EF2212" w:rsidRPr="00FD3C87">
        <w:rPr>
          <w:rFonts w:asciiTheme="majorBidi" w:hAnsiTheme="majorBidi" w:cstheme="majorBidi"/>
          <w:sz w:val="24"/>
          <w:szCs w:val="24"/>
        </w:rPr>
        <w:t xml:space="preserve"> </w:t>
      </w:r>
      <w:r w:rsidR="002319D5" w:rsidRPr="00FD3C87">
        <w:rPr>
          <w:rFonts w:asciiTheme="majorBidi" w:hAnsiTheme="majorBidi" w:cstheme="majorBidi"/>
          <w:sz w:val="24"/>
          <w:szCs w:val="24"/>
        </w:rPr>
        <w:t>“</w:t>
      </w:r>
      <w:r w:rsidR="0057013B" w:rsidRPr="00FD3C87">
        <w:rPr>
          <w:rFonts w:asciiTheme="majorBidi" w:hAnsiTheme="majorBidi" w:cstheme="majorBidi"/>
          <w:sz w:val="24"/>
          <w:szCs w:val="24"/>
        </w:rPr>
        <w:t>No, I don</w:t>
      </w:r>
      <w:r w:rsidR="002319D5" w:rsidRPr="00FD3C87">
        <w:rPr>
          <w:rFonts w:asciiTheme="majorBidi" w:hAnsiTheme="majorBidi" w:cstheme="majorBidi"/>
          <w:sz w:val="24"/>
          <w:szCs w:val="24"/>
        </w:rPr>
        <w:t>’</w:t>
      </w:r>
      <w:r w:rsidR="0057013B" w:rsidRPr="00FD3C87">
        <w:rPr>
          <w:rFonts w:asciiTheme="majorBidi" w:hAnsiTheme="majorBidi" w:cstheme="majorBidi"/>
          <w:sz w:val="24"/>
          <w:szCs w:val="24"/>
        </w:rPr>
        <w:t>t wave flags of political correct</w:t>
      </w:r>
      <w:r w:rsidR="006E0C02" w:rsidRPr="00FD3C87">
        <w:rPr>
          <w:rFonts w:asciiTheme="majorBidi" w:hAnsiTheme="majorBidi" w:cstheme="majorBidi"/>
          <w:sz w:val="24"/>
          <w:szCs w:val="24"/>
        </w:rPr>
        <w:t>ness,</w:t>
      </w:r>
      <w:r w:rsidR="002319D5" w:rsidRPr="00FD3C87">
        <w:rPr>
          <w:rFonts w:asciiTheme="majorBidi" w:hAnsiTheme="majorBidi" w:cstheme="majorBidi"/>
          <w:sz w:val="24"/>
          <w:szCs w:val="24"/>
        </w:rPr>
        <w:t>”</w:t>
      </w:r>
      <w:r w:rsidR="0057013B" w:rsidRPr="00FD3C87">
        <w:rPr>
          <w:rFonts w:asciiTheme="majorBidi" w:hAnsiTheme="majorBidi" w:cstheme="majorBidi"/>
          <w:sz w:val="24"/>
          <w:szCs w:val="24"/>
        </w:rPr>
        <w:t xml:space="preserve"> she responded impatiently, </w:t>
      </w:r>
      <w:r w:rsidR="002319D5" w:rsidRPr="00FD3C87">
        <w:rPr>
          <w:rFonts w:asciiTheme="majorBidi" w:hAnsiTheme="majorBidi" w:cstheme="majorBidi"/>
          <w:sz w:val="24"/>
          <w:szCs w:val="24"/>
        </w:rPr>
        <w:t>“</w:t>
      </w:r>
      <w:r w:rsidR="0057013B" w:rsidRPr="00FD3C87">
        <w:rPr>
          <w:rFonts w:asciiTheme="majorBidi" w:hAnsiTheme="majorBidi" w:cstheme="majorBidi"/>
          <w:sz w:val="24"/>
          <w:szCs w:val="24"/>
        </w:rPr>
        <w:t>it really doesn</w:t>
      </w:r>
      <w:r w:rsidR="002319D5" w:rsidRPr="00FD3C87">
        <w:rPr>
          <w:rFonts w:asciiTheme="majorBidi" w:hAnsiTheme="majorBidi" w:cstheme="majorBidi"/>
          <w:sz w:val="24"/>
          <w:szCs w:val="24"/>
        </w:rPr>
        <w:t>’</w:t>
      </w:r>
      <w:r w:rsidR="0057013B" w:rsidRPr="00FD3C87">
        <w:rPr>
          <w:rFonts w:asciiTheme="majorBidi" w:hAnsiTheme="majorBidi" w:cstheme="majorBidi"/>
          <w:sz w:val="24"/>
          <w:szCs w:val="24"/>
        </w:rPr>
        <w:t>t interest me. [...] It</w:t>
      </w:r>
      <w:r w:rsidR="002319D5" w:rsidRPr="00FD3C87">
        <w:rPr>
          <w:rFonts w:asciiTheme="majorBidi" w:hAnsiTheme="majorBidi" w:cstheme="majorBidi"/>
          <w:sz w:val="24"/>
          <w:szCs w:val="24"/>
        </w:rPr>
        <w:t>’</w:t>
      </w:r>
      <w:r w:rsidR="0057013B" w:rsidRPr="00FD3C87">
        <w:rPr>
          <w:rFonts w:asciiTheme="majorBidi" w:hAnsiTheme="majorBidi" w:cstheme="majorBidi"/>
          <w:sz w:val="24"/>
          <w:szCs w:val="24"/>
        </w:rPr>
        <w:t>s not true today, we don</w:t>
      </w:r>
      <w:r w:rsidR="002319D5" w:rsidRPr="00FD3C87">
        <w:rPr>
          <w:rFonts w:asciiTheme="majorBidi" w:hAnsiTheme="majorBidi" w:cstheme="majorBidi"/>
          <w:sz w:val="24"/>
          <w:szCs w:val="24"/>
        </w:rPr>
        <w:t>’</w:t>
      </w:r>
      <w:r w:rsidR="0057013B" w:rsidRPr="00FD3C87">
        <w:rPr>
          <w:rFonts w:asciiTheme="majorBidi" w:hAnsiTheme="majorBidi" w:cstheme="majorBidi"/>
          <w:sz w:val="24"/>
          <w:szCs w:val="24"/>
        </w:rPr>
        <w:t>t use such expressions today, and we don</w:t>
      </w:r>
      <w:r w:rsidR="002319D5" w:rsidRPr="00FD3C87">
        <w:rPr>
          <w:rFonts w:asciiTheme="majorBidi" w:hAnsiTheme="majorBidi" w:cstheme="majorBidi"/>
          <w:sz w:val="24"/>
          <w:szCs w:val="24"/>
        </w:rPr>
        <w:t>’</w:t>
      </w:r>
      <w:r w:rsidR="0057013B" w:rsidRPr="00FD3C87">
        <w:rPr>
          <w:rFonts w:asciiTheme="majorBidi" w:hAnsiTheme="majorBidi" w:cstheme="majorBidi"/>
          <w:sz w:val="24"/>
          <w:szCs w:val="24"/>
        </w:rPr>
        <w:t>t insult people, neither blind nor deaf nor disabled</w:t>
      </w:r>
      <w:r w:rsidR="002319D5" w:rsidRPr="00FD3C87">
        <w:rPr>
          <w:rFonts w:asciiTheme="majorBidi" w:hAnsiTheme="majorBidi" w:cstheme="majorBidi"/>
          <w:sz w:val="24"/>
          <w:szCs w:val="24"/>
        </w:rPr>
        <w:t>”</w:t>
      </w:r>
      <w:r w:rsidR="0057013B" w:rsidRPr="00FD3C87">
        <w:rPr>
          <w:rFonts w:asciiTheme="majorBidi" w:hAnsiTheme="majorBidi" w:cstheme="majorBidi"/>
          <w:sz w:val="24"/>
          <w:szCs w:val="24"/>
        </w:rPr>
        <w:t xml:space="preserve"> (03:42 -03:53). </w:t>
      </w:r>
    </w:p>
    <w:p w14:paraId="3DF33ADE" w14:textId="44918E75" w:rsidR="006769D4" w:rsidRPr="00422032" w:rsidRDefault="00773B59" w:rsidP="006769D4">
      <w:pPr>
        <w:bidi w:val="0"/>
        <w:spacing w:after="0" w:line="480" w:lineRule="auto"/>
        <w:ind w:firstLine="720"/>
        <w:jc w:val="both"/>
        <w:rPr>
          <w:rFonts w:asciiTheme="majorBidi" w:hAnsiTheme="majorBidi" w:cstheme="majorBidi"/>
          <w:sz w:val="24"/>
          <w:szCs w:val="24"/>
        </w:rPr>
      </w:pPr>
      <w:r w:rsidRPr="00FD3C87">
        <w:rPr>
          <w:rFonts w:asciiTheme="majorBidi" w:hAnsiTheme="majorBidi" w:cstheme="majorBidi"/>
          <w:sz w:val="24"/>
          <w:szCs w:val="24"/>
        </w:rPr>
        <w:t xml:space="preserve">It can be </w:t>
      </w:r>
      <w:r w:rsidR="00BC3E95" w:rsidRPr="00FD3C87">
        <w:rPr>
          <w:rFonts w:asciiTheme="majorBidi" w:hAnsiTheme="majorBidi" w:cstheme="majorBidi"/>
          <w:sz w:val="24"/>
          <w:szCs w:val="24"/>
        </w:rPr>
        <w:t xml:space="preserve">seen </w:t>
      </w:r>
      <w:r w:rsidRPr="00FD3C87">
        <w:rPr>
          <w:rFonts w:asciiTheme="majorBidi" w:hAnsiTheme="majorBidi" w:cstheme="majorBidi"/>
          <w:sz w:val="24"/>
          <w:szCs w:val="24"/>
        </w:rPr>
        <w:t xml:space="preserve">that the use of </w:t>
      </w:r>
      <w:r w:rsidR="002319D5" w:rsidRPr="00FD3C87">
        <w:rPr>
          <w:rFonts w:asciiTheme="majorBidi" w:hAnsiTheme="majorBidi" w:cstheme="majorBidi"/>
          <w:sz w:val="24"/>
          <w:szCs w:val="24"/>
        </w:rPr>
        <w:t>‘</w:t>
      </w:r>
      <w:r w:rsidRPr="00FD3C87">
        <w:rPr>
          <w:rFonts w:asciiTheme="majorBidi" w:hAnsiTheme="majorBidi" w:cstheme="majorBidi"/>
          <w:sz w:val="24"/>
          <w:szCs w:val="24"/>
        </w:rPr>
        <w:t>politically correct</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as a derogatory term constitutes a stigma attributed to certain people</w:t>
      </w:r>
      <w:r w:rsidR="00BC3E95" w:rsidRPr="00FD3C87">
        <w:rPr>
          <w:rFonts w:asciiTheme="majorBidi" w:hAnsiTheme="majorBidi" w:cstheme="majorBidi"/>
          <w:sz w:val="24"/>
          <w:szCs w:val="24"/>
        </w:rPr>
        <w:t>, which</w:t>
      </w:r>
      <w:r w:rsidRPr="00FD3C87">
        <w:rPr>
          <w:rFonts w:asciiTheme="majorBidi" w:hAnsiTheme="majorBidi" w:cstheme="majorBidi"/>
          <w:sz w:val="24"/>
          <w:szCs w:val="24"/>
        </w:rPr>
        <w:t xml:space="preserve"> positions them as unworthy.</w:t>
      </w:r>
      <w:r w:rsidR="00953F69">
        <w:rPr>
          <w:rFonts w:asciiTheme="majorBidi" w:hAnsiTheme="majorBidi" w:cstheme="majorBidi"/>
          <w:sz w:val="24"/>
          <w:szCs w:val="24"/>
        </w:rPr>
        <w:t xml:space="preserve"> </w:t>
      </w:r>
      <w:r w:rsidR="00F31D9B" w:rsidRPr="00FD3C87">
        <w:rPr>
          <w:rFonts w:asciiTheme="majorBidi" w:hAnsiTheme="majorBidi" w:cstheme="majorBidi"/>
          <w:sz w:val="24"/>
          <w:szCs w:val="24"/>
        </w:rPr>
        <w:t>In the context of Magal</w:t>
      </w:r>
      <w:r w:rsidR="002319D5" w:rsidRPr="00FD3C87">
        <w:rPr>
          <w:rFonts w:asciiTheme="majorBidi" w:hAnsiTheme="majorBidi" w:cstheme="majorBidi"/>
          <w:sz w:val="24"/>
          <w:szCs w:val="24"/>
        </w:rPr>
        <w:t>’</w:t>
      </w:r>
      <w:r w:rsidR="00F31D9B" w:rsidRPr="00FD3C87">
        <w:rPr>
          <w:rFonts w:asciiTheme="majorBidi" w:hAnsiTheme="majorBidi" w:cstheme="majorBidi"/>
          <w:sz w:val="24"/>
          <w:szCs w:val="24"/>
        </w:rPr>
        <w:t xml:space="preserve">s critique, the stigma of being PC </w:t>
      </w:r>
      <w:r w:rsidR="0000134F" w:rsidRPr="00FD3C87">
        <w:rPr>
          <w:rFonts w:asciiTheme="majorBidi" w:hAnsiTheme="majorBidi" w:cstheme="majorBidi"/>
          <w:sz w:val="24"/>
          <w:szCs w:val="24"/>
        </w:rPr>
        <w:t xml:space="preserve">mainly </w:t>
      </w:r>
      <w:r w:rsidR="00F31D9B" w:rsidRPr="00FD3C87">
        <w:rPr>
          <w:rFonts w:asciiTheme="majorBidi" w:hAnsiTheme="majorBidi" w:cstheme="majorBidi"/>
          <w:sz w:val="24"/>
          <w:szCs w:val="24"/>
        </w:rPr>
        <w:t xml:space="preserve">means that one is </w:t>
      </w:r>
      <w:r w:rsidR="00A75F11" w:rsidRPr="00FD3C87">
        <w:rPr>
          <w:rFonts w:asciiTheme="majorBidi" w:hAnsiTheme="majorBidi" w:cstheme="majorBidi"/>
          <w:sz w:val="24"/>
          <w:szCs w:val="24"/>
        </w:rPr>
        <w:t xml:space="preserve">a </w:t>
      </w:r>
      <w:r w:rsidR="00F31D9B" w:rsidRPr="00FD3C87">
        <w:rPr>
          <w:rFonts w:asciiTheme="majorBidi" w:hAnsiTheme="majorBidi" w:cstheme="majorBidi"/>
          <w:sz w:val="24"/>
          <w:szCs w:val="24"/>
        </w:rPr>
        <w:t xml:space="preserve">conformist. </w:t>
      </w:r>
      <w:r w:rsidR="0057013B" w:rsidRPr="00FD3C87">
        <w:rPr>
          <w:rFonts w:asciiTheme="majorBidi" w:hAnsiTheme="majorBidi" w:cstheme="majorBidi"/>
          <w:sz w:val="24"/>
          <w:szCs w:val="24"/>
        </w:rPr>
        <w:t xml:space="preserve">To </w:t>
      </w:r>
      <w:r w:rsidR="0057013B" w:rsidRPr="00FD3C87">
        <w:rPr>
          <w:rFonts w:asciiTheme="majorBidi" w:hAnsiTheme="majorBidi" w:cstheme="majorBidi"/>
          <w:sz w:val="24"/>
          <w:szCs w:val="24"/>
        </w:rPr>
        <w:lastRenderedPageBreak/>
        <w:t>deal with the stigma, Davidov</w:t>
      </w:r>
      <w:r w:rsidRPr="00FD3C87">
        <w:rPr>
          <w:rFonts w:asciiTheme="majorBidi" w:hAnsiTheme="majorBidi" w:cstheme="majorBidi"/>
          <w:sz w:val="24"/>
          <w:szCs w:val="24"/>
        </w:rPr>
        <w:t xml:space="preserve"> denie</w:t>
      </w:r>
      <w:r w:rsidR="0057013B" w:rsidRPr="00FD3C87">
        <w:rPr>
          <w:rFonts w:asciiTheme="majorBidi" w:hAnsiTheme="majorBidi" w:cstheme="majorBidi"/>
          <w:sz w:val="24"/>
          <w:szCs w:val="24"/>
        </w:rPr>
        <w:t>d</w:t>
      </w:r>
      <w:r w:rsidRPr="00FD3C87">
        <w:rPr>
          <w:rFonts w:asciiTheme="majorBidi" w:hAnsiTheme="majorBidi" w:cstheme="majorBidi"/>
          <w:sz w:val="24"/>
          <w:szCs w:val="24"/>
        </w:rPr>
        <w:t xml:space="preserve"> the label</w:t>
      </w:r>
      <w:r w:rsidR="0057013B" w:rsidRPr="00FD3C87">
        <w:rPr>
          <w:rFonts w:asciiTheme="majorBidi" w:hAnsiTheme="majorBidi" w:cstheme="majorBidi"/>
          <w:sz w:val="24"/>
          <w:szCs w:val="24"/>
        </w:rPr>
        <w:t xml:space="preserve"> by</w:t>
      </w:r>
      <w:r w:rsidRPr="00FD3C87">
        <w:rPr>
          <w:rFonts w:asciiTheme="majorBidi" w:hAnsiTheme="majorBidi" w:cstheme="majorBidi"/>
          <w:sz w:val="24"/>
          <w:szCs w:val="24"/>
        </w:rPr>
        <w:t xml:space="preserve"> </w:t>
      </w:r>
      <w:r w:rsidR="0057013B" w:rsidRPr="00FD3C87">
        <w:rPr>
          <w:rFonts w:asciiTheme="majorBidi" w:hAnsiTheme="majorBidi" w:cstheme="majorBidi"/>
          <w:sz w:val="24"/>
          <w:szCs w:val="24"/>
        </w:rPr>
        <w:t xml:space="preserve">creating </w:t>
      </w:r>
      <w:r w:rsidRPr="00FD3C87">
        <w:rPr>
          <w:rFonts w:asciiTheme="majorBidi" w:hAnsiTheme="majorBidi" w:cstheme="majorBidi"/>
          <w:sz w:val="24"/>
          <w:szCs w:val="24"/>
        </w:rPr>
        <w:t>an aesthetic distinction between two phrases with similar meanings</w:t>
      </w:r>
      <w:r w:rsidR="0057013B" w:rsidRPr="00FD3C87">
        <w:rPr>
          <w:rFonts w:asciiTheme="majorBidi" w:hAnsiTheme="majorBidi" w:cstheme="majorBidi"/>
          <w:sz w:val="24"/>
          <w:szCs w:val="24"/>
        </w:rPr>
        <w:t xml:space="preserve"> – </w:t>
      </w:r>
      <w:r w:rsidR="002319D5" w:rsidRPr="00FD3C87">
        <w:rPr>
          <w:rFonts w:asciiTheme="majorBidi" w:hAnsiTheme="majorBidi" w:cstheme="majorBidi"/>
          <w:sz w:val="24"/>
          <w:szCs w:val="24"/>
        </w:rPr>
        <w:t>‘</w:t>
      </w:r>
      <w:r w:rsidR="0057013B" w:rsidRPr="00FD3C87">
        <w:rPr>
          <w:rFonts w:asciiTheme="majorBidi" w:hAnsiTheme="majorBidi" w:cstheme="majorBidi"/>
          <w:sz w:val="24"/>
          <w:szCs w:val="24"/>
        </w:rPr>
        <w:t xml:space="preserve">being </w:t>
      </w:r>
      <w:r w:rsidRPr="00FD3C87">
        <w:rPr>
          <w:rFonts w:asciiTheme="majorBidi" w:hAnsiTheme="majorBidi" w:cstheme="majorBidi"/>
          <w:sz w:val="24"/>
          <w:szCs w:val="24"/>
        </w:rPr>
        <w:t>politically correct</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and </w:t>
      </w:r>
      <w:r w:rsidR="002319D5" w:rsidRPr="00FD3C87">
        <w:rPr>
          <w:rFonts w:asciiTheme="majorBidi" w:hAnsiTheme="majorBidi" w:cstheme="majorBidi"/>
          <w:sz w:val="24"/>
          <w:szCs w:val="24"/>
        </w:rPr>
        <w:t>‘</w:t>
      </w:r>
      <w:r w:rsidR="0057013B" w:rsidRPr="00FD3C87">
        <w:rPr>
          <w:rFonts w:asciiTheme="majorBidi" w:hAnsiTheme="majorBidi" w:cstheme="majorBidi"/>
          <w:sz w:val="24"/>
          <w:szCs w:val="24"/>
        </w:rPr>
        <w:t>avoiding expressions</w:t>
      </w:r>
      <w:r w:rsidRPr="00FD3C87">
        <w:rPr>
          <w:rFonts w:asciiTheme="majorBidi" w:hAnsiTheme="majorBidi" w:cstheme="majorBidi"/>
          <w:sz w:val="24"/>
          <w:szCs w:val="24"/>
        </w:rPr>
        <w:t xml:space="preserve"> that </w:t>
      </w:r>
      <w:r w:rsidR="0057013B" w:rsidRPr="00FD3C87">
        <w:rPr>
          <w:rFonts w:asciiTheme="majorBidi" w:hAnsiTheme="majorBidi" w:cstheme="majorBidi"/>
          <w:sz w:val="24"/>
          <w:szCs w:val="24"/>
        </w:rPr>
        <w:t xml:space="preserve">we do not </w:t>
      </w:r>
      <w:r w:rsidRPr="00FD3C87">
        <w:rPr>
          <w:rFonts w:asciiTheme="majorBidi" w:hAnsiTheme="majorBidi" w:cstheme="majorBidi"/>
          <w:sz w:val="24"/>
          <w:szCs w:val="24"/>
        </w:rPr>
        <w:t>use today</w:t>
      </w:r>
      <w:r w:rsidR="00A75F11" w:rsidRPr="00FD3C87">
        <w:rPr>
          <w:rFonts w:asciiTheme="majorBidi" w:hAnsiTheme="majorBidi" w:cstheme="majorBidi"/>
          <w:sz w:val="24"/>
          <w:szCs w:val="24"/>
        </w:rPr>
        <w:t>.</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This tactic </w:t>
      </w:r>
      <w:r w:rsidR="0057013B" w:rsidRPr="00FD3C87">
        <w:rPr>
          <w:rFonts w:asciiTheme="majorBidi" w:hAnsiTheme="majorBidi" w:cstheme="majorBidi"/>
          <w:sz w:val="24"/>
          <w:szCs w:val="24"/>
        </w:rPr>
        <w:t xml:space="preserve">can be </w:t>
      </w:r>
      <w:r w:rsidR="00A75F11" w:rsidRPr="00FD3C87">
        <w:rPr>
          <w:rFonts w:asciiTheme="majorBidi" w:hAnsiTheme="majorBidi" w:cstheme="majorBidi"/>
          <w:sz w:val="24"/>
          <w:szCs w:val="24"/>
        </w:rPr>
        <w:t xml:space="preserve">viewed </w:t>
      </w:r>
      <w:r w:rsidR="0057013B" w:rsidRPr="00FD3C87">
        <w:rPr>
          <w:rFonts w:asciiTheme="majorBidi" w:hAnsiTheme="majorBidi" w:cstheme="majorBidi"/>
          <w:sz w:val="24"/>
          <w:szCs w:val="24"/>
        </w:rPr>
        <w:t>as</w:t>
      </w:r>
      <w:r w:rsidRPr="00FD3C87">
        <w:rPr>
          <w:rFonts w:asciiTheme="majorBidi" w:hAnsiTheme="majorBidi" w:cstheme="majorBidi"/>
          <w:sz w:val="24"/>
          <w:szCs w:val="24"/>
        </w:rPr>
        <w:t xml:space="preserve"> part of a set of </w:t>
      </w:r>
      <w:r w:rsidR="002319D5" w:rsidRPr="00FD3C87">
        <w:rPr>
          <w:rFonts w:asciiTheme="majorBidi" w:hAnsiTheme="majorBidi" w:cstheme="majorBidi"/>
          <w:sz w:val="24"/>
          <w:szCs w:val="24"/>
        </w:rPr>
        <w:t>‘</w:t>
      </w:r>
      <w:r w:rsidRPr="00FD3C87">
        <w:rPr>
          <w:rFonts w:asciiTheme="majorBidi" w:hAnsiTheme="majorBidi" w:cstheme="majorBidi"/>
          <w:sz w:val="24"/>
          <w:szCs w:val="24"/>
        </w:rPr>
        <w:t>stigma management</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struggles, in Goffman</w:t>
      </w:r>
      <w:r w:rsidR="002319D5" w:rsidRPr="00FD3C87">
        <w:rPr>
          <w:rFonts w:asciiTheme="majorBidi" w:hAnsiTheme="majorBidi" w:cstheme="majorBidi"/>
          <w:sz w:val="24"/>
          <w:szCs w:val="24"/>
        </w:rPr>
        <w:t>’</w:t>
      </w:r>
      <w:r w:rsidR="008018F9" w:rsidRPr="00FD3C87">
        <w:rPr>
          <w:rFonts w:asciiTheme="majorBidi" w:hAnsiTheme="majorBidi" w:cstheme="majorBidi"/>
          <w:sz w:val="24"/>
          <w:szCs w:val="24"/>
        </w:rPr>
        <w:t>s (1963)</w:t>
      </w:r>
      <w:r w:rsidRPr="00FD3C87">
        <w:rPr>
          <w:rFonts w:asciiTheme="majorBidi" w:hAnsiTheme="majorBidi" w:cstheme="majorBidi"/>
          <w:sz w:val="24"/>
          <w:szCs w:val="24"/>
        </w:rPr>
        <w:t xml:space="preserve"> words, applied</w:t>
      </w:r>
      <w:r w:rsidR="0057013B" w:rsidRPr="00FD3C87">
        <w:rPr>
          <w:rFonts w:asciiTheme="majorBidi" w:hAnsiTheme="majorBidi" w:cstheme="majorBidi"/>
          <w:sz w:val="24"/>
          <w:szCs w:val="24"/>
        </w:rPr>
        <w:t xml:space="preserve"> by</w:t>
      </w:r>
      <w:r w:rsidRPr="00FD3C87">
        <w:rPr>
          <w:rFonts w:asciiTheme="majorBidi" w:hAnsiTheme="majorBidi" w:cstheme="majorBidi"/>
          <w:sz w:val="24"/>
          <w:szCs w:val="24"/>
        </w:rPr>
        <w:t xml:space="preserve"> </w:t>
      </w:r>
      <w:r w:rsidR="0057013B" w:rsidRPr="00FD3C87">
        <w:rPr>
          <w:rFonts w:asciiTheme="majorBidi" w:hAnsiTheme="majorBidi" w:cstheme="majorBidi"/>
          <w:sz w:val="24"/>
          <w:szCs w:val="24"/>
        </w:rPr>
        <w:t xml:space="preserve">speakers who </w:t>
      </w:r>
      <w:r w:rsidR="00A75F11" w:rsidRPr="00FD3C87">
        <w:rPr>
          <w:rFonts w:asciiTheme="majorBidi" w:hAnsiTheme="majorBidi" w:cstheme="majorBidi"/>
          <w:sz w:val="24"/>
          <w:szCs w:val="24"/>
        </w:rPr>
        <w:t xml:space="preserve">were </w:t>
      </w:r>
      <w:r w:rsidR="0057013B" w:rsidRPr="00FD3C87">
        <w:rPr>
          <w:rFonts w:asciiTheme="majorBidi" w:hAnsiTheme="majorBidi" w:cstheme="majorBidi"/>
          <w:sz w:val="24"/>
          <w:szCs w:val="24"/>
        </w:rPr>
        <w:t xml:space="preserve">labeled </w:t>
      </w:r>
      <w:r w:rsidR="002319D5" w:rsidRPr="00FD3C87">
        <w:rPr>
          <w:rFonts w:asciiTheme="majorBidi" w:hAnsiTheme="majorBidi" w:cstheme="majorBidi"/>
          <w:sz w:val="24"/>
          <w:szCs w:val="24"/>
        </w:rPr>
        <w:t>‘</w:t>
      </w:r>
      <w:r w:rsidR="0057013B" w:rsidRPr="00FD3C87">
        <w:rPr>
          <w:rFonts w:asciiTheme="majorBidi" w:hAnsiTheme="majorBidi" w:cstheme="majorBidi"/>
          <w:sz w:val="24"/>
          <w:szCs w:val="24"/>
        </w:rPr>
        <w:t>PC</w:t>
      </w:r>
      <w:r w:rsidR="00A75F11" w:rsidRPr="00FD3C87">
        <w:rPr>
          <w:rFonts w:asciiTheme="majorBidi" w:hAnsiTheme="majorBidi" w:cstheme="majorBidi"/>
          <w:sz w:val="24"/>
          <w:szCs w:val="24"/>
        </w:rPr>
        <w:t>.</w:t>
      </w:r>
      <w:r w:rsidR="002319D5" w:rsidRPr="00FD3C87">
        <w:rPr>
          <w:rFonts w:asciiTheme="majorBidi" w:hAnsiTheme="majorBidi" w:cstheme="majorBidi"/>
          <w:sz w:val="24"/>
          <w:szCs w:val="24"/>
        </w:rPr>
        <w:t>’</w:t>
      </w:r>
      <w:r w:rsidR="0057013B" w:rsidRPr="00FD3C87">
        <w:rPr>
          <w:rFonts w:asciiTheme="majorBidi" w:hAnsiTheme="majorBidi" w:cstheme="majorBidi"/>
          <w:sz w:val="24"/>
          <w:szCs w:val="24"/>
        </w:rPr>
        <w:t xml:space="preserve"> Instead </w:t>
      </w:r>
      <w:r w:rsidR="00DF52EA" w:rsidRPr="00FD3C87">
        <w:rPr>
          <w:rFonts w:asciiTheme="majorBidi" w:hAnsiTheme="majorBidi" w:cstheme="majorBidi"/>
          <w:sz w:val="24"/>
          <w:szCs w:val="24"/>
        </w:rPr>
        <w:t>of taking pride in being PC</w:t>
      </w:r>
      <w:r w:rsidR="00EE3F4D" w:rsidRPr="00FD3C87">
        <w:rPr>
          <w:rFonts w:asciiTheme="majorBidi" w:hAnsiTheme="majorBidi" w:cstheme="majorBidi"/>
          <w:sz w:val="24"/>
          <w:szCs w:val="24"/>
        </w:rPr>
        <w:t xml:space="preserve"> and thus </w:t>
      </w:r>
      <w:r w:rsidR="00E131ED" w:rsidRPr="00FD3C87">
        <w:rPr>
          <w:rFonts w:asciiTheme="majorBidi" w:hAnsiTheme="majorBidi" w:cstheme="majorBidi"/>
          <w:sz w:val="24"/>
          <w:szCs w:val="24"/>
        </w:rPr>
        <w:t>contributing</w:t>
      </w:r>
      <w:r w:rsidR="00EE3F4D" w:rsidRPr="00FD3C87">
        <w:rPr>
          <w:rFonts w:asciiTheme="majorBidi" w:hAnsiTheme="majorBidi" w:cstheme="majorBidi"/>
          <w:sz w:val="24"/>
          <w:szCs w:val="24"/>
        </w:rPr>
        <w:t xml:space="preserve"> to its normalization</w:t>
      </w:r>
      <w:r w:rsidR="00DF52EA" w:rsidRPr="00FD3C87">
        <w:rPr>
          <w:rFonts w:asciiTheme="majorBidi" w:hAnsiTheme="majorBidi" w:cstheme="majorBidi"/>
          <w:sz w:val="24"/>
          <w:szCs w:val="24"/>
        </w:rPr>
        <w:t xml:space="preserve">, </w:t>
      </w:r>
      <w:r w:rsidR="00A75F11" w:rsidRPr="00FD3C87">
        <w:rPr>
          <w:rFonts w:asciiTheme="majorBidi" w:hAnsiTheme="majorBidi" w:cstheme="majorBidi"/>
          <w:sz w:val="24"/>
          <w:szCs w:val="24"/>
        </w:rPr>
        <w:t xml:space="preserve">people usually </w:t>
      </w:r>
      <w:r w:rsidR="00DF52EA" w:rsidRPr="00FD3C87">
        <w:rPr>
          <w:rFonts w:asciiTheme="majorBidi" w:hAnsiTheme="majorBidi" w:cstheme="majorBidi"/>
          <w:sz w:val="24"/>
          <w:szCs w:val="24"/>
        </w:rPr>
        <w:t xml:space="preserve">reject the label by offering </w:t>
      </w:r>
      <w:r w:rsidR="00533125" w:rsidRPr="00FD3C87">
        <w:rPr>
          <w:rFonts w:asciiTheme="majorBidi" w:hAnsiTheme="majorBidi" w:cstheme="majorBidi"/>
          <w:sz w:val="24"/>
          <w:szCs w:val="24"/>
        </w:rPr>
        <w:t xml:space="preserve">a </w:t>
      </w:r>
      <w:r w:rsidR="00DF52EA" w:rsidRPr="00FD3C87">
        <w:rPr>
          <w:rFonts w:asciiTheme="majorBidi" w:hAnsiTheme="majorBidi" w:cstheme="majorBidi"/>
          <w:sz w:val="24"/>
          <w:szCs w:val="24"/>
        </w:rPr>
        <w:t>different and less stigmatized wording.</w:t>
      </w:r>
      <w:r w:rsidR="006769D4">
        <w:rPr>
          <w:rFonts w:asciiTheme="majorBidi" w:hAnsiTheme="majorBidi" w:cstheme="majorBidi"/>
          <w:sz w:val="24"/>
          <w:szCs w:val="24"/>
        </w:rPr>
        <w:t xml:space="preserve"> </w:t>
      </w:r>
      <w:bookmarkStart w:id="29" w:name="_Hlk168073673"/>
      <w:r w:rsidR="00D6519F" w:rsidRPr="00422032">
        <w:rPr>
          <w:rFonts w:asciiTheme="majorBidi" w:hAnsiTheme="majorBidi" w:cstheme="majorBidi"/>
          <w:sz w:val="24"/>
          <w:szCs w:val="24"/>
          <w:highlight w:val="yellow"/>
        </w:rPr>
        <w:t xml:space="preserve">While </w:t>
      </w:r>
      <w:r w:rsidR="0035593C">
        <w:rPr>
          <w:rFonts w:asciiTheme="majorBidi" w:hAnsiTheme="majorBidi" w:cstheme="majorBidi"/>
          <w:sz w:val="24"/>
          <w:szCs w:val="24"/>
          <w:highlight w:val="yellow"/>
        </w:rPr>
        <w:t xml:space="preserve">it is hard to find examples for </w:t>
      </w:r>
      <w:r w:rsidR="00D6519F" w:rsidRPr="00422032">
        <w:rPr>
          <w:rFonts w:asciiTheme="majorBidi" w:hAnsiTheme="majorBidi" w:cstheme="majorBidi"/>
          <w:sz w:val="24"/>
          <w:szCs w:val="24"/>
          <w:highlight w:val="yellow"/>
        </w:rPr>
        <w:t xml:space="preserve">this exact tactic in previous research, it </w:t>
      </w:r>
      <w:r w:rsidR="00372E62">
        <w:rPr>
          <w:rFonts w:asciiTheme="majorBidi" w:hAnsiTheme="majorBidi" w:cstheme="majorBidi"/>
          <w:sz w:val="24"/>
          <w:szCs w:val="24"/>
          <w:highlight w:val="yellow"/>
        </w:rPr>
        <w:t>aligns</w:t>
      </w:r>
      <w:r w:rsidR="00D6519F" w:rsidRPr="00422032">
        <w:rPr>
          <w:rFonts w:asciiTheme="majorBidi" w:hAnsiTheme="majorBidi" w:cstheme="majorBidi"/>
          <w:sz w:val="24"/>
          <w:szCs w:val="24"/>
          <w:highlight w:val="yellow"/>
        </w:rPr>
        <w:t xml:space="preserve"> with other rejection strategies suggested by scholars to avoid the traps of the PC label</w:t>
      </w:r>
      <w:r w:rsidR="00071149" w:rsidRPr="00422032">
        <w:rPr>
          <w:rFonts w:asciiTheme="majorBidi" w:hAnsiTheme="majorBidi" w:cstheme="majorBidi"/>
          <w:sz w:val="24"/>
          <w:szCs w:val="24"/>
          <w:highlight w:val="yellow"/>
        </w:rPr>
        <w:t>. For example,</w:t>
      </w:r>
      <w:r w:rsidR="00D6519F" w:rsidRPr="00422032">
        <w:rPr>
          <w:rFonts w:asciiTheme="majorBidi" w:hAnsiTheme="majorBidi" w:cstheme="majorBidi"/>
          <w:sz w:val="24"/>
          <w:szCs w:val="24"/>
          <w:highlight w:val="yellow"/>
        </w:rPr>
        <w:t xml:space="preserve"> Mills (2003) insist</w:t>
      </w:r>
      <w:r w:rsidR="00071149" w:rsidRPr="00422032">
        <w:rPr>
          <w:rFonts w:asciiTheme="majorBidi" w:hAnsiTheme="majorBidi" w:cstheme="majorBidi"/>
          <w:sz w:val="24"/>
          <w:szCs w:val="24"/>
          <w:highlight w:val="yellow"/>
        </w:rPr>
        <w:t>s</w:t>
      </w:r>
      <w:r w:rsidR="00D6519F" w:rsidRPr="00422032">
        <w:rPr>
          <w:rFonts w:asciiTheme="majorBidi" w:hAnsiTheme="majorBidi" w:cstheme="majorBidi"/>
          <w:sz w:val="24"/>
          <w:szCs w:val="24"/>
          <w:highlight w:val="yellow"/>
        </w:rPr>
        <w:t xml:space="preserve"> on referring to the term only with inverted commas (‘political correctness’)</w:t>
      </w:r>
      <w:r w:rsidR="00071149" w:rsidRPr="00422032">
        <w:rPr>
          <w:rFonts w:asciiTheme="majorBidi" w:hAnsiTheme="majorBidi" w:cstheme="majorBidi"/>
          <w:sz w:val="24"/>
          <w:szCs w:val="24"/>
          <w:highlight w:val="yellow"/>
        </w:rPr>
        <w:t xml:space="preserve">, and </w:t>
      </w:r>
      <w:r w:rsidR="00D6519F" w:rsidRPr="00422032">
        <w:rPr>
          <w:rFonts w:asciiTheme="majorBidi" w:hAnsiTheme="majorBidi" w:cstheme="majorBidi"/>
          <w:sz w:val="24"/>
          <w:szCs w:val="24"/>
          <w:highlight w:val="yellow"/>
        </w:rPr>
        <w:t xml:space="preserve">Feldstein (1997: 183) </w:t>
      </w:r>
      <w:r w:rsidR="00071149" w:rsidRPr="00422032">
        <w:rPr>
          <w:rFonts w:asciiTheme="majorBidi" w:hAnsiTheme="majorBidi" w:cstheme="majorBidi"/>
          <w:sz w:val="24"/>
          <w:szCs w:val="24"/>
          <w:highlight w:val="yellow"/>
        </w:rPr>
        <w:t>urges</w:t>
      </w:r>
      <w:r w:rsidR="00D6519F" w:rsidRPr="00422032">
        <w:rPr>
          <w:rFonts w:asciiTheme="majorBidi" w:hAnsiTheme="majorBidi" w:cstheme="majorBidi"/>
          <w:sz w:val="24"/>
          <w:szCs w:val="24"/>
          <w:highlight w:val="yellow"/>
        </w:rPr>
        <w:t xml:space="preserve"> those labeled to "not accept the ‘politically correct’ label that neoconservatives have fabricated to stigmatize them."</w:t>
      </w:r>
      <w:bookmarkEnd w:id="29"/>
    </w:p>
    <w:p w14:paraId="32EDC28B" w14:textId="2E278A59" w:rsidR="00036E25" w:rsidRPr="00FD3C87" w:rsidRDefault="00036E25" w:rsidP="006769D4">
      <w:pPr>
        <w:bidi w:val="0"/>
        <w:spacing w:after="0" w:line="480" w:lineRule="auto"/>
        <w:ind w:firstLine="720"/>
        <w:jc w:val="both"/>
        <w:rPr>
          <w:rFonts w:asciiTheme="majorBidi" w:hAnsiTheme="majorBidi" w:cstheme="majorBidi"/>
          <w:sz w:val="24"/>
          <w:szCs w:val="24"/>
        </w:rPr>
      </w:pPr>
      <w:r w:rsidRPr="00FD3C87">
        <w:rPr>
          <w:rFonts w:asciiTheme="majorBidi" w:hAnsiTheme="majorBidi" w:cstheme="majorBidi"/>
          <w:sz w:val="24"/>
          <w:szCs w:val="24"/>
        </w:rPr>
        <w:t xml:space="preserve">Nonetheless, it is evident that while the label </w:t>
      </w:r>
      <w:r w:rsidR="002319D5" w:rsidRPr="00FD3C87">
        <w:rPr>
          <w:rFonts w:asciiTheme="majorBidi" w:hAnsiTheme="majorBidi" w:cstheme="majorBidi"/>
          <w:sz w:val="24"/>
          <w:szCs w:val="24"/>
        </w:rPr>
        <w:t>‘</w:t>
      </w:r>
      <w:r w:rsidRPr="00FD3C87">
        <w:rPr>
          <w:rFonts w:asciiTheme="majorBidi" w:hAnsiTheme="majorBidi" w:cstheme="majorBidi"/>
          <w:sz w:val="24"/>
          <w:szCs w:val="24"/>
        </w:rPr>
        <w:t>PC</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was indeed used </w:t>
      </w:r>
      <w:r w:rsidR="009E5660" w:rsidRPr="00FD3C87">
        <w:rPr>
          <w:rFonts w:asciiTheme="majorBidi" w:hAnsiTheme="majorBidi" w:cstheme="majorBidi"/>
          <w:sz w:val="24"/>
          <w:szCs w:val="24"/>
        </w:rPr>
        <w:t xml:space="preserve">as an attempt </w:t>
      </w:r>
      <w:r w:rsidRPr="00FD3C87">
        <w:rPr>
          <w:rFonts w:asciiTheme="majorBidi" w:hAnsiTheme="majorBidi" w:cstheme="majorBidi"/>
          <w:sz w:val="24"/>
          <w:szCs w:val="24"/>
        </w:rPr>
        <w:t xml:space="preserve">to </w:t>
      </w:r>
      <w:r w:rsidR="00E73B83" w:rsidRPr="00FD3C87">
        <w:rPr>
          <w:rFonts w:asciiTheme="majorBidi" w:hAnsiTheme="majorBidi" w:cstheme="majorBidi"/>
          <w:sz w:val="24"/>
          <w:szCs w:val="24"/>
        </w:rPr>
        <w:t xml:space="preserve">hinder </w:t>
      </w:r>
      <w:r w:rsidRPr="00FD3C87">
        <w:rPr>
          <w:rFonts w:asciiTheme="majorBidi" w:hAnsiTheme="majorBidi" w:cstheme="majorBidi"/>
          <w:sz w:val="24"/>
          <w:szCs w:val="24"/>
        </w:rPr>
        <w:t xml:space="preserve">the language suggestion, </w:t>
      </w:r>
      <w:r w:rsidR="00533125" w:rsidRPr="00FD3C87">
        <w:rPr>
          <w:rFonts w:asciiTheme="majorBidi" w:hAnsiTheme="majorBidi" w:cstheme="majorBidi"/>
          <w:sz w:val="24"/>
          <w:szCs w:val="24"/>
        </w:rPr>
        <w:t xml:space="preserve">people </w:t>
      </w:r>
      <w:r w:rsidRPr="00FD3C87">
        <w:rPr>
          <w:rFonts w:asciiTheme="majorBidi" w:hAnsiTheme="majorBidi" w:cstheme="majorBidi"/>
          <w:sz w:val="24"/>
          <w:szCs w:val="24"/>
        </w:rPr>
        <w:t xml:space="preserve">who </w:t>
      </w:r>
      <w:r w:rsidR="00533125" w:rsidRPr="00FD3C87">
        <w:rPr>
          <w:rFonts w:asciiTheme="majorBidi" w:hAnsiTheme="majorBidi" w:cstheme="majorBidi"/>
          <w:sz w:val="24"/>
          <w:szCs w:val="24"/>
        </w:rPr>
        <w:t xml:space="preserve">were </w:t>
      </w:r>
      <w:r w:rsidR="00E131ED" w:rsidRPr="00FD3C87">
        <w:rPr>
          <w:rFonts w:asciiTheme="majorBidi" w:hAnsiTheme="majorBidi" w:cstheme="majorBidi"/>
          <w:sz w:val="24"/>
          <w:szCs w:val="24"/>
        </w:rPr>
        <w:t>labeled</w:t>
      </w:r>
      <w:r w:rsidRPr="00FD3C87">
        <w:rPr>
          <w:rFonts w:asciiTheme="majorBidi" w:hAnsiTheme="majorBidi" w:cstheme="majorBidi"/>
          <w:sz w:val="24"/>
          <w:szCs w:val="24"/>
        </w:rPr>
        <w:t xml:space="preserve"> </w:t>
      </w:r>
      <w:r w:rsidR="002319D5" w:rsidRPr="00FD3C87">
        <w:rPr>
          <w:rFonts w:asciiTheme="majorBidi" w:hAnsiTheme="majorBidi" w:cstheme="majorBidi"/>
          <w:sz w:val="24"/>
          <w:szCs w:val="24"/>
        </w:rPr>
        <w:t>‘</w:t>
      </w:r>
      <w:r w:rsidRPr="00FD3C87">
        <w:rPr>
          <w:rFonts w:asciiTheme="majorBidi" w:hAnsiTheme="majorBidi" w:cstheme="majorBidi"/>
          <w:sz w:val="24"/>
          <w:szCs w:val="24"/>
        </w:rPr>
        <w:t>PC</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(or perceived themselves as such) </w:t>
      </w:r>
      <w:r w:rsidR="009E5660" w:rsidRPr="00FD3C87">
        <w:rPr>
          <w:rFonts w:asciiTheme="majorBidi" w:hAnsiTheme="majorBidi" w:cstheme="majorBidi"/>
          <w:sz w:val="24"/>
          <w:szCs w:val="24"/>
        </w:rPr>
        <w:t xml:space="preserve">had a variety of tools </w:t>
      </w:r>
      <w:r w:rsidR="004B4088" w:rsidRPr="00FD3C87">
        <w:rPr>
          <w:rFonts w:asciiTheme="majorBidi" w:hAnsiTheme="majorBidi" w:cstheme="majorBidi"/>
          <w:sz w:val="24"/>
          <w:szCs w:val="24"/>
        </w:rPr>
        <w:t xml:space="preserve">to deal with the label. Irony, mockery, favorable comparisons, </w:t>
      </w:r>
      <w:r w:rsidR="00E131ED" w:rsidRPr="00FD3C87">
        <w:rPr>
          <w:rFonts w:asciiTheme="majorBidi" w:hAnsiTheme="majorBidi" w:cstheme="majorBidi"/>
          <w:sz w:val="24"/>
          <w:szCs w:val="24"/>
        </w:rPr>
        <w:t xml:space="preserve">and </w:t>
      </w:r>
      <w:r w:rsidR="004B4088" w:rsidRPr="00FD3C87">
        <w:rPr>
          <w:rFonts w:asciiTheme="majorBidi" w:hAnsiTheme="majorBidi" w:cstheme="majorBidi"/>
          <w:sz w:val="24"/>
          <w:szCs w:val="24"/>
        </w:rPr>
        <w:t xml:space="preserve">rephrasing </w:t>
      </w:r>
      <w:r w:rsidR="002319D5" w:rsidRPr="00FD3C87">
        <w:rPr>
          <w:rFonts w:asciiTheme="majorBidi" w:hAnsiTheme="majorBidi" w:cstheme="majorBidi"/>
          <w:sz w:val="24"/>
          <w:szCs w:val="24"/>
        </w:rPr>
        <w:t>‘</w:t>
      </w:r>
      <w:r w:rsidR="004B4088" w:rsidRPr="00FD3C87">
        <w:rPr>
          <w:rFonts w:asciiTheme="majorBidi" w:hAnsiTheme="majorBidi" w:cstheme="majorBidi"/>
          <w:sz w:val="24"/>
          <w:szCs w:val="24"/>
        </w:rPr>
        <w:t>PC</w:t>
      </w:r>
      <w:r w:rsidR="002319D5" w:rsidRPr="00FD3C87">
        <w:rPr>
          <w:rFonts w:asciiTheme="majorBidi" w:hAnsiTheme="majorBidi" w:cstheme="majorBidi"/>
          <w:sz w:val="24"/>
          <w:szCs w:val="24"/>
        </w:rPr>
        <w:t>’</w:t>
      </w:r>
      <w:r w:rsidR="004B4088" w:rsidRPr="00FD3C87">
        <w:rPr>
          <w:rFonts w:asciiTheme="majorBidi" w:hAnsiTheme="majorBidi" w:cstheme="majorBidi"/>
          <w:sz w:val="24"/>
          <w:szCs w:val="24"/>
        </w:rPr>
        <w:t xml:space="preserve"> </w:t>
      </w:r>
      <w:r w:rsidR="00533125" w:rsidRPr="00FD3C87">
        <w:rPr>
          <w:rFonts w:asciiTheme="majorBidi" w:hAnsiTheme="majorBidi" w:cstheme="majorBidi"/>
          <w:sz w:val="24"/>
          <w:szCs w:val="24"/>
        </w:rPr>
        <w:t>in</w:t>
      </w:r>
      <w:r w:rsidR="004B4088" w:rsidRPr="00FD3C87">
        <w:rPr>
          <w:rFonts w:asciiTheme="majorBidi" w:hAnsiTheme="majorBidi" w:cstheme="majorBidi"/>
          <w:sz w:val="24"/>
          <w:szCs w:val="24"/>
        </w:rPr>
        <w:t xml:space="preserve">to less stigmatized descriptions are all tactics that were implemented to resist the negative influence of the </w:t>
      </w:r>
      <w:r w:rsidR="002319D5" w:rsidRPr="00FD3C87">
        <w:rPr>
          <w:rFonts w:asciiTheme="majorBidi" w:hAnsiTheme="majorBidi" w:cstheme="majorBidi"/>
          <w:sz w:val="24"/>
          <w:szCs w:val="24"/>
        </w:rPr>
        <w:t>‘</w:t>
      </w:r>
      <w:r w:rsidR="004B4088" w:rsidRPr="00FD3C87">
        <w:rPr>
          <w:rFonts w:asciiTheme="majorBidi" w:hAnsiTheme="majorBidi" w:cstheme="majorBidi"/>
          <w:sz w:val="24"/>
          <w:szCs w:val="24"/>
        </w:rPr>
        <w:t>PC</w:t>
      </w:r>
      <w:r w:rsidR="002319D5" w:rsidRPr="00FD3C87">
        <w:rPr>
          <w:rFonts w:asciiTheme="majorBidi" w:hAnsiTheme="majorBidi" w:cstheme="majorBidi"/>
          <w:sz w:val="24"/>
          <w:szCs w:val="24"/>
        </w:rPr>
        <w:t>’</w:t>
      </w:r>
      <w:r w:rsidR="004B4088" w:rsidRPr="00FD3C87">
        <w:rPr>
          <w:rFonts w:asciiTheme="majorBidi" w:hAnsiTheme="majorBidi" w:cstheme="majorBidi"/>
          <w:sz w:val="24"/>
          <w:szCs w:val="24"/>
        </w:rPr>
        <w:t xml:space="preserve"> label.</w:t>
      </w:r>
    </w:p>
    <w:p w14:paraId="35491D8F" w14:textId="14028595" w:rsidR="005E6C1A" w:rsidRPr="00FD3C87" w:rsidRDefault="005E6C1A" w:rsidP="008F5B98">
      <w:pPr>
        <w:bidi w:val="0"/>
        <w:spacing w:after="0" w:line="480" w:lineRule="auto"/>
        <w:ind w:firstLine="720"/>
        <w:jc w:val="both"/>
        <w:rPr>
          <w:rFonts w:asciiTheme="majorBidi" w:hAnsiTheme="majorBidi" w:cstheme="majorBidi"/>
          <w:sz w:val="24"/>
          <w:szCs w:val="24"/>
          <w:rtl/>
        </w:rPr>
      </w:pPr>
    </w:p>
    <w:p w14:paraId="79632956" w14:textId="4449CF9E" w:rsidR="009569CD" w:rsidRPr="00FD3C87" w:rsidRDefault="00FB26FC" w:rsidP="00EB0F37">
      <w:pPr>
        <w:pStyle w:val="aa"/>
        <w:numPr>
          <w:ilvl w:val="0"/>
          <w:numId w:val="8"/>
        </w:numPr>
        <w:bidi w:val="0"/>
        <w:spacing w:after="0" w:line="480" w:lineRule="auto"/>
        <w:jc w:val="both"/>
        <w:rPr>
          <w:rFonts w:asciiTheme="majorBidi" w:hAnsiTheme="majorBidi" w:cstheme="majorBidi"/>
          <w:b/>
          <w:bCs/>
          <w:sz w:val="24"/>
          <w:szCs w:val="24"/>
        </w:rPr>
      </w:pPr>
      <w:r w:rsidRPr="00FD3C87">
        <w:rPr>
          <w:rFonts w:asciiTheme="majorBidi" w:hAnsiTheme="majorBidi" w:cstheme="majorBidi"/>
          <w:b/>
          <w:bCs/>
          <w:sz w:val="24"/>
          <w:szCs w:val="24"/>
        </w:rPr>
        <w:t>Taboo (2019-onwards)</w:t>
      </w:r>
    </w:p>
    <w:p w14:paraId="321860CD" w14:textId="77777777" w:rsidR="005E6C1A" w:rsidRPr="00FD3C87" w:rsidRDefault="005E6C1A" w:rsidP="008F5B98">
      <w:pPr>
        <w:bidi w:val="0"/>
        <w:spacing w:after="0" w:line="480" w:lineRule="auto"/>
        <w:ind w:firstLine="720"/>
        <w:jc w:val="both"/>
        <w:rPr>
          <w:rFonts w:asciiTheme="majorBidi" w:hAnsiTheme="majorBidi" w:cstheme="majorBidi"/>
          <w:sz w:val="24"/>
          <w:szCs w:val="24"/>
          <w:rtl/>
        </w:rPr>
      </w:pPr>
    </w:p>
    <w:p w14:paraId="4402172D" w14:textId="05466F1B" w:rsidR="008322CE" w:rsidRPr="00FD3C87" w:rsidRDefault="00997BB7" w:rsidP="008064D3">
      <w:pPr>
        <w:bidi w:val="0"/>
        <w:spacing w:after="0" w:line="480" w:lineRule="auto"/>
        <w:jc w:val="both"/>
        <w:rPr>
          <w:rFonts w:asciiTheme="majorBidi" w:hAnsiTheme="majorBidi" w:cstheme="majorBidi"/>
          <w:sz w:val="24"/>
          <w:szCs w:val="24"/>
          <w:rtl/>
        </w:rPr>
      </w:pPr>
      <w:r w:rsidRPr="00FD3C87">
        <w:rPr>
          <w:rFonts w:asciiTheme="majorBidi" w:hAnsiTheme="majorBidi" w:cstheme="majorBidi"/>
          <w:sz w:val="24"/>
          <w:szCs w:val="24"/>
        </w:rPr>
        <w:t>After the chain of scandals</w:t>
      </w:r>
      <w:r w:rsidR="008322CE" w:rsidRPr="00FD3C87">
        <w:rPr>
          <w:rFonts w:asciiTheme="majorBidi" w:hAnsiTheme="majorBidi" w:cstheme="majorBidi"/>
          <w:sz w:val="24"/>
          <w:szCs w:val="24"/>
        </w:rPr>
        <w:t xml:space="preserve"> and </w:t>
      </w:r>
      <w:r w:rsidR="003F384A" w:rsidRPr="00FD3C87">
        <w:rPr>
          <w:rFonts w:asciiTheme="majorBidi" w:hAnsiTheme="majorBidi" w:cstheme="majorBidi"/>
          <w:sz w:val="24"/>
          <w:szCs w:val="24"/>
        </w:rPr>
        <w:t xml:space="preserve">ongoing </w:t>
      </w:r>
      <w:r w:rsidR="008322CE" w:rsidRPr="00FD3C87">
        <w:rPr>
          <w:rFonts w:asciiTheme="majorBidi" w:hAnsiTheme="majorBidi" w:cstheme="majorBidi"/>
          <w:sz w:val="24"/>
          <w:szCs w:val="24"/>
        </w:rPr>
        <w:t xml:space="preserve">discussions </w:t>
      </w:r>
      <w:r w:rsidR="00533125" w:rsidRPr="00FD3C87">
        <w:rPr>
          <w:rFonts w:asciiTheme="majorBidi" w:hAnsiTheme="majorBidi" w:cstheme="majorBidi"/>
          <w:sz w:val="24"/>
          <w:szCs w:val="24"/>
        </w:rPr>
        <w:t xml:space="preserve">surrounding </w:t>
      </w:r>
      <w:r w:rsidR="00C00BD3" w:rsidRPr="00FD3C87">
        <w:rPr>
          <w:rFonts w:asciiTheme="majorBidi" w:hAnsiTheme="majorBidi" w:cstheme="majorBidi"/>
          <w:sz w:val="24"/>
          <w:szCs w:val="24"/>
        </w:rPr>
        <w:t xml:space="preserve">the </w:t>
      </w:r>
      <w:r w:rsidR="008322CE" w:rsidRPr="00FD3C87">
        <w:rPr>
          <w:rFonts w:asciiTheme="majorBidi" w:hAnsiTheme="majorBidi" w:cstheme="majorBidi"/>
          <w:sz w:val="24"/>
          <w:szCs w:val="24"/>
        </w:rPr>
        <w:t>uses</w:t>
      </w:r>
      <w:r w:rsidR="00D56F17" w:rsidRPr="00FD3C87">
        <w:rPr>
          <w:rFonts w:asciiTheme="majorBidi" w:hAnsiTheme="majorBidi" w:cstheme="majorBidi"/>
          <w:sz w:val="24"/>
          <w:szCs w:val="24"/>
        </w:rPr>
        <w:t xml:space="preserve"> </w:t>
      </w:r>
      <w:r w:rsidR="0000730B" w:rsidRPr="00FD3C87">
        <w:rPr>
          <w:rFonts w:asciiTheme="majorBidi" w:hAnsiTheme="majorBidi" w:cstheme="majorBidi"/>
          <w:sz w:val="24"/>
          <w:szCs w:val="24"/>
        </w:rPr>
        <w:t>of</w:t>
      </w:r>
      <w:r w:rsidR="008322CE" w:rsidRPr="00FD3C87">
        <w:rPr>
          <w:rFonts w:asciiTheme="majorBidi" w:hAnsiTheme="majorBidi" w:cstheme="majorBidi"/>
          <w:sz w:val="24"/>
          <w:szCs w:val="24"/>
        </w:rPr>
        <w:t xml:space="preserve"> </w:t>
      </w:r>
      <w:r w:rsidR="002319D5" w:rsidRPr="00FD3C87">
        <w:rPr>
          <w:rFonts w:asciiTheme="majorBidi" w:hAnsiTheme="majorBidi" w:cstheme="majorBidi"/>
          <w:sz w:val="24"/>
          <w:szCs w:val="24"/>
        </w:rPr>
        <w:t>‘</w:t>
      </w:r>
      <w:r w:rsidR="008322CE" w:rsidRPr="00FD3C87">
        <w:rPr>
          <w:rFonts w:asciiTheme="majorBidi" w:hAnsiTheme="majorBidi" w:cstheme="majorBidi"/>
          <w:sz w:val="24"/>
          <w:szCs w:val="24"/>
        </w:rPr>
        <w:t>Autist</w:t>
      </w:r>
      <w:r w:rsidR="00684BEB" w:rsidRPr="00FD3C87">
        <w:rPr>
          <w:rFonts w:asciiTheme="majorBidi" w:hAnsiTheme="majorBidi" w:cstheme="majorBidi"/>
          <w:sz w:val="24"/>
          <w:szCs w:val="24"/>
        </w:rPr>
        <w:t>,</w:t>
      </w:r>
      <w:r w:rsidR="002319D5" w:rsidRPr="00FD3C87">
        <w:rPr>
          <w:rFonts w:asciiTheme="majorBidi" w:hAnsiTheme="majorBidi" w:cstheme="majorBidi"/>
          <w:sz w:val="24"/>
          <w:szCs w:val="24"/>
        </w:rPr>
        <w:t>’</w:t>
      </w:r>
      <w:r w:rsidR="008322CE" w:rsidRPr="00FD3C87">
        <w:rPr>
          <w:rFonts w:asciiTheme="majorBidi" w:hAnsiTheme="majorBidi" w:cstheme="majorBidi"/>
          <w:sz w:val="24"/>
          <w:szCs w:val="24"/>
        </w:rPr>
        <w:t xml:space="preserve"> a sense of </w:t>
      </w:r>
      <w:r w:rsidR="002F46F7" w:rsidRPr="00FD3C87">
        <w:rPr>
          <w:rFonts w:asciiTheme="majorBidi" w:hAnsiTheme="majorBidi" w:cstheme="majorBidi"/>
          <w:sz w:val="24"/>
          <w:szCs w:val="24"/>
        </w:rPr>
        <w:t>exhaustion</w:t>
      </w:r>
      <w:r w:rsidR="008322CE" w:rsidRPr="00FD3C87">
        <w:rPr>
          <w:rFonts w:asciiTheme="majorBidi" w:hAnsiTheme="majorBidi" w:cstheme="majorBidi"/>
          <w:sz w:val="24"/>
          <w:szCs w:val="24"/>
        </w:rPr>
        <w:t xml:space="preserve"> </w:t>
      </w:r>
      <w:r w:rsidR="00533125" w:rsidRPr="00FD3C87">
        <w:rPr>
          <w:rFonts w:asciiTheme="majorBidi" w:hAnsiTheme="majorBidi" w:cstheme="majorBidi"/>
          <w:sz w:val="24"/>
          <w:szCs w:val="24"/>
        </w:rPr>
        <w:t xml:space="preserve">of this subject </w:t>
      </w:r>
      <w:r w:rsidR="002F46F7" w:rsidRPr="00FD3C87">
        <w:rPr>
          <w:rFonts w:asciiTheme="majorBidi" w:hAnsiTheme="majorBidi" w:cstheme="majorBidi"/>
          <w:sz w:val="24"/>
          <w:szCs w:val="24"/>
        </w:rPr>
        <w:t xml:space="preserve">prevailed </w:t>
      </w:r>
      <w:r w:rsidR="008322CE" w:rsidRPr="00FD3C87">
        <w:rPr>
          <w:rFonts w:asciiTheme="majorBidi" w:hAnsiTheme="majorBidi" w:cstheme="majorBidi"/>
          <w:sz w:val="24"/>
          <w:szCs w:val="24"/>
        </w:rPr>
        <w:t xml:space="preserve">in mainstream media. </w:t>
      </w:r>
      <w:r w:rsidR="00A45976" w:rsidRPr="00FD3C87">
        <w:rPr>
          <w:rFonts w:asciiTheme="majorBidi" w:hAnsiTheme="majorBidi" w:cstheme="majorBidi"/>
          <w:sz w:val="24"/>
          <w:szCs w:val="24"/>
        </w:rPr>
        <w:t>And yet</w:t>
      </w:r>
      <w:r w:rsidR="00801C99" w:rsidRPr="00FD3C87">
        <w:rPr>
          <w:rFonts w:asciiTheme="majorBidi" w:hAnsiTheme="majorBidi" w:cstheme="majorBidi"/>
          <w:sz w:val="24"/>
          <w:szCs w:val="24"/>
        </w:rPr>
        <w:t xml:space="preserve">, </w:t>
      </w:r>
      <w:r w:rsidR="00030069" w:rsidRPr="00FD3C87">
        <w:rPr>
          <w:rFonts w:asciiTheme="majorBidi" w:hAnsiTheme="majorBidi" w:cstheme="majorBidi"/>
          <w:sz w:val="24"/>
          <w:szCs w:val="24"/>
        </w:rPr>
        <w:t>a clear win for PC can be announced. T</w:t>
      </w:r>
      <w:r w:rsidR="008322CE" w:rsidRPr="00FD3C87">
        <w:rPr>
          <w:rFonts w:asciiTheme="majorBidi" w:hAnsiTheme="majorBidi" w:cstheme="majorBidi"/>
          <w:sz w:val="24"/>
          <w:szCs w:val="24"/>
        </w:rPr>
        <w:t xml:space="preserve">he use of </w:t>
      </w:r>
      <w:r w:rsidR="002319D5" w:rsidRPr="00FD3C87">
        <w:rPr>
          <w:rFonts w:asciiTheme="majorBidi" w:hAnsiTheme="majorBidi" w:cstheme="majorBidi"/>
          <w:sz w:val="24"/>
          <w:szCs w:val="24"/>
        </w:rPr>
        <w:t>‘</w:t>
      </w:r>
      <w:r w:rsidR="008322CE"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008322CE" w:rsidRPr="00FD3C87">
        <w:rPr>
          <w:rFonts w:asciiTheme="majorBidi" w:hAnsiTheme="majorBidi" w:cstheme="majorBidi"/>
          <w:sz w:val="24"/>
          <w:szCs w:val="24"/>
        </w:rPr>
        <w:t xml:space="preserve"> as an insult has vanished</w:t>
      </w:r>
      <w:r w:rsidR="00030069" w:rsidRPr="00FD3C87">
        <w:rPr>
          <w:rFonts w:asciiTheme="majorBidi" w:hAnsiTheme="majorBidi" w:cstheme="majorBidi"/>
          <w:sz w:val="24"/>
          <w:szCs w:val="24"/>
        </w:rPr>
        <w:t xml:space="preserve"> from </w:t>
      </w:r>
      <w:r w:rsidR="0086106A" w:rsidRPr="00FD3C87">
        <w:rPr>
          <w:rFonts w:asciiTheme="majorBidi" w:hAnsiTheme="majorBidi" w:cstheme="majorBidi"/>
          <w:sz w:val="24"/>
          <w:szCs w:val="24"/>
        </w:rPr>
        <w:t xml:space="preserve">expressions </w:t>
      </w:r>
      <w:r w:rsidR="00030069" w:rsidRPr="00FD3C87">
        <w:rPr>
          <w:rFonts w:asciiTheme="majorBidi" w:hAnsiTheme="majorBidi" w:cstheme="majorBidi"/>
          <w:sz w:val="24"/>
          <w:szCs w:val="24"/>
        </w:rPr>
        <w:t>of Israeli culture follow</w:t>
      </w:r>
      <w:r w:rsidR="009033F6" w:rsidRPr="00FD3C87">
        <w:rPr>
          <w:rFonts w:asciiTheme="majorBidi" w:hAnsiTheme="majorBidi" w:cstheme="majorBidi"/>
          <w:sz w:val="24"/>
          <w:szCs w:val="24"/>
        </w:rPr>
        <w:t>ing</w:t>
      </w:r>
      <w:r w:rsidR="00030069" w:rsidRPr="00FD3C87">
        <w:rPr>
          <w:rFonts w:asciiTheme="majorBidi" w:hAnsiTheme="majorBidi" w:cstheme="majorBidi"/>
          <w:sz w:val="24"/>
          <w:szCs w:val="24"/>
        </w:rPr>
        <w:t xml:space="preserve"> 2019.</w:t>
      </w:r>
    </w:p>
    <w:p w14:paraId="77A24FDA" w14:textId="10248D3D" w:rsidR="008322CE" w:rsidRPr="00FD3C87" w:rsidRDefault="008322CE" w:rsidP="008F5B98">
      <w:pPr>
        <w:bidi w:val="0"/>
        <w:spacing w:after="0" w:line="480" w:lineRule="auto"/>
        <w:ind w:firstLine="720"/>
        <w:jc w:val="both"/>
        <w:rPr>
          <w:rFonts w:asciiTheme="majorBidi" w:hAnsiTheme="majorBidi" w:cstheme="majorBidi"/>
          <w:sz w:val="24"/>
          <w:szCs w:val="24"/>
        </w:rPr>
      </w:pPr>
      <w:r w:rsidRPr="00FD3C87">
        <w:rPr>
          <w:rFonts w:asciiTheme="majorBidi" w:hAnsiTheme="majorBidi" w:cstheme="majorBidi"/>
          <w:sz w:val="24"/>
          <w:szCs w:val="24"/>
        </w:rPr>
        <w:lastRenderedPageBreak/>
        <w:t>Even though</w:t>
      </w:r>
      <w:r w:rsidR="009033F6" w:rsidRPr="00FD3C87">
        <w:rPr>
          <w:rFonts w:asciiTheme="majorBidi" w:hAnsiTheme="majorBidi" w:cstheme="majorBidi"/>
          <w:sz w:val="24"/>
          <w:szCs w:val="24"/>
        </w:rPr>
        <w:t xml:space="preserve">, every now and again, </w:t>
      </w:r>
      <w:r w:rsidRPr="00FD3C87">
        <w:rPr>
          <w:rFonts w:asciiTheme="majorBidi" w:hAnsiTheme="majorBidi" w:cstheme="majorBidi"/>
          <w:sz w:val="24"/>
          <w:szCs w:val="24"/>
        </w:rPr>
        <w:t xml:space="preserve">the phrase </w:t>
      </w:r>
      <w:r w:rsidR="002319D5" w:rsidRPr="00FD3C87">
        <w:rPr>
          <w:rFonts w:asciiTheme="majorBidi" w:hAnsiTheme="majorBidi" w:cstheme="majorBidi"/>
          <w:sz w:val="24"/>
          <w:szCs w:val="24"/>
        </w:rPr>
        <w:t>‘</w:t>
      </w:r>
      <w:r w:rsidRPr="00FD3C87">
        <w:rPr>
          <w:rFonts w:asciiTheme="majorBidi" w:hAnsiTheme="majorBidi" w:cstheme="majorBidi"/>
          <w:sz w:val="24"/>
          <w:szCs w:val="24"/>
        </w:rPr>
        <w:t>Autist is not a curse</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appears in articles, especially around World Autism Awareness Day, its context has changed. It</w:t>
      </w:r>
      <w:r w:rsidR="007457AB" w:rsidRPr="00FD3C87">
        <w:rPr>
          <w:rFonts w:asciiTheme="majorBidi" w:hAnsiTheme="majorBidi" w:cstheme="majorBidi"/>
          <w:sz w:val="24"/>
          <w:szCs w:val="24"/>
        </w:rPr>
        <w:t xml:space="preserve"> i</w:t>
      </w:r>
      <w:r w:rsidRPr="00FD3C87">
        <w:rPr>
          <w:rFonts w:asciiTheme="majorBidi" w:hAnsiTheme="majorBidi" w:cstheme="majorBidi"/>
          <w:sz w:val="24"/>
          <w:szCs w:val="24"/>
        </w:rPr>
        <w:t xml:space="preserve">s no longer about condemning the use of </w:t>
      </w:r>
      <w:r w:rsidR="002319D5" w:rsidRPr="00FD3C87">
        <w:rPr>
          <w:rFonts w:asciiTheme="majorBidi" w:hAnsiTheme="majorBidi" w:cstheme="majorBidi"/>
          <w:sz w:val="24"/>
          <w:szCs w:val="24"/>
        </w:rPr>
        <w:t>‘</w:t>
      </w:r>
      <w:r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as an insult, but mainly about a different meaning of the word </w:t>
      </w:r>
      <w:r w:rsidR="002319D5" w:rsidRPr="00FD3C87">
        <w:rPr>
          <w:rFonts w:asciiTheme="majorBidi" w:hAnsiTheme="majorBidi" w:cstheme="majorBidi"/>
          <w:sz w:val="24"/>
          <w:szCs w:val="24"/>
        </w:rPr>
        <w:t>‘</w:t>
      </w:r>
      <w:r w:rsidRPr="00FD3C87">
        <w:rPr>
          <w:rFonts w:asciiTheme="majorBidi" w:hAnsiTheme="majorBidi" w:cstheme="majorBidi"/>
          <w:sz w:val="24"/>
          <w:szCs w:val="24"/>
        </w:rPr>
        <w:t>curse</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w:t>
      </w:r>
      <w:r w:rsidR="002319D5" w:rsidRPr="00FD3C87">
        <w:rPr>
          <w:rFonts w:asciiTheme="majorBidi" w:hAnsiTheme="majorBidi" w:cstheme="majorBidi"/>
          <w:i/>
          <w:iCs/>
          <w:sz w:val="24"/>
          <w:szCs w:val="24"/>
        </w:rPr>
        <w:t>‘</w:t>
      </w:r>
      <w:proofErr w:type="spellStart"/>
      <w:r w:rsidR="00106493" w:rsidRPr="00FD3C87">
        <w:rPr>
          <w:rFonts w:asciiTheme="majorBidi" w:hAnsiTheme="majorBidi" w:cstheme="majorBidi"/>
          <w:i/>
          <w:iCs/>
          <w:sz w:val="24"/>
          <w:szCs w:val="24"/>
        </w:rPr>
        <w:t>K</w:t>
      </w:r>
      <w:r w:rsidRPr="00FD3C87">
        <w:rPr>
          <w:rFonts w:asciiTheme="majorBidi" w:hAnsiTheme="majorBidi" w:cstheme="majorBidi"/>
          <w:i/>
          <w:iCs/>
          <w:sz w:val="24"/>
          <w:szCs w:val="24"/>
        </w:rPr>
        <w:t>lala</w:t>
      </w:r>
      <w:proofErr w:type="spellEnd"/>
      <w:r w:rsidR="002319D5" w:rsidRPr="00FD3C87">
        <w:rPr>
          <w:rFonts w:asciiTheme="majorBidi" w:hAnsiTheme="majorBidi" w:cstheme="majorBidi"/>
          <w:i/>
          <w:iCs/>
          <w:sz w:val="24"/>
          <w:szCs w:val="24"/>
        </w:rPr>
        <w:t>’</w:t>
      </w:r>
      <w:r w:rsidRPr="00FD3C87">
        <w:rPr>
          <w:rFonts w:asciiTheme="majorBidi" w:hAnsiTheme="majorBidi" w:cstheme="majorBidi"/>
          <w:sz w:val="24"/>
          <w:szCs w:val="24"/>
        </w:rPr>
        <w:t xml:space="preserve">) – a negative state of misfortune. </w:t>
      </w:r>
      <w:r w:rsidR="004E14DA" w:rsidRPr="00FD3C87">
        <w:rPr>
          <w:rFonts w:asciiTheme="majorBidi" w:hAnsiTheme="majorBidi" w:cstheme="majorBidi"/>
          <w:sz w:val="24"/>
          <w:szCs w:val="24"/>
        </w:rPr>
        <w:t>D</w:t>
      </w:r>
      <w:r w:rsidRPr="00FD3C87">
        <w:rPr>
          <w:rFonts w:asciiTheme="majorBidi" w:hAnsiTheme="majorBidi" w:cstheme="majorBidi"/>
          <w:sz w:val="24"/>
          <w:szCs w:val="24"/>
        </w:rPr>
        <w:t xml:space="preserve">iscussion </w:t>
      </w:r>
      <w:r w:rsidR="004E14DA" w:rsidRPr="00FD3C87">
        <w:rPr>
          <w:rFonts w:asciiTheme="majorBidi" w:hAnsiTheme="majorBidi" w:cstheme="majorBidi"/>
          <w:sz w:val="24"/>
          <w:szCs w:val="24"/>
        </w:rPr>
        <w:t xml:space="preserve">of </w:t>
      </w:r>
      <w:r w:rsidRPr="00FD3C87">
        <w:rPr>
          <w:rFonts w:asciiTheme="majorBidi" w:hAnsiTheme="majorBidi" w:cstheme="majorBidi"/>
          <w:sz w:val="24"/>
          <w:szCs w:val="24"/>
        </w:rPr>
        <w:t xml:space="preserve">the offensive value of the use of </w:t>
      </w:r>
      <w:r w:rsidR="002319D5" w:rsidRPr="00FD3C87">
        <w:rPr>
          <w:rFonts w:asciiTheme="majorBidi" w:hAnsiTheme="majorBidi" w:cstheme="majorBidi"/>
          <w:sz w:val="24"/>
          <w:szCs w:val="24"/>
        </w:rPr>
        <w:t>‘</w:t>
      </w:r>
      <w:r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as an insult disappeared, </w:t>
      </w:r>
      <w:r w:rsidR="004E14DA" w:rsidRPr="00FD3C87">
        <w:rPr>
          <w:rFonts w:asciiTheme="majorBidi" w:hAnsiTheme="majorBidi" w:cstheme="majorBidi"/>
          <w:sz w:val="24"/>
          <w:szCs w:val="24"/>
        </w:rPr>
        <w:t xml:space="preserve">while </w:t>
      </w:r>
      <w:r w:rsidRPr="00FD3C87">
        <w:rPr>
          <w:rFonts w:asciiTheme="majorBidi" w:hAnsiTheme="majorBidi" w:cstheme="majorBidi"/>
          <w:sz w:val="24"/>
          <w:szCs w:val="24"/>
        </w:rPr>
        <w:t xml:space="preserve">a broader discussion </w:t>
      </w:r>
      <w:r w:rsidR="004E14DA" w:rsidRPr="00FD3C87">
        <w:rPr>
          <w:rFonts w:asciiTheme="majorBidi" w:hAnsiTheme="majorBidi" w:cstheme="majorBidi"/>
          <w:sz w:val="24"/>
          <w:szCs w:val="24"/>
        </w:rPr>
        <w:t xml:space="preserve">of </w:t>
      </w:r>
      <w:r w:rsidRPr="00FD3C87">
        <w:rPr>
          <w:rFonts w:asciiTheme="majorBidi" w:hAnsiTheme="majorBidi" w:cstheme="majorBidi"/>
          <w:sz w:val="24"/>
          <w:szCs w:val="24"/>
        </w:rPr>
        <w:t xml:space="preserve">the meaning of </w:t>
      </w:r>
      <w:r w:rsidR="002319D5" w:rsidRPr="00FD3C87">
        <w:rPr>
          <w:rFonts w:asciiTheme="majorBidi" w:hAnsiTheme="majorBidi" w:cstheme="majorBidi"/>
          <w:sz w:val="24"/>
          <w:szCs w:val="24"/>
        </w:rPr>
        <w:t>‘</w:t>
      </w:r>
      <w:r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w:t>
      </w:r>
      <w:r w:rsidR="00847CB2" w:rsidRPr="00FD3C87">
        <w:rPr>
          <w:rFonts w:asciiTheme="majorBidi" w:hAnsiTheme="majorBidi" w:cstheme="majorBidi"/>
          <w:sz w:val="24"/>
          <w:szCs w:val="24"/>
        </w:rPr>
        <w:t>emerged</w:t>
      </w:r>
      <w:r w:rsidRPr="00FD3C87">
        <w:rPr>
          <w:rFonts w:asciiTheme="majorBidi" w:hAnsiTheme="majorBidi" w:cstheme="majorBidi"/>
          <w:sz w:val="24"/>
          <w:szCs w:val="24"/>
        </w:rPr>
        <w:t xml:space="preserve">. An example </w:t>
      </w:r>
      <w:r w:rsidR="0000730B" w:rsidRPr="00FD3C87">
        <w:rPr>
          <w:rFonts w:asciiTheme="majorBidi" w:hAnsiTheme="majorBidi" w:cstheme="majorBidi"/>
          <w:sz w:val="24"/>
          <w:szCs w:val="24"/>
        </w:rPr>
        <w:t>of</w:t>
      </w:r>
      <w:r w:rsidRPr="00FD3C87">
        <w:rPr>
          <w:rFonts w:asciiTheme="majorBidi" w:hAnsiTheme="majorBidi" w:cstheme="majorBidi"/>
          <w:sz w:val="24"/>
          <w:szCs w:val="24"/>
        </w:rPr>
        <w:t xml:space="preserve"> this pattern can be seen in the following quote </w:t>
      </w:r>
      <w:r w:rsidR="00847CB2" w:rsidRPr="00FD3C87">
        <w:rPr>
          <w:rFonts w:asciiTheme="majorBidi" w:hAnsiTheme="majorBidi" w:cstheme="majorBidi"/>
          <w:sz w:val="24"/>
          <w:szCs w:val="24"/>
        </w:rPr>
        <w:t xml:space="preserve">from </w:t>
      </w:r>
      <w:r w:rsidRPr="00FD3C87">
        <w:rPr>
          <w:rFonts w:asciiTheme="majorBidi" w:hAnsiTheme="majorBidi" w:cstheme="majorBidi"/>
          <w:i/>
          <w:iCs/>
          <w:sz w:val="24"/>
          <w:szCs w:val="24"/>
        </w:rPr>
        <w:t>Maariv</w:t>
      </w:r>
      <w:r w:rsidRPr="00FD3C87">
        <w:rPr>
          <w:rFonts w:asciiTheme="majorBidi" w:hAnsiTheme="majorBidi" w:cstheme="majorBidi"/>
          <w:sz w:val="24"/>
          <w:szCs w:val="24"/>
        </w:rPr>
        <w:t xml:space="preserve"> newspaper columnist Josh Aronson</w:t>
      </w:r>
      <w:r w:rsidRPr="00FD3C87">
        <w:rPr>
          <w:rFonts w:asciiTheme="majorBidi" w:hAnsiTheme="majorBidi" w:cs="Times New Roman"/>
          <w:sz w:val="24"/>
          <w:szCs w:val="24"/>
          <w:rtl/>
        </w:rPr>
        <w:t>:</w:t>
      </w:r>
    </w:p>
    <w:p w14:paraId="28DE55F8" w14:textId="1D8C23B1" w:rsidR="008322CE" w:rsidRPr="00FD3C87" w:rsidRDefault="008322CE" w:rsidP="008064D3">
      <w:pPr>
        <w:bidi w:val="0"/>
        <w:spacing w:after="0" w:line="480" w:lineRule="auto"/>
        <w:ind w:left="720"/>
        <w:jc w:val="both"/>
        <w:rPr>
          <w:rFonts w:asciiTheme="majorBidi" w:hAnsiTheme="majorBidi" w:cstheme="majorBidi"/>
          <w:i/>
          <w:iCs/>
          <w:sz w:val="24"/>
          <w:szCs w:val="24"/>
        </w:rPr>
      </w:pPr>
      <w:r w:rsidRPr="00FD3C87">
        <w:rPr>
          <w:rFonts w:asciiTheme="majorBidi" w:hAnsiTheme="majorBidi" w:cstheme="majorBidi"/>
          <w:i/>
          <w:iCs/>
          <w:sz w:val="24"/>
          <w:szCs w:val="24"/>
        </w:rPr>
        <w:t xml:space="preserve">I cannot remain silent, as long as there are still different types of discrimination and </w:t>
      </w:r>
      <w:r w:rsidR="00A70E92" w:rsidRPr="00FD3C87">
        <w:rPr>
          <w:rFonts w:asciiTheme="majorBidi" w:hAnsiTheme="majorBidi" w:cstheme="majorBidi"/>
          <w:i/>
          <w:iCs/>
          <w:sz w:val="24"/>
          <w:szCs w:val="24"/>
        </w:rPr>
        <w:t xml:space="preserve">a </w:t>
      </w:r>
      <w:r w:rsidRPr="00FD3C87">
        <w:rPr>
          <w:rFonts w:asciiTheme="majorBidi" w:hAnsiTheme="majorBidi" w:cstheme="majorBidi"/>
          <w:i/>
          <w:iCs/>
          <w:sz w:val="24"/>
          <w:szCs w:val="24"/>
        </w:rPr>
        <w:t xml:space="preserve">lack of understanding </w:t>
      </w:r>
      <w:r w:rsidR="00A70E92" w:rsidRPr="00FD3C87">
        <w:rPr>
          <w:rFonts w:asciiTheme="majorBidi" w:hAnsiTheme="majorBidi" w:cstheme="majorBidi"/>
          <w:i/>
          <w:iCs/>
          <w:sz w:val="24"/>
          <w:szCs w:val="24"/>
        </w:rPr>
        <w:t>toward</w:t>
      </w:r>
      <w:r w:rsidRPr="00FD3C87">
        <w:rPr>
          <w:rFonts w:asciiTheme="majorBidi" w:hAnsiTheme="majorBidi" w:cstheme="majorBidi"/>
          <w:i/>
          <w:iCs/>
          <w:sz w:val="24"/>
          <w:szCs w:val="24"/>
        </w:rPr>
        <w:t xml:space="preserve"> autistic people in Israel. In Dubai, people with various disabilities are not called disabled, but </w:t>
      </w:r>
      <w:r w:rsidR="002319D5" w:rsidRPr="00FD3C87">
        <w:rPr>
          <w:rFonts w:asciiTheme="majorBidi" w:hAnsiTheme="majorBidi" w:cstheme="majorBidi"/>
          <w:i/>
          <w:iCs/>
          <w:sz w:val="24"/>
          <w:szCs w:val="24"/>
        </w:rPr>
        <w:t>‘</w:t>
      </w:r>
      <w:r w:rsidR="007A502A" w:rsidRPr="00FD3C87">
        <w:rPr>
          <w:rFonts w:asciiTheme="majorBidi" w:hAnsiTheme="majorBidi" w:cstheme="majorBidi"/>
          <w:i/>
          <w:iCs/>
          <w:sz w:val="24"/>
          <w:szCs w:val="24"/>
        </w:rPr>
        <w:t xml:space="preserve">determined </w:t>
      </w:r>
      <w:r w:rsidRPr="00FD3C87">
        <w:rPr>
          <w:rFonts w:asciiTheme="majorBidi" w:hAnsiTheme="majorBidi" w:cstheme="majorBidi"/>
          <w:i/>
          <w:iCs/>
          <w:sz w:val="24"/>
          <w:szCs w:val="24"/>
        </w:rPr>
        <w:t>people</w:t>
      </w:r>
      <w:r w:rsidR="00847CB2" w:rsidRPr="00FD3C87">
        <w:rPr>
          <w:rFonts w:asciiTheme="majorBidi" w:hAnsiTheme="majorBidi" w:cstheme="majorBidi"/>
          <w:i/>
          <w:iCs/>
          <w:sz w:val="24"/>
          <w:szCs w:val="24"/>
        </w:rPr>
        <w:t>.</w:t>
      </w:r>
      <w:r w:rsidR="002319D5" w:rsidRPr="00FD3C87">
        <w:rPr>
          <w:rFonts w:asciiTheme="majorBidi" w:hAnsiTheme="majorBidi" w:cstheme="majorBidi"/>
          <w:i/>
          <w:iCs/>
          <w:sz w:val="24"/>
          <w:szCs w:val="24"/>
        </w:rPr>
        <w:t>’</w:t>
      </w:r>
      <w:r w:rsidRPr="00FD3C87">
        <w:rPr>
          <w:rFonts w:asciiTheme="majorBidi" w:hAnsiTheme="majorBidi" w:cstheme="majorBidi"/>
          <w:i/>
          <w:iCs/>
          <w:sz w:val="24"/>
          <w:szCs w:val="24"/>
        </w:rPr>
        <w:t xml:space="preserve"> I call on our government to try to change the attitude toward people with autism in Israel as well until people will realize that the word </w:t>
      </w:r>
      <w:r w:rsidR="002319D5" w:rsidRPr="00FD3C87">
        <w:rPr>
          <w:rFonts w:asciiTheme="majorBidi" w:hAnsiTheme="majorBidi" w:cstheme="majorBidi"/>
          <w:i/>
          <w:iCs/>
          <w:sz w:val="24"/>
          <w:szCs w:val="24"/>
        </w:rPr>
        <w:t>‘</w:t>
      </w:r>
      <w:r w:rsidRPr="00FD3C87">
        <w:rPr>
          <w:rFonts w:asciiTheme="majorBidi" w:hAnsiTheme="majorBidi" w:cstheme="majorBidi"/>
          <w:i/>
          <w:iCs/>
          <w:sz w:val="24"/>
          <w:szCs w:val="24"/>
        </w:rPr>
        <w:t>autist</w:t>
      </w:r>
      <w:r w:rsidR="002319D5" w:rsidRPr="00FD3C87">
        <w:rPr>
          <w:rFonts w:asciiTheme="majorBidi" w:hAnsiTheme="majorBidi" w:cstheme="majorBidi"/>
          <w:i/>
          <w:iCs/>
          <w:sz w:val="24"/>
          <w:szCs w:val="24"/>
        </w:rPr>
        <w:t>’</w:t>
      </w:r>
      <w:r w:rsidRPr="00FD3C87">
        <w:rPr>
          <w:rFonts w:asciiTheme="majorBidi" w:hAnsiTheme="majorBidi" w:cstheme="majorBidi"/>
          <w:i/>
          <w:iCs/>
          <w:sz w:val="24"/>
          <w:szCs w:val="24"/>
        </w:rPr>
        <w:t xml:space="preserve"> is not a curs</w:t>
      </w:r>
      <w:r w:rsidR="00D36823" w:rsidRPr="00FD3C87">
        <w:rPr>
          <w:rFonts w:asciiTheme="majorBidi" w:hAnsiTheme="majorBidi" w:cs="Times New Roman"/>
          <w:i/>
          <w:iCs/>
          <w:sz w:val="24"/>
          <w:szCs w:val="24"/>
        </w:rPr>
        <w:t>e (</w:t>
      </w:r>
      <w:r w:rsidR="00D36823" w:rsidRPr="00FD3C87">
        <w:rPr>
          <w:rFonts w:asciiTheme="majorBidi" w:hAnsiTheme="majorBidi" w:cstheme="majorBidi"/>
          <w:i/>
          <w:iCs/>
          <w:sz w:val="24"/>
          <w:szCs w:val="24"/>
        </w:rPr>
        <w:t>3 April 2022).</w:t>
      </w:r>
    </w:p>
    <w:p w14:paraId="7494DF63" w14:textId="77777777" w:rsidR="008322CE" w:rsidRPr="00FD3C87" w:rsidRDefault="008322CE" w:rsidP="008F5B98">
      <w:pPr>
        <w:bidi w:val="0"/>
        <w:spacing w:after="0" w:line="480" w:lineRule="auto"/>
        <w:ind w:firstLine="720"/>
        <w:jc w:val="both"/>
        <w:rPr>
          <w:rFonts w:asciiTheme="majorBidi" w:hAnsiTheme="majorBidi" w:cstheme="majorBidi"/>
          <w:sz w:val="24"/>
          <w:szCs w:val="24"/>
        </w:rPr>
      </w:pPr>
    </w:p>
    <w:p w14:paraId="49039149" w14:textId="7A0F886C" w:rsidR="00A36924" w:rsidRDefault="008322CE" w:rsidP="008F5B98">
      <w:pPr>
        <w:bidi w:val="0"/>
        <w:spacing w:after="0" w:line="480" w:lineRule="auto"/>
        <w:ind w:firstLine="720"/>
        <w:jc w:val="both"/>
        <w:rPr>
          <w:rFonts w:asciiTheme="majorBidi" w:hAnsiTheme="majorBidi" w:cstheme="majorBidi"/>
          <w:sz w:val="24"/>
          <w:szCs w:val="24"/>
        </w:rPr>
      </w:pPr>
      <w:r w:rsidRPr="00FD3C87">
        <w:rPr>
          <w:rFonts w:asciiTheme="majorBidi" w:hAnsiTheme="majorBidi" w:cstheme="majorBidi"/>
          <w:sz w:val="24"/>
          <w:szCs w:val="24"/>
        </w:rPr>
        <w:t xml:space="preserve">The slogan </w:t>
      </w:r>
      <w:r w:rsidR="002319D5" w:rsidRPr="00FD3C87">
        <w:rPr>
          <w:rFonts w:asciiTheme="majorBidi" w:hAnsiTheme="majorBidi" w:cstheme="majorBidi"/>
          <w:sz w:val="24"/>
          <w:szCs w:val="24"/>
        </w:rPr>
        <w:t>“‘</w:t>
      </w:r>
      <w:r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is not a curse</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is now primarily a condemnation of the perception </w:t>
      </w:r>
      <w:r w:rsidR="00350AF0" w:rsidRPr="00FD3C87">
        <w:rPr>
          <w:rFonts w:asciiTheme="majorBidi" w:hAnsiTheme="majorBidi" w:cstheme="majorBidi"/>
          <w:sz w:val="24"/>
          <w:szCs w:val="24"/>
        </w:rPr>
        <w:t>that</w:t>
      </w:r>
      <w:r w:rsidRPr="00FD3C87">
        <w:rPr>
          <w:rFonts w:asciiTheme="majorBidi" w:hAnsiTheme="majorBidi" w:cstheme="majorBidi"/>
          <w:sz w:val="24"/>
          <w:szCs w:val="24"/>
        </w:rPr>
        <w:t xml:space="preserve"> being autistic is a </w:t>
      </w:r>
      <w:r w:rsidR="001C0B05" w:rsidRPr="00FD3C87">
        <w:rPr>
          <w:rFonts w:asciiTheme="majorBidi" w:hAnsiTheme="majorBidi" w:cstheme="majorBidi"/>
          <w:sz w:val="24"/>
          <w:szCs w:val="24"/>
        </w:rPr>
        <w:t xml:space="preserve">negative </w:t>
      </w:r>
      <w:r w:rsidRPr="00FD3C87">
        <w:rPr>
          <w:rFonts w:asciiTheme="majorBidi" w:hAnsiTheme="majorBidi" w:cstheme="majorBidi"/>
          <w:sz w:val="24"/>
          <w:szCs w:val="24"/>
        </w:rPr>
        <w:t xml:space="preserve">thing. The use of </w:t>
      </w:r>
      <w:r w:rsidR="002319D5" w:rsidRPr="00FD3C87">
        <w:rPr>
          <w:rFonts w:asciiTheme="majorBidi" w:hAnsiTheme="majorBidi" w:cstheme="majorBidi"/>
          <w:sz w:val="24"/>
          <w:szCs w:val="24"/>
        </w:rPr>
        <w:t>‘</w:t>
      </w:r>
      <w:r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as an insult has been established, almost completely, as a</w:t>
      </w:r>
      <w:r w:rsidR="00D36823" w:rsidRPr="00FD3C87">
        <w:rPr>
          <w:rFonts w:asciiTheme="majorBidi" w:hAnsiTheme="majorBidi" w:cstheme="majorBidi"/>
          <w:sz w:val="24"/>
          <w:szCs w:val="24"/>
        </w:rPr>
        <w:t xml:space="preserve"> taboo</w:t>
      </w:r>
      <w:r w:rsidRPr="00FD3C87">
        <w:rPr>
          <w:rFonts w:asciiTheme="majorBidi" w:hAnsiTheme="majorBidi" w:cstheme="majorBidi"/>
          <w:sz w:val="24"/>
          <w:szCs w:val="24"/>
        </w:rPr>
        <w:t>. Politicians</w:t>
      </w:r>
      <w:r w:rsidR="005D7E14" w:rsidRPr="00FD3C87">
        <w:rPr>
          <w:rFonts w:asciiTheme="majorBidi" w:hAnsiTheme="majorBidi" w:cstheme="majorBidi"/>
          <w:sz w:val="24"/>
          <w:szCs w:val="24"/>
        </w:rPr>
        <w:t xml:space="preserve"> and journalists</w:t>
      </w:r>
      <w:r w:rsidRPr="00FD3C87">
        <w:rPr>
          <w:rFonts w:asciiTheme="majorBidi" w:hAnsiTheme="majorBidi" w:cstheme="majorBidi"/>
          <w:sz w:val="24"/>
          <w:szCs w:val="24"/>
        </w:rPr>
        <w:t xml:space="preserve"> are more careful about using it, and it seems that – for now – the defenders of </w:t>
      </w:r>
      <w:r w:rsidR="002319D5" w:rsidRPr="00FD3C87">
        <w:rPr>
          <w:rFonts w:asciiTheme="majorBidi" w:hAnsiTheme="majorBidi" w:cstheme="majorBidi"/>
          <w:sz w:val="24"/>
          <w:szCs w:val="24"/>
        </w:rPr>
        <w:t>‘</w:t>
      </w:r>
      <w:r w:rsidRPr="00FD3C87">
        <w:rPr>
          <w:rFonts w:asciiTheme="majorBidi" w:hAnsiTheme="majorBidi" w:cstheme="majorBidi"/>
          <w:sz w:val="24"/>
          <w:szCs w:val="24"/>
        </w:rPr>
        <w:t>non-PC</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have lost this battle.</w:t>
      </w:r>
    </w:p>
    <w:p w14:paraId="65A08F53" w14:textId="37EDB73C" w:rsidR="00474BDE" w:rsidRPr="00474BDE" w:rsidRDefault="00474BDE" w:rsidP="00E12B0E">
      <w:pPr>
        <w:bidi w:val="0"/>
        <w:spacing w:after="0" w:line="480" w:lineRule="auto"/>
        <w:ind w:firstLine="720"/>
        <w:jc w:val="both"/>
        <w:rPr>
          <w:rFonts w:asciiTheme="majorBidi" w:hAnsiTheme="majorBidi" w:cstheme="majorBidi"/>
          <w:sz w:val="24"/>
          <w:szCs w:val="24"/>
          <w:highlight w:val="yellow"/>
        </w:rPr>
      </w:pPr>
      <w:bookmarkStart w:id="30" w:name="_Hlk168072883"/>
      <w:r w:rsidRPr="00474BDE">
        <w:rPr>
          <w:rFonts w:asciiTheme="majorBidi" w:hAnsiTheme="majorBidi" w:cstheme="majorBidi"/>
          <w:sz w:val="24"/>
          <w:szCs w:val="24"/>
          <w:highlight w:val="yellow"/>
        </w:rPr>
        <w:t>However, this current sta</w:t>
      </w:r>
      <w:r>
        <w:rPr>
          <w:rFonts w:asciiTheme="majorBidi" w:hAnsiTheme="majorBidi" w:cstheme="majorBidi"/>
          <w:sz w:val="24"/>
          <w:szCs w:val="24"/>
          <w:highlight w:val="yellow"/>
        </w:rPr>
        <w:t>g</w:t>
      </w:r>
      <w:r w:rsidRPr="00474BDE">
        <w:rPr>
          <w:rFonts w:asciiTheme="majorBidi" w:hAnsiTheme="majorBidi" w:cstheme="majorBidi"/>
          <w:sz w:val="24"/>
          <w:szCs w:val="24"/>
          <w:highlight w:val="yellow"/>
        </w:rPr>
        <w:t xml:space="preserve">e is not necessarily permanent, hence the caveat "for now." Taboos can be challenged, and expressions that have undergone condemnation and become taboo may resurface in the future among speakers who seek to revive their previous usage. It is essential to differentiate between a taboo and a non-PC expression. The latter is subject to debate, and its use, when condemned, can be defended through counter-condemnations that accuse the condemners of inauthenticity, often by labeling </w:t>
      </w:r>
      <w:r w:rsidRPr="00474BDE">
        <w:rPr>
          <w:rFonts w:asciiTheme="majorBidi" w:hAnsiTheme="majorBidi" w:cstheme="majorBidi"/>
          <w:sz w:val="24"/>
          <w:szCs w:val="24"/>
          <w:highlight w:val="yellow"/>
        </w:rPr>
        <w:lastRenderedPageBreak/>
        <w:t>them as 'PC' or 'woke.' In contrast, a taboo is an expression whose prohibition has become an unquestioned norm in a culture. When a taboo is violated, the response is typically not a PC condemnation but rather a rebuke based on social norms ("it isn't done," "we don’t say things like this," "this is not acceptable," etc.). Taboo breakers may respond to such rebukes by using labels like 'PC,' but unlike in previous stages, this tactic will not convey the meaning of inauthenticity since a taboo, by its nature, is recognized as authentic, and thus the chances of this tactic succeeding are relatively very low.</w:t>
      </w:r>
    </w:p>
    <w:p w14:paraId="0B090247" w14:textId="60B86EC9" w:rsidR="00394A5F" w:rsidRPr="00422032" w:rsidRDefault="00E12B0E" w:rsidP="00474BDE">
      <w:pPr>
        <w:bidi w:val="0"/>
        <w:spacing w:after="0" w:line="480" w:lineRule="auto"/>
        <w:ind w:firstLine="720"/>
        <w:jc w:val="both"/>
        <w:rPr>
          <w:rFonts w:asciiTheme="majorBidi" w:hAnsiTheme="majorBidi" w:cstheme="majorBidi"/>
          <w:sz w:val="24"/>
          <w:szCs w:val="24"/>
        </w:rPr>
      </w:pPr>
      <w:r w:rsidRPr="00422032">
        <w:rPr>
          <w:rFonts w:asciiTheme="majorBidi" w:hAnsiTheme="majorBidi" w:cstheme="majorBidi"/>
          <w:sz w:val="24"/>
          <w:szCs w:val="24"/>
          <w:highlight w:val="yellow"/>
        </w:rPr>
        <w:t xml:space="preserve">Over time, however, a taboo can lose its status if the social forces underpinning its prohibition change. In the case of 'Autist' in Israel, if in the future the social status of autists reaches a consensus of equal membership in society, and complaints of discrimination are no longer heard, the taboo against using 'Autist' as an insult may weaken. </w:t>
      </w:r>
      <w:r w:rsidR="00925301" w:rsidRPr="00422032">
        <w:rPr>
          <w:rFonts w:asciiTheme="majorBidi" w:hAnsiTheme="majorBidi" w:cstheme="majorBidi"/>
          <w:sz w:val="24"/>
          <w:szCs w:val="24"/>
          <w:highlight w:val="yellow"/>
        </w:rPr>
        <w:t>Other hypothetical scenarios may include existential threats to society itself, such as times of war. These situations can impact values like solidarity with minority groups, making taboos related to them easier to violate without repercussions.</w:t>
      </w:r>
      <w:r w:rsidR="00925301" w:rsidRPr="00422032">
        <w:rPr>
          <w:rFonts w:asciiTheme="majorBidi" w:hAnsiTheme="majorBidi" w:cstheme="majorBidi"/>
          <w:sz w:val="24"/>
          <w:szCs w:val="24"/>
        </w:rPr>
        <w:t xml:space="preserve"> </w:t>
      </w:r>
    </w:p>
    <w:bookmarkEnd w:id="30"/>
    <w:p w14:paraId="1D2E9AE1" w14:textId="77777777" w:rsidR="00E12B0E" w:rsidRPr="00FD3C87" w:rsidRDefault="00E12B0E" w:rsidP="00E12B0E">
      <w:pPr>
        <w:bidi w:val="0"/>
        <w:spacing w:after="0" w:line="480" w:lineRule="auto"/>
        <w:ind w:firstLine="720"/>
        <w:jc w:val="both"/>
        <w:rPr>
          <w:rFonts w:asciiTheme="majorBidi" w:hAnsiTheme="majorBidi" w:cstheme="majorBidi"/>
          <w:sz w:val="24"/>
          <w:szCs w:val="24"/>
        </w:rPr>
      </w:pPr>
    </w:p>
    <w:p w14:paraId="389D00B9" w14:textId="22E087A1" w:rsidR="00FB26FC" w:rsidRPr="00FD3C87" w:rsidRDefault="002813BB" w:rsidP="008972C4">
      <w:pPr>
        <w:pStyle w:val="aa"/>
        <w:numPr>
          <w:ilvl w:val="0"/>
          <w:numId w:val="9"/>
        </w:numPr>
        <w:bidi w:val="0"/>
        <w:spacing w:after="0" w:line="480" w:lineRule="auto"/>
        <w:jc w:val="both"/>
        <w:rPr>
          <w:rFonts w:asciiTheme="majorBidi" w:hAnsiTheme="majorBidi" w:cstheme="majorBidi"/>
          <w:sz w:val="32"/>
          <w:szCs w:val="32"/>
        </w:rPr>
      </w:pPr>
      <w:r w:rsidRPr="00FD3C87">
        <w:rPr>
          <w:rFonts w:asciiTheme="majorBidi" w:hAnsiTheme="majorBidi" w:cstheme="majorBidi"/>
          <w:b/>
          <w:bCs/>
          <w:sz w:val="32"/>
          <w:szCs w:val="32"/>
        </w:rPr>
        <w:t xml:space="preserve">Conclusion: </w:t>
      </w:r>
      <w:r w:rsidR="00FB26FC" w:rsidRPr="00FD3C87">
        <w:rPr>
          <w:rFonts w:asciiTheme="majorBidi" w:hAnsiTheme="majorBidi" w:cstheme="majorBidi"/>
          <w:b/>
          <w:bCs/>
          <w:sz w:val="32"/>
          <w:szCs w:val="32"/>
        </w:rPr>
        <w:t xml:space="preserve">The </w:t>
      </w:r>
      <w:r w:rsidRPr="00FD3C87">
        <w:rPr>
          <w:rFonts w:asciiTheme="majorBidi" w:hAnsiTheme="majorBidi" w:cstheme="majorBidi"/>
          <w:b/>
          <w:bCs/>
          <w:sz w:val="32"/>
          <w:szCs w:val="32"/>
        </w:rPr>
        <w:t xml:space="preserve">condemnation model </w:t>
      </w:r>
      <w:r w:rsidR="00FB26FC" w:rsidRPr="00FD3C87">
        <w:rPr>
          <w:rFonts w:asciiTheme="majorBidi" w:hAnsiTheme="majorBidi" w:cstheme="majorBidi"/>
          <w:b/>
          <w:bCs/>
          <w:sz w:val="32"/>
          <w:szCs w:val="32"/>
        </w:rPr>
        <w:t>and the PC label</w:t>
      </w:r>
    </w:p>
    <w:p w14:paraId="0DB577B8" w14:textId="77777777" w:rsidR="00FB26FC" w:rsidRPr="00FD3C87" w:rsidRDefault="00FB26FC" w:rsidP="008F5B98">
      <w:pPr>
        <w:bidi w:val="0"/>
        <w:spacing w:after="0" w:line="480" w:lineRule="auto"/>
        <w:ind w:firstLine="720"/>
        <w:jc w:val="both"/>
        <w:rPr>
          <w:rFonts w:asciiTheme="majorBidi" w:hAnsiTheme="majorBidi" w:cstheme="majorBidi"/>
          <w:sz w:val="24"/>
          <w:szCs w:val="24"/>
        </w:rPr>
      </w:pPr>
    </w:p>
    <w:p w14:paraId="35ED7AE8" w14:textId="79B71E34" w:rsidR="0057440D" w:rsidRPr="00FD3C87" w:rsidRDefault="004755CF" w:rsidP="0000134F">
      <w:pPr>
        <w:bidi w:val="0"/>
        <w:spacing w:after="0" w:line="480" w:lineRule="auto"/>
        <w:jc w:val="both"/>
        <w:rPr>
          <w:rFonts w:asciiTheme="majorBidi" w:hAnsiTheme="majorBidi" w:cstheme="majorBidi"/>
          <w:sz w:val="24"/>
          <w:szCs w:val="24"/>
        </w:rPr>
      </w:pPr>
      <w:r w:rsidRPr="00FD3C87">
        <w:rPr>
          <w:rFonts w:asciiTheme="majorBidi" w:hAnsiTheme="majorBidi" w:cstheme="majorBidi"/>
          <w:sz w:val="24"/>
          <w:szCs w:val="24"/>
        </w:rPr>
        <w:t xml:space="preserve">The label </w:t>
      </w:r>
      <w:r w:rsidR="002319D5" w:rsidRPr="00FD3C87">
        <w:rPr>
          <w:rFonts w:asciiTheme="majorBidi" w:hAnsiTheme="majorBidi" w:cstheme="majorBidi"/>
          <w:sz w:val="24"/>
          <w:szCs w:val="24"/>
        </w:rPr>
        <w:t>‘</w:t>
      </w:r>
      <w:r w:rsidRPr="00FD3C87">
        <w:rPr>
          <w:rFonts w:asciiTheme="majorBidi" w:hAnsiTheme="majorBidi" w:cstheme="majorBidi"/>
          <w:sz w:val="24"/>
          <w:szCs w:val="24"/>
        </w:rPr>
        <w:t>PC</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w:t>
      </w:r>
      <w:r w:rsidR="00A16C91" w:rsidRPr="00FD3C87">
        <w:rPr>
          <w:rFonts w:asciiTheme="majorBidi" w:hAnsiTheme="majorBidi" w:cstheme="majorBidi"/>
          <w:sz w:val="24"/>
          <w:szCs w:val="24"/>
        </w:rPr>
        <w:t xml:space="preserve">was </w:t>
      </w:r>
      <w:r w:rsidR="00382F3B" w:rsidRPr="00FD3C87">
        <w:rPr>
          <w:rFonts w:asciiTheme="majorBidi" w:hAnsiTheme="majorBidi" w:cstheme="majorBidi"/>
          <w:sz w:val="24"/>
          <w:szCs w:val="24"/>
        </w:rPr>
        <w:t xml:space="preserve">attached to the prohibition of using </w:t>
      </w:r>
      <w:r w:rsidR="002319D5" w:rsidRPr="00FD3C87">
        <w:rPr>
          <w:rFonts w:asciiTheme="majorBidi" w:hAnsiTheme="majorBidi" w:cstheme="majorBidi"/>
          <w:sz w:val="24"/>
          <w:szCs w:val="24"/>
        </w:rPr>
        <w:t>‘</w:t>
      </w:r>
      <w:r w:rsidR="00382F3B"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00A27A78" w:rsidRPr="00FD3C87">
        <w:rPr>
          <w:rFonts w:asciiTheme="majorBidi" w:hAnsiTheme="majorBidi" w:cstheme="majorBidi"/>
          <w:sz w:val="24"/>
          <w:szCs w:val="24"/>
        </w:rPr>
        <w:t xml:space="preserve"> as an insult</w:t>
      </w:r>
      <w:r w:rsidR="00382F3B" w:rsidRPr="00FD3C87">
        <w:rPr>
          <w:rFonts w:asciiTheme="majorBidi" w:hAnsiTheme="majorBidi" w:cstheme="majorBidi"/>
          <w:sz w:val="24"/>
          <w:szCs w:val="24"/>
        </w:rPr>
        <w:t xml:space="preserve"> only when a</w:t>
      </w:r>
      <w:r w:rsidR="00A27A78" w:rsidRPr="00FD3C87">
        <w:rPr>
          <w:rFonts w:asciiTheme="majorBidi" w:hAnsiTheme="majorBidi" w:cstheme="majorBidi"/>
          <w:sz w:val="24"/>
          <w:szCs w:val="24"/>
        </w:rPr>
        <w:t xml:space="preserve"> significant </w:t>
      </w:r>
      <w:r w:rsidR="00382F3B" w:rsidRPr="00FD3C87">
        <w:rPr>
          <w:rFonts w:asciiTheme="majorBidi" w:hAnsiTheme="majorBidi" w:cstheme="majorBidi"/>
          <w:sz w:val="24"/>
          <w:szCs w:val="24"/>
        </w:rPr>
        <w:t xml:space="preserve">PC debate broke. </w:t>
      </w:r>
      <w:r w:rsidR="00A27A78" w:rsidRPr="00FD3C87">
        <w:rPr>
          <w:rFonts w:asciiTheme="majorBidi" w:hAnsiTheme="majorBidi" w:cstheme="majorBidi"/>
          <w:sz w:val="24"/>
          <w:szCs w:val="24"/>
        </w:rPr>
        <w:t xml:space="preserve">The label </w:t>
      </w:r>
      <w:r w:rsidR="002319D5" w:rsidRPr="00FD3C87">
        <w:rPr>
          <w:rFonts w:asciiTheme="majorBidi" w:hAnsiTheme="majorBidi" w:cstheme="majorBidi"/>
          <w:sz w:val="24"/>
          <w:szCs w:val="24"/>
        </w:rPr>
        <w:t>‘</w:t>
      </w:r>
      <w:r w:rsidR="00A27A78" w:rsidRPr="00FD3C87">
        <w:rPr>
          <w:rFonts w:asciiTheme="majorBidi" w:hAnsiTheme="majorBidi" w:cstheme="majorBidi"/>
          <w:sz w:val="24"/>
          <w:szCs w:val="24"/>
        </w:rPr>
        <w:t>PC</w:t>
      </w:r>
      <w:r w:rsidR="002319D5" w:rsidRPr="00FD3C87">
        <w:rPr>
          <w:rFonts w:asciiTheme="majorBidi" w:hAnsiTheme="majorBidi" w:cstheme="majorBidi"/>
          <w:sz w:val="24"/>
          <w:szCs w:val="24"/>
        </w:rPr>
        <w:t>’</w:t>
      </w:r>
      <w:r w:rsidR="00A27A78" w:rsidRPr="00FD3C87">
        <w:rPr>
          <w:rFonts w:asciiTheme="majorBidi" w:hAnsiTheme="majorBidi" w:cstheme="majorBidi"/>
          <w:sz w:val="24"/>
          <w:szCs w:val="24"/>
        </w:rPr>
        <w:t xml:space="preserve"> </w:t>
      </w:r>
      <w:r w:rsidR="001C3323" w:rsidRPr="00FD3C87">
        <w:rPr>
          <w:rFonts w:asciiTheme="majorBidi" w:hAnsiTheme="majorBidi" w:cstheme="majorBidi"/>
          <w:sz w:val="24"/>
          <w:szCs w:val="24"/>
        </w:rPr>
        <w:t xml:space="preserve">was </w:t>
      </w:r>
      <w:r w:rsidR="00383D04" w:rsidRPr="00FD3C87">
        <w:rPr>
          <w:rFonts w:asciiTheme="majorBidi" w:hAnsiTheme="majorBidi" w:cstheme="majorBidi"/>
          <w:sz w:val="24"/>
          <w:szCs w:val="24"/>
        </w:rPr>
        <w:t>used derogatorily by speakers from the right, just like Fairclough</w:t>
      </w:r>
      <w:r w:rsidR="00D725E3" w:rsidRPr="00FD3C87">
        <w:rPr>
          <w:rFonts w:asciiTheme="majorBidi" w:hAnsiTheme="majorBidi" w:cstheme="majorBidi"/>
          <w:sz w:val="24"/>
          <w:szCs w:val="24"/>
        </w:rPr>
        <w:t xml:space="preserve"> (2003)</w:t>
      </w:r>
      <w:r w:rsidR="00383D04" w:rsidRPr="00FD3C87">
        <w:rPr>
          <w:rFonts w:asciiTheme="majorBidi" w:hAnsiTheme="majorBidi" w:cstheme="majorBidi"/>
          <w:sz w:val="24"/>
          <w:szCs w:val="24"/>
        </w:rPr>
        <w:t xml:space="preserve"> and others suggested, to mock speakers from the left</w:t>
      </w:r>
      <w:r w:rsidR="00A27A78" w:rsidRPr="00FD3C87">
        <w:rPr>
          <w:rFonts w:asciiTheme="majorBidi" w:hAnsiTheme="majorBidi" w:cstheme="majorBidi"/>
          <w:sz w:val="24"/>
          <w:szCs w:val="24"/>
        </w:rPr>
        <w:t>.</w:t>
      </w:r>
      <w:r w:rsidR="00383D04" w:rsidRPr="00FD3C87">
        <w:rPr>
          <w:rFonts w:asciiTheme="majorBidi" w:hAnsiTheme="majorBidi" w:cstheme="majorBidi"/>
          <w:sz w:val="24"/>
          <w:szCs w:val="24"/>
        </w:rPr>
        <w:t xml:space="preserve"> However, the act of labeling something as </w:t>
      </w:r>
      <w:r w:rsidR="002319D5" w:rsidRPr="00FD3C87">
        <w:rPr>
          <w:rFonts w:asciiTheme="majorBidi" w:hAnsiTheme="majorBidi" w:cstheme="majorBidi"/>
          <w:sz w:val="24"/>
          <w:szCs w:val="24"/>
        </w:rPr>
        <w:t>‘</w:t>
      </w:r>
      <w:r w:rsidR="00383D04" w:rsidRPr="00FD3C87">
        <w:rPr>
          <w:rFonts w:asciiTheme="majorBidi" w:hAnsiTheme="majorBidi" w:cstheme="majorBidi"/>
          <w:sz w:val="24"/>
          <w:szCs w:val="24"/>
        </w:rPr>
        <w:t>PC</w:t>
      </w:r>
      <w:r w:rsidR="00684BEB" w:rsidRPr="00FD3C87">
        <w:rPr>
          <w:rFonts w:asciiTheme="majorBidi" w:hAnsiTheme="majorBidi" w:cstheme="majorBidi"/>
          <w:sz w:val="24"/>
          <w:szCs w:val="24"/>
        </w:rPr>
        <w:t>,</w:t>
      </w:r>
      <w:r w:rsidR="002319D5" w:rsidRPr="00FD3C87">
        <w:rPr>
          <w:rFonts w:asciiTheme="majorBidi" w:hAnsiTheme="majorBidi" w:cstheme="majorBidi"/>
          <w:sz w:val="24"/>
          <w:szCs w:val="24"/>
        </w:rPr>
        <w:t>’</w:t>
      </w:r>
      <w:r w:rsidR="00383D04" w:rsidRPr="00FD3C87">
        <w:rPr>
          <w:rFonts w:asciiTheme="majorBidi" w:hAnsiTheme="majorBidi" w:cstheme="majorBidi"/>
          <w:sz w:val="24"/>
          <w:szCs w:val="24"/>
        </w:rPr>
        <w:t xml:space="preserve"> as we saw, ha</w:t>
      </w:r>
      <w:r w:rsidR="0000134F" w:rsidRPr="00FD3C87">
        <w:rPr>
          <w:rFonts w:asciiTheme="majorBidi" w:hAnsiTheme="majorBidi" w:cstheme="majorBidi"/>
          <w:sz w:val="24"/>
          <w:szCs w:val="24"/>
        </w:rPr>
        <w:t>s an</w:t>
      </w:r>
      <w:r w:rsidR="00383D04" w:rsidRPr="00FD3C87">
        <w:rPr>
          <w:rFonts w:asciiTheme="majorBidi" w:hAnsiTheme="majorBidi" w:cstheme="majorBidi"/>
          <w:sz w:val="24"/>
          <w:szCs w:val="24"/>
        </w:rPr>
        <w:t xml:space="preserve"> </w:t>
      </w:r>
      <w:r w:rsidR="002C4E5D" w:rsidRPr="00FD3C87">
        <w:rPr>
          <w:rFonts w:asciiTheme="majorBidi" w:hAnsiTheme="majorBidi" w:cstheme="majorBidi"/>
          <w:sz w:val="24"/>
          <w:szCs w:val="24"/>
        </w:rPr>
        <w:t>additional</w:t>
      </w:r>
      <w:r w:rsidR="00383D04" w:rsidRPr="00FD3C87">
        <w:rPr>
          <w:rFonts w:asciiTheme="majorBidi" w:hAnsiTheme="majorBidi" w:cstheme="majorBidi"/>
          <w:sz w:val="24"/>
          <w:szCs w:val="24"/>
        </w:rPr>
        <w:t xml:space="preserve"> effect. It </w:t>
      </w:r>
      <w:r w:rsidR="0062640C" w:rsidRPr="00FD3C87">
        <w:rPr>
          <w:rFonts w:asciiTheme="majorBidi" w:hAnsiTheme="majorBidi" w:cstheme="majorBidi"/>
          <w:sz w:val="24"/>
          <w:szCs w:val="24"/>
        </w:rPr>
        <w:t xml:space="preserve">relegates </w:t>
      </w:r>
      <w:r w:rsidR="00383D04" w:rsidRPr="00FD3C87">
        <w:rPr>
          <w:rFonts w:asciiTheme="majorBidi" w:hAnsiTheme="majorBidi" w:cstheme="majorBidi"/>
          <w:sz w:val="24"/>
          <w:szCs w:val="24"/>
        </w:rPr>
        <w:t xml:space="preserve">the labeled expression to an examination protocol. Should </w:t>
      </w:r>
      <w:r w:rsidR="001C3323" w:rsidRPr="00FD3C87">
        <w:rPr>
          <w:rFonts w:asciiTheme="majorBidi" w:hAnsiTheme="majorBidi" w:cstheme="majorBidi"/>
          <w:sz w:val="24"/>
          <w:szCs w:val="24"/>
        </w:rPr>
        <w:t xml:space="preserve">we prohibit </w:t>
      </w:r>
      <w:r w:rsidR="00383D04" w:rsidRPr="00FD3C87">
        <w:rPr>
          <w:rFonts w:asciiTheme="majorBidi" w:hAnsiTheme="majorBidi" w:cstheme="majorBidi"/>
          <w:sz w:val="24"/>
          <w:szCs w:val="24"/>
        </w:rPr>
        <w:t xml:space="preserve">expression </w:t>
      </w:r>
      <w:r w:rsidR="001C3323" w:rsidRPr="00FD3C87">
        <w:rPr>
          <w:rFonts w:asciiTheme="majorBidi" w:hAnsiTheme="majorBidi" w:cstheme="majorBidi"/>
          <w:sz w:val="24"/>
          <w:szCs w:val="24"/>
        </w:rPr>
        <w:t xml:space="preserve">X (in our case, </w:t>
      </w:r>
      <w:r w:rsidR="002319D5" w:rsidRPr="00FD3C87">
        <w:rPr>
          <w:rFonts w:asciiTheme="majorBidi" w:hAnsiTheme="majorBidi" w:cstheme="majorBidi"/>
          <w:sz w:val="24"/>
          <w:szCs w:val="24"/>
        </w:rPr>
        <w:t>‘</w:t>
      </w:r>
      <w:r w:rsidR="001C3323"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001C3323" w:rsidRPr="00FD3C87">
        <w:rPr>
          <w:rFonts w:asciiTheme="majorBidi" w:hAnsiTheme="majorBidi" w:cstheme="majorBidi"/>
          <w:sz w:val="24"/>
          <w:szCs w:val="24"/>
        </w:rPr>
        <w:t xml:space="preserve"> as an insult) from legitimate discourse? </w:t>
      </w:r>
      <w:r w:rsidR="002C4E5D" w:rsidRPr="00FD3C87">
        <w:rPr>
          <w:rFonts w:asciiTheme="majorBidi" w:hAnsiTheme="majorBidi" w:cstheme="majorBidi"/>
          <w:sz w:val="24"/>
          <w:szCs w:val="24"/>
        </w:rPr>
        <w:t>If the answer is yes, X becomes taboo; if the answer is no, X regress</w:t>
      </w:r>
      <w:r w:rsidR="0062640C" w:rsidRPr="00FD3C87">
        <w:rPr>
          <w:rFonts w:asciiTheme="majorBidi" w:hAnsiTheme="majorBidi" w:cstheme="majorBidi"/>
          <w:sz w:val="24"/>
          <w:szCs w:val="24"/>
        </w:rPr>
        <w:t>es</w:t>
      </w:r>
      <w:r w:rsidR="002C4E5D" w:rsidRPr="00FD3C87">
        <w:rPr>
          <w:rFonts w:asciiTheme="majorBidi" w:hAnsiTheme="majorBidi" w:cstheme="majorBidi"/>
          <w:sz w:val="24"/>
          <w:szCs w:val="24"/>
        </w:rPr>
        <w:t xml:space="preserve"> back to a legitimate expression. </w:t>
      </w:r>
      <w:r w:rsidR="002C4E5D" w:rsidRPr="00FD3C87">
        <w:rPr>
          <w:rFonts w:asciiTheme="majorBidi" w:hAnsiTheme="majorBidi" w:cstheme="majorBidi"/>
          <w:sz w:val="24"/>
          <w:szCs w:val="24"/>
        </w:rPr>
        <w:lastRenderedPageBreak/>
        <w:t xml:space="preserve">In both scenarios, the label </w:t>
      </w:r>
      <w:r w:rsidR="002319D5" w:rsidRPr="00FD3C87">
        <w:rPr>
          <w:rFonts w:asciiTheme="majorBidi" w:hAnsiTheme="majorBidi" w:cstheme="majorBidi"/>
          <w:sz w:val="24"/>
          <w:szCs w:val="24"/>
        </w:rPr>
        <w:t>‘</w:t>
      </w:r>
      <w:r w:rsidR="002C4E5D" w:rsidRPr="00FD3C87">
        <w:rPr>
          <w:rFonts w:asciiTheme="majorBidi" w:hAnsiTheme="majorBidi" w:cstheme="majorBidi"/>
          <w:sz w:val="24"/>
          <w:szCs w:val="24"/>
        </w:rPr>
        <w:t>PC</w:t>
      </w:r>
      <w:r w:rsidR="002319D5" w:rsidRPr="00FD3C87">
        <w:rPr>
          <w:rFonts w:asciiTheme="majorBidi" w:hAnsiTheme="majorBidi" w:cstheme="majorBidi"/>
          <w:sz w:val="24"/>
          <w:szCs w:val="24"/>
        </w:rPr>
        <w:t>’</w:t>
      </w:r>
      <w:r w:rsidR="002C4E5D" w:rsidRPr="00FD3C87">
        <w:rPr>
          <w:rFonts w:asciiTheme="majorBidi" w:hAnsiTheme="majorBidi" w:cstheme="majorBidi"/>
          <w:sz w:val="24"/>
          <w:szCs w:val="24"/>
        </w:rPr>
        <w:t xml:space="preserve"> evaporates. The only scenario where the label </w:t>
      </w:r>
      <w:r w:rsidR="002319D5" w:rsidRPr="00FD3C87">
        <w:rPr>
          <w:rFonts w:asciiTheme="majorBidi" w:hAnsiTheme="majorBidi" w:cstheme="majorBidi"/>
          <w:sz w:val="24"/>
          <w:szCs w:val="24"/>
        </w:rPr>
        <w:t>‘</w:t>
      </w:r>
      <w:r w:rsidR="002C4E5D" w:rsidRPr="00FD3C87">
        <w:rPr>
          <w:rFonts w:asciiTheme="majorBidi" w:hAnsiTheme="majorBidi" w:cstheme="majorBidi"/>
          <w:sz w:val="24"/>
          <w:szCs w:val="24"/>
        </w:rPr>
        <w:t>PC</w:t>
      </w:r>
      <w:r w:rsidR="002319D5" w:rsidRPr="00FD3C87">
        <w:rPr>
          <w:rFonts w:asciiTheme="majorBidi" w:hAnsiTheme="majorBidi" w:cstheme="majorBidi"/>
          <w:sz w:val="24"/>
          <w:szCs w:val="24"/>
        </w:rPr>
        <w:t>’</w:t>
      </w:r>
      <w:r w:rsidR="002C4E5D" w:rsidRPr="00FD3C87">
        <w:rPr>
          <w:rFonts w:asciiTheme="majorBidi" w:hAnsiTheme="majorBidi" w:cstheme="majorBidi"/>
          <w:sz w:val="24"/>
          <w:szCs w:val="24"/>
        </w:rPr>
        <w:t xml:space="preserve"> </w:t>
      </w:r>
      <w:r w:rsidR="007E1E44" w:rsidRPr="00FD3C87">
        <w:rPr>
          <w:rFonts w:asciiTheme="majorBidi" w:hAnsiTheme="majorBidi" w:cstheme="majorBidi"/>
          <w:sz w:val="24"/>
          <w:szCs w:val="24"/>
        </w:rPr>
        <w:t xml:space="preserve">remains </w:t>
      </w:r>
      <w:r w:rsidR="002C4E5D" w:rsidRPr="00FD3C87">
        <w:rPr>
          <w:rFonts w:asciiTheme="majorBidi" w:hAnsiTheme="majorBidi" w:cstheme="majorBidi"/>
          <w:sz w:val="24"/>
          <w:szCs w:val="24"/>
        </w:rPr>
        <w:t xml:space="preserve">intact is when there is no clear answer and public examination </w:t>
      </w:r>
      <w:r w:rsidR="00202FB0" w:rsidRPr="00FD3C87">
        <w:rPr>
          <w:rFonts w:asciiTheme="majorBidi" w:hAnsiTheme="majorBidi" w:cstheme="majorBidi"/>
          <w:sz w:val="24"/>
          <w:szCs w:val="24"/>
        </w:rPr>
        <w:t>is still at work.</w:t>
      </w:r>
    </w:p>
    <w:p w14:paraId="76D4958F" w14:textId="3AD08CF0" w:rsidR="00457F22" w:rsidRPr="00FD3C87" w:rsidRDefault="004F31B5" w:rsidP="008514B3">
      <w:pPr>
        <w:bidi w:val="0"/>
        <w:spacing w:after="0" w:line="480" w:lineRule="auto"/>
        <w:ind w:firstLine="720"/>
        <w:jc w:val="both"/>
        <w:rPr>
          <w:rFonts w:asciiTheme="majorBidi" w:hAnsiTheme="majorBidi" w:cstheme="majorBidi"/>
          <w:sz w:val="24"/>
          <w:szCs w:val="24"/>
        </w:rPr>
      </w:pPr>
      <w:r w:rsidRPr="00FD3C87">
        <w:rPr>
          <w:rFonts w:asciiTheme="majorBidi" w:hAnsiTheme="majorBidi" w:cstheme="majorBidi"/>
          <w:sz w:val="24"/>
          <w:szCs w:val="24"/>
        </w:rPr>
        <w:t xml:space="preserve">The process </w:t>
      </w:r>
      <w:r w:rsidR="000B16A9" w:rsidRPr="00FD3C87">
        <w:rPr>
          <w:rFonts w:asciiTheme="majorBidi" w:hAnsiTheme="majorBidi" w:cstheme="majorBidi"/>
          <w:sz w:val="24"/>
          <w:szCs w:val="24"/>
        </w:rPr>
        <w:t xml:space="preserve">can be </w:t>
      </w:r>
      <w:r w:rsidR="00C33A4F" w:rsidRPr="00FD3C87">
        <w:rPr>
          <w:rFonts w:asciiTheme="majorBidi" w:hAnsiTheme="majorBidi" w:cstheme="majorBidi"/>
          <w:sz w:val="24"/>
          <w:szCs w:val="24"/>
        </w:rPr>
        <w:t xml:space="preserve">chronologically </w:t>
      </w:r>
      <w:r w:rsidRPr="00FD3C87">
        <w:rPr>
          <w:rFonts w:asciiTheme="majorBidi" w:hAnsiTheme="majorBidi" w:cstheme="majorBidi"/>
          <w:sz w:val="24"/>
          <w:szCs w:val="24"/>
        </w:rPr>
        <w:t xml:space="preserve">described </w:t>
      </w:r>
      <w:r w:rsidR="000B16A9" w:rsidRPr="00FD3C87">
        <w:rPr>
          <w:rFonts w:asciiTheme="majorBidi" w:hAnsiTheme="majorBidi" w:cstheme="majorBidi"/>
          <w:sz w:val="24"/>
          <w:szCs w:val="24"/>
        </w:rPr>
        <w:t>as follows</w:t>
      </w:r>
      <w:r w:rsidRPr="00FD3C87">
        <w:rPr>
          <w:rFonts w:asciiTheme="majorBidi" w:hAnsiTheme="majorBidi" w:cstheme="majorBidi"/>
          <w:sz w:val="24"/>
          <w:szCs w:val="24"/>
        </w:rPr>
        <w:t xml:space="preserve">. Every </w:t>
      </w:r>
      <w:r w:rsidR="008C61AC" w:rsidRPr="00FD3C87">
        <w:rPr>
          <w:rFonts w:asciiTheme="majorBidi" w:hAnsiTheme="majorBidi" w:cstheme="majorBidi"/>
          <w:sz w:val="24"/>
          <w:szCs w:val="24"/>
        </w:rPr>
        <w:t>insult</w:t>
      </w:r>
      <w:r w:rsidRPr="00FD3C87">
        <w:rPr>
          <w:rFonts w:asciiTheme="majorBidi" w:hAnsiTheme="majorBidi" w:cstheme="majorBidi"/>
          <w:sz w:val="24"/>
          <w:szCs w:val="24"/>
        </w:rPr>
        <w:t xml:space="preserve"> that</w:t>
      </w:r>
      <w:r w:rsidR="00457F22" w:rsidRPr="00FD3C87">
        <w:rPr>
          <w:rFonts w:asciiTheme="majorBidi" w:hAnsiTheme="majorBidi" w:cstheme="majorBidi"/>
          <w:sz w:val="24"/>
          <w:szCs w:val="24"/>
        </w:rPr>
        <w:t xml:space="preserve"> </w:t>
      </w:r>
      <w:r w:rsidR="00E73B83" w:rsidRPr="00FD3C87">
        <w:rPr>
          <w:rFonts w:asciiTheme="majorBidi" w:hAnsiTheme="majorBidi" w:cstheme="majorBidi"/>
          <w:sz w:val="24"/>
          <w:szCs w:val="24"/>
        </w:rPr>
        <w:t>begins</w:t>
      </w:r>
      <w:r w:rsidR="00E54BCA" w:rsidRPr="00FD3C87">
        <w:rPr>
          <w:rFonts w:asciiTheme="majorBidi" w:hAnsiTheme="majorBidi" w:cstheme="majorBidi"/>
          <w:sz w:val="24"/>
          <w:szCs w:val="24"/>
        </w:rPr>
        <w:t xml:space="preserve"> </w:t>
      </w:r>
      <w:r w:rsidR="00457F22" w:rsidRPr="00FD3C87">
        <w:rPr>
          <w:rFonts w:asciiTheme="majorBidi" w:hAnsiTheme="majorBidi" w:cstheme="majorBidi"/>
          <w:sz w:val="24"/>
          <w:szCs w:val="24"/>
        </w:rPr>
        <w:t>as a</w:t>
      </w:r>
      <w:r w:rsidR="00EC1E93" w:rsidRPr="00FD3C87">
        <w:rPr>
          <w:rFonts w:asciiTheme="majorBidi" w:hAnsiTheme="majorBidi" w:cstheme="majorBidi"/>
          <w:sz w:val="24"/>
          <w:szCs w:val="24"/>
        </w:rPr>
        <w:t>n</w:t>
      </w:r>
      <w:r w:rsidR="00457F22" w:rsidRPr="00FD3C87">
        <w:rPr>
          <w:rFonts w:asciiTheme="majorBidi" w:hAnsiTheme="majorBidi" w:cstheme="majorBidi"/>
          <w:sz w:val="24"/>
          <w:szCs w:val="24"/>
        </w:rPr>
        <w:t xml:space="preserve"> </w:t>
      </w:r>
      <w:r w:rsidR="00EC1E93" w:rsidRPr="00FD3C87">
        <w:rPr>
          <w:rFonts w:asciiTheme="majorBidi" w:hAnsiTheme="majorBidi" w:cstheme="majorBidi"/>
          <w:sz w:val="24"/>
          <w:szCs w:val="24"/>
        </w:rPr>
        <w:t xml:space="preserve">innocuous </w:t>
      </w:r>
      <w:r w:rsidR="00457F22" w:rsidRPr="00FD3C87">
        <w:rPr>
          <w:rFonts w:asciiTheme="majorBidi" w:hAnsiTheme="majorBidi" w:cstheme="majorBidi"/>
          <w:sz w:val="24"/>
          <w:szCs w:val="24"/>
        </w:rPr>
        <w:t>term and</w:t>
      </w:r>
      <w:r w:rsidRPr="00FD3C87">
        <w:rPr>
          <w:rFonts w:asciiTheme="majorBidi" w:hAnsiTheme="majorBidi" w:cstheme="majorBidi"/>
          <w:sz w:val="24"/>
          <w:szCs w:val="24"/>
        </w:rPr>
        <w:t xml:space="preserve"> </w:t>
      </w:r>
      <w:r w:rsidR="00E131ED" w:rsidRPr="00FD3C87">
        <w:rPr>
          <w:rFonts w:asciiTheme="majorBidi" w:hAnsiTheme="majorBidi" w:cstheme="majorBidi"/>
          <w:sz w:val="24"/>
          <w:szCs w:val="24"/>
        </w:rPr>
        <w:t>becomes the</w:t>
      </w:r>
      <w:r w:rsidR="0030535E" w:rsidRPr="00FD3C87">
        <w:rPr>
          <w:rFonts w:asciiTheme="majorBidi" w:hAnsiTheme="majorBidi" w:cstheme="majorBidi"/>
          <w:sz w:val="24"/>
          <w:szCs w:val="24"/>
        </w:rPr>
        <w:t xml:space="preserve"> </w:t>
      </w:r>
      <w:r w:rsidRPr="00FD3C87">
        <w:rPr>
          <w:rFonts w:asciiTheme="majorBidi" w:hAnsiTheme="majorBidi" w:cstheme="majorBidi"/>
          <w:sz w:val="24"/>
          <w:szCs w:val="24"/>
        </w:rPr>
        <w:t>subject</w:t>
      </w:r>
      <w:r w:rsidR="00854C38" w:rsidRPr="00FD3C87">
        <w:rPr>
          <w:rFonts w:asciiTheme="majorBidi" w:hAnsiTheme="majorBidi" w:cstheme="majorBidi"/>
          <w:sz w:val="24"/>
          <w:szCs w:val="24"/>
        </w:rPr>
        <w:t xml:space="preserve"> of</w:t>
      </w:r>
      <w:r w:rsidRPr="00FD3C87">
        <w:rPr>
          <w:rFonts w:asciiTheme="majorBidi" w:hAnsiTheme="majorBidi" w:cstheme="majorBidi"/>
          <w:sz w:val="24"/>
          <w:szCs w:val="24"/>
        </w:rPr>
        <w:t xml:space="preserve"> a PC </w:t>
      </w:r>
      <w:r w:rsidR="00457F22" w:rsidRPr="00FD3C87">
        <w:rPr>
          <w:rFonts w:asciiTheme="majorBidi" w:hAnsiTheme="majorBidi" w:cstheme="majorBidi"/>
          <w:sz w:val="24"/>
          <w:szCs w:val="24"/>
        </w:rPr>
        <w:t>debate</w:t>
      </w:r>
      <w:r w:rsidR="0033294E" w:rsidRPr="00FD3C87">
        <w:rPr>
          <w:rFonts w:asciiTheme="majorBidi" w:hAnsiTheme="majorBidi" w:cstheme="majorBidi"/>
          <w:sz w:val="24"/>
          <w:szCs w:val="24"/>
        </w:rPr>
        <w:t xml:space="preserve"> can be located </w:t>
      </w:r>
      <w:r w:rsidR="00E73B83" w:rsidRPr="00FD3C87">
        <w:rPr>
          <w:rFonts w:asciiTheme="majorBidi" w:hAnsiTheme="majorBidi" w:cstheme="majorBidi"/>
          <w:sz w:val="24"/>
          <w:szCs w:val="24"/>
        </w:rPr>
        <w:t xml:space="preserve">somewhere </w:t>
      </w:r>
      <w:r w:rsidR="00C00BD3" w:rsidRPr="00FD3C87">
        <w:rPr>
          <w:rFonts w:asciiTheme="majorBidi" w:hAnsiTheme="majorBidi" w:cstheme="majorBidi"/>
          <w:sz w:val="24"/>
          <w:szCs w:val="24"/>
        </w:rPr>
        <w:t>in</w:t>
      </w:r>
      <w:r w:rsidR="0033294E" w:rsidRPr="00FD3C87">
        <w:rPr>
          <w:rFonts w:asciiTheme="majorBidi" w:hAnsiTheme="majorBidi" w:cstheme="majorBidi"/>
          <w:sz w:val="24"/>
          <w:szCs w:val="24"/>
        </w:rPr>
        <w:t xml:space="preserve"> the </w:t>
      </w:r>
      <w:r w:rsidR="00E73B83" w:rsidRPr="00FD3C87">
        <w:rPr>
          <w:rFonts w:asciiTheme="majorBidi" w:hAnsiTheme="majorBidi" w:cstheme="majorBidi"/>
          <w:sz w:val="24"/>
          <w:szCs w:val="24"/>
        </w:rPr>
        <w:t>afore</w:t>
      </w:r>
      <w:r w:rsidR="0033294E" w:rsidRPr="00FD3C87">
        <w:rPr>
          <w:rFonts w:asciiTheme="majorBidi" w:hAnsiTheme="majorBidi" w:cstheme="majorBidi"/>
          <w:sz w:val="24"/>
          <w:szCs w:val="24"/>
        </w:rPr>
        <w:t xml:space="preserve">mentioned stages. </w:t>
      </w:r>
      <w:r w:rsidR="00457F22" w:rsidRPr="00FD3C87">
        <w:rPr>
          <w:rFonts w:asciiTheme="majorBidi" w:hAnsiTheme="majorBidi" w:cstheme="majorBidi"/>
          <w:sz w:val="24"/>
          <w:szCs w:val="24"/>
        </w:rPr>
        <w:t xml:space="preserve">If we were to compare the expressions </w:t>
      </w:r>
      <w:r w:rsidR="002319D5" w:rsidRPr="00FD3C87">
        <w:rPr>
          <w:rFonts w:asciiTheme="majorBidi" w:hAnsiTheme="majorBidi" w:cstheme="majorBidi"/>
          <w:sz w:val="24"/>
          <w:szCs w:val="24"/>
        </w:rPr>
        <w:t>‘</w:t>
      </w:r>
      <w:r w:rsidR="00457F22"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00457F22" w:rsidRPr="00FD3C87">
        <w:rPr>
          <w:rFonts w:asciiTheme="majorBidi" w:hAnsiTheme="majorBidi" w:cstheme="majorBidi"/>
          <w:sz w:val="24"/>
          <w:szCs w:val="24"/>
        </w:rPr>
        <w:t xml:space="preserve"> and </w:t>
      </w:r>
      <w:r w:rsidR="002319D5" w:rsidRPr="00FD3C87">
        <w:rPr>
          <w:rFonts w:asciiTheme="majorBidi" w:hAnsiTheme="majorBidi" w:cstheme="majorBidi"/>
          <w:sz w:val="24"/>
          <w:szCs w:val="24"/>
        </w:rPr>
        <w:t>‘</w:t>
      </w:r>
      <w:r w:rsidR="00EC1E93" w:rsidRPr="00FD3C87">
        <w:rPr>
          <w:rFonts w:asciiTheme="majorBidi" w:hAnsiTheme="majorBidi" w:cstheme="majorBidi"/>
          <w:sz w:val="24"/>
          <w:szCs w:val="24"/>
        </w:rPr>
        <w:t>B</w:t>
      </w:r>
      <w:r w:rsidR="00457F22" w:rsidRPr="00FD3C87">
        <w:rPr>
          <w:rFonts w:asciiTheme="majorBidi" w:hAnsiTheme="majorBidi" w:cstheme="majorBidi"/>
          <w:sz w:val="24"/>
          <w:szCs w:val="24"/>
        </w:rPr>
        <w:t>lind</w:t>
      </w:r>
      <w:r w:rsidR="002319D5" w:rsidRPr="00FD3C87">
        <w:rPr>
          <w:rFonts w:asciiTheme="majorBidi" w:hAnsiTheme="majorBidi" w:cstheme="majorBidi"/>
          <w:sz w:val="24"/>
          <w:szCs w:val="24"/>
        </w:rPr>
        <w:t>’</w:t>
      </w:r>
      <w:r w:rsidR="00457F22" w:rsidRPr="00FD3C87">
        <w:rPr>
          <w:rFonts w:asciiTheme="majorBidi" w:hAnsiTheme="majorBidi" w:cstheme="majorBidi"/>
          <w:sz w:val="24"/>
          <w:szCs w:val="24"/>
        </w:rPr>
        <w:t xml:space="preserve"> in Israel</w:t>
      </w:r>
      <w:r w:rsidR="00E73B83" w:rsidRPr="00FD3C87">
        <w:rPr>
          <w:rFonts w:asciiTheme="majorBidi" w:hAnsiTheme="majorBidi" w:cstheme="majorBidi"/>
          <w:sz w:val="24"/>
          <w:szCs w:val="24"/>
        </w:rPr>
        <w:t>,</w:t>
      </w:r>
      <w:r w:rsidR="00457F22" w:rsidRPr="00FD3C87">
        <w:rPr>
          <w:rFonts w:asciiTheme="majorBidi" w:hAnsiTheme="majorBidi" w:cstheme="majorBidi"/>
          <w:sz w:val="24"/>
          <w:szCs w:val="24"/>
        </w:rPr>
        <w:t xml:space="preserve"> we can easily identify their different stages of </w:t>
      </w:r>
      <w:r w:rsidR="007B6DAB" w:rsidRPr="00FD3C87">
        <w:rPr>
          <w:rFonts w:asciiTheme="majorBidi" w:hAnsiTheme="majorBidi" w:cstheme="majorBidi"/>
          <w:sz w:val="24"/>
          <w:szCs w:val="24"/>
        </w:rPr>
        <w:t>development</w:t>
      </w:r>
      <w:r w:rsidR="00457F22" w:rsidRPr="00FD3C87">
        <w:rPr>
          <w:rFonts w:asciiTheme="majorBidi" w:hAnsiTheme="majorBidi" w:cstheme="majorBidi"/>
          <w:sz w:val="24"/>
          <w:szCs w:val="24"/>
        </w:rPr>
        <w:t xml:space="preserve">. </w:t>
      </w:r>
      <w:r w:rsidR="002319D5" w:rsidRPr="00FD3C87">
        <w:rPr>
          <w:rFonts w:asciiTheme="majorBidi" w:hAnsiTheme="majorBidi" w:cstheme="majorBidi"/>
          <w:sz w:val="24"/>
          <w:szCs w:val="24"/>
        </w:rPr>
        <w:t>‘</w:t>
      </w:r>
      <w:r w:rsidR="00457F22"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00457F22" w:rsidRPr="00FD3C87">
        <w:rPr>
          <w:rFonts w:asciiTheme="majorBidi" w:hAnsiTheme="majorBidi" w:cstheme="majorBidi"/>
          <w:sz w:val="24"/>
          <w:szCs w:val="24"/>
        </w:rPr>
        <w:t xml:space="preserve"> </w:t>
      </w:r>
      <w:r w:rsidR="00AE60A0" w:rsidRPr="00FD3C87">
        <w:rPr>
          <w:rFonts w:asciiTheme="majorBidi" w:hAnsiTheme="majorBidi" w:cstheme="majorBidi"/>
          <w:sz w:val="24"/>
          <w:szCs w:val="24"/>
        </w:rPr>
        <w:t xml:space="preserve">went </w:t>
      </w:r>
      <w:r w:rsidR="00457F22" w:rsidRPr="00FD3C87">
        <w:rPr>
          <w:rFonts w:asciiTheme="majorBidi" w:hAnsiTheme="majorBidi" w:cstheme="majorBidi"/>
          <w:sz w:val="24"/>
          <w:szCs w:val="24"/>
        </w:rPr>
        <w:t xml:space="preserve">through </w:t>
      </w:r>
      <w:r w:rsidR="00D9529B" w:rsidRPr="00FD3C87">
        <w:rPr>
          <w:rFonts w:asciiTheme="majorBidi" w:hAnsiTheme="majorBidi" w:cstheme="majorBidi"/>
          <w:sz w:val="24"/>
          <w:szCs w:val="24"/>
        </w:rPr>
        <w:t>all</w:t>
      </w:r>
      <w:r w:rsidR="00457F22" w:rsidRPr="00FD3C87">
        <w:rPr>
          <w:rFonts w:asciiTheme="majorBidi" w:hAnsiTheme="majorBidi" w:cstheme="majorBidi"/>
          <w:sz w:val="24"/>
          <w:szCs w:val="24"/>
        </w:rPr>
        <w:t xml:space="preserve"> the stages </w:t>
      </w:r>
      <w:r w:rsidR="009F1D99" w:rsidRPr="00FD3C87">
        <w:rPr>
          <w:rFonts w:asciiTheme="majorBidi" w:hAnsiTheme="majorBidi" w:cstheme="majorBidi"/>
          <w:sz w:val="24"/>
          <w:szCs w:val="24"/>
        </w:rPr>
        <w:t xml:space="preserve">and the prohibition of using it as an insult has been accepted. </w:t>
      </w:r>
      <w:r w:rsidR="00AE60A0" w:rsidRPr="00FD3C87">
        <w:rPr>
          <w:rFonts w:asciiTheme="majorBidi" w:hAnsiTheme="majorBidi" w:cstheme="majorBidi"/>
          <w:sz w:val="24"/>
          <w:szCs w:val="24"/>
        </w:rPr>
        <w:t xml:space="preserve">On the other hand, though </w:t>
      </w:r>
      <w:r w:rsidR="002319D5" w:rsidRPr="00FD3C87">
        <w:rPr>
          <w:rFonts w:asciiTheme="majorBidi" w:hAnsiTheme="majorBidi" w:cstheme="majorBidi"/>
          <w:sz w:val="24"/>
          <w:szCs w:val="24"/>
        </w:rPr>
        <w:t>‘</w:t>
      </w:r>
      <w:r w:rsidR="009F1D99" w:rsidRPr="00FD3C87">
        <w:rPr>
          <w:rFonts w:asciiTheme="majorBidi" w:hAnsiTheme="majorBidi" w:cstheme="majorBidi"/>
          <w:sz w:val="24"/>
          <w:szCs w:val="24"/>
        </w:rPr>
        <w:t>Blind</w:t>
      </w:r>
      <w:r w:rsidR="002319D5" w:rsidRPr="00FD3C87">
        <w:rPr>
          <w:rFonts w:asciiTheme="majorBidi" w:hAnsiTheme="majorBidi" w:cstheme="majorBidi"/>
          <w:sz w:val="24"/>
          <w:szCs w:val="24"/>
        </w:rPr>
        <w:t>’</w:t>
      </w:r>
      <w:r w:rsidR="009F1D99" w:rsidRPr="00FD3C87">
        <w:rPr>
          <w:rFonts w:asciiTheme="majorBidi" w:hAnsiTheme="majorBidi" w:cstheme="majorBidi"/>
          <w:sz w:val="24"/>
          <w:szCs w:val="24"/>
        </w:rPr>
        <w:t xml:space="preserve"> also </w:t>
      </w:r>
      <w:r w:rsidR="00AE60A0" w:rsidRPr="00FD3C87">
        <w:rPr>
          <w:rFonts w:asciiTheme="majorBidi" w:hAnsiTheme="majorBidi" w:cstheme="majorBidi"/>
          <w:sz w:val="24"/>
          <w:szCs w:val="24"/>
        </w:rPr>
        <w:t xml:space="preserve">began </w:t>
      </w:r>
      <w:r w:rsidR="009F1D99" w:rsidRPr="00FD3C87">
        <w:rPr>
          <w:rFonts w:asciiTheme="majorBidi" w:hAnsiTheme="majorBidi" w:cstheme="majorBidi"/>
          <w:sz w:val="24"/>
          <w:szCs w:val="24"/>
        </w:rPr>
        <w:t xml:space="preserve">as a clinical term that evolved into a metaphor and an insult, </w:t>
      </w:r>
      <w:r w:rsidR="00E73B83" w:rsidRPr="00FD3C87">
        <w:rPr>
          <w:rFonts w:asciiTheme="majorBidi" w:hAnsiTheme="majorBidi" w:cstheme="majorBidi"/>
          <w:sz w:val="24"/>
          <w:szCs w:val="24"/>
        </w:rPr>
        <w:t xml:space="preserve">it </w:t>
      </w:r>
      <w:r w:rsidR="009F1D99" w:rsidRPr="00FD3C87">
        <w:rPr>
          <w:rFonts w:asciiTheme="majorBidi" w:hAnsiTheme="majorBidi" w:cstheme="majorBidi"/>
          <w:sz w:val="24"/>
          <w:szCs w:val="24"/>
        </w:rPr>
        <w:t xml:space="preserve">has </w:t>
      </w:r>
      <w:r w:rsidR="00AE60A0" w:rsidRPr="00FD3C87">
        <w:rPr>
          <w:rFonts w:asciiTheme="majorBidi" w:hAnsiTheme="majorBidi" w:cstheme="majorBidi"/>
          <w:sz w:val="24"/>
          <w:szCs w:val="24"/>
        </w:rPr>
        <w:t xml:space="preserve">yet to </w:t>
      </w:r>
      <w:r w:rsidR="009F1D99" w:rsidRPr="00FD3C87">
        <w:rPr>
          <w:rFonts w:asciiTheme="majorBidi" w:hAnsiTheme="majorBidi" w:cstheme="majorBidi"/>
          <w:sz w:val="24"/>
          <w:szCs w:val="24"/>
        </w:rPr>
        <w:t xml:space="preserve">complete its PC debate stage. Some speakers </w:t>
      </w:r>
      <w:r w:rsidR="00A33FD1" w:rsidRPr="00FD3C87">
        <w:rPr>
          <w:rFonts w:asciiTheme="majorBidi" w:hAnsiTheme="majorBidi" w:cstheme="majorBidi"/>
          <w:sz w:val="24"/>
          <w:szCs w:val="24"/>
        </w:rPr>
        <w:t xml:space="preserve">do </w:t>
      </w:r>
      <w:r w:rsidR="009F1D99" w:rsidRPr="00FD3C87">
        <w:rPr>
          <w:rFonts w:asciiTheme="majorBidi" w:hAnsiTheme="majorBidi" w:cstheme="majorBidi"/>
          <w:sz w:val="24"/>
          <w:szCs w:val="24"/>
        </w:rPr>
        <w:t xml:space="preserve">condemn the use of </w:t>
      </w:r>
      <w:r w:rsidR="002319D5" w:rsidRPr="00FD3C87">
        <w:rPr>
          <w:rFonts w:asciiTheme="majorBidi" w:hAnsiTheme="majorBidi" w:cstheme="majorBidi"/>
          <w:sz w:val="24"/>
          <w:szCs w:val="24"/>
        </w:rPr>
        <w:t>‘</w:t>
      </w:r>
      <w:r w:rsidR="009F1D99" w:rsidRPr="00FD3C87">
        <w:rPr>
          <w:rFonts w:asciiTheme="majorBidi" w:hAnsiTheme="majorBidi" w:cstheme="majorBidi"/>
          <w:sz w:val="24"/>
          <w:szCs w:val="24"/>
        </w:rPr>
        <w:t>Blind</w:t>
      </w:r>
      <w:r w:rsidR="002319D5" w:rsidRPr="00FD3C87">
        <w:rPr>
          <w:rFonts w:asciiTheme="majorBidi" w:hAnsiTheme="majorBidi" w:cstheme="majorBidi"/>
          <w:sz w:val="24"/>
          <w:szCs w:val="24"/>
        </w:rPr>
        <w:t>’</w:t>
      </w:r>
      <w:r w:rsidR="009F1D99" w:rsidRPr="00FD3C87">
        <w:rPr>
          <w:rFonts w:asciiTheme="majorBidi" w:hAnsiTheme="majorBidi" w:cstheme="majorBidi"/>
          <w:sz w:val="24"/>
          <w:szCs w:val="24"/>
        </w:rPr>
        <w:t xml:space="preserve"> as an insult, however, this debate has </w:t>
      </w:r>
      <w:r w:rsidR="00E73B83" w:rsidRPr="00FD3C87">
        <w:rPr>
          <w:rFonts w:asciiTheme="majorBidi" w:hAnsiTheme="majorBidi" w:cstheme="majorBidi"/>
          <w:sz w:val="24"/>
          <w:szCs w:val="24"/>
        </w:rPr>
        <w:t xml:space="preserve">(so far) </w:t>
      </w:r>
      <w:r w:rsidR="009F1D99" w:rsidRPr="00FD3C87">
        <w:rPr>
          <w:rFonts w:asciiTheme="majorBidi" w:hAnsiTheme="majorBidi" w:cstheme="majorBidi"/>
          <w:sz w:val="24"/>
          <w:szCs w:val="24"/>
        </w:rPr>
        <w:t xml:space="preserve">not </w:t>
      </w:r>
      <w:r w:rsidR="00977072" w:rsidRPr="00FD3C87">
        <w:rPr>
          <w:rFonts w:asciiTheme="majorBidi" w:hAnsiTheme="majorBidi" w:cstheme="majorBidi"/>
          <w:sz w:val="24"/>
          <w:szCs w:val="24"/>
        </w:rPr>
        <w:t>attracted</w:t>
      </w:r>
      <w:r w:rsidR="009F1D99" w:rsidRPr="00FD3C87">
        <w:rPr>
          <w:rFonts w:asciiTheme="majorBidi" w:hAnsiTheme="majorBidi" w:cstheme="majorBidi"/>
          <w:sz w:val="24"/>
          <w:szCs w:val="24"/>
        </w:rPr>
        <w:t xml:space="preserve"> enough public attention</w:t>
      </w:r>
      <w:r w:rsidR="00977072" w:rsidRPr="00FD3C87">
        <w:rPr>
          <w:rFonts w:asciiTheme="majorBidi" w:hAnsiTheme="majorBidi" w:cstheme="majorBidi"/>
          <w:sz w:val="24"/>
          <w:szCs w:val="24"/>
        </w:rPr>
        <w:t xml:space="preserve"> to </w:t>
      </w:r>
      <w:r w:rsidR="00EC3C66" w:rsidRPr="00FD3C87">
        <w:rPr>
          <w:rFonts w:asciiTheme="majorBidi" w:hAnsiTheme="majorBidi" w:cstheme="majorBidi"/>
          <w:sz w:val="24"/>
          <w:szCs w:val="24"/>
        </w:rPr>
        <w:t>proceed to the next stages</w:t>
      </w:r>
      <w:r w:rsidR="009F1D99" w:rsidRPr="00FD3C87">
        <w:rPr>
          <w:rFonts w:asciiTheme="majorBidi" w:hAnsiTheme="majorBidi" w:cstheme="majorBidi"/>
          <w:sz w:val="24"/>
          <w:szCs w:val="24"/>
        </w:rPr>
        <w:t>.</w:t>
      </w:r>
      <w:r w:rsidR="00EC3C66" w:rsidRPr="00FD3C87">
        <w:rPr>
          <w:rFonts w:asciiTheme="majorBidi" w:hAnsiTheme="majorBidi" w:cstheme="majorBidi"/>
          <w:sz w:val="24"/>
          <w:szCs w:val="24"/>
        </w:rPr>
        <w:t xml:space="preserve"> Therefore, in contemporary Israel, calling a detached person </w:t>
      </w:r>
      <w:r w:rsidR="002319D5" w:rsidRPr="00FD3C87">
        <w:rPr>
          <w:rFonts w:asciiTheme="majorBidi" w:hAnsiTheme="majorBidi" w:cstheme="majorBidi"/>
          <w:sz w:val="24"/>
          <w:szCs w:val="24"/>
        </w:rPr>
        <w:t>‘</w:t>
      </w:r>
      <w:r w:rsidR="007B6DAB" w:rsidRPr="00FD3C87">
        <w:rPr>
          <w:rFonts w:asciiTheme="majorBidi" w:hAnsiTheme="majorBidi" w:cstheme="majorBidi"/>
          <w:sz w:val="24"/>
          <w:szCs w:val="24"/>
        </w:rPr>
        <w:t>Autist</w:t>
      </w:r>
      <w:r w:rsidR="002319D5" w:rsidRPr="00FD3C87">
        <w:rPr>
          <w:rFonts w:asciiTheme="majorBidi" w:hAnsiTheme="majorBidi" w:cstheme="majorBidi"/>
          <w:sz w:val="24"/>
          <w:szCs w:val="24"/>
        </w:rPr>
        <w:t>’</w:t>
      </w:r>
      <w:r w:rsidR="00EC3C66" w:rsidRPr="00FD3C87">
        <w:rPr>
          <w:rFonts w:asciiTheme="majorBidi" w:hAnsiTheme="majorBidi" w:cstheme="majorBidi"/>
          <w:sz w:val="24"/>
          <w:szCs w:val="24"/>
        </w:rPr>
        <w:t xml:space="preserve"> is much more offensive than calling someone </w:t>
      </w:r>
      <w:r w:rsidR="002319D5" w:rsidRPr="00FD3C87">
        <w:rPr>
          <w:rFonts w:asciiTheme="majorBidi" w:hAnsiTheme="majorBidi" w:cstheme="majorBidi"/>
          <w:sz w:val="24"/>
          <w:szCs w:val="24"/>
        </w:rPr>
        <w:t>‘</w:t>
      </w:r>
      <w:r w:rsidR="003D190E" w:rsidRPr="00FD3C87">
        <w:rPr>
          <w:rFonts w:asciiTheme="majorBidi" w:hAnsiTheme="majorBidi" w:cstheme="majorBidi"/>
          <w:sz w:val="24"/>
          <w:szCs w:val="24"/>
        </w:rPr>
        <w:t>B</w:t>
      </w:r>
      <w:r w:rsidR="00EC3C66" w:rsidRPr="00FD3C87">
        <w:rPr>
          <w:rFonts w:asciiTheme="majorBidi" w:hAnsiTheme="majorBidi" w:cstheme="majorBidi"/>
          <w:sz w:val="24"/>
          <w:szCs w:val="24"/>
        </w:rPr>
        <w:t>lind</w:t>
      </w:r>
      <w:r w:rsidR="002319D5" w:rsidRPr="00FD3C87">
        <w:rPr>
          <w:rFonts w:asciiTheme="majorBidi" w:hAnsiTheme="majorBidi" w:cstheme="majorBidi"/>
          <w:sz w:val="24"/>
          <w:szCs w:val="24"/>
        </w:rPr>
        <w:t>’</w:t>
      </w:r>
      <w:r w:rsidR="00EC3C66" w:rsidRPr="00FD3C87">
        <w:rPr>
          <w:rFonts w:asciiTheme="majorBidi" w:hAnsiTheme="majorBidi" w:cstheme="majorBidi"/>
          <w:sz w:val="24"/>
          <w:szCs w:val="24"/>
        </w:rPr>
        <w:t xml:space="preserve"> for not seeing reality as it is.</w:t>
      </w:r>
    </w:p>
    <w:p w14:paraId="08DBA504" w14:textId="6F1EB6BE" w:rsidR="00C33A4F" w:rsidRPr="00FD3C87" w:rsidRDefault="00565AA9" w:rsidP="00EC1E93">
      <w:pPr>
        <w:bidi w:val="0"/>
        <w:spacing w:after="0" w:line="480" w:lineRule="auto"/>
        <w:ind w:firstLine="720"/>
        <w:jc w:val="both"/>
        <w:rPr>
          <w:rFonts w:asciiTheme="majorBidi" w:hAnsiTheme="majorBidi" w:cstheme="majorBidi"/>
          <w:sz w:val="24"/>
          <w:szCs w:val="24"/>
        </w:rPr>
      </w:pPr>
      <w:r w:rsidRPr="00FD3C87">
        <w:rPr>
          <w:rFonts w:asciiTheme="majorBidi" w:hAnsiTheme="majorBidi" w:cstheme="majorBidi"/>
          <w:sz w:val="24"/>
          <w:szCs w:val="24"/>
        </w:rPr>
        <w:t xml:space="preserve">PC is not </w:t>
      </w:r>
      <w:r w:rsidR="002319D5" w:rsidRPr="00FD3C87">
        <w:rPr>
          <w:rFonts w:asciiTheme="majorBidi" w:hAnsiTheme="majorBidi" w:cstheme="majorBidi"/>
          <w:sz w:val="24"/>
          <w:szCs w:val="24"/>
        </w:rPr>
        <w:t>‘</w:t>
      </w:r>
      <w:r w:rsidRPr="00FD3C87">
        <w:rPr>
          <w:rFonts w:asciiTheme="majorBidi" w:hAnsiTheme="majorBidi" w:cstheme="majorBidi"/>
          <w:sz w:val="24"/>
          <w:szCs w:val="24"/>
        </w:rPr>
        <w:t>everywhere</w:t>
      </w:r>
      <w:r w:rsidR="00B14443" w:rsidRPr="00FD3C87">
        <w:rPr>
          <w:rFonts w:asciiTheme="majorBidi" w:hAnsiTheme="majorBidi" w:cstheme="majorBidi"/>
          <w:sz w:val="24"/>
          <w:szCs w:val="24"/>
        </w:rPr>
        <w:t>.</w:t>
      </w:r>
      <w:r w:rsidR="002319D5" w:rsidRPr="00FD3C87">
        <w:rPr>
          <w:rFonts w:asciiTheme="majorBidi" w:hAnsiTheme="majorBidi" w:cstheme="majorBidi"/>
          <w:sz w:val="24"/>
          <w:szCs w:val="24"/>
        </w:rPr>
        <w:t>’</w:t>
      </w:r>
      <w:r w:rsidRPr="00FD3C87">
        <w:rPr>
          <w:rFonts w:asciiTheme="majorBidi" w:hAnsiTheme="majorBidi" w:cstheme="majorBidi"/>
          <w:sz w:val="24"/>
          <w:szCs w:val="24"/>
        </w:rPr>
        <w:t xml:space="preserve"> What we can or cannot say depends on a certain process. </w:t>
      </w:r>
      <w:r w:rsidR="00394287" w:rsidRPr="00FD3C87">
        <w:rPr>
          <w:rFonts w:asciiTheme="majorBidi" w:hAnsiTheme="majorBidi" w:cstheme="majorBidi"/>
          <w:sz w:val="24"/>
          <w:szCs w:val="24"/>
        </w:rPr>
        <w:t>Wh</w:t>
      </w:r>
      <w:r w:rsidRPr="00FD3C87">
        <w:rPr>
          <w:rFonts w:asciiTheme="majorBidi" w:hAnsiTheme="majorBidi" w:cstheme="majorBidi"/>
          <w:sz w:val="24"/>
          <w:szCs w:val="24"/>
        </w:rPr>
        <w:t>en condemnations are</w:t>
      </w:r>
      <w:r w:rsidR="00394287" w:rsidRPr="00FD3C87">
        <w:rPr>
          <w:rFonts w:asciiTheme="majorBidi" w:hAnsiTheme="majorBidi" w:cstheme="majorBidi"/>
          <w:sz w:val="24"/>
          <w:szCs w:val="24"/>
        </w:rPr>
        <w:t xml:space="preserve"> labeled </w:t>
      </w:r>
      <w:r w:rsidR="002319D5" w:rsidRPr="00FD3C87">
        <w:rPr>
          <w:rFonts w:asciiTheme="majorBidi" w:hAnsiTheme="majorBidi" w:cstheme="majorBidi"/>
          <w:sz w:val="24"/>
          <w:szCs w:val="24"/>
        </w:rPr>
        <w:t>‘</w:t>
      </w:r>
      <w:r w:rsidR="00394287" w:rsidRPr="00FD3C87">
        <w:rPr>
          <w:rFonts w:asciiTheme="majorBidi" w:hAnsiTheme="majorBidi" w:cstheme="majorBidi"/>
          <w:sz w:val="24"/>
          <w:szCs w:val="24"/>
        </w:rPr>
        <w:t>PC</w:t>
      </w:r>
      <w:r w:rsidR="002319D5" w:rsidRPr="00FD3C87">
        <w:rPr>
          <w:rFonts w:asciiTheme="majorBidi" w:hAnsiTheme="majorBidi" w:cstheme="majorBidi"/>
          <w:sz w:val="24"/>
          <w:szCs w:val="24"/>
        </w:rPr>
        <w:t>’</w:t>
      </w:r>
      <w:r w:rsidR="00394287" w:rsidRPr="00FD3C87">
        <w:rPr>
          <w:rFonts w:asciiTheme="majorBidi" w:hAnsiTheme="majorBidi" w:cstheme="majorBidi"/>
          <w:sz w:val="24"/>
          <w:szCs w:val="24"/>
        </w:rPr>
        <w:t xml:space="preserve"> </w:t>
      </w:r>
      <w:r w:rsidRPr="00FD3C87">
        <w:rPr>
          <w:rFonts w:asciiTheme="majorBidi" w:hAnsiTheme="majorBidi" w:cstheme="majorBidi"/>
          <w:sz w:val="24"/>
          <w:szCs w:val="24"/>
        </w:rPr>
        <w:t>it means they are</w:t>
      </w:r>
      <w:r w:rsidR="00394287" w:rsidRPr="00FD3C87">
        <w:rPr>
          <w:rFonts w:asciiTheme="majorBidi" w:hAnsiTheme="majorBidi" w:cstheme="majorBidi"/>
          <w:sz w:val="24"/>
          <w:szCs w:val="24"/>
        </w:rPr>
        <w:t xml:space="preserve"> in a collective process of examination. </w:t>
      </w:r>
      <w:r w:rsidRPr="00FD3C87">
        <w:rPr>
          <w:rFonts w:asciiTheme="majorBidi" w:hAnsiTheme="majorBidi" w:cstheme="majorBidi"/>
          <w:sz w:val="24"/>
          <w:szCs w:val="24"/>
        </w:rPr>
        <w:t>Research on PC</w:t>
      </w:r>
      <w:r w:rsidR="00394287" w:rsidRPr="00FD3C87">
        <w:rPr>
          <w:rFonts w:asciiTheme="majorBidi" w:hAnsiTheme="majorBidi" w:cstheme="majorBidi"/>
          <w:sz w:val="24"/>
          <w:szCs w:val="24"/>
        </w:rPr>
        <w:t xml:space="preserve"> should not look for a </w:t>
      </w:r>
      <w:r w:rsidR="002319D5" w:rsidRPr="00FD3C87">
        <w:rPr>
          <w:rFonts w:asciiTheme="majorBidi" w:hAnsiTheme="majorBidi" w:cstheme="majorBidi"/>
          <w:sz w:val="24"/>
          <w:szCs w:val="24"/>
        </w:rPr>
        <w:t>‘</w:t>
      </w:r>
      <w:r w:rsidR="00394287" w:rsidRPr="00FD3C87">
        <w:rPr>
          <w:rFonts w:asciiTheme="majorBidi" w:hAnsiTheme="majorBidi" w:cstheme="majorBidi"/>
          <w:sz w:val="24"/>
          <w:szCs w:val="24"/>
        </w:rPr>
        <w:t>PC era</w:t>
      </w:r>
      <w:r w:rsidR="002319D5" w:rsidRPr="00FD3C87">
        <w:rPr>
          <w:rFonts w:asciiTheme="majorBidi" w:hAnsiTheme="majorBidi" w:cstheme="majorBidi"/>
          <w:sz w:val="24"/>
          <w:szCs w:val="24"/>
        </w:rPr>
        <w:t>’</w:t>
      </w:r>
      <w:r w:rsidR="00394287" w:rsidRPr="00FD3C87">
        <w:rPr>
          <w:rFonts w:asciiTheme="majorBidi" w:hAnsiTheme="majorBidi" w:cstheme="majorBidi"/>
          <w:sz w:val="24"/>
          <w:szCs w:val="24"/>
        </w:rPr>
        <w:t xml:space="preserve"> in a culture, but rather a PC stage in the development of an expression within a culture.</w:t>
      </w:r>
      <w:r w:rsidR="00C50635" w:rsidRPr="00FD3C87">
        <w:rPr>
          <w:rFonts w:asciiTheme="majorBidi" w:hAnsiTheme="majorBidi" w:cstheme="majorBidi"/>
          <w:sz w:val="24"/>
          <w:szCs w:val="24"/>
        </w:rPr>
        <w:t xml:space="preserve"> </w:t>
      </w:r>
      <w:r w:rsidR="00574F42" w:rsidRPr="00FD3C87">
        <w:rPr>
          <w:rFonts w:asciiTheme="majorBidi" w:hAnsiTheme="majorBidi" w:cstheme="majorBidi"/>
          <w:sz w:val="24"/>
          <w:szCs w:val="24"/>
        </w:rPr>
        <w:t xml:space="preserve">For </w:t>
      </w:r>
      <w:r w:rsidR="000B0C68" w:rsidRPr="00FD3C87">
        <w:rPr>
          <w:rFonts w:asciiTheme="majorBidi" w:hAnsiTheme="majorBidi" w:cstheme="majorBidi"/>
          <w:sz w:val="24"/>
          <w:szCs w:val="24"/>
        </w:rPr>
        <w:t>critical discourse analysts</w:t>
      </w:r>
      <w:r w:rsidR="00574F42" w:rsidRPr="00FD3C87">
        <w:rPr>
          <w:rFonts w:asciiTheme="majorBidi" w:hAnsiTheme="majorBidi" w:cstheme="majorBidi"/>
          <w:sz w:val="24"/>
          <w:szCs w:val="24"/>
        </w:rPr>
        <w:t xml:space="preserve">, acquiring a historical perspective </w:t>
      </w:r>
      <w:r w:rsidR="00E131ED" w:rsidRPr="00FD3C87">
        <w:rPr>
          <w:rFonts w:asciiTheme="majorBidi" w:hAnsiTheme="majorBidi" w:cstheme="majorBidi"/>
          <w:sz w:val="24"/>
          <w:szCs w:val="24"/>
        </w:rPr>
        <w:t>of</w:t>
      </w:r>
      <w:r w:rsidR="00574F42" w:rsidRPr="00FD3C87">
        <w:rPr>
          <w:rFonts w:asciiTheme="majorBidi" w:hAnsiTheme="majorBidi" w:cstheme="majorBidi"/>
          <w:sz w:val="24"/>
          <w:szCs w:val="24"/>
        </w:rPr>
        <w:t xml:space="preserve"> </w:t>
      </w:r>
      <w:r w:rsidR="000B0C68" w:rsidRPr="00FD3C87">
        <w:rPr>
          <w:rFonts w:asciiTheme="majorBidi" w:hAnsiTheme="majorBidi" w:cstheme="majorBidi"/>
          <w:sz w:val="24"/>
          <w:szCs w:val="24"/>
        </w:rPr>
        <w:t xml:space="preserve">labels and their broader meanings may </w:t>
      </w:r>
      <w:r w:rsidR="00B514D1" w:rsidRPr="00FD3C87">
        <w:rPr>
          <w:rFonts w:asciiTheme="majorBidi" w:hAnsiTheme="majorBidi" w:cstheme="majorBidi"/>
          <w:sz w:val="24"/>
          <w:szCs w:val="24"/>
        </w:rPr>
        <w:t>bring about new questions about their role in social change.</w:t>
      </w:r>
    </w:p>
    <w:p w14:paraId="24F8FF92" w14:textId="77777777" w:rsidR="002247CE" w:rsidRDefault="002247CE" w:rsidP="00B95C5E">
      <w:pPr>
        <w:bidi w:val="0"/>
        <w:spacing w:after="0" w:line="480" w:lineRule="auto"/>
        <w:jc w:val="both"/>
        <w:rPr>
          <w:rFonts w:asciiTheme="majorBidi" w:hAnsiTheme="majorBidi" w:cstheme="majorBidi"/>
          <w:sz w:val="24"/>
          <w:szCs w:val="24"/>
        </w:rPr>
      </w:pPr>
    </w:p>
    <w:p w14:paraId="388D908B" w14:textId="77777777" w:rsidR="002247CE" w:rsidRDefault="002247CE" w:rsidP="002247CE">
      <w:pPr>
        <w:bidi w:val="0"/>
        <w:spacing w:after="0" w:line="480" w:lineRule="auto"/>
        <w:jc w:val="both"/>
        <w:rPr>
          <w:rFonts w:asciiTheme="majorBidi" w:hAnsiTheme="majorBidi" w:cstheme="majorBidi"/>
          <w:sz w:val="24"/>
          <w:szCs w:val="24"/>
        </w:rPr>
      </w:pPr>
    </w:p>
    <w:p w14:paraId="7841487D" w14:textId="7F714C6B" w:rsidR="00B95C5E" w:rsidRDefault="00B95C5E" w:rsidP="002247CE">
      <w:pPr>
        <w:bidi w:val="0"/>
        <w:spacing w:after="0" w:line="480" w:lineRule="auto"/>
        <w:jc w:val="both"/>
        <w:rPr>
          <w:rFonts w:asciiTheme="majorBidi" w:hAnsiTheme="majorBidi" w:cstheme="majorBidi"/>
          <w:b/>
          <w:bCs/>
          <w:sz w:val="24"/>
          <w:szCs w:val="24"/>
        </w:rPr>
      </w:pPr>
      <w:r w:rsidRPr="00B95C5E">
        <w:rPr>
          <w:rFonts w:asciiTheme="majorBidi" w:hAnsiTheme="majorBidi" w:cstheme="majorBidi"/>
          <w:b/>
          <w:bCs/>
          <w:sz w:val="24"/>
          <w:szCs w:val="24"/>
        </w:rPr>
        <w:t>Declaration of conflicting interests</w:t>
      </w:r>
    </w:p>
    <w:p w14:paraId="50BCB99F" w14:textId="77777777" w:rsidR="002247CE" w:rsidRPr="002247CE" w:rsidRDefault="002247CE" w:rsidP="002247CE">
      <w:pPr>
        <w:bidi w:val="0"/>
        <w:spacing w:after="0" w:line="480" w:lineRule="auto"/>
        <w:jc w:val="both"/>
        <w:rPr>
          <w:rFonts w:asciiTheme="majorBidi" w:hAnsiTheme="majorBidi" w:cstheme="majorBidi"/>
          <w:sz w:val="24"/>
          <w:szCs w:val="24"/>
        </w:rPr>
      </w:pPr>
    </w:p>
    <w:p w14:paraId="53C2DF4D" w14:textId="21890572" w:rsidR="002247CE" w:rsidRDefault="002247CE" w:rsidP="002247CE">
      <w:pPr>
        <w:bidi w:val="0"/>
        <w:spacing w:after="0" w:line="480" w:lineRule="auto"/>
        <w:jc w:val="both"/>
        <w:rPr>
          <w:rFonts w:asciiTheme="majorBidi" w:hAnsiTheme="majorBidi" w:cstheme="majorBidi"/>
          <w:sz w:val="24"/>
          <w:szCs w:val="24"/>
        </w:rPr>
      </w:pPr>
      <w:r w:rsidRPr="002247CE">
        <w:rPr>
          <w:rFonts w:asciiTheme="majorBidi" w:hAnsiTheme="majorBidi" w:cstheme="majorBidi"/>
          <w:sz w:val="24"/>
          <w:szCs w:val="24"/>
        </w:rPr>
        <w:t>The author declared no potential conflicts of interest with respect to the research, authorship, and/</w:t>
      </w:r>
      <w:r>
        <w:rPr>
          <w:rFonts w:asciiTheme="majorBidi" w:hAnsiTheme="majorBidi" w:cstheme="majorBidi"/>
          <w:sz w:val="24"/>
          <w:szCs w:val="24"/>
        </w:rPr>
        <w:t>o</w:t>
      </w:r>
      <w:r w:rsidRPr="002247CE">
        <w:rPr>
          <w:rFonts w:asciiTheme="majorBidi" w:hAnsiTheme="majorBidi" w:cstheme="majorBidi"/>
          <w:sz w:val="24"/>
          <w:szCs w:val="24"/>
        </w:rPr>
        <w:t>r publication of this article.</w:t>
      </w:r>
    </w:p>
    <w:p w14:paraId="1B12F930" w14:textId="77777777" w:rsidR="002247CE" w:rsidRPr="002247CE" w:rsidRDefault="002247CE" w:rsidP="002247CE">
      <w:pPr>
        <w:bidi w:val="0"/>
        <w:spacing w:after="0" w:line="480" w:lineRule="auto"/>
        <w:jc w:val="both"/>
        <w:rPr>
          <w:rFonts w:asciiTheme="majorBidi" w:hAnsiTheme="majorBidi" w:cstheme="majorBidi"/>
          <w:sz w:val="24"/>
          <w:szCs w:val="24"/>
        </w:rPr>
      </w:pPr>
    </w:p>
    <w:p w14:paraId="61E725E6" w14:textId="6B99DF44" w:rsidR="00B95C5E" w:rsidRDefault="00B95C5E" w:rsidP="00B95C5E">
      <w:pPr>
        <w:bidi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Funding</w:t>
      </w:r>
    </w:p>
    <w:p w14:paraId="748B432C" w14:textId="77777777" w:rsidR="002247CE" w:rsidRPr="002247CE" w:rsidRDefault="002247CE" w:rsidP="002247CE">
      <w:pPr>
        <w:bidi w:val="0"/>
        <w:spacing w:after="0" w:line="480" w:lineRule="auto"/>
        <w:jc w:val="both"/>
        <w:rPr>
          <w:rFonts w:asciiTheme="majorBidi" w:hAnsiTheme="majorBidi" w:cstheme="majorBidi"/>
          <w:sz w:val="24"/>
          <w:szCs w:val="24"/>
        </w:rPr>
      </w:pPr>
    </w:p>
    <w:p w14:paraId="302AD3F3" w14:textId="643C9674" w:rsidR="003B33FF" w:rsidRDefault="0052799B" w:rsidP="003B33FF">
      <w:pPr>
        <w:bidi w:val="0"/>
        <w:spacing w:after="0" w:line="480" w:lineRule="auto"/>
        <w:jc w:val="both"/>
        <w:rPr>
          <w:rFonts w:asciiTheme="majorBidi" w:hAnsiTheme="majorBidi" w:cstheme="majorBidi"/>
          <w:sz w:val="24"/>
          <w:szCs w:val="24"/>
        </w:rPr>
      </w:pPr>
      <w:r w:rsidRPr="0052799B">
        <w:rPr>
          <w:rFonts w:asciiTheme="majorBidi" w:hAnsiTheme="majorBidi" w:cstheme="majorBidi"/>
          <w:sz w:val="24"/>
          <w:szCs w:val="24"/>
        </w:rPr>
        <w:t>The author received no financial support for the research, authorship, and/or publication of this article.</w:t>
      </w:r>
    </w:p>
    <w:p w14:paraId="4BC97223" w14:textId="77777777" w:rsidR="0052799B" w:rsidRPr="00FD3C87" w:rsidRDefault="0052799B" w:rsidP="0052799B">
      <w:pPr>
        <w:bidi w:val="0"/>
        <w:spacing w:after="0" w:line="480" w:lineRule="auto"/>
        <w:jc w:val="both"/>
        <w:rPr>
          <w:rFonts w:asciiTheme="majorBidi" w:hAnsiTheme="majorBidi" w:cstheme="majorBidi"/>
          <w:sz w:val="24"/>
          <w:szCs w:val="24"/>
        </w:rPr>
      </w:pPr>
    </w:p>
    <w:p w14:paraId="3C84A396" w14:textId="4D3A94EF" w:rsidR="003B33FF" w:rsidRPr="00FD3C87" w:rsidRDefault="003B33FF" w:rsidP="003B33FF">
      <w:pPr>
        <w:bidi w:val="0"/>
        <w:spacing w:after="0" w:line="480" w:lineRule="auto"/>
        <w:jc w:val="both"/>
        <w:rPr>
          <w:rFonts w:asciiTheme="majorBidi" w:hAnsiTheme="majorBidi" w:cstheme="majorBidi"/>
          <w:b/>
          <w:bCs/>
          <w:sz w:val="24"/>
          <w:szCs w:val="24"/>
        </w:rPr>
      </w:pPr>
      <w:r w:rsidRPr="00FD3C87">
        <w:rPr>
          <w:rFonts w:asciiTheme="majorBidi" w:hAnsiTheme="majorBidi" w:cstheme="majorBidi"/>
          <w:b/>
          <w:bCs/>
          <w:sz w:val="24"/>
          <w:szCs w:val="24"/>
        </w:rPr>
        <w:t>N</w:t>
      </w:r>
      <w:r w:rsidR="00B95C5E">
        <w:rPr>
          <w:rFonts w:asciiTheme="majorBidi" w:hAnsiTheme="majorBidi" w:cstheme="majorBidi"/>
          <w:b/>
          <w:bCs/>
          <w:sz w:val="24"/>
          <w:szCs w:val="24"/>
        </w:rPr>
        <w:t>otes</w:t>
      </w:r>
    </w:p>
    <w:p w14:paraId="7272E0D5" w14:textId="77777777" w:rsidR="003B33FF" w:rsidRPr="00FD3C87" w:rsidRDefault="003B33FF" w:rsidP="003B33FF">
      <w:pPr>
        <w:bidi w:val="0"/>
        <w:spacing w:after="0" w:line="480" w:lineRule="auto"/>
        <w:jc w:val="both"/>
        <w:rPr>
          <w:rFonts w:asciiTheme="majorBidi" w:hAnsiTheme="majorBidi" w:cstheme="majorBidi"/>
          <w:sz w:val="24"/>
          <w:szCs w:val="24"/>
        </w:rPr>
        <w:sectPr w:rsidR="003B33FF" w:rsidRPr="00FD3C87" w:rsidSect="00444123">
          <w:endnotePr>
            <w:numFmt w:val="decimal"/>
          </w:endnotePr>
          <w:pgSz w:w="11906" w:h="16838"/>
          <w:pgMar w:top="1440" w:right="1800" w:bottom="1440" w:left="1800" w:header="708" w:footer="708" w:gutter="0"/>
          <w:cols w:space="708"/>
          <w:bidi/>
          <w:rtlGutter/>
          <w:docGrid w:linePitch="360"/>
        </w:sectPr>
      </w:pPr>
    </w:p>
    <w:p w14:paraId="7DDC3237" w14:textId="1209965C" w:rsidR="003B33FF" w:rsidRPr="00FD3C87" w:rsidRDefault="003B33FF" w:rsidP="003B33FF">
      <w:pPr>
        <w:bidi w:val="0"/>
        <w:spacing w:after="0" w:line="480" w:lineRule="auto"/>
        <w:jc w:val="both"/>
        <w:rPr>
          <w:rFonts w:asciiTheme="majorBidi" w:hAnsiTheme="majorBidi" w:cstheme="majorBidi"/>
          <w:sz w:val="24"/>
          <w:szCs w:val="24"/>
        </w:rPr>
      </w:pPr>
    </w:p>
    <w:p w14:paraId="0C60969A" w14:textId="2A3ECDD5" w:rsidR="008C0938" w:rsidRPr="00FD3C87" w:rsidRDefault="008C0938" w:rsidP="008C0938">
      <w:pPr>
        <w:bidi w:val="0"/>
        <w:spacing w:after="0" w:line="480" w:lineRule="auto"/>
        <w:jc w:val="both"/>
        <w:rPr>
          <w:rFonts w:asciiTheme="majorBidi" w:hAnsiTheme="majorBidi" w:cstheme="majorBidi"/>
          <w:b/>
          <w:bCs/>
          <w:sz w:val="24"/>
          <w:szCs w:val="24"/>
        </w:rPr>
      </w:pPr>
      <w:r w:rsidRPr="00FD3C87">
        <w:rPr>
          <w:rFonts w:asciiTheme="majorBidi" w:hAnsiTheme="majorBidi" w:cstheme="majorBidi"/>
          <w:b/>
          <w:bCs/>
          <w:sz w:val="24"/>
          <w:szCs w:val="24"/>
        </w:rPr>
        <w:t>R</w:t>
      </w:r>
      <w:r w:rsidR="00BA069F">
        <w:rPr>
          <w:rFonts w:asciiTheme="majorBidi" w:hAnsiTheme="majorBidi" w:cstheme="majorBidi"/>
          <w:b/>
          <w:bCs/>
          <w:sz w:val="24"/>
          <w:szCs w:val="24"/>
        </w:rPr>
        <w:t>eferences</w:t>
      </w:r>
    </w:p>
    <w:p w14:paraId="73927F62" w14:textId="77777777" w:rsidR="00561E74" w:rsidRDefault="00561E74" w:rsidP="00561E74">
      <w:pPr>
        <w:bidi w:val="0"/>
        <w:spacing w:after="0" w:line="480" w:lineRule="auto"/>
        <w:jc w:val="both"/>
        <w:rPr>
          <w:rFonts w:asciiTheme="majorBidi" w:hAnsiTheme="majorBidi" w:cstheme="majorBidi"/>
          <w:color w:val="FF0000"/>
          <w:sz w:val="24"/>
          <w:szCs w:val="24"/>
        </w:rPr>
      </w:pPr>
    </w:p>
    <w:p w14:paraId="562DBA60" w14:textId="77777777" w:rsidR="00561E74" w:rsidRPr="00B43559" w:rsidRDefault="00561E74" w:rsidP="00561E74">
      <w:pPr>
        <w:bidi w:val="0"/>
        <w:spacing w:after="0" w:line="480" w:lineRule="auto"/>
        <w:jc w:val="both"/>
        <w:rPr>
          <w:rFonts w:asciiTheme="majorBidi" w:hAnsiTheme="majorBidi" w:cstheme="majorBidi"/>
          <w:sz w:val="24"/>
          <w:szCs w:val="24"/>
          <w:highlight w:val="yellow"/>
        </w:rPr>
      </w:pPr>
      <w:r w:rsidRPr="00B43559">
        <w:rPr>
          <w:rFonts w:asciiTheme="majorBidi" w:hAnsiTheme="majorBidi" w:cstheme="majorBidi"/>
          <w:sz w:val="24"/>
          <w:szCs w:val="24"/>
          <w:highlight w:val="yellow"/>
        </w:rPr>
        <w:t xml:space="preserve">Augoustinos M and Every D (2007) The language of “race” and prejudice: A discourse of denial, reason, and liberal-practical politics. </w:t>
      </w:r>
      <w:r w:rsidRPr="00B43559">
        <w:rPr>
          <w:rFonts w:asciiTheme="majorBidi" w:hAnsiTheme="majorBidi" w:cstheme="majorBidi"/>
          <w:i/>
          <w:iCs/>
          <w:sz w:val="24"/>
          <w:szCs w:val="24"/>
          <w:highlight w:val="yellow"/>
        </w:rPr>
        <w:t>Journal of language and social psychology</w:t>
      </w:r>
      <w:r w:rsidRPr="00B43559">
        <w:rPr>
          <w:rFonts w:asciiTheme="majorBidi" w:hAnsiTheme="majorBidi" w:cstheme="majorBidi"/>
          <w:sz w:val="24"/>
          <w:szCs w:val="24"/>
          <w:highlight w:val="yellow"/>
        </w:rPr>
        <w:t xml:space="preserve"> 26(2): 123-141.</w:t>
      </w:r>
      <w:r w:rsidRPr="00B43559">
        <w:rPr>
          <w:rFonts w:asciiTheme="majorBidi" w:hAnsiTheme="majorBidi" w:cs="Times New Roman"/>
          <w:sz w:val="24"/>
          <w:szCs w:val="24"/>
          <w:highlight w:val="yellow"/>
          <w:rtl/>
        </w:rPr>
        <w:t>‏</w:t>
      </w:r>
    </w:p>
    <w:p w14:paraId="3353E4BE" w14:textId="77777777" w:rsidR="00561E74" w:rsidRPr="00B43559" w:rsidRDefault="00561E74" w:rsidP="00561E74">
      <w:pPr>
        <w:bidi w:val="0"/>
        <w:spacing w:after="0" w:line="480" w:lineRule="auto"/>
        <w:jc w:val="both"/>
        <w:rPr>
          <w:rFonts w:asciiTheme="majorBidi" w:hAnsiTheme="majorBidi" w:cs="Times New Roman"/>
          <w:sz w:val="24"/>
          <w:szCs w:val="24"/>
          <w:highlight w:val="yellow"/>
        </w:rPr>
      </w:pPr>
      <w:r w:rsidRPr="00B43559">
        <w:rPr>
          <w:rFonts w:asciiTheme="majorBidi" w:hAnsiTheme="majorBidi" w:cstheme="majorBidi"/>
          <w:sz w:val="24"/>
          <w:szCs w:val="24"/>
          <w:highlight w:val="yellow"/>
        </w:rPr>
        <w:t xml:space="preserve">Benoit WL (2015) </w:t>
      </w:r>
      <w:r w:rsidRPr="00B43559">
        <w:rPr>
          <w:rFonts w:asciiTheme="majorBidi" w:hAnsiTheme="majorBidi" w:cstheme="majorBidi"/>
          <w:i/>
          <w:iCs/>
          <w:sz w:val="24"/>
          <w:szCs w:val="24"/>
          <w:highlight w:val="yellow"/>
        </w:rPr>
        <w:t>Accounts, Excuses, and Apologies: Image Repair Theory and Research</w:t>
      </w:r>
      <w:r w:rsidRPr="00B43559">
        <w:rPr>
          <w:rFonts w:asciiTheme="majorBidi" w:hAnsiTheme="majorBidi" w:cstheme="majorBidi"/>
          <w:sz w:val="24"/>
          <w:szCs w:val="24"/>
          <w:highlight w:val="yellow"/>
        </w:rPr>
        <w:t>. New York: SUNY Press.</w:t>
      </w:r>
      <w:r w:rsidRPr="00B43559">
        <w:rPr>
          <w:rFonts w:asciiTheme="majorBidi" w:hAnsiTheme="majorBidi" w:cs="Times New Roman"/>
          <w:sz w:val="24"/>
          <w:szCs w:val="24"/>
          <w:highlight w:val="yellow"/>
          <w:rtl/>
        </w:rPr>
        <w:t>‏</w:t>
      </w:r>
    </w:p>
    <w:p w14:paraId="347B2E22" w14:textId="77777777" w:rsidR="00561E74" w:rsidRPr="00B43559" w:rsidRDefault="00561E74" w:rsidP="00561E74">
      <w:pPr>
        <w:bidi w:val="0"/>
        <w:spacing w:after="0" w:line="480" w:lineRule="auto"/>
        <w:jc w:val="both"/>
        <w:rPr>
          <w:rFonts w:asciiTheme="majorBidi" w:hAnsiTheme="majorBidi" w:cstheme="majorBidi"/>
          <w:sz w:val="24"/>
          <w:szCs w:val="24"/>
          <w:highlight w:val="yellow"/>
        </w:rPr>
      </w:pPr>
      <w:r w:rsidRPr="00B43559">
        <w:rPr>
          <w:rFonts w:asciiTheme="majorBidi" w:hAnsiTheme="majorBidi" w:cstheme="majorBidi"/>
          <w:sz w:val="24"/>
          <w:szCs w:val="24"/>
          <w:highlight w:val="yellow"/>
        </w:rPr>
        <w:t xml:space="preserve">Brickell C (2004) Traveling orthodoxies? Sexuality and political correctness in New Zealand. </w:t>
      </w:r>
      <w:r w:rsidRPr="00B43559">
        <w:rPr>
          <w:rFonts w:asciiTheme="majorBidi" w:hAnsiTheme="majorBidi" w:cstheme="majorBidi"/>
          <w:i/>
          <w:iCs/>
          <w:sz w:val="24"/>
          <w:szCs w:val="24"/>
          <w:highlight w:val="yellow"/>
        </w:rPr>
        <w:t>Journal of Communication Inquiry</w:t>
      </w:r>
      <w:r w:rsidRPr="00B43559">
        <w:rPr>
          <w:rFonts w:asciiTheme="majorBidi" w:hAnsiTheme="majorBidi" w:cstheme="majorBidi"/>
          <w:sz w:val="24"/>
          <w:szCs w:val="24"/>
          <w:highlight w:val="yellow"/>
        </w:rPr>
        <w:t xml:space="preserve"> 28(2): 104-121.</w:t>
      </w:r>
      <w:r w:rsidRPr="00B43559">
        <w:rPr>
          <w:rFonts w:asciiTheme="majorBidi" w:hAnsiTheme="majorBidi" w:cs="Times New Roman"/>
          <w:sz w:val="24"/>
          <w:szCs w:val="24"/>
          <w:highlight w:val="yellow"/>
          <w:rtl/>
        </w:rPr>
        <w:t>‏</w:t>
      </w:r>
    </w:p>
    <w:p w14:paraId="74A59169" w14:textId="390B65AE" w:rsidR="00561E74" w:rsidRPr="00B43559" w:rsidRDefault="00561E74" w:rsidP="00561E74">
      <w:pPr>
        <w:bidi w:val="0"/>
        <w:spacing w:after="0" w:line="480" w:lineRule="auto"/>
        <w:jc w:val="both"/>
        <w:rPr>
          <w:rFonts w:asciiTheme="majorBidi" w:hAnsiTheme="majorBidi" w:cstheme="majorBidi"/>
          <w:sz w:val="24"/>
          <w:szCs w:val="24"/>
        </w:rPr>
      </w:pPr>
      <w:r w:rsidRPr="00B43559">
        <w:rPr>
          <w:rFonts w:asciiTheme="majorBidi" w:hAnsiTheme="majorBidi" w:cstheme="majorBidi"/>
          <w:sz w:val="24"/>
          <w:szCs w:val="24"/>
          <w:highlight w:val="yellow"/>
        </w:rPr>
        <w:t xml:space="preserve">Brickell C (2022) AIDS, love and the law: from the Human Rights Act to marriage equality in New Zealand. </w:t>
      </w:r>
      <w:r w:rsidRPr="00B43559">
        <w:rPr>
          <w:rFonts w:asciiTheme="majorBidi" w:hAnsiTheme="majorBidi" w:cstheme="majorBidi"/>
          <w:i/>
          <w:iCs/>
          <w:sz w:val="24"/>
          <w:szCs w:val="24"/>
          <w:highlight w:val="yellow"/>
        </w:rPr>
        <w:t>Journal of Australian Studies</w:t>
      </w:r>
      <w:r w:rsidRPr="00B43559">
        <w:rPr>
          <w:rFonts w:asciiTheme="majorBidi" w:hAnsiTheme="majorBidi" w:cstheme="majorBidi"/>
          <w:sz w:val="24"/>
          <w:szCs w:val="24"/>
          <w:highlight w:val="yellow"/>
        </w:rPr>
        <w:t xml:space="preserve"> 46(3)</w:t>
      </w:r>
      <w:r w:rsidR="00B43559">
        <w:rPr>
          <w:rFonts w:asciiTheme="majorBidi" w:hAnsiTheme="majorBidi" w:cstheme="majorBidi"/>
          <w:sz w:val="24"/>
          <w:szCs w:val="24"/>
          <w:highlight w:val="yellow"/>
        </w:rPr>
        <w:t>:</w:t>
      </w:r>
      <w:r w:rsidRPr="00B43559">
        <w:rPr>
          <w:rFonts w:asciiTheme="majorBidi" w:hAnsiTheme="majorBidi" w:cstheme="majorBidi"/>
          <w:sz w:val="24"/>
          <w:szCs w:val="24"/>
          <w:highlight w:val="yellow"/>
        </w:rPr>
        <w:t xml:space="preserve"> 339-353.</w:t>
      </w:r>
    </w:p>
    <w:p w14:paraId="0EC858CB" w14:textId="77777777" w:rsidR="00561E74" w:rsidRDefault="00561E74" w:rsidP="00561E74">
      <w:pPr>
        <w:bidi w:val="0"/>
        <w:spacing w:after="0" w:line="480" w:lineRule="auto"/>
        <w:jc w:val="both"/>
        <w:rPr>
          <w:rFonts w:asciiTheme="majorBidi" w:hAnsiTheme="majorBidi" w:cs="Times New Roman"/>
          <w:sz w:val="24"/>
          <w:szCs w:val="24"/>
        </w:rPr>
      </w:pPr>
      <w:r w:rsidRPr="00FD3C87">
        <w:rPr>
          <w:rFonts w:asciiTheme="majorBidi" w:hAnsiTheme="majorBidi" w:cstheme="majorBidi"/>
          <w:sz w:val="24"/>
          <w:szCs w:val="24"/>
        </w:rPr>
        <w:t xml:space="preserve">Bush HK (1995) A brief history of PC, with annotated bibliography. </w:t>
      </w:r>
      <w:r w:rsidRPr="00FD3C87">
        <w:rPr>
          <w:rFonts w:asciiTheme="majorBidi" w:hAnsiTheme="majorBidi" w:cstheme="majorBidi"/>
          <w:i/>
          <w:iCs/>
          <w:sz w:val="24"/>
          <w:szCs w:val="24"/>
        </w:rPr>
        <w:t>American Studies International</w:t>
      </w:r>
      <w:r w:rsidRPr="00FD3C87">
        <w:rPr>
          <w:rFonts w:asciiTheme="majorBidi" w:hAnsiTheme="majorBidi" w:cstheme="majorBidi"/>
          <w:sz w:val="24"/>
          <w:szCs w:val="24"/>
        </w:rPr>
        <w:t xml:space="preserve"> 33(1): 42-64.</w:t>
      </w:r>
      <w:r w:rsidRPr="00FD3C87">
        <w:rPr>
          <w:rFonts w:asciiTheme="majorBidi" w:hAnsiTheme="majorBidi" w:cs="Times New Roman"/>
          <w:sz w:val="24"/>
          <w:szCs w:val="24"/>
          <w:rtl/>
        </w:rPr>
        <w:t>‏</w:t>
      </w:r>
    </w:p>
    <w:p w14:paraId="370309BC" w14:textId="77777777" w:rsidR="00561E74" w:rsidRPr="00B43559" w:rsidRDefault="00561E74" w:rsidP="00561E74">
      <w:pPr>
        <w:bidi w:val="0"/>
        <w:spacing w:after="0" w:line="480" w:lineRule="auto"/>
        <w:jc w:val="both"/>
        <w:rPr>
          <w:rFonts w:asciiTheme="majorBidi" w:hAnsiTheme="majorBidi" w:cstheme="majorBidi"/>
          <w:sz w:val="24"/>
          <w:szCs w:val="24"/>
          <w:highlight w:val="yellow"/>
          <w:rtl/>
        </w:rPr>
      </w:pPr>
      <w:r w:rsidRPr="00B43559">
        <w:rPr>
          <w:rFonts w:asciiTheme="majorBidi" w:hAnsiTheme="majorBidi" w:cstheme="majorBidi"/>
          <w:sz w:val="24"/>
          <w:szCs w:val="24"/>
          <w:highlight w:val="yellow"/>
        </w:rPr>
        <w:lastRenderedPageBreak/>
        <w:t xml:space="preserve">Cameron D (1994) 'Words, words, words': the power of language. In: Dunant S (ed.) </w:t>
      </w:r>
      <w:r w:rsidRPr="00B43559">
        <w:rPr>
          <w:rFonts w:asciiTheme="majorBidi" w:hAnsiTheme="majorBidi" w:cstheme="majorBidi"/>
          <w:i/>
          <w:iCs/>
          <w:sz w:val="24"/>
          <w:szCs w:val="24"/>
          <w:highlight w:val="yellow"/>
        </w:rPr>
        <w:t>The War of the Words: The Political Correctness Debate</w:t>
      </w:r>
      <w:r w:rsidRPr="00B43559">
        <w:rPr>
          <w:rFonts w:asciiTheme="majorBidi" w:hAnsiTheme="majorBidi" w:cstheme="majorBidi"/>
          <w:sz w:val="24"/>
          <w:szCs w:val="24"/>
          <w:highlight w:val="yellow"/>
        </w:rPr>
        <w:t>. London: Virago, pp. 15-34.</w:t>
      </w:r>
      <w:r w:rsidRPr="00B43559">
        <w:rPr>
          <w:rFonts w:asciiTheme="majorBidi" w:hAnsiTheme="majorBidi" w:cs="Times New Roman"/>
          <w:sz w:val="24"/>
          <w:szCs w:val="24"/>
          <w:highlight w:val="yellow"/>
          <w:rtl/>
        </w:rPr>
        <w:t>‏</w:t>
      </w:r>
    </w:p>
    <w:p w14:paraId="0A994EA9" w14:textId="77777777" w:rsidR="00561E74" w:rsidRPr="00B43559" w:rsidRDefault="00561E74" w:rsidP="00561E74">
      <w:pPr>
        <w:bidi w:val="0"/>
        <w:spacing w:after="0" w:line="480" w:lineRule="auto"/>
        <w:jc w:val="both"/>
        <w:rPr>
          <w:rFonts w:asciiTheme="majorBidi" w:hAnsiTheme="majorBidi" w:cstheme="majorBidi"/>
          <w:sz w:val="24"/>
          <w:szCs w:val="24"/>
          <w:highlight w:val="yellow"/>
        </w:rPr>
      </w:pPr>
      <w:r w:rsidRPr="00B43559">
        <w:rPr>
          <w:rFonts w:asciiTheme="majorBidi" w:hAnsiTheme="majorBidi" w:cstheme="majorBidi"/>
          <w:sz w:val="24"/>
          <w:szCs w:val="24"/>
          <w:highlight w:val="yellow"/>
        </w:rPr>
        <w:t>Culpeper J and Kádár DZ (2010) Historical (</w:t>
      </w:r>
      <w:proofErr w:type="spellStart"/>
      <w:r w:rsidRPr="00B43559">
        <w:rPr>
          <w:rFonts w:asciiTheme="majorBidi" w:hAnsiTheme="majorBidi" w:cstheme="majorBidi"/>
          <w:sz w:val="24"/>
          <w:szCs w:val="24"/>
          <w:highlight w:val="yellow"/>
        </w:rPr>
        <w:t>Im</w:t>
      </w:r>
      <w:proofErr w:type="spellEnd"/>
      <w:r w:rsidRPr="00B43559">
        <w:rPr>
          <w:rFonts w:asciiTheme="majorBidi" w:hAnsiTheme="majorBidi" w:cstheme="majorBidi"/>
          <w:sz w:val="24"/>
          <w:szCs w:val="24"/>
          <w:highlight w:val="yellow"/>
        </w:rPr>
        <w:t xml:space="preserve">)politeness. An introduction. In: Culpeper J and Kádár DZ (eds) </w:t>
      </w:r>
      <w:r w:rsidRPr="00B43559">
        <w:rPr>
          <w:rFonts w:asciiTheme="majorBidi" w:hAnsiTheme="majorBidi" w:cstheme="majorBidi"/>
          <w:i/>
          <w:iCs/>
          <w:sz w:val="24"/>
          <w:szCs w:val="24"/>
          <w:highlight w:val="yellow"/>
        </w:rPr>
        <w:t>Historical (</w:t>
      </w:r>
      <w:proofErr w:type="spellStart"/>
      <w:r w:rsidRPr="00B43559">
        <w:rPr>
          <w:rFonts w:asciiTheme="majorBidi" w:hAnsiTheme="majorBidi" w:cstheme="majorBidi"/>
          <w:i/>
          <w:iCs/>
          <w:sz w:val="24"/>
          <w:szCs w:val="24"/>
          <w:highlight w:val="yellow"/>
        </w:rPr>
        <w:t>Im</w:t>
      </w:r>
      <w:proofErr w:type="spellEnd"/>
      <w:r w:rsidRPr="00B43559">
        <w:rPr>
          <w:rFonts w:asciiTheme="majorBidi" w:hAnsiTheme="majorBidi" w:cstheme="majorBidi"/>
          <w:i/>
          <w:iCs/>
          <w:sz w:val="24"/>
          <w:szCs w:val="24"/>
          <w:highlight w:val="yellow"/>
        </w:rPr>
        <w:t>)politeness</w:t>
      </w:r>
      <w:r w:rsidRPr="00B43559">
        <w:rPr>
          <w:rFonts w:asciiTheme="majorBidi" w:hAnsiTheme="majorBidi" w:cstheme="majorBidi"/>
          <w:sz w:val="24"/>
          <w:szCs w:val="24"/>
          <w:highlight w:val="yellow"/>
        </w:rPr>
        <w:t>. Bern: Peter Lang, pp. 9-36.</w:t>
      </w:r>
    </w:p>
    <w:p w14:paraId="366B694F" w14:textId="77777777" w:rsidR="00561E74" w:rsidRPr="00B43559" w:rsidRDefault="00561E74" w:rsidP="00561E74">
      <w:pPr>
        <w:bidi w:val="0"/>
        <w:spacing w:after="0" w:line="480" w:lineRule="auto"/>
        <w:jc w:val="both"/>
        <w:rPr>
          <w:rFonts w:asciiTheme="majorBidi" w:hAnsiTheme="majorBidi" w:cs="Times New Roman"/>
          <w:color w:val="FFFF00"/>
          <w:sz w:val="24"/>
          <w:szCs w:val="24"/>
          <w:rtl/>
        </w:rPr>
      </w:pPr>
      <w:r w:rsidRPr="00B43559">
        <w:rPr>
          <w:rFonts w:asciiTheme="majorBidi" w:hAnsiTheme="majorBidi" w:cstheme="majorBidi"/>
          <w:sz w:val="24"/>
          <w:szCs w:val="24"/>
          <w:highlight w:val="yellow"/>
        </w:rPr>
        <w:t xml:space="preserve">Ekström M and Johansson B (2008) </w:t>
      </w:r>
      <w:r w:rsidRPr="00B43559">
        <w:rPr>
          <w:rFonts w:asciiTheme="majorBidi" w:hAnsiTheme="majorBidi" w:cs="Times New Roman"/>
          <w:sz w:val="24"/>
          <w:szCs w:val="24"/>
          <w:highlight w:val="yellow"/>
        </w:rPr>
        <w:t xml:space="preserve">Talk scandals. </w:t>
      </w:r>
      <w:r w:rsidRPr="00B43559">
        <w:rPr>
          <w:rFonts w:asciiTheme="majorBidi" w:hAnsiTheme="majorBidi" w:cs="Times New Roman"/>
          <w:i/>
          <w:iCs/>
          <w:sz w:val="24"/>
          <w:szCs w:val="24"/>
          <w:highlight w:val="yellow"/>
        </w:rPr>
        <w:t>Media, Culture &amp; Society</w:t>
      </w:r>
      <w:r w:rsidRPr="00B43559">
        <w:rPr>
          <w:rFonts w:asciiTheme="majorBidi" w:hAnsiTheme="majorBidi" w:cs="Times New Roman"/>
          <w:sz w:val="24"/>
          <w:szCs w:val="24"/>
          <w:highlight w:val="yellow"/>
        </w:rPr>
        <w:t xml:space="preserve"> 30(1): 61-79.</w:t>
      </w:r>
      <w:r w:rsidRPr="00B43559">
        <w:rPr>
          <w:rFonts w:asciiTheme="majorBidi" w:hAnsiTheme="majorBidi" w:cs="Times New Roman"/>
          <w:color w:val="FFFF00"/>
          <w:sz w:val="24"/>
          <w:szCs w:val="24"/>
          <w:rtl/>
        </w:rPr>
        <w:t>‏</w:t>
      </w:r>
    </w:p>
    <w:p w14:paraId="51B3D337" w14:textId="77777777" w:rsidR="00561E74" w:rsidRPr="00FD3C87" w:rsidRDefault="00561E74" w:rsidP="00561E74">
      <w:pPr>
        <w:bidi w:val="0"/>
        <w:spacing w:after="0" w:line="480" w:lineRule="auto"/>
        <w:jc w:val="both"/>
        <w:rPr>
          <w:rFonts w:asciiTheme="majorBidi" w:hAnsiTheme="majorBidi" w:cstheme="majorBidi"/>
          <w:sz w:val="24"/>
          <w:szCs w:val="24"/>
        </w:rPr>
      </w:pPr>
      <w:r w:rsidRPr="00FD3C87">
        <w:rPr>
          <w:rFonts w:asciiTheme="majorBidi" w:hAnsiTheme="majorBidi" w:cstheme="majorBidi"/>
          <w:sz w:val="24"/>
          <w:szCs w:val="24"/>
        </w:rPr>
        <w:t>Fairclough N (2003) ‘Political correctness’: the politics of culture and language.</w:t>
      </w:r>
      <w:r w:rsidRPr="00FD3C87">
        <w:rPr>
          <w:rFonts w:asciiTheme="majorBidi" w:hAnsiTheme="majorBidi" w:cstheme="majorBidi"/>
          <w:sz w:val="24"/>
          <w:szCs w:val="24"/>
        </w:rPr>
        <w:cr/>
      </w:r>
      <w:r w:rsidRPr="00FD3C87">
        <w:rPr>
          <w:rFonts w:asciiTheme="majorBidi" w:hAnsiTheme="majorBidi" w:cstheme="majorBidi"/>
          <w:i/>
          <w:iCs/>
          <w:sz w:val="24"/>
          <w:szCs w:val="24"/>
        </w:rPr>
        <w:t>Discourse and Society</w:t>
      </w:r>
      <w:r w:rsidRPr="00FD3C87">
        <w:rPr>
          <w:rFonts w:asciiTheme="majorBidi" w:hAnsiTheme="majorBidi" w:cstheme="majorBidi"/>
          <w:sz w:val="24"/>
          <w:szCs w:val="24"/>
        </w:rPr>
        <w:t xml:space="preserve"> 14(1): 17–28.</w:t>
      </w:r>
    </w:p>
    <w:p w14:paraId="7ABAC4CF" w14:textId="77777777" w:rsidR="00561E74" w:rsidRPr="00B43559" w:rsidRDefault="00561E74" w:rsidP="00561E74">
      <w:pPr>
        <w:bidi w:val="0"/>
        <w:spacing w:after="0" w:line="480" w:lineRule="auto"/>
        <w:jc w:val="both"/>
        <w:rPr>
          <w:rFonts w:asciiTheme="majorBidi" w:hAnsiTheme="majorBidi" w:cstheme="majorBidi"/>
          <w:sz w:val="24"/>
          <w:szCs w:val="24"/>
        </w:rPr>
      </w:pPr>
      <w:r w:rsidRPr="00B43559">
        <w:rPr>
          <w:rFonts w:asciiTheme="majorBidi" w:hAnsiTheme="majorBidi" w:cstheme="majorBidi"/>
          <w:sz w:val="24"/>
          <w:szCs w:val="24"/>
          <w:highlight w:val="yellow"/>
        </w:rPr>
        <w:t xml:space="preserve">Feldstein R (1997) </w:t>
      </w:r>
      <w:r w:rsidRPr="00B43559">
        <w:rPr>
          <w:rFonts w:asciiTheme="majorBidi" w:hAnsiTheme="majorBidi" w:cstheme="majorBidi"/>
          <w:i/>
          <w:iCs/>
          <w:sz w:val="24"/>
          <w:szCs w:val="24"/>
          <w:highlight w:val="yellow"/>
        </w:rPr>
        <w:t>Political Correctness: A Response from the Cultural Left</w:t>
      </w:r>
      <w:r w:rsidRPr="00B43559">
        <w:rPr>
          <w:rFonts w:asciiTheme="majorBidi" w:hAnsiTheme="majorBidi" w:cstheme="majorBidi"/>
          <w:sz w:val="24"/>
          <w:szCs w:val="24"/>
          <w:highlight w:val="yellow"/>
        </w:rPr>
        <w:t>. Minneapolis: University of Minnesota Press.</w:t>
      </w:r>
      <w:r w:rsidRPr="00B43559">
        <w:rPr>
          <w:rFonts w:asciiTheme="majorBidi" w:hAnsiTheme="majorBidi" w:cs="Times New Roman"/>
          <w:sz w:val="24"/>
          <w:szCs w:val="24"/>
          <w:highlight w:val="yellow"/>
          <w:rtl/>
        </w:rPr>
        <w:t>‏</w:t>
      </w:r>
    </w:p>
    <w:p w14:paraId="6A1D459D" w14:textId="77777777" w:rsidR="00561E74" w:rsidRDefault="00561E74" w:rsidP="00561E74">
      <w:pPr>
        <w:bidi w:val="0"/>
        <w:spacing w:after="0" w:line="480" w:lineRule="auto"/>
        <w:jc w:val="both"/>
        <w:rPr>
          <w:rFonts w:asciiTheme="majorBidi" w:hAnsiTheme="majorBidi" w:cstheme="majorBidi"/>
          <w:sz w:val="24"/>
          <w:szCs w:val="24"/>
        </w:rPr>
      </w:pPr>
      <w:r w:rsidRPr="00FD3C87">
        <w:rPr>
          <w:rFonts w:asciiTheme="majorBidi" w:hAnsiTheme="majorBidi" w:cstheme="majorBidi"/>
          <w:sz w:val="24"/>
          <w:szCs w:val="24"/>
        </w:rPr>
        <w:t xml:space="preserve">Goffman E (1963) </w:t>
      </w:r>
      <w:r w:rsidRPr="00FD3C87">
        <w:rPr>
          <w:rFonts w:asciiTheme="majorBidi" w:hAnsiTheme="majorBidi" w:cstheme="majorBidi"/>
          <w:i/>
          <w:iCs/>
          <w:sz w:val="24"/>
          <w:szCs w:val="24"/>
        </w:rPr>
        <w:t>Stigma: Notes on the Management of Spoiled Identity</w:t>
      </w:r>
      <w:r w:rsidRPr="00FD3C87">
        <w:rPr>
          <w:rFonts w:asciiTheme="majorBidi" w:hAnsiTheme="majorBidi" w:cstheme="majorBidi"/>
          <w:sz w:val="24"/>
          <w:szCs w:val="24"/>
        </w:rPr>
        <w:t>. New Jersey: Prentice-Hall.</w:t>
      </w:r>
    </w:p>
    <w:p w14:paraId="0004812A" w14:textId="77777777" w:rsidR="00561E74" w:rsidRPr="00B43559" w:rsidRDefault="00561E74" w:rsidP="00561E74">
      <w:pPr>
        <w:bidi w:val="0"/>
        <w:spacing w:after="0" w:line="480" w:lineRule="auto"/>
        <w:jc w:val="both"/>
        <w:rPr>
          <w:rFonts w:asciiTheme="majorBidi" w:hAnsiTheme="majorBidi" w:cstheme="majorBidi"/>
          <w:sz w:val="24"/>
          <w:szCs w:val="24"/>
          <w:highlight w:val="yellow"/>
        </w:rPr>
      </w:pPr>
      <w:r w:rsidRPr="00B43559">
        <w:rPr>
          <w:rFonts w:asciiTheme="majorBidi" w:hAnsiTheme="majorBidi" w:cstheme="majorBidi"/>
          <w:sz w:val="24"/>
          <w:szCs w:val="24"/>
          <w:highlight w:val="yellow"/>
        </w:rPr>
        <w:t>Grice HP (1975)</w:t>
      </w:r>
      <w:r w:rsidRPr="00B43559">
        <w:rPr>
          <w:highlight w:val="yellow"/>
        </w:rPr>
        <w:t xml:space="preserve"> </w:t>
      </w:r>
      <w:r w:rsidRPr="00B43559">
        <w:rPr>
          <w:rFonts w:asciiTheme="majorBidi" w:hAnsiTheme="majorBidi" w:cstheme="majorBidi"/>
          <w:sz w:val="24"/>
          <w:szCs w:val="24"/>
          <w:highlight w:val="yellow"/>
        </w:rPr>
        <w:t xml:space="preserve">Logic and conversation. In: Cole P and Morgan J (eds) </w:t>
      </w:r>
      <w:r w:rsidRPr="00B43559">
        <w:rPr>
          <w:rFonts w:asciiTheme="majorBidi" w:hAnsiTheme="majorBidi" w:cstheme="majorBidi"/>
          <w:i/>
          <w:iCs/>
          <w:sz w:val="24"/>
          <w:szCs w:val="24"/>
          <w:highlight w:val="yellow"/>
        </w:rPr>
        <w:t>Syntax and Semantics. Vol. 3: Speech Acts</w:t>
      </w:r>
      <w:r w:rsidRPr="00B43559">
        <w:rPr>
          <w:rFonts w:asciiTheme="majorBidi" w:hAnsiTheme="majorBidi" w:cstheme="majorBidi"/>
          <w:sz w:val="24"/>
          <w:szCs w:val="24"/>
          <w:highlight w:val="yellow"/>
        </w:rPr>
        <w:t>. New York: Academic Press, pp. 41-58.</w:t>
      </w:r>
    </w:p>
    <w:p w14:paraId="47DBD5AA" w14:textId="77777777" w:rsidR="00561E74" w:rsidRPr="00B43559" w:rsidRDefault="00561E74" w:rsidP="00561E74">
      <w:pPr>
        <w:bidi w:val="0"/>
        <w:spacing w:after="0" w:line="480" w:lineRule="auto"/>
        <w:jc w:val="both"/>
        <w:rPr>
          <w:rFonts w:asciiTheme="majorBidi" w:hAnsiTheme="majorBidi" w:cstheme="majorBidi"/>
          <w:sz w:val="24"/>
          <w:szCs w:val="24"/>
          <w:rtl/>
        </w:rPr>
      </w:pPr>
      <w:r w:rsidRPr="00B43559">
        <w:rPr>
          <w:rFonts w:asciiTheme="majorBidi" w:hAnsiTheme="majorBidi" w:cstheme="majorBidi"/>
          <w:sz w:val="24"/>
          <w:szCs w:val="24"/>
          <w:highlight w:val="yellow"/>
        </w:rPr>
        <w:t xml:space="preserve">Hall S (1994) Some 'politically incorrect' pathways through PC. In: Dunant S (ed.) </w:t>
      </w:r>
      <w:r w:rsidRPr="00B43559">
        <w:rPr>
          <w:rFonts w:asciiTheme="majorBidi" w:hAnsiTheme="majorBidi" w:cstheme="majorBidi"/>
          <w:i/>
          <w:iCs/>
          <w:sz w:val="24"/>
          <w:szCs w:val="24"/>
          <w:highlight w:val="yellow"/>
        </w:rPr>
        <w:t>The War of the Words: The Political Correctness Debate</w:t>
      </w:r>
      <w:r w:rsidRPr="00B43559">
        <w:rPr>
          <w:rFonts w:asciiTheme="majorBidi" w:hAnsiTheme="majorBidi" w:cstheme="majorBidi"/>
          <w:sz w:val="24"/>
          <w:szCs w:val="24"/>
          <w:highlight w:val="yellow"/>
        </w:rPr>
        <w:t>. London: Virago, pp. 164-183.</w:t>
      </w:r>
    </w:p>
    <w:p w14:paraId="57A0B772" w14:textId="77777777" w:rsidR="00561E74" w:rsidRPr="00FD3C87" w:rsidRDefault="00561E74" w:rsidP="00561E74">
      <w:pPr>
        <w:bidi w:val="0"/>
        <w:spacing w:after="0" w:line="480" w:lineRule="auto"/>
        <w:jc w:val="both"/>
        <w:rPr>
          <w:rFonts w:asciiTheme="majorBidi" w:hAnsiTheme="majorBidi" w:cs="Times New Roman"/>
          <w:sz w:val="24"/>
          <w:szCs w:val="24"/>
        </w:rPr>
      </w:pPr>
      <w:r w:rsidRPr="00FD3C87">
        <w:rPr>
          <w:rFonts w:asciiTheme="majorBidi" w:hAnsiTheme="majorBidi" w:cstheme="majorBidi"/>
          <w:sz w:val="24"/>
          <w:szCs w:val="24"/>
        </w:rPr>
        <w:t xml:space="preserve">Harris D (2015) What is the politically correct? </w:t>
      </w:r>
      <w:r w:rsidRPr="00FD3C87">
        <w:rPr>
          <w:rFonts w:asciiTheme="majorBidi" w:hAnsiTheme="majorBidi" w:cstheme="majorBidi"/>
          <w:i/>
          <w:iCs/>
          <w:sz w:val="24"/>
          <w:szCs w:val="24"/>
        </w:rPr>
        <w:t>Salmagundi</w:t>
      </w:r>
      <w:r w:rsidRPr="00FD3C87">
        <w:rPr>
          <w:rFonts w:asciiTheme="majorBidi" w:hAnsiTheme="majorBidi" w:cstheme="majorBidi"/>
          <w:sz w:val="24"/>
          <w:szCs w:val="24"/>
        </w:rPr>
        <w:t xml:space="preserve"> 188/189: 473-483.</w:t>
      </w:r>
      <w:r w:rsidRPr="00FD3C87">
        <w:rPr>
          <w:rFonts w:asciiTheme="majorBidi" w:hAnsiTheme="majorBidi" w:cs="Times New Roman"/>
          <w:sz w:val="24"/>
          <w:szCs w:val="24"/>
          <w:rtl/>
        </w:rPr>
        <w:t>‏</w:t>
      </w:r>
    </w:p>
    <w:p w14:paraId="4BAA6C33" w14:textId="77777777" w:rsidR="00561E74" w:rsidRDefault="00561E74" w:rsidP="00561E74">
      <w:pPr>
        <w:bidi w:val="0"/>
        <w:spacing w:after="0" w:line="480" w:lineRule="auto"/>
        <w:jc w:val="both"/>
        <w:rPr>
          <w:rFonts w:asciiTheme="majorBidi" w:hAnsiTheme="majorBidi" w:cstheme="majorBidi"/>
          <w:sz w:val="24"/>
          <w:szCs w:val="24"/>
        </w:rPr>
      </w:pPr>
      <w:r w:rsidRPr="00FD3C87">
        <w:rPr>
          <w:rFonts w:asciiTheme="majorBidi" w:hAnsiTheme="majorBidi" w:cstheme="majorBidi"/>
          <w:sz w:val="24"/>
          <w:szCs w:val="24"/>
        </w:rPr>
        <w:t xml:space="preserve">Hoff P (2012) Eugen Bleuler’s concept of schizophrenia and its relevance to present-day psychiatry. </w:t>
      </w:r>
      <w:proofErr w:type="spellStart"/>
      <w:r w:rsidRPr="00FD3C87">
        <w:rPr>
          <w:rFonts w:asciiTheme="majorBidi" w:hAnsiTheme="majorBidi" w:cstheme="majorBidi"/>
          <w:i/>
          <w:iCs/>
          <w:sz w:val="24"/>
          <w:szCs w:val="24"/>
        </w:rPr>
        <w:t>Neuropsychobiology</w:t>
      </w:r>
      <w:proofErr w:type="spellEnd"/>
      <w:r w:rsidRPr="00FD3C87">
        <w:rPr>
          <w:rFonts w:asciiTheme="majorBidi" w:hAnsiTheme="majorBidi" w:cstheme="majorBidi"/>
          <w:sz w:val="24"/>
          <w:szCs w:val="24"/>
        </w:rPr>
        <w:t xml:space="preserve"> 66(1): 6-13.</w:t>
      </w:r>
    </w:p>
    <w:p w14:paraId="6405CDEC" w14:textId="77777777" w:rsidR="00561E74" w:rsidRPr="00B43559" w:rsidRDefault="00561E74" w:rsidP="00561E74">
      <w:pPr>
        <w:bidi w:val="0"/>
        <w:spacing w:after="0" w:line="480" w:lineRule="auto"/>
        <w:jc w:val="both"/>
        <w:rPr>
          <w:rFonts w:asciiTheme="majorBidi" w:hAnsiTheme="majorBidi" w:cstheme="majorBidi"/>
          <w:sz w:val="24"/>
          <w:szCs w:val="24"/>
        </w:rPr>
      </w:pPr>
      <w:r w:rsidRPr="00B43559">
        <w:rPr>
          <w:rFonts w:asciiTheme="majorBidi" w:hAnsiTheme="majorBidi" w:cstheme="majorBidi"/>
          <w:sz w:val="24"/>
          <w:szCs w:val="24"/>
          <w:highlight w:val="yellow"/>
        </w:rPr>
        <w:t>Horovitz M (1997)</w:t>
      </w:r>
      <w:r w:rsidRPr="00B43559">
        <w:rPr>
          <w:highlight w:val="yellow"/>
        </w:rPr>
        <w:t xml:space="preserve"> </w:t>
      </w:r>
      <w:r w:rsidRPr="00B43559">
        <w:rPr>
          <w:rFonts w:asciiTheme="majorBidi" w:hAnsiTheme="majorBidi" w:cstheme="majorBidi"/>
          <w:sz w:val="24"/>
          <w:szCs w:val="24"/>
          <w:highlight w:val="yellow"/>
        </w:rPr>
        <w:t xml:space="preserve">Political scandalous statements in Israel: cause, characteristics, and manipulative uses. </w:t>
      </w:r>
      <w:r w:rsidRPr="00B43559">
        <w:rPr>
          <w:rFonts w:asciiTheme="majorBidi" w:hAnsiTheme="majorBidi" w:cstheme="majorBidi"/>
          <w:i/>
          <w:iCs/>
          <w:sz w:val="24"/>
          <w:szCs w:val="24"/>
          <w:highlight w:val="yellow"/>
        </w:rPr>
        <w:t>Hebrew Linguistics</w:t>
      </w:r>
      <w:r w:rsidRPr="00B43559">
        <w:rPr>
          <w:rFonts w:asciiTheme="majorBidi" w:hAnsiTheme="majorBidi" w:cstheme="majorBidi"/>
          <w:sz w:val="24"/>
          <w:szCs w:val="24"/>
          <w:highlight w:val="yellow"/>
        </w:rPr>
        <w:t xml:space="preserve"> 41-42: 67-77 (in Hebrew).</w:t>
      </w:r>
    </w:p>
    <w:p w14:paraId="4DB9B811" w14:textId="77777777" w:rsidR="00561E74" w:rsidRPr="00FD3C87" w:rsidRDefault="00561E74" w:rsidP="00561E74">
      <w:pPr>
        <w:bidi w:val="0"/>
        <w:spacing w:after="0" w:line="480" w:lineRule="auto"/>
        <w:jc w:val="both"/>
        <w:rPr>
          <w:rFonts w:asciiTheme="majorBidi" w:hAnsiTheme="majorBidi" w:cstheme="majorBidi"/>
          <w:sz w:val="24"/>
          <w:szCs w:val="24"/>
        </w:rPr>
      </w:pPr>
      <w:r w:rsidRPr="00FD3C87">
        <w:rPr>
          <w:rFonts w:asciiTheme="majorBidi" w:hAnsiTheme="majorBidi" w:cstheme="majorBidi"/>
          <w:sz w:val="24"/>
          <w:szCs w:val="24"/>
        </w:rPr>
        <w:t xml:space="preserve">Hughes G (2010) </w:t>
      </w:r>
      <w:r w:rsidRPr="00FD3C87">
        <w:rPr>
          <w:rFonts w:asciiTheme="majorBidi" w:hAnsiTheme="majorBidi" w:cstheme="majorBidi"/>
          <w:i/>
          <w:iCs/>
          <w:sz w:val="24"/>
          <w:szCs w:val="24"/>
        </w:rPr>
        <w:t>Political Correctness: A History of Semantics and Culture</w:t>
      </w:r>
      <w:r w:rsidRPr="00FD3C87">
        <w:rPr>
          <w:rFonts w:asciiTheme="majorBidi" w:hAnsiTheme="majorBidi" w:cstheme="majorBidi"/>
          <w:sz w:val="24"/>
          <w:szCs w:val="24"/>
        </w:rPr>
        <w:t>. Malden, MA: Wiley-Blackwell.</w:t>
      </w:r>
    </w:p>
    <w:p w14:paraId="68D73C24" w14:textId="77777777" w:rsidR="00561E74" w:rsidRPr="00FD3C87" w:rsidRDefault="00561E74" w:rsidP="00561E74">
      <w:pPr>
        <w:bidi w:val="0"/>
        <w:spacing w:after="0" w:line="480" w:lineRule="auto"/>
        <w:jc w:val="both"/>
        <w:rPr>
          <w:rFonts w:asciiTheme="majorBidi" w:hAnsiTheme="majorBidi" w:cstheme="majorBidi"/>
          <w:sz w:val="24"/>
          <w:szCs w:val="24"/>
        </w:rPr>
      </w:pPr>
      <w:r w:rsidRPr="00FD3C87">
        <w:rPr>
          <w:rFonts w:asciiTheme="majorBidi" w:hAnsiTheme="majorBidi" w:cstheme="majorBidi"/>
          <w:sz w:val="24"/>
          <w:szCs w:val="24"/>
        </w:rPr>
        <w:t>Ifversen J (2002) Europe and European culture - a conceptual analysis</w:t>
      </w:r>
      <w:r w:rsidRPr="00FD3C87">
        <w:rPr>
          <w:rFonts w:asciiTheme="majorBidi" w:hAnsiTheme="majorBidi" w:cs="Times New Roman"/>
          <w:sz w:val="24"/>
          <w:szCs w:val="24"/>
          <w:rtl/>
        </w:rPr>
        <w:t>,</w:t>
      </w:r>
      <w:r w:rsidRPr="00FD3C87">
        <w:rPr>
          <w:rFonts w:asciiTheme="majorBidi" w:hAnsiTheme="majorBidi" w:cstheme="majorBidi"/>
          <w:sz w:val="24"/>
          <w:szCs w:val="24"/>
        </w:rPr>
        <w:t xml:space="preserve"> </w:t>
      </w:r>
      <w:r w:rsidRPr="00FD3C87">
        <w:rPr>
          <w:rFonts w:asciiTheme="majorBidi" w:hAnsiTheme="majorBidi" w:cstheme="majorBidi"/>
          <w:i/>
          <w:iCs/>
          <w:sz w:val="24"/>
          <w:szCs w:val="24"/>
        </w:rPr>
        <w:t>European Societies</w:t>
      </w:r>
      <w:r w:rsidRPr="00FD3C87">
        <w:rPr>
          <w:rFonts w:asciiTheme="majorBidi" w:hAnsiTheme="majorBidi" w:cstheme="majorBidi"/>
          <w:sz w:val="24"/>
          <w:szCs w:val="24"/>
        </w:rPr>
        <w:t xml:space="preserve"> 4(1)</w:t>
      </w:r>
      <w:r>
        <w:rPr>
          <w:rFonts w:asciiTheme="majorBidi" w:hAnsiTheme="majorBidi" w:cstheme="majorBidi"/>
          <w:sz w:val="24"/>
          <w:szCs w:val="24"/>
        </w:rPr>
        <w:t>:</w:t>
      </w:r>
      <w:r w:rsidRPr="00FD3C87">
        <w:rPr>
          <w:rFonts w:asciiTheme="majorBidi" w:hAnsiTheme="majorBidi" w:cstheme="majorBidi"/>
          <w:sz w:val="24"/>
          <w:szCs w:val="24"/>
        </w:rPr>
        <w:t xml:space="preserve"> 1-26.</w:t>
      </w:r>
    </w:p>
    <w:p w14:paraId="242B145C" w14:textId="77777777" w:rsidR="00561E74" w:rsidRPr="00FD3C87" w:rsidRDefault="00561E74" w:rsidP="00561E74">
      <w:pPr>
        <w:bidi w:val="0"/>
        <w:spacing w:after="0" w:line="480" w:lineRule="auto"/>
        <w:jc w:val="both"/>
        <w:rPr>
          <w:rFonts w:asciiTheme="majorBidi" w:hAnsiTheme="majorBidi" w:cstheme="majorBidi"/>
          <w:sz w:val="24"/>
          <w:szCs w:val="24"/>
        </w:rPr>
      </w:pPr>
      <w:r w:rsidRPr="00FD3C87">
        <w:rPr>
          <w:rFonts w:asciiTheme="majorBidi" w:hAnsiTheme="majorBidi" w:cstheme="majorBidi"/>
          <w:sz w:val="24"/>
          <w:szCs w:val="24"/>
        </w:rPr>
        <w:lastRenderedPageBreak/>
        <w:t xml:space="preserve">Johnson S, Culpeper J and Suhr S (2003) From ‘politically correct </w:t>
      </w:r>
      <w:proofErr w:type="spellStart"/>
      <w:r w:rsidRPr="00FD3C87">
        <w:rPr>
          <w:rFonts w:asciiTheme="majorBidi" w:hAnsiTheme="majorBidi" w:cstheme="majorBidi"/>
          <w:sz w:val="24"/>
          <w:szCs w:val="24"/>
        </w:rPr>
        <w:t>councillors’</w:t>
      </w:r>
      <w:proofErr w:type="spellEnd"/>
      <w:r w:rsidRPr="00FD3C87">
        <w:rPr>
          <w:rFonts w:asciiTheme="majorBidi" w:hAnsiTheme="majorBidi" w:cstheme="majorBidi"/>
          <w:sz w:val="24"/>
          <w:szCs w:val="24"/>
        </w:rPr>
        <w:t xml:space="preserve"> to ‘Blairite nonsense’: discourses of ‘political correctness’ in three British newspapers. </w:t>
      </w:r>
      <w:r w:rsidRPr="00FD3C87">
        <w:rPr>
          <w:rFonts w:asciiTheme="majorBidi" w:hAnsiTheme="majorBidi" w:cstheme="majorBidi"/>
          <w:i/>
          <w:iCs/>
          <w:sz w:val="24"/>
          <w:szCs w:val="24"/>
        </w:rPr>
        <w:t>Discourse &amp; Society</w:t>
      </w:r>
      <w:r w:rsidRPr="00FD3C87">
        <w:rPr>
          <w:rFonts w:asciiTheme="majorBidi" w:hAnsiTheme="majorBidi" w:cstheme="majorBidi"/>
          <w:sz w:val="24"/>
          <w:szCs w:val="24"/>
        </w:rPr>
        <w:t xml:space="preserve"> 14(1): 29-47.</w:t>
      </w:r>
      <w:r w:rsidRPr="00FD3C87">
        <w:rPr>
          <w:rFonts w:asciiTheme="majorBidi" w:hAnsiTheme="majorBidi" w:cs="Times New Roman"/>
          <w:sz w:val="24"/>
          <w:szCs w:val="24"/>
          <w:rtl/>
        </w:rPr>
        <w:t>‏</w:t>
      </w:r>
    </w:p>
    <w:p w14:paraId="23B8DAC0" w14:textId="77777777" w:rsidR="00561E74" w:rsidRPr="00B43559" w:rsidRDefault="00561E74" w:rsidP="00561E74">
      <w:pPr>
        <w:bidi w:val="0"/>
        <w:spacing w:after="0" w:line="480" w:lineRule="auto"/>
        <w:jc w:val="both"/>
        <w:rPr>
          <w:rFonts w:asciiTheme="majorBidi" w:hAnsiTheme="majorBidi" w:cstheme="majorBidi"/>
          <w:sz w:val="24"/>
          <w:szCs w:val="24"/>
        </w:rPr>
      </w:pPr>
      <w:r w:rsidRPr="00B43559">
        <w:rPr>
          <w:rFonts w:asciiTheme="majorBidi" w:hAnsiTheme="majorBidi" w:cstheme="majorBidi"/>
          <w:sz w:val="24"/>
          <w:szCs w:val="24"/>
          <w:highlight w:val="yellow"/>
        </w:rPr>
        <w:t xml:space="preserve">Jucker AH and </w:t>
      </w:r>
      <w:proofErr w:type="spellStart"/>
      <w:r w:rsidRPr="00B43559">
        <w:rPr>
          <w:rFonts w:asciiTheme="majorBidi" w:hAnsiTheme="majorBidi" w:cstheme="majorBidi"/>
          <w:sz w:val="24"/>
          <w:szCs w:val="24"/>
          <w:highlight w:val="yellow"/>
        </w:rPr>
        <w:t>Kopaczyk</w:t>
      </w:r>
      <w:proofErr w:type="spellEnd"/>
      <w:r w:rsidRPr="00B43559">
        <w:rPr>
          <w:rFonts w:asciiTheme="majorBidi" w:hAnsiTheme="majorBidi" w:cstheme="majorBidi"/>
          <w:sz w:val="24"/>
          <w:szCs w:val="24"/>
          <w:highlight w:val="yellow"/>
        </w:rPr>
        <w:t xml:space="preserve"> J (2017) Historical (</w:t>
      </w:r>
      <w:proofErr w:type="spellStart"/>
      <w:r w:rsidRPr="00B43559">
        <w:rPr>
          <w:rFonts w:asciiTheme="majorBidi" w:hAnsiTheme="majorBidi" w:cstheme="majorBidi"/>
          <w:sz w:val="24"/>
          <w:szCs w:val="24"/>
          <w:highlight w:val="yellow"/>
        </w:rPr>
        <w:t>Im</w:t>
      </w:r>
      <w:proofErr w:type="spellEnd"/>
      <w:r w:rsidRPr="00B43559">
        <w:rPr>
          <w:rFonts w:asciiTheme="majorBidi" w:hAnsiTheme="majorBidi" w:cstheme="majorBidi"/>
          <w:sz w:val="24"/>
          <w:szCs w:val="24"/>
          <w:highlight w:val="yellow"/>
        </w:rPr>
        <w:t xml:space="preserve">)politeness. In: Culpeper J, Haugh M, Kádár DZ (eds) </w:t>
      </w:r>
      <w:r w:rsidRPr="00B43559">
        <w:rPr>
          <w:rFonts w:asciiTheme="majorBidi" w:hAnsiTheme="majorBidi" w:cstheme="majorBidi"/>
          <w:i/>
          <w:iCs/>
          <w:sz w:val="24"/>
          <w:szCs w:val="24"/>
          <w:highlight w:val="yellow"/>
        </w:rPr>
        <w:t>The Palgrave Handbook of Linguistic (</w:t>
      </w:r>
      <w:proofErr w:type="spellStart"/>
      <w:r w:rsidRPr="00B43559">
        <w:rPr>
          <w:rFonts w:asciiTheme="majorBidi" w:hAnsiTheme="majorBidi" w:cstheme="majorBidi"/>
          <w:i/>
          <w:iCs/>
          <w:sz w:val="24"/>
          <w:szCs w:val="24"/>
          <w:highlight w:val="yellow"/>
        </w:rPr>
        <w:t>Im</w:t>
      </w:r>
      <w:proofErr w:type="spellEnd"/>
      <w:r w:rsidRPr="00B43559">
        <w:rPr>
          <w:rFonts w:asciiTheme="majorBidi" w:hAnsiTheme="majorBidi" w:cstheme="majorBidi"/>
          <w:i/>
          <w:iCs/>
          <w:sz w:val="24"/>
          <w:szCs w:val="24"/>
          <w:highlight w:val="yellow"/>
        </w:rPr>
        <w:t>)politeness</w:t>
      </w:r>
      <w:r w:rsidRPr="00B43559">
        <w:rPr>
          <w:rFonts w:asciiTheme="majorBidi" w:hAnsiTheme="majorBidi" w:cstheme="majorBidi"/>
          <w:sz w:val="24"/>
          <w:szCs w:val="24"/>
          <w:highlight w:val="yellow"/>
        </w:rPr>
        <w:t>. London: Palgrave Macmillan, pp. 433-459.</w:t>
      </w:r>
    </w:p>
    <w:p w14:paraId="05ACBC9D" w14:textId="77777777" w:rsidR="00561E74" w:rsidRPr="00FD3C87" w:rsidRDefault="00561E74" w:rsidP="00561E74">
      <w:pPr>
        <w:bidi w:val="0"/>
        <w:spacing w:after="0" w:line="480" w:lineRule="auto"/>
        <w:jc w:val="both"/>
        <w:rPr>
          <w:rFonts w:asciiTheme="majorBidi" w:hAnsiTheme="majorBidi" w:cstheme="majorBidi"/>
          <w:sz w:val="24"/>
          <w:szCs w:val="24"/>
        </w:rPr>
      </w:pPr>
      <w:r w:rsidRPr="00FD3C87">
        <w:rPr>
          <w:rFonts w:asciiTheme="majorBidi" w:hAnsiTheme="majorBidi" w:cstheme="majorBidi"/>
          <w:sz w:val="24"/>
          <w:szCs w:val="24"/>
        </w:rPr>
        <w:t xml:space="preserve">Kanner L (1943) Autistic disturbances of affective contact. </w:t>
      </w:r>
      <w:r w:rsidRPr="00FD3C87">
        <w:rPr>
          <w:rFonts w:asciiTheme="majorBidi" w:hAnsiTheme="majorBidi" w:cstheme="majorBidi"/>
          <w:i/>
          <w:iCs/>
          <w:sz w:val="24"/>
          <w:szCs w:val="24"/>
        </w:rPr>
        <w:t>Nervous Child</w:t>
      </w:r>
      <w:r w:rsidRPr="00FD3C87">
        <w:rPr>
          <w:rFonts w:asciiTheme="majorBidi" w:hAnsiTheme="majorBidi" w:cstheme="majorBidi"/>
          <w:sz w:val="24"/>
          <w:szCs w:val="24"/>
        </w:rPr>
        <w:t xml:space="preserve"> 2(3): 217-250.</w:t>
      </w:r>
      <w:r w:rsidRPr="00FD3C87">
        <w:rPr>
          <w:rFonts w:asciiTheme="majorBidi" w:hAnsiTheme="majorBidi" w:cs="Times New Roman"/>
          <w:sz w:val="24"/>
          <w:szCs w:val="24"/>
          <w:rtl/>
        </w:rPr>
        <w:t>‏</w:t>
      </w:r>
    </w:p>
    <w:p w14:paraId="4ECC83BD" w14:textId="77777777" w:rsidR="00561E74" w:rsidRDefault="00561E74" w:rsidP="00561E74">
      <w:pPr>
        <w:bidi w:val="0"/>
        <w:spacing w:after="0" w:line="480" w:lineRule="auto"/>
        <w:jc w:val="both"/>
        <w:rPr>
          <w:rFonts w:asciiTheme="majorBidi" w:hAnsiTheme="majorBidi" w:cstheme="majorBidi"/>
          <w:sz w:val="24"/>
          <w:szCs w:val="24"/>
        </w:rPr>
      </w:pPr>
      <w:r w:rsidRPr="00FD3C87">
        <w:rPr>
          <w:rFonts w:asciiTheme="majorBidi" w:hAnsiTheme="majorBidi" w:cstheme="majorBidi"/>
          <w:sz w:val="24"/>
          <w:szCs w:val="24"/>
        </w:rPr>
        <w:t xml:space="preserve">Kaplan S (1999) Can the Ethiopian change his skin? The Beta Israel (Ethiopian Jews) and racial discourse. </w:t>
      </w:r>
      <w:r w:rsidRPr="00FD3C87">
        <w:rPr>
          <w:rFonts w:asciiTheme="majorBidi" w:hAnsiTheme="majorBidi" w:cstheme="majorBidi"/>
          <w:i/>
          <w:iCs/>
          <w:sz w:val="24"/>
          <w:szCs w:val="24"/>
        </w:rPr>
        <w:t>African Affairs</w:t>
      </w:r>
      <w:r w:rsidRPr="00FD3C87">
        <w:rPr>
          <w:rFonts w:asciiTheme="majorBidi" w:hAnsiTheme="majorBidi" w:cstheme="majorBidi"/>
          <w:sz w:val="24"/>
          <w:szCs w:val="24"/>
        </w:rPr>
        <w:t xml:space="preserve"> 98(393): 535-550.</w:t>
      </w:r>
    </w:p>
    <w:p w14:paraId="16E6C60D" w14:textId="77777777" w:rsidR="00561E74" w:rsidRPr="00B43559" w:rsidRDefault="00561E74" w:rsidP="00561E74">
      <w:pPr>
        <w:bidi w:val="0"/>
        <w:spacing w:after="0" w:line="480" w:lineRule="auto"/>
        <w:jc w:val="both"/>
        <w:rPr>
          <w:rFonts w:asciiTheme="majorBidi" w:hAnsiTheme="majorBidi" w:cstheme="majorBidi"/>
          <w:sz w:val="24"/>
          <w:szCs w:val="24"/>
        </w:rPr>
      </w:pPr>
      <w:r w:rsidRPr="00B43559">
        <w:rPr>
          <w:rFonts w:asciiTheme="majorBidi" w:hAnsiTheme="majorBidi" w:cstheme="majorBidi"/>
          <w:sz w:val="24"/>
          <w:szCs w:val="24"/>
          <w:highlight w:val="yellow"/>
        </w:rPr>
        <w:t xml:space="preserve">Katriel T (1986) </w:t>
      </w:r>
      <w:r w:rsidRPr="00B43559">
        <w:rPr>
          <w:rFonts w:asciiTheme="majorBidi" w:hAnsiTheme="majorBidi" w:cstheme="majorBidi"/>
          <w:i/>
          <w:iCs/>
          <w:sz w:val="24"/>
          <w:szCs w:val="24"/>
          <w:highlight w:val="yellow"/>
        </w:rPr>
        <w:t xml:space="preserve">Talking Straight: </w:t>
      </w:r>
      <w:proofErr w:type="spellStart"/>
      <w:r w:rsidRPr="00B43559">
        <w:rPr>
          <w:rFonts w:asciiTheme="majorBidi" w:hAnsiTheme="majorBidi" w:cstheme="majorBidi"/>
          <w:i/>
          <w:iCs/>
          <w:sz w:val="24"/>
          <w:szCs w:val="24"/>
          <w:highlight w:val="yellow"/>
        </w:rPr>
        <w:t>Dugri</w:t>
      </w:r>
      <w:proofErr w:type="spellEnd"/>
      <w:r w:rsidRPr="00B43559">
        <w:rPr>
          <w:rFonts w:asciiTheme="majorBidi" w:hAnsiTheme="majorBidi" w:cstheme="majorBidi"/>
          <w:i/>
          <w:iCs/>
          <w:sz w:val="24"/>
          <w:szCs w:val="24"/>
          <w:highlight w:val="yellow"/>
        </w:rPr>
        <w:t xml:space="preserve"> Speech in Israeli Sabra Culture</w:t>
      </w:r>
      <w:r w:rsidRPr="00B43559">
        <w:rPr>
          <w:rFonts w:asciiTheme="majorBidi" w:hAnsiTheme="majorBidi" w:cstheme="majorBidi"/>
          <w:sz w:val="24"/>
          <w:szCs w:val="24"/>
          <w:highlight w:val="yellow"/>
        </w:rPr>
        <w:t>. Cambridge: Cambridge University Press.</w:t>
      </w:r>
    </w:p>
    <w:p w14:paraId="2E4892C7" w14:textId="77777777" w:rsidR="00561E74" w:rsidRPr="00FD3C87" w:rsidRDefault="00561E74" w:rsidP="00561E74">
      <w:pPr>
        <w:bidi w:val="0"/>
        <w:spacing w:after="0" w:line="480" w:lineRule="auto"/>
        <w:jc w:val="both"/>
        <w:rPr>
          <w:rFonts w:asciiTheme="majorBidi" w:hAnsiTheme="majorBidi" w:cs="Times New Roman"/>
          <w:sz w:val="24"/>
          <w:szCs w:val="24"/>
          <w:rtl/>
        </w:rPr>
      </w:pPr>
      <w:proofErr w:type="spellStart"/>
      <w:r w:rsidRPr="00FD3C87">
        <w:rPr>
          <w:rFonts w:asciiTheme="majorBidi" w:hAnsiTheme="majorBidi" w:cstheme="majorBidi"/>
          <w:sz w:val="24"/>
          <w:szCs w:val="24"/>
        </w:rPr>
        <w:t>Koselleck</w:t>
      </w:r>
      <w:proofErr w:type="spellEnd"/>
      <w:r w:rsidRPr="00FD3C87">
        <w:rPr>
          <w:rFonts w:asciiTheme="majorBidi" w:hAnsiTheme="majorBidi" w:cstheme="majorBidi"/>
          <w:sz w:val="24"/>
          <w:szCs w:val="24"/>
        </w:rPr>
        <w:t xml:space="preserve"> R and Richter M (2011) Introduction and prefaces to the </w:t>
      </w:r>
      <w:proofErr w:type="spellStart"/>
      <w:r w:rsidRPr="00FD3C87">
        <w:rPr>
          <w:rFonts w:asciiTheme="majorBidi" w:hAnsiTheme="majorBidi" w:cstheme="majorBidi"/>
          <w:sz w:val="24"/>
          <w:szCs w:val="24"/>
        </w:rPr>
        <w:t>Geschichtliche</w:t>
      </w:r>
      <w:proofErr w:type="spellEnd"/>
      <w:r w:rsidRPr="00FD3C87">
        <w:rPr>
          <w:rFonts w:asciiTheme="majorBidi" w:hAnsiTheme="majorBidi" w:cstheme="majorBidi"/>
          <w:sz w:val="24"/>
          <w:szCs w:val="24"/>
        </w:rPr>
        <w:t xml:space="preserve"> </w:t>
      </w:r>
      <w:proofErr w:type="spellStart"/>
      <w:r w:rsidRPr="00FD3C87">
        <w:rPr>
          <w:rFonts w:asciiTheme="majorBidi" w:hAnsiTheme="majorBidi" w:cstheme="majorBidi"/>
          <w:sz w:val="24"/>
          <w:szCs w:val="24"/>
        </w:rPr>
        <w:t>Grundbegriffe</w:t>
      </w:r>
      <w:proofErr w:type="spellEnd"/>
      <w:r w:rsidRPr="00FD3C87">
        <w:rPr>
          <w:rFonts w:asciiTheme="majorBidi" w:hAnsiTheme="majorBidi" w:cstheme="majorBidi"/>
          <w:sz w:val="24"/>
          <w:szCs w:val="24"/>
        </w:rPr>
        <w:t xml:space="preserve">: (Basic concepts in history: A historical dictionary of political and social language in Germany). </w:t>
      </w:r>
      <w:r w:rsidRPr="00FD3C87">
        <w:rPr>
          <w:rFonts w:asciiTheme="majorBidi" w:hAnsiTheme="majorBidi" w:cstheme="majorBidi"/>
          <w:i/>
          <w:iCs/>
          <w:sz w:val="24"/>
          <w:szCs w:val="24"/>
        </w:rPr>
        <w:t>Contributions to the History of Concepts</w:t>
      </w:r>
      <w:r w:rsidRPr="00FD3C87">
        <w:rPr>
          <w:rFonts w:asciiTheme="majorBidi" w:hAnsiTheme="majorBidi" w:cstheme="majorBidi"/>
          <w:sz w:val="24"/>
          <w:szCs w:val="24"/>
        </w:rPr>
        <w:t xml:space="preserve"> 6(1): 1-37.</w:t>
      </w:r>
      <w:r w:rsidRPr="00FD3C87">
        <w:rPr>
          <w:rFonts w:asciiTheme="majorBidi" w:hAnsiTheme="majorBidi" w:cs="Times New Roman"/>
          <w:sz w:val="24"/>
          <w:szCs w:val="24"/>
          <w:rtl/>
        </w:rPr>
        <w:t>‏</w:t>
      </w:r>
    </w:p>
    <w:p w14:paraId="31339CA8" w14:textId="77777777" w:rsidR="00561E74" w:rsidRPr="00B43559" w:rsidRDefault="00561E74" w:rsidP="00561E74">
      <w:pPr>
        <w:bidi w:val="0"/>
        <w:spacing w:after="0" w:line="480" w:lineRule="auto"/>
        <w:jc w:val="both"/>
        <w:rPr>
          <w:rFonts w:asciiTheme="majorBidi" w:hAnsiTheme="majorBidi" w:cstheme="majorBidi"/>
          <w:sz w:val="24"/>
          <w:szCs w:val="24"/>
        </w:rPr>
      </w:pPr>
      <w:r w:rsidRPr="00B43559">
        <w:rPr>
          <w:rFonts w:asciiTheme="majorBidi" w:hAnsiTheme="majorBidi" w:cstheme="majorBidi"/>
          <w:sz w:val="24"/>
          <w:szCs w:val="24"/>
          <w:highlight w:val="yellow"/>
        </w:rPr>
        <w:t xml:space="preserve">Krzyżanowski M (2016) </w:t>
      </w:r>
      <w:proofErr w:type="spellStart"/>
      <w:r w:rsidRPr="00B43559">
        <w:rPr>
          <w:rFonts w:asciiTheme="majorBidi" w:hAnsiTheme="majorBidi" w:cstheme="majorBidi"/>
          <w:sz w:val="24"/>
          <w:szCs w:val="24"/>
          <w:highlight w:val="yellow"/>
        </w:rPr>
        <w:t>Recontextualisation</w:t>
      </w:r>
      <w:proofErr w:type="spellEnd"/>
      <w:r w:rsidRPr="00B43559">
        <w:rPr>
          <w:rFonts w:asciiTheme="majorBidi" w:hAnsiTheme="majorBidi" w:cstheme="majorBidi"/>
          <w:sz w:val="24"/>
          <w:szCs w:val="24"/>
          <w:highlight w:val="yellow"/>
        </w:rPr>
        <w:t xml:space="preserve"> of neoliberalism and the increasingly conceptual nature of discourse: challenges for critical discourse studies. </w:t>
      </w:r>
      <w:r w:rsidRPr="00B43559">
        <w:rPr>
          <w:rFonts w:asciiTheme="majorBidi" w:hAnsiTheme="majorBidi" w:cstheme="majorBidi"/>
          <w:i/>
          <w:iCs/>
          <w:sz w:val="24"/>
          <w:szCs w:val="24"/>
          <w:highlight w:val="yellow"/>
        </w:rPr>
        <w:t>Discourse &amp; Society</w:t>
      </w:r>
      <w:r w:rsidRPr="00B43559">
        <w:rPr>
          <w:rFonts w:asciiTheme="majorBidi" w:hAnsiTheme="majorBidi" w:cstheme="majorBidi"/>
          <w:sz w:val="24"/>
          <w:szCs w:val="24"/>
          <w:highlight w:val="yellow"/>
        </w:rPr>
        <w:t xml:space="preserve"> 27(3): 308-321.</w:t>
      </w:r>
    </w:p>
    <w:p w14:paraId="240DB3FF" w14:textId="77777777" w:rsidR="00561E74" w:rsidRDefault="00561E74" w:rsidP="00561E74">
      <w:pPr>
        <w:bidi w:val="0"/>
        <w:spacing w:after="0" w:line="480" w:lineRule="auto"/>
        <w:jc w:val="both"/>
        <w:rPr>
          <w:rFonts w:asciiTheme="majorBidi" w:hAnsiTheme="majorBidi" w:cstheme="majorBidi"/>
          <w:sz w:val="24"/>
          <w:szCs w:val="24"/>
        </w:rPr>
      </w:pPr>
      <w:r w:rsidRPr="00FD3C87">
        <w:rPr>
          <w:rFonts w:asciiTheme="majorBidi" w:hAnsiTheme="majorBidi" w:cstheme="majorBidi"/>
          <w:sz w:val="24"/>
          <w:szCs w:val="24"/>
        </w:rPr>
        <w:t xml:space="preserve">Lakoff R (2000) </w:t>
      </w:r>
      <w:r w:rsidRPr="00FD3C87">
        <w:rPr>
          <w:rFonts w:asciiTheme="majorBidi" w:hAnsiTheme="majorBidi" w:cstheme="majorBidi"/>
          <w:i/>
          <w:iCs/>
          <w:sz w:val="24"/>
          <w:szCs w:val="24"/>
        </w:rPr>
        <w:t>The Language War</w:t>
      </w:r>
      <w:r w:rsidRPr="00FD3C87">
        <w:rPr>
          <w:rFonts w:asciiTheme="majorBidi" w:hAnsiTheme="majorBidi" w:cstheme="majorBidi"/>
          <w:sz w:val="24"/>
          <w:szCs w:val="24"/>
        </w:rPr>
        <w:t>. Berkeley: University of California Press.</w:t>
      </w:r>
    </w:p>
    <w:p w14:paraId="3CBF04BF" w14:textId="77777777" w:rsidR="00561E74" w:rsidRPr="00B43559" w:rsidRDefault="00561E74" w:rsidP="00561E74">
      <w:pPr>
        <w:bidi w:val="0"/>
        <w:spacing w:after="0" w:line="480" w:lineRule="auto"/>
        <w:jc w:val="both"/>
        <w:rPr>
          <w:rFonts w:asciiTheme="majorBidi" w:hAnsiTheme="majorBidi" w:cstheme="majorBidi"/>
          <w:sz w:val="24"/>
          <w:szCs w:val="24"/>
          <w:rtl/>
        </w:rPr>
      </w:pPr>
      <w:r w:rsidRPr="00B43559">
        <w:rPr>
          <w:rFonts w:asciiTheme="majorBidi" w:hAnsiTheme="majorBidi" w:cstheme="majorBidi"/>
          <w:sz w:val="24"/>
          <w:szCs w:val="24"/>
          <w:highlight w:val="yellow"/>
        </w:rPr>
        <w:t xml:space="preserve">Lea J (2009) </w:t>
      </w:r>
      <w:r w:rsidRPr="00B43559">
        <w:rPr>
          <w:rFonts w:asciiTheme="majorBidi" w:hAnsiTheme="majorBidi" w:cstheme="majorBidi"/>
          <w:i/>
          <w:iCs/>
          <w:sz w:val="24"/>
          <w:szCs w:val="24"/>
          <w:highlight w:val="yellow"/>
        </w:rPr>
        <w:t>Political Correctness and Higher Education: British and American Perspectives</w:t>
      </w:r>
      <w:r w:rsidRPr="00B43559">
        <w:rPr>
          <w:rFonts w:asciiTheme="majorBidi" w:hAnsiTheme="majorBidi" w:cstheme="majorBidi"/>
          <w:sz w:val="24"/>
          <w:szCs w:val="24"/>
          <w:highlight w:val="yellow"/>
        </w:rPr>
        <w:t>. New York: Routledge.</w:t>
      </w:r>
    </w:p>
    <w:p w14:paraId="0725D554" w14:textId="77777777" w:rsidR="00561E74" w:rsidRPr="00FD3C87" w:rsidRDefault="00561E74" w:rsidP="00561E74">
      <w:pPr>
        <w:bidi w:val="0"/>
        <w:spacing w:after="0" w:line="480" w:lineRule="auto"/>
        <w:jc w:val="both"/>
        <w:rPr>
          <w:rFonts w:asciiTheme="majorBidi" w:hAnsiTheme="majorBidi" w:cstheme="majorBidi"/>
          <w:sz w:val="24"/>
          <w:szCs w:val="24"/>
        </w:rPr>
      </w:pPr>
      <w:r w:rsidRPr="00FD3C87">
        <w:rPr>
          <w:rFonts w:asciiTheme="majorBidi" w:hAnsiTheme="majorBidi" w:cstheme="majorBidi"/>
          <w:sz w:val="24"/>
          <w:szCs w:val="24"/>
        </w:rPr>
        <w:t xml:space="preserve">Loury GC (1994) Self-censorship in public discourse: A theory of “political correctness” and related phenomena. </w:t>
      </w:r>
      <w:r w:rsidRPr="00FD3C87">
        <w:rPr>
          <w:rFonts w:asciiTheme="majorBidi" w:hAnsiTheme="majorBidi" w:cstheme="majorBidi"/>
          <w:i/>
          <w:iCs/>
          <w:sz w:val="24"/>
          <w:szCs w:val="24"/>
        </w:rPr>
        <w:t>Rationality and Society</w:t>
      </w:r>
      <w:r w:rsidRPr="00FD3C87">
        <w:rPr>
          <w:rFonts w:asciiTheme="majorBidi" w:hAnsiTheme="majorBidi" w:cstheme="majorBidi"/>
          <w:sz w:val="24"/>
          <w:szCs w:val="24"/>
        </w:rPr>
        <w:t xml:space="preserve"> 6(4): 428-461.</w:t>
      </w:r>
      <w:r w:rsidRPr="00FD3C87">
        <w:rPr>
          <w:rFonts w:asciiTheme="majorBidi" w:hAnsiTheme="majorBidi" w:cs="Times New Roman"/>
          <w:sz w:val="24"/>
          <w:szCs w:val="24"/>
          <w:rtl/>
        </w:rPr>
        <w:t>‏</w:t>
      </w:r>
    </w:p>
    <w:p w14:paraId="5175A4FF" w14:textId="77777777" w:rsidR="00561E74" w:rsidRPr="00FD3C87" w:rsidRDefault="00561E74" w:rsidP="00561E74">
      <w:pPr>
        <w:bidi w:val="0"/>
        <w:spacing w:after="0" w:line="480" w:lineRule="auto"/>
        <w:jc w:val="both"/>
        <w:rPr>
          <w:rFonts w:asciiTheme="majorBidi" w:hAnsiTheme="majorBidi" w:cs="Times New Roman"/>
          <w:sz w:val="24"/>
          <w:szCs w:val="24"/>
          <w:rtl/>
        </w:rPr>
      </w:pPr>
      <w:r w:rsidRPr="00FD3C87">
        <w:rPr>
          <w:rFonts w:asciiTheme="majorBidi" w:hAnsiTheme="majorBidi" w:cstheme="majorBidi"/>
          <w:sz w:val="24"/>
          <w:szCs w:val="24"/>
        </w:rPr>
        <w:t xml:space="preserve">Mateo J and Yus FR (2013) Towards a cross-cultural pragmatic taxonomy of insults. </w:t>
      </w:r>
      <w:r w:rsidRPr="00FD3C87">
        <w:rPr>
          <w:rFonts w:asciiTheme="majorBidi" w:hAnsiTheme="majorBidi" w:cstheme="majorBidi"/>
          <w:i/>
          <w:iCs/>
          <w:sz w:val="24"/>
          <w:szCs w:val="24"/>
        </w:rPr>
        <w:t>Journal of language aggression and conflict</w:t>
      </w:r>
      <w:r w:rsidRPr="00FD3C87">
        <w:rPr>
          <w:rFonts w:asciiTheme="majorBidi" w:hAnsiTheme="majorBidi" w:cstheme="majorBidi"/>
          <w:sz w:val="24"/>
          <w:szCs w:val="24"/>
        </w:rPr>
        <w:t xml:space="preserve"> 1(1): 87-114.</w:t>
      </w:r>
      <w:r w:rsidRPr="00FD3C87">
        <w:rPr>
          <w:rFonts w:asciiTheme="majorBidi" w:hAnsiTheme="majorBidi" w:cs="Times New Roman"/>
          <w:sz w:val="24"/>
          <w:szCs w:val="24"/>
          <w:rtl/>
        </w:rPr>
        <w:t>‏</w:t>
      </w:r>
    </w:p>
    <w:p w14:paraId="2947AE4B" w14:textId="77777777" w:rsidR="00561E74" w:rsidRPr="00FD3C87" w:rsidRDefault="00561E74" w:rsidP="00561E74">
      <w:pPr>
        <w:bidi w:val="0"/>
        <w:spacing w:after="0" w:line="480" w:lineRule="auto"/>
        <w:jc w:val="both"/>
        <w:rPr>
          <w:rFonts w:asciiTheme="majorBidi" w:hAnsiTheme="majorBidi" w:cs="Times New Roman"/>
          <w:sz w:val="24"/>
          <w:szCs w:val="24"/>
        </w:rPr>
      </w:pPr>
      <w:r w:rsidRPr="00FD3C87">
        <w:rPr>
          <w:rFonts w:asciiTheme="majorBidi" w:hAnsiTheme="majorBidi" w:cstheme="majorBidi"/>
          <w:sz w:val="24"/>
          <w:szCs w:val="24"/>
        </w:rPr>
        <w:lastRenderedPageBreak/>
        <w:t xml:space="preserve">Meynell L (2017) On political correctness. </w:t>
      </w:r>
      <w:r w:rsidRPr="00FD3C87">
        <w:rPr>
          <w:rFonts w:asciiTheme="majorBidi" w:hAnsiTheme="majorBidi" w:cstheme="majorBidi"/>
          <w:i/>
          <w:iCs/>
          <w:sz w:val="24"/>
          <w:szCs w:val="24"/>
        </w:rPr>
        <w:t xml:space="preserve">Dialogue: Canadian Philosophical Review/Revue </w:t>
      </w:r>
      <w:proofErr w:type="spellStart"/>
      <w:r w:rsidRPr="00FD3C87">
        <w:rPr>
          <w:rFonts w:asciiTheme="majorBidi" w:hAnsiTheme="majorBidi" w:cstheme="majorBidi"/>
          <w:i/>
          <w:iCs/>
          <w:sz w:val="24"/>
          <w:szCs w:val="24"/>
        </w:rPr>
        <w:t>canadienne</w:t>
      </w:r>
      <w:proofErr w:type="spellEnd"/>
      <w:r w:rsidRPr="00FD3C87">
        <w:rPr>
          <w:rFonts w:asciiTheme="majorBidi" w:hAnsiTheme="majorBidi" w:cstheme="majorBidi"/>
          <w:i/>
          <w:iCs/>
          <w:sz w:val="24"/>
          <w:szCs w:val="24"/>
        </w:rPr>
        <w:t xml:space="preserve"> de </w:t>
      </w:r>
      <w:proofErr w:type="spellStart"/>
      <w:r w:rsidRPr="00FD3C87">
        <w:rPr>
          <w:rFonts w:asciiTheme="majorBidi" w:hAnsiTheme="majorBidi" w:cstheme="majorBidi"/>
          <w:i/>
          <w:iCs/>
          <w:sz w:val="24"/>
          <w:szCs w:val="24"/>
        </w:rPr>
        <w:t>philosophie</w:t>
      </w:r>
      <w:proofErr w:type="spellEnd"/>
      <w:r w:rsidRPr="00FD3C87">
        <w:rPr>
          <w:rFonts w:asciiTheme="majorBidi" w:hAnsiTheme="majorBidi" w:cstheme="majorBidi"/>
          <w:sz w:val="24"/>
          <w:szCs w:val="24"/>
        </w:rPr>
        <w:t xml:space="preserve"> 56(4): 799-804.</w:t>
      </w:r>
      <w:r w:rsidRPr="00FD3C87">
        <w:rPr>
          <w:rFonts w:asciiTheme="majorBidi" w:hAnsiTheme="majorBidi" w:cs="Times New Roman"/>
          <w:sz w:val="24"/>
          <w:szCs w:val="24"/>
          <w:rtl/>
        </w:rPr>
        <w:t>‏</w:t>
      </w:r>
    </w:p>
    <w:p w14:paraId="3DF63D0D" w14:textId="77777777" w:rsidR="00561E74" w:rsidRDefault="00561E74" w:rsidP="00561E74">
      <w:pPr>
        <w:bidi w:val="0"/>
        <w:spacing w:after="0" w:line="480" w:lineRule="auto"/>
        <w:jc w:val="both"/>
        <w:rPr>
          <w:rFonts w:asciiTheme="majorBidi" w:hAnsiTheme="majorBidi" w:cs="Times New Roman"/>
          <w:sz w:val="24"/>
          <w:szCs w:val="24"/>
        </w:rPr>
      </w:pPr>
      <w:proofErr w:type="spellStart"/>
      <w:r w:rsidRPr="00FD3C87">
        <w:rPr>
          <w:rFonts w:asciiTheme="majorBidi" w:hAnsiTheme="majorBidi" w:cstheme="majorBidi"/>
          <w:sz w:val="24"/>
          <w:szCs w:val="24"/>
        </w:rPr>
        <w:t>Mills</w:t>
      </w:r>
      <w:proofErr w:type="spellEnd"/>
      <w:r w:rsidRPr="00FD3C87">
        <w:rPr>
          <w:rFonts w:asciiTheme="majorBidi" w:hAnsiTheme="majorBidi" w:cstheme="majorBidi"/>
          <w:sz w:val="24"/>
          <w:szCs w:val="24"/>
        </w:rPr>
        <w:t xml:space="preserve"> S (2003) Caught between sexism, anti-sexism and ‘political correctness’: feminist women’s negotiations with naming practices. </w:t>
      </w:r>
      <w:r w:rsidRPr="00FD3C87">
        <w:rPr>
          <w:rFonts w:asciiTheme="majorBidi" w:hAnsiTheme="majorBidi" w:cstheme="majorBidi"/>
          <w:i/>
          <w:iCs/>
          <w:sz w:val="24"/>
          <w:szCs w:val="24"/>
        </w:rPr>
        <w:t>Discourse &amp; Society</w:t>
      </w:r>
      <w:r w:rsidRPr="00FD3C87">
        <w:rPr>
          <w:rFonts w:asciiTheme="majorBidi" w:hAnsiTheme="majorBidi" w:cstheme="majorBidi"/>
          <w:sz w:val="24"/>
          <w:szCs w:val="24"/>
        </w:rPr>
        <w:t xml:space="preserve"> 14(1): 87-110.</w:t>
      </w:r>
      <w:r w:rsidRPr="00FD3C87">
        <w:rPr>
          <w:rFonts w:asciiTheme="majorBidi" w:hAnsiTheme="majorBidi" w:cs="Times New Roman"/>
          <w:sz w:val="24"/>
          <w:szCs w:val="24"/>
          <w:rtl/>
        </w:rPr>
        <w:t>‏</w:t>
      </w:r>
    </w:p>
    <w:p w14:paraId="2A90F257" w14:textId="77777777" w:rsidR="00561E74" w:rsidRPr="00B43559" w:rsidRDefault="00561E74" w:rsidP="00561E74">
      <w:pPr>
        <w:bidi w:val="0"/>
        <w:spacing w:after="0" w:line="480" w:lineRule="auto"/>
        <w:jc w:val="both"/>
        <w:rPr>
          <w:rFonts w:asciiTheme="majorBidi" w:hAnsiTheme="majorBidi" w:cstheme="majorBidi"/>
          <w:sz w:val="24"/>
          <w:szCs w:val="24"/>
          <w:highlight w:val="yellow"/>
        </w:rPr>
      </w:pPr>
      <w:proofErr w:type="spellStart"/>
      <w:r w:rsidRPr="00B43559">
        <w:rPr>
          <w:rFonts w:asciiTheme="majorBidi" w:hAnsiTheme="majorBidi" w:cstheme="majorBidi"/>
          <w:sz w:val="24"/>
          <w:szCs w:val="24"/>
          <w:highlight w:val="yellow"/>
        </w:rPr>
        <w:t>Mills</w:t>
      </w:r>
      <w:proofErr w:type="spellEnd"/>
      <w:r w:rsidRPr="00B43559">
        <w:rPr>
          <w:rFonts w:asciiTheme="majorBidi" w:hAnsiTheme="majorBidi" w:cstheme="majorBidi"/>
          <w:sz w:val="24"/>
          <w:szCs w:val="24"/>
          <w:highlight w:val="yellow"/>
        </w:rPr>
        <w:t xml:space="preserve"> S (2008) </w:t>
      </w:r>
      <w:r w:rsidRPr="00B43559">
        <w:rPr>
          <w:rFonts w:asciiTheme="majorBidi" w:hAnsiTheme="majorBidi" w:cstheme="majorBidi"/>
          <w:i/>
          <w:iCs/>
          <w:sz w:val="24"/>
          <w:szCs w:val="24"/>
          <w:highlight w:val="yellow"/>
        </w:rPr>
        <w:t>Language and Sexism</w:t>
      </w:r>
      <w:r w:rsidRPr="00B43559">
        <w:rPr>
          <w:rFonts w:asciiTheme="majorBidi" w:hAnsiTheme="majorBidi" w:cstheme="majorBidi"/>
          <w:sz w:val="24"/>
          <w:szCs w:val="24"/>
          <w:highlight w:val="yellow"/>
        </w:rPr>
        <w:t>. Cambridge: Cambridge University Press.</w:t>
      </w:r>
    </w:p>
    <w:p w14:paraId="15ADCC8C" w14:textId="77777777" w:rsidR="00561E74" w:rsidRPr="00B43559" w:rsidRDefault="00561E74" w:rsidP="00561E74">
      <w:pPr>
        <w:bidi w:val="0"/>
        <w:spacing w:after="0" w:line="480" w:lineRule="auto"/>
        <w:jc w:val="both"/>
        <w:rPr>
          <w:rFonts w:asciiTheme="majorBidi" w:hAnsiTheme="majorBidi" w:cstheme="majorBidi"/>
          <w:sz w:val="24"/>
          <w:szCs w:val="24"/>
          <w:highlight w:val="yellow"/>
        </w:rPr>
      </w:pPr>
      <w:r w:rsidRPr="00B43559">
        <w:rPr>
          <w:rFonts w:asciiTheme="majorBidi" w:hAnsiTheme="majorBidi" w:cstheme="majorBidi"/>
          <w:sz w:val="24"/>
          <w:szCs w:val="24"/>
          <w:highlight w:val="yellow"/>
        </w:rPr>
        <w:t xml:space="preserve">O'Keefe BJ (1992) Sense and sensitivity. </w:t>
      </w:r>
      <w:r w:rsidRPr="00B43559">
        <w:rPr>
          <w:rFonts w:asciiTheme="majorBidi" w:hAnsiTheme="majorBidi" w:cstheme="majorBidi"/>
          <w:i/>
          <w:iCs/>
          <w:sz w:val="24"/>
          <w:szCs w:val="24"/>
          <w:highlight w:val="yellow"/>
        </w:rPr>
        <w:t>Journal of Communication</w:t>
      </w:r>
      <w:r w:rsidRPr="00B43559">
        <w:rPr>
          <w:rFonts w:asciiTheme="majorBidi" w:hAnsiTheme="majorBidi" w:cstheme="majorBidi"/>
          <w:sz w:val="24"/>
          <w:szCs w:val="24"/>
          <w:highlight w:val="yellow"/>
        </w:rPr>
        <w:t xml:space="preserve"> 42: 123-130.</w:t>
      </w:r>
    </w:p>
    <w:p w14:paraId="478CE1A3" w14:textId="77777777" w:rsidR="00561E74" w:rsidRPr="00B43559" w:rsidRDefault="00561E74" w:rsidP="00561E74">
      <w:pPr>
        <w:bidi w:val="0"/>
        <w:spacing w:after="0" w:line="480" w:lineRule="auto"/>
        <w:jc w:val="both"/>
        <w:rPr>
          <w:rFonts w:asciiTheme="majorBidi" w:hAnsiTheme="majorBidi" w:cstheme="majorBidi"/>
          <w:sz w:val="24"/>
          <w:szCs w:val="24"/>
        </w:rPr>
      </w:pPr>
      <w:proofErr w:type="spellStart"/>
      <w:r w:rsidRPr="00B43559">
        <w:rPr>
          <w:rFonts w:asciiTheme="majorBidi" w:hAnsiTheme="majorBidi" w:cstheme="majorBidi"/>
          <w:sz w:val="24"/>
          <w:szCs w:val="24"/>
          <w:highlight w:val="yellow"/>
        </w:rPr>
        <w:t>Reisigl</w:t>
      </w:r>
      <w:proofErr w:type="spellEnd"/>
      <w:r w:rsidRPr="00B43559">
        <w:rPr>
          <w:rFonts w:asciiTheme="majorBidi" w:hAnsiTheme="majorBidi" w:cstheme="majorBidi"/>
          <w:sz w:val="24"/>
          <w:szCs w:val="24"/>
          <w:highlight w:val="yellow"/>
        </w:rPr>
        <w:t xml:space="preserve"> M and </w:t>
      </w:r>
      <w:proofErr w:type="spellStart"/>
      <w:r w:rsidRPr="00B43559">
        <w:rPr>
          <w:rFonts w:asciiTheme="majorBidi" w:hAnsiTheme="majorBidi" w:cstheme="majorBidi"/>
          <w:sz w:val="24"/>
          <w:szCs w:val="24"/>
          <w:highlight w:val="yellow"/>
        </w:rPr>
        <w:t>Wodak</w:t>
      </w:r>
      <w:proofErr w:type="spellEnd"/>
      <w:r w:rsidRPr="00B43559">
        <w:rPr>
          <w:rFonts w:asciiTheme="majorBidi" w:hAnsiTheme="majorBidi" w:cstheme="majorBidi"/>
          <w:sz w:val="24"/>
          <w:szCs w:val="24"/>
          <w:highlight w:val="yellow"/>
        </w:rPr>
        <w:t xml:space="preserve"> R (2001) </w:t>
      </w:r>
      <w:r w:rsidRPr="00B43559">
        <w:rPr>
          <w:rFonts w:asciiTheme="majorBidi" w:hAnsiTheme="majorBidi" w:cstheme="majorBidi"/>
          <w:i/>
          <w:iCs/>
          <w:sz w:val="24"/>
          <w:szCs w:val="24"/>
          <w:highlight w:val="yellow"/>
        </w:rPr>
        <w:t>Discourse and Discrimination</w:t>
      </w:r>
      <w:r w:rsidRPr="00B43559">
        <w:rPr>
          <w:rFonts w:asciiTheme="majorBidi" w:hAnsiTheme="majorBidi" w:cstheme="majorBidi"/>
          <w:sz w:val="24"/>
          <w:szCs w:val="24"/>
          <w:highlight w:val="yellow"/>
        </w:rPr>
        <w:t>. London: Routledge.</w:t>
      </w:r>
    </w:p>
    <w:p w14:paraId="02B90EB3" w14:textId="77777777" w:rsidR="00561E74" w:rsidRDefault="00561E74" w:rsidP="00561E74">
      <w:pPr>
        <w:bidi w:val="0"/>
        <w:spacing w:after="0" w:line="480" w:lineRule="auto"/>
        <w:jc w:val="both"/>
        <w:rPr>
          <w:rFonts w:asciiTheme="majorBidi" w:hAnsiTheme="majorBidi" w:cstheme="majorBidi"/>
          <w:sz w:val="24"/>
          <w:szCs w:val="24"/>
        </w:rPr>
      </w:pPr>
      <w:r w:rsidRPr="00FD3C87">
        <w:rPr>
          <w:rFonts w:asciiTheme="majorBidi" w:hAnsiTheme="majorBidi" w:cstheme="majorBidi"/>
          <w:sz w:val="24"/>
          <w:szCs w:val="24"/>
        </w:rPr>
        <w:t xml:space="preserve">Roberts P (1997) Paulo Freire and political correctness. </w:t>
      </w:r>
      <w:r w:rsidRPr="00FD3C87">
        <w:rPr>
          <w:rFonts w:asciiTheme="majorBidi" w:hAnsiTheme="majorBidi" w:cstheme="majorBidi"/>
          <w:i/>
          <w:iCs/>
          <w:sz w:val="24"/>
          <w:szCs w:val="24"/>
        </w:rPr>
        <w:t>Educational Philosophy and Theory</w:t>
      </w:r>
      <w:r w:rsidRPr="00FD3C87">
        <w:rPr>
          <w:rFonts w:asciiTheme="majorBidi" w:hAnsiTheme="majorBidi" w:cstheme="majorBidi"/>
          <w:sz w:val="24"/>
          <w:szCs w:val="24"/>
        </w:rPr>
        <w:t xml:space="preserve"> 29(2): 83-101.</w:t>
      </w:r>
    </w:p>
    <w:p w14:paraId="10758C66" w14:textId="77777777" w:rsidR="00561E74" w:rsidRPr="00B43559" w:rsidRDefault="00561E74" w:rsidP="00561E74">
      <w:pPr>
        <w:bidi w:val="0"/>
        <w:spacing w:after="0" w:line="480" w:lineRule="auto"/>
        <w:jc w:val="both"/>
        <w:rPr>
          <w:rFonts w:asciiTheme="majorBidi" w:hAnsiTheme="majorBidi" w:cs="Times New Roman"/>
          <w:sz w:val="24"/>
          <w:szCs w:val="24"/>
        </w:rPr>
      </w:pPr>
      <w:r w:rsidRPr="00B43559">
        <w:rPr>
          <w:rFonts w:asciiTheme="majorBidi" w:hAnsiTheme="majorBidi" w:cstheme="majorBidi"/>
          <w:sz w:val="24"/>
          <w:szCs w:val="24"/>
          <w:highlight w:val="yellow"/>
        </w:rPr>
        <w:t xml:space="preserve">Roberts J and Wahl-Jorgensen K (2022) Reporting the news: how Breitbart derives legitimacy from </w:t>
      </w:r>
      <w:proofErr w:type="spellStart"/>
      <w:r w:rsidRPr="00B43559">
        <w:rPr>
          <w:rFonts w:asciiTheme="majorBidi" w:hAnsiTheme="majorBidi" w:cstheme="majorBidi"/>
          <w:sz w:val="24"/>
          <w:szCs w:val="24"/>
          <w:highlight w:val="yellow"/>
        </w:rPr>
        <w:t>recontextualised</w:t>
      </w:r>
      <w:proofErr w:type="spellEnd"/>
      <w:r w:rsidRPr="00B43559">
        <w:rPr>
          <w:rFonts w:asciiTheme="majorBidi" w:hAnsiTheme="majorBidi" w:cstheme="majorBidi"/>
          <w:sz w:val="24"/>
          <w:szCs w:val="24"/>
          <w:highlight w:val="yellow"/>
        </w:rPr>
        <w:t xml:space="preserve"> news</w:t>
      </w:r>
      <w:r w:rsidRPr="00B43559">
        <w:rPr>
          <w:rFonts w:asciiTheme="majorBidi" w:hAnsiTheme="majorBidi" w:cs="Times New Roman"/>
          <w:sz w:val="24"/>
          <w:szCs w:val="24"/>
          <w:highlight w:val="yellow"/>
        </w:rPr>
        <w:t xml:space="preserve">. </w:t>
      </w:r>
      <w:r w:rsidRPr="00B43559">
        <w:rPr>
          <w:rFonts w:asciiTheme="majorBidi" w:hAnsiTheme="majorBidi" w:cs="Times New Roman"/>
          <w:i/>
          <w:iCs/>
          <w:sz w:val="24"/>
          <w:szCs w:val="24"/>
          <w:highlight w:val="yellow"/>
        </w:rPr>
        <w:t>Discourse &amp; Society</w:t>
      </w:r>
      <w:r w:rsidRPr="00B43559">
        <w:rPr>
          <w:rFonts w:asciiTheme="majorBidi" w:hAnsiTheme="majorBidi" w:cs="Times New Roman"/>
          <w:sz w:val="24"/>
          <w:szCs w:val="24"/>
          <w:highlight w:val="yellow"/>
        </w:rPr>
        <w:t xml:space="preserve"> 33(6): 833-846.</w:t>
      </w:r>
    </w:p>
    <w:p w14:paraId="0897CE59" w14:textId="77777777" w:rsidR="00561E74" w:rsidRPr="00FD3C87" w:rsidRDefault="00561E74" w:rsidP="00561E74">
      <w:pPr>
        <w:bidi w:val="0"/>
        <w:spacing w:after="0" w:line="480" w:lineRule="auto"/>
        <w:jc w:val="both"/>
        <w:rPr>
          <w:rFonts w:asciiTheme="majorBidi" w:hAnsiTheme="majorBidi" w:cs="Times New Roman"/>
          <w:sz w:val="24"/>
          <w:szCs w:val="24"/>
          <w:rtl/>
        </w:rPr>
      </w:pPr>
      <w:r w:rsidRPr="00FD3C87">
        <w:rPr>
          <w:rFonts w:asciiTheme="majorBidi" w:hAnsiTheme="majorBidi" w:cstheme="majorBidi"/>
          <w:sz w:val="24"/>
          <w:szCs w:val="24"/>
        </w:rPr>
        <w:t xml:space="preserve">Shoham H (2018) The conceptual and anthropological history of Bat Mitzvah: Two lexical paths and two Jewish identities. </w:t>
      </w:r>
      <w:r w:rsidRPr="00FD3C87">
        <w:rPr>
          <w:rFonts w:asciiTheme="majorBidi" w:hAnsiTheme="majorBidi" w:cstheme="majorBidi"/>
          <w:i/>
          <w:iCs/>
          <w:sz w:val="24"/>
          <w:szCs w:val="24"/>
        </w:rPr>
        <w:t>Contributions to the History of Concepts</w:t>
      </w:r>
      <w:r w:rsidRPr="00FD3C87">
        <w:rPr>
          <w:rFonts w:asciiTheme="majorBidi" w:hAnsiTheme="majorBidi" w:cstheme="majorBidi"/>
          <w:sz w:val="24"/>
          <w:szCs w:val="24"/>
        </w:rPr>
        <w:t xml:space="preserve"> 13(2): 100-122.</w:t>
      </w:r>
      <w:r w:rsidRPr="00FD3C87">
        <w:rPr>
          <w:rFonts w:asciiTheme="majorBidi" w:hAnsiTheme="majorBidi" w:cs="Times New Roman"/>
          <w:sz w:val="24"/>
          <w:szCs w:val="24"/>
          <w:rtl/>
        </w:rPr>
        <w:t>‏</w:t>
      </w:r>
    </w:p>
    <w:p w14:paraId="42D3D3AB" w14:textId="77777777" w:rsidR="00561E74" w:rsidRPr="00FD3C87" w:rsidRDefault="00561E74" w:rsidP="00561E74">
      <w:pPr>
        <w:bidi w:val="0"/>
        <w:spacing w:after="0" w:line="480" w:lineRule="auto"/>
        <w:jc w:val="both"/>
        <w:rPr>
          <w:rFonts w:asciiTheme="majorBidi" w:hAnsiTheme="majorBidi" w:cstheme="majorBidi"/>
          <w:sz w:val="20"/>
          <w:szCs w:val="20"/>
          <w:shd w:val="clear" w:color="auto" w:fill="FFFFFF"/>
          <w:rtl/>
        </w:rPr>
      </w:pPr>
      <w:r w:rsidRPr="00FD3C87">
        <w:rPr>
          <w:rFonts w:asciiTheme="majorBidi" w:hAnsiTheme="majorBidi" w:cstheme="majorBidi"/>
          <w:sz w:val="24"/>
          <w:szCs w:val="24"/>
          <w:shd w:val="clear" w:color="auto" w:fill="FFFFFF"/>
        </w:rPr>
        <w:t xml:space="preserve">Stark </w:t>
      </w:r>
      <w:r>
        <w:rPr>
          <w:rFonts w:asciiTheme="majorBidi" w:hAnsiTheme="majorBidi" w:cstheme="majorBidi"/>
          <w:sz w:val="24"/>
          <w:szCs w:val="24"/>
          <w:shd w:val="clear" w:color="auto" w:fill="FFFFFF"/>
        </w:rPr>
        <w:t>C</w:t>
      </w:r>
      <w:r w:rsidRPr="00FD3C87">
        <w:rPr>
          <w:rFonts w:asciiTheme="majorBidi" w:hAnsiTheme="majorBidi" w:cstheme="majorBidi"/>
          <w:sz w:val="24"/>
          <w:szCs w:val="24"/>
          <w:shd w:val="clear" w:color="auto" w:fill="FFFFFF"/>
        </w:rPr>
        <w:t xml:space="preserve"> (1997) Academic freedom, “political correctness,” and ethics. </w:t>
      </w:r>
      <w:r w:rsidRPr="00FD3C87">
        <w:rPr>
          <w:rFonts w:asciiTheme="majorBidi" w:hAnsiTheme="majorBidi" w:cstheme="majorBidi"/>
          <w:i/>
          <w:iCs/>
          <w:sz w:val="24"/>
          <w:szCs w:val="24"/>
          <w:shd w:val="clear" w:color="auto" w:fill="FFFFFF"/>
        </w:rPr>
        <w:t>Canadian Psychology/</w:t>
      </w:r>
      <w:proofErr w:type="spellStart"/>
      <w:r w:rsidRPr="00FD3C87">
        <w:rPr>
          <w:rFonts w:asciiTheme="majorBidi" w:hAnsiTheme="majorBidi" w:cstheme="majorBidi"/>
          <w:i/>
          <w:iCs/>
          <w:sz w:val="24"/>
          <w:szCs w:val="24"/>
          <w:shd w:val="clear" w:color="auto" w:fill="FFFFFF"/>
        </w:rPr>
        <w:t>Psychologie</w:t>
      </w:r>
      <w:proofErr w:type="spellEnd"/>
      <w:r w:rsidRPr="00FD3C87">
        <w:rPr>
          <w:rFonts w:asciiTheme="majorBidi" w:hAnsiTheme="majorBidi" w:cstheme="majorBidi"/>
          <w:i/>
          <w:iCs/>
          <w:sz w:val="24"/>
          <w:szCs w:val="24"/>
          <w:shd w:val="clear" w:color="auto" w:fill="FFFFFF"/>
        </w:rPr>
        <w:t xml:space="preserve"> </w:t>
      </w:r>
      <w:proofErr w:type="spellStart"/>
      <w:r w:rsidRPr="00FD3C87">
        <w:rPr>
          <w:rFonts w:asciiTheme="majorBidi" w:hAnsiTheme="majorBidi" w:cstheme="majorBidi"/>
          <w:i/>
          <w:iCs/>
          <w:sz w:val="24"/>
          <w:szCs w:val="24"/>
          <w:shd w:val="clear" w:color="auto" w:fill="FFFFFF"/>
        </w:rPr>
        <w:t>canadienne</w:t>
      </w:r>
      <w:proofErr w:type="spellEnd"/>
      <w:r w:rsidRPr="00FD3C87">
        <w:rPr>
          <w:rFonts w:asciiTheme="majorBidi" w:hAnsiTheme="majorBidi" w:cstheme="majorBidi"/>
          <w:sz w:val="24"/>
          <w:szCs w:val="24"/>
          <w:shd w:val="clear" w:color="auto" w:fill="FFFFFF"/>
        </w:rPr>
        <w:t> </w:t>
      </w:r>
      <w:r w:rsidRPr="00FD3C87">
        <w:rPr>
          <w:rFonts w:asciiTheme="majorBidi" w:hAnsiTheme="majorBidi" w:cstheme="majorBidi"/>
          <w:i/>
          <w:iCs/>
          <w:sz w:val="24"/>
          <w:szCs w:val="24"/>
          <w:shd w:val="clear" w:color="auto" w:fill="FFFFFF"/>
        </w:rPr>
        <w:t>38</w:t>
      </w:r>
      <w:r w:rsidRPr="00FD3C87">
        <w:rPr>
          <w:rFonts w:asciiTheme="majorBidi" w:hAnsiTheme="majorBidi" w:cstheme="majorBidi"/>
          <w:sz w:val="24"/>
          <w:szCs w:val="24"/>
          <w:shd w:val="clear" w:color="auto" w:fill="FFFFFF"/>
        </w:rPr>
        <w:t>(4): 232.</w:t>
      </w:r>
      <w:r w:rsidRPr="00FD3C87">
        <w:rPr>
          <w:rFonts w:asciiTheme="majorBidi" w:hAnsiTheme="majorBidi" w:cstheme="majorBidi"/>
          <w:sz w:val="24"/>
          <w:szCs w:val="24"/>
          <w:shd w:val="clear" w:color="auto" w:fill="FFFFFF"/>
          <w:rtl/>
        </w:rPr>
        <w:t>‏</w:t>
      </w:r>
    </w:p>
    <w:p w14:paraId="536C2ED2" w14:textId="77777777" w:rsidR="00561E74" w:rsidRDefault="00561E74" w:rsidP="00561E74">
      <w:pPr>
        <w:bidi w:val="0"/>
        <w:spacing w:after="0" w:line="480" w:lineRule="auto"/>
        <w:jc w:val="both"/>
        <w:rPr>
          <w:rFonts w:asciiTheme="majorBidi" w:hAnsiTheme="majorBidi" w:cs="Times New Roman"/>
          <w:sz w:val="24"/>
          <w:szCs w:val="24"/>
        </w:rPr>
      </w:pPr>
      <w:r w:rsidRPr="00FD3C87">
        <w:rPr>
          <w:rFonts w:asciiTheme="majorBidi" w:hAnsiTheme="majorBidi" w:cstheme="majorBidi"/>
          <w:sz w:val="24"/>
          <w:szCs w:val="24"/>
        </w:rPr>
        <w:t xml:space="preserve">Suhr S and Johnson S (2003) Re-visiting ‘PC’: Introduction to special issue on ‘political correctness’. </w:t>
      </w:r>
      <w:r w:rsidRPr="00FD3C87">
        <w:rPr>
          <w:rFonts w:asciiTheme="majorBidi" w:hAnsiTheme="majorBidi" w:cstheme="majorBidi"/>
          <w:i/>
          <w:iCs/>
          <w:sz w:val="24"/>
          <w:szCs w:val="24"/>
        </w:rPr>
        <w:t>Discourse &amp; Society</w:t>
      </w:r>
      <w:r w:rsidRPr="00FD3C87">
        <w:rPr>
          <w:rFonts w:asciiTheme="majorBidi" w:hAnsiTheme="majorBidi" w:cstheme="majorBidi"/>
          <w:sz w:val="24"/>
          <w:szCs w:val="24"/>
        </w:rPr>
        <w:t xml:space="preserve"> 14(1): 5-16.</w:t>
      </w:r>
      <w:r w:rsidRPr="00FD3C87">
        <w:rPr>
          <w:rFonts w:asciiTheme="majorBidi" w:hAnsiTheme="majorBidi" w:cs="Times New Roman"/>
          <w:sz w:val="24"/>
          <w:szCs w:val="24"/>
          <w:rtl/>
        </w:rPr>
        <w:t>‏</w:t>
      </w:r>
    </w:p>
    <w:p w14:paraId="784D171C" w14:textId="77777777" w:rsidR="00561E74" w:rsidRPr="00B43559" w:rsidRDefault="00561E74" w:rsidP="00561E74">
      <w:pPr>
        <w:bidi w:val="0"/>
        <w:spacing w:after="0" w:line="480" w:lineRule="auto"/>
        <w:jc w:val="both"/>
        <w:rPr>
          <w:rFonts w:asciiTheme="majorBidi" w:hAnsiTheme="majorBidi" w:cstheme="majorBidi"/>
          <w:sz w:val="24"/>
          <w:szCs w:val="24"/>
          <w:highlight w:val="yellow"/>
        </w:rPr>
      </w:pPr>
      <w:r w:rsidRPr="00B43559">
        <w:rPr>
          <w:rFonts w:asciiTheme="majorBidi" w:hAnsiTheme="majorBidi" w:cstheme="majorBidi"/>
          <w:sz w:val="24"/>
          <w:szCs w:val="24"/>
          <w:highlight w:val="yellow"/>
        </w:rPr>
        <w:t xml:space="preserve">Thompson JB (1997) Scandal and social theory. In: Lull J and Hinerman S (eds) </w:t>
      </w:r>
      <w:r w:rsidRPr="00B43559">
        <w:rPr>
          <w:rFonts w:asciiTheme="majorBidi" w:hAnsiTheme="majorBidi" w:cstheme="majorBidi"/>
          <w:i/>
          <w:iCs/>
          <w:sz w:val="24"/>
          <w:szCs w:val="24"/>
          <w:highlight w:val="yellow"/>
        </w:rPr>
        <w:t>Media Scandals</w:t>
      </w:r>
      <w:r w:rsidRPr="00B43559">
        <w:rPr>
          <w:rFonts w:asciiTheme="majorBidi" w:hAnsiTheme="majorBidi" w:cstheme="majorBidi"/>
          <w:sz w:val="24"/>
          <w:szCs w:val="24"/>
          <w:highlight w:val="yellow"/>
        </w:rPr>
        <w:t>. New York: Columbia University Press, pp. 34-64.</w:t>
      </w:r>
    </w:p>
    <w:p w14:paraId="407C91CC" w14:textId="77777777" w:rsidR="00561E74" w:rsidRPr="00B43559" w:rsidRDefault="00561E74" w:rsidP="00561E74">
      <w:pPr>
        <w:bidi w:val="0"/>
        <w:spacing w:after="0" w:line="480" w:lineRule="auto"/>
        <w:jc w:val="both"/>
        <w:rPr>
          <w:rFonts w:asciiTheme="majorBidi" w:hAnsiTheme="majorBidi" w:cs="Times New Roman"/>
          <w:sz w:val="24"/>
          <w:szCs w:val="24"/>
          <w:highlight w:val="yellow"/>
        </w:rPr>
      </w:pPr>
      <w:r w:rsidRPr="00B43559">
        <w:rPr>
          <w:rFonts w:asciiTheme="majorBidi" w:hAnsiTheme="majorBidi" w:cs="Times New Roman"/>
          <w:sz w:val="24"/>
          <w:szCs w:val="24"/>
          <w:highlight w:val="yellow"/>
        </w:rPr>
        <w:t xml:space="preserve">Van Dijk TA (1992) Discourse and the denial of racism. </w:t>
      </w:r>
      <w:r w:rsidRPr="00B43559">
        <w:rPr>
          <w:rFonts w:asciiTheme="majorBidi" w:hAnsiTheme="majorBidi" w:cs="Times New Roman"/>
          <w:i/>
          <w:iCs/>
          <w:sz w:val="24"/>
          <w:szCs w:val="24"/>
          <w:highlight w:val="yellow"/>
        </w:rPr>
        <w:t>Discourse &amp; Society</w:t>
      </w:r>
      <w:r w:rsidRPr="00B43559">
        <w:rPr>
          <w:rFonts w:asciiTheme="majorBidi" w:hAnsiTheme="majorBidi" w:cs="Times New Roman"/>
          <w:sz w:val="24"/>
          <w:szCs w:val="24"/>
          <w:highlight w:val="yellow"/>
        </w:rPr>
        <w:t xml:space="preserve"> 3(1): 87-118.</w:t>
      </w:r>
    </w:p>
    <w:p w14:paraId="05F20612" w14:textId="77777777" w:rsidR="00561E74" w:rsidRPr="00B43559" w:rsidRDefault="00561E74" w:rsidP="00561E74">
      <w:pPr>
        <w:bidi w:val="0"/>
        <w:spacing w:after="0" w:line="480" w:lineRule="auto"/>
        <w:jc w:val="both"/>
        <w:rPr>
          <w:rFonts w:asciiTheme="majorBidi" w:hAnsiTheme="majorBidi" w:cstheme="majorBidi"/>
          <w:sz w:val="24"/>
          <w:szCs w:val="24"/>
          <w:highlight w:val="yellow"/>
        </w:rPr>
      </w:pPr>
      <w:r w:rsidRPr="00B43559">
        <w:rPr>
          <w:rFonts w:asciiTheme="majorBidi" w:hAnsiTheme="majorBidi" w:cs="Times New Roman"/>
          <w:sz w:val="24"/>
          <w:szCs w:val="24"/>
          <w:highlight w:val="yellow"/>
        </w:rPr>
        <w:t>Wilson JK (1995)</w:t>
      </w:r>
      <w:r w:rsidRPr="00B43559">
        <w:rPr>
          <w:highlight w:val="yellow"/>
        </w:rPr>
        <w:t xml:space="preserve"> </w:t>
      </w:r>
      <w:r w:rsidRPr="00B43559">
        <w:rPr>
          <w:rFonts w:asciiTheme="majorBidi" w:hAnsiTheme="majorBidi" w:cs="Times New Roman"/>
          <w:i/>
          <w:iCs/>
          <w:sz w:val="24"/>
          <w:szCs w:val="24"/>
          <w:highlight w:val="yellow"/>
        </w:rPr>
        <w:t>The Myth of Political Correctness: The Conservative Attack on Higher Education</w:t>
      </w:r>
      <w:r w:rsidRPr="00B43559">
        <w:rPr>
          <w:rFonts w:asciiTheme="majorBidi" w:hAnsiTheme="majorBidi" w:cstheme="majorBidi"/>
          <w:sz w:val="24"/>
          <w:szCs w:val="24"/>
          <w:highlight w:val="yellow"/>
        </w:rPr>
        <w:t xml:space="preserve">. </w:t>
      </w:r>
      <w:proofErr w:type="spellStart"/>
      <w:r w:rsidRPr="00B43559">
        <w:rPr>
          <w:rFonts w:asciiTheme="majorBidi" w:hAnsiTheme="majorBidi" w:cstheme="majorBidi"/>
          <w:sz w:val="24"/>
          <w:szCs w:val="24"/>
          <w:highlight w:val="yellow"/>
        </w:rPr>
        <w:t>Durhum</w:t>
      </w:r>
      <w:proofErr w:type="spellEnd"/>
      <w:r w:rsidRPr="00B43559">
        <w:rPr>
          <w:rFonts w:asciiTheme="majorBidi" w:hAnsiTheme="majorBidi" w:cstheme="majorBidi"/>
          <w:sz w:val="24"/>
          <w:szCs w:val="24"/>
          <w:highlight w:val="yellow"/>
        </w:rPr>
        <w:t>, NC: Duke University Press.</w:t>
      </w:r>
      <w:r w:rsidRPr="00B43559">
        <w:rPr>
          <w:rFonts w:asciiTheme="majorBidi" w:hAnsiTheme="majorBidi" w:cs="Times New Roman"/>
          <w:sz w:val="24"/>
          <w:szCs w:val="24"/>
          <w:highlight w:val="yellow"/>
          <w:rtl/>
        </w:rPr>
        <w:t>‏</w:t>
      </w:r>
    </w:p>
    <w:p w14:paraId="225B3248" w14:textId="06D1F989" w:rsidR="008018F9" w:rsidRPr="00B43559" w:rsidRDefault="00561E74" w:rsidP="00561E74">
      <w:pPr>
        <w:bidi w:val="0"/>
        <w:spacing w:after="0" w:line="480" w:lineRule="auto"/>
        <w:jc w:val="both"/>
        <w:rPr>
          <w:rFonts w:asciiTheme="majorBidi" w:hAnsiTheme="majorBidi" w:cs="Times New Roman"/>
          <w:sz w:val="24"/>
          <w:szCs w:val="24"/>
          <w:rtl/>
        </w:rPr>
      </w:pPr>
      <w:r w:rsidRPr="00B43559">
        <w:rPr>
          <w:rFonts w:asciiTheme="majorBidi" w:hAnsiTheme="majorBidi" w:cstheme="majorBidi"/>
          <w:sz w:val="24"/>
          <w:szCs w:val="24"/>
          <w:highlight w:val="yellow"/>
        </w:rPr>
        <w:lastRenderedPageBreak/>
        <w:t xml:space="preserve">Zohar K and Katriel T (2016) Political condemnations: public speech acts and the moralization of discourse. In: Carbaugh D (ed.) </w:t>
      </w:r>
      <w:r w:rsidRPr="00B43559">
        <w:rPr>
          <w:rFonts w:asciiTheme="majorBidi" w:hAnsiTheme="majorBidi" w:cstheme="majorBidi"/>
          <w:i/>
          <w:iCs/>
          <w:sz w:val="24"/>
          <w:szCs w:val="24"/>
          <w:highlight w:val="yellow"/>
        </w:rPr>
        <w:t>Handbook of Communication in Cross-cultural Perspective</w:t>
      </w:r>
      <w:r w:rsidRPr="00B43559">
        <w:rPr>
          <w:rFonts w:asciiTheme="majorBidi" w:hAnsiTheme="majorBidi" w:cs="Times New Roman"/>
          <w:sz w:val="24"/>
          <w:szCs w:val="24"/>
          <w:highlight w:val="yellow"/>
        </w:rPr>
        <w:t>. New York: Routledge, pp. 312-324.</w:t>
      </w:r>
    </w:p>
    <w:sectPr w:rsidR="008018F9" w:rsidRPr="00B43559" w:rsidSect="00444123">
      <w:endnotePr>
        <w:numFmt w:val="decimal"/>
      </w:endnotePr>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24C79" w14:textId="77777777" w:rsidR="0085476A" w:rsidRDefault="0085476A" w:rsidP="00B47ADD">
      <w:pPr>
        <w:spacing w:after="0" w:line="240" w:lineRule="auto"/>
      </w:pPr>
      <w:r>
        <w:separator/>
      </w:r>
    </w:p>
  </w:endnote>
  <w:endnote w:type="continuationSeparator" w:id="0">
    <w:p w14:paraId="77D24739" w14:textId="77777777" w:rsidR="0085476A" w:rsidRDefault="0085476A" w:rsidP="00B47ADD">
      <w:pPr>
        <w:spacing w:after="0" w:line="240" w:lineRule="auto"/>
      </w:pPr>
      <w:r>
        <w:continuationSeparator/>
      </w:r>
    </w:p>
  </w:endnote>
  <w:endnote w:id="1">
    <w:p w14:paraId="2421EE71" w14:textId="61DC7112" w:rsidR="003B33FF" w:rsidRDefault="003B33FF" w:rsidP="00314170">
      <w:pPr>
        <w:pStyle w:val="a4"/>
        <w:bidi w:val="0"/>
      </w:pPr>
      <w:r>
        <w:rPr>
          <w:rStyle w:val="a6"/>
        </w:rPr>
        <w:endnoteRef/>
      </w:r>
      <w:r>
        <w:rPr>
          <w:rtl/>
        </w:rPr>
        <w:t xml:space="preserve"> </w:t>
      </w:r>
      <w:r>
        <w:t>All translations from Hebrew sources are mine.</w:t>
      </w:r>
    </w:p>
  </w:endnote>
  <w:endnote w:id="2">
    <w:p w14:paraId="67767C3C" w14:textId="5022C298" w:rsidR="00A636D1" w:rsidRDefault="00A636D1" w:rsidP="00314170">
      <w:pPr>
        <w:pStyle w:val="a4"/>
        <w:bidi w:val="0"/>
      </w:pPr>
      <w:r>
        <w:rPr>
          <w:rStyle w:val="a6"/>
        </w:rPr>
        <w:endnoteRef/>
      </w:r>
      <w:r>
        <w:rPr>
          <w:rtl/>
        </w:rPr>
        <w:t xml:space="preserve"> </w:t>
      </w:r>
      <w:r>
        <w:t xml:space="preserve">The original post: </w:t>
      </w:r>
      <w:hyperlink r:id="rId1" w:history="1">
        <w:r w:rsidRPr="00C60A36">
          <w:rPr>
            <w:rStyle w:val="Hyperlink"/>
          </w:rPr>
          <w:t>https://www.facebook.com/YairLapid/posts/pfbid056CNK1MyqcB5BViem3GPR1XcQ42Yr2dV96kbAG4weDNbR9tvFUd12pkMmc1rB4qGl</w:t>
        </w:r>
      </w:hyperlink>
      <w:r>
        <w:t xml:space="preserve"> (accessed 28 August 2023).</w:t>
      </w:r>
    </w:p>
  </w:endnote>
  <w:endnote w:id="3">
    <w:p w14:paraId="70A37E7F" w14:textId="6683EAD0" w:rsidR="00A636D1" w:rsidRDefault="00A636D1" w:rsidP="00314170">
      <w:pPr>
        <w:pStyle w:val="a4"/>
        <w:bidi w:val="0"/>
      </w:pPr>
      <w:r>
        <w:rPr>
          <w:rStyle w:val="a6"/>
        </w:rPr>
        <w:endnoteRef/>
      </w:r>
      <w:r>
        <w:rPr>
          <w:rtl/>
        </w:rPr>
        <w:t xml:space="preserve"> </w:t>
      </w:r>
      <w:r>
        <w:t xml:space="preserve">The original post: </w:t>
      </w:r>
      <w:hyperlink r:id="rId2" w:history="1">
        <w:r w:rsidRPr="00C60A36">
          <w:rPr>
            <w:rStyle w:val="Hyperlink"/>
          </w:rPr>
          <w:t>https://www.facebook.com/mkdavidamsalem/photos/a.667601483340086/1733678410065716/?type=3</w:t>
        </w:r>
      </w:hyperlink>
      <w:r>
        <w:t xml:space="preserve"> (accessed 28 August 2023).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FCE97" w14:textId="77777777" w:rsidR="0085476A" w:rsidRDefault="0085476A" w:rsidP="00B47ADD">
      <w:pPr>
        <w:spacing w:after="0" w:line="240" w:lineRule="auto"/>
      </w:pPr>
      <w:r>
        <w:separator/>
      </w:r>
    </w:p>
  </w:footnote>
  <w:footnote w:type="continuationSeparator" w:id="0">
    <w:p w14:paraId="2BF65B96" w14:textId="77777777" w:rsidR="0085476A" w:rsidRDefault="0085476A" w:rsidP="00B47A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64B5C"/>
    <w:multiLevelType w:val="hybridMultilevel"/>
    <w:tmpl w:val="D8E2DA4A"/>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6726D"/>
    <w:multiLevelType w:val="hybridMultilevel"/>
    <w:tmpl w:val="91005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07D39"/>
    <w:multiLevelType w:val="multilevel"/>
    <w:tmpl w:val="3F8ADE6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C4F10FB"/>
    <w:multiLevelType w:val="multilevel"/>
    <w:tmpl w:val="3F8ADE6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33EA6741"/>
    <w:multiLevelType w:val="multilevel"/>
    <w:tmpl w:val="55FE7C28"/>
    <w:lvl w:ilvl="0">
      <w:start w:val="1"/>
      <w:numFmt w:val="decimal"/>
      <w:lvlText w:val="%1."/>
      <w:lvlJc w:val="left"/>
      <w:pPr>
        <w:ind w:left="720" w:hanging="360"/>
      </w:pPr>
      <w:rPr>
        <w:rFonts w:hint="default"/>
        <w:b/>
        <w:bCs/>
      </w:rPr>
    </w:lvl>
    <w:lvl w:ilvl="1">
      <w:start w:val="1"/>
      <w:numFmt w:val="decimal"/>
      <w:isLgl/>
      <w:lvlText w:val="%1.%2."/>
      <w:lvlJc w:val="left"/>
      <w:pPr>
        <w:ind w:left="733" w:hanging="37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F566C0"/>
    <w:multiLevelType w:val="hybridMultilevel"/>
    <w:tmpl w:val="804439DE"/>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2774821"/>
    <w:multiLevelType w:val="multilevel"/>
    <w:tmpl w:val="137CF0C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8E8484A"/>
    <w:multiLevelType w:val="multilevel"/>
    <w:tmpl w:val="0DBAEA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D1615B8"/>
    <w:multiLevelType w:val="multilevel"/>
    <w:tmpl w:val="867CD7D6"/>
    <w:lvl w:ilvl="0">
      <w:start w:val="1"/>
      <w:numFmt w:val="decimal"/>
      <w:lvlText w:val="%1."/>
      <w:lvlJc w:val="left"/>
      <w:pPr>
        <w:ind w:left="720" w:hanging="360"/>
      </w:pPr>
      <w:rPr>
        <w:rFonts w:hint="default"/>
        <w:b/>
        <w:bCs/>
        <w:sz w:val="28"/>
        <w:szCs w:val="28"/>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52181332">
    <w:abstractNumId w:val="8"/>
  </w:num>
  <w:num w:numId="2" w16cid:durableId="2084065720">
    <w:abstractNumId w:val="1"/>
  </w:num>
  <w:num w:numId="3" w16cid:durableId="1597909759">
    <w:abstractNumId w:val="7"/>
  </w:num>
  <w:num w:numId="4" w16cid:durableId="155851574">
    <w:abstractNumId w:val="3"/>
  </w:num>
  <w:num w:numId="5" w16cid:durableId="1356233491">
    <w:abstractNumId w:val="2"/>
  </w:num>
  <w:num w:numId="6" w16cid:durableId="1482886651">
    <w:abstractNumId w:val="6"/>
  </w:num>
  <w:num w:numId="7" w16cid:durableId="1781072767">
    <w:abstractNumId w:val="5"/>
  </w:num>
  <w:num w:numId="8" w16cid:durableId="296883288">
    <w:abstractNumId w:val="0"/>
  </w:num>
  <w:num w:numId="9" w16cid:durableId="17867333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E0MjcyszQyNTIxMjdR0lEKTi0uzszPAykwqwUAfSQLTCwAAAA="/>
  </w:docVars>
  <w:rsids>
    <w:rsidRoot w:val="008046D1"/>
    <w:rsid w:val="00000F61"/>
    <w:rsid w:val="0000134F"/>
    <w:rsid w:val="00001B81"/>
    <w:rsid w:val="00003149"/>
    <w:rsid w:val="000037EB"/>
    <w:rsid w:val="000052C8"/>
    <w:rsid w:val="00005CFA"/>
    <w:rsid w:val="00006F0E"/>
    <w:rsid w:val="0000730B"/>
    <w:rsid w:val="00010B8A"/>
    <w:rsid w:val="00011C14"/>
    <w:rsid w:val="00011D35"/>
    <w:rsid w:val="00012938"/>
    <w:rsid w:val="0001393F"/>
    <w:rsid w:val="00014382"/>
    <w:rsid w:val="00014EFF"/>
    <w:rsid w:val="000153C6"/>
    <w:rsid w:val="00016A5C"/>
    <w:rsid w:val="000173E6"/>
    <w:rsid w:val="00017D22"/>
    <w:rsid w:val="00021E79"/>
    <w:rsid w:val="000222F0"/>
    <w:rsid w:val="00022711"/>
    <w:rsid w:val="000227B6"/>
    <w:rsid w:val="0002343C"/>
    <w:rsid w:val="00023B20"/>
    <w:rsid w:val="00024538"/>
    <w:rsid w:val="00026C8E"/>
    <w:rsid w:val="00030069"/>
    <w:rsid w:val="0003042B"/>
    <w:rsid w:val="00030819"/>
    <w:rsid w:val="00030FCF"/>
    <w:rsid w:val="00034CBC"/>
    <w:rsid w:val="0003659D"/>
    <w:rsid w:val="00036E25"/>
    <w:rsid w:val="00036FB8"/>
    <w:rsid w:val="0003783C"/>
    <w:rsid w:val="000406D0"/>
    <w:rsid w:val="00040AFA"/>
    <w:rsid w:val="0004153E"/>
    <w:rsid w:val="00041CFF"/>
    <w:rsid w:val="00041D43"/>
    <w:rsid w:val="000430F5"/>
    <w:rsid w:val="000436A2"/>
    <w:rsid w:val="0004414B"/>
    <w:rsid w:val="000463C2"/>
    <w:rsid w:val="0004675E"/>
    <w:rsid w:val="000510AB"/>
    <w:rsid w:val="00051DB1"/>
    <w:rsid w:val="00052028"/>
    <w:rsid w:val="000546F2"/>
    <w:rsid w:val="000551BA"/>
    <w:rsid w:val="00055589"/>
    <w:rsid w:val="000566B1"/>
    <w:rsid w:val="00056D3A"/>
    <w:rsid w:val="00056EAA"/>
    <w:rsid w:val="00060017"/>
    <w:rsid w:val="00063783"/>
    <w:rsid w:val="00064D86"/>
    <w:rsid w:val="00065DFB"/>
    <w:rsid w:val="0006621A"/>
    <w:rsid w:val="00066981"/>
    <w:rsid w:val="0006779A"/>
    <w:rsid w:val="000679AE"/>
    <w:rsid w:val="00070BFE"/>
    <w:rsid w:val="00070CA8"/>
    <w:rsid w:val="00071149"/>
    <w:rsid w:val="00072F44"/>
    <w:rsid w:val="00074B9A"/>
    <w:rsid w:val="00074D53"/>
    <w:rsid w:val="00074F13"/>
    <w:rsid w:val="00075AA9"/>
    <w:rsid w:val="00076344"/>
    <w:rsid w:val="00076C24"/>
    <w:rsid w:val="00081092"/>
    <w:rsid w:val="0008143B"/>
    <w:rsid w:val="00083310"/>
    <w:rsid w:val="00083C41"/>
    <w:rsid w:val="00084891"/>
    <w:rsid w:val="000852C1"/>
    <w:rsid w:val="00085F5E"/>
    <w:rsid w:val="000914A9"/>
    <w:rsid w:val="00091D41"/>
    <w:rsid w:val="00092C91"/>
    <w:rsid w:val="0009348E"/>
    <w:rsid w:val="00095A94"/>
    <w:rsid w:val="00096C73"/>
    <w:rsid w:val="00096FE3"/>
    <w:rsid w:val="000A13E1"/>
    <w:rsid w:val="000A1F36"/>
    <w:rsid w:val="000A2739"/>
    <w:rsid w:val="000A2B5A"/>
    <w:rsid w:val="000A32A2"/>
    <w:rsid w:val="000A4BEB"/>
    <w:rsid w:val="000A5077"/>
    <w:rsid w:val="000A5F05"/>
    <w:rsid w:val="000A5F1C"/>
    <w:rsid w:val="000B0C68"/>
    <w:rsid w:val="000B0ECF"/>
    <w:rsid w:val="000B16A9"/>
    <w:rsid w:val="000B1E90"/>
    <w:rsid w:val="000B32F7"/>
    <w:rsid w:val="000B4087"/>
    <w:rsid w:val="000B4B1C"/>
    <w:rsid w:val="000B6A9C"/>
    <w:rsid w:val="000B6B0A"/>
    <w:rsid w:val="000B785B"/>
    <w:rsid w:val="000C0464"/>
    <w:rsid w:val="000C34F0"/>
    <w:rsid w:val="000C4AE5"/>
    <w:rsid w:val="000C607E"/>
    <w:rsid w:val="000C6FB2"/>
    <w:rsid w:val="000D0A13"/>
    <w:rsid w:val="000D0E9B"/>
    <w:rsid w:val="000D278B"/>
    <w:rsid w:val="000D29F6"/>
    <w:rsid w:val="000D32FE"/>
    <w:rsid w:val="000D5A51"/>
    <w:rsid w:val="000D6DC5"/>
    <w:rsid w:val="000D71D6"/>
    <w:rsid w:val="000E0E26"/>
    <w:rsid w:val="000E19E5"/>
    <w:rsid w:val="000E25DA"/>
    <w:rsid w:val="000E3F89"/>
    <w:rsid w:val="000E50FB"/>
    <w:rsid w:val="000E5C17"/>
    <w:rsid w:val="000E65F0"/>
    <w:rsid w:val="000E77CB"/>
    <w:rsid w:val="000F0DE2"/>
    <w:rsid w:val="000F0F1B"/>
    <w:rsid w:val="000F11D8"/>
    <w:rsid w:val="000F1A16"/>
    <w:rsid w:val="000F30EA"/>
    <w:rsid w:val="000F41F4"/>
    <w:rsid w:val="000F622A"/>
    <w:rsid w:val="000F7FCE"/>
    <w:rsid w:val="00101262"/>
    <w:rsid w:val="001019E0"/>
    <w:rsid w:val="00101DBA"/>
    <w:rsid w:val="00102457"/>
    <w:rsid w:val="001028C9"/>
    <w:rsid w:val="001049B9"/>
    <w:rsid w:val="00104C09"/>
    <w:rsid w:val="0010551D"/>
    <w:rsid w:val="00105A28"/>
    <w:rsid w:val="00105B17"/>
    <w:rsid w:val="00106493"/>
    <w:rsid w:val="0010788C"/>
    <w:rsid w:val="00111AA0"/>
    <w:rsid w:val="0011282B"/>
    <w:rsid w:val="00112C07"/>
    <w:rsid w:val="00112DD2"/>
    <w:rsid w:val="001136EF"/>
    <w:rsid w:val="00116DE4"/>
    <w:rsid w:val="0011710A"/>
    <w:rsid w:val="00117172"/>
    <w:rsid w:val="001203AF"/>
    <w:rsid w:val="00120A2F"/>
    <w:rsid w:val="00124C45"/>
    <w:rsid w:val="0012565B"/>
    <w:rsid w:val="00125944"/>
    <w:rsid w:val="00125FE0"/>
    <w:rsid w:val="00127835"/>
    <w:rsid w:val="00130A3A"/>
    <w:rsid w:val="00131B10"/>
    <w:rsid w:val="00131C00"/>
    <w:rsid w:val="00131F03"/>
    <w:rsid w:val="00132809"/>
    <w:rsid w:val="00133993"/>
    <w:rsid w:val="001346EB"/>
    <w:rsid w:val="001355FC"/>
    <w:rsid w:val="001360BF"/>
    <w:rsid w:val="00140602"/>
    <w:rsid w:val="00140714"/>
    <w:rsid w:val="00141D6D"/>
    <w:rsid w:val="00144B7A"/>
    <w:rsid w:val="001456B5"/>
    <w:rsid w:val="001456DD"/>
    <w:rsid w:val="00145913"/>
    <w:rsid w:val="00147BE4"/>
    <w:rsid w:val="00150132"/>
    <w:rsid w:val="00150E44"/>
    <w:rsid w:val="00151235"/>
    <w:rsid w:val="00151643"/>
    <w:rsid w:val="00152517"/>
    <w:rsid w:val="00153B9C"/>
    <w:rsid w:val="00154C10"/>
    <w:rsid w:val="00156333"/>
    <w:rsid w:val="00156A0E"/>
    <w:rsid w:val="00156D70"/>
    <w:rsid w:val="001602FE"/>
    <w:rsid w:val="00160470"/>
    <w:rsid w:val="00160B4C"/>
    <w:rsid w:val="0016104F"/>
    <w:rsid w:val="001635BC"/>
    <w:rsid w:val="00164D8A"/>
    <w:rsid w:val="00165C24"/>
    <w:rsid w:val="00166987"/>
    <w:rsid w:val="00167024"/>
    <w:rsid w:val="001673EC"/>
    <w:rsid w:val="00167466"/>
    <w:rsid w:val="001700C5"/>
    <w:rsid w:val="0017218E"/>
    <w:rsid w:val="00174198"/>
    <w:rsid w:val="00174F29"/>
    <w:rsid w:val="00175804"/>
    <w:rsid w:val="00176D0D"/>
    <w:rsid w:val="001773ED"/>
    <w:rsid w:val="00177EE6"/>
    <w:rsid w:val="00181024"/>
    <w:rsid w:val="001819EB"/>
    <w:rsid w:val="00183732"/>
    <w:rsid w:val="00184B8E"/>
    <w:rsid w:val="00186877"/>
    <w:rsid w:val="001869C1"/>
    <w:rsid w:val="00186B31"/>
    <w:rsid w:val="00187441"/>
    <w:rsid w:val="00187D7E"/>
    <w:rsid w:val="00191670"/>
    <w:rsid w:val="001919AF"/>
    <w:rsid w:val="001924B4"/>
    <w:rsid w:val="00192BB2"/>
    <w:rsid w:val="00192D20"/>
    <w:rsid w:val="00192FBF"/>
    <w:rsid w:val="00194F6A"/>
    <w:rsid w:val="001963CB"/>
    <w:rsid w:val="00196D29"/>
    <w:rsid w:val="001A0376"/>
    <w:rsid w:val="001A0742"/>
    <w:rsid w:val="001A45B7"/>
    <w:rsid w:val="001A6A58"/>
    <w:rsid w:val="001A7250"/>
    <w:rsid w:val="001A7919"/>
    <w:rsid w:val="001B08B8"/>
    <w:rsid w:val="001B27A4"/>
    <w:rsid w:val="001B2F11"/>
    <w:rsid w:val="001B31E7"/>
    <w:rsid w:val="001B7E76"/>
    <w:rsid w:val="001C0B05"/>
    <w:rsid w:val="001C0C92"/>
    <w:rsid w:val="001C3323"/>
    <w:rsid w:val="001C3564"/>
    <w:rsid w:val="001C3925"/>
    <w:rsid w:val="001C3B3D"/>
    <w:rsid w:val="001C52D4"/>
    <w:rsid w:val="001C547F"/>
    <w:rsid w:val="001C711A"/>
    <w:rsid w:val="001C7A32"/>
    <w:rsid w:val="001C7F6A"/>
    <w:rsid w:val="001D01AC"/>
    <w:rsid w:val="001D0520"/>
    <w:rsid w:val="001D21EF"/>
    <w:rsid w:val="001D34EE"/>
    <w:rsid w:val="001D4DD0"/>
    <w:rsid w:val="001D58AE"/>
    <w:rsid w:val="001D66D1"/>
    <w:rsid w:val="001D7763"/>
    <w:rsid w:val="001E1EDF"/>
    <w:rsid w:val="001E1F57"/>
    <w:rsid w:val="001E395E"/>
    <w:rsid w:val="001E6330"/>
    <w:rsid w:val="001E7A21"/>
    <w:rsid w:val="001E7B7E"/>
    <w:rsid w:val="001E7D9A"/>
    <w:rsid w:val="001F22A6"/>
    <w:rsid w:val="001F2432"/>
    <w:rsid w:val="001F2AAF"/>
    <w:rsid w:val="001F325B"/>
    <w:rsid w:val="001F43AA"/>
    <w:rsid w:val="001F45B3"/>
    <w:rsid w:val="001F4E0D"/>
    <w:rsid w:val="001F5B17"/>
    <w:rsid w:val="001F6577"/>
    <w:rsid w:val="001F664E"/>
    <w:rsid w:val="001F76DF"/>
    <w:rsid w:val="001F7CB9"/>
    <w:rsid w:val="0020055A"/>
    <w:rsid w:val="00200E7D"/>
    <w:rsid w:val="00202FB0"/>
    <w:rsid w:val="00204B52"/>
    <w:rsid w:val="0020732C"/>
    <w:rsid w:val="0020799C"/>
    <w:rsid w:val="00211E0F"/>
    <w:rsid w:val="00211FE4"/>
    <w:rsid w:val="00212026"/>
    <w:rsid w:val="00212CD0"/>
    <w:rsid w:val="00212EFA"/>
    <w:rsid w:val="002130A8"/>
    <w:rsid w:val="002133AE"/>
    <w:rsid w:val="0021447B"/>
    <w:rsid w:val="002158A8"/>
    <w:rsid w:val="00216399"/>
    <w:rsid w:val="00216442"/>
    <w:rsid w:val="0022018A"/>
    <w:rsid w:val="0022079E"/>
    <w:rsid w:val="00220BEE"/>
    <w:rsid w:val="00223CA7"/>
    <w:rsid w:val="00223DA1"/>
    <w:rsid w:val="00223DA3"/>
    <w:rsid w:val="0022400C"/>
    <w:rsid w:val="002247CE"/>
    <w:rsid w:val="00225C59"/>
    <w:rsid w:val="00225E66"/>
    <w:rsid w:val="00230204"/>
    <w:rsid w:val="00230306"/>
    <w:rsid w:val="002319D5"/>
    <w:rsid w:val="00233963"/>
    <w:rsid w:val="00234D3D"/>
    <w:rsid w:val="002360E7"/>
    <w:rsid w:val="00236EB8"/>
    <w:rsid w:val="0023745E"/>
    <w:rsid w:val="00237DDB"/>
    <w:rsid w:val="00240D48"/>
    <w:rsid w:val="00242A6A"/>
    <w:rsid w:val="00244C6E"/>
    <w:rsid w:val="00246393"/>
    <w:rsid w:val="00246610"/>
    <w:rsid w:val="002471D4"/>
    <w:rsid w:val="00247EBA"/>
    <w:rsid w:val="00247F87"/>
    <w:rsid w:val="002508D3"/>
    <w:rsid w:val="00250998"/>
    <w:rsid w:val="0025137D"/>
    <w:rsid w:val="0025307A"/>
    <w:rsid w:val="00253281"/>
    <w:rsid w:val="0025358B"/>
    <w:rsid w:val="00253775"/>
    <w:rsid w:val="00254BD6"/>
    <w:rsid w:val="002569EF"/>
    <w:rsid w:val="002573FC"/>
    <w:rsid w:val="00257B12"/>
    <w:rsid w:val="00257B61"/>
    <w:rsid w:val="00260BEC"/>
    <w:rsid w:val="00261F29"/>
    <w:rsid w:val="00262301"/>
    <w:rsid w:val="00262417"/>
    <w:rsid w:val="00262D67"/>
    <w:rsid w:val="00263878"/>
    <w:rsid w:val="00263AA3"/>
    <w:rsid w:val="00263CCB"/>
    <w:rsid w:val="0026461A"/>
    <w:rsid w:val="00264ECD"/>
    <w:rsid w:val="0027056B"/>
    <w:rsid w:val="00273352"/>
    <w:rsid w:val="00273D55"/>
    <w:rsid w:val="00274BE1"/>
    <w:rsid w:val="00275C73"/>
    <w:rsid w:val="00275DBD"/>
    <w:rsid w:val="002763FC"/>
    <w:rsid w:val="00276924"/>
    <w:rsid w:val="00280D16"/>
    <w:rsid w:val="002813BB"/>
    <w:rsid w:val="00284751"/>
    <w:rsid w:val="0028593E"/>
    <w:rsid w:val="002863F7"/>
    <w:rsid w:val="00286A22"/>
    <w:rsid w:val="00287A86"/>
    <w:rsid w:val="0029137B"/>
    <w:rsid w:val="002916E3"/>
    <w:rsid w:val="002918A5"/>
    <w:rsid w:val="00292222"/>
    <w:rsid w:val="002923C4"/>
    <w:rsid w:val="00292AC1"/>
    <w:rsid w:val="002942ED"/>
    <w:rsid w:val="00295D56"/>
    <w:rsid w:val="00297AA5"/>
    <w:rsid w:val="00297B88"/>
    <w:rsid w:val="002A1BC3"/>
    <w:rsid w:val="002A2D33"/>
    <w:rsid w:val="002A3B7C"/>
    <w:rsid w:val="002A4003"/>
    <w:rsid w:val="002A4195"/>
    <w:rsid w:val="002A6511"/>
    <w:rsid w:val="002A6719"/>
    <w:rsid w:val="002A6ED2"/>
    <w:rsid w:val="002B0362"/>
    <w:rsid w:val="002B0BA1"/>
    <w:rsid w:val="002B13C2"/>
    <w:rsid w:val="002B151E"/>
    <w:rsid w:val="002B2E46"/>
    <w:rsid w:val="002B366C"/>
    <w:rsid w:val="002B3ED2"/>
    <w:rsid w:val="002B4002"/>
    <w:rsid w:val="002B4665"/>
    <w:rsid w:val="002B4919"/>
    <w:rsid w:val="002B59EA"/>
    <w:rsid w:val="002B5BCC"/>
    <w:rsid w:val="002B62ED"/>
    <w:rsid w:val="002B644D"/>
    <w:rsid w:val="002C1154"/>
    <w:rsid w:val="002C16B4"/>
    <w:rsid w:val="002C3240"/>
    <w:rsid w:val="002C3B76"/>
    <w:rsid w:val="002C4143"/>
    <w:rsid w:val="002C460F"/>
    <w:rsid w:val="002C4E5D"/>
    <w:rsid w:val="002D0FDD"/>
    <w:rsid w:val="002D1757"/>
    <w:rsid w:val="002D1A18"/>
    <w:rsid w:val="002D2B75"/>
    <w:rsid w:val="002D2E73"/>
    <w:rsid w:val="002D45B7"/>
    <w:rsid w:val="002D5A43"/>
    <w:rsid w:val="002D7B5A"/>
    <w:rsid w:val="002E2C00"/>
    <w:rsid w:val="002E6924"/>
    <w:rsid w:val="002E6C31"/>
    <w:rsid w:val="002E74E5"/>
    <w:rsid w:val="002E7A1A"/>
    <w:rsid w:val="002F0204"/>
    <w:rsid w:val="002F0500"/>
    <w:rsid w:val="002F06EF"/>
    <w:rsid w:val="002F19DF"/>
    <w:rsid w:val="002F2533"/>
    <w:rsid w:val="002F2E04"/>
    <w:rsid w:val="002F3AE2"/>
    <w:rsid w:val="002F4377"/>
    <w:rsid w:val="002F4422"/>
    <w:rsid w:val="002F46F7"/>
    <w:rsid w:val="002F480E"/>
    <w:rsid w:val="002F4F7D"/>
    <w:rsid w:val="002F66C5"/>
    <w:rsid w:val="002F6C82"/>
    <w:rsid w:val="00301BCF"/>
    <w:rsid w:val="00302683"/>
    <w:rsid w:val="0030535E"/>
    <w:rsid w:val="00305820"/>
    <w:rsid w:val="003065F4"/>
    <w:rsid w:val="00307007"/>
    <w:rsid w:val="0031116F"/>
    <w:rsid w:val="0031182C"/>
    <w:rsid w:val="00311BD3"/>
    <w:rsid w:val="00312657"/>
    <w:rsid w:val="00312A3F"/>
    <w:rsid w:val="0031324B"/>
    <w:rsid w:val="00313A86"/>
    <w:rsid w:val="00314170"/>
    <w:rsid w:val="003161B9"/>
    <w:rsid w:val="00316F00"/>
    <w:rsid w:val="0031717D"/>
    <w:rsid w:val="003205BF"/>
    <w:rsid w:val="00321974"/>
    <w:rsid w:val="003224A7"/>
    <w:rsid w:val="00324ECC"/>
    <w:rsid w:val="00324FBE"/>
    <w:rsid w:val="003251C0"/>
    <w:rsid w:val="00325A9F"/>
    <w:rsid w:val="00326689"/>
    <w:rsid w:val="00331353"/>
    <w:rsid w:val="00331C17"/>
    <w:rsid w:val="0033242E"/>
    <w:rsid w:val="0033294E"/>
    <w:rsid w:val="00332AD8"/>
    <w:rsid w:val="003338A8"/>
    <w:rsid w:val="00334A3D"/>
    <w:rsid w:val="0033592A"/>
    <w:rsid w:val="003366E7"/>
    <w:rsid w:val="00340B39"/>
    <w:rsid w:val="0034172C"/>
    <w:rsid w:val="0034183C"/>
    <w:rsid w:val="00341C80"/>
    <w:rsid w:val="00342AFC"/>
    <w:rsid w:val="0034343F"/>
    <w:rsid w:val="003435CF"/>
    <w:rsid w:val="00343A4B"/>
    <w:rsid w:val="00343D50"/>
    <w:rsid w:val="00344696"/>
    <w:rsid w:val="0034569F"/>
    <w:rsid w:val="00346B97"/>
    <w:rsid w:val="00347BB3"/>
    <w:rsid w:val="00350296"/>
    <w:rsid w:val="00350AF0"/>
    <w:rsid w:val="00353376"/>
    <w:rsid w:val="003540AB"/>
    <w:rsid w:val="00354A1A"/>
    <w:rsid w:val="0035593C"/>
    <w:rsid w:val="003569FA"/>
    <w:rsid w:val="00361D9B"/>
    <w:rsid w:val="00362359"/>
    <w:rsid w:val="00363A17"/>
    <w:rsid w:val="00365228"/>
    <w:rsid w:val="00365E8E"/>
    <w:rsid w:val="003663E4"/>
    <w:rsid w:val="0036667E"/>
    <w:rsid w:val="00370DA8"/>
    <w:rsid w:val="00371030"/>
    <w:rsid w:val="003711DF"/>
    <w:rsid w:val="0037182E"/>
    <w:rsid w:val="003721C9"/>
    <w:rsid w:val="003728E2"/>
    <w:rsid w:val="00372E62"/>
    <w:rsid w:val="0037397F"/>
    <w:rsid w:val="00374005"/>
    <w:rsid w:val="00375102"/>
    <w:rsid w:val="00376177"/>
    <w:rsid w:val="003774D1"/>
    <w:rsid w:val="00381620"/>
    <w:rsid w:val="00381F6F"/>
    <w:rsid w:val="00382B5E"/>
    <w:rsid w:val="00382E70"/>
    <w:rsid w:val="00382F3B"/>
    <w:rsid w:val="00383873"/>
    <w:rsid w:val="00383D04"/>
    <w:rsid w:val="00385965"/>
    <w:rsid w:val="003859F3"/>
    <w:rsid w:val="00385C34"/>
    <w:rsid w:val="003915C3"/>
    <w:rsid w:val="00392023"/>
    <w:rsid w:val="00392157"/>
    <w:rsid w:val="003921B8"/>
    <w:rsid w:val="003939EF"/>
    <w:rsid w:val="00393D36"/>
    <w:rsid w:val="00394287"/>
    <w:rsid w:val="00394A5F"/>
    <w:rsid w:val="00394FA9"/>
    <w:rsid w:val="003968DC"/>
    <w:rsid w:val="003972BA"/>
    <w:rsid w:val="003974DA"/>
    <w:rsid w:val="00397B04"/>
    <w:rsid w:val="003A1DAB"/>
    <w:rsid w:val="003A26C9"/>
    <w:rsid w:val="003A31B6"/>
    <w:rsid w:val="003A3927"/>
    <w:rsid w:val="003A47B3"/>
    <w:rsid w:val="003A4D44"/>
    <w:rsid w:val="003A50D9"/>
    <w:rsid w:val="003A6AFB"/>
    <w:rsid w:val="003A7207"/>
    <w:rsid w:val="003B0303"/>
    <w:rsid w:val="003B0B4D"/>
    <w:rsid w:val="003B334C"/>
    <w:rsid w:val="003B33FF"/>
    <w:rsid w:val="003B469B"/>
    <w:rsid w:val="003B534E"/>
    <w:rsid w:val="003B57CC"/>
    <w:rsid w:val="003B6D90"/>
    <w:rsid w:val="003C04B1"/>
    <w:rsid w:val="003C06B3"/>
    <w:rsid w:val="003C2D45"/>
    <w:rsid w:val="003C31F7"/>
    <w:rsid w:val="003C371E"/>
    <w:rsid w:val="003C39E5"/>
    <w:rsid w:val="003C3AC2"/>
    <w:rsid w:val="003C48BD"/>
    <w:rsid w:val="003C4B85"/>
    <w:rsid w:val="003C6C32"/>
    <w:rsid w:val="003D04E3"/>
    <w:rsid w:val="003D06DA"/>
    <w:rsid w:val="003D0CA5"/>
    <w:rsid w:val="003D190E"/>
    <w:rsid w:val="003D195D"/>
    <w:rsid w:val="003D21ED"/>
    <w:rsid w:val="003D257C"/>
    <w:rsid w:val="003D28C3"/>
    <w:rsid w:val="003D3845"/>
    <w:rsid w:val="003D4BA5"/>
    <w:rsid w:val="003D5D1C"/>
    <w:rsid w:val="003D67A5"/>
    <w:rsid w:val="003E3398"/>
    <w:rsid w:val="003E33BB"/>
    <w:rsid w:val="003E5659"/>
    <w:rsid w:val="003E7578"/>
    <w:rsid w:val="003E7773"/>
    <w:rsid w:val="003F006F"/>
    <w:rsid w:val="003F0ED6"/>
    <w:rsid w:val="003F384A"/>
    <w:rsid w:val="003F421C"/>
    <w:rsid w:val="003F739D"/>
    <w:rsid w:val="004030C4"/>
    <w:rsid w:val="00404EB8"/>
    <w:rsid w:val="0040654E"/>
    <w:rsid w:val="00410275"/>
    <w:rsid w:val="0041097B"/>
    <w:rsid w:val="00410C5A"/>
    <w:rsid w:val="00412742"/>
    <w:rsid w:val="00412F4B"/>
    <w:rsid w:val="00413615"/>
    <w:rsid w:val="004143CE"/>
    <w:rsid w:val="00416C06"/>
    <w:rsid w:val="004203C0"/>
    <w:rsid w:val="00422032"/>
    <w:rsid w:val="00422362"/>
    <w:rsid w:val="00423672"/>
    <w:rsid w:val="0042456A"/>
    <w:rsid w:val="004248B1"/>
    <w:rsid w:val="00424DCD"/>
    <w:rsid w:val="0042600F"/>
    <w:rsid w:val="00426B50"/>
    <w:rsid w:val="00430844"/>
    <w:rsid w:val="004342CF"/>
    <w:rsid w:val="0043594B"/>
    <w:rsid w:val="00437990"/>
    <w:rsid w:val="00437C3F"/>
    <w:rsid w:val="00437FF3"/>
    <w:rsid w:val="004407DE"/>
    <w:rsid w:val="00440F82"/>
    <w:rsid w:val="00441120"/>
    <w:rsid w:val="00442323"/>
    <w:rsid w:val="00442B3A"/>
    <w:rsid w:val="00444123"/>
    <w:rsid w:val="004519FF"/>
    <w:rsid w:val="00452A72"/>
    <w:rsid w:val="004533DD"/>
    <w:rsid w:val="00454916"/>
    <w:rsid w:val="004550C5"/>
    <w:rsid w:val="0045625F"/>
    <w:rsid w:val="00456773"/>
    <w:rsid w:val="00457F22"/>
    <w:rsid w:val="004607C8"/>
    <w:rsid w:val="00461894"/>
    <w:rsid w:val="0046266B"/>
    <w:rsid w:val="00462C1E"/>
    <w:rsid w:val="00463DF8"/>
    <w:rsid w:val="00464038"/>
    <w:rsid w:val="00465D45"/>
    <w:rsid w:val="004668AD"/>
    <w:rsid w:val="00467B4F"/>
    <w:rsid w:val="00467D2C"/>
    <w:rsid w:val="00470533"/>
    <w:rsid w:val="00470A62"/>
    <w:rsid w:val="00473A44"/>
    <w:rsid w:val="00474BDE"/>
    <w:rsid w:val="00474CC5"/>
    <w:rsid w:val="004755CF"/>
    <w:rsid w:val="0047602D"/>
    <w:rsid w:val="004809D5"/>
    <w:rsid w:val="00480AEF"/>
    <w:rsid w:val="004847AF"/>
    <w:rsid w:val="004872B2"/>
    <w:rsid w:val="00490932"/>
    <w:rsid w:val="00492022"/>
    <w:rsid w:val="00493B83"/>
    <w:rsid w:val="00493D02"/>
    <w:rsid w:val="00493EDD"/>
    <w:rsid w:val="004945E5"/>
    <w:rsid w:val="00494F53"/>
    <w:rsid w:val="004951A7"/>
    <w:rsid w:val="00495270"/>
    <w:rsid w:val="00495637"/>
    <w:rsid w:val="004974FD"/>
    <w:rsid w:val="00497FCD"/>
    <w:rsid w:val="004A1A16"/>
    <w:rsid w:val="004A5344"/>
    <w:rsid w:val="004A5349"/>
    <w:rsid w:val="004A5CE5"/>
    <w:rsid w:val="004A60D1"/>
    <w:rsid w:val="004A6FB1"/>
    <w:rsid w:val="004B04D3"/>
    <w:rsid w:val="004B0F5E"/>
    <w:rsid w:val="004B172C"/>
    <w:rsid w:val="004B1CDA"/>
    <w:rsid w:val="004B26F1"/>
    <w:rsid w:val="004B30F5"/>
    <w:rsid w:val="004B4088"/>
    <w:rsid w:val="004B56CD"/>
    <w:rsid w:val="004B6173"/>
    <w:rsid w:val="004B757D"/>
    <w:rsid w:val="004C007A"/>
    <w:rsid w:val="004C0FF3"/>
    <w:rsid w:val="004C149B"/>
    <w:rsid w:val="004C3CAF"/>
    <w:rsid w:val="004C42A7"/>
    <w:rsid w:val="004C648A"/>
    <w:rsid w:val="004C6B55"/>
    <w:rsid w:val="004C6EB9"/>
    <w:rsid w:val="004C7F79"/>
    <w:rsid w:val="004D0955"/>
    <w:rsid w:val="004D0E7D"/>
    <w:rsid w:val="004D1A38"/>
    <w:rsid w:val="004D2664"/>
    <w:rsid w:val="004D3C43"/>
    <w:rsid w:val="004E0539"/>
    <w:rsid w:val="004E109D"/>
    <w:rsid w:val="004E14DA"/>
    <w:rsid w:val="004E1503"/>
    <w:rsid w:val="004E1F09"/>
    <w:rsid w:val="004E2982"/>
    <w:rsid w:val="004E34F5"/>
    <w:rsid w:val="004E3931"/>
    <w:rsid w:val="004E3B29"/>
    <w:rsid w:val="004E3C48"/>
    <w:rsid w:val="004E4318"/>
    <w:rsid w:val="004E5785"/>
    <w:rsid w:val="004E57EB"/>
    <w:rsid w:val="004E64BB"/>
    <w:rsid w:val="004E66BF"/>
    <w:rsid w:val="004E6BD9"/>
    <w:rsid w:val="004E76A2"/>
    <w:rsid w:val="004E76D3"/>
    <w:rsid w:val="004F0813"/>
    <w:rsid w:val="004F199D"/>
    <w:rsid w:val="004F1E80"/>
    <w:rsid w:val="004F31B5"/>
    <w:rsid w:val="004F3D14"/>
    <w:rsid w:val="004F652B"/>
    <w:rsid w:val="004F75CC"/>
    <w:rsid w:val="004F7D5F"/>
    <w:rsid w:val="00500A50"/>
    <w:rsid w:val="00501348"/>
    <w:rsid w:val="00501A21"/>
    <w:rsid w:val="00502245"/>
    <w:rsid w:val="005031D2"/>
    <w:rsid w:val="00503ED6"/>
    <w:rsid w:val="0050512C"/>
    <w:rsid w:val="005066A8"/>
    <w:rsid w:val="005073A3"/>
    <w:rsid w:val="00510DE2"/>
    <w:rsid w:val="00511D90"/>
    <w:rsid w:val="005121EA"/>
    <w:rsid w:val="005123D9"/>
    <w:rsid w:val="0051258F"/>
    <w:rsid w:val="005132C2"/>
    <w:rsid w:val="0051761E"/>
    <w:rsid w:val="00517FB4"/>
    <w:rsid w:val="0052004F"/>
    <w:rsid w:val="00520EE7"/>
    <w:rsid w:val="005216F1"/>
    <w:rsid w:val="005228F4"/>
    <w:rsid w:val="00523942"/>
    <w:rsid w:val="00523FC1"/>
    <w:rsid w:val="00527939"/>
    <w:rsid w:val="0052799B"/>
    <w:rsid w:val="005311B5"/>
    <w:rsid w:val="00531FFD"/>
    <w:rsid w:val="00533125"/>
    <w:rsid w:val="00533141"/>
    <w:rsid w:val="00533621"/>
    <w:rsid w:val="00533EEC"/>
    <w:rsid w:val="005350A0"/>
    <w:rsid w:val="00535F64"/>
    <w:rsid w:val="005361DA"/>
    <w:rsid w:val="00536F5B"/>
    <w:rsid w:val="00537C88"/>
    <w:rsid w:val="005401EA"/>
    <w:rsid w:val="00541C57"/>
    <w:rsid w:val="005420B6"/>
    <w:rsid w:val="005422C5"/>
    <w:rsid w:val="0054250A"/>
    <w:rsid w:val="005451E6"/>
    <w:rsid w:val="005502E0"/>
    <w:rsid w:val="00551CA6"/>
    <w:rsid w:val="00551E20"/>
    <w:rsid w:val="00553E07"/>
    <w:rsid w:val="00554545"/>
    <w:rsid w:val="005562E1"/>
    <w:rsid w:val="00560CEE"/>
    <w:rsid w:val="00561045"/>
    <w:rsid w:val="00561E74"/>
    <w:rsid w:val="00562326"/>
    <w:rsid w:val="00563A1F"/>
    <w:rsid w:val="00563FFB"/>
    <w:rsid w:val="005646D6"/>
    <w:rsid w:val="00565515"/>
    <w:rsid w:val="005655F5"/>
    <w:rsid w:val="00565AA9"/>
    <w:rsid w:val="00567619"/>
    <w:rsid w:val="00567E1E"/>
    <w:rsid w:val="0057013B"/>
    <w:rsid w:val="0057021E"/>
    <w:rsid w:val="005704FE"/>
    <w:rsid w:val="0057112B"/>
    <w:rsid w:val="00571177"/>
    <w:rsid w:val="00573089"/>
    <w:rsid w:val="00573C1E"/>
    <w:rsid w:val="0057440D"/>
    <w:rsid w:val="00574F42"/>
    <w:rsid w:val="00576187"/>
    <w:rsid w:val="0057676E"/>
    <w:rsid w:val="005778D5"/>
    <w:rsid w:val="00577903"/>
    <w:rsid w:val="00577D43"/>
    <w:rsid w:val="00580F1D"/>
    <w:rsid w:val="005812EA"/>
    <w:rsid w:val="005830D4"/>
    <w:rsid w:val="005842E7"/>
    <w:rsid w:val="00584B3C"/>
    <w:rsid w:val="00584BE7"/>
    <w:rsid w:val="00584E4E"/>
    <w:rsid w:val="00585327"/>
    <w:rsid w:val="00587AC7"/>
    <w:rsid w:val="00590A6C"/>
    <w:rsid w:val="0059199E"/>
    <w:rsid w:val="00591F01"/>
    <w:rsid w:val="00592A86"/>
    <w:rsid w:val="00592D51"/>
    <w:rsid w:val="005930D6"/>
    <w:rsid w:val="00594858"/>
    <w:rsid w:val="00595E64"/>
    <w:rsid w:val="005968A4"/>
    <w:rsid w:val="005A004B"/>
    <w:rsid w:val="005A0794"/>
    <w:rsid w:val="005A1AD7"/>
    <w:rsid w:val="005A4B5C"/>
    <w:rsid w:val="005A4B66"/>
    <w:rsid w:val="005A574A"/>
    <w:rsid w:val="005A59A1"/>
    <w:rsid w:val="005A5EA5"/>
    <w:rsid w:val="005A6644"/>
    <w:rsid w:val="005A77E5"/>
    <w:rsid w:val="005B196D"/>
    <w:rsid w:val="005B386C"/>
    <w:rsid w:val="005B3BFD"/>
    <w:rsid w:val="005B3F62"/>
    <w:rsid w:val="005B4730"/>
    <w:rsid w:val="005B5A7A"/>
    <w:rsid w:val="005B61A2"/>
    <w:rsid w:val="005B63C4"/>
    <w:rsid w:val="005B73E6"/>
    <w:rsid w:val="005B7D0C"/>
    <w:rsid w:val="005C03DF"/>
    <w:rsid w:val="005C045F"/>
    <w:rsid w:val="005C1B5A"/>
    <w:rsid w:val="005C1B7C"/>
    <w:rsid w:val="005C1D2F"/>
    <w:rsid w:val="005C2E51"/>
    <w:rsid w:val="005C31CC"/>
    <w:rsid w:val="005C3DBF"/>
    <w:rsid w:val="005C4B5E"/>
    <w:rsid w:val="005C4B89"/>
    <w:rsid w:val="005C4D59"/>
    <w:rsid w:val="005D17D2"/>
    <w:rsid w:val="005D3F7C"/>
    <w:rsid w:val="005D43F8"/>
    <w:rsid w:val="005D5124"/>
    <w:rsid w:val="005D5970"/>
    <w:rsid w:val="005D62FE"/>
    <w:rsid w:val="005D63A7"/>
    <w:rsid w:val="005D6550"/>
    <w:rsid w:val="005D7E14"/>
    <w:rsid w:val="005E05A4"/>
    <w:rsid w:val="005E13A9"/>
    <w:rsid w:val="005E1A29"/>
    <w:rsid w:val="005E1B95"/>
    <w:rsid w:val="005E36A9"/>
    <w:rsid w:val="005E4C61"/>
    <w:rsid w:val="005E5E81"/>
    <w:rsid w:val="005E6C1A"/>
    <w:rsid w:val="005E7D69"/>
    <w:rsid w:val="005F0242"/>
    <w:rsid w:val="005F1E77"/>
    <w:rsid w:val="005F21AC"/>
    <w:rsid w:val="005F58DE"/>
    <w:rsid w:val="005F6FA5"/>
    <w:rsid w:val="005F7D9F"/>
    <w:rsid w:val="0060133D"/>
    <w:rsid w:val="006025C9"/>
    <w:rsid w:val="006033D8"/>
    <w:rsid w:val="006063CB"/>
    <w:rsid w:val="0060733E"/>
    <w:rsid w:val="006110E6"/>
    <w:rsid w:val="00612FA6"/>
    <w:rsid w:val="006133CF"/>
    <w:rsid w:val="00614433"/>
    <w:rsid w:val="00615421"/>
    <w:rsid w:val="006160B6"/>
    <w:rsid w:val="00617B71"/>
    <w:rsid w:val="0062034C"/>
    <w:rsid w:val="006209B0"/>
    <w:rsid w:val="00620B9D"/>
    <w:rsid w:val="00620D9A"/>
    <w:rsid w:val="0062176D"/>
    <w:rsid w:val="00622983"/>
    <w:rsid w:val="00625DE0"/>
    <w:rsid w:val="0062640C"/>
    <w:rsid w:val="0062654C"/>
    <w:rsid w:val="006309C5"/>
    <w:rsid w:val="00632684"/>
    <w:rsid w:val="006339A5"/>
    <w:rsid w:val="00633AA6"/>
    <w:rsid w:val="00633ADD"/>
    <w:rsid w:val="00633F1F"/>
    <w:rsid w:val="0063443E"/>
    <w:rsid w:val="00634502"/>
    <w:rsid w:val="006346AC"/>
    <w:rsid w:val="00634915"/>
    <w:rsid w:val="0063538B"/>
    <w:rsid w:val="00636695"/>
    <w:rsid w:val="00642068"/>
    <w:rsid w:val="00642D04"/>
    <w:rsid w:val="0064511B"/>
    <w:rsid w:val="00646700"/>
    <w:rsid w:val="00647657"/>
    <w:rsid w:val="00647703"/>
    <w:rsid w:val="00650266"/>
    <w:rsid w:val="00650507"/>
    <w:rsid w:val="00652FB7"/>
    <w:rsid w:val="006531F2"/>
    <w:rsid w:val="00655212"/>
    <w:rsid w:val="00655F8D"/>
    <w:rsid w:val="006562C9"/>
    <w:rsid w:val="00657370"/>
    <w:rsid w:val="00657E8B"/>
    <w:rsid w:val="00661668"/>
    <w:rsid w:val="00661AAE"/>
    <w:rsid w:val="00661C4D"/>
    <w:rsid w:val="00661CBD"/>
    <w:rsid w:val="00663164"/>
    <w:rsid w:val="006634E6"/>
    <w:rsid w:val="00664F51"/>
    <w:rsid w:val="00664F60"/>
    <w:rsid w:val="00671444"/>
    <w:rsid w:val="00672790"/>
    <w:rsid w:val="006769D4"/>
    <w:rsid w:val="00677056"/>
    <w:rsid w:val="00680647"/>
    <w:rsid w:val="00681964"/>
    <w:rsid w:val="00681E3D"/>
    <w:rsid w:val="00682305"/>
    <w:rsid w:val="0068280B"/>
    <w:rsid w:val="006829D2"/>
    <w:rsid w:val="00684373"/>
    <w:rsid w:val="00684BEB"/>
    <w:rsid w:val="00685035"/>
    <w:rsid w:val="006854D3"/>
    <w:rsid w:val="00685C0B"/>
    <w:rsid w:val="00686D0E"/>
    <w:rsid w:val="006874B4"/>
    <w:rsid w:val="00687C05"/>
    <w:rsid w:val="00687F2B"/>
    <w:rsid w:val="00691BDC"/>
    <w:rsid w:val="00691D06"/>
    <w:rsid w:val="006938BA"/>
    <w:rsid w:val="0069402D"/>
    <w:rsid w:val="00695E4C"/>
    <w:rsid w:val="00696924"/>
    <w:rsid w:val="00696ABA"/>
    <w:rsid w:val="006A06BF"/>
    <w:rsid w:val="006A150D"/>
    <w:rsid w:val="006A15D5"/>
    <w:rsid w:val="006A220E"/>
    <w:rsid w:val="006A309A"/>
    <w:rsid w:val="006A5F91"/>
    <w:rsid w:val="006A616C"/>
    <w:rsid w:val="006A736F"/>
    <w:rsid w:val="006B02F3"/>
    <w:rsid w:val="006B0C55"/>
    <w:rsid w:val="006B79D0"/>
    <w:rsid w:val="006B7DC6"/>
    <w:rsid w:val="006B7FD8"/>
    <w:rsid w:val="006C0D67"/>
    <w:rsid w:val="006C30C6"/>
    <w:rsid w:val="006C5546"/>
    <w:rsid w:val="006C71D0"/>
    <w:rsid w:val="006C7C68"/>
    <w:rsid w:val="006D0A2F"/>
    <w:rsid w:val="006D1FD0"/>
    <w:rsid w:val="006D22B9"/>
    <w:rsid w:val="006D25B0"/>
    <w:rsid w:val="006D2ABF"/>
    <w:rsid w:val="006D41D7"/>
    <w:rsid w:val="006D509C"/>
    <w:rsid w:val="006D5511"/>
    <w:rsid w:val="006D67CC"/>
    <w:rsid w:val="006D716D"/>
    <w:rsid w:val="006D7882"/>
    <w:rsid w:val="006D7CC7"/>
    <w:rsid w:val="006E020F"/>
    <w:rsid w:val="006E0C02"/>
    <w:rsid w:val="006E14AC"/>
    <w:rsid w:val="006E1525"/>
    <w:rsid w:val="006E261E"/>
    <w:rsid w:val="006E3CB2"/>
    <w:rsid w:val="006E4972"/>
    <w:rsid w:val="006E542E"/>
    <w:rsid w:val="006E5CE3"/>
    <w:rsid w:val="006E72BE"/>
    <w:rsid w:val="006E789C"/>
    <w:rsid w:val="006F04A6"/>
    <w:rsid w:val="006F07EF"/>
    <w:rsid w:val="006F139F"/>
    <w:rsid w:val="006F24EC"/>
    <w:rsid w:val="006F3546"/>
    <w:rsid w:val="006F4062"/>
    <w:rsid w:val="006F411D"/>
    <w:rsid w:val="006F4CF0"/>
    <w:rsid w:val="006F5522"/>
    <w:rsid w:val="006F70BA"/>
    <w:rsid w:val="006F726C"/>
    <w:rsid w:val="006F7E74"/>
    <w:rsid w:val="00700E2B"/>
    <w:rsid w:val="007018D2"/>
    <w:rsid w:val="00702F5A"/>
    <w:rsid w:val="0070314C"/>
    <w:rsid w:val="007034BC"/>
    <w:rsid w:val="007056D0"/>
    <w:rsid w:val="0070599A"/>
    <w:rsid w:val="007069C8"/>
    <w:rsid w:val="00707284"/>
    <w:rsid w:val="00710C95"/>
    <w:rsid w:val="0071151C"/>
    <w:rsid w:val="00711609"/>
    <w:rsid w:val="0071175F"/>
    <w:rsid w:val="00711FC6"/>
    <w:rsid w:val="00713D85"/>
    <w:rsid w:val="007147BE"/>
    <w:rsid w:val="00714871"/>
    <w:rsid w:val="0071546B"/>
    <w:rsid w:val="007156D3"/>
    <w:rsid w:val="00715D81"/>
    <w:rsid w:val="00715F92"/>
    <w:rsid w:val="00715FD6"/>
    <w:rsid w:val="0071626A"/>
    <w:rsid w:val="0071799B"/>
    <w:rsid w:val="00717CD3"/>
    <w:rsid w:val="00720573"/>
    <w:rsid w:val="0072164D"/>
    <w:rsid w:val="007216A5"/>
    <w:rsid w:val="00722BB9"/>
    <w:rsid w:val="00723C54"/>
    <w:rsid w:val="00723D02"/>
    <w:rsid w:val="007243A3"/>
    <w:rsid w:val="00724890"/>
    <w:rsid w:val="00724BBF"/>
    <w:rsid w:val="007266B3"/>
    <w:rsid w:val="007266E3"/>
    <w:rsid w:val="00727E95"/>
    <w:rsid w:val="00730E64"/>
    <w:rsid w:val="0073234F"/>
    <w:rsid w:val="007327F6"/>
    <w:rsid w:val="00733E8E"/>
    <w:rsid w:val="00734611"/>
    <w:rsid w:val="0073512E"/>
    <w:rsid w:val="007359EE"/>
    <w:rsid w:val="00736A4E"/>
    <w:rsid w:val="00736A52"/>
    <w:rsid w:val="007403AC"/>
    <w:rsid w:val="0074138A"/>
    <w:rsid w:val="00742ACE"/>
    <w:rsid w:val="007439F8"/>
    <w:rsid w:val="00744717"/>
    <w:rsid w:val="00744798"/>
    <w:rsid w:val="007457AB"/>
    <w:rsid w:val="0074644A"/>
    <w:rsid w:val="00751FCB"/>
    <w:rsid w:val="00752427"/>
    <w:rsid w:val="00752EA0"/>
    <w:rsid w:val="007530A5"/>
    <w:rsid w:val="007546BA"/>
    <w:rsid w:val="007555BE"/>
    <w:rsid w:val="00755B14"/>
    <w:rsid w:val="0075706A"/>
    <w:rsid w:val="007570BB"/>
    <w:rsid w:val="00761D09"/>
    <w:rsid w:val="00762131"/>
    <w:rsid w:val="007623E2"/>
    <w:rsid w:val="00762A91"/>
    <w:rsid w:val="0076381E"/>
    <w:rsid w:val="00765B3B"/>
    <w:rsid w:val="00766BCD"/>
    <w:rsid w:val="0077142A"/>
    <w:rsid w:val="007716A7"/>
    <w:rsid w:val="00773876"/>
    <w:rsid w:val="00773B59"/>
    <w:rsid w:val="00774C62"/>
    <w:rsid w:val="007770BD"/>
    <w:rsid w:val="00777520"/>
    <w:rsid w:val="00780341"/>
    <w:rsid w:val="00780DB1"/>
    <w:rsid w:val="00782421"/>
    <w:rsid w:val="00783446"/>
    <w:rsid w:val="00784657"/>
    <w:rsid w:val="00785350"/>
    <w:rsid w:val="00785B11"/>
    <w:rsid w:val="007863ED"/>
    <w:rsid w:val="00786DAF"/>
    <w:rsid w:val="007875DD"/>
    <w:rsid w:val="00787635"/>
    <w:rsid w:val="00790A10"/>
    <w:rsid w:val="00792DDA"/>
    <w:rsid w:val="007933BA"/>
    <w:rsid w:val="00793590"/>
    <w:rsid w:val="00793F5A"/>
    <w:rsid w:val="0079404D"/>
    <w:rsid w:val="00794C98"/>
    <w:rsid w:val="0079663B"/>
    <w:rsid w:val="0079667E"/>
    <w:rsid w:val="00796C85"/>
    <w:rsid w:val="00797C0B"/>
    <w:rsid w:val="007A01F0"/>
    <w:rsid w:val="007A0623"/>
    <w:rsid w:val="007A2970"/>
    <w:rsid w:val="007A3A49"/>
    <w:rsid w:val="007A48E4"/>
    <w:rsid w:val="007A502A"/>
    <w:rsid w:val="007A5A73"/>
    <w:rsid w:val="007A6914"/>
    <w:rsid w:val="007A6962"/>
    <w:rsid w:val="007A6966"/>
    <w:rsid w:val="007A718A"/>
    <w:rsid w:val="007A7868"/>
    <w:rsid w:val="007A7CF2"/>
    <w:rsid w:val="007A7F05"/>
    <w:rsid w:val="007B15AA"/>
    <w:rsid w:val="007B3580"/>
    <w:rsid w:val="007B6136"/>
    <w:rsid w:val="007B6512"/>
    <w:rsid w:val="007B6DAB"/>
    <w:rsid w:val="007C1C77"/>
    <w:rsid w:val="007C2B5F"/>
    <w:rsid w:val="007C2DAF"/>
    <w:rsid w:val="007C5493"/>
    <w:rsid w:val="007C54E7"/>
    <w:rsid w:val="007C5D87"/>
    <w:rsid w:val="007C68D7"/>
    <w:rsid w:val="007C7803"/>
    <w:rsid w:val="007C7B0D"/>
    <w:rsid w:val="007D15D8"/>
    <w:rsid w:val="007D1675"/>
    <w:rsid w:val="007D1BBD"/>
    <w:rsid w:val="007D2E4D"/>
    <w:rsid w:val="007D3750"/>
    <w:rsid w:val="007D3DA5"/>
    <w:rsid w:val="007D5549"/>
    <w:rsid w:val="007D5BEC"/>
    <w:rsid w:val="007D74D1"/>
    <w:rsid w:val="007D7E13"/>
    <w:rsid w:val="007E0165"/>
    <w:rsid w:val="007E0EC3"/>
    <w:rsid w:val="007E0F22"/>
    <w:rsid w:val="007E10CD"/>
    <w:rsid w:val="007E187F"/>
    <w:rsid w:val="007E1E44"/>
    <w:rsid w:val="007E2A65"/>
    <w:rsid w:val="007E4052"/>
    <w:rsid w:val="007E5119"/>
    <w:rsid w:val="007E5802"/>
    <w:rsid w:val="007E62DB"/>
    <w:rsid w:val="007E74D1"/>
    <w:rsid w:val="007F013A"/>
    <w:rsid w:val="007F0A9B"/>
    <w:rsid w:val="007F0BC3"/>
    <w:rsid w:val="007F11E6"/>
    <w:rsid w:val="007F293E"/>
    <w:rsid w:val="007F6696"/>
    <w:rsid w:val="007F6CCF"/>
    <w:rsid w:val="007F706C"/>
    <w:rsid w:val="007F7B33"/>
    <w:rsid w:val="00801607"/>
    <w:rsid w:val="008018F9"/>
    <w:rsid w:val="00801B7D"/>
    <w:rsid w:val="00801C99"/>
    <w:rsid w:val="0080381A"/>
    <w:rsid w:val="00803AA3"/>
    <w:rsid w:val="00803B5D"/>
    <w:rsid w:val="008046D1"/>
    <w:rsid w:val="00805C95"/>
    <w:rsid w:val="008064D3"/>
    <w:rsid w:val="00806ACD"/>
    <w:rsid w:val="008074E3"/>
    <w:rsid w:val="008078E6"/>
    <w:rsid w:val="00810945"/>
    <w:rsid w:val="008116F3"/>
    <w:rsid w:val="00811CBE"/>
    <w:rsid w:val="00811E16"/>
    <w:rsid w:val="008131ED"/>
    <w:rsid w:val="00813BB6"/>
    <w:rsid w:val="00816D7A"/>
    <w:rsid w:val="00820A66"/>
    <w:rsid w:val="00821346"/>
    <w:rsid w:val="00822057"/>
    <w:rsid w:val="00823E9B"/>
    <w:rsid w:val="00824728"/>
    <w:rsid w:val="00825808"/>
    <w:rsid w:val="00825D4C"/>
    <w:rsid w:val="00830A5D"/>
    <w:rsid w:val="008317E0"/>
    <w:rsid w:val="008322CE"/>
    <w:rsid w:val="00834F25"/>
    <w:rsid w:val="00837A3F"/>
    <w:rsid w:val="00842E65"/>
    <w:rsid w:val="008443EB"/>
    <w:rsid w:val="0084515D"/>
    <w:rsid w:val="00846D35"/>
    <w:rsid w:val="00847CB2"/>
    <w:rsid w:val="00847F00"/>
    <w:rsid w:val="008514B3"/>
    <w:rsid w:val="008517A3"/>
    <w:rsid w:val="00851904"/>
    <w:rsid w:val="00851ED1"/>
    <w:rsid w:val="00852C98"/>
    <w:rsid w:val="008536D6"/>
    <w:rsid w:val="00854378"/>
    <w:rsid w:val="0085476A"/>
    <w:rsid w:val="00854C38"/>
    <w:rsid w:val="00855C08"/>
    <w:rsid w:val="00855DF7"/>
    <w:rsid w:val="0085609E"/>
    <w:rsid w:val="008564BA"/>
    <w:rsid w:val="008572A6"/>
    <w:rsid w:val="00857769"/>
    <w:rsid w:val="00860356"/>
    <w:rsid w:val="00860BC4"/>
    <w:rsid w:val="0086106A"/>
    <w:rsid w:val="0086156E"/>
    <w:rsid w:val="00861F11"/>
    <w:rsid w:val="00862ABC"/>
    <w:rsid w:val="008637A2"/>
    <w:rsid w:val="00863828"/>
    <w:rsid w:val="00864EDE"/>
    <w:rsid w:val="00864FEA"/>
    <w:rsid w:val="00865902"/>
    <w:rsid w:val="00865998"/>
    <w:rsid w:val="008660B5"/>
    <w:rsid w:val="00866462"/>
    <w:rsid w:val="00867D77"/>
    <w:rsid w:val="00870525"/>
    <w:rsid w:val="00871C48"/>
    <w:rsid w:val="00871C4F"/>
    <w:rsid w:val="00871DC3"/>
    <w:rsid w:val="00872198"/>
    <w:rsid w:val="00872CDD"/>
    <w:rsid w:val="008738A3"/>
    <w:rsid w:val="008738DA"/>
    <w:rsid w:val="0087481F"/>
    <w:rsid w:val="00875780"/>
    <w:rsid w:val="008801A1"/>
    <w:rsid w:val="0088085F"/>
    <w:rsid w:val="00882ED7"/>
    <w:rsid w:val="008832EA"/>
    <w:rsid w:val="008834EE"/>
    <w:rsid w:val="008843A0"/>
    <w:rsid w:val="0088448D"/>
    <w:rsid w:val="008851B7"/>
    <w:rsid w:val="008854FB"/>
    <w:rsid w:val="00887283"/>
    <w:rsid w:val="00892B8E"/>
    <w:rsid w:val="00893704"/>
    <w:rsid w:val="008938F9"/>
    <w:rsid w:val="00894546"/>
    <w:rsid w:val="0089458A"/>
    <w:rsid w:val="008957F3"/>
    <w:rsid w:val="00896B39"/>
    <w:rsid w:val="0089719B"/>
    <w:rsid w:val="008972C4"/>
    <w:rsid w:val="00897CC1"/>
    <w:rsid w:val="008A0665"/>
    <w:rsid w:val="008A0CDF"/>
    <w:rsid w:val="008A14C6"/>
    <w:rsid w:val="008A1E37"/>
    <w:rsid w:val="008A26EE"/>
    <w:rsid w:val="008A3299"/>
    <w:rsid w:val="008A4677"/>
    <w:rsid w:val="008A4851"/>
    <w:rsid w:val="008A4A60"/>
    <w:rsid w:val="008A4B99"/>
    <w:rsid w:val="008A504D"/>
    <w:rsid w:val="008A6899"/>
    <w:rsid w:val="008A6B29"/>
    <w:rsid w:val="008A6B83"/>
    <w:rsid w:val="008A799A"/>
    <w:rsid w:val="008B0026"/>
    <w:rsid w:val="008B12A1"/>
    <w:rsid w:val="008B1EEB"/>
    <w:rsid w:val="008B2EF5"/>
    <w:rsid w:val="008B3692"/>
    <w:rsid w:val="008B3A99"/>
    <w:rsid w:val="008B3F97"/>
    <w:rsid w:val="008B524A"/>
    <w:rsid w:val="008B5E8F"/>
    <w:rsid w:val="008B6150"/>
    <w:rsid w:val="008B7F18"/>
    <w:rsid w:val="008C0938"/>
    <w:rsid w:val="008C15DB"/>
    <w:rsid w:val="008C1AE9"/>
    <w:rsid w:val="008C278C"/>
    <w:rsid w:val="008C456C"/>
    <w:rsid w:val="008C45E7"/>
    <w:rsid w:val="008C4B6D"/>
    <w:rsid w:val="008C4C2F"/>
    <w:rsid w:val="008C5327"/>
    <w:rsid w:val="008C61AC"/>
    <w:rsid w:val="008C633D"/>
    <w:rsid w:val="008C7566"/>
    <w:rsid w:val="008D03B5"/>
    <w:rsid w:val="008D11D1"/>
    <w:rsid w:val="008D20A1"/>
    <w:rsid w:val="008D20A2"/>
    <w:rsid w:val="008D60E6"/>
    <w:rsid w:val="008E2C2A"/>
    <w:rsid w:val="008E2C49"/>
    <w:rsid w:val="008E3833"/>
    <w:rsid w:val="008E47A8"/>
    <w:rsid w:val="008E4C8E"/>
    <w:rsid w:val="008E5069"/>
    <w:rsid w:val="008E5504"/>
    <w:rsid w:val="008E5CD5"/>
    <w:rsid w:val="008E5EF9"/>
    <w:rsid w:val="008E5F46"/>
    <w:rsid w:val="008E6509"/>
    <w:rsid w:val="008E6F20"/>
    <w:rsid w:val="008E7547"/>
    <w:rsid w:val="008F40CE"/>
    <w:rsid w:val="008F59FA"/>
    <w:rsid w:val="008F5B98"/>
    <w:rsid w:val="008F5F6E"/>
    <w:rsid w:val="008F6348"/>
    <w:rsid w:val="008F726E"/>
    <w:rsid w:val="008F763F"/>
    <w:rsid w:val="008F7E0D"/>
    <w:rsid w:val="00901A45"/>
    <w:rsid w:val="00902400"/>
    <w:rsid w:val="009033F6"/>
    <w:rsid w:val="00904B62"/>
    <w:rsid w:val="00905C39"/>
    <w:rsid w:val="00905DBE"/>
    <w:rsid w:val="00906B38"/>
    <w:rsid w:val="0090780A"/>
    <w:rsid w:val="00910F9F"/>
    <w:rsid w:val="00911353"/>
    <w:rsid w:val="00911C4C"/>
    <w:rsid w:val="00912A20"/>
    <w:rsid w:val="0091344E"/>
    <w:rsid w:val="00913555"/>
    <w:rsid w:val="00913AC0"/>
    <w:rsid w:val="00914446"/>
    <w:rsid w:val="009145F6"/>
    <w:rsid w:val="00914BB0"/>
    <w:rsid w:val="00914C8F"/>
    <w:rsid w:val="00916CBC"/>
    <w:rsid w:val="00917597"/>
    <w:rsid w:val="009200C6"/>
    <w:rsid w:val="0092135B"/>
    <w:rsid w:val="00921808"/>
    <w:rsid w:val="0092180A"/>
    <w:rsid w:val="00925301"/>
    <w:rsid w:val="00925B33"/>
    <w:rsid w:val="009267D4"/>
    <w:rsid w:val="00927512"/>
    <w:rsid w:val="009315A3"/>
    <w:rsid w:val="00933141"/>
    <w:rsid w:val="00933C92"/>
    <w:rsid w:val="00934E21"/>
    <w:rsid w:val="009360E2"/>
    <w:rsid w:val="00936210"/>
    <w:rsid w:val="009366D0"/>
    <w:rsid w:val="009378EE"/>
    <w:rsid w:val="00940422"/>
    <w:rsid w:val="00940CB0"/>
    <w:rsid w:val="009416DD"/>
    <w:rsid w:val="0094207A"/>
    <w:rsid w:val="00942317"/>
    <w:rsid w:val="00943762"/>
    <w:rsid w:val="009439F8"/>
    <w:rsid w:val="00943F75"/>
    <w:rsid w:val="00944049"/>
    <w:rsid w:val="00944BA4"/>
    <w:rsid w:val="00947326"/>
    <w:rsid w:val="00950315"/>
    <w:rsid w:val="00950661"/>
    <w:rsid w:val="0095112E"/>
    <w:rsid w:val="009512B9"/>
    <w:rsid w:val="009523E3"/>
    <w:rsid w:val="0095256D"/>
    <w:rsid w:val="00952704"/>
    <w:rsid w:val="009527A6"/>
    <w:rsid w:val="00953EEF"/>
    <w:rsid w:val="00953F69"/>
    <w:rsid w:val="00954086"/>
    <w:rsid w:val="009547EF"/>
    <w:rsid w:val="0095574C"/>
    <w:rsid w:val="0095649D"/>
    <w:rsid w:val="00956563"/>
    <w:rsid w:val="009569CD"/>
    <w:rsid w:val="00957CB1"/>
    <w:rsid w:val="00960B2B"/>
    <w:rsid w:val="00960C7E"/>
    <w:rsid w:val="009624AC"/>
    <w:rsid w:val="00964477"/>
    <w:rsid w:val="00964500"/>
    <w:rsid w:val="0096570E"/>
    <w:rsid w:val="009659C4"/>
    <w:rsid w:val="009661F6"/>
    <w:rsid w:val="00967FF4"/>
    <w:rsid w:val="009707F2"/>
    <w:rsid w:val="00970AE0"/>
    <w:rsid w:val="00971EB0"/>
    <w:rsid w:val="009729F2"/>
    <w:rsid w:val="009731DD"/>
    <w:rsid w:val="00973D2F"/>
    <w:rsid w:val="0097502E"/>
    <w:rsid w:val="009750CE"/>
    <w:rsid w:val="00975A65"/>
    <w:rsid w:val="00977072"/>
    <w:rsid w:val="009800A0"/>
    <w:rsid w:val="00980957"/>
    <w:rsid w:val="009812D0"/>
    <w:rsid w:val="00981389"/>
    <w:rsid w:val="00981634"/>
    <w:rsid w:val="0098200F"/>
    <w:rsid w:val="009822AD"/>
    <w:rsid w:val="0098398D"/>
    <w:rsid w:val="009843ED"/>
    <w:rsid w:val="0098490D"/>
    <w:rsid w:val="009864B1"/>
    <w:rsid w:val="00986C8D"/>
    <w:rsid w:val="00987920"/>
    <w:rsid w:val="00990925"/>
    <w:rsid w:val="00995174"/>
    <w:rsid w:val="00995522"/>
    <w:rsid w:val="00995F55"/>
    <w:rsid w:val="009968EB"/>
    <w:rsid w:val="009975B5"/>
    <w:rsid w:val="00997BB7"/>
    <w:rsid w:val="009A0B69"/>
    <w:rsid w:val="009A30D5"/>
    <w:rsid w:val="009A3438"/>
    <w:rsid w:val="009A3AC8"/>
    <w:rsid w:val="009A4220"/>
    <w:rsid w:val="009A5BC9"/>
    <w:rsid w:val="009A5C33"/>
    <w:rsid w:val="009A6C6A"/>
    <w:rsid w:val="009B00D0"/>
    <w:rsid w:val="009B0274"/>
    <w:rsid w:val="009B0383"/>
    <w:rsid w:val="009B051F"/>
    <w:rsid w:val="009B1F7C"/>
    <w:rsid w:val="009B3226"/>
    <w:rsid w:val="009B366E"/>
    <w:rsid w:val="009B40ED"/>
    <w:rsid w:val="009B646D"/>
    <w:rsid w:val="009B6BE8"/>
    <w:rsid w:val="009B7291"/>
    <w:rsid w:val="009C0307"/>
    <w:rsid w:val="009C1046"/>
    <w:rsid w:val="009C192E"/>
    <w:rsid w:val="009C3426"/>
    <w:rsid w:val="009C69BB"/>
    <w:rsid w:val="009C765A"/>
    <w:rsid w:val="009C7A7B"/>
    <w:rsid w:val="009D0C33"/>
    <w:rsid w:val="009D11D6"/>
    <w:rsid w:val="009D4C0E"/>
    <w:rsid w:val="009D574E"/>
    <w:rsid w:val="009D5C84"/>
    <w:rsid w:val="009D6265"/>
    <w:rsid w:val="009D739A"/>
    <w:rsid w:val="009E1552"/>
    <w:rsid w:val="009E210F"/>
    <w:rsid w:val="009E35BE"/>
    <w:rsid w:val="009E4196"/>
    <w:rsid w:val="009E4734"/>
    <w:rsid w:val="009E5660"/>
    <w:rsid w:val="009E57A9"/>
    <w:rsid w:val="009E58B6"/>
    <w:rsid w:val="009F0788"/>
    <w:rsid w:val="009F1D99"/>
    <w:rsid w:val="009F23DF"/>
    <w:rsid w:val="009F27B4"/>
    <w:rsid w:val="009F4219"/>
    <w:rsid w:val="009F485C"/>
    <w:rsid w:val="009F4A24"/>
    <w:rsid w:val="009F578C"/>
    <w:rsid w:val="009F74E2"/>
    <w:rsid w:val="00A00962"/>
    <w:rsid w:val="00A00AC0"/>
    <w:rsid w:val="00A00FB0"/>
    <w:rsid w:val="00A04042"/>
    <w:rsid w:val="00A046CF"/>
    <w:rsid w:val="00A05FC4"/>
    <w:rsid w:val="00A06198"/>
    <w:rsid w:val="00A075D6"/>
    <w:rsid w:val="00A07865"/>
    <w:rsid w:val="00A0792F"/>
    <w:rsid w:val="00A102CB"/>
    <w:rsid w:val="00A11121"/>
    <w:rsid w:val="00A115EF"/>
    <w:rsid w:val="00A12871"/>
    <w:rsid w:val="00A12FAC"/>
    <w:rsid w:val="00A13A19"/>
    <w:rsid w:val="00A13B59"/>
    <w:rsid w:val="00A145AC"/>
    <w:rsid w:val="00A14BE9"/>
    <w:rsid w:val="00A16C91"/>
    <w:rsid w:val="00A208B1"/>
    <w:rsid w:val="00A22E3C"/>
    <w:rsid w:val="00A2302F"/>
    <w:rsid w:val="00A2336B"/>
    <w:rsid w:val="00A24CD8"/>
    <w:rsid w:val="00A26E4D"/>
    <w:rsid w:val="00A27A78"/>
    <w:rsid w:val="00A31664"/>
    <w:rsid w:val="00A31A06"/>
    <w:rsid w:val="00A31ACF"/>
    <w:rsid w:val="00A32D5E"/>
    <w:rsid w:val="00A335C8"/>
    <w:rsid w:val="00A33FD1"/>
    <w:rsid w:val="00A3486D"/>
    <w:rsid w:val="00A35585"/>
    <w:rsid w:val="00A36924"/>
    <w:rsid w:val="00A372D2"/>
    <w:rsid w:val="00A40492"/>
    <w:rsid w:val="00A41711"/>
    <w:rsid w:val="00A41D81"/>
    <w:rsid w:val="00A429D4"/>
    <w:rsid w:val="00A42DA3"/>
    <w:rsid w:val="00A4303A"/>
    <w:rsid w:val="00A44426"/>
    <w:rsid w:val="00A45976"/>
    <w:rsid w:val="00A45F40"/>
    <w:rsid w:val="00A4702B"/>
    <w:rsid w:val="00A47C1A"/>
    <w:rsid w:val="00A5032F"/>
    <w:rsid w:val="00A5118D"/>
    <w:rsid w:val="00A53455"/>
    <w:rsid w:val="00A560DE"/>
    <w:rsid w:val="00A578DF"/>
    <w:rsid w:val="00A6127F"/>
    <w:rsid w:val="00A624CE"/>
    <w:rsid w:val="00A62F58"/>
    <w:rsid w:val="00A63171"/>
    <w:rsid w:val="00A63302"/>
    <w:rsid w:val="00A636D1"/>
    <w:rsid w:val="00A64081"/>
    <w:rsid w:val="00A64537"/>
    <w:rsid w:val="00A64614"/>
    <w:rsid w:val="00A64D8D"/>
    <w:rsid w:val="00A64EE6"/>
    <w:rsid w:val="00A65436"/>
    <w:rsid w:val="00A6636C"/>
    <w:rsid w:val="00A70E92"/>
    <w:rsid w:val="00A7129F"/>
    <w:rsid w:val="00A71D3B"/>
    <w:rsid w:val="00A731A3"/>
    <w:rsid w:val="00A7327D"/>
    <w:rsid w:val="00A73E67"/>
    <w:rsid w:val="00A75F11"/>
    <w:rsid w:val="00A76845"/>
    <w:rsid w:val="00A76EFC"/>
    <w:rsid w:val="00A77370"/>
    <w:rsid w:val="00A77858"/>
    <w:rsid w:val="00A805CC"/>
    <w:rsid w:val="00A80855"/>
    <w:rsid w:val="00A82749"/>
    <w:rsid w:val="00A861C2"/>
    <w:rsid w:val="00A87A03"/>
    <w:rsid w:val="00A87EE1"/>
    <w:rsid w:val="00A90A49"/>
    <w:rsid w:val="00A90AD7"/>
    <w:rsid w:val="00A91206"/>
    <w:rsid w:val="00A91504"/>
    <w:rsid w:val="00A919F5"/>
    <w:rsid w:val="00A937D8"/>
    <w:rsid w:val="00A93F63"/>
    <w:rsid w:val="00A969B2"/>
    <w:rsid w:val="00A97133"/>
    <w:rsid w:val="00AA0295"/>
    <w:rsid w:val="00AA1074"/>
    <w:rsid w:val="00AA2F2D"/>
    <w:rsid w:val="00AA42B6"/>
    <w:rsid w:val="00AA4AF1"/>
    <w:rsid w:val="00AA5DC1"/>
    <w:rsid w:val="00AB104D"/>
    <w:rsid w:val="00AB146D"/>
    <w:rsid w:val="00AB2375"/>
    <w:rsid w:val="00AB2ED0"/>
    <w:rsid w:val="00AB33D0"/>
    <w:rsid w:val="00AB635C"/>
    <w:rsid w:val="00AB669D"/>
    <w:rsid w:val="00AC010C"/>
    <w:rsid w:val="00AC08FF"/>
    <w:rsid w:val="00AC2BB1"/>
    <w:rsid w:val="00AC46EF"/>
    <w:rsid w:val="00AC4AFD"/>
    <w:rsid w:val="00AC632F"/>
    <w:rsid w:val="00AC6A8C"/>
    <w:rsid w:val="00AC6AC8"/>
    <w:rsid w:val="00AD1A19"/>
    <w:rsid w:val="00AD2419"/>
    <w:rsid w:val="00AD357C"/>
    <w:rsid w:val="00AD3ABA"/>
    <w:rsid w:val="00AD4A5B"/>
    <w:rsid w:val="00AD5705"/>
    <w:rsid w:val="00AD6E57"/>
    <w:rsid w:val="00AD7F4D"/>
    <w:rsid w:val="00AE07D8"/>
    <w:rsid w:val="00AE0D80"/>
    <w:rsid w:val="00AE25F7"/>
    <w:rsid w:val="00AE26AA"/>
    <w:rsid w:val="00AE4D3E"/>
    <w:rsid w:val="00AE60A0"/>
    <w:rsid w:val="00AE7B37"/>
    <w:rsid w:val="00AF0179"/>
    <w:rsid w:val="00AF1087"/>
    <w:rsid w:val="00AF44EC"/>
    <w:rsid w:val="00AF4DD9"/>
    <w:rsid w:val="00AF72F2"/>
    <w:rsid w:val="00AF7A53"/>
    <w:rsid w:val="00B00016"/>
    <w:rsid w:val="00B00115"/>
    <w:rsid w:val="00B0063A"/>
    <w:rsid w:val="00B026ED"/>
    <w:rsid w:val="00B02F64"/>
    <w:rsid w:val="00B048C7"/>
    <w:rsid w:val="00B056E7"/>
    <w:rsid w:val="00B0618F"/>
    <w:rsid w:val="00B07573"/>
    <w:rsid w:val="00B07C34"/>
    <w:rsid w:val="00B10B6F"/>
    <w:rsid w:val="00B1140B"/>
    <w:rsid w:val="00B11877"/>
    <w:rsid w:val="00B14443"/>
    <w:rsid w:val="00B14AB7"/>
    <w:rsid w:val="00B14E99"/>
    <w:rsid w:val="00B14ECE"/>
    <w:rsid w:val="00B15C1B"/>
    <w:rsid w:val="00B171FF"/>
    <w:rsid w:val="00B17666"/>
    <w:rsid w:val="00B17BCD"/>
    <w:rsid w:val="00B17E9B"/>
    <w:rsid w:val="00B204DD"/>
    <w:rsid w:val="00B20525"/>
    <w:rsid w:val="00B21062"/>
    <w:rsid w:val="00B234C4"/>
    <w:rsid w:val="00B23E1E"/>
    <w:rsid w:val="00B24DA0"/>
    <w:rsid w:val="00B252EF"/>
    <w:rsid w:val="00B27408"/>
    <w:rsid w:val="00B278EF"/>
    <w:rsid w:val="00B27CD2"/>
    <w:rsid w:val="00B27EB0"/>
    <w:rsid w:val="00B31134"/>
    <w:rsid w:val="00B31260"/>
    <w:rsid w:val="00B33F89"/>
    <w:rsid w:val="00B35629"/>
    <w:rsid w:val="00B35F5E"/>
    <w:rsid w:val="00B366EE"/>
    <w:rsid w:val="00B37F1D"/>
    <w:rsid w:val="00B4085B"/>
    <w:rsid w:val="00B4095E"/>
    <w:rsid w:val="00B41E0D"/>
    <w:rsid w:val="00B4228E"/>
    <w:rsid w:val="00B42E2B"/>
    <w:rsid w:val="00B43559"/>
    <w:rsid w:val="00B454A3"/>
    <w:rsid w:val="00B4557F"/>
    <w:rsid w:val="00B45A11"/>
    <w:rsid w:val="00B45AC9"/>
    <w:rsid w:val="00B47ADD"/>
    <w:rsid w:val="00B502DB"/>
    <w:rsid w:val="00B50DA6"/>
    <w:rsid w:val="00B514D1"/>
    <w:rsid w:val="00B51794"/>
    <w:rsid w:val="00B51801"/>
    <w:rsid w:val="00B51940"/>
    <w:rsid w:val="00B5229F"/>
    <w:rsid w:val="00B53124"/>
    <w:rsid w:val="00B539CA"/>
    <w:rsid w:val="00B53F11"/>
    <w:rsid w:val="00B5437D"/>
    <w:rsid w:val="00B548C1"/>
    <w:rsid w:val="00B54942"/>
    <w:rsid w:val="00B54A6A"/>
    <w:rsid w:val="00B60D02"/>
    <w:rsid w:val="00B61F16"/>
    <w:rsid w:val="00B626C8"/>
    <w:rsid w:val="00B6306F"/>
    <w:rsid w:val="00B635E6"/>
    <w:rsid w:val="00B63B11"/>
    <w:rsid w:val="00B63B9F"/>
    <w:rsid w:val="00B65236"/>
    <w:rsid w:val="00B665F2"/>
    <w:rsid w:val="00B66F23"/>
    <w:rsid w:val="00B70C9B"/>
    <w:rsid w:val="00B732FC"/>
    <w:rsid w:val="00B73C8A"/>
    <w:rsid w:val="00B756E0"/>
    <w:rsid w:val="00B76834"/>
    <w:rsid w:val="00B769AD"/>
    <w:rsid w:val="00B7778A"/>
    <w:rsid w:val="00B77C6D"/>
    <w:rsid w:val="00B802EC"/>
    <w:rsid w:val="00B81016"/>
    <w:rsid w:val="00B8263D"/>
    <w:rsid w:val="00B8352F"/>
    <w:rsid w:val="00B85320"/>
    <w:rsid w:val="00B86B98"/>
    <w:rsid w:val="00B87662"/>
    <w:rsid w:val="00B87C92"/>
    <w:rsid w:val="00B900B5"/>
    <w:rsid w:val="00B902D3"/>
    <w:rsid w:val="00B93CFE"/>
    <w:rsid w:val="00B9417F"/>
    <w:rsid w:val="00B95C5E"/>
    <w:rsid w:val="00B96C5D"/>
    <w:rsid w:val="00B96EF7"/>
    <w:rsid w:val="00B97FEB"/>
    <w:rsid w:val="00BA048E"/>
    <w:rsid w:val="00BA069F"/>
    <w:rsid w:val="00BA1A02"/>
    <w:rsid w:val="00BA2528"/>
    <w:rsid w:val="00BA2B0A"/>
    <w:rsid w:val="00BA4881"/>
    <w:rsid w:val="00BA50D1"/>
    <w:rsid w:val="00BA53CC"/>
    <w:rsid w:val="00BA5D96"/>
    <w:rsid w:val="00BA623A"/>
    <w:rsid w:val="00BA7C65"/>
    <w:rsid w:val="00BB09BA"/>
    <w:rsid w:val="00BB1234"/>
    <w:rsid w:val="00BB1F67"/>
    <w:rsid w:val="00BB437E"/>
    <w:rsid w:val="00BB5580"/>
    <w:rsid w:val="00BB566A"/>
    <w:rsid w:val="00BB5F19"/>
    <w:rsid w:val="00BC09B9"/>
    <w:rsid w:val="00BC12EC"/>
    <w:rsid w:val="00BC1399"/>
    <w:rsid w:val="00BC1EE5"/>
    <w:rsid w:val="00BC2803"/>
    <w:rsid w:val="00BC2D1C"/>
    <w:rsid w:val="00BC3E95"/>
    <w:rsid w:val="00BC4297"/>
    <w:rsid w:val="00BC46FC"/>
    <w:rsid w:val="00BC4F8D"/>
    <w:rsid w:val="00BC64C8"/>
    <w:rsid w:val="00BC7DEF"/>
    <w:rsid w:val="00BC7E4A"/>
    <w:rsid w:val="00BD171E"/>
    <w:rsid w:val="00BD1A6C"/>
    <w:rsid w:val="00BD39CA"/>
    <w:rsid w:val="00BD7F5C"/>
    <w:rsid w:val="00BE0313"/>
    <w:rsid w:val="00BE0398"/>
    <w:rsid w:val="00BE0C92"/>
    <w:rsid w:val="00BE27E9"/>
    <w:rsid w:val="00BE2B42"/>
    <w:rsid w:val="00BE469A"/>
    <w:rsid w:val="00BE4C31"/>
    <w:rsid w:val="00BF076A"/>
    <w:rsid w:val="00BF1D39"/>
    <w:rsid w:val="00BF3625"/>
    <w:rsid w:val="00BF3FF7"/>
    <w:rsid w:val="00BF466F"/>
    <w:rsid w:val="00BF5D79"/>
    <w:rsid w:val="00C008EA"/>
    <w:rsid w:val="00C00BD3"/>
    <w:rsid w:val="00C0299A"/>
    <w:rsid w:val="00C04648"/>
    <w:rsid w:val="00C05829"/>
    <w:rsid w:val="00C072F9"/>
    <w:rsid w:val="00C11330"/>
    <w:rsid w:val="00C13B42"/>
    <w:rsid w:val="00C1507D"/>
    <w:rsid w:val="00C1675C"/>
    <w:rsid w:val="00C167FC"/>
    <w:rsid w:val="00C1692C"/>
    <w:rsid w:val="00C16A7E"/>
    <w:rsid w:val="00C17C51"/>
    <w:rsid w:val="00C20ACE"/>
    <w:rsid w:val="00C2256E"/>
    <w:rsid w:val="00C23876"/>
    <w:rsid w:val="00C23910"/>
    <w:rsid w:val="00C25A45"/>
    <w:rsid w:val="00C27A39"/>
    <w:rsid w:val="00C27EBB"/>
    <w:rsid w:val="00C30C81"/>
    <w:rsid w:val="00C3128B"/>
    <w:rsid w:val="00C31727"/>
    <w:rsid w:val="00C32C95"/>
    <w:rsid w:val="00C331D7"/>
    <w:rsid w:val="00C33A4F"/>
    <w:rsid w:val="00C34BE5"/>
    <w:rsid w:val="00C3571C"/>
    <w:rsid w:val="00C40DAE"/>
    <w:rsid w:val="00C4161B"/>
    <w:rsid w:val="00C41843"/>
    <w:rsid w:val="00C427DA"/>
    <w:rsid w:val="00C4454D"/>
    <w:rsid w:val="00C4464D"/>
    <w:rsid w:val="00C446AB"/>
    <w:rsid w:val="00C45030"/>
    <w:rsid w:val="00C45258"/>
    <w:rsid w:val="00C466D5"/>
    <w:rsid w:val="00C479A7"/>
    <w:rsid w:val="00C47CDA"/>
    <w:rsid w:val="00C50635"/>
    <w:rsid w:val="00C52F1A"/>
    <w:rsid w:val="00C53264"/>
    <w:rsid w:val="00C53299"/>
    <w:rsid w:val="00C53369"/>
    <w:rsid w:val="00C53433"/>
    <w:rsid w:val="00C5365C"/>
    <w:rsid w:val="00C53670"/>
    <w:rsid w:val="00C54C97"/>
    <w:rsid w:val="00C604D3"/>
    <w:rsid w:val="00C60DC2"/>
    <w:rsid w:val="00C60FC4"/>
    <w:rsid w:val="00C624D7"/>
    <w:rsid w:val="00C626DF"/>
    <w:rsid w:val="00C62ABD"/>
    <w:rsid w:val="00C63144"/>
    <w:rsid w:val="00C6370D"/>
    <w:rsid w:val="00C64363"/>
    <w:rsid w:val="00C706D6"/>
    <w:rsid w:val="00C70721"/>
    <w:rsid w:val="00C725E0"/>
    <w:rsid w:val="00C7388C"/>
    <w:rsid w:val="00C73E68"/>
    <w:rsid w:val="00C745E2"/>
    <w:rsid w:val="00C766A8"/>
    <w:rsid w:val="00C771B0"/>
    <w:rsid w:val="00C805A0"/>
    <w:rsid w:val="00C80E1B"/>
    <w:rsid w:val="00C81AB0"/>
    <w:rsid w:val="00C81F5A"/>
    <w:rsid w:val="00C82705"/>
    <w:rsid w:val="00C82FEE"/>
    <w:rsid w:val="00C83182"/>
    <w:rsid w:val="00C83F42"/>
    <w:rsid w:val="00C8676E"/>
    <w:rsid w:val="00C86C51"/>
    <w:rsid w:val="00C86D54"/>
    <w:rsid w:val="00C906D9"/>
    <w:rsid w:val="00C92965"/>
    <w:rsid w:val="00C93D94"/>
    <w:rsid w:val="00C94669"/>
    <w:rsid w:val="00C94D24"/>
    <w:rsid w:val="00C96396"/>
    <w:rsid w:val="00C9657B"/>
    <w:rsid w:val="00C96706"/>
    <w:rsid w:val="00C97233"/>
    <w:rsid w:val="00C9751F"/>
    <w:rsid w:val="00C9754A"/>
    <w:rsid w:val="00C97B25"/>
    <w:rsid w:val="00CA1A87"/>
    <w:rsid w:val="00CA203D"/>
    <w:rsid w:val="00CA336F"/>
    <w:rsid w:val="00CA65E6"/>
    <w:rsid w:val="00CA6990"/>
    <w:rsid w:val="00CA6B99"/>
    <w:rsid w:val="00CB10C6"/>
    <w:rsid w:val="00CB1D3C"/>
    <w:rsid w:val="00CB34B1"/>
    <w:rsid w:val="00CB3975"/>
    <w:rsid w:val="00CB580A"/>
    <w:rsid w:val="00CB5CFC"/>
    <w:rsid w:val="00CB6BF3"/>
    <w:rsid w:val="00CC0361"/>
    <w:rsid w:val="00CC116C"/>
    <w:rsid w:val="00CC16D7"/>
    <w:rsid w:val="00CC176C"/>
    <w:rsid w:val="00CC2205"/>
    <w:rsid w:val="00CC2BA9"/>
    <w:rsid w:val="00CC359E"/>
    <w:rsid w:val="00CC39A8"/>
    <w:rsid w:val="00CC46EC"/>
    <w:rsid w:val="00CC535A"/>
    <w:rsid w:val="00CC6013"/>
    <w:rsid w:val="00CC6E91"/>
    <w:rsid w:val="00CC7470"/>
    <w:rsid w:val="00CC7764"/>
    <w:rsid w:val="00CD0398"/>
    <w:rsid w:val="00CD0A0A"/>
    <w:rsid w:val="00CD1603"/>
    <w:rsid w:val="00CD1DCD"/>
    <w:rsid w:val="00CD2986"/>
    <w:rsid w:val="00CD31E4"/>
    <w:rsid w:val="00CD466B"/>
    <w:rsid w:val="00CD4FCB"/>
    <w:rsid w:val="00CD7B24"/>
    <w:rsid w:val="00CE070B"/>
    <w:rsid w:val="00CE1C65"/>
    <w:rsid w:val="00CE2BFE"/>
    <w:rsid w:val="00CE310F"/>
    <w:rsid w:val="00CE531C"/>
    <w:rsid w:val="00CE5EA6"/>
    <w:rsid w:val="00CE6F65"/>
    <w:rsid w:val="00CE7BAB"/>
    <w:rsid w:val="00CF2454"/>
    <w:rsid w:val="00CF301D"/>
    <w:rsid w:val="00CF35D8"/>
    <w:rsid w:val="00CF41F1"/>
    <w:rsid w:val="00CF4BD0"/>
    <w:rsid w:val="00CF5E33"/>
    <w:rsid w:val="00CF6386"/>
    <w:rsid w:val="00CF68CC"/>
    <w:rsid w:val="00D01B44"/>
    <w:rsid w:val="00D03086"/>
    <w:rsid w:val="00D03F78"/>
    <w:rsid w:val="00D04277"/>
    <w:rsid w:val="00D048CE"/>
    <w:rsid w:val="00D04D27"/>
    <w:rsid w:val="00D04DA8"/>
    <w:rsid w:val="00D05B05"/>
    <w:rsid w:val="00D10434"/>
    <w:rsid w:val="00D10EA7"/>
    <w:rsid w:val="00D1112D"/>
    <w:rsid w:val="00D134A4"/>
    <w:rsid w:val="00D13D8E"/>
    <w:rsid w:val="00D144C8"/>
    <w:rsid w:val="00D1520E"/>
    <w:rsid w:val="00D1616F"/>
    <w:rsid w:val="00D161C3"/>
    <w:rsid w:val="00D16293"/>
    <w:rsid w:val="00D16B4E"/>
    <w:rsid w:val="00D22369"/>
    <w:rsid w:val="00D22D17"/>
    <w:rsid w:val="00D2372C"/>
    <w:rsid w:val="00D24F54"/>
    <w:rsid w:val="00D2532D"/>
    <w:rsid w:val="00D258F8"/>
    <w:rsid w:val="00D25E95"/>
    <w:rsid w:val="00D307A7"/>
    <w:rsid w:val="00D31BB6"/>
    <w:rsid w:val="00D31EBE"/>
    <w:rsid w:val="00D32E32"/>
    <w:rsid w:val="00D32E44"/>
    <w:rsid w:val="00D34A6D"/>
    <w:rsid w:val="00D36823"/>
    <w:rsid w:val="00D41155"/>
    <w:rsid w:val="00D4371B"/>
    <w:rsid w:val="00D44488"/>
    <w:rsid w:val="00D452D0"/>
    <w:rsid w:val="00D46556"/>
    <w:rsid w:val="00D46B82"/>
    <w:rsid w:val="00D471AB"/>
    <w:rsid w:val="00D47ED2"/>
    <w:rsid w:val="00D47FF7"/>
    <w:rsid w:val="00D51855"/>
    <w:rsid w:val="00D53444"/>
    <w:rsid w:val="00D54796"/>
    <w:rsid w:val="00D5537F"/>
    <w:rsid w:val="00D56F17"/>
    <w:rsid w:val="00D57B07"/>
    <w:rsid w:val="00D6069A"/>
    <w:rsid w:val="00D60894"/>
    <w:rsid w:val="00D61549"/>
    <w:rsid w:val="00D6171A"/>
    <w:rsid w:val="00D62FE0"/>
    <w:rsid w:val="00D6519F"/>
    <w:rsid w:val="00D65BC7"/>
    <w:rsid w:val="00D66C85"/>
    <w:rsid w:val="00D70554"/>
    <w:rsid w:val="00D7137E"/>
    <w:rsid w:val="00D71A27"/>
    <w:rsid w:val="00D725E3"/>
    <w:rsid w:val="00D727FB"/>
    <w:rsid w:val="00D72E37"/>
    <w:rsid w:val="00D7367C"/>
    <w:rsid w:val="00D7390E"/>
    <w:rsid w:val="00D746B6"/>
    <w:rsid w:val="00D7596F"/>
    <w:rsid w:val="00D76757"/>
    <w:rsid w:val="00D80664"/>
    <w:rsid w:val="00D80E25"/>
    <w:rsid w:val="00D81224"/>
    <w:rsid w:val="00D819A5"/>
    <w:rsid w:val="00D82AA4"/>
    <w:rsid w:val="00D83C40"/>
    <w:rsid w:val="00D840ED"/>
    <w:rsid w:val="00D842F5"/>
    <w:rsid w:val="00D8489D"/>
    <w:rsid w:val="00D84DD0"/>
    <w:rsid w:val="00D85A30"/>
    <w:rsid w:val="00D85E8B"/>
    <w:rsid w:val="00D863DE"/>
    <w:rsid w:val="00D864AF"/>
    <w:rsid w:val="00D86D4E"/>
    <w:rsid w:val="00D870F0"/>
    <w:rsid w:val="00D87383"/>
    <w:rsid w:val="00D90698"/>
    <w:rsid w:val="00D90CB7"/>
    <w:rsid w:val="00D925A0"/>
    <w:rsid w:val="00D93124"/>
    <w:rsid w:val="00D93B85"/>
    <w:rsid w:val="00D93D72"/>
    <w:rsid w:val="00D94437"/>
    <w:rsid w:val="00D94ACC"/>
    <w:rsid w:val="00D9529B"/>
    <w:rsid w:val="00D9727E"/>
    <w:rsid w:val="00D97D85"/>
    <w:rsid w:val="00DA0C8C"/>
    <w:rsid w:val="00DA100C"/>
    <w:rsid w:val="00DA4664"/>
    <w:rsid w:val="00DA7D1E"/>
    <w:rsid w:val="00DB031C"/>
    <w:rsid w:val="00DB0971"/>
    <w:rsid w:val="00DB11B5"/>
    <w:rsid w:val="00DB126D"/>
    <w:rsid w:val="00DB20D4"/>
    <w:rsid w:val="00DB472C"/>
    <w:rsid w:val="00DB4803"/>
    <w:rsid w:val="00DB4D8A"/>
    <w:rsid w:val="00DB5045"/>
    <w:rsid w:val="00DB5937"/>
    <w:rsid w:val="00DB6834"/>
    <w:rsid w:val="00DC0DBC"/>
    <w:rsid w:val="00DC3351"/>
    <w:rsid w:val="00DC3831"/>
    <w:rsid w:val="00DC3F63"/>
    <w:rsid w:val="00DC5256"/>
    <w:rsid w:val="00DC5385"/>
    <w:rsid w:val="00DC5FEA"/>
    <w:rsid w:val="00DC795B"/>
    <w:rsid w:val="00DD027A"/>
    <w:rsid w:val="00DD088F"/>
    <w:rsid w:val="00DD0CA7"/>
    <w:rsid w:val="00DD1627"/>
    <w:rsid w:val="00DD283A"/>
    <w:rsid w:val="00DD30E8"/>
    <w:rsid w:val="00DD6142"/>
    <w:rsid w:val="00DD71C2"/>
    <w:rsid w:val="00DD755B"/>
    <w:rsid w:val="00DD78C9"/>
    <w:rsid w:val="00DE0A23"/>
    <w:rsid w:val="00DE1DCB"/>
    <w:rsid w:val="00DE22B1"/>
    <w:rsid w:val="00DE2321"/>
    <w:rsid w:val="00DE241B"/>
    <w:rsid w:val="00DE34FE"/>
    <w:rsid w:val="00DE5D4B"/>
    <w:rsid w:val="00DE6C5D"/>
    <w:rsid w:val="00DF2E52"/>
    <w:rsid w:val="00DF3094"/>
    <w:rsid w:val="00DF447D"/>
    <w:rsid w:val="00DF52EA"/>
    <w:rsid w:val="00DF5486"/>
    <w:rsid w:val="00DF6B39"/>
    <w:rsid w:val="00DF6D6C"/>
    <w:rsid w:val="00DF7364"/>
    <w:rsid w:val="00E02356"/>
    <w:rsid w:val="00E043C4"/>
    <w:rsid w:val="00E05392"/>
    <w:rsid w:val="00E06C59"/>
    <w:rsid w:val="00E10B1C"/>
    <w:rsid w:val="00E10EA6"/>
    <w:rsid w:val="00E10F3D"/>
    <w:rsid w:val="00E12B0E"/>
    <w:rsid w:val="00E131ED"/>
    <w:rsid w:val="00E13236"/>
    <w:rsid w:val="00E1372F"/>
    <w:rsid w:val="00E13D1B"/>
    <w:rsid w:val="00E13F6C"/>
    <w:rsid w:val="00E140A7"/>
    <w:rsid w:val="00E14A6A"/>
    <w:rsid w:val="00E159D9"/>
    <w:rsid w:val="00E159F4"/>
    <w:rsid w:val="00E21596"/>
    <w:rsid w:val="00E219BC"/>
    <w:rsid w:val="00E21E63"/>
    <w:rsid w:val="00E22202"/>
    <w:rsid w:val="00E233CD"/>
    <w:rsid w:val="00E24618"/>
    <w:rsid w:val="00E24C57"/>
    <w:rsid w:val="00E24D61"/>
    <w:rsid w:val="00E268F8"/>
    <w:rsid w:val="00E2741A"/>
    <w:rsid w:val="00E27B9B"/>
    <w:rsid w:val="00E3047E"/>
    <w:rsid w:val="00E33056"/>
    <w:rsid w:val="00E337A2"/>
    <w:rsid w:val="00E35914"/>
    <w:rsid w:val="00E35FEE"/>
    <w:rsid w:val="00E404AA"/>
    <w:rsid w:val="00E40DA2"/>
    <w:rsid w:val="00E455F1"/>
    <w:rsid w:val="00E45965"/>
    <w:rsid w:val="00E45BF2"/>
    <w:rsid w:val="00E460A4"/>
    <w:rsid w:val="00E4694A"/>
    <w:rsid w:val="00E51094"/>
    <w:rsid w:val="00E517CE"/>
    <w:rsid w:val="00E51F38"/>
    <w:rsid w:val="00E526BE"/>
    <w:rsid w:val="00E52887"/>
    <w:rsid w:val="00E545E4"/>
    <w:rsid w:val="00E54BCA"/>
    <w:rsid w:val="00E55E33"/>
    <w:rsid w:val="00E56F14"/>
    <w:rsid w:val="00E6033D"/>
    <w:rsid w:val="00E6161B"/>
    <w:rsid w:val="00E622D3"/>
    <w:rsid w:val="00E62462"/>
    <w:rsid w:val="00E62BC4"/>
    <w:rsid w:val="00E63BFA"/>
    <w:rsid w:val="00E64558"/>
    <w:rsid w:val="00E64BA0"/>
    <w:rsid w:val="00E64D90"/>
    <w:rsid w:val="00E660BB"/>
    <w:rsid w:val="00E676A5"/>
    <w:rsid w:val="00E67A28"/>
    <w:rsid w:val="00E709E9"/>
    <w:rsid w:val="00E70B2C"/>
    <w:rsid w:val="00E71A62"/>
    <w:rsid w:val="00E7229B"/>
    <w:rsid w:val="00E73430"/>
    <w:rsid w:val="00E73B83"/>
    <w:rsid w:val="00E747FA"/>
    <w:rsid w:val="00E751BE"/>
    <w:rsid w:val="00E756A1"/>
    <w:rsid w:val="00E773BF"/>
    <w:rsid w:val="00E8069F"/>
    <w:rsid w:val="00E80DBA"/>
    <w:rsid w:val="00E81652"/>
    <w:rsid w:val="00E82B64"/>
    <w:rsid w:val="00E83E93"/>
    <w:rsid w:val="00E856A0"/>
    <w:rsid w:val="00E85AEB"/>
    <w:rsid w:val="00E866BF"/>
    <w:rsid w:val="00E9069F"/>
    <w:rsid w:val="00E912DF"/>
    <w:rsid w:val="00E92DD0"/>
    <w:rsid w:val="00E953C6"/>
    <w:rsid w:val="00E9585E"/>
    <w:rsid w:val="00E97299"/>
    <w:rsid w:val="00E97750"/>
    <w:rsid w:val="00EA0B9D"/>
    <w:rsid w:val="00EA139D"/>
    <w:rsid w:val="00EA1955"/>
    <w:rsid w:val="00EA2011"/>
    <w:rsid w:val="00EA24C5"/>
    <w:rsid w:val="00EA2B93"/>
    <w:rsid w:val="00EA3F93"/>
    <w:rsid w:val="00EA4FC3"/>
    <w:rsid w:val="00EA5444"/>
    <w:rsid w:val="00EA696A"/>
    <w:rsid w:val="00EB01FE"/>
    <w:rsid w:val="00EB0F37"/>
    <w:rsid w:val="00EB3FBB"/>
    <w:rsid w:val="00EB408F"/>
    <w:rsid w:val="00EB5E3D"/>
    <w:rsid w:val="00EB60CB"/>
    <w:rsid w:val="00EC0217"/>
    <w:rsid w:val="00EC191E"/>
    <w:rsid w:val="00EC1C3E"/>
    <w:rsid w:val="00EC1E93"/>
    <w:rsid w:val="00EC2D32"/>
    <w:rsid w:val="00EC3C66"/>
    <w:rsid w:val="00EC401F"/>
    <w:rsid w:val="00EC4260"/>
    <w:rsid w:val="00EC54CB"/>
    <w:rsid w:val="00EC5933"/>
    <w:rsid w:val="00EC5A43"/>
    <w:rsid w:val="00EC5FC3"/>
    <w:rsid w:val="00EC5FCB"/>
    <w:rsid w:val="00EC61E1"/>
    <w:rsid w:val="00EC643D"/>
    <w:rsid w:val="00EC6606"/>
    <w:rsid w:val="00ED181E"/>
    <w:rsid w:val="00ED1AA1"/>
    <w:rsid w:val="00ED3365"/>
    <w:rsid w:val="00ED438E"/>
    <w:rsid w:val="00ED5872"/>
    <w:rsid w:val="00ED634E"/>
    <w:rsid w:val="00ED6BCC"/>
    <w:rsid w:val="00ED73F3"/>
    <w:rsid w:val="00ED756E"/>
    <w:rsid w:val="00EE01A4"/>
    <w:rsid w:val="00EE06D2"/>
    <w:rsid w:val="00EE3110"/>
    <w:rsid w:val="00EE32F6"/>
    <w:rsid w:val="00EE3F4D"/>
    <w:rsid w:val="00EE56EF"/>
    <w:rsid w:val="00EF0108"/>
    <w:rsid w:val="00EF0A8A"/>
    <w:rsid w:val="00EF0F28"/>
    <w:rsid w:val="00EF15B7"/>
    <w:rsid w:val="00EF1EE1"/>
    <w:rsid w:val="00EF2212"/>
    <w:rsid w:val="00EF2522"/>
    <w:rsid w:val="00EF31DC"/>
    <w:rsid w:val="00EF33A8"/>
    <w:rsid w:val="00EF551E"/>
    <w:rsid w:val="00EF62A9"/>
    <w:rsid w:val="00EF7D16"/>
    <w:rsid w:val="00F0107B"/>
    <w:rsid w:val="00F0156B"/>
    <w:rsid w:val="00F01B58"/>
    <w:rsid w:val="00F02594"/>
    <w:rsid w:val="00F0345A"/>
    <w:rsid w:val="00F04A58"/>
    <w:rsid w:val="00F059F0"/>
    <w:rsid w:val="00F05D6F"/>
    <w:rsid w:val="00F0695E"/>
    <w:rsid w:val="00F10D13"/>
    <w:rsid w:val="00F10D7C"/>
    <w:rsid w:val="00F133A5"/>
    <w:rsid w:val="00F1364E"/>
    <w:rsid w:val="00F13949"/>
    <w:rsid w:val="00F14672"/>
    <w:rsid w:val="00F1607D"/>
    <w:rsid w:val="00F164A6"/>
    <w:rsid w:val="00F16B21"/>
    <w:rsid w:val="00F16D5B"/>
    <w:rsid w:val="00F17318"/>
    <w:rsid w:val="00F206BE"/>
    <w:rsid w:val="00F24674"/>
    <w:rsid w:val="00F24D58"/>
    <w:rsid w:val="00F26676"/>
    <w:rsid w:val="00F26954"/>
    <w:rsid w:val="00F26961"/>
    <w:rsid w:val="00F27DB5"/>
    <w:rsid w:val="00F31D9B"/>
    <w:rsid w:val="00F31FDB"/>
    <w:rsid w:val="00F32780"/>
    <w:rsid w:val="00F32968"/>
    <w:rsid w:val="00F3512C"/>
    <w:rsid w:val="00F357F7"/>
    <w:rsid w:val="00F35C98"/>
    <w:rsid w:val="00F35E09"/>
    <w:rsid w:val="00F36CB1"/>
    <w:rsid w:val="00F40DBF"/>
    <w:rsid w:val="00F41D99"/>
    <w:rsid w:val="00F422AF"/>
    <w:rsid w:val="00F42357"/>
    <w:rsid w:val="00F43794"/>
    <w:rsid w:val="00F4392A"/>
    <w:rsid w:val="00F44CC6"/>
    <w:rsid w:val="00F47106"/>
    <w:rsid w:val="00F50688"/>
    <w:rsid w:val="00F528E5"/>
    <w:rsid w:val="00F52CAE"/>
    <w:rsid w:val="00F53369"/>
    <w:rsid w:val="00F56463"/>
    <w:rsid w:val="00F6154B"/>
    <w:rsid w:val="00F62BA4"/>
    <w:rsid w:val="00F63AE8"/>
    <w:rsid w:val="00F64105"/>
    <w:rsid w:val="00F64EA3"/>
    <w:rsid w:val="00F65915"/>
    <w:rsid w:val="00F67C89"/>
    <w:rsid w:val="00F7082B"/>
    <w:rsid w:val="00F71117"/>
    <w:rsid w:val="00F7255C"/>
    <w:rsid w:val="00F748B7"/>
    <w:rsid w:val="00F748D3"/>
    <w:rsid w:val="00F749ED"/>
    <w:rsid w:val="00F767D7"/>
    <w:rsid w:val="00F777CB"/>
    <w:rsid w:val="00F77934"/>
    <w:rsid w:val="00F809A1"/>
    <w:rsid w:val="00F8111E"/>
    <w:rsid w:val="00F8118C"/>
    <w:rsid w:val="00F8200A"/>
    <w:rsid w:val="00F82B31"/>
    <w:rsid w:val="00F84A52"/>
    <w:rsid w:val="00F84ED1"/>
    <w:rsid w:val="00F85653"/>
    <w:rsid w:val="00F85906"/>
    <w:rsid w:val="00F86930"/>
    <w:rsid w:val="00F91605"/>
    <w:rsid w:val="00F9251C"/>
    <w:rsid w:val="00F94012"/>
    <w:rsid w:val="00F95263"/>
    <w:rsid w:val="00F958DD"/>
    <w:rsid w:val="00F96581"/>
    <w:rsid w:val="00F9659F"/>
    <w:rsid w:val="00F9678B"/>
    <w:rsid w:val="00F96F1F"/>
    <w:rsid w:val="00FA034D"/>
    <w:rsid w:val="00FA052A"/>
    <w:rsid w:val="00FA0627"/>
    <w:rsid w:val="00FA0DB6"/>
    <w:rsid w:val="00FA0DCE"/>
    <w:rsid w:val="00FA2813"/>
    <w:rsid w:val="00FA3704"/>
    <w:rsid w:val="00FA5BE7"/>
    <w:rsid w:val="00FB0962"/>
    <w:rsid w:val="00FB0F6B"/>
    <w:rsid w:val="00FB12B7"/>
    <w:rsid w:val="00FB19F1"/>
    <w:rsid w:val="00FB26FC"/>
    <w:rsid w:val="00FB4C89"/>
    <w:rsid w:val="00FB5704"/>
    <w:rsid w:val="00FB5734"/>
    <w:rsid w:val="00FB5882"/>
    <w:rsid w:val="00FB6336"/>
    <w:rsid w:val="00FB7213"/>
    <w:rsid w:val="00FC06DF"/>
    <w:rsid w:val="00FC14FD"/>
    <w:rsid w:val="00FC22F7"/>
    <w:rsid w:val="00FC3433"/>
    <w:rsid w:val="00FC391F"/>
    <w:rsid w:val="00FC49A4"/>
    <w:rsid w:val="00FC5055"/>
    <w:rsid w:val="00FC5FB8"/>
    <w:rsid w:val="00FC730D"/>
    <w:rsid w:val="00FC7646"/>
    <w:rsid w:val="00FD0D59"/>
    <w:rsid w:val="00FD11FB"/>
    <w:rsid w:val="00FD1F62"/>
    <w:rsid w:val="00FD2571"/>
    <w:rsid w:val="00FD35AA"/>
    <w:rsid w:val="00FD3770"/>
    <w:rsid w:val="00FD3C87"/>
    <w:rsid w:val="00FD54E1"/>
    <w:rsid w:val="00FD570F"/>
    <w:rsid w:val="00FD6550"/>
    <w:rsid w:val="00FD6A5A"/>
    <w:rsid w:val="00FD6A94"/>
    <w:rsid w:val="00FD6E1D"/>
    <w:rsid w:val="00FD7C17"/>
    <w:rsid w:val="00FE1793"/>
    <w:rsid w:val="00FE1CC7"/>
    <w:rsid w:val="00FE29D2"/>
    <w:rsid w:val="00FE2DC8"/>
    <w:rsid w:val="00FE3637"/>
    <w:rsid w:val="00FE43EA"/>
    <w:rsid w:val="00FE5C19"/>
    <w:rsid w:val="00FE6207"/>
    <w:rsid w:val="00FE7782"/>
    <w:rsid w:val="00FE7D3E"/>
    <w:rsid w:val="00FF11C5"/>
    <w:rsid w:val="00FF1A1D"/>
    <w:rsid w:val="00FF2360"/>
    <w:rsid w:val="00FF2C78"/>
    <w:rsid w:val="00FF2FCE"/>
    <w:rsid w:val="00FF4AFE"/>
    <w:rsid w:val="00FF5202"/>
    <w:rsid w:val="00FF57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6A2B1"/>
  <w15:docId w15:val="{D75A0296-79EA-4C39-86BC-E2A44417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86D4E"/>
    <w:rPr>
      <w:color w:val="0563C1" w:themeColor="hyperlink"/>
      <w:u w:val="single"/>
    </w:rPr>
  </w:style>
  <w:style w:type="character" w:styleId="a3">
    <w:name w:val="Unresolved Mention"/>
    <w:basedOn w:val="a0"/>
    <w:uiPriority w:val="99"/>
    <w:semiHidden/>
    <w:unhideWhenUsed/>
    <w:rsid w:val="00D86D4E"/>
    <w:rPr>
      <w:color w:val="605E5C"/>
      <w:shd w:val="clear" w:color="auto" w:fill="E1DFDD"/>
    </w:rPr>
  </w:style>
  <w:style w:type="paragraph" w:styleId="a4">
    <w:name w:val="endnote text"/>
    <w:basedOn w:val="a"/>
    <w:link w:val="a5"/>
    <w:uiPriority w:val="99"/>
    <w:semiHidden/>
    <w:unhideWhenUsed/>
    <w:rsid w:val="00B47ADD"/>
    <w:pPr>
      <w:spacing w:after="0" w:line="240" w:lineRule="auto"/>
    </w:pPr>
    <w:rPr>
      <w:sz w:val="20"/>
      <w:szCs w:val="20"/>
    </w:rPr>
  </w:style>
  <w:style w:type="character" w:customStyle="1" w:styleId="a5">
    <w:name w:val="טקסט הערת סיום תו"/>
    <w:basedOn w:val="a0"/>
    <w:link w:val="a4"/>
    <w:uiPriority w:val="99"/>
    <w:semiHidden/>
    <w:rsid w:val="00B47ADD"/>
    <w:rPr>
      <w:sz w:val="20"/>
      <w:szCs w:val="20"/>
    </w:rPr>
  </w:style>
  <w:style w:type="character" w:styleId="a6">
    <w:name w:val="endnote reference"/>
    <w:basedOn w:val="a0"/>
    <w:uiPriority w:val="99"/>
    <w:semiHidden/>
    <w:unhideWhenUsed/>
    <w:rsid w:val="00B47ADD"/>
    <w:rPr>
      <w:vertAlign w:val="superscript"/>
    </w:rPr>
  </w:style>
  <w:style w:type="paragraph" w:styleId="a7">
    <w:name w:val="footnote text"/>
    <w:basedOn w:val="a"/>
    <w:link w:val="a8"/>
    <w:uiPriority w:val="99"/>
    <w:semiHidden/>
    <w:unhideWhenUsed/>
    <w:rsid w:val="00786DAF"/>
    <w:pPr>
      <w:spacing w:after="0" w:line="240" w:lineRule="auto"/>
    </w:pPr>
    <w:rPr>
      <w:sz w:val="20"/>
      <w:szCs w:val="20"/>
    </w:rPr>
  </w:style>
  <w:style w:type="character" w:customStyle="1" w:styleId="a8">
    <w:name w:val="טקסט הערת שוליים תו"/>
    <w:basedOn w:val="a0"/>
    <w:link w:val="a7"/>
    <w:uiPriority w:val="99"/>
    <w:semiHidden/>
    <w:rsid w:val="00786DAF"/>
    <w:rPr>
      <w:sz w:val="20"/>
      <w:szCs w:val="20"/>
    </w:rPr>
  </w:style>
  <w:style w:type="character" w:styleId="a9">
    <w:name w:val="footnote reference"/>
    <w:basedOn w:val="a0"/>
    <w:uiPriority w:val="99"/>
    <w:semiHidden/>
    <w:unhideWhenUsed/>
    <w:rsid w:val="00786DAF"/>
    <w:rPr>
      <w:vertAlign w:val="superscript"/>
    </w:rPr>
  </w:style>
  <w:style w:type="paragraph" w:styleId="aa">
    <w:name w:val="List Paragraph"/>
    <w:basedOn w:val="a"/>
    <w:uiPriority w:val="34"/>
    <w:qFormat/>
    <w:rsid w:val="00C8676E"/>
    <w:pPr>
      <w:ind w:left="720"/>
      <w:contextualSpacing/>
    </w:pPr>
  </w:style>
  <w:style w:type="paragraph" w:styleId="ab">
    <w:name w:val="Revision"/>
    <w:hidden/>
    <w:uiPriority w:val="99"/>
    <w:semiHidden/>
    <w:rsid w:val="00CC2205"/>
    <w:pPr>
      <w:spacing w:after="0" w:line="240" w:lineRule="auto"/>
    </w:pPr>
  </w:style>
  <w:style w:type="character" w:styleId="ac">
    <w:name w:val="annotation reference"/>
    <w:basedOn w:val="a0"/>
    <w:uiPriority w:val="99"/>
    <w:semiHidden/>
    <w:unhideWhenUsed/>
    <w:rsid w:val="00D842F5"/>
    <w:rPr>
      <w:sz w:val="16"/>
      <w:szCs w:val="16"/>
    </w:rPr>
  </w:style>
  <w:style w:type="paragraph" w:styleId="ad">
    <w:name w:val="annotation text"/>
    <w:basedOn w:val="a"/>
    <w:link w:val="ae"/>
    <w:uiPriority w:val="99"/>
    <w:unhideWhenUsed/>
    <w:rsid w:val="00D842F5"/>
    <w:pPr>
      <w:spacing w:line="240" w:lineRule="auto"/>
    </w:pPr>
    <w:rPr>
      <w:sz w:val="20"/>
      <w:szCs w:val="20"/>
    </w:rPr>
  </w:style>
  <w:style w:type="character" w:customStyle="1" w:styleId="ae">
    <w:name w:val="טקסט הערה תו"/>
    <w:basedOn w:val="a0"/>
    <w:link w:val="ad"/>
    <w:uiPriority w:val="99"/>
    <w:rsid w:val="00D842F5"/>
    <w:rPr>
      <w:sz w:val="20"/>
      <w:szCs w:val="20"/>
    </w:rPr>
  </w:style>
  <w:style w:type="paragraph" w:styleId="af">
    <w:name w:val="annotation subject"/>
    <w:basedOn w:val="ad"/>
    <w:next w:val="ad"/>
    <w:link w:val="af0"/>
    <w:uiPriority w:val="99"/>
    <w:semiHidden/>
    <w:unhideWhenUsed/>
    <w:rsid w:val="00D842F5"/>
    <w:rPr>
      <w:b/>
      <w:bCs/>
    </w:rPr>
  </w:style>
  <w:style w:type="character" w:customStyle="1" w:styleId="af0">
    <w:name w:val="נושא הערה תו"/>
    <w:basedOn w:val="ae"/>
    <w:link w:val="af"/>
    <w:uiPriority w:val="99"/>
    <w:semiHidden/>
    <w:rsid w:val="00D842F5"/>
    <w:rPr>
      <w:b/>
      <w:bCs/>
      <w:sz w:val="20"/>
      <w:szCs w:val="20"/>
    </w:rPr>
  </w:style>
  <w:style w:type="paragraph" w:customStyle="1" w:styleId="whitespace-pre-wrap">
    <w:name w:val="whitespace-pre-wrap"/>
    <w:basedOn w:val="a"/>
    <w:rsid w:val="00FE363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022723">
      <w:bodyDiv w:val="1"/>
      <w:marLeft w:val="0"/>
      <w:marRight w:val="0"/>
      <w:marTop w:val="0"/>
      <w:marBottom w:val="0"/>
      <w:divBdr>
        <w:top w:val="none" w:sz="0" w:space="0" w:color="auto"/>
        <w:left w:val="none" w:sz="0" w:space="0" w:color="auto"/>
        <w:bottom w:val="none" w:sz="0" w:space="0" w:color="auto"/>
        <w:right w:val="none" w:sz="0" w:space="0" w:color="auto"/>
      </w:divBdr>
    </w:div>
    <w:div w:id="1714112749">
      <w:bodyDiv w:val="1"/>
      <w:marLeft w:val="0"/>
      <w:marRight w:val="0"/>
      <w:marTop w:val="0"/>
      <w:marBottom w:val="0"/>
      <w:divBdr>
        <w:top w:val="none" w:sz="0" w:space="0" w:color="auto"/>
        <w:left w:val="none" w:sz="0" w:space="0" w:color="auto"/>
        <w:bottom w:val="none" w:sz="0" w:space="0" w:color="auto"/>
        <w:right w:val="none" w:sz="0" w:space="0" w:color="auto"/>
      </w:divBdr>
      <w:divsChild>
        <w:div w:id="1617642880">
          <w:marLeft w:val="0"/>
          <w:marRight w:val="0"/>
          <w:marTop w:val="0"/>
          <w:marBottom w:val="0"/>
          <w:divBdr>
            <w:top w:val="none" w:sz="0" w:space="0" w:color="auto"/>
            <w:left w:val="none" w:sz="0" w:space="0" w:color="auto"/>
            <w:bottom w:val="none" w:sz="0" w:space="0" w:color="auto"/>
            <w:right w:val="none" w:sz="0" w:space="0" w:color="auto"/>
          </w:divBdr>
          <w:divsChild>
            <w:div w:id="61505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www.facebook.com/mkdavidamsalem/photos/a.667601483340086/1733678410065716/?type=3" TargetMode="External"/><Relationship Id="rId1" Type="http://schemas.openxmlformats.org/officeDocument/2006/relationships/hyperlink" Target="https://www.facebook.com/YairLapid/posts/pfbid056CNK1MyqcB5BViem3GPR1XcQ42Yr2dV96kbAG4weDNbR9tvFUd12pkMmc1rB4qG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344087-647E-314C-A36D-2FCD35C2BCBB}">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3C1CB-89CF-42B9-9D6E-FAF0FDB8B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3177</TotalTime>
  <Pages>36</Pages>
  <Words>10319</Words>
  <Characters>51598</Characters>
  <Application>Microsoft Office Word</Application>
  <DocSecurity>0</DocSecurity>
  <Lines>429</Lines>
  <Paragraphs>123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Asaf Saadon</cp:lastModifiedBy>
  <cp:revision>96</cp:revision>
  <dcterms:created xsi:type="dcterms:W3CDTF">2024-02-28T09:47:00Z</dcterms:created>
  <dcterms:modified xsi:type="dcterms:W3CDTF">2024-06-10T08:31:00Z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139083f390b8c69c0f2b72d7ed2e7e65fd14aed554cfeef20577e7b8696e6312</vt:lpwstr>
  </property>
  <property fmtid="{D5CDD505-2E9C-101B-9397-08002B2CF9AE}" pid="3" name="grammarly_documentId">
    <vt:lpwstr>documentId_2168</vt:lpwstr>
  </property>
  <property fmtid="{D5CDD505-2E9C-101B-9397-08002B2CF9AE}" pid="4" name="grammarly_documentContext">
    <vt:lpwstr>{"goals":[],"domain":"general","emotions":[],"dialect":"american"}</vt:lpwstr>
  </property>
</Properties>
</file>