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FBCF" w14:textId="77C93158" w:rsidR="00276B60" w:rsidRDefault="00276B60" w:rsidP="00DA31CA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אפילוג </w:t>
      </w:r>
    </w:p>
    <w:p w14:paraId="31B71F1D" w14:textId="2A666DD1" w:rsidR="00DA31CA" w:rsidRDefault="00276B60" w:rsidP="00276B6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30</w:t>
      </w:r>
      <w:r w:rsidR="00DA31CA">
        <w:rPr>
          <w:rFonts w:hint="cs"/>
          <w:rtl/>
          <w:lang w:val="en-US"/>
        </w:rPr>
        <w:t xml:space="preserve"> שנה של נסיעות סביב אגן הים התיכון, ביקור</w:t>
      </w:r>
      <w:r w:rsidR="00DD5239">
        <w:rPr>
          <w:rFonts w:hint="cs"/>
          <w:rtl/>
          <w:lang w:val="en-US"/>
        </w:rPr>
        <w:t>ים</w:t>
      </w:r>
      <w:r w:rsidR="00DA31CA">
        <w:rPr>
          <w:rFonts w:hint="cs"/>
          <w:rtl/>
          <w:lang w:val="en-US"/>
        </w:rPr>
        <w:t xml:space="preserve"> בעיירות, בשווקים, בנמלים ובכפרי דייגים, טיולים בנופים מקומיים קדומים, עוררו בי אהבה לפשטות. מלאכת עיצוב </w:t>
      </w:r>
      <w:r w:rsidR="00215CA2">
        <w:rPr>
          <w:rFonts w:hint="cs"/>
          <w:rtl/>
          <w:lang w:val="en-US"/>
        </w:rPr>
        <w:t>ה</w:t>
      </w:r>
      <w:r w:rsidR="00DA31CA">
        <w:rPr>
          <w:rFonts w:hint="cs"/>
          <w:rtl/>
          <w:lang w:val="en-US"/>
        </w:rPr>
        <w:t>בתים הייתה עבורי אודיסאה מרתקת של שכרון חושים סביב הים התיכון: צבע וריח, אור וצל, וים אחד שנכנס ללב.</w:t>
      </w:r>
    </w:p>
    <w:p w14:paraId="3555DAA9" w14:textId="59010C99" w:rsidR="0072135C" w:rsidRDefault="00DA31CA" w:rsidP="0072135C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הים התיכון הוא אידיאה ודרך חיים. הקשבתי לו, עקבתי אחרי מסלול השמש, משטר הרוחות, אורחות החיים המקומיים, ולאט לאט התוודעתי לקוד הגנטי </w:t>
      </w:r>
      <w:r w:rsidR="0072135C">
        <w:rPr>
          <w:rFonts w:hint="cs"/>
          <w:rtl/>
          <w:lang w:val="en-US"/>
        </w:rPr>
        <w:t xml:space="preserve">הלוקלי. האקלים, בעיקר השמש לאורך שמונה חודשים בשנה, מכתיבים את </w:t>
      </w:r>
      <w:r w:rsidR="00982680">
        <w:rPr>
          <w:rFonts w:hint="cs"/>
          <w:rtl/>
          <w:lang w:val="en-US"/>
        </w:rPr>
        <w:t>המסורת</w:t>
      </w:r>
      <w:r w:rsidR="0072135C">
        <w:rPr>
          <w:rFonts w:hint="cs"/>
          <w:rtl/>
          <w:lang w:val="en-US"/>
        </w:rPr>
        <w:t xml:space="preserve"> האדריכלית, תרבות האוכל וסגנון החיים. וזה נכון</w:t>
      </w:r>
      <w:r w:rsidR="00215CA2">
        <w:rPr>
          <w:rFonts w:hint="cs"/>
          <w:rtl/>
          <w:lang w:val="en-US"/>
        </w:rPr>
        <w:t xml:space="preserve"> בישראל, </w:t>
      </w:r>
      <w:r w:rsidR="0072135C">
        <w:rPr>
          <w:rFonts w:hint="cs"/>
          <w:rtl/>
          <w:lang w:val="en-US"/>
        </w:rPr>
        <w:t xml:space="preserve"> בדרום צרפת, או בפארוס. </w:t>
      </w:r>
      <w:r w:rsidR="00E33DCA">
        <w:rPr>
          <w:rFonts w:hint="cs"/>
          <w:rtl/>
          <w:lang w:val="en-US"/>
        </w:rPr>
        <w:t xml:space="preserve">נכבשתי בסוד שהילך קסם על משוררים וסופרים, </w:t>
      </w:r>
      <w:r w:rsidR="00215CA2">
        <w:rPr>
          <w:rFonts w:hint="cs"/>
          <w:rtl/>
          <w:lang w:val="en-US"/>
        </w:rPr>
        <w:t xml:space="preserve">על </w:t>
      </w:r>
      <w:r w:rsidR="00E33DCA">
        <w:rPr>
          <w:rFonts w:hint="cs"/>
          <w:rtl/>
          <w:lang w:val="en-US"/>
        </w:rPr>
        <w:t>המיתולוגיה היוונית</w:t>
      </w:r>
      <w:r w:rsidR="00F37F65">
        <w:rPr>
          <w:rFonts w:hint="cs"/>
          <w:rtl/>
          <w:lang w:val="en-US"/>
        </w:rPr>
        <w:t>, הפסלים</w:t>
      </w:r>
      <w:r w:rsidR="00E33DCA">
        <w:rPr>
          <w:rFonts w:hint="cs"/>
          <w:rtl/>
          <w:lang w:val="en-US"/>
        </w:rPr>
        <w:t xml:space="preserve"> ו</w:t>
      </w:r>
      <w:r w:rsidR="00F37F65">
        <w:rPr>
          <w:rFonts w:hint="cs"/>
          <w:rtl/>
          <w:lang w:val="en-US"/>
        </w:rPr>
        <w:t xml:space="preserve">הציירים שהתיישבו בתחילת המאה ה-20 בדרום צרפת, </w:t>
      </w:r>
      <w:r w:rsidR="00787B20">
        <w:rPr>
          <w:rFonts w:hint="cs"/>
          <w:rtl/>
          <w:lang w:val="en-US"/>
        </w:rPr>
        <w:t xml:space="preserve">פיקאסו, </w:t>
      </w:r>
      <w:r w:rsidR="00F37F65">
        <w:rPr>
          <w:rFonts w:hint="cs"/>
          <w:rtl/>
          <w:lang w:val="en-US"/>
        </w:rPr>
        <w:t xml:space="preserve">מאטיס, </w:t>
      </w:r>
      <w:r w:rsidR="00787B20">
        <w:rPr>
          <w:rFonts w:hint="cs"/>
          <w:rtl/>
          <w:lang w:val="en-US"/>
        </w:rPr>
        <w:t xml:space="preserve">שאגל, </w:t>
      </w:r>
      <w:r w:rsidR="00F37F65">
        <w:rPr>
          <w:rFonts w:hint="cs"/>
          <w:rtl/>
          <w:lang w:val="en-US"/>
        </w:rPr>
        <w:t>ז'אן קוקטו</w:t>
      </w:r>
      <w:r w:rsidR="00787B20">
        <w:rPr>
          <w:rFonts w:hint="cs"/>
          <w:rtl/>
          <w:lang w:val="en-US"/>
        </w:rPr>
        <w:t>, פרננד לז'ה</w:t>
      </w:r>
      <w:r w:rsidR="00F37F65">
        <w:rPr>
          <w:rFonts w:hint="cs"/>
          <w:rtl/>
          <w:lang w:val="en-US"/>
        </w:rPr>
        <w:t>.</w:t>
      </w:r>
    </w:p>
    <w:p w14:paraId="29540EBC" w14:textId="109C3509" w:rsidR="00F37F65" w:rsidRDefault="00F37F65" w:rsidP="00F37F65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אני אוהבת את האור הים תיכוני, את האופן שהוא מגדיר את החללים, מכתיב תרבות של חיים בחוץ, מטיל צללים ומרקיד את הצבעים בקשת חמה </w:t>
      </w:r>
      <w:r w:rsidR="00215CA2">
        <w:rPr>
          <w:rFonts w:hint="cs"/>
          <w:rtl/>
          <w:lang w:val="en-US"/>
        </w:rPr>
        <w:t xml:space="preserve">של </w:t>
      </w:r>
      <w:r>
        <w:rPr>
          <w:rFonts w:hint="cs"/>
          <w:rtl/>
          <w:lang w:val="en-US"/>
        </w:rPr>
        <w:t>צהוב</w:t>
      </w:r>
      <w:r w:rsidR="00215CA2">
        <w:rPr>
          <w:rFonts w:hint="cs"/>
          <w:rtl/>
          <w:lang w:val="en-US"/>
        </w:rPr>
        <w:t xml:space="preserve">, </w:t>
      </w:r>
      <w:r>
        <w:rPr>
          <w:rFonts w:hint="cs"/>
          <w:rtl/>
          <w:lang w:val="en-US"/>
        </w:rPr>
        <w:t>אדום</w:t>
      </w:r>
      <w:r w:rsidR="00215CA2">
        <w:rPr>
          <w:rFonts w:hint="cs"/>
          <w:rtl/>
          <w:lang w:val="en-US"/>
        </w:rPr>
        <w:t xml:space="preserve"> וכתום</w:t>
      </w:r>
      <w:r>
        <w:rPr>
          <w:rFonts w:hint="cs"/>
          <w:rtl/>
          <w:lang w:val="en-US"/>
        </w:rPr>
        <w:t xml:space="preserve">. הטבע יוצא ונכנס אל </w:t>
      </w:r>
      <w:r w:rsidR="00215CA2">
        <w:rPr>
          <w:rFonts w:hint="cs"/>
          <w:rtl/>
          <w:lang w:val="en-US"/>
        </w:rPr>
        <w:t xml:space="preserve">הבית בירוק וכחול </w:t>
      </w:r>
      <w:r>
        <w:rPr>
          <w:rFonts w:hint="cs"/>
          <w:rtl/>
          <w:lang w:val="en-US"/>
        </w:rPr>
        <w:t xml:space="preserve">דרך החלונות והפאטיו, ומייצר מראה לירי נינוח. כשמחוברים למקום, לאותנטיות, אי אפשר לטעות. </w:t>
      </w:r>
    </w:p>
    <w:p w14:paraId="20AA4FF9" w14:textId="06522CA3" w:rsidR="00541E92" w:rsidRDefault="00541E92" w:rsidP="00541E92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בשנים בהן שימשתי כעורכת מגזין עיצוב, </w:t>
      </w:r>
      <w:r w:rsidR="00982680">
        <w:rPr>
          <w:rFonts w:hint="cs"/>
          <w:rtl/>
          <w:lang w:val="en-US"/>
        </w:rPr>
        <w:t>העמיקה</w:t>
      </w:r>
      <w:r>
        <w:rPr>
          <w:rFonts w:hint="cs"/>
          <w:rtl/>
          <w:lang w:val="en-US"/>
        </w:rPr>
        <w:t xml:space="preserve"> אצלי ההבנה שעיצוב טוב קשור בהכרח למקום. יצאתי ל</w:t>
      </w:r>
      <w:r w:rsidR="00F24D7F">
        <w:rPr>
          <w:rFonts w:hint="cs"/>
          <w:rtl/>
          <w:lang w:val="en-US"/>
        </w:rPr>
        <w:t>חקור ול</w:t>
      </w:r>
      <w:r>
        <w:rPr>
          <w:rFonts w:hint="cs"/>
          <w:rtl/>
          <w:lang w:val="en-US"/>
        </w:rPr>
        <w:t xml:space="preserve">תעד בתים בישראל שניסחו </w:t>
      </w:r>
      <w:r w:rsidR="00982680">
        <w:rPr>
          <w:rFonts w:hint="cs"/>
          <w:rtl/>
          <w:lang w:val="en-US"/>
        </w:rPr>
        <w:t>חיבור אל המקום, בצבע ובחומר, וב-1996 ראה אור ספרי "בתים בסגנון אישי"</w:t>
      </w:r>
      <w:r w:rsidR="00F24D7F">
        <w:rPr>
          <w:rFonts w:hint="cs"/>
          <w:rtl/>
          <w:lang w:val="en-US"/>
        </w:rPr>
        <w:t xml:space="preserve">, בתים שחשבתי שמבשרים את ניצני העיצוב הישראלי. </w:t>
      </w:r>
      <w:r w:rsidR="00982680">
        <w:rPr>
          <w:rFonts w:hint="cs"/>
          <w:rtl/>
          <w:lang w:val="en-US"/>
        </w:rPr>
        <w:t xml:space="preserve">המפגש הזה, בין האורגני המחובר לאדמה לסגנון האישי הוא-הוא שיוצר את המראה </w:t>
      </w:r>
      <w:r w:rsidR="00F24D7F">
        <w:rPr>
          <w:rFonts w:hint="cs"/>
          <w:rtl/>
          <w:lang w:val="en-US"/>
        </w:rPr>
        <w:t>השלם והנעים. אני מאמינה ש</w:t>
      </w:r>
      <w:r w:rsidR="00982680">
        <w:rPr>
          <w:rFonts w:hint="cs"/>
          <w:rtl/>
          <w:lang w:val="en-US"/>
        </w:rPr>
        <w:t xml:space="preserve">בית חייב לשקף את העולם הרוחני והערכי שלנו. </w:t>
      </w:r>
      <w:r w:rsidR="000416CB">
        <w:rPr>
          <w:rFonts w:hint="cs"/>
          <w:rtl/>
          <w:lang w:val="en-US"/>
        </w:rPr>
        <w:t xml:space="preserve">אצלי </w:t>
      </w:r>
      <w:r w:rsidR="00982680">
        <w:rPr>
          <w:rFonts w:hint="cs"/>
          <w:rtl/>
          <w:lang w:val="en-US"/>
        </w:rPr>
        <w:t xml:space="preserve">זה קורה באמצעות חיבורים חד פעמיים של אמנות עכשווית, לצד אוספי </w:t>
      </w:r>
      <w:r w:rsidR="00DD5239">
        <w:rPr>
          <w:rFonts w:hint="cs"/>
          <w:rtl/>
          <w:lang w:val="en-US"/>
        </w:rPr>
        <w:t>כלים משווקים, פרטי לבוש מסורתיים, משיכה אישית לרהיטים מהמיד סנצ'רי, צלחות שיקשתי מסבתא ועבודות פיסול של</w:t>
      </w:r>
      <w:r w:rsidR="00F24D7F">
        <w:rPr>
          <w:rFonts w:hint="cs"/>
          <w:rtl/>
          <w:lang w:val="en-US"/>
        </w:rPr>
        <w:t>י ושל ילדי</w:t>
      </w:r>
      <w:r w:rsidR="00DD5239">
        <w:rPr>
          <w:rFonts w:hint="cs"/>
          <w:rtl/>
          <w:lang w:val="en-US"/>
        </w:rPr>
        <w:t xml:space="preserve">. </w:t>
      </w:r>
    </w:p>
    <w:p w14:paraId="17345CE0" w14:textId="5373547E" w:rsidR="00276B60" w:rsidRDefault="00276B60" w:rsidP="00276B6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עיצוב טוב הוא מסע, תהליך למידה שלא נגמר. במבט לאחור אני מתבוננת </w:t>
      </w:r>
      <w:r w:rsidR="0091226E">
        <w:rPr>
          <w:rFonts w:hint="cs"/>
          <w:rtl/>
          <w:lang w:val="en-US"/>
        </w:rPr>
        <w:t>ב</w:t>
      </w:r>
      <w:r>
        <w:rPr>
          <w:rFonts w:hint="cs"/>
          <w:rtl/>
          <w:lang w:val="en-US"/>
        </w:rPr>
        <w:t>בתים שעיצבתי ומוצאת את החוטים הנסתרים</w:t>
      </w:r>
      <w:r w:rsidR="0091226E">
        <w:rPr>
          <w:rFonts w:hint="cs"/>
          <w:rtl/>
          <w:lang w:val="en-US"/>
        </w:rPr>
        <w:t xml:space="preserve">, הסיפורים, </w:t>
      </w:r>
      <w:r>
        <w:rPr>
          <w:rFonts w:hint="cs"/>
          <w:rtl/>
          <w:lang w:val="en-US"/>
        </w:rPr>
        <w:t xml:space="preserve"> המקשרים ביניהם. הם נטועים במקומם, באופן מנומס שמהדהד את ההיסטוריה של המקום: בפארוס נבנה בית בחומרים מקומיים ועל פי מסורות קדומות שמאפיינות את האייים הציקלדיים; בדרום צרפת העיצוב שימר את הסגנון המודרני של המיד-סנצ'רי עם הגג האייקוני ככנפי ציפור, המשקיף אל המפרץ של וילפרנש; בתל אביב הבית השתלב בתוך תרבות הבנייה הכפרית עם גג רעפים. בלי טרנדים, עם קשב.</w:t>
      </w:r>
    </w:p>
    <w:p w14:paraId="54D0D1EF" w14:textId="77D6E03E" w:rsidR="00DD5239" w:rsidRDefault="00DD5239" w:rsidP="00F809D8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גיליתי שהערכים החשובים </w:t>
      </w:r>
      <w:r w:rsidR="00252F18">
        <w:rPr>
          <w:rFonts w:hint="cs"/>
          <w:rtl/>
          <w:lang w:val="en-US"/>
        </w:rPr>
        <w:t>לי</w:t>
      </w:r>
      <w:r>
        <w:rPr>
          <w:rFonts w:hint="cs"/>
          <w:rtl/>
          <w:lang w:val="en-US"/>
        </w:rPr>
        <w:t xml:space="preserve"> </w:t>
      </w:r>
      <w:r w:rsidR="00252F18">
        <w:rPr>
          <w:rFonts w:hint="cs"/>
          <w:rtl/>
          <w:lang w:val="en-US"/>
        </w:rPr>
        <w:t xml:space="preserve">של </w:t>
      </w:r>
      <w:r>
        <w:rPr>
          <w:rFonts w:hint="cs"/>
          <w:rtl/>
          <w:lang w:val="en-US"/>
        </w:rPr>
        <w:t>לוקליות ואותנטיות, יונקים מאותו עיקרון של השתייכות. הזהות שלי התעצבה בילדות בתל אביב, בת להורים שהנחילו לי אהבת מולדת דרך טיולים בטבע ובאתרים היסטוריים וארכיאולוגיים</w:t>
      </w:r>
      <w:r w:rsidR="00252F18">
        <w:rPr>
          <w:rFonts w:hint="cs"/>
          <w:rtl/>
          <w:lang w:val="en-US"/>
        </w:rPr>
        <w:t>, לצד</w:t>
      </w:r>
      <w:r>
        <w:rPr>
          <w:rFonts w:hint="cs"/>
          <w:rtl/>
          <w:lang w:val="en-US"/>
        </w:rPr>
        <w:t xml:space="preserve"> חשיפה לאמנות </w:t>
      </w:r>
      <w:r w:rsidR="00252F18">
        <w:rPr>
          <w:rFonts w:hint="cs"/>
          <w:rtl/>
          <w:lang w:val="en-US"/>
        </w:rPr>
        <w:t>ותרבות עכשווית</w:t>
      </w:r>
      <w:r>
        <w:rPr>
          <w:rFonts w:hint="cs"/>
          <w:rtl/>
          <w:lang w:val="en-US"/>
        </w:rPr>
        <w:t xml:space="preserve">. הדואליות הזאת מלווה אותי כל חיי. חיבורים בין אז ועתה, </w:t>
      </w:r>
      <w:r w:rsidR="00F809D8">
        <w:rPr>
          <w:rFonts w:hint="cs"/>
          <w:rtl/>
          <w:lang w:val="en-US"/>
        </w:rPr>
        <w:t>דיאלוג</w:t>
      </w:r>
      <w:r>
        <w:rPr>
          <w:rFonts w:hint="cs"/>
          <w:rtl/>
          <w:lang w:val="en-US"/>
        </w:rPr>
        <w:t xml:space="preserve"> שהכל אפשרי בו -  </w:t>
      </w:r>
      <w:r w:rsidR="00252F18">
        <w:rPr>
          <w:rFonts w:hint="cs"/>
          <w:rtl/>
          <w:lang w:val="en-US"/>
        </w:rPr>
        <w:t xml:space="preserve">שולחן אוכל </w:t>
      </w:r>
      <w:r w:rsidR="0091226E">
        <w:rPr>
          <w:rFonts w:hint="cs"/>
          <w:rtl/>
          <w:lang w:val="en-US"/>
        </w:rPr>
        <w:t xml:space="preserve">שיתופי, עליו אני עובדת וגם מארחת, מעליו </w:t>
      </w:r>
      <w:r w:rsidR="00252F18">
        <w:rPr>
          <w:rFonts w:hint="cs"/>
          <w:rtl/>
          <w:lang w:val="en-US"/>
        </w:rPr>
        <w:t xml:space="preserve">כד </w:t>
      </w:r>
      <w:r>
        <w:rPr>
          <w:rFonts w:hint="cs"/>
          <w:rtl/>
          <w:lang w:val="en-US"/>
        </w:rPr>
        <w:t xml:space="preserve">בן מאתיים ששימש </w:t>
      </w:r>
      <w:r w:rsidR="0091226E">
        <w:rPr>
          <w:rFonts w:hint="cs"/>
          <w:rtl/>
          <w:lang w:val="en-US"/>
        </w:rPr>
        <w:t xml:space="preserve">לאחסון </w:t>
      </w:r>
      <w:r>
        <w:rPr>
          <w:rFonts w:hint="cs"/>
          <w:rtl/>
          <w:lang w:val="en-US"/>
        </w:rPr>
        <w:t xml:space="preserve">שמן זית, לצד </w:t>
      </w:r>
      <w:r w:rsidR="00252F18">
        <w:rPr>
          <w:rFonts w:hint="cs"/>
          <w:rtl/>
          <w:lang w:val="en-US"/>
        </w:rPr>
        <w:t>פמוטי כסף</w:t>
      </w:r>
      <w:r w:rsidR="0091226E">
        <w:rPr>
          <w:rFonts w:hint="cs"/>
          <w:rtl/>
          <w:lang w:val="en-US"/>
        </w:rPr>
        <w:t xml:space="preserve"> שירשתי מסבתא, </w:t>
      </w:r>
      <w:r w:rsidR="00252F18">
        <w:rPr>
          <w:rFonts w:hint="cs"/>
          <w:rtl/>
          <w:lang w:val="en-US"/>
        </w:rPr>
        <w:t xml:space="preserve"> </w:t>
      </w:r>
      <w:r w:rsidR="00F809D8">
        <w:rPr>
          <w:rFonts w:hint="cs"/>
          <w:rtl/>
          <w:lang w:val="en-US"/>
        </w:rPr>
        <w:t xml:space="preserve">אגרטל בירושה עם ענפים ירוקים מהגינה וצלחת </w:t>
      </w:r>
      <w:r w:rsidR="0091226E">
        <w:rPr>
          <w:rFonts w:hint="cs"/>
          <w:rtl/>
          <w:lang w:val="en-US"/>
        </w:rPr>
        <w:t>מוואלוריס</w:t>
      </w:r>
      <w:r>
        <w:rPr>
          <w:rFonts w:hint="cs"/>
          <w:rtl/>
          <w:lang w:val="en-US"/>
        </w:rPr>
        <w:t>.</w:t>
      </w:r>
      <w:r w:rsidR="00F809D8">
        <w:rPr>
          <w:rFonts w:hint="cs"/>
          <w:rtl/>
          <w:lang w:val="en-US"/>
        </w:rPr>
        <w:t xml:space="preserve"> </w:t>
      </w:r>
      <w:r w:rsidR="0091226E">
        <w:rPr>
          <w:rFonts w:hint="cs"/>
          <w:rtl/>
          <w:lang w:val="en-US"/>
        </w:rPr>
        <w:t xml:space="preserve">כך הבית משקף את זיכרונותי, </w:t>
      </w:r>
      <w:r w:rsidR="00787B20">
        <w:rPr>
          <w:rFonts w:hint="cs"/>
          <w:rtl/>
          <w:lang w:val="en-US"/>
        </w:rPr>
        <w:t>את הדיאגרמה של הנפש שלי.</w:t>
      </w:r>
    </w:p>
    <w:p w14:paraId="79D226F9" w14:textId="6D7D2B9A" w:rsidR="00276B60" w:rsidRDefault="00F809D8" w:rsidP="00276B6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שולחן האוכל הוא לב הבית במסורת הים תיכונית המזמינה. הוא משקף את שמחת החיים, ה-</w:t>
      </w:r>
      <w:r>
        <w:rPr>
          <w:lang w:val="en-US"/>
        </w:rPr>
        <w:t>joie de vivre</w:t>
      </w:r>
      <w:r>
        <w:rPr>
          <w:rFonts w:hint="cs"/>
          <w:rtl/>
          <w:lang w:val="en-US"/>
        </w:rPr>
        <w:t>. מ</w:t>
      </w:r>
      <w:r w:rsidR="000416CB">
        <w:rPr>
          <w:rFonts w:hint="cs"/>
          <w:rtl/>
          <w:lang w:val="en-US"/>
        </w:rPr>
        <w:t>שפ</w:t>
      </w:r>
      <w:r>
        <w:rPr>
          <w:rFonts w:hint="cs"/>
          <w:rtl/>
          <w:lang w:val="en-US"/>
        </w:rPr>
        <w:t xml:space="preserve">חה וחברים מתכנסים סביב שולחן רחב והאוכל מוגש בקערות מרכזיות גדולות, </w:t>
      </w:r>
      <w:r w:rsidR="00E77BF9">
        <w:rPr>
          <w:rFonts w:hint="cs"/>
          <w:rtl/>
          <w:lang w:val="en-US"/>
        </w:rPr>
        <w:t xml:space="preserve">אוכל מקומי עונתי, טראוואר, </w:t>
      </w:r>
      <w:r>
        <w:rPr>
          <w:rFonts w:hint="cs"/>
          <w:rtl/>
          <w:lang w:val="en-US"/>
        </w:rPr>
        <w:t xml:space="preserve"> עשבי תבלין </w:t>
      </w:r>
      <w:r w:rsidR="00E77BF9">
        <w:rPr>
          <w:rFonts w:hint="cs"/>
          <w:rtl/>
          <w:lang w:val="en-US"/>
        </w:rPr>
        <w:t xml:space="preserve">וירקות </w:t>
      </w:r>
      <w:r>
        <w:rPr>
          <w:rFonts w:hint="cs"/>
          <w:rtl/>
          <w:lang w:val="en-US"/>
        </w:rPr>
        <w:t>מהגינה האורגנית</w:t>
      </w:r>
      <w:r w:rsidR="00E77BF9">
        <w:rPr>
          <w:rFonts w:hint="cs"/>
          <w:rtl/>
          <w:lang w:val="en-US"/>
        </w:rPr>
        <w:t xml:space="preserve">. שיחות קטנות, </w:t>
      </w:r>
      <w:r w:rsidR="00276B60">
        <w:rPr>
          <w:rFonts w:hint="cs"/>
          <w:rtl/>
          <w:lang w:val="en-US"/>
        </w:rPr>
        <w:t>צחוק גדול, יין מקומי, האווירה משוחררת ונעימה. זה הים התיכון</w:t>
      </w:r>
      <w:r w:rsidR="00E77BF9">
        <w:rPr>
          <w:rFonts w:hint="cs"/>
          <w:rtl/>
          <w:lang w:val="en-US"/>
        </w:rPr>
        <w:t>, זה הבית, זה הלב.</w:t>
      </w:r>
    </w:p>
    <w:p w14:paraId="514E65E5" w14:textId="5F9475FB" w:rsidR="00276B60" w:rsidRDefault="00276B60" w:rsidP="00276B6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אורנה טמיר-שסטוביץ</w:t>
      </w:r>
    </w:p>
    <w:p w14:paraId="22A64F2A" w14:textId="77777777" w:rsidR="00DA31CA" w:rsidRDefault="00DA31CA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  <w:rtl/>
        </w:rPr>
      </w:pPr>
    </w:p>
    <w:p w14:paraId="3578939E" w14:textId="77777777" w:rsidR="00DA31CA" w:rsidRDefault="00DA31CA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  <w:rtl/>
        </w:rPr>
      </w:pPr>
    </w:p>
    <w:p w14:paraId="2BD3EA3F" w14:textId="6137D1CD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“Reaching the end of this almost cinematic journey through the houses of my life, as I turn</w:t>
      </w:r>
    </w:p>
    <w:p w14:paraId="7BCE495A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the pages of the book, I realize how much these are also houses of the soul, or rather, houses</w:t>
      </w:r>
    </w:p>
    <w:p w14:paraId="33E0F310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that hold the various fragments of my soul.</w:t>
      </w:r>
    </w:p>
    <w:p w14:paraId="57D97FE8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The private one of a daughter, granddaughter, and then mother, the soul of a student and</w:t>
      </w:r>
    </w:p>
    <w:p w14:paraId="4E0CD1FB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lastRenderedPageBreak/>
        <w:t>that of a professional in art, writing and design and a lover of beauty, and then the soul</w:t>
      </w:r>
    </w:p>
    <w:p w14:paraId="5CE056D5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 xml:space="preserve">of the artist: as one would do for a </w:t>
      </w:r>
      <w:proofErr w:type="spellStart"/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theater</w:t>
      </w:r>
      <w:proofErr w:type="spellEnd"/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 xml:space="preserve"> performance, I shaped these interiors like a</w:t>
      </w:r>
    </w:p>
    <w:p w14:paraId="2570229D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stage set, arranged memories and inspirations, played with lights and shadows, created</w:t>
      </w:r>
    </w:p>
    <w:p w14:paraId="59ECB6D4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 xml:space="preserve">combinations of volumes, shapes, </w:t>
      </w:r>
      <w:proofErr w:type="spellStart"/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colors</w:t>
      </w:r>
      <w:proofErr w:type="spellEnd"/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; made the furniture converse with the works of art,</w:t>
      </w:r>
    </w:p>
    <w:p w14:paraId="692EBC07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the lights with the tableware.</w:t>
      </w:r>
    </w:p>
    <w:p w14:paraId="40F050A7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 xml:space="preserve">Just as in </w:t>
      </w:r>
      <w:proofErr w:type="spellStart"/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theater</w:t>
      </w:r>
      <w:proofErr w:type="spellEnd"/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, everything exists because it is meant for an audience, I did not arrange</w:t>
      </w:r>
    </w:p>
    <w:p w14:paraId="5E52F706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these houses for my own pleasure. They gain meaning—indeed, their very reason for being—</w:t>
      </w:r>
    </w:p>
    <w:p w14:paraId="2FDB91A6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only when they welcome people, come alive with voices and presences, sounds and smells.</w:t>
      </w:r>
    </w:p>
    <w:p w14:paraId="156F596F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Family, friends, acquaintances, that sense of nostalgia and anticipation that renews every</w:t>
      </w:r>
    </w:p>
    <w:p w14:paraId="6BC6BFC7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time we are together. Faces and bodies overlap in memories, and there are many memories</w:t>
      </w:r>
    </w:p>
    <w:p w14:paraId="42B827EF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yet to be built. The grand and splendid Mediterranean Sea watches us from outside,</w:t>
      </w:r>
    </w:p>
    <w:p w14:paraId="2DE0D25E" w14:textId="77777777" w:rsidR="00CC4982" w:rsidRDefault="00CC4982" w:rsidP="00CC4982">
      <w:pPr>
        <w:autoSpaceDE w:val="0"/>
        <w:autoSpaceDN w:val="0"/>
        <w:adjustRightInd w:val="0"/>
        <w:spacing w:after="0" w:line="240" w:lineRule="auto"/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</w:pPr>
      <w:r>
        <w:rPr>
          <w:rFonts w:ascii="BanderaProLight-Italic" w:hAnsi="BanderaProLight-Italic" w:cs="BanderaProLight-Italic"/>
          <w:i/>
          <w:iCs/>
          <w:kern w:val="0"/>
          <w:sz w:val="25"/>
          <w:szCs w:val="25"/>
        </w:rPr>
        <w:t>ready to bounce thoughts and amaze the eyes.”</w:t>
      </w:r>
    </w:p>
    <w:p w14:paraId="0621E139" w14:textId="24F3321F" w:rsidR="00271E50" w:rsidRDefault="00CC4982" w:rsidP="00CC4982">
      <w:r>
        <w:rPr>
          <w:rFonts w:ascii="BanderaProMedium" w:hAnsi="BanderaProMedium" w:cs="BanderaProMedium"/>
          <w:kern w:val="0"/>
          <w:sz w:val="20"/>
          <w:szCs w:val="20"/>
        </w:rPr>
        <w:t xml:space="preserve">Orna </w:t>
      </w:r>
      <w:proofErr w:type="spellStart"/>
      <w:r>
        <w:rPr>
          <w:rFonts w:ascii="BanderaProMedium" w:hAnsi="BanderaProMedium" w:cs="BanderaProMedium"/>
          <w:kern w:val="0"/>
          <w:sz w:val="20"/>
          <w:szCs w:val="20"/>
        </w:rPr>
        <w:t>Schestowitz</w:t>
      </w:r>
      <w:proofErr w:type="spellEnd"/>
    </w:p>
    <w:sectPr w:rsidR="00271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deraProLight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nderaPro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yMTQxtTAxMTC3NDNR0lEKTi0uzszPAykwrAUAXTd9ciwAAAA="/>
  </w:docVars>
  <w:rsids>
    <w:rsidRoot w:val="00CC4982"/>
    <w:rsid w:val="000416CB"/>
    <w:rsid w:val="00215CA2"/>
    <w:rsid w:val="00252F18"/>
    <w:rsid w:val="00271E50"/>
    <w:rsid w:val="00276B60"/>
    <w:rsid w:val="00470D0E"/>
    <w:rsid w:val="00541E92"/>
    <w:rsid w:val="0072135C"/>
    <w:rsid w:val="00746562"/>
    <w:rsid w:val="00787B20"/>
    <w:rsid w:val="007A1C3E"/>
    <w:rsid w:val="0091226E"/>
    <w:rsid w:val="00962B49"/>
    <w:rsid w:val="00982680"/>
    <w:rsid w:val="00A13229"/>
    <w:rsid w:val="00CC4982"/>
    <w:rsid w:val="00DA31CA"/>
    <w:rsid w:val="00DD5239"/>
    <w:rsid w:val="00E33DCA"/>
    <w:rsid w:val="00E77BF9"/>
    <w:rsid w:val="00F24D7F"/>
    <w:rsid w:val="00F37F65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259C"/>
  <w15:chartTrackingRefBased/>
  <w15:docId w15:val="{11D8AE3D-52EA-422D-9D6E-AA1C185C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marmari</dc:creator>
  <cp:keywords/>
  <dc:description/>
  <cp:lastModifiedBy>Susan Doron</cp:lastModifiedBy>
  <cp:revision>2</cp:revision>
  <dcterms:created xsi:type="dcterms:W3CDTF">2024-06-07T13:44:00Z</dcterms:created>
  <dcterms:modified xsi:type="dcterms:W3CDTF">2024-06-07T13:44:00Z</dcterms:modified>
</cp:coreProperties>
</file>