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0048">
                <wp:simplePos x="0" y="0"/>
                <wp:positionH relativeFrom="page">
                  <wp:posOffset>0</wp:posOffset>
                </wp:positionH>
                <wp:positionV relativeFrom="page">
                  <wp:posOffset>528911</wp:posOffset>
                </wp:positionV>
                <wp:extent cx="7560309" cy="83845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8384540"/>
                          <a:chExt cx="7560309" cy="838454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079"/>
                            <a:ext cx="7560000" cy="640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2166" y="0"/>
                            <a:ext cx="6697980" cy="838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7980" h="8384540">
                                <a:moveTo>
                                  <a:pt x="572136" y="8384246"/>
                                </a:moveTo>
                                <a:lnTo>
                                  <a:pt x="26034" y="580514"/>
                                </a:lnTo>
                                <a:lnTo>
                                  <a:pt x="25400" y="580514"/>
                                </a:lnTo>
                                <a:lnTo>
                                  <a:pt x="0" y="212215"/>
                                </a:lnTo>
                                <a:lnTo>
                                  <a:pt x="0" y="211962"/>
                                </a:lnTo>
                                <a:lnTo>
                                  <a:pt x="6236" y="164388"/>
                                </a:lnTo>
                                <a:lnTo>
                                  <a:pt x="29416" y="124269"/>
                                </a:lnTo>
                                <a:lnTo>
                                  <a:pt x="65954" y="95769"/>
                                </a:lnTo>
                                <a:lnTo>
                                  <a:pt x="112268" y="83057"/>
                                </a:lnTo>
                                <a:lnTo>
                                  <a:pt x="1309500" y="0"/>
                                </a:lnTo>
                                <a:lnTo>
                                  <a:pt x="1346148" y="2367"/>
                                </a:lnTo>
                                <a:lnTo>
                                  <a:pt x="1380176" y="14366"/>
                                </a:lnTo>
                                <a:lnTo>
                                  <a:pt x="1409727" y="35057"/>
                                </a:lnTo>
                                <a:lnTo>
                                  <a:pt x="1432944" y="63499"/>
                                </a:lnTo>
                                <a:lnTo>
                                  <a:pt x="1635383" y="400556"/>
                                </a:lnTo>
                                <a:lnTo>
                                  <a:pt x="1652572" y="423120"/>
                                </a:lnTo>
                                <a:lnTo>
                                  <a:pt x="1674118" y="440767"/>
                                </a:lnTo>
                                <a:lnTo>
                                  <a:pt x="1698998" y="453009"/>
                                </a:lnTo>
                                <a:lnTo>
                                  <a:pt x="1726189" y="459356"/>
                                </a:lnTo>
                                <a:lnTo>
                                  <a:pt x="4066307" y="459356"/>
                                </a:lnTo>
                                <a:lnTo>
                                  <a:pt x="202692" y="732659"/>
                                </a:lnTo>
                                <a:lnTo>
                                  <a:pt x="725298" y="8207971"/>
                                </a:lnTo>
                                <a:lnTo>
                                  <a:pt x="3064245" y="8207971"/>
                                </a:lnTo>
                                <a:lnTo>
                                  <a:pt x="572136" y="8384246"/>
                                </a:lnTo>
                                <a:close/>
                              </a:path>
                              <a:path w="6697980" h="8384540">
                                <a:moveTo>
                                  <a:pt x="4066307" y="459356"/>
                                </a:moveTo>
                                <a:lnTo>
                                  <a:pt x="1726189" y="459356"/>
                                </a:lnTo>
                                <a:lnTo>
                                  <a:pt x="6697834" y="107604"/>
                                </a:lnTo>
                                <a:lnTo>
                                  <a:pt x="6697834" y="273208"/>
                                </a:lnTo>
                                <a:lnTo>
                                  <a:pt x="4066307" y="459356"/>
                                </a:lnTo>
                                <a:close/>
                              </a:path>
                              <a:path w="6697980" h="8384540">
                                <a:moveTo>
                                  <a:pt x="3064245" y="8207971"/>
                                </a:moveTo>
                                <a:lnTo>
                                  <a:pt x="725298" y="8207971"/>
                                </a:lnTo>
                                <a:lnTo>
                                  <a:pt x="6697834" y="7785970"/>
                                </a:lnTo>
                                <a:lnTo>
                                  <a:pt x="6697834" y="7950956"/>
                                </a:lnTo>
                                <a:lnTo>
                                  <a:pt x="3064245" y="8207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46949" y="374016"/>
                            <a:ext cx="101409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193675">
                                <a:moveTo>
                                  <a:pt x="97282" y="173228"/>
                                </a:moveTo>
                                <a:lnTo>
                                  <a:pt x="94208" y="170053"/>
                                </a:lnTo>
                                <a:lnTo>
                                  <a:pt x="81788" y="157226"/>
                                </a:lnTo>
                                <a:lnTo>
                                  <a:pt x="77317" y="161988"/>
                                </a:lnTo>
                                <a:lnTo>
                                  <a:pt x="72097" y="165925"/>
                                </a:lnTo>
                                <a:lnTo>
                                  <a:pt x="66065" y="168732"/>
                                </a:lnTo>
                                <a:lnTo>
                                  <a:pt x="59182" y="170053"/>
                                </a:lnTo>
                                <a:lnTo>
                                  <a:pt x="47078" y="168287"/>
                                </a:lnTo>
                                <a:lnTo>
                                  <a:pt x="37414" y="161302"/>
                                </a:lnTo>
                                <a:lnTo>
                                  <a:pt x="30734" y="149504"/>
                                </a:lnTo>
                                <a:lnTo>
                                  <a:pt x="27559" y="133223"/>
                                </a:lnTo>
                                <a:lnTo>
                                  <a:pt x="28727" y="116928"/>
                                </a:lnTo>
                                <a:lnTo>
                                  <a:pt x="34124" y="104394"/>
                                </a:lnTo>
                                <a:lnTo>
                                  <a:pt x="42913" y="96151"/>
                                </a:lnTo>
                                <a:lnTo>
                                  <a:pt x="54229" y="92710"/>
                                </a:lnTo>
                                <a:lnTo>
                                  <a:pt x="62865" y="92075"/>
                                </a:lnTo>
                                <a:lnTo>
                                  <a:pt x="69596" y="95631"/>
                                </a:lnTo>
                                <a:lnTo>
                                  <a:pt x="76073" y="100711"/>
                                </a:lnTo>
                                <a:lnTo>
                                  <a:pt x="82207" y="92075"/>
                                </a:lnTo>
                                <a:lnTo>
                                  <a:pt x="52070" y="69215"/>
                                </a:lnTo>
                                <a:lnTo>
                                  <a:pt x="30784" y="74955"/>
                                </a:lnTo>
                                <a:lnTo>
                                  <a:pt x="13652" y="88455"/>
                                </a:lnTo>
                                <a:lnTo>
                                  <a:pt x="2705" y="109004"/>
                                </a:lnTo>
                                <a:lnTo>
                                  <a:pt x="0" y="135890"/>
                                </a:lnTo>
                                <a:lnTo>
                                  <a:pt x="6197" y="162229"/>
                                </a:lnTo>
                                <a:lnTo>
                                  <a:pt x="19519" y="180632"/>
                                </a:lnTo>
                                <a:lnTo>
                                  <a:pt x="38036" y="191071"/>
                                </a:lnTo>
                                <a:lnTo>
                                  <a:pt x="59817" y="193548"/>
                                </a:lnTo>
                                <a:lnTo>
                                  <a:pt x="70916" y="191681"/>
                                </a:lnTo>
                                <a:lnTo>
                                  <a:pt x="80924" y="187629"/>
                                </a:lnTo>
                                <a:lnTo>
                                  <a:pt x="89750" y="181457"/>
                                </a:lnTo>
                                <a:lnTo>
                                  <a:pt x="97282" y="173228"/>
                                </a:lnTo>
                                <a:close/>
                              </a:path>
                              <a:path w="1014094" h="193675">
                                <a:moveTo>
                                  <a:pt x="195580" y="136017"/>
                                </a:moveTo>
                                <a:lnTo>
                                  <a:pt x="190449" y="116001"/>
                                </a:lnTo>
                                <a:lnTo>
                                  <a:pt x="188302" y="113157"/>
                                </a:lnTo>
                                <a:lnTo>
                                  <a:pt x="179552" y="101663"/>
                                </a:lnTo>
                                <a:lnTo>
                                  <a:pt x="167894" y="95110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779" y="142240"/>
                                </a:lnTo>
                                <a:lnTo>
                                  <a:pt x="167627" y="148755"/>
                                </a:lnTo>
                                <a:lnTo>
                                  <a:pt x="165074" y="157149"/>
                                </a:lnTo>
                                <a:lnTo>
                                  <a:pt x="160223" y="162750"/>
                                </a:lnTo>
                                <a:lnTo>
                                  <a:pt x="153035" y="165100"/>
                                </a:lnTo>
                                <a:lnTo>
                                  <a:pt x="145580" y="163766"/>
                                </a:lnTo>
                                <a:lnTo>
                                  <a:pt x="139992" y="158915"/>
                                </a:lnTo>
                                <a:lnTo>
                                  <a:pt x="136296" y="150952"/>
                                </a:lnTo>
                                <a:lnTo>
                                  <a:pt x="134493" y="140335"/>
                                </a:lnTo>
                                <a:lnTo>
                                  <a:pt x="134594" y="136017"/>
                                </a:lnTo>
                                <a:lnTo>
                                  <a:pt x="134759" y="129552"/>
                                </a:lnTo>
                                <a:lnTo>
                                  <a:pt x="137299" y="121132"/>
                                </a:lnTo>
                                <a:lnTo>
                                  <a:pt x="142151" y="115506"/>
                                </a:lnTo>
                                <a:lnTo>
                                  <a:pt x="149352" y="113157"/>
                                </a:lnTo>
                                <a:lnTo>
                                  <a:pt x="156794" y="114490"/>
                                </a:lnTo>
                                <a:lnTo>
                                  <a:pt x="162382" y="119367"/>
                                </a:lnTo>
                                <a:lnTo>
                                  <a:pt x="166077" y="127355"/>
                                </a:lnTo>
                                <a:lnTo>
                                  <a:pt x="167894" y="138049"/>
                                </a:lnTo>
                                <a:lnTo>
                                  <a:pt x="167894" y="95110"/>
                                </a:lnTo>
                                <a:lnTo>
                                  <a:pt x="164731" y="93332"/>
                                </a:lnTo>
                                <a:lnTo>
                                  <a:pt x="147828" y="91313"/>
                                </a:lnTo>
                                <a:lnTo>
                                  <a:pt x="131356" y="95694"/>
                                </a:lnTo>
                                <a:lnTo>
                                  <a:pt x="117830" y="106019"/>
                                </a:lnTo>
                                <a:lnTo>
                                  <a:pt x="109054" y="121716"/>
                                </a:lnTo>
                                <a:lnTo>
                                  <a:pt x="106807" y="142240"/>
                                </a:lnTo>
                                <a:lnTo>
                                  <a:pt x="111925" y="162191"/>
                                </a:lnTo>
                                <a:lnTo>
                                  <a:pt x="122821" y="176479"/>
                                </a:lnTo>
                                <a:lnTo>
                                  <a:pt x="137642" y="184797"/>
                                </a:lnTo>
                                <a:lnTo>
                                  <a:pt x="154559" y="186817"/>
                                </a:lnTo>
                                <a:lnTo>
                                  <a:pt x="171018" y="182435"/>
                                </a:lnTo>
                                <a:lnTo>
                                  <a:pt x="184543" y="172135"/>
                                </a:lnTo>
                                <a:lnTo>
                                  <a:pt x="188493" y="165100"/>
                                </a:lnTo>
                                <a:lnTo>
                                  <a:pt x="193332" y="156476"/>
                                </a:lnTo>
                                <a:lnTo>
                                  <a:pt x="195580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298831" y="174498"/>
                                </a:moveTo>
                                <a:lnTo>
                                  <a:pt x="298069" y="163576"/>
                                </a:lnTo>
                                <a:lnTo>
                                  <a:pt x="297624" y="157226"/>
                                </a:lnTo>
                                <a:lnTo>
                                  <a:pt x="297548" y="156210"/>
                                </a:lnTo>
                                <a:lnTo>
                                  <a:pt x="292481" y="83312"/>
                                </a:lnTo>
                                <a:lnTo>
                                  <a:pt x="265430" y="85217"/>
                                </a:lnTo>
                                <a:lnTo>
                                  <a:pt x="269621" y="145542"/>
                                </a:lnTo>
                                <a:lnTo>
                                  <a:pt x="264795" y="153035"/>
                                </a:lnTo>
                                <a:lnTo>
                                  <a:pt x="260858" y="156210"/>
                                </a:lnTo>
                                <a:lnTo>
                                  <a:pt x="246380" y="157226"/>
                                </a:lnTo>
                                <a:lnTo>
                                  <a:pt x="242570" y="153416"/>
                                </a:lnTo>
                                <a:lnTo>
                                  <a:pt x="242531" y="153035"/>
                                </a:lnTo>
                                <a:lnTo>
                                  <a:pt x="241554" y="140335"/>
                                </a:lnTo>
                                <a:lnTo>
                                  <a:pt x="237871" y="87249"/>
                                </a:lnTo>
                                <a:lnTo>
                                  <a:pt x="210820" y="89154"/>
                                </a:lnTo>
                                <a:lnTo>
                                  <a:pt x="214757" y="145796"/>
                                </a:lnTo>
                                <a:lnTo>
                                  <a:pt x="217563" y="160997"/>
                                </a:lnTo>
                                <a:lnTo>
                                  <a:pt x="223481" y="172186"/>
                                </a:lnTo>
                                <a:lnTo>
                                  <a:pt x="232752" y="178816"/>
                                </a:lnTo>
                                <a:lnTo>
                                  <a:pt x="232587" y="178816"/>
                                </a:lnTo>
                                <a:lnTo>
                                  <a:pt x="245745" y="180467"/>
                                </a:lnTo>
                                <a:lnTo>
                                  <a:pt x="254317" y="178816"/>
                                </a:lnTo>
                                <a:lnTo>
                                  <a:pt x="261569" y="175310"/>
                                </a:lnTo>
                                <a:lnTo>
                                  <a:pt x="267792" y="170167"/>
                                </a:lnTo>
                                <a:lnTo>
                                  <a:pt x="273304" y="163576"/>
                                </a:lnTo>
                                <a:lnTo>
                                  <a:pt x="273939" y="163576"/>
                                </a:lnTo>
                                <a:lnTo>
                                  <a:pt x="276733" y="176022"/>
                                </a:lnTo>
                                <a:lnTo>
                                  <a:pt x="298831" y="174498"/>
                                </a:lnTo>
                                <a:close/>
                              </a:path>
                              <a:path w="1014094" h="193675">
                                <a:moveTo>
                                  <a:pt x="378714" y="76962"/>
                                </a:moveTo>
                                <a:lnTo>
                                  <a:pt x="376047" y="75946"/>
                                </a:lnTo>
                                <a:lnTo>
                                  <a:pt x="372872" y="75565"/>
                                </a:lnTo>
                                <a:lnTo>
                                  <a:pt x="367665" y="75946"/>
                                </a:lnTo>
                                <a:lnTo>
                                  <a:pt x="360718" y="77558"/>
                                </a:lnTo>
                                <a:lnTo>
                                  <a:pt x="354063" y="81445"/>
                                </a:lnTo>
                                <a:lnTo>
                                  <a:pt x="348030" y="87553"/>
                                </a:lnTo>
                                <a:lnTo>
                                  <a:pt x="343027" y="95885"/>
                                </a:lnTo>
                                <a:lnTo>
                                  <a:pt x="342392" y="95885"/>
                                </a:lnTo>
                                <a:lnTo>
                                  <a:pt x="339344" y="80137"/>
                                </a:lnTo>
                                <a:lnTo>
                                  <a:pt x="317246" y="81661"/>
                                </a:lnTo>
                                <a:lnTo>
                                  <a:pt x="323596" y="172847"/>
                                </a:lnTo>
                                <a:lnTo>
                                  <a:pt x="350647" y="170942"/>
                                </a:lnTo>
                                <a:lnTo>
                                  <a:pt x="346964" y="118110"/>
                                </a:lnTo>
                                <a:lnTo>
                                  <a:pt x="350608" y="109969"/>
                                </a:lnTo>
                                <a:lnTo>
                                  <a:pt x="355333" y="104394"/>
                                </a:lnTo>
                                <a:lnTo>
                                  <a:pt x="360591" y="101104"/>
                                </a:lnTo>
                                <a:lnTo>
                                  <a:pt x="365887" y="99822"/>
                                </a:lnTo>
                                <a:lnTo>
                                  <a:pt x="369824" y="99568"/>
                                </a:lnTo>
                                <a:lnTo>
                                  <a:pt x="372491" y="100076"/>
                                </a:lnTo>
                                <a:lnTo>
                                  <a:pt x="375793" y="100584"/>
                                </a:lnTo>
                                <a:lnTo>
                                  <a:pt x="375920" y="99568"/>
                                </a:lnTo>
                                <a:lnTo>
                                  <a:pt x="376377" y="95885"/>
                                </a:lnTo>
                                <a:lnTo>
                                  <a:pt x="378714" y="76962"/>
                                </a:lnTo>
                                <a:close/>
                              </a:path>
                              <a:path w="1014094" h="193675">
                                <a:moveTo>
                                  <a:pt x="458724" y="136017"/>
                                </a:moveTo>
                                <a:lnTo>
                                  <a:pt x="422656" y="107442"/>
                                </a:lnTo>
                                <a:lnTo>
                                  <a:pt x="414401" y="105791"/>
                                </a:lnTo>
                                <a:lnTo>
                                  <a:pt x="414020" y="99949"/>
                                </a:lnTo>
                                <a:lnTo>
                                  <a:pt x="413639" y="95377"/>
                                </a:lnTo>
                                <a:lnTo>
                                  <a:pt x="416941" y="92456"/>
                                </a:lnTo>
                                <a:lnTo>
                                  <a:pt x="423926" y="91948"/>
                                </a:lnTo>
                                <a:lnTo>
                                  <a:pt x="430276" y="91567"/>
                                </a:lnTo>
                                <a:lnTo>
                                  <a:pt x="436880" y="94107"/>
                                </a:lnTo>
                                <a:lnTo>
                                  <a:pt x="443611" y="98425"/>
                                </a:lnTo>
                                <a:lnTo>
                                  <a:pt x="448005" y="91567"/>
                                </a:lnTo>
                                <a:lnTo>
                                  <a:pt x="421640" y="72136"/>
                                </a:lnTo>
                                <a:lnTo>
                                  <a:pt x="407441" y="75234"/>
                                </a:lnTo>
                                <a:lnTo>
                                  <a:pt x="396862" y="81826"/>
                                </a:lnTo>
                                <a:lnTo>
                                  <a:pt x="390436" y="91313"/>
                                </a:lnTo>
                                <a:lnTo>
                                  <a:pt x="390347" y="91948"/>
                                </a:lnTo>
                                <a:lnTo>
                                  <a:pt x="390271" y="92456"/>
                                </a:lnTo>
                                <a:lnTo>
                                  <a:pt x="414274" y="128270"/>
                                </a:lnTo>
                                <a:lnTo>
                                  <a:pt x="433070" y="133350"/>
                                </a:lnTo>
                                <a:lnTo>
                                  <a:pt x="433959" y="144272"/>
                                </a:lnTo>
                                <a:lnTo>
                                  <a:pt x="430657" y="147574"/>
                                </a:lnTo>
                                <a:lnTo>
                                  <a:pt x="422656" y="148082"/>
                                </a:lnTo>
                                <a:lnTo>
                                  <a:pt x="414337" y="147751"/>
                                </a:lnTo>
                                <a:lnTo>
                                  <a:pt x="416458" y="147751"/>
                                </a:lnTo>
                                <a:lnTo>
                                  <a:pt x="410972" y="146431"/>
                                </a:lnTo>
                                <a:lnTo>
                                  <a:pt x="404863" y="143865"/>
                                </a:lnTo>
                                <a:lnTo>
                                  <a:pt x="398526" y="140208"/>
                                </a:lnTo>
                                <a:lnTo>
                                  <a:pt x="387604" y="157861"/>
                                </a:lnTo>
                                <a:lnTo>
                                  <a:pt x="395566" y="162471"/>
                                </a:lnTo>
                                <a:lnTo>
                                  <a:pt x="404583" y="165849"/>
                                </a:lnTo>
                                <a:lnTo>
                                  <a:pt x="414032" y="167779"/>
                                </a:lnTo>
                                <a:lnTo>
                                  <a:pt x="423291" y="168021"/>
                                </a:lnTo>
                                <a:lnTo>
                                  <a:pt x="439267" y="164642"/>
                                </a:lnTo>
                                <a:lnTo>
                                  <a:pt x="450583" y="157594"/>
                                </a:lnTo>
                                <a:lnTo>
                                  <a:pt x="456882" y="148082"/>
                                </a:lnTo>
                                <a:lnTo>
                                  <a:pt x="457098" y="147751"/>
                                </a:lnTo>
                                <a:lnTo>
                                  <a:pt x="457123" y="147574"/>
                                </a:lnTo>
                                <a:lnTo>
                                  <a:pt x="458724" y="136017"/>
                                </a:lnTo>
                                <a:close/>
                              </a:path>
                              <a:path w="1014094" h="193675">
                                <a:moveTo>
                                  <a:pt x="552069" y="111887"/>
                                </a:moveTo>
                                <a:lnTo>
                                  <a:pt x="551688" y="107061"/>
                                </a:lnTo>
                                <a:lnTo>
                                  <a:pt x="551256" y="105029"/>
                                </a:lnTo>
                                <a:lnTo>
                                  <a:pt x="548043" y="89903"/>
                                </a:lnTo>
                                <a:lnTo>
                                  <a:pt x="545477" y="85725"/>
                                </a:lnTo>
                                <a:lnTo>
                                  <a:pt x="539826" y="76555"/>
                                </a:lnTo>
                                <a:lnTo>
                                  <a:pt x="528193" y="68948"/>
                                </a:lnTo>
                                <a:lnTo>
                                  <a:pt x="528193" y="102616"/>
                                </a:lnTo>
                                <a:lnTo>
                                  <a:pt x="495300" y="105029"/>
                                </a:lnTo>
                                <a:lnTo>
                                  <a:pt x="496316" y="93345"/>
                                </a:lnTo>
                                <a:lnTo>
                                  <a:pt x="503301" y="87122"/>
                                </a:lnTo>
                                <a:lnTo>
                                  <a:pt x="522605" y="85725"/>
                                </a:lnTo>
                                <a:lnTo>
                                  <a:pt x="527431" y="92710"/>
                                </a:lnTo>
                                <a:lnTo>
                                  <a:pt x="527481" y="93345"/>
                                </a:lnTo>
                                <a:lnTo>
                                  <a:pt x="528193" y="102616"/>
                                </a:lnTo>
                                <a:lnTo>
                                  <a:pt x="528193" y="68948"/>
                                </a:lnTo>
                                <a:lnTo>
                                  <a:pt x="527062" y="68199"/>
                                </a:lnTo>
                                <a:lnTo>
                                  <a:pt x="509778" y="66040"/>
                                </a:lnTo>
                                <a:lnTo>
                                  <a:pt x="494080" y="70459"/>
                                </a:lnTo>
                                <a:lnTo>
                                  <a:pt x="481012" y="80911"/>
                                </a:lnTo>
                                <a:lnTo>
                                  <a:pt x="472414" y="96634"/>
                                </a:lnTo>
                                <a:lnTo>
                                  <a:pt x="470166" y="116713"/>
                                </a:lnTo>
                                <a:lnTo>
                                  <a:pt x="470687" y="118999"/>
                                </a:lnTo>
                                <a:lnTo>
                                  <a:pt x="475145" y="136753"/>
                                </a:lnTo>
                                <a:lnTo>
                                  <a:pt x="485965" y="151066"/>
                                </a:lnTo>
                                <a:lnTo>
                                  <a:pt x="501256" y="159385"/>
                                </a:lnTo>
                                <a:lnTo>
                                  <a:pt x="519684" y="161290"/>
                                </a:lnTo>
                                <a:lnTo>
                                  <a:pt x="527926" y="160007"/>
                                </a:lnTo>
                                <a:lnTo>
                                  <a:pt x="536206" y="157391"/>
                                </a:lnTo>
                                <a:lnTo>
                                  <a:pt x="544131" y="153581"/>
                                </a:lnTo>
                                <a:lnTo>
                                  <a:pt x="551307" y="148717"/>
                                </a:lnTo>
                                <a:lnTo>
                                  <a:pt x="545998" y="140462"/>
                                </a:lnTo>
                                <a:lnTo>
                                  <a:pt x="541274" y="133096"/>
                                </a:lnTo>
                                <a:lnTo>
                                  <a:pt x="534924" y="137414"/>
                                </a:lnTo>
                                <a:lnTo>
                                  <a:pt x="528916" y="139915"/>
                                </a:lnTo>
                                <a:lnTo>
                                  <a:pt x="529310" y="139915"/>
                                </a:lnTo>
                                <a:lnTo>
                                  <a:pt x="521970" y="140462"/>
                                </a:lnTo>
                                <a:lnTo>
                                  <a:pt x="513397" y="139915"/>
                                </a:lnTo>
                                <a:lnTo>
                                  <a:pt x="505879" y="136753"/>
                                </a:lnTo>
                                <a:lnTo>
                                  <a:pt x="506044" y="136753"/>
                                </a:lnTo>
                                <a:lnTo>
                                  <a:pt x="500595" y="131216"/>
                                </a:lnTo>
                                <a:lnTo>
                                  <a:pt x="496951" y="122809"/>
                                </a:lnTo>
                                <a:lnTo>
                                  <a:pt x="551434" y="118999"/>
                                </a:lnTo>
                                <a:lnTo>
                                  <a:pt x="551815" y="116713"/>
                                </a:lnTo>
                                <a:lnTo>
                                  <a:pt x="552069" y="111887"/>
                                </a:lnTo>
                                <a:close/>
                              </a:path>
                              <a:path w="1014094" h="193675">
                                <a:moveTo>
                                  <a:pt x="700532" y="110998"/>
                                </a:moveTo>
                                <a:lnTo>
                                  <a:pt x="699071" y="104597"/>
                                </a:lnTo>
                                <a:lnTo>
                                  <a:pt x="698055" y="100317"/>
                                </a:lnTo>
                                <a:lnTo>
                                  <a:pt x="696569" y="98044"/>
                                </a:lnTo>
                                <a:lnTo>
                                  <a:pt x="692962" y="92519"/>
                                </a:lnTo>
                                <a:lnTo>
                                  <a:pt x="685685" y="87210"/>
                                </a:lnTo>
                                <a:lnTo>
                                  <a:pt x="676910" y="84328"/>
                                </a:lnTo>
                                <a:lnTo>
                                  <a:pt x="676910" y="83566"/>
                                </a:lnTo>
                                <a:lnTo>
                                  <a:pt x="683272" y="78994"/>
                                </a:lnTo>
                                <a:lnTo>
                                  <a:pt x="687755" y="72491"/>
                                </a:lnTo>
                                <a:lnTo>
                                  <a:pt x="690359" y="64744"/>
                                </a:lnTo>
                                <a:lnTo>
                                  <a:pt x="690880" y="56642"/>
                                </a:lnTo>
                                <a:lnTo>
                                  <a:pt x="688835" y="50165"/>
                                </a:lnTo>
                                <a:lnTo>
                                  <a:pt x="686460" y="42595"/>
                                </a:lnTo>
                                <a:lnTo>
                                  <a:pt x="676478" y="34112"/>
                                </a:lnTo>
                                <a:lnTo>
                                  <a:pt x="673862" y="33413"/>
                                </a:lnTo>
                                <a:lnTo>
                                  <a:pt x="673862" y="111252"/>
                                </a:lnTo>
                                <a:lnTo>
                                  <a:pt x="672934" y="118478"/>
                                </a:lnTo>
                                <a:lnTo>
                                  <a:pt x="669061" y="123799"/>
                                </a:lnTo>
                                <a:lnTo>
                                  <a:pt x="662292" y="127254"/>
                                </a:lnTo>
                                <a:lnTo>
                                  <a:pt x="652653" y="128905"/>
                                </a:lnTo>
                                <a:lnTo>
                                  <a:pt x="637540" y="129921"/>
                                </a:lnTo>
                                <a:lnTo>
                                  <a:pt x="637463" y="128905"/>
                                </a:lnTo>
                                <a:lnTo>
                                  <a:pt x="637349" y="127254"/>
                                </a:lnTo>
                                <a:lnTo>
                                  <a:pt x="637336" y="127000"/>
                                </a:lnTo>
                                <a:lnTo>
                                  <a:pt x="635381" y="99060"/>
                                </a:lnTo>
                                <a:lnTo>
                                  <a:pt x="650494" y="98044"/>
                                </a:lnTo>
                                <a:lnTo>
                                  <a:pt x="660323" y="98196"/>
                                </a:lnTo>
                                <a:lnTo>
                                  <a:pt x="667512" y="100317"/>
                                </a:lnTo>
                                <a:lnTo>
                                  <a:pt x="672033" y="104597"/>
                                </a:lnTo>
                                <a:lnTo>
                                  <a:pt x="673862" y="111252"/>
                                </a:lnTo>
                                <a:lnTo>
                                  <a:pt x="673862" y="33413"/>
                                </a:lnTo>
                                <a:lnTo>
                                  <a:pt x="665226" y="31064"/>
                                </a:lnTo>
                                <a:lnTo>
                                  <a:pt x="665226" y="71247"/>
                                </a:lnTo>
                                <a:lnTo>
                                  <a:pt x="659765" y="77089"/>
                                </a:lnTo>
                                <a:lnTo>
                                  <a:pt x="633984" y="78994"/>
                                </a:lnTo>
                                <a:lnTo>
                                  <a:pt x="633920" y="78105"/>
                                </a:lnTo>
                                <a:lnTo>
                                  <a:pt x="633844" y="77089"/>
                                </a:lnTo>
                                <a:lnTo>
                                  <a:pt x="632079" y="51943"/>
                                </a:lnTo>
                                <a:lnTo>
                                  <a:pt x="657479" y="50165"/>
                                </a:lnTo>
                                <a:lnTo>
                                  <a:pt x="663956" y="53340"/>
                                </a:lnTo>
                                <a:lnTo>
                                  <a:pt x="664591" y="62484"/>
                                </a:lnTo>
                                <a:lnTo>
                                  <a:pt x="665226" y="71247"/>
                                </a:lnTo>
                                <a:lnTo>
                                  <a:pt x="665226" y="31064"/>
                                </a:lnTo>
                                <a:lnTo>
                                  <a:pt x="662139" y="30226"/>
                                </a:lnTo>
                                <a:lnTo>
                                  <a:pt x="644652" y="29972"/>
                                </a:lnTo>
                                <a:lnTo>
                                  <a:pt x="603631" y="32893"/>
                                </a:lnTo>
                                <a:lnTo>
                                  <a:pt x="603707" y="34112"/>
                                </a:lnTo>
                                <a:lnTo>
                                  <a:pt x="611886" y="152654"/>
                                </a:lnTo>
                                <a:lnTo>
                                  <a:pt x="656336" y="149479"/>
                                </a:lnTo>
                                <a:lnTo>
                                  <a:pt x="674458" y="146126"/>
                                </a:lnTo>
                                <a:lnTo>
                                  <a:pt x="688809" y="138671"/>
                                </a:lnTo>
                                <a:lnTo>
                                  <a:pt x="695680" y="129921"/>
                                </a:lnTo>
                                <a:lnTo>
                                  <a:pt x="697979" y="127000"/>
                                </a:lnTo>
                                <a:lnTo>
                                  <a:pt x="700532" y="110998"/>
                                </a:lnTo>
                                <a:close/>
                              </a:path>
                              <a:path w="1014094" h="193675">
                                <a:moveTo>
                                  <a:pt x="802132" y="93599"/>
                                </a:moveTo>
                                <a:lnTo>
                                  <a:pt x="797013" y="73583"/>
                                </a:lnTo>
                                <a:lnTo>
                                  <a:pt x="794854" y="70739"/>
                                </a:lnTo>
                                <a:lnTo>
                                  <a:pt x="786117" y="59245"/>
                                </a:lnTo>
                                <a:lnTo>
                                  <a:pt x="774446" y="52692"/>
                                </a:lnTo>
                                <a:lnTo>
                                  <a:pt x="774446" y="95631"/>
                                </a:lnTo>
                                <a:lnTo>
                                  <a:pt x="774344" y="99822"/>
                                </a:lnTo>
                                <a:lnTo>
                                  <a:pt x="774179" y="106337"/>
                                </a:lnTo>
                                <a:lnTo>
                                  <a:pt x="771639" y="114731"/>
                                </a:lnTo>
                                <a:lnTo>
                                  <a:pt x="766787" y="120332"/>
                                </a:lnTo>
                                <a:lnTo>
                                  <a:pt x="759587" y="122682"/>
                                </a:lnTo>
                                <a:lnTo>
                                  <a:pt x="752132" y="121348"/>
                                </a:lnTo>
                                <a:lnTo>
                                  <a:pt x="746556" y="116497"/>
                                </a:lnTo>
                                <a:lnTo>
                                  <a:pt x="742848" y="108534"/>
                                </a:lnTo>
                                <a:lnTo>
                                  <a:pt x="741045" y="97917"/>
                                </a:lnTo>
                                <a:lnTo>
                                  <a:pt x="741146" y="93599"/>
                                </a:lnTo>
                                <a:lnTo>
                                  <a:pt x="741311" y="87134"/>
                                </a:lnTo>
                                <a:lnTo>
                                  <a:pt x="743851" y="78714"/>
                                </a:lnTo>
                                <a:lnTo>
                                  <a:pt x="748703" y="73088"/>
                                </a:lnTo>
                                <a:lnTo>
                                  <a:pt x="755904" y="70739"/>
                                </a:lnTo>
                                <a:lnTo>
                                  <a:pt x="763358" y="72072"/>
                                </a:lnTo>
                                <a:lnTo>
                                  <a:pt x="768934" y="76949"/>
                                </a:lnTo>
                                <a:lnTo>
                                  <a:pt x="772642" y="84937"/>
                                </a:lnTo>
                                <a:lnTo>
                                  <a:pt x="774446" y="95631"/>
                                </a:lnTo>
                                <a:lnTo>
                                  <a:pt x="774446" y="52692"/>
                                </a:lnTo>
                                <a:lnTo>
                                  <a:pt x="771283" y="50914"/>
                                </a:lnTo>
                                <a:lnTo>
                                  <a:pt x="754380" y="48895"/>
                                </a:lnTo>
                                <a:lnTo>
                                  <a:pt x="737908" y="53276"/>
                                </a:lnTo>
                                <a:lnTo>
                                  <a:pt x="724395" y="63601"/>
                                </a:lnTo>
                                <a:lnTo>
                                  <a:pt x="715606" y="79298"/>
                                </a:lnTo>
                                <a:lnTo>
                                  <a:pt x="713359" y="99822"/>
                                </a:lnTo>
                                <a:lnTo>
                                  <a:pt x="718477" y="119773"/>
                                </a:lnTo>
                                <a:lnTo>
                                  <a:pt x="729373" y="134061"/>
                                </a:lnTo>
                                <a:lnTo>
                                  <a:pt x="744194" y="142379"/>
                                </a:lnTo>
                                <a:lnTo>
                                  <a:pt x="761111" y="144399"/>
                                </a:lnTo>
                                <a:lnTo>
                                  <a:pt x="777570" y="140017"/>
                                </a:lnTo>
                                <a:lnTo>
                                  <a:pt x="791095" y="129717"/>
                                </a:lnTo>
                                <a:lnTo>
                                  <a:pt x="795045" y="122682"/>
                                </a:lnTo>
                                <a:lnTo>
                                  <a:pt x="799884" y="114058"/>
                                </a:lnTo>
                                <a:lnTo>
                                  <a:pt x="802132" y="93599"/>
                                </a:lnTo>
                                <a:close/>
                              </a:path>
                              <a:path w="1014094" h="193675">
                                <a:moveTo>
                                  <a:pt x="903605" y="86614"/>
                                </a:moveTo>
                                <a:lnTo>
                                  <a:pt x="898486" y="66598"/>
                                </a:lnTo>
                                <a:lnTo>
                                  <a:pt x="896226" y="63627"/>
                                </a:lnTo>
                                <a:lnTo>
                                  <a:pt x="887590" y="52260"/>
                                </a:lnTo>
                                <a:lnTo>
                                  <a:pt x="875919" y="45707"/>
                                </a:lnTo>
                                <a:lnTo>
                                  <a:pt x="875919" y="88519"/>
                                </a:lnTo>
                                <a:lnTo>
                                  <a:pt x="875804" y="92837"/>
                                </a:lnTo>
                                <a:lnTo>
                                  <a:pt x="875652" y="99288"/>
                                </a:lnTo>
                                <a:lnTo>
                                  <a:pt x="873112" y="107670"/>
                                </a:lnTo>
                                <a:lnTo>
                                  <a:pt x="868260" y="113233"/>
                                </a:lnTo>
                                <a:lnTo>
                                  <a:pt x="861060" y="115570"/>
                                </a:lnTo>
                                <a:lnTo>
                                  <a:pt x="853605" y="114236"/>
                                </a:lnTo>
                                <a:lnTo>
                                  <a:pt x="848029" y="109385"/>
                                </a:lnTo>
                                <a:lnTo>
                                  <a:pt x="844321" y="101422"/>
                                </a:lnTo>
                                <a:lnTo>
                                  <a:pt x="842518" y="90805"/>
                                </a:lnTo>
                                <a:lnTo>
                                  <a:pt x="842619" y="86614"/>
                                </a:lnTo>
                                <a:lnTo>
                                  <a:pt x="842784" y="80022"/>
                                </a:lnTo>
                                <a:lnTo>
                                  <a:pt x="845324" y="71602"/>
                                </a:lnTo>
                                <a:lnTo>
                                  <a:pt x="850176" y="65976"/>
                                </a:lnTo>
                                <a:lnTo>
                                  <a:pt x="857377" y="63627"/>
                                </a:lnTo>
                                <a:lnTo>
                                  <a:pt x="864831" y="64960"/>
                                </a:lnTo>
                                <a:lnTo>
                                  <a:pt x="870407" y="69837"/>
                                </a:lnTo>
                                <a:lnTo>
                                  <a:pt x="874115" y="77825"/>
                                </a:lnTo>
                                <a:lnTo>
                                  <a:pt x="875919" y="88519"/>
                                </a:lnTo>
                                <a:lnTo>
                                  <a:pt x="875919" y="45707"/>
                                </a:lnTo>
                                <a:lnTo>
                                  <a:pt x="872756" y="43929"/>
                                </a:lnTo>
                                <a:lnTo>
                                  <a:pt x="855853" y="41910"/>
                                </a:lnTo>
                                <a:lnTo>
                                  <a:pt x="839381" y="46291"/>
                                </a:lnTo>
                                <a:lnTo>
                                  <a:pt x="825868" y="56616"/>
                                </a:lnTo>
                                <a:lnTo>
                                  <a:pt x="817079" y="72313"/>
                                </a:lnTo>
                                <a:lnTo>
                                  <a:pt x="814832" y="92837"/>
                                </a:lnTo>
                                <a:lnTo>
                                  <a:pt x="819950" y="112712"/>
                                </a:lnTo>
                                <a:lnTo>
                                  <a:pt x="830846" y="126987"/>
                                </a:lnTo>
                                <a:lnTo>
                                  <a:pt x="845667" y="135331"/>
                                </a:lnTo>
                                <a:lnTo>
                                  <a:pt x="862584" y="137414"/>
                                </a:lnTo>
                                <a:lnTo>
                                  <a:pt x="879043" y="133032"/>
                                </a:lnTo>
                                <a:lnTo>
                                  <a:pt x="892568" y="122732"/>
                                </a:lnTo>
                                <a:lnTo>
                                  <a:pt x="896581" y="115570"/>
                                </a:lnTo>
                                <a:lnTo>
                                  <a:pt x="901357" y="107073"/>
                                </a:lnTo>
                                <a:lnTo>
                                  <a:pt x="903605" y="86614"/>
                                </a:lnTo>
                                <a:close/>
                              </a:path>
                              <a:path w="1014094" h="193675">
                                <a:moveTo>
                                  <a:pt x="1014095" y="124460"/>
                                </a:moveTo>
                                <a:lnTo>
                                  <a:pt x="990180" y="92329"/>
                                </a:lnTo>
                                <a:lnTo>
                                  <a:pt x="976376" y="73787"/>
                                </a:lnTo>
                                <a:lnTo>
                                  <a:pt x="975995" y="73279"/>
                                </a:lnTo>
                                <a:lnTo>
                                  <a:pt x="1005332" y="33528"/>
                                </a:lnTo>
                                <a:lnTo>
                                  <a:pt x="975995" y="35560"/>
                                </a:lnTo>
                                <a:lnTo>
                                  <a:pt x="949579" y="73787"/>
                                </a:lnTo>
                                <a:lnTo>
                                  <a:pt x="948944" y="73787"/>
                                </a:lnTo>
                                <a:lnTo>
                                  <a:pt x="948905" y="73279"/>
                                </a:lnTo>
                                <a:lnTo>
                                  <a:pt x="943737" y="0"/>
                                </a:lnTo>
                                <a:lnTo>
                                  <a:pt x="917321" y="1778"/>
                                </a:lnTo>
                                <a:lnTo>
                                  <a:pt x="926338" y="130683"/>
                                </a:lnTo>
                                <a:lnTo>
                                  <a:pt x="952754" y="128778"/>
                                </a:lnTo>
                                <a:lnTo>
                                  <a:pt x="951230" y="106299"/>
                                </a:lnTo>
                                <a:lnTo>
                                  <a:pt x="961898" y="92329"/>
                                </a:lnTo>
                                <a:lnTo>
                                  <a:pt x="984885" y="126492"/>
                                </a:lnTo>
                                <a:lnTo>
                                  <a:pt x="1014095" y="124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646587pt;width:595.3pt;height:660.2pt;mso-position-horizontal-relative:page;mso-position-vertical-relative:page;z-index:-17106432" id="docshapegroup1" coordorigin="0,833" coordsize="11906,13204">
                <v:shape style="position:absolute;left:0;top:2267;width:11906;height:10090" type="#_x0000_t75" id="docshape2" stroked="false">
                  <v:imagedata r:id="rId6" o:title=""/>
                </v:shape>
                <v:shape style="position:absolute;left:1357;top:832;width:10548;height:13204" id="docshape3" coordorigin="1358,833" coordsize="10548,13204" path="m2259,14036l1399,1747,1398,1747,1358,1167,1358,1167,1368,1092,1404,1029,1462,984,1535,964,3420,833,3478,837,3531,856,3578,888,3614,933,3933,1464,3960,1499,3994,1527,4033,1546,4076,1556,7761,1556,1677,1987,2500,13759,6183,13759,2259,14036xm7761,1556l4076,1556,11906,1002,11906,1263,7761,1556xm6183,13759l2500,13759,11906,13094,11906,13354,6183,13759xe" filled="true" fillcolor="#54ff4c" stroked="false">
                  <v:path arrowok="t"/>
                  <v:fill type="solid"/>
                </v:shape>
                <v:shape style="position:absolute;left:1648;top:1421;width:1597;height:305" id="docshape4" coordorigin="1649,1422" coordsize="1597,305" path="m1802,1695l1797,1690,1778,1670,1771,1677,1762,1683,1753,1688,1742,1690,1723,1687,1708,1676,1697,1657,1692,1632,1694,1606,1702,1586,1716,1573,1734,1568,1748,1567,1758,1573,1769,1581,1778,1567,1789,1552,1778,1543,1764,1536,1748,1532,1731,1531,1697,1540,1670,1561,1653,1594,1649,1636,1659,1677,1679,1706,1709,1723,1743,1727,1760,1724,1776,1717,1790,1708,1802,1695xm1957,1636l1949,1605,1945,1600,1932,1582,1913,1572,1913,1639,1913,1646,1913,1656,1909,1669,1901,1678,1890,1682,1878,1680,1869,1672,1863,1660,1861,1643,1861,1636,1861,1626,1865,1613,1873,1604,1884,1600,1896,1602,1904,1610,1910,1622,1913,1639,1913,1572,1908,1569,1882,1566,1856,1573,1834,1589,1820,1614,1817,1646,1825,1677,1842,1700,1866,1713,1892,1716,1918,1709,1939,1693,1946,1682,1953,1668,1957,1636xm2119,1697l2118,1680,2117,1670,2117,1668,2109,1553,2067,1556,2073,1651,2066,1663,2060,1668,2037,1670,2031,1664,2031,1663,2029,1643,2023,1559,1981,1562,1987,1652,1991,1675,2001,1693,2015,1704,2015,1704,2036,1706,2049,1704,2061,1698,2070,1690,2079,1680,2080,1680,2085,1699,2119,1697xm2245,1543l2241,1542,2236,1541,2228,1542,2217,1544,2206,1550,2197,1560,2189,1573,2188,1573,2183,1548,2148,1551,2158,1694,2201,1691,2195,1608,2201,1595,2208,1586,2217,1581,2225,1579,2231,1579,2235,1580,2241,1580,2241,1579,2241,1573,2245,1543xm2371,1636l2367,1620,2357,1608,2344,1601,2330,1596,2314,1591,2301,1589,2301,1579,2300,1572,2305,1568,2316,1567,2326,1566,2337,1570,2347,1577,2354,1566,2365,1550,2354,1544,2342,1539,2328,1536,2313,1536,2290,1540,2274,1551,2264,1566,2263,1567,2263,1568,2261,1584,2265,1600,2275,1611,2287,1619,2301,1624,2316,1629,2331,1632,2332,1649,2327,1654,2314,1655,2301,1655,2305,1655,2296,1653,2286,1648,2276,1643,2259,1671,2272,1678,2286,1683,2301,1686,2315,1687,2341,1681,2358,1670,2368,1655,2369,1655,2369,1654,2371,1636xm2518,1598l2518,1591,2517,1587,2512,1564,2508,1557,2499,1542,2481,1531,2481,1584,2429,1587,2430,1569,2441,1559,2472,1557,2479,1568,2479,1569,2481,1584,2481,1531,2479,1529,2452,1526,2427,1533,2406,1549,2393,1574,2389,1606,2390,1609,2397,1637,2414,1660,2438,1673,2467,1676,2480,1674,2493,1670,2506,1664,2517,1656,2509,1643,2501,1632,2491,1638,2482,1642,2482,1642,2471,1643,2457,1642,2445,1637,2446,1637,2437,1629,2431,1615,2517,1609,2518,1606,2518,1598xm2752,1597l2750,1587,2748,1580,2746,1576,2740,1568,2729,1559,2715,1555,2715,1554,2725,1546,2725,1546,2732,1536,2736,1524,2737,1511,2734,1501,2730,1489,2714,1476,2710,1475,2710,1597,2708,1609,2702,1617,2692,1622,2677,1625,2653,1627,2653,1625,2652,1622,2652,1622,2649,1578,2673,1576,2689,1577,2700,1580,2707,1587,2710,1597,2710,1475,2696,1471,2696,1534,2688,1543,2647,1546,2647,1545,2647,1543,2644,1504,2684,1501,2694,1506,2695,1520,2696,1534,2696,1471,2691,1470,2664,1469,2599,1474,2599,1476,2612,1662,2682,1657,2711,1652,2733,1640,2744,1627,2748,1622,2752,1597xm2912,1569l2904,1538,2900,1533,2887,1515,2868,1505,2868,1573,2868,1579,2868,1589,2864,1603,2856,1611,2845,1615,2833,1613,2824,1605,2819,1593,2816,1576,2816,1569,2816,1559,2820,1546,2828,1537,2839,1533,2851,1535,2860,1543,2866,1556,2868,1573,2868,1505,2863,1502,2837,1499,2811,1506,2790,1522,2776,1547,2772,1579,2780,1611,2797,1633,2821,1646,2847,1649,2873,1642,2895,1626,2901,1615,2908,1602,2912,1569xm3072,1558l3064,1527,3060,1522,3047,1504,3028,1494,3028,1561,3028,1568,3028,1578,3024,1591,3016,1600,3005,1604,2993,1602,2984,1594,2978,1582,2976,1565,2976,1558,2976,1548,2980,1535,2988,1526,2999,1522,3011,1524,3019,1532,3025,1544,3028,1561,3028,1494,3023,1491,2997,1488,2971,1495,2949,1511,2935,1536,2932,1568,2940,1599,2957,1622,2981,1635,3007,1638,3033,1631,3054,1615,3061,1604,3068,1591,3072,1558xm3246,1618l3208,1567,3186,1538,3186,1537,3232,1475,3186,1478,3144,1538,3143,1538,3143,1537,3135,1422,3093,1425,3108,1628,3149,1625,3147,1589,3164,1567,3200,1621,3246,16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rPr>
          <w:rFonts w:ascii="Times New Roman"/>
          <w:sz w:val="79"/>
        </w:rPr>
      </w:pPr>
    </w:p>
    <w:p>
      <w:pPr>
        <w:pStyle w:val="BodyText"/>
        <w:spacing w:before="232"/>
        <w:rPr>
          <w:rFonts w:ascii="Times New Roman"/>
          <w:sz w:val="79"/>
        </w:rPr>
      </w:pPr>
    </w:p>
    <w:p>
      <w:pPr>
        <w:pStyle w:val="Title"/>
      </w:pPr>
      <w:bookmarkStart w:name="Table of Contents" w:id="1"/>
      <w:bookmarkEnd w:id="1"/>
      <w:r>
        <w:rPr>
          <w:b w:val="0"/>
        </w:rPr>
      </w:r>
      <w:bookmarkStart w:name="Introduction" w:id="2"/>
      <w:bookmarkEnd w:id="2"/>
      <w:r>
        <w:rPr>
          <w:b w:val="0"/>
        </w:rPr>
      </w:r>
      <w:bookmarkStart w:name="Backmatter" w:id="3"/>
      <w:bookmarkEnd w:id="3"/>
      <w:r>
        <w:rPr>
          <w:b w:val="0"/>
        </w:rPr>
      </w:r>
      <w:r>
        <w:rPr>
          <w:rFonts w:ascii="Times New Roman"/>
          <w:b w:val="0"/>
          <w:color w:val="000000"/>
          <w:spacing w:val="68"/>
          <w:shd w:fill="54FF4C" w:color="auto" w:val="clear"/>
        </w:rPr>
        <w:t> </w:t>
      </w:r>
      <w:r>
        <w:rPr>
          <w:color w:val="000000"/>
          <w:spacing w:val="-14"/>
          <w:shd w:fill="54FF4C" w:color="auto" w:val="clear"/>
        </w:rPr>
        <w:t>CONCEPTS</w:t>
      </w:r>
      <w:r>
        <w:rPr>
          <w:color w:val="000000"/>
          <w:spacing w:val="-28"/>
          <w:shd w:fill="54FF4C" w:color="auto" w:val="clear"/>
        </w:rPr>
        <w:t> </w:t>
      </w:r>
      <w:r>
        <w:rPr>
          <w:color w:val="000000"/>
          <w:spacing w:val="-14"/>
          <w:shd w:fill="54FF4C" w:color="auto" w:val="clear"/>
        </w:rPr>
        <w:t>IN</w:t>
      </w:r>
      <w:r>
        <w:rPr>
          <w:color w:val="000000"/>
          <w:spacing w:val="-28"/>
          <w:shd w:fill="54FF4C" w:color="auto" w:val="clear"/>
        </w:rPr>
        <w:t> </w:t>
      </w:r>
      <w:r>
        <w:rPr>
          <w:color w:val="000000"/>
          <w:spacing w:val="-14"/>
          <w:shd w:fill="54FF4C" w:color="auto" w:val="clear"/>
        </w:rPr>
        <w:t>PSYCHOLOGY</w:t>
      </w:r>
      <w:r>
        <w:rPr>
          <w:color w:val="000000"/>
          <w:spacing w:val="80"/>
          <w:shd w:fill="54FF4C" w:color="auto" w:val="clear"/>
        </w:rPr>
        <w:t> </w:t>
      </w:r>
    </w:p>
    <w:p>
      <w:pPr>
        <w:spacing w:before="164"/>
        <w:ind w:left="110" w:right="0" w:firstLine="0"/>
        <w:jc w:val="left"/>
        <w:rPr>
          <w:b/>
          <w:sz w:val="40"/>
        </w:rPr>
      </w:pPr>
      <w:r>
        <w:rPr>
          <w:rFonts w:ascii="Times New Roman"/>
          <w:color w:val="FFFFFF"/>
          <w:spacing w:val="18"/>
          <w:sz w:val="40"/>
          <w:highlight w:val="black"/>
        </w:rPr>
        <w:t> </w:t>
      </w:r>
      <w:r>
        <w:rPr>
          <w:b/>
          <w:color w:val="FFFFFF"/>
          <w:spacing w:val="-2"/>
          <w:sz w:val="40"/>
          <w:highlight w:val="black"/>
        </w:rPr>
        <w:t>DLMWPWKP01_E</w:t>
      </w:r>
      <w:r>
        <w:rPr>
          <w:b/>
          <w:color w:val="FFFFFF"/>
          <w:spacing w:val="40"/>
          <w:sz w:val="40"/>
          <w:highlight w:val="black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65"/>
        <w:rPr>
          <w:b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5867760</wp:posOffset>
            </wp:positionH>
            <wp:positionV relativeFrom="paragraph">
              <wp:posOffset>279654</wp:posOffset>
            </wp:positionV>
            <wp:extent cx="1253072" cy="1271587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072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0" w:top="820" w:bottom="280" w:left="560" w:right="580"/>
          <w:pgNumType w:start="13"/>
        </w:sectPr>
      </w:pPr>
    </w:p>
    <w:p>
      <w:pPr>
        <w:pStyle w:val="Heading1"/>
        <w:spacing w:before="72"/>
        <w:ind w:left="22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5221359</wp:posOffset>
                </wp:positionH>
                <wp:positionV relativeFrom="page">
                  <wp:posOffset>3341709</wp:posOffset>
                </wp:positionV>
                <wp:extent cx="2338705" cy="119189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Remove all references to a "course book," "coursebook," 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63.126770pt;width:184.15pt;height:93.85pt;mso-position-horizontal-relative:page;mso-position-vertical-relative:page;z-index:15729664" type="#_x0000_t202" id="docshape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Remove all references to a "course book," "coursebook," etc.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5223200</wp:posOffset>
                </wp:positionH>
                <wp:positionV relativeFrom="page">
                  <wp:posOffset>4499860</wp:posOffset>
                </wp:positionV>
                <wp:extent cx="2336800" cy="11684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Remove all references to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"units."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354.319763pt;width:184pt;height:92pt;mso-position-horizontal-relative:page;mso-position-vertical-relative:page;z-index:15730176" type="#_x0000_t202" id="docshape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Remove all references to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"units."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5223200</wp:posOffset>
                </wp:positionH>
                <wp:positionV relativeFrom="page">
                  <wp:posOffset>5325360</wp:posOffset>
                </wp:positionV>
                <wp:extent cx="2336800" cy="11684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Delete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19.319763pt;width:184pt;height:92pt;mso-position-horizontal-relative:page;mso-position-vertical-relative:page;z-index:15730688" type="#_x0000_t202" id="docshape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Delete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5223200</wp:posOffset>
                </wp:positionH>
                <wp:positionV relativeFrom="page">
                  <wp:posOffset>5160260</wp:posOffset>
                </wp:positionV>
                <wp:extent cx="2336800" cy="11684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Delete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06.319763pt;width:184pt;height:92pt;mso-position-horizontal-relative:page;mso-position-vertical-relative:page;z-index:15731200" type="#_x0000_t202" id="docshape1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Delete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bookmarkStart w:name="Learning Objectives" w:id="4"/>
      <w:bookmarkEnd w:id="4"/>
      <w:r>
        <w:rPr>
          <w:b w:val="0"/>
        </w:rPr>
      </w:r>
      <w:r>
        <w:rPr>
          <w:rFonts w:ascii="Times New Roman"/>
          <w:b w:val="0"/>
          <w:color w:val="000000"/>
          <w:spacing w:val="31"/>
          <w:shd w:fill="54FF4C" w:color="auto" w:val="clear"/>
        </w:rPr>
        <w:t> </w:t>
      </w:r>
      <w:r>
        <w:rPr>
          <w:color w:val="000000"/>
          <w:spacing w:val="-11"/>
          <w:shd w:fill="54FF4C" w:color="auto" w:val="clear"/>
        </w:rPr>
        <w:t>LEARNING</w:t>
      </w:r>
      <w:r>
        <w:rPr>
          <w:color w:val="000000"/>
          <w:spacing w:val="-22"/>
          <w:shd w:fill="54FF4C" w:color="auto" w:val="clear"/>
        </w:rPr>
        <w:t> </w:t>
      </w:r>
      <w:r>
        <w:rPr>
          <w:color w:val="000000"/>
          <w:spacing w:val="-2"/>
          <w:shd w:fill="54FF4C" w:color="auto" w:val="clear"/>
        </w:rPr>
        <w:t>OBJECTIVES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BodyText"/>
        <w:spacing w:line="247" w:lineRule="auto" w:before="399"/>
        <w:ind w:left="2205" w:right="1057"/>
        <w:jc w:val="both"/>
      </w:pPr>
      <w:r>
        <w:rPr>
          <w:b/>
        </w:rPr>
        <w:t>Concepts in Psychology </w:t>
      </w:r>
      <w:r>
        <w:rPr/>
        <w:t>is designed to strengthen your understanding of human nature</w:t>
      </w:r>
      <w:r>
        <w:rPr>
          <w:spacing w:val="40"/>
        </w:rPr>
        <w:t> </w:t>
      </w:r>
      <w:r>
        <w:rPr/>
        <w:t>and, from a psychological perspective, show how people feel, think, and behave. </w:t>
      </w:r>
      <w:r>
        <w:rPr/>
        <w:t>Like</w:t>
      </w:r>
      <w:r>
        <w:rPr>
          <w:spacing w:val="40"/>
        </w:rPr>
        <w:t> </w:t>
      </w:r>
      <w:r>
        <w:rPr/>
        <w:t>many academic disciplines, psychology systematically studies the human mind and</w:t>
      </w:r>
      <w:r>
        <w:rPr>
          <w:spacing w:val="40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methods.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com-</w:t>
      </w:r>
      <w:r>
        <w:rPr>
          <w:spacing w:val="40"/>
        </w:rPr>
        <w:t> </w:t>
      </w:r>
      <w:r>
        <w:rPr/>
        <w:t>bines natural science, social science, and the humanities. A large part of psychology over-</w:t>
      </w:r>
      <w:r>
        <w:rPr>
          <w:spacing w:val="40"/>
        </w:rPr>
        <w:t> </w:t>
      </w:r>
      <w:r>
        <w:rPr/>
        <w:t>laps with other disciplines, such as sociology, economics, and biology. It is also an inter-</w:t>
      </w:r>
      <w:r>
        <w:rPr>
          <w:spacing w:val="40"/>
        </w:rPr>
        <w:t> </w:t>
      </w:r>
      <w:r>
        <w:rPr/>
        <w:t>disciplinary science with fields of social psychology, industrial-organizational (I–O)</w:t>
      </w:r>
      <w:r>
        <w:rPr>
          <w:spacing w:val="40"/>
        </w:rPr>
        <w:t> </w:t>
      </w:r>
      <w:r>
        <w:rPr/>
        <w:t>psychology, and biological psychology.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7"/>
        <w:jc w:val="both"/>
      </w:pPr>
      <w:r>
        <w:rPr/>
        <w:t>The goal of this </w:t>
      </w:r>
      <w:r>
        <w:rPr>
          <w:color w:val="000000"/>
          <w:shd w:fill="F4A6AE" w:color="auto" w:val="clear"/>
        </w:rPr>
        <w:t>course book is to help you develop a fundamental and comprehensive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understanding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psychology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science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discover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field’s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essential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applications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people’s work and life in the 21st century. The coursebook</w:t>
      </w:r>
      <w:r>
        <w:rPr>
          <w:color w:val="000000"/>
        </w:rPr>
        <w:t> will help you effectively build</w:t>
      </w:r>
      <w:r>
        <w:rPr>
          <w:color w:val="000000"/>
          <w:spacing w:val="40"/>
        </w:rPr>
        <w:t> </w:t>
      </w:r>
      <w:r>
        <w:rPr>
          <w:color w:val="000000"/>
        </w:rPr>
        <w:t>up a scientific view of what psychology is and support your self-regulated learning proc-</w:t>
      </w:r>
      <w:r>
        <w:rPr>
          <w:color w:val="000000"/>
          <w:spacing w:val="40"/>
        </w:rPr>
        <w:t> </w:t>
      </w:r>
      <w:r>
        <w:rPr>
          <w:color w:val="000000"/>
          <w:spacing w:val="-4"/>
        </w:rPr>
        <w:t>ess.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6"/>
        <w:jc w:val="both"/>
      </w:pP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starts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psychology</w:t>
      </w:r>
      <w:r>
        <w:rPr>
          <w:spacing w:val="40"/>
        </w:rPr>
        <w:t> </w:t>
      </w:r>
      <w:r>
        <w:rPr>
          <w:color w:val="000000"/>
          <w:shd w:fill="F4A6AE" w:color="auto" w:val="clear"/>
        </w:rPr>
        <w:t>(Units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1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2),</w:t>
      </w:r>
      <w:r>
        <w:rPr>
          <w:color w:val="000000"/>
          <w:spacing w:val="-1"/>
        </w:rPr>
        <w:t> </w:t>
      </w:r>
      <w:r>
        <w:rPr>
          <w:color w:val="000000"/>
        </w:rPr>
        <w:t>then</w:t>
      </w:r>
      <w:r>
        <w:rPr>
          <w:color w:val="000000"/>
          <w:spacing w:val="-1"/>
        </w:rPr>
        <w:t> </w:t>
      </w:r>
      <w:r>
        <w:rPr>
          <w:color w:val="000000"/>
        </w:rPr>
        <w:t>moves</w:t>
      </w:r>
      <w:r>
        <w:rPr>
          <w:color w:val="000000"/>
          <w:spacing w:val="-1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</w:t>
      </w:r>
      <w:r>
        <w:rPr>
          <w:color w:val="000000"/>
        </w:rPr>
        <w:t>to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importance</w:t>
      </w:r>
      <w:r>
        <w:rPr>
          <w:color w:val="000000"/>
          <w:spacing w:val="-1"/>
        </w:rPr>
        <w:t> </w:t>
      </w:r>
      <w:r>
        <w:rPr>
          <w:color w:val="000000"/>
        </w:rPr>
        <w:t>of</w:t>
      </w:r>
      <w:r>
        <w:rPr>
          <w:color w:val="000000"/>
          <w:spacing w:val="-1"/>
        </w:rPr>
        <w:t> </w:t>
      </w:r>
      <w:r>
        <w:rPr>
          <w:color w:val="000000"/>
        </w:rPr>
        <w:t>social</w:t>
      </w:r>
      <w:r>
        <w:rPr>
          <w:color w:val="000000"/>
          <w:spacing w:val="-1"/>
        </w:rPr>
        <w:t> </w:t>
      </w:r>
      <w:r>
        <w:rPr>
          <w:color w:val="000000"/>
        </w:rPr>
        <w:t>psychology</w:t>
      </w:r>
      <w:r>
        <w:rPr>
          <w:color w:val="000000"/>
          <w:spacing w:val="-1"/>
        </w:rPr>
        <w:t> </w:t>
      </w:r>
      <w:r>
        <w:rPr>
          <w:color w:val="000000"/>
        </w:rPr>
        <w:t>(Unit</w:t>
      </w:r>
      <w:r>
        <w:rPr>
          <w:color w:val="000000"/>
          <w:spacing w:val="-1"/>
        </w:rPr>
        <w:t> </w:t>
      </w:r>
      <w:r>
        <w:rPr>
          <w:color w:val="000000"/>
        </w:rPr>
        <w:t>3),</w:t>
      </w:r>
      <w:r>
        <w:rPr>
          <w:color w:val="000000"/>
          <w:spacing w:val="-1"/>
        </w:rPr>
        <w:t> </w:t>
      </w:r>
      <w:r>
        <w:rPr>
          <w:color w:val="000000"/>
        </w:rPr>
        <w:t>and</w:t>
      </w:r>
      <w:r>
        <w:rPr>
          <w:color w:val="000000"/>
          <w:spacing w:val="-1"/>
        </w:rPr>
        <w:t> </w:t>
      </w:r>
      <w:r>
        <w:rPr>
          <w:color w:val="000000"/>
        </w:rPr>
        <w:t>further</w:t>
      </w:r>
      <w:r>
        <w:rPr>
          <w:color w:val="000000"/>
          <w:spacing w:val="40"/>
        </w:rPr>
        <w:t> </w:t>
      </w:r>
      <w:r>
        <w:rPr>
          <w:color w:val="000000"/>
        </w:rPr>
        <w:t>explores how industrial-organizational psychology is relevant to 21st-century work </w:t>
      </w:r>
      <w:r>
        <w:rPr>
          <w:color w:val="000000"/>
        </w:rPr>
        <w:t>life</w:t>
      </w:r>
      <w:r>
        <w:rPr>
          <w:color w:val="000000"/>
          <w:spacing w:val="40"/>
        </w:rPr>
        <w:t> </w:t>
      </w:r>
      <w:r>
        <w:rPr>
          <w:color w:val="000000"/>
        </w:rPr>
        <w:t>(Units 4 and 5). Along with the key concepts and theories, the course book also includes</w:t>
      </w:r>
      <w:r>
        <w:rPr>
          <w:color w:val="000000"/>
          <w:spacing w:val="40"/>
        </w:rPr>
        <w:t> </w:t>
      </w:r>
      <w:r>
        <w:rPr>
          <w:color w:val="000000"/>
        </w:rPr>
        <w:t>relevant</w:t>
      </w:r>
      <w:r>
        <w:rPr>
          <w:color w:val="000000"/>
          <w:spacing w:val="-3"/>
        </w:rPr>
        <w:t> </w:t>
      </w:r>
      <w:r>
        <w:rPr>
          <w:color w:val="000000"/>
        </w:rPr>
        <w:t>case</w:t>
      </w:r>
      <w:r>
        <w:rPr>
          <w:color w:val="000000"/>
          <w:spacing w:val="-3"/>
        </w:rPr>
        <w:t> </w:t>
      </w:r>
      <w:r>
        <w:rPr>
          <w:color w:val="000000"/>
        </w:rPr>
        <w:t>studies,</w:t>
      </w:r>
      <w:r>
        <w:rPr>
          <w:color w:val="000000"/>
          <w:spacing w:val="-3"/>
        </w:rPr>
        <w:t> </w:t>
      </w:r>
      <w:r>
        <w:rPr>
          <w:color w:val="000000"/>
        </w:rPr>
        <w:t>compelling</w:t>
      </w:r>
      <w:r>
        <w:rPr>
          <w:color w:val="000000"/>
          <w:spacing w:val="-3"/>
        </w:rPr>
        <w:t> </w:t>
      </w:r>
      <w:r>
        <w:rPr>
          <w:color w:val="000000"/>
        </w:rPr>
        <w:t>examples,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up-to-date</w:t>
      </w:r>
      <w:r>
        <w:rPr>
          <w:color w:val="000000"/>
          <w:spacing w:val="-3"/>
        </w:rPr>
        <w:t> </w:t>
      </w:r>
      <w:r>
        <w:rPr>
          <w:color w:val="000000"/>
        </w:rPr>
        <w:t>academic</w:t>
      </w:r>
      <w:r>
        <w:rPr>
          <w:color w:val="000000"/>
          <w:spacing w:val="-3"/>
        </w:rPr>
        <w:t> </w:t>
      </w:r>
      <w:r>
        <w:rPr>
          <w:color w:val="000000"/>
        </w:rPr>
        <w:t>research</w:t>
      </w:r>
      <w:r>
        <w:rPr>
          <w:color w:val="000000"/>
          <w:spacing w:val="-3"/>
        </w:rPr>
        <w:t> </w:t>
      </w:r>
      <w:r>
        <w:rPr>
          <w:color w:val="000000"/>
        </w:rPr>
        <w:t>to</w:t>
      </w:r>
      <w:r>
        <w:rPr>
          <w:color w:val="000000"/>
          <w:spacing w:val="-3"/>
        </w:rPr>
        <w:t> </w:t>
      </w:r>
      <w:r>
        <w:rPr>
          <w:color w:val="000000"/>
        </w:rPr>
        <w:t>support</w:t>
      </w:r>
      <w:r>
        <w:rPr>
          <w:color w:val="000000"/>
          <w:spacing w:val="40"/>
        </w:rPr>
        <w:t> </w:t>
      </w:r>
      <w:r>
        <w:rPr>
          <w:color w:val="000000"/>
        </w:rPr>
        <w:t>your learning and comprehension. </w:t>
      </w:r>
      <w:r>
        <w:rPr>
          <w:color w:val="000000"/>
          <w:shd w:fill="F4A6AE" w:color="auto" w:val="clear"/>
        </w:rPr>
        <w:t>More importantly, the selected content and learning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activities are adapted to your level of prior knowledge and learning needs</w:t>
      </w:r>
      <w:r>
        <w:rPr>
          <w:color w:val="000000"/>
        </w:rPr>
        <w:t>. </w:t>
      </w:r>
      <w:r>
        <w:rPr>
          <w:color w:val="000000"/>
          <w:shd w:fill="F4A6AE" w:color="auto" w:val="clear"/>
        </w:rPr>
        <w:t>Enjoy your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learning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process!</w:t>
      </w:r>
    </w:p>
    <w:p>
      <w:pPr>
        <w:spacing w:after="0" w:line="247" w:lineRule="auto"/>
        <w:jc w:val="both"/>
        <w:sectPr>
          <w:footerReference w:type="even" r:id="rId8"/>
          <w:pgSz w:w="11910" w:h="16840"/>
          <w:pgMar w:header="0" w:footer="727" w:top="1680" w:bottom="920" w:left="560" w:right="580"/>
          <w:pgNumType w:start="14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1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103872" id="docshape11" filled="true" fillcolor="#54ff4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1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General Psychology I" w:id="5"/>
      <w:bookmarkEnd w:id="5"/>
      <w:r>
        <w:rPr>
          <w:b w:val="0"/>
        </w:rPr>
      </w:r>
      <w:r>
        <w:rPr>
          <w:rFonts w:ascii="Times New Roman"/>
          <w:b w:val="0"/>
          <w:color w:val="000000"/>
          <w:spacing w:val="53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GENERAL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PSYCHOLOGY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I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1" w:after="0"/>
        <w:ind w:left="1345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significance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psychology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science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goals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psychologists.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1"/>
          <w:sz w:val="20"/>
        </w:rPr>
        <w:t> </w:t>
      </w:r>
      <w:r>
        <w:rPr>
          <w:sz w:val="20"/>
        </w:rPr>
        <w:t>people</w:t>
      </w:r>
      <w:r>
        <w:rPr>
          <w:spacing w:val="-1"/>
          <w:sz w:val="20"/>
        </w:rPr>
        <w:t> </w:t>
      </w:r>
      <w:r>
        <w:rPr>
          <w:sz w:val="20"/>
        </w:rPr>
        <w:t>perceive</w:t>
      </w:r>
      <w:r>
        <w:rPr>
          <w:spacing w:val="-2"/>
          <w:sz w:val="20"/>
        </w:rPr>
        <w:t> </w:t>
      </w:r>
      <w:r>
        <w:rPr>
          <w:sz w:val="20"/>
        </w:rPr>
        <w:t>visual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nonvisual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stimuli.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distinguish</w:t>
      </w:r>
      <w:r>
        <w:rPr>
          <w:spacing w:val="-2"/>
          <w:sz w:val="20"/>
        </w:rPr>
        <w:t> </w:t>
      </w:r>
      <w:r>
        <w:rPr>
          <w:sz w:val="20"/>
        </w:rPr>
        <w:t>between</w:t>
      </w:r>
      <w:r>
        <w:rPr>
          <w:spacing w:val="-1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types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memory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understand</w:t>
      </w:r>
      <w:r>
        <w:rPr>
          <w:spacing w:val="-1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memory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works.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7"/>
          <w:sz w:val="20"/>
        </w:rPr>
        <w:t> </w:t>
      </w:r>
      <w:r>
        <w:rPr>
          <w:sz w:val="20"/>
        </w:rPr>
        <w:t>Piaget’s</w:t>
      </w:r>
      <w:r>
        <w:rPr>
          <w:spacing w:val="-7"/>
          <w:sz w:val="20"/>
        </w:rPr>
        <w:t> </w:t>
      </w:r>
      <w:r>
        <w:rPr>
          <w:sz w:val="20"/>
        </w:rPr>
        <w:t>stages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cognitive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development.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significance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characteristics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attention.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3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improve</w:t>
      </w:r>
      <w:r>
        <w:rPr>
          <w:spacing w:val="-2"/>
          <w:sz w:val="20"/>
        </w:rPr>
        <w:t> </w:t>
      </w:r>
      <w:r>
        <w:rPr>
          <w:sz w:val="20"/>
        </w:rPr>
        <w:t>problem-solving</w:t>
      </w:r>
      <w:r>
        <w:rPr>
          <w:spacing w:val="-2"/>
          <w:sz w:val="20"/>
        </w:rPr>
        <w:t> skills.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9"/>
          <w:pgSz w:w="11910" w:h="16840"/>
          <w:pgMar w:header="0" w:footer="0" w:top="0" w:bottom="28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5223200</wp:posOffset>
                </wp:positionH>
                <wp:positionV relativeFrom="page">
                  <wp:posOffset>2182110</wp:posOffset>
                </wp:positionV>
                <wp:extent cx="2336800" cy="11684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What's with 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commas?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71.819763pt;width:184pt;height:92pt;mso-position-horizontal-relative:page;mso-position-vertical-relative:page;z-index:15733248" type="#_x0000_t202" id="docshape1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What's with 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commas?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5223200</wp:posOffset>
                </wp:positionH>
                <wp:positionV relativeFrom="page">
                  <wp:posOffset>2536542</wp:posOffset>
                </wp:positionV>
                <wp:extent cx="2336800" cy="11684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Delete. This should be in 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text.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99.727783pt;width:184pt;height:92pt;mso-position-horizontal-relative:page;mso-position-vertical-relative:page;z-index:15733760" type="#_x0000_t202" id="docshape1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Delete. This should be in 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text.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5221359</wp:posOffset>
                </wp:positionH>
                <wp:positionV relativeFrom="page">
                  <wp:posOffset>2676687</wp:posOffset>
                </wp:positionV>
                <wp:extent cx="2338705" cy="119189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If you wanted to put this in a side note, that would be fine.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10.762756pt;width:184.15pt;height:93.85pt;mso-position-horizontal-relative:page;mso-position-vertical-relative:page;z-index:15734272" type="#_x0000_t202" id="docshape1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If you wanted to put this in a side note, that would be fine.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5223200</wp:posOffset>
                </wp:positionH>
                <wp:positionV relativeFrom="page">
                  <wp:posOffset>1718560</wp:posOffset>
                </wp:positionV>
                <wp:extent cx="2336800" cy="11684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 bit short. Use 2-3 paragraphs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min.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35.319763pt;width:184pt;height:92pt;mso-position-horizontal-relative:page;mso-position-vertical-relative:page;z-index:15734784" type="#_x0000_t202" id="docshape1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 bit short. Use 2-3 paragraphs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min.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5221359</wp:posOffset>
                </wp:positionH>
                <wp:positionV relativeFrom="page">
                  <wp:posOffset>5187134</wp:posOffset>
                </wp:positionV>
                <wp:extent cx="2338705" cy="201612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2338705" cy="2016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Missing a short paragraph to introduce the subunit.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08.43576pt;width:184.15pt;height:158.75pt;mso-position-horizontal-relative:page;mso-position-vertical-relative:page;z-index:15735296" type="#_x0000_t202" id="docshape2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Missing a short paragraph to introduce the subunit.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5223200</wp:posOffset>
                </wp:positionH>
                <wp:positionV relativeFrom="page">
                  <wp:posOffset>5175158</wp:posOffset>
                </wp:positionV>
                <wp:extent cx="2336800" cy="11684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27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All of this is a bit random without a proper introduction... Give the students some guiding questions.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07.492767pt;width:184pt;height:92pt;mso-position-horizontal-relative:page;mso-position-vertical-relative:page;z-index:15735808" type="#_x0000_t202" id="docshape2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27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All of this is a bit random without a proper introduction... Give the students some guiding questions.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5221359</wp:posOffset>
                </wp:positionH>
                <wp:positionV relativeFrom="page">
                  <wp:posOffset>6644623</wp:posOffset>
                </wp:positionV>
                <wp:extent cx="2338705" cy="162433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338705" cy="1624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There should NOT be a definition in the text AND a definition in a sidenote! Revise all such instances s.t. the information is EITHER in the text OR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 note.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23.198730pt;width:184.15pt;height:127.9pt;mso-position-horizontal-relative:page;mso-position-vertical-relative:page;z-index:15736320" type="#_x0000_t202" id="docshape2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There should NOT be a definition in the text AND a definition in a sidenote! Revise all such instances s.t. the information is EITHER in the text OR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 note.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5223200</wp:posOffset>
                </wp:positionH>
                <wp:positionV relativeFrom="page">
                  <wp:posOffset>7312910</wp:posOffset>
                </wp:positionV>
                <wp:extent cx="2336800" cy="11684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Steps 1-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75.819763pt;width:184pt;height:92pt;mso-position-horizontal-relative:page;mso-position-vertical-relative:page;z-index:15736832" type="#_x0000_t202" id="docshape2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Steps 1-</w:t>
                      </w:r>
                      <w:r>
                        <w:rPr>
                          <w:rFonts w:ascii="Arial"/>
                          <w:color w:val="000000"/>
                          <w:spacing w:val="-10"/>
                        </w:rPr>
                        <w:t>2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5221359</wp:posOffset>
                </wp:positionH>
                <wp:positionV relativeFrom="page">
                  <wp:posOffset>6982673</wp:posOffset>
                </wp:positionV>
                <wp:extent cx="2338705" cy="119189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Structure this discussion of the steps using a bullet-point list.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49.816772pt;width:184.15pt;height:93.85pt;mso-position-horizontal-relative:page;mso-position-vertical-relative:page;z-index:15737344" type="#_x0000_t202" id="docshape2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Structure this discussion of the steps using a bullet-point list.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6"/>
        <w:rPr>
          <w:sz w:val="16"/>
        </w:rPr>
      </w:pPr>
    </w:p>
    <w:p>
      <w:pPr>
        <w:spacing w:line="228" w:lineRule="auto" w:before="0"/>
        <w:ind w:left="246" w:right="0" w:firstLine="893"/>
        <w:jc w:val="right"/>
        <w:rPr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Psychology</w:t>
      </w:r>
      <w:r>
        <w:rPr>
          <w:b/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term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refers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to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the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sci-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entific study of the indi-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vidual’s mental proc-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esses, behaviors, and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experiences. It provides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crucial</w:t>
      </w:r>
      <w:r>
        <w:rPr>
          <w:color w:val="000000"/>
          <w:spacing w:val="-1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insights</w:t>
      </w:r>
      <w:r>
        <w:rPr>
          <w:color w:val="000000"/>
          <w:spacing w:val="-1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to</w:t>
      </w:r>
      <w:r>
        <w:rPr>
          <w:color w:val="000000"/>
          <w:spacing w:val="-1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impor-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tant issues of individua</w:t>
      </w:r>
      <w:r>
        <w:rPr>
          <w:color w:val="000000"/>
          <w:sz w:val="16"/>
        </w:rPr>
        <w:t>ls</w:t>
      </w:r>
    </w:p>
    <w:p>
      <w:pPr>
        <w:spacing w:line="201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and </w:t>
      </w:r>
      <w:r>
        <w:rPr>
          <w:spacing w:val="-2"/>
          <w:sz w:val="16"/>
        </w:rPr>
        <w:t>society.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5"/>
        <w:rPr>
          <w:sz w:val="16"/>
        </w:rPr>
      </w:pPr>
    </w:p>
    <w:p>
      <w:pPr>
        <w:spacing w:line="228" w:lineRule="auto" w:before="0"/>
        <w:ind w:left="368" w:right="0" w:firstLine="872"/>
        <w:jc w:val="right"/>
        <w:rPr>
          <w:sz w:val="16"/>
        </w:rPr>
      </w:pPr>
      <w:bookmarkStart w:name="Perception" w:id="6"/>
      <w:bookmarkEnd w:id="6"/>
      <w:r>
        <w:rPr/>
      </w:r>
      <w:r>
        <w:rPr>
          <w:b/>
          <w:spacing w:val="-2"/>
          <w:sz w:val="16"/>
        </w:rPr>
        <w:t>Sensation</w:t>
      </w:r>
      <w:r>
        <w:rPr>
          <w:b/>
          <w:spacing w:val="40"/>
          <w:sz w:val="16"/>
        </w:rPr>
        <w:t> </w:t>
      </w:r>
      <w:r>
        <w:rPr>
          <w:sz w:val="16"/>
        </w:rPr>
        <w:t>the processes whereby</w:t>
      </w:r>
      <w:r>
        <w:rPr>
          <w:spacing w:val="40"/>
          <w:sz w:val="16"/>
        </w:rPr>
        <w:t> </w:t>
      </w:r>
      <w:r>
        <w:rPr>
          <w:sz w:val="16"/>
        </w:rPr>
        <w:t>a sensory receptor is</w:t>
      </w:r>
      <w:r>
        <w:rPr>
          <w:spacing w:val="40"/>
          <w:sz w:val="16"/>
        </w:rPr>
        <w:t> </w:t>
      </w:r>
      <w:r>
        <w:rPr>
          <w:sz w:val="16"/>
        </w:rPr>
        <w:t>stimulated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triggers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physiological</w:t>
      </w:r>
      <w:r>
        <w:rPr>
          <w:spacing w:val="40"/>
          <w:sz w:val="16"/>
        </w:rPr>
        <w:t> </w:t>
      </w:r>
      <w:r>
        <w:rPr>
          <w:sz w:val="16"/>
        </w:rPr>
        <w:t>impulses that result in</w:t>
      </w:r>
      <w:r>
        <w:rPr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reaction</w:t>
      </w:r>
      <w:r>
        <w:rPr>
          <w:spacing w:val="-2"/>
          <w:sz w:val="16"/>
        </w:rPr>
        <w:t> </w:t>
      </w:r>
      <w:r>
        <w:rPr>
          <w:sz w:val="16"/>
        </w:rPr>
        <w:t>inside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out-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side</w:t>
      </w:r>
      <w:r>
        <w:rPr>
          <w:spacing w:val="-2"/>
          <w:sz w:val="16"/>
        </w:rPr>
        <w:t> </w:t>
      </w:r>
      <w:r>
        <w:rPr>
          <w:sz w:val="16"/>
        </w:rPr>
        <w:t>the </w:t>
      </w:r>
      <w:r>
        <w:rPr>
          <w:spacing w:val="-4"/>
          <w:sz w:val="16"/>
        </w:rPr>
        <w:t>body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99"/>
        <w:rPr>
          <w:sz w:val="16"/>
        </w:rPr>
      </w:pPr>
    </w:p>
    <w:p>
      <w:pPr>
        <w:spacing w:line="228" w:lineRule="auto" w:before="0"/>
        <w:ind w:left="257" w:right="0" w:firstLine="924"/>
        <w:jc w:val="right"/>
        <w:rPr>
          <w:sz w:val="16"/>
        </w:rPr>
      </w:pPr>
      <w:r>
        <w:rPr>
          <w:b/>
          <w:spacing w:val="-4"/>
          <w:sz w:val="16"/>
        </w:rPr>
        <w:t>Perception</w:t>
      </w:r>
      <w:r>
        <w:rPr>
          <w:b/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processes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organ-</w:t>
      </w:r>
      <w:r>
        <w:rPr>
          <w:spacing w:val="40"/>
          <w:sz w:val="16"/>
        </w:rPr>
        <w:t> </w:t>
      </w:r>
      <w:r>
        <w:rPr>
          <w:sz w:val="16"/>
        </w:rPr>
        <w:t>ize</w:t>
      </w:r>
      <w:r>
        <w:rPr>
          <w:spacing w:val="-8"/>
          <w:sz w:val="16"/>
        </w:rPr>
        <w:t> </w:t>
      </w:r>
      <w:r>
        <w:rPr>
          <w:sz w:val="16"/>
        </w:rPr>
        <w:t>information</w:t>
      </w:r>
      <w:r>
        <w:rPr>
          <w:spacing w:val="-8"/>
          <w:sz w:val="16"/>
        </w:rPr>
        <w:t> </w:t>
      </w:r>
      <w:r>
        <w:rPr>
          <w:sz w:val="16"/>
        </w:rPr>
        <w:t>from</w:t>
      </w:r>
      <w:r>
        <w:rPr>
          <w:spacing w:val="-8"/>
          <w:sz w:val="16"/>
        </w:rPr>
        <w:t> </w:t>
      </w:r>
      <w:r>
        <w:rPr>
          <w:sz w:val="16"/>
        </w:rPr>
        <w:t>sen-</w:t>
      </w:r>
      <w:r>
        <w:rPr>
          <w:spacing w:val="40"/>
          <w:sz w:val="16"/>
        </w:rPr>
        <w:t> </w:t>
      </w:r>
      <w:r>
        <w:rPr>
          <w:sz w:val="16"/>
        </w:rPr>
        <w:t>sory</w:t>
      </w:r>
      <w:r>
        <w:rPr>
          <w:spacing w:val="-8"/>
          <w:sz w:val="16"/>
        </w:rPr>
        <w:t> </w:t>
      </w:r>
      <w:r>
        <w:rPr>
          <w:sz w:val="16"/>
        </w:rPr>
        <w:t>organs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interpret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information</w:t>
      </w:r>
      <w:r>
        <w:rPr>
          <w:spacing w:val="-8"/>
          <w:sz w:val="16"/>
        </w:rPr>
        <w:t> </w:t>
      </w:r>
      <w:r>
        <w:rPr>
          <w:sz w:val="16"/>
        </w:rPr>
        <w:t>based</w:t>
      </w:r>
      <w:r>
        <w:rPr>
          <w:spacing w:val="-8"/>
          <w:sz w:val="16"/>
        </w:rPr>
        <w:t> </w:t>
      </w:r>
      <w:r>
        <w:rPr>
          <w:sz w:val="16"/>
        </w:rPr>
        <w:t>on</w:t>
      </w:r>
      <w:r>
        <w:rPr>
          <w:spacing w:val="40"/>
          <w:sz w:val="16"/>
        </w:rPr>
        <w:t> </w:t>
      </w:r>
      <w:r>
        <w:rPr>
          <w:sz w:val="16"/>
        </w:rPr>
        <w:t>prior knowledge and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experience</w:t>
      </w:r>
    </w:p>
    <w:p>
      <w:pPr>
        <w:pStyle w:val="Heading3"/>
      </w:pPr>
      <w:r>
        <w:rPr>
          <w:b w:val="0"/>
        </w:rPr>
        <w:br w:type="column"/>
      </w:r>
      <w:r>
        <w:rPr>
          <w:rFonts w:ascii="Times New Roman"/>
          <w:b w:val="0"/>
          <w:color w:val="000000"/>
          <w:spacing w:val="27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1.</w:t>
      </w:r>
      <w:r>
        <w:rPr>
          <w:color w:val="000000"/>
          <w:spacing w:val="56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GENERAL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PSYCHOLOGY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10"/>
          <w:shd w:fill="54FF4C" w:color="auto" w:val="clear"/>
        </w:rPr>
        <w:t>I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Heading4"/>
        <w:spacing w:before="433"/>
        <w:ind w:left="199"/>
      </w:pPr>
      <w:r>
        <w:rPr>
          <w:spacing w:val="-2"/>
        </w:rPr>
        <w:t>In</w:t>
      </w:r>
      <w:r>
        <w:rPr>
          <w:color w:val="000000"/>
          <w:spacing w:val="-2"/>
          <w:shd w:fill="F4A6AE" w:color="auto" w:val="clear"/>
        </w:rPr>
        <w:t>troduc</w:t>
      </w:r>
      <w:r>
        <w:rPr>
          <w:color w:val="000000"/>
          <w:spacing w:val="-2"/>
        </w:rPr>
        <w:t>tion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What do you think the goals of </w:t>
      </w:r>
      <w:r>
        <w:rPr>
          <w:color w:val="000000"/>
          <w:shd w:fill="F4A6AE" w:color="auto" w:val="clear"/>
        </w:rPr>
        <w:t>psychology, as a scientific discipline, are</w:t>
      </w:r>
      <w:r>
        <w:rPr>
          <w:color w:val="000000"/>
        </w:rPr>
        <w:t>? How could psy-</w:t>
      </w:r>
      <w:r>
        <w:rPr>
          <w:color w:val="000000"/>
          <w:spacing w:val="40"/>
        </w:rPr>
        <w:t> </w:t>
      </w:r>
      <w:r>
        <w:rPr>
          <w:color w:val="000000"/>
        </w:rPr>
        <w:t>chology</w:t>
      </w:r>
      <w:r>
        <w:rPr>
          <w:color w:val="000000"/>
          <w:spacing w:val="-5"/>
        </w:rPr>
        <w:t> </w:t>
      </w:r>
      <w:r>
        <w:rPr>
          <w:color w:val="000000"/>
        </w:rPr>
        <w:t>help</w:t>
      </w:r>
      <w:r>
        <w:rPr>
          <w:color w:val="000000"/>
          <w:spacing w:val="-5"/>
        </w:rPr>
        <w:t> </w:t>
      </w:r>
      <w:r>
        <w:rPr>
          <w:color w:val="000000"/>
        </w:rPr>
        <w:t>people</w:t>
      </w:r>
      <w:r>
        <w:rPr>
          <w:color w:val="000000"/>
          <w:spacing w:val="-5"/>
        </w:rPr>
        <w:t> </w:t>
      </w:r>
      <w:r>
        <w:rPr>
          <w:color w:val="000000"/>
        </w:rPr>
        <w:t>to</w:t>
      </w:r>
      <w:r>
        <w:rPr>
          <w:color w:val="000000"/>
          <w:spacing w:val="-5"/>
        </w:rPr>
        <w:t> </w:t>
      </w:r>
      <w:r>
        <w:rPr>
          <w:color w:val="000000"/>
        </w:rPr>
        <w:t>solve</w:t>
      </w:r>
      <w:r>
        <w:rPr>
          <w:color w:val="000000"/>
          <w:spacing w:val="-5"/>
        </w:rPr>
        <w:t> </w:t>
      </w:r>
      <w:r>
        <w:rPr>
          <w:color w:val="000000"/>
        </w:rPr>
        <w:t>cognitive</w:t>
      </w:r>
      <w:r>
        <w:rPr>
          <w:color w:val="000000"/>
          <w:spacing w:val="-5"/>
        </w:rPr>
        <w:t> </w:t>
      </w:r>
      <w:r>
        <w:rPr>
          <w:color w:val="000000"/>
        </w:rPr>
        <w:t>and</w:t>
      </w:r>
      <w:r>
        <w:rPr>
          <w:color w:val="000000"/>
          <w:spacing w:val="-5"/>
        </w:rPr>
        <w:t> </w:t>
      </w:r>
      <w:r>
        <w:rPr>
          <w:color w:val="000000"/>
        </w:rPr>
        <w:t>behavioral</w:t>
      </w:r>
      <w:r>
        <w:rPr>
          <w:color w:val="000000"/>
          <w:spacing w:val="-5"/>
        </w:rPr>
        <w:t> </w:t>
      </w:r>
      <w:r>
        <w:rPr>
          <w:color w:val="000000"/>
        </w:rPr>
        <w:t>issues?</w:t>
      </w:r>
      <w:r>
        <w:rPr>
          <w:color w:val="000000"/>
          <w:spacing w:val="-5"/>
        </w:rPr>
        <w:t> </w:t>
      </w:r>
      <w:r>
        <w:rPr>
          <w:color w:val="000000"/>
        </w:rPr>
        <w:t>Do</w:t>
      </w:r>
      <w:r>
        <w:rPr>
          <w:color w:val="000000"/>
          <w:spacing w:val="-5"/>
        </w:rPr>
        <w:t> </w:t>
      </w:r>
      <w:r>
        <w:rPr>
          <w:color w:val="000000"/>
        </w:rPr>
        <w:t>you</w:t>
      </w:r>
      <w:r>
        <w:rPr>
          <w:color w:val="000000"/>
          <w:spacing w:val="-5"/>
        </w:rPr>
        <w:t> </w:t>
      </w:r>
      <w:r>
        <w:rPr>
          <w:color w:val="000000"/>
        </w:rPr>
        <w:t>expect</w:t>
      </w:r>
      <w:r>
        <w:rPr>
          <w:color w:val="000000"/>
          <w:spacing w:val="-5"/>
        </w:rPr>
        <w:t> </w:t>
      </w:r>
      <w:r>
        <w:rPr>
          <w:color w:val="000000"/>
        </w:rPr>
        <w:t>psychologists</w:t>
      </w:r>
      <w:r>
        <w:rPr>
          <w:color w:val="000000"/>
          <w:spacing w:val="40"/>
        </w:rPr>
        <w:t> </w:t>
      </w:r>
      <w:r>
        <w:rPr>
          <w:color w:val="000000"/>
        </w:rPr>
        <w:t>to find out the causes of every human behavior? The word </w:t>
      </w:r>
      <w:r>
        <w:rPr>
          <w:b/>
          <w:color w:val="000000"/>
        </w:rPr>
        <w:t>psychology </w:t>
      </w:r>
      <w:r>
        <w:rPr>
          <w:color w:val="000000"/>
        </w:rPr>
        <w:t>is derived from</w:t>
      </w:r>
      <w:r>
        <w:rPr>
          <w:color w:val="000000"/>
          <w:spacing w:val="40"/>
        </w:rPr>
        <w:t> </w:t>
      </w:r>
      <w:r>
        <w:rPr>
          <w:color w:val="000000"/>
        </w:rPr>
        <w:t>two ancient </w:t>
      </w:r>
      <w:r>
        <w:rPr>
          <w:color w:val="000000"/>
          <w:shd w:fill="F4A6AE" w:color="auto" w:val="clear"/>
        </w:rPr>
        <w:t>Greek roots: </w:t>
      </w:r>
      <w:r>
        <w:rPr>
          <w:i/>
          <w:color w:val="000000"/>
          <w:shd w:fill="F4A6AE" w:color="auto" w:val="clear"/>
        </w:rPr>
        <w:t>psyche</w:t>
      </w:r>
      <w:r>
        <w:rPr>
          <w:color w:val="000000"/>
          <w:shd w:fill="F4A6AE" w:color="auto" w:val="clear"/>
        </w:rPr>
        <w:t>, which refers to the human mind, spirit, or soul; and </w:t>
      </w:r>
      <w:r>
        <w:rPr>
          <w:i/>
          <w:color w:val="000000"/>
          <w:shd w:fill="F4A6AE" w:color="auto" w:val="clear"/>
        </w:rPr>
        <w:t>logo</w:t>
      </w:r>
      <w:r>
        <w:rPr>
          <w:color w:val="000000"/>
          <w:shd w:fill="F4A6AE" w:color="auto" w:val="clear"/>
        </w:rPr>
        <w:t>,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which means reason, study, or word. Conceptually</w:t>
      </w:r>
      <w:r>
        <w:rPr>
          <w:color w:val="000000"/>
        </w:rPr>
        <w:t>, psychology is the scientific and sys-</w:t>
      </w:r>
      <w:r>
        <w:rPr>
          <w:color w:val="000000"/>
          <w:spacing w:val="40"/>
        </w:rPr>
        <w:t> </w:t>
      </w:r>
      <w:r>
        <w:rPr>
          <w:color w:val="000000"/>
        </w:rPr>
        <w:t>tematic study of individuals’ mental processes, behaviors, and experiences in natural or</w:t>
      </w:r>
      <w:r>
        <w:rPr>
          <w:color w:val="000000"/>
          <w:spacing w:val="40"/>
        </w:rPr>
        <w:t> </w:t>
      </w:r>
      <w:r>
        <w:rPr>
          <w:color w:val="000000"/>
        </w:rPr>
        <w:t>experimental conditions (Gerrig et al., 2015). As experts who work in social science, psy-</w:t>
      </w:r>
      <w:r>
        <w:rPr>
          <w:color w:val="000000"/>
          <w:spacing w:val="40"/>
        </w:rPr>
        <w:t> </w:t>
      </w:r>
      <w:r>
        <w:rPr>
          <w:color w:val="000000"/>
        </w:rPr>
        <w:t>chologists frequently combine their particular interests and practical concerns in various</w:t>
      </w:r>
      <w:r>
        <w:rPr>
          <w:color w:val="000000"/>
          <w:spacing w:val="40"/>
        </w:rPr>
        <w:t> </w:t>
      </w:r>
      <w:r>
        <w:rPr>
          <w:color w:val="000000"/>
        </w:rPr>
        <w:t>settings. For instance, social psychologists deal with how others influence human emo-</w:t>
      </w:r>
      <w:r>
        <w:rPr>
          <w:color w:val="000000"/>
          <w:spacing w:val="40"/>
        </w:rPr>
        <w:t> </w:t>
      </w:r>
      <w:r>
        <w:rPr>
          <w:color w:val="000000"/>
        </w:rPr>
        <w:t>tions, thoughts, and behaviors; educational psychologists focus on the enhancement of</w:t>
      </w:r>
      <w:r>
        <w:rPr>
          <w:color w:val="000000"/>
          <w:spacing w:val="40"/>
        </w:rPr>
        <w:t> </w:t>
      </w:r>
      <w:r>
        <w:rPr>
          <w:color w:val="000000"/>
        </w:rPr>
        <w:t>learning processes and outcomes in schools; and industrial and organizational (I–O) psy-</w:t>
      </w:r>
      <w:r>
        <w:rPr>
          <w:color w:val="000000"/>
          <w:spacing w:val="40"/>
        </w:rPr>
        <w:t> </w:t>
      </w:r>
      <w:r>
        <w:rPr>
          <w:color w:val="000000"/>
        </w:rPr>
        <w:t>chologists are concerned with human performance in the workplace (Aamodt, 2015).</w:t>
      </w:r>
      <w:r>
        <w:rPr>
          <w:color w:val="000000"/>
          <w:spacing w:val="40"/>
        </w:rPr>
        <w:t> </w:t>
      </w:r>
      <w:r>
        <w:rPr>
          <w:color w:val="000000"/>
        </w:rPr>
        <w:t>Many specialists work in different occupational settings to explain human-related issues</w:t>
      </w:r>
      <w:r>
        <w:rPr>
          <w:color w:val="000000"/>
          <w:spacing w:val="40"/>
        </w:rPr>
        <w:t> </w:t>
      </w:r>
      <w:r>
        <w:rPr>
          <w:color w:val="000000"/>
        </w:rPr>
        <w:t>from a psychological perspective. Their psychological research has vital applications to</w:t>
      </w:r>
      <w:r>
        <w:rPr>
          <w:color w:val="000000"/>
          <w:spacing w:val="40"/>
        </w:rPr>
        <w:t> </w:t>
      </w:r>
      <w:r>
        <w:rPr>
          <w:color w:val="000000"/>
        </w:rPr>
        <w:t>essential issues in people’s lives. There are psychological topics that cross all subdisci-</w:t>
      </w:r>
      <w:r>
        <w:rPr>
          <w:color w:val="000000"/>
          <w:spacing w:val="40"/>
        </w:rPr>
        <w:t> </w:t>
      </w:r>
      <w:r>
        <w:rPr>
          <w:color w:val="000000"/>
        </w:rPr>
        <w:t>plines, including perception, memory, and cognition. These will be explored in this unit.</w:t>
      </w:r>
    </w:p>
    <w:p>
      <w:pPr>
        <w:pStyle w:val="BodyText"/>
      </w:pPr>
    </w:p>
    <w:p>
      <w:pPr>
        <w:pStyle w:val="BodyText"/>
        <w:spacing w:before="97"/>
      </w:pPr>
    </w:p>
    <w:p>
      <w:pPr>
        <w:pStyle w:val="Heading4"/>
        <w:numPr>
          <w:ilvl w:val="1"/>
          <w:numId w:val="2"/>
        </w:numPr>
        <w:tabs>
          <w:tab w:pos="1002" w:val="left" w:leader="none"/>
        </w:tabs>
        <w:spacing w:line="240" w:lineRule="auto" w:before="0" w:after="0"/>
        <w:ind w:left="1002" w:right="0" w:hanging="80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1750110</wp:posOffset>
                </wp:positionH>
                <wp:positionV relativeFrom="paragraph">
                  <wp:posOffset>59341</wp:posOffset>
                </wp:positionV>
                <wp:extent cx="229235" cy="22923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29235" cy="229235"/>
                          <a:chExt cx="229235" cy="22923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208876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215658" y="0"/>
                                </a:move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195910"/>
                                </a:ln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221157" y="46685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close/>
                              </a:path>
                              <a:path w="221615" h="221615">
                                <a:moveTo>
                                  <a:pt x="221157" y="46685"/>
                                </a:move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  <a:lnTo>
                                  <a:pt x="81051" y="195910"/>
                                </a:lnTo>
                                <a:lnTo>
                                  <a:pt x="221157" y="195910"/>
                                </a:lnTo>
                                <a:lnTo>
                                  <a:pt x="221157" y="46685"/>
                                </a:lnTo>
                                <a:close/>
                              </a:path>
                              <a:path w="221615" h="221615">
                                <a:moveTo>
                                  <a:pt x="139407" y="110439"/>
                                </a:moveTo>
                                <a:lnTo>
                                  <a:pt x="66128" y="110439"/>
                                </a:lnTo>
                                <a:lnTo>
                                  <a:pt x="66128" y="117805"/>
                                </a:lnTo>
                                <a:lnTo>
                                  <a:pt x="139407" y="117805"/>
                                </a:lnTo>
                                <a:lnTo>
                                  <a:pt x="139407" y="110439"/>
                                </a:lnTo>
                                <a:close/>
                              </a:path>
                              <a:path w="221615" h="221615">
                                <a:moveTo>
                                  <a:pt x="152361" y="89230"/>
                                </a:moveTo>
                                <a:lnTo>
                                  <a:pt x="66128" y="89230"/>
                                </a:lnTo>
                                <a:lnTo>
                                  <a:pt x="66128" y="96596"/>
                                </a:lnTo>
                                <a:lnTo>
                                  <a:pt x="152361" y="96596"/>
                                </a:lnTo>
                                <a:lnTo>
                                  <a:pt x="152361" y="89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1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10" y="3810"/>
                            <a:ext cx="22161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21615">
                                <a:moveTo>
                                  <a:pt x="123278" y="160223"/>
                                </a:moveTo>
                                <a:lnTo>
                                  <a:pt x="81051" y="195910"/>
                                </a:lnTo>
                                <a:lnTo>
                                  <a:pt x="81051" y="160223"/>
                                </a:lnTo>
                                <a:lnTo>
                                  <a:pt x="37934" y="160223"/>
                                </a:lnTo>
                                <a:lnTo>
                                  <a:pt x="37934" y="46685"/>
                                </a:lnTo>
                                <a:lnTo>
                                  <a:pt x="180555" y="46685"/>
                                </a:lnTo>
                                <a:lnTo>
                                  <a:pt x="180555" y="160223"/>
                                </a:lnTo>
                                <a:lnTo>
                                  <a:pt x="123278" y="160223"/>
                                </a:lnTo>
                              </a:path>
                              <a:path w="221615" h="221615">
                                <a:moveTo>
                                  <a:pt x="66128" y="96596"/>
                                </a:moveTo>
                                <a:lnTo>
                                  <a:pt x="66128" y="89230"/>
                                </a:lnTo>
                                <a:lnTo>
                                  <a:pt x="152361" y="89230"/>
                                </a:lnTo>
                                <a:lnTo>
                                  <a:pt x="152361" y="96596"/>
                                </a:lnTo>
                                <a:lnTo>
                                  <a:pt x="66128" y="96596"/>
                                </a:lnTo>
                              </a:path>
                              <a:path w="221615" h="221615">
                                <a:moveTo>
                                  <a:pt x="66128" y="117805"/>
                                </a:moveTo>
                                <a:lnTo>
                                  <a:pt x="66128" y="110439"/>
                                </a:lnTo>
                                <a:lnTo>
                                  <a:pt x="139407" y="110439"/>
                                </a:lnTo>
                                <a:lnTo>
                                  <a:pt x="139407" y="117805"/>
                                </a:lnTo>
                                <a:lnTo>
                                  <a:pt x="66128" y="117805"/>
                                </a:lnTo>
                              </a:path>
                              <a:path w="221615" h="221615">
                                <a:moveTo>
                                  <a:pt x="208876" y="0"/>
                                </a:moveTo>
                                <a:lnTo>
                                  <a:pt x="12280" y="0"/>
                                </a:lnTo>
                                <a:lnTo>
                                  <a:pt x="5499" y="0"/>
                                </a:lnTo>
                                <a:lnTo>
                                  <a:pt x="0" y="5486"/>
                                </a:lnTo>
                                <a:lnTo>
                                  <a:pt x="0" y="12280"/>
                                </a:lnTo>
                                <a:lnTo>
                                  <a:pt x="0" y="208876"/>
                                </a:lnTo>
                                <a:lnTo>
                                  <a:pt x="0" y="215658"/>
                                </a:lnTo>
                                <a:lnTo>
                                  <a:pt x="5499" y="221157"/>
                                </a:lnTo>
                                <a:lnTo>
                                  <a:pt x="12280" y="221157"/>
                                </a:lnTo>
                                <a:lnTo>
                                  <a:pt x="208876" y="221157"/>
                                </a:lnTo>
                                <a:lnTo>
                                  <a:pt x="215658" y="221157"/>
                                </a:lnTo>
                                <a:lnTo>
                                  <a:pt x="221157" y="215658"/>
                                </a:lnTo>
                                <a:lnTo>
                                  <a:pt x="221157" y="208876"/>
                                </a:lnTo>
                                <a:lnTo>
                                  <a:pt x="221157" y="12280"/>
                                </a:lnTo>
                                <a:lnTo>
                                  <a:pt x="221157" y="5486"/>
                                </a:lnTo>
                                <a:lnTo>
                                  <a:pt x="215658" y="0"/>
                                </a:lnTo>
                                <a:lnTo>
                                  <a:pt x="208876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804001pt;margin-top:4.672597pt;width:18.05pt;height:18.05pt;mso-position-horizontal-relative:page;mso-position-vertical-relative:paragraph;z-index:15732736" id="docshapegroup25" coordorigin="2756,93" coordsize="361,361">
                <v:shape style="position:absolute;left:2762;top:99;width:349;height:349" id="docshape26" coordorigin="2762,99" coordsize="349,349" path="m3102,99l3091,99,2771,99,2762,108,2762,439,2771,448,3102,448,3110,439,3110,108,3102,99xe" filled="true" fillcolor="#ffffff" stroked="false">
                  <v:path arrowok="t"/>
                  <v:fill opacity="39321f" type="solid"/>
                </v:shape>
                <v:shape style="position:absolute;left:2762;top:99;width:349;height:349" id="docshape27" coordorigin="2762,99" coordsize="349,349" path="m3102,99l2771,99,2762,108,2762,439,2771,448,3102,448,3110,439,3110,408,2890,408,2890,352,2822,352,2822,173,3110,173,3110,108,3102,99xm3110,173l3046,173,3046,352,2956,352,2890,408,3110,408,3110,173xm2982,273l2866,273,2866,285,2982,285,2982,273xm3002,240l2866,240,2866,252,3002,252,3002,240xe" filled="true" fillcolor="#e52136" stroked="false">
                  <v:path arrowok="t"/>
                  <v:fill type="solid"/>
                </v:shape>
                <v:shape style="position:absolute;left:2762;top:99;width:349;height:349" id="docshape28" coordorigin="2762,99" coordsize="349,349" path="m2956,352l2890,408,2890,352,2822,352,2822,173,3046,173,3046,352,2956,352m2866,252l2866,240,3002,240,3002,252,2866,252m2866,285l2866,273,2982,273,2982,285,2866,285m3091,99l2781,99,2771,99,2762,108,2762,119,2762,428,2762,439,2771,448,2781,448,3091,448,3102,448,3110,439,3110,428,3110,119,3110,108,3102,99,3091,99xe" filled="false" stroked="true" strokeweight=".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r>
        <w:rPr>
          <w:color w:val="000000"/>
          <w:spacing w:val="-2"/>
          <w:shd w:fill="F4A6AE" w:color="auto" w:val="clear"/>
        </w:rPr>
        <w:t>Perception</w:t>
      </w:r>
    </w:p>
    <w:p>
      <w:pPr>
        <w:pStyle w:val="Heading5"/>
        <w:spacing w:before="199"/>
        <w:ind w:left="219"/>
      </w:pP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Basics</w:t>
      </w:r>
      <w:r>
        <w:rPr>
          <w:color w:val="000000"/>
        </w:rPr>
        <w:t> of</w:t>
      </w:r>
      <w:r>
        <w:rPr>
          <w:color w:val="000000"/>
          <w:spacing w:val="-1"/>
        </w:rPr>
        <w:t> </w:t>
      </w:r>
      <w:r>
        <w:rPr>
          <w:color w:val="000000"/>
        </w:rPr>
        <w:t>Sensation and </w:t>
      </w:r>
      <w:r>
        <w:rPr>
          <w:color w:val="000000"/>
          <w:spacing w:val="-2"/>
        </w:rPr>
        <w:t>Perception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From a psychological perspective, people experience the external environment around</w:t>
      </w:r>
      <w:r>
        <w:rPr>
          <w:spacing w:val="40"/>
        </w:rPr>
        <w:t> </w:t>
      </w:r>
      <w:r>
        <w:rPr/>
        <w:t>them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perceptual</w:t>
      </w:r>
      <w:r>
        <w:rPr>
          <w:spacing w:val="-4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(shown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/>
        <w:t>1).</w:t>
      </w:r>
      <w:r>
        <w:rPr>
          <w:spacing w:val="-4"/>
        </w:rPr>
        <w:t> </w:t>
      </w:r>
      <w:r>
        <w:rPr/>
        <w:t>Studying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percep-</w:t>
      </w:r>
      <w:r>
        <w:rPr>
          <w:spacing w:val="40"/>
        </w:rPr>
        <w:t> </w:t>
      </w:r>
      <w:r>
        <w:rPr/>
        <w:t>tion helps open the black box of the human mind. First, we live in a physical world full of</w:t>
      </w:r>
      <w:r>
        <w:rPr>
          <w:spacing w:val="40"/>
        </w:rPr>
        <w:t> </w:t>
      </w:r>
      <w:r>
        <w:rPr/>
        <w:t>stimuli, such as light, sound, scents, and temperatures. When people are surrounded by</w:t>
      </w:r>
      <w:r>
        <w:rPr>
          <w:spacing w:val="40"/>
        </w:rPr>
        <w:t> </w:t>
      </w:r>
      <w:r>
        <w:rPr/>
        <w:t>these stimuli and information, sensation appears. </w:t>
      </w:r>
      <w:r>
        <w:rPr>
          <w:b/>
          <w:color w:val="000000"/>
          <w:shd w:fill="F4A6AE" w:color="auto" w:val="clear"/>
        </w:rPr>
        <w:t>Sensation </w:t>
      </w:r>
      <w:r>
        <w:rPr>
          <w:color w:val="000000"/>
          <w:shd w:fill="F4A6AE" w:color="auto" w:val="clear"/>
        </w:rPr>
        <w:t>refers to the reception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stimuli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further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conversion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them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into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signals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for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human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nervous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system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that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result</w:t>
      </w:r>
      <w:r>
        <w:rPr>
          <w:color w:val="000000"/>
          <w:spacing w:val="55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reaction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inside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or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outside</w:t>
      </w:r>
      <w:r>
        <w:rPr>
          <w:color w:val="000000"/>
          <w:spacing w:val="58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body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(Goldstein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&amp;</w:t>
      </w:r>
      <w:r>
        <w:rPr>
          <w:color w:val="000000"/>
          <w:spacing w:val="57"/>
          <w:shd w:fill="F4A6AE" w:color="auto" w:val="clear"/>
        </w:rPr>
        <w:t> </w:t>
      </w:r>
      <w:r>
        <w:rPr>
          <w:color w:val="000000"/>
          <w:shd w:fill="F4A6AE" w:color="auto" w:val="clear"/>
        </w:rPr>
        <w:t>Cacciamani</w:t>
      </w:r>
      <w:r>
        <w:rPr>
          <w:color w:val="000000"/>
        </w:rPr>
        <w:t>,</w:t>
      </w:r>
      <w:r>
        <w:rPr>
          <w:color w:val="000000"/>
          <w:spacing w:val="57"/>
        </w:rPr>
        <w:t> </w:t>
      </w:r>
      <w:r>
        <w:rPr>
          <w:color w:val="000000"/>
          <w:shd w:fill="F4A6AE" w:color="auto" w:val="clear"/>
        </w:rPr>
        <w:t>2021).</w:t>
      </w:r>
      <w:r>
        <w:rPr>
          <w:color w:val="000000"/>
          <w:spacing w:val="58"/>
          <w:shd w:fill="F4A6AE" w:color="auto" w:val="clear"/>
        </w:rPr>
        <w:t> </w:t>
      </w:r>
      <w:r>
        <w:rPr>
          <w:color w:val="000000"/>
          <w:spacing w:val="-5"/>
          <w:shd w:fill="F4A6AE" w:color="auto" w:val="clear"/>
        </w:rPr>
        <w:t>For</w:t>
      </w:r>
    </w:p>
    <w:p>
      <w:pPr>
        <w:pStyle w:val="BodyText"/>
        <w:ind w:left="219"/>
      </w:pPr>
      <w:r>
        <w:rPr/>
        <mc:AlternateContent>
          <mc:Choice Requires="wps">
            <w:drawing>
              <wp:inline distT="0" distB="0" distL="0" distR="0">
                <wp:extent cx="4763770" cy="1480820"/>
                <wp:effectExtent l="0" t="0" r="0" b="0"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763770" cy="14808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instance, light hits a tree and simultaneously reflects from the tree to a person’s eyes (see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steps 1–2 in Figure 1). Once the stimulus hits the human sensory organs, such as the eyes,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ears, nose, or skin, the sensory receptors transform the energy into specific signals. For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instance, visual receptors in the human eyes transform the light energy into electrical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energy and send it to the brain via the neuronal system (see steps 2–4 in Figure 1). After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sensory stage, people need to figure out the meaning of the information gathered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from the receptors. The next step is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perception </w:t>
                            </w:r>
                            <w:r>
                              <w:rPr>
                                <w:color w:val="000000"/>
                              </w:rPr>
                              <w:t>(see steps 4–5 in Figure 1), which refers to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interpretation of stimuli that reach human sensory organs (Gerrig et al., 2015). The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final</w:t>
                            </w:r>
                            <w:r>
                              <w:rPr>
                                <w:color w:val="00000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behavioral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perceptual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process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action,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involves</w:t>
                            </w:r>
                            <w:r>
                              <w:rPr>
                                <w:color w:val="00000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physical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1pt;height:116.6pt;mso-position-horizontal-relative:char;mso-position-vertical-relative:line" type="#_x0000_t202" id="docshape29" filled="true" fillcolor="#e52136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instance, light hits a tree and simultaneously reflects from the tree to a person’s eyes (see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steps 1–2 in Figure 1). Once the stimulus hits the human sensory organs, such as the eyes,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ears, nose, or skin, the sensory receptors transform the energy into specific signals. For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instance, visual receptors in the human eyes transform the light energy into electrical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energy and send it to the brain via the neuronal system (see steps 2–4 in Figure 1). After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sensory stage, people need to figure out the meaning of the information gathered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from the receptors. The next step is </w:t>
                      </w:r>
                      <w:r>
                        <w:rPr>
                          <w:b/>
                          <w:color w:val="000000"/>
                        </w:rPr>
                        <w:t>perception </w:t>
                      </w:r>
                      <w:r>
                        <w:rPr>
                          <w:color w:val="000000"/>
                        </w:rPr>
                        <w:t>(see steps 4–5 in Figure 1), which refers to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interpretation of stimuli that reach human sensory organs (Gerrig et al., 2015). The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final</w:t>
                      </w:r>
                      <w:r>
                        <w:rPr>
                          <w:color w:val="000000"/>
                          <w:spacing w:val="38"/>
                        </w:rPr>
                        <w:t> </w:t>
                      </w:r>
                      <w:r>
                        <w:rPr>
                          <w:color w:val="000000"/>
                        </w:rPr>
                        <w:t>behavioral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4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perceptual</w:t>
                      </w:r>
                      <w:r>
                        <w:rPr>
                          <w:color w:val="000000"/>
                          <w:spacing w:val="41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process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action,</w:t>
                      </w:r>
                      <w:r>
                        <w:rPr>
                          <w:color w:val="000000"/>
                          <w:spacing w:val="41"/>
                        </w:rPr>
                        <w:t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involves</w:t>
                      </w:r>
                      <w:r>
                        <w:rPr>
                          <w:color w:val="000000"/>
                          <w:spacing w:val="4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physical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/>
      </w:r>
    </w:p>
    <w:p>
      <w:pPr>
        <w:pStyle w:val="BodyText"/>
        <w:spacing w:line="247" w:lineRule="auto"/>
        <w:ind w:left="219" w:right="1057" w:hanging="1"/>
        <w:jc w:val="both"/>
      </w:pPr>
      <w:r>
        <w:rPr>
          <w:color w:val="000000"/>
          <w:shd w:fill="F4A6AE" w:color="auto" w:val="clear"/>
        </w:rPr>
        <w:t>activities in response to the environmental stimulus (see steps 5–6 in Figure 1).</w:t>
      </w:r>
      <w:r>
        <w:rPr>
          <w:color w:val="000000"/>
        </w:rPr>
        <w:t> </w:t>
      </w:r>
      <w:r>
        <w:rPr>
          <w:color w:val="000000"/>
        </w:rPr>
        <w:t>Regarding</w:t>
      </w:r>
      <w:r>
        <w:rPr>
          <w:color w:val="000000"/>
          <w:spacing w:val="40"/>
        </w:rPr>
        <w:t> </w:t>
      </w:r>
      <w:r>
        <w:rPr>
          <w:color w:val="000000"/>
        </w:rPr>
        <w:t>the difference between sensation and perception, sensation consists of collecting signals</w:t>
      </w:r>
      <w:r>
        <w:rPr>
          <w:color w:val="000000"/>
          <w:spacing w:val="40"/>
        </w:rPr>
        <w:t> </w:t>
      </w:r>
      <w:r>
        <w:rPr>
          <w:color w:val="000000"/>
        </w:rPr>
        <w:t>directly</w:t>
      </w:r>
      <w:r>
        <w:rPr>
          <w:color w:val="000000"/>
          <w:spacing w:val="8"/>
        </w:rPr>
        <w:t> </w:t>
      </w:r>
      <w:r>
        <w:rPr>
          <w:color w:val="000000"/>
        </w:rPr>
        <w:t>from</w:t>
      </w:r>
      <w:r>
        <w:rPr>
          <w:color w:val="000000"/>
          <w:spacing w:val="9"/>
        </w:rPr>
        <w:t> </w:t>
      </w:r>
      <w:r>
        <w:rPr>
          <w:color w:val="000000"/>
        </w:rPr>
        <w:t>the</w:t>
      </w:r>
      <w:r>
        <w:rPr>
          <w:color w:val="000000"/>
          <w:spacing w:val="9"/>
        </w:rPr>
        <w:t> </w:t>
      </w:r>
      <w:r>
        <w:rPr>
          <w:color w:val="000000"/>
        </w:rPr>
        <w:t>environment,</w:t>
      </w:r>
      <w:r>
        <w:rPr>
          <w:color w:val="000000"/>
          <w:spacing w:val="9"/>
        </w:rPr>
        <w:t> </w:t>
      </w:r>
      <w:r>
        <w:rPr>
          <w:color w:val="000000"/>
        </w:rPr>
        <w:t>whereas</w:t>
      </w:r>
      <w:r>
        <w:rPr>
          <w:color w:val="000000"/>
          <w:spacing w:val="9"/>
        </w:rPr>
        <w:t> </w:t>
      </w:r>
      <w:r>
        <w:rPr>
          <w:color w:val="000000"/>
        </w:rPr>
        <w:t>perception</w:t>
      </w:r>
      <w:r>
        <w:rPr>
          <w:color w:val="000000"/>
          <w:spacing w:val="8"/>
        </w:rPr>
        <w:t> </w:t>
      </w:r>
      <w:r>
        <w:rPr>
          <w:color w:val="000000"/>
        </w:rPr>
        <w:t>involves</w:t>
      </w:r>
      <w:r>
        <w:rPr>
          <w:color w:val="000000"/>
          <w:spacing w:val="9"/>
        </w:rPr>
        <w:t> </w:t>
      </w:r>
      <w:r>
        <w:rPr>
          <w:color w:val="000000"/>
        </w:rPr>
        <w:t>adding</w:t>
      </w:r>
      <w:r>
        <w:rPr>
          <w:color w:val="000000"/>
          <w:spacing w:val="9"/>
        </w:rPr>
        <w:t> </w:t>
      </w:r>
      <w:r>
        <w:rPr>
          <w:color w:val="000000"/>
        </w:rPr>
        <w:t>and</w:t>
      </w:r>
      <w:r>
        <w:rPr>
          <w:color w:val="000000"/>
          <w:spacing w:val="9"/>
        </w:rPr>
        <w:t> </w:t>
      </w:r>
      <w:r>
        <w:rPr>
          <w:color w:val="000000"/>
        </w:rPr>
        <w:t>processing</w:t>
      </w:r>
      <w:r>
        <w:rPr>
          <w:color w:val="000000"/>
          <w:spacing w:val="9"/>
        </w:rPr>
        <w:t> </w:t>
      </w:r>
      <w:r>
        <w:rPr>
          <w:color w:val="000000"/>
          <w:spacing w:val="-2"/>
        </w:rPr>
        <w:t>infor-</w:t>
      </w:r>
    </w:p>
    <w:p>
      <w:pPr>
        <w:spacing w:after="0" w:line="247" w:lineRule="auto"/>
        <w:jc w:val="both"/>
        <w:sectPr>
          <w:footerReference w:type="even" r:id="rId10"/>
          <w:footerReference w:type="default" r:id="rId11"/>
          <w:pgSz w:w="11910" w:h="16840"/>
          <w:pgMar w:header="0" w:footer="727" w:top="1680" w:bottom="920" w:left="560" w:right="580"/>
          <w:pgNumType w:start="16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mation based on experience, prior knowledge, and other personal traits (Goldstein &amp; </w:t>
      </w:r>
      <w:r>
        <w:rPr/>
        <w:t>Cac-</w:t>
      </w:r>
      <w:r>
        <w:rPr>
          <w:spacing w:val="40"/>
        </w:rPr>
        <w:t> </w:t>
      </w:r>
      <w:r>
        <w:rPr/>
        <w:t>ciamani, 2021). In other words, we as human beings receive information from the world</w:t>
      </w:r>
      <w:r>
        <w:rPr>
          <w:spacing w:val="40"/>
        </w:rPr>
        <w:t> </w:t>
      </w:r>
      <w:r>
        <w:rPr/>
        <w:t>via the sensation process and construct the perception of the world in our own way.</w:t>
      </w:r>
    </w:p>
    <w:p>
      <w:pPr>
        <w:pStyle w:val="BodyText"/>
        <w:spacing w:before="32"/>
      </w:pPr>
    </w:p>
    <w:p>
      <w:pPr>
        <w:pStyle w:val="BodyText"/>
        <w:ind w:left="1080"/>
        <w:jc w:val="both"/>
      </w:pPr>
      <w:r>
        <w:rPr/>
        <w:t>Figure</w:t>
      </w:r>
      <w:r>
        <w:rPr>
          <w:spacing w:val="8"/>
        </w:rPr>
        <w:t> </w:t>
      </w:r>
      <w:r>
        <w:rPr/>
        <w:t>1: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Perceptual</w:t>
      </w:r>
      <w:r>
        <w:rPr>
          <w:spacing w:val="9"/>
        </w:rPr>
        <w:t> </w:t>
      </w:r>
      <w:r>
        <w:rPr>
          <w:spacing w:val="-2"/>
        </w:rPr>
        <w:t>Process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1041400</wp:posOffset>
                </wp:positionH>
                <wp:positionV relativeFrom="paragraph">
                  <wp:posOffset>76567</wp:posOffset>
                </wp:positionV>
                <wp:extent cx="476313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2893pt;width:375.05pt;height:.1pt;mso-position-horizontal-relative:page;mso-position-vertical-relative:paragraph;z-index:-15719424;mso-wrap-distance-left:0;mso-wrap-distance-right:0" id="docshape30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1839057</wp:posOffset>
            </wp:positionH>
            <wp:positionV relativeFrom="paragraph">
              <wp:posOffset>332264</wp:posOffset>
            </wp:positionV>
            <wp:extent cx="3209639" cy="2433066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639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1041400</wp:posOffset>
                </wp:positionH>
                <wp:positionV relativeFrom="paragraph">
                  <wp:posOffset>2986778</wp:posOffset>
                </wp:positionV>
                <wp:extent cx="476313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35.179382pt;width:375.05pt;height:.1pt;mso-position-horizontal-relative:page;mso-position-vertical-relative:paragraph;z-index:-15718400;mso-wrap-distance-left:0;mso-wrap-distance-right:0" id="docshape31" coordorigin="1640,4704" coordsize="7501,0" path="m9140,4704l1640,470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73"/>
      </w:pPr>
    </w:p>
    <w:p>
      <w:pPr>
        <w:spacing w:before="76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Goldstein</w:t>
      </w:r>
      <w:r>
        <w:rPr>
          <w:spacing w:val="-2"/>
          <w:sz w:val="18"/>
        </w:rPr>
        <w:t> </w:t>
      </w:r>
      <w:r>
        <w:rPr>
          <w:sz w:val="18"/>
        </w:rPr>
        <w:t>&amp;</w:t>
      </w:r>
      <w:r>
        <w:rPr>
          <w:spacing w:val="-2"/>
          <w:sz w:val="18"/>
        </w:rPr>
        <w:t> </w:t>
      </w:r>
      <w:r>
        <w:rPr>
          <w:sz w:val="18"/>
        </w:rPr>
        <w:t>Cacciamani</w:t>
      </w:r>
      <w:r>
        <w:rPr>
          <w:spacing w:val="-2"/>
          <w:sz w:val="18"/>
        </w:rPr>
        <w:t> (2021).</w:t>
      </w:r>
    </w:p>
    <w:p>
      <w:pPr>
        <w:pStyle w:val="Heading5"/>
        <w:spacing w:before="152"/>
        <w:jc w:val="left"/>
      </w:pPr>
      <w:r>
        <w:rPr>
          <w:spacing w:val="-2"/>
        </w:rPr>
        <w:t>Vision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As discussed above, human beings feel and experience the external environment via mul-</w:t>
      </w:r>
      <w:r>
        <w:rPr>
          <w:spacing w:val="40"/>
        </w:rPr>
        <w:t> </w:t>
      </w:r>
      <w:r>
        <w:rPr/>
        <w:t>tiple sensory channels, such as seeing, listening, smelling, and touching. During the day,</w:t>
      </w:r>
      <w:r>
        <w:rPr>
          <w:spacing w:val="40"/>
        </w:rPr>
        <w:t> </w:t>
      </w:r>
      <w:r>
        <w:rPr/>
        <w:t>we receive enormous amounts of environmental information. As shown in Figure 2, the</w:t>
      </w:r>
      <w:r>
        <w:rPr>
          <w:spacing w:val="40"/>
        </w:rPr>
        <w:t> </w:t>
      </w:r>
      <w:r>
        <w:rPr/>
        <w:t>outer surface of the eyeball covers a transparent and fixed structure called the cornea</w:t>
      </w:r>
      <w:r>
        <w:rPr>
          <w:spacing w:val="40"/>
        </w:rPr>
        <w:t> </w:t>
      </w:r>
      <w:r>
        <w:rPr/>
        <w:t>(Gerrig et al., 2015). We see an object when the light is reflected from that object </w:t>
      </w:r>
      <w:r>
        <w:rPr/>
        <w:t>and</w:t>
      </w:r>
      <w:r>
        <w:rPr>
          <w:spacing w:val="40"/>
        </w:rPr>
        <w:t> </w:t>
      </w:r>
      <w:r>
        <w:rPr/>
        <w:t>passes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cornea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pupil.</w:t>
      </w:r>
      <w:r>
        <w:rPr>
          <w:spacing w:val="-3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pupil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iris,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colored</w:t>
      </w:r>
      <w:r>
        <w:rPr>
          <w:spacing w:val="40"/>
        </w:rPr>
        <w:t> </w:t>
      </w:r>
      <w:r>
        <w:rPr/>
        <w:t>structure (e.g., blue or brown). A normal pupil is adjustable and open for external light to</w:t>
      </w:r>
      <w:r>
        <w:rPr>
          <w:spacing w:val="40"/>
        </w:rPr>
        <w:t> </w:t>
      </w:r>
      <w:r>
        <w:rPr/>
        <w:t>enter the eye. Behind the pupil is the lens – a flexible structure that adjusts the focus for</w:t>
      </w:r>
      <w:r>
        <w:rPr>
          <w:spacing w:val="40"/>
        </w:rPr>
        <w:t> </w:t>
      </w:r>
      <w:r>
        <w:rPr/>
        <w:t>objects</w:t>
      </w:r>
      <w:r>
        <w:rPr>
          <w:spacing w:val="34"/>
        </w:rPr>
        <w:t> </w:t>
      </w:r>
      <w:r>
        <w:rPr/>
        <w:t>at</w:t>
      </w:r>
      <w:r>
        <w:rPr>
          <w:spacing w:val="34"/>
        </w:rPr>
        <w:t> </w:t>
      </w:r>
      <w:r>
        <w:rPr/>
        <w:t>various</w:t>
      </w:r>
      <w:r>
        <w:rPr>
          <w:spacing w:val="34"/>
        </w:rPr>
        <w:t> </w:t>
      </w:r>
      <w:r>
        <w:rPr/>
        <w:t>distances.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instance,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lens</w:t>
      </w:r>
      <w:r>
        <w:rPr>
          <w:spacing w:val="34"/>
        </w:rPr>
        <w:t> </w:t>
      </w:r>
      <w:r>
        <w:rPr/>
        <w:t>becomes</w:t>
      </w:r>
      <w:r>
        <w:rPr>
          <w:spacing w:val="34"/>
        </w:rPr>
        <w:t> </w:t>
      </w:r>
      <w:r>
        <w:rPr/>
        <w:t>thinner</w:t>
      </w:r>
      <w:r>
        <w:rPr>
          <w:spacing w:val="34"/>
        </w:rPr>
        <w:t> </w:t>
      </w:r>
      <w:r>
        <w:rPr/>
        <w:t>when</w:t>
      </w:r>
      <w:r>
        <w:rPr>
          <w:spacing w:val="34"/>
        </w:rPr>
        <w:t> </w:t>
      </w:r>
      <w:r>
        <w:rPr/>
        <w:t>we</w:t>
      </w:r>
      <w:r>
        <w:rPr>
          <w:spacing w:val="34"/>
        </w:rPr>
        <w:t> </w:t>
      </w:r>
      <w:r>
        <w:rPr/>
        <w:t>look</w:t>
      </w:r>
      <w:r>
        <w:rPr>
          <w:spacing w:val="34"/>
        </w:rPr>
        <w:t> </w:t>
      </w:r>
      <w:r>
        <w:rPr/>
        <w:t>at</w:t>
      </w:r>
      <w:r>
        <w:rPr>
          <w:spacing w:val="40"/>
        </w:rPr>
        <w:t> </w:t>
      </w:r>
      <w:r>
        <w:rPr/>
        <w:t>a near object. Finally, the object will be projected onto the retina, the visual receptor at</w:t>
      </w:r>
      <w:r>
        <w:rPr>
          <w:spacing w:val="40"/>
        </w:rPr>
        <w:t> </w:t>
      </w:r>
      <w:r>
        <w:rPr/>
        <w:t>the</w:t>
      </w:r>
      <w:r>
        <w:rPr>
          <w:spacing w:val="-1"/>
        </w:rPr>
        <w:t> </w:t>
      </w:r>
      <w:r>
        <w:rPr/>
        <w:t>back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eyeball.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visual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transferred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our</w:t>
      </w:r>
      <w:r>
        <w:rPr>
          <w:spacing w:val="40"/>
        </w:rPr>
        <w:t> </w:t>
      </w:r>
      <w:r>
        <w:rPr>
          <w:spacing w:val="-2"/>
        </w:rPr>
        <w:t>brain.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0"/>
        </w:rPr>
        <w:t> </w:t>
      </w:r>
      <w:r>
        <w:rPr/>
        <w:t>2:</w:t>
      </w:r>
      <w:r>
        <w:rPr>
          <w:spacing w:val="11"/>
        </w:rPr>
        <w:t> </w:t>
      </w:r>
      <w:r>
        <w:rPr/>
        <w:t>Structure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Human</w:t>
      </w:r>
      <w:r>
        <w:rPr>
          <w:spacing w:val="10"/>
        </w:rPr>
        <w:t> </w:t>
      </w:r>
      <w:r>
        <w:rPr>
          <w:spacing w:val="-5"/>
        </w:rPr>
        <w:t>Eye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717888;mso-wrap-distance-left:0;mso-wrap-distance-right:0" id="docshape32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2392986</wp:posOffset>
            </wp:positionH>
            <wp:positionV relativeFrom="paragraph">
              <wp:posOffset>332408</wp:posOffset>
            </wp:positionV>
            <wp:extent cx="3537394" cy="325983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94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1756029</wp:posOffset>
                </wp:positionH>
                <wp:positionV relativeFrom="paragraph">
                  <wp:posOffset>3816719</wp:posOffset>
                </wp:positionV>
                <wp:extent cx="476313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00.529083pt;width:375.05pt;height:.1pt;mso-position-horizontal-relative:page;mso-position-vertical-relative:paragraph;z-index:-15716864;mso-wrap-distance-left:0;mso-wrap-distance-right:0" id="docshape33" coordorigin="2765,6011" coordsize="7501,0" path="m10266,6011l2765,601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78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(2023).</w:t>
      </w:r>
    </w:p>
    <w:p>
      <w:pPr>
        <w:pStyle w:val="BodyText"/>
        <w:spacing w:before="40"/>
        <w:rPr>
          <w:sz w:val="18"/>
        </w:rPr>
      </w:pPr>
    </w:p>
    <w:p>
      <w:pPr>
        <w:pStyle w:val="Heading6"/>
      </w:pPr>
      <w:r>
        <w:rPr/>
        <w:t>Perception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2"/>
        </w:rPr>
        <w:t>colors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4" w:lineRule="auto" w:before="1"/>
        <w:ind w:left="2205" w:right="1056"/>
        <w:jc w:val="both"/>
      </w:pPr>
      <w:r>
        <w:rPr/>
        <w:t>In daily life, seeing color is a unique sensory experience. Our ability to perceive </w:t>
      </w:r>
      <w:r>
        <w:rPr/>
        <w:t>different</w:t>
      </w:r>
      <w:r>
        <w:rPr>
          <w:spacing w:val="40"/>
        </w:rPr>
        <w:t> </w:t>
      </w:r>
      <w:r>
        <w:rPr/>
        <w:t>colors relies on the visual receptors of the eyes, and the human eye needs light to see col-</w:t>
      </w:r>
      <w:r>
        <w:rPr>
          <w:spacing w:val="40"/>
        </w:rPr>
        <w:t> </w:t>
      </w:r>
      <w:r>
        <w:rPr/>
        <w:t>ors. On the electromagnetic spectrum (see Figure 3), the receptors of the human eyes can</w:t>
      </w:r>
      <w:r>
        <w:rPr>
          <w:spacing w:val="40"/>
        </w:rPr>
        <w:t> </w:t>
      </w:r>
      <w:r>
        <w:rPr/>
        <w:t>respond to very limited wavelengths between 400 and 700 nanometers (Gerrig et al.,</w:t>
      </w:r>
      <w:r>
        <w:rPr>
          <w:spacing w:val="40"/>
        </w:rPr>
        <w:t> </w:t>
      </w:r>
      <w:r>
        <w:rPr/>
        <w:t>2015). The colors located within this range are detected and become visible. For instance,</w:t>
      </w:r>
      <w:r>
        <w:rPr>
          <w:spacing w:val="40"/>
        </w:rPr>
        <w:t> </w:t>
      </w:r>
      <w:r>
        <w:rPr/>
        <w:t>a lemon looks yellow because it reflects the color yellow and absorbs all others. Similarly,</w:t>
      </w:r>
      <w:r>
        <w:rPr>
          <w:spacing w:val="40"/>
        </w:rPr>
        <w:t> </w:t>
      </w:r>
      <w:r>
        <w:rPr/>
        <w:t>a cat appears white because it reflects all colors and absorbs none. We cannot see shorter</w:t>
      </w:r>
      <w:r>
        <w:rPr>
          <w:spacing w:val="40"/>
        </w:rPr>
        <w:t> </w:t>
      </w:r>
      <w:r>
        <w:rPr/>
        <w:t>wavelengths,</w:t>
      </w:r>
      <w:r>
        <w:rPr>
          <w:spacing w:val="38"/>
        </w:rPr>
        <w:t> </w:t>
      </w:r>
      <w:r>
        <w:rPr/>
        <w:t>such</w:t>
      </w:r>
      <w:r>
        <w:rPr>
          <w:spacing w:val="38"/>
        </w:rPr>
        <w:t> </w:t>
      </w:r>
      <w:r>
        <w:rPr/>
        <w:t>as</w:t>
      </w:r>
      <w:r>
        <w:rPr>
          <w:spacing w:val="38"/>
        </w:rPr>
        <w:t> </w:t>
      </w:r>
      <w:r>
        <w:rPr/>
        <w:t>Gamma</w:t>
      </w:r>
      <w:r>
        <w:rPr>
          <w:spacing w:val="38"/>
        </w:rPr>
        <w:t> </w:t>
      </w:r>
      <w:r>
        <w:rPr/>
        <w:t>rays</w:t>
      </w:r>
      <w:r>
        <w:rPr>
          <w:spacing w:val="38"/>
        </w:rPr>
        <w:t> </w:t>
      </w:r>
      <w:r>
        <w:rPr/>
        <w:t>(</w:t>
      </w:r>
      <w:r>
        <w:rPr>
          <w:rFonts w:ascii="Book Antiqua" w:hAnsi="Book Antiqua"/>
        </w:rPr>
        <w:t>10</w:t>
      </w:r>
      <w:r>
        <w:rPr>
          <w:rFonts w:ascii="Arial" w:hAnsi="Arial"/>
          <w:position w:val="10"/>
          <w:sz w:val="16"/>
        </w:rPr>
        <w:t>−</w:t>
      </w:r>
      <w:r>
        <w:rPr>
          <w:rFonts w:ascii="Book Antiqua" w:hAnsi="Book Antiqua"/>
          <w:position w:val="10"/>
          <w:sz w:val="16"/>
        </w:rPr>
        <w:t>3</w:t>
      </w:r>
      <w:r>
        <w:rPr>
          <w:rFonts w:ascii="Book Antiqua" w:hAnsi="Book Antiqua"/>
        </w:rPr>
        <w:t>nm</w:t>
      </w:r>
      <w:r>
        <w:rPr/>
        <w:t>),</w:t>
      </w:r>
      <w:r>
        <w:rPr>
          <w:spacing w:val="38"/>
        </w:rPr>
        <w:t> </w:t>
      </w:r>
      <w:r>
        <w:rPr/>
        <w:t>or</w:t>
      </w:r>
      <w:r>
        <w:rPr>
          <w:spacing w:val="38"/>
        </w:rPr>
        <w:t> </w:t>
      </w:r>
      <w:r>
        <w:rPr/>
        <w:t>longer</w:t>
      </w:r>
      <w:r>
        <w:rPr>
          <w:spacing w:val="38"/>
        </w:rPr>
        <w:t> </w:t>
      </w:r>
      <w:r>
        <w:rPr/>
        <w:t>wavelengths,</w:t>
      </w:r>
      <w:r>
        <w:rPr>
          <w:spacing w:val="38"/>
        </w:rPr>
        <w:t> </w:t>
      </w:r>
      <w:r>
        <w:rPr/>
        <w:t>like</w:t>
      </w:r>
      <w:r>
        <w:rPr>
          <w:spacing w:val="38"/>
        </w:rPr>
        <w:t> </w:t>
      </w:r>
      <w:r>
        <w:rPr/>
        <w:t>radio</w:t>
      </w:r>
      <w:r>
        <w:rPr>
          <w:spacing w:val="38"/>
        </w:rPr>
        <w:t> </w:t>
      </w:r>
      <w:r>
        <w:rPr/>
        <w:t>waves</w:t>
      </w:r>
      <w:r>
        <w:rPr>
          <w:spacing w:val="40"/>
        </w:rPr>
        <w:t> </w:t>
      </w:r>
      <w:r>
        <w:rPr/>
        <w:t>(</w:t>
      </w:r>
      <w:r>
        <w:rPr>
          <w:rFonts w:ascii="Book Antiqua" w:hAnsi="Book Antiqua"/>
        </w:rPr>
        <w:t>FM = 10</w:t>
      </w:r>
      <w:r>
        <w:rPr>
          <w:rFonts w:ascii="Book Antiqua" w:hAnsi="Book Antiqua"/>
          <w:position w:val="10"/>
          <w:sz w:val="16"/>
        </w:rPr>
        <w:t>9</w:t>
      </w:r>
      <w:r>
        <w:rPr>
          <w:rFonts w:ascii="Book Antiqua" w:hAnsi="Book Antiqua"/>
        </w:rPr>
        <w:t>nm</w:t>
      </w:r>
      <w:r>
        <w:rPr/>
        <w:t>).</w:t>
      </w:r>
    </w:p>
    <w:p>
      <w:pPr>
        <w:spacing w:after="0" w:line="244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5223200</wp:posOffset>
                </wp:positionH>
                <wp:positionV relativeFrom="page">
                  <wp:posOffset>6826602</wp:posOffset>
                </wp:positionV>
                <wp:extent cx="2336800" cy="11684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Why is this important to note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here?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37.527771pt;width:184pt;height:92pt;mso-position-horizontal-relative:page;mso-position-vertical-relative:page;z-index:15742976" type="#_x0000_t202" id="docshape3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Why is this important to note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here?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5223200</wp:posOffset>
                </wp:positionH>
                <wp:positionV relativeFrom="page">
                  <wp:posOffset>8477602</wp:posOffset>
                </wp:positionV>
                <wp:extent cx="2336800" cy="11684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Cite that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67.527771pt;width:184pt;height:92pt;mso-position-horizontal-relative:page;mso-position-vertical-relative:page;z-index:15743488" type="#_x0000_t202" id="docshape3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Cite that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here.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5223200</wp:posOffset>
                </wp:positionH>
                <wp:positionV relativeFrom="page">
                  <wp:posOffset>8807802</wp:posOffset>
                </wp:positionV>
                <wp:extent cx="2336800" cy="11684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829" w:val="left" w:leader="dot"/>
                              </w:tabs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APA7: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numbers.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ab/>
                              <w:t> Be consistent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93.527771pt;width:184pt;height:92pt;mso-position-horizontal-relative:page;mso-position-vertical-relative:page;z-index:15744000" type="#_x0000_t202" id="docshape3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tabs>
                          <w:tab w:pos="1829" w:val="left" w:leader="dot"/>
                        </w:tabs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APA7: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numbers.</w:t>
                      </w:r>
                      <w:r>
                        <w:rPr>
                          <w:rFonts w:ascii="Arial"/>
                          <w:color w:val="000000"/>
                        </w:rPr>
                        <w:tab/>
                        <w:t> Be consistent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Figure</w:t>
      </w:r>
      <w:r>
        <w:rPr>
          <w:spacing w:val="19"/>
        </w:rPr>
        <w:t> </w:t>
      </w:r>
      <w:r>
        <w:rPr/>
        <w:t>3:</w:t>
      </w:r>
      <w:r>
        <w:rPr>
          <w:spacing w:val="19"/>
        </w:rPr>
        <w:t> </w:t>
      </w:r>
      <w:r>
        <w:rPr/>
        <w:t>Electromagnetic</w:t>
      </w:r>
      <w:r>
        <w:rPr>
          <w:spacing w:val="19"/>
        </w:rPr>
        <w:t> </w:t>
      </w:r>
      <w:r>
        <w:rPr>
          <w:spacing w:val="-2"/>
        </w:rPr>
        <w:t>Spectrum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16352;mso-wrap-distance-left:0;mso-wrap-distance-right:0" id="docshape37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1205022</wp:posOffset>
            </wp:positionH>
            <wp:positionV relativeFrom="paragraph">
              <wp:posOffset>355782</wp:posOffset>
            </wp:positionV>
            <wp:extent cx="4488180" cy="1818894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1041400</wp:posOffset>
                </wp:positionH>
                <wp:positionV relativeFrom="paragraph">
                  <wp:posOffset>2399635</wp:posOffset>
                </wp:positionV>
                <wp:extent cx="4763135" cy="127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88.947647pt;width:375.05pt;height:.1pt;mso-position-horizontal-relative:page;mso-position-vertical-relative:paragraph;z-index:-15715328;mso-wrap-distance-left:0;mso-wrap-distance-right:0" id="docshape38" coordorigin="1640,3779" coordsize="7501,0" path="m9140,3779l1640,3779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9"/>
      </w:pPr>
    </w:p>
    <w:p>
      <w:pPr>
        <w:pStyle w:val="BodyText"/>
        <w:spacing w:before="78"/>
      </w:pPr>
    </w:p>
    <w:p>
      <w:pPr>
        <w:spacing w:before="76"/>
        <w:ind w:left="1079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Leifiphysik</w:t>
      </w:r>
      <w:r>
        <w:rPr>
          <w:spacing w:val="-2"/>
          <w:sz w:val="18"/>
        </w:rPr>
        <w:t> </w:t>
      </w:r>
      <w:r>
        <w:rPr>
          <w:sz w:val="18"/>
        </w:rPr>
        <w:t>(n.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d.).</w:t>
      </w:r>
    </w:p>
    <w:p>
      <w:pPr>
        <w:pStyle w:val="Heading5"/>
        <w:spacing w:before="152"/>
        <w:ind w:left="1079"/>
      </w:pPr>
      <w:r>
        <w:rPr/>
        <w:t>The Nonvisual </w:t>
      </w:r>
      <w:r>
        <w:rPr>
          <w:spacing w:val="-2"/>
        </w:rPr>
        <w:t>Senses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 w:hanging="1"/>
        <w:jc w:val="both"/>
      </w:pPr>
      <w:r>
        <w:rPr/>
        <w:t>In addition to the visual sense, people experience the environment via nonvisual </w:t>
      </w:r>
      <w:r>
        <w:rPr/>
        <w:t>senses,</w:t>
      </w:r>
      <w:r>
        <w:rPr>
          <w:spacing w:val="40"/>
        </w:rPr>
        <w:t> </w:t>
      </w:r>
      <w:r>
        <w:rPr/>
        <w:t>such as hearing, smelling, tasting, and touching. These sensory systems also have crucial</w:t>
      </w:r>
      <w:r>
        <w:rPr>
          <w:spacing w:val="40"/>
        </w:rPr>
        <w:t> </w:t>
      </w:r>
      <w:r>
        <w:rPr/>
        <w:t>functions when people come into contact with the world. The ear is a complicated organ</w:t>
      </w:r>
      <w:r>
        <w:rPr>
          <w:spacing w:val="40"/>
        </w:rPr>
        <w:t> </w:t>
      </w:r>
      <w:r>
        <w:rPr/>
        <w:t>that converts sound waves into vibrations and impulses (Gerrig et al., 2015). There are</w:t>
      </w:r>
      <w:r>
        <w:rPr>
          <w:spacing w:val="40"/>
        </w:rPr>
        <w:t> </w:t>
      </w:r>
      <w:r>
        <w:rPr/>
        <w:t>three main dimensions of sound: pitch (e.g., high or low sound), loudness (loud or quiet</w:t>
      </w:r>
      <w:r>
        <w:rPr>
          <w:spacing w:val="40"/>
        </w:rPr>
        <w:t> </w:t>
      </w:r>
      <w:r>
        <w:rPr/>
        <w:t>sound), and timbre (e.g., flat or complex sound wave). Theoretically, we can hear sound</w:t>
      </w:r>
      <w:r>
        <w:rPr>
          <w:spacing w:val="40"/>
        </w:rPr>
        <w:t> </w:t>
      </w:r>
      <w:r>
        <w:rPr/>
        <w:t>from 15–20 hertz to about 15,000–20,000 hertz (Gan et al., 2004).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People’s ability to perceive odors in the external environment relies on the process of</w:t>
      </w:r>
      <w:r>
        <w:rPr>
          <w:spacing w:val="40"/>
        </w:rPr>
        <w:t> </w:t>
      </w:r>
      <w:r>
        <w:rPr/>
        <w:t>olfaction, which is the sense of smell. It happens when molecules in the air interact </w:t>
      </w:r>
      <w:r>
        <w:rPr/>
        <w:t>with</w:t>
      </w:r>
      <w:r>
        <w:rPr>
          <w:spacing w:val="40"/>
        </w:rPr>
        <w:t> </w:t>
      </w:r>
      <w:r>
        <w:rPr/>
        <w:t>olfactory receptors in the nose and once initiated, the nerve impulses send chemical sig-</w:t>
      </w:r>
      <w:r>
        <w:rPr>
          <w:spacing w:val="40"/>
        </w:rPr>
        <w:t> </w:t>
      </w:r>
      <w:r>
        <w:rPr/>
        <w:t>nals to the human brain (Gerrig et al., 2015).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Have you ever drunk a glass of orange juice right after brushing your teeth? The taste</w:t>
      </w:r>
      <w:r>
        <w:rPr>
          <w:spacing w:val="40"/>
        </w:rPr>
        <w:t> </w:t>
      </w:r>
      <w:r>
        <w:rPr/>
        <w:t>receptors activate the sense of taste on the tongue (McLaughlin &amp; Margolskee, 1994).</w:t>
      </w:r>
      <w:r>
        <w:rPr>
          <w:spacing w:val="40"/>
        </w:rPr>
        <w:t> </w:t>
      </w:r>
      <w:r>
        <w:rPr>
          <w:color w:val="000000"/>
          <w:shd w:fill="F4A6AE" w:color="auto" w:val="clear"/>
        </w:rPr>
        <w:t>Across diffe</w:t>
      </w:r>
      <w:r>
        <w:rPr>
          <w:color w:val="000000"/>
        </w:rPr>
        <w:t>r</w:t>
      </w:r>
      <w:r>
        <w:rPr>
          <w:color w:val="000000"/>
          <w:shd w:fill="F4A6AE" w:color="auto" w:val="clear"/>
        </w:rPr>
        <w:t>ent cultures, people have diffe</w:t>
      </w:r>
      <w:r>
        <w:rPr>
          <w:color w:val="000000"/>
        </w:rPr>
        <w:t>r</w:t>
      </w:r>
      <w:r>
        <w:rPr>
          <w:color w:val="000000"/>
          <w:shd w:fill="F4A6AE" w:color="auto" w:val="clear"/>
        </w:rPr>
        <w:t>ent tastes and food preferences</w:t>
      </w:r>
      <w:r>
        <w:rPr>
          <w:color w:val="000000"/>
        </w:rPr>
        <w:t>. The </w:t>
      </w:r>
      <w:r>
        <w:rPr>
          <w:color w:val="000000"/>
        </w:rPr>
        <w:t>sensitiv-</w:t>
      </w:r>
      <w:r>
        <w:rPr>
          <w:color w:val="000000"/>
          <w:spacing w:val="40"/>
        </w:rPr>
        <w:t> </w:t>
      </w:r>
      <w:r>
        <w:rPr>
          <w:color w:val="000000"/>
        </w:rPr>
        <w:t>ity of human sensory organs enables people to feel and perceive the outside world. The</w:t>
      </w:r>
      <w:r>
        <w:rPr>
          <w:color w:val="000000"/>
          <w:spacing w:val="40"/>
        </w:rPr>
        <w:t> </w:t>
      </w:r>
      <w:r>
        <w:rPr>
          <w:color w:val="000000"/>
        </w:rPr>
        <w:t>skin is a remarkable sensor on the body that receives sensory information and generates</w:t>
      </w:r>
      <w:r>
        <w:rPr>
          <w:color w:val="000000"/>
          <w:spacing w:val="40"/>
        </w:rPr>
        <w:t> </w:t>
      </w:r>
      <w:r>
        <w:rPr>
          <w:color w:val="000000"/>
        </w:rPr>
        <w:t>sensations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warmth,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cold,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well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other</w:t>
      </w:r>
      <w:r>
        <w:rPr>
          <w:color w:val="000000"/>
          <w:spacing w:val="-3"/>
        </w:rPr>
        <w:t> </w:t>
      </w:r>
      <w:r>
        <w:rPr>
          <w:color w:val="000000"/>
        </w:rPr>
        <w:t>sensations,</w:t>
      </w:r>
      <w:r>
        <w:rPr>
          <w:color w:val="000000"/>
          <w:spacing w:val="-3"/>
        </w:rPr>
        <w:t> </w:t>
      </w:r>
      <w:r>
        <w:rPr>
          <w:color w:val="000000"/>
        </w:rPr>
        <w:t>such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pressure</w:t>
      </w:r>
      <w:r>
        <w:rPr>
          <w:color w:val="000000"/>
          <w:spacing w:val="-3"/>
        </w:rPr>
        <w:t> </w:t>
      </w:r>
      <w:r>
        <w:rPr>
          <w:color w:val="000000"/>
        </w:rPr>
        <w:t>(Gerrig</w:t>
      </w:r>
      <w:r>
        <w:rPr>
          <w:color w:val="000000"/>
          <w:spacing w:val="-3"/>
        </w:rPr>
        <w:t> </w:t>
      </w:r>
      <w:r>
        <w:rPr>
          <w:color w:val="000000"/>
        </w:rPr>
        <w:t>et</w:t>
      </w:r>
      <w:r>
        <w:rPr>
          <w:color w:val="000000"/>
          <w:spacing w:val="-3"/>
        </w:rPr>
        <w:t> </w:t>
      </w:r>
      <w:r>
        <w:rPr>
          <w:color w:val="000000"/>
        </w:rPr>
        <w:t>al.,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2015).</w:t>
      </w:r>
    </w:p>
    <w:p>
      <w:pPr>
        <w:pStyle w:val="BodyText"/>
      </w:pPr>
    </w:p>
    <w:p>
      <w:pPr>
        <w:pStyle w:val="BodyText"/>
        <w:spacing w:before="88"/>
      </w:pPr>
    </w:p>
    <w:p>
      <w:pPr>
        <w:pStyle w:val="Heading4"/>
        <w:numPr>
          <w:ilvl w:val="1"/>
          <w:numId w:val="2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Memory" w:id="7"/>
      <w:bookmarkEnd w:id="7"/>
      <w:r>
        <w:rPr>
          <w:b w:val="0"/>
        </w:rPr>
      </w:r>
      <w:r>
        <w:rPr>
          <w:spacing w:val="-2"/>
        </w:rPr>
        <w:t>Memory</w:t>
      </w:r>
    </w:p>
    <w:p>
      <w:pPr>
        <w:pStyle w:val="BodyText"/>
        <w:spacing w:before="5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1041402</wp:posOffset>
                </wp:positionH>
                <wp:positionV relativeFrom="paragraph">
                  <wp:posOffset>138243</wp:posOffset>
                </wp:positionV>
                <wp:extent cx="4762500" cy="325120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4762500" cy="3251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According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annual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World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Memory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Championship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results,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best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competitors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spend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ten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minutes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memorizing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playing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cards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later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recall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526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cards</w:t>
                            </w:r>
                            <w:r>
                              <w:rPr>
                                <w:color w:val="000000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correctly</w:t>
                            </w:r>
                            <w:r>
                              <w:rPr>
                                <w:color w:val="000000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00198pt;margin-top:10.88535pt;width:375pt;height:25.6pt;mso-position-horizontal-relative:page;mso-position-vertical-relative:paragraph;z-index:-15714816;mso-wrap-distance-left:0;mso-wrap-distance-right:0" type="#_x0000_t202" id="docshape39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According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annual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World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Memory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Championship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results,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best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competitors</w:t>
                      </w:r>
                      <w:r>
                        <w:rPr>
                          <w:color w:val="000000"/>
                          <w:spacing w:val="17"/>
                        </w:rPr>
                        <w:t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spend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ten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</w:rPr>
                        <w:t>minutes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memorizing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</w:rPr>
                        <w:t>playing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cards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later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recall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526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cards</w:t>
                      </w:r>
                      <w:r>
                        <w:rPr>
                          <w:color w:val="000000"/>
                          <w:spacing w:val="2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correctly</w:t>
                      </w:r>
                      <w:r>
                        <w:rPr>
                          <w:color w:val="000000"/>
                          <w:spacing w:val="2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within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47" w:lineRule="auto" w:before="5"/>
        <w:ind w:left="1080" w:right="1983" w:hanging="1"/>
      </w:pPr>
      <w:r>
        <w:rPr>
          <w:color w:val="000000"/>
          <w:shd w:fill="F4A6AE" w:color="auto" w:val="clear"/>
        </w:rPr>
        <w:t>30 minutes.</w:t>
      </w:r>
      <w:r>
        <w:rPr>
          <w:color w:val="000000"/>
        </w:rPr>
        <w:t> Another discipline of the championship is </w:t>
      </w:r>
      <w:r>
        <w:rPr>
          <w:color w:val="000000"/>
          <w:shd w:fill="F4A6AE" w:color="auto" w:val="clear"/>
        </w:rPr>
        <w:t>the 5 minute random words, </w:t>
      </w:r>
      <w:r>
        <w:rPr>
          <w:color w:val="000000"/>
          <w:shd w:fill="F4A6AE" w:color="auto" w:val="clear"/>
        </w:rPr>
        <w:t>wher</w:t>
      </w:r>
      <w:r>
        <w:rPr>
          <w:color w:val="000000"/>
          <w:shd w:fill="F4A6AE" w:color="auto" w:val="clear"/>
        </w:rPr>
        <w:t>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five</w:t>
      </w:r>
      <w:r>
        <w:rPr>
          <w:color w:val="000000"/>
          <w:spacing w:val="33"/>
          <w:shd w:fill="F4A6AE" w:color="auto" w:val="clear"/>
        </w:rPr>
        <w:t> </w:t>
      </w:r>
      <w:r>
        <w:rPr>
          <w:color w:val="000000"/>
          <w:shd w:fill="F4A6AE" w:color="auto" w:val="clear"/>
        </w:rPr>
        <w:t>minutes</w:t>
      </w:r>
      <w:r>
        <w:rPr>
          <w:color w:val="000000"/>
          <w:spacing w:val="34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34"/>
        </w:rPr>
        <w:t> </w:t>
      </w:r>
      <w:r>
        <w:rPr>
          <w:color w:val="000000"/>
        </w:rPr>
        <w:t>given</w:t>
      </w:r>
      <w:r>
        <w:rPr>
          <w:color w:val="000000"/>
          <w:spacing w:val="34"/>
        </w:rPr>
        <w:t> </w:t>
      </w:r>
      <w:r>
        <w:rPr>
          <w:color w:val="000000"/>
        </w:rPr>
        <w:t>for</w:t>
      </w:r>
      <w:r>
        <w:rPr>
          <w:color w:val="000000"/>
          <w:spacing w:val="33"/>
        </w:rPr>
        <w:t> </w:t>
      </w:r>
      <w:r>
        <w:rPr>
          <w:color w:val="000000"/>
        </w:rPr>
        <w:t>memorization;</w:t>
      </w:r>
      <w:r>
        <w:rPr>
          <w:color w:val="000000"/>
          <w:spacing w:val="34"/>
        </w:rPr>
        <w:t> </w:t>
      </w:r>
      <w:r>
        <w:rPr>
          <w:color w:val="000000"/>
        </w:rPr>
        <w:t>the</w:t>
      </w:r>
      <w:r>
        <w:rPr>
          <w:color w:val="000000"/>
          <w:spacing w:val="34"/>
        </w:rPr>
        <w:t> </w:t>
      </w:r>
      <w:r>
        <w:rPr>
          <w:color w:val="000000"/>
        </w:rPr>
        <w:t>world</w:t>
      </w:r>
      <w:r>
        <w:rPr>
          <w:color w:val="000000"/>
          <w:spacing w:val="34"/>
        </w:rPr>
        <w:t> </w:t>
      </w:r>
      <w:r>
        <w:rPr>
          <w:color w:val="000000"/>
        </w:rPr>
        <w:t>record</w:t>
      </w:r>
      <w:r>
        <w:rPr>
          <w:color w:val="000000"/>
          <w:spacing w:val="33"/>
        </w:rPr>
        <w:t> </w:t>
      </w:r>
      <w:r>
        <w:rPr>
          <w:color w:val="000000"/>
        </w:rPr>
        <w:t>is</w:t>
      </w:r>
      <w:r>
        <w:rPr>
          <w:color w:val="000000"/>
          <w:spacing w:val="34"/>
        </w:rPr>
        <w:t> </w:t>
      </w:r>
      <w:r>
        <w:rPr>
          <w:color w:val="000000"/>
        </w:rPr>
        <w:t>recalling</w:t>
      </w:r>
      <w:r>
        <w:rPr>
          <w:color w:val="000000"/>
          <w:spacing w:val="34"/>
        </w:rPr>
        <w:t> </w:t>
      </w:r>
      <w:r>
        <w:rPr>
          <w:color w:val="000000"/>
        </w:rPr>
        <w:t>130</w:t>
      </w:r>
      <w:r>
        <w:rPr>
          <w:color w:val="000000"/>
          <w:spacing w:val="34"/>
        </w:rPr>
        <w:t> </w:t>
      </w:r>
      <w:r>
        <w:rPr>
          <w:color w:val="000000"/>
        </w:rPr>
        <w:t>words</w:t>
      </w:r>
      <w:r>
        <w:rPr>
          <w:color w:val="000000"/>
          <w:spacing w:val="34"/>
        </w:rPr>
        <w:t> </w:t>
      </w:r>
      <w:r>
        <w:rPr>
          <w:color w:val="000000"/>
          <w:spacing w:val="-2"/>
        </w:rPr>
        <w:t>withi</w:t>
      </w:r>
      <w:r>
        <w:rPr>
          <w:color w:val="000000"/>
          <w:spacing w:val="-2"/>
        </w:rPr>
        <w:t>n</w:t>
      </w:r>
    </w:p>
    <w:p>
      <w:pPr>
        <w:spacing w:after="0" w:line="247" w:lineRule="auto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15 minutes (World Memory Championships, 2022). These world records show the superior</w:t>
      </w:r>
      <w:r>
        <w:rPr>
          <w:spacing w:val="40"/>
        </w:rPr>
        <w:t> </w:t>
      </w:r>
      <w:r>
        <w:rPr/>
        <w:t>level of human memory and simultaneously raise the question of how memory works. </w:t>
      </w:r>
      <w:r>
        <w:rPr/>
        <w:t>B</w:t>
      </w:r>
      <w:r>
        <w:rPr/>
        <w:t>y</w:t>
      </w:r>
      <w:r>
        <w:rPr>
          <w:spacing w:val="40"/>
        </w:rPr>
        <w:t> </w:t>
      </w:r>
      <w:r>
        <w:rPr/>
        <w:t>exploring human mental processes and different types of memories, the current </w:t>
      </w:r>
      <w:r>
        <w:rPr/>
        <w:t>section</w:t>
      </w:r>
      <w:r>
        <w:rPr>
          <w:spacing w:val="40"/>
        </w:rPr>
        <w:t> </w:t>
      </w:r>
      <w:r>
        <w:rPr/>
        <w:t>guides you to understand how people remember and forget things.</w:t>
      </w:r>
    </w:p>
    <w:p>
      <w:pPr>
        <w:pStyle w:val="Heading5"/>
        <w:spacing w:before="250"/>
        <w:ind w:left="2205"/>
      </w:pPr>
      <w:r>
        <w:rPr/>
        <w:t>The</w:t>
      </w:r>
      <w:r>
        <w:rPr>
          <w:spacing w:val="-6"/>
        </w:rPr>
        <w:t> </w:t>
      </w:r>
      <w:r>
        <w:rPr/>
        <w:t>Information-Processing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>
          <w:spacing w:val="-2"/>
        </w:rPr>
        <w:t>Memory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spacing w:before="145"/>
        <w:ind w:left="281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5223200</wp:posOffset>
                </wp:positionH>
                <wp:positionV relativeFrom="page">
                  <wp:posOffset>2339692</wp:posOffset>
                </wp:positionV>
                <wp:extent cx="2336800" cy="11684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Too many side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notes..........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84.227783pt;width:184pt;height:92pt;mso-position-horizontal-relative:page;mso-position-vertical-relative:page;z-index:15745024" type="#_x0000_t202" id="docshape4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Too many side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notes..........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5223200</wp:posOffset>
                </wp:positionH>
                <wp:positionV relativeFrom="page">
                  <wp:posOffset>3471160</wp:posOffset>
                </wp:positionV>
                <wp:extent cx="2336800" cy="11684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Add a more recent citation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(2020+)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73.319763pt;width:184pt;height:92pt;mso-position-horizontal-relative:page;mso-position-vertical-relative:page;z-index:15745536" type="#_x0000_t202" id="docshape4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Add a more recent citation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(2020+)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5223200</wp:posOffset>
                </wp:positionH>
                <wp:positionV relativeFrom="page">
                  <wp:posOffset>3966460</wp:posOffset>
                </wp:positionV>
                <wp:extent cx="2336800" cy="11684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Digression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box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312.319763pt;width:184pt;height:92pt;mso-position-horizontal-relative:page;mso-position-vertical-relative:page;z-index:15746048" type="#_x0000_t202" id="docshape4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Digression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box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5221359</wp:posOffset>
                </wp:positionH>
                <wp:positionV relativeFrom="page">
                  <wp:posOffset>7775153</wp:posOffset>
                </wp:positionV>
                <wp:extent cx="2338705" cy="1336040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If paragraphs are this long, consider breaking them up for the sake of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readability.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612.216797pt;width:184.15pt;height:105.2pt;mso-position-horizontal-relative:page;mso-position-vertical-relative:page;z-index:15746560" type="#_x0000_t202" id="docshape4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If paragraphs are this long, consider breaking them up for the sake of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readability.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b/>
          <w:color w:val="000000"/>
          <w:spacing w:val="-2"/>
          <w:sz w:val="16"/>
          <w:shd w:fill="F4A6AE" w:color="auto" w:val="clear"/>
        </w:rPr>
        <w:t>Information-processing</w:t>
      </w:r>
    </w:p>
    <w:p>
      <w:pPr>
        <w:pStyle w:val="BodyText"/>
        <w:spacing w:line="211" w:lineRule="exact"/>
        <w:ind w:left="1165" w:right="-58"/>
      </w:pPr>
      <w:r>
        <w:rPr>
          <w:position w:val="-3"/>
        </w:rPr>
        <mc:AlternateContent>
          <mc:Choice Requires="wps">
            <w:drawing>
              <wp:inline distT="0" distB="0" distL="0" distR="0">
                <wp:extent cx="495934" cy="134620"/>
                <wp:effectExtent l="0" t="0" r="0" b="0"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95934" cy="1346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-15" w:firstLine="0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050pt;height:10.6pt;mso-position-horizontal-relative:char;mso-position-vertical-relative:line" type="#_x0000_t202" id="docshape44" filled="true" fillcolor="#e52136" stroked="false">
                <w10:anchorlock/>
                <v:textbox inset="0,0,0,0">
                  <w:txbxContent>
                    <w:p>
                      <w:pPr>
                        <w:spacing w:before="4"/>
                        <w:ind w:left="0" w:right="-15" w:firstLine="0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16"/>
                        </w:rPr>
                        <w:t>framework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position w:val="-3"/>
        </w:rPr>
      </w:r>
    </w:p>
    <w:p>
      <w:pPr>
        <w:spacing w:line="228" w:lineRule="auto" w:before="0"/>
        <w:ind w:left="263" w:right="0" w:firstLine="90"/>
        <w:jc w:val="right"/>
        <w:rPr>
          <w:sz w:val="16"/>
        </w:rPr>
      </w:pP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basic</w:t>
      </w:r>
      <w:r>
        <w:rPr>
          <w:spacing w:val="-8"/>
          <w:sz w:val="16"/>
        </w:rPr>
        <w:t> </w:t>
      </w:r>
      <w:r>
        <w:rPr>
          <w:sz w:val="16"/>
        </w:rPr>
        <w:t>analytical</w:t>
      </w:r>
      <w:r>
        <w:rPr>
          <w:spacing w:val="40"/>
          <w:sz w:val="16"/>
        </w:rPr>
        <w:t> </w:t>
      </w:r>
      <w:r>
        <w:rPr>
          <w:sz w:val="16"/>
        </w:rPr>
        <w:t>model of human </w:t>
      </w:r>
      <w:r>
        <w:rPr>
          <w:spacing w:val="-2"/>
          <w:sz w:val="16"/>
        </w:rPr>
        <w:t>learning</w:t>
      </w:r>
    </w:p>
    <w:p>
      <w:pPr>
        <w:spacing w:line="228" w:lineRule="auto" w:before="0"/>
        <w:ind w:left="210" w:right="0" w:firstLine="572"/>
        <w:jc w:val="right"/>
        <w:rPr>
          <w:sz w:val="16"/>
        </w:rPr>
      </w:pP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memory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40"/>
          <w:sz w:val="16"/>
        </w:rPr>
        <w:t> </w:t>
      </w:r>
      <w:r>
        <w:rPr>
          <w:sz w:val="16"/>
        </w:rPr>
        <w:t>presents people’s mental</w:t>
      </w:r>
      <w:r>
        <w:rPr>
          <w:spacing w:val="40"/>
          <w:sz w:val="16"/>
        </w:rPr>
        <w:t> </w:t>
      </w:r>
      <w:r>
        <w:rPr>
          <w:sz w:val="16"/>
        </w:rPr>
        <w:t>processes as a sequence</w:t>
      </w:r>
      <w:r>
        <w:rPr>
          <w:spacing w:val="40"/>
          <w:sz w:val="16"/>
        </w:rPr>
        <w:t> </w:t>
      </w:r>
      <w:r>
        <w:rPr>
          <w:sz w:val="16"/>
        </w:rPr>
        <w:t>similar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how</w:t>
      </w:r>
      <w:r>
        <w:rPr>
          <w:spacing w:val="-4"/>
          <w:sz w:val="16"/>
        </w:rPr>
        <w:t> </w:t>
      </w:r>
      <w:r>
        <w:rPr>
          <w:sz w:val="16"/>
        </w:rPr>
        <w:t>computers</w:t>
      </w:r>
      <w:r>
        <w:rPr>
          <w:spacing w:val="40"/>
          <w:sz w:val="16"/>
        </w:rPr>
        <w:t> </w:t>
      </w:r>
      <w:r>
        <w:rPr>
          <w:sz w:val="16"/>
        </w:rPr>
        <w:t>process information. The</w:t>
      </w:r>
      <w:r>
        <w:rPr>
          <w:spacing w:val="40"/>
          <w:sz w:val="16"/>
        </w:rPr>
        <w:t> </w:t>
      </w:r>
      <w:r>
        <w:rPr>
          <w:sz w:val="16"/>
        </w:rPr>
        <w:t>human cognitive process</w:t>
      </w:r>
      <w:r>
        <w:rPr>
          <w:spacing w:val="40"/>
          <w:sz w:val="16"/>
        </w:rPr>
        <w:t> </w:t>
      </w:r>
      <w:r>
        <w:rPr>
          <w:sz w:val="16"/>
        </w:rPr>
        <w:t>involves</w:t>
      </w:r>
      <w:r>
        <w:rPr>
          <w:spacing w:val="-8"/>
          <w:sz w:val="16"/>
        </w:rPr>
        <w:t> </w:t>
      </w:r>
      <w:r>
        <w:rPr>
          <w:sz w:val="16"/>
        </w:rPr>
        <w:t>sensory</w:t>
      </w:r>
      <w:r>
        <w:rPr>
          <w:spacing w:val="-8"/>
          <w:sz w:val="16"/>
        </w:rPr>
        <w:t> </w:t>
      </w:r>
      <w:r>
        <w:rPr>
          <w:sz w:val="16"/>
        </w:rPr>
        <w:t>memory,</w:t>
      </w:r>
      <w:r>
        <w:rPr>
          <w:spacing w:val="40"/>
          <w:sz w:val="16"/>
        </w:rPr>
        <w:t> </w:t>
      </w:r>
      <w:r>
        <w:rPr>
          <w:sz w:val="16"/>
        </w:rPr>
        <w:t>short-term memory, and</w:t>
      </w:r>
      <w:r>
        <w:rPr>
          <w:spacing w:val="40"/>
          <w:sz w:val="16"/>
        </w:rPr>
        <w:t> </w:t>
      </w:r>
      <w:r>
        <w:rPr>
          <w:sz w:val="16"/>
        </w:rPr>
        <w:t>long-term</w:t>
      </w:r>
      <w:r>
        <w:rPr>
          <w:spacing w:val="-8"/>
          <w:sz w:val="16"/>
        </w:rPr>
        <w:t> </w:t>
      </w:r>
      <w:r>
        <w:rPr>
          <w:sz w:val="16"/>
        </w:rPr>
        <w:t>memory.</w:t>
      </w:r>
    </w:p>
    <w:p>
      <w:pPr>
        <w:spacing w:line="228" w:lineRule="auto" w:before="40"/>
        <w:ind w:left="293" w:right="0" w:firstLine="454"/>
        <w:jc w:val="right"/>
        <w:rPr>
          <w:sz w:val="16"/>
        </w:rPr>
      </w:pPr>
      <w:r>
        <w:rPr>
          <w:b/>
          <w:sz w:val="16"/>
        </w:rPr>
        <w:t>Sensory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memory</w:t>
      </w:r>
      <w:r>
        <w:rPr>
          <w:b/>
          <w:spacing w:val="40"/>
          <w:sz w:val="16"/>
        </w:rPr>
        <w:t> </w:t>
      </w:r>
      <w:r>
        <w:rPr>
          <w:sz w:val="16"/>
        </w:rPr>
        <w:t>This is the memory that</w:t>
      </w:r>
      <w:r>
        <w:rPr>
          <w:spacing w:val="40"/>
          <w:sz w:val="16"/>
        </w:rPr>
        <w:t> </w:t>
      </w:r>
      <w:r>
        <w:rPr>
          <w:sz w:val="16"/>
        </w:rPr>
        <w:t>receives</w:t>
      </w:r>
      <w:r>
        <w:rPr>
          <w:spacing w:val="-4"/>
          <w:sz w:val="16"/>
        </w:rPr>
        <w:t> </w:t>
      </w:r>
      <w:r>
        <w:rPr>
          <w:sz w:val="16"/>
        </w:rPr>
        <w:t>external</w:t>
      </w:r>
      <w:r>
        <w:rPr>
          <w:spacing w:val="-4"/>
          <w:sz w:val="16"/>
        </w:rPr>
        <w:t> </w:t>
      </w:r>
      <w:r>
        <w:rPr>
          <w:sz w:val="16"/>
        </w:rPr>
        <w:t>stimuli</w:t>
      </w:r>
      <w:r>
        <w:rPr>
          <w:spacing w:val="40"/>
          <w:sz w:val="16"/>
        </w:rPr>
        <w:t> </w:t>
      </w:r>
      <w:r>
        <w:rPr>
          <w:sz w:val="16"/>
        </w:rPr>
        <w:t>and addresses initial</w:t>
      </w:r>
      <w:r>
        <w:rPr>
          <w:spacing w:val="40"/>
          <w:sz w:val="16"/>
        </w:rPr>
        <w:t> </w:t>
      </w:r>
      <w:r>
        <w:rPr>
          <w:sz w:val="16"/>
        </w:rPr>
        <w:t>information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cogni-</w:t>
      </w:r>
      <w:r>
        <w:rPr>
          <w:spacing w:val="40"/>
          <w:sz w:val="16"/>
        </w:rPr>
        <w:t> </w:t>
      </w:r>
      <w:r>
        <w:rPr>
          <w:sz w:val="16"/>
        </w:rPr>
        <w:t>tive system. It briefly</w:t>
      </w:r>
      <w:r>
        <w:rPr>
          <w:spacing w:val="40"/>
          <w:sz w:val="16"/>
        </w:rPr>
        <w:t> </w:t>
      </w:r>
      <w:r>
        <w:rPr>
          <w:sz w:val="16"/>
        </w:rPr>
        <w:t>holds</w:t>
      </w:r>
      <w:r>
        <w:rPr>
          <w:spacing w:val="-10"/>
          <w:sz w:val="16"/>
        </w:rPr>
        <w:t> </w:t>
      </w:r>
      <w:r>
        <w:rPr>
          <w:sz w:val="16"/>
        </w:rPr>
        <w:t>information</w:t>
      </w:r>
      <w:r>
        <w:rPr>
          <w:spacing w:val="-8"/>
          <w:sz w:val="16"/>
        </w:rPr>
        <w:t> </w:t>
      </w:r>
      <w:r>
        <w:rPr>
          <w:sz w:val="16"/>
        </w:rPr>
        <w:t>await-</w:t>
      </w:r>
      <w:r>
        <w:rPr>
          <w:spacing w:val="40"/>
          <w:sz w:val="16"/>
        </w:rPr>
        <w:t> </w:t>
      </w:r>
      <w:r>
        <w:rPr>
          <w:sz w:val="16"/>
        </w:rPr>
        <w:t>ing the process of short-</w:t>
      </w:r>
    </w:p>
    <w:p>
      <w:pPr>
        <w:spacing w:line="201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term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memory.</w:t>
      </w:r>
    </w:p>
    <w:p>
      <w:pPr>
        <w:spacing w:line="197" w:lineRule="exact" w:before="41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Short-term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memory</w:t>
      </w:r>
    </w:p>
    <w:p>
      <w:pPr>
        <w:spacing w:line="192" w:lineRule="exact" w:before="0"/>
        <w:ind w:left="1538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(STM)</w:t>
      </w:r>
    </w:p>
    <w:p>
      <w:pPr>
        <w:spacing w:line="228" w:lineRule="auto" w:before="3"/>
        <w:ind w:left="261" w:right="0" w:hanging="31"/>
        <w:jc w:val="right"/>
        <w:rPr>
          <w:sz w:val="16"/>
        </w:rPr>
      </w:pPr>
      <w:r>
        <w:rPr>
          <w:sz w:val="16"/>
        </w:rPr>
        <w:t>This</w:t>
      </w:r>
      <w:r>
        <w:rPr>
          <w:spacing w:val="-7"/>
          <w:sz w:val="16"/>
        </w:rPr>
        <w:t> </w:t>
      </w:r>
      <w:r>
        <w:rPr>
          <w:sz w:val="16"/>
        </w:rPr>
        <w:t>is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memory</w:t>
      </w:r>
      <w:r>
        <w:rPr>
          <w:spacing w:val="-7"/>
          <w:sz w:val="16"/>
        </w:rPr>
        <w:t> </w:t>
      </w:r>
      <w:r>
        <w:rPr>
          <w:sz w:val="16"/>
        </w:rPr>
        <w:t>that</w:t>
      </w:r>
      <w:r>
        <w:rPr>
          <w:spacing w:val="-7"/>
          <w:sz w:val="16"/>
        </w:rPr>
        <w:t> </w:t>
      </w:r>
      <w:r>
        <w:rPr>
          <w:sz w:val="16"/>
        </w:rPr>
        <w:t>is</w:t>
      </w:r>
      <w:r>
        <w:rPr>
          <w:spacing w:val="40"/>
          <w:sz w:val="16"/>
        </w:rPr>
        <w:t> </w:t>
      </w:r>
      <w:r>
        <w:rPr>
          <w:sz w:val="16"/>
        </w:rPr>
        <w:t>involved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attention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40"/>
          <w:sz w:val="16"/>
        </w:rPr>
        <w:t> </w:t>
      </w:r>
      <w:r>
        <w:rPr>
          <w:sz w:val="16"/>
        </w:rPr>
        <w:t>associates meaning with</w:t>
      </w:r>
      <w:r>
        <w:rPr>
          <w:spacing w:val="40"/>
          <w:sz w:val="16"/>
        </w:rPr>
        <w:t> </w:t>
      </w:r>
      <w:r>
        <w:rPr>
          <w:sz w:val="16"/>
        </w:rPr>
        <w:t>stimulation.</w:t>
      </w:r>
      <w:r>
        <w:rPr>
          <w:spacing w:val="-8"/>
          <w:sz w:val="16"/>
        </w:rPr>
        <w:t> </w:t>
      </w:r>
      <w:r>
        <w:rPr>
          <w:sz w:val="16"/>
        </w:rPr>
        <w:t>STM</w:t>
      </w:r>
      <w:r>
        <w:rPr>
          <w:spacing w:val="-8"/>
          <w:sz w:val="16"/>
        </w:rPr>
        <w:t> </w:t>
      </w:r>
      <w:r>
        <w:rPr>
          <w:sz w:val="16"/>
        </w:rPr>
        <w:t>has</w:t>
      </w:r>
      <w:r>
        <w:rPr>
          <w:spacing w:val="-8"/>
          <w:sz w:val="16"/>
        </w:rPr>
        <w:t> </w:t>
      </w:r>
      <w:r>
        <w:rPr>
          <w:sz w:val="16"/>
        </w:rPr>
        <w:t>lim-</w:t>
      </w:r>
      <w:r>
        <w:rPr>
          <w:spacing w:val="40"/>
          <w:sz w:val="16"/>
        </w:rPr>
        <w:t> </w:t>
      </w:r>
      <w:r>
        <w:rPr>
          <w:sz w:val="16"/>
        </w:rPr>
        <w:t>ited capacity and is able</w:t>
      </w:r>
      <w:r>
        <w:rPr>
          <w:spacing w:val="40"/>
          <w:sz w:val="16"/>
        </w:rPr>
        <w:t> </w:t>
      </w:r>
      <w:r>
        <w:rPr>
          <w:sz w:val="16"/>
        </w:rPr>
        <w:t>to last up to 20 seconds</w:t>
      </w:r>
      <w:r>
        <w:rPr>
          <w:spacing w:val="40"/>
          <w:sz w:val="16"/>
        </w:rPr>
        <w:t> </w:t>
      </w:r>
      <w:r>
        <w:rPr>
          <w:sz w:val="16"/>
        </w:rPr>
        <w:t>without</w:t>
      </w:r>
      <w:r>
        <w:rPr>
          <w:spacing w:val="-8"/>
          <w:sz w:val="16"/>
        </w:rPr>
        <w:t> </w:t>
      </w:r>
      <w:r>
        <w:rPr>
          <w:sz w:val="16"/>
        </w:rPr>
        <w:t>rehearsal.</w:t>
      </w:r>
    </w:p>
    <w:p>
      <w:pPr>
        <w:spacing w:line="197" w:lineRule="exact" w:before="49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Long-term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memory</w:t>
      </w:r>
    </w:p>
    <w:p>
      <w:pPr>
        <w:spacing w:line="192" w:lineRule="exact" w:before="0"/>
        <w:ind w:left="1560" w:right="0" w:firstLine="0"/>
        <w:jc w:val="left"/>
        <w:rPr>
          <w:b/>
          <w:sz w:val="16"/>
        </w:rPr>
      </w:pPr>
      <w:r>
        <w:rPr>
          <w:b/>
          <w:spacing w:val="-7"/>
          <w:sz w:val="16"/>
        </w:rPr>
        <w:t>(LTM)</w:t>
      </w:r>
    </w:p>
    <w:p>
      <w:pPr>
        <w:spacing w:line="228" w:lineRule="auto" w:before="3"/>
        <w:ind w:left="276" w:right="0" w:firstLine="93"/>
        <w:jc w:val="right"/>
        <w:rPr>
          <w:sz w:val="16"/>
        </w:rPr>
      </w:pPr>
      <w:r>
        <w:rPr>
          <w:sz w:val="16"/>
        </w:rPr>
        <w:t>This</w:t>
      </w:r>
      <w:r>
        <w:rPr>
          <w:spacing w:val="-10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memory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40"/>
          <w:sz w:val="16"/>
        </w:rPr>
        <w:t> </w:t>
      </w:r>
      <w:r>
        <w:rPr>
          <w:sz w:val="16"/>
        </w:rPr>
        <w:t>stores information over</w:t>
      </w:r>
      <w:r>
        <w:rPr>
          <w:spacing w:val="40"/>
          <w:sz w:val="16"/>
        </w:rPr>
        <w:t> </w:t>
      </w:r>
      <w:r>
        <w:rPr>
          <w:sz w:val="16"/>
        </w:rPr>
        <w:t>long</w:t>
      </w:r>
      <w:r>
        <w:rPr>
          <w:spacing w:val="-8"/>
          <w:sz w:val="16"/>
        </w:rPr>
        <w:t> </w:t>
      </w:r>
      <w:r>
        <w:rPr>
          <w:sz w:val="16"/>
        </w:rPr>
        <w:t>periods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time.</w:t>
      </w:r>
      <w:r>
        <w:rPr>
          <w:spacing w:val="-8"/>
          <w:sz w:val="16"/>
        </w:rPr>
        <w:t> </w:t>
      </w:r>
      <w:r>
        <w:rPr>
          <w:sz w:val="16"/>
        </w:rPr>
        <w:t>LTM</w:t>
      </w:r>
      <w:r>
        <w:rPr>
          <w:spacing w:val="40"/>
          <w:sz w:val="16"/>
        </w:rPr>
        <w:t> </w:t>
      </w:r>
      <w:r>
        <w:rPr>
          <w:sz w:val="16"/>
        </w:rPr>
        <w:t>has unlimited capacity</w:t>
      </w:r>
    </w:p>
    <w:p>
      <w:pPr>
        <w:spacing w:line="197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and </w:t>
      </w:r>
      <w:r>
        <w:rPr>
          <w:spacing w:val="-2"/>
          <w:sz w:val="16"/>
        </w:rPr>
        <w:t>duration.</w:t>
      </w:r>
    </w:p>
    <w:p>
      <w:pPr>
        <w:pStyle w:val="BodyText"/>
        <w:spacing w:line="247" w:lineRule="auto" w:before="100"/>
        <w:ind w:left="210" w:right="1057"/>
        <w:jc w:val="both"/>
      </w:pPr>
      <w:r>
        <w:rPr/>
        <w:br w:type="column"/>
      </w:r>
      <w:r>
        <w:rPr/>
        <w:t>What is memory? According to the </w:t>
      </w:r>
      <w:r>
        <w:rPr>
          <w:b/>
        </w:rPr>
        <w:t>information-processing framework</w:t>
      </w:r>
      <w:r>
        <w:rPr/>
        <w:t>, human memory</w:t>
      </w:r>
      <w:r>
        <w:rPr>
          <w:spacing w:val="40"/>
        </w:rPr>
        <w:t> </w:t>
      </w:r>
      <w:r>
        <w:rPr/>
        <w:t>is</w:t>
      </w:r>
      <w:r>
        <w:rPr>
          <w:spacing w:val="57"/>
        </w:rPr>
        <w:t> </w:t>
      </w:r>
      <w:r>
        <w:rPr/>
        <w:t>viewed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computer</w:t>
      </w:r>
      <w:r>
        <w:rPr>
          <w:spacing w:val="57"/>
        </w:rPr>
        <w:t> </w:t>
      </w:r>
      <w:r>
        <w:rPr/>
        <w:t>receiving,</w:t>
      </w:r>
      <w:r>
        <w:rPr>
          <w:spacing w:val="57"/>
        </w:rPr>
        <w:t> </w:t>
      </w:r>
      <w:r>
        <w:rPr/>
        <w:t>storing,</w:t>
      </w:r>
      <w:r>
        <w:rPr>
          <w:spacing w:val="57"/>
        </w:rPr>
        <w:t> </w:t>
      </w:r>
      <w:r>
        <w:rPr/>
        <w:t>encoding,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retrieving</w:t>
      </w:r>
      <w:r>
        <w:rPr>
          <w:spacing w:val="57"/>
        </w:rPr>
        <w:t> </w:t>
      </w:r>
      <w:r>
        <w:rPr/>
        <w:t>information</w:t>
      </w:r>
      <w:r>
        <w:rPr>
          <w:spacing w:val="57"/>
        </w:rPr>
        <w:t> </w:t>
      </w:r>
      <w:r>
        <w:rPr/>
        <w:t>in</w:t>
      </w:r>
      <w:r>
        <w:rPr>
          <w:spacing w:val="40"/>
        </w:rPr>
        <w:t> </w:t>
      </w:r>
      <w:r>
        <w:rPr/>
        <w:t>a sequence (see Figure 4). As mentioned, the physical world has different sensory stimuli,</w:t>
      </w:r>
      <w:r>
        <w:rPr>
          <w:spacing w:val="40"/>
        </w:rPr>
        <w:t> </w:t>
      </w:r>
      <w:r>
        <w:rPr/>
        <w:t>such as light, sound, scents, and temperature. When we are exposed to an external stimu-</w:t>
      </w:r>
      <w:r>
        <w:rPr>
          <w:spacing w:val="40"/>
        </w:rPr>
        <w:t> </w:t>
      </w:r>
      <w:r>
        <w:rPr/>
        <w:t>lus,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temporarily</w:t>
      </w:r>
      <w:r>
        <w:rPr>
          <w:spacing w:val="-4"/>
        </w:rPr>
        <w:t> </w:t>
      </w:r>
      <w:r>
        <w:rPr/>
        <w:t>construct</w:t>
      </w:r>
      <w:r>
        <w:rPr>
          <w:spacing w:val="-4"/>
        </w:rPr>
        <w:t> </w:t>
      </w:r>
      <w:r>
        <w:rPr/>
        <w:t>a </w:t>
      </w:r>
      <w:r>
        <w:rPr>
          <w:b/>
        </w:rPr>
        <w:t>sensory</w:t>
      </w:r>
      <w:r>
        <w:rPr>
          <w:b/>
          <w:spacing w:val="-4"/>
        </w:rPr>
        <w:t> </w:t>
      </w:r>
      <w:r>
        <w:rPr>
          <w:b/>
        </w:rPr>
        <w:t>memory</w:t>
      </w:r>
      <w:r>
        <w:rPr>
          <w:b/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minds</w:t>
      </w:r>
      <w:r>
        <w:rPr>
          <w:spacing w:val="-4"/>
        </w:rPr>
        <w:t> </w:t>
      </w:r>
      <w:r>
        <w:rPr/>
        <w:t>(Lindsay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Norman,</w:t>
      </w:r>
      <w:r>
        <w:rPr>
          <w:spacing w:val="-4"/>
        </w:rPr>
        <w:t> </w:t>
      </w:r>
      <w:r>
        <w:rPr/>
        <w:t>2013a).</w:t>
      </w:r>
      <w:r>
        <w:rPr>
          <w:spacing w:val="40"/>
        </w:rPr>
        <w:t> </w:t>
      </w:r>
      <w:r>
        <w:rPr/>
        <w:t>The sensory memory lasts less than a second and quickly fades away. As we selectively</w:t>
      </w:r>
      <w:r>
        <w:rPr>
          <w:spacing w:val="40"/>
        </w:rPr>
        <w:t> </w:t>
      </w:r>
      <w:r>
        <w:rPr/>
        <w:t>pay</w:t>
      </w:r>
      <w:r>
        <w:rPr>
          <w:spacing w:val="-5"/>
        </w:rPr>
        <w:t> </w:t>
      </w:r>
      <w:r>
        <w:rPr/>
        <w:t>attention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external</w:t>
      </w:r>
      <w:r>
        <w:rPr>
          <w:spacing w:val="-5"/>
        </w:rPr>
        <w:t> </w:t>
      </w:r>
      <w:r>
        <w:rPr/>
        <w:t>inputs,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store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b/>
        </w:rPr>
        <w:t>short-term</w:t>
      </w:r>
      <w:r>
        <w:rPr>
          <w:b/>
          <w:spacing w:val="-6"/>
        </w:rPr>
        <w:t> </w:t>
      </w:r>
      <w:r>
        <w:rPr>
          <w:b/>
        </w:rPr>
        <w:t>memory</w:t>
      </w:r>
      <w:r>
        <w:rPr>
          <w:b/>
          <w:spacing w:val="-6"/>
        </w:rPr>
        <w:t> </w:t>
      </w:r>
      <w:r>
        <w:rPr>
          <w:b/>
        </w:rPr>
        <w:t>(STM)</w:t>
      </w:r>
      <w:r>
        <w:rPr/>
        <w:t>.</w:t>
      </w:r>
      <w:r>
        <w:rPr>
          <w:spacing w:val="40"/>
        </w:rPr>
        <w:t> </w:t>
      </w:r>
      <w:r>
        <w:rPr>
          <w:color w:val="000000"/>
          <w:shd w:fill="F4A6AE" w:color="auto" w:val="clear"/>
        </w:rPr>
        <w:t>In much academic literature, STM is substituted with another term: working memory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(Baddeley,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2002;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Schüler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2011</w:t>
      </w:r>
      <w:r>
        <w:rPr>
          <w:color w:val="000000"/>
        </w:rPr>
        <w:t>).</w:t>
      </w:r>
      <w:r>
        <w:rPr>
          <w:color w:val="000000"/>
          <w:spacing w:val="-3"/>
        </w:rPr>
        <w:t> </w:t>
      </w:r>
      <w:r>
        <w:rPr>
          <w:color w:val="000000"/>
        </w:rPr>
        <w:t>Similarly,</w:t>
      </w:r>
      <w:r>
        <w:rPr>
          <w:color w:val="000000"/>
          <w:spacing w:val="-3"/>
        </w:rPr>
        <w:t> </w:t>
      </w:r>
      <w:r>
        <w:rPr>
          <w:color w:val="000000"/>
        </w:rPr>
        <w:t>STM</w:t>
      </w:r>
      <w:r>
        <w:rPr>
          <w:color w:val="000000"/>
          <w:spacing w:val="-3"/>
        </w:rPr>
        <w:t> </w:t>
      </w:r>
      <w:r>
        <w:rPr>
          <w:color w:val="000000"/>
        </w:rPr>
        <w:t>has</w:t>
      </w:r>
      <w:r>
        <w:rPr>
          <w:color w:val="000000"/>
          <w:spacing w:val="-4"/>
        </w:rPr>
        <w:t> </w:t>
      </w:r>
      <w:r>
        <w:rPr>
          <w:color w:val="000000"/>
        </w:rPr>
        <w:t>limited</w:t>
      </w:r>
      <w:r>
        <w:rPr>
          <w:color w:val="000000"/>
          <w:spacing w:val="-3"/>
        </w:rPr>
        <w:t> </w:t>
      </w:r>
      <w:r>
        <w:rPr>
          <w:color w:val="000000"/>
        </w:rPr>
        <w:t>capacity,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selected</w:t>
      </w:r>
      <w:r>
        <w:rPr>
          <w:color w:val="000000"/>
          <w:spacing w:val="40"/>
        </w:rPr>
        <w:t> </w:t>
      </w:r>
      <w:r>
        <w:rPr>
          <w:color w:val="000000"/>
        </w:rPr>
        <w:t>information is only temporarily available. Most people’s STM capacity ranges from five to</w:t>
      </w:r>
      <w:r>
        <w:rPr>
          <w:color w:val="000000"/>
          <w:spacing w:val="40"/>
        </w:rPr>
        <w:t> </w:t>
      </w:r>
      <w:r>
        <w:rPr>
          <w:color w:val="000000"/>
        </w:rPr>
        <w:t>nine</w:t>
      </w:r>
      <w:r>
        <w:rPr>
          <w:color w:val="000000"/>
          <w:spacing w:val="-4"/>
        </w:rPr>
        <w:t> </w:t>
      </w:r>
      <w:r>
        <w:rPr>
          <w:color w:val="000000"/>
        </w:rPr>
        <w:t>items</w:t>
      </w:r>
      <w:r>
        <w:rPr>
          <w:color w:val="000000"/>
          <w:spacing w:val="-4"/>
        </w:rPr>
        <w:t> </w:t>
      </w:r>
      <w:r>
        <w:rPr>
          <w:color w:val="000000"/>
        </w:rPr>
        <w:t>(Miller,</w:t>
      </w:r>
      <w:r>
        <w:rPr>
          <w:color w:val="000000"/>
          <w:spacing w:val="-4"/>
        </w:rPr>
        <w:t> </w:t>
      </w:r>
      <w:r>
        <w:rPr>
          <w:color w:val="000000"/>
        </w:rPr>
        <w:t>1956).</w:t>
      </w:r>
      <w:r>
        <w:rPr>
          <w:color w:val="000000"/>
          <w:spacing w:val="-4"/>
        </w:rPr>
        <w:t> </w:t>
      </w:r>
      <w:r>
        <w:rPr>
          <w:color w:val="000000"/>
          <w:shd w:fill="F4A6AE" w:color="auto" w:val="clear"/>
        </w:rPr>
        <w:t>For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example,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try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memorize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following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numbers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quickly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write down as many as you can in the correct order:</w:t>
      </w:r>
    </w:p>
    <w:p>
      <w:pPr>
        <w:pStyle w:val="BodyText"/>
        <w:spacing w:before="7"/>
      </w:pPr>
    </w:p>
    <w:p>
      <w:pPr>
        <w:pStyle w:val="BodyText"/>
        <w:ind w:left="2810"/>
        <w:rPr>
          <w:rFonts w:ascii="Book Antiqua"/>
        </w:rPr>
      </w:pPr>
      <w:r>
        <w:rPr>
          <w:rFonts w:ascii="Book Antiqua"/>
          <w:color w:val="000000"/>
          <w:spacing w:val="-2"/>
          <w:shd w:fill="F4A6AE" w:color="auto" w:val="clear"/>
        </w:rPr>
        <w:t>75314921504112119051969</w:t>
      </w:r>
    </w:p>
    <w:p>
      <w:pPr>
        <w:pStyle w:val="BodyText"/>
        <w:spacing w:before="22"/>
        <w:rPr>
          <w:rFonts w:ascii="Book Antiqua"/>
        </w:rPr>
      </w:pPr>
    </w:p>
    <w:p>
      <w:pPr>
        <w:pStyle w:val="BodyText"/>
        <w:spacing w:line="247" w:lineRule="auto"/>
        <w:ind w:left="210" w:right="1058" w:hanging="1"/>
        <w:jc w:val="both"/>
      </w:pPr>
      <w:r>
        <w:rPr>
          <w:color w:val="000000"/>
          <w:shd w:fill="F4A6AE" w:color="auto" w:val="clear"/>
        </w:rPr>
        <w:t>How many of these apparently random numbers did you recall correctly? Fortunately,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forgetting of information can be optimized by rehearsal activity in STM.</w:t>
      </w:r>
    </w:p>
    <w:p>
      <w:pPr>
        <w:pStyle w:val="BodyText"/>
        <w:spacing w:before="46"/>
      </w:pPr>
    </w:p>
    <w:p>
      <w:pPr>
        <w:pStyle w:val="BodyText"/>
        <w:spacing w:line="247" w:lineRule="auto"/>
        <w:ind w:left="210" w:right="1056"/>
        <w:jc w:val="both"/>
      </w:pPr>
      <w:r>
        <w:rPr/>
        <w:t>Let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processing.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perceiving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stimulus,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informa-</w:t>
      </w:r>
      <w:r>
        <w:rPr>
          <w:spacing w:val="40"/>
        </w:rPr>
        <w:t> </w:t>
      </w:r>
      <w:r>
        <w:rPr/>
        <w:t>tion get stored in the human brain? When information is repeated enough, it turns into</w:t>
      </w:r>
      <w:r>
        <w:rPr>
          <w:spacing w:val="40"/>
        </w:rPr>
        <w:t> </w:t>
      </w:r>
      <w:r>
        <w:rPr>
          <w:b/>
        </w:rPr>
        <w:t>long-term memory (LTM)</w:t>
      </w:r>
      <w:r>
        <w:rPr/>
        <w:t>, which has a relatively unlimited capacity and stores data per-</w:t>
      </w:r>
      <w:r>
        <w:rPr>
          <w:spacing w:val="40"/>
        </w:rPr>
        <w:t> </w:t>
      </w:r>
      <w:r>
        <w:rPr/>
        <w:t>manently.</w:t>
      </w:r>
      <w:r>
        <w:rPr>
          <w:spacing w:val="-9"/>
        </w:rPr>
        <w:t> </w:t>
      </w:r>
      <w:r>
        <w:rPr/>
        <w:t>When</w:t>
      </w:r>
      <w:r>
        <w:rPr>
          <w:spacing w:val="-9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transferred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STM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LTM,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mental</w:t>
      </w:r>
      <w:r>
        <w:rPr>
          <w:spacing w:val="-9"/>
        </w:rPr>
        <w:t> </w:t>
      </w:r>
      <w:r>
        <w:rPr/>
        <w:t>process</w:t>
      </w:r>
      <w:r>
        <w:rPr>
          <w:spacing w:val="-9"/>
        </w:rPr>
        <w:t> </w:t>
      </w:r>
      <w:r>
        <w:rPr/>
        <w:t>integrates</w:t>
      </w:r>
      <w:r>
        <w:rPr>
          <w:spacing w:val="40"/>
        </w:rPr>
        <w:t> </w:t>
      </w:r>
      <w:r>
        <w:rPr/>
        <w:t>the new information with prior knowledge and can carry out retrieval when </w:t>
      </w:r>
      <w:r>
        <w:rPr/>
        <w:t>required</w:t>
      </w:r>
      <w:r>
        <w:rPr>
          <w:spacing w:val="40"/>
        </w:rPr>
        <w:t> </w:t>
      </w:r>
      <w:r>
        <w:rPr/>
        <w:t>(Lindsay &amp; Norman, 2013b). This cognitive process is called encoding. For instance, when</w:t>
      </w:r>
      <w:r>
        <w:rPr>
          <w:spacing w:val="40"/>
        </w:rPr>
        <w:t> </w:t>
      </w:r>
      <w:r>
        <w:rPr/>
        <w:t>selecting a smartphone, you might need to combine the new function of the product with</w:t>
      </w:r>
      <w:r>
        <w:rPr>
          <w:spacing w:val="40"/>
        </w:rPr>
        <w:t> </w:t>
      </w:r>
      <w:r>
        <w:rPr/>
        <w:t>your past experiences when using the smartphone. In other words, the encoding process</w:t>
      </w:r>
      <w:r>
        <w:rPr>
          <w:spacing w:val="40"/>
        </w:rPr>
        <w:t> </w:t>
      </w:r>
      <w:r>
        <w:rPr/>
        <w:t>helps people imagine the real thing and build a connection with their experience. Once</w:t>
      </w:r>
      <w:r>
        <w:rPr>
          <w:spacing w:val="40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encoded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stored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LTM,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retrieve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needed.</w:t>
      </w:r>
      <w:r>
        <w:rPr>
          <w:spacing w:val="-2"/>
        </w:rPr>
        <w:t> </w:t>
      </w:r>
      <w:r>
        <w:rPr/>
        <w:t>For</w:t>
      </w:r>
      <w:r>
        <w:rPr>
          <w:spacing w:val="40"/>
        </w:rPr>
        <w:t> </w:t>
      </w:r>
      <w:r>
        <w:rPr/>
        <w:t>instance,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moment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actively</w:t>
      </w:r>
      <w:r>
        <w:rPr>
          <w:spacing w:val="-2"/>
        </w:rPr>
        <w:t> </w:t>
      </w:r>
      <w:r>
        <w:rPr/>
        <w:t>recall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scene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party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retrieval</w:t>
      </w:r>
      <w:r>
        <w:rPr>
          <w:spacing w:val="40"/>
        </w:rPr>
        <w:t> </w:t>
      </w:r>
      <w:r>
        <w:rPr/>
        <w:t>process. When people try to remember what happened at the party, the retrieval process</w:t>
      </w:r>
      <w:r>
        <w:rPr>
          <w:spacing w:val="40"/>
        </w:rPr>
        <w:t> </w:t>
      </w:r>
      <w:r>
        <w:rPr/>
        <w:t>is more straightforward when a particular clue is provided, such as the organizers and</w:t>
      </w:r>
      <w:r>
        <w:rPr>
          <w:spacing w:val="40"/>
        </w:rPr>
        <w:t> </w:t>
      </w:r>
      <w:r>
        <w:rPr/>
        <w:t>location of the event. In sum, the information processing model opens the black box of</w:t>
      </w:r>
      <w:r>
        <w:rPr>
          <w:spacing w:val="40"/>
        </w:rPr>
        <w:t> </w:t>
      </w:r>
      <w:r>
        <w:rPr/>
        <w:t>human</w:t>
      </w:r>
      <w:r>
        <w:rPr>
          <w:spacing w:val="-4"/>
        </w:rPr>
        <w:t> </w:t>
      </w:r>
      <w:r>
        <w:rPr/>
        <w:t>memory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explaining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receive,</w:t>
      </w:r>
      <w:r>
        <w:rPr>
          <w:spacing w:val="-4"/>
        </w:rPr>
        <w:t> </w:t>
      </w:r>
      <w:r>
        <w:rPr/>
        <w:t>store,</w:t>
      </w:r>
      <w:r>
        <w:rPr>
          <w:spacing w:val="-4"/>
        </w:rPr>
        <w:t> </w:t>
      </w:r>
      <w:r>
        <w:rPr/>
        <w:t>encode,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retrieve</w:t>
      </w:r>
      <w:r>
        <w:rPr>
          <w:spacing w:val="-4"/>
        </w:rPr>
        <w:t> </w:t>
      </w:r>
      <w:r>
        <w:rPr/>
        <w:t>information</w:t>
      </w:r>
      <w:r>
        <w:rPr>
          <w:spacing w:val="40"/>
        </w:rPr>
        <w:t> </w:t>
      </w:r>
      <w:r>
        <w:rPr/>
        <w:t>(</w:t>
      </w:r>
      <w:r>
        <w:rPr>
          <w:color w:val="000000"/>
          <w:shd w:fill="F4A6AE" w:color="auto" w:val="clear"/>
        </w:rPr>
        <w:t>Lindsay &amp; Norman, 2013b).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9"/>
            <w:col w:w="8775"/>
          </w:cols>
        </w:sectPr>
      </w:pPr>
    </w:p>
    <w:p>
      <w:pPr>
        <w:pStyle w:val="BodyText"/>
        <w:spacing w:before="85"/>
        <w:ind w:left="1080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Flow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Human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Memory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710208;mso-wrap-distance-left:0;mso-wrap-distance-right:0" id="docshape45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1207943</wp:posOffset>
            </wp:positionH>
            <wp:positionV relativeFrom="paragraph">
              <wp:posOffset>332408</wp:posOffset>
            </wp:positionV>
            <wp:extent cx="4485227" cy="186613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7" cy="186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1041400</wp:posOffset>
                </wp:positionH>
                <wp:positionV relativeFrom="paragraph">
                  <wp:posOffset>2434697</wp:posOffset>
                </wp:positionV>
                <wp:extent cx="4763135" cy="127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91.708435pt;width:375.05pt;height:.1pt;mso-position-horizontal-relative:page;mso-position-vertical-relative:paragraph;z-index:-15709184;mso-wrap-distance-left:0;mso-wrap-distance-right:0" id="docshape46" coordorigin="1640,3834" coordsize="7501,0" path="m9140,3834l1640,3834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96"/>
      </w:pPr>
    </w:p>
    <w:p>
      <w:pPr>
        <w:spacing w:before="76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Heading5"/>
        <w:spacing w:before="152"/>
        <w:jc w:val="left"/>
      </w:pPr>
      <w:r>
        <w:rPr/>
        <w:t>Memory</w:t>
      </w:r>
      <w:r>
        <w:rPr>
          <w:spacing w:val="1"/>
        </w:rPr>
        <w:t> </w:t>
      </w:r>
      <w:r>
        <w:rPr>
          <w:spacing w:val="-2"/>
        </w:rPr>
        <w:t>Improvement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Let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/>
        <w:t>back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memorizing</w:t>
      </w:r>
      <w:r>
        <w:rPr>
          <w:spacing w:val="-2"/>
        </w:rPr>
        <w:t> </w:t>
      </w:r>
      <w:r>
        <w:rPr/>
        <w:t>task</w:t>
      </w:r>
      <w:r>
        <w:rPr>
          <w:spacing w:val="-2"/>
        </w:rPr>
        <w:t> </w:t>
      </w:r>
      <w:r>
        <w:rPr/>
        <w:t>mentioned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beginning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(also</w:t>
      </w:r>
      <w:r>
        <w:rPr>
          <w:spacing w:val="-2"/>
        </w:rPr>
        <w:t> </w:t>
      </w:r>
      <w:r>
        <w:rPr/>
        <w:t>see</w:t>
      </w:r>
      <w:r>
        <w:rPr>
          <w:spacing w:val="40"/>
        </w:rPr>
        <w:t> </w:t>
      </w:r>
      <w:r>
        <w:rPr/>
        <w:t>Figure</w:t>
      </w:r>
      <w:r>
        <w:rPr>
          <w:spacing w:val="-2"/>
        </w:rPr>
        <w:t> </w:t>
      </w:r>
      <w:r>
        <w:rPr/>
        <w:t>5).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average,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correctly</w:t>
      </w:r>
      <w:r>
        <w:rPr>
          <w:spacing w:val="-2"/>
        </w:rPr>
        <w:t> </w:t>
      </w:r>
      <w:r>
        <w:rPr/>
        <w:t>recite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items.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possible</w:t>
      </w:r>
      <w:r>
        <w:rPr>
          <w:spacing w:val="40"/>
        </w:rPr>
        <w:t> </w:t>
      </w:r>
      <w:r>
        <w:rPr/>
        <w:t>to overcome the limitations of short-term memory? Cognitive psychologists suggest</w:t>
      </w:r>
      <w:r>
        <w:rPr>
          <w:spacing w:val="40"/>
        </w:rPr>
        <w:t> </w:t>
      </w:r>
      <w:r>
        <w:rPr/>
        <w:t>breaking the numbers down into sequences and linking them with important events in</w:t>
      </w:r>
      <w:r>
        <w:rPr>
          <w:spacing w:val="40"/>
        </w:rPr>
        <w:t> </w:t>
      </w:r>
      <w:r>
        <w:rPr/>
        <w:t>human</w:t>
      </w:r>
      <w:r>
        <w:rPr>
          <w:spacing w:val="40"/>
        </w:rPr>
        <w:t> </w:t>
      </w:r>
      <w:r>
        <w:rPr/>
        <w:t>history.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way,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might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easier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memorize</w:t>
      </w:r>
      <w:r>
        <w:rPr>
          <w:spacing w:val="40"/>
        </w:rPr>
        <w:t> </w:t>
      </w:r>
      <w:r>
        <w:rPr/>
        <w:t>more</w:t>
      </w:r>
      <w:r>
        <w:rPr>
          <w:spacing w:val="40"/>
        </w:rPr>
        <w:t> </w:t>
      </w:r>
      <w:r>
        <w:rPr/>
        <w:t>than</w:t>
      </w:r>
      <w:r>
        <w:rPr>
          <w:spacing w:val="40"/>
        </w:rPr>
        <w:t> </w:t>
      </w:r>
      <w:r>
        <w:rPr/>
        <w:t>nine</w:t>
      </w:r>
      <w:r>
        <w:rPr>
          <w:spacing w:val="40"/>
        </w:rPr>
        <w:t> </w:t>
      </w:r>
      <w:r>
        <w:rPr/>
        <w:t>items</w:t>
      </w:r>
      <w:r>
        <w:rPr>
          <w:spacing w:val="40"/>
        </w:rPr>
        <w:t> </w:t>
      </w:r>
      <w:r>
        <w:rPr/>
        <w:t>(Gobet et al., 2001). </w:t>
      </w:r>
      <w:r>
        <w:rPr>
          <w:color w:val="000000"/>
          <w:shd w:fill="F4A6AE" w:color="auto" w:val="clear"/>
        </w:rPr>
        <w:t>This mechanism of grouping meaningful units is called </w:t>
      </w:r>
      <w:r>
        <w:rPr>
          <w:b/>
          <w:color w:val="000000"/>
          <w:shd w:fill="F4A6AE" w:color="auto" w:val="clear"/>
        </w:rPr>
        <w:t>chunking</w:t>
      </w:r>
      <w:r>
        <w:rPr>
          <w:color w:val="000000"/>
        </w:rPr>
        <w:t>.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Compared to a list of random numbers, chunking allows people to remember more items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by constructing meaningful chunks that connect to prior knowledge (Burtis, 1982).</w:t>
      </w:r>
      <w:r>
        <w:rPr>
          <w:color w:val="000000"/>
        </w:rPr>
        <w:t> Doing</w:t>
      </w:r>
      <w:r>
        <w:rPr>
          <w:color w:val="000000"/>
          <w:spacing w:val="40"/>
        </w:rPr>
        <w:t> </w:t>
      </w:r>
      <w:r>
        <w:rPr>
          <w:color w:val="000000"/>
        </w:rPr>
        <w:t>so turns the information into significant material that is easier to process (Siegler, </w:t>
      </w:r>
      <w:r>
        <w:rPr>
          <w:color w:val="000000"/>
          <w:shd w:fill="F4A6AE" w:color="auto" w:val="clear"/>
        </w:rPr>
        <w:t>1996)</w:t>
      </w:r>
      <w:r>
        <w:rPr>
          <w:color w:val="000000"/>
        </w:rPr>
        <w:t>.</w:t>
      </w:r>
      <w:r>
        <w:rPr>
          <w:color w:val="000000"/>
          <w:spacing w:val="40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strategy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chunking</w:t>
      </w:r>
      <w:r>
        <w:rPr>
          <w:color w:val="000000"/>
          <w:spacing w:val="-4"/>
        </w:rPr>
        <w:t> </w:t>
      </w:r>
      <w:r>
        <w:rPr>
          <w:color w:val="000000"/>
        </w:rPr>
        <w:t>or</w:t>
      </w:r>
      <w:r>
        <w:rPr>
          <w:color w:val="000000"/>
          <w:spacing w:val="-4"/>
        </w:rPr>
        <w:t> </w:t>
      </w:r>
      <w:r>
        <w:rPr>
          <w:color w:val="000000"/>
        </w:rPr>
        <w:t>generating</w:t>
      </w:r>
      <w:r>
        <w:rPr>
          <w:color w:val="000000"/>
          <w:spacing w:val="-4"/>
        </w:rPr>
        <w:t> </w:t>
      </w:r>
      <w:r>
        <w:rPr>
          <w:color w:val="000000"/>
        </w:rPr>
        <w:t>meaningfulness</w:t>
      </w:r>
      <w:r>
        <w:rPr>
          <w:color w:val="000000"/>
          <w:spacing w:val="-4"/>
        </w:rPr>
        <w:t> </w:t>
      </w:r>
      <w:r>
        <w:rPr>
          <w:color w:val="000000"/>
        </w:rPr>
        <w:t>is</w:t>
      </w:r>
      <w:r>
        <w:rPr>
          <w:color w:val="000000"/>
          <w:spacing w:val="-4"/>
        </w:rPr>
        <w:t> </w:t>
      </w:r>
      <w:r>
        <w:rPr>
          <w:color w:val="000000"/>
        </w:rPr>
        <w:t>widely</w:t>
      </w:r>
      <w:r>
        <w:rPr>
          <w:color w:val="000000"/>
          <w:spacing w:val="-4"/>
        </w:rPr>
        <w:t> </w:t>
      </w:r>
      <w:r>
        <w:rPr>
          <w:color w:val="000000"/>
        </w:rPr>
        <w:t>used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help</w:t>
      </w:r>
      <w:r>
        <w:rPr>
          <w:color w:val="000000"/>
          <w:spacing w:val="-4"/>
        </w:rPr>
        <w:t> </w:t>
      </w:r>
      <w:r>
        <w:rPr>
          <w:color w:val="000000"/>
        </w:rPr>
        <w:t>learning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40"/>
        </w:rPr>
        <w:t> </w:t>
      </w:r>
      <w:r>
        <w:rPr>
          <w:color w:val="000000"/>
        </w:rPr>
        <w:t>professional training, such as enhancing expert chess memory (Gobet &amp; Simon, 1</w:t>
      </w:r>
      <w:r>
        <w:rPr>
          <w:color w:val="000000"/>
          <w:shd w:fill="F4A6AE" w:color="auto" w:val="clear"/>
        </w:rPr>
        <w:t>998)</w:t>
      </w:r>
      <w:r>
        <w:rPr>
          <w:color w:val="000000"/>
        </w:rPr>
        <w:t>.</w:t>
      </w:r>
      <w:r>
        <w:rPr>
          <w:color w:val="000000"/>
          <w:spacing w:val="40"/>
        </w:rPr>
        <w:t> </w:t>
      </w:r>
      <w:r>
        <w:rPr>
          <w:color w:val="000000"/>
        </w:rPr>
        <w:t>With</w:t>
      </w:r>
      <w:r>
        <w:rPr>
          <w:color w:val="000000"/>
          <w:spacing w:val="-2"/>
        </w:rPr>
        <w:t> </w:t>
      </w:r>
      <w:r>
        <w:rPr>
          <w:color w:val="000000"/>
        </w:rPr>
        <w:t>further</w:t>
      </w:r>
      <w:r>
        <w:rPr>
          <w:color w:val="000000"/>
          <w:spacing w:val="-2"/>
        </w:rPr>
        <w:t> </w:t>
      </w:r>
      <w:r>
        <w:rPr>
          <w:color w:val="000000"/>
        </w:rPr>
        <w:t>training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practice,</w:t>
      </w:r>
      <w:r>
        <w:rPr>
          <w:color w:val="000000"/>
          <w:spacing w:val="-2"/>
        </w:rPr>
        <w:t> </w:t>
      </w:r>
      <w:r>
        <w:rPr>
          <w:color w:val="000000"/>
        </w:rPr>
        <w:t>prior</w:t>
      </w:r>
      <w:r>
        <w:rPr>
          <w:color w:val="000000"/>
          <w:spacing w:val="-2"/>
        </w:rPr>
        <w:t> </w:t>
      </w:r>
      <w:r>
        <w:rPr>
          <w:color w:val="000000"/>
        </w:rPr>
        <w:t>knowledge</w:t>
      </w:r>
      <w:r>
        <w:rPr>
          <w:color w:val="000000"/>
          <w:spacing w:val="-2"/>
        </w:rPr>
        <w:t> </w:t>
      </w:r>
      <w:r>
        <w:rPr>
          <w:color w:val="000000"/>
        </w:rPr>
        <w:t>is</w:t>
      </w:r>
      <w:r>
        <w:rPr>
          <w:color w:val="000000"/>
          <w:spacing w:val="-2"/>
        </w:rPr>
        <w:t> </w:t>
      </w:r>
      <w:r>
        <w:rPr>
          <w:color w:val="000000"/>
        </w:rPr>
        <w:t>easier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activate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retrieve.</w:t>
      </w:r>
      <w:r>
        <w:rPr>
          <w:color w:val="000000"/>
          <w:spacing w:val="-2"/>
        </w:rPr>
        <w:t> </w:t>
      </w:r>
      <w:r>
        <w:rPr>
          <w:color w:val="000000"/>
          <w:shd w:fill="F4A6AE" w:color="auto" w:val="clear"/>
        </w:rPr>
        <w:t>Thus,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people can remember longer chunks (Dingfelder, 2005; Nuthall, 2000).</w:t>
      </w:r>
    </w:p>
    <w:p>
      <w:pPr>
        <w:pStyle w:val="BodyText"/>
        <w:spacing w:before="42"/>
      </w:pPr>
    </w:p>
    <w:p>
      <w:pPr>
        <w:pStyle w:val="BodyText"/>
        <w:ind w:left="1079"/>
        <w:jc w:val="both"/>
      </w:pPr>
      <w:r>
        <w:rPr/>
        <w:t>Figure</w:t>
      </w:r>
      <w:r>
        <w:rPr>
          <w:spacing w:val="9"/>
        </w:rPr>
        <w:t> </w:t>
      </w:r>
      <w:r>
        <w:rPr/>
        <w:t>5: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Limited</w:t>
      </w:r>
      <w:r>
        <w:rPr>
          <w:spacing w:val="9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Short-Term</w:t>
      </w:r>
      <w:r>
        <w:rPr>
          <w:spacing w:val="9"/>
        </w:rPr>
        <w:t> </w:t>
      </w:r>
      <w:r>
        <w:rPr/>
        <w:t>Memory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Chunking</w:t>
      </w:r>
      <w:r>
        <w:rPr>
          <w:spacing w:val="9"/>
        </w:rPr>
        <w:t> </w:t>
      </w:r>
      <w:r>
        <w:rPr>
          <w:spacing w:val="-2"/>
        </w:rPr>
        <w:t>Mechanism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7"/>
        <w:rPr>
          <w:sz w:val="16"/>
        </w:rPr>
      </w:pPr>
    </w:p>
    <w:p>
      <w:pPr>
        <w:spacing w:line="197" w:lineRule="exact" w:before="1"/>
        <w:ind w:left="218" w:right="0" w:firstLine="0"/>
        <w:jc w:val="left"/>
        <w:rPr>
          <w:b/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Chunking</w:t>
      </w:r>
    </w:p>
    <w:p>
      <w:pPr>
        <w:spacing w:line="228" w:lineRule="auto" w:before="3"/>
        <w:ind w:left="218" w:right="0" w:firstLine="0"/>
        <w:jc w:val="left"/>
        <w:rPr>
          <w:sz w:val="16"/>
        </w:rPr>
      </w:pPr>
      <w:r>
        <w:rPr>
          <w:color w:val="000000"/>
          <w:sz w:val="16"/>
          <w:shd w:fill="F4A6AE" w:color="auto" w:val="clear"/>
        </w:rPr>
        <w:t>a</w:t>
      </w:r>
      <w:r>
        <w:rPr>
          <w:color w:val="000000"/>
          <w:spacing w:val="-10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strategic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mechanism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of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grouping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meaningful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information</w:t>
      </w:r>
      <w:r>
        <w:rPr>
          <w:color w:val="000000"/>
          <w:spacing w:val="-3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into</w:t>
      </w:r>
      <w:r>
        <w:rPr>
          <w:color w:val="000000"/>
          <w:spacing w:val="-3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units</w:t>
      </w:r>
      <w:r>
        <w:rPr>
          <w:color w:val="000000"/>
          <w:spacing w:val="-3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to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improve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memory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5221359</wp:posOffset>
                </wp:positionH>
                <wp:positionV relativeFrom="page">
                  <wp:posOffset>5375551</wp:posOffset>
                </wp:positionV>
                <wp:extent cx="2338705" cy="133604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We need a more recent study in such cases if possible (i.e., when acting as EVIDENCE that something is true).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23.271759pt;width:184.15pt;height:105.2pt;mso-position-horizontal-relative:page;mso-position-vertical-relative:page;z-index:15750144" type="#_x0000_t202" id="docshape4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We need a more recent study in such cases if possible (i.e., when acting as EVIDENCE that something is true).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5221359</wp:posOffset>
                </wp:positionH>
                <wp:positionV relativeFrom="page">
                  <wp:posOffset>6201280</wp:posOffset>
                </wp:positionV>
                <wp:extent cx="2338705" cy="133604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ALWAYS pair older studies with 2020+ studies when possible. Discuss recent results in some detail if appropriate.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88.289764pt;width:184.15pt;height:105.2pt;mso-position-horizontal-relative:page;mso-position-vertical-relative:page;z-index:15750656" type="#_x0000_t202" id="docshape4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ALWAYS pair older studies with 2020+ studies when possible. Discuss recent results in some detail if appropriate.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left="10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0" y="0"/>
                                </a:moveTo>
                                <a:lnTo>
                                  <a:pt x="47625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49" coordorigin="0,0" coordsize="7501,10">
                <v:line style="position:absolute" from="0,5" to="750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1207943</wp:posOffset>
            </wp:positionH>
            <wp:positionV relativeFrom="paragraph">
              <wp:posOffset>242997</wp:posOffset>
            </wp:positionV>
            <wp:extent cx="4485227" cy="155905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1041400</wp:posOffset>
                </wp:positionH>
                <wp:positionV relativeFrom="paragraph">
                  <wp:posOffset>2035572</wp:posOffset>
                </wp:positionV>
                <wp:extent cx="4763135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60.281311pt;width:375.05pt;height:.1pt;mso-position-horizontal-relative:page;mso-position-vertical-relative:paragraph;z-index:-15707648;mso-wrap-distance-left:0;mso-wrap-distance-right:0" id="docshape50" coordorigin="1640,3206" coordsize="7501,0" path="m9140,3206l1640,3206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2"/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(2023).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1756016</wp:posOffset>
                </wp:positionH>
                <wp:positionV relativeFrom="paragraph">
                  <wp:posOffset>1377066</wp:posOffset>
                </wp:positionV>
                <wp:extent cx="4763770" cy="490220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4763770" cy="4902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should repeat the learned information and extend the repetition practice over a period of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time. For instance, a student who is preparing for a final examination can set up a review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schedule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gradually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increases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time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session</w:t>
                            </w:r>
                            <w:r>
                              <w:rPr>
                                <w:color w:val="00000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(e.g.,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day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68997pt;margin-top:108.430397pt;width:375.1pt;height:38.6pt;mso-position-horizontal-relative:page;mso-position-vertical-relative:paragraph;z-index:-15706112;mso-wrap-distance-left:0;mso-wrap-distance-right:0" type="#_x0000_t202" id="docshape51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should repeat the learned information and extend the repetition practice over a period of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time. For instance, a student who is preparing for a final examination can set up a review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schedule</w:t>
                      </w:r>
                      <w:r>
                        <w:rPr>
                          <w:color w:val="000000"/>
                          <w:spacing w:val="29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gradually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increases</w:t>
                      </w:r>
                      <w:r>
                        <w:rPr>
                          <w:color w:val="000000"/>
                          <w:spacing w:val="29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time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29"/>
                        </w:rPr>
                        <w:t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session</w:t>
                      </w:r>
                      <w:r>
                        <w:rPr>
                          <w:color w:val="000000"/>
                          <w:spacing w:val="29"/>
                        </w:rPr>
                        <w:t> </w:t>
                      </w:r>
                      <w:r>
                        <w:rPr>
                          <w:color w:val="000000"/>
                        </w:rPr>
                        <w:t>(e.g.,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3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day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5221359</wp:posOffset>
                </wp:positionH>
                <wp:positionV relativeFrom="page">
                  <wp:posOffset>2305390</wp:posOffset>
                </wp:positionV>
                <wp:extent cx="2338705" cy="11918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Needs evidence to show if this is effective or not. Do so in all such cases.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81.526794pt;width:184.15pt;height:93.85pt;mso-position-horizontal-relative:page;mso-position-vertical-relative:page;z-index:15751680" type="#_x0000_t202" id="docshape5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Needs evidence to show if this is effective or not. Do so in all such cases.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5221359</wp:posOffset>
                </wp:positionH>
                <wp:positionV relativeFrom="page">
                  <wp:posOffset>3967934</wp:posOffset>
                </wp:positionV>
                <wp:extent cx="2338705" cy="119189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Just reintroduce the short versions if they're in different units........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312.435791pt;width:184.15pt;height:93.85pt;mso-position-horizontal-relative:page;mso-position-vertical-relative:page;z-index:15752192" type="#_x0000_t202" id="docshape5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Just reintroduce the short versions if they're in different units........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5223200</wp:posOffset>
                </wp:positionH>
                <wp:positionV relativeFrom="page">
                  <wp:posOffset>8271760</wp:posOffset>
                </wp:positionV>
                <wp:extent cx="2336800" cy="116840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their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51.319763pt;width:184pt;height:92pt;mso-position-horizontal-relative:page;mso-position-vertical-relative:page;z-index:15752704" type="#_x0000_t202" id="docshape5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their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In addition to chunking, cognitive psychologists suggest another strategy to leverage</w:t>
      </w:r>
      <w:r>
        <w:rPr>
          <w:spacing w:val="40"/>
        </w:rPr>
        <w:t> </w:t>
      </w:r>
      <w:r>
        <w:rPr/>
        <w:t>memory: “the recency effect,” which means that the most recently presented information</w:t>
      </w:r>
      <w:r>
        <w:rPr>
          <w:spacing w:val="40"/>
        </w:rPr>
        <w:t> </w:t>
      </w:r>
      <w:r>
        <w:rPr/>
        <w:t>is remembered better than the one presented earlier (Baddeley &amp; Hitch, </w:t>
      </w:r>
      <w:r>
        <w:rPr>
          <w:color w:val="000000"/>
          <w:shd w:fill="F4A6AE" w:color="auto" w:val="clear"/>
        </w:rPr>
        <w:t>1993)</w:t>
      </w:r>
      <w:r>
        <w:rPr>
          <w:color w:val="000000"/>
        </w:rPr>
        <w:t>. According</w:t>
      </w:r>
      <w:r>
        <w:rPr>
          <w:color w:val="000000"/>
          <w:spacing w:val="40"/>
        </w:rPr>
        <w:t> </w:t>
      </w:r>
      <w:r>
        <w:rPr>
          <w:color w:val="000000"/>
        </w:rPr>
        <w:t>to</w:t>
      </w:r>
      <w:r>
        <w:rPr>
          <w:color w:val="000000"/>
          <w:spacing w:val="-6"/>
        </w:rPr>
        <w:t> </w:t>
      </w:r>
      <w:r>
        <w:rPr>
          <w:color w:val="000000"/>
        </w:rPr>
        <w:t>the</w:t>
      </w:r>
      <w:r>
        <w:rPr>
          <w:color w:val="000000"/>
          <w:spacing w:val="-6"/>
        </w:rPr>
        <w:t> </w:t>
      </w:r>
      <w:r>
        <w:rPr>
          <w:color w:val="000000"/>
        </w:rPr>
        <w:t>empirical</w:t>
      </w:r>
      <w:r>
        <w:rPr>
          <w:color w:val="000000"/>
          <w:spacing w:val="-6"/>
        </w:rPr>
        <w:t> </w:t>
      </w:r>
      <w:r>
        <w:rPr>
          <w:color w:val="000000"/>
        </w:rPr>
        <w:t>results</w:t>
      </w:r>
      <w:r>
        <w:rPr>
          <w:color w:val="000000"/>
          <w:spacing w:val="-6"/>
        </w:rPr>
        <w:t> </w:t>
      </w:r>
      <w:r>
        <w:rPr>
          <w:color w:val="000000"/>
        </w:rPr>
        <w:t>of</w:t>
      </w:r>
      <w:r>
        <w:rPr>
          <w:color w:val="000000"/>
          <w:spacing w:val="-6"/>
        </w:rPr>
        <w:t> </w:t>
      </w:r>
      <w:r>
        <w:rPr>
          <w:color w:val="000000"/>
        </w:rPr>
        <w:t>foreign</w:t>
      </w:r>
      <w:r>
        <w:rPr>
          <w:color w:val="000000"/>
          <w:spacing w:val="-6"/>
        </w:rPr>
        <w:t> </w:t>
      </w:r>
      <w:r>
        <w:rPr>
          <w:color w:val="000000"/>
        </w:rPr>
        <w:t>language</w:t>
      </w:r>
      <w:r>
        <w:rPr>
          <w:color w:val="000000"/>
          <w:spacing w:val="-6"/>
        </w:rPr>
        <w:t> </w:t>
      </w:r>
      <w:r>
        <w:rPr>
          <w:color w:val="000000"/>
        </w:rPr>
        <w:t>studies,</w:t>
      </w:r>
      <w:r>
        <w:rPr>
          <w:color w:val="000000"/>
          <w:spacing w:val="-6"/>
        </w:rPr>
        <w:t> </w:t>
      </w:r>
      <w:r>
        <w:rPr>
          <w:color w:val="000000"/>
        </w:rPr>
        <w:t>previous</w:t>
      </w:r>
      <w:r>
        <w:rPr>
          <w:color w:val="000000"/>
          <w:spacing w:val="-6"/>
        </w:rPr>
        <w:t> </w:t>
      </w:r>
      <w:r>
        <w:rPr>
          <w:color w:val="000000"/>
        </w:rPr>
        <w:t>researchers</w:t>
      </w:r>
      <w:r>
        <w:rPr>
          <w:color w:val="000000"/>
          <w:spacing w:val="-6"/>
        </w:rPr>
        <w:t> </w:t>
      </w:r>
      <w:r>
        <w:rPr>
          <w:color w:val="000000"/>
        </w:rPr>
        <w:t>found</w:t>
      </w:r>
      <w:r>
        <w:rPr>
          <w:color w:val="000000"/>
          <w:spacing w:val="-6"/>
        </w:rPr>
        <w:t> </w:t>
      </w:r>
      <w:r>
        <w:rPr>
          <w:color w:val="000000"/>
        </w:rPr>
        <w:t>that</w:t>
      </w:r>
      <w:r>
        <w:rPr>
          <w:color w:val="000000"/>
          <w:spacing w:val="-6"/>
        </w:rPr>
        <w:t> </w:t>
      </w:r>
      <w:r>
        <w:rPr>
          <w:color w:val="000000"/>
        </w:rPr>
        <w:t>study-</w:t>
      </w:r>
      <w:r>
        <w:rPr>
          <w:color w:val="000000"/>
          <w:spacing w:val="40"/>
        </w:rPr>
        <w:t> </w:t>
      </w:r>
      <w:r>
        <w:rPr>
          <w:color w:val="000000"/>
        </w:rPr>
        <w:t>ing as close as possible to the examination can help one remember the learning content.</w:t>
      </w:r>
      <w:r>
        <w:rPr>
          <w:color w:val="000000"/>
          <w:spacing w:val="40"/>
        </w:rPr>
        <w:t> </w:t>
      </w:r>
      <w:r>
        <w:rPr>
          <w:color w:val="000000"/>
        </w:rPr>
        <w:t>However,</w:t>
      </w:r>
      <w:r>
        <w:rPr>
          <w:color w:val="000000"/>
          <w:spacing w:val="-2"/>
        </w:rPr>
        <w:t> </w:t>
      </w:r>
      <w:r>
        <w:rPr>
          <w:color w:val="000000"/>
        </w:rPr>
        <w:t>forgetting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learned</w:t>
      </w:r>
      <w:r>
        <w:rPr>
          <w:color w:val="000000"/>
          <w:spacing w:val="-2"/>
        </w:rPr>
        <w:t> </w:t>
      </w:r>
      <w:r>
        <w:rPr>
          <w:color w:val="000000"/>
        </w:rPr>
        <w:t>information</w:t>
      </w:r>
      <w:r>
        <w:rPr>
          <w:color w:val="000000"/>
          <w:spacing w:val="-2"/>
        </w:rPr>
        <w:t> </w:t>
      </w:r>
      <w:r>
        <w:rPr>
          <w:color w:val="000000"/>
        </w:rPr>
        <w:t>also</w:t>
      </w:r>
      <w:r>
        <w:rPr>
          <w:color w:val="000000"/>
          <w:spacing w:val="-2"/>
        </w:rPr>
        <w:t> </w:t>
      </w:r>
      <w:r>
        <w:rPr>
          <w:color w:val="000000"/>
        </w:rPr>
        <w:t>occurs</w:t>
      </w:r>
      <w:r>
        <w:rPr>
          <w:color w:val="000000"/>
          <w:spacing w:val="-2"/>
        </w:rPr>
        <w:t> </w:t>
      </w:r>
      <w:r>
        <w:rPr>
          <w:color w:val="000000"/>
        </w:rPr>
        <w:t>rapidly</w:t>
      </w:r>
      <w:r>
        <w:rPr>
          <w:color w:val="000000"/>
          <w:spacing w:val="-2"/>
        </w:rPr>
        <w:t> </w:t>
      </w:r>
      <w:r>
        <w:rPr>
          <w:color w:val="000000"/>
        </w:rPr>
        <w:t>after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test</w:t>
      </w:r>
      <w:r>
        <w:rPr>
          <w:color w:val="000000"/>
          <w:spacing w:val="-2"/>
        </w:rPr>
        <w:t> </w:t>
      </w:r>
      <w:r>
        <w:rPr>
          <w:color w:val="000000"/>
        </w:rPr>
        <w:t>is</w:t>
      </w:r>
      <w:r>
        <w:rPr>
          <w:color w:val="000000"/>
          <w:spacing w:val="-2"/>
        </w:rPr>
        <w:t> </w:t>
      </w:r>
      <w:r>
        <w:rPr>
          <w:color w:val="000000"/>
        </w:rPr>
        <w:t>over</w:t>
      </w:r>
      <w:r>
        <w:rPr>
          <w:color w:val="000000"/>
          <w:spacing w:val="-2"/>
        </w:rPr>
        <w:t> </w:t>
      </w:r>
      <w:r>
        <w:rPr>
          <w:color w:val="000000"/>
        </w:rPr>
        <w:t>(Con-</w:t>
      </w:r>
      <w:r>
        <w:rPr>
          <w:color w:val="000000"/>
          <w:spacing w:val="40"/>
        </w:rPr>
        <w:t> </w:t>
      </w:r>
      <w:r>
        <w:rPr>
          <w:color w:val="000000"/>
        </w:rPr>
        <w:t>way et al., </w:t>
      </w:r>
      <w:r>
        <w:rPr>
          <w:color w:val="000000"/>
          <w:shd w:fill="F4A6AE" w:color="auto" w:val="clear"/>
        </w:rPr>
        <w:t>1992)</w:t>
      </w:r>
      <w:r>
        <w:rPr>
          <w:color w:val="000000"/>
        </w:rPr>
        <w:t>. Another learning strategy to help remember more information is called</w:t>
      </w:r>
      <w:r>
        <w:rPr>
          <w:color w:val="000000"/>
          <w:spacing w:val="40"/>
        </w:rPr>
        <w:t> </w:t>
      </w:r>
      <w:r>
        <w:rPr>
          <w:color w:val="000000"/>
        </w:rPr>
        <w:t>“spaced</w:t>
      </w:r>
      <w:r>
        <w:rPr>
          <w:color w:val="000000"/>
          <w:spacing w:val="24"/>
        </w:rPr>
        <w:t> </w:t>
      </w:r>
      <w:r>
        <w:rPr>
          <w:color w:val="000000"/>
        </w:rPr>
        <w:t>repetition”</w:t>
      </w:r>
      <w:r>
        <w:rPr>
          <w:color w:val="000000"/>
          <w:spacing w:val="27"/>
        </w:rPr>
        <w:t> </w:t>
      </w:r>
      <w:r>
        <w:rPr>
          <w:color w:val="000000"/>
        </w:rPr>
        <w:t>(Ebbinghaus,</w:t>
      </w:r>
      <w:r>
        <w:rPr>
          <w:color w:val="000000"/>
          <w:spacing w:val="26"/>
        </w:rPr>
        <w:t> </w:t>
      </w:r>
      <w:r>
        <w:rPr>
          <w:color w:val="000000"/>
        </w:rPr>
        <w:t>1885/2013).</w:t>
      </w:r>
      <w:r>
        <w:rPr>
          <w:color w:val="000000"/>
          <w:spacing w:val="27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26"/>
          <w:shd w:fill="F4A6AE" w:color="auto" w:val="clear"/>
        </w:rPr>
        <w:t> </w:t>
      </w:r>
      <w:r>
        <w:rPr>
          <w:color w:val="000000"/>
          <w:shd w:fill="F4A6AE" w:color="auto" w:val="clear"/>
        </w:rPr>
        <w:t>implement</w:t>
      </w:r>
      <w:r>
        <w:rPr>
          <w:color w:val="000000"/>
          <w:spacing w:val="27"/>
          <w:shd w:fill="F4A6AE" w:color="auto" w:val="clear"/>
        </w:rPr>
        <w:t> </w:t>
      </w:r>
      <w:r>
        <w:rPr>
          <w:color w:val="000000"/>
          <w:shd w:fill="F4A6AE" w:color="auto" w:val="clear"/>
        </w:rPr>
        <w:t>spaced</w:t>
      </w:r>
      <w:r>
        <w:rPr>
          <w:color w:val="000000"/>
          <w:spacing w:val="26"/>
          <w:shd w:fill="F4A6AE" w:color="auto" w:val="clear"/>
        </w:rPr>
        <w:t> </w:t>
      </w:r>
      <w:r>
        <w:rPr>
          <w:color w:val="000000"/>
          <w:shd w:fill="F4A6AE" w:color="auto" w:val="clear"/>
        </w:rPr>
        <w:t>repetition,</w:t>
      </w:r>
      <w:r>
        <w:rPr>
          <w:color w:val="000000"/>
          <w:spacing w:val="27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learners</w:t>
      </w:r>
    </w:p>
    <w:p>
      <w:pPr>
        <w:pStyle w:val="BodyText"/>
        <w:spacing w:before="5"/>
        <w:ind w:left="2205"/>
      </w:pPr>
      <w:r>
        <w:rPr>
          <w:color w:val="000000"/>
          <w:shd w:fill="F4A6AE" w:color="auto" w:val="clear"/>
        </w:rPr>
        <w:t>later,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three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days,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five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days,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after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one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week,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longer</w:t>
      </w:r>
      <w:r>
        <w:rPr>
          <w:color w:val="000000"/>
          <w:spacing w:val="-2"/>
          <w:shd w:fill="F4A6AE" w:color="auto" w:val="clear"/>
        </w:rPr>
        <w:t> intervals).</w:t>
      </w:r>
    </w:p>
    <w:p>
      <w:pPr>
        <w:pStyle w:val="BodyText"/>
        <w:spacing w:before="2"/>
      </w:pPr>
    </w:p>
    <w:p>
      <w:pPr>
        <w:pStyle w:val="Heading5"/>
        <w:ind w:left="2205"/>
        <w:jc w:val="left"/>
      </w:pPr>
      <w:r>
        <w:rPr/>
        <w:t>Memory</w:t>
      </w:r>
      <w:r>
        <w:rPr>
          <w:spacing w:val="1"/>
        </w:rPr>
        <w:t> </w:t>
      </w:r>
      <w:r>
        <w:rPr>
          <w:spacing w:val="-4"/>
        </w:rPr>
        <w:t>Loss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model,</w:t>
      </w:r>
      <w:r>
        <w:rPr>
          <w:spacing w:val="-4"/>
        </w:rPr>
        <w:t> </w:t>
      </w:r>
      <w:r>
        <w:rPr/>
        <w:t>forgetting</w:t>
      </w:r>
      <w:r>
        <w:rPr>
          <w:spacing w:val="-4"/>
        </w:rPr>
        <w:t> </w:t>
      </w:r>
      <w:r>
        <w:rPr/>
        <w:t>refers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failure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recall</w:t>
      </w:r>
      <w:r>
        <w:rPr>
          <w:spacing w:val="-4"/>
        </w:rPr>
        <w:t> </w:t>
      </w:r>
      <w:r>
        <w:rPr/>
        <w:t>infor-</w:t>
      </w:r>
      <w:r>
        <w:rPr>
          <w:spacing w:val="40"/>
        </w:rPr>
        <w:t> </w:t>
      </w:r>
      <w:r>
        <w:rPr/>
        <w:t>mation at a particular time (Lindsay &amp; Norman, 2013b). It happens not only in </w:t>
      </w:r>
      <w:r>
        <w:rPr/>
        <w:t>short-term</w:t>
      </w:r>
      <w:r>
        <w:rPr>
          <w:spacing w:val="40"/>
        </w:rPr>
        <w:t> </w:t>
      </w:r>
      <w:r>
        <w:rPr/>
        <w:t>memory (</w:t>
      </w:r>
      <w:r>
        <w:rPr>
          <w:color w:val="000000"/>
          <w:shd w:fill="F4A6AE" w:color="auto" w:val="clear"/>
        </w:rPr>
        <w:t>STM) but also in long-term memory (LTM).</w:t>
      </w:r>
      <w:r>
        <w:rPr>
          <w:color w:val="000000"/>
        </w:rPr>
        <w:t> What are the causes of memory loss?</w:t>
      </w:r>
      <w:r>
        <w:rPr>
          <w:color w:val="000000"/>
          <w:spacing w:val="40"/>
        </w:rPr>
        <w:t> </w:t>
      </w:r>
      <w:r>
        <w:rPr>
          <w:color w:val="000000"/>
        </w:rPr>
        <w:t>In sensory memory, the loss of information occurs when attention is not directed to items</w:t>
      </w:r>
      <w:r>
        <w:rPr>
          <w:color w:val="000000"/>
          <w:spacing w:val="40"/>
        </w:rPr>
        <w:t> </w:t>
      </w:r>
      <w:r>
        <w:rPr>
          <w:color w:val="000000"/>
        </w:rPr>
        <w:t>in this memory store. Furthermore, memory decay is also caused by the limited capacity</w:t>
      </w:r>
      <w:r>
        <w:rPr>
          <w:color w:val="000000"/>
          <w:spacing w:val="40"/>
        </w:rPr>
        <w:t> </w:t>
      </w:r>
      <w:r>
        <w:rPr>
          <w:color w:val="000000"/>
        </w:rPr>
        <w:t>of STM and the lack of rehearsal in STM. “Use it or lose it” vividly explains memory loss. In</w:t>
      </w:r>
      <w:r>
        <w:rPr>
          <w:color w:val="000000"/>
          <w:spacing w:val="40"/>
        </w:rPr>
        <w:t> </w:t>
      </w:r>
      <w:r>
        <w:rPr>
          <w:color w:val="000000"/>
        </w:rPr>
        <w:t>addition,</w:t>
      </w:r>
      <w:r>
        <w:rPr>
          <w:color w:val="000000"/>
          <w:spacing w:val="-2"/>
        </w:rPr>
        <w:t> </w:t>
      </w:r>
      <w:r>
        <w:rPr>
          <w:color w:val="000000"/>
        </w:rPr>
        <w:t>cognitive</w:t>
      </w:r>
      <w:r>
        <w:rPr>
          <w:color w:val="000000"/>
          <w:spacing w:val="-2"/>
        </w:rPr>
        <w:t> </w:t>
      </w:r>
      <w:r>
        <w:rPr>
          <w:color w:val="000000"/>
        </w:rPr>
        <w:t>psychologists</w:t>
      </w:r>
      <w:r>
        <w:rPr>
          <w:color w:val="000000"/>
          <w:spacing w:val="-2"/>
        </w:rPr>
        <w:t> </w:t>
      </w:r>
      <w:r>
        <w:rPr>
          <w:color w:val="000000"/>
        </w:rPr>
        <w:t>found</w:t>
      </w:r>
      <w:r>
        <w:rPr>
          <w:color w:val="000000"/>
          <w:spacing w:val="-2"/>
        </w:rPr>
        <w:t> </w:t>
      </w:r>
      <w:r>
        <w:rPr>
          <w:color w:val="000000"/>
        </w:rPr>
        <w:t>that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effect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aging</w:t>
      </w:r>
      <w:r>
        <w:rPr>
          <w:color w:val="000000"/>
          <w:spacing w:val="-2"/>
        </w:rPr>
        <w:t> </w:t>
      </w:r>
      <w:r>
        <w:rPr>
          <w:color w:val="000000"/>
        </w:rPr>
        <w:t>describes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decay</w:t>
      </w:r>
      <w:r>
        <w:rPr>
          <w:color w:val="000000"/>
          <w:spacing w:val="-2"/>
        </w:rPr>
        <w:t> </w:t>
      </w:r>
      <w:r>
        <w:rPr>
          <w:color w:val="000000"/>
        </w:rPr>
        <w:t>of</w:t>
      </w:r>
      <w:r>
        <w:rPr>
          <w:color w:val="000000"/>
          <w:spacing w:val="-2"/>
        </w:rPr>
        <w:t> </w:t>
      </w:r>
      <w:r>
        <w:rPr>
          <w:color w:val="000000"/>
        </w:rPr>
        <w:t>LTM</w:t>
      </w:r>
      <w:r>
        <w:rPr>
          <w:color w:val="000000"/>
          <w:spacing w:val="40"/>
        </w:rPr>
        <w:t> </w:t>
      </w:r>
      <w:r>
        <w:rPr>
          <w:color w:val="000000"/>
        </w:rPr>
        <w:t>over time (Maylor et al., </w:t>
      </w:r>
      <w:r>
        <w:rPr>
          <w:color w:val="000000"/>
          <w:shd w:fill="F4A6AE" w:color="auto" w:val="clear"/>
        </w:rPr>
        <w:t>2002).</w:t>
      </w:r>
      <w:r>
        <w:rPr>
          <w:color w:val="000000"/>
        </w:rPr>
        <w:t> For instance, as they age, people have more difficulty</w:t>
      </w:r>
      <w:r>
        <w:rPr>
          <w:color w:val="000000"/>
          <w:spacing w:val="40"/>
        </w:rPr>
        <w:t> </w:t>
      </w:r>
      <w:r>
        <w:rPr>
          <w:color w:val="000000"/>
        </w:rPr>
        <w:t>remembering names and words (Craik, </w:t>
      </w:r>
      <w:r>
        <w:rPr>
          <w:color w:val="000000"/>
          <w:shd w:fill="F4A6AE" w:color="auto" w:val="clear"/>
        </w:rPr>
        <w:t>1994).</w:t>
      </w:r>
      <w:r>
        <w:rPr>
          <w:color w:val="000000"/>
        </w:rPr>
        <w:t> Another possible explanation for forgetting</w:t>
      </w:r>
      <w:r>
        <w:rPr>
          <w:color w:val="000000"/>
          <w:spacing w:val="40"/>
        </w:rPr>
        <w:t> </w:t>
      </w:r>
      <w:r>
        <w:rPr>
          <w:color w:val="000000"/>
        </w:rPr>
        <w:t>is</w:t>
      </w:r>
      <w:r>
        <w:rPr>
          <w:color w:val="000000"/>
          <w:spacing w:val="-4"/>
        </w:rPr>
        <w:t> </w:t>
      </w:r>
      <w:r>
        <w:rPr>
          <w:color w:val="000000"/>
        </w:rPr>
        <w:t>the</w:t>
      </w:r>
      <w:r>
        <w:rPr>
          <w:color w:val="000000"/>
          <w:spacing w:val="-4"/>
        </w:rPr>
        <w:t> </w:t>
      </w:r>
      <w:r>
        <w:rPr>
          <w:color w:val="000000"/>
        </w:rPr>
        <w:t>absence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relevant</w:t>
      </w:r>
      <w:r>
        <w:rPr>
          <w:color w:val="000000"/>
          <w:spacing w:val="-4"/>
        </w:rPr>
        <w:t> </w:t>
      </w:r>
      <w:r>
        <w:rPr>
          <w:color w:val="000000"/>
        </w:rPr>
        <w:t>retrieval</w:t>
      </w:r>
      <w:r>
        <w:rPr>
          <w:color w:val="000000"/>
          <w:spacing w:val="-4"/>
        </w:rPr>
        <w:t> </w:t>
      </w:r>
      <w:r>
        <w:rPr>
          <w:color w:val="000000"/>
        </w:rPr>
        <w:t>cues.</w:t>
      </w:r>
      <w:r>
        <w:rPr>
          <w:color w:val="000000"/>
          <w:spacing w:val="-4"/>
        </w:rPr>
        <w:t> </w:t>
      </w:r>
      <w:r>
        <w:rPr>
          <w:color w:val="000000"/>
        </w:rPr>
        <w:t>For</w:t>
      </w:r>
      <w:r>
        <w:rPr>
          <w:color w:val="000000"/>
          <w:spacing w:val="-4"/>
        </w:rPr>
        <w:t> </w:t>
      </w:r>
      <w:r>
        <w:rPr>
          <w:color w:val="000000"/>
        </w:rPr>
        <w:t>instance,</w:t>
      </w:r>
      <w:r>
        <w:rPr>
          <w:color w:val="000000"/>
          <w:spacing w:val="-4"/>
        </w:rPr>
        <w:t> </w:t>
      </w:r>
      <w:r>
        <w:rPr>
          <w:color w:val="000000"/>
        </w:rPr>
        <w:t>when</w:t>
      </w:r>
      <w:r>
        <w:rPr>
          <w:color w:val="000000"/>
          <w:spacing w:val="-4"/>
        </w:rPr>
        <w:t> </w:t>
      </w:r>
      <w:r>
        <w:rPr>
          <w:color w:val="000000"/>
        </w:rPr>
        <w:t>you</w:t>
      </w:r>
      <w:r>
        <w:rPr>
          <w:color w:val="000000"/>
          <w:spacing w:val="-4"/>
        </w:rPr>
        <w:t> </w:t>
      </w:r>
      <w:r>
        <w:rPr>
          <w:color w:val="000000"/>
        </w:rPr>
        <w:t>try</w:t>
      </w:r>
      <w:r>
        <w:rPr>
          <w:color w:val="000000"/>
          <w:spacing w:val="-4"/>
        </w:rPr>
        <w:t> </w:t>
      </w:r>
      <w:r>
        <w:rPr>
          <w:color w:val="000000"/>
        </w:rPr>
        <w:t>to</w:t>
      </w:r>
      <w:r>
        <w:rPr>
          <w:color w:val="000000"/>
          <w:spacing w:val="-4"/>
        </w:rPr>
        <w:t> </w:t>
      </w:r>
      <w:r>
        <w:rPr>
          <w:color w:val="000000"/>
        </w:rPr>
        <w:t>recall</w:t>
      </w:r>
      <w:r>
        <w:rPr>
          <w:color w:val="000000"/>
          <w:spacing w:val="-4"/>
        </w:rPr>
        <w:t> </w:t>
      </w:r>
      <w:r>
        <w:rPr>
          <w:color w:val="000000"/>
        </w:rPr>
        <w:t>details</w:t>
      </w:r>
      <w:r>
        <w:rPr>
          <w:color w:val="000000"/>
          <w:spacing w:val="-4"/>
        </w:rPr>
        <w:t> </w:t>
      </w:r>
      <w:r>
        <w:rPr>
          <w:color w:val="000000"/>
        </w:rPr>
        <w:t>of</w:t>
      </w:r>
      <w:r>
        <w:rPr>
          <w:color w:val="000000"/>
          <w:spacing w:val="-4"/>
        </w:rPr>
        <w:t> </w:t>
      </w:r>
      <w:r>
        <w:rPr>
          <w:color w:val="000000"/>
        </w:rPr>
        <w:t>your</w:t>
      </w:r>
      <w:r>
        <w:rPr>
          <w:color w:val="000000"/>
          <w:spacing w:val="40"/>
        </w:rPr>
        <w:t> </w:t>
      </w:r>
      <w:r>
        <w:rPr>
          <w:color w:val="000000"/>
        </w:rPr>
        <w:t>fifth-grade classroom setting, the related contextual clues (e.g., information about your</w:t>
      </w:r>
      <w:r>
        <w:rPr>
          <w:color w:val="000000"/>
          <w:spacing w:val="40"/>
        </w:rPr>
        <w:t> </w:t>
      </w:r>
      <w:r>
        <w:rPr>
          <w:color w:val="000000"/>
        </w:rPr>
        <w:t>classmates and the city where the secondary school is located) are missing too.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Heading4"/>
        <w:numPr>
          <w:ilvl w:val="1"/>
          <w:numId w:val="2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Cognition" w:id="8"/>
      <w:bookmarkEnd w:id="8"/>
      <w:r>
        <w:rPr>
          <w:b w:val="0"/>
        </w:rPr>
      </w:r>
      <w:r>
        <w:rPr>
          <w:spacing w:val="-2"/>
        </w:rPr>
        <w:t>Cognition</w:t>
      </w:r>
    </w:p>
    <w:p>
      <w:pPr>
        <w:pStyle w:val="Heading5"/>
        <w:spacing w:before="199"/>
        <w:ind w:left="2205"/>
        <w:jc w:val="left"/>
      </w:pPr>
      <w:r>
        <w:rPr/>
        <w:t>Piaget’s</w:t>
      </w:r>
      <w:r>
        <w:rPr>
          <w:spacing w:val="-7"/>
        </w:rPr>
        <w:t> </w:t>
      </w:r>
      <w:r>
        <w:rPr/>
        <w:t>Cognitive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>
          <w:spacing w:val="-2"/>
        </w:rPr>
        <w:t>Theory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Jean Piaget (1976/2013) developed one of the most influential theories of cognitive devel-</w:t>
      </w:r>
      <w:r>
        <w:rPr>
          <w:spacing w:val="40"/>
        </w:rPr>
        <w:t> </w:t>
      </w:r>
      <w:r>
        <w:rPr/>
        <w:t>opment. He suggested that cognition and intelligence develop through four main stages</w:t>
      </w:r>
      <w:r>
        <w:rPr>
          <w:spacing w:val="40"/>
        </w:rPr>
        <w:t> </w:t>
      </w:r>
      <w:r>
        <w:rPr/>
        <w:t>(see Table 1), each of which deals with specific mental activities. The first stage of cogni-</w:t>
      </w:r>
      <w:r>
        <w:rPr>
          <w:spacing w:val="40"/>
        </w:rPr>
        <w:t> </w:t>
      </w:r>
      <w:r>
        <w:rPr/>
        <w:t>tive operations development is the “sensorimotor stage,” which lasts from birth until two</w:t>
      </w:r>
      <w:r>
        <w:rPr>
          <w:spacing w:val="40"/>
        </w:rPr>
        <w:t> </w:t>
      </w:r>
      <w:r>
        <w:rPr/>
        <w:t>years of age. In this stage, infants show simple motor responses to sensory stimuli in the</w:t>
      </w:r>
      <w:r>
        <w:rPr>
          <w:spacing w:val="40"/>
        </w:rPr>
        <w:t> </w:t>
      </w:r>
      <w:r>
        <w:rPr/>
        <w:t>external environment, such as light, sound, scents, temperature, and the texture of</w:t>
      </w:r>
      <w:r>
        <w:rPr>
          <w:spacing w:val="40"/>
        </w:rPr>
        <w:t> </w:t>
      </w:r>
      <w:r>
        <w:rPr/>
        <w:t>objects. The second stage is the “preoperational stage,” which covers early childhood</w:t>
      </w:r>
      <w:r>
        <w:rPr>
          <w:spacing w:val="40"/>
        </w:rPr>
        <w:t> </w:t>
      </w:r>
      <w:r>
        <w:rPr/>
        <w:t>between the ages of two and seven. Most children develop their language abilities at this</w:t>
      </w:r>
      <w:r>
        <w:rPr>
          <w:spacing w:val="40"/>
        </w:rPr>
        <w:t> </w:t>
      </w:r>
      <w:r>
        <w:rPr/>
        <w:t>stage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distinguish</w:t>
      </w:r>
      <w:r>
        <w:rPr>
          <w:spacing w:val="-8"/>
        </w:rPr>
        <w:t> </w:t>
      </w:r>
      <w:r>
        <w:rPr/>
        <w:t>appearance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reality.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instance,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three-year-old</w:t>
      </w:r>
      <w:r>
        <w:rPr>
          <w:spacing w:val="-8"/>
        </w:rPr>
        <w:t> </w:t>
      </w:r>
      <w:r>
        <w:rPr/>
        <w:t>child</w:t>
      </w:r>
      <w:r>
        <w:rPr>
          <w:spacing w:val="-8"/>
        </w:rPr>
        <w:t> </w:t>
      </w:r>
      <w:r>
        <w:rPr/>
        <w:t>who</w:t>
      </w:r>
      <w:r>
        <w:rPr>
          <w:spacing w:val="40"/>
        </w:rPr>
        <w:t> </w:t>
      </w:r>
      <w:r>
        <w:rPr/>
        <w:t>sees a red color </w:t>
      </w:r>
      <w:r>
        <w:rPr>
          <w:color w:val="000000"/>
          <w:shd w:fill="F4A6AE" w:color="auto" w:val="clear"/>
        </w:rPr>
        <w:t>on his nose in the mirror will touch his nose</w:t>
      </w:r>
      <w:r>
        <w:rPr>
          <w:color w:val="000000"/>
        </w:rPr>
        <w:t> instead of pointing at the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mirror.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1041341</wp:posOffset>
                </wp:positionH>
                <wp:positionV relativeFrom="paragraph">
                  <wp:posOffset>1872366</wp:posOffset>
                </wp:positionV>
                <wp:extent cx="4763135" cy="325120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4763135" cy="3251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tive development and has wide educational applications, informing teachers’ preparation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adaptive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teaching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materials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learners’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cognitive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abilities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(Houtveen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al.,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1999;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5399pt;margin-top:147.430405pt;width:375.05pt;height:25.6pt;mso-position-horizontal-relative:page;mso-position-vertical-relative:paragraph;z-index:-15704064;mso-wrap-distance-left:0;mso-wrap-distance-right:0" type="#_x0000_t202" id="docshape55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tive development and has wide educational applications, informing teachers’ preparation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adaptive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teaching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materials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based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learners’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cognitive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abilities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(Houtveen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et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al.,</w:t>
                      </w:r>
                      <w:r>
                        <w:rPr>
                          <w:color w:val="000000"/>
                          <w:spacing w:val="-2"/>
                        </w:rPr>
                        <w:t> 1999;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w:t>The third stage is the “concrete operational stage,” which starts at age seven and ends </w:t>
      </w:r>
      <w:r>
        <w:rPr/>
        <w:t>at</w:t>
      </w:r>
      <w:r>
        <w:rPr>
          <w:spacing w:val="40"/>
        </w:rPr>
        <w:t> </w:t>
      </w:r>
      <w:r>
        <w:rPr/>
        <w:t>age 12. At this stage, children understand the concept of conservation with respect to</w:t>
      </w:r>
      <w:r>
        <w:rPr>
          <w:spacing w:val="40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objects.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told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40"/>
        </w:rPr>
        <w:t> </w:t>
      </w:r>
      <w:r>
        <w:rPr/>
        <w:t>taller but thinner container has the same amount of water as the shorter but wider con-</w:t>
      </w:r>
      <w:r>
        <w:rPr>
          <w:spacing w:val="40"/>
        </w:rPr>
        <w:t> </w:t>
      </w:r>
      <w:r>
        <w:rPr/>
        <w:t>tainer, they will not be confused (conservation of volume). Similarly, children in the con-</w:t>
      </w:r>
      <w:r>
        <w:rPr>
          <w:spacing w:val="40"/>
        </w:rPr>
        <w:t> </w:t>
      </w:r>
      <w:r>
        <w:rPr/>
        <w:t>crete operational stage understand that changing the shape of dough will not change its</w:t>
      </w:r>
      <w:r>
        <w:rPr>
          <w:spacing w:val="40"/>
        </w:rPr>
        <w:t> </w:t>
      </w:r>
      <w:r>
        <w:rPr/>
        <w:t>weight (conservation of mass). Starting from age 12, most individuals enter the stage of</w:t>
      </w:r>
      <w:r>
        <w:rPr>
          <w:spacing w:val="40"/>
        </w:rPr>
        <w:t> </w:t>
      </w:r>
      <w:r>
        <w:rPr/>
        <w:t>“formal</w:t>
      </w:r>
      <w:r>
        <w:rPr>
          <w:spacing w:val="-2"/>
        </w:rPr>
        <w:t> </w:t>
      </w:r>
      <w:r>
        <w:rPr/>
        <w:t>operational.”</w:t>
      </w:r>
      <w:r>
        <w:rPr>
          <w:spacing w:val="-2"/>
        </w:rPr>
        <w:t> </w:t>
      </w:r>
      <w:r>
        <w:rPr/>
        <w:t>Piaget</w:t>
      </w:r>
      <w:r>
        <w:rPr>
          <w:spacing w:val="-2"/>
        </w:rPr>
        <w:t> </w:t>
      </w:r>
      <w:r>
        <w:rPr/>
        <w:t>contended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gradually</w:t>
      </w:r>
      <w:r>
        <w:rPr>
          <w:spacing w:val="-2"/>
        </w:rPr>
        <w:t> </w:t>
      </w:r>
      <w:r>
        <w:rPr/>
        <w:t>develop</w:t>
      </w:r>
      <w:r>
        <w:rPr>
          <w:spacing w:val="-2"/>
        </w:rPr>
        <w:t> </w:t>
      </w:r>
      <w:r>
        <w:rPr/>
        <w:t>logical</w:t>
      </w:r>
      <w:r>
        <w:rPr>
          <w:spacing w:val="-2"/>
        </w:rPr>
        <w:t> </w:t>
      </w:r>
      <w:r>
        <w:rPr/>
        <w:t>rea-</w:t>
      </w:r>
      <w:r>
        <w:rPr>
          <w:spacing w:val="40"/>
        </w:rPr>
        <w:t> </w:t>
      </w:r>
      <w:r>
        <w:rPr/>
        <w:t>soning,</w:t>
      </w:r>
      <w:r>
        <w:rPr>
          <w:spacing w:val="-2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planning,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abstract</w:t>
      </w:r>
      <w:r>
        <w:rPr>
          <w:spacing w:val="-2"/>
        </w:rPr>
        <w:t> </w:t>
      </w:r>
      <w:r>
        <w:rPr/>
        <w:t>concepts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stage.</w:t>
      </w:r>
      <w:r>
        <w:rPr>
          <w:spacing w:val="40"/>
        </w:rPr>
        <w:t> </w:t>
      </w:r>
      <w:r>
        <w:rPr/>
        <w:t>For example, a teenager might be capable of sharing their opinion about “what is free-</w:t>
      </w:r>
      <w:r>
        <w:rPr>
          <w:spacing w:val="40"/>
        </w:rPr>
        <w:t> </w:t>
      </w:r>
      <w:r>
        <w:rPr/>
        <w:t>dom”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philosophy</w:t>
      </w:r>
      <w:r>
        <w:rPr>
          <w:spacing w:val="4"/>
        </w:rPr>
        <w:t> </w:t>
      </w:r>
      <w:r>
        <w:rPr/>
        <w:t>class.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summary,</w:t>
      </w:r>
      <w:r>
        <w:rPr>
          <w:spacing w:val="3"/>
        </w:rPr>
        <w:t> </w:t>
      </w:r>
      <w:r>
        <w:rPr>
          <w:color w:val="000000"/>
          <w:shd w:fill="F4A6AE" w:color="auto" w:val="clear"/>
        </w:rPr>
        <w:t>Piaget’s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theory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provides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hd w:fill="F4A6AE" w:color="auto" w:val="clear"/>
        </w:rPr>
        <w:t>milestone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hd w:fill="F4A6AE" w:color="auto" w:val="clear"/>
        </w:rPr>
        <w:t>for</w:t>
      </w:r>
      <w:r>
        <w:rPr>
          <w:color w:val="000000"/>
          <w:spacing w:val="4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cogni-</w:t>
      </w:r>
    </w:p>
    <w:p>
      <w:pPr>
        <w:pStyle w:val="BodyText"/>
        <w:spacing w:before="5"/>
        <w:ind w:left="1080"/>
      </w:pPr>
      <w:r>
        <w:rPr>
          <w:color w:val="000000"/>
          <w:shd w:fill="F4A6AE" w:color="auto" w:val="clear"/>
        </w:rPr>
        <w:t>Ojose, </w:t>
      </w:r>
      <w:r>
        <w:rPr>
          <w:color w:val="000000"/>
          <w:spacing w:val="-2"/>
          <w:shd w:fill="F4A6AE" w:color="auto" w:val="clear"/>
        </w:rPr>
        <w:t>2008).</w:t>
      </w:r>
    </w:p>
    <w:p>
      <w:pPr>
        <w:pStyle w:val="BodyText"/>
        <w:spacing w:before="27"/>
      </w:pPr>
    </w:p>
    <w:p>
      <w:pPr>
        <w:pStyle w:val="BodyText"/>
        <w:ind w:left="10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5136">
                <wp:simplePos x="0" y="0"/>
                <wp:positionH relativeFrom="page">
                  <wp:posOffset>3419510</wp:posOffset>
                </wp:positionH>
                <wp:positionV relativeFrom="paragraph">
                  <wp:posOffset>296418</wp:posOffset>
                </wp:positionV>
                <wp:extent cx="6350" cy="25844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5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5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52808pt;margin-top:23.340031pt;width:.5pt;height:20.350pt;mso-position-horizontal-relative:page;mso-position-vertical-relative:paragraph;z-index:-17081344" id="docshape56" coordorigin="5385,467" coordsize="10,407" path="m5390,874l5385,864,5385,467,5395,467,5395,864,5390,874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5"/>
        </w:rPr>
        <w:t> </w:t>
      </w:r>
      <w:r>
        <w:rPr/>
        <w:t>1:</w:t>
      </w:r>
      <w:r>
        <w:rPr>
          <w:spacing w:val="6"/>
        </w:rPr>
        <w:t> </w:t>
      </w:r>
      <w:r>
        <w:rPr/>
        <w:t>Piaget’s</w:t>
      </w:r>
      <w:r>
        <w:rPr>
          <w:spacing w:val="6"/>
        </w:rPr>
        <w:t> </w:t>
      </w:r>
      <w:r>
        <w:rPr/>
        <w:t>Stages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Cognitive</w:t>
      </w:r>
      <w:r>
        <w:rPr>
          <w:spacing w:val="6"/>
        </w:rPr>
        <w:t> </w:t>
      </w:r>
      <w:r>
        <w:rPr>
          <w:spacing w:val="-2"/>
        </w:rPr>
        <w:t>Development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1041400</wp:posOffset>
                </wp:positionH>
                <wp:positionV relativeFrom="paragraph">
                  <wp:posOffset>51054</wp:posOffset>
                </wp:positionV>
                <wp:extent cx="4763135" cy="1270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2003pt;width:375.05pt;height:.1pt;mso-position-horizontal-relative:page;mso-position-vertical-relative:paragraph;z-index:-15703552;mso-wrap-distance-left:0;mso-wrap-distance-right:0" id="docshape57" coordorigin="1640,80" coordsize="7501,0" path="m9140,80l1640,8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985" w:val="left" w:leader="none"/>
        </w:tabs>
        <w:spacing w:before="243"/>
        <w:ind w:left="123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Stage (ages)</w:t>
      </w:r>
      <w:r>
        <w:rPr>
          <w:b/>
          <w:sz w:val="16"/>
        </w:rPr>
        <w:tab/>
        <w:t>Characteristics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achievement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0"/>
        <w:gridCol w:w="3750"/>
      </w:tblGrid>
      <w:tr>
        <w:trPr>
          <w:trHeight w:val="421" w:hRule="atLeast"/>
        </w:trPr>
        <w:tc>
          <w:tcPr>
            <w:tcW w:w="3750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Sensorimotor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(0–2)</w:t>
            </w:r>
          </w:p>
        </w:tc>
        <w:tc>
          <w:tcPr>
            <w:tcW w:w="3750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Response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 the sensory </w:t>
            </w:r>
            <w:r>
              <w:rPr>
                <w:spacing w:val="-2"/>
                <w:sz w:val="16"/>
              </w:rPr>
              <w:t>stimuli</w:t>
            </w:r>
          </w:p>
        </w:tc>
      </w:tr>
      <w:tr>
        <w:trPr>
          <w:trHeight w:val="795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Preoperational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(2–7)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225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skills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(e.g.,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ability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speak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and understand conversation), distinguishing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appearance from reality</w:t>
            </w:r>
          </w:p>
        </w:tc>
      </w:tr>
      <w:tr>
        <w:trPr>
          <w:trHeight w:val="603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Concrete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operational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(7–12)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225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conservation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number,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vol-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ume, and mass</w:t>
            </w:r>
          </w:p>
        </w:tc>
      </w:tr>
      <w:tr>
        <w:trPr>
          <w:trHeight w:val="603" w:hRule="atLeast"/>
        </w:trPr>
        <w:tc>
          <w:tcPr>
            <w:tcW w:w="3750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Formal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operational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(12–adult)</w:t>
            </w:r>
          </w:p>
        </w:tc>
        <w:tc>
          <w:tcPr>
            <w:tcW w:w="37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/>
              <w:rPr>
                <w:sz w:val="16"/>
              </w:rPr>
            </w:pPr>
            <w:r>
              <w:rPr>
                <w:sz w:val="16"/>
              </w:rPr>
              <w:t>Understanding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abstract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concepts;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being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able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hypothetical thinking, planning, and reasoning</w:t>
            </w:r>
          </w:p>
        </w:tc>
      </w:tr>
    </w:tbl>
    <w:p>
      <w:pPr>
        <w:spacing w:before="84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jc w:val="left"/>
      </w:pPr>
      <w:r>
        <w:rPr>
          <w:spacing w:val="-2"/>
        </w:rPr>
        <w:t>Attention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As mentioned earlier, attention plays a vital role when people process external stimuli</w:t>
      </w:r>
      <w:r>
        <w:rPr>
          <w:spacing w:val="40"/>
        </w:rPr>
        <w:t> </w:t>
      </w:r>
      <w:r>
        <w:rPr/>
        <w:t>from the external environment in sensory memory. From a psychological </w:t>
      </w:r>
      <w:r>
        <w:rPr/>
        <w:t>perspective,</w:t>
      </w:r>
      <w:r>
        <w:rPr>
          <w:spacing w:val="40"/>
        </w:rPr>
        <w:t> </w:t>
      </w:r>
      <w:r>
        <w:rPr>
          <w:b/>
          <w:color w:val="000000"/>
          <w:shd w:fill="F4A6AE" w:color="auto" w:val="clear"/>
        </w:rPr>
        <w:t>attention </w:t>
      </w:r>
      <w:r>
        <w:rPr>
          <w:color w:val="000000"/>
          <w:shd w:fill="F4A6AE" w:color="auto" w:val="clear"/>
        </w:rPr>
        <w:t>refers to a natural state of focused awareness of the available perceptual infor-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mation in the external environment.</w:t>
      </w:r>
      <w:r>
        <w:rPr>
          <w:color w:val="000000"/>
        </w:rPr>
        <w:t> For instance, people are susceptible to hearing their</w:t>
      </w:r>
      <w:r>
        <w:rPr>
          <w:color w:val="000000"/>
          <w:spacing w:val="40"/>
        </w:rPr>
        <w:t> </w:t>
      </w:r>
      <w:r>
        <w:rPr>
          <w:color w:val="000000"/>
        </w:rPr>
        <w:t>names in a loud background. This perceptual ability to pay attention to a specific person</w:t>
      </w:r>
      <w:r>
        <w:rPr>
          <w:color w:val="000000"/>
          <w:spacing w:val="40"/>
        </w:rPr>
        <w:t> </w:t>
      </w:r>
      <w:r>
        <w:rPr>
          <w:color w:val="000000"/>
        </w:rPr>
        <w:t>and situation is called the “cocktail party effect” (Shapiro et al., 1997).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1079"/>
        <w:jc w:val="both"/>
      </w:pPr>
      <w:r>
        <w:rPr/>
        <w:t>According to the split-attention effect, people’s working memory processes </w:t>
      </w:r>
      <w:r>
        <w:rPr/>
        <w:t>information</w:t>
      </w:r>
      <w:r>
        <w:rPr>
          <w:spacing w:val="40"/>
        </w:rPr>
        <w:t> </w:t>
      </w:r>
      <w:r>
        <w:rPr/>
        <w:t>via</w:t>
      </w:r>
      <w:r>
        <w:rPr>
          <w:spacing w:val="-5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visual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auditory</w:t>
      </w:r>
      <w:r>
        <w:rPr>
          <w:spacing w:val="-5"/>
        </w:rPr>
        <w:t> </w:t>
      </w:r>
      <w:r>
        <w:rPr/>
        <w:t>channels</w:t>
      </w:r>
      <w:r>
        <w:rPr>
          <w:spacing w:val="-5"/>
        </w:rPr>
        <w:t> </w:t>
      </w:r>
      <w:r>
        <w:rPr/>
        <w:t>(Pouw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2019).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words,</w:t>
      </w:r>
      <w:r>
        <w:rPr>
          <w:spacing w:val="-5"/>
        </w:rPr>
        <w:t> </w:t>
      </w:r>
      <w:r>
        <w:rPr/>
        <w:t>paying</w:t>
      </w:r>
      <w:r>
        <w:rPr>
          <w:spacing w:val="-5"/>
        </w:rPr>
        <w:t> </w:t>
      </w:r>
      <w:r>
        <w:rPr/>
        <w:t>atten-</w:t>
      </w:r>
      <w:r>
        <w:rPr>
          <w:spacing w:val="40"/>
        </w:rPr>
        <w:t> </w:t>
      </w:r>
      <w:r>
        <w:rPr/>
        <w:t>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separated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(e.g.,</w:t>
      </w:r>
      <w:r>
        <w:rPr>
          <w:spacing w:val="-5"/>
        </w:rPr>
        <w:t> </w:t>
      </w:r>
      <w:r>
        <w:rPr/>
        <w:t>text,</w:t>
      </w:r>
      <w:r>
        <w:rPr>
          <w:spacing w:val="-5"/>
        </w:rPr>
        <w:t> </w:t>
      </w:r>
      <w:r>
        <w:rPr/>
        <w:t>picture,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audio)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the</w:t>
      </w:r>
      <w:r>
        <w:rPr>
          <w:spacing w:val="40"/>
        </w:rPr>
        <w:t> </w:t>
      </w:r>
      <w:r>
        <w:rPr/>
        <w:t>learners’ cognitive load and harm their learning effectiveness. Therefore, in everyday sit-</w:t>
      </w:r>
      <w:r>
        <w:rPr>
          <w:spacing w:val="40"/>
        </w:rPr>
        <w:t> </w:t>
      </w:r>
      <w:r>
        <w:rPr/>
        <w:t>uations,</w:t>
      </w:r>
      <w:r>
        <w:rPr>
          <w:spacing w:val="-2"/>
        </w:rPr>
        <w:t> </w:t>
      </w:r>
      <w:r>
        <w:rPr/>
        <w:t>people’s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ability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things</w:t>
      </w:r>
      <w:r>
        <w:rPr>
          <w:spacing w:val="-2"/>
        </w:rPr>
        <w:t> </w:t>
      </w:r>
      <w:r>
        <w:rPr/>
        <w:t>simul-</w:t>
      </w:r>
      <w:r>
        <w:rPr>
          <w:spacing w:val="40"/>
        </w:rPr>
        <w:t> </w:t>
      </w:r>
      <w:r>
        <w:rPr/>
        <w:t>taneously. This reduction in attention brings debate to the design of multimedia learning</w:t>
      </w:r>
      <w:r>
        <w:rPr>
          <w:spacing w:val="40"/>
        </w:rPr>
        <w:t> </w:t>
      </w:r>
      <w:r>
        <w:rPr/>
        <w:t>environments in the educational field (Ayres &amp; Sweller, 2005; Mayer &amp; Moreno, 1998).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Attention</w:t>
      </w:r>
    </w:p>
    <w:p>
      <w:pPr>
        <w:spacing w:line="228" w:lineRule="auto" w:before="4"/>
        <w:ind w:left="218" w:right="164" w:firstLine="0"/>
        <w:jc w:val="left"/>
        <w:rPr>
          <w:sz w:val="16"/>
        </w:rPr>
      </w:pPr>
      <w:r>
        <w:rPr>
          <w:color w:val="000000"/>
          <w:sz w:val="16"/>
          <w:shd w:fill="F4A6AE" w:color="auto" w:val="clear"/>
        </w:rPr>
        <w:t>a</w:t>
      </w:r>
      <w:r>
        <w:rPr>
          <w:color w:val="000000"/>
          <w:spacing w:val="-10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cognitive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state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of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aware-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ness that focuses on the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available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perceptual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information in the physi-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cal</w:t>
      </w:r>
      <w:r>
        <w:rPr>
          <w:color w:val="000000"/>
          <w:spacing w:val="-8"/>
          <w:sz w:val="16"/>
          <w:shd w:fill="F4A6AE" w:color="auto" w:val="clear"/>
        </w:rPr>
        <w:t> </w:t>
      </w:r>
      <w:r>
        <w:rPr>
          <w:color w:val="000000"/>
          <w:sz w:val="16"/>
          <w:shd w:fill="F4A6AE" w:color="auto" w:val="clear"/>
        </w:rPr>
        <w:t>world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How do people perceive objects and distinguish them from the background? This identifi-</w:t>
      </w:r>
      <w:r>
        <w:rPr>
          <w:spacing w:val="40"/>
        </w:rPr>
        <w:t> </w:t>
      </w:r>
      <w:r>
        <w:rPr/>
        <w:t>cation process requires attention. See the picture in Figure 6. You probably see a white</w:t>
      </w:r>
      <w:r>
        <w:rPr>
          <w:spacing w:val="40"/>
        </w:rPr>
        <w:t> </w:t>
      </w:r>
      <w:r>
        <w:rPr/>
        <w:t>tree against a dark background at a first glance. However, it is also possible to see </w:t>
      </w:r>
      <w:r>
        <w:rPr/>
        <w:t>two</w:t>
      </w:r>
      <w:r>
        <w:rPr>
          <w:spacing w:val="40"/>
        </w:rPr>
        <w:t> </w:t>
      </w:r>
      <w:r>
        <w:rPr/>
        <w:t>faces when the relationship between the figure and the background changes. However, if</w:t>
      </w:r>
      <w:r>
        <w:rPr>
          <w:spacing w:val="40"/>
        </w:rPr>
        <w:t> </w:t>
      </w:r>
      <w:r>
        <w:rPr/>
        <w:t>someone were primed with the word “faces,” they may be more likely to perceive faces</w:t>
      </w:r>
      <w:r>
        <w:rPr>
          <w:spacing w:val="40"/>
        </w:rPr>
        <w:t> </w:t>
      </w:r>
      <w:r>
        <w:rPr/>
        <w:t>rather than a tree in this image.</w:t>
      </w:r>
    </w:p>
    <w:p>
      <w:pPr>
        <w:pStyle w:val="BodyText"/>
        <w:spacing w:before="35"/>
      </w:pPr>
    </w:p>
    <w:p>
      <w:pPr>
        <w:pStyle w:val="BodyText"/>
        <w:ind w:left="2205"/>
        <w:jc w:val="both"/>
      </w:pPr>
      <w:r>
        <w:rPr/>
        <w:t>Figure</w:t>
      </w:r>
      <w:r>
        <w:rPr>
          <w:spacing w:val="6"/>
        </w:rPr>
        <w:t> </w:t>
      </w:r>
      <w:r>
        <w:rPr/>
        <w:t>6:</w:t>
      </w:r>
      <w:r>
        <w:rPr>
          <w:spacing w:val="6"/>
        </w:rPr>
        <w:t> </w:t>
      </w:r>
      <w:r>
        <w:rPr/>
        <w:t>Tree–Face</w:t>
      </w:r>
      <w:r>
        <w:rPr>
          <w:spacing w:val="6"/>
        </w:rPr>
        <w:t> </w:t>
      </w:r>
      <w:r>
        <w:rPr>
          <w:spacing w:val="-2"/>
        </w:rPr>
        <w:t>Stimulus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1756029</wp:posOffset>
                </wp:positionH>
                <wp:positionV relativeFrom="paragraph">
                  <wp:posOffset>76677</wp:posOffset>
                </wp:positionV>
                <wp:extent cx="4763135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3763pt;width:375.05pt;height:.1pt;mso-position-horizontal-relative:page;mso-position-vertical-relative:paragraph;z-index:-15702528;mso-wrap-distance-left:0;mso-wrap-distance-right:0" id="docshape58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2574139</wp:posOffset>
            </wp:positionH>
            <wp:positionV relativeFrom="paragraph">
              <wp:posOffset>335296</wp:posOffset>
            </wp:positionV>
            <wp:extent cx="3165348" cy="2359247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348" cy="235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1756029</wp:posOffset>
                </wp:positionH>
                <wp:positionV relativeFrom="paragraph">
                  <wp:posOffset>2916764</wp:posOffset>
                </wp:positionV>
                <wp:extent cx="4763135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29.666534pt;width:375.05pt;height:.1pt;mso-position-horizontal-relative:page;mso-position-vertical-relative:paragraph;z-index:-15701504;mso-wrap-distance-left:0;mso-wrap-distance-right:0" id="docshape59" coordorigin="2765,4593" coordsize="7501,0" path="m10266,4593l2765,459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6"/>
      </w:pPr>
    </w:p>
    <w:p>
      <w:pPr>
        <w:pStyle w:val="BodyText"/>
        <w:spacing w:before="74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3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Petty</w:t>
      </w:r>
      <w:r>
        <w:rPr>
          <w:spacing w:val="-3"/>
          <w:sz w:val="18"/>
        </w:rPr>
        <w:t> </w:t>
      </w:r>
      <w:r>
        <w:rPr>
          <w:sz w:val="18"/>
        </w:rPr>
        <w:t>Sun</w:t>
      </w:r>
      <w:r>
        <w:rPr>
          <w:spacing w:val="-2"/>
          <w:sz w:val="18"/>
        </w:rPr>
        <w:t> (2022).</w:t>
      </w:r>
    </w:p>
    <w:p>
      <w:pPr>
        <w:pStyle w:val="BodyText"/>
        <w:spacing w:before="40"/>
        <w:rPr>
          <w:sz w:val="18"/>
        </w:rPr>
      </w:pPr>
    </w:p>
    <w:p>
      <w:pPr>
        <w:pStyle w:val="Heading6"/>
      </w:pPr>
      <w:r>
        <w:rPr/>
        <w:t>Selective</w:t>
      </w:r>
      <w:r>
        <w:rPr>
          <w:spacing w:val="-4"/>
        </w:rPr>
        <w:t> </w:t>
      </w:r>
      <w:r>
        <w:rPr>
          <w:spacing w:val="-2"/>
        </w:rPr>
        <w:t>attention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Although most people can simultaneously notice several stimuli, certain information is</w:t>
      </w:r>
      <w:r>
        <w:rPr>
          <w:spacing w:val="40"/>
        </w:rPr>
        <w:t> </w:t>
      </w:r>
      <w:r>
        <w:rPr/>
        <w:t>still lost because of the limits of human attention (Most et al., 2005). On the one hand,</w:t>
      </w:r>
      <w:r>
        <w:rPr>
          <w:spacing w:val="40"/>
        </w:rPr>
        <w:t> </w:t>
      </w:r>
      <w:r>
        <w:rPr/>
        <w:t>selective attention helps individuals focus on a specific task and filter out irrelevant </w:t>
      </w:r>
      <w:r>
        <w:rPr/>
        <w:t>infor-</w:t>
      </w:r>
      <w:r>
        <w:rPr>
          <w:spacing w:val="40"/>
        </w:rPr>
        <w:t> </w:t>
      </w:r>
      <w:r>
        <w:rPr/>
        <w:t>mation sources (e.g., background noise). With this cognitive ability, some people are able</w:t>
      </w:r>
      <w:r>
        <w:rPr>
          <w:spacing w:val="40"/>
        </w:rPr>
        <w:t> </w:t>
      </w:r>
      <w:r>
        <w:rPr/>
        <w:t>to concentratedly read on public transportation. On the other hand, since capturing infor-</w:t>
      </w:r>
      <w:r>
        <w:rPr>
          <w:spacing w:val="40"/>
        </w:rPr>
        <w:t> </w:t>
      </w:r>
      <w:r>
        <w:rPr/>
        <w:t>mation requires mental effort and perceptual load, most people have experienced “look-</w:t>
      </w:r>
      <w:r>
        <w:rPr>
          <w:spacing w:val="40"/>
        </w:rPr>
        <w:t> </w:t>
      </w:r>
      <w:r>
        <w:rPr/>
        <w:t>ing without seeing” (Cartwright-Finch &amp; Lavie, 2007; Mack, 2003). This phenomenon of</w:t>
      </w:r>
      <w:r>
        <w:rPr>
          <w:spacing w:val="40"/>
        </w:rPr>
        <w:t> </w:t>
      </w:r>
      <w:r>
        <w:rPr/>
        <w:t>diverting attention happens when people are conducting multiple tasks. For instance,</w:t>
      </w:r>
      <w:r>
        <w:rPr>
          <w:spacing w:val="40"/>
        </w:rPr>
        <w:t> </w:t>
      </w:r>
      <w:r>
        <w:rPr/>
        <w:t>using a handheld cell phone will increase the difficulty of driving, which means a car that</w:t>
      </w:r>
      <w:r>
        <w:rPr>
          <w:spacing w:val="40"/>
        </w:rPr>
        <w:t> </w:t>
      </w:r>
      <w:r>
        <w:rPr/>
        <w:t>shifts to the lane in front will not grab the driver’s attention and decrease the chances of</w:t>
      </w:r>
      <w:r>
        <w:rPr>
          <w:spacing w:val="40"/>
        </w:rPr>
        <w:t> </w:t>
      </w:r>
      <w:r>
        <w:rPr/>
        <w:t>detecting the potential danger (Strayer &amp; Johnston, 2001). Inattentional blindness is very</w:t>
      </w:r>
      <w:r>
        <w:rPr>
          <w:spacing w:val="40"/>
        </w:rPr>
        <w:t> </w:t>
      </w:r>
      <w:r>
        <w:rPr/>
        <w:t>likely to happen, especially when the phenomenon and event are highly relevant to the</w:t>
      </w:r>
      <w:r>
        <w:rPr>
          <w:spacing w:val="40"/>
        </w:rPr>
        <w:t> </w:t>
      </w:r>
      <w:r>
        <w:rPr/>
        <w:t>people, and consequently, they might fail to notice the changes occurring within their vis-</w:t>
      </w:r>
      <w:r>
        <w:rPr>
          <w:spacing w:val="40"/>
        </w:rPr>
        <w:t> </w:t>
      </w:r>
      <w:r>
        <w:rPr/>
        <w:t>ual</w:t>
      </w:r>
      <w:r>
        <w:rPr>
          <w:spacing w:val="-1"/>
        </w:rPr>
        <w:t> </w:t>
      </w:r>
      <w:r>
        <w:rPr/>
        <w:t>field.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5"/>
        <w:spacing w:before="7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5223200</wp:posOffset>
                </wp:positionH>
                <wp:positionV relativeFrom="page">
                  <wp:posOffset>3636260</wp:posOffset>
                </wp:positionV>
                <wp:extent cx="2336800" cy="116840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APA7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numbers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86.319763pt;width:184pt;height:92pt;mso-position-horizontal-relative:page;mso-position-vertical-relative:page;z-index:15756288" type="#_x0000_t202" id="docshape6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APA7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numbers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spacing w:val="-2"/>
        </w:rPr>
        <w:t>Problem-Solving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Problem-solving is an essential cognitive ability that largely influences how people </w:t>
      </w:r>
      <w:r>
        <w:rPr/>
        <w:t>deal</w:t>
      </w:r>
      <w:r>
        <w:rPr>
          <w:spacing w:val="40"/>
        </w:rPr>
        <w:t> </w:t>
      </w:r>
      <w:r>
        <w:rPr/>
        <w:t>with</w:t>
      </w:r>
      <w:r>
        <w:rPr>
          <w:spacing w:val="65"/>
        </w:rPr>
        <w:t> </w:t>
      </w:r>
      <w:r>
        <w:rPr/>
        <w:t>problems</w:t>
      </w:r>
      <w:r>
        <w:rPr>
          <w:spacing w:val="65"/>
        </w:rPr>
        <w:t> </w:t>
      </w:r>
      <w:r>
        <w:rPr/>
        <w:t>in</w:t>
      </w:r>
      <w:r>
        <w:rPr>
          <w:spacing w:val="65"/>
        </w:rPr>
        <w:t> </w:t>
      </w:r>
      <w:r>
        <w:rPr/>
        <w:t>real-life</w:t>
      </w:r>
      <w:r>
        <w:rPr>
          <w:spacing w:val="65"/>
        </w:rPr>
        <w:t> </w:t>
      </w:r>
      <w:r>
        <w:rPr/>
        <w:t>circumstances</w:t>
      </w:r>
      <w:r>
        <w:rPr>
          <w:spacing w:val="65"/>
        </w:rPr>
        <w:t> </w:t>
      </w:r>
      <w:r>
        <w:rPr/>
        <w:t>(van</w:t>
      </w:r>
      <w:r>
        <w:rPr>
          <w:spacing w:val="65"/>
        </w:rPr>
        <w:t> </w:t>
      </w:r>
      <w:r>
        <w:rPr/>
        <w:t>Gog</w:t>
      </w:r>
      <w:r>
        <w:rPr>
          <w:spacing w:val="65"/>
        </w:rPr>
        <w:t> </w:t>
      </w:r>
      <w:r>
        <w:rPr/>
        <w:t>et</w:t>
      </w:r>
      <w:r>
        <w:rPr>
          <w:spacing w:val="65"/>
        </w:rPr>
        <w:t> </w:t>
      </w:r>
      <w:r>
        <w:rPr/>
        <w:t>al.,</w:t>
      </w:r>
      <w:r>
        <w:rPr>
          <w:spacing w:val="65"/>
        </w:rPr>
        <w:t> </w:t>
      </w:r>
      <w:r>
        <w:rPr/>
        <w:t>2005).</w:t>
      </w:r>
      <w:r>
        <w:rPr>
          <w:spacing w:val="65"/>
        </w:rPr>
        <w:t> </w:t>
      </w:r>
      <w:r>
        <w:rPr/>
        <w:t>Problem-solving</w:t>
      </w:r>
      <w:r>
        <w:rPr>
          <w:spacing w:val="65"/>
        </w:rPr>
        <w:t> </w:t>
      </w:r>
      <w:r>
        <w:rPr/>
        <w:t>is</w:t>
      </w:r>
      <w:r>
        <w:rPr>
          <w:spacing w:val="40"/>
        </w:rPr>
        <w:t> </w:t>
      </w:r>
      <w:r>
        <w:rPr/>
        <w:t>a dynamic process that moves an original issue from an unsatisfied condition to the</w:t>
      </w:r>
      <w:r>
        <w:rPr>
          <w:spacing w:val="40"/>
        </w:rPr>
        <w:t> </w:t>
      </w:r>
      <w:r>
        <w:rPr/>
        <w:t>desired state using, ideally, an optimal approach or strategy (Gerrig et al., 2015).</w:t>
      </w:r>
      <w:r>
        <w:rPr>
          <w:spacing w:val="-5"/>
        </w:rPr>
        <w:t> </w:t>
      </w:r>
      <w:r>
        <w:rPr/>
        <w:t>Theoreti-</w:t>
      </w:r>
      <w:r>
        <w:rPr>
          <w:spacing w:val="40"/>
        </w:rPr>
        <w:t> </w:t>
      </w:r>
      <w:r>
        <w:rPr/>
        <w:t>cally,</w:t>
      </w:r>
      <w:r>
        <w:rPr>
          <w:spacing w:val="64"/>
        </w:rPr>
        <w:t> </w:t>
      </w:r>
      <w:r>
        <w:rPr/>
        <w:t>people</w:t>
      </w:r>
      <w:r>
        <w:rPr>
          <w:spacing w:val="66"/>
        </w:rPr>
        <w:t> </w:t>
      </w:r>
      <w:r>
        <w:rPr/>
        <w:t>solve</w:t>
      </w:r>
      <w:r>
        <w:rPr>
          <w:spacing w:val="66"/>
        </w:rPr>
        <w:t> </w:t>
      </w:r>
      <w:r>
        <w:rPr/>
        <w:t>their</w:t>
      </w:r>
      <w:r>
        <w:rPr>
          <w:spacing w:val="66"/>
        </w:rPr>
        <w:t> </w:t>
      </w:r>
      <w:r>
        <w:rPr/>
        <w:t>daily</w:t>
      </w:r>
      <w:r>
        <w:rPr>
          <w:spacing w:val="66"/>
        </w:rPr>
        <w:t> </w:t>
      </w:r>
      <w:r>
        <w:rPr/>
        <w:t>or</w:t>
      </w:r>
      <w:r>
        <w:rPr>
          <w:spacing w:val="66"/>
        </w:rPr>
        <w:t> </w:t>
      </w:r>
      <w:r>
        <w:rPr/>
        <w:t>unfamiliar</w:t>
      </w:r>
      <w:r>
        <w:rPr>
          <w:spacing w:val="66"/>
        </w:rPr>
        <w:t> </w:t>
      </w:r>
      <w:r>
        <w:rPr/>
        <w:t>problems</w:t>
      </w:r>
      <w:r>
        <w:rPr>
          <w:spacing w:val="66"/>
        </w:rPr>
        <w:t> </w:t>
      </w:r>
      <w:r>
        <w:rPr/>
        <w:t>through</w:t>
      </w:r>
      <w:r>
        <w:rPr>
          <w:spacing w:val="66"/>
        </w:rPr>
        <w:t> </w:t>
      </w:r>
      <w:r>
        <w:rPr/>
        <w:t>a</w:t>
      </w:r>
      <w:r>
        <w:rPr>
          <w:spacing w:val="66"/>
        </w:rPr>
        <w:t> </w:t>
      </w:r>
      <w:r>
        <w:rPr/>
        <w:t>four-step</w:t>
      </w:r>
      <w:r>
        <w:rPr>
          <w:spacing w:val="67"/>
        </w:rPr>
        <w:t> </w:t>
      </w:r>
      <w:r>
        <w:rPr>
          <w:spacing w:val="-2"/>
        </w:rPr>
        <w:t>process:</w:t>
      </w:r>
    </w:p>
    <w:p>
      <w:pPr>
        <w:pStyle w:val="BodyText"/>
        <w:spacing w:before="5"/>
        <w:ind w:left="1079"/>
        <w:jc w:val="both"/>
      </w:pPr>
      <w:r>
        <w:rPr/>
        <w:t>(1)</w:t>
      </w:r>
      <w:r>
        <w:rPr>
          <w:spacing w:val="45"/>
        </w:rPr>
        <w:t> </w:t>
      </w:r>
      <w:r>
        <w:rPr/>
        <w:t>understanding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problem,</w:t>
      </w:r>
      <w:r>
        <w:rPr>
          <w:spacing w:val="47"/>
        </w:rPr>
        <w:t> </w:t>
      </w:r>
      <w:r>
        <w:rPr/>
        <w:t>(2)</w:t>
      </w:r>
      <w:r>
        <w:rPr>
          <w:spacing w:val="48"/>
        </w:rPr>
        <w:t> </w:t>
      </w:r>
      <w:r>
        <w:rPr/>
        <w:t>generating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plan,</w:t>
      </w:r>
      <w:r>
        <w:rPr>
          <w:spacing w:val="48"/>
        </w:rPr>
        <w:t> </w:t>
      </w:r>
      <w:r>
        <w:rPr/>
        <w:t>(3)</w:t>
      </w:r>
      <w:r>
        <w:rPr>
          <w:spacing w:val="48"/>
        </w:rPr>
        <w:t> </w:t>
      </w:r>
      <w:r>
        <w:rPr/>
        <w:t>carrying</w:t>
      </w:r>
      <w:r>
        <w:rPr>
          <w:spacing w:val="47"/>
        </w:rPr>
        <w:t> </w:t>
      </w:r>
      <w:r>
        <w:rPr/>
        <w:t>out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plan,</w:t>
      </w:r>
      <w:r>
        <w:rPr>
          <w:spacing w:val="48"/>
        </w:rPr>
        <w:t> </w:t>
      </w:r>
      <w:r>
        <w:rPr>
          <w:spacing w:val="-5"/>
        </w:rPr>
        <w:t>and</w:t>
      </w:r>
    </w:p>
    <w:p>
      <w:pPr>
        <w:pStyle w:val="BodyText"/>
        <w:spacing w:line="247" w:lineRule="auto" w:before="9"/>
        <w:ind w:left="1079" w:right="2183"/>
        <w:jc w:val="both"/>
      </w:pPr>
      <w:r>
        <w:rPr/>
        <w:t>(4) checking the results (Polya, 2004). Imagine you need to carry 90 empty water bottles</w:t>
      </w:r>
      <w:r>
        <w:rPr>
          <w:spacing w:val="40"/>
        </w:rPr>
        <w:t> </w:t>
      </w:r>
      <w:r>
        <w:rPr/>
        <w:t>simultaneously, with only a five-meter rope. When faced with this task, how would you</w:t>
      </w:r>
      <w:r>
        <w:rPr>
          <w:spacing w:val="40"/>
        </w:rPr>
        <w:t> </w:t>
      </w:r>
      <w:r>
        <w:rPr/>
        <w:t>find an effective solution? Alternatively, you might easily conclude that it is an unsolvable</w:t>
      </w:r>
      <w:r>
        <w:rPr>
          <w:spacing w:val="40"/>
        </w:rPr>
        <w:t> </w:t>
      </w:r>
      <w:r>
        <w:rPr/>
        <w:t>problem. Using Polya’s four problem-solving steps, let us figure out the task.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First, you can simplify the problematic situation by collecting concrete answers. For</w:t>
      </w:r>
      <w:r>
        <w:rPr>
          <w:spacing w:val="40"/>
        </w:rPr>
        <w:t> </w:t>
      </w:r>
      <w:r>
        <w:rPr/>
        <w:t>instance, what is the circumference of a water bottle? How do you tie a bottle sling knot</w:t>
      </w:r>
      <w:r>
        <w:rPr>
          <w:spacing w:val="40"/>
        </w:rPr>
        <w:t> </w:t>
      </w:r>
      <w:r>
        <w:rPr/>
        <w:t>with a rope? Later, develop a plan: Use the string to fix</w:t>
      </w:r>
      <w:r>
        <w:rPr>
          <w:rFonts w:ascii="Times New Roman"/>
          <w:color w:val="000000"/>
          <w:shd w:fill="F4A6AE" w:color="auto" w:val="clear"/>
        </w:rPr>
        <w:t> </w:t>
      </w:r>
      <w:r>
        <w:rPr>
          <w:color w:val="000000"/>
          <w:shd w:fill="F4A6AE" w:color="auto" w:val="clear"/>
        </w:rPr>
        <w:t>twenty-five water</w:t>
      </w:r>
      <w:r>
        <w:rPr>
          <w:color w:val="000000"/>
        </w:rPr>
        <w:t> bottles as the</w:t>
      </w:r>
      <w:r>
        <w:rPr>
          <w:color w:val="000000"/>
          <w:spacing w:val="40"/>
        </w:rPr>
        <w:t> </w:t>
      </w:r>
      <w:r>
        <w:rPr>
          <w:color w:val="000000"/>
        </w:rPr>
        <w:t>boundary and fill the middle part with the rest of the bottles. Then, you can carry out your</w:t>
      </w:r>
      <w:r>
        <w:rPr>
          <w:color w:val="000000"/>
          <w:spacing w:val="40"/>
        </w:rPr>
        <w:t> </w:t>
      </w:r>
      <w:r>
        <w:rPr>
          <w:color w:val="000000"/>
        </w:rPr>
        <w:t>plan to check whether it will work (Polya, 2004). Throughout the above </w:t>
      </w:r>
      <w:r>
        <w:rPr>
          <w:color w:val="000000"/>
        </w:rPr>
        <w:t>problem-solving</w:t>
      </w:r>
      <w:r>
        <w:rPr>
          <w:color w:val="000000"/>
          <w:spacing w:val="40"/>
        </w:rPr>
        <w:t> </w:t>
      </w:r>
      <w:r>
        <w:rPr>
          <w:color w:val="000000"/>
        </w:rPr>
        <w:t>process, several personal skills are required and can be applied to other similar problems.</w:t>
      </w:r>
    </w:p>
    <w:p>
      <w:pPr>
        <w:pStyle w:val="BodyText"/>
        <w:spacing w:before="15"/>
      </w:pPr>
    </w:p>
    <w:p>
      <w:pPr>
        <w:pStyle w:val="Heading6"/>
        <w:ind w:left="1079"/>
      </w:pPr>
      <w:r>
        <w:rPr/>
        <w:t>Improving</w:t>
      </w:r>
      <w:r>
        <w:rPr>
          <w:spacing w:val="-3"/>
        </w:rPr>
        <w:t> </w:t>
      </w:r>
      <w:r>
        <w:rPr/>
        <w:t>problem-solving</w:t>
      </w:r>
      <w:r>
        <w:rPr>
          <w:spacing w:val="-3"/>
        </w:rPr>
        <w:t> </w:t>
      </w:r>
      <w:r>
        <w:rPr>
          <w:spacing w:val="-2"/>
        </w:rPr>
        <w:t>skills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How can we improve our ability to solve day-to-day problems? The first possibility is to be</w:t>
      </w:r>
      <w:r>
        <w:rPr>
          <w:spacing w:val="40"/>
        </w:rPr>
        <w:t> </w:t>
      </w:r>
      <w:r>
        <w:rPr/>
        <w:t>more creative. Creativity refers to a person’s ability to generate novel ideas, approaches,</w:t>
      </w:r>
      <w:r>
        <w:rPr>
          <w:spacing w:val="40"/>
        </w:rPr>
        <w:t> </w:t>
      </w:r>
      <w:r>
        <w:rPr/>
        <w:t>or products suitable for the current situation (Cropley, 2000). When improving </w:t>
      </w:r>
      <w:r>
        <w:rPr/>
        <w:t>creativity,</w:t>
      </w:r>
      <w:r>
        <w:rPr>
          <w:spacing w:val="40"/>
        </w:rPr>
        <w:t> </w:t>
      </w:r>
      <w:r>
        <w:rPr/>
        <w:t>people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encouraged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divergent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convergent</w:t>
      </w:r>
      <w:r>
        <w:rPr>
          <w:spacing w:val="-5"/>
        </w:rPr>
        <w:t> </w:t>
      </w:r>
      <w:r>
        <w:rPr/>
        <w:t>thinking,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40"/>
        </w:rPr>
        <w:t> </w:t>
      </w:r>
      <w:r>
        <w:rPr/>
        <w:t>crucial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creative</w:t>
      </w:r>
      <w:r>
        <w:rPr>
          <w:spacing w:val="-3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(Mumford,</w:t>
      </w:r>
      <w:r>
        <w:rPr>
          <w:spacing w:val="-5"/>
        </w:rPr>
        <w:t> </w:t>
      </w:r>
      <w:r>
        <w:rPr/>
        <w:t>2001).</w:t>
      </w:r>
      <w:r>
        <w:rPr>
          <w:spacing w:val="-3"/>
        </w:rPr>
        <w:t> </w:t>
      </w:r>
      <w:r>
        <w:rPr/>
        <w:t>Divergent</w:t>
      </w:r>
      <w:r>
        <w:rPr>
          <w:spacing w:val="-3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as</w:t>
      </w:r>
      <w:r>
        <w:rPr>
          <w:spacing w:val="40"/>
        </w:rPr>
        <w:t> </w:t>
      </w:r>
      <w:r>
        <w:rPr/>
        <w:t>the ability to generate new and novel solutions to a problem (Runco &amp; Acar, 2012). For</w:t>
      </w:r>
      <w:r>
        <w:rPr>
          <w:spacing w:val="40"/>
        </w:rPr>
        <w:t> </w:t>
      </w:r>
      <w:r>
        <w:rPr/>
        <w:t>instance, during brainstorming, people expand their minds to think of multiple possible</w:t>
      </w:r>
      <w:r>
        <w:rPr>
          <w:spacing w:val="40"/>
        </w:rPr>
        <w:t> </w:t>
      </w:r>
      <w:r>
        <w:rPr/>
        <w:t>solutions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satisfaction.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contrast,</w:t>
      </w:r>
      <w:r>
        <w:rPr>
          <w:spacing w:val="-2"/>
        </w:rPr>
        <w:t> </w:t>
      </w:r>
      <w:r>
        <w:rPr/>
        <w:t>convergent</w:t>
      </w:r>
      <w:r>
        <w:rPr>
          <w:spacing w:val="-2"/>
        </w:rPr>
        <w:t> </w:t>
      </w:r>
      <w:r>
        <w:rPr/>
        <w:t>thinking</w:t>
      </w:r>
      <w:r>
        <w:rPr>
          <w:spacing w:val="-2"/>
        </w:rPr>
        <w:t> </w:t>
      </w:r>
      <w:r>
        <w:rPr/>
        <w:t>refers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person’s</w:t>
      </w:r>
      <w:r>
        <w:rPr>
          <w:spacing w:val="40"/>
        </w:rPr>
        <w:t> </w:t>
      </w:r>
      <w:r>
        <w:rPr/>
        <w:t>capability to integrate various existing sources of information and apply them to solve a</w:t>
      </w:r>
      <w:r>
        <w:rPr>
          <w:spacing w:val="40"/>
        </w:rPr>
        <w:t> </w:t>
      </w:r>
      <w:r>
        <w:rPr/>
        <w:t>problem (Cropley, 2006). For instance, people recall their knowledge of human resources</w:t>
      </w:r>
      <w:r>
        <w:rPr>
          <w:spacing w:val="40"/>
        </w:rPr>
        <w:t> </w:t>
      </w:r>
      <w:r>
        <w:rPr/>
        <w:t>management and industrial–organizational psychology to enhance employees’ job satis-</w:t>
      </w:r>
      <w:r>
        <w:rPr>
          <w:spacing w:val="40"/>
        </w:rPr>
        <w:t> </w:t>
      </w:r>
      <w:r>
        <w:rPr/>
        <w:t>faction. In the area of both divergent and convergent thinking, multidisciplinary knowl-</w:t>
      </w:r>
      <w:r>
        <w:rPr>
          <w:spacing w:val="40"/>
        </w:rPr>
        <w:t> </w:t>
      </w:r>
      <w:r>
        <w:rPr/>
        <w:t>edge is required. In recent years, more empirical studies found that general domain-inde-</w:t>
      </w:r>
      <w:r>
        <w:rPr>
          <w:spacing w:val="40"/>
        </w:rPr>
        <w:t> </w:t>
      </w:r>
      <w:r>
        <w:rPr/>
        <w:t>pendent skills are essential for people to achieve problem-solving success (Brophy, 1998).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1079" w:right="2182"/>
        <w:jc w:val="both"/>
      </w:pPr>
      <w:r>
        <w:rPr/>
        <w:t>From novice to expert, the second possibility to enhance problem-solving skills is through</w:t>
      </w:r>
      <w:r>
        <w:rPr>
          <w:spacing w:val="40"/>
        </w:rPr>
        <w:t> </w:t>
      </w:r>
      <w:r>
        <w:rPr/>
        <w:t>prolonged</w:t>
      </w:r>
      <w:r>
        <w:rPr>
          <w:spacing w:val="25"/>
        </w:rPr>
        <w:t> </w:t>
      </w:r>
      <w:r>
        <w:rPr/>
        <w:t>practice</w:t>
      </w:r>
      <w:r>
        <w:rPr>
          <w:spacing w:val="25"/>
        </w:rPr>
        <w:t> </w:t>
      </w:r>
      <w:r>
        <w:rPr/>
        <w:t>(Benner,</w:t>
      </w:r>
      <w:r>
        <w:rPr>
          <w:spacing w:val="25"/>
        </w:rPr>
        <w:t> </w:t>
      </w:r>
      <w:r>
        <w:rPr/>
        <w:t>1984).</w:t>
      </w:r>
      <w:r>
        <w:rPr>
          <w:spacing w:val="25"/>
        </w:rPr>
        <w:t> </w:t>
      </w:r>
      <w:r>
        <w:rPr/>
        <w:t>If</w:t>
      </w:r>
      <w:r>
        <w:rPr>
          <w:spacing w:val="25"/>
        </w:rPr>
        <w:t> </w:t>
      </w:r>
      <w:r>
        <w:rPr/>
        <w:t>people</w:t>
      </w:r>
      <w:r>
        <w:rPr>
          <w:spacing w:val="25"/>
        </w:rPr>
        <w:t> </w:t>
      </w:r>
      <w:r>
        <w:rPr/>
        <w:t>need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solve</w:t>
      </w:r>
      <w:r>
        <w:rPr>
          <w:spacing w:val="25"/>
        </w:rPr>
        <w:t> </w:t>
      </w:r>
      <w:r>
        <w:rPr/>
        <w:t>similar</w:t>
      </w:r>
      <w:r>
        <w:rPr>
          <w:spacing w:val="25"/>
        </w:rPr>
        <w:t> </w:t>
      </w:r>
      <w:r>
        <w:rPr/>
        <w:t>problems</w:t>
      </w:r>
      <w:r>
        <w:rPr>
          <w:spacing w:val="25"/>
        </w:rPr>
        <w:t> </w:t>
      </w:r>
      <w:r>
        <w:rPr/>
        <w:t>habitually,</w:t>
      </w:r>
      <w:r>
        <w:rPr>
          <w:spacing w:val="40"/>
        </w:rPr>
        <w:t> </w:t>
      </w:r>
      <w:r>
        <w:rPr/>
        <w:t>a</w:t>
      </w:r>
      <w:r>
        <w:rPr>
          <w:spacing w:val="-5"/>
        </w:rPr>
        <w:t> </w:t>
      </w:r>
      <w:r>
        <w:rPr/>
        <w:t>helpful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practice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procedure</w:t>
      </w:r>
      <w:r>
        <w:rPr>
          <w:spacing w:val="-5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fewer</w:t>
      </w:r>
      <w:r>
        <w:rPr>
          <w:spacing w:val="-5"/>
        </w:rPr>
        <w:t> </w:t>
      </w:r>
      <w:r>
        <w:rPr/>
        <w:t>resources.</w:t>
      </w:r>
      <w:r>
        <w:rPr>
          <w:spacing w:val="-5"/>
        </w:rPr>
        <w:t> </w:t>
      </w:r>
      <w:r>
        <w:rPr/>
        <w:t>Research-</w:t>
      </w:r>
      <w:r>
        <w:rPr>
          <w:spacing w:val="40"/>
        </w:rPr>
        <w:t> </w:t>
      </w:r>
      <w:r>
        <w:rPr/>
        <w:t>ers have suggested that experts (e.g., musicians and athletes) are made, rather than born,</w:t>
      </w:r>
      <w:r>
        <w:rPr>
          <w:spacing w:val="40"/>
        </w:rPr>
        <w:t> </w:t>
      </w:r>
      <w:r>
        <w:rPr/>
        <w:t>by ten years of repeated practice, which is the so-called “10,000 hours rule” (Gerrig et al.,</w:t>
      </w:r>
      <w:r>
        <w:rPr>
          <w:spacing w:val="40"/>
        </w:rPr>
        <w:t> </w:t>
      </w:r>
      <w:r>
        <w:rPr/>
        <w:t>2015; Margulis, 2013; Patterson &amp; Lee, 2007).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2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5221359</wp:posOffset>
                </wp:positionH>
                <wp:positionV relativeFrom="page">
                  <wp:posOffset>1451950</wp:posOffset>
                </wp:positionV>
                <wp:extent cx="2338705" cy="119189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Make it shorter, tighter, and more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engaging.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14.326782pt;width:184.15pt;height:93.85pt;mso-position-horizontal-relative:page;mso-position-vertical-relative:page;z-index:15757312" type="#_x0000_t202" id="docshape6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Make it shorter, tighter, and more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engaging.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Heading6"/>
        <w:ind w:left="30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1756028</wp:posOffset>
                </wp:positionH>
                <wp:positionV relativeFrom="paragraph">
                  <wp:posOffset>-297304</wp:posOffset>
                </wp:positionV>
                <wp:extent cx="4763135" cy="571500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763135" cy="5715000"/>
                          <a:chExt cx="4763135" cy="571500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12" y="9"/>
                            <a:ext cx="4763135" cy="571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571500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5632450"/>
                                </a:lnTo>
                                <a:lnTo>
                                  <a:pt x="82550" y="56324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000"/>
                                </a:lnTo>
                                <a:lnTo>
                                  <a:pt x="4762576" y="571500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-23.409769pt;width:375.05pt;height:450pt;mso-position-horizontal-relative:page;mso-position-vertical-relative:paragraph;z-index:-17078784" id="docshapegroup62" coordorigin="2765,-468" coordsize="7501,9000">
                <v:shape style="position:absolute;left:2765;top:-469;width:7501;height:9000" id="docshape63" coordorigin="2765,-468" coordsize="7501,9000" path="m10266,-468l10136,-468,10136,-338,10136,8402,2895,8402,2895,-338,10136,-338,10136,-468,2765,-468,2765,8532,10266,8532,10266,-468xe" filled="true" fillcolor="#54ff4c" stroked="false">
                  <v:path arrowok="t"/>
                  <v:fill type="solid"/>
                </v:shape>
                <v:shape style="position:absolute;left:3175;top:-78;width:360;height:360" type="#_x0000_t75" id="docshape64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000000"/>
          <w:spacing w:val="-2"/>
          <w:shd w:fill="F4A6AE" w:color="auto" w:val="clear"/>
        </w:rPr>
        <w:t>SUMMARY</w:t>
      </w:r>
    </w:p>
    <w:p>
      <w:pPr>
        <w:pStyle w:val="BodyText"/>
        <w:spacing w:line="247" w:lineRule="auto" w:before="13"/>
        <w:ind w:left="3090" w:right="1647"/>
        <w:jc w:val="both"/>
      </w:pPr>
      <w:r>
        <w:rPr>
          <w:color w:val="000000"/>
          <w:shd w:fill="F4A6AE" w:color="auto" w:val="clear"/>
        </w:rPr>
        <w:t>In this unit, it</w:t>
      </w:r>
      <w:r>
        <w:rPr>
          <w:color w:val="000000"/>
        </w:rPr>
        <w:t> has been established that psychology is a science </w:t>
      </w:r>
      <w:r>
        <w:rPr>
          <w:color w:val="000000"/>
        </w:rPr>
        <w:t>that</w:t>
      </w:r>
      <w:r>
        <w:rPr>
          <w:color w:val="000000"/>
          <w:spacing w:val="40"/>
        </w:rPr>
        <w:t> </w:t>
      </w:r>
      <w:r>
        <w:rPr>
          <w:color w:val="000000"/>
        </w:rPr>
        <w:t>investigates the human mind and behaviors. Empirical research in psy-</w:t>
      </w:r>
      <w:r>
        <w:rPr>
          <w:color w:val="000000"/>
          <w:spacing w:val="40"/>
        </w:rPr>
        <w:t> </w:t>
      </w:r>
      <w:r>
        <w:rPr>
          <w:color w:val="000000"/>
        </w:rPr>
        <w:t>chology provides an evidence-based application to essential issues in</w:t>
      </w:r>
      <w:r>
        <w:rPr>
          <w:color w:val="000000"/>
          <w:spacing w:val="40"/>
        </w:rPr>
        <w:t> </w:t>
      </w:r>
      <w:r>
        <w:rPr>
          <w:color w:val="000000"/>
        </w:rPr>
        <w:t>people’s</w:t>
      </w:r>
      <w:r>
        <w:rPr>
          <w:color w:val="000000"/>
          <w:spacing w:val="-6"/>
        </w:rPr>
        <w:t> </w:t>
      </w:r>
      <w:r>
        <w:rPr>
          <w:color w:val="000000"/>
        </w:rPr>
        <w:t>life.</w:t>
      </w:r>
      <w:r>
        <w:rPr>
          <w:color w:val="000000"/>
          <w:spacing w:val="-6"/>
        </w:rPr>
        <w:t> </w:t>
      </w:r>
      <w:r>
        <w:rPr>
          <w:color w:val="000000"/>
        </w:rPr>
        <w:t>People</w:t>
      </w:r>
      <w:r>
        <w:rPr>
          <w:color w:val="000000"/>
          <w:spacing w:val="-6"/>
        </w:rPr>
        <w:t> </w:t>
      </w:r>
      <w:r>
        <w:rPr>
          <w:color w:val="000000"/>
        </w:rPr>
        <w:t>experience</w:t>
      </w:r>
      <w:r>
        <w:rPr>
          <w:color w:val="000000"/>
          <w:spacing w:val="-6"/>
        </w:rPr>
        <w:t> </w:t>
      </w:r>
      <w:r>
        <w:rPr>
          <w:color w:val="000000"/>
        </w:rPr>
        <w:t>the</w:t>
      </w:r>
      <w:r>
        <w:rPr>
          <w:color w:val="000000"/>
          <w:spacing w:val="-6"/>
        </w:rPr>
        <w:t> </w:t>
      </w:r>
      <w:r>
        <w:rPr>
          <w:color w:val="000000"/>
        </w:rPr>
        <w:t>external</w:t>
      </w:r>
      <w:r>
        <w:rPr>
          <w:color w:val="000000"/>
          <w:spacing w:val="-6"/>
        </w:rPr>
        <w:t> </w:t>
      </w:r>
      <w:r>
        <w:rPr>
          <w:color w:val="000000"/>
        </w:rPr>
        <w:t>environment</w:t>
      </w:r>
      <w:r>
        <w:rPr>
          <w:color w:val="000000"/>
          <w:spacing w:val="-6"/>
        </w:rPr>
        <w:t> </w:t>
      </w:r>
      <w:r>
        <w:rPr>
          <w:color w:val="000000"/>
        </w:rPr>
        <w:t>via</w:t>
      </w:r>
      <w:r>
        <w:rPr>
          <w:color w:val="000000"/>
          <w:spacing w:val="-6"/>
        </w:rPr>
        <w:t> </w:t>
      </w:r>
      <w:r>
        <w:rPr>
          <w:color w:val="000000"/>
        </w:rPr>
        <w:t>perceptual</w:t>
      </w:r>
      <w:r>
        <w:rPr>
          <w:color w:val="000000"/>
          <w:spacing w:val="40"/>
        </w:rPr>
        <w:t> </w:t>
      </w:r>
      <w:r>
        <w:rPr>
          <w:color w:val="000000"/>
        </w:rPr>
        <w:t>processes. Once the human sensory organs (e.g., eyes, ears, and nose)</w:t>
      </w:r>
      <w:r>
        <w:rPr>
          <w:color w:val="000000"/>
          <w:spacing w:val="40"/>
        </w:rPr>
        <w:t> </w:t>
      </w:r>
      <w:r>
        <w:rPr>
          <w:color w:val="000000"/>
        </w:rPr>
        <w:t>receive stimuli, people start interpreting the information based on their</w:t>
      </w:r>
      <w:r>
        <w:rPr>
          <w:color w:val="000000"/>
          <w:spacing w:val="40"/>
        </w:rPr>
        <w:t> </w:t>
      </w:r>
      <w:r>
        <w:rPr>
          <w:color w:val="000000"/>
        </w:rPr>
        <w:t>prior</w:t>
      </w:r>
      <w:r>
        <w:rPr>
          <w:color w:val="000000"/>
          <w:spacing w:val="-2"/>
        </w:rPr>
        <w:t> </w:t>
      </w:r>
      <w:r>
        <w:rPr>
          <w:color w:val="000000"/>
        </w:rPr>
        <w:t>knowledge,</w:t>
      </w:r>
      <w:r>
        <w:rPr>
          <w:color w:val="000000"/>
          <w:spacing w:val="-2"/>
        </w:rPr>
        <w:t> </w:t>
      </w:r>
      <w:r>
        <w:rPr>
          <w:color w:val="000000"/>
        </w:rPr>
        <w:t>experience,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other</w:t>
      </w:r>
      <w:r>
        <w:rPr>
          <w:color w:val="000000"/>
          <w:spacing w:val="-2"/>
        </w:rPr>
        <w:t> </w:t>
      </w:r>
      <w:r>
        <w:rPr>
          <w:color w:val="000000"/>
        </w:rPr>
        <w:t>personal</w:t>
      </w:r>
      <w:r>
        <w:rPr>
          <w:color w:val="000000"/>
          <w:spacing w:val="-2"/>
        </w:rPr>
        <w:t> </w:t>
      </w:r>
      <w:r>
        <w:rPr>
          <w:color w:val="000000"/>
        </w:rPr>
        <w:t>traits.</w:t>
      </w:r>
      <w:r>
        <w:rPr>
          <w:color w:val="000000"/>
          <w:spacing w:val="-2"/>
        </w:rPr>
        <w:t> </w:t>
      </w:r>
      <w:r>
        <w:rPr>
          <w:color w:val="000000"/>
        </w:rPr>
        <w:t>While</w:t>
      </w:r>
      <w:r>
        <w:rPr>
          <w:color w:val="000000"/>
          <w:spacing w:val="-2"/>
        </w:rPr>
        <w:t> </w:t>
      </w:r>
      <w:r>
        <w:rPr>
          <w:color w:val="000000"/>
        </w:rPr>
        <w:t>experienc-</w:t>
      </w:r>
      <w:r>
        <w:rPr>
          <w:color w:val="000000"/>
          <w:spacing w:val="40"/>
        </w:rPr>
        <w:t> </w:t>
      </w:r>
      <w:r>
        <w:rPr>
          <w:color w:val="000000"/>
        </w:rPr>
        <w:t>ing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physical</w:t>
      </w:r>
      <w:r>
        <w:rPr>
          <w:color w:val="000000"/>
          <w:spacing w:val="-1"/>
        </w:rPr>
        <w:t> </w:t>
      </w:r>
      <w:r>
        <w:rPr>
          <w:color w:val="000000"/>
        </w:rPr>
        <w:t>world,</w:t>
      </w:r>
      <w:r>
        <w:rPr>
          <w:color w:val="000000"/>
          <w:spacing w:val="-1"/>
        </w:rPr>
        <w:t> </w:t>
      </w:r>
      <w:r>
        <w:rPr>
          <w:color w:val="000000"/>
        </w:rPr>
        <w:t>human</w:t>
      </w:r>
      <w:r>
        <w:rPr>
          <w:color w:val="000000"/>
          <w:spacing w:val="-1"/>
        </w:rPr>
        <w:t> </w:t>
      </w:r>
      <w:r>
        <w:rPr>
          <w:color w:val="000000"/>
        </w:rPr>
        <w:t>memory</w:t>
      </w:r>
      <w:r>
        <w:rPr>
          <w:color w:val="000000"/>
          <w:spacing w:val="-1"/>
        </w:rPr>
        <w:t> </w:t>
      </w:r>
      <w:r>
        <w:rPr>
          <w:color w:val="000000"/>
        </w:rPr>
        <w:t>plays</w:t>
      </w:r>
      <w:r>
        <w:rPr>
          <w:color w:val="000000"/>
          <w:spacing w:val="-1"/>
        </w:rPr>
        <w:t> </w:t>
      </w:r>
      <w:r>
        <w:rPr>
          <w:color w:val="000000"/>
        </w:rPr>
        <w:t>a</w:t>
      </w:r>
      <w:r>
        <w:rPr>
          <w:color w:val="000000"/>
          <w:spacing w:val="-1"/>
        </w:rPr>
        <w:t> </w:t>
      </w:r>
      <w:r>
        <w:rPr>
          <w:color w:val="000000"/>
        </w:rPr>
        <w:t>crucial</w:t>
      </w:r>
      <w:r>
        <w:rPr>
          <w:color w:val="000000"/>
          <w:spacing w:val="-1"/>
        </w:rPr>
        <w:t> </w:t>
      </w:r>
      <w:r>
        <w:rPr>
          <w:color w:val="000000"/>
        </w:rPr>
        <w:t>role</w:t>
      </w:r>
      <w:r>
        <w:rPr>
          <w:color w:val="000000"/>
          <w:spacing w:val="-1"/>
        </w:rPr>
        <w:t> </w:t>
      </w:r>
      <w:r>
        <w:rPr>
          <w:color w:val="000000"/>
        </w:rPr>
        <w:t>in</w:t>
      </w:r>
      <w:r>
        <w:rPr>
          <w:color w:val="000000"/>
          <w:spacing w:val="-1"/>
        </w:rPr>
        <w:t> </w:t>
      </w:r>
      <w:r>
        <w:rPr>
          <w:color w:val="000000"/>
        </w:rPr>
        <w:t>perceiving,</w:t>
      </w:r>
      <w:r>
        <w:rPr>
          <w:color w:val="000000"/>
          <w:spacing w:val="40"/>
        </w:rPr>
        <w:t> </w:t>
      </w:r>
      <w:r>
        <w:rPr>
          <w:color w:val="000000"/>
        </w:rPr>
        <w:t>storing, and retrieving useful information.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3090" w:right="1647"/>
        <w:jc w:val="both"/>
      </w:pPr>
      <w:r>
        <w:rPr/>
        <w:t>According to the information-processing framework, individuals </w:t>
      </w:r>
      <w:r>
        <w:rPr/>
        <w:t>tempo-</w:t>
      </w:r>
      <w:r>
        <w:rPr>
          <w:spacing w:val="40"/>
        </w:rPr>
        <w:t> </w:t>
      </w:r>
      <w:r>
        <w:rPr/>
        <w:t>rarily construct their sensory memory when exposed to external stimuli.</w:t>
      </w:r>
      <w:r>
        <w:rPr>
          <w:spacing w:val="40"/>
        </w:rPr>
        <w:t> </w:t>
      </w:r>
      <w:r>
        <w:rPr/>
        <w:t>Later, people pay attention to the relevant information and store it in</w:t>
      </w:r>
      <w:r>
        <w:rPr>
          <w:spacing w:val="40"/>
        </w:rPr>
        <w:t> </w:t>
      </w:r>
      <w:r>
        <w:rPr/>
        <w:t>short-term memory (STM). With further encoding and rehearsal, infor-</w:t>
      </w:r>
      <w:r>
        <w:rPr>
          <w:spacing w:val="40"/>
        </w:rPr>
        <w:t> </w:t>
      </w:r>
      <w:r>
        <w:rPr/>
        <w:t>mation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concepts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organized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connected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prior</w:t>
      </w:r>
      <w:r>
        <w:rPr>
          <w:spacing w:val="-7"/>
        </w:rPr>
        <w:t> </w:t>
      </w:r>
      <w:r>
        <w:rPr/>
        <w:t>knowledge</w:t>
      </w:r>
      <w:r>
        <w:rPr>
          <w:spacing w:val="40"/>
        </w:rPr>
        <w:t> </w:t>
      </w:r>
      <w:r>
        <w:rPr/>
        <w:t>in long-term memory (LTM), which can be retrieved when necessary.</w:t>
      </w:r>
      <w:r>
        <w:rPr>
          <w:spacing w:val="40"/>
        </w:rPr>
        <w:t> </w:t>
      </w:r>
      <w:r>
        <w:rPr/>
        <w:t>Since both sensory and short-term memories have limited capacity,</w:t>
      </w:r>
      <w:r>
        <w:rPr>
          <w:spacing w:val="40"/>
        </w:rPr>
        <w:t> </w:t>
      </w:r>
      <w:r>
        <w:rPr/>
        <w:t>attention plays a significant role as people selectively process external</w:t>
      </w:r>
      <w:r>
        <w:rPr>
          <w:spacing w:val="40"/>
        </w:rPr>
        <w:t> </w:t>
      </w:r>
      <w:r>
        <w:rPr/>
        <w:t>stimuli. Experts frequently use chunking to group meaningful units and</w:t>
      </w:r>
      <w:r>
        <w:rPr>
          <w:spacing w:val="40"/>
        </w:rPr>
        <w:t> </w:t>
      </w:r>
      <w:r>
        <w:rPr/>
        <w:t>associate the new information with prior knowledge to improve mem-</w:t>
      </w:r>
      <w:r>
        <w:rPr>
          <w:spacing w:val="40"/>
        </w:rPr>
        <w:t> </w:t>
      </w:r>
      <w:r>
        <w:rPr>
          <w:spacing w:val="-4"/>
        </w:rPr>
        <w:t>ory.</w:t>
      </w:r>
    </w:p>
    <w:p>
      <w:pPr>
        <w:pStyle w:val="BodyText"/>
        <w:spacing w:before="20"/>
      </w:pPr>
    </w:p>
    <w:p>
      <w:pPr>
        <w:pStyle w:val="BodyText"/>
        <w:spacing w:line="247" w:lineRule="auto" w:before="1"/>
        <w:ind w:left="3090" w:right="1647"/>
        <w:jc w:val="both"/>
      </w:pPr>
      <w:r>
        <w:rPr/>
        <w:t>Cognition involves thinking, planning, and problem-solving </w:t>
      </w:r>
      <w:r>
        <w:rPr/>
        <w:t>activities.</w:t>
      </w:r>
      <w:r>
        <w:rPr>
          <w:spacing w:val="40"/>
        </w:rPr>
        <w:t> </w:t>
      </w:r>
      <w:r>
        <w:rPr/>
        <w:t>According to Piaget, the development of cognition and intelligence has</w:t>
      </w:r>
      <w:r>
        <w:rPr>
          <w:spacing w:val="40"/>
        </w:rPr>
        <w:t> </w:t>
      </w:r>
      <w:r>
        <w:rPr/>
        <w:t>four main stages: (1) sensorimotor, (2) preoperational, (3) concrete</w:t>
      </w:r>
      <w:r>
        <w:rPr>
          <w:spacing w:val="40"/>
        </w:rPr>
        <w:t> </w:t>
      </w:r>
      <w:r>
        <w:rPr/>
        <w:t>operational, and (4) formal operational. Problem-solving is an essential</w:t>
      </w:r>
      <w:r>
        <w:rPr>
          <w:spacing w:val="40"/>
        </w:rPr>
        <w:t> </w:t>
      </w:r>
      <w:r>
        <w:rPr/>
        <w:t>cognitive skill. To enhance problem-solving skills and creativity, people</w:t>
      </w:r>
      <w:r>
        <w:rPr>
          <w:spacing w:val="40"/>
        </w:rPr>
        <w:t> </w:t>
      </w:r>
      <w:r>
        <w:rPr/>
        <w:t>train their divergent and convergent thinking and also conduct pro-</w:t>
      </w:r>
      <w:r>
        <w:rPr>
          <w:spacing w:val="40"/>
        </w:rPr>
        <w:t> </w:t>
      </w:r>
      <w:r>
        <w:rPr/>
        <w:t>longed</w:t>
      </w:r>
      <w:r>
        <w:rPr>
          <w:spacing w:val="-1"/>
        </w:rPr>
        <w:t> </w:t>
      </w:r>
      <w:r>
        <w:rPr/>
        <w:t>practice.</w:t>
      </w:r>
    </w:p>
    <w:p>
      <w:pPr>
        <w:spacing w:after="0" w:line="247" w:lineRule="auto"/>
        <w:jc w:val="both"/>
        <w:sectPr>
          <w:pgSz w:w="11910" w:h="16840"/>
          <w:pgMar w:header="0" w:footer="727" w:top="18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3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077760" id="docshape65" filled="true" fillcolor="#54ff4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2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General Psychology II" w:id="9"/>
      <w:bookmarkEnd w:id="9"/>
      <w:r>
        <w:rPr>
          <w:b w:val="0"/>
        </w:rPr>
      </w:r>
      <w:r>
        <w:rPr>
          <w:rFonts w:ascii="Times New Roman"/>
          <w:b w:val="0"/>
          <w:color w:val="000000"/>
          <w:spacing w:val="51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GENERAL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PSYCHOLOGY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II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major</w:t>
      </w:r>
      <w:r>
        <w:rPr>
          <w:spacing w:val="-1"/>
          <w:sz w:val="20"/>
        </w:rPr>
        <w:t> </w:t>
      </w:r>
      <w:r>
        <w:rPr>
          <w:sz w:val="20"/>
        </w:rPr>
        <w:t>learning</w:t>
      </w:r>
      <w:r>
        <w:rPr>
          <w:spacing w:val="-2"/>
          <w:sz w:val="20"/>
        </w:rPr>
        <w:t> </w:t>
      </w:r>
      <w:r>
        <w:rPr>
          <w:sz w:val="20"/>
        </w:rPr>
        <w:t>approaches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learning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theories.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3"/>
          <w:sz w:val="20"/>
        </w:rPr>
        <w:t> </w:t>
      </w:r>
      <w:r>
        <w:rPr>
          <w:sz w:val="20"/>
        </w:rPr>
        <w:t>classical</w:t>
      </w:r>
      <w:r>
        <w:rPr>
          <w:spacing w:val="-2"/>
          <w:sz w:val="20"/>
        </w:rPr>
        <w:t> </w:t>
      </w:r>
      <w:r>
        <w:rPr>
          <w:sz w:val="20"/>
        </w:rPr>
        <w:t>conditioning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identify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critical</w:t>
      </w:r>
      <w:r>
        <w:rPr>
          <w:spacing w:val="-2"/>
          <w:sz w:val="20"/>
        </w:rPr>
        <w:t> </w:t>
      </w:r>
      <w:r>
        <w:rPr>
          <w:sz w:val="20"/>
        </w:rPr>
        <w:t>factors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theory.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outline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nature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operant</w:t>
      </w:r>
      <w:r>
        <w:rPr>
          <w:spacing w:val="-2"/>
          <w:sz w:val="20"/>
        </w:rPr>
        <w:t> </w:t>
      </w:r>
      <w:r>
        <w:rPr>
          <w:sz w:val="20"/>
        </w:rPr>
        <w:t>conditioning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modeling.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milestones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human</w:t>
      </w:r>
      <w:r>
        <w:rPr>
          <w:spacing w:val="-2"/>
          <w:sz w:val="20"/>
        </w:rPr>
        <w:t> </w:t>
      </w:r>
      <w:r>
        <w:rPr>
          <w:sz w:val="20"/>
        </w:rPr>
        <w:t>language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development.</w:t>
      </w:r>
    </w:p>
    <w:p>
      <w:pPr>
        <w:pStyle w:val="ListParagraph"/>
        <w:numPr>
          <w:ilvl w:val="0"/>
          <w:numId w:val="3"/>
        </w:numPr>
        <w:tabs>
          <w:tab w:pos="1345" w:val="left" w:leader="none"/>
        </w:tabs>
        <w:spacing w:line="247" w:lineRule="auto" w:before="9" w:after="0"/>
        <w:ind w:left="1345" w:right="2184" w:hanging="255"/>
        <w:jc w:val="left"/>
        <w:rPr>
          <w:sz w:val="20"/>
        </w:rPr>
      </w:pPr>
      <w:r>
        <w:rPr>
          <w:sz w:val="20"/>
        </w:rPr>
        <w:t>use</w:t>
      </w:r>
      <w:r>
        <w:rPr>
          <w:spacing w:val="16"/>
          <w:sz w:val="20"/>
        </w:rPr>
        <w:t> </w:t>
      </w:r>
      <w:r>
        <w:rPr>
          <w:sz w:val="20"/>
        </w:rPr>
        <w:t>self-determination</w:t>
      </w:r>
      <w:r>
        <w:rPr>
          <w:spacing w:val="16"/>
          <w:sz w:val="20"/>
        </w:rPr>
        <w:t> </w:t>
      </w:r>
      <w:r>
        <w:rPr>
          <w:sz w:val="20"/>
        </w:rPr>
        <w:t>theory</w:t>
      </w:r>
      <w:r>
        <w:rPr>
          <w:spacing w:val="16"/>
          <w:sz w:val="20"/>
        </w:rPr>
        <w:t> </w:t>
      </w:r>
      <w:r>
        <w:rPr>
          <w:sz w:val="20"/>
        </w:rPr>
        <w:t>and</w:t>
      </w:r>
      <w:r>
        <w:rPr>
          <w:spacing w:val="16"/>
          <w:sz w:val="20"/>
        </w:rPr>
        <w:t> </w:t>
      </w:r>
      <w:r>
        <w:rPr>
          <w:sz w:val="20"/>
        </w:rPr>
        <w:t>Maslow’s</w:t>
      </w:r>
      <w:r>
        <w:rPr>
          <w:spacing w:val="16"/>
          <w:sz w:val="20"/>
        </w:rPr>
        <w:t> </w:t>
      </w:r>
      <w:r>
        <w:rPr>
          <w:sz w:val="20"/>
        </w:rPr>
        <w:t>hierarchy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needs</w:t>
      </w:r>
      <w:r>
        <w:rPr>
          <w:spacing w:val="16"/>
          <w:sz w:val="20"/>
        </w:rPr>
        <w:t> </w:t>
      </w:r>
      <w:r>
        <w:rPr>
          <w:sz w:val="20"/>
        </w:rPr>
        <w:t>theory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6"/>
          <w:sz w:val="20"/>
        </w:rPr>
        <w:t> </w:t>
      </w:r>
      <w:r>
        <w:rPr>
          <w:sz w:val="20"/>
        </w:rPr>
        <w:t>understand</w:t>
      </w:r>
      <w:r>
        <w:rPr>
          <w:spacing w:val="40"/>
          <w:sz w:val="20"/>
        </w:rPr>
        <w:t> </w:t>
      </w:r>
      <w:r>
        <w:rPr>
          <w:sz w:val="20"/>
        </w:rPr>
        <w:t>human</w:t>
      </w:r>
      <w:r>
        <w:rPr>
          <w:spacing w:val="-1"/>
          <w:sz w:val="20"/>
        </w:rPr>
        <w:t> </w:t>
      </w:r>
      <w:r>
        <w:rPr>
          <w:sz w:val="20"/>
        </w:rPr>
        <w:t>motivation.</w:t>
      </w:r>
    </w:p>
    <w:p>
      <w:pPr>
        <w:pStyle w:val="ListParagraph"/>
        <w:numPr>
          <w:ilvl w:val="0"/>
          <w:numId w:val="3"/>
        </w:numPr>
        <w:tabs>
          <w:tab w:pos="1346" w:val="left" w:leader="none"/>
        </w:tabs>
        <w:spacing w:line="240" w:lineRule="auto" w:before="2" w:after="0"/>
        <w:ind w:left="1346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3"/>
          <w:sz w:val="20"/>
        </w:rPr>
        <w:t> </w:t>
      </w:r>
      <w:r>
        <w:rPr>
          <w:sz w:val="20"/>
        </w:rPr>
        <w:t>basic</w:t>
      </w:r>
      <w:r>
        <w:rPr>
          <w:spacing w:val="-2"/>
          <w:sz w:val="20"/>
        </w:rPr>
        <w:t> </w:t>
      </w:r>
      <w:r>
        <w:rPr>
          <w:sz w:val="20"/>
        </w:rPr>
        <w:t>human</w:t>
      </w:r>
      <w:r>
        <w:rPr>
          <w:spacing w:val="-2"/>
          <w:sz w:val="20"/>
        </w:rPr>
        <w:t> </w:t>
      </w:r>
      <w:r>
        <w:rPr>
          <w:sz w:val="20"/>
        </w:rPr>
        <w:t>emotions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recognize</w:t>
      </w:r>
      <w:r>
        <w:rPr>
          <w:spacing w:val="-2"/>
          <w:sz w:val="20"/>
        </w:rPr>
        <w:t> </w:t>
      </w:r>
      <w:r>
        <w:rPr>
          <w:sz w:val="20"/>
        </w:rPr>
        <w:t>their</w:t>
      </w:r>
      <w:r>
        <w:rPr>
          <w:spacing w:val="-3"/>
          <w:sz w:val="20"/>
        </w:rPr>
        <w:t> </w:t>
      </w:r>
      <w:r>
        <w:rPr>
          <w:sz w:val="20"/>
        </w:rPr>
        <w:t>influence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behaviors.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19"/>
          <w:pgSz w:w="11910" w:h="16840"/>
          <w:pgMar w:header="0" w:footer="0" w:top="0" w:bottom="280" w:left="560" w:right="580"/>
        </w:sectPr>
      </w:pPr>
    </w:p>
    <w:p>
      <w:pPr>
        <w:pStyle w:val="Heading3"/>
        <w:ind w:left="22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5221359</wp:posOffset>
                </wp:positionH>
                <wp:positionV relativeFrom="page">
                  <wp:posOffset>2183469</wp:posOffset>
                </wp:positionV>
                <wp:extent cx="2338705" cy="130810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break up all such blocks of text. book is already short, and this is hard to read.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71.926758pt;width:184.15pt;height:103pt;mso-position-horizontal-relative:page;mso-position-vertical-relative:page;z-index:15758848" type="#_x0000_t202" id="docshape7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break up all such blocks of text. book is already short, and this is hard to read.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5223200</wp:posOffset>
                </wp:positionH>
                <wp:positionV relativeFrom="page">
                  <wp:posOffset>8468610</wp:posOffset>
                </wp:positionV>
                <wp:extent cx="2336800" cy="116840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More recent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please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666.819763pt;width:184pt;height:92pt;mso-position-horizontal-relative:page;mso-position-vertical-relative:page;z-index:15759360" type="#_x0000_t202" id="docshape7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More recent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please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b w:val="0"/>
          <w:color w:val="000000"/>
          <w:spacing w:val="25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2.</w:t>
      </w:r>
      <w:r>
        <w:rPr>
          <w:color w:val="000000"/>
          <w:spacing w:val="56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GENERAL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6"/>
          <w:shd w:fill="54FF4C" w:color="auto" w:val="clear"/>
        </w:rPr>
        <w:t>PSYCHOLOGY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7"/>
          <w:shd w:fill="54FF4C" w:color="auto" w:val="clear"/>
        </w:rPr>
        <w:t>II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Heading4"/>
        <w:spacing w:before="433"/>
        <w:ind w:left="2185"/>
      </w:pPr>
      <w:r>
        <w:rPr>
          <w:color w:val="000000"/>
          <w:spacing w:val="-2"/>
          <w:shd w:fill="F4A6AE" w:color="auto" w:val="clear"/>
        </w:rPr>
        <w:t>Introduction</w:t>
      </w:r>
    </w:p>
    <w:p>
      <w:pPr>
        <w:pStyle w:val="BodyText"/>
        <w:spacing w:line="247" w:lineRule="auto" w:before="214"/>
        <w:ind w:left="2205" w:right="1058"/>
        <w:jc w:val="both"/>
      </w:pPr>
      <w:r>
        <w:rPr>
          <w:color w:val="000000"/>
          <w:shd w:fill="F4A6AE" w:color="auto" w:val="clear"/>
        </w:rPr>
        <w:t>In general, the goals of psychologists investigating individuals’ mental processes are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describe, explain, predict, and control human behavior (Gerrig et al., 2015). For instance,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educational psychologists examine the prerequisites for effective learning (e.g., students’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prior knowledge, adaptive teaching, and technical support) and how these factors would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affect the learning process. Psychologists can best explain what happens in the human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mind by observing and describing human behavior. For example, what goes on in the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human mind when people learn? What conditions could lead to effective learning? Psy-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chologists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answer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these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questions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by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discovering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people’s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knowledge,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desires,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needs,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feelings that cause their observable behaviors. Learning, motivation, and emotion cannot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be observed; thus, some psychologists investigate behavior and draw inferences from it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(Feldon,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2010).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More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importantly,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an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accurate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understanding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mental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processes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can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help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predict future behavior (Van Knippenberg, 2000). The discussion of learning processes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focuses on classical conditioning, operant conditioning, and modeling. Motivation plays</w:t>
      </w:r>
      <w:r>
        <w:rPr>
          <w:color w:val="000000"/>
          <w:spacing w:val="80"/>
          <w:w w:val="150"/>
        </w:rPr>
        <w:t> </w:t>
      </w:r>
      <w:r>
        <w:rPr>
          <w:color w:val="000000"/>
          <w:shd w:fill="F4A6AE" w:color="auto" w:val="clear"/>
        </w:rPr>
        <w:t>a crucial role in acquiring knowledge and skills when people learn. Human emotions are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vital signs of people’s psychological states, and these feelings are highly associated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with people’s behavior (Humphreys &amp; Revelle, 1984; Pessoa, 2008). To open the black box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of the human mind, this unit begins with an overview of three general topics: learning,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motivation, and emotion. These basic concepts will help you understand individuals’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motivational, cognitive, and social functioning.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  <w:numPr>
          <w:ilvl w:val="1"/>
          <w:numId w:val="4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Learning" w:id="10"/>
      <w:bookmarkEnd w:id="10"/>
      <w:r>
        <w:rPr>
          <w:b w:val="0"/>
        </w:rPr>
      </w:r>
      <w:r>
        <w:rPr>
          <w:spacing w:val="-2"/>
        </w:rPr>
        <w:t>Learning</w:t>
      </w:r>
    </w:p>
    <w:p>
      <w:pPr>
        <w:pStyle w:val="BodyText"/>
        <w:spacing w:line="247" w:lineRule="auto" w:before="214"/>
        <w:ind w:left="2205" w:right="1057"/>
        <w:jc w:val="both"/>
      </w:pPr>
      <w:r>
        <w:rPr/>
        <w:t>Have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ever</w:t>
      </w:r>
      <w:r>
        <w:rPr>
          <w:spacing w:val="-5"/>
        </w:rPr>
        <w:t> </w:t>
      </w:r>
      <w:r>
        <w:rPr/>
        <w:t>wondered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learn?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psychological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view,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is</w:t>
      </w:r>
      <w:r>
        <w:rPr>
          <w:spacing w:val="40"/>
        </w:rPr>
        <w:t> </w:t>
      </w:r>
      <w:r>
        <w:rPr/>
        <w:t>a lifelong process that covers the acquisition of norms, skills, and other social </w:t>
      </w:r>
      <w:r>
        <w:rPr/>
        <w:t>abilities</w:t>
      </w:r>
      <w:r>
        <w:rPr>
          <w:spacing w:val="40"/>
        </w:rPr>
        <w:t> </w:t>
      </w:r>
      <w:r>
        <w:rPr/>
        <w:t>(Bransford et al., 2000). Generally, knowledge acquisition brings relatively permanent</w:t>
      </w:r>
      <w:r>
        <w:rPr>
          <w:spacing w:val="40"/>
        </w:rPr>
        <w:t> </w:t>
      </w:r>
      <w:r>
        <w:rPr/>
        <w:t>changes in people’s cognition or behaviors. Moreover, learning can occur when an</w:t>
      </w:r>
      <w:r>
        <w:rPr>
          <w:spacing w:val="40"/>
        </w:rPr>
        <w:t> </w:t>
      </w:r>
      <w:r>
        <w:rPr/>
        <w:t>intended or unintended personal experience happens, or people indirectly receive infor-</w:t>
      </w:r>
      <w:r>
        <w:rPr>
          <w:spacing w:val="40"/>
        </w:rPr>
        <w:t> </w:t>
      </w:r>
      <w:r>
        <w:rPr/>
        <w:t>mation from the external environment, such as reading a book (Hidi, 2001). A better</w:t>
      </w:r>
      <w:r>
        <w:rPr>
          <w:spacing w:val="40"/>
        </w:rPr>
        <w:t> </w:t>
      </w:r>
      <w:r>
        <w:rPr/>
        <w:t>understanding of how people learn is critical because it provides insights into the nature</w:t>
      </w:r>
      <w:r>
        <w:rPr>
          <w:spacing w:val="40"/>
        </w:rPr>
        <w:t> </w:t>
      </w:r>
      <w:r>
        <w:rPr/>
        <w:t>of problem-solving. For instance, teachers can purposefully apply learning principles to</w:t>
      </w:r>
      <w:r>
        <w:rPr>
          <w:spacing w:val="40"/>
        </w:rPr>
        <w:t> </w:t>
      </w:r>
      <w:r>
        <w:rPr/>
        <w:t>construct an effective learning environment (Seidel &amp; Shavelson, 2007). In the rest of this</w:t>
      </w:r>
      <w:r>
        <w:rPr>
          <w:spacing w:val="40"/>
        </w:rPr>
        <w:t> </w:t>
      </w:r>
      <w:r>
        <w:rPr/>
        <w:t>section, we shall further uncover the learning process to better understand how people</w:t>
      </w:r>
      <w:r>
        <w:rPr>
          <w:spacing w:val="40"/>
        </w:rPr>
        <w:t> </w:t>
      </w:r>
      <w:r>
        <w:rPr/>
        <w:t>receive knowledge in formal or informal situations.</w:t>
      </w:r>
    </w:p>
    <w:p>
      <w:pPr>
        <w:pStyle w:val="BodyText"/>
        <w:spacing w:before="5"/>
      </w:pPr>
    </w:p>
    <w:p>
      <w:pPr>
        <w:pStyle w:val="Heading5"/>
        <w:spacing w:before="1"/>
        <w:ind w:left="2205"/>
      </w:pPr>
      <w:r>
        <w:rPr/>
        <w:t>Learning</w:t>
      </w:r>
      <w:r>
        <w:rPr>
          <w:spacing w:val="-7"/>
        </w:rPr>
        <w:t> </w:t>
      </w:r>
      <w:r>
        <w:rPr>
          <w:spacing w:val="-2"/>
        </w:rPr>
        <w:t>Theories</w:t>
      </w:r>
    </w:p>
    <w:p>
      <w:pPr>
        <w:pStyle w:val="BodyText"/>
        <w:spacing w:before="5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1755971</wp:posOffset>
                </wp:positionH>
                <wp:positionV relativeFrom="paragraph">
                  <wp:posOffset>178567</wp:posOffset>
                </wp:positionV>
                <wp:extent cx="4763770" cy="325120"/>
                <wp:effectExtent l="0" t="0" r="0" b="0"/>
                <wp:wrapTopAndBottom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4763770" cy="3251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left="-1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past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few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decades,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researchers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explained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individual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learning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processes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via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merging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psychological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educational</w:t>
                            </w:r>
                            <w:r>
                              <w:rPr>
                                <w:color w:val="00000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perspectives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(Bednar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et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al.,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2013;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Schunk,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65503pt;margin-top:14.0604pt;width:375.1pt;height:25.6pt;mso-position-horizontal-relative:page;mso-position-vertical-relative:paragraph;z-index:-15698944;mso-wrap-distance-left:0;mso-wrap-distance-right:0" type="#_x0000_t202" id="docshape72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left="-1" w:right="-1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Over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past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few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decades,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researchers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explained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individual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learning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processes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via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32"/>
                        </w:rPr>
                        <w:t> </w:t>
                      </w:r>
                      <w:r>
                        <w:rPr>
                          <w:color w:val="000000"/>
                        </w:rPr>
                        <w:t>merging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psychological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educational</w:t>
                      </w:r>
                      <w:r>
                        <w:rPr>
                          <w:color w:val="000000"/>
                          <w:spacing w:val="32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perspectives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(Bednar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et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al.,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</w:rPr>
                        <w:t>2013;</w:t>
                      </w:r>
                      <w:r>
                        <w:rPr>
                          <w:color w:val="000000"/>
                          <w:spacing w:val="3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Schunk,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47" w:lineRule="auto" w:before="5"/>
        <w:ind w:left="2205" w:right="657"/>
      </w:pPr>
      <w:r>
        <w:rPr>
          <w:color w:val="000000"/>
          <w:shd w:fill="F4A6AE" w:color="auto" w:val="clear"/>
        </w:rPr>
        <w:t>2012).</w:t>
      </w:r>
      <w:r>
        <w:rPr>
          <w:color w:val="000000"/>
          <w:spacing w:val="33"/>
          <w:shd w:fill="F4A6AE" w:color="auto" w:val="clear"/>
        </w:rPr>
        <w:t> </w:t>
      </w:r>
      <w:r>
        <w:rPr>
          <w:color w:val="000000"/>
          <w:shd w:fill="F4A6AE" w:color="auto" w:val="clear"/>
        </w:rPr>
        <w:t>As</w:t>
      </w:r>
      <w:r>
        <w:rPr>
          <w:color w:val="000000"/>
          <w:spacing w:val="33"/>
        </w:rPr>
        <w:t> </w:t>
      </w:r>
      <w:r>
        <w:rPr>
          <w:color w:val="000000"/>
        </w:rPr>
        <w:t>a</w:t>
      </w:r>
      <w:r>
        <w:rPr>
          <w:color w:val="000000"/>
          <w:spacing w:val="33"/>
        </w:rPr>
        <w:t> </w:t>
      </w:r>
      <w:r>
        <w:rPr>
          <w:color w:val="000000"/>
        </w:rPr>
        <w:t>result</w:t>
      </w:r>
      <w:r>
        <w:rPr>
          <w:color w:val="000000"/>
          <w:spacing w:val="33"/>
        </w:rPr>
        <w:t> </w:t>
      </w:r>
      <w:r>
        <w:rPr>
          <w:color w:val="000000"/>
        </w:rPr>
        <w:t>of</w:t>
      </w:r>
      <w:r>
        <w:rPr>
          <w:color w:val="000000"/>
          <w:spacing w:val="33"/>
        </w:rPr>
        <w:t> </w:t>
      </w:r>
      <w:r>
        <w:rPr>
          <w:color w:val="000000"/>
        </w:rPr>
        <w:t>this</w:t>
      </w:r>
      <w:r>
        <w:rPr>
          <w:color w:val="000000"/>
          <w:spacing w:val="33"/>
        </w:rPr>
        <w:t> </w:t>
      </w:r>
      <w:r>
        <w:rPr>
          <w:color w:val="000000"/>
        </w:rPr>
        <w:t>integration,</w:t>
      </w:r>
      <w:r>
        <w:rPr>
          <w:color w:val="000000"/>
          <w:spacing w:val="33"/>
        </w:rPr>
        <w:t> </w:t>
      </w:r>
      <w:r>
        <w:rPr>
          <w:color w:val="000000"/>
        </w:rPr>
        <w:t>learning</w:t>
      </w:r>
      <w:r>
        <w:rPr>
          <w:color w:val="000000"/>
          <w:spacing w:val="33"/>
        </w:rPr>
        <w:t> </w:t>
      </w:r>
      <w:r>
        <w:rPr>
          <w:color w:val="000000"/>
        </w:rPr>
        <w:t>theories</w:t>
      </w:r>
      <w:r>
        <w:rPr>
          <w:color w:val="000000"/>
          <w:spacing w:val="33"/>
        </w:rPr>
        <w:t> </w:t>
      </w:r>
      <w:r>
        <w:rPr>
          <w:color w:val="000000"/>
        </w:rPr>
        <w:t>have</w:t>
      </w:r>
      <w:r>
        <w:rPr>
          <w:color w:val="000000"/>
          <w:spacing w:val="33"/>
        </w:rPr>
        <w:t> </w:t>
      </w:r>
      <w:r>
        <w:rPr>
          <w:color w:val="000000"/>
        </w:rPr>
        <w:t>adopted</w:t>
      </w:r>
      <w:r>
        <w:rPr>
          <w:color w:val="000000"/>
          <w:spacing w:val="33"/>
        </w:rPr>
        <w:t> </w:t>
      </w:r>
      <w:r>
        <w:rPr>
          <w:color w:val="000000"/>
        </w:rPr>
        <w:t>the</w:t>
      </w:r>
      <w:r>
        <w:rPr>
          <w:color w:val="000000"/>
          <w:spacing w:val="33"/>
        </w:rPr>
        <w:t> </w:t>
      </w:r>
      <w:r>
        <w:rPr>
          <w:color w:val="000000"/>
        </w:rPr>
        <w:t>fundamental</w:t>
      </w:r>
      <w:r>
        <w:rPr>
          <w:color w:val="000000"/>
          <w:spacing w:val="40"/>
        </w:rPr>
        <w:t> </w:t>
      </w:r>
      <w:r>
        <w:rPr>
          <w:color w:val="000000"/>
        </w:rPr>
        <w:t>views</w:t>
      </w:r>
      <w:r>
        <w:rPr>
          <w:color w:val="000000"/>
          <w:spacing w:val="34"/>
        </w:rPr>
        <w:t> </w:t>
      </w:r>
      <w:r>
        <w:rPr>
          <w:color w:val="000000"/>
        </w:rPr>
        <w:t>of</w:t>
      </w:r>
      <w:r>
        <w:rPr>
          <w:color w:val="000000"/>
          <w:spacing w:val="34"/>
        </w:rPr>
        <w:t> </w:t>
      </w:r>
      <w:r>
        <w:rPr>
          <w:color w:val="000000"/>
        </w:rPr>
        <w:t>behaviorism</w:t>
      </w:r>
      <w:r>
        <w:rPr>
          <w:color w:val="000000"/>
          <w:spacing w:val="34"/>
        </w:rPr>
        <w:t> </w:t>
      </w:r>
      <w:r>
        <w:rPr>
          <w:color w:val="000000"/>
        </w:rPr>
        <w:t>(Skinner,</w:t>
      </w:r>
      <w:r>
        <w:rPr>
          <w:color w:val="000000"/>
          <w:spacing w:val="34"/>
        </w:rPr>
        <w:t> </w:t>
      </w:r>
      <w:r>
        <w:rPr>
          <w:color w:val="000000"/>
        </w:rPr>
        <w:t>1976),</w:t>
      </w:r>
      <w:r>
        <w:rPr>
          <w:color w:val="000000"/>
          <w:spacing w:val="34"/>
        </w:rPr>
        <w:t> </w:t>
      </w:r>
      <w:r>
        <w:rPr>
          <w:color w:val="000000"/>
        </w:rPr>
        <w:t>cognitivism,</w:t>
      </w:r>
      <w:r>
        <w:rPr>
          <w:color w:val="000000"/>
          <w:spacing w:val="34"/>
        </w:rPr>
        <w:t> </w:t>
      </w:r>
      <w:r>
        <w:rPr>
          <w:color w:val="000000"/>
        </w:rPr>
        <w:t>and</w:t>
      </w:r>
      <w:r>
        <w:rPr>
          <w:color w:val="000000"/>
          <w:spacing w:val="34"/>
        </w:rPr>
        <w:t> </w:t>
      </w:r>
      <w:r>
        <w:rPr>
          <w:color w:val="000000"/>
        </w:rPr>
        <w:t>constructivism</w:t>
      </w:r>
      <w:r>
        <w:rPr>
          <w:color w:val="000000"/>
          <w:spacing w:val="34"/>
        </w:rPr>
        <w:t> </w:t>
      </w:r>
      <w:r>
        <w:rPr>
          <w:color w:val="000000"/>
        </w:rPr>
        <w:t>(Harel</w:t>
      </w:r>
      <w:r>
        <w:rPr>
          <w:color w:val="000000"/>
          <w:spacing w:val="34"/>
        </w:rPr>
        <w:t> </w:t>
      </w:r>
      <w:r>
        <w:rPr>
          <w:color w:val="000000"/>
        </w:rPr>
        <w:t>&amp;</w:t>
      </w:r>
      <w:r>
        <w:rPr>
          <w:color w:val="000000"/>
          <w:spacing w:val="35"/>
        </w:rPr>
        <w:t> </w:t>
      </w:r>
      <w:r>
        <w:rPr>
          <w:color w:val="000000"/>
          <w:spacing w:val="-2"/>
        </w:rPr>
        <w:t>Papert,</w:t>
      </w:r>
    </w:p>
    <w:p>
      <w:pPr>
        <w:spacing w:after="0" w:line="247" w:lineRule="auto"/>
        <w:sectPr>
          <w:footerReference w:type="even" r:id="rId20"/>
          <w:footerReference w:type="default" r:id="rId21"/>
          <w:pgSz w:w="11910" w:h="16840"/>
          <w:pgMar w:header="0" w:footer="727" w:top="1680" w:bottom="920" w:left="560" w:right="580"/>
          <w:pgNumType w:start="28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1991). These theories have become the conceptual learning frameworks used to </w:t>
      </w:r>
      <w:r>
        <w:rPr/>
        <w:t>explain</w:t>
      </w:r>
      <w:r>
        <w:rPr>
          <w:spacing w:val="40"/>
        </w:rPr>
        <w:t> </w:t>
      </w:r>
      <w:r>
        <w:rPr/>
        <w:t>the nature of learning and what happens during the learning processes (McVee et al.,</w:t>
      </w:r>
      <w:r>
        <w:rPr>
          <w:spacing w:val="40"/>
        </w:rPr>
        <w:t> </w:t>
      </w:r>
      <w:r>
        <w:rPr>
          <w:spacing w:val="-2"/>
        </w:rPr>
        <w:t>2005).</w:t>
      </w:r>
    </w:p>
    <w:p>
      <w:pPr>
        <w:pStyle w:val="BodyText"/>
        <w:spacing w:before="12"/>
      </w:pPr>
    </w:p>
    <w:p>
      <w:pPr>
        <w:pStyle w:val="Heading6"/>
        <w:ind w:left="1080"/>
      </w:pPr>
      <w:r>
        <w:rPr>
          <w:spacing w:val="-2"/>
        </w:rPr>
        <w:t>Constructivism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As one of the most well-accepted frameworks, cognitive constructivism has been applied</w:t>
      </w:r>
      <w:r>
        <w:rPr>
          <w:spacing w:val="40"/>
        </w:rPr>
        <w:t> </w:t>
      </w:r>
      <w:r>
        <w:rPr/>
        <w:t>to</w:t>
      </w:r>
      <w:r>
        <w:rPr>
          <w:spacing w:val="-2"/>
        </w:rPr>
        <w:t> </w:t>
      </w:r>
      <w:r>
        <w:rPr/>
        <w:t>explain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crucial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effective-</w:t>
      </w:r>
      <w:r>
        <w:rPr>
          <w:spacing w:val="40"/>
        </w:rPr>
        <w:t> </w:t>
      </w:r>
      <w:r>
        <w:rPr/>
        <w:t>ness (O’Donnell 2012; Schunk 2012). Constructivists, such as Lev Vygotsky (1978), </w:t>
      </w:r>
      <w:r>
        <w:rPr/>
        <w:t>view</w:t>
      </w:r>
      <w:r>
        <w:rPr>
          <w:spacing w:val="40"/>
        </w:rPr>
        <w:t> </w:t>
      </w:r>
      <w:r>
        <w:rPr/>
        <w:t>learning as the cognitive construction of knowledge and understanding that the learners</w:t>
      </w:r>
      <w:r>
        <w:rPr>
          <w:spacing w:val="40"/>
        </w:rPr>
        <w:t> </w:t>
      </w:r>
      <w:r>
        <w:rPr/>
        <w:t>actively build up by themselves.</w:t>
      </w:r>
    </w:p>
    <w:p>
      <w:pPr>
        <w:pStyle w:val="BodyText"/>
        <w:spacing w:before="14"/>
      </w:pPr>
    </w:p>
    <w:p>
      <w:pPr>
        <w:pStyle w:val="Heading6"/>
        <w:ind w:left="1080"/>
      </w:pPr>
      <w:r>
        <w:rPr>
          <w:spacing w:val="-2"/>
        </w:rPr>
        <w:t>Behaviorism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During the early 20th</w:t>
      </w:r>
      <w:r>
        <w:rPr>
          <w:spacing w:val="-6"/>
        </w:rPr>
        <w:t> </w:t>
      </w:r>
      <w:r>
        <w:rPr/>
        <w:t>century, psychologists created a conceptual framework to explain</w:t>
      </w:r>
      <w:r>
        <w:rPr>
          <w:spacing w:val="40"/>
        </w:rPr>
        <w:t> </w:t>
      </w:r>
      <w:r>
        <w:rPr/>
        <w:t>how learning takes place by studying observable behaviors (Watson &amp; Kimble, 1998). This</w:t>
      </w:r>
      <w:r>
        <w:rPr>
          <w:spacing w:val="40"/>
        </w:rPr>
        <w:t> </w:t>
      </w:r>
      <w:r>
        <w:rPr/>
        <w:t>learning theory is called behaviorism. Behaviorist pioneers, such as Ivan Pavlov, </w:t>
      </w:r>
      <w:r>
        <w:rPr/>
        <w:t>Burrhus</w:t>
      </w:r>
      <w:r>
        <w:rPr>
          <w:spacing w:val="40"/>
        </w:rPr>
        <w:t> </w:t>
      </w:r>
      <w:r>
        <w:rPr/>
        <w:t>Frederic Skinner, and John Watson, conducted different empirical experiments to investi-</w:t>
      </w:r>
      <w:r>
        <w:rPr>
          <w:spacing w:val="40"/>
        </w:rPr>
        <w:t> </w:t>
      </w:r>
      <w:r>
        <w:rPr/>
        <w:t>gate the influence of external stimuli (e.g., reward and punishment) on behavioral</w:t>
      </w:r>
      <w:r>
        <w:rPr>
          <w:spacing w:val="40"/>
        </w:rPr>
        <w:t> </w:t>
      </w:r>
      <w:r>
        <w:rPr/>
        <w:t>changes. By examining human adjustment to a given stimulus, psychologists can predict</w:t>
      </w:r>
      <w:r>
        <w:rPr>
          <w:spacing w:val="40"/>
        </w:rPr>
        <w:t> </w:t>
      </w:r>
      <w:r>
        <w:rPr/>
        <w:t>and control the response in the general environment. Behaviorism further develops and</w:t>
      </w:r>
      <w:r>
        <w:rPr>
          <w:spacing w:val="40"/>
        </w:rPr>
        <w:t> </w:t>
      </w:r>
      <w:r>
        <w:rPr/>
        <w:t>offers a wide application in teaching and learning processes (Duit &amp; Treagust, 1998).</w:t>
      </w:r>
    </w:p>
    <w:p>
      <w:pPr>
        <w:pStyle w:val="BodyText"/>
        <w:spacing w:before="17"/>
      </w:pPr>
    </w:p>
    <w:p>
      <w:pPr>
        <w:pStyle w:val="Heading6"/>
        <w:ind w:left="1079"/>
      </w:pPr>
      <w:r>
        <w:rPr/>
        <w:t>Social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>
          <w:spacing w:val="-2"/>
        </w:rPr>
        <w:t>theory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Generally,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theory</w:t>
      </w:r>
      <w:r>
        <w:rPr>
          <w:spacing w:val="-4"/>
        </w:rPr>
        <w:t> </w:t>
      </w:r>
      <w:r>
        <w:rPr/>
        <w:t>understands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consequence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interaction</w:t>
      </w:r>
      <w:r>
        <w:rPr>
          <w:spacing w:val="40"/>
        </w:rPr>
        <w:t> </w:t>
      </w:r>
      <w:r>
        <w:rPr/>
        <w:t>of individuals with their social environment (Bandura &amp; Walters, 1977). From the </w:t>
      </w:r>
      <w:r>
        <w:rPr/>
        <w:t>social-</w:t>
      </w:r>
      <w:r>
        <w:rPr>
          <w:spacing w:val="40"/>
        </w:rPr>
        <w:t> </w:t>
      </w:r>
      <w:r>
        <w:rPr/>
        <w:t>cognitive perspective, learning is a modeling process that assists people in gaining knowl-</w:t>
      </w:r>
      <w:r>
        <w:rPr>
          <w:spacing w:val="40"/>
        </w:rPr>
        <w:t> </w:t>
      </w:r>
      <w:r>
        <w:rPr/>
        <w:t>edge and understanding many social behaviors.</w:t>
      </w:r>
    </w:p>
    <w:p>
      <w:pPr>
        <w:pStyle w:val="Heading5"/>
        <w:spacing w:before="250"/>
        <w:jc w:val="left"/>
      </w:pPr>
      <w:r>
        <w:rPr/>
        <w:t>Classical</w:t>
      </w:r>
      <w:r>
        <w:rPr>
          <w:spacing w:val="-3"/>
        </w:rPr>
        <w:t> </w:t>
      </w:r>
      <w:r>
        <w:rPr>
          <w:spacing w:val="-2"/>
        </w:rPr>
        <w:t>Conditioning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Many people who celebrate Christmas experience positive feelings when listening to</w:t>
      </w:r>
      <w:r>
        <w:rPr>
          <w:spacing w:val="40"/>
        </w:rPr>
        <w:t> </w:t>
      </w:r>
      <w:r>
        <w:rPr/>
        <w:t>Christmas</w:t>
      </w:r>
      <w:r>
        <w:rPr>
          <w:spacing w:val="-1"/>
        </w:rPr>
        <w:t> </w:t>
      </w:r>
      <w:r>
        <w:rPr/>
        <w:t>music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street.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phenomenon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40"/>
        </w:rPr>
        <w:t> </w:t>
      </w:r>
      <w:r>
        <w:rPr/>
        <w:t>between</w:t>
      </w:r>
      <w:r>
        <w:rPr>
          <w:spacing w:val="-4"/>
        </w:rPr>
        <w:t> </w:t>
      </w:r>
      <w:r>
        <w:rPr/>
        <w:t>mood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holiday</w:t>
      </w:r>
      <w:r>
        <w:rPr>
          <w:spacing w:val="-4"/>
        </w:rPr>
        <w:t> </w:t>
      </w:r>
      <w:r>
        <w:rPr/>
        <w:t>music?</w:t>
      </w:r>
      <w:r>
        <w:rPr>
          <w:spacing w:val="-4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Ivan</w:t>
      </w:r>
      <w:r>
        <w:rPr>
          <w:spacing w:val="-4"/>
        </w:rPr>
        <w:t> </w:t>
      </w:r>
      <w:r>
        <w:rPr/>
        <w:t>Pavlov,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behavior-chang-</w:t>
      </w:r>
      <w:r>
        <w:rPr>
          <w:spacing w:val="40"/>
        </w:rPr>
        <w:t> </w:t>
      </w:r>
      <w:r>
        <w:rPr/>
        <w:t>ing process, and creatures are born with specific automatic reactions to some </w:t>
      </w:r>
      <w:r>
        <w:rPr/>
        <w:t>stimuli</w:t>
      </w:r>
      <w:r>
        <w:rPr>
          <w:spacing w:val="40"/>
        </w:rPr>
        <w:t> </w:t>
      </w:r>
      <w:r>
        <w:rPr/>
        <w:t>(Clark,</w:t>
      </w:r>
      <w:r>
        <w:rPr>
          <w:spacing w:val="-3"/>
        </w:rPr>
        <w:t> </w:t>
      </w:r>
      <w:r>
        <w:rPr/>
        <w:t>2004;</w:t>
      </w:r>
      <w:r>
        <w:rPr>
          <w:spacing w:val="-3"/>
        </w:rPr>
        <w:t> </w:t>
      </w:r>
      <w:r>
        <w:rPr/>
        <w:t>Gerrig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2015).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pairs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stimuli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(1)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stimulus</w:t>
      </w:r>
      <w:r>
        <w:rPr>
          <w:spacing w:val="40"/>
        </w:rPr>
        <w:t> </w:t>
      </w:r>
      <w:r>
        <w:rPr/>
        <w:t>that triggers a biological response, and (2) a neutral stimulus that subsequently leads to</w:t>
      </w:r>
      <w:r>
        <w:rPr>
          <w:spacing w:val="40"/>
        </w:rPr>
        <w:t> </w:t>
      </w:r>
      <w:r>
        <w:rPr/>
        <w:t>the same reaction – is called “classical conditioning.” Pavlov designed an experiment to</w:t>
      </w:r>
      <w:r>
        <w:rPr>
          <w:spacing w:val="40"/>
        </w:rPr>
        <w:t> </w:t>
      </w:r>
      <w:r>
        <w:rPr/>
        <w:t>study the relationship between stimulus and reflexive response using dogs. During the</w:t>
      </w:r>
      <w:r>
        <w:rPr>
          <w:spacing w:val="40"/>
        </w:rPr>
        <w:t> </w:t>
      </w:r>
      <w:r>
        <w:rPr/>
        <w:t>experiment,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dog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began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salivate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food.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con-</w:t>
      </w:r>
      <w:r>
        <w:rPr>
          <w:spacing w:val="40"/>
        </w:rPr>
        <w:t> </w:t>
      </w:r>
      <w:r>
        <w:rPr/>
        <w:t>nection between food and salivation was an automatic or unconditioned reflex. During</w:t>
      </w:r>
      <w:r>
        <w:rPr>
          <w:spacing w:val="40"/>
        </w:rPr>
        <w:t> </w:t>
      </w:r>
      <w:r>
        <w:rPr/>
        <w:t>this process, the food is the “unconditioned stimulus” (UCS), and the salivation is the</w:t>
      </w:r>
      <w:r>
        <w:rPr>
          <w:spacing w:val="40"/>
        </w:rPr>
        <w:t> </w:t>
      </w:r>
      <w:r>
        <w:rPr/>
        <w:t>“unconditioned response” (UCR).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1079" w:right="2181"/>
        <w:jc w:val="both"/>
      </w:pPr>
      <w:r>
        <w:rPr/>
        <w:t>Pavlov then introduced a new stimulus – a bell which does not stimulate the dog’s saliva-</w:t>
      </w:r>
      <w:r>
        <w:rPr>
          <w:spacing w:val="40"/>
        </w:rPr>
        <w:t> </w:t>
      </w:r>
      <w:r>
        <w:rPr/>
        <w:t>tion response (see Figure 7/a). He then served the food a few seconds after ringing </w:t>
      </w:r>
      <w:r>
        <w:rPr/>
        <w:t>the</w:t>
      </w:r>
      <w:r>
        <w:rPr>
          <w:spacing w:val="40"/>
        </w:rPr>
        <w:t> </w:t>
      </w:r>
      <w:r>
        <w:rPr/>
        <w:t>bell.</w:t>
      </w:r>
      <w:r>
        <w:rPr>
          <w:spacing w:val="-2"/>
        </w:rPr>
        <w:t> </w:t>
      </w:r>
      <w:r>
        <w:rPr/>
        <w:t>This pairing process was repeated in front of</w:t>
      </w:r>
      <w:r>
        <w:rPr>
          <w:spacing w:val="1"/>
        </w:rPr>
        <w:t> </w:t>
      </w:r>
      <w:r>
        <w:rPr/>
        <w:t>the dog until it started to salivate once</w:t>
      </w:r>
      <w:r>
        <w:rPr>
          <w:spacing w:val="1"/>
        </w:rPr>
        <w:t> </w:t>
      </w:r>
      <w:r>
        <w:rPr>
          <w:spacing w:val="-5"/>
        </w:rPr>
        <w:t>it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heard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sound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bell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food</w:t>
      </w:r>
      <w:r>
        <w:rPr>
          <w:spacing w:val="-4"/>
        </w:rPr>
        <w:t> </w:t>
      </w:r>
      <w:r>
        <w:rPr/>
        <w:t>(see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/>
        <w:t>7/b).</w:t>
      </w:r>
      <w:r>
        <w:rPr>
          <w:spacing w:val="-4"/>
        </w:rPr>
        <w:t> </w:t>
      </w:r>
      <w:r>
        <w:rPr/>
        <w:t>Pavlov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the</w:t>
      </w:r>
      <w:r>
        <w:rPr>
          <w:spacing w:val="40"/>
        </w:rPr>
        <w:t> </w:t>
      </w:r>
      <w:r>
        <w:rPr/>
        <w:t>sound of the bell the “conditioned stimulus” (CS) because the dog’s reaction to this neu-</w:t>
      </w:r>
      <w:r>
        <w:rPr>
          <w:spacing w:val="40"/>
        </w:rPr>
        <w:t> </w:t>
      </w:r>
      <w:r>
        <w:rPr/>
        <w:t>tral object is learned via the preceding conditions. Then, he named the salivation follow-</w:t>
      </w:r>
      <w:r>
        <w:rPr>
          <w:spacing w:val="40"/>
        </w:rPr>
        <w:t> </w:t>
      </w:r>
      <w:r>
        <w:rPr/>
        <w:t>ing the bell ring the “conditioned response”(CR) because this response is the result of the</w:t>
      </w:r>
      <w:r>
        <w:rPr>
          <w:spacing w:val="40"/>
        </w:rPr>
        <w:t> </w:t>
      </w:r>
      <w:r>
        <w:rPr/>
        <w:t>training but appears automatically. In this classical conditioning experiment, the dog</w:t>
      </w:r>
      <w:r>
        <w:rPr>
          <w:spacing w:val="40"/>
        </w:rPr>
        <w:t> </w:t>
      </w:r>
      <w:r>
        <w:rPr/>
        <w:t>learned to associate the food with the sound of ringing a bell, which caused salivation</w:t>
      </w:r>
      <w:r>
        <w:rPr>
          <w:spacing w:val="40"/>
        </w:rPr>
        <w:t> </w:t>
      </w:r>
      <w:r>
        <w:rPr/>
        <w:t>(Clark, 2004; Gerrig et al., 2015).</w:t>
      </w:r>
    </w:p>
    <w:p>
      <w:pPr>
        <w:pStyle w:val="BodyText"/>
        <w:spacing w:before="36"/>
      </w:pPr>
    </w:p>
    <w:p>
      <w:pPr>
        <w:pStyle w:val="BodyText"/>
        <w:ind w:left="2205"/>
        <w:jc w:val="both"/>
      </w:pPr>
      <w:r>
        <w:rPr/>
        <w:t>Figure</w:t>
      </w:r>
      <w:r>
        <w:rPr>
          <w:spacing w:val="11"/>
        </w:rPr>
        <w:t> </w:t>
      </w:r>
      <w:r>
        <w:rPr/>
        <w:t>7:</w:t>
      </w:r>
      <w:r>
        <w:rPr>
          <w:spacing w:val="11"/>
        </w:rPr>
        <w:t> </w:t>
      </w:r>
      <w:r>
        <w:rPr/>
        <w:t>Pavlov’s</w:t>
      </w:r>
      <w:r>
        <w:rPr>
          <w:spacing w:val="12"/>
        </w:rPr>
        <w:t> </w:t>
      </w:r>
      <w:r>
        <w:rPr/>
        <w:t>Experiment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Classical</w:t>
      </w:r>
      <w:r>
        <w:rPr>
          <w:spacing w:val="11"/>
        </w:rPr>
        <w:t> </w:t>
      </w:r>
      <w:r>
        <w:rPr>
          <w:spacing w:val="-2"/>
        </w:rPr>
        <w:t>Conditioning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1756029</wp:posOffset>
                </wp:positionH>
                <wp:positionV relativeFrom="paragraph">
                  <wp:posOffset>76714</wp:posOffset>
                </wp:positionV>
                <wp:extent cx="4763135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53pt;width:375.05pt;height:.1pt;mso-position-horizontal-relative:page;mso-position-vertical-relative:paragraph;z-index:-15697408;mso-wrap-distance-left:0;mso-wrap-distance-right:0" id="docshape73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1919651</wp:posOffset>
            </wp:positionH>
            <wp:positionV relativeFrom="paragraph">
              <wp:posOffset>332411</wp:posOffset>
            </wp:positionV>
            <wp:extent cx="4488179" cy="3165348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9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1756029</wp:posOffset>
                </wp:positionH>
                <wp:positionV relativeFrom="paragraph">
                  <wp:posOffset>3694006</wp:posOffset>
                </wp:positionV>
                <wp:extent cx="476313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90.866669pt;width:375.05pt;height:.1pt;mso-position-horizontal-relative:page;mso-position-vertical-relative:paragraph;z-index:-15696384;mso-wrap-distance-left:0;mso-wrap-distance-right:0" id="docshape74" coordorigin="2765,5817" coordsize="7501,0" path="m10266,5817l2765,5817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33"/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Xian</w:t>
      </w:r>
      <w:r>
        <w:rPr>
          <w:spacing w:val="-3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3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Pavlov</w:t>
      </w:r>
      <w:r>
        <w:rPr>
          <w:spacing w:val="-2"/>
          <w:sz w:val="18"/>
        </w:rPr>
        <w:t> (1897).</w:t>
      </w:r>
    </w:p>
    <w:p>
      <w:pPr>
        <w:pStyle w:val="BodyText"/>
        <w:spacing w:line="247" w:lineRule="auto" w:before="177"/>
        <w:ind w:left="2205" w:right="1057" w:hanging="1"/>
        <w:jc w:val="both"/>
      </w:pPr>
      <w:r>
        <w:rPr/>
        <w:t>Going back to the example of holiday music at the beginning (see Figure 8), how can we</w:t>
      </w:r>
      <w:r>
        <w:rPr>
          <w:spacing w:val="40"/>
        </w:rPr>
        <w:t> </w:t>
      </w:r>
      <w:r>
        <w:rPr/>
        <w:t>explain the relationship between positive feelings and Christmas songs based on the</w:t>
      </w:r>
      <w:r>
        <w:rPr>
          <w:spacing w:val="40"/>
        </w:rPr>
        <w:t> </w:t>
      </w:r>
      <w:r>
        <w:rPr/>
        <w:t>theory of classical conditioning?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1080"/>
      </w:pPr>
      <w:r>
        <w:rPr/>
        <w:t>Figure</w:t>
      </w:r>
      <w:r>
        <w:rPr>
          <w:spacing w:val="10"/>
        </w:rPr>
        <w:t> </w:t>
      </w:r>
      <w:r>
        <w:rPr/>
        <w:t>8:</w:t>
      </w:r>
      <w:r>
        <w:rPr>
          <w:spacing w:val="10"/>
        </w:rPr>
        <w:t> </w:t>
      </w:r>
      <w:r>
        <w:rPr/>
        <w:t>Example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Classical</w:t>
      </w:r>
      <w:r>
        <w:rPr>
          <w:spacing w:val="11"/>
        </w:rPr>
        <w:t> </w:t>
      </w:r>
      <w:r>
        <w:rPr>
          <w:spacing w:val="-2"/>
        </w:rPr>
        <w:t>Conditioning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1041400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4023pt;width:375.05pt;height:.1pt;mso-position-horizontal-relative:page;mso-position-vertical-relative:paragraph;z-index:-15695872;mso-wrap-distance-left:0;mso-wrap-distance-right:0" id="docshape75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1207943</wp:posOffset>
            </wp:positionH>
            <wp:positionV relativeFrom="paragraph">
              <wp:posOffset>332407</wp:posOffset>
            </wp:positionV>
            <wp:extent cx="4485227" cy="1417320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1041400</wp:posOffset>
                </wp:positionH>
                <wp:positionV relativeFrom="paragraph">
                  <wp:posOffset>1987658</wp:posOffset>
                </wp:positionV>
                <wp:extent cx="476313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56.508514pt;width:375.05pt;height:.1pt;mso-position-horizontal-relative:page;mso-position-vertical-relative:paragraph;z-index:-15694848;mso-wrap-distance-left:0;mso-wrap-distance-right:0" id="docshape76" coordorigin="1640,3130" coordsize="7501,0" path="m9140,3130l1640,313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99"/>
      </w:pPr>
    </w:p>
    <w:p>
      <w:pPr>
        <w:spacing w:before="76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Heading5"/>
        <w:spacing w:before="152"/>
        <w:jc w:val="left"/>
      </w:pPr>
      <w:r>
        <w:rPr/>
        <w:t>Operant</w:t>
      </w:r>
      <w:r>
        <w:rPr>
          <w:spacing w:val="-7"/>
        </w:rPr>
        <w:t> </w:t>
      </w:r>
      <w:r>
        <w:rPr>
          <w:spacing w:val="-2"/>
        </w:rPr>
        <w:t>Conditioning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 w:hanging="1"/>
        <w:jc w:val="both"/>
      </w:pPr>
      <w:r>
        <w:rPr/>
        <w:t>Operant conditioning is another representative learning theory introduced by a behavio-</w:t>
      </w:r>
      <w:r>
        <w:rPr>
          <w:spacing w:val="40"/>
        </w:rPr>
        <w:t> </w:t>
      </w:r>
      <w:r>
        <w:rPr/>
        <w:t>rist, B. F. Skinner. In the 1940s, Skinner designed a series of experiments to examine the</w:t>
      </w:r>
      <w:r>
        <w:rPr>
          <w:spacing w:val="40"/>
        </w:rPr>
        <w:t> </w:t>
      </w:r>
      <w:r>
        <w:rPr/>
        <w:t>shaping of responses from the environment. In his investigation, he placed a hungry rat </w:t>
      </w:r>
      <w:r>
        <w:rPr/>
        <w:t>in</w:t>
      </w:r>
      <w:r>
        <w:rPr>
          <w:spacing w:val="40"/>
        </w:rPr>
        <w:t> </w:t>
      </w:r>
      <w:r>
        <w:rPr/>
        <w:t>a chamber equipped with a response lever, a food dispenser, and an electrified grid (see</w:t>
      </w:r>
      <w:r>
        <w:rPr>
          <w:spacing w:val="40"/>
        </w:rPr>
        <w:t> </w:t>
      </w:r>
      <w:r>
        <w:rPr/>
        <w:t>Figure</w:t>
      </w:r>
      <w:r>
        <w:rPr>
          <w:spacing w:val="-3"/>
        </w:rPr>
        <w:t> </w:t>
      </w:r>
      <w:r>
        <w:rPr/>
        <w:t>9).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condition,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</w:t>
      </w:r>
      <w:r>
        <w:rPr>
          <w:spacing w:val="-3"/>
        </w:rPr>
        <w:t> </w:t>
      </w:r>
      <w:r>
        <w:rPr/>
        <w:t>randomly</w:t>
      </w:r>
      <w:r>
        <w:rPr>
          <w:spacing w:val="-3"/>
        </w:rPr>
        <w:t> </w:t>
      </w:r>
      <w:r>
        <w:rPr/>
        <w:t>moved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touched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box. It did not take long for the rat to learn that pressing the lever led to the reward of a</w:t>
      </w:r>
      <w:r>
        <w:rPr>
          <w:spacing w:val="40"/>
        </w:rPr>
        <w:t> </w:t>
      </w:r>
      <w:r>
        <w:rPr/>
        <w:t>food pellet. When the rat repeatedly pressed the lever, it received food every time. In this</w:t>
      </w:r>
      <w:r>
        <w:rPr>
          <w:spacing w:val="40"/>
        </w:rPr>
        <w:t> </w:t>
      </w:r>
      <w:r>
        <w:rPr/>
        <w:t>condition, Skinner called the consequence of receiving food </w:t>
      </w:r>
      <w:r>
        <w:rPr>
          <w:b/>
        </w:rPr>
        <w:t>positive reinforcement</w:t>
      </w:r>
      <w:r>
        <w:rPr/>
        <w:t>,</w:t>
      </w:r>
      <w:r>
        <w:rPr>
          <w:spacing w:val="40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response,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(Gerrig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40"/>
        </w:rPr>
        <w:t> </w:t>
      </w:r>
      <w:r>
        <w:rPr/>
        <w:t>2015). Positive reinforcement also works in human beings. For instance, if your parent</w:t>
      </w:r>
      <w:r>
        <w:rPr>
          <w:spacing w:val="40"/>
        </w:rPr>
        <w:t> </w:t>
      </w:r>
      <w:r>
        <w:rPr/>
        <w:t>gives you ten euros each time you clean the bedroom (i.e., a reward), you will be more</w:t>
      </w:r>
      <w:r>
        <w:rPr>
          <w:spacing w:val="40"/>
        </w:rPr>
        <w:t> </w:t>
      </w:r>
      <w:r>
        <w:rPr/>
        <w:t>likely to repeat this cleaning behavior in the future.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3"/>
        <w:rPr>
          <w:sz w:val="16"/>
        </w:rPr>
      </w:pPr>
    </w:p>
    <w:p>
      <w:pPr>
        <w:spacing w:line="228" w:lineRule="auto" w:before="0"/>
        <w:ind w:left="218" w:right="164" w:firstLine="0"/>
        <w:jc w:val="left"/>
        <w:rPr>
          <w:sz w:val="16"/>
        </w:rPr>
      </w:pPr>
      <w:r>
        <w:rPr>
          <w:b/>
          <w:spacing w:val="-2"/>
          <w:sz w:val="16"/>
        </w:rPr>
        <w:t>Positive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reinforcement</w:t>
      </w:r>
      <w:r>
        <w:rPr>
          <w:b/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presence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pleas-</w:t>
      </w:r>
      <w:r>
        <w:rPr>
          <w:spacing w:val="40"/>
          <w:sz w:val="16"/>
        </w:rPr>
        <w:t> </w:t>
      </w:r>
      <w:r>
        <w:rPr>
          <w:sz w:val="16"/>
        </w:rPr>
        <w:t>ant</w:t>
      </w:r>
      <w:r>
        <w:rPr>
          <w:spacing w:val="-8"/>
          <w:sz w:val="16"/>
        </w:rPr>
        <w:t> </w:t>
      </w:r>
      <w:r>
        <w:rPr>
          <w:sz w:val="16"/>
        </w:rPr>
        <w:t>stimulus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conse-</w:t>
      </w:r>
      <w:r>
        <w:rPr>
          <w:spacing w:val="40"/>
          <w:sz w:val="16"/>
        </w:rPr>
        <w:t> </w:t>
      </w:r>
      <w:r>
        <w:rPr>
          <w:sz w:val="16"/>
        </w:rPr>
        <w:t>quently increases the</w:t>
      </w:r>
      <w:r>
        <w:rPr>
          <w:spacing w:val="40"/>
          <w:sz w:val="16"/>
        </w:rPr>
        <w:t> </w:t>
      </w:r>
      <w:r>
        <w:rPr>
          <w:sz w:val="16"/>
        </w:rPr>
        <w:t>probability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repeating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same</w:t>
      </w:r>
      <w:r>
        <w:rPr>
          <w:spacing w:val="-4"/>
          <w:sz w:val="16"/>
        </w:rPr>
        <w:t> </w:t>
      </w:r>
      <w:r>
        <w:rPr>
          <w:sz w:val="16"/>
        </w:rPr>
        <w:t>response</w:t>
      </w:r>
      <w:r>
        <w:rPr>
          <w:spacing w:val="-4"/>
          <w:sz w:val="16"/>
        </w:rPr>
        <w:t> </w:t>
      </w:r>
      <w:r>
        <w:rPr>
          <w:sz w:val="16"/>
        </w:rPr>
        <w:t>over</w:t>
      </w:r>
      <w:r>
        <w:rPr>
          <w:spacing w:val="40"/>
          <w:sz w:val="16"/>
        </w:rPr>
        <w:t> </w:t>
      </w:r>
      <w:r>
        <w:rPr>
          <w:spacing w:val="-4"/>
          <w:sz w:val="16"/>
        </w:rPr>
        <w:t>time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10"/>
        </w:rPr>
        <w:t> </w:t>
      </w:r>
      <w:r>
        <w:rPr/>
        <w:t>9: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Skinner</w:t>
      </w:r>
      <w:r>
        <w:rPr>
          <w:spacing w:val="10"/>
        </w:rPr>
        <w:t> </w:t>
      </w:r>
      <w:r>
        <w:rPr/>
        <w:t>Box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Operant</w:t>
      </w:r>
      <w:r>
        <w:rPr>
          <w:spacing w:val="10"/>
        </w:rPr>
        <w:t> </w:t>
      </w:r>
      <w:r>
        <w:rPr>
          <w:spacing w:val="-2"/>
        </w:rPr>
        <w:t>Condition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94336;mso-wrap-distance-left:0;mso-wrap-distance-right:0" id="docshape77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2302409</wp:posOffset>
            </wp:positionH>
            <wp:positionV relativeFrom="paragraph">
              <wp:posOffset>332407</wp:posOffset>
            </wp:positionV>
            <wp:extent cx="3744087" cy="2881883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87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2"/>
      </w:pPr>
    </w:p>
    <w:p>
      <w:pPr>
        <w:pStyle w:val="BodyText"/>
        <w:spacing w:before="99"/>
      </w:pP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78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5221359</wp:posOffset>
                </wp:positionH>
                <wp:positionV relativeFrom="page">
                  <wp:posOffset>5547344</wp:posOffset>
                </wp:positionV>
                <wp:extent cx="2338705" cy="133604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 to cite the PRIMARY SOURCE when discussing what happened in it.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Do so throughout the book.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36.798767pt;width:184.15pt;height:105.2pt;mso-position-horizontal-relative:page;mso-position-vertical-relative:page;z-index:15764480" type="#_x0000_t202" id="docshape7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 to cite the PRIMARY SOURCE when discussing what happened in it.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Do so throughout the book.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1"/>
        <w:rPr>
          <w:sz w:val="16"/>
        </w:rPr>
      </w:pPr>
    </w:p>
    <w:p>
      <w:pPr>
        <w:spacing w:line="197" w:lineRule="exact" w:before="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Negative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reinforcement</w:t>
      </w:r>
    </w:p>
    <w:p>
      <w:pPr>
        <w:spacing w:line="228" w:lineRule="auto" w:before="4"/>
        <w:ind w:left="282" w:right="0" w:firstLine="499"/>
        <w:jc w:val="right"/>
        <w:rPr>
          <w:sz w:val="16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removal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an</w:t>
      </w:r>
      <w:r>
        <w:rPr>
          <w:spacing w:val="40"/>
          <w:sz w:val="16"/>
        </w:rPr>
        <w:t> </w:t>
      </w:r>
      <w:r>
        <w:rPr>
          <w:sz w:val="16"/>
        </w:rPr>
        <w:t>unpleasant</w:t>
      </w:r>
      <w:r>
        <w:rPr>
          <w:spacing w:val="-10"/>
          <w:sz w:val="16"/>
        </w:rPr>
        <w:t> </w:t>
      </w:r>
      <w:r>
        <w:rPr>
          <w:sz w:val="16"/>
        </w:rPr>
        <w:t>stimulus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40"/>
          <w:sz w:val="16"/>
        </w:rPr>
        <w:t> </w:t>
      </w:r>
      <w:r>
        <w:rPr>
          <w:sz w:val="16"/>
        </w:rPr>
        <w:t>consequently</w:t>
      </w:r>
      <w:r>
        <w:rPr>
          <w:spacing w:val="-8"/>
          <w:sz w:val="16"/>
        </w:rPr>
        <w:t> </w:t>
      </w:r>
      <w:r>
        <w:rPr>
          <w:sz w:val="16"/>
        </w:rPr>
        <w:t>increases</w:t>
      </w:r>
      <w:r>
        <w:rPr>
          <w:spacing w:val="40"/>
          <w:sz w:val="16"/>
        </w:rPr>
        <w:t> </w:t>
      </w:r>
      <w:r>
        <w:rPr>
          <w:sz w:val="16"/>
        </w:rPr>
        <w:t>the probability of the</w:t>
      </w:r>
      <w:r>
        <w:rPr>
          <w:spacing w:val="40"/>
          <w:sz w:val="16"/>
        </w:rPr>
        <w:t> </w:t>
      </w:r>
      <w:r>
        <w:rPr>
          <w:sz w:val="16"/>
        </w:rPr>
        <w:t>escape response over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pacing w:val="-4"/>
          <w:sz w:val="16"/>
        </w:rPr>
        <w:t>time</w:t>
      </w:r>
    </w:p>
    <w:p>
      <w:pPr>
        <w:spacing w:line="228" w:lineRule="auto" w:before="48"/>
        <w:ind w:left="213" w:right="0" w:firstLine="875"/>
        <w:jc w:val="right"/>
        <w:rPr>
          <w:sz w:val="16"/>
        </w:rPr>
      </w:pPr>
      <w:r>
        <w:rPr>
          <w:b/>
          <w:spacing w:val="-2"/>
          <w:sz w:val="16"/>
        </w:rPr>
        <w:t>Punishment</w:t>
      </w:r>
      <w:r>
        <w:rPr>
          <w:b/>
          <w:spacing w:val="40"/>
          <w:sz w:val="16"/>
        </w:rPr>
        <w:t> </w:t>
      </w:r>
      <w:r>
        <w:rPr>
          <w:sz w:val="16"/>
        </w:rPr>
        <w:t>the delivery of an</w:t>
      </w:r>
      <w:r>
        <w:rPr>
          <w:spacing w:val="40"/>
          <w:sz w:val="16"/>
        </w:rPr>
        <w:t> </w:t>
      </w:r>
      <w:r>
        <w:rPr>
          <w:sz w:val="16"/>
        </w:rPr>
        <w:t>unpleasant</w:t>
      </w:r>
      <w:r>
        <w:rPr>
          <w:spacing w:val="-8"/>
          <w:sz w:val="16"/>
        </w:rPr>
        <w:t> </w:t>
      </w:r>
      <w:r>
        <w:rPr>
          <w:sz w:val="16"/>
        </w:rPr>
        <w:t>consequence</w:t>
      </w:r>
      <w:r>
        <w:rPr>
          <w:spacing w:val="4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reduces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probabil-</w:t>
      </w:r>
      <w:r>
        <w:rPr>
          <w:spacing w:val="40"/>
          <w:sz w:val="16"/>
        </w:rPr>
        <w:t> </w:t>
      </w:r>
      <w:r>
        <w:rPr>
          <w:sz w:val="16"/>
        </w:rPr>
        <w:t>ity of undesired behavior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over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time</w:t>
      </w:r>
    </w:p>
    <w:p>
      <w:pPr>
        <w:spacing w:before="61"/>
        <w:ind w:left="213" w:right="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Skinner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(1976).</w:t>
      </w:r>
    </w:p>
    <w:p>
      <w:pPr>
        <w:pStyle w:val="BodyText"/>
        <w:spacing w:line="247" w:lineRule="auto" w:before="177"/>
        <w:ind w:left="213" w:right="1057"/>
        <w:jc w:val="both"/>
      </w:pPr>
      <w:r>
        <w:rPr/>
        <w:t>The rat was arranged in the same box in the second condition, but an electric shock came</w:t>
      </w:r>
      <w:r>
        <w:rPr>
          <w:spacing w:val="40"/>
        </w:rPr>
        <w:t> </w:t>
      </w:r>
      <w:r>
        <w:rPr/>
        <w:t>from the grid. After a random movement, the rat accidentally pressed the lever that</w:t>
      </w:r>
      <w:r>
        <w:rPr>
          <w:spacing w:val="40"/>
        </w:rPr>
        <w:t> </w:t>
      </w:r>
      <w:r>
        <w:rPr/>
        <w:t>switched off the electric shock. To escape the unpleasant pain, it would repeatedly press</w:t>
      </w:r>
      <w:r>
        <w:rPr>
          <w:spacing w:val="40"/>
        </w:rPr>
        <w:t> </w:t>
      </w:r>
      <w:r>
        <w:rPr/>
        <w:t>the lever. </w:t>
      </w:r>
      <w:r>
        <w:rPr>
          <w:color w:val="000000"/>
          <w:shd w:fill="F4A6AE" w:color="auto" w:val="clear"/>
        </w:rPr>
        <w:t>In this setting, Skinner called the elimination of unpleasant events </w:t>
      </w:r>
      <w:r>
        <w:rPr>
          <w:b/>
          <w:color w:val="000000"/>
          <w:shd w:fill="F4A6AE" w:color="auto" w:val="clear"/>
        </w:rPr>
        <w:t>negative</w:t>
      </w:r>
      <w:r>
        <w:rPr>
          <w:b/>
          <w:color w:val="000000"/>
          <w:spacing w:val="40"/>
        </w:rPr>
        <w:t> </w:t>
      </w:r>
      <w:r>
        <w:rPr>
          <w:b/>
          <w:color w:val="000000"/>
          <w:shd w:fill="F4A6AE" w:color="auto" w:val="clear"/>
        </w:rPr>
        <w:t>reinforcement</w:t>
      </w:r>
      <w:r>
        <w:rPr>
          <w:b/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(Gerrig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2015</w:t>
      </w:r>
      <w:r>
        <w:rPr>
          <w:color w:val="000000"/>
        </w:rPr>
        <w:t>).</w:t>
      </w:r>
      <w:r>
        <w:rPr>
          <w:color w:val="000000"/>
          <w:spacing w:val="-3"/>
        </w:rPr>
        <w:t> </w:t>
      </w:r>
      <w:r>
        <w:rPr>
          <w:color w:val="000000"/>
        </w:rPr>
        <w:t>Let</w:t>
      </w:r>
      <w:r>
        <w:rPr>
          <w:color w:val="000000"/>
          <w:spacing w:val="-3"/>
        </w:rPr>
        <w:t> </w:t>
      </w:r>
      <w:r>
        <w:rPr>
          <w:color w:val="000000"/>
        </w:rPr>
        <w:t>us</w:t>
      </w:r>
      <w:r>
        <w:rPr>
          <w:color w:val="000000"/>
          <w:spacing w:val="-3"/>
        </w:rPr>
        <w:t> </w:t>
      </w:r>
      <w:r>
        <w:rPr>
          <w:color w:val="000000"/>
        </w:rPr>
        <w:t>take</w:t>
      </w:r>
      <w:r>
        <w:rPr>
          <w:color w:val="000000"/>
          <w:spacing w:val="-3"/>
        </w:rPr>
        <w:t> </w:t>
      </w:r>
      <w:r>
        <w:rPr>
          <w:color w:val="000000"/>
        </w:rPr>
        <w:t>cleaning</w:t>
      </w:r>
      <w:r>
        <w:rPr>
          <w:color w:val="000000"/>
          <w:spacing w:val="-3"/>
        </w:rPr>
        <w:t> </w:t>
      </w:r>
      <w:r>
        <w:rPr>
          <w:color w:val="000000"/>
        </w:rPr>
        <w:t>behavior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an</w:t>
      </w:r>
      <w:r>
        <w:rPr>
          <w:color w:val="000000"/>
          <w:spacing w:val="-3"/>
        </w:rPr>
        <w:t> </w:t>
      </w:r>
      <w:r>
        <w:rPr>
          <w:color w:val="000000"/>
        </w:rPr>
        <w:t>example.</w:t>
      </w:r>
      <w:r>
        <w:rPr>
          <w:color w:val="000000"/>
          <w:spacing w:val="-3"/>
        </w:rPr>
        <w:t> </w:t>
      </w:r>
      <w:r>
        <w:rPr>
          <w:color w:val="000000"/>
        </w:rPr>
        <w:t>You</w:t>
      </w:r>
      <w:r>
        <w:rPr>
          <w:color w:val="000000"/>
          <w:spacing w:val="-3"/>
        </w:rPr>
        <w:t> </w:t>
      </w:r>
      <w:r>
        <w:rPr>
          <w:color w:val="000000"/>
        </w:rPr>
        <w:t>must</w:t>
      </w:r>
      <w:r>
        <w:rPr>
          <w:color w:val="000000"/>
          <w:spacing w:val="40"/>
        </w:rPr>
        <w:t> </w:t>
      </w:r>
      <w:r>
        <w:rPr>
          <w:color w:val="000000"/>
        </w:rPr>
        <w:t>give your parent ten euros if you do not clean your bedroom. Consequently, you will clean</w:t>
      </w:r>
      <w:r>
        <w:rPr>
          <w:color w:val="000000"/>
          <w:spacing w:val="40"/>
        </w:rPr>
        <w:t> </w:t>
      </w:r>
      <w:r>
        <w:rPr>
          <w:color w:val="000000"/>
        </w:rPr>
        <w:t>your room to avoid the payment.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13" w:right="1056"/>
        <w:jc w:val="both"/>
      </w:pPr>
      <w:r>
        <w:rPr/>
        <w:t>Furthermore, during Skinner’s investigation, he found that </w:t>
      </w:r>
      <w:r>
        <w:rPr>
          <w:b/>
        </w:rPr>
        <w:t>punishment </w:t>
      </w:r>
      <w:r>
        <w:rPr/>
        <w:t>(i.e., giving </w:t>
      </w:r>
      <w:r>
        <w:rPr/>
        <w:t>an</w:t>
      </w:r>
      <w:r>
        <w:rPr>
          <w:spacing w:val="40"/>
        </w:rPr>
        <w:t> </w:t>
      </w:r>
      <w:r>
        <w:rPr/>
        <w:t>electric shock to the rat once it pressed the lever) is the opposite of reinforcement. The</w:t>
      </w:r>
      <w:r>
        <w:rPr>
          <w:spacing w:val="40"/>
        </w:rPr>
        <w:t> </w:t>
      </w:r>
      <w:r>
        <w:rPr/>
        <w:t>punishment significantly weakens the rat’s future pressing behavior. Human learning</w:t>
      </w:r>
      <w:r>
        <w:rPr>
          <w:spacing w:val="40"/>
        </w:rPr>
        <w:t> </w:t>
      </w:r>
      <w:r>
        <w:rPr/>
        <w:t>behavior is the same as how rats learn not to press a lever. For instance, you will receive a</w:t>
      </w:r>
      <w:r>
        <w:rPr>
          <w:spacing w:val="40"/>
        </w:rPr>
        <w:t> </w:t>
      </w:r>
      <w:r>
        <w:rPr/>
        <w:t>fine from the police whenever you exceed the speed limit on the highway. The payment of</w:t>
      </w:r>
      <w:r>
        <w:rPr>
          <w:spacing w:val="40"/>
        </w:rPr>
        <w:t> </w:t>
      </w:r>
      <w:r>
        <w:rPr/>
        <w:t>penalties is the punishment that suppresses undesirable behavior (Gerrig et al., 2015).</w:t>
      </w:r>
    </w:p>
    <w:p>
      <w:pPr>
        <w:pStyle w:val="BodyText"/>
        <w:spacing w:before="14"/>
      </w:pPr>
    </w:p>
    <w:p>
      <w:pPr>
        <w:pStyle w:val="BodyText"/>
        <w:spacing w:line="247" w:lineRule="auto" w:before="1"/>
        <w:ind w:left="213" w:right="1057"/>
        <w:jc w:val="both"/>
      </w:pPr>
      <w:r>
        <w:rPr/>
        <w:t>Skinner concluded that learning occurs as a consequence of a positive (e.g., reward) or</w:t>
      </w:r>
      <w:r>
        <w:rPr>
          <w:spacing w:val="40"/>
        </w:rPr>
        <w:t> </w:t>
      </w:r>
      <w:r>
        <w:rPr/>
        <w:t>negative response (e.g., pain). This is also the fundamental difference between </w:t>
      </w:r>
      <w:r>
        <w:rPr/>
        <w:t>classical</w:t>
      </w:r>
      <w:r>
        <w:rPr>
          <w:spacing w:val="40"/>
        </w:rPr>
        <w:t> </w:t>
      </w:r>
      <w:r>
        <w:rPr/>
        <w:t>conditioning and operant conditioning: Subjects in operant conditioning need to have</w:t>
      </w:r>
      <w:r>
        <w:rPr>
          <w:spacing w:val="40"/>
        </w:rPr>
        <w:t> </w:t>
      </w:r>
      <w:r>
        <w:rPr/>
        <w:t>some responses before their behavior is reinforced or punished (Gerrig et al., 2015).</w:t>
      </w:r>
      <w:r>
        <w:rPr>
          <w:spacing w:val="-4"/>
        </w:rPr>
        <w:t> </w:t>
      </w:r>
      <w:r>
        <w:rPr/>
        <w:t>Could</w:t>
      </w:r>
      <w:r>
        <w:rPr>
          <w:spacing w:val="40"/>
        </w:rPr>
        <w:t> </w:t>
      </w:r>
      <w:r>
        <w:rPr/>
        <w:t>you think of more day-to-day examples that can explain operant conditioning?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6"/>
            <w:col w:w="8778"/>
          </w:cols>
        </w:sectPr>
      </w:pPr>
    </w:p>
    <w:p>
      <w:pPr>
        <w:pStyle w:val="BodyText"/>
        <w:spacing w:before="85"/>
        <w:ind w:left="10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5221359</wp:posOffset>
                </wp:positionH>
                <wp:positionV relativeFrom="page">
                  <wp:posOffset>7298559</wp:posOffset>
                </wp:positionV>
                <wp:extent cx="2338705" cy="191198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338705" cy="19119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Important: ALL theories &gt;10 years old need to be introduced with a critical discussion and FRAMEWORK that highlights (1) issues with the study that students should keep in mind and (2) what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relevancy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theory/study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is in current practice/the field.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74.689758pt;width:184.15pt;height:150.550pt;mso-position-horizontal-relative:page;mso-position-vertical-relative:page;z-index:15765504" type="#_x0000_t202" id="docshape8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Important: ALL theories &gt;10 years old need to be introduced with a critical discussion and FRAMEWORK that highlights (1) issues with the study that students should keep in mind and (2) what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relevancy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of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theory/study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is in current practice/the field.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6"/>
        </w:rPr>
        <w:t> </w:t>
      </w:r>
      <w:r>
        <w:rPr/>
        <w:t>2:</w:t>
      </w:r>
      <w:r>
        <w:rPr>
          <w:spacing w:val="6"/>
        </w:rPr>
        <w:t> </w:t>
      </w:r>
      <w:r>
        <w:rPr/>
        <w:t>Four</w:t>
      </w:r>
      <w:r>
        <w:rPr>
          <w:spacing w:val="6"/>
        </w:rPr>
        <w:t> </w:t>
      </w:r>
      <w:r>
        <w:rPr/>
        <w:t>Categories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Operant</w:t>
      </w:r>
      <w:r>
        <w:rPr>
          <w:spacing w:val="6"/>
        </w:rPr>
        <w:t> </w:t>
      </w:r>
      <w:r>
        <w:rPr>
          <w:spacing w:val="-2"/>
        </w:rPr>
        <w:t>Conditioning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1041400</wp:posOffset>
                </wp:positionH>
                <wp:positionV relativeFrom="paragraph">
                  <wp:posOffset>51310</wp:posOffset>
                </wp:positionV>
                <wp:extent cx="4763135" cy="127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4023pt;width:375.05pt;height:.1pt;mso-position-horizontal-relative:page;mso-position-vertical-relative:paragraph;z-index:-15692288;mso-wrap-distance-left:0;mso-wrap-distance-right:0" id="docshape81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0"/>
        <w:gridCol w:w="2500"/>
        <w:gridCol w:w="2500"/>
      </w:tblGrid>
      <w:tr>
        <w:trPr>
          <w:trHeight w:val="397" w:hRule="atLeast"/>
        </w:trPr>
        <w:tc>
          <w:tcPr>
            <w:tcW w:w="2500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Consequence</w:t>
            </w:r>
          </w:p>
        </w:tc>
        <w:tc>
          <w:tcPr>
            <w:tcW w:w="2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Adding a </w:t>
            </w:r>
            <w:r>
              <w:rPr>
                <w:b/>
                <w:spacing w:val="-2"/>
                <w:sz w:val="16"/>
              </w:rPr>
              <w:t>stimulus</w:t>
            </w:r>
          </w:p>
        </w:tc>
        <w:tc>
          <w:tcPr>
            <w:tcW w:w="2500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z w:val="16"/>
              </w:rPr>
              <w:t>Removing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2"/>
                <w:sz w:val="16"/>
              </w:rPr>
              <w:t> stimulus</w:t>
            </w:r>
          </w:p>
        </w:tc>
      </w:tr>
      <w:tr>
        <w:trPr>
          <w:trHeight w:val="997" w:hRule="atLeast"/>
        </w:trPr>
        <w:tc>
          <w:tcPr>
            <w:tcW w:w="2500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line="228" w:lineRule="auto" w:before="146"/>
              <w:ind w:left="149"/>
              <w:rPr>
                <w:sz w:val="16"/>
              </w:rPr>
            </w:pPr>
            <w:r>
              <w:rPr>
                <w:sz w:val="16"/>
              </w:rPr>
              <w:t>Reinforcement (Increases 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probability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desired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behavior)</w:t>
            </w:r>
          </w:p>
        </w:tc>
        <w:tc>
          <w:tcPr>
            <w:tcW w:w="2500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46"/>
              <w:ind w:left="149" w:right="201"/>
              <w:rPr>
                <w:sz w:val="16"/>
              </w:rPr>
            </w:pPr>
            <w:r>
              <w:rPr>
                <w:sz w:val="16"/>
              </w:rPr>
              <w:t>Positive reinforcement (The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presence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pleasant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stimulus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is increased, such as receiving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rewards.)</w:t>
            </w:r>
          </w:p>
        </w:tc>
        <w:tc>
          <w:tcPr>
            <w:tcW w:w="2500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46"/>
              <w:ind w:right="201"/>
              <w:rPr>
                <w:sz w:val="16"/>
              </w:rPr>
            </w:pPr>
            <w:r>
              <w:rPr>
                <w:sz w:val="16"/>
              </w:rPr>
              <w:t>Negative reinforcement (The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presence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unpleasant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stim-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ulus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decreased,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such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using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 fan to escape the heat.)</w:t>
            </w:r>
          </w:p>
        </w:tc>
      </w:tr>
      <w:tr>
        <w:trPr>
          <w:trHeight w:val="1180" w:hRule="atLeast"/>
        </w:trPr>
        <w:tc>
          <w:tcPr>
            <w:tcW w:w="2500" w:type="dxa"/>
            <w:tcBorders>
              <w:top w:val="single" w:sz="4" w:space="0" w:color="FFFFFF"/>
              <w:left w:val="nil"/>
              <w:bottom w:val="single" w:sz="4" w:space="0" w:color="CCCCCC"/>
              <w:right w:val="nil"/>
            </w:tcBorders>
            <w:shd w:val="clear" w:color="auto" w:fill="E5E5E5"/>
          </w:tcPr>
          <w:p>
            <w:pPr>
              <w:pStyle w:val="TableParagraph"/>
              <w:spacing w:line="228" w:lineRule="auto"/>
              <w:ind w:left="149"/>
              <w:rPr>
                <w:sz w:val="16"/>
              </w:rPr>
            </w:pPr>
            <w:r>
              <w:rPr>
                <w:sz w:val="16"/>
              </w:rPr>
              <w:t>Punishment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(Reduces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prob-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ability of undesired behavior)</w:t>
            </w:r>
          </w:p>
        </w:tc>
        <w:tc>
          <w:tcPr>
            <w:tcW w:w="2500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left="149" w:right="201"/>
              <w:rPr>
                <w:sz w:val="16"/>
              </w:rPr>
            </w:pPr>
            <w:r>
              <w:rPr>
                <w:sz w:val="16"/>
              </w:rPr>
              <w:t>Positive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punishment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future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response is followed by an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unpleasant stimulus, such as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pain and getting caught.)</w:t>
            </w:r>
          </w:p>
        </w:tc>
        <w:tc>
          <w:tcPr>
            <w:tcW w:w="2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/>
              <w:ind w:right="201"/>
              <w:rPr>
                <w:sz w:val="16"/>
              </w:rPr>
            </w:pPr>
            <w:r>
              <w:rPr>
                <w:sz w:val="16"/>
              </w:rPr>
              <w:t>Negative punishment (The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future response is followed by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removing a wanted stimulus,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such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dessert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when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refus-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ing to eat carrots.)</w:t>
            </w:r>
          </w:p>
        </w:tc>
      </w:tr>
    </w:tbl>
    <w:p>
      <w:pPr>
        <w:spacing w:before="87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ind w:left="1079"/>
        <w:jc w:val="left"/>
      </w:pPr>
      <w:r>
        <w:rPr>
          <w:spacing w:val="-2"/>
        </w:rPr>
        <w:t>Modeling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3"/>
        <w:jc w:val="both"/>
      </w:pPr>
      <w:r>
        <w:rPr/>
        <w:t>Development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human</w:t>
      </w:r>
      <w:r>
        <w:rPr>
          <w:spacing w:val="-5"/>
        </w:rPr>
        <w:t> </w:t>
      </w:r>
      <w:r>
        <w:rPr/>
        <w:t>behavior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occur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direct</w:t>
      </w:r>
      <w:r>
        <w:rPr>
          <w:spacing w:val="40"/>
        </w:rPr>
        <w:t> </w:t>
      </w:r>
      <w:r>
        <w:rPr/>
        <w:t>experience and also by observing or imitating other people (Bandura, 1965). According to</w:t>
      </w:r>
      <w:r>
        <w:rPr>
          <w:spacing w:val="40"/>
        </w:rPr>
        <w:t> </w:t>
      </w:r>
      <w:r>
        <w:rPr/>
        <w:t>Bandura’s</w:t>
      </w:r>
      <w:r>
        <w:rPr>
          <w:spacing w:val="34"/>
        </w:rPr>
        <w:t> </w:t>
      </w:r>
      <w:r>
        <w:rPr/>
        <w:t>social</w:t>
      </w:r>
      <w:r>
        <w:rPr>
          <w:spacing w:val="34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theory</w:t>
      </w:r>
      <w:r>
        <w:rPr>
          <w:spacing w:val="35"/>
        </w:rPr>
        <w:t> </w:t>
      </w:r>
      <w:r>
        <w:rPr/>
        <w:t>(1977),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modeling</w:t>
      </w:r>
      <w:r>
        <w:rPr>
          <w:spacing w:val="35"/>
        </w:rPr>
        <w:t> </w:t>
      </w:r>
      <w:r>
        <w:rPr/>
        <w:t>procedure</w:t>
      </w:r>
      <w:r>
        <w:rPr>
          <w:spacing w:val="34"/>
        </w:rPr>
        <w:t> </w:t>
      </w:r>
      <w:r>
        <w:rPr/>
        <w:t>involves</w:t>
      </w:r>
      <w:r>
        <w:rPr>
          <w:spacing w:val="34"/>
        </w:rPr>
        <w:t> </w:t>
      </w:r>
      <w:r>
        <w:rPr/>
        <w:t>four</w:t>
      </w:r>
      <w:r>
        <w:rPr>
          <w:spacing w:val="35"/>
        </w:rPr>
        <w:t> </w:t>
      </w:r>
      <w:r>
        <w:rPr>
          <w:spacing w:val="-2"/>
        </w:rPr>
        <w:t>phases:</w:t>
      </w:r>
    </w:p>
    <w:p>
      <w:pPr>
        <w:pStyle w:val="BodyText"/>
        <w:spacing w:line="247" w:lineRule="auto" w:before="3"/>
        <w:ind w:left="1079" w:right="2182"/>
        <w:jc w:val="both"/>
      </w:pPr>
      <w:r>
        <w:rPr/>
        <w:t>(1) In the learning phase, the observer selects an appropriate model and pays attention to</w:t>
      </w:r>
      <w:r>
        <w:rPr>
          <w:spacing w:val="40"/>
        </w:rPr>
        <w:t> </w:t>
      </w:r>
      <w:r>
        <w:rPr/>
        <w:t>that</w:t>
      </w:r>
      <w:r>
        <w:rPr>
          <w:spacing w:val="-4"/>
        </w:rPr>
        <w:t> </w:t>
      </w:r>
      <w:r>
        <w:rPr/>
        <w:t>person’s</w:t>
      </w:r>
      <w:r>
        <w:rPr>
          <w:spacing w:val="-4"/>
        </w:rPr>
        <w:t> </w:t>
      </w:r>
      <w:r>
        <w:rPr/>
        <w:t>behaviors;</w:t>
      </w:r>
      <w:r>
        <w:rPr>
          <w:spacing w:val="-4"/>
        </w:rPr>
        <w:t> </w:t>
      </w:r>
      <w:r>
        <w:rPr/>
        <w:t>(2)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phase,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observer</w:t>
      </w:r>
      <w:r>
        <w:rPr>
          <w:spacing w:val="-4"/>
        </w:rPr>
        <w:t> </w:t>
      </w:r>
      <w:r>
        <w:rPr/>
        <w:t>adopts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model’s</w:t>
      </w:r>
      <w:r>
        <w:rPr>
          <w:spacing w:val="40"/>
        </w:rPr>
        <w:t> </w:t>
      </w:r>
      <w:r>
        <w:rPr/>
        <w:t>behavior, and reinforcement is given when the modeling behavior is achieved; (3) in </w:t>
      </w:r>
      <w:r>
        <w:rPr/>
        <w:t>the</w:t>
      </w:r>
      <w:r>
        <w:rPr>
          <w:spacing w:val="40"/>
        </w:rPr>
        <w:t> </w:t>
      </w:r>
      <w:r>
        <w:rPr/>
        <w:t>reproducing phase, the desired behavior has firmly stayed in the observer’s mind so that</w:t>
      </w:r>
      <w:r>
        <w:rPr>
          <w:spacing w:val="40"/>
        </w:rPr>
        <w:t> </w:t>
      </w:r>
      <w:r>
        <w:rPr/>
        <w:t>he or she can repeat the behavior when requested; and finally, (4) reinforcement of model</w:t>
      </w:r>
      <w:r>
        <w:rPr>
          <w:spacing w:val="40"/>
        </w:rPr>
        <w:t> </w:t>
      </w:r>
      <w:r>
        <w:rPr/>
        <w:t>behavior and motivation of repetition can be continuous. The modeling procedure</w:t>
      </w:r>
      <w:r>
        <w:rPr>
          <w:spacing w:val="40"/>
        </w:rPr>
        <w:t> </w:t>
      </w:r>
      <w:r>
        <w:rPr/>
        <w:t>revealed human aggression and violent behaviors in Bandura’s famous Bobo doll experi-</w:t>
      </w:r>
      <w:r>
        <w:rPr>
          <w:spacing w:val="40"/>
        </w:rPr>
        <w:t> </w:t>
      </w:r>
      <w:r>
        <w:rPr>
          <w:spacing w:val="-2"/>
        </w:rPr>
        <w:t>ment.</w:t>
      </w:r>
    </w:p>
    <w:p>
      <w:pPr>
        <w:pStyle w:val="BodyText"/>
        <w:spacing w:before="17"/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Are aggression and violence inborn or learned behaviors? In 1963, Bandura and his </w:t>
      </w:r>
      <w:r>
        <w:rPr/>
        <w:t>collea-</w:t>
      </w:r>
      <w:r>
        <w:rPr>
          <w:spacing w:val="40"/>
        </w:rPr>
        <w:t> </w:t>
      </w:r>
      <w:r>
        <w:rPr/>
        <w:t>gues designed an experiment to investigate the role of imitation in learning aggressive</w:t>
      </w:r>
      <w:r>
        <w:rPr>
          <w:spacing w:val="40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preschool-age</w:t>
      </w:r>
      <w:r>
        <w:rPr>
          <w:spacing w:val="-3"/>
        </w:rPr>
        <w:t> </w:t>
      </w:r>
      <w:r>
        <w:rPr/>
        <w:t>children.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aggressive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(experimental</w:t>
      </w:r>
      <w:r>
        <w:rPr>
          <w:spacing w:val="-3"/>
        </w:rPr>
        <w:t> </w:t>
      </w:r>
      <w:r>
        <w:rPr/>
        <w:t>group),</w:t>
      </w:r>
      <w:r>
        <w:rPr>
          <w:spacing w:val="-3"/>
        </w:rPr>
        <w:t> </w:t>
      </w:r>
      <w:r>
        <w:rPr/>
        <w:t>chil-</w:t>
      </w:r>
      <w:r>
        <w:rPr>
          <w:spacing w:val="40"/>
        </w:rPr>
        <w:t> </w:t>
      </w:r>
      <w:r>
        <w:rPr/>
        <w:t>dren watched a cartoon that the character violently hit a Bobo doll and used aggressive</w:t>
      </w:r>
      <w:r>
        <w:rPr>
          <w:spacing w:val="40"/>
        </w:rPr>
        <w:t> </w:t>
      </w:r>
      <w:r>
        <w:rPr/>
        <w:t>words.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contrast,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non-aggressive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(control</w:t>
      </w:r>
      <w:r>
        <w:rPr>
          <w:spacing w:val="-1"/>
        </w:rPr>
        <w:t> </w:t>
      </w:r>
      <w:r>
        <w:rPr/>
        <w:t>group)</w:t>
      </w:r>
      <w:r>
        <w:rPr>
          <w:spacing w:val="-1"/>
        </w:rPr>
        <w:t> </w:t>
      </w:r>
      <w:r>
        <w:rPr/>
        <w:t>watched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cartoon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character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show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behavior.</w:t>
      </w:r>
      <w:r>
        <w:rPr>
          <w:spacing w:val="-5"/>
        </w:rPr>
        <w:t> </w:t>
      </w:r>
      <w:r>
        <w:rPr/>
        <w:t>After</w:t>
      </w:r>
      <w:r>
        <w:rPr>
          <w:spacing w:val="-6"/>
        </w:rPr>
        <w:t> </w:t>
      </w:r>
      <w:r>
        <w:rPr/>
        <w:t>watching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video,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researchers</w:t>
      </w:r>
      <w:r>
        <w:rPr>
          <w:spacing w:val="40"/>
        </w:rPr>
        <w:t> </w:t>
      </w:r>
      <w:r>
        <w:rPr/>
        <w:t>left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children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both</w:t>
      </w:r>
      <w:r>
        <w:rPr>
          <w:spacing w:val="40"/>
        </w:rPr>
        <w:t> </w:t>
      </w:r>
      <w:r>
        <w:rPr/>
        <w:t>groups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playroom</w:t>
      </w:r>
      <w:r>
        <w:rPr>
          <w:spacing w:val="40"/>
        </w:rPr>
        <w:t> </w:t>
      </w:r>
      <w:r>
        <w:rPr/>
        <w:t>where</w:t>
      </w:r>
      <w:r>
        <w:rPr>
          <w:spacing w:val="40"/>
        </w:rPr>
        <w:t> </w:t>
      </w:r>
      <w:r>
        <w:rPr/>
        <w:t>they</w:t>
      </w:r>
      <w:r>
        <w:rPr>
          <w:spacing w:val="40"/>
        </w:rPr>
        <w:t> </w:t>
      </w:r>
      <w:r>
        <w:rPr/>
        <w:t>placed</w:t>
      </w:r>
      <w:r>
        <w:rPr>
          <w:spacing w:val="40"/>
        </w:rPr>
        <w:t> </w:t>
      </w:r>
      <w:r>
        <w:rPr/>
        <w:t>a Bobo doll. They observed that the children in the experimental group would mimic the</w:t>
      </w:r>
      <w:r>
        <w:rPr>
          <w:spacing w:val="40"/>
        </w:rPr>
        <w:t> </w:t>
      </w:r>
      <w:r>
        <w:rPr/>
        <w:t>cartoon character’s behavior and attack the doll aggressively. Moreover, the observers</w:t>
      </w:r>
      <w:r>
        <w:rPr>
          <w:spacing w:val="40"/>
        </w:rPr>
        <w:t> </w:t>
      </w:r>
      <w:r>
        <w:rPr/>
        <w:t>reported that the boys </w:t>
      </w:r>
      <w:r>
        <w:rPr>
          <w:color w:val="000000"/>
          <w:shd w:fill="F4A6AE" w:color="auto" w:val="clear"/>
        </w:rPr>
        <w:t>engaged in more than twice as many acts of agression as the girls.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results of the Bobo doll experiment show that much of human learning results from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observing and imitating other people in society (Bandura, 1965, 1997).</w:t>
      </w:r>
    </w:p>
    <w:p>
      <w:pPr>
        <w:pStyle w:val="BodyText"/>
        <w:spacing w:before="6"/>
      </w:pPr>
    </w:p>
    <w:p>
      <w:pPr>
        <w:pStyle w:val="Heading5"/>
        <w:ind w:left="1079"/>
        <w:jc w:val="left"/>
      </w:pPr>
      <w:r>
        <w:rPr>
          <w:color w:val="000000"/>
          <w:shd w:fill="F4A6AE" w:color="auto" w:val="clear"/>
        </w:rPr>
        <w:t>Language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Learning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Development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Language learning is essential for everyone who wants to engage in social interaction and</w:t>
      </w:r>
      <w:r>
        <w:rPr>
          <w:spacing w:val="40"/>
        </w:rPr>
        <w:t> </w:t>
      </w:r>
      <w:r>
        <w:rPr/>
        <w:t>communication. How does a human learn to understand language and develop language</w:t>
      </w:r>
      <w:r>
        <w:rPr>
          <w:spacing w:val="40"/>
        </w:rPr>
        <w:t> </w:t>
      </w:r>
      <w:r>
        <w:rPr/>
        <w:t>skills? From birth to early childhood, children’s language development goes through </w:t>
      </w:r>
      <w:r>
        <w:rPr/>
        <w:t>vari-</w:t>
      </w:r>
      <w:r>
        <w:rPr>
          <w:spacing w:val="40"/>
        </w:rPr>
        <w:t> </w:t>
      </w:r>
      <w:r>
        <w:rPr/>
        <w:t>ous stages and has specific milestones (see Table 3).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85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7424">
                <wp:simplePos x="0" y="0"/>
                <wp:positionH relativeFrom="page">
                  <wp:posOffset>3172003</wp:posOffset>
                </wp:positionH>
                <wp:positionV relativeFrom="paragraph">
                  <wp:posOffset>350649</wp:posOffset>
                </wp:positionV>
                <wp:extent cx="6350" cy="25844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6350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58445">
                              <a:moveTo>
                                <a:pt x="3175" y="258445"/>
                              </a:moveTo>
                              <a:lnTo>
                                <a:pt x="0" y="252094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252094"/>
                              </a:lnTo>
                              <a:lnTo>
                                <a:pt x="3175" y="258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764084pt;margin-top:27.610231pt;width:.5pt;height:20.350pt;mso-position-horizontal-relative:page;mso-position-vertical-relative:paragraph;z-index:-17069056" id="docshape82" coordorigin="4995,552" coordsize="10,407" path="m5000,959l4995,949,4995,552,5005,552,5005,949,5000,959xe" filled="true" fillcolor="#ccccc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Table</w:t>
      </w:r>
      <w:r>
        <w:rPr>
          <w:spacing w:val="7"/>
        </w:rPr>
        <w:t> </w:t>
      </w:r>
      <w:r>
        <w:rPr/>
        <w:t>3:</w:t>
      </w:r>
      <w:r>
        <w:rPr>
          <w:spacing w:val="8"/>
        </w:rPr>
        <w:t> </w:t>
      </w:r>
      <w:r>
        <w:rPr/>
        <w:t>Milestones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Children’s</w:t>
      </w:r>
      <w:r>
        <w:rPr>
          <w:spacing w:val="7"/>
        </w:rPr>
        <w:t> </w:t>
      </w:r>
      <w:r>
        <w:rPr/>
        <w:t>Language</w:t>
      </w:r>
      <w:r>
        <w:rPr>
          <w:spacing w:val="8"/>
        </w:rPr>
        <w:t> </w:t>
      </w:r>
      <w:r>
        <w:rPr>
          <w:spacing w:val="-2"/>
        </w:rPr>
        <w:t>Development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1756029</wp:posOffset>
                </wp:positionH>
                <wp:positionV relativeFrom="paragraph">
                  <wp:posOffset>51310</wp:posOffset>
                </wp:positionV>
                <wp:extent cx="4763135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4023pt;width:375.05pt;height:.1pt;mso-position-horizontal-relative:page;mso-position-vertical-relative:paragraph;z-index:-15691264;mso-wrap-distance-left:0;mso-wrap-distance-right:0" id="docshape83" coordorigin="2765,81" coordsize="7501,0" path="m10266,81l2765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595" w:val="left" w:leader="none"/>
        </w:tabs>
        <w:spacing w:before="243"/>
        <w:ind w:left="2355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Average</w:t>
      </w:r>
      <w:r>
        <w:rPr>
          <w:b/>
          <w:spacing w:val="1"/>
          <w:sz w:val="16"/>
        </w:rPr>
        <w:t> </w:t>
      </w:r>
      <w:r>
        <w:rPr>
          <w:b/>
          <w:spacing w:val="-5"/>
          <w:sz w:val="16"/>
        </w:rPr>
        <w:t>age</w:t>
      </w:r>
      <w:r>
        <w:rPr>
          <w:b/>
          <w:sz w:val="16"/>
        </w:rPr>
        <w:tab/>
        <w:t>Characteristics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language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development</w:t>
      </w:r>
    </w:p>
    <w:p>
      <w:pPr>
        <w:pStyle w:val="BodyText"/>
        <w:spacing w:before="8"/>
        <w:rPr>
          <w:b/>
          <w:sz w:val="6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265"/>
      </w:tblGrid>
      <w:tr>
        <w:trPr>
          <w:trHeight w:val="421" w:hRule="atLeast"/>
        </w:trPr>
        <w:tc>
          <w:tcPr>
            <w:tcW w:w="2235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Three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six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months</w:t>
            </w:r>
          </w:p>
        </w:tc>
        <w:tc>
          <w:tcPr>
            <w:tcW w:w="5265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7"/>
              <w:ind w:left="149"/>
              <w:rPr>
                <w:sz w:val="16"/>
              </w:rPr>
            </w:pPr>
            <w:r>
              <w:rPr>
                <w:sz w:val="16"/>
              </w:rPr>
              <w:t>Random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vocalizations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babbling</w:t>
            </w:r>
          </w:p>
        </w:tc>
      </w:tr>
      <w:tr>
        <w:trPr>
          <w:trHeight w:val="604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One </w:t>
            </w:r>
            <w:r>
              <w:rPr>
                <w:spacing w:val="-4"/>
                <w:sz w:val="16"/>
              </w:rPr>
              <w:t>year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left="149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understand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say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one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two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words,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such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“Mama”</w:t>
            </w:r>
          </w:p>
        </w:tc>
      </w:tr>
      <w:tr>
        <w:trPr>
          <w:trHeight w:val="411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One and a half </w:t>
            </w:r>
            <w:r>
              <w:rPr>
                <w:spacing w:val="-4"/>
                <w:sz w:val="16"/>
              </w:rPr>
              <w:t>years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Able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speak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single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nouns,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 </w:t>
            </w:r>
            <w:r>
              <w:rPr>
                <w:spacing w:val="-2"/>
                <w:sz w:val="16"/>
              </w:rPr>
              <w:t>phrases</w:t>
            </w:r>
          </w:p>
        </w:tc>
      </w:tr>
      <w:tr>
        <w:trPr>
          <w:trHeight w:val="412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Two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years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Learning</w:t>
            </w:r>
            <w:r>
              <w:rPr>
                <w:spacing w:val="-4"/>
                <w:sz w:val="16"/>
              </w:rPr>
              <w:t> </w:t>
            </w:r>
            <w:r>
              <w:rPr>
                <w:color w:val="000000"/>
                <w:sz w:val="16"/>
                <w:shd w:fill="F4A6AE" w:color="auto" w:val="clear"/>
              </w:rPr>
              <w:t>fifty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z w:val="16"/>
              </w:rPr>
              <w:t>words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z w:val="16"/>
              </w:rPr>
              <w:t>and</w:t>
            </w:r>
            <w:r>
              <w:rPr>
                <w:color w:val="000000"/>
                <w:spacing w:val="-4"/>
                <w:sz w:val="16"/>
              </w:rPr>
              <w:t> </w:t>
            </w:r>
            <w:r>
              <w:rPr>
                <w:color w:val="000000"/>
                <w:sz w:val="16"/>
              </w:rPr>
              <w:t>being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z w:val="16"/>
              </w:rPr>
              <w:t>able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z w:val="16"/>
              </w:rPr>
              <w:t>to</w:t>
            </w:r>
            <w:r>
              <w:rPr>
                <w:color w:val="000000"/>
                <w:spacing w:val="-4"/>
                <w:sz w:val="16"/>
              </w:rPr>
              <w:t> </w:t>
            </w:r>
            <w:r>
              <w:rPr>
                <w:color w:val="000000"/>
                <w:sz w:val="16"/>
              </w:rPr>
              <w:t>utter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z w:val="16"/>
              </w:rPr>
              <w:t>two-word</w:t>
            </w:r>
            <w:r>
              <w:rPr>
                <w:color w:val="000000"/>
                <w:spacing w:val="-3"/>
                <w:sz w:val="16"/>
              </w:rPr>
              <w:t> </w:t>
            </w:r>
            <w:r>
              <w:rPr>
                <w:color w:val="000000"/>
                <w:spacing w:val="-2"/>
                <w:sz w:val="16"/>
              </w:rPr>
              <w:t>phrases</w:t>
            </w:r>
          </w:p>
        </w:tc>
      </w:tr>
      <w:tr>
        <w:trPr>
          <w:trHeight w:val="412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Two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half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years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Developing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comprehension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ability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phrase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short</w:t>
            </w:r>
            <w:r>
              <w:rPr>
                <w:spacing w:val="-2"/>
                <w:sz w:val="16"/>
              </w:rPr>
              <w:t> sentences</w:t>
            </w:r>
          </w:p>
        </w:tc>
      </w:tr>
      <w:tr>
        <w:trPr>
          <w:trHeight w:val="412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Three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years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Reaching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around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thousand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vocabulary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words</w:t>
            </w:r>
          </w:p>
        </w:tc>
      </w:tr>
      <w:tr>
        <w:trPr>
          <w:trHeight w:val="411" w:hRule="atLeast"/>
        </w:trPr>
        <w:tc>
          <w:tcPr>
            <w:tcW w:w="2235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before="128"/>
              <w:rPr>
                <w:sz w:val="16"/>
              </w:rPr>
            </w:pPr>
            <w:r>
              <w:rPr>
                <w:sz w:val="16"/>
              </w:rPr>
              <w:t>Four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years</w:t>
            </w:r>
          </w:p>
        </w:tc>
        <w:tc>
          <w:tcPr>
            <w:tcW w:w="526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z w:val="16"/>
              </w:rPr>
              <w:t>Close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essential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adult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language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ability</w:t>
            </w:r>
          </w:p>
        </w:tc>
      </w:tr>
    </w:tbl>
    <w:p>
      <w:pPr>
        <w:spacing w:before="83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228" w:lineRule="auto" w:before="1"/>
        <w:ind w:left="512" w:right="0" w:hanging="36"/>
        <w:jc w:val="right"/>
        <w:rPr>
          <w:b/>
          <w:sz w:val="16"/>
        </w:rPr>
      </w:pPr>
      <w:r>
        <w:rPr>
          <w:b/>
          <w:sz w:val="16"/>
        </w:rPr>
        <w:t>The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zone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proximal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development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(ZPD)</w:t>
      </w:r>
    </w:p>
    <w:p>
      <w:pPr>
        <w:spacing w:line="228" w:lineRule="auto" w:before="1"/>
        <w:ind w:left="216" w:right="0" w:firstLine="296"/>
        <w:jc w:val="right"/>
        <w:rPr>
          <w:sz w:val="16"/>
        </w:rPr>
      </w:pPr>
      <w:r>
        <w:rPr>
          <w:spacing w:val="-2"/>
          <w:sz w:val="16"/>
        </w:rPr>
        <w:t>In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Vygotsky’s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learning</w:t>
      </w:r>
      <w:r>
        <w:rPr>
          <w:spacing w:val="40"/>
          <w:sz w:val="16"/>
        </w:rPr>
        <w:t> </w:t>
      </w:r>
      <w:r>
        <w:rPr>
          <w:sz w:val="16"/>
        </w:rPr>
        <w:t>theory, individual learn-</w:t>
      </w:r>
      <w:r>
        <w:rPr>
          <w:spacing w:val="40"/>
          <w:sz w:val="16"/>
        </w:rPr>
        <w:t> </w:t>
      </w:r>
      <w:r>
        <w:rPr>
          <w:sz w:val="16"/>
        </w:rPr>
        <w:t>ers can achieve the ideal</w:t>
      </w:r>
      <w:r>
        <w:rPr>
          <w:spacing w:val="40"/>
          <w:sz w:val="16"/>
        </w:rPr>
        <w:t> </w:t>
      </w:r>
      <w:r>
        <w:rPr>
          <w:sz w:val="16"/>
        </w:rPr>
        <w:t>learning</w:t>
      </w:r>
      <w:r>
        <w:rPr>
          <w:spacing w:val="-10"/>
          <w:sz w:val="16"/>
        </w:rPr>
        <w:t> </w:t>
      </w:r>
      <w:r>
        <w:rPr>
          <w:sz w:val="16"/>
        </w:rPr>
        <w:t>performance</w:t>
      </w:r>
      <w:r>
        <w:rPr>
          <w:spacing w:val="40"/>
          <w:sz w:val="16"/>
        </w:rPr>
        <w:t> </w:t>
      </w:r>
      <w:r>
        <w:rPr>
          <w:sz w:val="16"/>
        </w:rPr>
        <w:t>when their actual devel-</w:t>
      </w:r>
      <w:r>
        <w:rPr>
          <w:spacing w:val="40"/>
          <w:sz w:val="16"/>
        </w:rPr>
        <w:t> </w:t>
      </w:r>
      <w:r>
        <w:rPr>
          <w:sz w:val="16"/>
        </w:rPr>
        <w:t>opment</w:t>
      </w:r>
      <w:r>
        <w:rPr>
          <w:spacing w:val="-8"/>
          <w:sz w:val="16"/>
        </w:rPr>
        <w:t> </w:t>
      </w:r>
      <w:r>
        <w:rPr>
          <w:sz w:val="16"/>
        </w:rPr>
        <w:t>level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task</w:t>
      </w:r>
      <w:r>
        <w:rPr>
          <w:spacing w:val="-8"/>
          <w:sz w:val="16"/>
        </w:rPr>
        <w:t> </w:t>
      </w:r>
      <w:r>
        <w:rPr>
          <w:sz w:val="16"/>
        </w:rPr>
        <w:t>dif-</w:t>
      </w:r>
      <w:r>
        <w:rPr>
          <w:spacing w:val="40"/>
          <w:sz w:val="16"/>
        </w:rPr>
        <w:t> </w:t>
      </w:r>
      <w:r>
        <w:rPr>
          <w:sz w:val="16"/>
        </w:rPr>
        <w:t>ficulty reach an equili-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brium.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1"/>
        <w:rPr>
          <w:sz w:val="16"/>
        </w:rPr>
      </w:pPr>
    </w:p>
    <w:p>
      <w:pPr>
        <w:spacing w:line="228" w:lineRule="auto" w:before="0"/>
        <w:ind w:left="289" w:right="0" w:firstLine="828"/>
        <w:jc w:val="right"/>
        <w:rPr>
          <w:sz w:val="16"/>
        </w:rPr>
      </w:pPr>
      <w:r>
        <w:rPr>
          <w:b/>
          <w:spacing w:val="-2"/>
          <w:sz w:val="16"/>
        </w:rPr>
        <w:t>Intelligence</w:t>
      </w:r>
      <w:r>
        <w:rPr>
          <w:b/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z w:val="16"/>
        </w:rPr>
        <w:t>general</w:t>
      </w:r>
      <w:r>
        <w:rPr>
          <w:spacing w:val="-7"/>
          <w:sz w:val="16"/>
        </w:rPr>
        <w:t> </w:t>
      </w:r>
      <w:r>
        <w:rPr>
          <w:sz w:val="16"/>
        </w:rPr>
        <w:t>cognitive</w:t>
      </w:r>
      <w:r>
        <w:rPr>
          <w:spacing w:val="-7"/>
          <w:sz w:val="16"/>
        </w:rPr>
        <w:t> </w:t>
      </w:r>
      <w:r>
        <w:rPr>
          <w:sz w:val="16"/>
        </w:rPr>
        <w:t>com-</w:t>
      </w:r>
      <w:r>
        <w:rPr>
          <w:spacing w:val="40"/>
          <w:sz w:val="16"/>
        </w:rPr>
        <w:t> </w:t>
      </w:r>
      <w:r>
        <w:rPr>
          <w:sz w:val="16"/>
        </w:rPr>
        <w:t>petence to think, plan,</w:t>
      </w:r>
      <w:r>
        <w:rPr>
          <w:spacing w:val="40"/>
          <w:sz w:val="16"/>
        </w:rPr>
        <w:t> </w:t>
      </w:r>
      <w:r>
        <w:rPr>
          <w:sz w:val="16"/>
        </w:rPr>
        <w:t>decide, reason, solve</w:t>
      </w:r>
      <w:r>
        <w:rPr>
          <w:spacing w:val="40"/>
          <w:sz w:val="16"/>
        </w:rPr>
        <w:t> </w:t>
      </w:r>
      <w:r>
        <w:rPr>
          <w:sz w:val="16"/>
        </w:rPr>
        <w:t>problems,</w:t>
      </w:r>
      <w:r>
        <w:rPr>
          <w:spacing w:val="-8"/>
          <w:sz w:val="16"/>
        </w:rPr>
        <w:t> </w:t>
      </w:r>
      <w:r>
        <w:rPr>
          <w:sz w:val="16"/>
        </w:rPr>
        <w:t>think</w:t>
      </w:r>
      <w:r>
        <w:rPr>
          <w:spacing w:val="40"/>
          <w:sz w:val="16"/>
        </w:rPr>
        <w:t> </w:t>
      </w:r>
      <w:r>
        <w:rPr>
          <w:sz w:val="16"/>
        </w:rPr>
        <w:t>abstractly,</w:t>
      </w:r>
      <w:r>
        <w:rPr>
          <w:spacing w:val="-8"/>
          <w:sz w:val="16"/>
        </w:rPr>
        <w:t> </w:t>
      </w:r>
      <w:r>
        <w:rPr>
          <w:sz w:val="16"/>
        </w:rPr>
        <w:t>understand</w:t>
      </w:r>
      <w:r>
        <w:rPr>
          <w:spacing w:val="40"/>
          <w:sz w:val="16"/>
        </w:rPr>
        <w:t> </w:t>
      </w:r>
      <w:r>
        <w:rPr>
          <w:sz w:val="16"/>
        </w:rPr>
        <w:t>complex</w:t>
      </w:r>
      <w:r>
        <w:rPr>
          <w:spacing w:val="-3"/>
          <w:sz w:val="16"/>
        </w:rPr>
        <w:t> </w:t>
      </w:r>
      <w:r>
        <w:rPr>
          <w:sz w:val="16"/>
        </w:rPr>
        <w:t>ideas,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learn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from</w:t>
      </w:r>
      <w:r>
        <w:rPr>
          <w:spacing w:val="-2"/>
          <w:sz w:val="16"/>
        </w:rPr>
        <w:t> experience</w:t>
      </w:r>
    </w:p>
    <w:p>
      <w:pPr>
        <w:pStyle w:val="BodyText"/>
        <w:spacing w:line="247" w:lineRule="auto" w:before="101"/>
        <w:ind w:left="216" w:right="1057"/>
        <w:jc w:val="both"/>
      </w:pPr>
      <w:r>
        <w:rPr/>
        <w:br w:type="column"/>
      </w:r>
      <w:r>
        <w:rPr/>
        <w:t>Lev</w:t>
      </w:r>
      <w:r>
        <w:rPr>
          <w:spacing w:val="-5"/>
        </w:rPr>
        <w:t> </w:t>
      </w:r>
      <w:r>
        <w:rPr/>
        <w:t>Vygotsky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sociocultural</w:t>
      </w:r>
      <w:r>
        <w:rPr>
          <w:spacing w:val="-5"/>
        </w:rPr>
        <w:t> </w:t>
      </w:r>
      <w:r>
        <w:rPr/>
        <w:t>theoretical</w:t>
      </w:r>
      <w:r>
        <w:rPr>
          <w:spacing w:val="-5"/>
        </w:rPr>
        <w:t> </w:t>
      </w:r>
      <w:r>
        <w:rPr/>
        <w:t>concept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b/>
        </w:rPr>
        <w:t>the</w:t>
      </w:r>
      <w:r>
        <w:rPr>
          <w:b/>
          <w:spacing w:val="-5"/>
        </w:rPr>
        <w:t> </w:t>
      </w:r>
      <w:r>
        <w:rPr>
          <w:b/>
        </w:rPr>
        <w:t>zone</w:t>
      </w:r>
      <w:r>
        <w:rPr>
          <w:b/>
          <w:spacing w:val="-5"/>
        </w:rPr>
        <w:t> </w:t>
      </w:r>
      <w:r>
        <w:rPr>
          <w:b/>
        </w:rPr>
        <w:t>of</w:t>
      </w:r>
      <w:r>
        <w:rPr>
          <w:b/>
          <w:spacing w:val="-5"/>
        </w:rPr>
        <w:t> </w:t>
      </w:r>
      <w:r>
        <w:rPr>
          <w:b/>
        </w:rPr>
        <w:t>proximal</w:t>
      </w:r>
      <w:r>
        <w:rPr>
          <w:b/>
          <w:spacing w:val="-5"/>
        </w:rPr>
        <w:t> </w:t>
      </w:r>
      <w:r>
        <w:rPr>
          <w:b/>
        </w:rPr>
        <w:t>devel-</w:t>
      </w:r>
      <w:r>
        <w:rPr>
          <w:b/>
          <w:spacing w:val="40"/>
        </w:rPr>
        <w:t> </w:t>
      </w:r>
      <w:r>
        <w:rPr>
          <w:b/>
        </w:rPr>
        <w:t>opment</w:t>
      </w:r>
      <w:r>
        <w:rPr>
          <w:b/>
          <w:spacing w:val="40"/>
        </w:rPr>
        <w:t> </w:t>
      </w:r>
      <w:r>
        <w:rPr>
          <w:b/>
        </w:rPr>
        <w:t>(ZPD)</w:t>
      </w:r>
      <w:r>
        <w:rPr>
          <w:b/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explain</w:t>
      </w:r>
      <w:r>
        <w:rPr>
          <w:spacing w:val="40"/>
        </w:rPr>
        <w:t> </w:t>
      </w:r>
      <w:r>
        <w:rPr/>
        <w:t>people’s</w:t>
      </w:r>
      <w:r>
        <w:rPr>
          <w:spacing w:val="40"/>
        </w:rPr>
        <w:t> </w:t>
      </w:r>
      <w:r>
        <w:rPr/>
        <w:t>range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potential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language</w:t>
      </w:r>
      <w:r>
        <w:rPr>
          <w:spacing w:val="40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(Vygot-</w:t>
      </w:r>
      <w:r>
        <w:rPr>
          <w:spacing w:val="40"/>
        </w:rPr>
        <w:t> </w:t>
      </w:r>
      <w:r>
        <w:rPr/>
        <w:t>sky, 1978). For learners, their language or other skill development requires </w:t>
      </w:r>
      <w:r>
        <w:rPr/>
        <w:t>scaffolding</w:t>
      </w:r>
      <w:r>
        <w:rPr>
          <w:spacing w:val="40"/>
        </w:rPr>
        <w:t> </w:t>
      </w:r>
      <w:r>
        <w:rPr/>
        <w:t>activities from teachers, parents, or competent peers. Vygotsky believed that individual</w:t>
      </w:r>
      <w:r>
        <w:rPr>
          <w:spacing w:val="40"/>
        </w:rPr>
        <w:t> </w:t>
      </w:r>
      <w:r>
        <w:rPr/>
        <w:t>learners could achieve the ideal learning performance when there is a balance between</w:t>
      </w:r>
      <w:r>
        <w:rPr>
          <w:spacing w:val="40"/>
        </w:rPr>
        <w:t> </w:t>
      </w:r>
      <w:r>
        <w:rPr/>
        <w:t>their actual developmental level (e.g., knowledge and skills) and task difficulty. In other</w:t>
      </w:r>
      <w:r>
        <w:rPr>
          <w:spacing w:val="40"/>
        </w:rPr>
        <w:t> </w:t>
      </w:r>
      <w:r>
        <w:rPr/>
        <w:t>words, effective teaching should be adaptive to individual students’ prior knowledge,</w:t>
      </w:r>
      <w:r>
        <w:rPr>
          <w:spacing w:val="40"/>
        </w:rPr>
        <w:t> </w:t>
      </w:r>
      <w:r>
        <w:rPr/>
        <w:t>learning styles, and level of potential development (Brühwiler &amp; Blatchford, 2011;</w:t>
      </w:r>
      <w:r>
        <w:rPr>
          <w:spacing w:val="40"/>
        </w:rPr>
        <w:t> </w:t>
      </w:r>
      <w:r>
        <w:rPr/>
        <w:t>Houtveen et al., 1999).</w:t>
      </w:r>
    </w:p>
    <w:p>
      <w:pPr>
        <w:pStyle w:val="BodyText"/>
        <w:spacing w:before="3"/>
      </w:pPr>
    </w:p>
    <w:p>
      <w:pPr>
        <w:pStyle w:val="Heading5"/>
        <w:ind w:left="216"/>
        <w:jc w:val="left"/>
      </w:pPr>
      <w:r>
        <w:rPr>
          <w:spacing w:val="-2"/>
        </w:rPr>
        <w:t>Intelligence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16" w:right="1056"/>
        <w:jc w:val="both"/>
      </w:pPr>
      <w:r>
        <w:rPr/>
        <w:t>In the current section, the discussion of individual learning and cognitive development is</w:t>
      </w:r>
      <w:r>
        <w:rPr>
          <w:spacing w:val="40"/>
        </w:rPr>
        <w:t> </w:t>
      </w:r>
      <w:r>
        <w:rPr/>
        <w:t>closely related to the issue of intelligence. From the psychological perspective, </w:t>
      </w:r>
      <w:r>
        <w:rPr>
          <w:b/>
        </w:rPr>
        <w:t>intelli-</w:t>
      </w:r>
      <w:r>
        <w:rPr>
          <w:b/>
          <w:spacing w:val="40"/>
        </w:rPr>
        <w:t> </w:t>
      </w:r>
      <w:r>
        <w:rPr>
          <w:b/>
        </w:rPr>
        <w:t>gence </w:t>
      </w:r>
      <w:r>
        <w:rPr/>
        <w:t>refers to a person’s general competence to think, plan, reason, acquire knowledge,</w:t>
      </w:r>
      <w:r>
        <w:rPr>
          <w:spacing w:val="40"/>
        </w:rPr>
        <w:t> </w:t>
      </w:r>
      <w:r>
        <w:rPr/>
        <w:t>solve problems, and conduct other cognitive processes (Gottfredson, 1997; Legg &amp; Hutter,</w:t>
      </w:r>
      <w:r>
        <w:rPr>
          <w:spacing w:val="40"/>
        </w:rPr>
        <w:t> </w:t>
      </w:r>
      <w:r>
        <w:rPr/>
        <w:t>2007). Intelligence varies between individuals and can be shaped by the time, place, and</w:t>
      </w:r>
      <w:r>
        <w:rPr>
          <w:spacing w:val="40"/>
        </w:rPr>
        <w:t> </w:t>
      </w:r>
      <w:r>
        <w:rPr/>
        <w:t>culture in which they grow up (Neisser et al., 1996). To understand the concept of intelli-</w:t>
      </w:r>
      <w:r>
        <w:rPr>
          <w:spacing w:val="40"/>
        </w:rPr>
        <w:t> </w:t>
      </w:r>
      <w:r>
        <w:rPr/>
        <w:t>gence, psychologists have proposed different theories (Gardner, 2000; Sternberg et </w:t>
      </w:r>
      <w:r>
        <w:rPr/>
        <w:t>al.,</w:t>
      </w:r>
      <w:r>
        <w:rPr>
          <w:spacing w:val="40"/>
        </w:rPr>
        <w:t> </w:t>
      </w:r>
      <w:r>
        <w:rPr/>
        <w:t>1981). According to the multiple intelligences (MI) theory, Gardner (2000) argued that</w:t>
      </w:r>
      <w:r>
        <w:rPr>
          <w:spacing w:val="40"/>
        </w:rPr>
        <w:t> </w:t>
      </w:r>
      <w:r>
        <w:rPr/>
        <w:t>human beings have developed eight forms of intelligence: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40" w:lineRule="auto" w:before="0" w:after="0"/>
        <w:ind w:left="570" w:right="0" w:hanging="339"/>
        <w:jc w:val="left"/>
        <w:rPr>
          <w:sz w:val="20"/>
        </w:rPr>
      </w:pPr>
      <w:r>
        <w:rPr>
          <w:sz w:val="20"/>
        </w:rPr>
        <w:t>Linguistic</w:t>
      </w:r>
      <w:r>
        <w:rPr>
          <w:spacing w:val="-5"/>
          <w:sz w:val="20"/>
        </w:rPr>
        <w:t> </w:t>
      </w:r>
      <w:r>
        <w:rPr>
          <w:sz w:val="20"/>
        </w:rPr>
        <w:t>intelligence: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ability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language</w:t>
      </w:r>
      <w:r>
        <w:rPr>
          <w:spacing w:val="-3"/>
          <w:sz w:val="20"/>
        </w:rPr>
        <w:t> </w:t>
      </w:r>
      <w:r>
        <w:rPr>
          <w:sz w:val="20"/>
        </w:rPr>
        <w:t>well</w:t>
      </w:r>
      <w:r>
        <w:rPr>
          <w:spacing w:val="-2"/>
          <w:sz w:val="20"/>
        </w:rPr>
        <w:t> </w:t>
      </w:r>
      <w:r>
        <w:rPr>
          <w:sz w:val="20"/>
        </w:rPr>
        <w:t>(e.g.,</w:t>
      </w:r>
      <w:r>
        <w:rPr>
          <w:spacing w:val="-2"/>
          <w:sz w:val="20"/>
        </w:rPr>
        <w:t> </w:t>
      </w:r>
      <w:r>
        <w:rPr>
          <w:sz w:val="20"/>
        </w:rPr>
        <w:t>poet,</w:t>
      </w:r>
      <w:r>
        <w:rPr>
          <w:spacing w:val="-2"/>
          <w:sz w:val="20"/>
        </w:rPr>
        <w:t> journalist)</w:t>
      </w:r>
    </w:p>
    <w:p>
      <w:pPr>
        <w:pStyle w:val="ListParagraph"/>
        <w:numPr>
          <w:ilvl w:val="0"/>
          <w:numId w:val="5"/>
        </w:numPr>
        <w:tabs>
          <w:tab w:pos="571" w:val="left" w:leader="none"/>
        </w:tabs>
        <w:spacing w:line="247" w:lineRule="auto" w:before="8" w:after="0"/>
        <w:ind w:left="571" w:right="1058" w:hanging="340"/>
        <w:jc w:val="left"/>
        <w:rPr>
          <w:sz w:val="20"/>
        </w:rPr>
      </w:pPr>
      <w:r>
        <w:rPr>
          <w:sz w:val="20"/>
        </w:rPr>
        <w:t>Logical/mathematical</w:t>
      </w:r>
      <w:r>
        <w:rPr>
          <w:spacing w:val="-3"/>
          <w:sz w:val="20"/>
        </w:rPr>
        <w:t> </w:t>
      </w:r>
      <w:r>
        <w:rPr>
          <w:sz w:val="20"/>
        </w:rPr>
        <w:t>intelligence: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ability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process</w:t>
      </w:r>
      <w:r>
        <w:rPr>
          <w:spacing w:val="-3"/>
          <w:sz w:val="20"/>
        </w:rPr>
        <w:t> </w:t>
      </w:r>
      <w:r>
        <w:rPr>
          <w:sz w:val="20"/>
        </w:rPr>
        <w:t>abstract</w:t>
      </w:r>
      <w:r>
        <w:rPr>
          <w:spacing w:val="-3"/>
          <w:sz w:val="20"/>
        </w:rPr>
        <w:t> </w:t>
      </w:r>
      <w:r>
        <w:rPr>
          <w:sz w:val="20"/>
        </w:rPr>
        <w:t>symbols</w:t>
      </w:r>
      <w:r>
        <w:rPr>
          <w:spacing w:val="-3"/>
          <w:sz w:val="20"/>
        </w:rPr>
        <w:t> </w:t>
      </w:r>
      <w:r>
        <w:rPr>
          <w:sz w:val="20"/>
        </w:rPr>
        <w:t>(e.g.,</w:t>
      </w:r>
      <w:r>
        <w:rPr>
          <w:spacing w:val="-3"/>
          <w:sz w:val="20"/>
        </w:rPr>
        <w:t> </w:t>
      </w:r>
      <w:r>
        <w:rPr>
          <w:sz w:val="20"/>
        </w:rPr>
        <w:t>scien-</w:t>
      </w:r>
      <w:r>
        <w:rPr>
          <w:spacing w:val="40"/>
          <w:sz w:val="20"/>
        </w:rPr>
        <w:t> </w:t>
      </w:r>
      <w:r>
        <w:rPr>
          <w:sz w:val="20"/>
        </w:rPr>
        <w:t>tist, IT programmer)</w:t>
      </w: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40" w:lineRule="auto" w:before="2" w:after="0"/>
        <w:ind w:left="570" w:right="0" w:hanging="339"/>
        <w:jc w:val="left"/>
        <w:rPr>
          <w:sz w:val="20"/>
        </w:rPr>
      </w:pPr>
      <w:r>
        <w:rPr>
          <w:sz w:val="20"/>
        </w:rPr>
        <w:t>Musical</w:t>
      </w:r>
      <w:r>
        <w:rPr>
          <w:spacing w:val="-5"/>
          <w:sz w:val="20"/>
        </w:rPr>
        <w:t> </w:t>
      </w:r>
      <w:r>
        <w:rPr>
          <w:sz w:val="20"/>
        </w:rPr>
        <w:t>intelligence: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ability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create</w:t>
      </w:r>
      <w:r>
        <w:rPr>
          <w:spacing w:val="-2"/>
          <w:sz w:val="20"/>
        </w:rPr>
        <w:t> </w:t>
      </w:r>
      <w:r>
        <w:rPr>
          <w:sz w:val="20"/>
        </w:rPr>
        <w:t>music</w:t>
      </w:r>
      <w:r>
        <w:rPr>
          <w:spacing w:val="-3"/>
          <w:sz w:val="20"/>
        </w:rPr>
        <w:t> </w:t>
      </w:r>
      <w:r>
        <w:rPr>
          <w:sz w:val="20"/>
        </w:rPr>
        <w:t>(e.g.,</w:t>
      </w:r>
      <w:r>
        <w:rPr>
          <w:spacing w:val="-3"/>
          <w:sz w:val="20"/>
        </w:rPr>
        <w:t> </w:t>
      </w:r>
      <w:r>
        <w:rPr>
          <w:sz w:val="20"/>
        </w:rPr>
        <w:t>musician,</w:t>
      </w:r>
      <w:r>
        <w:rPr>
          <w:spacing w:val="-2"/>
          <w:sz w:val="20"/>
        </w:rPr>
        <w:t> composer)</w:t>
      </w:r>
    </w:p>
    <w:p>
      <w:pPr>
        <w:pStyle w:val="ListParagraph"/>
        <w:numPr>
          <w:ilvl w:val="0"/>
          <w:numId w:val="5"/>
        </w:numPr>
        <w:tabs>
          <w:tab w:pos="569" w:val="left" w:leader="none"/>
          <w:tab w:pos="571" w:val="left" w:leader="none"/>
        </w:tabs>
        <w:spacing w:line="247" w:lineRule="auto" w:before="9" w:after="0"/>
        <w:ind w:left="571" w:right="1057" w:hanging="341"/>
        <w:jc w:val="left"/>
        <w:rPr>
          <w:sz w:val="20"/>
        </w:rPr>
      </w:pPr>
      <w:r>
        <w:rPr>
          <w:sz w:val="20"/>
        </w:rPr>
        <w:t>Spatial intelligence: the ability to perceive visual–spatial relationships (e.g., architect,</w:t>
      </w:r>
      <w:r>
        <w:rPr>
          <w:spacing w:val="40"/>
          <w:sz w:val="20"/>
        </w:rPr>
        <w:t> </w:t>
      </w:r>
      <w:r>
        <w:rPr>
          <w:sz w:val="20"/>
        </w:rPr>
        <w:t>airplane</w:t>
      </w:r>
      <w:r>
        <w:rPr>
          <w:spacing w:val="-1"/>
          <w:sz w:val="20"/>
        </w:rPr>
        <w:t> </w:t>
      </w:r>
      <w:r>
        <w:rPr>
          <w:sz w:val="20"/>
        </w:rPr>
        <w:t>pilot)</w:t>
      </w:r>
    </w:p>
    <w:p>
      <w:pPr>
        <w:pStyle w:val="ListParagraph"/>
        <w:numPr>
          <w:ilvl w:val="0"/>
          <w:numId w:val="5"/>
        </w:numPr>
        <w:tabs>
          <w:tab w:pos="571" w:val="left" w:leader="none"/>
        </w:tabs>
        <w:spacing w:line="247" w:lineRule="auto" w:before="2" w:after="0"/>
        <w:ind w:left="571" w:right="1057" w:hanging="340"/>
        <w:jc w:val="left"/>
        <w:rPr>
          <w:sz w:val="20"/>
        </w:rPr>
      </w:pPr>
      <w:r>
        <w:rPr>
          <w:sz w:val="20"/>
        </w:rPr>
        <w:t>Bodily</w:t>
      </w:r>
      <w:r>
        <w:rPr>
          <w:spacing w:val="40"/>
          <w:sz w:val="20"/>
        </w:rPr>
        <w:t> </w:t>
      </w:r>
      <w:r>
        <w:rPr>
          <w:sz w:val="20"/>
        </w:rPr>
        <w:t>kinesthetic</w:t>
      </w:r>
      <w:r>
        <w:rPr>
          <w:spacing w:val="40"/>
          <w:sz w:val="20"/>
        </w:rPr>
        <w:t> </w:t>
      </w:r>
      <w:r>
        <w:rPr>
          <w:sz w:val="20"/>
        </w:rPr>
        <w:t>intelligence:</w:t>
      </w:r>
      <w:r>
        <w:rPr>
          <w:spacing w:val="40"/>
          <w:sz w:val="20"/>
        </w:rPr>
        <w:t> </w:t>
      </w:r>
      <w:r>
        <w:rPr>
          <w:sz w:val="20"/>
        </w:rPr>
        <w:t>the</w:t>
      </w:r>
      <w:r>
        <w:rPr>
          <w:spacing w:val="40"/>
          <w:sz w:val="20"/>
        </w:rPr>
        <w:t> </w:t>
      </w:r>
      <w:r>
        <w:rPr>
          <w:sz w:val="20"/>
        </w:rPr>
        <w:t>ability</w:t>
      </w:r>
      <w:r>
        <w:rPr>
          <w:spacing w:val="40"/>
          <w:sz w:val="20"/>
        </w:rPr>
        <w:t> </w:t>
      </w:r>
      <w:r>
        <w:rPr>
          <w:sz w:val="20"/>
        </w:rPr>
        <w:t>to</w:t>
      </w:r>
      <w:r>
        <w:rPr>
          <w:spacing w:val="40"/>
          <w:sz w:val="20"/>
        </w:rPr>
        <w:t> </w:t>
      </w:r>
      <w:r>
        <w:rPr>
          <w:sz w:val="20"/>
        </w:rPr>
        <w:t>use</w:t>
      </w:r>
      <w:r>
        <w:rPr>
          <w:spacing w:val="40"/>
          <w:sz w:val="20"/>
        </w:rPr>
        <w:t> </w:t>
      </w:r>
      <w:r>
        <w:rPr>
          <w:sz w:val="20"/>
        </w:rPr>
        <w:t>motor</w:t>
      </w:r>
      <w:r>
        <w:rPr>
          <w:spacing w:val="40"/>
          <w:sz w:val="20"/>
        </w:rPr>
        <w:t> </w:t>
      </w:r>
      <w:r>
        <w:rPr>
          <w:sz w:val="20"/>
        </w:rPr>
        <w:t>skills</w:t>
      </w:r>
      <w:r>
        <w:rPr>
          <w:spacing w:val="40"/>
          <w:sz w:val="20"/>
        </w:rPr>
        <w:t> </w:t>
      </w:r>
      <w:r>
        <w:rPr>
          <w:sz w:val="20"/>
        </w:rPr>
        <w:t>well</w:t>
      </w:r>
      <w:r>
        <w:rPr>
          <w:spacing w:val="40"/>
          <w:sz w:val="20"/>
        </w:rPr>
        <w:t> </w:t>
      </w:r>
      <w:r>
        <w:rPr>
          <w:sz w:val="20"/>
        </w:rPr>
        <w:t>(e.g.,</w:t>
      </w:r>
      <w:r>
        <w:rPr>
          <w:spacing w:val="40"/>
          <w:sz w:val="20"/>
        </w:rPr>
        <w:t> </w:t>
      </w:r>
      <w:r>
        <w:rPr>
          <w:sz w:val="20"/>
        </w:rPr>
        <w:t>athlete,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dancer)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3"/>
            <w:col w:w="8781"/>
          </w:cols>
        </w:sectPr>
      </w:pPr>
    </w:p>
    <w:p>
      <w:pPr>
        <w:pStyle w:val="ListParagraph"/>
        <w:numPr>
          <w:ilvl w:val="0"/>
          <w:numId w:val="5"/>
        </w:numPr>
        <w:tabs>
          <w:tab w:pos="1434" w:val="left" w:leader="none"/>
        </w:tabs>
        <w:spacing w:line="247" w:lineRule="auto" w:before="85" w:after="0"/>
        <w:ind w:left="1434" w:right="2183" w:hanging="340"/>
        <w:jc w:val="left"/>
        <w:rPr>
          <w:sz w:val="20"/>
        </w:rPr>
      </w:pPr>
      <w:r>
        <w:rPr>
          <w:sz w:val="20"/>
        </w:rPr>
        <w:t>Interpersonal</w:t>
      </w:r>
      <w:r>
        <w:rPr>
          <w:spacing w:val="28"/>
          <w:sz w:val="20"/>
        </w:rPr>
        <w:t> </w:t>
      </w:r>
      <w:r>
        <w:rPr>
          <w:sz w:val="20"/>
        </w:rPr>
        <w:t>intelligence:</w:t>
      </w:r>
      <w:r>
        <w:rPr>
          <w:spacing w:val="28"/>
          <w:sz w:val="20"/>
        </w:rPr>
        <w:t> </w:t>
      </w:r>
      <w:r>
        <w:rPr>
          <w:sz w:val="20"/>
        </w:rPr>
        <w:t>the</w:t>
      </w:r>
      <w:r>
        <w:rPr>
          <w:spacing w:val="28"/>
          <w:sz w:val="20"/>
        </w:rPr>
        <w:t> </w:t>
      </w:r>
      <w:r>
        <w:rPr>
          <w:sz w:val="20"/>
        </w:rPr>
        <w:t>ability</w:t>
      </w:r>
      <w:r>
        <w:rPr>
          <w:spacing w:val="28"/>
          <w:sz w:val="20"/>
        </w:rPr>
        <w:t> </w:t>
      </w:r>
      <w:r>
        <w:rPr>
          <w:sz w:val="20"/>
        </w:rPr>
        <w:t>to</w:t>
      </w:r>
      <w:r>
        <w:rPr>
          <w:spacing w:val="28"/>
          <w:sz w:val="20"/>
        </w:rPr>
        <w:t> </w:t>
      </w:r>
      <w:r>
        <w:rPr>
          <w:sz w:val="20"/>
        </w:rPr>
        <w:t>communicate</w:t>
      </w:r>
      <w:r>
        <w:rPr>
          <w:spacing w:val="28"/>
          <w:sz w:val="20"/>
        </w:rPr>
        <w:t> </w:t>
      </w:r>
      <w:r>
        <w:rPr>
          <w:sz w:val="20"/>
        </w:rPr>
        <w:t>with</w:t>
      </w:r>
      <w:r>
        <w:rPr>
          <w:spacing w:val="28"/>
          <w:sz w:val="20"/>
        </w:rPr>
        <w:t> </w:t>
      </w:r>
      <w:r>
        <w:rPr>
          <w:sz w:val="20"/>
        </w:rPr>
        <w:t>other</w:t>
      </w:r>
      <w:r>
        <w:rPr>
          <w:spacing w:val="28"/>
          <w:sz w:val="20"/>
        </w:rPr>
        <w:t> </w:t>
      </w:r>
      <w:r>
        <w:rPr>
          <w:sz w:val="20"/>
        </w:rPr>
        <w:t>people</w:t>
      </w:r>
      <w:r>
        <w:rPr>
          <w:spacing w:val="28"/>
          <w:sz w:val="20"/>
        </w:rPr>
        <w:t> </w:t>
      </w:r>
      <w:r>
        <w:rPr>
          <w:sz w:val="20"/>
        </w:rPr>
        <w:t>and</w:t>
      </w:r>
      <w:r>
        <w:rPr>
          <w:spacing w:val="28"/>
          <w:sz w:val="20"/>
        </w:rPr>
        <w:t> </w:t>
      </w:r>
      <w:r>
        <w:rPr>
          <w:sz w:val="20"/>
        </w:rPr>
        <w:t>work</w:t>
      </w:r>
      <w:r>
        <w:rPr>
          <w:spacing w:val="40"/>
          <w:sz w:val="20"/>
        </w:rPr>
        <w:t> </w:t>
      </w:r>
      <w:r>
        <w:rPr>
          <w:sz w:val="20"/>
        </w:rPr>
        <w:t>collaboratively (e.g., teacher, salesman)</w:t>
      </w:r>
    </w:p>
    <w:p>
      <w:pPr>
        <w:pStyle w:val="ListParagraph"/>
        <w:numPr>
          <w:ilvl w:val="0"/>
          <w:numId w:val="5"/>
        </w:numPr>
        <w:tabs>
          <w:tab w:pos="1433" w:val="left" w:leader="none"/>
          <w:tab w:pos="1435" w:val="left" w:leader="none"/>
        </w:tabs>
        <w:spacing w:line="247" w:lineRule="auto" w:before="2" w:after="0"/>
        <w:ind w:left="1435" w:right="2183" w:hanging="341"/>
        <w:jc w:val="left"/>
        <w:rPr>
          <w:sz w:val="20"/>
        </w:rPr>
      </w:pPr>
      <w:r>
        <w:rPr>
          <w:sz w:val="20"/>
        </w:rPr>
        <w:t>Intrapersonal</w:t>
      </w:r>
      <w:r>
        <w:rPr>
          <w:spacing w:val="21"/>
          <w:sz w:val="20"/>
        </w:rPr>
        <w:t> </w:t>
      </w:r>
      <w:r>
        <w:rPr>
          <w:sz w:val="20"/>
        </w:rPr>
        <w:t>intelligence:</w:t>
      </w:r>
      <w:r>
        <w:rPr>
          <w:spacing w:val="21"/>
          <w:sz w:val="20"/>
        </w:rPr>
        <w:t> </w:t>
      </w:r>
      <w:r>
        <w:rPr>
          <w:sz w:val="20"/>
        </w:rPr>
        <w:t>the</w:t>
      </w:r>
      <w:r>
        <w:rPr>
          <w:spacing w:val="21"/>
          <w:sz w:val="20"/>
        </w:rPr>
        <w:t> </w:t>
      </w:r>
      <w:r>
        <w:rPr>
          <w:sz w:val="20"/>
        </w:rPr>
        <w:t>ability</w:t>
      </w:r>
      <w:r>
        <w:rPr>
          <w:spacing w:val="21"/>
          <w:sz w:val="20"/>
        </w:rPr>
        <w:t> </w:t>
      </w:r>
      <w:r>
        <w:rPr>
          <w:sz w:val="20"/>
        </w:rPr>
        <w:t>to</w:t>
      </w:r>
      <w:r>
        <w:rPr>
          <w:spacing w:val="21"/>
          <w:sz w:val="20"/>
        </w:rPr>
        <w:t> </w:t>
      </w:r>
      <w:r>
        <w:rPr>
          <w:sz w:val="20"/>
        </w:rPr>
        <w:t>understand</w:t>
      </w:r>
      <w:r>
        <w:rPr>
          <w:spacing w:val="21"/>
          <w:sz w:val="20"/>
        </w:rPr>
        <w:t> </w:t>
      </w:r>
      <w:r>
        <w:rPr>
          <w:sz w:val="20"/>
        </w:rPr>
        <w:t>one’s</w:t>
      </w:r>
      <w:r>
        <w:rPr>
          <w:spacing w:val="21"/>
          <w:sz w:val="20"/>
        </w:rPr>
        <w:t> </w:t>
      </w:r>
      <w:r>
        <w:rPr>
          <w:sz w:val="20"/>
        </w:rPr>
        <w:t>inner</w:t>
      </w:r>
      <w:r>
        <w:rPr>
          <w:spacing w:val="21"/>
          <w:sz w:val="20"/>
        </w:rPr>
        <w:t> </w:t>
      </w:r>
      <w:r>
        <w:rPr>
          <w:sz w:val="20"/>
        </w:rPr>
        <w:t>thoughts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1"/>
          <w:sz w:val="20"/>
        </w:rPr>
        <w:t> </w:t>
      </w:r>
      <w:r>
        <w:rPr>
          <w:sz w:val="20"/>
        </w:rPr>
        <w:t>emo-</w:t>
      </w:r>
      <w:r>
        <w:rPr>
          <w:spacing w:val="40"/>
          <w:sz w:val="20"/>
        </w:rPr>
        <w:t> </w:t>
      </w:r>
      <w:r>
        <w:rPr>
          <w:sz w:val="20"/>
        </w:rPr>
        <w:t>tions (e.g., philosopher)</w:t>
      </w:r>
    </w:p>
    <w:p>
      <w:pPr>
        <w:pStyle w:val="ListParagraph"/>
        <w:numPr>
          <w:ilvl w:val="0"/>
          <w:numId w:val="5"/>
        </w:numPr>
        <w:tabs>
          <w:tab w:pos="1434" w:val="left" w:leader="none"/>
        </w:tabs>
        <w:spacing w:line="247" w:lineRule="auto" w:before="2" w:after="0"/>
        <w:ind w:left="1434" w:right="2184" w:hanging="340"/>
        <w:jc w:val="left"/>
        <w:rPr>
          <w:sz w:val="20"/>
        </w:rPr>
      </w:pPr>
      <w:r>
        <w:rPr>
          <w:sz w:val="20"/>
        </w:rPr>
        <w:t>Naturalist intelligence: the ability to understand how the natural environment works</w:t>
      </w:r>
      <w:r>
        <w:rPr>
          <w:spacing w:val="40"/>
          <w:sz w:val="20"/>
        </w:rPr>
        <w:t> </w:t>
      </w:r>
      <w:r>
        <w:rPr>
          <w:sz w:val="20"/>
        </w:rPr>
        <w:t>(e.g., zoologist, biologist)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079" w:right="2183" w:hanging="1"/>
        <w:jc w:val="both"/>
      </w:pPr>
      <w:r>
        <w:rPr/>
        <w:t>Gardner</w:t>
      </w:r>
      <w:r>
        <w:rPr>
          <w:spacing w:val="-4"/>
        </w:rPr>
        <w:t> </w:t>
      </w:r>
      <w:r>
        <w:rPr/>
        <w:t>(2000)</w:t>
      </w:r>
      <w:r>
        <w:rPr>
          <w:spacing w:val="-1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eight</w:t>
      </w:r>
      <w:r>
        <w:rPr>
          <w:spacing w:val="-3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describe</w:t>
      </w:r>
      <w:r>
        <w:rPr>
          <w:spacing w:val="40"/>
        </w:rPr>
        <w:t> </w:t>
      </w:r>
      <w:r>
        <w:rPr/>
        <w:t>individual patterns of strengths and weaknesses. </w:t>
      </w:r>
      <w:r>
        <w:rPr>
          <w:color w:val="000000"/>
          <w:shd w:fill="F4A6AE" w:color="auto" w:val="clear"/>
        </w:rPr>
        <w:t>By exploring different facets of human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intelligence,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theory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multiple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intelligences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has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been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examined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applied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educa-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tion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plays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role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shaping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vocational training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(Almeida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2010;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Chen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et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al., </w:t>
      </w:r>
      <w:r>
        <w:rPr>
          <w:color w:val="000000"/>
          <w:spacing w:val="-2"/>
          <w:shd w:fill="F4A6AE" w:color="auto" w:val="clear"/>
        </w:rPr>
        <w:t>2009).</w:t>
      </w:r>
    </w:p>
    <w:p>
      <w:pPr>
        <w:pStyle w:val="BodyText"/>
      </w:pPr>
    </w:p>
    <w:p>
      <w:pPr>
        <w:pStyle w:val="BodyText"/>
        <w:spacing w:before="84"/>
      </w:pPr>
    </w:p>
    <w:p>
      <w:pPr>
        <w:pStyle w:val="Heading4"/>
        <w:numPr>
          <w:ilvl w:val="1"/>
          <w:numId w:val="4"/>
        </w:numPr>
        <w:tabs>
          <w:tab w:pos="1862" w:val="left" w:leader="none"/>
        </w:tabs>
        <w:spacing w:line="240" w:lineRule="auto" w:before="1" w:after="0"/>
        <w:ind w:left="1862" w:right="0" w:hanging="803"/>
        <w:jc w:val="left"/>
      </w:pPr>
      <w:bookmarkStart w:name="Motivation" w:id="11"/>
      <w:bookmarkEnd w:id="11"/>
      <w:r>
        <w:rPr>
          <w:b w:val="0"/>
        </w:rPr>
      </w:r>
      <w:r>
        <w:rPr>
          <w:spacing w:val="-2"/>
        </w:rPr>
        <w:t>Motivation</w:t>
      </w:r>
    </w:p>
    <w:p>
      <w:pPr>
        <w:pStyle w:val="BodyText"/>
        <w:spacing w:line="247" w:lineRule="auto" w:before="214"/>
        <w:ind w:left="1079" w:right="2183"/>
        <w:jc w:val="both"/>
      </w:pPr>
      <w:r>
        <w:rPr/>
        <w:t>The previous section discussed the learning process and the prerequisites of </w:t>
      </w:r>
      <w:r>
        <w:rPr/>
        <w:t>effective</w:t>
      </w:r>
      <w:r>
        <w:rPr>
          <w:spacing w:val="40"/>
        </w:rPr>
        <w:t> </w:t>
      </w:r>
      <w:r>
        <w:rPr/>
        <w:t>learning. This section examines another vital factor that influences learning and develop-</w:t>
      </w:r>
      <w:r>
        <w:rPr>
          <w:spacing w:val="40"/>
        </w:rPr>
        <w:t> </w:t>
      </w:r>
      <w:r>
        <w:rPr/>
        <w:t>ment of human cognition: motivation. Generally, motivation refers to a person’s psycho-</w:t>
      </w:r>
      <w:r>
        <w:rPr>
          <w:spacing w:val="40"/>
        </w:rPr>
        <w:t> </w:t>
      </w:r>
      <w:r>
        <w:rPr/>
        <w:t>logical state that directs, changes, and maintains human behavior (Mitchell, 1982; Peters,</w:t>
      </w:r>
      <w:r>
        <w:rPr>
          <w:spacing w:val="40"/>
        </w:rPr>
        <w:t> </w:t>
      </w:r>
      <w:r>
        <w:rPr/>
        <w:t>2015; Schunk &amp; Mullen, 2013). Two representative theories of motivation discussed in the</w:t>
      </w:r>
      <w:r>
        <w:rPr>
          <w:spacing w:val="40"/>
        </w:rPr>
        <w:t> </w:t>
      </w:r>
      <w:r>
        <w:rPr/>
        <w:t>following section explain the construction of motivation and how these theories have</w:t>
      </w:r>
      <w:r>
        <w:rPr>
          <w:spacing w:val="40"/>
        </w:rPr>
        <w:t> </w:t>
      </w:r>
      <w:r>
        <w:rPr/>
        <w:t>broad implications in modern society.</w:t>
      </w:r>
    </w:p>
    <w:p>
      <w:pPr>
        <w:pStyle w:val="BodyText"/>
        <w:spacing w:before="1"/>
      </w:pPr>
    </w:p>
    <w:p>
      <w:pPr>
        <w:pStyle w:val="Heading5"/>
        <w:ind w:left="1079"/>
      </w:pPr>
      <w:r>
        <w:rPr/>
        <w:t>Self-Determination</w:t>
      </w:r>
      <w:r>
        <w:rPr>
          <w:spacing w:val="-11"/>
        </w:rPr>
        <w:t> </w:t>
      </w:r>
      <w:r>
        <w:rPr>
          <w:spacing w:val="-2"/>
        </w:rPr>
        <w:t>Theory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5221359</wp:posOffset>
                </wp:positionH>
                <wp:positionV relativeFrom="page">
                  <wp:posOffset>2466108</wp:posOffset>
                </wp:positionV>
                <wp:extent cx="2338705" cy="148018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Way too vague. Again, the book STRONGLY needs a critical addition (with recent sources) to its discussions of models, theories, 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94.181763pt;width:184.15pt;height:116.55pt;mso-position-horizontal-relative:page;mso-position-vertical-relative:page;z-index:15767040" type="#_x0000_t202" id="docshape8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Way too vague. Again, the book STRONGLY needs a critical addition (with recent sources) to its discussions of models, theories, etc.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Ryan and Deci (2002, 2017) introduced the well-known </w:t>
      </w:r>
      <w:r>
        <w:rPr>
          <w:b/>
        </w:rPr>
        <w:t>self-determination theory (SDT)</w:t>
      </w:r>
      <w:r>
        <w:rPr>
          <w:b/>
          <w:spacing w:val="40"/>
        </w:rPr>
        <w:t> </w:t>
      </w:r>
      <w:r>
        <w:rPr/>
        <w:t>to</w:t>
      </w:r>
      <w:r>
        <w:rPr>
          <w:spacing w:val="-2"/>
        </w:rPr>
        <w:t> </w:t>
      </w:r>
      <w:r>
        <w:rPr/>
        <w:t>systematically</w:t>
      </w:r>
      <w:r>
        <w:rPr>
          <w:spacing w:val="-2"/>
        </w:rPr>
        <w:t> </w:t>
      </w: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crucial</w:t>
      </w:r>
      <w:r>
        <w:rPr>
          <w:spacing w:val="-2"/>
        </w:rPr>
        <w:t> </w:t>
      </w:r>
      <w:r>
        <w:rPr/>
        <w:t>motivational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human</w:t>
      </w:r>
      <w:r>
        <w:rPr>
          <w:spacing w:val="-2"/>
        </w:rPr>
        <w:t> </w:t>
      </w:r>
      <w:r>
        <w:rPr/>
        <w:t>behav-</w:t>
      </w:r>
      <w:r>
        <w:rPr>
          <w:spacing w:val="40"/>
        </w:rPr>
        <w:t> </w:t>
      </w:r>
      <w:r>
        <w:rPr/>
        <w:t>ior. SDT is an empirically derived theory of human motivation and personality in social</w:t>
      </w:r>
      <w:r>
        <w:rPr>
          <w:spacing w:val="40"/>
        </w:rPr>
        <w:t> </w:t>
      </w:r>
      <w:r>
        <w:rPr/>
        <w:t>contexts that differentiates motivation from being autonomous or controlled. According</w:t>
      </w:r>
      <w:r>
        <w:rPr>
          <w:spacing w:val="40"/>
        </w:rPr>
        <w:t> </w:t>
      </w:r>
      <w:r>
        <w:rPr/>
        <w:t>to SDT, motivations are categorized into two types: intrinsic and extrinsic (Ryan &amp; Deci,</w:t>
      </w:r>
      <w:r>
        <w:rPr>
          <w:spacing w:val="40"/>
        </w:rPr>
        <w:t> </w:t>
      </w:r>
      <w:r>
        <w:rPr/>
        <w:t>2000). Intrinsic motivation is a person’s internal reasons, such as personal interests,</w:t>
      </w:r>
      <w:r>
        <w:rPr>
          <w:spacing w:val="40"/>
        </w:rPr>
        <w:t> </w:t>
      </w:r>
      <w:r>
        <w:rPr/>
        <w:t>enthusiasm, and curiosity toward a task (Heckhausen, 1991; Lepper et al., 1996). For</w:t>
      </w:r>
      <w:r>
        <w:rPr>
          <w:spacing w:val="40"/>
        </w:rPr>
        <w:t> </w:t>
      </w:r>
      <w:r>
        <w:rPr/>
        <w:t>instance, you may play football simply because you enjoy the sport and experience the</w:t>
      </w:r>
      <w:r>
        <w:rPr>
          <w:spacing w:val="40"/>
        </w:rPr>
        <w:t> </w:t>
      </w:r>
      <w:r>
        <w:rPr/>
        <w:t>excitement of playing with your team members. Your interest and joy in playing football</w:t>
      </w:r>
      <w:r>
        <w:rPr>
          <w:spacing w:val="40"/>
        </w:rPr>
        <w:t> </w:t>
      </w:r>
      <w:r>
        <w:rPr/>
        <w:t>stem from intrinsic motivation. Alternatively, extrinsic motivation results from external</w:t>
      </w:r>
      <w:r>
        <w:rPr>
          <w:spacing w:val="40"/>
        </w:rPr>
        <w:t> </w:t>
      </w:r>
      <w:r>
        <w:rPr/>
        <w:t>stimuli that encourage and trigger human behavior, such as gaining rewards or avoiding</w:t>
      </w:r>
      <w:r>
        <w:rPr>
          <w:spacing w:val="40"/>
        </w:rPr>
        <w:t> </w:t>
      </w:r>
      <w:r>
        <w:rPr/>
        <w:t>failure</w:t>
      </w:r>
      <w:r>
        <w:rPr>
          <w:spacing w:val="-4"/>
        </w:rPr>
        <w:t> </w:t>
      </w:r>
      <w:r>
        <w:rPr/>
        <w:t>(Lee et al., 2010; Ryan &amp; Deci, 2000). Let us continue to take football as an example.</w:t>
      </w:r>
      <w:r>
        <w:rPr>
          <w:spacing w:val="40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football-playing</w:t>
      </w:r>
      <w:r>
        <w:rPr>
          <w:spacing w:val="-2"/>
        </w:rPr>
        <w:t> </w:t>
      </w:r>
      <w:r>
        <w:rPr/>
        <w:t>skills</w:t>
      </w:r>
      <w:r>
        <w:rPr>
          <w:spacing w:val="-2"/>
        </w:rPr>
        <w:t> </w:t>
      </w:r>
      <w:r>
        <w:rPr/>
        <w:t>because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win</w:t>
      </w:r>
      <w:r>
        <w:rPr>
          <w:spacing w:val="-2"/>
        </w:rPr>
        <w:t> </w:t>
      </w:r>
      <w:r>
        <w:rPr/>
        <w:t>rewards,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moti-</w:t>
      </w:r>
      <w:r>
        <w:rPr>
          <w:spacing w:val="40"/>
        </w:rPr>
        <w:t> </w:t>
      </w:r>
      <w:r>
        <w:rPr/>
        <w:t>vation is extrinsic. Please remember that sometimes extrinsic rewards can undermine an</w:t>
      </w:r>
      <w:r>
        <w:rPr>
          <w:spacing w:val="40"/>
        </w:rPr>
        <w:t> </w:t>
      </w:r>
      <w:r>
        <w:rPr/>
        <w:t>original intrinsic motivation (Lepper et al., 1996, 1999). In a work setting, when external</w:t>
      </w:r>
      <w:r>
        <w:rPr>
          <w:spacing w:val="40"/>
        </w:rPr>
        <w:t> </w:t>
      </w:r>
      <w:r>
        <w:rPr/>
        <w:t>rewards, such as prizes and bonuses, are given in exchange for achieving a task, the moti-</w:t>
      </w:r>
      <w:r>
        <w:rPr>
          <w:spacing w:val="40"/>
        </w:rPr>
        <w:t> </w:t>
      </w:r>
      <w:r>
        <w:rPr/>
        <w:t>vation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predicts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rewards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negatively</w:t>
      </w:r>
      <w:r>
        <w:rPr>
          <w:spacing w:val="-2"/>
        </w:rPr>
        <w:t> </w:t>
      </w:r>
      <w:r>
        <w:rPr/>
        <w:t>affect</w:t>
      </w:r>
      <w:r>
        <w:rPr>
          <w:spacing w:val="-1"/>
        </w:rPr>
        <w:t> </w:t>
      </w:r>
      <w:r>
        <w:rPr/>
        <w:t>employees’</w:t>
      </w:r>
      <w:r>
        <w:rPr>
          <w:spacing w:val="-1"/>
        </w:rPr>
        <w:t> </w:t>
      </w:r>
      <w:r>
        <w:rPr/>
        <w:t>intrinsic</w:t>
      </w:r>
      <w:r>
        <w:rPr>
          <w:spacing w:val="-1"/>
        </w:rPr>
        <w:t> </w:t>
      </w:r>
      <w:r>
        <w:rPr/>
        <w:t>moti-</w:t>
      </w:r>
      <w:r>
        <w:rPr>
          <w:spacing w:val="40"/>
        </w:rPr>
        <w:t> </w:t>
      </w:r>
      <w:r>
        <w:rPr/>
        <w:t>vation because they will be highly controlled by the rewards (Fang et al., 2013).</w:t>
      </w:r>
    </w:p>
    <w:p>
      <w:pPr>
        <w:spacing w:line="228" w:lineRule="auto" w:before="153"/>
        <w:ind w:left="218" w:right="164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Self-determination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theory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(SDT)</w:t>
      </w:r>
    </w:p>
    <w:p>
      <w:pPr>
        <w:spacing w:line="228" w:lineRule="auto" w:before="2"/>
        <w:ind w:left="218" w:right="178" w:firstLine="0"/>
        <w:jc w:val="left"/>
        <w:rPr>
          <w:sz w:val="16"/>
        </w:rPr>
      </w:pPr>
      <w:r>
        <w:rPr>
          <w:sz w:val="16"/>
        </w:rPr>
        <w:t>People’s behaviors are</w:t>
      </w:r>
      <w:r>
        <w:rPr>
          <w:spacing w:val="40"/>
          <w:sz w:val="16"/>
        </w:rPr>
        <w:t> </w:t>
      </w:r>
      <w:r>
        <w:rPr>
          <w:sz w:val="16"/>
        </w:rPr>
        <w:t>either</w:t>
      </w:r>
      <w:r>
        <w:rPr>
          <w:spacing w:val="-7"/>
          <w:sz w:val="16"/>
        </w:rPr>
        <w:t> </w:t>
      </w:r>
      <w:r>
        <w:rPr>
          <w:sz w:val="16"/>
        </w:rPr>
        <w:t>motivated</w:t>
      </w:r>
      <w:r>
        <w:rPr>
          <w:spacing w:val="-7"/>
          <w:sz w:val="16"/>
        </w:rPr>
        <w:t> </w:t>
      </w:r>
      <w:r>
        <w:rPr>
          <w:sz w:val="16"/>
        </w:rPr>
        <w:t>by</w:t>
      </w:r>
      <w:r>
        <w:rPr>
          <w:spacing w:val="-7"/>
          <w:sz w:val="16"/>
        </w:rPr>
        <w:t> </w:t>
      </w:r>
      <w:r>
        <w:rPr>
          <w:sz w:val="16"/>
        </w:rPr>
        <w:t>inter-</w:t>
      </w:r>
      <w:r>
        <w:rPr>
          <w:spacing w:val="40"/>
          <w:sz w:val="16"/>
        </w:rPr>
        <w:t> </w:t>
      </w:r>
      <w:r>
        <w:rPr>
          <w:sz w:val="16"/>
        </w:rPr>
        <w:t>nal factors, such as inter-</w:t>
      </w:r>
      <w:r>
        <w:rPr>
          <w:spacing w:val="40"/>
          <w:sz w:val="16"/>
        </w:rPr>
        <w:t> </w:t>
      </w:r>
      <w:r>
        <w:rPr>
          <w:sz w:val="16"/>
        </w:rPr>
        <w:t>ests and enthusiasm</w:t>
      </w:r>
      <w:r>
        <w:rPr>
          <w:spacing w:val="40"/>
          <w:sz w:val="16"/>
        </w:rPr>
        <w:t> </w:t>
      </w:r>
      <w:r>
        <w:rPr>
          <w:sz w:val="16"/>
        </w:rPr>
        <w:t>(intrinsic motivation), or</w:t>
      </w:r>
      <w:r>
        <w:rPr>
          <w:spacing w:val="40"/>
          <w:sz w:val="16"/>
        </w:rPr>
        <w:t> </w:t>
      </w:r>
      <w:r>
        <w:rPr>
          <w:sz w:val="16"/>
        </w:rPr>
        <w:t>external factors such as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rewards (extrinsic </w:t>
      </w:r>
      <w:r>
        <w:rPr>
          <w:spacing w:val="-2"/>
          <w:sz w:val="16"/>
        </w:rPr>
        <w:t>motiva-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tion).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Heading5"/>
        <w:spacing w:before="70"/>
        <w:ind w:left="2205"/>
        <w:jc w:val="left"/>
      </w:pPr>
      <w:r>
        <w:rPr/>
        <w:t>Maslow’s</w:t>
      </w:r>
      <w:r>
        <w:rPr>
          <w:spacing w:val="-8"/>
        </w:rPr>
        <w:t> </w:t>
      </w:r>
      <w:r>
        <w:rPr/>
        <w:t>Hierarchy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2"/>
        </w:rPr>
        <w:t>Needs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1"/>
        <w:rPr>
          <w:b/>
          <w:sz w:val="16"/>
        </w:rPr>
      </w:pPr>
    </w:p>
    <w:p>
      <w:pPr>
        <w:spacing w:line="197" w:lineRule="exact" w:before="0"/>
        <w:ind w:left="0" w:right="0" w:firstLine="0"/>
        <w:jc w:val="right"/>
        <w:rPr>
          <w:b/>
          <w:sz w:val="16"/>
        </w:rPr>
      </w:pPr>
      <w:r>
        <w:rPr>
          <w:b/>
          <w:sz w:val="16"/>
        </w:rPr>
        <w:t>Maslow’s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hierarchy</w:t>
      </w:r>
      <w:r>
        <w:rPr>
          <w:b/>
          <w:spacing w:val="-7"/>
          <w:sz w:val="16"/>
        </w:rPr>
        <w:t> </w:t>
      </w:r>
      <w:r>
        <w:rPr>
          <w:b/>
          <w:spacing w:val="-5"/>
          <w:sz w:val="16"/>
        </w:rPr>
        <w:t>of</w:t>
      </w:r>
    </w:p>
    <w:p>
      <w:pPr>
        <w:spacing w:line="228" w:lineRule="auto" w:before="3"/>
        <w:ind w:left="238" w:right="0" w:firstLine="782"/>
        <w:jc w:val="right"/>
        <w:rPr>
          <w:sz w:val="16"/>
        </w:rPr>
      </w:pPr>
      <w:r>
        <w:rPr>
          <w:b/>
          <w:sz w:val="16"/>
        </w:rPr>
        <w:t>needs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theory</w:t>
      </w:r>
      <w:r>
        <w:rPr>
          <w:b/>
          <w:spacing w:val="40"/>
          <w:sz w:val="16"/>
        </w:rPr>
        <w:t> </w:t>
      </w:r>
      <w:r>
        <w:rPr>
          <w:sz w:val="16"/>
        </w:rPr>
        <w:t>Basic human motives</w:t>
      </w:r>
      <w:r>
        <w:rPr>
          <w:spacing w:val="40"/>
          <w:sz w:val="16"/>
        </w:rPr>
        <w:t> </w:t>
      </w:r>
      <w:r>
        <w:rPr>
          <w:sz w:val="16"/>
        </w:rPr>
        <w:t>result from a hierarchy</w:t>
      </w:r>
      <w:r>
        <w:rPr>
          <w:spacing w:val="40"/>
          <w:sz w:val="16"/>
        </w:rPr>
        <w:t> </w:t>
      </w:r>
      <w:r>
        <w:rPr>
          <w:sz w:val="16"/>
        </w:rPr>
        <w:t>whereby the needs at</w:t>
      </w:r>
      <w:r>
        <w:rPr>
          <w:spacing w:val="40"/>
          <w:sz w:val="16"/>
        </w:rPr>
        <w:t> </w:t>
      </w:r>
      <w:r>
        <w:rPr>
          <w:sz w:val="16"/>
        </w:rPr>
        <w:t>each level of the hierar-</w:t>
      </w:r>
      <w:r>
        <w:rPr>
          <w:spacing w:val="40"/>
          <w:sz w:val="16"/>
        </w:rPr>
        <w:t> </w:t>
      </w:r>
      <w:r>
        <w:rPr>
          <w:sz w:val="16"/>
        </w:rPr>
        <w:t>chy must be satisfied</w:t>
      </w:r>
      <w:r>
        <w:rPr>
          <w:spacing w:val="40"/>
          <w:sz w:val="16"/>
        </w:rPr>
        <w:t> </w:t>
      </w:r>
      <w:r>
        <w:rPr>
          <w:sz w:val="16"/>
        </w:rPr>
        <w:t>before the next level can</w:t>
      </w:r>
      <w:r>
        <w:rPr>
          <w:spacing w:val="40"/>
          <w:sz w:val="16"/>
        </w:rPr>
        <w:t> </w:t>
      </w:r>
      <w:r>
        <w:rPr>
          <w:sz w:val="16"/>
        </w:rPr>
        <w:t>be</w:t>
      </w:r>
      <w:r>
        <w:rPr>
          <w:spacing w:val="-1"/>
          <w:sz w:val="16"/>
        </w:rPr>
        <w:t> </w:t>
      </w:r>
      <w:r>
        <w:rPr>
          <w:sz w:val="16"/>
        </w:rPr>
        <w:t>achieved. These </w:t>
      </w:r>
      <w:r>
        <w:rPr>
          <w:spacing w:val="-2"/>
          <w:sz w:val="16"/>
        </w:rPr>
        <w:t>needs</w:t>
      </w:r>
    </w:p>
    <w:p>
      <w:pPr>
        <w:pStyle w:val="BodyText"/>
        <w:spacing w:line="247" w:lineRule="auto" w:before="101"/>
        <w:ind w:left="219" w:right="1056"/>
        <w:jc w:val="both"/>
      </w:pPr>
      <w:r>
        <w:rPr/>
        <w:br w:type="column"/>
      </w:r>
      <w:r>
        <w:rPr/>
        <w:t>In 1943, Abraham Maslow proposed a now-classic theory to explain human needs that</w:t>
      </w:r>
      <w:r>
        <w:rPr>
          <w:spacing w:val="40"/>
        </w:rPr>
        <w:t> </w:t>
      </w:r>
      <w:r>
        <w:rPr/>
        <w:t>motivate individuals to pursue one goal after another through their lifetime. He intro-</w:t>
      </w:r>
      <w:r>
        <w:rPr>
          <w:spacing w:val="40"/>
        </w:rPr>
        <w:t> </w:t>
      </w:r>
      <w:r>
        <w:rPr/>
        <w:t>duced five hierarchical categories of needs (see Figure 10). According to </w:t>
      </w:r>
      <w:r>
        <w:rPr>
          <w:b/>
        </w:rPr>
        <w:t>Maslow’s hierar-</w:t>
      </w:r>
      <w:r>
        <w:rPr>
          <w:b/>
          <w:spacing w:val="40"/>
        </w:rPr>
        <w:t> </w:t>
      </w:r>
      <w:r>
        <w:rPr>
          <w:b/>
        </w:rPr>
        <w:t>chy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-1"/>
        </w:rPr>
        <w:t> </w:t>
      </w:r>
      <w:r>
        <w:rPr>
          <w:b/>
        </w:rPr>
        <w:t>needs</w:t>
      </w:r>
      <w:r>
        <w:rPr>
          <w:b/>
          <w:spacing w:val="-1"/>
        </w:rPr>
        <w:t> </w:t>
      </w:r>
      <w:r>
        <w:rPr>
          <w:b/>
        </w:rPr>
        <w:t>theory</w:t>
      </w:r>
      <w:r>
        <w:rPr/>
        <w:t>,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beings’</w:t>
      </w:r>
      <w:r>
        <w:rPr>
          <w:spacing w:val="-1"/>
        </w:rPr>
        <w:t> </w:t>
      </w:r>
      <w:r>
        <w:rPr/>
        <w:t>behaviors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hierarchy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that</w:t>
      </w:r>
      <w:r>
        <w:rPr>
          <w:spacing w:val="40"/>
        </w:rPr>
        <w:t> </w:t>
      </w:r>
      <w:r>
        <w:rPr/>
        <w:t>appear in a sequence from the primary level (e.g., physiological needs and safety needs)</w:t>
      </w:r>
      <w:r>
        <w:rPr>
          <w:spacing w:val="40"/>
        </w:rPr>
        <w:t> </w:t>
      </w:r>
      <w:r>
        <w:rPr/>
        <w:t>to the psychological level (e.g., social and love needs, esteem needs), and eventually to</w:t>
      </w:r>
      <w:r>
        <w:rPr>
          <w:spacing w:val="40"/>
        </w:rPr>
        <w:t> </w:t>
      </w:r>
      <w:r>
        <w:rPr/>
        <w:t>the level of self-fulfillment (e.g., self-actualization needs; Benson &amp; Dundis, 2003; McLeod,</w:t>
      </w:r>
      <w:r>
        <w:rPr>
          <w:spacing w:val="40"/>
        </w:rPr>
        <w:t> </w:t>
      </w:r>
      <w:r>
        <w:rPr>
          <w:spacing w:val="-2"/>
        </w:rPr>
        <w:t>2007).</w:t>
      </w:r>
    </w:p>
    <w:p>
      <w:pPr>
        <w:pStyle w:val="BodyText"/>
        <w:spacing w:before="36"/>
      </w:pPr>
    </w:p>
    <w:p>
      <w:pPr>
        <w:pStyle w:val="BodyText"/>
        <w:spacing w:line="193" w:lineRule="exact" w:before="1"/>
        <w:ind w:left="219"/>
        <w:jc w:val="both"/>
      </w:pPr>
      <w:r>
        <w:rPr/>
        <w:t>Figure</w:t>
      </w:r>
      <w:r>
        <w:rPr>
          <w:spacing w:val="10"/>
        </w:rPr>
        <w:t> </w:t>
      </w:r>
      <w:r>
        <w:rPr/>
        <w:t>10:</w:t>
      </w:r>
      <w:r>
        <w:rPr>
          <w:spacing w:val="11"/>
        </w:rPr>
        <w:t> </w:t>
      </w:r>
      <w:r>
        <w:rPr/>
        <w:t>Maslow’s</w:t>
      </w:r>
      <w:r>
        <w:rPr>
          <w:spacing w:val="11"/>
        </w:rPr>
        <w:t> </w:t>
      </w:r>
      <w:r>
        <w:rPr/>
        <w:t>Hierarchy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Needs</w:t>
      </w:r>
      <w:r>
        <w:rPr>
          <w:spacing w:val="11"/>
        </w:rPr>
        <w:t> </w:t>
      </w:r>
      <w:r>
        <w:rPr>
          <w:spacing w:val="-2"/>
        </w:rPr>
        <w:t>Theory</w:t>
      </w:r>
    </w:p>
    <w:p>
      <w:pPr>
        <w:spacing w:after="0" w:line="193" w:lineRule="exact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tabs>
          <w:tab w:pos="2205" w:val="left" w:leader="none"/>
          <w:tab w:pos="9740" w:val="left" w:leader="none"/>
        </w:tabs>
        <w:spacing w:line="197" w:lineRule="exact" w:before="0"/>
        <w:ind w:left="340" w:right="0" w:firstLine="0"/>
        <w:jc w:val="left"/>
        <w:rPr>
          <w:rFonts w:ascii="Times New Roman"/>
          <w:sz w:val="16"/>
        </w:rPr>
      </w:pPr>
      <w:r>
        <w:rPr>
          <w:sz w:val="16"/>
        </w:rPr>
        <w:t>progress</w:t>
      </w:r>
      <w:r>
        <w:rPr>
          <w:spacing w:val="-5"/>
          <w:sz w:val="16"/>
        </w:rPr>
        <w:t> </w:t>
      </w:r>
      <w:r>
        <w:rPr>
          <w:sz w:val="16"/>
        </w:rPr>
        <w:t>from</w:t>
      </w:r>
      <w:r>
        <w:rPr>
          <w:spacing w:val="-3"/>
          <w:sz w:val="16"/>
        </w:rPr>
        <w:t> </w:t>
      </w:r>
      <w:r>
        <w:rPr>
          <w:sz w:val="16"/>
        </w:rPr>
        <w:t>basic</w:t>
      </w:r>
      <w:r>
        <w:rPr>
          <w:spacing w:val="-3"/>
          <w:sz w:val="16"/>
        </w:rPr>
        <w:t> </w:t>
      </w:r>
      <w:r>
        <w:rPr>
          <w:spacing w:val="-4"/>
          <w:sz w:val="16"/>
        </w:rPr>
        <w:t>bio-</w:t>
      </w:r>
      <w:r>
        <w:rPr>
          <w:sz w:val="16"/>
        </w:rPr>
        <w:tab/>
      </w:r>
      <w:r>
        <w:rPr>
          <w:rFonts w:ascii="Times New Roman"/>
          <w:sz w:val="16"/>
          <w:u w:val="single" w:color="7F7F7F"/>
        </w:rPr>
        <w:tab/>
      </w:r>
    </w:p>
    <w:p>
      <w:pPr>
        <w:spacing w:line="228" w:lineRule="auto" w:before="3"/>
        <w:ind w:left="538" w:right="8690" w:hanging="258"/>
        <w:jc w:val="left"/>
        <w:rPr>
          <w:sz w:val="16"/>
        </w:rPr>
      </w:pPr>
      <w:r>
        <w:rPr>
          <w:sz w:val="16"/>
        </w:rPr>
        <w:t>logical</w:t>
      </w:r>
      <w:r>
        <w:rPr>
          <w:spacing w:val="-8"/>
          <w:sz w:val="16"/>
        </w:rPr>
        <w:t> </w:t>
      </w:r>
      <w:r>
        <w:rPr>
          <w:sz w:val="16"/>
        </w:rPr>
        <w:t>needs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need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for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self-actualization.</w:t>
      </w:r>
    </w:p>
    <w:p>
      <w:pPr>
        <w:pStyle w:val="BodyText"/>
        <w:ind w:left="2904"/>
      </w:pPr>
      <w:r>
        <w:rPr/>
        <w:drawing>
          <wp:inline distT="0" distB="0" distL="0" distR="0">
            <wp:extent cx="3921731" cy="3023616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31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1756029</wp:posOffset>
                </wp:positionH>
                <wp:positionV relativeFrom="paragraph">
                  <wp:posOffset>252626</wp:posOffset>
                </wp:positionV>
                <wp:extent cx="4763135" cy="127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19.891840pt;width:375.05pt;height:.1pt;mso-position-horizontal-relative:page;mso-position-vertical-relative:paragraph;z-index:-15689728;mso-wrap-distance-left:0;mso-wrap-distance-right:0" id="docshape85" coordorigin="2765,398" coordsize="7501,0" path="m10266,398l2765,398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Gerrig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(2015).</w:t>
      </w:r>
    </w:p>
    <w:p>
      <w:pPr>
        <w:pStyle w:val="BodyText"/>
        <w:spacing w:line="247" w:lineRule="auto" w:before="177"/>
        <w:ind w:left="2205" w:right="1056"/>
        <w:jc w:val="both"/>
      </w:pPr>
      <w:r>
        <w:rPr/>
        <w:t>Specifically, the most fundamental category consists of a person’s physiological needs,</w:t>
      </w:r>
      <w:r>
        <w:rPr>
          <w:spacing w:val="40"/>
        </w:rPr>
        <w:t> </w:t>
      </w:r>
      <w:r>
        <w:rPr/>
        <w:t>such as food, water, sleep, and warmth. These biological requirements are essential </w:t>
      </w:r>
      <w:r>
        <w:rPr/>
        <w:t>for</w:t>
      </w:r>
      <w:r>
        <w:rPr>
          <w:spacing w:val="40"/>
        </w:rPr>
        <w:t> </w:t>
      </w:r>
      <w:r>
        <w:rPr/>
        <w:t>human survival. According to Maslow, lower-level needs dominate people’s motivation as</w:t>
      </w:r>
      <w:r>
        <w:rPr>
          <w:spacing w:val="40"/>
        </w:rPr>
        <w:t> </w:t>
      </w:r>
      <w:r>
        <w:rPr/>
        <w:t>long as they are unsatisfied. Once the basic needs are adequately met, individuals will try</w:t>
      </w:r>
      <w:r>
        <w:rPr>
          <w:spacing w:val="40"/>
        </w:rPr>
        <w:t> </w:t>
      </w:r>
      <w:r>
        <w:rPr/>
        <w:t>to satisfy their second level of needs: safety needs, including security and safety. For</w:t>
      </w:r>
      <w:r>
        <w:rPr>
          <w:spacing w:val="40"/>
        </w:rPr>
        <w:t> </w:t>
      </w:r>
      <w:r>
        <w:rPr/>
        <w:t>example, a person desires a secure apartment and a safe working environment (Benson</w:t>
      </w:r>
      <w:r>
        <w:rPr>
          <w:spacing w:val="-3"/>
        </w:rPr>
        <w:t> </w:t>
      </w:r>
      <w:r>
        <w:rPr/>
        <w:t>&amp;</w:t>
      </w:r>
      <w:r>
        <w:rPr>
          <w:spacing w:val="40"/>
        </w:rPr>
        <w:t> </w:t>
      </w:r>
      <w:r>
        <w:rPr/>
        <w:t>Dundis, 2003; McLeod, 2007).</w:t>
      </w:r>
    </w:p>
    <w:p>
      <w:pPr>
        <w:pStyle w:val="BodyText"/>
        <w:spacing w:before="15"/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After satisfying the first two levels of basic needs, the third category is social and </w:t>
      </w:r>
      <w:r>
        <w:rPr/>
        <w:t>love</w:t>
      </w:r>
      <w:r>
        <w:rPr>
          <w:spacing w:val="40"/>
        </w:rPr>
        <w:t> </w:t>
      </w:r>
      <w:r>
        <w:rPr/>
        <w:t>needs,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sense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belonging,</w:t>
      </w:r>
      <w:r>
        <w:rPr>
          <w:spacing w:val="-3"/>
        </w:rPr>
        <w:t> </w:t>
      </w:r>
      <w:r>
        <w:rPr/>
        <w:t>intimate</w:t>
      </w:r>
      <w:r>
        <w:rPr>
          <w:spacing w:val="-3"/>
        </w:rPr>
        <w:t> </w:t>
      </w:r>
      <w:r>
        <w:rPr/>
        <w:t>relationships,</w:t>
      </w:r>
      <w:r>
        <w:rPr>
          <w:spacing w:val="-3"/>
        </w:rPr>
        <w:t> </w:t>
      </w:r>
      <w:r>
        <w:rPr/>
        <w:t>friends,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inter-</w:t>
      </w:r>
      <w:r>
        <w:rPr>
          <w:spacing w:val="40"/>
        </w:rPr>
        <w:t> </w:t>
      </w:r>
      <w:r>
        <w:rPr/>
        <w:t>personal factors. For instance, people wish to be accepted by their colleagues at work or</w:t>
      </w:r>
      <w:r>
        <w:rPr>
          <w:spacing w:val="40"/>
        </w:rPr>
        <w:t> </w:t>
      </w:r>
      <w:r>
        <w:rPr/>
        <w:t>try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develop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sense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connection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friends.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fourth</w:t>
      </w:r>
      <w:r>
        <w:rPr>
          <w:spacing w:val="15"/>
        </w:rPr>
        <w:t> </w:t>
      </w:r>
      <w:r>
        <w:rPr/>
        <w:t>level,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person’s</w:t>
      </w:r>
      <w:r>
        <w:rPr>
          <w:spacing w:val="15"/>
        </w:rPr>
        <w:t> </w:t>
      </w:r>
      <w:r>
        <w:rPr>
          <w:spacing w:val="-2"/>
        </w:rPr>
        <w:t>esteem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needs are the other psychological needs associated with prestige and feeling of </w:t>
      </w:r>
      <w:r>
        <w:rPr/>
        <w:t>accom-</w:t>
      </w:r>
      <w:r>
        <w:rPr>
          <w:spacing w:val="40"/>
        </w:rPr>
        <w:t> </w:t>
      </w:r>
      <w:r>
        <w:rPr/>
        <w:t>plishment, as well as self-esteem. For example, people are eager to be respected for their</w:t>
      </w:r>
      <w:r>
        <w:rPr>
          <w:spacing w:val="40"/>
        </w:rPr>
        <w:t> </w:t>
      </w:r>
      <w:r>
        <w:rPr/>
        <w:t>professional</w:t>
      </w:r>
      <w:r>
        <w:rPr>
          <w:spacing w:val="-5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hope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excellent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reputation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group.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40"/>
        </w:rPr>
        <w:t> </w:t>
      </w:r>
      <w:r>
        <w:rPr/>
        <w:t>previous four levels of needs have been fulfilled, the peak is self-actualization needs. This</w:t>
      </w:r>
      <w:r>
        <w:rPr>
          <w:spacing w:val="40"/>
        </w:rPr>
        <w:t> </w:t>
      </w:r>
      <w:r>
        <w:rPr/>
        <w:t>highest level of needs refers to a person’s self-fulfillment, and only a tiny proportion of</w:t>
      </w:r>
      <w:r>
        <w:rPr>
          <w:spacing w:val="40"/>
        </w:rPr>
        <w:t> </w:t>
      </w:r>
      <w:r>
        <w:rPr/>
        <w:t>people will reach this stage. For instance, a self-actualized person desires to expand their</w:t>
      </w:r>
      <w:r>
        <w:rPr>
          <w:spacing w:val="40"/>
        </w:rPr>
        <w:t> </w:t>
      </w:r>
      <w:r>
        <w:rPr/>
        <w:t>full potential to find an essential meaning in life. This may involve any unique person,</w:t>
      </w:r>
      <w:r>
        <w:rPr>
          <w:spacing w:val="40"/>
        </w:rPr>
        <w:t> </w:t>
      </w:r>
      <w:r>
        <w:rPr/>
        <w:t>such as an artist, a scientist, or an athlete. Maslow’s hierarchy of needs theory explains</w:t>
      </w:r>
      <w:r>
        <w:rPr>
          <w:spacing w:val="40"/>
        </w:rPr>
        <w:t> </w:t>
      </w:r>
      <w:r>
        <w:rPr/>
        <w:t>why people behave in a certain way and the significant drives behind certain behaviors.</w:t>
      </w:r>
      <w:r>
        <w:rPr>
          <w:spacing w:val="40"/>
        </w:rPr>
        <w:t> </w:t>
      </w:r>
      <w:r>
        <w:rPr/>
        <w:t>His model is frequently used in consumer and advertising psychology to guide business</w:t>
      </w:r>
      <w:r>
        <w:rPr>
          <w:spacing w:val="40"/>
        </w:rPr>
        <w:t> </w:t>
      </w:r>
      <w:r>
        <w:rPr/>
        <w:t>practices (Benson &amp; Dundis, 2003).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4"/>
        <w:numPr>
          <w:ilvl w:val="1"/>
          <w:numId w:val="4"/>
        </w:numPr>
        <w:tabs>
          <w:tab w:pos="1862" w:val="left" w:leader="none"/>
        </w:tabs>
        <w:spacing w:line="240" w:lineRule="auto" w:before="0" w:after="0"/>
        <w:ind w:left="1862" w:right="0" w:hanging="803"/>
        <w:jc w:val="left"/>
      </w:pPr>
      <w:bookmarkStart w:name="Emotion" w:id="12"/>
      <w:bookmarkEnd w:id="12"/>
      <w:r>
        <w:rPr>
          <w:b w:val="0"/>
        </w:rPr>
      </w:r>
      <w:r>
        <w:rPr>
          <w:spacing w:val="-2"/>
        </w:rPr>
        <w:t>Emotion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We will now focus on another factor that is very important for people’s psychological</w:t>
      </w:r>
      <w:r>
        <w:rPr>
          <w:spacing w:val="40"/>
        </w:rPr>
        <w:t> </w:t>
      </w:r>
      <w:r>
        <w:rPr/>
        <w:t>states. Some people may say that an essential difference between human beings and arti-</w:t>
      </w:r>
      <w:r>
        <w:rPr>
          <w:spacing w:val="40"/>
        </w:rPr>
        <w:t> </w:t>
      </w:r>
      <w:r>
        <w:rPr/>
        <w:t>ficial intelligence is that humans have emotions. How many basic emotions do people</w:t>
      </w:r>
      <w:r>
        <w:rPr>
          <w:spacing w:val="40"/>
        </w:rPr>
        <w:t> </w:t>
      </w:r>
      <w:r>
        <w:rPr/>
        <w:t>have? How can emotions be studied and interpreted? Do people from different cultures</w:t>
      </w:r>
      <w:r>
        <w:rPr>
          <w:spacing w:val="40"/>
        </w:rPr>
        <w:t> </w:t>
      </w:r>
      <w:r>
        <w:rPr/>
        <w:t>identify and understand facial expressions similarly? What is the relationship between</w:t>
      </w:r>
      <w:r>
        <w:rPr>
          <w:spacing w:val="40"/>
        </w:rPr>
        <w:t> </w:t>
      </w:r>
      <w:r>
        <w:rPr/>
        <w:t>human emotion and behavior? This section will help you to answer these questions and</w:t>
      </w:r>
      <w:r>
        <w:rPr>
          <w:spacing w:val="40"/>
        </w:rPr>
        <w:t> </w:t>
      </w:r>
      <w:r>
        <w:rPr/>
        <w:t>develop a comprehensive understanding of emotion.</w:t>
      </w:r>
    </w:p>
    <w:p>
      <w:pPr>
        <w:pStyle w:val="BodyText"/>
        <w:spacing w:before="1"/>
      </w:pPr>
    </w:p>
    <w:p>
      <w:pPr>
        <w:pStyle w:val="Heading5"/>
      </w:pPr>
      <w:r>
        <w:rPr/>
        <w:t>Basic Human </w:t>
      </w:r>
      <w:r>
        <w:rPr>
          <w:spacing w:val="-2"/>
        </w:rPr>
        <w:t>Emotions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Suppose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walking</w:t>
      </w:r>
      <w:r>
        <w:rPr>
          <w:spacing w:val="-1"/>
        </w:rPr>
        <w:t> </w:t>
      </w:r>
      <w:r>
        <w:rPr/>
        <w:t>along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hallway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classmate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asks</w:t>
      </w:r>
      <w:r>
        <w:rPr>
          <w:spacing w:val="-1"/>
        </w:rPr>
        <w:t> </w:t>
      </w:r>
      <w:r>
        <w:rPr/>
        <w:t>you:</w:t>
      </w:r>
      <w:r>
        <w:rPr>
          <w:spacing w:val="-1"/>
        </w:rPr>
        <w:t> </w:t>
      </w:r>
      <w:r>
        <w:rPr/>
        <w:t>“How</w:t>
      </w:r>
      <w:r>
        <w:rPr>
          <w:spacing w:val="-1"/>
        </w:rPr>
        <w:t> </w:t>
      </w:r>
      <w:r>
        <w:rPr/>
        <w:t>are</w:t>
      </w:r>
      <w:r>
        <w:rPr>
          <w:spacing w:val="40"/>
        </w:rPr>
        <w:t> </w:t>
      </w:r>
      <w:r>
        <w:rPr/>
        <w:t>you feeling today?” Can you imagine how you would respond in this situation? You are</w:t>
      </w:r>
      <w:r>
        <w:rPr>
          <w:spacing w:val="40"/>
        </w:rPr>
        <w:t> </w:t>
      </w:r>
      <w:r>
        <w:rPr/>
        <w:t>likely to describe your current psychological or physical state, such as happy, unhappy,</w:t>
      </w:r>
      <w:r>
        <w:rPr>
          <w:spacing w:val="40"/>
        </w:rPr>
        <w:t> </w:t>
      </w:r>
      <w:r>
        <w:rPr/>
        <w:t>stressed, or feeling sick. The state you are in is the emotion you are feeling and experienc-</w:t>
      </w:r>
      <w:r>
        <w:rPr>
          <w:spacing w:val="40"/>
        </w:rPr>
        <w:t> </w:t>
      </w:r>
      <w:r>
        <w:rPr/>
        <w:t>ing. People generate and receive feelings daily that change their inner states (Plutchik,</w:t>
      </w:r>
      <w:r>
        <w:rPr>
          <w:spacing w:val="40"/>
        </w:rPr>
        <w:t> </w:t>
      </w:r>
      <w:r>
        <w:rPr/>
        <w:t>2001). From a biological perspective, the nature of human emotion is the physiological</w:t>
      </w:r>
      <w:r>
        <w:rPr>
          <w:spacing w:val="40"/>
        </w:rPr>
        <w:t> </w:t>
      </w:r>
      <w:r>
        <w:rPr/>
        <w:t>arousal of the autonomic nervous system that evolved over millions of years to increase</w:t>
      </w:r>
      <w:r>
        <w:rPr>
          <w:spacing w:val="40"/>
        </w:rPr>
        <w:t> </w:t>
      </w:r>
      <w:r>
        <w:rPr/>
        <w:t>human survival (Gerrig et al., 2015). In other words, people’s interpretation of external</w:t>
      </w:r>
      <w:r>
        <w:rPr>
          <w:spacing w:val="40"/>
        </w:rPr>
        <w:t> </w:t>
      </w:r>
      <w:r>
        <w:rPr/>
        <w:t>stimuli triggers autonomic reactions and further evokes emotional and physiological</w:t>
      </w:r>
      <w:r>
        <w:rPr>
          <w:spacing w:val="40"/>
        </w:rPr>
        <w:t> </w:t>
      </w:r>
      <w:r>
        <w:rPr/>
        <w:t>responses. For example, when people see a snake, they associate their pounding heart</w:t>
      </w:r>
      <w:r>
        <w:rPr>
          <w:spacing w:val="40"/>
        </w:rPr>
        <w:t> </w:t>
      </w:r>
      <w:r>
        <w:rPr/>
        <w:t>with feelings of threat and fear that help them to stay away from danger.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From a psychological point of view, </w:t>
      </w:r>
      <w:r>
        <w:rPr>
          <w:b/>
        </w:rPr>
        <w:t>emotion </w:t>
      </w:r>
      <w:r>
        <w:rPr/>
        <w:t>refers to a complex feeling state associated</w:t>
      </w:r>
      <w:r>
        <w:rPr>
          <w:spacing w:val="40"/>
        </w:rPr>
        <w:t> </w:t>
      </w:r>
      <w:r>
        <w:rPr/>
        <w:t>with internal and external events or people that elicit psychological changes </w:t>
      </w:r>
      <w:r>
        <w:rPr/>
        <w:t>(Ekman,</w:t>
      </w:r>
      <w:r>
        <w:rPr>
          <w:spacing w:val="40"/>
        </w:rPr>
        <w:t> </w:t>
      </w:r>
      <w:r>
        <w:rPr/>
        <w:t>1999; Plutchik, 2001). Psychologists have identified six basic human emotions: happiness,</w:t>
      </w:r>
      <w:r>
        <w:rPr>
          <w:spacing w:val="40"/>
        </w:rPr>
        <w:t> </w:t>
      </w:r>
      <w:r>
        <w:rPr/>
        <w:t>sadness,</w:t>
      </w:r>
      <w:r>
        <w:rPr>
          <w:spacing w:val="-6"/>
        </w:rPr>
        <w:t> </w:t>
      </w:r>
      <w:r>
        <w:rPr/>
        <w:t>anger,</w:t>
      </w:r>
      <w:r>
        <w:rPr>
          <w:spacing w:val="-6"/>
        </w:rPr>
        <w:t> </w:t>
      </w:r>
      <w:r>
        <w:rPr/>
        <w:t>fear,</w:t>
      </w:r>
      <w:r>
        <w:rPr>
          <w:spacing w:val="-6"/>
        </w:rPr>
        <w:t> </w:t>
      </w:r>
      <w:r>
        <w:rPr/>
        <w:t>disgust,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surprise</w:t>
      </w:r>
      <w:r>
        <w:rPr>
          <w:spacing w:val="-6"/>
        </w:rPr>
        <w:t> </w:t>
      </w:r>
      <w:r>
        <w:rPr/>
        <w:t>(see</w:t>
      </w:r>
      <w:r>
        <w:rPr>
          <w:spacing w:val="-6"/>
        </w:rPr>
        <w:t> </w:t>
      </w:r>
      <w:r>
        <w:rPr/>
        <w:t>Figure</w:t>
      </w:r>
      <w:r>
        <w:rPr>
          <w:spacing w:val="-6"/>
        </w:rPr>
        <w:t> </w:t>
      </w:r>
      <w:r>
        <w:rPr/>
        <w:t>11).</w:t>
      </w:r>
      <w:r>
        <w:rPr>
          <w:spacing w:val="-6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cross-cultural</w:t>
      </w:r>
      <w:r>
        <w:rPr>
          <w:spacing w:val="-6"/>
        </w:rPr>
        <w:t> </w:t>
      </w:r>
      <w:r>
        <w:rPr/>
        <w:t>stud-</w:t>
      </w:r>
      <w:r>
        <w:rPr>
          <w:spacing w:val="40"/>
        </w:rPr>
        <w:t> </w:t>
      </w:r>
      <w:r>
        <w:rPr/>
        <w:t>ies, scholars report a high level of agreement and accuracy in identifying basic emotions</w:t>
      </w:r>
      <w:r>
        <w:rPr>
          <w:spacing w:val="40"/>
        </w:rPr>
        <w:t> </w:t>
      </w:r>
      <w:r>
        <w:rPr/>
        <w:t>across groups of people (Ekman,</w:t>
      </w:r>
      <w:r>
        <w:rPr>
          <w:spacing w:val="-3"/>
        </w:rPr>
        <w:t> </w:t>
      </w:r>
      <w:r>
        <w:rPr/>
        <w:t>1971). Across diverse populations, primary emotions are</w:t>
      </w:r>
      <w:r>
        <w:rPr>
          <w:spacing w:val="40"/>
        </w:rPr>
        <w:t> </w:t>
      </w:r>
      <w:r>
        <w:rPr/>
        <w:t>frequently</w:t>
      </w:r>
      <w:r>
        <w:rPr>
          <w:spacing w:val="-6"/>
        </w:rPr>
        <w:t> </w:t>
      </w:r>
      <w:r>
        <w:rPr/>
        <w:t>expressed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visible</w:t>
      </w:r>
      <w:r>
        <w:rPr>
          <w:spacing w:val="-6"/>
        </w:rPr>
        <w:t> </w:t>
      </w:r>
      <w:r>
        <w:rPr/>
        <w:t>facial</w:t>
      </w:r>
      <w:r>
        <w:rPr>
          <w:spacing w:val="-6"/>
        </w:rPr>
        <w:t> </w:t>
      </w:r>
      <w:r>
        <w:rPr/>
        <w:t>expressions</w:t>
      </w:r>
      <w:r>
        <w:rPr>
          <w:spacing w:val="-6"/>
        </w:rPr>
        <w:t> </w:t>
      </w:r>
      <w:r>
        <w:rPr/>
        <w:t>(Ekman,</w:t>
      </w:r>
      <w:r>
        <w:rPr>
          <w:spacing w:val="-6"/>
        </w:rPr>
        <w:t> </w:t>
      </w:r>
      <w:r>
        <w:rPr/>
        <w:t>1992)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reactions,</w:t>
      </w:r>
      <w:r>
        <w:rPr>
          <w:spacing w:val="40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hand</w:t>
      </w:r>
      <w:r>
        <w:rPr>
          <w:spacing w:val="13"/>
        </w:rPr>
        <w:t> </w:t>
      </w:r>
      <w:r>
        <w:rPr/>
        <w:t>gestures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postures</w:t>
      </w:r>
      <w:r>
        <w:rPr>
          <w:spacing w:val="12"/>
        </w:rPr>
        <w:t> </w:t>
      </w:r>
      <w:r>
        <w:rPr/>
        <w:t>(Gerrig</w:t>
      </w:r>
      <w:r>
        <w:rPr>
          <w:spacing w:val="13"/>
        </w:rPr>
        <w:t> </w:t>
      </w:r>
      <w:r>
        <w:rPr/>
        <w:t>et</w:t>
      </w:r>
      <w:r>
        <w:rPr>
          <w:spacing w:val="12"/>
        </w:rPr>
        <w:t> </w:t>
      </w:r>
      <w:r>
        <w:rPr/>
        <w:t>al.,</w:t>
      </w:r>
      <w:r>
        <w:rPr>
          <w:spacing w:val="12"/>
        </w:rPr>
        <w:t> </w:t>
      </w:r>
      <w:r>
        <w:rPr/>
        <w:t>2015).</w:t>
      </w:r>
      <w:r>
        <w:rPr>
          <w:spacing w:val="13"/>
        </w:rPr>
        <w:t> </w:t>
      </w:r>
      <w:r>
        <w:rPr/>
        <w:t>Despite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universality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4"/>
        </w:rPr>
        <w:t>basic</w:t>
      </w:r>
    </w:p>
    <w:p>
      <w:pPr>
        <w:spacing w:line="197" w:lineRule="exact" w:before="146"/>
        <w:ind w:left="2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Emotion</w:t>
      </w:r>
    </w:p>
    <w:p>
      <w:pPr>
        <w:spacing w:line="228" w:lineRule="auto" w:before="3"/>
        <w:ind w:left="219" w:right="214" w:firstLine="0"/>
        <w:jc w:val="left"/>
        <w:rPr>
          <w:sz w:val="16"/>
        </w:rPr>
      </w:pP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complicated</w:t>
      </w:r>
      <w:r>
        <w:rPr>
          <w:spacing w:val="-8"/>
          <w:sz w:val="16"/>
        </w:rPr>
        <w:t> </w:t>
      </w:r>
      <w:r>
        <w:rPr>
          <w:sz w:val="16"/>
        </w:rPr>
        <w:t>psycholog-</w:t>
      </w:r>
      <w:r>
        <w:rPr>
          <w:spacing w:val="40"/>
          <w:sz w:val="16"/>
        </w:rPr>
        <w:t> </w:t>
      </w:r>
      <w:r>
        <w:rPr>
          <w:sz w:val="16"/>
        </w:rPr>
        <w:t>ical</w:t>
      </w:r>
      <w:r>
        <w:rPr>
          <w:spacing w:val="-5"/>
          <w:sz w:val="16"/>
        </w:rPr>
        <w:t> </w:t>
      </w:r>
      <w:r>
        <w:rPr>
          <w:sz w:val="16"/>
        </w:rPr>
        <w:t>state</w:t>
      </w:r>
      <w:r>
        <w:rPr>
          <w:spacing w:val="-5"/>
          <w:sz w:val="16"/>
        </w:rPr>
        <w:t> </w:t>
      </w:r>
      <w:r>
        <w:rPr>
          <w:sz w:val="16"/>
        </w:rPr>
        <w:t>that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5"/>
          <w:sz w:val="16"/>
        </w:rPr>
        <w:t> </w:t>
      </w:r>
      <w:r>
        <w:rPr>
          <w:sz w:val="16"/>
        </w:rPr>
        <w:t>triggered</w:t>
      </w:r>
      <w:r>
        <w:rPr>
          <w:spacing w:val="40"/>
          <w:sz w:val="16"/>
        </w:rPr>
        <w:t> </w:t>
      </w:r>
      <w:r>
        <w:rPr>
          <w:sz w:val="16"/>
        </w:rPr>
        <w:t>by internal and external</w:t>
      </w:r>
      <w:r>
        <w:rPr>
          <w:spacing w:val="40"/>
          <w:sz w:val="16"/>
        </w:rPr>
        <w:t> </w:t>
      </w:r>
      <w:r>
        <w:rPr>
          <w:sz w:val="16"/>
        </w:rPr>
        <w:t>events or people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5221359</wp:posOffset>
                </wp:positionH>
                <wp:positionV relativeFrom="page">
                  <wp:posOffset>1313405</wp:posOffset>
                </wp:positionV>
                <wp:extent cx="2338705" cy="162433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2338705" cy="1624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 notable example of how old sources need to be (1) introduced as foundational and (2) complemented by more recent studies that are DISCUSSED and used to provide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evidence/support.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03.417786pt;width:184.15pt;height:127.9pt;mso-position-horizontal-relative:page;mso-position-vertical-relative:page;z-index:15769600" type="#_x0000_t202" id="docshape8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 notable example of how old sources need to be (1) introduced as foundational and (2) complemented by more recent studies that are DISCUSSED and used to provide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evidence/support.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emotion, facial expressions of emotion can also be shaped by social interaction and </w:t>
      </w:r>
      <w:r>
        <w:rPr/>
        <w:t>cul-</w:t>
      </w:r>
      <w:r>
        <w:rPr>
          <w:spacing w:val="40"/>
        </w:rPr>
        <w:t> </w:t>
      </w:r>
      <w:r>
        <w:rPr/>
        <w:t>ture (Keltner et al., 2003). </w:t>
      </w:r>
      <w:r>
        <w:rPr>
          <w:color w:val="000000"/>
          <w:shd w:fill="F4A6AE" w:color="auto" w:val="clear"/>
        </w:rPr>
        <w:t>For instance, the display rules for sadness and anger are found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to be culture-specific (Mesquita &amp; Frijda, 1992</w:t>
      </w:r>
      <w:r>
        <w:rPr>
          <w:color w:val="000000"/>
        </w:rPr>
        <w:t>).</w:t>
      </w:r>
    </w:p>
    <w:p>
      <w:pPr>
        <w:pStyle w:val="BodyText"/>
        <w:spacing w:before="32"/>
      </w:pPr>
    </w:p>
    <w:p>
      <w:pPr>
        <w:pStyle w:val="BodyText"/>
        <w:ind w:left="2205"/>
        <w:jc w:val="both"/>
      </w:pPr>
      <w:r>
        <w:rPr>
          <w:spacing w:val="-2"/>
          <w:w w:val="105"/>
        </w:rPr>
        <w:t>Figure 11: Six Basic Human Emotions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1756029</wp:posOffset>
                </wp:positionH>
                <wp:positionV relativeFrom="paragraph">
                  <wp:posOffset>76567</wp:posOffset>
                </wp:positionV>
                <wp:extent cx="4763135" cy="127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2893pt;width:375.05pt;height:.1pt;mso-position-horizontal-relative:page;mso-position-vertical-relative:paragraph;z-index:-15689216;mso-wrap-distance-left:0;mso-wrap-distance-right:0" id="docshape87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1928416</wp:posOffset>
            </wp:positionH>
            <wp:positionV relativeFrom="paragraph">
              <wp:posOffset>332264</wp:posOffset>
            </wp:positionV>
            <wp:extent cx="4476368" cy="3283458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368" cy="328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1756029</wp:posOffset>
                </wp:positionH>
                <wp:positionV relativeFrom="paragraph">
                  <wp:posOffset>3816575</wp:posOffset>
                </wp:positionV>
                <wp:extent cx="4763135" cy="127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00.517792pt;width:375.05pt;height:.1pt;mso-position-horizontal-relative:page;mso-position-vertical-relative:paragraph;z-index:-15688192;mso-wrap-distance-left:0;mso-wrap-distance-right:0" id="docshape88" coordorigin="2765,6010" coordsize="7501,0" path="m10266,6010l2765,601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40"/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Kreddig</w:t>
      </w:r>
      <w:r>
        <w:rPr>
          <w:spacing w:val="-1"/>
          <w:sz w:val="18"/>
        </w:rPr>
        <w:t> </w:t>
      </w:r>
      <w:r>
        <w:rPr>
          <w:sz w:val="18"/>
        </w:rPr>
        <w:t>&amp;</w:t>
      </w:r>
      <w:r>
        <w:rPr>
          <w:spacing w:val="-1"/>
          <w:sz w:val="18"/>
        </w:rPr>
        <w:t> </w:t>
      </w:r>
      <w:r>
        <w:rPr>
          <w:sz w:val="18"/>
        </w:rPr>
        <w:t>Karimi</w:t>
      </w:r>
      <w:r>
        <w:rPr>
          <w:spacing w:val="-2"/>
          <w:sz w:val="18"/>
        </w:rPr>
        <w:t> </w:t>
      </w:r>
      <w:r>
        <w:rPr>
          <w:sz w:val="18"/>
        </w:rPr>
        <w:t>(2013,</w:t>
      </w:r>
      <w:r>
        <w:rPr>
          <w:spacing w:val="-1"/>
          <w:sz w:val="18"/>
        </w:rPr>
        <w:t> </w:t>
      </w:r>
      <w:r>
        <w:rPr>
          <w:sz w:val="18"/>
        </w:rPr>
        <w:t>p.</w:t>
      </w:r>
      <w:r>
        <w:rPr>
          <w:spacing w:val="-1"/>
          <w:sz w:val="18"/>
        </w:rPr>
        <w:t> </w:t>
      </w:r>
      <w:r>
        <w:rPr>
          <w:sz w:val="18"/>
        </w:rPr>
        <w:t>92)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ozgurdonmaz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(2012).</w:t>
      </w:r>
    </w:p>
    <w:p>
      <w:pPr>
        <w:pStyle w:val="Heading5"/>
        <w:spacing w:before="152"/>
        <w:ind w:left="2205"/>
      </w:pPr>
      <w:r>
        <w:rPr/>
        <w:t>Emotional</w:t>
      </w:r>
      <w:r>
        <w:rPr>
          <w:spacing w:val="-6"/>
        </w:rPr>
        <w:t> </w:t>
      </w:r>
      <w:r>
        <w:rPr>
          <w:spacing w:val="-2"/>
        </w:rPr>
        <w:t>Behavior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The interpretation of external stimuli can evoke arousal mechanisms and bring emotional</w:t>
      </w:r>
      <w:r>
        <w:rPr>
          <w:spacing w:val="40"/>
        </w:rPr>
        <w:t> </w:t>
      </w:r>
      <w:r>
        <w:rPr/>
        <w:t>and behavioral changes. What, then, is the relationship between emotion and </w:t>
      </w:r>
      <w:r>
        <w:rPr/>
        <w:t>behavior?</w:t>
      </w:r>
      <w:r>
        <w:rPr>
          <w:spacing w:val="40"/>
        </w:rPr>
        <w:t> </w:t>
      </w:r>
      <w:r>
        <w:rPr/>
        <w:t>In other words, what is the impact of emotions on our daily behaviors? In his attachment</w:t>
      </w:r>
      <w:r>
        <w:rPr>
          <w:spacing w:val="40"/>
        </w:rPr>
        <w:t> </w:t>
      </w:r>
      <w:r>
        <w:rPr/>
        <w:t>theory,</w:t>
      </w:r>
      <w:r>
        <w:rPr>
          <w:spacing w:val="-3"/>
        </w:rPr>
        <w:t> </w:t>
      </w:r>
      <w:r>
        <w:rPr/>
        <w:t>Harlow</w:t>
      </w:r>
      <w:r>
        <w:rPr>
          <w:spacing w:val="-4"/>
        </w:rPr>
        <w:t> </w:t>
      </w:r>
      <w:r>
        <w:rPr/>
        <w:t>(1958)</w:t>
      </w:r>
      <w:r>
        <w:rPr>
          <w:spacing w:val="-2"/>
        </w:rPr>
        <w:t> </w:t>
      </w:r>
      <w:r>
        <w:rPr/>
        <w:t>focused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emotional</w:t>
      </w:r>
      <w:r>
        <w:rPr>
          <w:spacing w:val="-3"/>
        </w:rPr>
        <w:t> </w:t>
      </w:r>
      <w:r>
        <w:rPr/>
        <w:t>behaviors.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experiment,</w:t>
      </w:r>
      <w:r>
        <w:rPr>
          <w:spacing w:val="-3"/>
        </w:rPr>
        <w:t> </w:t>
      </w:r>
      <w:r>
        <w:rPr/>
        <w:t>several</w:t>
      </w:r>
      <w:r>
        <w:rPr>
          <w:spacing w:val="-3"/>
        </w:rPr>
        <w:t> </w:t>
      </w:r>
      <w:r>
        <w:rPr/>
        <w:t>newborn</w:t>
      </w:r>
      <w:r>
        <w:rPr>
          <w:spacing w:val="40"/>
        </w:rPr>
        <w:t> </w:t>
      </w:r>
      <w:r>
        <w:rPr/>
        <w:t>monkeys were separated from their mothers. Half of the monkeys were kept in a space</w:t>
      </w:r>
      <w:r>
        <w:rPr>
          <w:spacing w:val="40"/>
        </w:rPr>
        <w:t> </w:t>
      </w:r>
      <w:r>
        <w:rPr/>
        <w:t>with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mothers:</w:t>
      </w:r>
      <w:r>
        <w:rPr>
          <w:spacing w:val="-3"/>
        </w:rPr>
        <w:t> </w:t>
      </w:r>
      <w:r>
        <w:rPr/>
        <w:t>(a)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wire</w:t>
      </w:r>
      <w:r>
        <w:rPr>
          <w:spacing w:val="-3"/>
        </w:rPr>
        <w:t> </w:t>
      </w:r>
      <w:r>
        <w:rPr/>
        <w:t>mother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metal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equipped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milk</w:t>
      </w:r>
      <w:r>
        <w:rPr>
          <w:spacing w:val="-3"/>
        </w:rPr>
        <w:t> </w:t>
      </w:r>
      <w:r>
        <w:rPr/>
        <w:t>bot-</w:t>
      </w:r>
      <w:r>
        <w:rPr>
          <w:spacing w:val="40"/>
        </w:rPr>
        <w:t> </w:t>
      </w:r>
      <w:r>
        <w:rPr/>
        <w:t>tle in front, and (b) a cloth mother covered with cloth but without a milk bottle. The other</w:t>
      </w:r>
      <w:r>
        <w:rPr>
          <w:spacing w:val="40"/>
        </w:rPr>
        <w:t> </w:t>
      </w:r>
      <w:r>
        <w:rPr/>
        <w:t>group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monkeys</w:t>
      </w:r>
      <w:r>
        <w:rPr>
          <w:spacing w:val="42"/>
        </w:rPr>
        <w:t> </w:t>
      </w:r>
      <w:r>
        <w:rPr/>
        <w:t>also</w:t>
      </w:r>
      <w:r>
        <w:rPr>
          <w:spacing w:val="42"/>
        </w:rPr>
        <w:t> </w:t>
      </w:r>
      <w:r>
        <w:rPr/>
        <w:t>were</w:t>
      </w:r>
      <w:r>
        <w:rPr>
          <w:spacing w:val="42"/>
        </w:rPr>
        <w:t> </w:t>
      </w:r>
      <w:r>
        <w:rPr/>
        <w:t>kept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two</w:t>
      </w:r>
      <w:r>
        <w:rPr>
          <w:spacing w:val="42"/>
        </w:rPr>
        <w:t> </w:t>
      </w:r>
      <w:r>
        <w:rPr/>
        <w:t>artificial</w:t>
      </w:r>
      <w:r>
        <w:rPr>
          <w:spacing w:val="42"/>
        </w:rPr>
        <w:t> </w:t>
      </w:r>
      <w:r>
        <w:rPr/>
        <w:t>mothers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opposite</w:t>
      </w:r>
      <w:r>
        <w:rPr>
          <w:spacing w:val="43"/>
        </w:rPr>
        <w:t> </w:t>
      </w:r>
      <w:r>
        <w:rPr>
          <w:spacing w:val="-2"/>
        </w:rPr>
        <w:t>setting:</w:t>
      </w:r>
    </w:p>
    <w:p>
      <w:pPr>
        <w:pStyle w:val="BodyText"/>
        <w:spacing w:line="247" w:lineRule="auto" w:before="8"/>
        <w:ind w:left="2205" w:right="1056"/>
        <w:jc w:val="both"/>
      </w:pPr>
      <w:r>
        <w:rPr/>
        <w:t>(a)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cloth</w:t>
      </w:r>
      <w:r>
        <w:rPr>
          <w:spacing w:val="-2"/>
        </w:rPr>
        <w:t> </w:t>
      </w:r>
      <w:r>
        <w:rPr/>
        <w:t>mother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milk</w:t>
      </w:r>
      <w:r>
        <w:rPr>
          <w:spacing w:val="-2"/>
        </w:rPr>
        <w:t> </w:t>
      </w:r>
      <w:r>
        <w:rPr/>
        <w:t>bottle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wire</w:t>
      </w:r>
      <w:r>
        <w:rPr>
          <w:spacing w:val="-2"/>
        </w:rPr>
        <w:t> </w:t>
      </w:r>
      <w:r>
        <w:rPr/>
        <w:t>mother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bottle</w:t>
      </w:r>
      <w:r>
        <w:rPr>
          <w:spacing w:val="-2"/>
        </w:rPr>
        <w:t> </w:t>
      </w:r>
      <w:r>
        <w:rPr/>
        <w:t>(see</w:t>
      </w:r>
      <w:r>
        <w:rPr>
          <w:spacing w:val="-2"/>
        </w:rPr>
        <w:t> </w:t>
      </w:r>
      <w:r>
        <w:rPr/>
        <w:t>Figure</w:t>
      </w:r>
      <w:r>
        <w:rPr>
          <w:spacing w:val="-2"/>
        </w:rPr>
        <w:t> </w:t>
      </w:r>
      <w:r>
        <w:rPr/>
        <w:t>12).</w:t>
      </w:r>
      <w:r>
        <w:rPr>
          <w:spacing w:val="40"/>
        </w:rPr>
        <w:t> </w:t>
      </w:r>
      <w:r>
        <w:rPr/>
        <w:t>A team of researchers observed how much time the monkeys spent with the </w:t>
      </w:r>
      <w:r>
        <w:rPr/>
        <w:t>artificial</w:t>
      </w:r>
      <w:r>
        <w:rPr>
          <w:spacing w:val="40"/>
        </w:rPr>
        <w:t> </w:t>
      </w:r>
      <w:r>
        <w:rPr/>
        <w:t>mother with the milk. The results showed that no matter which mother figure provided</w:t>
      </w:r>
      <w:r>
        <w:rPr>
          <w:spacing w:val="40"/>
        </w:rPr>
        <w:t> </w:t>
      </w:r>
      <w:r>
        <w:rPr/>
        <w:t>the milk, they stayed longer with the cloth mother. Harlow’s experiment provided evi-</w:t>
      </w:r>
      <w:r>
        <w:rPr>
          <w:spacing w:val="40"/>
        </w:rPr>
        <w:t> </w:t>
      </w:r>
      <w:r>
        <w:rPr/>
        <w:t>dence of the origins of attachment, that is, seeking contact comfort (Hazan &amp; Shaver,</w:t>
      </w:r>
      <w:r>
        <w:rPr>
          <w:spacing w:val="40"/>
        </w:rPr>
        <w:t> </w:t>
      </w:r>
      <w:r>
        <w:rPr>
          <w:spacing w:val="-2"/>
        </w:rPr>
        <w:t>1994).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4"/>
        <w:jc w:val="both"/>
      </w:pPr>
      <w:r>
        <w:rPr/>
        <w:t>Similarly, human attachment also develops between an infant and a parent. The </w:t>
      </w:r>
      <w:r>
        <w:rPr/>
        <w:t>attach-</w:t>
      </w:r>
      <w:r>
        <w:rPr>
          <w:spacing w:val="40"/>
        </w:rPr>
        <w:t> </w:t>
      </w:r>
      <w:r>
        <w:rPr/>
        <w:t>ment bond between a child and the caregiver is about survival, and fulfilling physical and</w:t>
      </w:r>
      <w:r>
        <w:rPr>
          <w:spacing w:val="40"/>
        </w:rPr>
        <w:t> </w:t>
      </w:r>
      <w:r>
        <w:rPr/>
        <w:t>safety needs (Bretherton, 1992). The attachment relationship continually affects adults</w:t>
      </w:r>
      <w:r>
        <w:rPr>
          <w:spacing w:val="40"/>
        </w:rPr>
        <w:t> </w:t>
      </w:r>
      <w:r>
        <w:rPr/>
        <w:t>when they establish a close emotional relationship (Gerrig et al., 2015).</w:t>
      </w:r>
    </w:p>
    <w:p>
      <w:pPr>
        <w:pStyle w:val="BodyText"/>
        <w:spacing w:before="33"/>
      </w:pPr>
    </w:p>
    <w:p>
      <w:pPr>
        <w:pStyle w:val="BodyText"/>
        <w:ind w:left="1079"/>
        <w:jc w:val="both"/>
      </w:pPr>
      <w:r>
        <w:rPr/>
        <w:t>Figure</w:t>
      </w:r>
      <w:r>
        <w:rPr>
          <w:spacing w:val="13"/>
        </w:rPr>
        <w:t> </w:t>
      </w:r>
      <w:r>
        <w:rPr/>
        <w:t>12:</w:t>
      </w:r>
      <w:r>
        <w:rPr>
          <w:spacing w:val="13"/>
        </w:rPr>
        <w:t> </w:t>
      </w:r>
      <w:r>
        <w:rPr/>
        <w:t>Harlow’s</w:t>
      </w:r>
      <w:r>
        <w:rPr>
          <w:spacing w:val="13"/>
        </w:rPr>
        <w:t> </w:t>
      </w:r>
      <w:r>
        <w:rPr/>
        <w:t>Attachment</w:t>
      </w:r>
      <w:r>
        <w:rPr>
          <w:spacing w:val="14"/>
        </w:rPr>
        <w:t> </w:t>
      </w:r>
      <w:r>
        <w:rPr>
          <w:spacing w:val="-2"/>
        </w:rPr>
        <w:t>Experiment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1041400</wp:posOffset>
                </wp:positionH>
                <wp:positionV relativeFrom="paragraph">
                  <wp:posOffset>76604</wp:posOffset>
                </wp:positionV>
                <wp:extent cx="4763135" cy="1270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6.03183pt;width:375.05pt;height:.1pt;mso-position-horizontal-relative:page;mso-position-vertical-relative:paragraph;z-index:-15687168;mso-wrap-distance-left:0;mso-wrap-distance-right:0" id="docshape89" coordorigin="1640,121" coordsize="7501,0" path="m1640,121l9140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1768933</wp:posOffset>
            </wp:positionH>
            <wp:positionV relativeFrom="paragraph">
              <wp:posOffset>332301</wp:posOffset>
            </wp:positionV>
            <wp:extent cx="3493103" cy="2645664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10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1041400</wp:posOffset>
                </wp:positionH>
                <wp:positionV relativeFrom="paragraph">
                  <wp:posOffset>3194264</wp:posOffset>
                </wp:positionV>
                <wp:extent cx="4763135" cy="127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51.516876pt;width:375.05pt;height:.1pt;mso-position-horizontal-relative:page;mso-position-vertical-relative:paragraph;z-index:-15686144;mso-wrap-distance-left:0;mso-wrap-distance-right:0" id="docshape90" coordorigin="1640,5030" coordsize="7501,0" path="m9140,5030l1640,5030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65"/>
      </w:pPr>
    </w:p>
    <w:p>
      <w:pPr>
        <w:spacing w:before="76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Harlow</w:t>
      </w:r>
      <w:r>
        <w:rPr>
          <w:spacing w:val="-2"/>
          <w:sz w:val="18"/>
        </w:rPr>
        <w:t> </w:t>
      </w:r>
      <w:r>
        <w:rPr>
          <w:sz w:val="18"/>
        </w:rPr>
        <w:t>(1958)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Petty</w:t>
      </w:r>
      <w:r>
        <w:rPr>
          <w:spacing w:val="-2"/>
          <w:sz w:val="18"/>
        </w:rPr>
        <w:t> </w:t>
      </w:r>
      <w:r>
        <w:rPr>
          <w:sz w:val="18"/>
        </w:rPr>
        <w:t>Sun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(2022).</w:t>
      </w:r>
    </w:p>
    <w:p>
      <w:pPr>
        <w:pStyle w:val="BodyText"/>
        <w:spacing w:before="2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1041400</wp:posOffset>
                </wp:positionH>
                <wp:positionV relativeFrom="paragraph">
                  <wp:posOffset>332359</wp:posOffset>
                </wp:positionV>
                <wp:extent cx="4763135" cy="3343275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763135" cy="3343275"/>
                          <a:chExt cx="4763135" cy="334327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9"/>
                            <a:ext cx="4763135" cy="334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343275">
                                <a:moveTo>
                                  <a:pt x="476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2817"/>
                                </a:lnTo>
                                <a:lnTo>
                                  <a:pt x="82550" y="334281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3342817"/>
                                </a:lnTo>
                                <a:lnTo>
                                  <a:pt x="4762563" y="3342817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763135" cy="3343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3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 unit has demonstrated that learning is a lifelong process of </w:t>
                              </w:r>
                              <w:r>
                                <w:rPr>
                                  <w:sz w:val="20"/>
                                </w:rPr>
                                <w:t>acquir-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ing knowledge, norms, skills, and other social abilities. When people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actively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experience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perceive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environment,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brings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rela-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tively permanent changes in their cognition or behaviors. Psychologists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have investigated the relationship between stimuli and behavior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changes. In classical conditioning, researchers suggest that behavior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achieved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organism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learns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association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 neutral stimulus and a stimulus that automatically evokes a reflexive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response. In operant conditioning, behaviorists understand learning as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consequence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reinforcement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punishment.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words,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signif-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icant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influence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human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learning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external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environ-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ment. According to Bandura’s (1977) theory, social learning requires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attention and behavioral representation. In addition, learners need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motivation and the ability to reproduce the behavior.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26.17pt;width:375.05pt;height:263.25pt;mso-position-horizontal-relative:page;mso-position-vertical-relative:paragraph;z-index:-15685632;mso-wrap-distance-left:0;mso-wrap-distance-right:0" id="docshapegroup91" coordorigin="1640,523" coordsize="7501,5265">
                <v:shape style="position:absolute;left:1640;top:523;width:7501;height:5265" id="docshape92" coordorigin="1640,523" coordsize="7501,5265" path="m9140,523l1640,523,1640,5788,1770,5788,1770,653,9010,653,9010,5788,9140,5788,9140,523xe" filled="true" fillcolor="#54ff4c" stroked="false">
                  <v:path arrowok="t"/>
                  <v:fill type="solid"/>
                </v:shape>
                <v:shape style="position:absolute;left:2050;top:914;width:360;height:360" type="#_x0000_t75" id="docshape93" stroked="false">
                  <v:imagedata r:id="rId28" o:title=""/>
                </v:shape>
                <v:shape style="position:absolute;left:1640;top:523;width:7501;height:5265" type="#_x0000_t202" id="docshape94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3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 unit has demonstrated that learning is a lifelong process of </w:t>
                        </w:r>
                        <w:r>
                          <w:rPr>
                            <w:sz w:val="20"/>
                          </w:rPr>
                          <w:t>acquir-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ing knowledge, norms, skills, and other social abilities. When people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actively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experience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perceive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external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environment,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brings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tively permanent changes in their cognition or behaviors. Psychologists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have investigated the relationship between stimuli and behavior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changes. In classical conditioning, researchers suggest that behavior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achieved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organism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learns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association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between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 neutral stimulus and a stimulus that automatically evokes a reflexive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response. In operant conditioning, behaviorists understand learning as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consequence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reinforcement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punishment.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words,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signif-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icant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influence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human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learning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external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environ-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ment. According to Bandura’s (1977) theory, social learning requires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attention and behavioral representation. In addition, learners need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motivation and the ability to reproduce the behavior.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3433445"/>
                <wp:effectExtent l="9525" t="0" r="0" b="5079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763135" cy="3433445"/>
                          <a:chExt cx="4763135" cy="343344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2" y="10677"/>
                            <a:ext cx="4763135" cy="342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42265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3340100"/>
                                </a:lnTo>
                                <a:lnTo>
                                  <a:pt x="82550" y="33401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2650"/>
                                </a:lnTo>
                                <a:lnTo>
                                  <a:pt x="4762576" y="342265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4763135" cy="3433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Motivation explains the causes and drives of human behavior. Ryan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Deci’s (2002; 2017) self-determination theory (SDT) emphasizes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importance of intrinsic (e.g., interests) and extrinsic motivation (e.g.,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rewards) in encouraging and triggering human behavior. In addition,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Maslow’s theory provides a helpful framework for summarizing motiva-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tional forces. According to his hierarchy of needs theory, human behav-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iors are motivated by different levels of fulfillment: physiological needs,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safety needs, love and social needs, esteem needs, and self-actualiza-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 needs (Benson &amp; Dundis, 2003).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Emotion is a complex interplay of people’s physical arousal, </w:t>
                              </w:r>
                              <w:r>
                                <w:rPr>
                                  <w:sz w:val="20"/>
                                </w:rPr>
                                <w:t>cognitive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evaluation, and reactions at the psychological and behavioral levels.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Across diverse populations and cultures, there are six basic emotions: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happiness, sadness, anger, fear, disgust, and surprise. Children often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establish an attachment relationship with their caretakers as a crucial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emotional behavior to ensure survival and receive contact comfort. 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security of attachment also influences adults when they establish close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relationships.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270.350pt;mso-position-horizontal-relative:char;mso-position-vertical-relative:line" id="docshapegroup95" coordorigin="0,0" coordsize="7501,5407">
                <v:shape style="position:absolute;left:-1;top:16;width:7501;height:5390" id="docshape96" coordorigin="0,17" coordsize="7501,5390" path="m7500,17l7370,17,7370,5277,130,5277,130,17,0,17,0,5407,7500,5407,7500,17xe" filled="true" fillcolor="#54ff4c" stroked="false">
                  <v:path arrowok="t"/>
                  <v:fill type="solid"/>
                </v:shape>
                <v:shape style="position:absolute;left:0;top:0;width:7501;height:5407" type="#_x0000_t202" id="docshape9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Motivation explains the causes and drives of human behavior. Ryan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Deci’s (2002; 2017) self-determination theory (SDT) emphasizes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importance of intrinsic (e.g., interests) and extrinsic motivation (e.g.,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rewards) in encouraging and triggering human behavior. In addition,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Maslow’s theory provides a helpful framework for summarizing motiva-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tional forces. According to his hierarchy of needs theory, human behav-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iors are motivated by different levels of fulfillment: physiological needs,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safety needs, love and social needs, esteem needs, and self-actualiza-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 needs (Benson &amp; Dundis, 2003).</w:t>
                        </w:r>
                      </w:p>
                      <w:p>
                        <w:pPr>
                          <w:spacing w:line="240" w:lineRule="auto" w:before="1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Emotion is a complex interplay of people’s physical arousal, </w:t>
                        </w:r>
                        <w:r>
                          <w:rPr>
                            <w:sz w:val="20"/>
                          </w:rPr>
                          <w:t>cognitive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evaluation, and reactions at the psychological and behavioral levels.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Across diverse populations and cultures, there are six basic emotions: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happiness, sadness, anger, fear, disgust, and surprise. Children often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establish an attachment relationship with their caretakers as a crucial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emotional behavior to ensure survival and receive contact comfort. 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security of attachment also influences adults when they establish close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relationships.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3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062912" id="docshape98" filled="true" fillcolor="#54ff4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3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Social Psychology" w:id="13"/>
      <w:bookmarkEnd w:id="13"/>
      <w:r>
        <w:rPr>
          <w:b w:val="0"/>
        </w:rPr>
      </w:r>
      <w:r>
        <w:rPr>
          <w:rFonts w:ascii="Times New Roman"/>
          <w:b w:val="0"/>
          <w:color w:val="000000"/>
          <w:spacing w:val="45"/>
          <w:shd w:fill="FFFFFF" w:color="auto" w:val="clear"/>
        </w:rPr>
        <w:t> </w:t>
      </w:r>
      <w:r>
        <w:rPr>
          <w:color w:val="000000"/>
          <w:spacing w:val="-9"/>
          <w:shd w:fill="FFFFFF" w:color="auto" w:val="clear"/>
        </w:rPr>
        <w:t>SOCIAL</w:t>
      </w:r>
      <w:r>
        <w:rPr>
          <w:color w:val="000000"/>
          <w:spacing w:val="-18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PSYCHOLOGY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79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1" w:after="0"/>
        <w:ind w:left="1345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attribution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process.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explain</w:t>
      </w:r>
      <w:r>
        <w:rPr>
          <w:spacing w:val="-2"/>
          <w:sz w:val="20"/>
        </w:rPr>
        <w:t> </w:t>
      </w:r>
      <w:r>
        <w:rPr>
          <w:sz w:val="20"/>
        </w:rPr>
        <w:t>the theory of self-fulfilling </w:t>
      </w:r>
      <w:r>
        <w:rPr>
          <w:spacing w:val="-2"/>
          <w:sz w:val="20"/>
        </w:rPr>
        <w:t>prophecies.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know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power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social</w:t>
      </w:r>
      <w:r>
        <w:rPr>
          <w:spacing w:val="-1"/>
          <w:sz w:val="20"/>
        </w:rPr>
        <w:t> </w:t>
      </w:r>
      <w:r>
        <w:rPr>
          <w:sz w:val="20"/>
        </w:rPr>
        <w:t>influence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individuals.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8" w:after="0"/>
        <w:ind w:left="1345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8"/>
          <w:sz w:val="20"/>
        </w:rPr>
        <w:t> </w:t>
      </w:r>
      <w:r>
        <w:rPr>
          <w:sz w:val="20"/>
        </w:rPr>
        <w:t>how</w:t>
      </w:r>
      <w:r>
        <w:rPr>
          <w:spacing w:val="-5"/>
          <w:sz w:val="20"/>
        </w:rPr>
        <w:t> </w:t>
      </w:r>
      <w:r>
        <w:rPr>
          <w:sz w:val="20"/>
        </w:rPr>
        <w:t>stereotypes,</w:t>
      </w:r>
      <w:r>
        <w:rPr>
          <w:spacing w:val="-5"/>
          <w:sz w:val="20"/>
        </w:rPr>
        <w:t> </w:t>
      </w:r>
      <w:r>
        <w:rPr>
          <w:sz w:val="20"/>
        </w:rPr>
        <w:t>discrimination,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prejudice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arise.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6"/>
          <w:sz w:val="20"/>
        </w:rPr>
        <w:t> </w:t>
      </w:r>
      <w:r>
        <w:rPr>
          <w:sz w:val="20"/>
        </w:rPr>
        <w:t>factors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reduce</w:t>
      </w:r>
      <w:r>
        <w:rPr>
          <w:spacing w:val="-4"/>
          <w:sz w:val="20"/>
        </w:rPr>
        <w:t> </w:t>
      </w:r>
      <w:r>
        <w:rPr>
          <w:sz w:val="20"/>
        </w:rPr>
        <w:t>personal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biases.</w:t>
      </w:r>
    </w:p>
    <w:p>
      <w:pPr>
        <w:pStyle w:val="ListParagraph"/>
        <w:numPr>
          <w:ilvl w:val="0"/>
          <w:numId w:val="6"/>
        </w:numPr>
        <w:tabs>
          <w:tab w:pos="1345" w:val="left" w:leader="none"/>
        </w:tabs>
        <w:spacing w:line="240" w:lineRule="auto" w:before="9" w:after="0"/>
        <w:ind w:left="1345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situations</w:t>
      </w:r>
      <w:r>
        <w:rPr>
          <w:spacing w:val="-2"/>
          <w:sz w:val="20"/>
        </w:rPr>
        <w:t> </w:t>
      </w:r>
      <w:r>
        <w:rPr>
          <w:sz w:val="20"/>
        </w:rPr>
        <w:t>promote</w:t>
      </w:r>
      <w:r>
        <w:rPr>
          <w:spacing w:val="-2"/>
          <w:sz w:val="20"/>
        </w:rPr>
        <w:t> </w:t>
      </w:r>
      <w:r>
        <w:rPr>
          <w:sz w:val="20"/>
        </w:rPr>
        <w:t>prosocial</w:t>
      </w:r>
      <w:r>
        <w:rPr>
          <w:spacing w:val="-2"/>
          <w:sz w:val="20"/>
        </w:rPr>
        <w:t> behavior.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29"/>
          <w:pgSz w:w="11910" w:h="16840"/>
          <w:pgMar w:header="0" w:footer="0" w:top="0" w:bottom="28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5221359</wp:posOffset>
                </wp:positionH>
                <wp:positionV relativeFrom="page">
                  <wp:posOffset>3668671</wp:posOffset>
                </wp:positionV>
                <wp:extent cx="2338705" cy="133604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good but such things should be explained, given that the book/introduction are too short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88.871765pt;width:184.15pt;height:105.2pt;mso-position-horizontal-relative:page;mso-position-vertical-relative:page;z-index:15773184" type="#_x0000_t202" id="docshape10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good but such things should be explained, given that the book/introduction are too short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9"/>
        <w:rPr>
          <w:sz w:val="16"/>
        </w:rPr>
      </w:pPr>
    </w:p>
    <w:p>
      <w:pPr>
        <w:spacing w:line="228" w:lineRule="auto" w:before="0"/>
        <w:ind w:left="249" w:right="0" w:firstLine="434"/>
        <w:jc w:val="right"/>
        <w:rPr>
          <w:sz w:val="16"/>
        </w:rPr>
      </w:pPr>
      <w:r>
        <w:rPr>
          <w:b/>
          <w:color w:val="000000"/>
          <w:spacing w:val="-2"/>
          <w:sz w:val="16"/>
          <w:shd w:fill="F4A6AE" w:color="auto" w:val="clear"/>
        </w:rPr>
        <w:t>Social</w:t>
      </w:r>
      <w:r>
        <w:rPr>
          <w:b/>
          <w:color w:val="000000"/>
          <w:spacing w:val="-6"/>
          <w:sz w:val="16"/>
          <w:shd w:fill="F4A6AE" w:color="auto" w:val="clear"/>
        </w:rPr>
        <w:t> </w:t>
      </w:r>
      <w:r>
        <w:rPr>
          <w:b/>
          <w:color w:val="000000"/>
          <w:spacing w:val="-2"/>
          <w:sz w:val="16"/>
          <w:shd w:fill="F4A6AE" w:color="auto" w:val="clear"/>
        </w:rPr>
        <w:t>psychology</w:t>
      </w:r>
      <w:r>
        <w:rPr>
          <w:b/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the scientific study that</w:t>
      </w:r>
      <w:r>
        <w:rPr>
          <w:color w:val="000000"/>
          <w:spacing w:val="40"/>
          <w:sz w:val="16"/>
        </w:rPr>
        <w:t> </w:t>
      </w:r>
      <w:r>
        <w:rPr>
          <w:color w:val="000000"/>
          <w:spacing w:val="-2"/>
          <w:sz w:val="16"/>
          <w:shd w:fill="F4A6AE" w:color="auto" w:val="clear"/>
        </w:rPr>
        <w:t>investigates the influence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of social context regard-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  <w:shd w:fill="F4A6AE" w:color="auto" w:val="clear"/>
        </w:rPr>
        <w:t>ing individuals’ feelings,</w:t>
      </w:r>
      <w:r>
        <w:rPr>
          <w:color w:val="000000"/>
          <w:spacing w:val="40"/>
          <w:sz w:val="16"/>
        </w:rPr>
        <w:t> </w:t>
      </w:r>
      <w:r>
        <w:rPr>
          <w:color w:val="000000"/>
          <w:sz w:val="16"/>
        </w:rPr>
        <w:t>thoughts, and behaviors</w:t>
      </w:r>
    </w:p>
    <w:p>
      <w:pPr>
        <w:pStyle w:val="Heading3"/>
      </w:pPr>
      <w:r>
        <w:rPr>
          <w:b w:val="0"/>
        </w:rPr>
        <w:br w:type="column"/>
      </w:r>
      <w:r>
        <w:rPr>
          <w:rFonts w:ascii="Times New Roman"/>
          <w:b w:val="0"/>
          <w:color w:val="000000"/>
          <w:spacing w:val="12"/>
          <w:shd w:fill="54FF4C" w:color="auto" w:val="clear"/>
        </w:rPr>
        <w:t> </w:t>
      </w:r>
      <w:r>
        <w:rPr>
          <w:color w:val="000000"/>
          <w:shd w:fill="54FF4C" w:color="auto" w:val="clear"/>
        </w:rPr>
        <w:t>3.</w:t>
      </w:r>
      <w:r>
        <w:rPr>
          <w:color w:val="000000"/>
          <w:spacing w:val="41"/>
          <w:shd w:fill="54FF4C" w:color="auto" w:val="clear"/>
        </w:rPr>
        <w:t> </w:t>
      </w:r>
      <w:r>
        <w:rPr>
          <w:color w:val="000000"/>
          <w:shd w:fill="54FF4C" w:color="auto" w:val="clear"/>
        </w:rPr>
        <w:t>SOCIAL</w:t>
      </w:r>
      <w:r>
        <w:rPr>
          <w:color w:val="000000"/>
          <w:spacing w:val="-20"/>
          <w:shd w:fill="54FF4C" w:color="auto" w:val="clear"/>
        </w:rPr>
        <w:t> </w:t>
      </w:r>
      <w:r>
        <w:rPr>
          <w:color w:val="000000"/>
          <w:spacing w:val="-2"/>
          <w:shd w:fill="54FF4C" w:color="auto" w:val="clear"/>
        </w:rPr>
        <w:t>PSYCHOLOGY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Heading4"/>
        <w:spacing w:before="433"/>
        <w:ind w:left="199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What is social psychology? Defined broadly, </w:t>
      </w:r>
      <w:r>
        <w:rPr>
          <w:b/>
          <w:color w:val="000000"/>
          <w:shd w:fill="F4A6AE" w:color="auto" w:val="clear"/>
        </w:rPr>
        <w:t>social psychology </w:t>
      </w:r>
      <w:r>
        <w:rPr>
          <w:color w:val="000000"/>
          <w:shd w:fill="F4A6AE" w:color="auto" w:val="clear"/>
        </w:rPr>
        <w:t>is a branch of </w:t>
      </w:r>
      <w:r>
        <w:rPr>
          <w:color w:val="000000"/>
          <w:shd w:fill="F4A6AE" w:color="auto" w:val="clear"/>
        </w:rPr>
        <w:t>psychology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that uses scientific methods (e.g., observation, experiment, and survey) to study individu-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als in social situations</w:t>
      </w:r>
      <w:r>
        <w:rPr>
          <w:color w:val="000000"/>
        </w:rPr>
        <w:t> (Gerrig et al., 2015). More specifically, social psychology covers the</w:t>
      </w:r>
      <w:r>
        <w:rPr>
          <w:color w:val="000000"/>
          <w:spacing w:val="40"/>
        </w:rPr>
        <w:t> </w:t>
      </w:r>
      <w:r>
        <w:rPr>
          <w:color w:val="000000"/>
        </w:rPr>
        <w:t>topics of social beings’ feelings, thoughts, perceptions, and behaviors and explores how</w:t>
      </w:r>
      <w:r>
        <w:rPr>
          <w:color w:val="000000"/>
          <w:spacing w:val="40"/>
        </w:rPr>
        <w:t> </w:t>
      </w:r>
      <w:r>
        <w:rPr>
          <w:color w:val="000000"/>
        </w:rPr>
        <w:t>these</w:t>
      </w:r>
      <w:r>
        <w:rPr>
          <w:color w:val="000000"/>
          <w:spacing w:val="-2"/>
        </w:rPr>
        <w:t> </w:t>
      </w:r>
      <w:r>
        <w:rPr>
          <w:color w:val="000000"/>
        </w:rPr>
        <w:t>factors</w:t>
      </w:r>
      <w:r>
        <w:rPr>
          <w:color w:val="000000"/>
          <w:spacing w:val="-2"/>
        </w:rPr>
        <w:t> </w:t>
      </w:r>
      <w:r>
        <w:rPr>
          <w:color w:val="000000"/>
        </w:rPr>
        <w:t>are</w:t>
      </w:r>
      <w:r>
        <w:rPr>
          <w:color w:val="000000"/>
          <w:spacing w:val="-2"/>
        </w:rPr>
        <w:t> </w:t>
      </w:r>
      <w:r>
        <w:rPr>
          <w:color w:val="000000"/>
        </w:rPr>
        <w:t>influenced</w:t>
      </w:r>
      <w:r>
        <w:rPr>
          <w:color w:val="000000"/>
          <w:spacing w:val="-2"/>
        </w:rPr>
        <w:t> </w:t>
      </w:r>
      <w:r>
        <w:rPr>
          <w:color w:val="000000"/>
        </w:rPr>
        <w:t>by</w:t>
      </w:r>
      <w:r>
        <w:rPr>
          <w:color w:val="000000"/>
          <w:spacing w:val="-2"/>
        </w:rPr>
        <w:t> </w:t>
      </w:r>
      <w:r>
        <w:rPr>
          <w:color w:val="000000"/>
        </w:rPr>
        <w:t>other</w:t>
      </w:r>
      <w:r>
        <w:rPr>
          <w:color w:val="000000"/>
          <w:spacing w:val="-2"/>
        </w:rPr>
        <w:t> </w:t>
      </w:r>
      <w:r>
        <w:rPr>
          <w:color w:val="000000"/>
        </w:rPr>
        <w:t>people</w:t>
      </w:r>
      <w:r>
        <w:rPr>
          <w:color w:val="000000"/>
          <w:spacing w:val="-2"/>
        </w:rPr>
        <w:t> </w:t>
      </w:r>
      <w:r>
        <w:rPr>
          <w:color w:val="000000"/>
        </w:rPr>
        <w:t>or</w:t>
      </w:r>
      <w:r>
        <w:rPr>
          <w:color w:val="000000"/>
          <w:spacing w:val="-2"/>
        </w:rPr>
        <w:t> </w:t>
      </w:r>
      <w:r>
        <w:rPr>
          <w:color w:val="000000"/>
        </w:rPr>
        <w:t>the</w:t>
      </w:r>
      <w:r>
        <w:rPr>
          <w:color w:val="000000"/>
          <w:spacing w:val="-2"/>
        </w:rPr>
        <w:t> </w:t>
      </w:r>
      <w:r>
        <w:rPr>
          <w:color w:val="000000"/>
        </w:rPr>
        <w:t>environment</w:t>
      </w:r>
      <w:r>
        <w:rPr>
          <w:color w:val="000000"/>
          <w:spacing w:val="-2"/>
        </w:rPr>
        <w:t> </w:t>
      </w:r>
      <w:r>
        <w:rPr>
          <w:color w:val="000000"/>
        </w:rPr>
        <w:t>(Aronson</w:t>
      </w:r>
      <w:r>
        <w:rPr>
          <w:color w:val="000000"/>
          <w:spacing w:val="-2"/>
        </w:rPr>
        <w:t> </w:t>
      </w:r>
      <w:r>
        <w:rPr>
          <w:color w:val="000000"/>
        </w:rPr>
        <w:t>et</w:t>
      </w:r>
      <w:r>
        <w:rPr>
          <w:color w:val="000000"/>
          <w:spacing w:val="-2"/>
        </w:rPr>
        <w:t> </w:t>
      </w:r>
      <w:r>
        <w:rPr>
          <w:color w:val="000000"/>
        </w:rPr>
        <w:t>al.,</w:t>
      </w:r>
      <w:r>
        <w:rPr>
          <w:color w:val="000000"/>
          <w:spacing w:val="-2"/>
        </w:rPr>
        <w:t> </w:t>
      </w:r>
      <w:r>
        <w:rPr>
          <w:color w:val="000000"/>
        </w:rPr>
        <w:t>1994).</w:t>
      </w:r>
      <w:r>
        <w:rPr>
          <w:color w:val="000000"/>
          <w:spacing w:val="-4"/>
        </w:rPr>
        <w:t> </w:t>
      </w:r>
      <w:r>
        <w:rPr>
          <w:color w:val="000000"/>
        </w:rPr>
        <w:t>For</w:t>
      </w:r>
      <w:r>
        <w:rPr>
          <w:color w:val="000000"/>
          <w:spacing w:val="40"/>
        </w:rPr>
        <w:t> </w:t>
      </w:r>
      <w:r>
        <w:rPr>
          <w:color w:val="000000"/>
        </w:rPr>
        <w:t>example, why do some people perform worse in a group than they would have alone? In</w:t>
      </w:r>
      <w:r>
        <w:rPr>
          <w:color w:val="000000"/>
          <w:spacing w:val="40"/>
        </w:rPr>
        <w:t> </w:t>
      </w:r>
      <w:r>
        <w:rPr>
          <w:color w:val="000000"/>
        </w:rPr>
        <w:t>addition, social psychology focuses on the role of social context in people’s processes by</w:t>
      </w:r>
      <w:r>
        <w:rPr>
          <w:color w:val="000000"/>
          <w:spacing w:val="40"/>
        </w:rPr>
        <w:t> </w:t>
      </w:r>
      <w:r>
        <w:rPr>
          <w:color w:val="000000"/>
        </w:rPr>
        <w:t>addressing real social issues (Aronson et al., 1994). For instance, social psychology</w:t>
      </w:r>
      <w:r>
        <w:rPr>
          <w:color w:val="000000"/>
          <w:spacing w:val="40"/>
        </w:rPr>
        <w:t> </w:t>
      </w:r>
      <w:r>
        <w:rPr>
          <w:color w:val="000000"/>
        </w:rPr>
        <w:t>answers why people have stereotypes and prejudices. Studies of social phenomena are</w:t>
      </w:r>
      <w:r>
        <w:rPr>
          <w:color w:val="000000"/>
          <w:spacing w:val="40"/>
        </w:rPr>
        <w:t> </w:t>
      </w:r>
      <w:r>
        <w:rPr>
          <w:color w:val="000000"/>
        </w:rPr>
        <w:t>based on empirical and evidence-based research. </w:t>
      </w:r>
      <w:r>
        <w:rPr>
          <w:color w:val="000000"/>
          <w:shd w:fill="F4A6AE" w:color="auto" w:val="clear"/>
        </w:rPr>
        <w:t>For example, Milgram’s (1963) famous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experiment revealed how obedience to authority occurs.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219" w:right="1057"/>
        <w:jc w:val="both"/>
      </w:pPr>
      <w:r>
        <w:rPr/>
        <w:t>What are the research interests of social psychologists? From infancy through adulthood,</w:t>
      </w:r>
      <w:r>
        <w:rPr>
          <w:spacing w:val="40"/>
        </w:rPr>
        <w:t> </w:t>
      </w:r>
      <w:r>
        <w:rPr/>
        <w:t>people cannot isolate themselves from the social world in which they interact closely </w:t>
      </w:r>
      <w:r>
        <w:rPr/>
        <w:t>and</w:t>
      </w:r>
      <w:r>
        <w:rPr>
          <w:spacing w:val="40"/>
        </w:rPr>
        <w:t> </w:t>
      </w:r>
      <w:r>
        <w:rPr/>
        <w:t>participate. Based on this context, social psychologists attempt to investigate and under-</w:t>
      </w:r>
      <w:r>
        <w:rPr>
          <w:spacing w:val="40"/>
        </w:rPr>
        <w:t> </w:t>
      </w:r>
      <w:r>
        <w:rPr/>
        <w:t>stand the phenomenon of social influence. Scientists aim to examine assumptions and</w:t>
      </w:r>
      <w:r>
        <w:rPr>
          <w:spacing w:val="40"/>
        </w:rPr>
        <w:t> </w:t>
      </w:r>
      <w:r>
        <w:rPr/>
        <w:t>hypotheses about individual human beings’ behaviors in the social context. For example,</w:t>
      </w:r>
      <w:r>
        <w:rPr>
          <w:spacing w:val="40"/>
        </w:rPr>
        <w:t> </w:t>
      </w:r>
      <w:r>
        <w:rPr/>
        <w:t>researchers try to explain why people hurt or help others. Over the past decades, social</w:t>
      </w:r>
      <w:r>
        <w:rPr>
          <w:spacing w:val="40"/>
        </w:rPr>
        <w:t> </w:t>
      </w:r>
      <w:r>
        <w:rPr/>
        <w:t>psychologists have engaged in studying many social issues, such as the power of social</w:t>
      </w:r>
      <w:r>
        <w:rPr>
          <w:spacing w:val="40"/>
        </w:rPr>
        <w:t> </w:t>
      </w:r>
      <w:r>
        <w:rPr/>
        <w:t>influence, conflict, aggression, prosocial behaviors, and other social interactions. For</w:t>
      </w:r>
      <w:r>
        <w:rPr>
          <w:spacing w:val="40"/>
        </w:rPr>
        <w:t> </w:t>
      </w:r>
      <w:r>
        <w:rPr/>
        <w:t>instance, why do bystanders not call the police when they hear a call for help? This unit</w:t>
      </w:r>
      <w:r>
        <w:rPr>
          <w:spacing w:val="40"/>
        </w:rPr>
        <w:t> </w:t>
      </w:r>
      <w:r>
        <w:rPr/>
        <w:t>provides a comprehensive understanding of social psychology by expanding on the basic</w:t>
      </w:r>
      <w:r>
        <w:rPr>
          <w:spacing w:val="40"/>
        </w:rPr>
        <w:t> </w:t>
      </w:r>
      <w:r>
        <w:rPr/>
        <w:t>concepts and related theories in subsequent sections.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4"/>
        <w:numPr>
          <w:ilvl w:val="1"/>
          <w:numId w:val="7"/>
        </w:numPr>
        <w:tabs>
          <w:tab w:pos="1002" w:val="left" w:leader="none"/>
        </w:tabs>
        <w:spacing w:line="240" w:lineRule="auto" w:before="0" w:after="0"/>
        <w:ind w:left="1002" w:right="0" w:hanging="803"/>
        <w:jc w:val="left"/>
      </w:pPr>
      <w:bookmarkStart w:name="The Power of Socialization" w:id="14"/>
      <w:bookmarkEnd w:id="14"/>
      <w:r>
        <w:rPr>
          <w:b w:val="0"/>
        </w:rPr>
      </w:r>
      <w:r>
        <w:rPr/>
        <w:t>The</w:t>
      </w:r>
      <w:r>
        <w:rPr>
          <w:spacing w:val="-8"/>
        </w:rPr>
        <w:t> </w:t>
      </w:r>
      <w:r>
        <w:rPr/>
        <w:t>Power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Socialization</w:t>
      </w:r>
    </w:p>
    <w:p>
      <w:pPr>
        <w:pStyle w:val="BodyText"/>
        <w:spacing w:line="247" w:lineRule="auto" w:before="214"/>
        <w:ind w:left="219" w:right="1056"/>
        <w:jc w:val="both"/>
      </w:pPr>
      <w:r>
        <w:rPr/>
        <w:t>Social</w:t>
      </w:r>
      <w:r>
        <w:rPr>
          <w:spacing w:val="-3"/>
        </w:rPr>
        <w:t> </w:t>
      </w:r>
      <w:r>
        <w:rPr/>
        <w:t>psychology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focuses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interpersonal</w:t>
      </w:r>
      <w:r>
        <w:rPr>
          <w:spacing w:val="-3"/>
        </w:rPr>
        <w:t> </w:t>
      </w:r>
      <w:r>
        <w:rPr/>
        <w:t>interactions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social</w:t>
      </w:r>
      <w:r>
        <w:rPr>
          <w:spacing w:val="40"/>
        </w:rPr>
        <w:t> </w:t>
      </w:r>
      <w:r>
        <w:rPr/>
        <w:t>context. During interactions, the power of socialization influences people’s perception of</w:t>
      </w:r>
      <w:r>
        <w:rPr>
          <w:spacing w:val="40"/>
        </w:rPr>
        <w:t> </w:t>
      </w:r>
      <w:r>
        <w:rPr/>
        <w:t>society. Social psychologists have attempted to explore the causes of human behavior or</w:t>
      </w:r>
      <w:r>
        <w:rPr>
          <w:spacing w:val="40"/>
        </w:rPr>
        <w:t> </w:t>
      </w:r>
      <w:r>
        <w:rPr/>
        <w:t>events, including internal and external factors. They are interested in knowing the </w:t>
      </w:r>
      <w:r>
        <w:rPr/>
        <w:t>“whys”</w:t>
      </w:r>
      <w:r>
        <w:rPr>
          <w:spacing w:val="40"/>
        </w:rPr>
        <w:t> </w:t>
      </w:r>
      <w:r>
        <w:rPr/>
        <w:t>of social behavior (Gerrig et al., 2015). Based on the available theoretical frameworks, the</w:t>
      </w:r>
      <w:r>
        <w:rPr>
          <w:spacing w:val="40"/>
        </w:rPr>
        <w:t> </w:t>
      </w:r>
      <w:r>
        <w:rPr/>
        <w:t>current section introduces several fundamental concepts of socialization and how people</w:t>
      </w:r>
      <w:r>
        <w:rPr>
          <w:spacing w:val="40"/>
        </w:rPr>
        <w:t> </w:t>
      </w:r>
      <w:r>
        <w:rPr/>
        <w:t>use these principles to explain the behavior of self and others.</w:t>
      </w:r>
    </w:p>
    <w:p>
      <w:pPr>
        <w:pStyle w:val="BodyText"/>
        <w:spacing w:before="1"/>
      </w:pPr>
    </w:p>
    <w:p>
      <w:pPr>
        <w:pStyle w:val="Heading5"/>
        <w:ind w:left="220"/>
      </w:pPr>
      <w:r>
        <w:rPr/>
        <w:t>Social</w:t>
      </w:r>
      <w:r>
        <w:rPr>
          <w:spacing w:val="-2"/>
        </w:rPr>
        <w:t> Perception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19" w:right="1058"/>
        <w:jc w:val="both"/>
      </w:pPr>
      <w:r>
        <w:rPr>
          <w:b/>
        </w:rPr>
        <w:t>Social perception </w:t>
      </w:r>
      <w:r>
        <w:rPr/>
        <w:t>refers to the processes by which individuals actively collect, interpret,</w:t>
      </w:r>
      <w:r>
        <w:rPr>
          <w:spacing w:val="40"/>
        </w:rPr>
        <w:t> </w:t>
      </w:r>
      <w:r>
        <w:rPr/>
        <w:t>and</w:t>
      </w:r>
      <w:r>
        <w:rPr>
          <w:spacing w:val="-3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people’s</w:t>
      </w:r>
      <w:r>
        <w:rPr>
          <w:spacing w:val="-3"/>
        </w:rPr>
        <w:t> </w:t>
      </w:r>
      <w:r>
        <w:rPr/>
        <w:t>behaviors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context</w:t>
      </w:r>
      <w:r>
        <w:rPr>
          <w:spacing w:val="-3"/>
        </w:rPr>
        <w:t> </w:t>
      </w:r>
      <w:r>
        <w:rPr/>
        <w:t>(Gerrig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2015).</w:t>
      </w:r>
      <w:r>
        <w:rPr>
          <w:spacing w:val="40"/>
        </w:rPr>
        <w:t> </w:t>
      </w:r>
      <w:r>
        <w:rPr/>
        <w:t>People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judgments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impressions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peo-</w:t>
      </w:r>
      <w:r>
        <w:rPr>
          <w:spacing w:val="40"/>
        </w:rPr>
        <w:t> </w:t>
      </w:r>
      <w:r>
        <w:rPr/>
        <w:t>ple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collected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information.</w:t>
      </w:r>
      <w:r>
        <w:rPr>
          <w:spacing w:val="7"/>
        </w:rPr>
        <w:t> </w:t>
      </w:r>
      <w:r>
        <w:rPr/>
        <w:t>Usually,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person’s</w:t>
      </w:r>
      <w:r>
        <w:rPr>
          <w:spacing w:val="6"/>
        </w:rPr>
        <w:t> </w:t>
      </w:r>
      <w:r>
        <w:rPr/>
        <w:t>social</w:t>
      </w:r>
      <w:r>
        <w:rPr>
          <w:spacing w:val="6"/>
        </w:rPr>
        <w:t> </w:t>
      </w:r>
      <w:r>
        <w:rPr/>
        <w:t>perception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2"/>
        </w:rPr>
        <w:t>affected</w:t>
      </w:r>
    </w:p>
    <w:p>
      <w:pPr>
        <w:spacing w:after="0" w:line="247" w:lineRule="auto"/>
        <w:jc w:val="both"/>
        <w:sectPr>
          <w:footerReference w:type="even" r:id="rId30"/>
          <w:footerReference w:type="default" r:id="rId31"/>
          <w:pgSz w:w="11910" w:h="16840"/>
          <w:pgMar w:header="0" w:footer="727" w:top="1680" w:bottom="920" w:left="560" w:right="580"/>
          <w:pgNumType w:start="42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/>
        <w:jc w:val="both"/>
      </w:pPr>
      <w:r>
        <w:rPr/>
        <w:t>by their beliefs and expectations (Aronson et al., 1994). People tend to process informa-</w:t>
      </w:r>
      <w:r>
        <w:rPr>
          <w:spacing w:val="40"/>
        </w:rPr>
        <w:t> </w:t>
      </w:r>
      <w:r>
        <w:rPr/>
        <w:t>tion from the outer world via automatic, as opposed to reflective, thinking </w:t>
      </w:r>
      <w:r>
        <w:rPr/>
        <w:t>(Kahneman,</w:t>
      </w:r>
      <w:r>
        <w:rPr>
          <w:spacing w:val="40"/>
        </w:rPr>
        <w:t> </w:t>
      </w:r>
      <w:r>
        <w:rPr/>
        <w:t>2011). People construct assumptions about other people and events based on prior</w:t>
      </w:r>
      <w:r>
        <w:rPr>
          <w:spacing w:val="40"/>
        </w:rPr>
        <w:t> </w:t>
      </w:r>
      <w:r>
        <w:rPr/>
        <w:t>knowledge and experience to save time and effort. These assumptions, called “schemas,”</w:t>
      </w:r>
      <w:r>
        <w:rPr>
          <w:spacing w:val="40"/>
        </w:rPr>
        <w:t> </w:t>
      </w:r>
      <w:r>
        <w:rPr/>
        <w:t>assist people in interpreting information and retrieving relevant information from long-</w:t>
      </w:r>
      <w:r>
        <w:rPr>
          <w:spacing w:val="40"/>
        </w:rPr>
        <w:t> </w:t>
      </w:r>
      <w:r>
        <w:rPr/>
        <w:t>term memory (Aronson et al., 1994; Guo &amp; Wang, 2022). Not surprisingly, schemas have</w:t>
      </w:r>
      <w:r>
        <w:rPr>
          <w:spacing w:val="40"/>
        </w:rPr>
        <w:t> </w:t>
      </w:r>
      <w:r>
        <w:rPr/>
        <w:t>limitations and can be biased, which may lead to stereotypes and prejudice (Wheeler &amp;</w:t>
      </w:r>
      <w:r>
        <w:rPr>
          <w:spacing w:val="40"/>
        </w:rPr>
        <w:t> </w:t>
      </w:r>
      <w:r>
        <w:rPr/>
        <w:t>Petty,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2"/>
      </w:pPr>
    </w:p>
    <w:p>
      <w:pPr>
        <w:pStyle w:val="Heading5"/>
        <w:ind w:left="1079"/>
      </w:pPr>
      <w:r>
        <w:rPr/>
        <w:t>Self-Fulfilling</w:t>
      </w:r>
      <w:r>
        <w:rPr>
          <w:spacing w:val="-9"/>
        </w:rPr>
        <w:t> </w:t>
      </w:r>
      <w:r>
        <w:rPr>
          <w:spacing w:val="-2"/>
        </w:rPr>
        <w:t>Prophecies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Are</w:t>
      </w:r>
      <w:r>
        <w:rPr>
          <w:spacing w:val="-3"/>
        </w:rPr>
        <w:t> </w:t>
      </w:r>
      <w:r>
        <w:rPr/>
        <w:t>schemas</w:t>
      </w:r>
      <w:r>
        <w:rPr>
          <w:spacing w:val="-3"/>
        </w:rPr>
        <w:t> </w:t>
      </w:r>
      <w:r>
        <w:rPr/>
        <w:t>always</w:t>
      </w:r>
      <w:r>
        <w:rPr>
          <w:spacing w:val="-3"/>
        </w:rPr>
        <w:t> </w:t>
      </w:r>
      <w:r>
        <w:rPr/>
        <w:t>correct?</w:t>
      </w:r>
      <w:r>
        <w:rPr>
          <w:spacing w:val="-3"/>
        </w:rPr>
        <w:t> </w:t>
      </w:r>
      <w:r>
        <w:rPr>
          <w:b/>
        </w:rPr>
        <w:t>Self-fulfilling</w:t>
      </w:r>
      <w:r>
        <w:rPr>
          <w:b/>
          <w:spacing w:val="-6"/>
        </w:rPr>
        <w:t> </w:t>
      </w:r>
      <w:r>
        <w:rPr>
          <w:b/>
        </w:rPr>
        <w:t>prophecy </w:t>
      </w:r>
      <w:r>
        <w:rPr/>
        <w:t>theory</w:t>
      </w:r>
      <w:r>
        <w:rPr>
          <w:spacing w:val="-3"/>
        </w:rPr>
        <w:t> </w:t>
      </w:r>
      <w:r>
        <w:rPr/>
        <w:t>explains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actively</w:t>
      </w:r>
      <w:r>
        <w:rPr>
          <w:spacing w:val="40"/>
        </w:rPr>
        <w:t> </w:t>
      </w:r>
      <w:r>
        <w:rPr/>
        <w:t>make</w:t>
      </w:r>
      <w:r>
        <w:rPr>
          <w:spacing w:val="40"/>
        </w:rPr>
        <w:t> </w:t>
      </w:r>
      <w:r>
        <w:rPr/>
        <w:t>their</w:t>
      </w:r>
      <w:r>
        <w:rPr>
          <w:spacing w:val="40"/>
        </w:rPr>
        <w:t> </w:t>
      </w:r>
      <w:r>
        <w:rPr/>
        <w:t>predictions</w:t>
      </w:r>
      <w:r>
        <w:rPr>
          <w:spacing w:val="40"/>
        </w:rPr>
        <w:t> </w:t>
      </w:r>
      <w:r>
        <w:rPr/>
        <w:t>about</w:t>
      </w:r>
      <w:r>
        <w:rPr>
          <w:spacing w:val="40"/>
        </w:rPr>
        <w:t> </w:t>
      </w:r>
      <w:r>
        <w:rPr/>
        <w:t>people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events,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they</w:t>
      </w:r>
      <w:r>
        <w:rPr>
          <w:spacing w:val="40"/>
        </w:rPr>
        <w:t> </w:t>
      </w:r>
      <w:r>
        <w:rPr/>
        <w:t>eventually</w:t>
      </w:r>
      <w:r>
        <w:rPr>
          <w:spacing w:val="40"/>
        </w:rPr>
        <w:t> </w:t>
      </w:r>
      <w:r>
        <w:rPr/>
        <w:t>come</w:t>
      </w:r>
      <w:r>
        <w:rPr>
          <w:spacing w:val="40"/>
        </w:rPr>
        <w:t> </w:t>
      </w:r>
      <w:r>
        <w:rPr/>
        <w:t>true</w:t>
      </w:r>
      <w:r>
        <w:rPr>
          <w:spacing w:val="40"/>
        </w:rPr>
        <w:t> </w:t>
      </w:r>
      <w:r>
        <w:rPr/>
        <w:t>(Ger-</w:t>
      </w:r>
      <w:r>
        <w:rPr>
          <w:spacing w:val="40"/>
        </w:rPr>
        <w:t> </w:t>
      </w:r>
      <w:r>
        <w:rPr/>
        <w:t>rig et al., 2015). Think back to a time when you first met one of your close friends. What</w:t>
      </w:r>
      <w:r>
        <w:rPr>
          <w:spacing w:val="40"/>
        </w:rPr>
        <w:t> </w:t>
      </w:r>
      <w:r>
        <w:rPr/>
        <w:t>was your impression of them? Did this first impression influence your further </w:t>
      </w:r>
      <w:r>
        <w:rPr/>
        <w:t>interaction</w:t>
      </w:r>
      <w:r>
        <w:rPr>
          <w:spacing w:val="40"/>
        </w:rPr>
        <w:t> </w:t>
      </w:r>
      <w:r>
        <w:rPr/>
        <w:t>and expectation about them? Figure 13 explains the process of self-fulfilling prophecies</w:t>
      </w:r>
      <w:r>
        <w:rPr>
          <w:spacing w:val="40"/>
        </w:rPr>
        <w:t> </w:t>
      </w:r>
      <w:r>
        <w:rPr/>
        <w:t>and their consequences.</w:t>
      </w:r>
    </w:p>
    <w:p>
      <w:pPr>
        <w:pStyle w:val="BodyText"/>
        <w:spacing w:before="35"/>
      </w:pPr>
    </w:p>
    <w:p>
      <w:pPr>
        <w:pStyle w:val="BodyText"/>
        <w:ind w:left="1079"/>
        <w:jc w:val="both"/>
      </w:pPr>
      <w:r>
        <w:rPr/>
        <w:t>Figure</w:t>
      </w:r>
      <w:r>
        <w:rPr>
          <w:spacing w:val="12"/>
        </w:rPr>
        <w:t> </w:t>
      </w:r>
      <w:r>
        <w:rPr/>
        <w:t>13: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Process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Self-Fulfilling</w:t>
      </w:r>
      <w:r>
        <w:rPr>
          <w:spacing w:val="13"/>
        </w:rPr>
        <w:t> </w:t>
      </w:r>
      <w:r>
        <w:rPr>
          <w:spacing w:val="-2"/>
        </w:rPr>
        <w:t>Prophecies</w:t>
      </w:r>
    </w:p>
    <w:p>
      <w:pPr>
        <w:spacing w:line="197" w:lineRule="exact" w:before="130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Social </w:t>
      </w:r>
      <w:r>
        <w:rPr>
          <w:b/>
          <w:spacing w:val="-2"/>
          <w:sz w:val="16"/>
        </w:rPr>
        <w:t>perception</w:t>
      </w:r>
    </w:p>
    <w:p>
      <w:pPr>
        <w:spacing w:line="228" w:lineRule="auto" w:before="4"/>
        <w:ind w:left="218" w:right="191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process</w:t>
      </w:r>
      <w:r>
        <w:rPr>
          <w:spacing w:val="-8"/>
          <w:sz w:val="16"/>
        </w:rPr>
        <w:t> </w:t>
      </w:r>
      <w:r>
        <w:rPr>
          <w:sz w:val="16"/>
        </w:rPr>
        <w:t>by</w:t>
      </w:r>
      <w:r>
        <w:rPr>
          <w:spacing w:val="-8"/>
          <w:sz w:val="16"/>
        </w:rPr>
        <w:t> </w:t>
      </w:r>
      <w:r>
        <w:rPr>
          <w:sz w:val="16"/>
        </w:rPr>
        <w:t>which</w:t>
      </w:r>
      <w:r>
        <w:rPr>
          <w:spacing w:val="-8"/>
          <w:sz w:val="16"/>
        </w:rPr>
        <w:t> </w:t>
      </w:r>
      <w:r>
        <w:rPr>
          <w:sz w:val="16"/>
        </w:rPr>
        <w:t>peo-</w:t>
      </w:r>
      <w:r>
        <w:rPr>
          <w:spacing w:val="40"/>
          <w:sz w:val="16"/>
        </w:rPr>
        <w:t> </w:t>
      </w:r>
      <w:r>
        <w:rPr>
          <w:sz w:val="16"/>
        </w:rPr>
        <w:t>ple actively collect, inter-</w:t>
      </w:r>
      <w:r>
        <w:rPr>
          <w:spacing w:val="40"/>
          <w:sz w:val="16"/>
        </w:rPr>
        <w:t> </w:t>
      </w:r>
      <w:r>
        <w:rPr>
          <w:sz w:val="16"/>
        </w:rPr>
        <w:t>pret,</w:t>
      </w:r>
      <w:r>
        <w:rPr>
          <w:spacing w:val="-10"/>
          <w:sz w:val="16"/>
        </w:rPr>
        <w:t> </w:t>
      </w:r>
      <w:r>
        <w:rPr>
          <w:sz w:val="16"/>
        </w:rPr>
        <w:t>understand,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cat-</w:t>
      </w:r>
      <w:r>
        <w:rPr>
          <w:spacing w:val="40"/>
          <w:sz w:val="16"/>
        </w:rPr>
        <w:t> </w:t>
      </w:r>
      <w:r>
        <w:rPr>
          <w:sz w:val="16"/>
        </w:rPr>
        <w:t>egorize other people’s</w:t>
      </w:r>
      <w:r>
        <w:rPr>
          <w:spacing w:val="40"/>
          <w:sz w:val="16"/>
        </w:rPr>
        <w:t> </w:t>
      </w:r>
      <w:r>
        <w:rPr>
          <w:sz w:val="16"/>
        </w:rPr>
        <w:t>behavior in different sit-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uations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3"/>
        <w:rPr>
          <w:sz w:val="16"/>
        </w:rPr>
      </w:pPr>
    </w:p>
    <w:p>
      <w:pPr>
        <w:spacing w:line="228" w:lineRule="auto" w:before="1"/>
        <w:ind w:left="218" w:right="209" w:firstLine="0"/>
        <w:jc w:val="left"/>
        <w:rPr>
          <w:sz w:val="16"/>
        </w:rPr>
      </w:pPr>
      <w:r>
        <w:rPr>
          <w:b/>
          <w:sz w:val="16"/>
        </w:rPr>
        <w:t>Self-fulfilling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prophecy</w:t>
      </w:r>
      <w:r>
        <w:rPr>
          <w:b/>
          <w:spacing w:val="80"/>
          <w:sz w:val="16"/>
        </w:rPr>
        <w:t> </w:t>
      </w:r>
      <w:r>
        <w:rPr>
          <w:sz w:val="16"/>
        </w:rPr>
        <w:t>a person’s prediction</w:t>
      </w:r>
      <w:r>
        <w:rPr>
          <w:spacing w:val="40"/>
          <w:sz w:val="16"/>
        </w:rPr>
        <w:t> </w:t>
      </w:r>
      <w:r>
        <w:rPr>
          <w:sz w:val="16"/>
        </w:rPr>
        <w:t>made about a target per-</w:t>
      </w:r>
      <w:r>
        <w:rPr>
          <w:spacing w:val="40"/>
          <w:sz w:val="16"/>
        </w:rPr>
        <w:t> </w:t>
      </w:r>
      <w:r>
        <w:rPr>
          <w:sz w:val="16"/>
        </w:rPr>
        <w:t>son, some future behav-</w:t>
      </w:r>
      <w:r>
        <w:rPr>
          <w:spacing w:val="40"/>
          <w:sz w:val="16"/>
        </w:rPr>
        <w:t> </w:t>
      </w:r>
      <w:r>
        <w:rPr>
          <w:sz w:val="16"/>
        </w:rPr>
        <w:t>ior,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an</w:t>
      </w:r>
      <w:r>
        <w:rPr>
          <w:spacing w:val="-8"/>
          <w:sz w:val="16"/>
        </w:rPr>
        <w:t> </w:t>
      </w:r>
      <w:r>
        <w:rPr>
          <w:sz w:val="16"/>
        </w:rPr>
        <w:t>event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modi-</w:t>
      </w:r>
      <w:r>
        <w:rPr>
          <w:spacing w:val="40"/>
          <w:sz w:val="16"/>
        </w:rPr>
        <w:t> </w:t>
      </w:r>
      <w:r>
        <w:rPr>
          <w:sz w:val="16"/>
        </w:rPr>
        <w:t>fies interactions so as to</w:t>
      </w:r>
      <w:r>
        <w:rPr>
          <w:spacing w:val="40"/>
          <w:sz w:val="16"/>
        </w:rPr>
        <w:t> </w:t>
      </w:r>
      <w:r>
        <w:rPr>
          <w:sz w:val="16"/>
        </w:rPr>
        <w:t>produce</w:t>
      </w:r>
      <w:r>
        <w:rPr>
          <w:spacing w:val="-5"/>
          <w:sz w:val="16"/>
        </w:rPr>
        <w:t> </w:t>
      </w:r>
      <w:r>
        <w:rPr>
          <w:sz w:val="16"/>
        </w:rPr>
        <w:t>what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5"/>
          <w:sz w:val="16"/>
        </w:rPr>
        <w:t> </w:t>
      </w:r>
      <w:r>
        <w:rPr>
          <w:sz w:val="16"/>
        </w:rPr>
        <w:t>expected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" w:lineRule="exact"/>
        <w:ind w:left="10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0" y="0"/>
                                </a:moveTo>
                                <a:lnTo>
                                  <a:pt x="47625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04" coordorigin="0,0" coordsize="7501,10">
                <v:line style="position:absolute" from="0,5" to="750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1590702</wp:posOffset>
            </wp:positionH>
            <wp:positionV relativeFrom="paragraph">
              <wp:posOffset>242997</wp:posOffset>
            </wp:positionV>
            <wp:extent cx="3720464" cy="2669286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4" cy="2669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1041400</wp:posOffset>
                </wp:positionH>
                <wp:positionV relativeFrom="paragraph">
                  <wp:posOffset>3140022</wp:posOffset>
                </wp:positionV>
                <wp:extent cx="4763135" cy="1270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247.24585pt;width:375.05pt;height:.1pt;mso-position-horizontal-relative:page;mso-position-vertical-relative:paragraph;z-index:-15682560;mso-wrap-distance-left:0;mso-wrap-distance-right:0" id="docshape105" coordorigin="1640,4945" coordsize="7501,0" path="m9140,4945l1640,4945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3"/>
      </w:pPr>
    </w:p>
    <w:p>
      <w:pPr>
        <w:spacing w:before="76"/>
        <w:ind w:left="1080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Aronson</w:t>
      </w:r>
      <w:r>
        <w:rPr>
          <w:spacing w:val="-2"/>
          <w:sz w:val="18"/>
        </w:rPr>
        <w:t> </w:t>
      </w:r>
      <w:r>
        <w:rPr>
          <w:sz w:val="18"/>
        </w:rPr>
        <w:t>et</w:t>
      </w:r>
      <w:r>
        <w:rPr>
          <w:spacing w:val="-1"/>
          <w:sz w:val="18"/>
        </w:rPr>
        <w:t> </w:t>
      </w:r>
      <w:r>
        <w:rPr>
          <w:sz w:val="18"/>
        </w:rPr>
        <w:t>al.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(1994).</w:t>
      </w:r>
    </w:p>
    <w:p>
      <w:pPr>
        <w:pStyle w:val="BodyText"/>
        <w:spacing w:line="247" w:lineRule="auto" w:before="177"/>
        <w:ind w:left="1079" w:right="2182"/>
        <w:jc w:val="both"/>
      </w:pPr>
      <w:r>
        <w:rPr/>
        <w:t>Moreover,</w:t>
      </w:r>
      <w:r>
        <w:rPr>
          <w:spacing w:val="-3"/>
        </w:rPr>
        <w:t> </w:t>
      </w:r>
      <w:r>
        <w:rPr/>
        <w:t>self-fulfilling</w:t>
      </w:r>
      <w:r>
        <w:rPr>
          <w:spacing w:val="-3"/>
        </w:rPr>
        <w:t> </w:t>
      </w:r>
      <w:r>
        <w:rPr/>
        <w:t>prophecies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build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net-</w:t>
      </w:r>
      <w:r>
        <w:rPr>
          <w:spacing w:val="40"/>
        </w:rPr>
        <w:t> </w:t>
      </w:r>
      <w:r>
        <w:rPr/>
        <w:t>works with other people. This phenomenon of automatic thinking appears in the discus-</w:t>
      </w:r>
      <w:r>
        <w:rPr>
          <w:spacing w:val="40"/>
        </w:rPr>
        <w:t> </w:t>
      </w:r>
      <w:r>
        <w:rPr/>
        <w:t>sion of education equity in school settings. Here is an example of a classroom observation</w:t>
      </w:r>
      <w:r>
        <w:rPr>
          <w:spacing w:val="40"/>
        </w:rPr>
        <w:t> </w:t>
      </w:r>
      <w:r>
        <w:rPr/>
        <w:t>study that revealed a gender stereotype in mathematics learning (Sadker &amp; Zittleman,</w:t>
      </w:r>
      <w:r>
        <w:rPr>
          <w:spacing w:val="40"/>
        </w:rPr>
        <w:t> </w:t>
      </w:r>
      <w:r>
        <w:rPr/>
        <w:t>2009).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observation,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fifth-grade</w:t>
      </w:r>
      <w:r>
        <w:rPr>
          <w:spacing w:val="-3"/>
        </w:rPr>
        <w:t> </w:t>
      </w:r>
      <w:r>
        <w:rPr/>
        <w:t>teacher</w:t>
      </w:r>
      <w:r>
        <w:rPr>
          <w:spacing w:val="-3"/>
        </w:rPr>
        <w:t> </w:t>
      </w:r>
      <w:r>
        <w:rPr/>
        <w:t>assumed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girls’</w:t>
      </w:r>
      <w:r>
        <w:rPr>
          <w:spacing w:val="-3"/>
        </w:rPr>
        <w:t> </w:t>
      </w:r>
      <w:r>
        <w:rPr/>
        <w:t>mathematic</w:t>
      </w:r>
      <w:r>
        <w:rPr>
          <w:spacing w:val="-3"/>
        </w:rPr>
        <w:t> </w:t>
      </w:r>
      <w:r>
        <w:rPr/>
        <w:t>ability</w:t>
      </w:r>
      <w:r>
        <w:rPr>
          <w:spacing w:val="40"/>
        </w:rPr>
        <w:t> </w:t>
      </w:r>
      <w:r>
        <w:rPr/>
        <w:t>was not as good as boys. This expectation significantly affected the students’ learning</w:t>
      </w:r>
      <w:r>
        <w:rPr>
          <w:spacing w:val="40"/>
        </w:rPr>
        <w:t> </w:t>
      </w:r>
      <w:r>
        <w:rPr/>
        <w:t>opportunities in the classroom. For instance, the teacher showed more attention and</w:t>
      </w:r>
      <w:r>
        <w:rPr>
          <w:spacing w:val="40"/>
        </w:rPr>
        <w:t> </w:t>
      </w:r>
      <w:r>
        <w:rPr/>
        <w:t>patience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boys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turned</w:t>
      </w:r>
      <w:r>
        <w:rPr>
          <w:spacing w:val="-2"/>
        </w:rPr>
        <w:t> </w:t>
      </w:r>
      <w:r>
        <w:rPr/>
        <w:t>back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girls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explaining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mathematical</w:t>
      </w:r>
      <w:r>
        <w:rPr>
          <w:spacing w:val="-1"/>
        </w:rPr>
        <w:t> </w:t>
      </w:r>
      <w:r>
        <w:rPr>
          <w:spacing w:val="-2"/>
        </w:rPr>
        <w:t>questions.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Over half of the academic year, the boys had a better learning outcome than the girls in</w:t>
      </w:r>
      <w:r>
        <w:rPr>
          <w:spacing w:val="40"/>
        </w:rPr>
        <w:t> </w:t>
      </w:r>
      <w:r>
        <w:rPr/>
        <w:t>mathematics.</w:t>
      </w:r>
      <w:r>
        <w:rPr>
          <w:spacing w:val="-6"/>
        </w:rPr>
        <w:t> </w:t>
      </w:r>
      <w:r>
        <w:rPr/>
        <w:t>Thus,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teacher’s</w:t>
      </w:r>
      <w:r>
        <w:rPr>
          <w:spacing w:val="-6"/>
        </w:rPr>
        <w:t> </w:t>
      </w:r>
      <w:r>
        <w:rPr/>
        <w:t>assumptions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her</w:t>
      </w:r>
      <w:r>
        <w:rPr>
          <w:spacing w:val="-6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abilities</w:t>
      </w:r>
      <w:r>
        <w:rPr>
          <w:spacing w:val="-6"/>
        </w:rPr>
        <w:t> </w:t>
      </w:r>
      <w:r>
        <w:rPr/>
        <w:t>came</w:t>
      </w:r>
      <w:r>
        <w:rPr>
          <w:spacing w:val="40"/>
        </w:rPr>
        <w:t> </w:t>
      </w:r>
      <w:r>
        <w:rPr/>
        <w:t>true by treating female students differently from male students. At this moment, the </w:t>
      </w:r>
      <w:r>
        <w:rPr/>
        <w:t>self-</w:t>
      </w:r>
      <w:r>
        <w:rPr>
          <w:spacing w:val="40"/>
        </w:rPr>
        <w:t> </w:t>
      </w:r>
      <w:r>
        <w:rPr/>
        <w:t>fulfilling prophecy circle is now complete.</w:t>
      </w:r>
    </w:p>
    <w:p>
      <w:pPr>
        <w:pStyle w:val="Heading5"/>
        <w:spacing w:before="250"/>
        <w:ind w:left="2205"/>
      </w:pPr>
      <w:r>
        <w:rPr/>
        <w:t>Attribution</w:t>
      </w:r>
      <w:r>
        <w:rPr>
          <w:spacing w:val="-9"/>
        </w:rPr>
        <w:t> </w:t>
      </w:r>
      <w:r>
        <w:rPr>
          <w:spacing w:val="-2"/>
        </w:rPr>
        <w:t>Theory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5223200</wp:posOffset>
                </wp:positionH>
                <wp:positionV relativeFrom="page">
                  <wp:posOffset>3636260</wp:posOffset>
                </wp:positionV>
                <wp:extent cx="2336800" cy="116840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gendered.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rephrase.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86.319763pt;width:184pt;height:92pt;mso-position-horizontal-relative:page;mso-position-vertical-relative:page;z-index:15775232" type="#_x0000_t202" id="docshape10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gendered.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rephrase.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before="11"/>
        <w:rPr>
          <w:b/>
          <w:sz w:val="16"/>
        </w:rPr>
      </w:pPr>
    </w:p>
    <w:p>
      <w:pPr>
        <w:spacing w:line="228" w:lineRule="auto" w:before="0"/>
        <w:ind w:left="248" w:right="0" w:firstLine="408"/>
        <w:jc w:val="right"/>
        <w:rPr>
          <w:sz w:val="16"/>
        </w:rPr>
      </w:pPr>
      <w:r>
        <w:rPr>
          <w:b/>
          <w:spacing w:val="-2"/>
          <w:sz w:val="16"/>
        </w:rPr>
        <w:t>Attribution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theory</w:t>
      </w:r>
      <w:r>
        <w:rPr>
          <w:b/>
          <w:spacing w:val="40"/>
          <w:sz w:val="16"/>
        </w:rPr>
        <w:t> </w:t>
      </w:r>
      <w:r>
        <w:rPr>
          <w:sz w:val="16"/>
        </w:rPr>
        <w:t>the psychological theory</w:t>
      </w:r>
      <w:r>
        <w:rPr>
          <w:spacing w:val="40"/>
          <w:sz w:val="16"/>
        </w:rPr>
        <w:t> </w:t>
      </w:r>
      <w:r>
        <w:rPr>
          <w:sz w:val="16"/>
        </w:rPr>
        <w:t>that describes the judg-</w:t>
      </w:r>
      <w:r>
        <w:rPr>
          <w:spacing w:val="40"/>
          <w:sz w:val="16"/>
        </w:rPr>
        <w:t> </w:t>
      </w:r>
      <w:r>
        <w:rPr>
          <w:sz w:val="16"/>
        </w:rPr>
        <w:t>ments</w:t>
      </w:r>
      <w:r>
        <w:rPr>
          <w:spacing w:val="-7"/>
          <w:sz w:val="16"/>
        </w:rPr>
        <w:t> </w:t>
      </w:r>
      <w:r>
        <w:rPr>
          <w:sz w:val="16"/>
        </w:rPr>
        <w:t>people</w:t>
      </w:r>
      <w:r>
        <w:rPr>
          <w:spacing w:val="-7"/>
          <w:sz w:val="16"/>
        </w:rPr>
        <w:t> </w:t>
      </w:r>
      <w:r>
        <w:rPr>
          <w:sz w:val="16"/>
        </w:rPr>
        <w:t>use</w:t>
      </w:r>
      <w:r>
        <w:rPr>
          <w:spacing w:val="-7"/>
          <w:sz w:val="16"/>
        </w:rPr>
        <w:t> </w:t>
      </w:r>
      <w:r>
        <w:rPr>
          <w:sz w:val="16"/>
        </w:rPr>
        <w:t>to</w:t>
      </w:r>
      <w:r>
        <w:rPr>
          <w:spacing w:val="-7"/>
          <w:sz w:val="16"/>
        </w:rPr>
        <w:t> </w:t>
      </w:r>
      <w:r>
        <w:rPr>
          <w:sz w:val="16"/>
        </w:rPr>
        <w:t>gen-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erate causal explanations</w:t>
      </w:r>
      <w:r>
        <w:rPr>
          <w:spacing w:val="40"/>
          <w:sz w:val="16"/>
        </w:rPr>
        <w:t> </w:t>
      </w:r>
      <w:r>
        <w:rPr>
          <w:sz w:val="16"/>
        </w:rPr>
        <w:t>about other people’s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behaviors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3"/>
        <w:rPr>
          <w:sz w:val="16"/>
        </w:rPr>
      </w:pPr>
    </w:p>
    <w:p>
      <w:pPr>
        <w:spacing w:line="228" w:lineRule="auto" w:before="0"/>
        <w:ind w:left="220" w:right="0" w:firstLine="612"/>
        <w:jc w:val="right"/>
        <w:rPr>
          <w:sz w:val="16"/>
        </w:rPr>
      </w:pPr>
      <w:bookmarkStart w:name="Social Influence" w:id="15"/>
      <w:bookmarkEnd w:id="15"/>
      <w:r>
        <w:rPr/>
      </w:r>
      <w:r>
        <w:rPr>
          <w:b/>
          <w:spacing w:val="-2"/>
          <w:sz w:val="16"/>
        </w:rPr>
        <w:t>Social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influence</w:t>
      </w:r>
      <w:r>
        <w:rPr>
          <w:b/>
          <w:spacing w:val="40"/>
          <w:sz w:val="16"/>
        </w:rPr>
        <w:t> </w:t>
      </w:r>
      <w:r>
        <w:rPr>
          <w:sz w:val="16"/>
        </w:rPr>
        <w:t>a psychological phenom-</w:t>
      </w:r>
      <w:r>
        <w:rPr>
          <w:spacing w:val="40"/>
          <w:sz w:val="16"/>
        </w:rPr>
        <w:t> </w:t>
      </w:r>
      <w:r>
        <w:rPr>
          <w:sz w:val="16"/>
        </w:rPr>
        <w:t>enon whereby people’s</w:t>
      </w:r>
      <w:r>
        <w:rPr>
          <w:spacing w:val="40"/>
          <w:sz w:val="16"/>
        </w:rPr>
        <w:t> </w:t>
      </w:r>
      <w:r>
        <w:rPr>
          <w:sz w:val="16"/>
        </w:rPr>
        <w:t>attitudes,</w:t>
      </w:r>
      <w:r>
        <w:rPr>
          <w:spacing w:val="-8"/>
          <w:sz w:val="16"/>
        </w:rPr>
        <w:t> </w:t>
      </w:r>
      <w:r>
        <w:rPr>
          <w:sz w:val="16"/>
        </w:rPr>
        <w:t>judgments,</w:t>
      </w:r>
      <w:r>
        <w:rPr>
          <w:spacing w:val="40"/>
          <w:sz w:val="16"/>
        </w:rPr>
        <w:t> </w:t>
      </w:r>
      <w:r>
        <w:rPr>
          <w:sz w:val="16"/>
        </w:rPr>
        <w:t>decisions,</w:t>
      </w:r>
      <w:r>
        <w:rPr>
          <w:spacing w:val="-10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other</w:t>
      </w:r>
      <w:r>
        <w:rPr>
          <w:spacing w:val="-8"/>
          <w:sz w:val="16"/>
        </w:rPr>
        <w:t> </w:t>
      </w:r>
      <w:r>
        <w:rPr>
          <w:sz w:val="16"/>
        </w:rPr>
        <w:t>behav-</w:t>
      </w:r>
      <w:r>
        <w:rPr>
          <w:spacing w:val="40"/>
          <w:sz w:val="16"/>
        </w:rPr>
        <w:t> </w:t>
      </w:r>
      <w:r>
        <w:rPr>
          <w:sz w:val="16"/>
        </w:rPr>
        <w:t>iors are affected and</w:t>
      </w:r>
      <w:r>
        <w:rPr>
          <w:spacing w:val="40"/>
          <w:sz w:val="16"/>
        </w:rPr>
        <w:t> </w:t>
      </w:r>
      <w:r>
        <w:rPr>
          <w:sz w:val="16"/>
        </w:rPr>
        <w:t>changed by social forces</w:t>
      </w:r>
    </w:p>
    <w:p>
      <w:pPr>
        <w:pStyle w:val="BodyText"/>
        <w:spacing w:line="247" w:lineRule="auto" w:before="100"/>
        <w:ind w:left="219" w:right="1056"/>
        <w:jc w:val="both"/>
      </w:pPr>
      <w:r>
        <w:rPr/>
        <w:br w:type="column"/>
      </w:r>
      <w:r>
        <w:rPr/>
        <w:t>How do you explain why people behave as they do? Heider</w:t>
      </w:r>
      <w:r>
        <w:rPr>
          <w:spacing w:val="-3"/>
        </w:rPr>
        <w:t> </w:t>
      </w:r>
      <w:r>
        <w:rPr/>
        <w:t>(1958) introduced the </w:t>
      </w:r>
      <w:r>
        <w:rPr>
          <w:b/>
        </w:rPr>
        <w:t>attribu-</w:t>
      </w:r>
      <w:r>
        <w:rPr>
          <w:b/>
          <w:spacing w:val="40"/>
        </w:rPr>
        <w:t> </w:t>
      </w:r>
      <w:r>
        <w:rPr>
          <w:b/>
        </w:rPr>
        <w:t>tion theory </w:t>
      </w:r>
      <w:r>
        <w:rPr/>
        <w:t>to explain people’s judgments about the causes of behaviors. He suggested</w:t>
      </w:r>
      <w:r>
        <w:rPr>
          <w:spacing w:val="40"/>
        </w:rPr>
        <w:t> </w:t>
      </w:r>
      <w:r>
        <w:rPr/>
        <w:t>that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attributions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explain</w:t>
      </w:r>
      <w:r>
        <w:rPr>
          <w:spacing w:val="-3"/>
        </w:rPr>
        <w:t> </w:t>
      </w:r>
      <w:r>
        <w:rPr/>
        <w:t>why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person</w:t>
      </w:r>
      <w:r>
        <w:rPr>
          <w:spacing w:val="-3"/>
        </w:rPr>
        <w:t> </w:t>
      </w:r>
      <w:r>
        <w:rPr/>
        <w:t>behaves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cer-</w:t>
      </w:r>
      <w:r>
        <w:rPr>
          <w:spacing w:val="40"/>
        </w:rPr>
        <w:t> </w:t>
      </w:r>
      <w:r>
        <w:rPr/>
        <w:t>tain way. One type of attribution is internal attribution – people’s behavior are caused by</w:t>
      </w:r>
      <w:r>
        <w:rPr>
          <w:spacing w:val="40"/>
        </w:rPr>
        <w:t> </w:t>
      </w:r>
      <w:r>
        <w:rPr/>
        <w:t>their attitude, personal traits, and personality. For instance, when you observe someone</w:t>
      </w:r>
      <w:r>
        <w:rPr>
          <w:spacing w:val="40"/>
        </w:rPr>
        <w:t> </w:t>
      </w:r>
      <w:r>
        <w:rPr/>
        <w:t>giving money to a beggar, you assume that this is a generous person. Alternatively, </w:t>
      </w:r>
      <w:r>
        <w:rPr/>
        <w:t>the</w:t>
      </w:r>
      <w:r>
        <w:rPr>
          <w:spacing w:val="40"/>
        </w:rPr>
        <w:t> </w:t>
      </w:r>
      <w:r>
        <w:rPr/>
        <w:t>other attribution is external – the cause of a person’s behavior is something about the sit-</w:t>
      </w:r>
      <w:r>
        <w:rPr>
          <w:spacing w:val="40"/>
        </w:rPr>
        <w:t> </w:t>
      </w:r>
      <w:r>
        <w:rPr/>
        <w:t>uation, such as the external stimuli from the environment. When you make an external</w:t>
      </w:r>
      <w:r>
        <w:rPr>
          <w:spacing w:val="40"/>
        </w:rPr>
        <w:t> </w:t>
      </w:r>
      <w:r>
        <w:rPr/>
        <w:t>attribution to the example of charity, the perceived cause of t</w:t>
      </w:r>
      <w:r>
        <w:rPr>
          <w:color w:val="000000"/>
          <w:shd w:fill="F4A6AE" w:color="auto" w:val="clear"/>
        </w:rPr>
        <w:t>hat man’s merciful behavior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desire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impress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friends.</w:t>
      </w:r>
      <w:r>
        <w:rPr>
          <w:color w:val="000000"/>
          <w:spacing w:val="-3"/>
        </w:rPr>
        <w:t> </w:t>
      </w:r>
      <w:r>
        <w:rPr>
          <w:color w:val="000000"/>
        </w:rPr>
        <w:t>In</w:t>
      </w:r>
      <w:r>
        <w:rPr>
          <w:color w:val="000000"/>
          <w:spacing w:val="-3"/>
        </w:rPr>
        <w:t> </w:t>
      </w:r>
      <w:r>
        <w:rPr>
          <w:color w:val="000000"/>
        </w:rPr>
        <w:t>day-to-day</w:t>
      </w:r>
      <w:r>
        <w:rPr>
          <w:color w:val="000000"/>
          <w:spacing w:val="-3"/>
        </w:rPr>
        <w:t> </w:t>
      </w:r>
      <w:r>
        <w:rPr>
          <w:color w:val="000000"/>
        </w:rPr>
        <w:t>routine,</w:t>
      </w:r>
      <w:r>
        <w:rPr>
          <w:color w:val="000000"/>
          <w:spacing w:val="-3"/>
        </w:rPr>
        <w:t> </w:t>
      </w:r>
      <w:r>
        <w:rPr>
          <w:color w:val="000000"/>
        </w:rPr>
        <w:t>internal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external</w:t>
      </w:r>
      <w:r>
        <w:rPr>
          <w:color w:val="000000"/>
          <w:spacing w:val="-3"/>
        </w:rPr>
        <w:t> </w:t>
      </w:r>
      <w:r>
        <w:rPr>
          <w:color w:val="000000"/>
        </w:rPr>
        <w:t>attributions</w:t>
      </w:r>
      <w:r>
        <w:rPr>
          <w:color w:val="000000"/>
          <w:spacing w:val="40"/>
        </w:rPr>
        <w:t> </w:t>
      </w:r>
      <w:r>
        <w:rPr>
          <w:color w:val="000000"/>
        </w:rPr>
        <w:t>play</w:t>
      </w:r>
      <w:r>
        <w:rPr>
          <w:color w:val="000000"/>
          <w:spacing w:val="-4"/>
        </w:rPr>
        <w:t> </w:t>
      </w:r>
      <w:r>
        <w:rPr>
          <w:color w:val="000000"/>
        </w:rPr>
        <w:t>a</w:t>
      </w:r>
      <w:r>
        <w:rPr>
          <w:color w:val="000000"/>
          <w:spacing w:val="-4"/>
        </w:rPr>
        <w:t> </w:t>
      </w:r>
      <w:r>
        <w:rPr>
          <w:color w:val="000000"/>
        </w:rPr>
        <w:t>crucial</w:t>
      </w:r>
      <w:r>
        <w:rPr>
          <w:color w:val="000000"/>
          <w:spacing w:val="-4"/>
        </w:rPr>
        <w:t> </w:t>
      </w:r>
      <w:r>
        <w:rPr>
          <w:color w:val="000000"/>
        </w:rPr>
        <w:t>role</w:t>
      </w:r>
      <w:r>
        <w:rPr>
          <w:color w:val="000000"/>
          <w:spacing w:val="-4"/>
        </w:rPr>
        <w:t> </w:t>
      </w:r>
      <w:r>
        <w:rPr>
          <w:color w:val="000000"/>
        </w:rPr>
        <w:t>in</w:t>
      </w:r>
      <w:r>
        <w:rPr>
          <w:color w:val="000000"/>
          <w:spacing w:val="-4"/>
        </w:rPr>
        <w:t> </w:t>
      </w:r>
      <w:r>
        <w:rPr>
          <w:color w:val="000000"/>
        </w:rPr>
        <w:t>people’s</w:t>
      </w:r>
      <w:r>
        <w:rPr>
          <w:color w:val="000000"/>
          <w:spacing w:val="-4"/>
        </w:rPr>
        <w:t> </w:t>
      </w:r>
      <w:r>
        <w:rPr>
          <w:color w:val="000000"/>
        </w:rPr>
        <w:t>conclusions</w:t>
      </w:r>
      <w:r>
        <w:rPr>
          <w:color w:val="000000"/>
          <w:spacing w:val="-4"/>
        </w:rPr>
        <w:t> </w:t>
      </w:r>
      <w:r>
        <w:rPr>
          <w:color w:val="000000"/>
        </w:rPr>
        <w:t>and</w:t>
      </w:r>
      <w:r>
        <w:rPr>
          <w:color w:val="000000"/>
          <w:spacing w:val="-4"/>
        </w:rPr>
        <w:t> </w:t>
      </w:r>
      <w:r>
        <w:rPr>
          <w:color w:val="000000"/>
        </w:rPr>
        <w:t>expectations</w:t>
      </w:r>
      <w:r>
        <w:rPr>
          <w:color w:val="000000"/>
          <w:spacing w:val="-4"/>
        </w:rPr>
        <w:t> </w:t>
      </w:r>
      <w:r>
        <w:rPr>
          <w:color w:val="000000"/>
        </w:rPr>
        <w:t>about</w:t>
      </w:r>
      <w:r>
        <w:rPr>
          <w:color w:val="000000"/>
          <w:spacing w:val="-4"/>
        </w:rPr>
        <w:t> </w:t>
      </w:r>
      <w:r>
        <w:rPr>
          <w:color w:val="000000"/>
        </w:rPr>
        <w:t>behavior</w:t>
      </w:r>
      <w:r>
        <w:rPr>
          <w:color w:val="000000"/>
          <w:spacing w:val="-4"/>
        </w:rPr>
        <w:t> </w:t>
      </w:r>
      <w:r>
        <w:rPr>
          <w:color w:val="000000"/>
        </w:rPr>
        <w:t>in</w:t>
      </w:r>
      <w:r>
        <w:rPr>
          <w:color w:val="000000"/>
          <w:spacing w:val="-3"/>
        </w:rPr>
        <w:t> </w:t>
      </w:r>
      <w:r>
        <w:rPr>
          <w:color w:val="000000"/>
        </w:rPr>
        <w:t>different</w:t>
      </w:r>
      <w:r>
        <w:rPr>
          <w:color w:val="000000"/>
          <w:spacing w:val="-5"/>
        </w:rPr>
        <w:t> </w:t>
      </w:r>
      <w:r>
        <w:rPr>
          <w:color w:val="000000"/>
        </w:rPr>
        <w:t>sit-</w:t>
      </w:r>
      <w:r>
        <w:rPr>
          <w:color w:val="000000"/>
          <w:spacing w:val="40"/>
        </w:rPr>
        <w:t> </w:t>
      </w:r>
      <w:r>
        <w:rPr>
          <w:color w:val="000000"/>
        </w:rPr>
        <w:t>uations (Kelley &amp; Michela, 1980).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Heading4"/>
        <w:numPr>
          <w:ilvl w:val="1"/>
          <w:numId w:val="7"/>
        </w:numPr>
        <w:tabs>
          <w:tab w:pos="1002" w:val="left" w:leader="none"/>
        </w:tabs>
        <w:spacing w:line="240" w:lineRule="auto" w:before="0" w:after="0"/>
        <w:ind w:left="1002" w:right="0" w:hanging="802"/>
        <w:jc w:val="left"/>
      </w:pPr>
      <w:r>
        <w:rPr/>
        <w:t>Social </w:t>
      </w:r>
      <w:r>
        <w:rPr>
          <w:spacing w:val="-2"/>
        </w:rPr>
        <w:t>Influence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As a social being, you engage in extensive, interactive relationships with other human</w:t>
      </w:r>
      <w:r>
        <w:rPr>
          <w:spacing w:val="40"/>
        </w:rPr>
        <w:t> </w:t>
      </w:r>
      <w:r>
        <w:rPr/>
        <w:t>beings</w:t>
      </w:r>
      <w:r>
        <w:rPr>
          <w:spacing w:val="-4"/>
        </w:rPr>
        <w:t> </w:t>
      </w:r>
      <w:r>
        <w:rPr/>
        <w:t>(Aronson et al., 1994). Recall the last time you tried to convince people around </w:t>
      </w:r>
      <w:r>
        <w:rPr/>
        <w:t>you</w:t>
      </w:r>
      <w:r>
        <w:rPr>
          <w:spacing w:val="40"/>
        </w:rPr>
        <w:t> </w:t>
      </w:r>
      <w:r>
        <w:rPr/>
        <w:t>to change their behaviors, such as persuading your friends to eat at your favorite restau-</w:t>
      </w:r>
      <w:r>
        <w:rPr>
          <w:spacing w:val="40"/>
        </w:rPr>
        <w:t> </w:t>
      </w:r>
      <w:r>
        <w:rPr/>
        <w:t>rant on a Friday night. Your attempt to use social influence may have been conscious or</w:t>
      </w:r>
      <w:r>
        <w:rPr>
          <w:spacing w:val="40"/>
        </w:rPr>
        <w:t> </w:t>
      </w:r>
      <w:r>
        <w:rPr/>
        <w:t>unconscious. </w:t>
      </w:r>
      <w:r>
        <w:rPr>
          <w:b/>
        </w:rPr>
        <w:t>Social influence </w:t>
      </w:r>
      <w:r>
        <w:rPr/>
        <w:t>is a psychological phenomenon in which social forces</w:t>
      </w:r>
      <w:r>
        <w:rPr>
          <w:spacing w:val="40"/>
        </w:rPr>
        <w:t> </w:t>
      </w:r>
      <w:r>
        <w:rPr/>
        <w:t>change one’s attitudes, judgment, decisions, or other behaviors (Cialdini &amp; Goldstein,</w:t>
      </w:r>
      <w:r>
        <w:rPr>
          <w:spacing w:val="40"/>
        </w:rPr>
        <w:t> </w:t>
      </w:r>
      <w:r>
        <w:rPr/>
        <w:t>2004). Advertising campaigns on television or social media also have a powerful influence</w:t>
      </w:r>
      <w:r>
        <w:rPr>
          <w:spacing w:val="40"/>
        </w:rPr>
        <w:t> </w:t>
      </w:r>
      <w:r>
        <w:rPr/>
        <w:t>on people’s behavior and perception, such as shaping young women’s perception of their</w:t>
      </w:r>
      <w:r>
        <w:rPr>
          <w:spacing w:val="40"/>
        </w:rPr>
        <w:t> </w:t>
      </w:r>
      <w:r>
        <w:rPr/>
        <w:t>body image (Myers &amp; Biocca, 1992). By promoting being thin as the ideal image, mass</w:t>
      </w:r>
      <w:r>
        <w:rPr>
          <w:spacing w:val="40"/>
        </w:rPr>
        <w:t> </w:t>
      </w:r>
      <w:r>
        <w:rPr/>
        <w:t>media</w:t>
      </w:r>
      <w:r>
        <w:rPr>
          <w:spacing w:val="-1"/>
        </w:rPr>
        <w:t> </w:t>
      </w:r>
      <w:r>
        <w:rPr/>
        <w:t>convey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biases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negatively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young</w:t>
      </w:r>
      <w:r>
        <w:rPr>
          <w:spacing w:val="-1"/>
        </w:rPr>
        <w:t> </w:t>
      </w:r>
      <w:r>
        <w:rPr/>
        <w:t>people’s</w:t>
      </w:r>
      <w:r>
        <w:rPr>
          <w:spacing w:val="-1"/>
        </w:rPr>
        <w:t> </w:t>
      </w:r>
      <w:r>
        <w:rPr/>
        <w:t>self-perception</w:t>
      </w:r>
      <w:r>
        <w:rPr>
          <w:spacing w:val="40"/>
        </w:rPr>
        <w:t> </w:t>
      </w:r>
      <w:r>
        <w:rPr/>
        <w:t>and increase their body dissatisfaction (Devine et al., 2021). The current section discusses</w:t>
      </w:r>
      <w:r>
        <w:rPr>
          <w:spacing w:val="40"/>
        </w:rPr>
        <w:t> </w:t>
      </w:r>
      <w:r>
        <w:rPr/>
        <w:t>the power of social influence and how it changes individuals’ thoughts and behaviors.</w:t>
      </w:r>
    </w:p>
    <w:p>
      <w:pPr>
        <w:pStyle w:val="BodyText"/>
        <w:spacing w:before="6"/>
      </w:pPr>
    </w:p>
    <w:p>
      <w:pPr>
        <w:pStyle w:val="Heading5"/>
        <w:spacing w:before="1"/>
        <w:ind w:left="220"/>
      </w:pPr>
      <w:r>
        <w:rPr/>
        <w:t>Informational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>
          <w:spacing w:val="-2"/>
        </w:rPr>
        <w:t>Influence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When</w:t>
      </w:r>
      <w:r>
        <w:rPr>
          <w:spacing w:val="-4"/>
        </w:rPr>
        <w:t> </w:t>
      </w:r>
      <w:r>
        <w:rPr/>
        <w:t>interacting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society,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know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correct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appro-</w:t>
      </w:r>
      <w:r>
        <w:rPr>
          <w:spacing w:val="40"/>
        </w:rPr>
        <w:t> </w:t>
      </w:r>
      <w:r>
        <w:rPr/>
        <w:t>priate. For instance, should you address your professor in an email as “Prof. Dr. Myers,”</w:t>
      </w:r>
      <w:r>
        <w:rPr>
          <w:spacing w:val="40"/>
        </w:rPr>
        <w:t> </w:t>
      </w:r>
      <w:r>
        <w:rPr/>
        <w:t>“Mr. Myers,” or “David”? People require a lot of information to reduce uncertainty and </w:t>
      </w:r>
      <w:r>
        <w:rPr/>
        <w:t>act</w:t>
      </w:r>
      <w:r>
        <w:rPr>
          <w:spacing w:val="40"/>
        </w:rPr>
        <w:t> </w:t>
      </w:r>
      <w:r>
        <w:rPr/>
        <w:t>correctly in daily situations. Asking and observing how others work in a particular case</w:t>
      </w:r>
      <w:r>
        <w:rPr>
          <w:spacing w:val="40"/>
        </w:rPr>
        <w:t> </w:t>
      </w:r>
      <w:r>
        <w:rPr/>
        <w:t>can help people choose an appropriate response. In ambiguous or critical situations as</w:t>
      </w:r>
      <w:r>
        <w:rPr>
          <w:spacing w:val="40"/>
        </w:rPr>
        <w:t> </w:t>
      </w:r>
      <w:r>
        <w:rPr/>
        <w:t>well as in the presence of experienced persons, people tend to conform to others’ behav-</w:t>
      </w:r>
      <w:r>
        <w:rPr>
          <w:spacing w:val="40"/>
        </w:rPr>
        <w:t> </w:t>
      </w:r>
      <w:r>
        <w:rPr/>
        <w:t>ior.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psychological</w:t>
      </w:r>
      <w:r>
        <w:rPr>
          <w:spacing w:val="40"/>
        </w:rPr>
        <w:t> </w:t>
      </w:r>
      <w:r>
        <w:rPr/>
        <w:t>phenomenon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called</w:t>
      </w:r>
      <w:r>
        <w:rPr>
          <w:spacing w:val="40"/>
        </w:rPr>
        <w:t> </w:t>
      </w:r>
      <w:r>
        <w:rPr>
          <w:b/>
        </w:rPr>
        <w:t>informational</w:t>
      </w:r>
      <w:r>
        <w:rPr>
          <w:b/>
          <w:spacing w:val="40"/>
        </w:rPr>
        <w:t> </w:t>
      </w:r>
      <w:r>
        <w:rPr>
          <w:b/>
        </w:rPr>
        <w:t>social</w:t>
      </w:r>
      <w:r>
        <w:rPr>
          <w:b/>
          <w:spacing w:val="40"/>
        </w:rPr>
        <w:t> </w:t>
      </w:r>
      <w:r>
        <w:rPr>
          <w:b/>
        </w:rPr>
        <w:t>influence</w:t>
      </w:r>
      <w:r>
        <w:rPr>
          <w:b/>
          <w:spacing w:val="40"/>
        </w:rPr>
        <w:t> </w:t>
      </w:r>
      <w:r>
        <w:rPr/>
        <w:t>(Aron-</w:t>
      </w:r>
      <w:r>
        <w:rPr>
          <w:spacing w:val="40"/>
        </w:rPr>
        <w:t> </w:t>
      </w:r>
      <w:r>
        <w:rPr/>
        <w:t>son et al., 1994). When do people tend to conform to informational social influence?</w:t>
      </w:r>
      <w:r>
        <w:rPr>
          <w:spacing w:val="40"/>
        </w:rPr>
        <w:t> </w:t>
      </w:r>
      <w:r>
        <w:rPr/>
        <w:t>Researchers</w:t>
      </w:r>
      <w:r>
        <w:rPr>
          <w:spacing w:val="10"/>
        </w:rPr>
        <w:t> </w:t>
      </w:r>
      <w:r>
        <w:rPr/>
        <w:t>have</w:t>
      </w:r>
      <w:r>
        <w:rPr>
          <w:spacing w:val="12"/>
        </w:rPr>
        <w:t> </w:t>
      </w:r>
      <w:r>
        <w:rPr/>
        <w:t>suggested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critical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decision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us,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more</w:t>
      </w:r>
      <w:r>
        <w:rPr>
          <w:spacing w:val="12"/>
        </w:rPr>
        <w:t> </w:t>
      </w:r>
      <w:r>
        <w:rPr/>
        <w:t>we</w:t>
      </w:r>
      <w:r>
        <w:rPr>
          <w:spacing w:val="13"/>
        </w:rPr>
        <w:t> </w:t>
      </w:r>
      <w:r>
        <w:rPr>
          <w:spacing w:val="-4"/>
        </w:rPr>
        <w:t>rely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5223200</wp:posOffset>
                </wp:positionH>
                <wp:positionV relativeFrom="page">
                  <wp:posOffset>1147060</wp:posOffset>
                </wp:positionV>
                <wp:extent cx="2336800" cy="11684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18"/>
                              <w:ind w:left="40" w:right="669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-------------------------------------------- GOOD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90.319763pt;width:184pt;height:92pt;mso-position-horizontal-relative:page;mso-position-vertical-relative:page;z-index:15775744" type="#_x0000_t202" id="docshape10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pStyle w:val="BodyText"/>
                        <w:spacing w:line="249" w:lineRule="auto" w:before="18"/>
                        <w:ind w:left="40" w:right="669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-------------------------------------------- GOOD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on other people’s information and judgments (Levine et al., 2000). </w:t>
      </w:r>
      <w:r>
        <w:rPr>
          <w:color w:val="000000"/>
          <w:shd w:fill="F4A6AE" w:color="auto" w:val="clear"/>
        </w:rPr>
        <w:t>Especially when other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people are experts (e.g., doctors and scientists), they have a more substantial informa-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tional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social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influence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others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under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ambiguous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situations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(Savolainen,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2022).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prin-</w:t>
      </w:r>
      <w:r>
        <w:rPr>
          <w:color w:val="000000"/>
          <w:spacing w:val="40"/>
        </w:rPr>
        <w:t> </w:t>
      </w:r>
      <w:r>
        <w:rPr>
          <w:color w:val="000000"/>
        </w:rPr>
        <w:t>ciple of informational social influence has been widely applied in marketing to affect </w:t>
      </w:r>
      <w:r>
        <w:rPr>
          <w:color w:val="000000"/>
        </w:rPr>
        <w:t>con-</w:t>
      </w:r>
      <w:r>
        <w:rPr>
          <w:color w:val="000000"/>
          <w:spacing w:val="40"/>
        </w:rPr>
        <w:t> </w:t>
      </w:r>
      <w:r>
        <w:rPr>
          <w:color w:val="000000"/>
        </w:rPr>
        <w:t>sumer decision-making, such as creating a professional dentist image in the</w:t>
      </w:r>
      <w:r>
        <w:rPr>
          <w:color w:val="000000"/>
          <w:spacing w:val="40"/>
        </w:rPr>
        <w:t> </w:t>
      </w:r>
      <w:r>
        <w:rPr>
          <w:color w:val="000000"/>
        </w:rPr>
        <w:t>advertisement of toothpaste to enhance credibility (Lee et al., 2011; Rosen &amp; Olshavsky,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1987).</w:t>
      </w:r>
    </w:p>
    <w:p>
      <w:pPr>
        <w:pStyle w:val="BodyText"/>
        <w:spacing w:before="1"/>
      </w:pPr>
    </w:p>
    <w:p>
      <w:pPr>
        <w:pStyle w:val="Heading5"/>
      </w:pPr>
      <w:r>
        <w:rPr/>
        <w:t>Normative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>
          <w:spacing w:val="-2"/>
        </w:rPr>
        <w:t>Influence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During your teenage years, did you ever do something to conform and receive </w:t>
      </w:r>
      <w:r>
        <w:rPr/>
        <w:t>social</w:t>
      </w:r>
      <w:r>
        <w:rPr>
          <w:spacing w:val="40"/>
        </w:rPr>
        <w:t> </w:t>
      </w:r>
      <w:r>
        <w:rPr/>
        <w:t>approval? For instance, some people start to smoke because they want to be liked and</w:t>
      </w:r>
      <w:r>
        <w:rPr>
          <w:spacing w:val="40"/>
        </w:rPr>
        <w:t> </w:t>
      </w:r>
      <w:r>
        <w:rPr/>
        <w:t>accepted by their peers. People sometimes do what others do because they do not want</w:t>
      </w:r>
      <w:r>
        <w:rPr>
          <w:spacing w:val="40"/>
        </w:rPr>
        <w:t> </w:t>
      </w:r>
      <w:r>
        <w:rPr/>
        <w:t>to be rejected or become an outsider. This psychological phenomenon is called </w:t>
      </w:r>
      <w:r>
        <w:rPr>
          <w:b/>
        </w:rPr>
        <w:t>norma-</w:t>
      </w:r>
      <w:r>
        <w:rPr>
          <w:b/>
          <w:spacing w:val="40"/>
        </w:rPr>
        <w:t> </w:t>
      </w:r>
      <w:r>
        <w:rPr>
          <w:b/>
        </w:rPr>
        <w:t>tive social influence </w:t>
      </w:r>
      <w:r>
        <w:rPr/>
        <w:t>(Aronson et al., 1994). In other words, when individuals value the</w:t>
      </w:r>
      <w:r>
        <w:rPr>
          <w:spacing w:val="40"/>
        </w:rPr>
        <w:t> </w:t>
      </w:r>
      <w:r>
        <w:rPr/>
        <w:t>importance of group cohesion and try hard to align with other group members, conform-</w:t>
      </w:r>
      <w:r>
        <w:rPr>
          <w:spacing w:val="40"/>
        </w:rPr>
        <w:t> </w:t>
      </w:r>
      <w:r>
        <w:rPr/>
        <w:t>ity appears in the group (Coultas &amp; van Leeuwen, 2015).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/>
        <w:jc w:val="both"/>
      </w:pPr>
      <w:r>
        <w:rPr/>
        <w:t>In Figure 14, you see two cards, one with a single line and the other with three </w:t>
      </w:r>
      <w:r>
        <w:rPr/>
        <w:t>lines.</w:t>
      </w:r>
      <w:r>
        <w:rPr>
          <w:spacing w:val="40"/>
        </w:rPr>
        <w:t> </w:t>
      </w:r>
      <w:r>
        <w:rPr/>
        <w:t>Please select one line on the right card that looks the same length as the line on the left.</w:t>
      </w:r>
      <w:r>
        <w:rPr>
          <w:spacing w:val="40"/>
        </w:rPr>
        <w:t> </w:t>
      </w:r>
      <w:r>
        <w:rPr/>
        <w:t>You would probably choose “Line 2,” which is the correct answer. However, Asch (1956)</w:t>
      </w:r>
      <w:r>
        <w:rPr>
          <w:spacing w:val="40"/>
        </w:rPr>
        <w:t> </w:t>
      </w:r>
      <w:r>
        <w:rPr/>
        <w:t>conducted a series of classic studies which showed surprising results.</w:t>
      </w:r>
    </w:p>
    <w:p>
      <w:pPr>
        <w:spacing w:line="228" w:lineRule="auto" w:before="138"/>
        <w:ind w:left="218" w:right="493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Informational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social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influence</w:t>
      </w:r>
    </w:p>
    <w:p>
      <w:pPr>
        <w:spacing w:line="228" w:lineRule="auto" w:before="2"/>
        <w:ind w:left="218" w:right="191" w:firstLine="0"/>
        <w:jc w:val="left"/>
        <w:rPr>
          <w:sz w:val="16"/>
        </w:rPr>
      </w:pPr>
      <w:r>
        <w:rPr>
          <w:sz w:val="16"/>
        </w:rPr>
        <w:t>the influence of other</w:t>
      </w:r>
      <w:r>
        <w:rPr>
          <w:spacing w:val="40"/>
          <w:sz w:val="16"/>
        </w:rPr>
        <w:t> </w:t>
      </w:r>
      <w:r>
        <w:rPr>
          <w:sz w:val="16"/>
        </w:rPr>
        <w:t>people that we tend to</w:t>
      </w:r>
      <w:r>
        <w:rPr>
          <w:spacing w:val="40"/>
          <w:sz w:val="16"/>
        </w:rPr>
        <w:t> </w:t>
      </w:r>
      <w:r>
        <w:rPr>
          <w:sz w:val="16"/>
        </w:rPr>
        <w:t>rely on because we view</w:t>
      </w:r>
      <w:r>
        <w:rPr>
          <w:spacing w:val="40"/>
          <w:sz w:val="16"/>
        </w:rPr>
        <w:t> </w:t>
      </w:r>
      <w:r>
        <w:rPr>
          <w:sz w:val="16"/>
        </w:rPr>
        <w:t>their information as a</w:t>
      </w:r>
      <w:r>
        <w:rPr>
          <w:spacing w:val="40"/>
          <w:sz w:val="16"/>
        </w:rPr>
        <w:t> </w:t>
      </w:r>
      <w:r>
        <w:rPr>
          <w:sz w:val="16"/>
        </w:rPr>
        <w:t>source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knowing</w:t>
      </w:r>
      <w:r>
        <w:rPr>
          <w:spacing w:val="-8"/>
          <w:sz w:val="16"/>
        </w:rPr>
        <w:t> </w:t>
      </w:r>
      <w:r>
        <w:rPr>
          <w:sz w:val="16"/>
        </w:rPr>
        <w:t>what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40"/>
          <w:sz w:val="16"/>
        </w:rPr>
        <w:t> </w:t>
      </w:r>
      <w:r>
        <w:rPr>
          <w:sz w:val="16"/>
        </w:rPr>
        <w:t>right, especially in an</w:t>
      </w:r>
      <w:r>
        <w:rPr>
          <w:spacing w:val="40"/>
          <w:sz w:val="16"/>
        </w:rPr>
        <w:t> </w:t>
      </w:r>
      <w:r>
        <w:rPr>
          <w:sz w:val="16"/>
        </w:rPr>
        <w:t>ambiguous</w:t>
      </w:r>
      <w:r>
        <w:rPr>
          <w:spacing w:val="-8"/>
          <w:sz w:val="16"/>
        </w:rPr>
        <w:t> </w:t>
      </w:r>
      <w:r>
        <w:rPr>
          <w:sz w:val="16"/>
        </w:rPr>
        <w:t>situation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8"/>
        <w:rPr>
          <w:sz w:val="16"/>
        </w:rPr>
      </w:pPr>
    </w:p>
    <w:p>
      <w:pPr>
        <w:spacing w:line="228" w:lineRule="auto" w:before="1"/>
        <w:ind w:left="218" w:right="725" w:firstLine="0"/>
        <w:jc w:val="left"/>
        <w:rPr>
          <w:b/>
          <w:sz w:val="16"/>
        </w:rPr>
      </w:pPr>
      <w:r>
        <w:rPr>
          <w:b/>
          <w:sz w:val="16"/>
        </w:rPr>
        <w:t>Normative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social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influence</w:t>
      </w:r>
    </w:p>
    <w:p>
      <w:pPr>
        <w:spacing w:line="228" w:lineRule="auto" w:before="2"/>
        <w:ind w:left="218" w:right="233" w:firstLine="0"/>
        <w:jc w:val="left"/>
        <w:rPr>
          <w:sz w:val="16"/>
        </w:rPr>
      </w:pPr>
      <w:r>
        <w:rPr>
          <w:sz w:val="16"/>
        </w:rPr>
        <w:t>the influence of other</w:t>
      </w:r>
      <w:r>
        <w:rPr>
          <w:spacing w:val="40"/>
          <w:sz w:val="16"/>
        </w:rPr>
        <w:t> </w:t>
      </w:r>
      <w:r>
        <w:rPr>
          <w:sz w:val="16"/>
        </w:rPr>
        <w:t>people</w:t>
      </w:r>
      <w:r>
        <w:rPr>
          <w:spacing w:val="-1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leads</w:t>
      </w:r>
      <w:r>
        <w:rPr>
          <w:spacing w:val="-8"/>
          <w:sz w:val="16"/>
        </w:rPr>
        <w:t> </w:t>
      </w:r>
      <w:r>
        <w:rPr>
          <w:sz w:val="16"/>
        </w:rPr>
        <w:t>us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40"/>
          <w:sz w:val="16"/>
        </w:rPr>
        <w:t> </w:t>
      </w:r>
      <w:r>
        <w:rPr>
          <w:sz w:val="16"/>
        </w:rPr>
        <w:t>conform because we</w:t>
      </w:r>
      <w:r>
        <w:rPr>
          <w:spacing w:val="40"/>
          <w:sz w:val="16"/>
        </w:rPr>
        <w:t> </w:t>
      </w:r>
      <w:r>
        <w:rPr>
          <w:sz w:val="16"/>
        </w:rPr>
        <w:t>need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be</w:t>
      </w:r>
      <w:r>
        <w:rPr>
          <w:spacing w:val="-8"/>
          <w:sz w:val="16"/>
        </w:rPr>
        <w:t> </w:t>
      </w:r>
      <w:r>
        <w:rPr>
          <w:sz w:val="16"/>
        </w:rPr>
        <w:t>accepted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40"/>
          <w:sz w:val="16"/>
        </w:rPr>
        <w:t> </w:t>
      </w:r>
      <w:r>
        <w:rPr>
          <w:sz w:val="16"/>
        </w:rPr>
        <w:t>liked by them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w:t>Figure</w:t>
      </w:r>
      <w:r>
        <w:rPr>
          <w:spacing w:val="8"/>
        </w:rPr>
        <w:t> </w:t>
      </w:r>
      <w:r>
        <w:rPr/>
        <w:t>14: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Judgment</w:t>
      </w:r>
      <w:r>
        <w:rPr>
          <w:spacing w:val="9"/>
        </w:rPr>
        <w:t> </w:t>
      </w:r>
      <w:r>
        <w:rPr/>
        <w:t>Task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Asch’s</w:t>
      </w:r>
      <w:r>
        <w:rPr>
          <w:spacing w:val="8"/>
        </w:rPr>
        <w:t> </w:t>
      </w:r>
      <w:r>
        <w:rPr/>
        <w:t>Line</w:t>
      </w:r>
      <w:r>
        <w:rPr>
          <w:spacing w:val="8"/>
        </w:rPr>
        <w:t> </w:t>
      </w:r>
      <w:r>
        <w:rPr>
          <w:spacing w:val="-4"/>
        </w:rPr>
        <w:t>Study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81024;mso-wrap-distance-left:0;mso-wrap-distance-right:0" id="docshape108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1756029</wp:posOffset>
            </wp:positionH>
            <wp:positionV relativeFrom="paragraph">
              <wp:posOffset>168785</wp:posOffset>
            </wp:positionV>
            <wp:extent cx="4764024" cy="4764024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1756029</wp:posOffset>
                </wp:positionH>
                <wp:positionV relativeFrom="paragraph">
                  <wp:posOffset>5023432</wp:posOffset>
                </wp:positionV>
                <wp:extent cx="4763135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95.545837pt;width:375.05pt;height:.1pt;mso-position-horizontal-relative:page;mso-position-vertical-relative:paragraph;z-index:-15680000;mso-wrap-distance-left:0;mso-wrap-distance-right:0" id="docshape109" coordorigin="2765,7911" coordsize="7501,0" path="m10266,7911l2765,791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5"/>
        <w:rPr>
          <w:sz w:val="9"/>
        </w:rPr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Aronson</w:t>
      </w:r>
      <w:r>
        <w:rPr>
          <w:spacing w:val="-2"/>
          <w:sz w:val="18"/>
        </w:rPr>
        <w:t> </w:t>
      </w:r>
      <w:r>
        <w:rPr>
          <w:sz w:val="18"/>
        </w:rPr>
        <w:t>et</w:t>
      </w:r>
      <w:r>
        <w:rPr>
          <w:spacing w:val="-1"/>
          <w:sz w:val="18"/>
        </w:rPr>
        <w:t> </w:t>
      </w:r>
      <w:r>
        <w:rPr>
          <w:sz w:val="18"/>
        </w:rPr>
        <w:t>al.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(1994).</w:t>
      </w:r>
    </w:p>
    <w:p>
      <w:pPr>
        <w:pStyle w:val="BodyText"/>
        <w:spacing w:line="247" w:lineRule="auto" w:before="177"/>
        <w:ind w:left="2205" w:right="1057"/>
        <w:jc w:val="both"/>
      </w:pPr>
      <w:r>
        <w:rPr/>
        <w:t>In Asch’s line studies, there was only one actual participant, and </w:t>
      </w:r>
      <w:r>
        <w:rPr>
          <w:color w:val="000000"/>
          <w:shd w:fill="F4A6AE" w:color="auto" w:val="clear"/>
        </w:rPr>
        <w:t>he</w:t>
      </w:r>
      <w:r>
        <w:rPr>
          <w:color w:val="000000"/>
        </w:rPr>
        <w:t> was asked which </w:t>
      </w:r>
      <w:r>
        <w:rPr>
          <w:color w:val="000000"/>
        </w:rPr>
        <w:t>line</w:t>
      </w:r>
      <w:r>
        <w:rPr>
          <w:color w:val="000000"/>
          <w:spacing w:val="40"/>
        </w:rPr>
        <w:t> </w:t>
      </w:r>
      <w:r>
        <w:rPr>
          <w:color w:val="000000"/>
        </w:rPr>
        <w:t>had the same length as the standard line. After comparing the two cards, the participant</w:t>
      </w:r>
      <w:r>
        <w:rPr>
          <w:color w:val="000000"/>
          <w:spacing w:val="40"/>
        </w:rPr>
        <w:t> </w:t>
      </w:r>
      <w:r>
        <w:rPr>
          <w:color w:val="000000"/>
        </w:rPr>
        <w:t>gave the same answer and said, “Line 2.” However, in the same group, there were several</w:t>
      </w:r>
      <w:r>
        <w:rPr>
          <w:color w:val="000000"/>
          <w:spacing w:val="40"/>
        </w:rPr>
        <w:t> </w:t>
      </w:r>
      <w:r>
        <w:rPr>
          <w:color w:val="000000"/>
        </w:rPr>
        <w:t>fake participants. The first one reported that “Line 1 is the correct answer”. As the experi-</w:t>
      </w:r>
      <w:r>
        <w:rPr>
          <w:color w:val="000000"/>
          <w:spacing w:val="40"/>
        </w:rPr>
        <w:t> </w:t>
      </w:r>
      <w:r>
        <w:rPr>
          <w:color w:val="000000"/>
        </w:rPr>
        <w:t>ment continued, more “participants” also said “Line 1.” Surprisingly, after hearing it six</w:t>
      </w:r>
      <w:r>
        <w:rPr>
          <w:color w:val="000000"/>
          <w:spacing w:val="40"/>
        </w:rPr>
        <w:t> </w:t>
      </w:r>
      <w:r>
        <w:rPr>
          <w:color w:val="000000"/>
        </w:rPr>
        <w:t>times repeatedly, the actual participant changed his answer and conformed to other</w:t>
      </w:r>
      <w:r>
        <w:rPr>
          <w:color w:val="000000"/>
          <w:spacing w:val="40"/>
        </w:rPr>
        <w:t> </w:t>
      </w:r>
      <w:r>
        <w:rPr>
          <w:color w:val="000000"/>
        </w:rPr>
        <w:t>group members who gave the apparent wrong answer. Asch’s conformity experiment</w:t>
      </w:r>
      <w:r>
        <w:rPr>
          <w:color w:val="000000"/>
          <w:spacing w:val="40"/>
        </w:rPr>
        <w:t> </w:t>
      </w:r>
      <w:r>
        <w:rPr>
          <w:color w:val="000000"/>
        </w:rPr>
        <w:t>revealed the importance of being consistent with others (Aronson et al., 1994).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7"/>
        </w:numPr>
        <w:tabs>
          <w:tab w:pos="1862" w:val="left" w:leader="none"/>
        </w:tabs>
        <w:spacing w:line="240" w:lineRule="auto" w:before="88" w:after="0"/>
        <w:ind w:left="1862" w:right="0" w:hanging="803"/>
        <w:jc w:val="left"/>
      </w:pPr>
      <w:bookmarkStart w:name="Conflict, Aggression, and Cooperation" w:id="16"/>
      <w:bookmarkEnd w:id="16"/>
      <w:r>
        <w:rPr>
          <w:b w:val="0"/>
        </w:rPr>
      </w:r>
      <w:r>
        <w:rPr/>
        <w:t>Conflict,</w:t>
      </w:r>
      <w:r>
        <w:rPr>
          <w:spacing w:val="-5"/>
        </w:rPr>
        <w:t> </w:t>
      </w:r>
      <w:r>
        <w:rPr/>
        <w:t>Aggression,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Cooperation</w:t>
      </w:r>
    </w:p>
    <w:p>
      <w:pPr>
        <w:pStyle w:val="BodyText"/>
        <w:spacing w:line="247" w:lineRule="auto" w:before="214"/>
        <w:ind w:left="1079" w:right="2182"/>
        <w:jc w:val="both"/>
      </w:pPr>
      <w:r>
        <w:rPr/>
        <w:t>When you watch TV shows or </w:t>
      </w:r>
      <w:r>
        <w:rPr>
          <w:color w:val="000000"/>
          <w:shd w:fill="F4A6AE" w:color="auto" w:val="clear"/>
        </w:rPr>
        <w:t>films,</w:t>
      </w:r>
      <w:r>
        <w:rPr>
          <w:color w:val="000000"/>
        </w:rPr>
        <w:t> you have probably seen warnings at the beginning,</w:t>
      </w:r>
      <w:r>
        <w:rPr>
          <w:color w:val="000000"/>
          <w:spacing w:val="40"/>
        </w:rPr>
        <w:t> </w:t>
      </w:r>
      <w:r>
        <w:rPr>
          <w:color w:val="000000"/>
        </w:rPr>
        <w:t>noting</w:t>
      </w:r>
      <w:r>
        <w:rPr>
          <w:color w:val="000000"/>
          <w:spacing w:val="-1"/>
        </w:rPr>
        <w:t> </w:t>
      </w:r>
      <w:r>
        <w:rPr>
          <w:color w:val="000000"/>
        </w:rPr>
        <w:t>that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show</w:t>
      </w:r>
      <w:r>
        <w:rPr>
          <w:color w:val="000000"/>
          <w:spacing w:val="-1"/>
        </w:rPr>
        <w:t> </w:t>
      </w:r>
      <w:r>
        <w:rPr>
          <w:color w:val="000000"/>
        </w:rPr>
        <w:t>is</w:t>
      </w:r>
      <w:r>
        <w:rPr>
          <w:color w:val="000000"/>
          <w:spacing w:val="-1"/>
        </w:rPr>
        <w:t> </w:t>
      </w:r>
      <w:r>
        <w:rPr>
          <w:color w:val="000000"/>
        </w:rPr>
        <w:t>inappropriate</w:t>
      </w:r>
      <w:r>
        <w:rPr>
          <w:color w:val="000000"/>
          <w:spacing w:val="-1"/>
        </w:rPr>
        <w:t> </w:t>
      </w:r>
      <w:r>
        <w:rPr>
          <w:color w:val="000000"/>
        </w:rPr>
        <w:t>for</w:t>
      </w:r>
      <w:r>
        <w:rPr>
          <w:color w:val="000000"/>
          <w:spacing w:val="-1"/>
        </w:rPr>
        <w:t> </w:t>
      </w:r>
      <w:r>
        <w:rPr>
          <w:color w:val="000000"/>
        </w:rPr>
        <w:t>people</w:t>
      </w:r>
      <w:r>
        <w:rPr>
          <w:color w:val="000000"/>
          <w:spacing w:val="-1"/>
        </w:rPr>
        <w:t> </w:t>
      </w:r>
      <w:r>
        <w:rPr>
          <w:color w:val="000000"/>
        </w:rPr>
        <w:t>under</w:t>
      </w:r>
      <w:r>
        <w:rPr>
          <w:color w:val="000000"/>
          <w:spacing w:val="-1"/>
        </w:rPr>
        <w:t> </w:t>
      </w:r>
      <w:r>
        <w:rPr>
          <w:color w:val="000000"/>
        </w:rPr>
        <w:t>a</w:t>
      </w:r>
      <w:r>
        <w:rPr>
          <w:color w:val="000000"/>
          <w:spacing w:val="-1"/>
        </w:rPr>
        <w:t> </w:t>
      </w:r>
      <w:r>
        <w:rPr>
          <w:color w:val="000000"/>
        </w:rPr>
        <w:t>certain</w:t>
      </w:r>
      <w:r>
        <w:rPr>
          <w:color w:val="000000"/>
          <w:spacing w:val="-1"/>
        </w:rPr>
        <w:t> </w:t>
      </w:r>
      <w:r>
        <w:rPr>
          <w:color w:val="000000"/>
        </w:rPr>
        <w:t>age.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aim</w:t>
      </w:r>
      <w:r>
        <w:rPr>
          <w:color w:val="000000"/>
          <w:spacing w:val="-1"/>
        </w:rPr>
        <w:t> </w:t>
      </w:r>
      <w:r>
        <w:rPr>
          <w:color w:val="000000"/>
        </w:rPr>
        <w:t>of</w:t>
      </w:r>
      <w:r>
        <w:rPr>
          <w:color w:val="000000"/>
          <w:spacing w:val="-1"/>
        </w:rPr>
        <w:t> </w:t>
      </w:r>
      <w:r>
        <w:rPr>
          <w:color w:val="000000"/>
        </w:rPr>
        <w:t>this</w:t>
      </w:r>
      <w:r>
        <w:rPr>
          <w:color w:val="000000"/>
          <w:spacing w:val="-1"/>
        </w:rPr>
        <w:t> </w:t>
      </w:r>
      <w:r>
        <w:rPr>
          <w:color w:val="000000"/>
        </w:rPr>
        <w:t>warn-</w:t>
      </w:r>
      <w:r>
        <w:rPr>
          <w:color w:val="000000"/>
          <w:spacing w:val="40"/>
        </w:rPr>
        <w:t> </w:t>
      </w:r>
      <w:r>
        <w:rPr>
          <w:color w:val="000000"/>
        </w:rPr>
        <w:t>ing is to protect teenagers and children from harmful information. </w:t>
      </w:r>
      <w:r>
        <w:rPr>
          <w:color w:val="000000"/>
          <w:shd w:fill="F4A6AE" w:color="auto" w:val="clear"/>
        </w:rPr>
        <w:t>Much research evi-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dence has revealed that exposure to media violence significantly increases the risk of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aggression in the audience, especially for non-adult viewers (Huesmann, 2007).</w:t>
      </w:r>
      <w:r>
        <w:rPr>
          <w:color w:val="000000"/>
        </w:rPr>
        <w:t> The </w:t>
      </w:r>
      <w:r>
        <w:rPr>
          <w:color w:val="000000"/>
        </w:rPr>
        <w:t>cur-</w:t>
      </w:r>
      <w:r>
        <w:rPr>
          <w:color w:val="000000"/>
          <w:spacing w:val="40"/>
        </w:rPr>
        <w:t> </w:t>
      </w:r>
      <w:r>
        <w:rPr>
          <w:color w:val="000000"/>
        </w:rPr>
        <w:t>rent</w:t>
      </w:r>
      <w:r>
        <w:rPr>
          <w:color w:val="000000"/>
          <w:spacing w:val="-1"/>
        </w:rPr>
        <w:t> </w:t>
      </w:r>
      <w:r>
        <w:rPr>
          <w:color w:val="000000"/>
        </w:rPr>
        <w:t>section</w:t>
      </w:r>
      <w:r>
        <w:rPr>
          <w:color w:val="000000"/>
          <w:spacing w:val="-1"/>
        </w:rPr>
        <w:t> </w:t>
      </w:r>
      <w:r>
        <w:rPr>
          <w:color w:val="000000"/>
        </w:rPr>
        <w:t>focuses</w:t>
      </w:r>
      <w:r>
        <w:rPr>
          <w:color w:val="000000"/>
          <w:spacing w:val="-1"/>
        </w:rPr>
        <w:t> </w:t>
      </w:r>
      <w:r>
        <w:rPr>
          <w:color w:val="000000"/>
        </w:rPr>
        <w:t>on</w:t>
      </w:r>
      <w:r>
        <w:rPr>
          <w:color w:val="000000"/>
          <w:spacing w:val="-1"/>
        </w:rPr>
        <w:t> </w:t>
      </w:r>
      <w:r>
        <w:rPr>
          <w:color w:val="000000"/>
        </w:rPr>
        <w:t>aggressive</w:t>
      </w:r>
      <w:r>
        <w:rPr>
          <w:color w:val="000000"/>
          <w:spacing w:val="-1"/>
        </w:rPr>
        <w:t> </w:t>
      </w:r>
      <w:r>
        <w:rPr>
          <w:color w:val="000000"/>
        </w:rPr>
        <w:t>behavior</w:t>
      </w:r>
      <w:r>
        <w:rPr>
          <w:color w:val="000000"/>
          <w:spacing w:val="-1"/>
        </w:rPr>
        <w:t> </w:t>
      </w:r>
      <w:r>
        <w:rPr>
          <w:color w:val="000000"/>
        </w:rPr>
        <w:t>and</w:t>
      </w:r>
      <w:r>
        <w:rPr>
          <w:color w:val="000000"/>
          <w:spacing w:val="-1"/>
        </w:rPr>
        <w:t> </w:t>
      </w:r>
      <w:r>
        <w:rPr>
          <w:color w:val="000000"/>
        </w:rPr>
        <w:t>discusses</w:t>
      </w:r>
      <w:r>
        <w:rPr>
          <w:color w:val="000000"/>
          <w:spacing w:val="-1"/>
        </w:rPr>
        <w:t> </w:t>
      </w:r>
      <w:r>
        <w:rPr>
          <w:color w:val="000000"/>
        </w:rPr>
        <w:t>whether</w:t>
      </w:r>
      <w:r>
        <w:rPr>
          <w:color w:val="000000"/>
          <w:spacing w:val="-1"/>
        </w:rPr>
        <w:t> </w:t>
      </w:r>
      <w:r>
        <w:rPr>
          <w:color w:val="000000"/>
        </w:rPr>
        <w:t>aggression</w:t>
      </w:r>
      <w:r>
        <w:rPr>
          <w:color w:val="000000"/>
          <w:spacing w:val="-1"/>
        </w:rPr>
        <w:t> </w:t>
      </w:r>
      <w:r>
        <w:rPr>
          <w:color w:val="000000"/>
        </w:rPr>
        <w:t>is</w:t>
      </w:r>
      <w:r>
        <w:rPr>
          <w:color w:val="000000"/>
          <w:spacing w:val="-1"/>
        </w:rPr>
        <w:t> </w:t>
      </w:r>
      <w:r>
        <w:rPr>
          <w:color w:val="000000"/>
        </w:rPr>
        <w:t>innate</w:t>
      </w:r>
      <w:r>
        <w:rPr>
          <w:color w:val="000000"/>
          <w:spacing w:val="-1"/>
        </w:rPr>
        <w:t> </w:t>
      </w:r>
      <w:r>
        <w:rPr>
          <w:color w:val="000000"/>
        </w:rPr>
        <w:t>or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learned.</w:t>
      </w:r>
    </w:p>
    <w:p>
      <w:pPr>
        <w:pStyle w:val="BodyText"/>
        <w:spacing w:before="1"/>
      </w:pPr>
    </w:p>
    <w:p>
      <w:pPr>
        <w:pStyle w:val="Heading5"/>
        <w:spacing w:before="1"/>
      </w:pPr>
      <w:r>
        <w:rPr/>
        <w:t>Aggressive</w:t>
      </w:r>
      <w:r>
        <w:rPr>
          <w:spacing w:val="-5"/>
        </w:rPr>
        <w:t> </w:t>
      </w:r>
      <w:r>
        <w:rPr>
          <w:spacing w:val="-2"/>
        </w:rPr>
        <w:t>Behavior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680" w:bottom="920" w:left="560" w:right="580"/>
        </w:sectPr>
      </w:pPr>
    </w:p>
    <w:p>
      <w:pPr>
        <w:pStyle w:val="BodyText"/>
        <w:spacing w:line="247" w:lineRule="auto" w:before="100"/>
        <w:ind w:left="1079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5223200</wp:posOffset>
                </wp:positionH>
                <wp:positionV relativeFrom="page">
                  <wp:posOffset>1591560</wp:posOffset>
                </wp:positionV>
                <wp:extent cx="2336800" cy="116840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movies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25.319763pt;width:184pt;height:92pt;mso-position-horizontal-relative:page;mso-position-vertical-relative:page;z-index:15777792" type="#_x0000_t202" id="docshape11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movies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5221359</wp:posOffset>
                </wp:positionH>
                <wp:positionV relativeFrom="page">
                  <wp:posOffset>1923005</wp:posOffset>
                </wp:positionV>
                <wp:extent cx="2338705" cy="133604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 good example of OLD RESEARCH being used as sole evidence of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something.........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51.417786pt;width:184.15pt;height:105.2pt;mso-position-horizontal-relative:page;mso-position-vertical-relative:page;z-index:15778304" type="#_x0000_t202" id="docshape11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 good example of OLD RESEARCH being used as sole evidence of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something.........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From the perspective of social psychology, </w:t>
      </w:r>
      <w:r>
        <w:rPr>
          <w:b/>
        </w:rPr>
        <w:t>aggressive behavior </w:t>
      </w:r>
      <w:r>
        <w:rPr/>
        <w:t>refers to people’s inten-</w:t>
      </w:r>
      <w:r>
        <w:rPr>
          <w:spacing w:val="40"/>
        </w:rPr>
        <w:t> </w:t>
      </w:r>
      <w:r>
        <w:rPr/>
        <w:t>tional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(e.g.,</w:t>
      </w:r>
      <w:r>
        <w:rPr>
          <w:spacing w:val="-1"/>
        </w:rPr>
        <w:t> </w:t>
      </w:r>
      <w:r>
        <w:rPr/>
        <w:t>verbal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actions)</w:t>
      </w:r>
      <w:r>
        <w:rPr>
          <w:spacing w:val="-1"/>
        </w:rPr>
        <w:t> </w:t>
      </w:r>
      <w:r>
        <w:rPr/>
        <w:t>aimed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causing</w:t>
      </w:r>
      <w:r>
        <w:rPr>
          <w:spacing w:val="-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injury</w:t>
      </w:r>
      <w:r>
        <w:rPr>
          <w:spacing w:val="-1"/>
        </w:rPr>
        <w:t> </w:t>
      </w:r>
      <w:r>
        <w:rPr/>
        <w:t>or</w:t>
      </w:r>
      <w:r>
        <w:rPr>
          <w:spacing w:val="40"/>
        </w:rPr>
        <w:t> </w:t>
      </w:r>
      <w:r>
        <w:rPr/>
        <w:t>physical pain to others (Geen, 1999a). Violent acts, such as fighting, shooting, and push-</w:t>
      </w:r>
      <w:r>
        <w:rPr>
          <w:spacing w:val="40"/>
        </w:rPr>
        <w:t> </w:t>
      </w:r>
      <w:r>
        <w:rPr/>
        <w:t>ing, are considered to be aggressive behavior. Non-physical behaviors can also be aggres-</w:t>
      </w:r>
      <w:r>
        <w:rPr>
          <w:spacing w:val="40"/>
        </w:rPr>
        <w:t> </w:t>
      </w:r>
      <w:r>
        <w:rPr/>
        <w:t>sive. For instance, sexual harassment or verbal insults in the workplace and the spreading</w:t>
      </w:r>
      <w:r>
        <w:rPr>
          <w:spacing w:val="40"/>
        </w:rPr>
        <w:t> </w:t>
      </w:r>
      <w:r>
        <w:rPr/>
        <w:t>of harmful rumors cause damage to people (Neuman &amp; Baron, 2005).</w:t>
      </w:r>
    </w:p>
    <w:p>
      <w:pPr>
        <w:pStyle w:val="BodyText"/>
      </w:pPr>
    </w:p>
    <w:p>
      <w:pPr>
        <w:pStyle w:val="Heading5"/>
        <w:jc w:val="left"/>
      </w:pPr>
      <w:r>
        <w:rPr/>
        <w:t>Situational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Aggression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1"/>
        <w:jc w:val="both"/>
      </w:pPr>
      <w:r>
        <w:rPr/>
        <w:t>Living in modern society, people directly or indirectly experience aggression and </w:t>
      </w:r>
      <w:r>
        <w:rPr/>
        <w:t>violence</w:t>
      </w:r>
      <w:r>
        <w:rPr>
          <w:spacing w:val="40"/>
        </w:rPr>
        <w:t> </w:t>
      </w:r>
      <w:r>
        <w:rPr/>
        <w:t>daily (Geen, 1999b). You may be wondering why the phenomenon of aggression is com-</w:t>
      </w:r>
      <w:r>
        <w:rPr>
          <w:spacing w:val="40"/>
        </w:rPr>
        <w:t> </w:t>
      </w:r>
      <w:r>
        <w:rPr/>
        <w:t>mon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event.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answer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question,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chologists attempt to investigate the causes of aggression across various situations.</w:t>
      </w:r>
    </w:p>
    <w:p>
      <w:pPr>
        <w:pStyle w:val="BodyText"/>
        <w:spacing w:before="12"/>
      </w:pPr>
    </w:p>
    <w:p>
      <w:pPr>
        <w:pStyle w:val="Heading6"/>
        <w:ind w:left="1079"/>
      </w:pPr>
      <w:r>
        <w:rPr/>
        <w:t>Pain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discomfort</w:t>
      </w:r>
    </w:p>
    <w:p>
      <w:pPr>
        <w:pStyle w:val="BodyText"/>
        <w:spacing w:before="18"/>
        <w:rPr>
          <w:b/>
        </w:rPr>
      </w:pPr>
    </w:p>
    <w:p>
      <w:pPr>
        <w:pStyle w:val="BodyText"/>
        <w:spacing w:line="247" w:lineRule="auto"/>
        <w:ind w:left="1079"/>
        <w:jc w:val="both"/>
      </w:pPr>
      <w:r>
        <w:rPr/>
        <w:t>When humans face danger or feel uncomfortable, the situation triggers a fight-or-flight</w:t>
      </w:r>
      <w:r>
        <w:rPr>
          <w:spacing w:val="40"/>
        </w:rPr>
        <w:t> </w:t>
      </w:r>
      <w:r>
        <w:rPr/>
        <w:t>response (McCarty, 2016). This response consists of a sequence of internal activities when</w:t>
      </w:r>
      <w:r>
        <w:rPr>
          <w:spacing w:val="40"/>
        </w:rPr>
        <w:t> </w:t>
      </w:r>
      <w:r>
        <w:rPr/>
        <w:t>an organism faces a threat and must prepare the body for combat or for running away</w:t>
      </w:r>
      <w:r>
        <w:rPr>
          <w:spacing w:val="40"/>
        </w:rPr>
        <w:t> </w:t>
      </w:r>
      <w:r>
        <w:rPr/>
        <w:t>from the danger. Under some circumstances, people will choose to fight when subjected</w:t>
      </w:r>
      <w:r>
        <w:rPr>
          <w:spacing w:val="40"/>
        </w:rPr>
        <w:t> </w:t>
      </w:r>
      <w:r>
        <w:rPr/>
        <w:t>to</w:t>
      </w:r>
      <w:r>
        <w:rPr>
          <w:spacing w:val="-1"/>
        </w:rPr>
        <w:t> </w:t>
      </w:r>
      <w:r>
        <w:rPr/>
        <w:t>unexpected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discomfort</w:t>
      </w:r>
      <w:r>
        <w:rPr>
          <w:spacing w:val="-1"/>
        </w:rPr>
        <w:t> </w:t>
      </w:r>
      <w:r>
        <w:rPr/>
        <w:t>(Berkowitz,</w:t>
      </w:r>
      <w:r>
        <w:rPr>
          <w:spacing w:val="-5"/>
        </w:rPr>
        <w:t> </w:t>
      </w:r>
      <w:r>
        <w:rPr/>
        <w:t>1989).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study</w:t>
      </w:r>
      <w:r>
        <w:rPr>
          <w:spacing w:val="40"/>
        </w:rPr>
        <w:t> </w:t>
      </w:r>
      <w:r>
        <w:rPr/>
        <w:t>about</w:t>
      </w:r>
      <w:r>
        <w:rPr>
          <w:spacing w:val="-2"/>
        </w:rPr>
        <w:t> </w:t>
      </w:r>
      <w:r>
        <w:rPr/>
        <w:t>heat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hot</w:t>
      </w:r>
      <w:r>
        <w:rPr>
          <w:spacing w:val="-2"/>
        </w:rPr>
        <w:t> </w:t>
      </w:r>
      <w:r>
        <w:rPr/>
        <w:t>summers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United</w:t>
      </w:r>
      <w:r>
        <w:rPr>
          <w:spacing w:val="-2"/>
        </w:rPr>
        <w:t> </w:t>
      </w:r>
      <w:r>
        <w:rPr/>
        <w:t>States,</w:t>
      </w:r>
      <w:r>
        <w:rPr>
          <w:spacing w:val="40"/>
        </w:rPr>
        <w:t> </w:t>
      </w:r>
      <w:r>
        <w:rPr/>
        <w:t>domestic crimes and violence are more frequent than in the winter (Anderson, </w:t>
      </w:r>
      <w:r>
        <w:rPr/>
        <w:t>1989,</w:t>
      </w:r>
      <w:r>
        <w:rPr>
          <w:spacing w:val="40"/>
        </w:rPr>
        <w:t> </w:t>
      </w:r>
      <w:r>
        <w:rPr/>
        <w:t>2001).</w:t>
      </w:r>
      <w:r>
        <w:rPr>
          <w:spacing w:val="-2"/>
        </w:rPr>
        <w:t> </w:t>
      </w:r>
      <w:r>
        <w:rPr/>
        <w:t>Thus,</w:t>
      </w:r>
      <w:r>
        <w:rPr>
          <w:spacing w:val="-2"/>
        </w:rPr>
        <w:t> </w:t>
      </w:r>
      <w:r>
        <w:rPr/>
        <w:t>discomfort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</w:t>
      </w:r>
      <w:r>
        <w:rPr>
          <w:spacing w:val="-2"/>
        </w:rPr>
        <w:t> </w:t>
      </w:r>
      <w:r>
        <w:rPr/>
        <w:t>temperatures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highly</w:t>
      </w:r>
      <w:r>
        <w:rPr>
          <w:spacing w:val="-2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behavior.</w:t>
      </w:r>
    </w:p>
    <w:p>
      <w:pPr>
        <w:pStyle w:val="BodyText"/>
        <w:spacing w:before="17"/>
      </w:pPr>
    </w:p>
    <w:p>
      <w:pPr>
        <w:pStyle w:val="Heading6"/>
        <w:ind w:left="1079"/>
      </w:pPr>
      <w:r>
        <w:rPr/>
        <w:t>Social </w:t>
      </w:r>
      <w:r>
        <w:rPr>
          <w:spacing w:val="-2"/>
        </w:rPr>
        <w:t>situation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hanging="1"/>
        <w:jc w:val="both"/>
      </w:pPr>
      <w:r>
        <w:rPr/>
        <w:t>Social</w:t>
      </w:r>
      <w:r>
        <w:rPr>
          <w:spacing w:val="-3"/>
        </w:rPr>
        <w:t> </w:t>
      </w:r>
      <w:r>
        <w:rPr/>
        <w:t>psychologists</w:t>
      </w:r>
      <w:r>
        <w:rPr>
          <w:spacing w:val="-3"/>
        </w:rPr>
        <w:t> </w:t>
      </w:r>
      <w:r>
        <w:rPr/>
        <w:t>suggest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aggressive</w:t>
      </w:r>
      <w:r>
        <w:rPr>
          <w:spacing w:val="-3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accompanies</w:t>
      </w:r>
      <w:r>
        <w:rPr>
          <w:spacing w:val="-3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emo-</w:t>
      </w:r>
      <w:r>
        <w:rPr>
          <w:spacing w:val="40"/>
        </w:rPr>
        <w:t> </w:t>
      </w:r>
      <w:r>
        <w:rPr/>
        <w:t>tions,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anger</w:t>
      </w:r>
      <w:r>
        <w:rPr>
          <w:spacing w:val="40"/>
        </w:rPr>
        <w:t> </w:t>
      </w:r>
      <w:r>
        <w:rPr/>
        <w:t>(Averill,</w:t>
      </w:r>
      <w:r>
        <w:rPr>
          <w:spacing w:val="40"/>
        </w:rPr>
        <w:t> </w:t>
      </w:r>
      <w:r>
        <w:rPr/>
        <w:t>2012),</w:t>
      </w:r>
      <w:r>
        <w:rPr>
          <w:spacing w:val="40"/>
        </w:rPr>
        <w:t> </w:t>
      </w:r>
      <w:r>
        <w:rPr/>
        <w:t>frustration</w:t>
      </w:r>
      <w:r>
        <w:rPr>
          <w:spacing w:val="40"/>
        </w:rPr>
        <w:t> </w:t>
      </w:r>
      <w:r>
        <w:rPr/>
        <w:t>(Berkowitz,</w:t>
      </w:r>
      <w:r>
        <w:rPr>
          <w:spacing w:val="40"/>
        </w:rPr>
        <w:t> </w:t>
      </w:r>
      <w:r>
        <w:rPr/>
        <w:t>1989),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fear</w:t>
      </w:r>
      <w:r>
        <w:rPr>
          <w:spacing w:val="40"/>
        </w:rPr>
        <w:t> </w:t>
      </w:r>
      <w:r>
        <w:rPr/>
        <w:t>(Simu-</w:t>
      </w:r>
      <w:r>
        <w:rPr>
          <w:spacing w:val="40"/>
        </w:rPr>
        <w:t> </w:t>
      </w:r>
      <w:r>
        <w:rPr/>
        <w:t>novic et al., 2013). Particular social situations trigger these unpleasant feelings. Let’s take</w:t>
      </w:r>
      <w:r>
        <w:rPr>
          <w:spacing w:val="40"/>
        </w:rPr>
        <w:t> </w:t>
      </w:r>
      <w:r>
        <w:rPr/>
        <w:t>a</w:t>
      </w:r>
      <w:r>
        <w:rPr>
          <w:spacing w:val="-3"/>
        </w:rPr>
        <w:t> </w:t>
      </w:r>
      <w:r>
        <w:rPr/>
        <w:t>day-to-day</w:t>
      </w:r>
      <w:r>
        <w:rPr>
          <w:spacing w:val="-3"/>
        </w:rPr>
        <w:t> </w:t>
      </w:r>
      <w:r>
        <w:rPr/>
        <w:t>scenario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example.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stuck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bad</w:t>
      </w:r>
      <w:r>
        <w:rPr>
          <w:spacing w:val="-2"/>
        </w:rPr>
        <w:t> </w:t>
      </w:r>
      <w:r>
        <w:rPr/>
        <w:t>traffic</w:t>
      </w:r>
      <w:r>
        <w:rPr>
          <w:spacing w:val="-3"/>
        </w:rPr>
        <w:t> </w:t>
      </w:r>
      <w:r>
        <w:rPr/>
        <w:t>jam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to</w:t>
      </w:r>
      <w:r>
        <w:rPr>
          <w:spacing w:val="40"/>
        </w:rPr>
        <w:t> </w:t>
      </w:r>
      <w:r>
        <w:rPr/>
        <w:t>the airport, a sense of frustration and worry can elicit an aggressive manner, such </w:t>
      </w:r>
      <w:r>
        <w:rPr/>
        <w:t>as</w:t>
      </w:r>
      <w:r>
        <w:rPr>
          <w:spacing w:val="40"/>
        </w:rPr>
        <w:t> </w:t>
      </w:r>
      <w:r>
        <w:rPr/>
        <w:t>pressing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horn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frequently</w:t>
      </w:r>
      <w:r>
        <w:rPr>
          <w:spacing w:val="-4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lanes</w:t>
      </w:r>
      <w:r>
        <w:rPr>
          <w:spacing w:val="-4"/>
        </w:rPr>
        <w:t> </w:t>
      </w:r>
      <w:r>
        <w:rPr/>
        <w:t>(Tyson,</w:t>
      </w:r>
      <w:r>
        <w:rPr>
          <w:spacing w:val="-4"/>
        </w:rPr>
        <w:t> </w:t>
      </w:r>
      <w:r>
        <w:rPr/>
        <w:t>1998).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provoked</w:t>
      </w:r>
      <w:r>
        <w:rPr>
          <w:spacing w:val="40"/>
        </w:rPr>
        <w:t> </w:t>
      </w:r>
      <w:r>
        <w:rPr/>
        <w:t>by</w:t>
      </w:r>
      <w:r>
        <w:rPr>
          <w:spacing w:val="-2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stimuli,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behaviors,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fistfights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shootings</w:t>
      </w:r>
      <w:r>
        <w:rPr>
          <w:spacing w:val="40"/>
        </w:rPr>
        <w:t> </w:t>
      </w:r>
      <w:r>
        <w:rPr/>
        <w:t>(Lawton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al.,</w:t>
      </w:r>
      <w:r>
        <w:rPr>
          <w:spacing w:val="4"/>
        </w:rPr>
        <w:t> </w:t>
      </w:r>
      <w:r>
        <w:rPr/>
        <w:t>1997).</w:t>
      </w:r>
      <w:r>
        <w:rPr>
          <w:spacing w:val="4"/>
        </w:rPr>
        <w:t> </w:t>
      </w:r>
      <w:r>
        <w:rPr/>
        <w:t>Another</w:t>
      </w:r>
      <w:r>
        <w:rPr>
          <w:spacing w:val="4"/>
        </w:rPr>
        <w:t> </w:t>
      </w:r>
      <w:r>
        <w:rPr/>
        <w:t>social</w:t>
      </w:r>
      <w:r>
        <w:rPr>
          <w:spacing w:val="4"/>
        </w:rPr>
        <w:t> </w:t>
      </w:r>
      <w:r>
        <w:rPr/>
        <w:t>situation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causes</w:t>
      </w:r>
      <w:r>
        <w:rPr>
          <w:spacing w:val="4"/>
        </w:rPr>
        <w:t> </w:t>
      </w:r>
      <w:r>
        <w:rPr/>
        <w:t>aggression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war.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2"/>
        </w:rPr>
        <w:t>coun-</w:t>
      </w:r>
    </w:p>
    <w:p>
      <w:pPr>
        <w:spacing w:line="228" w:lineRule="auto" w:before="153"/>
        <w:ind w:left="218" w:right="164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Aggressive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behavior</w:t>
      </w:r>
      <w:r>
        <w:rPr>
          <w:b/>
          <w:spacing w:val="40"/>
          <w:sz w:val="16"/>
        </w:rPr>
        <w:t> </w:t>
      </w:r>
      <w:r>
        <w:rPr>
          <w:sz w:val="16"/>
        </w:rPr>
        <w:t>people’s</w:t>
      </w:r>
      <w:r>
        <w:rPr>
          <w:spacing w:val="-8"/>
          <w:sz w:val="16"/>
        </w:rPr>
        <w:t> </w:t>
      </w:r>
      <w:r>
        <w:rPr>
          <w:sz w:val="16"/>
        </w:rPr>
        <w:t>intentional</w:t>
      </w:r>
      <w:r>
        <w:rPr>
          <w:spacing w:val="40"/>
          <w:sz w:val="16"/>
        </w:rPr>
        <w:t> </w:t>
      </w:r>
      <w:r>
        <w:rPr>
          <w:sz w:val="16"/>
        </w:rPr>
        <w:t>behavior aimed at caus-</w:t>
      </w:r>
      <w:r>
        <w:rPr>
          <w:spacing w:val="40"/>
          <w:sz w:val="16"/>
        </w:rPr>
        <w:t> </w:t>
      </w:r>
      <w:r>
        <w:rPr>
          <w:sz w:val="16"/>
        </w:rPr>
        <w:t>ing</w:t>
      </w:r>
      <w:r>
        <w:rPr>
          <w:spacing w:val="-10"/>
          <w:sz w:val="16"/>
        </w:rPr>
        <w:t> </w:t>
      </w:r>
      <w:r>
        <w:rPr>
          <w:sz w:val="16"/>
        </w:rPr>
        <w:t>physical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psycholog-</w:t>
      </w:r>
      <w:r>
        <w:rPr>
          <w:spacing w:val="40"/>
          <w:sz w:val="16"/>
        </w:rPr>
        <w:t> </w:t>
      </w:r>
      <w:r>
        <w:rPr>
          <w:sz w:val="16"/>
        </w:rPr>
        <w:t>ical damage to others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5223200</wp:posOffset>
                </wp:positionH>
                <wp:positionV relativeFrom="page">
                  <wp:posOffset>1967354</wp:posOffset>
                </wp:positionV>
                <wp:extent cx="2336800" cy="116840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old,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undefended.....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54.909790pt;width:184pt;height:92pt;mso-position-horizontal-relative:page;mso-position-vertical-relative:page;z-index:15778816" type="#_x0000_t202" id="docshape11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old,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undefended.....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5223200</wp:posOffset>
                </wp:positionH>
                <wp:positionV relativeFrom="page">
                  <wp:posOffset>3458460</wp:posOffset>
                </wp:positionV>
                <wp:extent cx="2336800" cy="11684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2018" w:val="left" w:leader="dot"/>
                              </w:tabs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according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to.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72.319763pt;width:184pt;height:92pt;mso-position-horizontal-relative:page;mso-position-vertical-relative:page;z-index:15779328" type="#_x0000_t202" id="docshape11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tabs>
                          <w:tab w:pos="2018" w:val="left" w:leader="dot"/>
                        </w:tabs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according </w:t>
                      </w: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to.</w:t>
                      </w:r>
                      <w:r>
                        <w:rPr>
                          <w:rFonts w:ascii="Arial"/>
                          <w:color w:val="000000"/>
                        </w:rPr>
                        <w:tab/>
                      </w:r>
                      <w:r>
                        <w:rPr>
                          <w:rFonts w:ascii="Arial"/>
                          <w:color w:val="000000"/>
                          <w:spacing w:val="-10"/>
                        </w:rPr>
                        <w:t>?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try is at war, its population is overexposed to violence and becomes more accepting of</w:t>
      </w:r>
      <w:r>
        <w:rPr>
          <w:spacing w:val="40"/>
        </w:rPr>
        <w:t> </w:t>
      </w:r>
      <w:r>
        <w:rPr/>
        <w:t>aggressive responses (Archer &amp; Gartner, 1992). Compared with people who live in </w:t>
      </w:r>
      <w:r>
        <w:rPr/>
        <w:t>peace,</w:t>
      </w:r>
      <w:r>
        <w:rPr>
          <w:spacing w:val="40"/>
        </w:rPr>
        <w:t> </w:t>
      </w:r>
      <w:r>
        <w:rPr/>
        <w:t>wars can have lasting consequences on people’s attitudes and behavior even after they</w:t>
      </w:r>
      <w:r>
        <w:rPr>
          <w:spacing w:val="40"/>
        </w:rPr>
        <w:t> </w:t>
      </w:r>
      <w:r>
        <w:rPr/>
        <w:t>end (Akresh et al., 2012; Archer &amp; Gartner, 1984).</w:t>
      </w:r>
    </w:p>
    <w:p>
      <w:pPr>
        <w:pStyle w:val="BodyText"/>
        <w:spacing w:before="13"/>
      </w:pPr>
    </w:p>
    <w:p>
      <w:pPr>
        <w:pStyle w:val="Heading6"/>
        <w:jc w:val="both"/>
      </w:pPr>
      <w:r>
        <w:rPr>
          <w:color w:val="000000"/>
          <w:shd w:fill="F4A6AE" w:color="auto" w:val="clear"/>
        </w:rPr>
        <w:t>Violence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media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When watching TV, individuals are likely to see aggressive behaviors and objects (e.g., the</w:t>
      </w:r>
      <w:r>
        <w:rPr>
          <w:spacing w:val="40"/>
        </w:rPr>
        <w:t> </w:t>
      </w:r>
      <w:r>
        <w:rPr/>
        <w:t>presence of weapons). According to social learning theory, people learn behavior by</w:t>
      </w:r>
      <w:r>
        <w:rPr>
          <w:spacing w:val="40"/>
        </w:rPr>
        <w:t> </w:t>
      </w:r>
      <w:r>
        <w:rPr/>
        <w:t>observing and imitating other people’s behavior (Bandura, 1977). Bandura and his </w:t>
      </w:r>
      <w:r>
        <w:rPr/>
        <w:t>collea-</w:t>
      </w:r>
      <w:r>
        <w:rPr>
          <w:spacing w:val="40"/>
        </w:rPr>
        <w:t> </w:t>
      </w:r>
      <w:r>
        <w:rPr/>
        <w:t>gues designed the famous Bobo doll experiment to investigate the role of imitation in</w:t>
      </w:r>
      <w:r>
        <w:rPr>
          <w:spacing w:val="40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preschool-age</w:t>
      </w:r>
      <w:r>
        <w:rPr>
          <w:spacing w:val="-2"/>
        </w:rPr>
        <w:t> </w:t>
      </w:r>
      <w:r>
        <w:rPr/>
        <w:t>children.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sup-</w:t>
      </w:r>
      <w:r>
        <w:rPr>
          <w:spacing w:val="40"/>
        </w:rPr>
        <w:t> </w:t>
      </w:r>
      <w:r>
        <w:rPr/>
        <w:t>port the claim that much aggressive behavior results from imitating other people in soci-</w:t>
      </w:r>
      <w:r>
        <w:rPr>
          <w:spacing w:val="40"/>
        </w:rPr>
        <w:t> </w:t>
      </w:r>
      <w:r>
        <w:rPr/>
        <w:t>ety.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occurs</w:t>
      </w:r>
      <w:r>
        <w:rPr>
          <w:spacing w:val="-3"/>
        </w:rPr>
        <w:t> </w:t>
      </w:r>
      <w:r>
        <w:rPr/>
        <w:t>either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directly</w:t>
      </w:r>
      <w:r>
        <w:rPr>
          <w:spacing w:val="-3"/>
        </w:rPr>
        <w:t> </w:t>
      </w:r>
      <w:r>
        <w:rPr/>
        <w:t>experiencing</w:t>
      </w:r>
      <w:r>
        <w:rPr>
          <w:spacing w:val="-3"/>
        </w:rPr>
        <w:t> </w:t>
      </w:r>
      <w:r>
        <w:rPr/>
        <w:t>aggression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via</w:t>
      </w:r>
      <w:r>
        <w:rPr>
          <w:spacing w:val="40"/>
        </w:rPr>
        <w:t> </w:t>
      </w:r>
      <w:r>
        <w:rPr/>
        <w:t>indirect exposure to mass media violence. In </w:t>
      </w:r>
      <w:r>
        <w:rPr>
          <w:color w:val="000000"/>
          <w:shd w:fill="F4A6AE" w:color="auto" w:val="clear"/>
        </w:rPr>
        <w:t>addition, the repeated presence of objects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associated with aggressive behavior (e.g., guns) in people’s childhood may increase their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likelihood of participating in aggression years later as adults.</w:t>
      </w:r>
      <w:r>
        <w:rPr>
          <w:color w:val="000000"/>
        </w:rPr>
        <w:t> Since violence is a crucial</w:t>
      </w:r>
      <w:r>
        <w:rPr>
          <w:color w:val="000000"/>
          <w:spacing w:val="40"/>
        </w:rPr>
        <w:t> </w:t>
      </w:r>
      <w:r>
        <w:rPr>
          <w:color w:val="000000"/>
        </w:rPr>
        <w:t>societal issue, psychologists have worked intensively on anger and other negative feel-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ings.</w:t>
      </w:r>
    </w:p>
    <w:p>
      <w:pPr>
        <w:pStyle w:val="BodyText"/>
        <w:spacing w:before="7"/>
      </w:pPr>
    </w:p>
    <w:p>
      <w:pPr>
        <w:pStyle w:val="Heading5"/>
        <w:ind w:left="2205"/>
      </w:pPr>
      <w:r>
        <w:rPr/>
        <w:t>How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5"/>
        </w:rPr>
        <w:t> </w:t>
      </w:r>
      <w:r>
        <w:rPr>
          <w:spacing w:val="-2"/>
        </w:rPr>
        <w:t>Aggression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So far, we have discussed several situational causes of aggressive behavior. How are we</w:t>
      </w:r>
      <w:r>
        <w:rPr>
          <w:spacing w:val="40"/>
        </w:rPr>
        <w:t> </w:t>
      </w:r>
      <w:r>
        <w:rPr/>
        <w:t>supposed to peacefully resolve private conflicts (e.g., problems between couples) </w:t>
      </w:r>
      <w:r>
        <w:rPr/>
        <w:t>and</w:t>
      </w:r>
      <w:r>
        <w:rPr>
          <w:spacing w:val="40"/>
        </w:rPr>
        <w:t> </w:t>
      </w:r>
      <w:r>
        <w:rPr/>
        <w:t>public</w:t>
      </w:r>
      <w:r>
        <w:rPr>
          <w:spacing w:val="-3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(e.g.,</w:t>
      </w:r>
      <w:r>
        <w:rPr>
          <w:spacing w:val="-3"/>
        </w:rPr>
        <w:t> </w:t>
      </w:r>
      <w:r>
        <w:rPr/>
        <w:t>long-standing</w:t>
      </w:r>
      <w:r>
        <w:rPr>
          <w:spacing w:val="-3"/>
        </w:rPr>
        <w:t> </w:t>
      </w:r>
      <w:r>
        <w:rPr/>
        <w:t>tension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nations)?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taking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deep</w:t>
      </w:r>
      <w:r>
        <w:rPr>
          <w:spacing w:val="-3"/>
        </w:rPr>
        <w:t> </w:t>
      </w:r>
      <w:r>
        <w:rPr/>
        <w:t>breath,</w:t>
      </w:r>
      <w:r>
        <w:rPr>
          <w:spacing w:val="40"/>
        </w:rPr>
        <w:t> </w:t>
      </w:r>
      <w:r>
        <w:rPr/>
        <w:t>running outdoors, or listening to soothing music does not work for you, what will you do</w:t>
      </w:r>
      <w:r>
        <w:rPr>
          <w:spacing w:val="40"/>
        </w:rPr>
        <w:t> </w:t>
      </w:r>
      <w:r>
        <w:rPr/>
        <w:t>with your anger? Regarding the issue of conflict and aggression, empirical studies on</w:t>
      </w:r>
      <w:r>
        <w:rPr>
          <w:spacing w:val="40"/>
        </w:rPr>
        <w:t> </w:t>
      </w:r>
      <w:r>
        <w:rPr/>
        <w:t>empathy and prosocial behavior have shown that the ability to have the same feeling that</w:t>
      </w:r>
      <w:r>
        <w:rPr>
          <w:spacing w:val="40"/>
        </w:rPr>
        <w:t> </w:t>
      </w:r>
      <w:r>
        <w:rPr/>
        <w:t>other people are experiencing can control aggressive behavior (Baron, 1976; Eisenberg &amp;</w:t>
      </w:r>
      <w:r>
        <w:rPr>
          <w:spacing w:val="40"/>
        </w:rPr>
        <w:t> </w:t>
      </w:r>
      <w:r>
        <w:rPr/>
        <w:t>Fabes, 1991). Picture the following scenario: A classmate was pushed and laughed at by</w:t>
      </w:r>
      <w:r>
        <w:rPr>
          <w:spacing w:val="40"/>
        </w:rPr>
        <w:t> </w:t>
      </w:r>
      <w:r>
        <w:rPr/>
        <w:t>others in the hallway. You watch this school bully and remember being taught about</w:t>
      </w:r>
      <w:r>
        <w:rPr>
          <w:spacing w:val="40"/>
        </w:rPr>
        <w:t> </w:t>
      </w:r>
      <w:r>
        <w:rPr/>
        <w:t>empathy last semester. Would you be able to put yourself in the shoes of that classmate?</w:t>
      </w:r>
      <w:r>
        <w:rPr>
          <w:spacing w:val="40"/>
        </w:rPr>
        <w:t> </w:t>
      </w:r>
      <w:r>
        <w:rPr/>
        <w:t>Would empathy education reduce school bullying? The answer is yes. In schools, teaching</w:t>
      </w:r>
      <w:r>
        <w:rPr>
          <w:spacing w:val="40"/>
        </w:rPr>
        <w:t> </w:t>
      </w:r>
      <w:r>
        <w:rPr/>
        <w:t>children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think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people’s</w:t>
      </w:r>
      <w:r>
        <w:rPr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view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promote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contextual</w:t>
      </w:r>
      <w:r>
        <w:rPr>
          <w:spacing w:val="-6"/>
        </w:rPr>
        <w:t> </w:t>
      </w:r>
      <w:r>
        <w:rPr/>
        <w:t>empathy</w:t>
      </w:r>
      <w:r>
        <w:rPr>
          <w:spacing w:val="40"/>
        </w:rPr>
        <w:t> </w:t>
      </w:r>
      <w:r>
        <w:rPr/>
        <w:t>for aggressive behavior (Phillips &amp; Giancola, 2007) and enhance their empathy-related</w:t>
      </w:r>
      <w:r>
        <w:rPr>
          <w:spacing w:val="40"/>
        </w:rPr>
        <w:t> </w:t>
      </w:r>
      <w:r>
        <w:rPr/>
        <w:t>responses (Malti et al., 2016).</w:t>
      </w:r>
    </w:p>
    <w:p>
      <w:pPr>
        <w:pStyle w:val="BodyText"/>
        <w:spacing w:before="24"/>
      </w:pPr>
    </w:p>
    <w:p>
      <w:pPr>
        <w:pStyle w:val="BodyText"/>
        <w:spacing w:line="247" w:lineRule="auto"/>
        <w:ind w:left="2205" w:right="1057"/>
        <w:jc w:val="both"/>
      </w:pPr>
      <w:r>
        <w:rPr/>
        <w:t>Building feelings of empathy is the first step to reducing violence. To further minimize</w:t>
      </w:r>
      <w:r>
        <w:rPr>
          <w:spacing w:val="40"/>
        </w:rPr>
        <w:t> </w:t>
      </w:r>
      <w:r>
        <w:rPr/>
        <w:t>aggression, social psychologists suggest problem-solving communication training </w:t>
      </w:r>
      <w:r>
        <w:rPr/>
        <w:t>(Fos-</w:t>
      </w:r>
      <w:r>
        <w:rPr>
          <w:spacing w:val="40"/>
        </w:rPr>
        <w:t> </w:t>
      </w:r>
      <w:r>
        <w:rPr/>
        <w:t>ter et al., 1983; Robin &amp; Foster, 1984). For instance, workers in organizations can practice</w:t>
      </w:r>
      <w:r>
        <w:rPr>
          <w:spacing w:val="40"/>
        </w:rPr>
        <w:t> </w:t>
      </w:r>
      <w:r>
        <w:rPr/>
        <w:t>their negotiating skills and defuse their anger by apologizing for the situation (Lee &amp;</w:t>
      </w:r>
      <w:r>
        <w:rPr>
          <w:spacing w:val="40"/>
        </w:rPr>
        <w:t> </w:t>
      </w:r>
      <w:r>
        <w:rPr/>
        <w:t>Chung,</w:t>
      </w:r>
      <w:r>
        <w:rPr>
          <w:spacing w:val="-4"/>
        </w:rPr>
        <w:t> </w:t>
      </w:r>
      <w:r>
        <w:rPr/>
        <w:t>2012). Anger and frustration are part of being human and must be accepted (Aron-</w:t>
      </w:r>
      <w:r>
        <w:rPr>
          <w:spacing w:val="40"/>
        </w:rPr>
        <w:t> </w:t>
      </w:r>
      <w:r>
        <w:rPr/>
        <w:t>son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1994).</w:t>
      </w:r>
      <w:r>
        <w:rPr>
          <w:spacing w:val="-2"/>
        </w:rPr>
        <w:t> </w:t>
      </w:r>
      <w:r>
        <w:rPr/>
        <w:t>Once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comes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expressing</w:t>
      </w:r>
      <w:r>
        <w:rPr>
          <w:spacing w:val="-2"/>
        </w:rPr>
        <w:t> </w:t>
      </w:r>
      <w:r>
        <w:rPr/>
        <w:t>anger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frustration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violent</w:t>
      </w:r>
      <w:r>
        <w:rPr>
          <w:spacing w:val="40"/>
        </w:rPr>
        <w:t> </w:t>
      </w:r>
      <w:r>
        <w:rPr/>
        <w:t>ways,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nonaggressive</w:t>
      </w:r>
      <w:r>
        <w:rPr>
          <w:spacing w:val="-6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(e.g.,</w:t>
      </w:r>
      <w:r>
        <w:rPr>
          <w:spacing w:val="-6"/>
        </w:rPr>
        <w:t> </w:t>
      </w:r>
      <w:r>
        <w:rPr/>
        <w:t>putting</w:t>
      </w:r>
      <w:r>
        <w:rPr>
          <w:spacing w:val="-6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feelings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words)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sig-</w:t>
      </w:r>
      <w:r>
        <w:rPr>
          <w:spacing w:val="40"/>
        </w:rPr>
        <w:t> </w:t>
      </w:r>
      <w:r>
        <w:rPr/>
        <w:t>nificantly help solve interpersonal conflicts (Perry, 2019).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4"/>
        <w:numPr>
          <w:ilvl w:val="1"/>
          <w:numId w:val="7"/>
        </w:numPr>
        <w:tabs>
          <w:tab w:pos="1862" w:val="left" w:leader="none"/>
        </w:tabs>
        <w:spacing w:line="240" w:lineRule="auto" w:before="88" w:after="0"/>
        <w:ind w:left="1862" w:right="0" w:hanging="803"/>
        <w:jc w:val="left"/>
      </w:pPr>
      <w:bookmarkStart w:name="Theories of Social Psychology" w:id="17"/>
      <w:bookmarkEnd w:id="17"/>
      <w:r>
        <w:rPr>
          <w:b w:val="0"/>
        </w:rPr>
      </w:r>
      <w:r>
        <w:rPr/>
        <w:t>Theories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</w:t>
      </w:r>
      <w:r>
        <w:rPr>
          <w:spacing w:val="-2"/>
        </w:rPr>
        <w:t>Psychology</w:t>
      </w:r>
    </w:p>
    <w:p>
      <w:pPr>
        <w:pStyle w:val="BodyText"/>
        <w:spacing w:line="247" w:lineRule="auto" w:before="214"/>
        <w:ind w:left="1079"/>
        <w:jc w:val="both"/>
      </w:pPr>
      <w:r>
        <w:rPr/>
        <w:t>As</w:t>
      </w:r>
      <w:r>
        <w:rPr>
          <w:spacing w:val="71"/>
        </w:rPr>
        <w:t> </w:t>
      </w:r>
      <w:r>
        <w:rPr/>
        <w:t>mentioned,</w:t>
      </w:r>
      <w:r>
        <w:rPr>
          <w:spacing w:val="71"/>
        </w:rPr>
        <w:t> </w:t>
      </w:r>
      <w:r>
        <w:rPr/>
        <w:t>human</w:t>
      </w:r>
      <w:r>
        <w:rPr>
          <w:spacing w:val="71"/>
        </w:rPr>
        <w:t> </w:t>
      </w:r>
      <w:r>
        <w:rPr/>
        <w:t>behavior</w:t>
      </w:r>
      <w:r>
        <w:rPr>
          <w:spacing w:val="71"/>
        </w:rPr>
        <w:t> </w:t>
      </w:r>
      <w:r>
        <w:rPr/>
        <w:t>is</w:t>
      </w:r>
      <w:r>
        <w:rPr>
          <w:spacing w:val="71"/>
        </w:rPr>
        <w:t> </w:t>
      </w:r>
      <w:r>
        <w:rPr/>
        <w:t>influenced</w:t>
      </w:r>
      <w:r>
        <w:rPr>
          <w:spacing w:val="71"/>
        </w:rPr>
        <w:t> </w:t>
      </w:r>
      <w:r>
        <w:rPr/>
        <w:t>by</w:t>
      </w:r>
      <w:r>
        <w:rPr>
          <w:spacing w:val="71"/>
        </w:rPr>
        <w:t> </w:t>
      </w:r>
      <w:r>
        <w:rPr/>
        <w:t>the</w:t>
      </w:r>
      <w:r>
        <w:rPr>
          <w:spacing w:val="71"/>
        </w:rPr>
        <w:t> </w:t>
      </w:r>
      <w:r>
        <w:rPr/>
        <w:t>social</w:t>
      </w:r>
      <w:r>
        <w:rPr>
          <w:spacing w:val="71"/>
        </w:rPr>
        <w:t> </w:t>
      </w:r>
      <w:r>
        <w:rPr/>
        <w:t>environment.</w:t>
      </w:r>
      <w:r>
        <w:rPr>
          <w:spacing w:val="71"/>
        </w:rPr>
        <w:t> </w:t>
      </w:r>
      <w:r>
        <w:rPr/>
        <w:t>Stop</w:t>
      </w:r>
      <w:r>
        <w:rPr>
          <w:spacing w:val="71"/>
        </w:rPr>
        <w:t> </w:t>
      </w:r>
      <w:r>
        <w:rPr/>
        <w:t>for</w:t>
      </w:r>
      <w:r>
        <w:rPr>
          <w:spacing w:val="40"/>
        </w:rPr>
        <w:t> </w:t>
      </w:r>
      <w:r>
        <w:rPr/>
        <w:t>a moment and think about what you do when facing an important decision. Would you</w:t>
      </w:r>
      <w:r>
        <w:rPr>
          <w:spacing w:val="40"/>
        </w:rPr>
        <w:t> </w:t>
      </w:r>
      <w:r>
        <w:rPr/>
        <w:t>prefer to decide on your own or ask for advice from others? If you choose the latter, you</w:t>
      </w:r>
      <w:r>
        <w:rPr>
          <w:spacing w:val="40"/>
        </w:rPr>
        <w:t> </w:t>
      </w:r>
      <w:r>
        <w:rPr/>
        <w:t>engage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group</w:t>
      </w:r>
      <w:r>
        <w:rPr>
          <w:spacing w:val="-6"/>
        </w:rPr>
        <w:t> </w:t>
      </w:r>
      <w:r>
        <w:rPr/>
        <w:t>decision.</w:t>
      </w:r>
      <w:r>
        <w:rPr>
          <w:spacing w:val="-6"/>
        </w:rPr>
        <w:t> </w:t>
      </w:r>
      <w:r>
        <w:rPr/>
        <w:t>Theoretically,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b/>
        </w:rPr>
        <w:t>group</w:t>
      </w:r>
      <w:r>
        <w:rPr>
          <w:b/>
          <w:spacing w:val="-6"/>
        </w:rPr>
        <w:t> </w:t>
      </w:r>
      <w:r>
        <w:rPr/>
        <w:t>refers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interacting</w:t>
      </w:r>
      <w:r>
        <w:rPr>
          <w:spacing w:val="40"/>
        </w:rPr>
        <w:t> </w:t>
      </w:r>
      <w:r>
        <w:rPr/>
        <w:t>to achieve a common goal that causes them to share similar identities, norms, and bene-</w:t>
      </w:r>
      <w:r>
        <w:rPr>
          <w:spacing w:val="40"/>
        </w:rPr>
        <w:t> </w:t>
      </w:r>
      <w:r>
        <w:rPr/>
        <w:t>fits (Aronson et al., 1994). During the interaction between group members, social norms</w:t>
      </w:r>
      <w:r>
        <w:rPr>
          <w:spacing w:val="40"/>
        </w:rPr>
        <w:t> </w:t>
      </w:r>
      <w:r>
        <w:rPr/>
        <w:t>constitute the shared expectation about which behaviors are acceptable and what atti-</w:t>
      </w:r>
      <w:r>
        <w:rPr>
          <w:spacing w:val="40"/>
        </w:rPr>
        <w:t> </w:t>
      </w:r>
      <w:r>
        <w:rPr/>
        <w:t>tudes are appropriate in a group (Gerrig et al., 2015). Since most people are frequently</w:t>
      </w:r>
      <w:r>
        <w:rPr>
          <w:spacing w:val="40"/>
        </w:rPr>
        <w:t> </w:t>
      </w:r>
      <w:r>
        <w:rPr/>
        <w:t>involved in group activities, it is necessary to consider the influence groups have on indi-</w:t>
      </w:r>
      <w:r>
        <w:rPr>
          <w:spacing w:val="40"/>
        </w:rPr>
        <w:t> </w:t>
      </w:r>
      <w:r>
        <w:rPr>
          <w:spacing w:val="-2"/>
        </w:rPr>
        <w:t>viduals.</w:t>
      </w:r>
    </w:p>
    <w:p>
      <w:pPr>
        <w:pStyle w:val="BodyText"/>
        <w:spacing w:before="5"/>
      </w:pPr>
    </w:p>
    <w:p>
      <w:pPr>
        <w:pStyle w:val="Heading5"/>
      </w:pPr>
      <w:r>
        <w:rPr/>
        <w:t>Social</w:t>
      </w:r>
      <w:r>
        <w:rPr>
          <w:spacing w:val="-4"/>
        </w:rPr>
        <w:t> </w:t>
      </w:r>
      <w:r>
        <w:rPr/>
        <w:t>Loafing</w:t>
      </w:r>
      <w:r>
        <w:rPr>
          <w:spacing w:val="-3"/>
        </w:rPr>
        <w:t> </w:t>
      </w:r>
      <w:r>
        <w:rPr>
          <w:spacing w:val="-2"/>
        </w:rPr>
        <w:t>Theory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Let’s imagine a scenario in which you take a psychology exam that determines your</w:t>
      </w:r>
      <w:r>
        <w:rPr>
          <w:spacing w:val="40"/>
        </w:rPr>
        <w:t> </w:t>
      </w:r>
      <w:r>
        <w:rPr/>
        <w:t>semester’s final grade. In this case, you work on the exam as an individual and (hopefully)</w:t>
      </w:r>
      <w:r>
        <w:rPr>
          <w:spacing w:val="40"/>
        </w:rPr>
        <w:t> </w:t>
      </w:r>
      <w:r>
        <w:rPr/>
        <w:t>put in your maximum effort. Alternatively, what if your final grade depended on the out-</w:t>
      </w:r>
      <w:r>
        <w:rPr>
          <w:spacing w:val="40"/>
        </w:rPr>
        <w:t> </w:t>
      </w:r>
      <w:r>
        <w:rPr/>
        <w:t>put of a group project? Would you invest less individual effort in it? Have you ever seen</w:t>
      </w:r>
      <w:r>
        <w:rPr>
          <w:spacing w:val="40"/>
        </w:rPr>
        <w:t> </w:t>
      </w:r>
      <w:r>
        <w:rPr/>
        <w:t>some people perform worse in a group than they would have alone? This phenomenon is</w:t>
      </w:r>
      <w:r>
        <w:rPr>
          <w:spacing w:val="40"/>
        </w:rPr>
        <w:t> </w:t>
      </w:r>
      <w:r>
        <w:rPr/>
        <w:t>called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loafing,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occurs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relaxes</w:t>
      </w:r>
      <w:r>
        <w:rPr>
          <w:spacing w:val="-1"/>
        </w:rPr>
        <w:t> </w:t>
      </w:r>
      <w:r>
        <w:rPr/>
        <w:t>individu-</w:t>
      </w:r>
      <w:r>
        <w:rPr>
          <w:spacing w:val="40"/>
        </w:rPr>
        <w:t> </w:t>
      </w:r>
      <w:r>
        <w:rPr/>
        <w:t>als and results in a decline in member effort (Comer, 1995). Figure 15 shows the </w:t>
      </w:r>
      <w:r>
        <w:rPr/>
        <w:t>social</w:t>
      </w:r>
      <w:r>
        <w:rPr>
          <w:spacing w:val="40"/>
        </w:rPr>
        <w:t> </w:t>
      </w:r>
      <w:r>
        <w:rPr/>
        <w:t>loafing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individuals.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individ-</w:t>
      </w:r>
      <w:r>
        <w:rPr>
          <w:spacing w:val="40"/>
        </w:rPr>
        <w:t> </w:t>
      </w:r>
      <w:r>
        <w:rPr/>
        <w:t>ual contributions to a group project cannot be identified, students may become more</w:t>
      </w:r>
      <w:r>
        <w:rPr>
          <w:spacing w:val="40"/>
        </w:rPr>
        <w:t> </w:t>
      </w:r>
      <w:r>
        <w:rPr/>
        <w:t>relaxed, leading to poor performance on simple project work. However, when solving</w:t>
      </w:r>
      <w:r>
        <w:rPr>
          <w:spacing w:val="40"/>
        </w:rPr>
        <w:t> </w:t>
      </w:r>
      <w:r>
        <w:rPr/>
        <w:t>complex</w:t>
      </w:r>
      <w:r>
        <w:rPr>
          <w:spacing w:val="-6"/>
        </w:rPr>
        <w:t> </w:t>
      </w:r>
      <w:r>
        <w:rPr/>
        <w:t>tasks,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working</w:t>
      </w:r>
      <w:r>
        <w:rPr>
          <w:spacing w:val="-6"/>
        </w:rPr>
        <w:t> </w:t>
      </w:r>
      <w:r>
        <w:rPr/>
        <w:t>collectively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improve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(Jackson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Williams,</w:t>
      </w:r>
      <w:r>
        <w:rPr>
          <w:spacing w:val="40"/>
        </w:rPr>
        <w:t> </w:t>
      </w:r>
      <w:r>
        <w:rPr/>
        <w:t>1985; Williams &amp; Karau, 1991).</w:t>
      </w:r>
    </w:p>
    <w:p>
      <w:pPr>
        <w:pStyle w:val="BodyText"/>
        <w:spacing w:before="42"/>
      </w:pPr>
    </w:p>
    <w:p>
      <w:pPr>
        <w:pStyle w:val="BodyText"/>
        <w:ind w:left="1079"/>
        <w:jc w:val="both"/>
      </w:pPr>
      <w:r>
        <w:rPr/>
        <w:t>Figure</w:t>
      </w:r>
      <w:r>
        <w:rPr>
          <w:spacing w:val="9"/>
        </w:rPr>
        <w:t> </w:t>
      </w:r>
      <w:r>
        <w:rPr/>
        <w:t>15: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Process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Social</w:t>
      </w:r>
      <w:r>
        <w:rPr>
          <w:spacing w:val="9"/>
        </w:rPr>
        <w:t> </w:t>
      </w:r>
      <w:r>
        <w:rPr>
          <w:spacing w:val="-2"/>
        </w:rPr>
        <w:t>Loafing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1"/>
        <w:rPr>
          <w:sz w:val="16"/>
        </w:rPr>
      </w:pPr>
    </w:p>
    <w:p>
      <w:pPr>
        <w:spacing w:line="197" w:lineRule="exact" w:before="1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Group</w:t>
      </w:r>
    </w:p>
    <w:p>
      <w:pPr>
        <w:spacing w:line="228" w:lineRule="auto" w:before="3"/>
        <w:ind w:left="218" w:right="178" w:firstLine="0"/>
        <w:jc w:val="left"/>
        <w:rPr>
          <w:sz w:val="16"/>
        </w:rPr>
      </w:pPr>
      <w:r>
        <w:rPr>
          <w:sz w:val="16"/>
        </w:rPr>
        <w:t>two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more</w:t>
      </w:r>
      <w:r>
        <w:rPr>
          <w:spacing w:val="-8"/>
          <w:sz w:val="16"/>
        </w:rPr>
        <w:t> </w:t>
      </w:r>
      <w:r>
        <w:rPr>
          <w:sz w:val="16"/>
        </w:rPr>
        <w:t>interdepend-</w:t>
      </w:r>
      <w:r>
        <w:rPr>
          <w:spacing w:val="40"/>
          <w:sz w:val="16"/>
        </w:rPr>
        <w:t> </w:t>
      </w:r>
      <w:r>
        <w:rPr>
          <w:sz w:val="16"/>
        </w:rPr>
        <w:t>ent people who interact</w:t>
      </w:r>
      <w:r>
        <w:rPr>
          <w:spacing w:val="40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each</w:t>
      </w:r>
      <w:r>
        <w:rPr>
          <w:spacing w:val="-8"/>
          <w:sz w:val="16"/>
        </w:rPr>
        <w:t> </w:t>
      </w:r>
      <w:r>
        <w:rPr>
          <w:sz w:val="16"/>
        </w:rPr>
        <w:t>other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share</w:t>
      </w:r>
      <w:r>
        <w:rPr>
          <w:spacing w:val="40"/>
          <w:sz w:val="16"/>
        </w:rPr>
        <w:t> </w:t>
      </w:r>
      <w:r>
        <w:rPr>
          <w:sz w:val="16"/>
        </w:rPr>
        <w:t>common</w:t>
      </w:r>
      <w:r>
        <w:rPr>
          <w:spacing w:val="-8"/>
          <w:sz w:val="16"/>
        </w:rPr>
        <w:t> </w:t>
      </w:r>
      <w:r>
        <w:rPr>
          <w:sz w:val="16"/>
        </w:rPr>
        <w:t>goals,</w:t>
      </w:r>
      <w:r>
        <w:rPr>
          <w:spacing w:val="-8"/>
          <w:sz w:val="16"/>
        </w:rPr>
        <w:t> </w:t>
      </w:r>
      <w:r>
        <w:rPr>
          <w:sz w:val="16"/>
        </w:rPr>
        <w:t>identities,</w:t>
      </w:r>
      <w:r>
        <w:rPr>
          <w:spacing w:val="40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needs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68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0" w:lineRule="exact"/>
        <w:ind w:left="108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0" y="0"/>
                                </a:moveTo>
                                <a:lnTo>
                                  <a:pt x="47625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14" coordorigin="0,0" coordsize="7501,10">
                <v:line style="position:absolute" from="0,5" to="750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07"/>
      </w:pP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1213787</wp:posOffset>
            </wp:positionH>
            <wp:positionV relativeFrom="paragraph">
              <wp:posOffset>242997</wp:posOffset>
            </wp:positionV>
            <wp:extent cx="4479321" cy="1062989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321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1041400</wp:posOffset>
                </wp:positionH>
                <wp:positionV relativeFrom="paragraph">
                  <wp:posOffset>1550550</wp:posOffset>
                </wp:positionV>
                <wp:extent cx="4763135" cy="127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122.090584pt;width:375.05pt;height:.1pt;mso-position-horizontal-relative:page;mso-position-vertical-relative:paragraph;z-index:-15676416;mso-wrap-distance-left:0;mso-wrap-distance-right:0" id="docshape115" coordorigin="1640,2442" coordsize="7501,0" path="m9140,2442l1640,244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spacing w:before="76"/>
        <w:ind w:left="1080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Aronson</w:t>
      </w:r>
      <w:r>
        <w:rPr>
          <w:spacing w:val="-2"/>
          <w:sz w:val="18"/>
        </w:rPr>
        <w:t> </w:t>
      </w:r>
      <w:r>
        <w:rPr>
          <w:sz w:val="18"/>
        </w:rPr>
        <w:t>et</w:t>
      </w:r>
      <w:r>
        <w:rPr>
          <w:spacing w:val="-1"/>
          <w:sz w:val="18"/>
        </w:rPr>
        <w:t> </w:t>
      </w:r>
      <w:r>
        <w:rPr>
          <w:sz w:val="18"/>
        </w:rPr>
        <w:t>al.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(1994).</w:t>
      </w:r>
    </w:p>
    <w:p>
      <w:pPr>
        <w:pStyle w:val="Heading5"/>
        <w:spacing w:before="152"/>
      </w:pPr>
      <w:r>
        <w:rPr/>
        <w:t>Stereotypes,</w:t>
      </w:r>
      <w:r>
        <w:rPr>
          <w:spacing w:val="-9"/>
        </w:rPr>
        <w:t> </w:t>
      </w:r>
      <w:r>
        <w:rPr/>
        <w:t>Discrimination,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Prejudice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3" w:hanging="1"/>
        <w:jc w:val="both"/>
      </w:pPr>
      <w:r>
        <w:rPr/>
        <w:t>As</w:t>
      </w:r>
      <w:r>
        <w:rPr>
          <w:spacing w:val="-3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color w:val="000000"/>
          <w:shd w:fill="F4A6AE" w:color="auto" w:val="clear"/>
        </w:rPr>
        <w:t>section</w:t>
      </w:r>
      <w:r>
        <w:rPr>
          <w:color w:val="000000"/>
          <w:spacing w:val="-3"/>
        </w:rPr>
        <w:t> </w:t>
      </w:r>
      <w:r>
        <w:rPr>
          <w:color w:val="000000"/>
        </w:rPr>
        <w:t>3.1,</w:t>
      </w:r>
      <w:r>
        <w:rPr>
          <w:color w:val="000000"/>
          <w:spacing w:val="-3"/>
        </w:rPr>
        <w:t> </w:t>
      </w:r>
      <w:r>
        <w:rPr>
          <w:color w:val="000000"/>
        </w:rPr>
        <w:t>automatic</w:t>
      </w:r>
      <w:r>
        <w:rPr>
          <w:color w:val="000000"/>
          <w:spacing w:val="-3"/>
        </w:rPr>
        <w:t> </w:t>
      </w:r>
      <w:r>
        <w:rPr>
          <w:color w:val="000000"/>
        </w:rPr>
        <w:t>thinking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schemas</w:t>
      </w:r>
      <w:r>
        <w:rPr>
          <w:color w:val="000000"/>
          <w:spacing w:val="-3"/>
        </w:rPr>
        <w:t> </w:t>
      </w:r>
      <w:r>
        <w:rPr>
          <w:color w:val="000000"/>
        </w:rPr>
        <w:t>are</w:t>
      </w:r>
      <w:r>
        <w:rPr>
          <w:color w:val="000000"/>
          <w:spacing w:val="-3"/>
        </w:rPr>
        <w:t> </w:t>
      </w:r>
      <w:r>
        <w:rPr>
          <w:color w:val="000000"/>
        </w:rPr>
        <w:t>essential</w:t>
      </w:r>
      <w:r>
        <w:rPr>
          <w:color w:val="000000"/>
          <w:spacing w:val="-3"/>
        </w:rPr>
        <w:t> </w:t>
      </w:r>
      <w:r>
        <w:rPr>
          <w:color w:val="000000"/>
        </w:rPr>
        <w:t>in</w:t>
      </w:r>
      <w:r>
        <w:rPr>
          <w:color w:val="000000"/>
          <w:spacing w:val="-3"/>
        </w:rPr>
        <w:t> </w:t>
      </w:r>
      <w:r>
        <w:rPr>
          <w:color w:val="000000"/>
        </w:rPr>
        <w:t>people’s</w:t>
      </w:r>
      <w:r>
        <w:rPr>
          <w:color w:val="000000"/>
          <w:spacing w:val="-3"/>
        </w:rPr>
        <w:t> </w:t>
      </w:r>
      <w:r>
        <w:rPr>
          <w:color w:val="000000"/>
        </w:rPr>
        <w:t>deci-</w:t>
      </w:r>
      <w:r>
        <w:rPr>
          <w:color w:val="000000"/>
          <w:spacing w:val="40"/>
        </w:rPr>
        <w:t> </w:t>
      </w:r>
      <w:r>
        <w:rPr>
          <w:color w:val="000000"/>
        </w:rPr>
        <w:t>sion-making</w:t>
      </w:r>
      <w:r>
        <w:rPr>
          <w:color w:val="000000"/>
          <w:spacing w:val="-5"/>
        </w:rPr>
        <w:t> </w:t>
      </w:r>
      <w:r>
        <w:rPr>
          <w:color w:val="000000"/>
        </w:rPr>
        <w:t>and</w:t>
      </w:r>
      <w:r>
        <w:rPr>
          <w:color w:val="000000"/>
          <w:spacing w:val="-5"/>
        </w:rPr>
        <w:t> </w:t>
      </w:r>
      <w:r>
        <w:rPr>
          <w:color w:val="000000"/>
        </w:rPr>
        <w:t>judgment</w:t>
      </w:r>
      <w:r>
        <w:rPr>
          <w:color w:val="000000"/>
          <w:spacing w:val="-5"/>
        </w:rPr>
        <w:t> </w:t>
      </w:r>
      <w:r>
        <w:rPr>
          <w:color w:val="000000"/>
        </w:rPr>
        <w:t>processes.</w:t>
      </w:r>
      <w:r>
        <w:rPr>
          <w:color w:val="000000"/>
          <w:spacing w:val="-5"/>
        </w:rPr>
        <w:t> </w:t>
      </w:r>
      <w:r>
        <w:rPr>
          <w:color w:val="000000"/>
        </w:rPr>
        <w:t>However,</w:t>
      </w:r>
      <w:r>
        <w:rPr>
          <w:color w:val="000000"/>
          <w:spacing w:val="-5"/>
        </w:rPr>
        <w:t> </w:t>
      </w:r>
      <w:r>
        <w:rPr>
          <w:color w:val="000000"/>
        </w:rPr>
        <w:t>ready-made</w:t>
      </w:r>
      <w:r>
        <w:rPr>
          <w:color w:val="000000"/>
          <w:spacing w:val="-5"/>
        </w:rPr>
        <w:t> </w:t>
      </w:r>
      <w:r>
        <w:rPr>
          <w:color w:val="000000"/>
        </w:rPr>
        <w:t>assumptions</w:t>
      </w:r>
      <w:r>
        <w:rPr>
          <w:color w:val="000000"/>
          <w:spacing w:val="-5"/>
        </w:rPr>
        <w:t> </w:t>
      </w:r>
      <w:r>
        <w:rPr>
          <w:color w:val="000000"/>
        </w:rPr>
        <w:t>or</w:t>
      </w:r>
      <w:r>
        <w:rPr>
          <w:color w:val="000000"/>
          <w:spacing w:val="-5"/>
        </w:rPr>
        <w:t> </w:t>
      </w:r>
      <w:r>
        <w:rPr>
          <w:color w:val="000000"/>
        </w:rPr>
        <w:t>expectations</w:t>
      </w:r>
      <w:r>
        <w:rPr>
          <w:color w:val="000000"/>
          <w:spacing w:val="40"/>
        </w:rPr>
        <w:t> </w:t>
      </w:r>
      <w:r>
        <w:rPr>
          <w:color w:val="000000"/>
        </w:rPr>
        <w:t>are</w:t>
      </w:r>
      <w:r>
        <w:rPr>
          <w:color w:val="000000"/>
          <w:spacing w:val="-2"/>
        </w:rPr>
        <w:t> </w:t>
      </w:r>
      <w:r>
        <w:rPr>
          <w:color w:val="000000"/>
        </w:rPr>
        <w:t>not</w:t>
      </w:r>
      <w:r>
        <w:rPr>
          <w:color w:val="000000"/>
          <w:spacing w:val="-2"/>
        </w:rPr>
        <w:t> </w:t>
      </w:r>
      <w:r>
        <w:rPr>
          <w:color w:val="000000"/>
        </w:rPr>
        <w:t>always</w:t>
      </w:r>
      <w:r>
        <w:rPr>
          <w:color w:val="000000"/>
          <w:spacing w:val="-2"/>
        </w:rPr>
        <w:t> </w:t>
      </w:r>
      <w:r>
        <w:rPr>
          <w:color w:val="000000"/>
        </w:rPr>
        <w:t>current</w:t>
      </w:r>
      <w:r>
        <w:rPr>
          <w:color w:val="000000"/>
          <w:spacing w:val="-2"/>
        </w:rPr>
        <w:t> </w:t>
      </w:r>
      <w:r>
        <w:rPr>
          <w:color w:val="000000"/>
        </w:rPr>
        <w:t>and</w:t>
      </w:r>
      <w:r>
        <w:rPr>
          <w:color w:val="000000"/>
          <w:spacing w:val="-2"/>
        </w:rPr>
        <w:t> </w:t>
      </w:r>
      <w:r>
        <w:rPr>
          <w:color w:val="000000"/>
        </w:rPr>
        <w:t>can</w:t>
      </w:r>
      <w:r>
        <w:rPr>
          <w:color w:val="000000"/>
          <w:spacing w:val="-2"/>
        </w:rPr>
        <w:t> </w:t>
      </w:r>
      <w:r>
        <w:rPr>
          <w:color w:val="000000"/>
        </w:rPr>
        <w:t>lead</w:t>
      </w:r>
      <w:r>
        <w:rPr>
          <w:color w:val="000000"/>
          <w:spacing w:val="-2"/>
        </w:rPr>
        <w:t> </w:t>
      </w:r>
      <w:r>
        <w:rPr>
          <w:color w:val="000000"/>
        </w:rPr>
        <w:t>to</w:t>
      </w:r>
      <w:r>
        <w:rPr>
          <w:color w:val="000000"/>
          <w:spacing w:val="-2"/>
        </w:rPr>
        <w:t> </w:t>
      </w:r>
      <w:r>
        <w:rPr>
          <w:color w:val="000000"/>
        </w:rPr>
        <w:t>mistaken</w:t>
      </w:r>
      <w:r>
        <w:rPr>
          <w:color w:val="000000"/>
          <w:spacing w:val="-2"/>
        </w:rPr>
        <w:t> </w:t>
      </w:r>
      <w:r>
        <w:rPr>
          <w:color w:val="000000"/>
        </w:rPr>
        <w:t>judgments,</w:t>
      </w:r>
      <w:r>
        <w:rPr>
          <w:color w:val="000000"/>
          <w:spacing w:val="-2"/>
        </w:rPr>
        <w:t> </w:t>
      </w:r>
      <w:r>
        <w:rPr>
          <w:color w:val="000000"/>
        </w:rPr>
        <w:t>such</w:t>
      </w:r>
      <w:r>
        <w:rPr>
          <w:color w:val="000000"/>
          <w:spacing w:val="-2"/>
        </w:rPr>
        <w:t> </w:t>
      </w:r>
      <w:r>
        <w:rPr>
          <w:color w:val="000000"/>
        </w:rPr>
        <w:t>as</w:t>
      </w:r>
      <w:r>
        <w:rPr>
          <w:color w:val="000000"/>
          <w:spacing w:val="-2"/>
        </w:rPr>
        <w:t> </w:t>
      </w:r>
      <w:r>
        <w:rPr>
          <w:color w:val="000000"/>
        </w:rPr>
        <w:t>stereotypes,</w:t>
      </w:r>
      <w:r>
        <w:rPr>
          <w:color w:val="000000"/>
          <w:spacing w:val="-2"/>
        </w:rPr>
        <w:t> </w:t>
      </w:r>
      <w:r>
        <w:rPr>
          <w:color w:val="000000"/>
        </w:rPr>
        <w:t>discrimi-</w:t>
      </w:r>
      <w:r>
        <w:rPr>
          <w:color w:val="000000"/>
          <w:spacing w:val="40"/>
        </w:rPr>
        <w:t> </w:t>
      </w:r>
      <w:r>
        <w:rPr>
          <w:color w:val="000000"/>
        </w:rPr>
        <w:t>nation, and prejudice. Personal bias is an attitude toward people, events, or all kinds </w:t>
      </w:r>
      <w:r>
        <w:rPr>
          <w:color w:val="000000"/>
        </w:rPr>
        <w:t>of</w:t>
      </w:r>
      <w:r>
        <w:rPr>
          <w:color w:val="000000"/>
          <w:spacing w:val="40"/>
        </w:rPr>
        <w:t> </w:t>
      </w:r>
      <w:r>
        <w:rPr>
          <w:color w:val="000000"/>
        </w:rPr>
        <w:t>social</w:t>
      </w:r>
      <w:r>
        <w:rPr>
          <w:color w:val="000000"/>
          <w:spacing w:val="26"/>
        </w:rPr>
        <w:t> </w:t>
      </w:r>
      <w:r>
        <w:rPr>
          <w:color w:val="000000"/>
        </w:rPr>
        <w:t>phenomena.</w:t>
      </w:r>
      <w:r>
        <w:rPr>
          <w:color w:val="000000"/>
          <w:spacing w:val="26"/>
        </w:rPr>
        <w:t> </w:t>
      </w:r>
      <w:r>
        <w:rPr>
          <w:color w:val="000000"/>
        </w:rPr>
        <w:t>Specifically,</w:t>
      </w:r>
      <w:r>
        <w:rPr>
          <w:color w:val="000000"/>
          <w:spacing w:val="27"/>
        </w:rPr>
        <w:t> </w:t>
      </w:r>
      <w:r>
        <w:rPr>
          <w:color w:val="000000"/>
        </w:rPr>
        <w:t>a</w:t>
      </w:r>
      <w:r>
        <w:rPr>
          <w:color w:val="000000"/>
          <w:spacing w:val="25"/>
        </w:rPr>
        <w:t> </w:t>
      </w:r>
      <w:r>
        <w:rPr>
          <w:b/>
          <w:color w:val="000000"/>
        </w:rPr>
        <w:t>stereotype</w:t>
      </w:r>
      <w:r>
        <w:rPr>
          <w:b/>
          <w:color w:val="000000"/>
          <w:spacing w:val="26"/>
        </w:rPr>
        <w:t> </w:t>
      </w:r>
      <w:r>
        <w:rPr>
          <w:color w:val="000000"/>
        </w:rPr>
        <w:t>is</w:t>
      </w:r>
      <w:r>
        <w:rPr>
          <w:color w:val="000000"/>
          <w:spacing w:val="27"/>
        </w:rPr>
        <w:t> </w:t>
      </w:r>
      <w:r>
        <w:rPr>
          <w:color w:val="000000"/>
        </w:rPr>
        <w:t>the</w:t>
      </w:r>
      <w:r>
        <w:rPr>
          <w:color w:val="000000"/>
          <w:spacing w:val="26"/>
        </w:rPr>
        <w:t> </w:t>
      </w:r>
      <w:r>
        <w:rPr>
          <w:color w:val="000000"/>
        </w:rPr>
        <w:t>cognitive</w:t>
      </w:r>
      <w:r>
        <w:rPr>
          <w:color w:val="000000"/>
          <w:spacing w:val="26"/>
        </w:rPr>
        <w:t> </w:t>
      </w:r>
      <w:r>
        <w:rPr>
          <w:color w:val="000000"/>
        </w:rPr>
        <w:t>component</w:t>
      </w:r>
      <w:r>
        <w:rPr>
          <w:color w:val="000000"/>
          <w:spacing w:val="27"/>
        </w:rPr>
        <w:t> </w:t>
      </w:r>
      <w:r>
        <w:rPr>
          <w:color w:val="000000"/>
        </w:rPr>
        <w:t>of</w:t>
      </w:r>
      <w:r>
        <w:rPr>
          <w:color w:val="000000"/>
          <w:spacing w:val="26"/>
        </w:rPr>
        <w:t> </w:t>
      </w:r>
      <w:r>
        <w:rPr>
          <w:color w:val="000000"/>
        </w:rPr>
        <w:t>attitude.</w:t>
      </w:r>
      <w:r>
        <w:rPr>
          <w:color w:val="000000"/>
          <w:spacing w:val="27"/>
        </w:rPr>
        <w:t> </w:t>
      </w:r>
      <w:r>
        <w:rPr>
          <w:color w:val="000000"/>
          <w:spacing w:val="-5"/>
        </w:rPr>
        <w:t>It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spacing w:line="228" w:lineRule="auto" w:before="138"/>
        <w:ind w:left="213" w:right="0" w:firstLine="957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5221359</wp:posOffset>
                </wp:positionH>
                <wp:positionV relativeFrom="page">
                  <wp:posOffset>2466108</wp:posOffset>
                </wp:positionV>
                <wp:extent cx="2338705" cy="119189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Needs to be internationalized. Discuss the study in specific.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94.181763pt;width:184.15pt;height:93.85pt;mso-position-horizontal-relative:page;mso-position-vertical-relative:page;z-index:15781376" type="#_x0000_t202" id="docshape116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Needs to be internationalized. Discuss the study in specific.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5223200</wp:posOffset>
                </wp:positionH>
                <wp:positionV relativeFrom="page">
                  <wp:posOffset>3623560</wp:posOffset>
                </wp:positionV>
                <wp:extent cx="2336800" cy="11684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Discuss the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study.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85.319763pt;width:184pt;height:92pt;mso-position-horizontal-relative:page;mso-position-vertical-relative:page;z-index:15781888" type="#_x0000_t202" id="docshape11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Discuss the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study.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>
          <w:b/>
          <w:spacing w:val="-4"/>
          <w:sz w:val="16"/>
        </w:rPr>
        <w:t>Stereotype</w:t>
      </w:r>
      <w:r>
        <w:rPr>
          <w:b/>
          <w:spacing w:val="40"/>
          <w:sz w:val="16"/>
        </w:rPr>
        <w:t> </w:t>
      </w:r>
      <w:r>
        <w:rPr>
          <w:sz w:val="16"/>
        </w:rPr>
        <w:t>the cognitive component</w:t>
      </w:r>
      <w:r>
        <w:rPr>
          <w:spacing w:val="40"/>
          <w:sz w:val="16"/>
        </w:rPr>
        <w:t> </w:t>
      </w:r>
      <w:r>
        <w:rPr>
          <w:sz w:val="16"/>
        </w:rPr>
        <w:t>of attitudes toward a</w:t>
      </w:r>
      <w:r>
        <w:rPr>
          <w:spacing w:val="40"/>
          <w:sz w:val="16"/>
        </w:rPr>
        <w:t> </w:t>
      </w:r>
      <w:r>
        <w:rPr>
          <w:sz w:val="16"/>
        </w:rPr>
        <w:t>group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people</w:t>
      </w:r>
      <w:r>
        <w:rPr>
          <w:spacing w:val="-8"/>
          <w:sz w:val="16"/>
        </w:rPr>
        <w:t> </w:t>
      </w:r>
      <w:r>
        <w:rPr>
          <w:sz w:val="16"/>
        </w:rPr>
        <w:t>who</w:t>
      </w:r>
      <w:r>
        <w:rPr>
          <w:spacing w:val="-8"/>
          <w:sz w:val="16"/>
        </w:rPr>
        <w:t> </w:t>
      </w:r>
      <w:r>
        <w:rPr>
          <w:sz w:val="16"/>
        </w:rPr>
        <w:t>have</w:t>
      </w:r>
      <w:r>
        <w:rPr>
          <w:spacing w:val="40"/>
          <w:sz w:val="16"/>
        </w:rPr>
        <w:t> </w:t>
      </w:r>
      <w:r>
        <w:rPr>
          <w:sz w:val="16"/>
        </w:rPr>
        <w:t>identical</w:t>
      </w:r>
      <w:r>
        <w:rPr>
          <w:spacing w:val="-8"/>
          <w:sz w:val="16"/>
        </w:rPr>
        <w:t> </w:t>
      </w:r>
      <w:r>
        <w:rPr>
          <w:sz w:val="16"/>
        </w:rPr>
        <w:t>characteristics,</w:t>
      </w:r>
      <w:r>
        <w:rPr>
          <w:spacing w:val="40"/>
          <w:sz w:val="16"/>
        </w:rPr>
        <w:t> </w:t>
      </w:r>
      <w:r>
        <w:rPr>
          <w:sz w:val="16"/>
        </w:rPr>
        <w:t>regardless of their actual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variation</w:t>
      </w:r>
    </w:p>
    <w:p>
      <w:pPr>
        <w:pStyle w:val="BodyText"/>
        <w:spacing w:before="14"/>
        <w:rPr>
          <w:sz w:val="16"/>
        </w:rPr>
      </w:pPr>
    </w:p>
    <w:p>
      <w:pPr>
        <w:spacing w:line="228" w:lineRule="auto" w:before="0"/>
        <w:ind w:left="321" w:right="0" w:firstLine="959"/>
        <w:jc w:val="right"/>
        <w:rPr>
          <w:sz w:val="16"/>
        </w:rPr>
      </w:pPr>
      <w:r>
        <w:rPr>
          <w:b/>
          <w:spacing w:val="-2"/>
          <w:sz w:val="16"/>
        </w:rPr>
        <w:t>Prejudice</w:t>
      </w:r>
      <w:r>
        <w:rPr>
          <w:b/>
          <w:spacing w:val="40"/>
          <w:sz w:val="16"/>
        </w:rPr>
        <w:t> </w:t>
      </w:r>
      <w:r>
        <w:rPr>
          <w:sz w:val="16"/>
        </w:rPr>
        <w:t>people’s negative atti-</w:t>
      </w:r>
      <w:r>
        <w:rPr>
          <w:spacing w:val="40"/>
          <w:sz w:val="16"/>
        </w:rPr>
        <w:t> </w:t>
      </w:r>
      <w:r>
        <w:rPr>
          <w:sz w:val="16"/>
        </w:rPr>
        <w:t>tudes toward another</w:t>
      </w:r>
      <w:r>
        <w:rPr>
          <w:spacing w:val="40"/>
          <w:sz w:val="16"/>
        </w:rPr>
        <w:t> </w:t>
      </w:r>
      <w:r>
        <w:rPr>
          <w:sz w:val="16"/>
        </w:rPr>
        <w:t>group of people based</w:t>
      </w:r>
      <w:r>
        <w:rPr>
          <w:spacing w:val="40"/>
          <w:sz w:val="16"/>
        </w:rPr>
        <w:t> </w:t>
      </w:r>
      <w:r>
        <w:rPr>
          <w:sz w:val="16"/>
        </w:rPr>
        <w:t>purely</w:t>
      </w:r>
      <w:r>
        <w:rPr>
          <w:spacing w:val="-8"/>
          <w:sz w:val="16"/>
        </w:rPr>
        <w:t> </w:t>
      </w:r>
      <w:r>
        <w:rPr>
          <w:sz w:val="16"/>
        </w:rPr>
        <w:t>on</w:t>
      </w:r>
      <w:r>
        <w:rPr>
          <w:spacing w:val="-8"/>
          <w:sz w:val="16"/>
        </w:rPr>
        <w:t> </w:t>
      </w:r>
      <w:r>
        <w:rPr>
          <w:sz w:val="16"/>
        </w:rPr>
        <w:t>their</w:t>
      </w:r>
      <w:r>
        <w:rPr>
          <w:spacing w:val="-8"/>
          <w:sz w:val="16"/>
        </w:rPr>
        <w:t> </w:t>
      </w:r>
      <w:r>
        <w:rPr>
          <w:sz w:val="16"/>
        </w:rPr>
        <w:t>member-</w:t>
      </w:r>
      <w:r>
        <w:rPr>
          <w:spacing w:val="40"/>
          <w:sz w:val="16"/>
        </w:rPr>
        <w:t> </w:t>
      </w:r>
      <w:r>
        <w:rPr>
          <w:sz w:val="16"/>
        </w:rPr>
        <w:t>ship in that group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0"/>
        <w:rPr>
          <w:sz w:val="16"/>
        </w:rPr>
      </w:pPr>
    </w:p>
    <w:p>
      <w:pPr>
        <w:spacing w:line="228" w:lineRule="auto" w:before="0"/>
        <w:ind w:left="212" w:right="0" w:firstLine="690"/>
        <w:jc w:val="right"/>
        <w:rPr>
          <w:sz w:val="16"/>
        </w:rPr>
      </w:pPr>
      <w:r>
        <w:rPr>
          <w:b/>
          <w:spacing w:val="-2"/>
          <w:sz w:val="16"/>
        </w:rPr>
        <w:t>Discrimination</w:t>
      </w:r>
      <w:r>
        <w:rPr>
          <w:b/>
          <w:spacing w:val="40"/>
          <w:sz w:val="16"/>
        </w:rPr>
        <w:t> </w:t>
      </w:r>
      <w:r>
        <w:rPr>
          <w:sz w:val="16"/>
        </w:rPr>
        <w:t>people’s harmful behav-</w:t>
      </w:r>
      <w:r>
        <w:rPr>
          <w:spacing w:val="40"/>
          <w:sz w:val="16"/>
        </w:rPr>
        <w:t> </w:t>
      </w:r>
      <w:r>
        <w:rPr>
          <w:sz w:val="16"/>
        </w:rPr>
        <w:t>ior</w:t>
      </w:r>
      <w:r>
        <w:rPr>
          <w:spacing w:val="-10"/>
          <w:sz w:val="16"/>
        </w:rPr>
        <w:t> </w:t>
      </w:r>
      <w:r>
        <w:rPr>
          <w:sz w:val="16"/>
        </w:rPr>
        <w:t>toward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group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peo-</w:t>
      </w:r>
      <w:r>
        <w:rPr>
          <w:spacing w:val="40"/>
          <w:sz w:val="16"/>
        </w:rPr>
        <w:t> </w:t>
      </w:r>
      <w:r>
        <w:rPr>
          <w:sz w:val="16"/>
        </w:rPr>
        <w:t>ple, solely based on their</w:t>
      </w:r>
      <w:r>
        <w:rPr>
          <w:spacing w:val="40"/>
          <w:sz w:val="16"/>
        </w:rPr>
        <w:t> </w:t>
      </w:r>
      <w:r>
        <w:rPr>
          <w:sz w:val="16"/>
        </w:rPr>
        <w:t>involvement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that </w:t>
      </w:r>
      <w:r>
        <w:rPr>
          <w:spacing w:val="-4"/>
          <w:sz w:val="16"/>
        </w:rPr>
        <w:t>group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6"/>
        <w:rPr>
          <w:sz w:val="16"/>
        </w:rPr>
      </w:pPr>
    </w:p>
    <w:p>
      <w:pPr>
        <w:spacing w:line="228" w:lineRule="auto" w:before="0"/>
        <w:ind w:left="318" w:right="0" w:firstLine="309"/>
        <w:jc w:val="both"/>
        <w:rPr>
          <w:sz w:val="16"/>
        </w:rPr>
      </w:pPr>
      <w:bookmarkStart w:name="Prosocial Behavior, Helping Behavior, an" w:id="18"/>
      <w:bookmarkEnd w:id="18"/>
      <w:r>
        <w:rPr/>
      </w:r>
      <w:r>
        <w:rPr>
          <w:b/>
          <w:spacing w:val="-2"/>
          <w:sz w:val="16"/>
        </w:rPr>
        <w:t>Prosocial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behavior</w:t>
      </w:r>
      <w:r>
        <w:rPr>
          <w:b/>
          <w:spacing w:val="40"/>
          <w:sz w:val="16"/>
        </w:rPr>
        <w:t> </w:t>
      </w:r>
      <w:r>
        <w:rPr>
          <w:sz w:val="16"/>
        </w:rPr>
        <w:t>human behavior that is</w:t>
      </w:r>
      <w:r>
        <w:rPr>
          <w:spacing w:val="40"/>
          <w:sz w:val="16"/>
        </w:rPr>
        <w:t> </w:t>
      </w:r>
      <w:r>
        <w:rPr>
          <w:sz w:val="16"/>
        </w:rPr>
        <w:t>carried</w:t>
      </w:r>
      <w:r>
        <w:rPr>
          <w:spacing w:val="-8"/>
          <w:sz w:val="16"/>
        </w:rPr>
        <w:t> </w:t>
      </w:r>
      <w:r>
        <w:rPr>
          <w:sz w:val="16"/>
        </w:rPr>
        <w:t>out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goal</w:t>
      </w:r>
      <w:r>
        <w:rPr>
          <w:spacing w:val="40"/>
          <w:sz w:val="16"/>
        </w:rPr>
        <w:t> </w:t>
      </w:r>
      <w:r>
        <w:rPr>
          <w:sz w:val="16"/>
        </w:rPr>
        <w:t>of helping other people</w:t>
      </w:r>
    </w:p>
    <w:p>
      <w:pPr>
        <w:pStyle w:val="BodyText"/>
        <w:spacing w:line="247" w:lineRule="auto" w:before="85"/>
        <w:ind w:left="219" w:right="1056"/>
        <w:jc w:val="both"/>
      </w:pPr>
      <w:r>
        <w:rPr/>
        <w:br w:type="column"/>
      </w:r>
      <w:r>
        <w:rPr/>
        <w:t>refers to a vague generalization about a group of people with some identical and observa-</w:t>
      </w:r>
      <w:r>
        <w:rPr>
          <w:spacing w:val="40"/>
        </w:rPr>
        <w:t> </w:t>
      </w:r>
      <w:r>
        <w:rPr/>
        <w:t>ble characteristics and further assigns them to all group members (Devine, 1989). For</w:t>
      </w:r>
      <w:r>
        <w:rPr>
          <w:spacing w:val="40"/>
        </w:rPr>
        <w:t> </w:t>
      </w:r>
      <w:r>
        <w:rPr/>
        <w:t>instance, close your eyes and imagine the characteristics of a preschool teacher in a kin-</w:t>
      </w:r>
      <w:r>
        <w:rPr>
          <w:spacing w:val="40"/>
        </w:rPr>
        <w:t> </w:t>
      </w:r>
      <w:r>
        <w:rPr/>
        <w:t>dergarten or a data scientist in an IT company. Some people link these careers with a </w:t>
      </w:r>
      <w:r>
        <w:rPr/>
        <w:t>spe-</w:t>
      </w:r>
      <w:r>
        <w:rPr>
          <w:spacing w:val="40"/>
        </w:rPr>
        <w:t> </w:t>
      </w:r>
      <w:r>
        <w:rPr/>
        <w:t>cific gender and appearance.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19" w:right="1057"/>
        <w:jc w:val="both"/>
      </w:pPr>
      <w:r>
        <w:rPr>
          <w:b/>
        </w:rPr>
        <w:t>Prejudice</w:t>
      </w:r>
      <w:r>
        <w:rPr>
          <w:b/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people’s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group</w:t>
      </w:r>
      <w:r>
        <w:rPr>
          <w:spacing w:val="40"/>
        </w:rPr>
        <w:t> </w:t>
      </w:r>
      <w:r>
        <w:rPr/>
        <w:t>of people or events, merely based on the minority in that target group. Often, prejudice is</w:t>
      </w:r>
      <w:r>
        <w:rPr>
          <w:spacing w:val="40"/>
        </w:rPr>
        <w:t> </w:t>
      </w:r>
      <w:r>
        <w:rPr/>
        <w:t>explained as a negative emotion bound to particular reactions. </w:t>
      </w:r>
      <w:r>
        <w:rPr>
          <w:color w:val="000000"/>
          <w:shd w:fill="F4A6AE" w:color="auto" w:val="clear"/>
        </w:rPr>
        <w:t>For example, those who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have a negative attitude toward Asians may assume all Asian immigrants are to be denied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leadership opportunities</w:t>
      </w:r>
      <w:r>
        <w:rPr>
          <w:color w:val="000000"/>
        </w:rPr>
        <w:t> (Gee &amp; Peck, 2017). In addition to the biases against particular</w:t>
      </w:r>
      <w:r>
        <w:rPr>
          <w:color w:val="000000"/>
          <w:spacing w:val="40"/>
        </w:rPr>
        <w:t> </w:t>
      </w:r>
      <w:r>
        <w:rPr>
          <w:color w:val="000000"/>
        </w:rPr>
        <w:t>ethnic</w:t>
      </w:r>
      <w:r>
        <w:rPr>
          <w:color w:val="000000"/>
          <w:spacing w:val="-4"/>
        </w:rPr>
        <w:t> </w:t>
      </w:r>
      <w:r>
        <w:rPr>
          <w:color w:val="000000"/>
        </w:rPr>
        <w:t>groups,</w:t>
      </w:r>
      <w:r>
        <w:rPr>
          <w:color w:val="000000"/>
          <w:spacing w:val="-4"/>
        </w:rPr>
        <w:t> </w:t>
      </w:r>
      <w:r>
        <w:rPr>
          <w:color w:val="000000"/>
        </w:rPr>
        <w:t>researchers</w:t>
      </w:r>
      <w:r>
        <w:rPr>
          <w:color w:val="000000"/>
          <w:spacing w:val="-4"/>
        </w:rPr>
        <w:t> </w:t>
      </w:r>
      <w:r>
        <w:rPr>
          <w:color w:val="000000"/>
        </w:rPr>
        <w:t>have</w:t>
      </w:r>
      <w:r>
        <w:rPr>
          <w:color w:val="000000"/>
          <w:spacing w:val="-4"/>
        </w:rPr>
        <w:t> </w:t>
      </w:r>
      <w:r>
        <w:rPr>
          <w:color w:val="000000"/>
        </w:rPr>
        <w:t>found</w:t>
      </w:r>
      <w:r>
        <w:rPr>
          <w:color w:val="000000"/>
          <w:spacing w:val="-4"/>
        </w:rPr>
        <w:t> </w:t>
      </w:r>
      <w:r>
        <w:rPr>
          <w:color w:val="000000"/>
        </w:rPr>
        <w:t>prejudice</w:t>
      </w:r>
      <w:r>
        <w:rPr>
          <w:color w:val="000000"/>
          <w:spacing w:val="-4"/>
        </w:rPr>
        <w:t> </w:t>
      </w:r>
      <w:r>
        <w:rPr>
          <w:color w:val="000000"/>
        </w:rPr>
        <w:t>based</w:t>
      </w:r>
      <w:r>
        <w:rPr>
          <w:color w:val="000000"/>
          <w:spacing w:val="-4"/>
        </w:rPr>
        <w:t> </w:t>
      </w:r>
      <w:r>
        <w:rPr>
          <w:color w:val="000000"/>
        </w:rPr>
        <w:t>on</w:t>
      </w:r>
      <w:r>
        <w:rPr>
          <w:color w:val="000000"/>
          <w:spacing w:val="-4"/>
        </w:rPr>
        <w:t> </w:t>
      </w:r>
      <w:r>
        <w:rPr>
          <w:color w:val="000000"/>
        </w:rPr>
        <w:t>gender,</w:t>
      </w:r>
      <w:r>
        <w:rPr>
          <w:color w:val="000000"/>
          <w:spacing w:val="-4"/>
        </w:rPr>
        <w:t> </w:t>
      </w:r>
      <w:r>
        <w:rPr>
          <w:color w:val="000000"/>
        </w:rPr>
        <w:t>age,</w:t>
      </w:r>
      <w:r>
        <w:rPr>
          <w:color w:val="000000"/>
          <w:spacing w:val="-4"/>
        </w:rPr>
        <w:t> </w:t>
      </w:r>
      <w:r>
        <w:rPr>
          <w:color w:val="000000"/>
        </w:rPr>
        <w:t>mental</w:t>
      </w:r>
      <w:r>
        <w:rPr>
          <w:color w:val="000000"/>
          <w:spacing w:val="-4"/>
        </w:rPr>
        <w:t> </w:t>
      </w:r>
      <w:r>
        <w:rPr>
          <w:color w:val="000000"/>
        </w:rPr>
        <w:t>illness</w:t>
      </w:r>
      <w:r>
        <w:rPr>
          <w:color w:val="000000"/>
          <w:spacing w:val="-4"/>
        </w:rPr>
        <w:t> </w:t>
      </w:r>
      <w:r>
        <w:rPr>
          <w:color w:val="000000"/>
        </w:rPr>
        <w:t>(Bis-</w:t>
      </w:r>
      <w:r>
        <w:rPr>
          <w:color w:val="000000"/>
          <w:spacing w:val="40"/>
        </w:rPr>
        <w:t> </w:t>
      </w:r>
      <w:r>
        <w:rPr>
          <w:color w:val="000000"/>
        </w:rPr>
        <w:t>sell &amp; Parrott, 2013), and social class (Carvacho et al., 2013). Different from stereotypes</w:t>
      </w:r>
      <w:r>
        <w:rPr>
          <w:color w:val="000000"/>
          <w:spacing w:val="40"/>
        </w:rPr>
        <w:t> </w:t>
      </w:r>
      <w:r>
        <w:rPr>
          <w:color w:val="000000"/>
        </w:rPr>
        <w:t>and prejudice, </w:t>
      </w:r>
      <w:r>
        <w:rPr>
          <w:b/>
          <w:color w:val="000000"/>
        </w:rPr>
        <w:t>discrimination </w:t>
      </w:r>
      <w:r>
        <w:rPr>
          <w:color w:val="000000"/>
        </w:rPr>
        <w:t>is the behavioral component of people’s attitudes that can</w:t>
      </w:r>
      <w:r>
        <w:rPr>
          <w:color w:val="000000"/>
          <w:spacing w:val="40"/>
        </w:rPr>
        <w:t> </w:t>
      </w:r>
      <w:r>
        <w:rPr>
          <w:color w:val="000000"/>
        </w:rPr>
        <w:t>bring physical injury and harmful action toward specific group members (Aronson et al.,</w:t>
      </w:r>
      <w:r>
        <w:rPr>
          <w:color w:val="000000"/>
          <w:spacing w:val="40"/>
        </w:rPr>
        <w:t> </w:t>
      </w:r>
      <w:r>
        <w:rPr>
          <w:color w:val="000000"/>
        </w:rPr>
        <w:t>1994). </w:t>
      </w:r>
      <w:r>
        <w:rPr>
          <w:color w:val="000000"/>
          <w:shd w:fill="F4A6AE" w:color="auto" w:val="clear"/>
        </w:rPr>
        <w:t>Inequities in women employees’ salaries and promotions are deeply rooted in gen-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der discrimination (Heilman &amp; Caleo, 2018).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219" w:right="1058" w:hanging="1"/>
        <w:jc w:val="both"/>
      </w:pPr>
      <w:r>
        <w:rPr/>
        <w:t>You may wonder what causes these biases. One cause of prejudice is inter-group bias: the</w:t>
      </w:r>
      <w:r>
        <w:rPr>
          <w:spacing w:val="40"/>
        </w:rPr>
        <w:t> </w:t>
      </w:r>
      <w:r>
        <w:rPr/>
        <w:t>differentiation between “them” and “us.” As human beings, we tend to feel favorable and</w:t>
      </w:r>
      <w:r>
        <w:rPr>
          <w:spacing w:val="40"/>
        </w:rPr>
        <w:t> </w:t>
      </w:r>
      <w:r>
        <w:rPr/>
        <w:t>comfortable toward others with similar characteristics, such as biological features, cul-</w:t>
      </w:r>
      <w:r>
        <w:rPr>
          <w:spacing w:val="40"/>
        </w:rPr>
        <w:t> </w:t>
      </w:r>
      <w:r>
        <w:rPr/>
        <w:t>tural background, and past experiences (Allen &amp; Wilder, 1975).</w:t>
      </w:r>
    </w:p>
    <w:p>
      <w:pPr>
        <w:pStyle w:val="BodyText"/>
        <w:spacing w:before="13"/>
      </w:pPr>
    </w:p>
    <w:p>
      <w:pPr>
        <w:pStyle w:val="Heading6"/>
        <w:ind w:left="220"/>
        <w:jc w:val="both"/>
      </w:pPr>
      <w:r>
        <w:rPr/>
        <w:t>How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people</w:t>
      </w:r>
      <w:r>
        <w:rPr>
          <w:spacing w:val="-3"/>
        </w:rPr>
        <w:t> </w:t>
      </w:r>
      <w:r>
        <w:rPr/>
        <w:t>reduce</w:t>
      </w:r>
      <w:r>
        <w:rPr>
          <w:spacing w:val="-4"/>
        </w:rPr>
        <w:t> </w:t>
      </w:r>
      <w:r>
        <w:rPr/>
        <w:t>cognitive</w:t>
      </w:r>
      <w:r>
        <w:rPr>
          <w:spacing w:val="-3"/>
        </w:rPr>
        <w:t> </w:t>
      </w:r>
      <w:r>
        <w:rPr>
          <w:spacing w:val="-2"/>
        </w:rPr>
        <w:t>biases?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19" w:right="1056"/>
        <w:jc w:val="both"/>
      </w:pPr>
      <w:r>
        <w:rPr/>
        <w:t>Cognitive biases can harm people and result in negative consequences for minority</w:t>
      </w:r>
      <w:r>
        <w:rPr>
          <w:spacing w:val="40"/>
        </w:rPr>
        <w:t> </w:t>
      </w:r>
      <w:r>
        <w:rPr/>
        <w:t>groups and people who are not in positions of power (Heilman &amp; Caleo, 2018). How </w:t>
      </w:r>
      <w:r>
        <w:rPr/>
        <w:t>can</w:t>
      </w:r>
      <w:r>
        <w:rPr>
          <w:spacing w:val="40"/>
        </w:rPr>
        <w:t> </w:t>
      </w:r>
      <w:r>
        <w:rPr/>
        <w:t>people adjust their original judgments and control personal biases? Fortunately, people</w:t>
      </w:r>
      <w:r>
        <w:rPr>
          <w:spacing w:val="40"/>
        </w:rPr>
        <w:t> </w:t>
      </w:r>
      <w:r>
        <w:rPr/>
        <w:t>can think about and interpret new information via slow and critical thinking processes</w:t>
      </w:r>
      <w:r>
        <w:rPr>
          <w:spacing w:val="40"/>
        </w:rPr>
        <w:t> </w:t>
      </w:r>
      <w:r>
        <w:rPr/>
        <w:t>(Kahneman, 2011). On the individual level, this high-effort thinking provides a control</w:t>
      </w:r>
      <w:r>
        <w:rPr>
          <w:spacing w:val="40"/>
        </w:rPr>
        <w:t> </w:t>
      </w:r>
      <w:r>
        <w:rPr/>
        <w:t>mechanism against automatic thinking (Aronson et al., 1994). Additionally, more effort</w:t>
      </w:r>
      <w:r>
        <w:rPr>
          <w:spacing w:val="40"/>
        </w:rPr>
        <w:t> </w:t>
      </w:r>
      <w:r>
        <w:rPr/>
        <w:t>could be invested at the social level, such as using education to diminish prejudice (Petti-</w:t>
      </w:r>
      <w:r>
        <w:rPr>
          <w:spacing w:val="40"/>
        </w:rPr>
        <w:t> </w:t>
      </w:r>
      <w:r>
        <w:rPr/>
        <w:t>grew et al., 2007). Social psychologists suggest that when individuals are appropriately</w:t>
      </w:r>
      <w:r>
        <w:rPr>
          <w:spacing w:val="40"/>
        </w:rPr>
        <w:t> </w:t>
      </w:r>
      <w:r>
        <w:rPr/>
        <w:t>educated</w:t>
      </w:r>
      <w:r>
        <w:rPr>
          <w:spacing w:val="-5"/>
        </w:rPr>
        <w:t> </w:t>
      </w:r>
      <w:r>
        <w:rPr/>
        <w:t>(e.g.,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schools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families)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exposed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accurate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values,</w:t>
      </w:r>
      <w:r>
        <w:rPr>
          <w:spacing w:val="40"/>
        </w:rPr>
        <w:t> </w:t>
      </w:r>
      <w:r>
        <w:rPr/>
        <w:t>beliefs, and attitudes, it will vastly enhance their willingness to be inclusive and accept</w:t>
      </w:r>
      <w:r>
        <w:rPr>
          <w:spacing w:val="40"/>
        </w:rPr>
        <w:t> </w:t>
      </w:r>
      <w:r>
        <w:rPr/>
        <w:t>social diversity (Jenssen &amp; Engesbak, 1994; Soliz &amp; Harwood, 2003).</w:t>
      </w:r>
    </w:p>
    <w:p>
      <w:pPr>
        <w:pStyle w:val="BodyText"/>
      </w:pPr>
    </w:p>
    <w:p>
      <w:pPr>
        <w:pStyle w:val="BodyText"/>
        <w:spacing w:before="92"/>
      </w:pPr>
    </w:p>
    <w:p>
      <w:pPr>
        <w:pStyle w:val="Heading4"/>
        <w:numPr>
          <w:ilvl w:val="1"/>
          <w:numId w:val="7"/>
        </w:numPr>
        <w:tabs>
          <w:tab w:pos="1002" w:val="left" w:leader="none"/>
        </w:tabs>
        <w:spacing w:line="247" w:lineRule="auto" w:before="0" w:after="0"/>
        <w:ind w:left="199" w:right="1179" w:firstLine="0"/>
        <w:jc w:val="left"/>
      </w:pPr>
      <w:r>
        <w:rPr>
          <w:spacing w:val="-2"/>
        </w:rPr>
        <w:t>Prosocial</w:t>
      </w:r>
      <w:r>
        <w:rPr>
          <w:spacing w:val="-16"/>
        </w:rPr>
        <w:t> </w:t>
      </w:r>
      <w:r>
        <w:rPr>
          <w:spacing w:val="-2"/>
        </w:rPr>
        <w:t>Behavior,</w:t>
      </w:r>
      <w:r>
        <w:rPr>
          <w:spacing w:val="-14"/>
        </w:rPr>
        <w:t> </w:t>
      </w:r>
      <w:r>
        <w:rPr>
          <w:spacing w:val="-2"/>
        </w:rPr>
        <w:t>Helping</w:t>
      </w:r>
      <w:r>
        <w:rPr>
          <w:spacing w:val="-14"/>
        </w:rPr>
        <w:t> </w:t>
      </w:r>
      <w:r>
        <w:rPr>
          <w:spacing w:val="-2"/>
        </w:rPr>
        <w:t>Behavior, </w:t>
      </w:r>
      <w:r>
        <w:rPr/>
        <w:t>and Altruism</w:t>
      </w:r>
    </w:p>
    <w:p>
      <w:pPr>
        <w:pStyle w:val="BodyText"/>
        <w:spacing w:line="247" w:lineRule="auto" w:before="201"/>
        <w:ind w:left="219" w:right="1056"/>
        <w:jc w:val="both"/>
      </w:pPr>
      <w:r>
        <w:rPr/>
        <w:t>This section provides a comprehensive overview of basic concepts and theories on proso-</w:t>
      </w:r>
      <w:r>
        <w:rPr>
          <w:spacing w:val="40"/>
        </w:rPr>
        <w:t> </w:t>
      </w:r>
      <w:r>
        <w:rPr/>
        <w:t>cial behavior with examples. </w:t>
      </w:r>
      <w:r>
        <w:rPr>
          <w:b/>
        </w:rPr>
        <w:t>Prosocial behavior </w:t>
      </w:r>
      <w:r>
        <w:rPr/>
        <w:t>is defined as a wide range of human</w:t>
      </w:r>
      <w:r>
        <w:rPr>
          <w:spacing w:val="40"/>
        </w:rPr>
        <w:t> </w:t>
      </w:r>
      <w:r>
        <w:rPr/>
        <w:t>actions</w:t>
      </w:r>
      <w:r>
        <w:rPr>
          <w:spacing w:val="-2"/>
        </w:rPr>
        <w:t> </w:t>
      </w:r>
      <w:r>
        <w:rPr/>
        <w:t>taken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benefit</w:t>
      </w:r>
      <w:r>
        <w:rPr>
          <w:spacing w:val="-2"/>
        </w:rPr>
        <w:t> </w:t>
      </w:r>
      <w:r>
        <w:rPr/>
        <w:t>others,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helping,</w:t>
      </w:r>
      <w:r>
        <w:rPr>
          <w:spacing w:val="-2"/>
        </w:rPr>
        <w:t> </w:t>
      </w:r>
      <w:r>
        <w:rPr/>
        <w:t>donating,</w:t>
      </w:r>
      <w:r>
        <w:rPr>
          <w:spacing w:val="-2"/>
        </w:rPr>
        <w:t> </w:t>
      </w:r>
      <w:r>
        <w:rPr/>
        <w:t>sharing,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volunteering</w:t>
      </w:r>
      <w:r>
        <w:rPr>
          <w:spacing w:val="-2"/>
        </w:rPr>
        <w:t> </w:t>
      </w:r>
      <w:r>
        <w:rPr/>
        <w:t>(Pen-</w:t>
      </w:r>
      <w:r>
        <w:rPr>
          <w:spacing w:val="40"/>
        </w:rPr>
        <w:t> </w:t>
      </w:r>
      <w:r>
        <w:rPr/>
        <w:t>ner</w:t>
      </w:r>
      <w:r>
        <w:rPr>
          <w:spacing w:val="13"/>
        </w:rPr>
        <w:t> </w:t>
      </w:r>
      <w:r>
        <w:rPr/>
        <w:t>et</w:t>
      </w:r>
      <w:r>
        <w:rPr>
          <w:spacing w:val="16"/>
        </w:rPr>
        <w:t> </w:t>
      </w:r>
      <w:r>
        <w:rPr/>
        <w:t>al.,</w:t>
      </w:r>
      <w:r>
        <w:rPr>
          <w:spacing w:val="16"/>
        </w:rPr>
        <w:t> </w:t>
      </w:r>
      <w:r>
        <w:rPr/>
        <w:t>2005).</w:t>
      </w:r>
      <w:r>
        <w:rPr>
          <w:spacing w:val="16"/>
        </w:rPr>
        <w:t> </w:t>
      </w:r>
      <w:r>
        <w:rPr/>
        <w:t>Furthermore,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people</w:t>
      </w:r>
      <w:r>
        <w:rPr>
          <w:spacing w:val="16"/>
        </w:rPr>
        <w:t> </w:t>
      </w:r>
      <w:r>
        <w:rPr/>
        <w:t>may</w:t>
      </w:r>
      <w:r>
        <w:rPr>
          <w:spacing w:val="16"/>
        </w:rPr>
        <w:t> </w:t>
      </w:r>
      <w:r>
        <w:rPr/>
        <w:t>desire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help</w:t>
      </w:r>
      <w:r>
        <w:rPr>
          <w:spacing w:val="15"/>
        </w:rPr>
        <w:t> </w:t>
      </w:r>
      <w:r>
        <w:rPr/>
        <w:t>others</w:t>
      </w:r>
      <w:r>
        <w:rPr>
          <w:spacing w:val="16"/>
        </w:rPr>
        <w:t> </w:t>
      </w:r>
      <w:r>
        <w:rPr/>
        <w:t>even</w:t>
      </w:r>
      <w:r>
        <w:rPr>
          <w:spacing w:val="16"/>
        </w:rPr>
        <w:t> </w:t>
      </w:r>
      <w:r>
        <w:rPr/>
        <w:t>if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>
          <w:spacing w:val="-2"/>
        </w:rPr>
        <w:t>action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involves a cost. This tendency to assist and cooperate is human altruism (Batson &amp; Shaw,</w:t>
      </w:r>
      <w:r>
        <w:rPr>
          <w:spacing w:val="40"/>
        </w:rPr>
        <w:t> </w:t>
      </w:r>
      <w:r>
        <w:rPr/>
        <w:t>1991; Fehr &amp; Fischbacher, 2003). Here, you may ask: Why do people help others? Is proso-</w:t>
      </w:r>
      <w:r>
        <w:rPr>
          <w:spacing w:val="40"/>
        </w:rPr>
        <w:t> </w:t>
      </w:r>
      <w:r>
        <w:rPr/>
        <w:t>cial behavior innate or learned?</w:t>
      </w:r>
    </w:p>
    <w:p>
      <w:pPr>
        <w:pStyle w:val="Heading5"/>
        <w:spacing w:before="249"/>
        <w:jc w:val="left"/>
      </w:pPr>
      <w:r>
        <w:rPr/>
        <w:t>Basic</w:t>
      </w:r>
      <w:r>
        <w:rPr>
          <w:spacing w:val="-4"/>
        </w:rPr>
        <w:t> </w:t>
      </w:r>
      <w:r>
        <w:rPr>
          <w:color w:val="000000"/>
          <w:shd w:fill="F4A6AE" w:color="auto" w:val="clear"/>
        </w:rPr>
        <w:t>Motives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Prosocial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Behavior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6"/>
        <w:ind w:left="1079"/>
      </w:pPr>
      <w:r>
        <w:rPr>
          <w:color w:val="000000"/>
          <w:shd w:fill="F4A6AE" w:color="auto" w:val="clear"/>
        </w:rPr>
        <w:t>Instincts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genes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From an evolutionary psychology perspective, people’s prosocial behaviors can be</w:t>
      </w:r>
      <w:r>
        <w:rPr>
          <w:spacing w:val="40"/>
        </w:rPr>
        <w:t> </w:t>
      </w:r>
      <w:r>
        <w:rPr/>
        <w:t>explained by genetic factors, such as kin selection (Foster et al., 2006). People willing to</w:t>
      </w:r>
      <w:r>
        <w:rPr>
          <w:spacing w:val="40"/>
        </w:rPr>
        <w:t> </w:t>
      </w:r>
      <w:r>
        <w:rPr/>
        <w:t>help their relatives have higher chances of survival. Moreover, individuals who hold a </w:t>
      </w:r>
      <w:r>
        <w:rPr/>
        <w:t>reci-</w:t>
      </w:r>
      <w:r>
        <w:rPr>
          <w:spacing w:val="40"/>
        </w:rPr>
        <w:t> </w:t>
      </w:r>
      <w:r>
        <w:rPr/>
        <w:t>procity norm expect that helping others will increase their likelihood of receiving assis-</w:t>
      </w:r>
      <w:r>
        <w:rPr>
          <w:spacing w:val="40"/>
        </w:rPr>
        <w:t> </w:t>
      </w:r>
      <w:r>
        <w:rPr/>
        <w:t>tance in the future (Ashton et al., 1998).</w:t>
      </w:r>
    </w:p>
    <w:p>
      <w:pPr>
        <w:pStyle w:val="BodyText"/>
        <w:spacing w:before="14"/>
      </w:pPr>
    </w:p>
    <w:p>
      <w:pPr>
        <w:pStyle w:val="Heading6"/>
        <w:ind w:left="1079"/>
      </w:pPr>
      <w:r>
        <w:rPr/>
        <w:t>Social</w:t>
      </w:r>
      <w:r>
        <w:rPr>
          <w:spacing w:val="-2"/>
        </w:rPr>
        <w:t> exchange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Except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personal</w:t>
      </w:r>
      <w:r>
        <w:rPr>
          <w:spacing w:val="-5"/>
        </w:rPr>
        <w:t> </w:t>
      </w:r>
      <w:r>
        <w:rPr/>
        <w:t>factor,</w:t>
      </w:r>
      <w:r>
        <w:rPr>
          <w:spacing w:val="-5"/>
        </w:rPr>
        <w:t> </w:t>
      </w:r>
      <w:r>
        <w:rPr/>
        <w:t>prosocial</w:t>
      </w:r>
      <w:r>
        <w:rPr>
          <w:spacing w:val="-5"/>
        </w:rPr>
        <w:t> </w:t>
      </w:r>
      <w:r>
        <w:rPr/>
        <w:t>behavior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motivated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situational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nor-</w:t>
      </w:r>
      <w:r>
        <w:rPr>
          <w:spacing w:val="40"/>
        </w:rPr>
        <w:t> </w:t>
      </w:r>
      <w:r>
        <w:rPr/>
        <w:t>mative influence factors, such as evaluating the costs and rewards of helping. When peo-</w:t>
      </w:r>
      <w:r>
        <w:rPr>
          <w:spacing w:val="40"/>
        </w:rPr>
        <w:t> </w:t>
      </w:r>
      <w:r>
        <w:rPr/>
        <w:t>ple behave generously, they have a higher chance of receiving rewards and appreciation</w:t>
      </w:r>
      <w:r>
        <w:rPr>
          <w:spacing w:val="40"/>
        </w:rPr>
        <w:t> </w:t>
      </w:r>
      <w:r>
        <w:rPr/>
        <w:t>from others in the future (Aronson et al., 1994). In other words, prosocial behavior </w:t>
      </w:r>
      <w:r>
        <w:rPr/>
        <w:t>is</w:t>
      </w:r>
      <w:r>
        <w:rPr>
          <w:spacing w:val="40"/>
        </w:rPr>
        <w:t> </w:t>
      </w:r>
      <w:r>
        <w:rPr/>
        <w:t>learned via social interaction.</w:t>
      </w:r>
    </w:p>
    <w:p>
      <w:pPr>
        <w:pStyle w:val="BodyText"/>
        <w:spacing w:before="14"/>
      </w:pPr>
    </w:p>
    <w:p>
      <w:pPr>
        <w:pStyle w:val="Heading6"/>
        <w:ind w:left="1080"/>
      </w:pPr>
      <w:r>
        <w:rPr/>
        <w:t>Empathy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altruism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1"/>
        <w:jc w:val="both"/>
      </w:pPr>
      <w:r>
        <w:rPr/>
        <w:t>At this point, you may be concerned about whether people have a pure motive for </w:t>
      </w:r>
      <w:r>
        <w:rPr/>
        <w:t>helping</w:t>
      </w:r>
      <w:r>
        <w:rPr>
          <w:spacing w:val="40"/>
        </w:rPr>
        <w:t> </w:t>
      </w:r>
      <w:r>
        <w:rPr/>
        <w:t>or</w:t>
      </w:r>
      <w:r>
        <w:rPr>
          <w:spacing w:val="-4"/>
        </w:rPr>
        <w:t> </w:t>
      </w:r>
      <w:r>
        <w:rPr/>
        <w:t>not.</w:t>
      </w:r>
      <w:r>
        <w:rPr>
          <w:spacing w:val="-4"/>
        </w:rPr>
        <w:t> </w:t>
      </w:r>
      <w:r>
        <w:rPr/>
        <w:t>Batson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Shaw</w:t>
      </w:r>
      <w:r>
        <w:rPr>
          <w:spacing w:val="-4"/>
        </w:rPr>
        <w:t> </w:t>
      </w:r>
      <w:r>
        <w:rPr/>
        <w:t>(1991)</w:t>
      </w:r>
      <w:r>
        <w:rPr>
          <w:spacing w:val="-4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empathy–altruism</w:t>
      </w:r>
      <w:r>
        <w:rPr>
          <w:spacing w:val="-4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explained</w:t>
      </w:r>
      <w:r>
        <w:rPr>
          <w:spacing w:val="40"/>
        </w:rPr>
        <w:t> </w:t>
      </w:r>
      <w:r>
        <w:rPr/>
        <w:t>that people’s prosocial behavior is because of a feeling of empathy for others. For exam-</w:t>
      </w:r>
      <w:r>
        <w:rPr>
          <w:spacing w:val="40"/>
        </w:rPr>
        <w:t> </w:t>
      </w:r>
      <w:r>
        <w:rPr/>
        <w:t>ple, if you see a woman drop her shopping bag, and all her oranges roll onto the floor, you</w:t>
      </w:r>
      <w:r>
        <w:rPr>
          <w:spacing w:val="40"/>
        </w:rPr>
        <w:t> </w:t>
      </w:r>
      <w:r>
        <w:rPr/>
        <w:t>feel empathy for her situation. Thus, you will likely help her regardless of whether you will</w:t>
      </w:r>
      <w:r>
        <w:rPr>
          <w:spacing w:val="40"/>
        </w:rPr>
        <w:t> </w:t>
      </w:r>
      <w:r>
        <w:rPr/>
        <w:t>be</w:t>
      </w:r>
      <w:r>
        <w:rPr>
          <w:spacing w:val="-1"/>
        </w:rPr>
        <w:t> </w:t>
      </w:r>
      <w:r>
        <w:rPr/>
        <w:t>appreciated.</w:t>
      </w:r>
    </w:p>
    <w:p>
      <w:pPr>
        <w:pStyle w:val="BodyText"/>
      </w:pPr>
    </w:p>
    <w:p>
      <w:pPr>
        <w:pStyle w:val="Heading5"/>
        <w:jc w:val="left"/>
      </w:pPr>
      <w:r>
        <w:rPr/>
        <w:t>When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People</w:t>
      </w:r>
      <w:r>
        <w:rPr>
          <w:spacing w:val="-1"/>
        </w:rPr>
        <w:t> </w:t>
      </w:r>
      <w:r>
        <w:rPr>
          <w:spacing w:val="-2"/>
        </w:rPr>
        <w:t>Help?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Previously, we discussed why people engage in prosocial behaviors. However, these</w:t>
      </w:r>
      <w:r>
        <w:rPr>
          <w:spacing w:val="40"/>
        </w:rPr>
        <w:t> </w:t>
      </w:r>
      <w:r>
        <w:rPr/>
        <w:t>explanations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choose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others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in</w:t>
      </w:r>
      <w:r>
        <w:rPr>
          <w:spacing w:val="40"/>
        </w:rPr>
        <w:t> </w:t>
      </w:r>
      <w:r>
        <w:rPr/>
        <w:t>an emergency. Social psychologists conducted experiments to understand when people</w:t>
      </w:r>
      <w:r>
        <w:rPr>
          <w:spacing w:val="40"/>
        </w:rPr>
        <w:t> </w:t>
      </w:r>
      <w:r>
        <w:rPr/>
        <w:t>help. They found that the more people witness an emergency, the lower the chance of the</w:t>
      </w:r>
      <w:r>
        <w:rPr>
          <w:spacing w:val="40"/>
        </w:rPr>
        <w:t> </w:t>
      </w:r>
      <w:r>
        <w:rPr/>
        <w:t>victim receiving help (Darley &amp; Latané, 1968).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5223200</wp:posOffset>
                </wp:positionH>
                <wp:positionV relativeFrom="page">
                  <wp:posOffset>1792614</wp:posOffset>
                </wp:positionV>
                <wp:extent cx="2336800" cy="116840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Missing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introduction.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141.150757pt;width:184pt;height:92pt;mso-position-horizontal-relative:page;mso-position-vertical-relative:page;z-index:15782400" type="#_x0000_t202" id="docshape11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Missing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introduction.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This social phenomenon is called the </w:t>
      </w:r>
      <w:r>
        <w:rPr>
          <w:b/>
        </w:rPr>
        <w:t>bystander effect </w:t>
      </w:r>
      <w:r>
        <w:rPr/>
        <w:t>(Darley, 1970). Specifically, </w:t>
      </w:r>
      <w:r>
        <w:rPr/>
        <w:t>when</w:t>
      </w:r>
      <w:r>
        <w:rPr>
          <w:spacing w:val="40"/>
        </w:rPr>
        <w:t> </w:t>
      </w:r>
      <w:r>
        <w:rPr/>
        <w:t>people believe that they are the only witness of an emergency, most of them help the vic-</w:t>
      </w:r>
      <w:r>
        <w:rPr>
          <w:spacing w:val="40"/>
        </w:rPr>
        <w:t> </w:t>
      </w:r>
      <w:r>
        <w:rPr/>
        <w:t>tim immediately. Nevertheless, when people assume many others also witness the emer-</w:t>
      </w:r>
      <w:r>
        <w:rPr>
          <w:spacing w:val="40"/>
        </w:rPr>
        <w:t> </w:t>
      </w:r>
      <w:r>
        <w:rPr/>
        <w:t>gency, they are less likely to offer help or react slowly (Latané &amp; Nida, 1981).</w:t>
      </w:r>
    </w:p>
    <w:p>
      <w:pPr>
        <w:spacing w:line="197" w:lineRule="exact" w:before="146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Bystander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effect</w:t>
      </w:r>
    </w:p>
    <w:p>
      <w:pPr>
        <w:spacing w:line="228" w:lineRule="auto" w:before="3"/>
        <w:ind w:left="218" w:right="201" w:firstLine="0"/>
        <w:jc w:val="left"/>
        <w:rPr>
          <w:sz w:val="16"/>
        </w:rPr>
      </w:pPr>
      <w:r>
        <w:rPr>
          <w:sz w:val="16"/>
        </w:rPr>
        <w:t>The chance of helpful</w:t>
      </w:r>
      <w:r>
        <w:rPr>
          <w:spacing w:val="40"/>
          <w:sz w:val="16"/>
        </w:rPr>
        <w:t> </w:t>
      </w:r>
      <w:r>
        <w:rPr>
          <w:sz w:val="16"/>
        </w:rPr>
        <w:t>behavior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an</w:t>
      </w:r>
      <w:r>
        <w:rPr>
          <w:spacing w:val="-8"/>
          <w:sz w:val="16"/>
        </w:rPr>
        <w:t> </w:t>
      </w:r>
      <w:r>
        <w:rPr>
          <w:sz w:val="16"/>
        </w:rPr>
        <w:t>emergency</w:t>
      </w:r>
      <w:r>
        <w:rPr>
          <w:spacing w:val="40"/>
          <w:sz w:val="16"/>
        </w:rPr>
        <w:t> </w:t>
      </w:r>
      <w:r>
        <w:rPr>
          <w:sz w:val="16"/>
        </w:rPr>
        <w:t>decreases</w:t>
      </w:r>
      <w:r>
        <w:rPr>
          <w:spacing w:val="-8"/>
          <w:sz w:val="16"/>
        </w:rPr>
        <w:t> </w:t>
      </w:r>
      <w:r>
        <w:rPr>
          <w:sz w:val="16"/>
        </w:rPr>
        <w:t>when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num-</w:t>
      </w:r>
      <w:r>
        <w:rPr>
          <w:spacing w:val="40"/>
          <w:sz w:val="16"/>
        </w:rPr>
        <w:t> </w:t>
      </w:r>
      <w:r>
        <w:rPr>
          <w:sz w:val="16"/>
        </w:rPr>
        <w:t>ber of witnesses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increases.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Another situational determinant of prosocial behavior is people’s living environment.</w:t>
      </w:r>
      <w:r>
        <w:rPr>
          <w:spacing w:val="40"/>
        </w:rPr>
        <w:t> </w:t>
      </w:r>
      <w:r>
        <w:rPr/>
        <w:t>Studies have revealed that compared with urban areas (e.g., cities), people in rural areas</w:t>
      </w:r>
      <w:r>
        <w:rPr>
          <w:spacing w:val="40"/>
        </w:rPr>
        <w:t> </w:t>
      </w:r>
      <w:r>
        <w:rPr/>
        <w:t>(e.g., small towns) are more likely to help others (Amato, 1983; Steblay, 1987). For</w:t>
      </w:r>
      <w:r>
        <w:rPr>
          <w:spacing w:val="40"/>
        </w:rPr>
        <w:t> </w:t>
      </w:r>
      <w:r>
        <w:rPr/>
        <w:t>instance,</w:t>
      </w:r>
      <w:r>
        <w:rPr>
          <w:spacing w:val="-3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urban</w:t>
      </w:r>
      <w:r>
        <w:rPr>
          <w:spacing w:val="-3"/>
        </w:rPr>
        <w:t> </w:t>
      </w:r>
      <w:r>
        <w:rPr/>
        <w:t>settings,</w:t>
      </w:r>
      <w:r>
        <w:rPr>
          <w:spacing w:val="-3"/>
        </w:rPr>
        <w:t> </w:t>
      </w:r>
      <w:r>
        <w:rPr/>
        <w:t>small-town</w:t>
      </w:r>
      <w:r>
        <w:rPr>
          <w:spacing w:val="-3"/>
        </w:rPr>
        <w:t> </w:t>
      </w:r>
      <w:r>
        <w:rPr/>
        <w:t>residents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more</w:t>
      </w:r>
      <w:r>
        <w:rPr>
          <w:spacing w:val="40"/>
        </w:rPr>
        <w:t> </w:t>
      </w:r>
      <w:r>
        <w:rPr/>
        <w:t>willing to help strangers involved in an accident or getting lost.</w:t>
      </w:r>
    </w:p>
    <w:p>
      <w:pPr>
        <w:pStyle w:val="Heading5"/>
        <w:spacing w:before="251"/>
        <w:ind w:left="2205"/>
      </w:pP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Prosocial</w:t>
      </w:r>
      <w:r>
        <w:rPr>
          <w:spacing w:val="-4"/>
        </w:rPr>
        <w:t> </w:t>
      </w:r>
      <w:r>
        <w:rPr>
          <w:spacing w:val="-2"/>
        </w:rPr>
        <w:t>Behavior?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As mentioned, the diffusion of responsibility decreases the likelihood of people’s </w:t>
      </w:r>
      <w:r>
        <w:rPr/>
        <w:t>helping</w:t>
      </w:r>
      <w:r>
        <w:rPr>
          <w:spacing w:val="40"/>
        </w:rPr>
        <w:t> </w:t>
      </w:r>
      <w:r>
        <w:rPr/>
        <w:t>behavior (Darley &amp; Latané, 1968). Would it be possible to enhance the chances of helping,</w:t>
      </w:r>
      <w:r>
        <w:rPr>
          <w:spacing w:val="40"/>
        </w:rPr>
        <w:t> </w:t>
      </w:r>
      <w:r>
        <w:rPr/>
        <w:t>especially in an emergency? Darley and Latané (1970) suggested five decision-making</w:t>
      </w:r>
      <w:r>
        <w:rPr>
          <w:spacing w:val="40"/>
        </w:rPr>
        <w:t> </w:t>
      </w:r>
      <w:r>
        <w:rPr/>
        <w:t>steps that affect whether people will stop to help or not (see figure below).</w:t>
      </w:r>
    </w:p>
    <w:p>
      <w:pPr>
        <w:pStyle w:val="BodyText"/>
        <w:spacing w:before="33"/>
      </w:pPr>
    </w:p>
    <w:p>
      <w:pPr>
        <w:pStyle w:val="BodyText"/>
        <w:ind w:left="2205"/>
        <w:jc w:val="both"/>
      </w:pPr>
      <w:r>
        <w:rPr/>
        <w:t>Figure</w:t>
      </w:r>
      <w:r>
        <w:rPr>
          <w:spacing w:val="16"/>
        </w:rPr>
        <w:t> </w:t>
      </w:r>
      <w:r>
        <w:rPr/>
        <w:t>16:</w:t>
      </w:r>
      <w:r>
        <w:rPr>
          <w:spacing w:val="17"/>
        </w:rPr>
        <w:t> </w:t>
      </w:r>
      <w:r>
        <w:rPr/>
        <w:t>Bystander</w:t>
      </w:r>
      <w:r>
        <w:rPr>
          <w:spacing w:val="17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Decision</w:t>
      </w:r>
      <w:r>
        <w:rPr>
          <w:spacing w:val="17"/>
        </w:rPr>
        <w:t> </w:t>
      </w:r>
      <w:r>
        <w:rPr>
          <w:spacing w:val="-2"/>
        </w:rPr>
        <w:t>Process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1756029</wp:posOffset>
                </wp:positionH>
                <wp:positionV relativeFrom="paragraph">
                  <wp:posOffset>76737</wp:posOffset>
                </wp:positionV>
                <wp:extent cx="4763135" cy="1270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233pt;width:375.05pt;height:.1pt;mso-position-horizontal-relative:page;mso-position-vertical-relative:paragraph;z-index:-15674368;mso-wrap-distance-left:0;mso-wrap-distance-right:0" id="docshape119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1919651</wp:posOffset>
            </wp:positionH>
            <wp:positionV relativeFrom="paragraph">
              <wp:posOffset>332434</wp:posOffset>
            </wp:positionV>
            <wp:extent cx="4488180" cy="2173224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1756029</wp:posOffset>
                </wp:positionH>
                <wp:positionV relativeFrom="paragraph">
                  <wp:posOffset>2744436</wp:posOffset>
                </wp:positionV>
                <wp:extent cx="4763135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16.097382pt;width:375.05pt;height:.1pt;mso-position-horizontal-relative:page;mso-position-vertical-relative:paragraph;z-index:-15673344;mso-wrap-distance-left:0;mso-wrap-distance-right:0" id="docshape120" coordorigin="2765,4322" coordsize="7501,0" path="m10266,4322l2765,432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100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Aronson</w:t>
      </w:r>
      <w:r>
        <w:rPr>
          <w:spacing w:val="-2"/>
          <w:sz w:val="18"/>
        </w:rPr>
        <w:t> </w:t>
      </w:r>
      <w:r>
        <w:rPr>
          <w:sz w:val="18"/>
        </w:rPr>
        <w:t>et</w:t>
      </w:r>
      <w:r>
        <w:rPr>
          <w:spacing w:val="-1"/>
          <w:sz w:val="18"/>
        </w:rPr>
        <w:t> </w:t>
      </w:r>
      <w:r>
        <w:rPr>
          <w:sz w:val="18"/>
        </w:rPr>
        <w:t>al.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(1994).</w:t>
      </w:r>
    </w:p>
    <w:p>
      <w:pPr>
        <w:pStyle w:val="BodyText"/>
        <w:spacing w:before="2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1756028</wp:posOffset>
                </wp:positionH>
                <wp:positionV relativeFrom="paragraph">
                  <wp:posOffset>332359</wp:posOffset>
                </wp:positionV>
                <wp:extent cx="4763135" cy="2459355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763135" cy="2459355"/>
                          <a:chExt cx="4763135" cy="245935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12" y="9"/>
                            <a:ext cx="4763135" cy="245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459355">
                                <a:moveTo>
                                  <a:pt x="4762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9278"/>
                                </a:lnTo>
                                <a:lnTo>
                                  <a:pt x="82550" y="2459278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2459278"/>
                                </a:lnTo>
                                <a:lnTo>
                                  <a:pt x="4762576" y="2459278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4763135" cy="2459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8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3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this unit, you have learned that social psychology is a branch of </w:t>
                              </w:r>
                              <w:r>
                                <w:rPr>
                                  <w:sz w:val="20"/>
                                </w:rPr>
                                <w:t>psy-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chology that studies the influence of social context on individual peo-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ple’s thoughts, feelings, and behaviors by using scientific approaches.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power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socialization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appears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consider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might think and significantly change our judgments and decisions. We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construct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perceptions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actively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collect,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interpret,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understand other people’s behaviors under a particular social context.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Self-fulfilling prophecies happen when people actively but often inad-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vertently create schemas about people or events and they eventually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true;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strongly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affects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people’s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interactions.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According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attribu-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tion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theory,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people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believe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causes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attitudes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269989pt;margin-top:26.17pt;width:375.05pt;height:193.65pt;mso-position-horizontal-relative:page;mso-position-vertical-relative:paragraph;z-index:-15672832;mso-wrap-distance-left:0;mso-wrap-distance-right:0" id="docshapegroup121" coordorigin="2765,523" coordsize="7501,3873">
                <v:shape style="position:absolute;left:2765;top:523;width:7501;height:3873" id="docshape122" coordorigin="2765,523" coordsize="7501,3873" path="m10266,523l2765,523,2765,4396,2895,4396,2895,653,10136,653,10136,4396,10266,4396,10266,523xe" filled="true" fillcolor="#54ff4c" stroked="false">
                  <v:path arrowok="t"/>
                  <v:fill type="solid"/>
                </v:shape>
                <v:shape style="position:absolute;left:3175;top:914;width:360;height:360" type="#_x0000_t75" id="docshape123" stroked="false">
                  <v:imagedata r:id="rId18" o:title=""/>
                </v:shape>
                <v:shape style="position:absolute;left:2765;top:523;width:7501;height:3873" type="#_x0000_t202" id="docshape124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88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3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this unit, you have learned that social psychology is a branch of </w:t>
                        </w:r>
                        <w:r>
                          <w:rPr>
                            <w:sz w:val="20"/>
                          </w:rPr>
                          <w:t>psy-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chology that studies the influence of social context on individual peo-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ple’s thoughts, feelings, and behaviors by using scientific approaches.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power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socialization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appears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consider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people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might think and significantly change our judgments and decisions. We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construct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perceptions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actively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collect,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interpret,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understand other people’s behaviors under a particular social context.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Self-fulfilling prophecies happen when people actively but often inad-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vertently create schemas about people or events and they eventually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true;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strongly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affects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people’s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interactions.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According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attribu-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tion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theory,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people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believe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causes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attitudes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964" w:right="27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5856">
                <wp:simplePos x="0" y="0"/>
                <wp:positionH relativeFrom="page">
                  <wp:posOffset>1041400</wp:posOffset>
                </wp:positionH>
                <wp:positionV relativeFrom="paragraph">
                  <wp:posOffset>64909</wp:posOffset>
                </wp:positionV>
                <wp:extent cx="4763135" cy="606425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4763135" cy="606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6064250">
                              <a:moveTo>
                                <a:pt x="4762563" y="0"/>
                              </a:moveTo>
                              <a:lnTo>
                                <a:pt x="4680013" y="0"/>
                              </a:lnTo>
                              <a:lnTo>
                                <a:pt x="4680013" y="5981700"/>
                              </a:lnTo>
                              <a:lnTo>
                                <a:pt x="82550" y="5981700"/>
                              </a:lnTo>
                              <a:lnTo>
                                <a:pt x="82550" y="0"/>
                              </a:lnTo>
                              <a:lnTo>
                                <a:pt x="0" y="0"/>
                              </a:lnTo>
                              <a:lnTo>
                                <a:pt x="0" y="6064250"/>
                              </a:lnTo>
                              <a:lnTo>
                                <a:pt x="4762563" y="6064250"/>
                              </a:lnTo>
                              <a:lnTo>
                                <a:pt x="4762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00008pt;margin-top:5.110964pt;width:375.05pt;height:477.5pt;mso-position-horizontal-relative:page;mso-position-vertical-relative:paragraph;z-index:-17050624" id="docshape125" coordorigin="1640,102" coordsize="7501,9550" path="m9140,102l9010,102,9010,9522,1770,9522,1770,102,1640,102,1640,9652,9140,9652,9140,102xe" filled="true" fillcolor="#54ff4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and</w:t>
      </w:r>
      <w:r>
        <w:rPr>
          <w:spacing w:val="-1"/>
        </w:rPr>
        <w:t> </w:t>
      </w:r>
      <w:r>
        <w:rPr/>
        <w:t>personality</w:t>
      </w:r>
      <w:r>
        <w:rPr>
          <w:spacing w:val="-1"/>
        </w:rPr>
        <w:t> </w:t>
      </w:r>
      <w:r>
        <w:rPr/>
        <w:t>traits,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attributions.</w:t>
      </w:r>
      <w:r>
        <w:rPr>
          <w:spacing w:val="-1"/>
        </w:rPr>
        <w:t> </w:t>
      </w:r>
      <w:r>
        <w:rPr/>
        <w:t>Conversely,</w:t>
      </w:r>
      <w:r>
        <w:rPr>
          <w:spacing w:val="-1"/>
        </w:rPr>
        <w:t> </w:t>
      </w:r>
      <w:r>
        <w:rPr/>
        <w:t>exter-</w:t>
      </w:r>
      <w:r>
        <w:rPr>
          <w:spacing w:val="40"/>
        </w:rPr>
        <w:t> </w:t>
      </w:r>
      <w:r>
        <w:rPr/>
        <w:t>nal attribution explains that the reasons for behavior are stimuli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964" w:right="2772"/>
        <w:jc w:val="both"/>
      </w:pPr>
      <w:r>
        <w:rPr/>
        <w:t>The need to know what is suitable and appropriate is called informa-</w:t>
      </w:r>
      <w:r>
        <w:rPr>
          <w:spacing w:val="40"/>
        </w:rPr>
        <w:t> </w:t>
      </w:r>
      <w:r>
        <w:rPr/>
        <w:t>tional social influence. People conform to other people to receive </w:t>
      </w:r>
      <w:r>
        <w:rPr/>
        <w:t>infor-</w:t>
      </w:r>
      <w:r>
        <w:rPr>
          <w:spacing w:val="40"/>
        </w:rPr>
        <w:t> </w:t>
      </w:r>
      <w:r>
        <w:rPr/>
        <w:t>mation about ambiguous situations. In addition, normative social influ-</w:t>
      </w:r>
      <w:r>
        <w:rPr>
          <w:spacing w:val="40"/>
        </w:rPr>
        <w:t> </w:t>
      </w:r>
      <w:r>
        <w:rPr/>
        <w:t>ence occurs when individuals need to be accepted and liked by others.</w:t>
      </w:r>
      <w:r>
        <w:rPr>
          <w:spacing w:val="40"/>
        </w:rPr>
        <w:t> </w:t>
      </w:r>
      <w:r>
        <w:rPr/>
        <w:t>In</w:t>
      </w:r>
      <w:r>
        <w:rPr>
          <w:spacing w:val="-2"/>
        </w:rPr>
        <w:t> </w:t>
      </w:r>
      <w:r>
        <w:rPr/>
        <w:t>daily</w:t>
      </w:r>
      <w:r>
        <w:rPr>
          <w:spacing w:val="-2"/>
        </w:rPr>
        <w:t> </w:t>
      </w:r>
      <w:r>
        <w:rPr/>
        <w:t>life,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advertisements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conform-</w:t>
      </w:r>
      <w:r>
        <w:rPr>
          <w:spacing w:val="40"/>
        </w:rPr>
        <w:t> </w:t>
      </w:r>
      <w:r>
        <w:rPr/>
        <w:t>ity to change people’s attitudes toward, for example, ideal body image</w:t>
      </w:r>
      <w:r>
        <w:rPr>
          <w:spacing w:val="40"/>
        </w:rPr>
        <w:t> </w:t>
      </w:r>
      <w:r>
        <w:rPr>
          <w:spacing w:val="-2"/>
        </w:rPr>
        <w:t>standards.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964" w:right="2772"/>
        <w:jc w:val="both"/>
      </w:pPr>
      <w:r>
        <w:rPr/>
        <w:t>When people differ in opinions, beliefs, interests, and goals, conflicts</w:t>
      </w:r>
      <w:r>
        <w:rPr>
          <w:spacing w:val="40"/>
        </w:rPr>
        <w:t> </w:t>
      </w:r>
      <w:r>
        <w:rPr/>
        <w:t>arise and lead to aggressive behavior, which refers to people’s inten-</w:t>
      </w:r>
      <w:r>
        <w:rPr>
          <w:spacing w:val="40"/>
        </w:rPr>
        <w:t> </w:t>
      </w:r>
      <w:r>
        <w:rPr/>
        <w:t>tional behavior aimed at causing psychological or physical pain to oth-</w:t>
      </w:r>
      <w:r>
        <w:rPr>
          <w:spacing w:val="40"/>
        </w:rPr>
        <w:t> </w:t>
      </w:r>
      <w:r>
        <w:rPr/>
        <w:t>ers. Pain, discomfort, frustrating situations, and the appearance of</w:t>
      </w:r>
      <w:r>
        <w:rPr>
          <w:spacing w:val="40"/>
        </w:rPr>
        <w:t> </w:t>
      </w:r>
      <w:r>
        <w:rPr/>
        <w:t>media</w:t>
      </w:r>
      <w:r>
        <w:rPr>
          <w:spacing w:val="-2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causes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aggression.</w:t>
      </w:r>
      <w:r>
        <w:rPr>
          <w:spacing w:val="-2"/>
        </w:rPr>
        <w:t> </w:t>
      </w:r>
      <w:r>
        <w:rPr/>
        <w:t>Also,</w:t>
      </w:r>
      <w:r>
        <w:rPr>
          <w:spacing w:val="-2"/>
        </w:rPr>
        <w:t> </w:t>
      </w:r>
      <w:r>
        <w:rPr/>
        <w:t>aggression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learned</w:t>
      </w:r>
      <w:r>
        <w:rPr>
          <w:spacing w:val="40"/>
        </w:rPr>
        <w:t> </w:t>
      </w:r>
      <w:r>
        <w:rPr/>
        <w:t>social behavior and can be reduced by building empathy and managing</w:t>
      </w:r>
      <w:r>
        <w:rPr>
          <w:spacing w:val="40"/>
        </w:rPr>
        <w:t> </w:t>
      </w:r>
      <w:r>
        <w:rPr/>
        <w:t>effective communication. According to social loafing theory, the pres-</w:t>
      </w:r>
      <w:r>
        <w:rPr>
          <w:spacing w:val="40"/>
        </w:rPr>
        <w:t> </w:t>
      </w:r>
      <w:r>
        <w:rPr/>
        <w:t>ence of others relaxes individuals and results in a decline in member</w:t>
      </w:r>
      <w:r>
        <w:rPr>
          <w:spacing w:val="40"/>
        </w:rPr>
        <w:t> </w:t>
      </w:r>
      <w:r>
        <w:rPr>
          <w:spacing w:val="-2"/>
        </w:rPr>
        <w:t>effort.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1964" w:right="2773"/>
        <w:jc w:val="both"/>
      </w:pPr>
      <w:r>
        <w:rPr/>
        <w:t>Another crucial issue in interpersonal relationships is negative </w:t>
      </w:r>
      <w:r>
        <w:rPr/>
        <w:t>attitude.</w:t>
      </w:r>
      <w:r>
        <w:rPr>
          <w:spacing w:val="40"/>
        </w:rPr>
        <w:t> </w:t>
      </w:r>
      <w:r>
        <w:rPr/>
        <w:t>Stereotypes and prejudice toward people, events, or phenomena are</w:t>
      </w:r>
      <w:r>
        <w:rPr>
          <w:spacing w:val="40"/>
        </w:rPr>
        <w:t> </w:t>
      </w:r>
      <w:r>
        <w:rPr/>
        <w:t>caused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categorization</w:t>
      </w:r>
      <w:r>
        <w:rPr>
          <w:spacing w:val="-5"/>
        </w:rPr>
        <w:t> </w:t>
      </w:r>
      <w:r>
        <w:rPr/>
        <w:t>(e.g.,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versus</w:t>
      </w:r>
      <w:r>
        <w:rPr>
          <w:spacing w:val="-5"/>
        </w:rPr>
        <w:t> </w:t>
      </w:r>
      <w:r>
        <w:rPr/>
        <w:t>them).</w:t>
      </w:r>
      <w:r>
        <w:rPr>
          <w:spacing w:val="-5"/>
        </w:rPr>
        <w:t> </w:t>
      </w:r>
      <w:r>
        <w:rPr/>
        <w:t>Individuals</w:t>
      </w:r>
      <w:r>
        <w:rPr>
          <w:spacing w:val="-5"/>
        </w:rPr>
        <w:t> </w:t>
      </w:r>
      <w:r>
        <w:rPr/>
        <w:t>should</w:t>
      </w:r>
      <w:r>
        <w:rPr>
          <w:spacing w:val="40"/>
        </w:rPr>
        <w:t> </w:t>
      </w:r>
      <w:r>
        <w:rPr/>
        <w:t>be encouraged to take up critical thinking and beware of automatic</w:t>
      </w:r>
      <w:r>
        <w:rPr>
          <w:spacing w:val="40"/>
        </w:rPr>
        <w:t> </w:t>
      </w:r>
      <w:r>
        <w:rPr/>
        <w:t>thinking</w:t>
      </w:r>
      <w:r>
        <w:rPr>
          <w:spacing w:val="80"/>
        </w:rPr>
        <w:t> </w:t>
      </w:r>
      <w:r>
        <w:rPr/>
        <w:t>to</w:t>
      </w:r>
      <w:r>
        <w:rPr>
          <w:spacing w:val="80"/>
        </w:rPr>
        <w:t> </w:t>
      </w:r>
      <w:r>
        <w:rPr/>
        <w:t>reduce</w:t>
      </w:r>
      <w:r>
        <w:rPr>
          <w:spacing w:val="80"/>
        </w:rPr>
        <w:t> </w:t>
      </w:r>
      <w:r>
        <w:rPr/>
        <w:t>stereotypes,</w:t>
      </w:r>
      <w:r>
        <w:rPr>
          <w:spacing w:val="80"/>
        </w:rPr>
        <w:t> </w:t>
      </w:r>
      <w:r>
        <w:rPr/>
        <w:t>prejudice,</w:t>
      </w:r>
      <w:r>
        <w:rPr>
          <w:spacing w:val="80"/>
        </w:rPr>
        <w:t> </w:t>
      </w:r>
      <w:r>
        <w:rPr/>
        <w:t>and</w:t>
      </w:r>
      <w:r>
        <w:rPr>
          <w:spacing w:val="80"/>
        </w:rPr>
        <w:t> </w:t>
      </w:r>
      <w:r>
        <w:rPr/>
        <w:t>discrimination.</w:t>
      </w:r>
      <w:r>
        <w:rPr>
          <w:spacing w:val="80"/>
        </w:rPr>
        <w:t> </w:t>
      </w:r>
      <w:r>
        <w:rPr/>
        <w:t>At</w:t>
      </w:r>
      <w:r>
        <w:rPr>
          <w:spacing w:val="40"/>
        </w:rPr>
        <w:t> </w:t>
      </w:r>
      <w:r>
        <w:rPr/>
        <w:t>a broader level, school education and family should provide accurate</w:t>
      </w:r>
      <w:r>
        <w:rPr>
          <w:spacing w:val="40"/>
        </w:rPr>
        <w:t> </w:t>
      </w:r>
      <w:r>
        <w:rPr/>
        <w:t>information about diverse values, beliefs, and attitudes.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964" w:right="2773" w:hanging="1"/>
        <w:jc w:val="both"/>
      </w:pPr>
      <w:r>
        <w:rPr/>
        <w:t>People help, donate, share, and volunteer. The primary motives for pro-</w:t>
      </w:r>
      <w:r>
        <w:rPr>
          <w:spacing w:val="40"/>
        </w:rPr>
        <w:t> </w:t>
      </w:r>
      <w:r>
        <w:rPr/>
        <w:t>social behavior may be passing genes, social exchange, and </w:t>
      </w:r>
      <w:r>
        <w:rPr/>
        <w:t>empathy-</w:t>
      </w:r>
      <w:r>
        <w:rPr>
          <w:spacing w:val="40"/>
        </w:rPr>
        <w:t> </w:t>
      </w:r>
      <w:r>
        <w:rPr/>
        <w:t>altruism. Nevertheless, the bystander effect showed that assistance in</w:t>
      </w:r>
      <w:r>
        <w:rPr>
          <w:spacing w:val="40"/>
        </w:rPr>
        <w:t> </w:t>
      </w:r>
      <w:r>
        <w:rPr/>
        <w:t>an</w:t>
      </w:r>
      <w:r>
        <w:rPr>
          <w:spacing w:val="-1"/>
        </w:rPr>
        <w:t> </w:t>
      </w:r>
      <w:r>
        <w:rPr/>
        <w:t>emergency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witnesses</w:t>
      </w:r>
      <w:r>
        <w:rPr>
          <w:spacing w:val="-1"/>
        </w:rPr>
        <w:t> </w:t>
      </w:r>
      <w:r>
        <w:rPr/>
        <w:t>increases.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050112" id="docshape126" filled="true" fillcolor="#54ff4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4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Industrial Psychology" w:id="19"/>
      <w:bookmarkEnd w:id="19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INDUSTRIAL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PSYCHOLOGY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0"/>
          <w:sz w:val="20"/>
          <w:highlight w:val="black"/>
        </w:rPr>
        <w:t> </w:t>
      </w:r>
      <w:r>
        <w:rPr>
          <w:b/>
          <w:color w:val="FFFFFF"/>
          <w:spacing w:val="-4"/>
          <w:sz w:val="20"/>
          <w:highlight w:val="black"/>
        </w:rPr>
        <w:t>STUDY</w:t>
      </w:r>
      <w:r>
        <w:rPr>
          <w:b/>
          <w:color w:val="FFFFFF"/>
          <w:spacing w:val="-6"/>
          <w:sz w:val="20"/>
          <w:highlight w:val="black"/>
        </w:rPr>
        <w:t> </w:t>
      </w:r>
      <w:r>
        <w:rPr>
          <w:b/>
          <w:color w:val="FFFFFF"/>
          <w:spacing w:val="-2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10"/>
          <w:sz w:val="20"/>
        </w:rPr>
        <w:t> </w:t>
      </w:r>
      <w:r>
        <w:rPr>
          <w:sz w:val="20"/>
        </w:rPr>
        <w:t>industrial–organizational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psychology.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identify</w:t>
      </w:r>
      <w:r>
        <w:rPr>
          <w:spacing w:val="-4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motivation,</w:t>
      </w:r>
      <w:r>
        <w:rPr>
          <w:spacing w:val="-2"/>
          <w:sz w:val="20"/>
        </w:rPr>
        <w:t> </w:t>
      </w:r>
      <w:r>
        <w:rPr>
          <w:sz w:val="20"/>
        </w:rPr>
        <w:t>job</w:t>
      </w:r>
      <w:r>
        <w:rPr>
          <w:spacing w:val="-2"/>
          <w:sz w:val="20"/>
        </w:rPr>
        <w:t> </w:t>
      </w:r>
      <w:r>
        <w:rPr>
          <w:sz w:val="20"/>
        </w:rPr>
        <w:t>satisfaction,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methods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analysis.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evaluate</w:t>
      </w:r>
      <w:r>
        <w:rPr>
          <w:spacing w:val="-6"/>
          <w:sz w:val="20"/>
        </w:rPr>
        <w:t> </w:t>
      </w:r>
      <w:r>
        <w:rPr>
          <w:sz w:val="20"/>
        </w:rPr>
        <w:t>methods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work-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worker-oriented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analysis.</w:t>
      </w:r>
    </w:p>
    <w:p>
      <w:pPr>
        <w:pStyle w:val="ListParagraph"/>
        <w:numPr>
          <w:ilvl w:val="0"/>
          <w:numId w:val="8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4"/>
          <w:sz w:val="20"/>
        </w:rPr>
        <w:t> </w:t>
      </w:r>
      <w:r>
        <w:rPr>
          <w:sz w:val="20"/>
        </w:rPr>
        <w:t>work</w:t>
      </w:r>
      <w:r>
        <w:rPr>
          <w:spacing w:val="-4"/>
          <w:sz w:val="20"/>
        </w:rPr>
        <w:t> </w:t>
      </w:r>
      <w:r>
        <w:rPr>
          <w:sz w:val="20"/>
        </w:rPr>
        <w:t>stress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methods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stress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management.</w:t>
      </w:r>
    </w:p>
    <w:p>
      <w:pPr>
        <w:spacing w:after="0" w:line="240" w:lineRule="auto"/>
        <w:jc w:val="left"/>
        <w:rPr>
          <w:sz w:val="20"/>
        </w:rPr>
        <w:sectPr>
          <w:footerReference w:type="even" r:id="rId36"/>
          <w:pgSz w:w="11910" w:h="16840"/>
          <w:pgMar w:header="0" w:footer="0" w:top="0" w:bottom="280" w:left="560" w:right="58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5223200</wp:posOffset>
                </wp:positionH>
                <wp:positionV relativeFrom="page">
                  <wp:posOffset>4658610</wp:posOffset>
                </wp:positionV>
                <wp:extent cx="2336800" cy="116840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Redundant.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Cut.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366.819763pt;width:184pt;height:92pt;mso-position-horizontal-relative:page;mso-position-vertical-relative:page;z-index:15785984" type="#_x0000_t202" id="docshape13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Redundant.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Cut.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5223200</wp:posOffset>
                </wp:positionH>
                <wp:positionV relativeFrom="page">
                  <wp:posOffset>6474710</wp:posOffset>
                </wp:positionV>
                <wp:extent cx="2336800" cy="116840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Rephrase not to make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assumptions...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09.819763pt;width:184pt;height:92pt;mso-position-horizontal-relative:page;mso-position-vertical-relative:page;z-index:15786496" type="#_x0000_t202" id="docshape13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Rephrase not to make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assumptions...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89"/>
        <w:rPr>
          <w:sz w:val="16"/>
        </w:rPr>
      </w:pPr>
    </w:p>
    <w:p>
      <w:pPr>
        <w:spacing w:line="228" w:lineRule="auto" w:before="0"/>
        <w:ind w:left="228" w:right="0" w:firstLine="289"/>
        <w:jc w:val="right"/>
        <w:rPr>
          <w:sz w:val="16"/>
        </w:rPr>
      </w:pPr>
      <w:r>
        <w:rPr>
          <w:b/>
          <w:spacing w:val="-2"/>
          <w:sz w:val="16"/>
        </w:rPr>
        <w:t>Industrial–organiza-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tional (I–O) psychology</w:t>
      </w:r>
      <w:r>
        <w:rPr>
          <w:b/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sub-field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applied</w:t>
      </w:r>
      <w:r>
        <w:rPr>
          <w:spacing w:val="-8"/>
          <w:sz w:val="16"/>
        </w:rPr>
        <w:t> </w:t>
      </w:r>
      <w:r>
        <w:rPr>
          <w:sz w:val="16"/>
        </w:rPr>
        <w:t>psy-</w:t>
      </w:r>
      <w:r>
        <w:rPr>
          <w:spacing w:val="40"/>
          <w:sz w:val="16"/>
        </w:rPr>
        <w:t> </w:t>
      </w:r>
      <w:r>
        <w:rPr>
          <w:sz w:val="16"/>
        </w:rPr>
        <w:t>chology that focuses</w:t>
      </w:r>
      <w:r>
        <w:rPr>
          <w:spacing w:val="40"/>
          <w:sz w:val="16"/>
        </w:rPr>
        <w:t> </w:t>
      </w:r>
      <w:r>
        <w:rPr>
          <w:sz w:val="16"/>
        </w:rPr>
        <w:t>mainly on human nature</w:t>
      </w:r>
      <w:r>
        <w:rPr>
          <w:spacing w:val="40"/>
          <w:sz w:val="16"/>
        </w:rPr>
        <w:t> </w:t>
      </w:r>
      <w:r>
        <w:rPr>
          <w:sz w:val="16"/>
        </w:rPr>
        <w:t>at work and explores sol-</w:t>
      </w:r>
      <w:r>
        <w:rPr>
          <w:spacing w:val="40"/>
          <w:sz w:val="16"/>
        </w:rPr>
        <w:t> </w:t>
      </w:r>
      <w:r>
        <w:rPr>
          <w:sz w:val="16"/>
        </w:rPr>
        <w:t>utions to practical work-</w:t>
      </w: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place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problems</w:t>
      </w:r>
    </w:p>
    <w:p>
      <w:pPr>
        <w:pStyle w:val="Heading3"/>
      </w:pPr>
      <w:r>
        <w:rPr>
          <w:b w:val="0"/>
        </w:rPr>
        <w:br w:type="column"/>
      </w:r>
      <w:r>
        <w:rPr>
          <w:rFonts w:ascii="Times New Roman"/>
          <w:b w:val="0"/>
          <w:color w:val="000000"/>
          <w:spacing w:val="16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4.</w:t>
      </w:r>
      <w:r>
        <w:rPr>
          <w:color w:val="000000"/>
          <w:spacing w:val="47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INDUSTRIAL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PSYCHOLOGY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Heading4"/>
        <w:spacing w:before="433"/>
        <w:ind w:left="200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19" w:right="1057"/>
        <w:jc w:val="both"/>
      </w:pPr>
      <w:r>
        <w:rPr/>
        <w:t>Psychology as a science does not only focus on academic research but also has essential</w:t>
      </w:r>
      <w:r>
        <w:rPr>
          <w:spacing w:val="40"/>
        </w:rPr>
        <w:t> </w:t>
      </w:r>
      <w:r>
        <w:rPr/>
        <w:t>applications in improving people’s daily work and solving practical problems for busi-</w:t>
      </w:r>
      <w:r>
        <w:rPr>
          <w:spacing w:val="40"/>
        </w:rPr>
        <w:t> </w:t>
      </w:r>
      <w:r>
        <w:rPr/>
        <w:t>nesses. The term “applied psychology” is frequently used when a large part of </w:t>
      </w:r>
      <w:r>
        <w:rPr/>
        <w:t>psychology</w:t>
      </w:r>
      <w:r>
        <w:rPr>
          <w:spacing w:val="40"/>
        </w:rPr>
        <w:t> </w:t>
      </w:r>
      <w:r>
        <w:rPr/>
        <w:t>overlaps with other disciplines, such as economics, business administration, human</w:t>
      </w:r>
      <w:r>
        <w:rPr>
          <w:spacing w:val="40"/>
        </w:rPr>
        <w:t> </w:t>
      </w:r>
      <w:r>
        <w:rPr/>
        <w:t>resources, health psychology, educational psychology, clinical and counseling psychol-</w:t>
      </w:r>
      <w:r>
        <w:rPr>
          <w:spacing w:val="40"/>
        </w:rPr>
        <w:t> </w:t>
      </w:r>
      <w:r>
        <w:rPr/>
        <w:t>ogy, forensic psychology, sports psychology, and ergonomics. It is primarily concerned</w:t>
      </w:r>
      <w:r>
        <w:rPr>
          <w:spacing w:val="40"/>
        </w:rPr>
        <w:t> </w:t>
      </w:r>
      <w:r>
        <w:rPr/>
        <w:t>with effectiveness and efficiency. As a subfield of applied psychology, </w:t>
      </w:r>
      <w:r>
        <w:rPr>
          <w:b/>
        </w:rPr>
        <w:t>industrial–organi-</w:t>
      </w:r>
      <w:r>
        <w:rPr>
          <w:b/>
          <w:spacing w:val="40"/>
        </w:rPr>
        <w:t> </w:t>
      </w:r>
      <w:r>
        <w:rPr>
          <w:b/>
        </w:rPr>
        <w:t>zational (I–O) psychology </w:t>
      </w:r>
      <w:r>
        <w:rPr/>
        <w:t>focuses on human nature at work and explores solutions to</w:t>
      </w:r>
      <w:r>
        <w:rPr>
          <w:spacing w:val="40"/>
        </w:rPr>
        <w:t> </w:t>
      </w:r>
      <w:r>
        <w:rPr/>
        <w:t>practical problems in the workplace (Spector, 2021). I–O psychology can be split into</w:t>
      </w:r>
      <w:r>
        <w:rPr>
          <w:spacing w:val="40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organizational</w:t>
      </w:r>
      <w:r>
        <w:rPr>
          <w:spacing w:val="-2"/>
        </w:rPr>
        <w:t> </w:t>
      </w:r>
      <w:r>
        <w:rPr/>
        <w:t>divisions.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field,</w:t>
      </w:r>
      <w:r>
        <w:rPr>
          <w:spacing w:val="-2"/>
        </w:rPr>
        <w:t> </w:t>
      </w:r>
      <w:r>
        <w:rPr/>
        <w:t>I–O</w:t>
      </w:r>
      <w:r>
        <w:rPr>
          <w:spacing w:val="-2"/>
        </w:rPr>
        <w:t> </w:t>
      </w:r>
      <w:r>
        <w:rPr/>
        <w:t>psychologists</w:t>
      </w:r>
      <w:r>
        <w:rPr>
          <w:spacing w:val="-2"/>
        </w:rPr>
        <w:t> </w:t>
      </w:r>
      <w:r>
        <w:rPr/>
        <w:t>apply</w:t>
      </w:r>
      <w:r>
        <w:rPr>
          <w:spacing w:val="-2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prin-</w:t>
      </w:r>
      <w:r>
        <w:rPr>
          <w:spacing w:val="40"/>
        </w:rPr>
        <w:t> </w:t>
      </w:r>
      <w:r>
        <w:rPr/>
        <w:t>ciples and psychological theories to explain and investigate people’s emotions, motiva-</w:t>
      </w:r>
      <w:r>
        <w:rPr>
          <w:spacing w:val="40"/>
        </w:rPr>
        <w:t> </w:t>
      </w:r>
      <w:r>
        <w:rPr/>
        <w:t>tions, and behaviors in the workplace. They have increasingly conducted empirical</w:t>
      </w:r>
      <w:r>
        <w:rPr>
          <w:spacing w:val="40"/>
        </w:rPr>
        <w:t> </w:t>
      </w:r>
      <w:r>
        <w:rPr/>
        <w:t>research and applied evidence-based principles and theories while supporting workers</w:t>
      </w:r>
      <w:r>
        <w:rPr>
          <w:spacing w:val="40"/>
        </w:rPr>
        <w:t> </w:t>
      </w:r>
      <w:r>
        <w:rPr/>
        <w:t>and managers in organizations.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219" w:right="1058"/>
        <w:jc w:val="both"/>
      </w:pPr>
      <w:r>
        <w:rPr>
          <w:color w:val="000000"/>
          <w:shd w:fill="F4A6AE" w:color="auto" w:val="clear"/>
        </w:rPr>
        <w:t>The current unit focuses on industrial psychology and discusses the topics of work analy-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sis, motivation, job satisfaction, and some stress management skills used in </w:t>
      </w:r>
      <w:r>
        <w:rPr>
          <w:color w:val="000000"/>
          <w:shd w:fill="F4A6AE" w:color="auto" w:val="clear"/>
        </w:rPr>
        <w:t>management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practices. In addition, this unit includes some basic assessment methods that correspond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particular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topics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concepts.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All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selected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topics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methodologies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are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presented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to strengthen your understanding of industrial psychology at both conceptual and meth-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odological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levels.</w:t>
      </w:r>
    </w:p>
    <w:p>
      <w:pPr>
        <w:pStyle w:val="BodyText"/>
      </w:pPr>
    </w:p>
    <w:p>
      <w:pPr>
        <w:pStyle w:val="BodyText"/>
        <w:spacing w:before="86"/>
      </w:pPr>
    </w:p>
    <w:p>
      <w:pPr>
        <w:pStyle w:val="Heading4"/>
        <w:numPr>
          <w:ilvl w:val="1"/>
          <w:numId w:val="9"/>
        </w:numPr>
        <w:tabs>
          <w:tab w:pos="1002" w:val="left" w:leader="none"/>
        </w:tabs>
        <w:spacing w:line="240" w:lineRule="auto" w:before="1" w:after="0"/>
        <w:ind w:left="1002" w:right="0" w:hanging="803"/>
        <w:jc w:val="left"/>
      </w:pPr>
      <w:bookmarkStart w:name="Basics of Industrial Psychology" w:id="20"/>
      <w:bookmarkEnd w:id="20"/>
      <w:r>
        <w:rPr>
          <w:b w:val="0"/>
        </w:rPr>
      </w:r>
      <w:r>
        <w:rPr/>
        <w:t>Basics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Industrial</w:t>
      </w:r>
      <w:r>
        <w:rPr>
          <w:spacing w:val="-3"/>
        </w:rPr>
        <w:t> </w:t>
      </w:r>
      <w:r>
        <w:rPr>
          <w:spacing w:val="-2"/>
        </w:rPr>
        <w:t>Psychology</w:t>
      </w:r>
    </w:p>
    <w:p>
      <w:pPr>
        <w:pStyle w:val="BodyText"/>
        <w:spacing w:line="247" w:lineRule="auto" w:before="214"/>
        <w:ind w:left="219" w:right="1057"/>
        <w:jc w:val="both"/>
      </w:pPr>
      <w:r>
        <w:rPr>
          <w:color w:val="000000"/>
          <w:shd w:fill="F4A6AE" w:color="auto" w:val="clear"/>
        </w:rPr>
        <w:t>You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probably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heard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saying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“A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happy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employee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productive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employee.”</w:t>
      </w:r>
      <w:r>
        <w:rPr>
          <w:color w:val="000000"/>
          <w:spacing w:val="-3"/>
        </w:rPr>
        <w:t> </w:t>
      </w:r>
      <w:r>
        <w:rPr>
          <w:color w:val="000000"/>
        </w:rPr>
        <w:t>However,</w:t>
      </w:r>
      <w:r>
        <w:rPr>
          <w:color w:val="000000"/>
          <w:spacing w:val="40"/>
        </w:rPr>
        <w:t> </w:t>
      </w:r>
      <w:r>
        <w:rPr>
          <w:color w:val="000000"/>
        </w:rPr>
        <w:t>have you critically thought about it from a psychological perspective and wondered </w:t>
      </w:r>
      <w:r>
        <w:rPr>
          <w:color w:val="000000"/>
        </w:rPr>
        <w:t>why</w:t>
      </w:r>
      <w:r>
        <w:rPr>
          <w:color w:val="000000"/>
          <w:spacing w:val="40"/>
        </w:rPr>
        <w:t> </w:t>
      </w:r>
      <w:r>
        <w:rPr>
          <w:color w:val="000000"/>
        </w:rPr>
        <w:t>job</w:t>
      </w:r>
      <w:r>
        <w:rPr>
          <w:color w:val="000000"/>
          <w:spacing w:val="-3"/>
        </w:rPr>
        <w:t> </w:t>
      </w:r>
      <w:r>
        <w:rPr>
          <w:color w:val="000000"/>
        </w:rPr>
        <w:t>satisfaction</w:t>
      </w:r>
      <w:r>
        <w:rPr>
          <w:color w:val="000000"/>
          <w:spacing w:val="-3"/>
        </w:rPr>
        <w:t> </w:t>
      </w:r>
      <w:r>
        <w:rPr>
          <w:color w:val="000000"/>
        </w:rPr>
        <w:t>is</w:t>
      </w:r>
      <w:r>
        <w:rPr>
          <w:color w:val="000000"/>
          <w:spacing w:val="-3"/>
        </w:rPr>
        <w:t> </w:t>
      </w:r>
      <w:r>
        <w:rPr>
          <w:color w:val="000000"/>
        </w:rPr>
        <w:t>crucial</w:t>
      </w:r>
      <w:r>
        <w:rPr>
          <w:color w:val="000000"/>
          <w:spacing w:val="-3"/>
        </w:rPr>
        <w:t> </w:t>
      </w:r>
      <w:r>
        <w:rPr>
          <w:color w:val="000000"/>
        </w:rPr>
        <w:t>for</w:t>
      </w:r>
      <w:r>
        <w:rPr>
          <w:color w:val="000000"/>
          <w:spacing w:val="-3"/>
        </w:rPr>
        <w:t> </w:t>
      </w:r>
      <w:r>
        <w:rPr>
          <w:color w:val="000000"/>
        </w:rPr>
        <w:t>employees?</w:t>
      </w:r>
      <w:r>
        <w:rPr>
          <w:color w:val="000000"/>
          <w:spacing w:val="-3"/>
        </w:rPr>
        <w:t> </w:t>
      </w:r>
      <w:r>
        <w:rPr>
          <w:color w:val="000000"/>
        </w:rPr>
        <w:t>To</w:t>
      </w:r>
      <w:r>
        <w:rPr>
          <w:color w:val="000000"/>
          <w:spacing w:val="-3"/>
        </w:rPr>
        <w:t> </w:t>
      </w:r>
      <w:r>
        <w:rPr>
          <w:color w:val="000000"/>
        </w:rPr>
        <w:t>increase</w:t>
      </w:r>
      <w:r>
        <w:rPr>
          <w:color w:val="000000"/>
          <w:spacing w:val="-3"/>
        </w:rPr>
        <w:t> </w:t>
      </w:r>
      <w:r>
        <w:rPr>
          <w:color w:val="000000"/>
        </w:rPr>
        <w:t>our</w:t>
      </w:r>
      <w:r>
        <w:rPr>
          <w:color w:val="000000"/>
          <w:spacing w:val="-3"/>
        </w:rPr>
        <w:t> </w:t>
      </w:r>
      <w:r>
        <w:rPr>
          <w:color w:val="000000"/>
        </w:rPr>
        <w:t>understanding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people</w:t>
      </w:r>
      <w:r>
        <w:rPr>
          <w:color w:val="000000"/>
          <w:spacing w:val="-3"/>
        </w:rPr>
        <w:t> </w:t>
      </w:r>
      <w:r>
        <w:rPr>
          <w:color w:val="000000"/>
        </w:rPr>
        <w:t>at</w:t>
      </w:r>
      <w:r>
        <w:rPr>
          <w:color w:val="000000"/>
          <w:spacing w:val="-3"/>
        </w:rPr>
        <w:t> </w:t>
      </w:r>
      <w:r>
        <w:rPr>
          <w:color w:val="000000"/>
        </w:rPr>
        <w:t>work,</w:t>
      </w:r>
      <w:r>
        <w:rPr>
          <w:color w:val="000000"/>
          <w:spacing w:val="40"/>
        </w:rPr>
        <w:t> </w:t>
      </w:r>
      <w:r>
        <w:rPr>
          <w:color w:val="000000"/>
        </w:rPr>
        <w:t>many scholars and practitioners dedicate their professional knowledge and experience to</w:t>
      </w:r>
      <w:r>
        <w:rPr>
          <w:color w:val="000000"/>
          <w:spacing w:val="40"/>
        </w:rPr>
        <w:t> </w:t>
      </w:r>
      <w:r>
        <w:rPr>
          <w:color w:val="000000"/>
        </w:rPr>
        <w:t>psychology and business. Industrial psychology is a sub-field of applied psychology that</w:t>
      </w:r>
      <w:r>
        <w:rPr>
          <w:color w:val="000000"/>
          <w:spacing w:val="40"/>
        </w:rPr>
        <w:t> </w:t>
      </w:r>
      <w:r>
        <w:rPr>
          <w:color w:val="000000"/>
        </w:rPr>
        <w:t>investigates the issues of employee recruitment, the work environment, and the crucial</w:t>
      </w:r>
      <w:r>
        <w:rPr>
          <w:color w:val="000000"/>
          <w:spacing w:val="40"/>
        </w:rPr>
        <w:t> </w:t>
      </w:r>
      <w:r>
        <w:rPr>
          <w:color w:val="000000"/>
        </w:rPr>
        <w:t>factors that affect work performance (Spector, 2021). Based on the study and observation</w:t>
      </w:r>
      <w:r>
        <w:rPr>
          <w:color w:val="000000"/>
          <w:spacing w:val="40"/>
        </w:rPr>
        <w:t> </w:t>
      </w:r>
      <w:r>
        <w:rPr>
          <w:color w:val="000000"/>
        </w:rPr>
        <w:t>of individuals, the industry or managers can use the data to match the candidates with</w:t>
      </w:r>
      <w:r>
        <w:rPr>
          <w:color w:val="000000"/>
          <w:spacing w:val="40"/>
        </w:rPr>
        <w:t> </w:t>
      </w:r>
      <w:r>
        <w:rPr>
          <w:color w:val="000000"/>
        </w:rPr>
        <w:t>specific</w:t>
      </w:r>
      <w:r>
        <w:rPr>
          <w:color w:val="000000"/>
          <w:spacing w:val="-1"/>
        </w:rPr>
        <w:t> </w:t>
      </w:r>
      <w:r>
        <w:rPr>
          <w:color w:val="000000"/>
        </w:rPr>
        <w:t>job</w:t>
      </w:r>
      <w:r>
        <w:rPr>
          <w:color w:val="000000"/>
          <w:spacing w:val="-1"/>
        </w:rPr>
        <w:t> </w:t>
      </w:r>
      <w:r>
        <w:rPr>
          <w:color w:val="000000"/>
        </w:rPr>
        <w:t>requirements.</w:t>
      </w:r>
      <w:r>
        <w:rPr>
          <w:color w:val="000000"/>
          <w:spacing w:val="-1"/>
        </w:rPr>
        <w:t> </w:t>
      </w:r>
      <w:r>
        <w:rPr>
          <w:color w:val="000000"/>
        </w:rPr>
        <w:t>For</w:t>
      </w:r>
      <w:r>
        <w:rPr>
          <w:color w:val="000000"/>
          <w:spacing w:val="-1"/>
        </w:rPr>
        <w:t> </w:t>
      </w:r>
      <w:r>
        <w:rPr>
          <w:color w:val="000000"/>
        </w:rPr>
        <w:t>instance,</w:t>
      </w:r>
      <w:r>
        <w:rPr>
          <w:color w:val="000000"/>
          <w:spacing w:val="-1"/>
        </w:rPr>
        <w:t> </w:t>
      </w:r>
      <w:r>
        <w:rPr>
          <w:color w:val="000000"/>
        </w:rPr>
        <w:t>during</w:t>
      </w:r>
      <w:r>
        <w:rPr>
          <w:color w:val="000000"/>
          <w:spacing w:val="-1"/>
        </w:rPr>
        <w:t> </w:t>
      </w:r>
      <w:r>
        <w:rPr>
          <w:color w:val="000000"/>
        </w:rPr>
        <w:t>the</w:t>
      </w:r>
      <w:r>
        <w:rPr>
          <w:color w:val="000000"/>
          <w:spacing w:val="-1"/>
        </w:rPr>
        <w:t> </w:t>
      </w:r>
      <w:r>
        <w:rPr>
          <w:color w:val="000000"/>
        </w:rPr>
        <w:t>recruiting</w:t>
      </w:r>
      <w:r>
        <w:rPr>
          <w:color w:val="000000"/>
          <w:spacing w:val="-1"/>
        </w:rPr>
        <w:t> </w:t>
      </w:r>
      <w:r>
        <w:rPr>
          <w:color w:val="000000"/>
        </w:rPr>
        <w:t>process,</w:t>
      </w:r>
      <w:r>
        <w:rPr>
          <w:color w:val="000000"/>
          <w:spacing w:val="-1"/>
        </w:rPr>
        <w:t> </w:t>
      </w:r>
      <w:r>
        <w:rPr>
          <w:color w:val="000000"/>
        </w:rPr>
        <w:t>people</w:t>
      </w:r>
      <w:r>
        <w:rPr>
          <w:color w:val="000000"/>
          <w:spacing w:val="-1"/>
        </w:rPr>
        <w:t> </w:t>
      </w:r>
      <w:r>
        <w:rPr>
          <w:color w:val="000000"/>
        </w:rPr>
        <w:t>from</w:t>
      </w:r>
      <w:r>
        <w:rPr>
          <w:color w:val="000000"/>
          <w:spacing w:val="-1"/>
        </w:rPr>
        <w:t> </w:t>
      </w:r>
      <w:r>
        <w:rPr>
          <w:color w:val="000000"/>
        </w:rPr>
        <w:t>human</w:t>
      </w:r>
      <w:r>
        <w:rPr>
          <w:color w:val="000000"/>
          <w:spacing w:val="40"/>
        </w:rPr>
        <w:t> </w:t>
      </w:r>
      <w:r>
        <w:rPr>
          <w:color w:val="000000"/>
        </w:rPr>
        <w:t>resources (HR) can use a cognitive test designed by industrial psychologists to assess the</w:t>
      </w:r>
      <w:r>
        <w:rPr>
          <w:color w:val="000000"/>
          <w:spacing w:val="40"/>
        </w:rPr>
        <w:t> </w:t>
      </w:r>
      <w:r>
        <w:rPr>
          <w:color w:val="000000"/>
        </w:rPr>
        <w:t>candidates’ job-related knowledge and professional skills. Psychological tests, such as</w:t>
      </w:r>
      <w:r>
        <w:rPr>
          <w:color w:val="000000"/>
          <w:spacing w:val="40"/>
        </w:rPr>
        <w:t> </w:t>
      </w:r>
      <w:r>
        <w:rPr>
          <w:color w:val="000000"/>
        </w:rPr>
        <w:t>personality tests (Goldberg et al., 2006), emotional intelligence tests (Joseph &amp; Newman,</w:t>
      </w:r>
      <w:r>
        <w:rPr>
          <w:color w:val="000000"/>
          <w:spacing w:val="40"/>
        </w:rPr>
        <w:t> </w:t>
      </w:r>
      <w:r>
        <w:rPr>
          <w:color w:val="000000"/>
        </w:rPr>
        <w:t>2010),</w:t>
      </w:r>
      <w:r>
        <w:rPr>
          <w:color w:val="000000"/>
          <w:spacing w:val="-5"/>
        </w:rPr>
        <w:t> </w:t>
      </w:r>
      <w:r>
        <w:rPr>
          <w:color w:val="000000"/>
        </w:rPr>
        <w:t>and</w:t>
      </w:r>
      <w:r>
        <w:rPr>
          <w:color w:val="000000"/>
          <w:spacing w:val="-5"/>
        </w:rPr>
        <w:t> </w:t>
      </w:r>
      <w:r>
        <w:rPr>
          <w:color w:val="000000"/>
        </w:rPr>
        <w:t>vocational</w:t>
      </w:r>
      <w:r>
        <w:rPr>
          <w:color w:val="000000"/>
          <w:spacing w:val="-5"/>
        </w:rPr>
        <w:t> </w:t>
      </w:r>
      <w:r>
        <w:rPr>
          <w:color w:val="000000"/>
        </w:rPr>
        <w:t>interest</w:t>
      </w:r>
      <w:r>
        <w:rPr>
          <w:color w:val="000000"/>
          <w:spacing w:val="-5"/>
        </w:rPr>
        <w:t> </w:t>
      </w:r>
      <w:r>
        <w:rPr>
          <w:color w:val="000000"/>
        </w:rPr>
        <w:t>tests</w:t>
      </w:r>
      <w:r>
        <w:rPr>
          <w:color w:val="000000"/>
          <w:spacing w:val="-5"/>
        </w:rPr>
        <w:t> </w:t>
      </w:r>
      <w:r>
        <w:rPr>
          <w:color w:val="000000"/>
        </w:rPr>
        <w:t>(Tracey</w:t>
      </w:r>
      <w:r>
        <w:rPr>
          <w:color w:val="000000"/>
          <w:spacing w:val="-6"/>
        </w:rPr>
        <w:t> </w:t>
      </w:r>
      <w:r>
        <w:rPr>
          <w:color w:val="000000"/>
        </w:rPr>
        <w:t>&amp;</w:t>
      </w:r>
      <w:r>
        <w:rPr>
          <w:color w:val="000000"/>
          <w:spacing w:val="-6"/>
        </w:rPr>
        <w:t> </w:t>
      </w:r>
      <w:r>
        <w:rPr>
          <w:color w:val="000000"/>
        </w:rPr>
        <w:t>Rounds,</w:t>
      </w:r>
      <w:r>
        <w:rPr>
          <w:color w:val="000000"/>
          <w:spacing w:val="-6"/>
        </w:rPr>
        <w:t> </w:t>
      </w:r>
      <w:r>
        <w:rPr>
          <w:color w:val="000000"/>
        </w:rPr>
        <w:t>1993),</w:t>
      </w:r>
      <w:r>
        <w:rPr>
          <w:color w:val="000000"/>
          <w:spacing w:val="-5"/>
        </w:rPr>
        <w:t> </w:t>
      </w:r>
      <w:r>
        <w:rPr>
          <w:color w:val="000000"/>
        </w:rPr>
        <w:t>are</w:t>
      </w:r>
      <w:r>
        <w:rPr>
          <w:color w:val="000000"/>
          <w:spacing w:val="-5"/>
        </w:rPr>
        <w:t> </w:t>
      </w:r>
      <w:r>
        <w:rPr>
          <w:color w:val="000000"/>
        </w:rPr>
        <w:t>frequently</w:t>
      </w:r>
      <w:r>
        <w:rPr>
          <w:color w:val="000000"/>
          <w:spacing w:val="-5"/>
        </w:rPr>
        <w:t> </w:t>
      </w:r>
      <w:r>
        <w:rPr>
          <w:color w:val="000000"/>
        </w:rPr>
        <w:t>applied</w:t>
      </w:r>
      <w:r>
        <w:rPr>
          <w:color w:val="000000"/>
          <w:spacing w:val="-5"/>
        </w:rPr>
        <w:t> </w:t>
      </w:r>
      <w:r>
        <w:rPr>
          <w:color w:val="000000"/>
        </w:rPr>
        <w:t>to</w:t>
      </w:r>
      <w:r>
        <w:rPr>
          <w:color w:val="000000"/>
          <w:spacing w:val="-5"/>
        </w:rPr>
        <w:t> </w:t>
      </w:r>
      <w:r>
        <w:rPr>
          <w:color w:val="000000"/>
        </w:rPr>
        <w:t>sup-</w:t>
      </w:r>
      <w:r>
        <w:rPr>
          <w:color w:val="000000"/>
          <w:spacing w:val="40"/>
        </w:rPr>
        <w:t> </w:t>
      </w:r>
      <w:r>
        <w:rPr>
          <w:color w:val="000000"/>
        </w:rPr>
        <w:t>port</w:t>
      </w:r>
      <w:r>
        <w:rPr>
          <w:color w:val="000000"/>
          <w:spacing w:val="-3"/>
        </w:rPr>
        <w:t> </w:t>
      </w:r>
      <w:r>
        <w:rPr>
          <w:color w:val="000000"/>
        </w:rPr>
        <w:t>human</w:t>
      </w:r>
      <w:r>
        <w:rPr>
          <w:color w:val="000000"/>
          <w:spacing w:val="-3"/>
        </w:rPr>
        <w:t> </w:t>
      </w:r>
      <w:r>
        <w:rPr>
          <w:color w:val="000000"/>
        </w:rPr>
        <w:t>resource</w:t>
      </w:r>
      <w:r>
        <w:rPr>
          <w:color w:val="000000"/>
          <w:spacing w:val="-3"/>
        </w:rPr>
        <w:t> </w:t>
      </w:r>
      <w:r>
        <w:rPr>
          <w:color w:val="000000"/>
        </w:rPr>
        <w:t>management.</w:t>
      </w:r>
      <w:r>
        <w:rPr>
          <w:color w:val="000000"/>
          <w:spacing w:val="-3"/>
        </w:rPr>
        <w:t> </w:t>
      </w:r>
      <w:r>
        <w:rPr>
          <w:color w:val="000000"/>
        </w:rPr>
        <w:t>Other</w:t>
      </w:r>
      <w:r>
        <w:rPr>
          <w:color w:val="000000"/>
          <w:spacing w:val="-3"/>
        </w:rPr>
        <w:t> </w:t>
      </w:r>
      <w:r>
        <w:rPr>
          <w:color w:val="000000"/>
        </w:rPr>
        <w:t>approaches,</w:t>
      </w:r>
      <w:r>
        <w:rPr>
          <w:color w:val="000000"/>
          <w:spacing w:val="-3"/>
        </w:rPr>
        <w:t> </w:t>
      </w:r>
      <w:r>
        <w:rPr>
          <w:color w:val="000000"/>
        </w:rPr>
        <w:t>such</w:t>
      </w:r>
      <w:r>
        <w:rPr>
          <w:color w:val="000000"/>
          <w:spacing w:val="-3"/>
        </w:rPr>
        <w:t> </w:t>
      </w:r>
      <w:r>
        <w:rPr>
          <w:color w:val="000000"/>
        </w:rPr>
        <w:t>as</w:t>
      </w:r>
      <w:r>
        <w:rPr>
          <w:color w:val="000000"/>
          <w:spacing w:val="-3"/>
        </w:rPr>
        <w:t> </w:t>
      </w:r>
      <w:r>
        <w:rPr>
          <w:color w:val="000000"/>
        </w:rPr>
        <w:t>interviews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work</w:t>
      </w:r>
      <w:r>
        <w:rPr>
          <w:color w:val="000000"/>
          <w:spacing w:val="-3"/>
        </w:rPr>
        <w:t> </w:t>
      </w:r>
      <w:r>
        <w:rPr>
          <w:color w:val="000000"/>
        </w:rPr>
        <w:t>analy-</w:t>
      </w:r>
      <w:r>
        <w:rPr>
          <w:color w:val="000000"/>
          <w:spacing w:val="40"/>
        </w:rPr>
        <w:t> </w:t>
      </w:r>
      <w:r>
        <w:rPr>
          <w:color w:val="000000"/>
        </w:rPr>
        <w:t>ses,</w:t>
      </w:r>
      <w:r>
        <w:rPr>
          <w:color w:val="000000"/>
          <w:spacing w:val="19"/>
        </w:rPr>
        <w:t> </w:t>
      </w:r>
      <w:r>
        <w:rPr>
          <w:color w:val="000000"/>
        </w:rPr>
        <w:t>are</w:t>
      </w:r>
      <w:r>
        <w:rPr>
          <w:color w:val="000000"/>
          <w:spacing w:val="19"/>
        </w:rPr>
        <w:t> </w:t>
      </w:r>
      <w:r>
        <w:rPr>
          <w:color w:val="000000"/>
        </w:rPr>
        <w:t>widely</w:t>
      </w:r>
      <w:r>
        <w:rPr>
          <w:color w:val="000000"/>
          <w:spacing w:val="20"/>
        </w:rPr>
        <w:t> </w:t>
      </w:r>
      <w:r>
        <w:rPr>
          <w:color w:val="000000"/>
        </w:rPr>
        <w:t>implemented</w:t>
      </w:r>
      <w:r>
        <w:rPr>
          <w:color w:val="000000"/>
          <w:spacing w:val="19"/>
        </w:rPr>
        <w:t> </w:t>
      </w:r>
      <w:r>
        <w:rPr>
          <w:color w:val="000000"/>
        </w:rPr>
        <w:t>to</w:t>
      </w:r>
      <w:r>
        <w:rPr>
          <w:color w:val="000000"/>
          <w:spacing w:val="19"/>
        </w:rPr>
        <w:t> </w:t>
      </w:r>
      <w:r>
        <w:rPr>
          <w:color w:val="000000"/>
        </w:rPr>
        <w:t>evaluate</w:t>
      </w:r>
      <w:r>
        <w:rPr>
          <w:color w:val="000000"/>
          <w:spacing w:val="20"/>
        </w:rPr>
        <w:t> </w:t>
      </w:r>
      <w:r>
        <w:rPr>
          <w:color w:val="000000"/>
        </w:rPr>
        <w:t>employees’</w:t>
      </w:r>
      <w:r>
        <w:rPr>
          <w:color w:val="000000"/>
          <w:spacing w:val="19"/>
        </w:rPr>
        <w:t> </w:t>
      </w:r>
      <w:r>
        <w:rPr>
          <w:color w:val="000000"/>
        </w:rPr>
        <w:t>suitability</w:t>
      </w:r>
      <w:r>
        <w:rPr>
          <w:color w:val="000000"/>
          <w:spacing w:val="19"/>
        </w:rPr>
        <w:t> </w:t>
      </w:r>
      <w:r>
        <w:rPr>
          <w:color w:val="000000"/>
        </w:rPr>
        <w:t>for</w:t>
      </w:r>
      <w:r>
        <w:rPr>
          <w:color w:val="000000"/>
          <w:spacing w:val="20"/>
        </w:rPr>
        <w:t> </w:t>
      </w:r>
      <w:r>
        <w:rPr>
          <w:color w:val="000000"/>
        </w:rPr>
        <w:t>a</w:t>
      </w:r>
      <w:r>
        <w:rPr>
          <w:color w:val="000000"/>
          <w:spacing w:val="19"/>
        </w:rPr>
        <w:t> </w:t>
      </w:r>
      <w:r>
        <w:rPr>
          <w:color w:val="000000"/>
        </w:rPr>
        <w:t>particular</w:t>
      </w:r>
      <w:r>
        <w:rPr>
          <w:color w:val="000000"/>
          <w:spacing w:val="20"/>
        </w:rPr>
        <w:t> </w:t>
      </w:r>
      <w:r>
        <w:rPr>
          <w:color w:val="000000"/>
          <w:spacing w:val="-2"/>
        </w:rPr>
        <w:t>position.</w:t>
      </w:r>
    </w:p>
    <w:p>
      <w:pPr>
        <w:spacing w:after="0" w:line="247" w:lineRule="auto"/>
        <w:jc w:val="both"/>
        <w:sectPr>
          <w:footerReference w:type="even" r:id="rId37"/>
          <w:footerReference w:type="default" r:id="rId38"/>
          <w:pgSz w:w="11910" w:h="16840"/>
          <w:pgMar w:header="0" w:footer="727" w:top="1680" w:bottom="920" w:left="560" w:right="580"/>
          <w:pgNumType w:start="56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After successful applicants become part of the organization, industrial psychologists sup-</w:t>
      </w:r>
      <w:r>
        <w:rPr>
          <w:spacing w:val="40"/>
        </w:rPr>
        <w:t> </w:t>
      </w:r>
      <w:r>
        <w:rPr/>
        <w:t>port</w:t>
      </w:r>
      <w:r>
        <w:rPr>
          <w:spacing w:val="-5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increasing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workers’</w:t>
      </w:r>
      <w:r>
        <w:rPr>
          <w:spacing w:val="-5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studying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motivation,</w:t>
      </w:r>
      <w:r>
        <w:rPr>
          <w:spacing w:val="40"/>
        </w:rPr>
        <w:t> </w:t>
      </w:r>
      <w:r>
        <w:rPr/>
        <w:t>job satisfaction, and work stress.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In general, industrial psychologists attempt to improve organizational efficiency via </w:t>
      </w:r>
      <w:r>
        <w:rPr/>
        <w:t>the</w:t>
      </w:r>
      <w:r>
        <w:rPr>
          <w:spacing w:val="40"/>
        </w:rPr>
        <w:t> </w:t>
      </w:r>
      <w:r>
        <w:rPr/>
        <w:t>optimal use of human resources. Over the past decade, industrial psychologists have</w:t>
      </w:r>
      <w:r>
        <w:rPr>
          <w:spacing w:val="40"/>
        </w:rPr>
        <w:t> </w:t>
      </w:r>
      <w:r>
        <w:rPr/>
        <w:t>focused on the practical issues needed to improve organizational efficiency through the</w:t>
      </w:r>
      <w:r>
        <w:rPr>
          <w:spacing w:val="40"/>
        </w:rPr>
        <w:t> </w:t>
      </w:r>
      <w:r>
        <w:rPr/>
        <w:t>ideal</w:t>
      </w:r>
      <w:r>
        <w:rPr>
          <w:spacing w:val="-9"/>
        </w:rPr>
        <w:t> </w:t>
      </w:r>
      <w:r>
        <w:rPr/>
        <w:t>staffing</w:t>
      </w:r>
      <w:r>
        <w:rPr>
          <w:spacing w:val="-9"/>
        </w:rPr>
        <w:t> </w:t>
      </w:r>
      <w:r>
        <w:rPr/>
        <w:t>arrangement:</w:t>
      </w:r>
      <w:r>
        <w:rPr>
          <w:spacing w:val="-9"/>
        </w:rPr>
        <w:t> </w:t>
      </w:r>
      <w:r>
        <w:rPr/>
        <w:t>selection,</w:t>
      </w:r>
      <w:r>
        <w:rPr>
          <w:spacing w:val="-9"/>
        </w:rPr>
        <w:t> </w:t>
      </w:r>
      <w:r>
        <w:rPr/>
        <w:t>placement,</w:t>
      </w:r>
      <w:r>
        <w:rPr>
          <w:spacing w:val="-9"/>
        </w:rPr>
        <w:t> </w:t>
      </w:r>
      <w:r>
        <w:rPr/>
        <w:t>training,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management,</w:t>
      </w:r>
      <w:r>
        <w:rPr>
          <w:spacing w:val="-9"/>
        </w:rPr>
        <w:t> </w:t>
      </w:r>
      <w:r>
        <w:rPr/>
        <w:t>and</w:t>
      </w:r>
      <w:r>
        <w:rPr>
          <w:spacing w:val="40"/>
        </w:rPr>
        <w:t> </w:t>
      </w:r>
      <w:r>
        <w:rPr/>
        <w:t>quality work life (Landy &amp; Conte, 2016). Industrial psychologists pay great attention to</w:t>
      </w:r>
      <w:r>
        <w:rPr>
          <w:spacing w:val="40"/>
        </w:rPr>
        <w:t> </w:t>
      </w:r>
      <w:r>
        <w:rPr/>
        <w:t>measuring employees’ knowledge, skills, abilities, and other personal characteristics</w:t>
      </w:r>
      <w:r>
        <w:rPr>
          <w:spacing w:val="40"/>
        </w:rPr>
        <w:t> </w:t>
      </w:r>
      <w:r>
        <w:rPr>
          <w:b/>
        </w:rPr>
        <w:t>(KSAOs) </w:t>
      </w:r>
      <w:r>
        <w:rPr/>
        <w:t>at work (Krumm &amp; Hertel, 2013). While working with managers and workers,</w:t>
      </w:r>
      <w:r>
        <w:rPr>
          <w:spacing w:val="40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psychologists</w:t>
      </w:r>
      <w:r>
        <w:rPr>
          <w:spacing w:val="-4"/>
        </w:rPr>
        <w:t> </w:t>
      </w:r>
      <w:r>
        <w:rPr/>
        <w:t>usually</w:t>
      </w:r>
      <w:r>
        <w:rPr>
          <w:spacing w:val="-4"/>
        </w:rPr>
        <w:t> </w:t>
      </w:r>
      <w:r>
        <w:rPr/>
        <w:t>adopt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finding</w:t>
      </w:r>
      <w:r>
        <w:rPr>
          <w:spacing w:val="-4"/>
        </w:rPr>
        <w:t> </w:t>
      </w:r>
      <w:r>
        <w:rPr/>
        <w:t>solutions.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exam-</w:t>
      </w:r>
      <w:r>
        <w:rPr>
          <w:spacing w:val="40"/>
        </w:rPr>
        <w:t> </w:t>
      </w:r>
      <w:r>
        <w:rPr/>
        <w:t>ple, industrial psychologists support HR in conducting a work analysis that may be</w:t>
      </w:r>
      <w:r>
        <w:rPr>
          <w:spacing w:val="40"/>
        </w:rPr>
        <w:t> </w:t>
      </w:r>
      <w:r>
        <w:rPr/>
        <w:t>applied to the annual performance appraisals in the organization. More importantly,</w:t>
      </w:r>
      <w:r>
        <w:rPr>
          <w:spacing w:val="40"/>
        </w:rPr>
        <w:t> </w:t>
      </w:r>
      <w:r>
        <w:rPr/>
        <w:t>industrial psychologists use scientific methodologies to collect data, analyze individual</w:t>
      </w:r>
      <w:r>
        <w:rPr>
          <w:spacing w:val="40"/>
        </w:rPr>
        <w:t> </w:t>
      </w:r>
      <w:r>
        <w:rPr/>
        <w:t>behaviors, and explain organizational phenomena while designing and applying various</w:t>
      </w:r>
      <w:r>
        <w:rPr>
          <w:spacing w:val="40"/>
        </w:rPr>
        <w:t> </w:t>
      </w:r>
      <w:r>
        <w:rPr/>
        <w:t>assessments and evaluations.</w:t>
      </w:r>
    </w:p>
    <w:p>
      <w:pPr>
        <w:pStyle w:val="BodyText"/>
      </w:pPr>
    </w:p>
    <w:p>
      <w:pPr>
        <w:pStyle w:val="BodyText"/>
        <w:spacing w:before="94"/>
      </w:pPr>
    </w:p>
    <w:p>
      <w:pPr>
        <w:pStyle w:val="Heading4"/>
        <w:numPr>
          <w:ilvl w:val="1"/>
          <w:numId w:val="9"/>
        </w:numPr>
        <w:tabs>
          <w:tab w:pos="1862" w:val="left" w:leader="none"/>
        </w:tabs>
        <w:spacing w:line="247" w:lineRule="auto" w:before="0" w:after="0"/>
        <w:ind w:left="1059" w:right="1316" w:firstLine="0"/>
        <w:jc w:val="left"/>
      </w:pPr>
      <w:bookmarkStart w:name="Concepts and Methods of Work Analysis an" w:id="21"/>
      <w:bookmarkEnd w:id="21"/>
      <w:r>
        <w:rPr>
          <w:b w:val="0"/>
        </w:rPr>
      </w:r>
      <w:r>
        <w:rPr/>
        <w:t>Concepts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Methods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Work Analysis and Evaluation</w:t>
      </w:r>
    </w:p>
    <w:p>
      <w:pPr>
        <w:pStyle w:val="BodyText"/>
        <w:spacing w:line="247" w:lineRule="auto" w:before="201"/>
        <w:ind w:left="1079"/>
        <w:jc w:val="both"/>
      </w:pPr>
      <w:r>
        <w:rPr/>
        <w:t>Imagine you are searching for a position that fits your academic and career </w:t>
      </w:r>
      <w:r>
        <w:rPr/>
        <w:t>background,</w:t>
      </w:r>
      <w:r>
        <w:rPr>
          <w:spacing w:val="40"/>
        </w:rPr>
        <w:t> </w:t>
      </w:r>
      <w:r>
        <w:rPr/>
        <w:t>such as a project manager position in marketing. You find a posting on a job search web-</w:t>
      </w:r>
      <w:r>
        <w:rPr>
          <w:spacing w:val="40"/>
        </w:rPr>
        <w:t> </w:t>
      </w:r>
      <w:r>
        <w:rPr/>
        <w:t>site. As you look into the details, you see that this job description lists a collection of</w:t>
      </w:r>
      <w:r>
        <w:rPr>
          <w:spacing w:val="40"/>
        </w:rPr>
        <w:t> </w:t>
      </w:r>
      <w:r>
        <w:rPr/>
        <w:t>responsibilities and tasks associated with the project manager position, such as planning</w:t>
      </w:r>
      <w:r>
        <w:rPr>
          <w:spacing w:val="40"/>
        </w:rPr>
        <w:t> </w:t>
      </w:r>
      <w:r>
        <w:rPr/>
        <w:t>and organizing the marketing campaigns and managing the project’s budgets.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1079" w:hanging="1"/>
        <w:jc w:val="both"/>
      </w:pPr>
      <w:r>
        <w:rPr/>
        <w:t>Have you ever considered how these tasks differ from a job description for a school</w:t>
      </w:r>
      <w:r>
        <w:rPr>
          <w:spacing w:val="40"/>
        </w:rPr>
        <w:t> </w:t>
      </w:r>
      <w:r>
        <w:rPr/>
        <w:t>teacher</w:t>
      </w:r>
      <w:r>
        <w:rPr>
          <w:spacing w:val="-1"/>
        </w:rPr>
        <w:t> </w:t>
      </w:r>
      <w:r>
        <w:rPr/>
        <w:t>position?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identical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titles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typi-</w:t>
      </w:r>
      <w:r>
        <w:rPr>
          <w:spacing w:val="40"/>
        </w:rPr>
        <w:t> </w:t>
      </w:r>
      <w:r>
        <w:rPr/>
        <w:t>cal</w:t>
      </w:r>
      <w:r>
        <w:rPr>
          <w:spacing w:val="-4"/>
        </w:rPr>
        <w:t> </w:t>
      </w:r>
      <w:r>
        <w:rPr/>
        <w:t>duties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tasks?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tasks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typically</w:t>
      </w:r>
      <w:r>
        <w:rPr>
          <w:spacing w:val="-4"/>
        </w:rPr>
        <w:t> </w:t>
      </w:r>
      <w:r>
        <w:rPr/>
        <w:t>perform?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40"/>
        </w:rPr>
        <w:t> </w:t>
      </w:r>
      <w:r>
        <w:rPr/>
        <w:t>section, these questions are addressed by discussing the concept of work analysis and its</w:t>
      </w:r>
      <w:r>
        <w:rPr>
          <w:spacing w:val="40"/>
        </w:rPr>
        <w:t> </w:t>
      </w:r>
      <w:r>
        <w:rPr/>
        <w:t>design and implementation in organizations.</w:t>
      </w:r>
    </w:p>
    <w:p>
      <w:pPr>
        <w:pStyle w:val="Heading5"/>
        <w:spacing w:before="251"/>
        <w:ind w:left="1079"/>
      </w:pPr>
      <w:r>
        <w:rPr/>
        <w:t>Work </w:t>
      </w:r>
      <w:r>
        <w:rPr>
          <w:spacing w:val="-2"/>
        </w:rPr>
        <w:t>Analysis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>
          <w:b/>
        </w:rPr>
        <w:t>Work analysis </w:t>
      </w:r>
      <w:r>
        <w:rPr/>
        <w:t>refers to a method for explicitly providing detailed information on the </w:t>
      </w:r>
      <w:r>
        <w:rPr/>
        <w:t>job</w:t>
      </w:r>
      <w:r>
        <w:rPr>
          <w:spacing w:val="40"/>
        </w:rPr>
        <w:t> </w:t>
      </w:r>
      <w:r>
        <w:rPr/>
        <w:t>unit and ascertaining the essential competencies of an effective worker (Harvey, 1991).</w:t>
      </w:r>
      <w:r>
        <w:rPr>
          <w:spacing w:val="40"/>
        </w:rPr>
        <w:t> </w:t>
      </w:r>
      <w:r>
        <w:rPr/>
        <w:t>Frequently, this term is interchangeable with job analysis in academic journals and the</w:t>
      </w:r>
      <w:r>
        <w:rPr>
          <w:spacing w:val="40"/>
        </w:rPr>
        <w:t> </w:t>
      </w:r>
      <w:r>
        <w:rPr/>
        <w:t>business</w:t>
      </w:r>
      <w:r>
        <w:rPr>
          <w:spacing w:val="7"/>
        </w:rPr>
        <w:t> </w:t>
      </w:r>
      <w:r>
        <w:rPr/>
        <w:t>press.</w:t>
      </w:r>
      <w:r>
        <w:rPr>
          <w:spacing w:val="10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study,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formal</w:t>
      </w:r>
      <w:r>
        <w:rPr>
          <w:spacing w:val="10"/>
        </w:rPr>
        <w:t> </w:t>
      </w:r>
      <w:r>
        <w:rPr/>
        <w:t>work</w:t>
      </w:r>
      <w:r>
        <w:rPr>
          <w:spacing w:val="9"/>
        </w:rPr>
        <w:t> </w:t>
      </w:r>
      <w:r>
        <w:rPr/>
        <w:t>analysis</w:t>
      </w:r>
      <w:r>
        <w:rPr>
          <w:spacing w:val="10"/>
        </w:rPr>
        <w:t> </w:t>
      </w:r>
      <w:r>
        <w:rPr/>
        <w:t>contains</w:t>
      </w:r>
      <w:r>
        <w:rPr>
          <w:spacing w:val="9"/>
        </w:rPr>
        <w:t> </w:t>
      </w:r>
      <w:r>
        <w:rPr/>
        <w:t>two</w:t>
      </w:r>
      <w:r>
        <w:rPr>
          <w:spacing w:val="10"/>
        </w:rPr>
        <w:t> </w:t>
      </w:r>
      <w:r>
        <w:rPr>
          <w:spacing w:val="-2"/>
        </w:rPr>
        <w:t>characteristics:</w:t>
      </w:r>
    </w:p>
    <w:p>
      <w:pPr>
        <w:pStyle w:val="BodyText"/>
        <w:spacing w:line="247" w:lineRule="auto" w:before="4"/>
        <w:ind w:left="1079" w:hanging="1"/>
        <w:jc w:val="both"/>
      </w:pPr>
      <w:r>
        <w:rPr/>
        <w:t>(1) a systematic analysis procedure, and (2) a thorough description of individual job </w:t>
      </w:r>
      <w:r>
        <w:rPr/>
        <w:t>units</w:t>
      </w:r>
      <w:r>
        <w:rPr>
          <w:spacing w:val="40"/>
        </w:rPr>
        <w:t> </w:t>
      </w:r>
      <w:r>
        <w:rPr/>
        <w:t>(Morgeson et al., 2019). During the work analysis procedure, HR uses the collected infor-</w:t>
      </w:r>
      <w:r>
        <w:rPr>
          <w:spacing w:val="40"/>
        </w:rPr>
        <w:t> </w:t>
      </w:r>
      <w:r>
        <w:rPr/>
        <w:t>mation to solve practical problems in organizational management, such as job classifica-</w:t>
      </w:r>
      <w:r>
        <w:rPr>
          <w:spacing w:val="40"/>
        </w:rPr>
        <w:t> </w:t>
      </w:r>
      <w:r>
        <w:rPr/>
        <w:t>tion and</w:t>
      </w:r>
      <w:r>
        <w:rPr>
          <w:spacing w:val="1"/>
        </w:rPr>
        <w:t> </w:t>
      </w:r>
      <w:r>
        <w:rPr/>
        <w:t>performance evaluation</w:t>
      </w:r>
      <w:r>
        <w:rPr>
          <w:spacing w:val="1"/>
        </w:rPr>
        <w:t> </w:t>
      </w:r>
      <w:r>
        <w:rPr/>
        <w:t>(Fine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Cronshaw,</w:t>
      </w:r>
      <w:r>
        <w:rPr>
          <w:spacing w:val="-1"/>
        </w:rPr>
        <w:t> </w:t>
      </w:r>
      <w:r>
        <w:rPr/>
        <w:t>1999).</w:t>
      </w:r>
      <w:r>
        <w:rPr>
          <w:spacing w:val="1"/>
        </w:rPr>
        <w:t> </w:t>
      </w:r>
      <w:r>
        <w:rPr/>
        <w:t>At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 a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>
          <w:spacing w:val="-2"/>
        </w:rPr>
        <w:t>analy-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6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KSAOs</w:t>
      </w:r>
    </w:p>
    <w:p>
      <w:pPr>
        <w:spacing w:line="228" w:lineRule="auto" w:before="4"/>
        <w:ind w:left="219" w:right="233" w:firstLine="0"/>
        <w:jc w:val="left"/>
        <w:rPr>
          <w:sz w:val="16"/>
        </w:rPr>
      </w:pPr>
      <w:r>
        <w:rPr>
          <w:sz w:val="16"/>
        </w:rPr>
        <w:t>These</w:t>
      </w:r>
      <w:r>
        <w:rPr>
          <w:spacing w:val="-8"/>
          <w:sz w:val="16"/>
        </w:rPr>
        <w:t> </w:t>
      </w:r>
      <w:r>
        <w:rPr>
          <w:sz w:val="16"/>
        </w:rPr>
        <w:t>refer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person’s</w:t>
      </w:r>
      <w:r>
        <w:rPr>
          <w:spacing w:val="40"/>
          <w:sz w:val="16"/>
        </w:rPr>
        <w:t> </w:t>
      </w:r>
      <w:r>
        <w:rPr>
          <w:sz w:val="16"/>
        </w:rPr>
        <w:t>knowledge, skills, abili-</w:t>
      </w:r>
      <w:r>
        <w:rPr>
          <w:spacing w:val="40"/>
          <w:sz w:val="16"/>
        </w:rPr>
        <w:t> </w:t>
      </w:r>
      <w:r>
        <w:rPr>
          <w:sz w:val="16"/>
        </w:rPr>
        <w:t>ties, and other personal</w:t>
      </w:r>
      <w:r>
        <w:rPr>
          <w:spacing w:val="40"/>
          <w:sz w:val="16"/>
        </w:rPr>
        <w:t> </w:t>
      </w:r>
      <w:r>
        <w:rPr>
          <w:sz w:val="16"/>
        </w:rPr>
        <w:t>characteristics that are</w:t>
      </w:r>
      <w:r>
        <w:rPr>
          <w:spacing w:val="40"/>
          <w:sz w:val="16"/>
        </w:rPr>
        <w:t> </w:t>
      </w:r>
      <w:r>
        <w:rPr>
          <w:sz w:val="16"/>
        </w:rPr>
        <w:t>required to succeed at</w:t>
      </w:r>
      <w:r>
        <w:rPr>
          <w:spacing w:val="40"/>
          <w:sz w:val="16"/>
        </w:rPr>
        <w:t> </w:t>
      </w:r>
      <w:r>
        <w:rPr>
          <w:sz w:val="16"/>
        </w:rPr>
        <w:t>work.</w:t>
      </w:r>
      <w:r>
        <w:rPr>
          <w:spacing w:val="-4"/>
          <w:sz w:val="16"/>
        </w:rPr>
        <w:t> </w:t>
      </w: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aspects</w:t>
      </w:r>
      <w:r>
        <w:rPr>
          <w:spacing w:val="-4"/>
          <w:sz w:val="16"/>
        </w:rPr>
        <w:t> </w:t>
      </w:r>
      <w:r>
        <w:rPr>
          <w:sz w:val="16"/>
        </w:rPr>
        <w:t>are</w:t>
      </w:r>
      <w:r>
        <w:rPr>
          <w:spacing w:val="40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main</w:t>
      </w:r>
      <w:r>
        <w:rPr>
          <w:spacing w:val="-4"/>
          <w:sz w:val="16"/>
        </w:rPr>
        <w:t> </w:t>
      </w:r>
      <w:r>
        <w:rPr>
          <w:sz w:val="16"/>
        </w:rPr>
        <w:t>research</w:t>
      </w:r>
      <w:r>
        <w:rPr>
          <w:spacing w:val="-4"/>
          <w:sz w:val="16"/>
        </w:rPr>
        <w:t> </w:t>
      </w:r>
      <w:r>
        <w:rPr>
          <w:sz w:val="16"/>
        </w:rPr>
        <w:t>focus</w:t>
      </w:r>
      <w:r>
        <w:rPr>
          <w:spacing w:val="40"/>
          <w:sz w:val="16"/>
        </w:rPr>
        <w:t> </w:t>
      </w:r>
      <w:r>
        <w:rPr>
          <w:sz w:val="16"/>
        </w:rPr>
        <w:t>of industrial psycholo-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gists.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1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z w:val="16"/>
        </w:rPr>
        <w:t>Work </w:t>
      </w:r>
      <w:r>
        <w:rPr>
          <w:b/>
          <w:spacing w:val="-2"/>
          <w:sz w:val="16"/>
        </w:rPr>
        <w:t>analysis</w:t>
      </w:r>
    </w:p>
    <w:p>
      <w:pPr>
        <w:spacing w:line="228" w:lineRule="auto" w:before="3"/>
        <w:ind w:left="219" w:right="233" w:firstLine="0"/>
        <w:jc w:val="left"/>
        <w:rPr>
          <w:sz w:val="16"/>
        </w:rPr>
      </w:pPr>
      <w:r>
        <w:rPr>
          <w:sz w:val="16"/>
        </w:rPr>
        <w:t>This is a formal evalua-</w:t>
      </w:r>
      <w:r>
        <w:rPr>
          <w:spacing w:val="40"/>
          <w:sz w:val="16"/>
        </w:rPr>
        <w:t> </w:t>
      </w:r>
      <w:r>
        <w:rPr>
          <w:sz w:val="16"/>
        </w:rPr>
        <w:t>tion approach to collect</w:t>
      </w:r>
      <w:r>
        <w:rPr>
          <w:spacing w:val="40"/>
          <w:sz w:val="16"/>
        </w:rPr>
        <w:t> </w:t>
      </w:r>
      <w:r>
        <w:rPr>
          <w:sz w:val="16"/>
        </w:rPr>
        <w:t>necessary</w:t>
      </w:r>
      <w:r>
        <w:rPr>
          <w:spacing w:val="-8"/>
          <w:sz w:val="16"/>
        </w:rPr>
        <w:t> </w:t>
      </w:r>
      <w:r>
        <w:rPr>
          <w:sz w:val="16"/>
        </w:rPr>
        <w:t>information</w:t>
      </w:r>
      <w:r>
        <w:rPr>
          <w:spacing w:val="40"/>
          <w:sz w:val="16"/>
        </w:rPr>
        <w:t> </w:t>
      </w:r>
      <w:r>
        <w:rPr>
          <w:sz w:val="16"/>
        </w:rPr>
        <w:t>about a work unit and</w:t>
      </w:r>
      <w:r>
        <w:rPr>
          <w:spacing w:val="40"/>
          <w:sz w:val="16"/>
        </w:rPr>
        <w:t> </w:t>
      </w:r>
      <w:r>
        <w:rPr>
          <w:sz w:val="16"/>
        </w:rPr>
        <w:t>present the essential</w:t>
      </w:r>
      <w:r>
        <w:rPr>
          <w:spacing w:val="40"/>
          <w:sz w:val="16"/>
        </w:rPr>
        <w:t> </w:t>
      </w:r>
      <w:r>
        <w:rPr>
          <w:sz w:val="16"/>
        </w:rPr>
        <w:t>skills of an efficient</w:t>
      </w:r>
      <w:r>
        <w:rPr>
          <w:spacing w:val="40"/>
          <w:sz w:val="16"/>
        </w:rPr>
        <w:t> </w:t>
      </w:r>
      <w:r>
        <w:rPr>
          <w:sz w:val="16"/>
        </w:rPr>
        <w:t>employee</w:t>
      </w:r>
      <w:r>
        <w:rPr>
          <w:spacing w:val="-8"/>
          <w:sz w:val="16"/>
        </w:rPr>
        <w:t> </w:t>
      </w:r>
      <w:r>
        <w:rPr>
          <w:sz w:val="16"/>
        </w:rPr>
        <w:t>who</w:t>
      </w:r>
      <w:r>
        <w:rPr>
          <w:spacing w:val="-8"/>
          <w:sz w:val="16"/>
        </w:rPr>
        <w:t> </w:t>
      </w:r>
      <w:r>
        <w:rPr>
          <w:sz w:val="16"/>
        </w:rPr>
        <w:t>is</w:t>
      </w:r>
      <w:r>
        <w:rPr>
          <w:spacing w:val="-8"/>
          <w:sz w:val="16"/>
        </w:rPr>
        <w:t> </w:t>
      </w:r>
      <w:r>
        <w:rPr>
          <w:sz w:val="16"/>
        </w:rPr>
        <w:t>respon-</w:t>
      </w:r>
      <w:r>
        <w:rPr>
          <w:spacing w:val="40"/>
          <w:sz w:val="16"/>
        </w:rPr>
        <w:t> </w:t>
      </w:r>
      <w:r>
        <w:rPr>
          <w:sz w:val="16"/>
        </w:rPr>
        <w:t>sible for the job.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sis offers essential information about the nature and detailed content of a specific job in</w:t>
      </w:r>
      <w:r>
        <w:rPr>
          <w:spacing w:val="40"/>
        </w:rPr>
        <w:t> </w:t>
      </w:r>
      <w:r>
        <w:rPr/>
        <w:t>an organization (Brannick &amp; Levine, 2002). It generally aims to present an accurate </w:t>
      </w:r>
      <w:r>
        <w:rPr/>
        <w:t>picture</w:t>
      </w:r>
      <w:r>
        <w:rPr>
          <w:spacing w:val="40"/>
        </w:rPr>
        <w:t> </w:t>
      </w:r>
      <w:r>
        <w:rPr/>
        <w:t>of the job descriptions and list all the requirements for the employees.</w:t>
      </w:r>
    </w:p>
    <w:p>
      <w:pPr>
        <w:pStyle w:val="BodyText"/>
        <w:spacing w:before="12"/>
      </w:pPr>
    </w:p>
    <w:p>
      <w:pPr>
        <w:pStyle w:val="Heading6"/>
        <w:jc w:val="both"/>
      </w:pPr>
      <w:r>
        <w:rPr/>
        <w:t>Importance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>
          <w:spacing w:val="-2"/>
        </w:rPr>
        <w:t>analysis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The information in a work analysis serves as the basis for many HR activities and can be</w:t>
      </w:r>
      <w:r>
        <w:rPr>
          <w:spacing w:val="40"/>
        </w:rPr>
        <w:t> </w:t>
      </w:r>
      <w:r>
        <w:rPr/>
        <w:t>used in multiple fields of organizational practices (Siddique, 2004). As mentioned earlier,</w:t>
      </w:r>
      <w:r>
        <w:rPr>
          <w:spacing w:val="40"/>
        </w:rPr>
        <w:t> </w:t>
      </w:r>
      <w:r>
        <w:rPr/>
        <w:t>the job description on a career website covers a list of tasks that an employee is expected</w:t>
      </w:r>
      <w:r>
        <w:rPr>
          <w:spacing w:val="40"/>
        </w:rPr>
        <w:t> </w:t>
      </w:r>
      <w:r>
        <w:rPr/>
        <w:t>to complete. This list is important for a work analysis, and applicants can use them to</w:t>
      </w:r>
      <w:r>
        <w:rPr>
          <w:spacing w:val="40"/>
        </w:rPr>
        <w:t> </w:t>
      </w:r>
      <w:r>
        <w:rPr/>
        <w:t>learn about the role, duties, tasks, daily activities, and other smaller work units.</w:t>
      </w:r>
    </w:p>
    <w:p>
      <w:pPr>
        <w:pStyle w:val="BodyText"/>
        <w:spacing w:before="14"/>
      </w:pPr>
    </w:p>
    <w:p>
      <w:pPr>
        <w:pStyle w:val="BodyText"/>
        <w:spacing w:line="247" w:lineRule="auto"/>
        <w:ind w:left="2205" w:right="1057"/>
        <w:jc w:val="both"/>
      </w:pP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organization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HR</w:t>
      </w:r>
      <w:r>
        <w:rPr>
          <w:spacing w:val="-5"/>
        </w:rPr>
        <w:t> </w:t>
      </w:r>
      <w:r>
        <w:rPr/>
        <w:t>department</w:t>
      </w:r>
      <w:r>
        <w:rPr>
          <w:spacing w:val="-5"/>
        </w:rPr>
        <w:t> </w:t>
      </w:r>
      <w:r>
        <w:rPr/>
        <w:t>receive</w:t>
      </w:r>
      <w:r>
        <w:rPr>
          <w:spacing w:val="-5"/>
        </w:rPr>
        <w:t> </w:t>
      </w:r>
      <w:r>
        <w:rPr/>
        <w:t>descriptive</w:t>
      </w:r>
      <w:r>
        <w:rPr>
          <w:spacing w:val="-5"/>
        </w:rPr>
        <w:t> </w:t>
      </w:r>
      <w:r>
        <w:rPr/>
        <w:t>reports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specific</w:t>
      </w:r>
      <w:r>
        <w:rPr>
          <w:spacing w:val="40"/>
        </w:rPr>
        <w:t> </w:t>
      </w:r>
      <w:r>
        <w:rPr/>
        <w:t>workers’</w:t>
      </w:r>
      <w:r>
        <w:rPr>
          <w:spacing w:val="-2"/>
        </w:rPr>
        <w:t> </w:t>
      </w:r>
      <w:r>
        <w:rPr/>
        <w:t>capabilities</w:t>
      </w:r>
      <w:r>
        <w:rPr>
          <w:spacing w:val="-2"/>
        </w:rPr>
        <w:t> </w:t>
      </w:r>
      <w:r>
        <w:rPr/>
        <w:t>(e.g.,</w:t>
      </w:r>
      <w:r>
        <w:rPr>
          <w:spacing w:val="-2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knowledge,</w:t>
      </w:r>
      <w:r>
        <w:rPr>
          <w:spacing w:val="-2"/>
        </w:rPr>
        <w:t> </w:t>
      </w:r>
      <w:r>
        <w:rPr/>
        <w:t>skills)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(e.g.,</w:t>
      </w:r>
      <w:r>
        <w:rPr>
          <w:spacing w:val="-2"/>
        </w:rPr>
        <w:t> </w:t>
      </w:r>
      <w:r>
        <w:rPr/>
        <w:t>what</w:t>
      </w:r>
      <w:r>
        <w:rPr>
          <w:spacing w:val="40"/>
        </w:rPr>
        <w:t> </w:t>
      </w:r>
      <w:r>
        <w:rPr/>
        <w:t>employees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work). After</w:t>
      </w:r>
      <w:r>
        <w:rPr>
          <w:spacing w:val="-3"/>
        </w:rPr>
        <w:t> </w:t>
      </w:r>
      <w:r>
        <w:rPr/>
        <w:t>knowing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job</w:t>
      </w:r>
      <w:r>
        <w:rPr>
          <w:spacing w:val="-3"/>
        </w:rPr>
        <w:t> </w:t>
      </w:r>
      <w:r>
        <w:rPr/>
        <w:t>requires,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HR</w:t>
      </w:r>
      <w:r>
        <w:rPr>
          <w:spacing w:val="-3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effec-</w:t>
      </w:r>
      <w:r>
        <w:rPr>
          <w:spacing w:val="40"/>
        </w:rPr>
        <w:t> </w:t>
      </w:r>
      <w:r>
        <w:rPr/>
        <w:t>tively identify the potential candidates for the position during recruitment (Judge, 1994).</w:t>
      </w:r>
      <w:r>
        <w:rPr>
          <w:spacing w:val="40"/>
        </w:rPr>
        <w:t> </w:t>
      </w:r>
      <w:r>
        <w:rPr/>
        <w:t>After reviewing the job analysis results, managers or recruiters get a complete picture of</w:t>
      </w:r>
      <w:r>
        <w:rPr>
          <w:spacing w:val="40"/>
        </w:rPr>
        <w:t> </w:t>
      </w:r>
      <w:r>
        <w:rPr/>
        <w:t>what employees do and the quality of their work (Sanchez &amp; Levine, 2012). Previous</w:t>
      </w:r>
      <w:r>
        <w:rPr>
          <w:spacing w:val="40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thorough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well-designed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facilitate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person–</w:t>
      </w:r>
      <w:r>
        <w:rPr>
          <w:spacing w:val="40"/>
        </w:rPr>
        <w:t> </w:t>
      </w:r>
      <w:r>
        <w:rPr/>
        <w:t>environment</w:t>
      </w:r>
      <w:r>
        <w:rPr>
          <w:spacing w:val="40"/>
        </w:rPr>
        <w:t> </w:t>
      </w:r>
      <w:r>
        <w:rPr/>
        <w:t>(PE)</w:t>
      </w:r>
      <w:r>
        <w:rPr>
          <w:spacing w:val="40"/>
        </w:rPr>
        <w:t> </w:t>
      </w:r>
      <w:r>
        <w:rPr/>
        <w:t>fit,</w:t>
      </w:r>
      <w:r>
        <w:rPr>
          <w:spacing w:val="40"/>
        </w:rPr>
        <w:t> </w:t>
      </w:r>
      <w:r>
        <w:rPr/>
        <w:t>person-job</w:t>
      </w:r>
      <w:r>
        <w:rPr>
          <w:spacing w:val="40"/>
        </w:rPr>
        <w:t> </w:t>
      </w:r>
      <w:r>
        <w:rPr/>
        <w:t>(PJ)</w:t>
      </w:r>
      <w:r>
        <w:rPr>
          <w:spacing w:val="40"/>
        </w:rPr>
        <w:t> </w:t>
      </w:r>
      <w:r>
        <w:rPr/>
        <w:t>fit,</w:t>
      </w:r>
      <w:r>
        <w:rPr>
          <w:spacing w:val="40"/>
        </w:rPr>
        <w:t> </w:t>
      </w:r>
      <w:r>
        <w:rPr/>
        <w:t>person–vocation</w:t>
      </w:r>
      <w:r>
        <w:rPr>
          <w:spacing w:val="40"/>
        </w:rPr>
        <w:t> </w:t>
      </w:r>
      <w:r>
        <w:rPr/>
        <w:t>(PV)</w:t>
      </w:r>
      <w:r>
        <w:rPr>
          <w:spacing w:val="40"/>
        </w:rPr>
        <w:t> </w:t>
      </w:r>
      <w:r>
        <w:rPr/>
        <w:t>fit,</w:t>
      </w:r>
      <w:r>
        <w:rPr>
          <w:spacing w:val="40"/>
        </w:rPr>
        <w:t> </w:t>
      </w:r>
      <w:r>
        <w:rPr/>
        <w:t>person–organiza-</w:t>
      </w:r>
      <w:r>
        <w:rPr>
          <w:spacing w:val="40"/>
        </w:rPr>
        <w:t> </w:t>
      </w:r>
      <w:r>
        <w:rPr/>
        <w:t>tion (PO) fit, and person–group (PG) fit (Judge, 1994; Lauver &amp; Kristof-Brown, 2001). A for-</w:t>
      </w:r>
      <w:r>
        <w:rPr>
          <w:spacing w:val="40"/>
        </w:rPr>
        <w:t> </w:t>
      </w:r>
      <w:r>
        <w:rPr/>
        <w:t>mal work analysis can be used for writing a job description, employee selection, perform-</w:t>
      </w:r>
      <w:r>
        <w:rPr>
          <w:spacing w:val="40"/>
        </w:rPr>
        <w:t> </w:t>
      </w:r>
      <w:r>
        <w:rPr/>
        <w:t>ance</w:t>
      </w:r>
      <w:r>
        <w:rPr>
          <w:spacing w:val="-3"/>
        </w:rPr>
        <w:t> </w:t>
      </w:r>
      <w:r>
        <w:rPr/>
        <w:t>evaluation,</w:t>
      </w:r>
      <w:r>
        <w:rPr>
          <w:spacing w:val="-3"/>
        </w:rPr>
        <w:t> </w:t>
      </w:r>
      <w:r>
        <w:rPr/>
        <w:t>promotion,</w:t>
      </w:r>
      <w:r>
        <w:rPr>
          <w:spacing w:val="-3"/>
        </w:rPr>
        <w:t> </w:t>
      </w:r>
      <w:r>
        <w:rPr/>
        <w:t>training,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job</w:t>
      </w:r>
      <w:r>
        <w:rPr>
          <w:spacing w:val="-3"/>
        </w:rPr>
        <w:t> </w:t>
      </w:r>
      <w:r>
        <w:rPr/>
        <w:t>assignment,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very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for</w:t>
      </w:r>
      <w:r>
        <w:rPr>
          <w:spacing w:val="40"/>
        </w:rPr>
        <w:t> </w:t>
      </w:r>
      <w:r>
        <w:rPr/>
        <w:t>management practices in organizations.</w:t>
      </w:r>
    </w:p>
    <w:p>
      <w:pPr>
        <w:pStyle w:val="BodyText"/>
        <w:spacing w:before="6"/>
      </w:pPr>
    </w:p>
    <w:p>
      <w:pPr>
        <w:pStyle w:val="Heading5"/>
        <w:spacing w:before="1"/>
        <w:ind w:left="2205"/>
      </w:pP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>
          <w:spacing w:val="-2"/>
        </w:rPr>
        <w:t>analysis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8"/>
        <w:jc w:val="both"/>
      </w:pPr>
      <w:r>
        <w:rPr/>
        <w:t>In</w:t>
      </w:r>
      <w:r>
        <w:rPr>
          <w:spacing w:val="-4"/>
        </w:rPr>
        <w:t> </w:t>
      </w:r>
      <w:r>
        <w:rPr/>
        <w:t>daily</w:t>
      </w:r>
      <w:r>
        <w:rPr>
          <w:spacing w:val="-4"/>
        </w:rPr>
        <w:t> </w:t>
      </w:r>
      <w:r>
        <w:rPr/>
        <w:t>practice,</w:t>
      </w:r>
      <w:r>
        <w:rPr>
          <w:spacing w:val="-4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purposes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organizational</w:t>
      </w:r>
      <w:r>
        <w:rPr>
          <w:spacing w:val="-4"/>
        </w:rPr>
        <w:t> </w:t>
      </w:r>
      <w:r>
        <w:rPr/>
        <w:t>management,</w:t>
      </w:r>
      <w:r>
        <w:rPr>
          <w:spacing w:val="-4"/>
        </w:rPr>
        <w:t> </w:t>
      </w:r>
      <w:r>
        <w:rPr/>
        <w:t>work</w:t>
      </w:r>
      <w:r>
        <w:rPr>
          <w:spacing w:val="40"/>
        </w:rPr>
        <w:t> </w:t>
      </w:r>
      <w:r>
        <w:rPr/>
        <w:t>analysis is implemented along two dimensions: work-oriented (also called </w:t>
      </w:r>
      <w:r>
        <w:rPr/>
        <w:t>job-oriented)</w:t>
      </w:r>
      <w:r>
        <w:rPr>
          <w:spacing w:val="40"/>
        </w:rPr>
        <w:t> </w:t>
      </w:r>
      <w:r>
        <w:rPr/>
        <w:t>and worker-oriented (also called person-oriented) analysis (Harvey, 1991; Spector, 2021).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2473" w:left="560" w:right="580"/>
        </w:sectPr>
      </w:pPr>
    </w:p>
    <w:p>
      <w:pPr>
        <w:spacing w:line="197" w:lineRule="exact" w:before="145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Work-oriented</w:t>
      </w:r>
      <w:r>
        <w:rPr>
          <w:b/>
          <w:spacing w:val="9"/>
          <w:sz w:val="16"/>
        </w:rPr>
        <w:t> </w:t>
      </w:r>
      <w:r>
        <w:rPr>
          <w:b/>
          <w:spacing w:val="-4"/>
          <w:sz w:val="16"/>
        </w:rPr>
        <w:t>work</w:t>
      </w:r>
    </w:p>
    <w:p>
      <w:pPr>
        <w:spacing w:line="228" w:lineRule="auto" w:before="4"/>
        <w:ind w:left="366" w:right="0" w:firstLine="1003"/>
        <w:jc w:val="right"/>
        <w:rPr>
          <w:sz w:val="16"/>
        </w:rPr>
      </w:pPr>
      <w:r>
        <w:rPr>
          <w:b/>
          <w:spacing w:val="-2"/>
          <w:sz w:val="16"/>
        </w:rPr>
        <w:t>analysis</w:t>
      </w:r>
      <w:r>
        <w:rPr>
          <w:b/>
          <w:spacing w:val="40"/>
          <w:sz w:val="16"/>
        </w:rPr>
        <w:t> </w:t>
      </w:r>
      <w:r>
        <w:rPr>
          <w:sz w:val="16"/>
        </w:rPr>
        <w:t>an evaluation of the</w:t>
      </w:r>
      <w:r>
        <w:rPr>
          <w:spacing w:val="40"/>
          <w:sz w:val="16"/>
        </w:rPr>
        <w:t> </w:t>
      </w:r>
      <w:r>
        <w:rPr>
          <w:sz w:val="16"/>
        </w:rPr>
        <w:t>nature of the tasks and</w:t>
      </w:r>
      <w:r>
        <w:rPr>
          <w:spacing w:val="40"/>
          <w:sz w:val="16"/>
        </w:rPr>
        <w:t> </w:t>
      </w:r>
      <w:r>
        <w:rPr>
          <w:sz w:val="16"/>
        </w:rPr>
        <w:t>duties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are</w:t>
      </w:r>
      <w:r>
        <w:rPr>
          <w:spacing w:val="-8"/>
          <w:sz w:val="16"/>
        </w:rPr>
        <w:t> </w:t>
      </w:r>
      <w:r>
        <w:rPr>
          <w:sz w:val="16"/>
        </w:rPr>
        <w:t>required</w:t>
      </w:r>
      <w:r>
        <w:rPr>
          <w:spacing w:val="40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a specific</w:t>
      </w:r>
      <w:r>
        <w:rPr>
          <w:spacing w:val="-1"/>
          <w:sz w:val="16"/>
        </w:rPr>
        <w:t> </w:t>
      </w:r>
      <w:r>
        <w:rPr>
          <w:sz w:val="16"/>
        </w:rPr>
        <w:t>position </w:t>
      </w:r>
      <w:r>
        <w:rPr>
          <w:spacing w:val="-5"/>
          <w:sz w:val="16"/>
        </w:rPr>
        <w:t>in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an</w:t>
      </w:r>
      <w:r>
        <w:rPr>
          <w:spacing w:val="-2"/>
          <w:sz w:val="16"/>
        </w:rPr>
        <w:t> organization</w:t>
      </w:r>
    </w:p>
    <w:p>
      <w:pPr>
        <w:pStyle w:val="BodyText"/>
        <w:spacing w:line="247" w:lineRule="auto" w:before="100"/>
        <w:ind w:left="219" w:right="1056" w:hanging="1"/>
        <w:jc w:val="both"/>
      </w:pPr>
      <w:r>
        <w:rPr/>
        <w:br w:type="column"/>
      </w:r>
      <w:r>
        <w:rPr>
          <w:b/>
        </w:rPr>
        <w:t>Work-oriented work analysis </w:t>
      </w:r>
      <w:r>
        <w:rPr/>
        <w:t>focuses on the nature of tasks and duties that need to </w:t>
      </w:r>
      <w:r>
        <w:rPr/>
        <w:t>be</w:t>
      </w:r>
      <w:r>
        <w:rPr>
          <w:spacing w:val="40"/>
        </w:rPr>
        <w:t> </w:t>
      </w:r>
      <w:r>
        <w:rPr/>
        <w:t>done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(Harvey,</w:t>
      </w:r>
      <w:r>
        <w:rPr>
          <w:spacing w:val="-4"/>
        </w:rPr>
        <w:t> </w:t>
      </w:r>
      <w:r>
        <w:rPr/>
        <w:t>1991).</w:t>
      </w:r>
      <w:r>
        <w:rPr>
          <w:spacing w:val="-2"/>
        </w:rPr>
        <w:t> </w:t>
      </w:r>
      <w:r>
        <w:rPr/>
        <w:t>Yet</w:t>
      </w:r>
      <w:r>
        <w:rPr>
          <w:spacing w:val="-2"/>
        </w:rPr>
        <w:t> </w:t>
      </w:r>
      <w:r>
        <w:rPr/>
        <w:t>how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break</w:t>
      </w:r>
      <w:r>
        <w:rPr>
          <w:spacing w:val="-2"/>
        </w:rPr>
        <w:t> </w:t>
      </w:r>
      <w:r>
        <w:rPr/>
        <w:t>down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specifics?</w:t>
      </w:r>
      <w:r>
        <w:rPr>
          <w:spacing w:val="-2"/>
        </w:rPr>
        <w:t> </w:t>
      </w:r>
      <w:r>
        <w:rPr/>
        <w:t>According</w:t>
      </w:r>
      <w:r>
        <w:rPr>
          <w:spacing w:val="40"/>
        </w:rPr>
        <w:t> </w:t>
      </w:r>
      <w:r>
        <w:rPr/>
        <w:t>to Brannick and Levine (2002), the work-oriented analysis contains a five-level hierarchy.</w:t>
      </w:r>
      <w:r>
        <w:rPr>
          <w:spacing w:val="40"/>
        </w:rPr>
        <w:t> </w:t>
      </w:r>
      <w:r>
        <w:rPr/>
        <w:t>The levels range from broad to specific: (1) position, (2) duty, (3) task, (4) activity, and (5)</w:t>
      </w:r>
      <w:r>
        <w:rPr>
          <w:spacing w:val="40"/>
        </w:rPr>
        <w:t> </w:t>
      </w:r>
      <w:r>
        <w:rPr/>
        <w:t>element. Table 4 presents each level of specificity with the corresponding examples. With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guidance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hierarchy,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classes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units</w:t>
      </w:r>
      <w:r>
        <w:rPr>
          <w:spacing w:val="-3"/>
        </w:rPr>
        <w:t> </w:t>
      </w:r>
      <w:r>
        <w:rPr/>
        <w:t>per-</w:t>
      </w:r>
      <w:r>
        <w:rPr>
          <w:spacing w:val="40"/>
        </w:rPr>
        <w:t> </w:t>
      </w:r>
      <w:r>
        <w:rPr/>
        <w:t>formed in a job.</w:t>
      </w:r>
    </w:p>
    <w:p>
      <w:pPr>
        <w:pStyle w:val="BodyText"/>
        <w:spacing w:before="26"/>
      </w:pPr>
    </w:p>
    <w:p>
      <w:pPr>
        <w:pStyle w:val="BodyText"/>
        <w:ind w:left="220"/>
        <w:jc w:val="both"/>
      </w:pPr>
      <w:r>
        <w:rPr>
          <w:spacing w:val="-2"/>
          <w:w w:val="105"/>
        </w:rPr>
        <w:t>Table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4: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Five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Levels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Work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Specificity</w:t>
      </w:r>
    </w:p>
    <w:p>
      <w:pPr>
        <w:spacing w:after="0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20" w:lineRule="exact"/>
        <w:ind w:left="22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763135" cy="6350"/>
                <wp:effectExtent l="9525" t="0" r="0" b="3175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763135" cy="6350"/>
                          <a:chExt cx="4763135" cy="635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3175"/>
                            <a:ext cx="4763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0">
                                <a:moveTo>
                                  <a:pt x="4762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.5pt;mso-position-horizontal-relative:char;mso-position-vertical-relative:line" id="docshapegroup133" coordorigin="0,0" coordsize="7501,10">
                <v:line style="position:absolute" from="7500,5" to="0,5" stroked="true" strokeweight=".5pt" strokecolor="#7f7f7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2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3192"/>
        <w:gridCol w:w="3192"/>
      </w:tblGrid>
      <w:tr>
        <w:trPr>
          <w:trHeight w:val="590" w:hRule="atLeast"/>
        </w:trPr>
        <w:tc>
          <w:tcPr>
            <w:tcW w:w="1115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Levels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specificity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Definitions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Examples</w:t>
            </w:r>
          </w:p>
        </w:tc>
      </w:tr>
      <w:tr>
        <w:trPr>
          <w:trHeight w:val="420" w:hRule="atLeast"/>
        </w:trPr>
        <w:tc>
          <w:tcPr>
            <w:tcW w:w="1115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37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Position</w:t>
            </w:r>
          </w:p>
        </w:tc>
        <w:tc>
          <w:tcPr>
            <w:tcW w:w="3192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given job </w:t>
            </w:r>
            <w:r>
              <w:rPr>
                <w:spacing w:val="-2"/>
                <w:sz w:val="16"/>
              </w:rPr>
              <w:t>title</w:t>
            </w:r>
          </w:p>
        </w:tc>
        <w:tc>
          <w:tcPr>
            <w:tcW w:w="3192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before="137"/>
              <w:rPr>
                <w:sz w:val="16"/>
              </w:rPr>
            </w:pPr>
            <w:r>
              <w:rPr>
                <w:sz w:val="16"/>
              </w:rPr>
              <w:t>Flight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attendants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working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> airline</w:t>
            </w:r>
          </w:p>
        </w:tc>
      </w:tr>
      <w:tr>
        <w:trPr>
          <w:trHeight w:val="604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pacing w:val="-4"/>
                <w:sz w:val="16"/>
              </w:rPr>
              <w:t>Duty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description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significant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responsibilities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in a position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Responsible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cabin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safety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fort of passengers</w:t>
            </w:r>
          </w:p>
        </w:tc>
      </w:tr>
    </w:tbl>
    <w:p>
      <w:pPr>
        <w:spacing w:after="0" w:line="228" w:lineRule="auto"/>
        <w:rPr>
          <w:sz w:val="16"/>
        </w:rPr>
        <w:sectPr>
          <w:type w:val="continuous"/>
          <w:pgSz w:w="11910" w:h="16840"/>
          <w:pgMar w:header="0" w:footer="727" w:top="820" w:bottom="280" w:left="560" w:right="580"/>
        </w:sect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3192"/>
        <w:gridCol w:w="3192"/>
      </w:tblGrid>
      <w:tr>
        <w:trPr>
          <w:trHeight w:val="590" w:hRule="atLeast"/>
        </w:trPr>
        <w:tc>
          <w:tcPr>
            <w:tcW w:w="1115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21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Levels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specificity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Definitions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Examples</w:t>
            </w:r>
          </w:p>
        </w:tc>
      </w:tr>
      <w:tr>
        <w:trPr>
          <w:trHeight w:val="603" w:hRule="atLeast"/>
        </w:trPr>
        <w:tc>
          <w:tcPr>
            <w:tcW w:w="1115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27"/>
              <w:ind w:left="149"/>
              <w:rPr>
                <w:sz w:val="16"/>
              </w:rPr>
            </w:pPr>
            <w:r>
              <w:rPr>
                <w:spacing w:val="-4"/>
                <w:sz w:val="16"/>
              </w:rPr>
              <w:t>Task</w:t>
            </w:r>
          </w:p>
        </w:tc>
        <w:tc>
          <w:tcPr>
            <w:tcW w:w="3192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27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specific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work </w:t>
            </w:r>
            <w:r>
              <w:rPr>
                <w:spacing w:val="-2"/>
                <w:sz w:val="16"/>
              </w:rPr>
              <w:t>duties</w:t>
            </w:r>
          </w:p>
        </w:tc>
        <w:tc>
          <w:tcPr>
            <w:tcW w:w="3192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35"/>
              <w:rPr>
                <w:sz w:val="16"/>
              </w:rPr>
            </w:pPr>
            <w:r>
              <w:rPr>
                <w:sz w:val="16"/>
              </w:rPr>
              <w:t>Preventing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situations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threaten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cabin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security</w:t>
            </w:r>
          </w:p>
        </w:tc>
      </w:tr>
      <w:tr>
        <w:trPr>
          <w:trHeight w:val="603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285"/>
              <w:rPr>
                <w:sz w:val="16"/>
              </w:rPr>
            </w:pPr>
            <w:r>
              <w:rPr>
                <w:sz w:val="16"/>
              </w:rPr>
              <w:t>Individual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units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completed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accomplish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task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Conducting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preflight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safety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checks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ensure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airplane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ready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take-</w:t>
            </w:r>
            <w:r>
              <w:rPr>
                <w:spacing w:val="-5"/>
                <w:sz w:val="16"/>
              </w:rPr>
              <w:t>off</w:t>
            </w:r>
          </w:p>
        </w:tc>
      </w:tr>
      <w:tr>
        <w:trPr>
          <w:trHeight w:val="796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CCCCCC"/>
              <w:right w:val="nil"/>
            </w:tcBorders>
            <w:shd w:val="clear" w:color="auto" w:fill="E5E5E5"/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Element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sequence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actions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achieve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activ-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ity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Asking passengers to wear their safety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belts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stow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luggage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over-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head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bin</w:t>
            </w:r>
          </w:p>
        </w:tc>
      </w:tr>
    </w:tbl>
    <w:p>
      <w:pPr>
        <w:spacing w:before="104"/>
        <w:ind w:left="1079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(2023).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40"/>
          <w:pgMar w:header="0" w:footer="727" w:top="178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The second approach, </w:t>
      </w:r>
      <w:r>
        <w:rPr>
          <w:b/>
        </w:rPr>
        <w:t>worker-oriented work analysis </w:t>
      </w:r>
      <w:r>
        <w:rPr/>
        <w:t>concerns what employees do at</w:t>
      </w:r>
      <w:r>
        <w:rPr>
          <w:spacing w:val="40"/>
        </w:rPr>
        <w:t> </w:t>
      </w:r>
      <w:r>
        <w:rPr/>
        <w:t>work, and it systematically assesses the corresponding personal factors required in a </w:t>
      </w:r>
      <w:r>
        <w:rPr/>
        <w:t>job</w:t>
      </w:r>
      <w:r>
        <w:rPr>
          <w:spacing w:val="40"/>
        </w:rPr>
        <w:t> </w:t>
      </w:r>
      <w:r>
        <w:rPr/>
        <w:t>(Harvey, 1991). This work analysis approach typically provides a systematic description of</w:t>
      </w:r>
      <w:r>
        <w:rPr>
          <w:spacing w:val="40"/>
        </w:rPr>
        <w:t> </w:t>
      </w:r>
      <w:r>
        <w:rPr/>
        <w:t>a person’s KSAOs (knowledge, skills, abilities, and other characteristics) that cover facts</w:t>
      </w:r>
      <w:r>
        <w:rPr>
          <w:spacing w:val="40"/>
        </w:rPr>
        <w:t> </w:t>
      </w:r>
      <w:r>
        <w:rPr/>
        <w:t>and information about a qualified worker (Krumm &amp; Hertel, 2013). Table 5 briefly defines</w:t>
      </w:r>
      <w:r>
        <w:rPr>
          <w:spacing w:val="40"/>
        </w:rPr>
        <w:t> </w:t>
      </w:r>
      <w:r>
        <w:rPr/>
        <w:t>each category of KSAOs and illustrates the examples related to the flight attendant job.</w:t>
      </w:r>
    </w:p>
    <w:p>
      <w:pPr>
        <w:pStyle w:val="BodyText"/>
        <w:spacing w:before="25"/>
      </w:pPr>
    </w:p>
    <w:p>
      <w:pPr>
        <w:pStyle w:val="BodyText"/>
        <w:ind w:left="1080"/>
        <w:jc w:val="both"/>
      </w:pPr>
      <w:r>
        <w:rPr/>
        <w:t>Table</w:t>
      </w:r>
      <w:r>
        <w:rPr>
          <w:spacing w:val="9"/>
        </w:rPr>
        <w:t> </w:t>
      </w:r>
      <w:r>
        <w:rPr/>
        <w:t>5:</w:t>
      </w:r>
      <w:r>
        <w:rPr>
          <w:spacing w:val="10"/>
        </w:rPr>
        <w:t> </w:t>
      </w:r>
      <w:r>
        <w:rPr/>
        <w:t>KSAOs:</w:t>
      </w:r>
      <w:r>
        <w:rPr>
          <w:spacing w:val="9"/>
        </w:rPr>
        <w:t> </w:t>
      </w:r>
      <w:r>
        <w:rPr/>
        <w:t>Definitions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>
          <w:spacing w:val="-2"/>
        </w:rPr>
        <w:t>Examples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1041400</wp:posOffset>
                </wp:positionH>
                <wp:positionV relativeFrom="paragraph">
                  <wp:posOffset>51398</wp:posOffset>
                </wp:positionV>
                <wp:extent cx="4763135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4714pt;width:375.05pt;height:.1pt;mso-position-horizontal-relative:page;mso-position-vertical-relative:paragraph;z-index:-15669760;mso-wrap-distance-left:0;mso-wrap-distance-right:0" id="docshape134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3192"/>
        <w:gridCol w:w="3192"/>
      </w:tblGrid>
      <w:tr>
        <w:trPr>
          <w:trHeight w:val="396" w:hRule="atLeast"/>
        </w:trPr>
        <w:tc>
          <w:tcPr>
            <w:tcW w:w="1115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ind w:left="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Category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Definition</w:t>
            </w:r>
          </w:p>
        </w:tc>
        <w:tc>
          <w:tcPr>
            <w:tcW w:w="3192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Example</w:t>
            </w:r>
          </w:p>
        </w:tc>
      </w:tr>
      <w:tr>
        <w:trPr>
          <w:trHeight w:val="615" w:hRule="atLeast"/>
        </w:trPr>
        <w:tc>
          <w:tcPr>
            <w:tcW w:w="1115" w:type="dxa"/>
            <w:tcBorders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39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Knowledge</w:t>
            </w:r>
          </w:p>
        </w:tc>
        <w:tc>
          <w:tcPr>
            <w:tcW w:w="3192" w:type="dxa"/>
            <w:tcBorders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 w:before="147"/>
              <w:rPr>
                <w:sz w:val="16"/>
              </w:rPr>
            </w:pPr>
            <w:r>
              <w:rPr>
                <w:sz w:val="16"/>
              </w:rPr>
              <w:t>Professional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information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needed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specific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job</w:t>
            </w:r>
          </w:p>
        </w:tc>
        <w:tc>
          <w:tcPr>
            <w:tcW w:w="3192" w:type="dxa"/>
            <w:tcBorders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 w:before="147"/>
              <w:rPr>
                <w:sz w:val="16"/>
              </w:rPr>
            </w:pPr>
            <w:r>
              <w:rPr>
                <w:sz w:val="16"/>
              </w:rPr>
              <w:t>Having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sufficient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first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aid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medical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care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knowledge</w:t>
            </w:r>
          </w:p>
        </w:tc>
      </w:tr>
      <w:tr>
        <w:trPr>
          <w:trHeight w:val="603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pacing w:val="-4"/>
                <w:sz w:val="16"/>
              </w:rPr>
              <w:t>Skill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practiced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capability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enables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per-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son to complete a particular task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pacing w:val="-2"/>
                <w:sz w:val="16"/>
              </w:rPr>
              <w:t>Excellent communication and </w:t>
            </w:r>
            <w:r>
              <w:rPr>
                <w:spacing w:val="-2"/>
                <w:sz w:val="16"/>
              </w:rPr>
              <w:t>language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skills</w:t>
            </w:r>
          </w:p>
        </w:tc>
      </w:tr>
      <w:tr>
        <w:trPr>
          <w:trHeight w:val="603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5E5E5"/>
          </w:tcPr>
          <w:p>
            <w:pPr>
              <w:pStyle w:val="TableParagraph"/>
              <w:spacing w:before="128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Ability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184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stable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capability,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including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physical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and psychological aspects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nil"/>
            </w:tcBorders>
          </w:tcPr>
          <w:p>
            <w:pPr>
              <w:pStyle w:val="TableParagraph"/>
              <w:spacing w:line="228" w:lineRule="auto"/>
              <w:rPr>
                <w:sz w:val="16"/>
              </w:rPr>
            </w:pPr>
            <w:r>
              <w:rPr>
                <w:sz w:val="16"/>
              </w:rPr>
              <w:t>Being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able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handle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emergencies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pas-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sengers’ special needs</w:t>
            </w:r>
          </w:p>
        </w:tc>
      </w:tr>
      <w:tr>
        <w:trPr>
          <w:trHeight w:val="603" w:hRule="atLeast"/>
        </w:trPr>
        <w:tc>
          <w:tcPr>
            <w:tcW w:w="1115" w:type="dxa"/>
            <w:tcBorders>
              <w:top w:val="single" w:sz="4" w:space="0" w:color="FFFFFF"/>
              <w:left w:val="nil"/>
              <w:bottom w:val="single" w:sz="4" w:space="0" w:color="CCCCCC"/>
              <w:right w:val="nil"/>
            </w:tcBorders>
            <w:shd w:val="clear" w:color="auto" w:fill="E5E5E5"/>
          </w:tcPr>
          <w:p>
            <w:pPr>
              <w:pStyle w:val="TableParagraph"/>
              <w:spacing w:line="228" w:lineRule="auto"/>
              <w:ind w:left="149"/>
              <w:rPr>
                <w:sz w:val="16"/>
              </w:rPr>
            </w:pPr>
            <w:r>
              <w:rPr>
                <w:spacing w:val="-2"/>
                <w:sz w:val="16"/>
              </w:rPr>
              <w:t>Other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char-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acteristics</w:t>
            </w:r>
          </w:p>
        </w:tc>
        <w:tc>
          <w:tcPr>
            <w:tcW w:w="3192" w:type="dxa"/>
            <w:tcBorders>
              <w:top w:val="single" w:sz="4" w:space="0" w:color="CCCCCC"/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spacing w:line="228" w:lineRule="auto"/>
              <w:ind w:right="490"/>
              <w:rPr>
                <w:sz w:val="16"/>
              </w:rPr>
            </w:pPr>
            <w:r>
              <w:rPr>
                <w:sz w:val="16"/>
              </w:rPr>
              <w:t>Personality,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related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training,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work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experience</w:t>
            </w:r>
          </w:p>
        </w:tc>
        <w:tc>
          <w:tcPr>
            <w:tcW w:w="31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28" w:lineRule="auto"/>
              <w:rPr>
                <w:sz w:val="16"/>
              </w:rPr>
            </w:pPr>
            <w:r>
              <w:rPr>
                <w:sz w:val="16"/>
              </w:rPr>
              <w:t>Being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friendly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having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high-emotional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stability</w:t>
            </w:r>
          </w:p>
        </w:tc>
      </w:tr>
    </w:tbl>
    <w:p>
      <w:pPr>
        <w:spacing w:before="89"/>
        <w:ind w:left="1080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(2023).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ind w:left="1079"/>
      </w:pPr>
      <w:r>
        <w:rPr/>
        <w:t>Methods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Work-Oriented</w:t>
      </w:r>
      <w:r>
        <w:rPr>
          <w:spacing w:val="-9"/>
        </w:rPr>
        <w:t> </w:t>
      </w:r>
      <w:r>
        <w:rPr>
          <w:spacing w:val="-2"/>
        </w:rPr>
        <w:t>Analysis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There are several approaches to conducting a work-oriented work analysis in organiza-</w:t>
      </w:r>
      <w:r>
        <w:rPr>
          <w:spacing w:val="40"/>
        </w:rPr>
        <w:t> </w:t>
      </w:r>
      <w:r>
        <w:rPr/>
        <w:t>tions.</w:t>
      </w:r>
      <w:r>
        <w:rPr>
          <w:spacing w:val="-4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goals</w:t>
      </w:r>
      <w:r>
        <w:rPr>
          <w:spacing w:val="-4"/>
        </w:rPr>
        <w:t> </w:t>
      </w:r>
      <w:r>
        <w:rPr/>
        <w:t>(e.g.,</w:t>
      </w:r>
      <w:r>
        <w:rPr>
          <w:spacing w:val="-4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feedback,</w:t>
      </w:r>
      <w:r>
        <w:rPr>
          <w:spacing w:val="-4"/>
        </w:rPr>
        <w:t> </w:t>
      </w:r>
      <w:r>
        <w:rPr/>
        <w:t>determining</w:t>
      </w:r>
      <w:r>
        <w:rPr>
          <w:spacing w:val="40"/>
        </w:rPr>
        <w:t> </w:t>
      </w:r>
      <w:r>
        <w:rPr/>
        <w:t>salary increases, making promotion decisions), analysts select the optimal method to</w:t>
      </w:r>
      <w:r>
        <w:rPr>
          <w:spacing w:val="40"/>
        </w:rPr>
        <w:t> </w:t>
      </w:r>
      <w:r>
        <w:rPr/>
        <w:t>evaluate employees’ work performance (Aamodt, 2015).</w:t>
      </w:r>
    </w:p>
    <w:p>
      <w:pPr>
        <w:pStyle w:val="BodyText"/>
        <w:spacing w:before="13"/>
      </w:pPr>
    </w:p>
    <w:p>
      <w:pPr>
        <w:pStyle w:val="Heading6"/>
        <w:ind w:left="1079"/>
        <w:jc w:val="both"/>
      </w:pPr>
      <w:r>
        <w:rPr/>
        <w:t>Observation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shadowing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hanging="1"/>
        <w:jc w:val="both"/>
      </w:pPr>
      <w:r>
        <w:rPr/>
        <w:t>First, observing employees’ work-related attitudes and behaviors is a common way of</w:t>
      </w:r>
      <w:r>
        <w:rPr>
          <w:spacing w:val="40"/>
        </w:rPr>
        <w:t> </w:t>
      </w:r>
      <w:r>
        <w:rPr/>
        <w:t>gathering information in organizations (Landy &amp; Conte, 2016). During the observation, the</w:t>
      </w:r>
      <w:r>
        <w:rPr>
          <w:spacing w:val="40"/>
        </w:rPr>
        <w:t> </w:t>
      </w:r>
      <w:r>
        <w:rPr/>
        <w:t>job analyst seeks to examine employee performance and obtains first-hand knowledge</w:t>
      </w:r>
      <w:r>
        <w:rPr>
          <w:spacing w:val="40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employee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previously</w:t>
      </w:r>
      <w:r>
        <w:rPr>
          <w:spacing w:val="24"/>
        </w:rPr>
        <w:t> </w:t>
      </w:r>
      <w:r>
        <w:rPr/>
        <w:t>mentioned.</w:t>
      </w:r>
      <w:r>
        <w:rPr>
          <w:spacing w:val="25"/>
        </w:rPr>
        <w:t> </w:t>
      </w:r>
      <w:r>
        <w:rPr/>
        <w:t>Usually,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results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task</w:t>
      </w:r>
      <w:r>
        <w:rPr>
          <w:spacing w:val="25"/>
        </w:rPr>
        <w:t> </w:t>
      </w:r>
      <w:r>
        <w:rPr>
          <w:spacing w:val="-2"/>
        </w:rPr>
        <w:t>analysis</w:t>
      </w:r>
    </w:p>
    <w:p>
      <w:pPr>
        <w:spacing w:line="228" w:lineRule="auto" w:before="154"/>
        <w:ind w:left="2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Worker-oriented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work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analysis</w:t>
      </w:r>
    </w:p>
    <w:p>
      <w:pPr>
        <w:spacing w:line="228" w:lineRule="auto" w:before="1"/>
        <w:ind w:left="219" w:right="252" w:firstLine="0"/>
        <w:jc w:val="left"/>
        <w:rPr>
          <w:sz w:val="16"/>
        </w:rPr>
      </w:pPr>
      <w:r>
        <w:rPr>
          <w:sz w:val="16"/>
        </w:rPr>
        <w:t>an evaluation of what</w:t>
      </w:r>
      <w:r>
        <w:rPr>
          <w:spacing w:val="40"/>
          <w:sz w:val="16"/>
        </w:rPr>
        <w:t> </w:t>
      </w:r>
      <w:r>
        <w:rPr>
          <w:sz w:val="16"/>
        </w:rPr>
        <w:t>employees do at work</w:t>
      </w:r>
      <w:r>
        <w:rPr>
          <w:spacing w:val="40"/>
          <w:sz w:val="16"/>
        </w:rPr>
        <w:t> </w:t>
      </w:r>
      <w:r>
        <w:rPr>
          <w:sz w:val="16"/>
        </w:rPr>
        <w:t>and the corresponding</w:t>
      </w:r>
      <w:r>
        <w:rPr>
          <w:spacing w:val="40"/>
          <w:sz w:val="16"/>
        </w:rPr>
        <w:t> </w:t>
      </w:r>
      <w:r>
        <w:rPr>
          <w:sz w:val="16"/>
        </w:rPr>
        <w:t>knowledge, skills, abili-</w:t>
      </w:r>
      <w:r>
        <w:rPr>
          <w:spacing w:val="40"/>
          <w:sz w:val="16"/>
        </w:rPr>
        <w:t> </w:t>
      </w:r>
      <w:r>
        <w:rPr>
          <w:sz w:val="16"/>
        </w:rPr>
        <w:t>ties,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other</w:t>
      </w:r>
      <w:r>
        <w:rPr>
          <w:spacing w:val="-8"/>
          <w:sz w:val="16"/>
        </w:rPr>
        <w:t> </w:t>
      </w:r>
      <w:r>
        <w:rPr>
          <w:sz w:val="16"/>
        </w:rPr>
        <w:t>character-</w:t>
      </w:r>
      <w:r>
        <w:rPr>
          <w:spacing w:val="40"/>
          <w:sz w:val="16"/>
        </w:rPr>
        <w:t> </w:t>
      </w:r>
      <w:r>
        <w:rPr>
          <w:sz w:val="16"/>
        </w:rPr>
        <w:t>istics</w:t>
      </w:r>
      <w:r>
        <w:rPr>
          <w:spacing w:val="-6"/>
          <w:sz w:val="16"/>
        </w:rPr>
        <w:t> </w:t>
      </w:r>
      <w:r>
        <w:rPr>
          <w:sz w:val="16"/>
        </w:rPr>
        <w:t>that</w:t>
      </w:r>
      <w:r>
        <w:rPr>
          <w:spacing w:val="-6"/>
          <w:sz w:val="16"/>
        </w:rPr>
        <w:t> </w:t>
      </w:r>
      <w:r>
        <w:rPr>
          <w:sz w:val="16"/>
        </w:rPr>
        <w:t>are</w:t>
      </w:r>
      <w:r>
        <w:rPr>
          <w:spacing w:val="-6"/>
          <w:sz w:val="16"/>
        </w:rPr>
        <w:t> </w:t>
      </w:r>
      <w:r>
        <w:rPr>
          <w:sz w:val="16"/>
        </w:rPr>
        <w:t>required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job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BodyText"/>
        <w:spacing w:line="247" w:lineRule="auto" w:before="85"/>
        <w:ind w:left="2205" w:right="1056"/>
        <w:jc w:val="both"/>
      </w:pPr>
      <w:r>
        <w:rPr/>
        <w:t>provide an objective baseline for performance appraisal. Shadowing is another option to</w:t>
      </w:r>
      <w:r>
        <w:rPr>
          <w:spacing w:val="40"/>
        </w:rPr>
        <w:t> </w:t>
      </w:r>
      <w:r>
        <w:rPr/>
        <w:t>see how employees do their job (McKenna, 2020). During shadowing, the job analyst</w:t>
      </w:r>
      <w:r>
        <w:rPr>
          <w:spacing w:val="40"/>
        </w:rPr>
        <w:t> </w:t>
      </w:r>
      <w:r>
        <w:rPr/>
        <w:t>spends time participating in the same work as the target of the evaluation. Going through</w:t>
      </w:r>
      <w:r>
        <w:rPr>
          <w:spacing w:val="40"/>
        </w:rPr>
        <w:t> </w:t>
      </w:r>
      <w:r>
        <w:rPr/>
        <w:t>every</w:t>
      </w:r>
      <w:r>
        <w:rPr>
          <w:spacing w:val="-2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routine</w:t>
      </w:r>
      <w:r>
        <w:rPr>
          <w:spacing w:val="-2"/>
        </w:rPr>
        <w:t> </w:t>
      </w:r>
      <w:r>
        <w:rPr/>
        <w:t>makes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easier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picture</w:t>
      </w:r>
      <w:r>
        <w:rPr>
          <w:spacing w:val="40"/>
        </w:rPr>
        <w:t> </w:t>
      </w:r>
      <w:r>
        <w:rPr/>
        <w:t>of the task or project.</w:t>
      </w:r>
    </w:p>
    <w:p>
      <w:pPr>
        <w:pStyle w:val="BodyText"/>
        <w:spacing w:before="14"/>
      </w:pPr>
    </w:p>
    <w:p>
      <w:pPr>
        <w:pStyle w:val="Heading6"/>
      </w:pPr>
      <w:r>
        <w:rPr>
          <w:spacing w:val="-2"/>
        </w:rPr>
        <w:t>Protocol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second approach to work-oriented analysis is to write a protocol. It is an effective</w:t>
      </w:r>
      <w:r>
        <w:rPr>
          <w:spacing w:val="40"/>
        </w:rPr>
        <w:t> </w:t>
      </w:r>
      <w:r>
        <w:rPr/>
        <w:t>method for job analysts or supervisors to systematically collect job-related data</w:t>
      </w:r>
      <w:r>
        <w:rPr>
          <w:spacing w:val="40"/>
        </w:rPr>
        <w:t> </w:t>
      </w:r>
      <w:r>
        <w:rPr/>
        <w:t>(McKenna, 2020). A properly written protocol for a specific task should cover several com-</w:t>
      </w:r>
      <w:r>
        <w:rPr>
          <w:spacing w:val="40"/>
        </w:rPr>
        <w:t> </w:t>
      </w:r>
      <w:r>
        <w:rPr/>
        <w:t>ponents: what is done, who is responsible for it, how it is done, why it is done, and when </w:t>
      </w:r>
      <w:r>
        <w:rPr/>
        <w:t>it</w:t>
      </w:r>
      <w:r>
        <w:rPr>
          <w:spacing w:val="40"/>
        </w:rPr>
        <w:t> </w:t>
      </w:r>
      <w:r>
        <w:rPr/>
        <w:t>is done. These critical components are documented in a log format, which can be used to</w:t>
      </w:r>
      <w:r>
        <w:rPr>
          <w:spacing w:val="40"/>
        </w:rPr>
        <w:t> </w:t>
      </w:r>
      <w:r>
        <w:rPr/>
        <w:t>qualify the employees’ long-term work performance. The advantages of administering</w:t>
      </w:r>
      <w:r>
        <w:rPr>
          <w:spacing w:val="40"/>
        </w:rPr>
        <w:t> </w:t>
      </w:r>
      <w:r>
        <w:rPr/>
        <w:t>protocols are that they are inexpensive and efficient. Moreover, since the protocol objec-</w:t>
      </w:r>
      <w:r>
        <w:rPr>
          <w:spacing w:val="40"/>
        </w:rPr>
        <w:t> </w:t>
      </w:r>
      <w:r>
        <w:rPr/>
        <w:t>tively</w:t>
      </w:r>
      <w:r>
        <w:rPr>
          <w:spacing w:val="-7"/>
        </w:rPr>
        <w:t> </w:t>
      </w:r>
      <w:r>
        <w:rPr/>
        <w:t>records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employee’s</w:t>
      </w:r>
      <w:r>
        <w:rPr>
          <w:spacing w:val="-7"/>
        </w:rPr>
        <w:t> </w:t>
      </w:r>
      <w:r>
        <w:rPr/>
        <w:t>actual</w:t>
      </w:r>
      <w:r>
        <w:rPr>
          <w:spacing w:val="-7"/>
        </w:rPr>
        <w:t> </w:t>
      </w:r>
      <w:r>
        <w:rPr/>
        <w:t>working</w:t>
      </w:r>
      <w:r>
        <w:rPr>
          <w:spacing w:val="-7"/>
        </w:rPr>
        <w:t> </w:t>
      </w:r>
      <w:r>
        <w:rPr/>
        <w:t>behaviors</w:t>
      </w:r>
      <w:r>
        <w:rPr>
          <w:spacing w:val="-7"/>
        </w:rPr>
        <w:t> </w:t>
      </w:r>
      <w:r>
        <w:rPr/>
        <w:t>instead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personal</w:t>
      </w:r>
      <w:r>
        <w:rPr>
          <w:spacing w:val="40"/>
        </w:rPr>
        <w:t> </w:t>
      </w:r>
      <w:r>
        <w:rPr/>
        <w:t>characteristics, it minimizes evaluation biases, such as first impressions and the specific</w:t>
      </w:r>
      <w:r>
        <w:rPr>
          <w:spacing w:val="40"/>
        </w:rPr>
        <w:t> </w:t>
      </w:r>
      <w:r>
        <w:rPr/>
        <w:t>trait that the supervisor expects to see (Aamodt, 2015).</w:t>
      </w:r>
    </w:p>
    <w:p>
      <w:pPr>
        <w:pStyle w:val="BodyText"/>
        <w:spacing w:before="5"/>
      </w:pPr>
    </w:p>
    <w:p>
      <w:pPr>
        <w:pStyle w:val="Heading5"/>
        <w:ind w:left="2205"/>
        <w:jc w:val="left"/>
      </w:pPr>
      <w:r>
        <w:rPr/>
        <w:t>Methods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Worker-Oriented</w:t>
      </w:r>
      <w:r>
        <w:rPr>
          <w:spacing w:val="-7"/>
        </w:rPr>
        <w:t> </w:t>
      </w:r>
      <w:r>
        <w:rPr>
          <w:spacing w:val="-2"/>
        </w:rPr>
        <w:t>Analysis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8"/>
        <w:jc w:val="both"/>
      </w:pPr>
      <w:r>
        <w:rPr/>
        <w:t>As mentioned earlier, worker-oriented analyses mainly focus on what employees do </w:t>
      </w:r>
      <w:r>
        <w:rPr/>
        <w:t>at</w:t>
      </w:r>
      <w:r>
        <w:rPr>
          <w:spacing w:val="40"/>
        </w:rPr>
        <w:t> </w:t>
      </w:r>
      <w:r>
        <w:rPr/>
        <w:t>work and the competencies required in their jobs. The techniques and methods used in</w:t>
      </w:r>
      <w:r>
        <w:rPr>
          <w:spacing w:val="40"/>
        </w:rPr>
        <w:t> </w:t>
      </w:r>
      <w:r>
        <w:rPr/>
        <w:t>worker-oriented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primarily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employ-</w:t>
      </w:r>
      <w:r>
        <w:rPr>
          <w:spacing w:val="40"/>
        </w:rPr>
        <w:t> </w:t>
      </w:r>
      <w:r>
        <w:rPr/>
        <w:t>ees’ professional KSAOs necessary to complete their work. The following are several com-</w:t>
      </w:r>
      <w:r>
        <w:rPr>
          <w:spacing w:val="40"/>
        </w:rPr>
        <w:t> </w:t>
      </w:r>
      <w:r>
        <w:rPr/>
        <w:t>mon approaches to obtaining information on workers’ KSAO characteristics.</w:t>
      </w:r>
    </w:p>
    <w:p>
      <w:pPr>
        <w:pStyle w:val="BodyText"/>
        <w:spacing w:before="14"/>
      </w:pPr>
    </w:p>
    <w:p>
      <w:pPr>
        <w:pStyle w:val="Heading6"/>
      </w:pPr>
      <w:r>
        <w:rPr>
          <w:spacing w:val="-2"/>
        </w:rPr>
        <w:t>Interview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interview is a common approach for conducting a person-oriented work </w:t>
      </w:r>
      <w:r>
        <w:rPr/>
        <w:t>analysis</w:t>
      </w:r>
      <w:r>
        <w:rPr>
          <w:spacing w:val="40"/>
        </w:rPr>
        <w:t> </w:t>
      </w:r>
      <w:r>
        <w:rPr/>
        <w:t>(Campion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1994).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analyst,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well-prepared,</w:t>
      </w:r>
      <w:r>
        <w:rPr>
          <w:spacing w:val="-2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40"/>
        </w:rPr>
        <w:t> </w:t>
      </w:r>
      <w:r>
        <w:rPr/>
        <w:t>means of collecting information by asking employees job-related questions. Based on the</w:t>
      </w:r>
      <w:r>
        <w:rPr>
          <w:spacing w:val="40"/>
        </w:rPr>
        <w:t> </w:t>
      </w:r>
      <w:r>
        <w:rPr/>
        <w:t>interviewee’s responses, the job analyst can evaluate each of the answers to decide</w:t>
      </w:r>
      <w:r>
        <w:rPr>
          <w:spacing w:val="40"/>
        </w:rPr>
        <w:t> </w:t>
      </w:r>
      <w:r>
        <w:rPr/>
        <w:t>whether that person meets specific criteria or not (Campion et al., 1997). Usually, a struc-</w:t>
      </w:r>
      <w:r>
        <w:rPr>
          <w:spacing w:val="40"/>
        </w:rPr>
        <w:t> </w:t>
      </w:r>
      <w:r>
        <w:rPr/>
        <w:t>tured interview can take place in a one-to-one format, which involves one analyst inter-</w:t>
      </w:r>
      <w:r>
        <w:rPr>
          <w:spacing w:val="40"/>
        </w:rPr>
        <w:t> </w:t>
      </w:r>
      <w:r>
        <w:rPr/>
        <w:t>viewing one employee. In addition, panel interviews (e.g., multiple analysts evaluate the</w:t>
      </w:r>
      <w:r>
        <w:rPr>
          <w:spacing w:val="40"/>
        </w:rPr>
        <w:t> </w:t>
      </w:r>
      <w:r>
        <w:rPr/>
        <w:t>same employee) and group interviews (e.g., one job analyst asks the question to several</w:t>
      </w:r>
      <w:r>
        <w:rPr>
          <w:spacing w:val="40"/>
        </w:rPr>
        <w:t> </w:t>
      </w:r>
      <w:r>
        <w:rPr/>
        <w:t>employees)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also</w:t>
      </w:r>
      <w:r>
        <w:rPr>
          <w:spacing w:val="-1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ways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HR</w:t>
      </w:r>
      <w:r>
        <w:rPr>
          <w:spacing w:val="-4"/>
        </w:rPr>
        <w:t> </w:t>
      </w:r>
      <w:r>
        <w:rPr/>
        <w:t>managers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collect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inter-</w:t>
      </w:r>
      <w:r>
        <w:rPr>
          <w:spacing w:val="40"/>
        </w:rPr>
        <w:t> </w:t>
      </w:r>
      <w:r>
        <w:rPr/>
        <w:t>viewee (Carson et al., 2005).</w:t>
      </w:r>
    </w:p>
    <w:p>
      <w:pPr>
        <w:pStyle w:val="BodyText"/>
        <w:spacing w:before="19"/>
      </w:pPr>
    </w:p>
    <w:p>
      <w:pPr>
        <w:pStyle w:val="Heading6"/>
        <w:spacing w:before="1"/>
      </w:pPr>
      <w:r>
        <w:rPr/>
        <w:t>Questionnaires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2"/>
        </w:rPr>
        <w:t>survey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Designing and administering a questionnaire is a scientific method of obtaining worker-</w:t>
      </w:r>
      <w:r>
        <w:rPr>
          <w:spacing w:val="40"/>
        </w:rPr>
        <w:t> </w:t>
      </w:r>
      <w:r>
        <w:rPr/>
        <w:t>related information, such as individual work performance (Rotundo &amp; Sackett, </w:t>
      </w:r>
      <w:r>
        <w:rPr/>
        <w:t>2002).</w:t>
      </w:r>
      <w:r>
        <w:rPr>
          <w:spacing w:val="40"/>
        </w:rPr>
        <w:t> </w:t>
      </w:r>
      <w:r>
        <w:rPr/>
        <w:t>Questionnaires can reduce time and cost since many workers are involved, and they can</w:t>
      </w:r>
      <w:r>
        <w:rPr>
          <w:spacing w:val="40"/>
        </w:rPr>
        <w:t> </w:t>
      </w:r>
      <w:r>
        <w:rPr/>
        <w:t>all be asked the same questions. To ensure the reliability and validity of the analysis, the</w:t>
      </w:r>
      <w:r>
        <w:rPr>
          <w:spacing w:val="40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follow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structured</w:t>
      </w:r>
      <w:r>
        <w:rPr>
          <w:spacing w:val="-3"/>
        </w:rPr>
        <w:t> </w:t>
      </w:r>
      <w:r>
        <w:rPr/>
        <w:t>method.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individual</w:t>
      </w:r>
      <w:r>
        <w:rPr>
          <w:spacing w:val="29"/>
        </w:rPr>
        <w:t> </w:t>
      </w:r>
      <w:r>
        <w:rPr/>
        <w:t>work</w:t>
      </w:r>
      <w:r>
        <w:rPr>
          <w:spacing w:val="30"/>
        </w:rPr>
        <w:t> </w:t>
      </w:r>
      <w:r>
        <w:rPr/>
        <w:t>performance</w:t>
      </w:r>
      <w:r>
        <w:rPr>
          <w:spacing w:val="30"/>
        </w:rPr>
        <w:t> </w:t>
      </w:r>
      <w:r>
        <w:rPr/>
        <w:t>questionnaire</w:t>
      </w:r>
      <w:r>
        <w:rPr>
          <w:spacing w:val="30"/>
        </w:rPr>
        <w:t> </w:t>
      </w:r>
      <w:r>
        <w:rPr/>
        <w:t>(IWPQ)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scientific</w:t>
      </w:r>
      <w:r>
        <w:rPr>
          <w:spacing w:val="30"/>
        </w:rPr>
        <w:t> </w:t>
      </w:r>
      <w:r>
        <w:rPr/>
        <w:t>self-report</w:t>
      </w:r>
      <w:r>
        <w:rPr>
          <w:spacing w:val="30"/>
        </w:rPr>
        <w:t> </w:t>
      </w:r>
      <w:r>
        <w:rPr>
          <w:spacing w:val="-2"/>
        </w:rPr>
        <w:t>instrument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commonly used to collect and analyze workers’ performance along four dimensions: (1)</w:t>
      </w:r>
      <w:r>
        <w:rPr>
          <w:spacing w:val="40"/>
        </w:rPr>
        <w:t> </w:t>
      </w:r>
      <w:r>
        <w:rPr/>
        <w:t>task</w:t>
      </w:r>
      <w:r>
        <w:rPr>
          <w:spacing w:val="-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contextual</w:t>
      </w:r>
      <w:r>
        <w:rPr>
          <w:spacing w:val="-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adaptive</w:t>
      </w:r>
      <w:r>
        <w:rPr>
          <w:spacing w:val="-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counter-</w:t>
      </w:r>
      <w:r>
        <w:rPr>
          <w:spacing w:val="40"/>
        </w:rPr>
        <w:t> </w:t>
      </w:r>
      <w:r>
        <w:rPr/>
        <w:t>productive work behavior (Koopmans et al., 2011). The IWPQ contains 128 unique </w:t>
      </w:r>
      <w:r>
        <w:rPr/>
        <w:t>items</w:t>
      </w:r>
      <w:r>
        <w:rPr>
          <w:spacing w:val="40"/>
        </w:rPr>
        <w:t> </w:t>
      </w:r>
      <w:r>
        <w:rPr/>
        <w:t>that cover the crucial elements of jobs that predict individual work performance. While</w:t>
      </w:r>
      <w:r>
        <w:rPr>
          <w:spacing w:val="40"/>
        </w:rPr>
        <w:t> </w:t>
      </w:r>
      <w:r>
        <w:rPr/>
        <w:t>completing the questionnaire, workers must rate their agreement with a series of state-</w:t>
      </w:r>
      <w:r>
        <w:rPr>
          <w:spacing w:val="40"/>
        </w:rPr>
        <w:t> </w:t>
      </w:r>
      <w:r>
        <w:rPr/>
        <w:t>ments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(Koopmans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2013).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task</w:t>
      </w:r>
      <w:r>
        <w:rPr>
          <w:spacing w:val="40"/>
        </w:rPr>
        <w:t> </w:t>
      </w:r>
      <w:r>
        <w:rPr/>
        <w:t>performance scale is “In the past three months, collaborating with others was very pro-</w:t>
      </w:r>
      <w:r>
        <w:rPr>
          <w:spacing w:val="40"/>
        </w:rPr>
        <w:t> </w:t>
      </w:r>
      <w:r>
        <w:rPr/>
        <w:t>ductive.” The company and HR department can reasonably evaluate employees’ working</w:t>
      </w:r>
      <w:r>
        <w:rPr>
          <w:spacing w:val="40"/>
        </w:rPr>
        <w:t> </w:t>
      </w:r>
      <w:r>
        <w:rPr/>
        <w:t>behaviors based on the assessment results. A questionnaire could be a valuable tool for</w:t>
      </w:r>
      <w:r>
        <w:rPr>
          <w:spacing w:val="40"/>
        </w:rPr>
        <w:t> </w:t>
      </w:r>
      <w:r>
        <w:rPr/>
        <w:t>supervisors to understand their employers’ particular skills and behavior (e.g., time man-</w:t>
      </w:r>
      <w:r>
        <w:rPr>
          <w:spacing w:val="40"/>
        </w:rPr>
        <w:t> </w:t>
      </w:r>
      <w:r>
        <w:rPr/>
        <w:t>agement and problem-solving skills) and involvement in the job (McKenna, 2020).</w:t>
      </w:r>
    </w:p>
    <w:p>
      <w:pPr>
        <w:pStyle w:val="BodyText"/>
        <w:spacing w:before="5"/>
      </w:pPr>
    </w:p>
    <w:p>
      <w:pPr>
        <w:pStyle w:val="Heading5"/>
        <w:spacing w:before="1"/>
        <w:ind w:left="1079"/>
      </w:pPr>
      <w:r>
        <w:rPr/>
        <w:t>Job</w:t>
      </w:r>
      <w:r>
        <w:rPr>
          <w:spacing w:val="-2"/>
        </w:rPr>
        <w:t> Evaluation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As noted previously in this section, the written results of work analysis could be used for</w:t>
      </w:r>
      <w:r>
        <w:rPr>
          <w:spacing w:val="40"/>
        </w:rPr>
        <w:t> </w:t>
      </w:r>
      <w:r>
        <w:rPr/>
        <w:t>evaluating employees’ job performance and determining the salary of employees accord-</w:t>
      </w:r>
      <w:r>
        <w:rPr>
          <w:spacing w:val="40"/>
        </w:rPr>
        <w:t> </w:t>
      </w:r>
      <w:r>
        <w:rPr/>
        <w:t>ingly. In general, </w:t>
      </w:r>
      <w:r>
        <w:rPr>
          <w:b/>
        </w:rPr>
        <w:t>job evaluation </w:t>
      </w:r>
      <w:r>
        <w:rPr/>
        <w:t>refers to a systematic process of determining the mone-</w:t>
      </w:r>
      <w:r>
        <w:rPr>
          <w:spacing w:val="40"/>
        </w:rPr>
        <w:t> </w:t>
      </w:r>
      <w:r>
        <w:rPr/>
        <w:t>tary value of a job related to other jobs in an organization (McKenna, 2020). An </w:t>
      </w:r>
      <w:r>
        <w:rPr/>
        <w:t>objective</w:t>
      </w:r>
      <w:r>
        <w:rPr>
          <w:spacing w:val="40"/>
        </w:rPr>
        <w:t> </w:t>
      </w:r>
      <w:r>
        <w:rPr/>
        <w:t>and thorough job evaluation can be used to ensure both internal and external pay equity.</w:t>
      </w:r>
      <w:r>
        <w:rPr>
          <w:spacing w:val="40"/>
        </w:rPr>
        <w:t> </w:t>
      </w:r>
      <w:r>
        <w:rPr/>
        <w:t>For</w:t>
      </w:r>
      <w:r>
        <w:rPr>
          <w:spacing w:val="-4"/>
        </w:rPr>
        <w:t> </w:t>
      </w:r>
      <w:r>
        <w:rPr/>
        <w:t>instance,</w:t>
      </w:r>
      <w:r>
        <w:rPr>
          <w:spacing w:val="-4"/>
        </w:rPr>
        <w:t> </w:t>
      </w:r>
      <w:r>
        <w:rPr/>
        <w:t>while</w:t>
      </w:r>
      <w:r>
        <w:rPr>
          <w:spacing w:val="-4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job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positions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organiza-</w:t>
      </w:r>
      <w:r>
        <w:rPr>
          <w:spacing w:val="40"/>
        </w:rPr>
        <w:t> </w:t>
      </w:r>
      <w:r>
        <w:rPr/>
        <w:t>tion (i.e., internal equity), the level of responsibility, physical and psychological demands,</w:t>
      </w:r>
      <w:r>
        <w:rPr>
          <w:spacing w:val="40"/>
        </w:rPr>
        <w:t> </w:t>
      </w:r>
      <w:r>
        <w:rPr/>
        <w:t>education, and experience requirements are the main factors that need to be considered.</w:t>
      </w:r>
      <w:r>
        <w:rPr>
          <w:spacing w:val="40"/>
        </w:rPr>
        <w:t> </w:t>
      </w:r>
      <w:r>
        <w:rPr/>
        <w:t>Yet, external equity is achieved when comparing a job to similar positions in other organi-</w:t>
      </w:r>
      <w:r>
        <w:rPr>
          <w:spacing w:val="40"/>
        </w:rPr>
        <w:t> </w:t>
      </w:r>
      <w:r>
        <w:rPr/>
        <w:t>zations,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salary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short,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</w:t>
      </w:r>
      <w:r>
        <w:rPr/>
        <w:t>evalu-</w:t>
      </w:r>
      <w:r>
        <w:rPr>
          <w:spacing w:val="40"/>
        </w:rPr>
        <w:t> </w:t>
      </w:r>
      <w:r>
        <w:rPr/>
        <w:t>ation consists of determining salary increases and ensuring fair promotion decisions</w:t>
      </w:r>
      <w:r>
        <w:rPr>
          <w:spacing w:val="40"/>
        </w:rPr>
        <w:t> </w:t>
      </w:r>
      <w:r>
        <w:rPr/>
        <w:t>(Aamodt,</w:t>
      </w:r>
      <w:r>
        <w:rPr>
          <w:spacing w:val="-1"/>
        </w:rPr>
        <w:t> </w:t>
      </w:r>
      <w:r>
        <w:rPr/>
        <w:t>2015).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2"/>
        <w:rPr>
          <w:sz w:val="16"/>
        </w:rPr>
      </w:pP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z w:val="16"/>
        </w:rPr>
        <w:t>Job </w:t>
      </w:r>
      <w:r>
        <w:rPr>
          <w:b/>
          <w:spacing w:val="-2"/>
          <w:sz w:val="16"/>
        </w:rPr>
        <w:t>evaluation</w:t>
      </w:r>
    </w:p>
    <w:p>
      <w:pPr>
        <w:spacing w:line="228" w:lineRule="auto" w:before="3"/>
        <w:ind w:left="218" w:right="178" w:firstLine="0"/>
        <w:jc w:val="left"/>
        <w:rPr>
          <w:sz w:val="16"/>
        </w:rPr>
      </w:pPr>
      <w:r>
        <w:rPr>
          <w:sz w:val="16"/>
        </w:rPr>
        <w:t>a formal and systematic</w:t>
      </w:r>
      <w:r>
        <w:rPr>
          <w:spacing w:val="40"/>
          <w:sz w:val="16"/>
        </w:rPr>
        <w:t> </w:t>
      </w:r>
      <w:r>
        <w:rPr>
          <w:sz w:val="16"/>
        </w:rPr>
        <w:t>approach to evaluate the</w:t>
      </w:r>
      <w:r>
        <w:rPr>
          <w:spacing w:val="40"/>
          <w:sz w:val="16"/>
        </w:rPr>
        <w:t> </w:t>
      </w:r>
      <w:r>
        <w:rPr>
          <w:sz w:val="16"/>
        </w:rPr>
        <w:t>worth of a job in relation</w:t>
      </w:r>
      <w:r>
        <w:rPr>
          <w:spacing w:val="40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other</w:t>
      </w:r>
      <w:r>
        <w:rPr>
          <w:spacing w:val="-8"/>
          <w:sz w:val="16"/>
        </w:rPr>
        <w:t> </w:t>
      </w:r>
      <w:r>
        <w:rPr>
          <w:sz w:val="16"/>
        </w:rPr>
        <w:t>jobs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an</w:t>
      </w:r>
      <w:r>
        <w:rPr>
          <w:spacing w:val="-8"/>
          <w:sz w:val="16"/>
        </w:rPr>
        <w:t> </w:t>
      </w:r>
      <w:r>
        <w:rPr>
          <w:sz w:val="16"/>
        </w:rPr>
        <w:t>organi-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zation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before="85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5223200</wp:posOffset>
                </wp:positionH>
                <wp:positionV relativeFrom="page">
                  <wp:posOffset>7380754</wp:posOffset>
                </wp:positionV>
                <wp:extent cx="2336800" cy="116840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introduction.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581.161743pt;width:184pt;height:92pt;mso-position-horizontal-relative:page;mso-position-vertical-relative:page;z-index:15789568" type="#_x0000_t202" id="docshape13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introduction.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Figure</w:t>
      </w:r>
      <w:r>
        <w:rPr>
          <w:spacing w:val="8"/>
        </w:rPr>
        <w:t> </w:t>
      </w:r>
      <w:r>
        <w:rPr/>
        <w:t>17: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Main</w:t>
      </w:r>
      <w:r>
        <w:rPr>
          <w:spacing w:val="8"/>
        </w:rPr>
        <w:t> </w:t>
      </w:r>
      <w:r>
        <w:rPr/>
        <w:t>Steps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Job</w:t>
      </w:r>
      <w:r>
        <w:rPr>
          <w:spacing w:val="9"/>
        </w:rPr>
        <w:t> </w:t>
      </w:r>
      <w:r>
        <w:rPr/>
        <w:t>Evaluation</w:t>
      </w:r>
      <w:r>
        <w:rPr>
          <w:spacing w:val="9"/>
        </w:rPr>
        <w:t> </w:t>
      </w:r>
      <w:r>
        <w:rPr>
          <w:spacing w:val="-2"/>
        </w:rPr>
        <w:t>Process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1756029</wp:posOffset>
                </wp:positionH>
                <wp:positionV relativeFrom="paragraph">
                  <wp:posOffset>76710</wp:posOffset>
                </wp:positionV>
                <wp:extent cx="476313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4023pt;width:375.05pt;height:.1pt;mso-position-horizontal-relative:page;mso-position-vertical-relative:paragraph;z-index:-15669248;mso-wrap-distance-left:0;mso-wrap-distance-right:0" id="docshape136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1922572</wp:posOffset>
            </wp:positionH>
            <wp:positionV relativeFrom="paragraph">
              <wp:posOffset>332408</wp:posOffset>
            </wp:positionV>
            <wp:extent cx="4485227" cy="3377946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7" cy="33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1756029</wp:posOffset>
                </wp:positionH>
                <wp:positionV relativeFrom="paragraph">
                  <wp:posOffset>3918982</wp:posOffset>
                </wp:positionV>
                <wp:extent cx="4763135" cy="1270"/>
                <wp:effectExtent l="0" t="0" r="0" b="0"/>
                <wp:wrapTopAndBottom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308.581329pt;width:375.05pt;height:.1pt;mso-position-horizontal-relative:page;mso-position-vertical-relative:paragraph;z-index:-15668224;mso-wrap-distance-left:0;mso-wrap-distance-right:0" id="docshape137" coordorigin="2765,6172" coordsize="7501,0" path="m10266,6172l2765,6172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53"/>
      </w:pPr>
    </w:p>
    <w:p>
      <w:pPr>
        <w:spacing w:before="76"/>
        <w:ind w:left="2205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1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 based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Aamodt </w:t>
      </w:r>
      <w:r>
        <w:rPr>
          <w:spacing w:val="-2"/>
          <w:sz w:val="18"/>
        </w:rPr>
        <w:t>(2015).</w:t>
      </w:r>
    </w:p>
    <w:p>
      <w:pPr>
        <w:pStyle w:val="BodyText"/>
        <w:spacing w:line="247" w:lineRule="auto" w:before="177"/>
        <w:ind w:left="2205" w:right="1056"/>
        <w:jc w:val="both"/>
      </w:pPr>
      <w:r>
        <w:rPr/>
        <w:t>Once the purpose of the evaluation is confirmed, the following step (see Figure 17) is to</w:t>
      </w:r>
      <w:r>
        <w:rPr>
          <w:spacing w:val="40"/>
        </w:rPr>
        <w:t> </w:t>
      </w:r>
      <w:r>
        <w:rPr/>
        <w:t>conduct the evaluation process in a certain sequence (Aamodt, 2015). Depending on the</w:t>
      </w:r>
      <w:r>
        <w:rPr>
          <w:spacing w:val="40"/>
        </w:rPr>
        <w:t> </w:t>
      </w:r>
      <w:r>
        <w:rPr/>
        <w:t>requirement, the job evaluation process could take place annually or even quarterly if</w:t>
      </w:r>
      <w:r>
        <w:rPr>
          <w:spacing w:val="40"/>
        </w:rPr>
        <w:t> </w:t>
      </w:r>
      <w:r>
        <w:rPr/>
        <w:t>needed.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course,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vary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performance.</w:t>
      </w:r>
      <w:r>
        <w:rPr>
          <w:spacing w:val="40"/>
        </w:rPr>
        <w:t> </w:t>
      </w:r>
      <w:r>
        <w:rPr/>
        <w:t>In this respect, many I–O psychologists and managers are interested in the crucial </w:t>
      </w:r>
      <w:r>
        <w:rPr/>
        <w:t>factors</w:t>
      </w:r>
      <w:r>
        <w:rPr>
          <w:spacing w:val="40"/>
        </w:rPr>
        <w:t> </w:t>
      </w:r>
      <w:r>
        <w:rPr/>
        <w:t>that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largely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organizations: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motivation</w:t>
      </w:r>
      <w:r>
        <w:rPr>
          <w:spacing w:val="-2"/>
        </w:rPr>
        <w:t> </w:t>
      </w:r>
      <w:r>
        <w:rPr/>
        <w:t>and</w:t>
      </w:r>
      <w:r>
        <w:rPr>
          <w:spacing w:val="40"/>
        </w:rPr>
        <w:t> </w:t>
      </w:r>
      <w:r>
        <w:rPr/>
        <w:t>satisfaction (McKenna, 2020). These concepts will be discussed in the next section.</w:t>
      </w:r>
    </w:p>
    <w:p>
      <w:pPr>
        <w:pStyle w:val="BodyText"/>
      </w:pPr>
    </w:p>
    <w:p>
      <w:pPr>
        <w:pStyle w:val="BodyText"/>
        <w:spacing w:before="87"/>
      </w:pPr>
    </w:p>
    <w:p>
      <w:pPr>
        <w:pStyle w:val="Heading4"/>
        <w:numPr>
          <w:ilvl w:val="1"/>
          <w:numId w:val="9"/>
        </w:numPr>
        <w:tabs>
          <w:tab w:pos="2987" w:val="left" w:leader="none"/>
        </w:tabs>
        <w:spacing w:line="247" w:lineRule="auto" w:before="0" w:after="0"/>
        <w:ind w:left="2185" w:right="2375" w:firstLine="0"/>
        <w:jc w:val="left"/>
      </w:pPr>
      <w:bookmarkStart w:name="Concepts and Methods of Work Motivation " w:id="22"/>
      <w:bookmarkEnd w:id="22"/>
      <w:r>
        <w:rPr>
          <w:b w:val="0"/>
        </w:rPr>
      </w:r>
      <w:r>
        <w:rPr/>
        <w:t>Concepts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Methods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Work </w:t>
      </w:r>
      <w:r>
        <w:rPr>
          <w:color w:val="000000"/>
          <w:shd w:fill="F4A6AE" w:color="auto" w:val="clear"/>
        </w:rPr>
        <w:t>Motivation and Satisfaction</w:t>
      </w:r>
    </w:p>
    <w:p>
      <w:pPr>
        <w:pStyle w:val="Heading5"/>
        <w:spacing w:before="187"/>
        <w:ind w:left="2205"/>
      </w:pPr>
      <w:r>
        <w:rPr>
          <w:color w:val="000000"/>
          <w:shd w:fill="F4A6AE" w:color="auto" w:val="clear"/>
        </w:rPr>
        <w:t>Motivation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at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Work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Work takes up central space in people’s lives. Why do we work, and what motivates us to</w:t>
      </w:r>
      <w:r>
        <w:rPr>
          <w:spacing w:val="40"/>
        </w:rPr>
        <w:t> </w:t>
      </w:r>
      <w:r>
        <w:rPr/>
        <w:t>work? Before answering these questions, you may also ask how best to define motivation.</w:t>
      </w:r>
      <w:r>
        <w:rPr>
          <w:spacing w:val="40"/>
        </w:rPr>
        <w:t> </w:t>
      </w:r>
      <w:r>
        <w:rPr/>
        <w:t>The answer depends on the individual. Some people view motivation as result of trying to</w:t>
      </w:r>
      <w:r>
        <w:rPr>
          <w:spacing w:val="40"/>
        </w:rPr>
        <w:t> </w:t>
      </w:r>
      <w:r>
        <w:rPr/>
        <w:t>meet intrinsic needs. Some people understand motivation as an internal force that</w:t>
      </w:r>
      <w:r>
        <w:rPr>
          <w:spacing w:val="40"/>
        </w:rPr>
        <w:t> </w:t>
      </w:r>
      <w:r>
        <w:rPr/>
        <w:t>engages them in work-related decisions. From a psychological point of view, </w:t>
      </w:r>
      <w:r>
        <w:rPr>
          <w:b/>
        </w:rPr>
        <w:t>work moti-</w:t>
      </w:r>
      <w:r>
        <w:rPr>
          <w:b/>
          <w:spacing w:val="40"/>
        </w:rPr>
        <w:t> </w:t>
      </w:r>
      <w:r>
        <w:rPr>
          <w:b/>
        </w:rPr>
        <w:t>vation</w:t>
      </w:r>
      <w:r>
        <w:rPr>
          <w:b/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defined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inner</w:t>
      </w:r>
      <w:r>
        <w:rPr>
          <w:spacing w:val="4"/>
        </w:rPr>
        <w:t> </w:t>
      </w:r>
      <w:r>
        <w:rPr/>
        <w:t>force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drives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employee’s</w:t>
      </w:r>
      <w:r>
        <w:rPr>
          <w:spacing w:val="4"/>
        </w:rPr>
        <w:t> </w:t>
      </w:r>
      <w:r>
        <w:rPr/>
        <w:t>work-related</w:t>
      </w:r>
      <w:r>
        <w:rPr>
          <w:spacing w:val="5"/>
        </w:rPr>
        <w:t> </w:t>
      </w:r>
      <w:r>
        <w:rPr/>
        <w:t>behaviors</w:t>
      </w:r>
      <w:r>
        <w:rPr>
          <w:spacing w:val="5"/>
        </w:rPr>
        <w:t> </w:t>
      </w:r>
      <w:r>
        <w:rPr>
          <w:spacing w:val="-5"/>
        </w:rPr>
        <w:t>and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/>
        <w:jc w:val="both"/>
      </w:pPr>
      <w:r>
        <w:rPr/>
        <w:t>encourages them to achieve goals (Locke &amp; Latham, 2002). In the workplace, two </w:t>
      </w:r>
      <w:r>
        <w:rPr/>
        <w:t>employ-</w:t>
      </w:r>
      <w:r>
        <w:rPr>
          <w:spacing w:val="40"/>
        </w:rPr>
        <w:t> </w:t>
      </w:r>
      <w:r>
        <w:rPr/>
        <w:t>ees’ actions can look the same, such as participating in vocational training in their free</w:t>
      </w:r>
      <w:r>
        <w:rPr>
          <w:spacing w:val="40"/>
        </w:rPr>
        <w:t> </w:t>
      </w:r>
      <w:r>
        <w:rPr/>
        <w:t>time. However, the drive, motive, or need behind the choice may vary between individual</w:t>
      </w:r>
      <w:r>
        <w:rPr>
          <w:spacing w:val="40"/>
        </w:rPr>
        <w:t> </w:t>
      </w:r>
      <w:r>
        <w:rPr/>
        <w:t>employees. Regarding this differentiation, I–O psychologists have explored motivation at</w:t>
      </w:r>
      <w:r>
        <w:rPr>
          <w:spacing w:val="40"/>
        </w:rPr>
        <w:t> </w:t>
      </w:r>
      <w:r>
        <w:rPr/>
        <w:t>work and its influence on individual employees’ work behaviors (Pardee, 1990; Ryan &amp;</w:t>
      </w:r>
      <w:r>
        <w:rPr>
          <w:spacing w:val="40"/>
        </w:rPr>
        <w:t> </w:t>
      </w:r>
      <w:r>
        <w:rPr/>
        <w:t>Deci,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15"/>
      </w:pPr>
    </w:p>
    <w:p>
      <w:pPr>
        <w:pStyle w:val="Heading6"/>
        <w:ind w:left="1080"/>
      </w:pPr>
      <w:r>
        <w:rPr/>
        <w:t>The</w:t>
      </w:r>
      <w:r>
        <w:rPr>
          <w:spacing w:val="-4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>
          <w:spacing w:val="-2"/>
        </w:rPr>
        <w:t>motivation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/>
        <w:jc w:val="both"/>
      </w:pPr>
      <w:r>
        <w:rPr/>
        <w:t>In organizations, employees’ work capacities and professional skills determine </w:t>
      </w:r>
      <w:r>
        <w:rPr/>
        <w:t>whether</w:t>
      </w:r>
      <w:r>
        <w:rPr>
          <w:spacing w:val="40"/>
        </w:rPr>
        <w:t> </w:t>
      </w:r>
      <w:r>
        <w:rPr/>
        <w:t>they can accomplish a particular task at work. Yet, their motivation determines whether</w:t>
      </w:r>
      <w:r>
        <w:rPr>
          <w:spacing w:val="40"/>
        </w:rPr>
        <w:t> </w:t>
      </w:r>
      <w:r>
        <w:rPr/>
        <w:t>they are willing to finish the job (Donovan, 2002). When employees are motivated, they</w:t>
      </w:r>
      <w:r>
        <w:rPr>
          <w:spacing w:val="40"/>
        </w:rPr>
        <w:t> </w:t>
      </w:r>
      <w:r>
        <w:rPr/>
        <w:t>will actively respond to work-related conditions and generate positive emotions (e.g., sat-</w:t>
      </w:r>
      <w:r>
        <w:rPr>
          <w:spacing w:val="40"/>
        </w:rPr>
        <w:t> </w:t>
      </w:r>
      <w:r>
        <w:rPr/>
        <w:t>isfaction). Except for the influence on a person’s psychological state, Van Knippenberg’s</w:t>
      </w:r>
      <w:r>
        <w:rPr>
          <w:spacing w:val="40"/>
        </w:rPr>
        <w:t> </w:t>
      </w:r>
      <w:r>
        <w:rPr/>
        <w:t>(2000) systematic review of empirical studies confirmed that employees’ motivation is</w:t>
      </w:r>
      <w:r>
        <w:rPr>
          <w:spacing w:val="40"/>
        </w:rPr>
        <w:t> </w:t>
      </w:r>
      <w:r>
        <w:rPr/>
        <w:t>positively related to their work performance, persistence, and job satisfaction. Motivation</w:t>
      </w:r>
      <w:r>
        <w:rPr>
          <w:spacing w:val="40"/>
        </w:rPr>
        <w:t> </w:t>
      </w:r>
      <w:r>
        <w:rPr/>
        <w:t>is a significant concept not only for employees but also for organizations. Thus, research-</w:t>
      </w:r>
      <w:r>
        <w:rPr>
          <w:spacing w:val="40"/>
        </w:rPr>
        <w:t> </w:t>
      </w:r>
      <w:r>
        <w:rPr/>
        <w:t>ers and practitioners have continued to study work motivation.</w:t>
      </w:r>
    </w:p>
    <w:p>
      <w:pPr>
        <w:pStyle w:val="BodyText"/>
        <w:spacing w:before="4"/>
      </w:pPr>
    </w:p>
    <w:p>
      <w:pPr>
        <w:pStyle w:val="Heading5"/>
        <w:jc w:val="left"/>
      </w:pPr>
      <w:r>
        <w:rPr/>
        <w:t>Motivation</w:t>
      </w:r>
      <w:r>
        <w:rPr>
          <w:spacing w:val="-11"/>
        </w:rPr>
        <w:t> </w:t>
      </w:r>
      <w:r>
        <w:rPr>
          <w:spacing w:val="-2"/>
        </w:rPr>
        <w:t>Theories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Recognizing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differences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motivation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realizing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impor-</w:t>
      </w:r>
      <w:r>
        <w:rPr>
          <w:spacing w:val="40"/>
        </w:rPr>
        <w:t> </w:t>
      </w:r>
      <w:r>
        <w:rPr/>
        <w:t>tance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concept,</w:t>
      </w:r>
      <w:r>
        <w:rPr>
          <w:spacing w:val="-5"/>
        </w:rPr>
        <w:t> </w:t>
      </w:r>
      <w:r>
        <w:rPr/>
        <w:t>psychologists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various</w:t>
      </w:r>
      <w:r>
        <w:rPr>
          <w:spacing w:val="-5"/>
        </w:rPr>
        <w:t> </w:t>
      </w:r>
      <w:r>
        <w:rPr/>
        <w:t>theories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motivation</w:t>
      </w:r>
      <w:r>
        <w:rPr>
          <w:spacing w:val="-5"/>
        </w:rPr>
        <w:t> </w:t>
      </w:r>
      <w:r>
        <w:rPr/>
        <w:t>(Pardee,</w:t>
      </w:r>
      <w:r>
        <w:rPr>
          <w:spacing w:val="40"/>
        </w:rPr>
        <w:t> </w:t>
      </w:r>
      <w:r>
        <w:rPr/>
        <w:t>1990).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ideas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</w:t>
      </w:r>
      <w:r>
        <w:rPr>
          <w:spacing w:val="40"/>
        </w:rPr>
        <w:t> </w:t>
      </w:r>
      <w:r>
        <w:rPr/>
        <w:t>others at work. The following two theories explain employee motivation in terms of job-</w:t>
      </w:r>
      <w:r>
        <w:rPr>
          <w:spacing w:val="40"/>
        </w:rPr>
        <w:t> </w:t>
      </w:r>
      <w:r>
        <w:rPr/>
        <w:t>related goals and needs.</w:t>
      </w:r>
    </w:p>
    <w:p>
      <w:pPr>
        <w:pStyle w:val="BodyText"/>
        <w:spacing w:before="14"/>
      </w:pPr>
    </w:p>
    <w:p>
      <w:pPr>
        <w:pStyle w:val="Heading6"/>
        <w:ind w:left="1079"/>
      </w:pPr>
      <w:r>
        <w:rPr/>
        <w:t>Goal-setting</w:t>
      </w:r>
      <w:r>
        <w:rPr>
          <w:spacing w:val="-9"/>
        </w:rPr>
        <w:t> </w:t>
      </w:r>
      <w:r>
        <w:rPr>
          <w:spacing w:val="-2"/>
        </w:rPr>
        <w:t>theory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/>
        <w:jc w:val="both"/>
      </w:pPr>
      <w:r>
        <w:rPr/>
        <w:t>According to goal-setting theory, motivation comes from people’s internal </w:t>
      </w:r>
      <w:r>
        <w:rPr/>
        <w:t>intentions,</w:t>
      </w:r>
      <w:r>
        <w:rPr>
          <w:spacing w:val="40"/>
        </w:rPr>
        <w:t> </w:t>
      </w:r>
      <w:r>
        <w:rPr/>
        <w:t>objectives, or goals (Locke &amp; Latham, 2002, 2006; Lunenburg, 2011). For instance, increas-</w:t>
      </w:r>
      <w:r>
        <w:rPr>
          <w:spacing w:val="40"/>
        </w:rPr>
        <w:t> </w:t>
      </w:r>
      <w:r>
        <w:rPr/>
        <w:t>ing social media presence and promoting more products may be an employees’ goal in</w:t>
      </w:r>
      <w:r>
        <w:rPr>
          <w:spacing w:val="40"/>
        </w:rPr>
        <w:t> </w:t>
      </w:r>
      <w:r>
        <w:rPr/>
        <w:t>marketing. The theory states that a person’s goal is what they consciously try to achieve.</w:t>
      </w:r>
      <w:r>
        <w:rPr>
          <w:spacing w:val="40"/>
        </w:rPr>
        <w:t> </w:t>
      </w:r>
      <w:r>
        <w:rPr/>
        <w:t>The goal refers to a desirable objective, which is a priority concern for a person. This goal</w:t>
      </w:r>
      <w:r>
        <w:rPr>
          <w:spacing w:val="40"/>
        </w:rPr>
        <w:t> </w:t>
      </w:r>
      <w:r>
        <w:rPr/>
        <w:t>can be general, such as “to improve the effectiveness of organizational communication,”</w:t>
      </w:r>
      <w:r>
        <w:rPr>
          <w:spacing w:val="40"/>
        </w:rPr>
        <w:t> </w:t>
      </w:r>
      <w:r>
        <w:rPr/>
        <w:t>or specific, such as “encouraging employees to share their feedback at the meeting.”</w:t>
      </w:r>
    </w:p>
    <w:p>
      <w:pPr>
        <w:pStyle w:val="BodyText"/>
        <w:spacing w:before="16"/>
      </w:pPr>
    </w:p>
    <w:p>
      <w:pPr>
        <w:pStyle w:val="BodyText"/>
        <w:spacing w:line="247" w:lineRule="auto"/>
        <w:ind w:left="1079"/>
        <w:jc w:val="both"/>
      </w:pP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Locke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Latham</w:t>
      </w:r>
      <w:r>
        <w:rPr>
          <w:spacing w:val="-5"/>
        </w:rPr>
        <w:t> </w:t>
      </w:r>
      <w:r>
        <w:rPr/>
        <w:t>(1990),</w:t>
      </w:r>
      <w:r>
        <w:rPr>
          <w:spacing w:val="-4"/>
        </w:rPr>
        <w:t> </w:t>
      </w:r>
      <w:r>
        <w:rPr/>
        <w:t>employees’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shaped</w:t>
      </w:r>
      <w:r>
        <w:rPr>
          <w:spacing w:val="-4"/>
        </w:rPr>
        <w:t> </w:t>
      </w:r>
      <w:r>
        <w:rPr/>
        <w:t>mainly</w:t>
      </w:r>
      <w:r>
        <w:rPr>
          <w:spacing w:val="-4"/>
        </w:rPr>
        <w:t> </w:t>
      </w:r>
      <w:r>
        <w:rPr/>
        <w:t>by</w:t>
      </w:r>
      <w:r>
        <w:rPr>
          <w:spacing w:val="40"/>
        </w:rPr>
        <w:t> </w:t>
      </w:r>
      <w:r>
        <w:rPr/>
        <w:t>goal difficulty and goal specificity. Goal difficulty is the extent to which a goal is demand-</w:t>
      </w:r>
      <w:r>
        <w:rPr>
          <w:spacing w:val="40"/>
        </w:rPr>
        <w:t> </w:t>
      </w:r>
      <w:r>
        <w:rPr/>
        <w:t>ing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challenging.</w:t>
      </w:r>
      <w:r>
        <w:rPr>
          <w:spacing w:val="40"/>
        </w:rPr>
        <w:t> </w:t>
      </w:r>
      <w:r>
        <w:rPr/>
        <w:t>Goal</w:t>
      </w:r>
      <w:r>
        <w:rPr>
          <w:spacing w:val="40"/>
        </w:rPr>
        <w:t> </w:t>
      </w:r>
      <w:r>
        <w:rPr/>
        <w:t>specificity</w:t>
      </w:r>
      <w:r>
        <w:rPr>
          <w:spacing w:val="40"/>
        </w:rPr>
        <w:t> </w:t>
      </w:r>
      <w:r>
        <w:rPr/>
        <w:t>refers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level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quantitative</w:t>
      </w:r>
      <w:r>
        <w:rPr>
          <w:spacing w:val="40"/>
        </w:rPr>
        <w:t> </w:t>
      </w:r>
      <w:r>
        <w:rPr/>
        <w:t>precision</w:t>
      </w:r>
      <w:r>
        <w:rPr>
          <w:spacing w:val="40"/>
        </w:rPr>
        <w:t> </w:t>
      </w:r>
      <w:r>
        <w:rPr/>
        <w:t>(Locke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1981).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definition,</w:t>
      </w:r>
      <w:r>
        <w:rPr>
          <w:spacing w:val="-4"/>
        </w:rPr>
        <w:t> </w:t>
      </w:r>
      <w:r>
        <w:rPr/>
        <w:t>“do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best”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vague</w:t>
      </w:r>
      <w:r>
        <w:rPr>
          <w:spacing w:val="-4"/>
        </w:rPr>
        <w:t> </w:t>
      </w:r>
      <w:r>
        <w:rPr/>
        <w:t>goal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specif-</w:t>
      </w:r>
      <w:r>
        <w:rPr>
          <w:spacing w:val="40"/>
        </w:rPr>
        <w:t> </w:t>
      </w:r>
      <w:r>
        <w:rPr/>
        <w:t>icity. Compared to a general goal, a specific and challenging goal is more likely to result in</w:t>
      </w:r>
      <w:r>
        <w:rPr>
          <w:spacing w:val="40"/>
        </w:rPr>
        <w:t> </w:t>
      </w:r>
      <w:r>
        <w:rPr/>
        <w:t>the increased performance of people at work (Klein et al., 1990). </w:t>
      </w:r>
      <w:r>
        <w:rPr>
          <w:color w:val="000000"/>
          <w:shd w:fill="F4A6AE" w:color="auto" w:val="clear"/>
        </w:rPr>
        <w:t>Over the past three deca-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des,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one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most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popular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motivation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theories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I–O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psychology,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goal-setting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theory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has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assisted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organizations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managers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understanding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close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relationship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between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goals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 work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performance (Clements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&amp;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Kamau,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2018; Fried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&amp;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Slowik,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2004;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Tubbs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&amp;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Eke-</w:t>
      </w:r>
    </w:p>
    <w:p>
      <w:pPr>
        <w:spacing w:line="197" w:lineRule="exact" w:before="130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Work </w:t>
      </w:r>
      <w:r>
        <w:rPr>
          <w:b/>
          <w:spacing w:val="-2"/>
          <w:sz w:val="16"/>
        </w:rPr>
        <w:t>motivation</w:t>
      </w:r>
    </w:p>
    <w:p>
      <w:pPr>
        <w:spacing w:line="228" w:lineRule="auto" w:before="4"/>
        <w:ind w:left="218" w:right="178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internal</w:t>
      </w:r>
      <w:r>
        <w:rPr>
          <w:spacing w:val="-8"/>
          <w:sz w:val="16"/>
        </w:rPr>
        <w:t> </w:t>
      </w:r>
      <w:r>
        <w:rPr>
          <w:sz w:val="16"/>
        </w:rPr>
        <w:t>force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exter-</w:t>
      </w:r>
      <w:r>
        <w:rPr>
          <w:spacing w:val="40"/>
          <w:sz w:val="16"/>
        </w:rPr>
        <w:t> </w:t>
      </w:r>
      <w:r>
        <w:rPr>
          <w:sz w:val="16"/>
        </w:rPr>
        <w:t>nal factors that drive an</w:t>
      </w:r>
      <w:r>
        <w:rPr>
          <w:spacing w:val="40"/>
          <w:sz w:val="16"/>
        </w:rPr>
        <w:t> </w:t>
      </w:r>
      <w:r>
        <w:rPr>
          <w:sz w:val="16"/>
        </w:rPr>
        <w:t>employee’s</w:t>
      </w:r>
      <w:r>
        <w:rPr>
          <w:spacing w:val="-8"/>
          <w:sz w:val="16"/>
        </w:rPr>
        <w:t> </w:t>
      </w:r>
      <w:r>
        <w:rPr>
          <w:sz w:val="16"/>
        </w:rPr>
        <w:t>job-related</w:t>
      </w:r>
      <w:r>
        <w:rPr>
          <w:spacing w:val="40"/>
          <w:sz w:val="16"/>
        </w:rPr>
        <w:t> </w:t>
      </w:r>
      <w:r>
        <w:rPr>
          <w:sz w:val="16"/>
        </w:rPr>
        <w:t>behaviors and encourage</w:t>
      </w:r>
      <w:r>
        <w:rPr>
          <w:spacing w:val="40"/>
          <w:sz w:val="16"/>
        </w:rPr>
        <w:t> </w:t>
      </w:r>
      <w:r>
        <w:rPr>
          <w:sz w:val="16"/>
        </w:rPr>
        <w:t>to attain a goal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>
          <w:color w:val="000000"/>
          <w:shd w:fill="F4A6AE" w:color="auto" w:val="clear"/>
        </w:rPr>
        <w:t>berg, 1991). Leaders</w:t>
      </w:r>
      <w:r>
        <w:rPr>
          <w:color w:val="000000"/>
        </w:rPr>
        <w:t> can effectively motivate group members to attain their goals </w:t>
      </w:r>
      <w:r>
        <w:rPr>
          <w:color w:val="000000"/>
        </w:rPr>
        <w:t>when</w:t>
      </w:r>
      <w:r>
        <w:rPr>
          <w:color w:val="000000"/>
          <w:spacing w:val="40"/>
        </w:rPr>
        <w:t> </w:t>
      </w:r>
      <w:r>
        <w:rPr>
          <w:color w:val="000000"/>
        </w:rPr>
        <w:t>using this theory in a specific situation. The following are essential prerequisites for goal</w:t>
      </w:r>
      <w:r>
        <w:rPr>
          <w:color w:val="000000"/>
          <w:spacing w:val="40"/>
        </w:rPr>
        <w:t> </w:t>
      </w:r>
      <w:r>
        <w:rPr>
          <w:color w:val="000000"/>
        </w:rPr>
        <w:t>setting to be successful in practice (Rubin, 2002).</w:t>
      </w:r>
    </w:p>
    <w:p>
      <w:pPr>
        <w:pStyle w:val="BodyText"/>
        <w:spacing w:before="12"/>
      </w:pPr>
    </w:p>
    <w:p>
      <w:pPr>
        <w:pStyle w:val="Heading6"/>
      </w:pPr>
      <w:r>
        <w:rPr/>
        <w:t>Goals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>
          <w:spacing w:val="-2"/>
        </w:rPr>
        <w:t>specific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As noted previously, rather than having a vague goal, such as “try your best at work,” set-</w:t>
      </w:r>
      <w:r>
        <w:rPr>
          <w:spacing w:val="40"/>
        </w:rPr>
        <w:t> </w:t>
      </w:r>
      <w:r>
        <w:rPr/>
        <w:t>ting a specific goal can help reduce misunderstanding and lead employees to evaluate</w:t>
      </w:r>
      <w:r>
        <w:rPr>
          <w:spacing w:val="40"/>
        </w:rPr>
        <w:t> </w:t>
      </w:r>
      <w:r>
        <w:rPr/>
        <w:t>whether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achieved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goal</w:t>
      </w:r>
      <w:r>
        <w:rPr>
          <w:spacing w:val="-1"/>
        </w:rPr>
        <w:t> </w:t>
      </w:r>
      <w:r>
        <w:rPr/>
        <w:t>(Kleingeld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2011).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time,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</w:t>
      </w:r>
      <w:r>
        <w:rPr>
          <w:spacing w:val="40"/>
        </w:rPr>
        <w:t> </w:t>
      </w:r>
      <w:r>
        <w:rPr/>
        <w:t>goal means people require less response time to process and interpret the goal.</w:t>
      </w:r>
    </w:p>
    <w:p>
      <w:pPr>
        <w:pStyle w:val="BodyText"/>
        <w:spacing w:before="13"/>
      </w:pPr>
    </w:p>
    <w:p>
      <w:pPr>
        <w:pStyle w:val="Heading6"/>
      </w:pPr>
      <w:r>
        <w:rPr/>
        <w:t>Goals</w:t>
      </w:r>
      <w:r>
        <w:rPr>
          <w:spacing w:val="-3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>
          <w:spacing w:val="-2"/>
        </w:rPr>
        <w:t>attainable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Research has suggested a positive relationship between the difficulty of the goal and job</w:t>
      </w:r>
      <w:r>
        <w:rPr>
          <w:spacing w:val="40"/>
        </w:rPr>
        <w:t> </w:t>
      </w:r>
      <w:r>
        <w:rPr/>
        <w:t>performance (Kleingeld et al., 2011). Compared to an easy goal, a more challenging goal</w:t>
      </w:r>
      <w:r>
        <w:rPr>
          <w:spacing w:val="40"/>
        </w:rPr>
        <w:t> </w:t>
      </w:r>
      <w:r>
        <w:rPr/>
        <w:t>that accomplishes an appropriate level of task complexity will result in better perform-</w:t>
      </w:r>
      <w:r>
        <w:rPr>
          <w:spacing w:val="40"/>
        </w:rPr>
        <w:t> </w:t>
      </w:r>
      <w:r>
        <w:rPr/>
        <w:t>ance.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instead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setting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unrealistic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nearly</w:t>
      </w:r>
      <w:r>
        <w:rPr>
          <w:spacing w:val="-3"/>
        </w:rPr>
        <w:t> </w:t>
      </w:r>
      <w:r>
        <w:rPr/>
        <w:t>impossible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achieve,</w:t>
      </w:r>
      <w:r>
        <w:rPr>
          <w:spacing w:val="40"/>
        </w:rPr>
        <w:t> </w:t>
      </w:r>
      <w:r>
        <w:rPr/>
        <w:t>the goal should be attainable, based on the employee’s capacity and the organization’s</w:t>
      </w:r>
      <w:r>
        <w:rPr>
          <w:spacing w:val="40"/>
        </w:rPr>
        <w:t> </w:t>
      </w:r>
      <w:r>
        <w:rPr/>
        <w:t>current situation (Tubbs &amp; Ekeberg, 1991).</w:t>
      </w:r>
    </w:p>
    <w:p>
      <w:pPr>
        <w:pStyle w:val="BodyText"/>
        <w:spacing w:before="15"/>
      </w:pPr>
    </w:p>
    <w:p>
      <w:pPr>
        <w:pStyle w:val="Heading6"/>
      </w:pPr>
      <w:r>
        <w:rPr/>
        <w:t>Goals</w:t>
      </w:r>
      <w:r>
        <w:rPr>
          <w:spacing w:val="-6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accepted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4"/>
        </w:rPr>
        <w:t>team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 w:hanging="1"/>
        <w:jc w:val="both"/>
      </w:pPr>
      <w:r>
        <w:rPr/>
        <w:t>In addition to the characteristics of the goal, goal commitment among employees </w:t>
      </w:r>
      <w:r>
        <w:rPr/>
        <w:t>is</w:t>
      </w:r>
      <w:r>
        <w:rPr>
          <w:spacing w:val="40"/>
        </w:rPr>
        <w:t> </w:t>
      </w:r>
      <w:r>
        <w:rPr/>
        <w:t>essential in ensuring the goal’s effectiveness (Rubin, 2002). For instance, to meet the</w:t>
      </w:r>
      <w:r>
        <w:rPr>
          <w:spacing w:val="40"/>
        </w:rPr>
        <w:t> </w:t>
      </w:r>
      <w:r>
        <w:rPr/>
        <w:t>group goal, each member must accept the goal and view it as a part of their individual</w:t>
      </w:r>
      <w:r>
        <w:rPr>
          <w:spacing w:val="40"/>
        </w:rPr>
        <w:t> </w:t>
      </w:r>
      <w:r>
        <w:rPr>
          <w:spacing w:val="-2"/>
        </w:rPr>
        <w:t>goals.</w:t>
      </w:r>
    </w:p>
    <w:p>
      <w:pPr>
        <w:pStyle w:val="BodyText"/>
        <w:spacing w:before="13"/>
      </w:pPr>
    </w:p>
    <w:p>
      <w:pPr>
        <w:pStyle w:val="Heading6"/>
      </w:pPr>
      <w:r>
        <w:rPr/>
        <w:t>Feedback</w:t>
      </w:r>
      <w:r>
        <w:rPr>
          <w:spacing w:val="-3"/>
        </w:rPr>
        <w:t> </w:t>
      </w:r>
      <w:r>
        <w:rPr/>
        <w:t>needs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provided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Hattie and Timperley (2007) defined feedback as information regarding a person’s behav-</w:t>
      </w:r>
      <w:r>
        <w:rPr>
          <w:spacing w:val="40"/>
        </w:rPr>
        <w:t> </w:t>
      </w:r>
      <w:r>
        <w:rPr/>
        <w:t>ior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performance.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goal-setting</w:t>
      </w:r>
      <w:r>
        <w:rPr>
          <w:spacing w:val="-7"/>
        </w:rPr>
        <w:t> </w:t>
      </w:r>
      <w:r>
        <w:rPr/>
        <w:t>effectiveness,</w:t>
      </w:r>
      <w:r>
        <w:rPr>
          <w:spacing w:val="-8"/>
        </w:rPr>
        <w:t> </w:t>
      </w:r>
      <w:r>
        <w:rPr/>
        <w:t>employers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regularly</w:t>
      </w:r>
      <w:r>
        <w:rPr>
          <w:spacing w:val="-8"/>
        </w:rPr>
        <w:t> </w:t>
      </w:r>
      <w:r>
        <w:rPr/>
        <w:t>pro-</w:t>
      </w:r>
      <w:r>
        <w:rPr>
          <w:spacing w:val="40"/>
        </w:rPr>
        <w:t> </w:t>
      </w:r>
      <w:r>
        <w:rPr/>
        <w:t>vide feedback regarding the employees’ progress toward their goals (Locke &amp; Latham,</w:t>
      </w:r>
      <w:r>
        <w:rPr>
          <w:spacing w:val="40"/>
        </w:rPr>
        <w:t> </w:t>
      </w:r>
      <w:r>
        <w:rPr/>
        <w:t>2002). With this feedback, employees can make timely adjustments when encountering</w:t>
      </w:r>
      <w:r>
        <w:rPr>
          <w:spacing w:val="40"/>
        </w:rPr>
        <w:t> </w:t>
      </w:r>
      <w:r>
        <w:rPr/>
        <w:t>challenging goals. Another function of feedback is that it helps reduce the gap between</w:t>
      </w:r>
      <w:r>
        <w:rPr>
          <w:spacing w:val="40"/>
        </w:rPr>
        <w:t> </w:t>
      </w:r>
      <w:r>
        <w:rPr/>
        <w:t>the current situation and the expected goal (London, 2003). Workers, group leaders, and</w:t>
      </w:r>
      <w:r>
        <w:rPr>
          <w:spacing w:val="40"/>
        </w:rPr>
        <w:t> </w:t>
      </w:r>
      <w:r>
        <w:rPr/>
        <w:t>other professionals in organizations can provide feedback. Some examples of effective</w:t>
      </w:r>
      <w:r>
        <w:rPr>
          <w:spacing w:val="40"/>
        </w:rPr>
        <w:t> </w:t>
      </w:r>
      <w:r>
        <w:rPr/>
        <w:t>feedback include providing diagnostic information on work-related mistakes, rather than</w:t>
      </w:r>
      <w:r>
        <w:rPr>
          <w:spacing w:val="40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person’s</w:t>
      </w:r>
      <w:r>
        <w:rPr>
          <w:spacing w:val="-3"/>
        </w:rPr>
        <w:t> </w:t>
      </w:r>
      <w:r>
        <w:rPr/>
        <w:t>personality,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giving</w:t>
      </w:r>
      <w:r>
        <w:rPr>
          <w:spacing w:val="-3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suggestions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how</w:t>
      </w:r>
      <w:r>
        <w:rPr>
          <w:spacing w:val="40"/>
        </w:rPr>
        <w:t> </w:t>
      </w:r>
      <w:r>
        <w:rPr/>
        <w:t>job performance can be improved (Kluger &amp; DeNisi, 1996). Feedback also assists people in</w:t>
      </w:r>
      <w:r>
        <w:rPr>
          <w:spacing w:val="40"/>
        </w:rPr>
        <w:t> </w:t>
      </w:r>
      <w:r>
        <w:rPr/>
        <w:t>monitoring their progress (Holt et al., 2012).</w:t>
      </w:r>
    </w:p>
    <w:p>
      <w:pPr>
        <w:pStyle w:val="BodyText"/>
        <w:spacing w:before="20"/>
      </w:pPr>
    </w:p>
    <w:p>
      <w:pPr>
        <w:pStyle w:val="Heading6"/>
        <w:spacing w:before="1"/>
      </w:pPr>
      <w:r>
        <w:rPr>
          <w:spacing w:val="-2"/>
        </w:rPr>
        <w:t>Two-factor</w:t>
      </w:r>
      <w:r>
        <w:rPr>
          <w:spacing w:val="3"/>
        </w:rPr>
        <w:t> </w:t>
      </w:r>
      <w:r>
        <w:rPr>
          <w:spacing w:val="-2"/>
        </w:rPr>
        <w:t>theory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Building on considerable evidence concerning human needs and values, Herzberg and </w:t>
      </w:r>
      <w:r>
        <w:rPr/>
        <w:t>his</w:t>
      </w:r>
      <w:r>
        <w:rPr>
          <w:spacing w:val="40"/>
        </w:rPr>
        <w:t> </w:t>
      </w:r>
      <w:r>
        <w:rPr/>
        <w:t>colleagues (1966) first proposed the two-factor theory, also called the motivation-hygiene</w:t>
      </w:r>
      <w:r>
        <w:rPr>
          <w:spacing w:val="40"/>
        </w:rPr>
        <w:t> </w:t>
      </w:r>
      <w:r>
        <w:rPr/>
        <w:t>theory, to explain the crucial elements behind people’s perception of work. This theory</w:t>
      </w:r>
      <w:r>
        <w:rPr>
          <w:spacing w:val="40"/>
        </w:rPr>
        <w:t> </w:t>
      </w:r>
      <w:r>
        <w:rPr/>
        <w:t>divided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two</w:t>
      </w:r>
      <w:r>
        <w:rPr>
          <w:spacing w:val="-3"/>
        </w:rPr>
        <w:t> </w:t>
      </w:r>
      <w:r>
        <w:rPr/>
        <w:t>categories:</w:t>
      </w:r>
      <w:r>
        <w:rPr>
          <w:spacing w:val="-3"/>
        </w:rPr>
        <w:t> </w:t>
      </w:r>
      <w:r>
        <w:rPr/>
        <w:t>motivators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hygiene</w:t>
      </w:r>
      <w:r>
        <w:rPr>
          <w:spacing w:val="-3"/>
        </w:rPr>
        <w:t> </w:t>
      </w:r>
      <w:r>
        <w:rPr/>
        <w:t>factors.</w:t>
      </w:r>
      <w:r>
        <w:rPr>
          <w:spacing w:val="-3"/>
        </w:rPr>
        <w:t> </w:t>
      </w:r>
      <w:r>
        <w:rPr/>
        <w:t>Motivators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40"/>
        </w:rPr>
        <w:t> </w:t>
      </w:r>
      <w:r>
        <w:rPr/>
        <w:t>task-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duty-related</w:t>
      </w:r>
      <w:r>
        <w:rPr>
          <w:spacing w:val="18"/>
        </w:rPr>
        <w:t> </w:t>
      </w:r>
      <w:r>
        <w:rPr/>
        <w:t>elements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influence</w:t>
      </w:r>
      <w:r>
        <w:rPr>
          <w:spacing w:val="18"/>
        </w:rPr>
        <w:t> </w:t>
      </w:r>
      <w:r>
        <w:rPr/>
        <w:t>people’s</w:t>
      </w:r>
      <w:r>
        <w:rPr>
          <w:spacing w:val="18"/>
        </w:rPr>
        <w:t> </w:t>
      </w:r>
      <w:r>
        <w:rPr/>
        <w:t>positive</w:t>
      </w:r>
      <w:r>
        <w:rPr>
          <w:spacing w:val="18"/>
        </w:rPr>
        <w:t> </w:t>
      </w:r>
      <w:r>
        <w:rPr/>
        <w:t>attitudes,</w:t>
      </w:r>
      <w:r>
        <w:rPr>
          <w:spacing w:val="18"/>
        </w:rPr>
        <w:t> </w:t>
      </w:r>
      <w:r>
        <w:rPr/>
        <w:t>such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>
          <w:spacing w:val="-4"/>
        </w:rPr>
        <w:t>work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achievement and the level of responsibility for making a decision. If people are offered</w:t>
      </w:r>
      <w:r>
        <w:rPr>
          <w:spacing w:val="40"/>
        </w:rPr>
        <w:t> </w:t>
      </w:r>
      <w:r>
        <w:rPr/>
        <w:t>adequate motivators, they will be more motivated and satisfied with their job. Hygiene</w:t>
      </w:r>
      <w:r>
        <w:rPr>
          <w:spacing w:val="40"/>
        </w:rPr>
        <w:t> </w:t>
      </w:r>
      <w:r>
        <w:rPr/>
        <w:t>factors are the environment-related elements that affect people’s negative </w:t>
      </w:r>
      <w:r>
        <w:rPr/>
        <w:t>attitudes</w:t>
      </w:r>
      <w:r>
        <w:rPr>
          <w:spacing w:val="40"/>
        </w:rPr>
        <w:t> </w:t>
      </w:r>
      <w:r>
        <w:rPr/>
        <w:t>toward work conditions, such as security, salary, and interpersonal relationships in the</w:t>
      </w:r>
      <w:r>
        <w:rPr>
          <w:spacing w:val="40"/>
        </w:rPr>
        <w:t> </w:t>
      </w:r>
      <w:r>
        <w:rPr/>
        <w:t>workplace. If these hygiene factors are inadequate, they will cause dissatisfaction among</w:t>
      </w:r>
      <w:r>
        <w:rPr>
          <w:spacing w:val="40"/>
        </w:rPr>
        <w:t> </w:t>
      </w:r>
      <w:r>
        <w:rPr/>
        <w:t>people. More examples of motivators and hygiene factors are listed in Table 6.</w:t>
      </w:r>
    </w:p>
    <w:p>
      <w:pPr>
        <w:pStyle w:val="BodyText"/>
        <w:spacing w:before="25"/>
      </w:pPr>
    </w:p>
    <w:p>
      <w:pPr>
        <w:pStyle w:val="BodyText"/>
        <w:ind w:left="1079"/>
        <w:jc w:val="both"/>
      </w:pPr>
      <w:r>
        <w:rPr/>
        <w:t>Table</w:t>
      </w:r>
      <w:r>
        <w:rPr>
          <w:spacing w:val="8"/>
        </w:rPr>
        <w:t> </w:t>
      </w:r>
      <w:r>
        <w:rPr/>
        <w:t>6:</w:t>
      </w:r>
      <w:r>
        <w:rPr>
          <w:spacing w:val="8"/>
        </w:rPr>
        <w:t> </w:t>
      </w:r>
      <w:r>
        <w:rPr/>
        <w:t>Examples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Motivators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Hygiene</w:t>
      </w:r>
      <w:r>
        <w:rPr>
          <w:spacing w:val="8"/>
        </w:rPr>
        <w:t> </w:t>
      </w:r>
      <w:r>
        <w:rPr>
          <w:spacing w:val="-2"/>
        </w:rPr>
        <w:t>Factors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1041400</wp:posOffset>
                </wp:positionH>
                <wp:positionV relativeFrom="paragraph">
                  <wp:posOffset>51277</wp:posOffset>
                </wp:positionV>
                <wp:extent cx="4763135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3763pt;width:375.05pt;height:.1pt;mso-position-horizontal-relative:page;mso-position-vertical-relative:paragraph;z-index:-15667200;mso-wrap-distance-left:0;mso-wrap-distance-right:0" id="docshape138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1041400</wp:posOffset>
                </wp:positionH>
                <wp:positionV relativeFrom="paragraph">
                  <wp:posOffset>137002</wp:posOffset>
                </wp:positionV>
                <wp:extent cx="4763135" cy="124587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763135" cy="1245870"/>
                          <a:chExt cx="4763135" cy="124587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2378110" y="0"/>
                            <a:ext cx="635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8445">
                                <a:moveTo>
                                  <a:pt x="3175" y="258445"/>
                                </a:moveTo>
                                <a:lnTo>
                                  <a:pt x="0" y="252095"/>
                                </a:lnTo>
                                <a:lnTo>
                                  <a:pt x="0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252095"/>
                                </a:lnTo>
                                <a:lnTo>
                                  <a:pt x="3175" y="258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252739"/>
                            <a:ext cx="47631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12700">
                                <a:moveTo>
                                  <a:pt x="238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2379370" y="12700"/>
                                </a:lnTo>
                                <a:lnTo>
                                  <a:pt x="2379370" y="6350"/>
                                </a:lnTo>
                                <a:lnTo>
                                  <a:pt x="2380005" y="6350"/>
                                </a:lnTo>
                                <a:lnTo>
                                  <a:pt x="2380005" y="0"/>
                                </a:lnTo>
                                <a:close/>
                              </a:path>
                              <a:path w="4763135" h="12700">
                                <a:moveTo>
                                  <a:pt x="4762563" y="0"/>
                                </a:moveTo>
                                <a:lnTo>
                                  <a:pt x="2382545" y="0"/>
                                </a:lnTo>
                                <a:lnTo>
                                  <a:pt x="2382545" y="6350"/>
                                </a:lnTo>
                                <a:lnTo>
                                  <a:pt x="2383180" y="6350"/>
                                </a:lnTo>
                                <a:lnTo>
                                  <a:pt x="2383180" y="12700"/>
                                </a:lnTo>
                                <a:lnTo>
                                  <a:pt x="4762563" y="12700"/>
                                </a:lnTo>
                                <a:lnTo>
                                  <a:pt x="4762563" y="6350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378100" y="258454"/>
                            <a:ext cx="635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81710">
                                <a:moveTo>
                                  <a:pt x="6350" y="6350"/>
                                </a:moveTo>
                                <a:lnTo>
                                  <a:pt x="4762" y="6350"/>
                                </a:lnTo>
                                <a:lnTo>
                                  <a:pt x="4762" y="0"/>
                                </a:lnTo>
                                <a:lnTo>
                                  <a:pt x="1587" y="0"/>
                                </a:lnTo>
                                <a:lnTo>
                                  <a:pt x="1587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981710"/>
                                </a:lnTo>
                                <a:lnTo>
                                  <a:pt x="6350" y="981710"/>
                                </a:lnTo>
                                <a:lnTo>
                                  <a:pt x="635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1242694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381285" y="1242694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0">
                                <a:moveTo>
                                  <a:pt x="23812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95273" y="72110"/>
                            <a:ext cx="4940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Motivators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479734" y="72110"/>
                            <a:ext cx="7112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Hygiene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08836" y="341033"/>
                            <a:ext cx="80073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0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Achievement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Control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18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Challenge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Responsibility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Personal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growth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Interesting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493297" y="341033"/>
                            <a:ext cx="169100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0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Salary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Security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18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Supervision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Working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environment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Interpersonal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relationships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147" w:val="left" w:leader="none"/>
                                </w:tabs>
                                <w:spacing w:before="19"/>
                                <w:ind w:left="147" w:right="0" w:hanging="147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Company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policies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0.78763pt;width:375.05pt;height:98.1pt;mso-position-horizontal-relative:page;mso-position-vertical-relative:paragraph;z-index:-15666688;mso-wrap-distance-left:0;mso-wrap-distance-right:0" id="docshapegroup139" coordorigin="1640,216" coordsize="7501,1962">
                <v:shape style="position:absolute;left:5385;top:215;width:10;height:407" id="docshape140" coordorigin="5385,216" coordsize="10,407" path="m5390,623l5385,613,5385,216,5395,216,5395,613,5390,623xe" filled="true" fillcolor="#cccccc" stroked="false">
                  <v:path arrowok="t"/>
                  <v:fill type="solid"/>
                </v:shape>
                <v:shape style="position:absolute;left:1640;top:613;width:7501;height:20" id="docshape141" coordorigin="1640,614" coordsize="7501,20" path="m5388,614l1640,614,1640,624,1640,634,5387,634,5387,624,5388,624,5388,614xm9140,614l5392,614,5392,624,5393,624,5393,634,9140,634,9140,624,9140,614xe" filled="true" fillcolor="#000000" stroked="false">
                  <v:path arrowok="t"/>
                  <v:fill type="solid"/>
                </v:shape>
                <v:shape style="position:absolute;left:5385;top:622;width:10;height:1546" id="docshape142" coordorigin="5385,623" coordsize="10,1546" path="m5395,633l5393,633,5393,623,5388,623,5388,633,5385,633,5385,2169,5395,2169,5395,633xe" filled="true" fillcolor="#cccccc" stroked="false">
                  <v:path arrowok="t"/>
                  <v:fill type="solid"/>
                </v:shape>
                <v:line style="position:absolute" from="5390,2173" to="1640,2173" stroked="true" strokeweight=".5pt" strokecolor="#000000">
                  <v:stroke dashstyle="solid"/>
                </v:line>
                <v:line style="position:absolute" from="9140,2173" to="5390,2173" stroked="true" strokeweight=".5pt" strokecolor="#000000">
                  <v:stroke dashstyle="solid"/>
                </v:line>
                <v:shape style="position:absolute;left:1790;top:329;width:778;height:202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Motivators</w:t>
                        </w:r>
                      </w:p>
                    </w:txbxContent>
                  </v:textbox>
                  <w10:wrap type="none"/>
                </v:shape>
                <v:shape style="position:absolute;left:5545;top:329;width:1120;height:202" type="#_x0000_t202" id="docshape14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Hygiene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factors</w:t>
                        </w:r>
                      </w:p>
                    </w:txbxContent>
                  </v:textbox>
                  <w10:wrap type="none"/>
                </v:shape>
                <v:shape style="position:absolute;left:1811;top:752;width:1261;height:1302" type="#_x0000_t202" id="docshape14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0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Achievement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Control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18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Challenge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Responsibility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Personal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growth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Interesting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work</w:t>
                        </w:r>
                      </w:p>
                    </w:txbxContent>
                  </v:textbox>
                  <w10:wrap type="none"/>
                </v:shape>
                <v:shape style="position:absolute;left:5566;top:752;width:2663;height:1302" type="#_x0000_t202" id="docshape14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0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Salary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Security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18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Supervision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Working </w:t>
                        </w:r>
                        <w:r>
                          <w:rPr>
                            <w:spacing w:val="-2"/>
                            <w:sz w:val="16"/>
                          </w:rPr>
                          <w:t>environment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Interpersonal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relationships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147" w:val="left" w:leader="none"/>
                          </w:tabs>
                          <w:spacing w:before="19"/>
                          <w:ind w:left="147" w:right="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Company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policies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administration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sz w:val="8"/>
        </w:rPr>
      </w:pPr>
    </w:p>
    <w:p>
      <w:pPr>
        <w:spacing w:before="81"/>
        <w:ind w:left="1080" w:right="0" w:firstLine="0"/>
        <w:jc w:val="both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Herzberg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(1966).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ind w:left="1079"/>
      </w:pPr>
      <w:r>
        <w:rPr/>
        <w:t>Job </w:t>
      </w:r>
      <w:r>
        <w:rPr>
          <w:spacing w:val="-2"/>
        </w:rPr>
        <w:t>Satisfaction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1"/>
        <w:jc w:val="both"/>
      </w:pPr>
      <w:r>
        <w:rPr/>
        <w:t>Many</w:t>
      </w:r>
      <w:r>
        <w:rPr>
          <w:spacing w:val="-1"/>
        </w:rPr>
        <w:t> </w:t>
      </w:r>
      <w:r>
        <w:rPr/>
        <w:t>managers</w:t>
      </w:r>
      <w:r>
        <w:rPr>
          <w:spacing w:val="-1"/>
        </w:rPr>
        <w:t> </w:t>
      </w:r>
      <w:r>
        <w:rPr/>
        <w:t>try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satisfied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others</w:t>
      </w:r>
      <w:r>
        <w:rPr>
          <w:spacing w:val="40"/>
        </w:rPr>
        <w:t> </w:t>
      </w:r>
      <w:r>
        <w:rPr/>
        <w:t>are not. Depending on various working conditions, the employees’ feelings about their</w:t>
      </w:r>
      <w:r>
        <w:rPr>
          <w:spacing w:val="40"/>
        </w:rPr>
        <w:t> </w:t>
      </w:r>
      <w:r>
        <w:rPr/>
        <w:t>current job can range from highly positive to extremely negative (Armstrong et al., 2015).</w:t>
      </w:r>
      <w:r>
        <w:rPr>
          <w:spacing w:val="40"/>
        </w:rPr>
        <w:t> </w:t>
      </w:r>
      <w:r>
        <w:rPr/>
        <w:t>As discussed earlier, a person’s work motivation significantly influences job-related emo-</w:t>
      </w:r>
      <w:r>
        <w:rPr>
          <w:spacing w:val="40"/>
        </w:rPr>
        <w:t> </w:t>
      </w:r>
      <w:r>
        <w:rPr/>
        <w:t>tions, such as job satisfaction. From a psychological perspective, job satisfaction is gener-</w:t>
      </w:r>
      <w:r>
        <w:rPr>
          <w:spacing w:val="40"/>
        </w:rPr>
        <w:t> </w:t>
      </w:r>
      <w:r>
        <w:rPr/>
        <w:t>ally defined as the degree to which a person likes their job (Faragher, 2013; Spector, 1997;</w:t>
      </w:r>
      <w:r>
        <w:rPr>
          <w:spacing w:val="40"/>
        </w:rPr>
        <w:t> </w:t>
      </w:r>
      <w:r>
        <w:rPr/>
        <w:t>Vroom, 1964). This positive job-related attitude is multidimensional, including </w:t>
      </w:r>
      <w:r>
        <w:rPr/>
        <w:t>affective,</w:t>
      </w:r>
      <w:r>
        <w:rPr>
          <w:spacing w:val="40"/>
        </w:rPr>
        <w:t> </w:t>
      </w:r>
      <w:r>
        <w:rPr/>
        <w:t>continuance, and normative commitment (Aziri, 2011).</w:t>
      </w:r>
    </w:p>
    <w:p>
      <w:pPr>
        <w:pStyle w:val="BodyText"/>
        <w:spacing w:before="17"/>
      </w:pPr>
    </w:p>
    <w:p>
      <w:pPr>
        <w:pStyle w:val="Heading6"/>
        <w:ind w:left="1079"/>
        <w:jc w:val="both"/>
      </w:pPr>
      <w:r>
        <w:rPr/>
        <w:t>Antecedents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job</w:t>
      </w:r>
      <w:r>
        <w:rPr>
          <w:spacing w:val="-4"/>
        </w:rPr>
        <w:t> </w:t>
      </w:r>
      <w:r>
        <w:rPr>
          <w:spacing w:val="-2"/>
        </w:rPr>
        <w:t>satisfaction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Since many factors affect people who like or dislike their jobs, individual employees from</w:t>
      </w:r>
      <w:r>
        <w:rPr>
          <w:spacing w:val="40"/>
        </w:rPr>
        <w:t> </w:t>
      </w:r>
      <w:r>
        <w:rPr/>
        <w:t>the same organization can show a large variety in job satisfaction. Previous research has</w:t>
      </w:r>
      <w:r>
        <w:rPr>
          <w:spacing w:val="40"/>
        </w:rPr>
        <w:t> </w:t>
      </w:r>
      <w:r>
        <w:rPr/>
        <w:t>shown that the common predictors of job satisfaction can be categorized into environ-</w:t>
      </w:r>
      <w:r>
        <w:rPr>
          <w:spacing w:val="40"/>
        </w:rPr>
        <w:t> </w:t>
      </w:r>
      <w:r>
        <w:rPr/>
        <w:t>mental and personal factors (Spector, 2021). For instance, the ecological </w:t>
      </w:r>
      <w:r>
        <w:rPr/>
        <w:t>antecedents</w:t>
      </w:r>
      <w:r>
        <w:rPr>
          <w:spacing w:val="40"/>
        </w:rPr>
        <w:t> </w:t>
      </w:r>
      <w:r>
        <w:rPr/>
        <w:t>influencing job satisfaction are job characteristics, salary, and perception of justice. In</w:t>
      </w:r>
      <w:r>
        <w:rPr>
          <w:spacing w:val="40"/>
        </w:rPr>
        <w:t> </w:t>
      </w:r>
      <w:r>
        <w:rPr/>
        <w:t>other words, the environmental factors focus more on the job than on the employee.</w:t>
      </w:r>
      <w:r>
        <w:rPr>
          <w:spacing w:val="40"/>
        </w:rPr>
        <w:t> </w:t>
      </w:r>
      <w:r>
        <w:rPr/>
        <w:t>Other researchers suggest that personal characteristics also significantly affect employ-</w:t>
      </w:r>
      <w:r>
        <w:rPr>
          <w:spacing w:val="40"/>
        </w:rPr>
        <w:t> </w:t>
      </w:r>
      <w:r>
        <w:rPr/>
        <w:t>ees’ self-perceived job satisfaction (Staw &amp; Cohen-Charash, 2005). Examples of individual</w:t>
      </w:r>
      <w:r>
        <w:rPr>
          <w:spacing w:val="40"/>
        </w:rPr>
        <w:t> </w:t>
      </w:r>
      <w:r>
        <w:rPr/>
        <w:t>factors are personality, job expectation, gender, perception of equality, and interpersonal</w:t>
      </w:r>
      <w:r>
        <w:rPr>
          <w:spacing w:val="40"/>
        </w:rPr>
        <w:t> </w:t>
      </w:r>
      <w:r>
        <w:rPr/>
        <w:t>relations with coworkers (Spector, 2021).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1079" w:right="2183"/>
        <w:jc w:val="both"/>
      </w:pPr>
      <w:r>
        <w:rPr/>
        <w:t>The job characteristics model (JCM) provides a conceptual framework for designing work</w:t>
      </w:r>
      <w:r>
        <w:rPr>
          <w:spacing w:val="40"/>
        </w:rPr>
        <w:t> </w:t>
      </w:r>
      <w:r>
        <w:rPr/>
        <w:t>that enhances employees’ job satisfaction (Hackman et al., 1978). Hackman and </w:t>
      </w:r>
      <w:r>
        <w:rPr/>
        <w:t>Oldham</w:t>
      </w:r>
      <w:r>
        <w:rPr>
          <w:spacing w:val="40"/>
        </w:rPr>
        <w:t> </w:t>
      </w:r>
      <w:r>
        <w:rPr/>
        <w:t>(1975) developed a Job Diagnosis Survey (JDS) to systematically assess several job-</w:t>
      </w:r>
      <w:r>
        <w:rPr>
          <w:spacing w:val="40"/>
        </w:rPr>
        <w:t> </w:t>
      </w:r>
      <w:r>
        <w:rPr/>
        <w:t>related factors that are crucial antecedents of work outcomes. To test the model, Hack-</w:t>
      </w:r>
      <w:r>
        <w:rPr>
          <w:spacing w:val="40"/>
        </w:rPr>
        <w:t> </w:t>
      </w:r>
      <w:r>
        <w:rPr/>
        <w:t>man</w:t>
      </w:r>
      <w:r>
        <w:rPr>
          <w:spacing w:val="4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7"/>
        </w:rPr>
        <w:t> </w:t>
      </w:r>
      <w:r>
        <w:rPr/>
        <w:t>(1978)</w:t>
      </w:r>
      <w:r>
        <w:rPr>
          <w:spacing w:val="6"/>
        </w:rPr>
        <w:t> </w:t>
      </w:r>
      <w:r>
        <w:rPr/>
        <w:t>assumed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job</w:t>
      </w:r>
      <w:r>
        <w:rPr>
          <w:spacing w:val="6"/>
        </w:rPr>
        <w:t> </w:t>
      </w:r>
      <w:r>
        <w:rPr/>
        <w:t>satisfaction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neither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direct</w:t>
      </w:r>
      <w:r>
        <w:rPr>
          <w:spacing w:val="7"/>
        </w:rPr>
        <w:t> </w:t>
      </w:r>
      <w:r>
        <w:rPr/>
        <w:t>outcome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2"/>
        </w:rPr>
        <w:t>external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5221359</wp:posOffset>
                </wp:positionH>
                <wp:positionV relativeFrom="page">
                  <wp:posOffset>5780109</wp:posOffset>
                </wp:positionV>
                <wp:extent cx="2338705" cy="119189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REWORK TO USE AN INTERNATIONAL EXAMPLE...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55.12677pt;width:184.15pt;height:93.85pt;mso-position-horizontal-relative:page;mso-position-vertical-relative:page;z-index:15791104" type="#_x0000_t202" id="docshape14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REWORK TO USE AN INTERNATIONAL EXAMPLE...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work environment nor a direct result of the satisfaction of personal needs. Instead, </w:t>
      </w:r>
      <w:r>
        <w:rPr/>
        <w:t>job</w:t>
      </w:r>
      <w:r>
        <w:rPr>
          <w:spacing w:val="40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job</w:t>
      </w:r>
      <w:r>
        <w:rPr>
          <w:spacing w:val="-3"/>
        </w:rPr>
        <w:t> </w:t>
      </w:r>
      <w:r>
        <w:rPr/>
        <w:t>characteristics:</w:t>
      </w:r>
      <w:r>
        <w:rPr>
          <w:spacing w:val="-3"/>
        </w:rPr>
        <w:t> </w:t>
      </w:r>
      <w:r>
        <w:rPr/>
        <w:t>skill</w:t>
      </w:r>
      <w:r>
        <w:rPr>
          <w:spacing w:val="-3"/>
        </w:rPr>
        <w:t> </w:t>
      </w:r>
      <w:r>
        <w:rPr/>
        <w:t>variety,</w:t>
      </w:r>
      <w:r>
        <w:rPr>
          <w:spacing w:val="-3"/>
        </w:rPr>
        <w:t> </w:t>
      </w:r>
      <w:r>
        <w:rPr/>
        <w:t>task</w:t>
      </w:r>
      <w:r>
        <w:rPr>
          <w:spacing w:val="-3"/>
        </w:rPr>
        <w:t> </w:t>
      </w:r>
      <w:r>
        <w:rPr/>
        <w:t>identity,</w:t>
      </w:r>
      <w:r>
        <w:rPr>
          <w:spacing w:val="-3"/>
        </w:rPr>
        <w:t> </w:t>
      </w:r>
      <w:r>
        <w:rPr/>
        <w:t>task</w:t>
      </w:r>
      <w:r>
        <w:rPr>
          <w:spacing w:val="-3"/>
        </w:rPr>
        <w:t> </w:t>
      </w:r>
      <w:r>
        <w:rPr/>
        <w:t>sig-</w:t>
      </w:r>
      <w:r>
        <w:rPr>
          <w:spacing w:val="40"/>
        </w:rPr>
        <w:t> </w:t>
      </w:r>
      <w:r>
        <w:rPr/>
        <w:t>nificance, autonomy, and feedback. These five job characteristics are significantly related</w:t>
      </w:r>
      <w:r>
        <w:rPr>
          <w:spacing w:val="40"/>
        </w:rPr>
        <w:t> </w:t>
      </w:r>
      <w:r>
        <w:rPr/>
        <w:t>to psychological outcomes (e.g., perceived meaningfulness of work, motivation, and job</w:t>
      </w:r>
      <w:r>
        <w:rPr>
          <w:spacing w:val="40"/>
        </w:rPr>
        <w:t> </w:t>
      </w:r>
      <w:r>
        <w:rPr/>
        <w:t>satisfaction) and behavioral outcomes (e.g., absenteeism). A meta-analysis on job charac-</w:t>
      </w:r>
      <w:r>
        <w:rPr>
          <w:spacing w:val="40"/>
        </w:rPr>
        <w:t> </w:t>
      </w:r>
      <w:r>
        <w:rPr/>
        <w:t>teristics suggested that, with the increase in job complexity, employees’ job satisfaction,</w:t>
      </w:r>
      <w:r>
        <w:rPr>
          <w:spacing w:val="40"/>
        </w:rPr>
        <w:t> </w:t>
      </w:r>
      <w:r>
        <w:rPr/>
        <w:t>motivation, and work performance will increase (Fried &amp; Ferris, 1987). Applying the job</w:t>
      </w:r>
      <w:r>
        <w:rPr>
          <w:spacing w:val="40"/>
        </w:rPr>
        <w:t> </w:t>
      </w:r>
      <w:r>
        <w:rPr/>
        <w:t>characteristics model provides employers with an evidence-based principle for designing</w:t>
      </w:r>
      <w:r>
        <w:rPr>
          <w:spacing w:val="40"/>
        </w:rPr>
        <w:t> </w:t>
      </w:r>
      <w:r>
        <w:rPr/>
        <w:t>jobs to promote individuals’ job satisfaction in organizations (Parker et al., 2017).</w:t>
      </w:r>
    </w:p>
    <w:p>
      <w:pPr>
        <w:pStyle w:val="BodyText"/>
      </w:pPr>
    </w:p>
    <w:p>
      <w:pPr>
        <w:pStyle w:val="BodyText"/>
        <w:spacing w:before="90"/>
      </w:pPr>
    </w:p>
    <w:p>
      <w:pPr>
        <w:pStyle w:val="Heading4"/>
        <w:numPr>
          <w:ilvl w:val="1"/>
          <w:numId w:val="9"/>
        </w:numPr>
        <w:tabs>
          <w:tab w:pos="2987" w:val="left" w:leader="none"/>
        </w:tabs>
        <w:spacing w:line="247" w:lineRule="auto" w:before="0" w:after="0"/>
        <w:ind w:left="2185" w:right="1438" w:firstLine="0"/>
        <w:jc w:val="left"/>
      </w:pPr>
      <w:bookmarkStart w:name="Concepts and Methods of Workplace Design" w:id="23"/>
      <w:bookmarkEnd w:id="23"/>
      <w:r>
        <w:rPr>
          <w:b w:val="0"/>
        </w:rPr>
      </w:r>
      <w:r>
        <w:rPr/>
        <w:t>Concepts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Methods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Workplace </w:t>
      </w:r>
      <w:r>
        <w:rPr>
          <w:color w:val="000000"/>
          <w:spacing w:val="-2"/>
          <w:shd w:fill="F4A6AE" w:color="auto" w:val="clear"/>
        </w:rPr>
        <w:t>Design</w:t>
      </w:r>
    </w:p>
    <w:p>
      <w:pPr>
        <w:pStyle w:val="Heading5"/>
        <w:spacing w:before="186"/>
        <w:ind w:left="2205"/>
        <w:jc w:val="left"/>
      </w:pPr>
      <w:r>
        <w:rPr>
          <w:color w:val="000000"/>
          <w:shd w:fill="F4A6AE" w:color="auto" w:val="clear"/>
        </w:rPr>
        <w:t>The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Design of</w:t>
      </w:r>
      <w:r>
        <w:rPr>
          <w:color w:val="000000"/>
          <w:spacing w:val="-1"/>
        </w:rPr>
        <w:t> </w:t>
      </w:r>
      <w:r>
        <w:rPr>
          <w:color w:val="000000"/>
        </w:rPr>
        <w:t>the Working </w:t>
      </w:r>
      <w:r>
        <w:rPr>
          <w:color w:val="000000"/>
          <w:spacing w:val="-2"/>
        </w:rPr>
        <w:t>Environment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working environment and its design can be divided into two broad categories: (1) the</w:t>
      </w:r>
      <w:r>
        <w:rPr>
          <w:spacing w:val="40"/>
        </w:rPr>
        <w:t> </w:t>
      </w:r>
      <w:r>
        <w:rPr/>
        <w:t>visible environment, and (2) the invisible environment. Office design usually involves </w:t>
      </w:r>
      <w:r>
        <w:rPr/>
        <w:t>a</w:t>
      </w:r>
      <w:r>
        <w:rPr>
          <w:spacing w:val="40"/>
        </w:rPr>
        <w:t> </w:t>
      </w:r>
      <w:r>
        <w:rPr/>
        <w:t>physical and visible environment, with elements such as privacy, color, temperature, and</w:t>
      </w:r>
      <w:r>
        <w:rPr>
          <w:spacing w:val="40"/>
        </w:rPr>
        <w:t> </w:t>
      </w:r>
      <w:r>
        <w:rPr/>
        <w:t>lightness (Davis et al., 2011; Jo et al., 2022). Researchers and practitioners frequently</w:t>
      </w:r>
      <w:r>
        <w:rPr>
          <w:spacing w:val="40"/>
        </w:rPr>
        <w:t> </w:t>
      </w:r>
      <w:r>
        <w:rPr/>
        <w:t>ignore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physical</w:t>
      </w:r>
      <w:r>
        <w:rPr>
          <w:spacing w:val="-7"/>
        </w:rPr>
        <w:t> </w:t>
      </w:r>
      <w:r>
        <w:rPr/>
        <w:t>settings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workspace</w:t>
      </w:r>
      <w:r>
        <w:rPr>
          <w:spacing w:val="-7"/>
        </w:rPr>
        <w:t> </w:t>
      </w:r>
      <w:r>
        <w:rPr/>
        <w:t>(Davis,</w:t>
      </w:r>
      <w:r>
        <w:rPr>
          <w:spacing w:val="-7"/>
        </w:rPr>
        <w:t> </w:t>
      </w:r>
      <w:r>
        <w:rPr/>
        <w:t>1984);</w:t>
      </w:r>
      <w:r>
        <w:rPr>
          <w:spacing w:val="-7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organizational</w:t>
      </w:r>
      <w:r>
        <w:rPr>
          <w:spacing w:val="-7"/>
        </w:rPr>
        <w:t> </w:t>
      </w:r>
      <w:r>
        <w:rPr/>
        <w:t>liter-</w:t>
      </w:r>
      <w:r>
        <w:rPr>
          <w:spacing w:val="40"/>
        </w:rPr>
        <w:t> </w:t>
      </w:r>
      <w:r>
        <w:rPr/>
        <w:t>ature claims that the design of the working environment (e.g., enclosed office or open-</w:t>
      </w:r>
      <w:r>
        <w:rPr>
          <w:spacing w:val="40"/>
        </w:rPr>
        <w:t> </w:t>
      </w:r>
      <w:r>
        <w:rPr/>
        <w:t>plan office) is significantly related to workers’ productivity (Roelofsen, 2002) and psycho-</w:t>
      </w:r>
      <w:r>
        <w:rPr>
          <w:spacing w:val="40"/>
        </w:rPr>
        <w:t> </w:t>
      </w:r>
      <w:r>
        <w:rPr/>
        <w:t>logical outcomes, such as job satisfaction (Veitch et al., 2007). Specifically, researchers</w:t>
      </w:r>
      <w:r>
        <w:rPr>
          <w:spacing w:val="40"/>
        </w:rPr>
        <w:t> </w:t>
      </w:r>
      <w:r>
        <w:rPr/>
        <w:t>found that workplace color is highly associated with people’s creativity (Küller et al.,</w:t>
      </w:r>
      <w:r>
        <w:rPr>
          <w:spacing w:val="40"/>
        </w:rPr>
        <w:t> </w:t>
      </w:r>
      <w:r>
        <w:rPr/>
        <w:t>2009), emotion (Hemphill, 1996), and perceived task demand (Stone &amp; English, 1998). For</w:t>
      </w:r>
      <w:r>
        <w:rPr>
          <w:spacing w:val="40"/>
        </w:rPr>
        <w:t> </w:t>
      </w:r>
      <w:r>
        <w:rPr/>
        <w:t>instance, </w:t>
      </w:r>
      <w:r>
        <w:rPr>
          <w:color w:val="000000"/>
          <w:shd w:fill="F4A6AE" w:color="auto" w:val="clear"/>
        </w:rPr>
        <w:t>SIXT is one of Germany’s largest car rental companies</w:t>
      </w:r>
      <w:r>
        <w:rPr>
          <w:color w:val="000000"/>
        </w:rPr>
        <w:t>; its branches worldwide</w:t>
      </w:r>
      <w:r>
        <w:rPr>
          <w:color w:val="000000"/>
          <w:spacing w:val="40"/>
        </w:rPr>
        <w:t> </w:t>
      </w:r>
      <w:r>
        <w:rPr>
          <w:color w:val="000000"/>
        </w:rPr>
        <w:t>are designed in a bright orange color. Working within this warm color environment, enter-</w:t>
      </w:r>
      <w:r>
        <w:rPr>
          <w:color w:val="000000"/>
          <w:spacing w:val="40"/>
        </w:rPr>
        <w:t> </w:t>
      </w:r>
      <w:r>
        <w:rPr>
          <w:color w:val="000000"/>
        </w:rPr>
        <w:t>prise employees reported higher performance and positive perceptions (Ainsworth et al.,</w:t>
      </w:r>
      <w:r>
        <w:rPr>
          <w:color w:val="000000"/>
          <w:spacing w:val="40"/>
        </w:rPr>
        <w:t> </w:t>
      </w:r>
      <w:r>
        <w:rPr>
          <w:color w:val="000000"/>
        </w:rPr>
        <w:t>1993). In addition to the office interior color, other factors, such as a well-organized work</w:t>
      </w:r>
      <w:r>
        <w:rPr>
          <w:color w:val="000000"/>
          <w:spacing w:val="40"/>
        </w:rPr>
        <w:t> </w:t>
      </w:r>
      <w:r>
        <w:rPr>
          <w:color w:val="000000"/>
        </w:rPr>
        <w:t>schedule</w:t>
      </w:r>
      <w:r>
        <w:rPr>
          <w:color w:val="000000"/>
          <w:spacing w:val="-3"/>
        </w:rPr>
        <w:t> </w:t>
      </w:r>
      <w:r>
        <w:rPr>
          <w:color w:val="000000"/>
        </w:rPr>
        <w:t>and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design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different</w:t>
      </w:r>
      <w:r>
        <w:rPr>
          <w:color w:val="000000"/>
          <w:spacing w:val="-3"/>
        </w:rPr>
        <w:t> </w:t>
      </w:r>
      <w:r>
        <w:rPr>
          <w:color w:val="000000"/>
        </w:rPr>
        <w:t>aspects</w:t>
      </w:r>
      <w:r>
        <w:rPr>
          <w:color w:val="000000"/>
          <w:spacing w:val="-3"/>
        </w:rPr>
        <w:t> </w:t>
      </w:r>
      <w:r>
        <w:rPr>
          <w:color w:val="000000"/>
        </w:rPr>
        <w:t>of</w:t>
      </w:r>
      <w:r>
        <w:rPr>
          <w:color w:val="000000"/>
          <w:spacing w:val="-3"/>
        </w:rPr>
        <w:t> </w:t>
      </w:r>
      <w:r>
        <w:rPr>
          <w:color w:val="000000"/>
        </w:rPr>
        <w:t>the</w:t>
      </w:r>
      <w:r>
        <w:rPr>
          <w:color w:val="000000"/>
          <w:spacing w:val="-3"/>
        </w:rPr>
        <w:t> </w:t>
      </w:r>
      <w:r>
        <w:rPr>
          <w:color w:val="000000"/>
        </w:rPr>
        <w:t>job,</w:t>
      </w:r>
      <w:r>
        <w:rPr>
          <w:color w:val="000000"/>
          <w:spacing w:val="-3"/>
        </w:rPr>
        <w:t> </w:t>
      </w:r>
      <w:r>
        <w:rPr>
          <w:color w:val="000000"/>
        </w:rPr>
        <w:t>are</w:t>
      </w:r>
      <w:r>
        <w:rPr>
          <w:color w:val="000000"/>
          <w:spacing w:val="-3"/>
        </w:rPr>
        <w:t> </w:t>
      </w:r>
      <w:r>
        <w:rPr>
          <w:color w:val="000000"/>
        </w:rPr>
        <w:t>crucial</w:t>
      </w:r>
      <w:r>
        <w:rPr>
          <w:color w:val="000000"/>
          <w:spacing w:val="-3"/>
        </w:rPr>
        <w:t> </w:t>
      </w:r>
      <w:r>
        <w:rPr>
          <w:color w:val="000000"/>
        </w:rPr>
        <w:t>to</w:t>
      </w:r>
      <w:r>
        <w:rPr>
          <w:color w:val="000000"/>
          <w:spacing w:val="-3"/>
        </w:rPr>
        <w:t> </w:t>
      </w:r>
      <w:r>
        <w:rPr>
          <w:color w:val="000000"/>
        </w:rPr>
        <w:t>constructing</w:t>
      </w:r>
      <w:r>
        <w:rPr>
          <w:color w:val="000000"/>
          <w:spacing w:val="-3"/>
        </w:rPr>
        <w:t> </w:t>
      </w:r>
      <w:r>
        <w:rPr>
          <w:color w:val="000000"/>
        </w:rPr>
        <w:t>a</w:t>
      </w:r>
      <w:r>
        <w:rPr>
          <w:color w:val="000000"/>
          <w:spacing w:val="-3"/>
        </w:rPr>
        <w:t> </w:t>
      </w:r>
      <w:r>
        <w:rPr>
          <w:color w:val="000000"/>
        </w:rPr>
        <w:t>partic-</w:t>
      </w:r>
      <w:r>
        <w:rPr>
          <w:color w:val="000000"/>
          <w:spacing w:val="40"/>
        </w:rPr>
        <w:t> </w:t>
      </w:r>
      <w:r>
        <w:rPr>
          <w:color w:val="000000"/>
        </w:rPr>
        <w:t>ipatory workspace (Seim &amp; Broberg, 2010).</w:t>
      </w:r>
    </w:p>
    <w:p>
      <w:pPr>
        <w:pStyle w:val="BodyText"/>
        <w:spacing w:before="11"/>
      </w:pPr>
    </w:p>
    <w:p>
      <w:pPr>
        <w:pStyle w:val="Heading5"/>
        <w:ind w:left="2205"/>
        <w:jc w:val="left"/>
      </w:pP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Workplace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6"/>
      </w:pPr>
      <w:r>
        <w:rPr/>
        <w:t>Digital</w:t>
      </w:r>
      <w:r>
        <w:rPr>
          <w:spacing w:val="-5"/>
        </w:rPr>
        <w:t> </w:t>
      </w:r>
      <w:r>
        <w:rPr/>
        <w:t>working</w:t>
      </w:r>
      <w:r>
        <w:rPr>
          <w:spacing w:val="-3"/>
        </w:rPr>
        <w:t> </w:t>
      </w:r>
      <w:r>
        <w:rPr>
          <w:spacing w:val="-2"/>
        </w:rPr>
        <w:t>environment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2205" w:right="1056"/>
        <w:jc w:val="both"/>
      </w:pPr>
      <w:r>
        <w:rPr/>
        <w:t>During regular working hours, many employees work closely with </w:t>
      </w:r>
      <w:r>
        <w:rPr/>
        <w:t>information-communi-</w:t>
      </w:r>
      <w:r>
        <w:rPr>
          <w:spacing w:val="40"/>
        </w:rPr>
        <w:t> </w:t>
      </w:r>
      <w:r>
        <w:rPr/>
        <w:t>cation technology (ICT), such as personal computers, tablets, mobile devices, and various</w:t>
      </w:r>
      <w:r>
        <w:rPr>
          <w:spacing w:val="40"/>
        </w:rPr>
        <w:t> </w:t>
      </w:r>
      <w:r>
        <w:rPr/>
        <w:t>software (Long, 2018). Furthermore, the rapid development of new technology creates</w:t>
      </w:r>
      <w:r>
        <w:rPr>
          <w:spacing w:val="40"/>
        </w:rPr>
        <w:t> </w:t>
      </w:r>
      <w:r>
        <w:rPr/>
        <w:t>new forms of work, and these new work formats reciprocally facilitate new technologies.</w:t>
      </w:r>
      <w:r>
        <w:rPr>
          <w:spacing w:val="40"/>
        </w:rPr>
        <w:t> </w:t>
      </w:r>
      <w:r>
        <w:rPr/>
        <w:t>One of the most apparent benefits of using digital equipment is enhanced human per-</w:t>
      </w:r>
      <w:r>
        <w:rPr>
          <w:spacing w:val="40"/>
        </w:rPr>
        <w:t> </w:t>
      </w:r>
      <w:r>
        <w:rPr/>
        <w:t>formance at work (McKenna, 2020). New technologies transfer most administrative work,</w:t>
      </w:r>
      <w:r>
        <w:rPr>
          <w:spacing w:val="40"/>
        </w:rPr>
        <w:t> </w:t>
      </w:r>
      <w:r>
        <w:rPr/>
        <w:t>such as mailing, reporting, and archiving documents into paperless records. Conse-</w:t>
      </w:r>
      <w:r>
        <w:rPr>
          <w:spacing w:val="40"/>
        </w:rPr>
        <w:t> </w:t>
      </w:r>
      <w:r>
        <w:rPr/>
        <w:t>quently,</w:t>
      </w:r>
      <w:r>
        <w:rPr>
          <w:spacing w:val="-5"/>
        </w:rPr>
        <w:t> </w:t>
      </w:r>
      <w:r>
        <w:rPr/>
        <w:t>office</w:t>
      </w:r>
      <w:r>
        <w:rPr>
          <w:spacing w:val="-5"/>
        </w:rPr>
        <w:t> </w:t>
      </w:r>
      <w:r>
        <w:rPr/>
        <w:t>settings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routines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become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customized,</w:t>
      </w:r>
      <w:r>
        <w:rPr>
          <w:spacing w:val="-5"/>
        </w:rPr>
        <w:t> </w:t>
      </w:r>
      <w:r>
        <w:rPr/>
        <w:t>productive,</w:t>
      </w:r>
      <w:r>
        <w:rPr>
          <w:spacing w:val="-5"/>
        </w:rPr>
        <w:t> </w:t>
      </w:r>
      <w:r>
        <w:rPr/>
        <w:t>and</w:t>
      </w:r>
      <w:r>
        <w:rPr>
          <w:spacing w:val="40"/>
        </w:rPr>
        <w:t> </w:t>
      </w:r>
      <w:r>
        <w:rPr/>
        <w:t>efficient</w:t>
      </w:r>
      <w:r>
        <w:rPr>
          <w:spacing w:val="12"/>
        </w:rPr>
        <w:t> </w:t>
      </w:r>
      <w:r>
        <w:rPr/>
        <w:t>over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past</w:t>
      </w:r>
      <w:r>
        <w:rPr>
          <w:spacing w:val="13"/>
        </w:rPr>
        <w:t> </w:t>
      </w:r>
      <w:r>
        <w:rPr/>
        <w:t>decade</w:t>
      </w:r>
      <w:r>
        <w:rPr>
          <w:spacing w:val="13"/>
        </w:rPr>
        <w:t> </w:t>
      </w:r>
      <w:r>
        <w:rPr/>
        <w:t>(Wheatley,</w:t>
      </w:r>
      <w:r>
        <w:rPr>
          <w:spacing w:val="12"/>
        </w:rPr>
        <w:t> </w:t>
      </w:r>
      <w:r>
        <w:rPr/>
        <w:t>2017).</w:t>
      </w:r>
      <w:r>
        <w:rPr>
          <w:spacing w:val="13"/>
        </w:rPr>
        <w:t> </w:t>
      </w:r>
      <w:r>
        <w:rPr/>
        <w:t>Innovative</w:t>
      </w:r>
      <w:r>
        <w:rPr>
          <w:spacing w:val="13"/>
        </w:rPr>
        <w:t> </w:t>
      </w:r>
      <w:r>
        <w:rPr/>
        <w:t>technologies</w:t>
      </w:r>
      <w:r>
        <w:rPr>
          <w:spacing w:val="12"/>
        </w:rPr>
        <w:t> </w:t>
      </w:r>
      <w:r>
        <w:rPr/>
        <w:t>shape</w:t>
      </w:r>
      <w:r>
        <w:rPr>
          <w:spacing w:val="13"/>
        </w:rPr>
        <w:t> </w:t>
      </w:r>
      <w:r>
        <w:rPr/>
        <w:t>how</w:t>
      </w:r>
      <w:r>
        <w:rPr>
          <w:spacing w:val="13"/>
        </w:rPr>
        <w:t> </w:t>
      </w:r>
      <w:r>
        <w:rPr>
          <w:spacing w:val="-4"/>
        </w:rPr>
        <w:t>peo-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5221359</wp:posOffset>
                </wp:positionH>
                <wp:positionV relativeFrom="page">
                  <wp:posOffset>2139134</wp:posOffset>
                </wp:positionV>
                <wp:extent cx="2338705" cy="130810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Lack of sources and academic discussion here should be addressed...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168.435791pt;width:184.15pt;height:103pt;mso-position-horizontal-relative:page;mso-position-vertical-relative:page;z-index:15792640" type="#_x0000_t202" id="docshape14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Lack of sources and academic discussion here should be addressed...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5221359</wp:posOffset>
                </wp:positionH>
                <wp:positionV relativeFrom="page">
                  <wp:posOffset>7104592</wp:posOffset>
                </wp:positionV>
                <wp:extent cx="2338705" cy="133604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Update. The paragraph opens with talk of the pandemic, so seeing sources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from 2000 and so on is very confusing.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59.416748pt;width:184.15pt;height:105.2pt;mso-position-horizontal-relative:page;mso-position-vertical-relative:page;z-index:15793152" type="#_x0000_t202" id="docshape149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Update. The paragraph opens with talk of the pandemic, so seeing sources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from 2000 and so on is very confusing.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ple work, substantially enhance their productivity, and decrease turnover (Stavrou &amp; </w:t>
      </w:r>
      <w:r>
        <w:rPr/>
        <w:t>Kila-</w:t>
      </w:r>
      <w:r>
        <w:rPr>
          <w:spacing w:val="40"/>
        </w:rPr>
        <w:t> </w:t>
      </w:r>
      <w:r>
        <w:rPr/>
        <w:t>niotis, 2010). The broad implementation of digital technology changes the office environ-</w:t>
      </w:r>
      <w:r>
        <w:rPr>
          <w:spacing w:val="40"/>
        </w:rPr>
        <w:t> </w:t>
      </w:r>
      <w:r>
        <w:rPr/>
        <w:t>ment and provides a new alternative to the workplace: the home office.</w:t>
      </w:r>
    </w:p>
    <w:p>
      <w:pPr>
        <w:pStyle w:val="BodyText"/>
        <w:spacing w:before="12"/>
      </w:pPr>
    </w:p>
    <w:p>
      <w:pPr>
        <w:pStyle w:val="Heading6"/>
        <w:ind w:left="1080"/>
        <w:jc w:val="both"/>
      </w:pPr>
      <w:r>
        <w:rPr/>
        <w:t>Home </w:t>
      </w:r>
      <w:r>
        <w:rPr>
          <w:spacing w:val="-2"/>
        </w:rPr>
        <w:t>office</w:t>
      </w:r>
    </w:p>
    <w:p>
      <w:pPr>
        <w:pStyle w:val="BodyText"/>
        <w:spacing w:before="9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1041359</wp:posOffset>
                </wp:positionH>
                <wp:positionV relativeFrom="paragraph">
                  <wp:posOffset>172708</wp:posOffset>
                </wp:positionV>
                <wp:extent cx="4763135" cy="985519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4763135" cy="985519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Due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occupational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changes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organizational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development,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consequence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the COVID-19 pandemic, more people have started working from home, either full-time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 part-time. This new working style has several prerequisites: a home office, digital devi-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ces, and internet connection. Rather than having a fixed office space and office hours,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employees can work in a new time-space mode. Because of the easy arrangement, the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home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office,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called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remote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telework,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frequently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adapted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implemented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6803pt;margin-top:13.5991pt;width:375.05pt;height:77.6pt;mso-position-horizontal-relative:page;mso-position-vertical-relative:paragraph;z-index:-15665664;mso-wrap-distance-left:0;mso-wrap-distance-right:0" type="#_x0000_t202" id="docshape150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Due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occupational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changes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organizational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development,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consequence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the COVID-19 pandemic, more people have started working from home, either full-time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or part-time. This new working style has several prerequisites: a home office, digital devi-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ces, and internet connection. Rather than having a fixed office space and office hours,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employees can work in a new time-space mode. Because of the easy arrangement, the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home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office,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called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remote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telework,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frequently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adapted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implemented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47" w:lineRule="auto" w:before="5"/>
        <w:ind w:left="1079" w:right="2182"/>
        <w:jc w:val="both"/>
      </w:pPr>
      <w:r>
        <w:rPr>
          <w:color w:val="000000"/>
          <w:shd w:fill="F4A6AE" w:color="auto" w:val="clear"/>
        </w:rPr>
        <w:t>in different business fields, especially in many technology companies.</w:t>
      </w:r>
      <w:r>
        <w:rPr>
          <w:color w:val="000000"/>
        </w:rPr>
        <w:t> According to a </w:t>
      </w:r>
      <w:r>
        <w:rPr>
          <w:color w:val="000000"/>
        </w:rPr>
        <w:t>sur-</w:t>
      </w:r>
      <w:r>
        <w:rPr>
          <w:color w:val="000000"/>
          <w:spacing w:val="40"/>
        </w:rPr>
        <w:t> </w:t>
      </w:r>
      <w:r>
        <w:rPr>
          <w:color w:val="000000"/>
        </w:rPr>
        <w:t>vey by Organisation for Economic Cooperation and Development (OECD), there is an</w:t>
      </w:r>
      <w:r>
        <w:rPr>
          <w:color w:val="000000"/>
          <w:spacing w:val="40"/>
        </w:rPr>
        <w:t> </w:t>
      </w:r>
      <w:r>
        <w:rPr>
          <w:color w:val="000000"/>
        </w:rPr>
        <w:t>increasing number of employees who reported that the ideal amount of time to spend in</w:t>
      </w:r>
      <w:r>
        <w:rPr>
          <w:color w:val="000000"/>
          <w:spacing w:val="40"/>
        </w:rPr>
        <w:t> </w:t>
      </w:r>
      <w:r>
        <w:rPr>
          <w:color w:val="000000"/>
        </w:rPr>
        <w:t>the home office is two to three days per week. In general, the home office has many</w:t>
      </w:r>
      <w:r>
        <w:rPr>
          <w:color w:val="000000"/>
          <w:spacing w:val="40"/>
        </w:rPr>
        <w:t> </w:t>
      </w:r>
      <w:r>
        <w:rPr>
          <w:color w:val="000000"/>
        </w:rPr>
        <w:t>advantages for both employees and employers (Criscuolo et al., 2021):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2"/>
        </w:numPr>
        <w:tabs>
          <w:tab w:pos="1279" w:val="left" w:leader="none"/>
        </w:tabs>
        <w:spacing w:line="247" w:lineRule="auto" w:before="0" w:after="0"/>
        <w:ind w:left="1279" w:right="2182" w:hanging="191"/>
        <w:jc w:val="both"/>
        <w:rPr>
          <w:sz w:val="20"/>
        </w:rPr>
      </w:pPr>
      <w:r>
        <w:rPr>
          <w:sz w:val="20"/>
        </w:rPr>
        <w:t>At the individual level, one desirable feature of the home office is flexibility with respect</w:t>
      </w:r>
      <w:r>
        <w:rPr>
          <w:spacing w:val="40"/>
          <w:sz w:val="20"/>
        </w:rPr>
        <w:t> </w:t>
      </w:r>
      <w:r>
        <w:rPr>
          <w:sz w:val="20"/>
        </w:rPr>
        <w:t>to work schedules and location. Employees can save time and expenses by not com-</w:t>
      </w:r>
      <w:r>
        <w:rPr>
          <w:spacing w:val="40"/>
          <w:sz w:val="20"/>
        </w:rPr>
        <w:t> </w:t>
      </w:r>
      <w:r>
        <w:rPr>
          <w:sz w:val="20"/>
        </w:rPr>
        <w:t>muting to work every day. The necessary communication among coworkers is available</w:t>
      </w:r>
      <w:r>
        <w:rPr>
          <w:spacing w:val="40"/>
          <w:sz w:val="20"/>
        </w:rPr>
        <w:t> </w:t>
      </w:r>
      <w:r>
        <w:rPr>
          <w:sz w:val="20"/>
        </w:rPr>
        <w:t>via email and online meetings, which contain essential social interaction.</w:t>
      </w:r>
    </w:p>
    <w:p>
      <w:pPr>
        <w:pStyle w:val="ListParagraph"/>
        <w:numPr>
          <w:ilvl w:val="0"/>
          <w:numId w:val="12"/>
        </w:numPr>
        <w:tabs>
          <w:tab w:pos="1279" w:val="left" w:leader="none"/>
        </w:tabs>
        <w:spacing w:line="247" w:lineRule="auto" w:before="5" w:after="0"/>
        <w:ind w:left="1279" w:right="2182" w:hanging="191"/>
        <w:jc w:val="both"/>
        <w:rPr>
          <w:sz w:val="20"/>
        </w:rPr>
      </w:pPr>
      <w:r>
        <w:rPr>
          <w:sz w:val="20"/>
        </w:rPr>
        <w:t>At the organizational level, the home office contributes to workplace sustainability. It</w:t>
      </w:r>
      <w:r>
        <w:rPr>
          <w:spacing w:val="40"/>
          <w:sz w:val="20"/>
        </w:rPr>
        <w:t> </w:t>
      </w:r>
      <w:r>
        <w:rPr>
          <w:sz w:val="20"/>
        </w:rPr>
        <w:t>requires less office space, electricity, and other resources. Each organizational member</w:t>
      </w:r>
      <w:r>
        <w:rPr>
          <w:spacing w:val="40"/>
          <w:sz w:val="20"/>
        </w:rPr>
        <w:t> </w:t>
      </w:r>
      <w:r>
        <w:rPr>
          <w:sz w:val="20"/>
        </w:rPr>
        <w:t>can connect with the central office merely with a computer. Not commuting to work</w:t>
      </w:r>
      <w:r>
        <w:rPr>
          <w:spacing w:val="40"/>
          <w:sz w:val="20"/>
        </w:rPr>
        <w:t> </w:t>
      </w:r>
      <w:r>
        <w:rPr>
          <w:sz w:val="20"/>
        </w:rPr>
        <w:t>also contriutes to a reduction in the organization’s carbon footprint.</w:t>
      </w:r>
    </w:p>
    <w:p>
      <w:pPr>
        <w:pStyle w:val="BodyText"/>
      </w:pPr>
    </w:p>
    <w:p>
      <w:pPr>
        <w:pStyle w:val="BodyText"/>
        <w:spacing w:before="84"/>
      </w:pPr>
    </w:p>
    <w:p>
      <w:pPr>
        <w:pStyle w:val="Heading4"/>
        <w:numPr>
          <w:ilvl w:val="1"/>
          <w:numId w:val="9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Work and Health" w:id="24"/>
      <w:bookmarkEnd w:id="24"/>
      <w:r>
        <w:rPr>
          <w:b w:val="0"/>
        </w:rPr>
      </w:r>
      <w:r>
        <w:rPr/>
        <w:t>Work and </w:t>
      </w:r>
      <w:r>
        <w:rPr>
          <w:spacing w:val="-2"/>
        </w:rPr>
        <w:t>Health</w:t>
      </w:r>
    </w:p>
    <w:p>
      <w:pPr>
        <w:pStyle w:val="Heading5"/>
        <w:spacing w:before="200"/>
      </w:pPr>
      <w:r>
        <w:rPr/>
        <w:t>Current</w:t>
      </w:r>
      <w:r>
        <w:rPr>
          <w:spacing w:val="-4"/>
        </w:rPr>
        <w:t> </w:t>
      </w:r>
      <w:r>
        <w:rPr/>
        <w:t>Working</w:t>
      </w:r>
      <w:r>
        <w:rPr>
          <w:spacing w:val="-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Organizations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after="8"/>
        <w:ind w:left="1079" w:right="2182"/>
        <w:jc w:val="both"/>
      </w:pP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pandemic,</w:t>
      </w:r>
      <w:r>
        <w:rPr>
          <w:spacing w:val="-6"/>
        </w:rPr>
        <w:t> </w:t>
      </w:r>
      <w:r>
        <w:rPr/>
        <w:t>healthcare</w:t>
      </w:r>
      <w:r>
        <w:rPr>
          <w:spacing w:val="-6"/>
        </w:rPr>
        <w:t> </w:t>
      </w:r>
      <w:r>
        <w:rPr/>
        <w:t>professionals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experienced</w:t>
      </w:r>
      <w:r>
        <w:rPr>
          <w:spacing w:val="-6"/>
        </w:rPr>
        <w:t> </w:t>
      </w:r>
      <w:r>
        <w:rPr/>
        <w:t>extremely</w:t>
      </w:r>
      <w:r>
        <w:rPr>
          <w:spacing w:val="-6"/>
        </w:rPr>
        <w:t> </w:t>
      </w:r>
      <w:r>
        <w:rPr/>
        <w:t>high</w:t>
      </w:r>
      <w:r>
        <w:rPr>
          <w:spacing w:val="40"/>
        </w:rPr>
        <w:t> </w:t>
      </w:r>
      <w:r>
        <w:rPr/>
        <w:t>levels of stress and faced mental health challenges. They were pressured by overtime</w:t>
      </w:r>
      <w:r>
        <w:rPr>
          <w:spacing w:val="40"/>
        </w:rPr>
        <w:t> </w:t>
      </w:r>
      <w:r>
        <w:rPr/>
        <w:t>work,</w:t>
      </w:r>
      <w:r>
        <w:rPr>
          <w:spacing w:val="-2"/>
        </w:rPr>
        <w:t> </w:t>
      </w:r>
      <w:r>
        <w:rPr/>
        <w:t>quarantine</w:t>
      </w:r>
      <w:r>
        <w:rPr>
          <w:spacing w:val="-2"/>
        </w:rPr>
        <w:t> </w:t>
      </w:r>
      <w:r>
        <w:rPr/>
        <w:t>isolation,</w:t>
      </w:r>
      <w:r>
        <w:rPr>
          <w:spacing w:val="-2"/>
        </w:rPr>
        <w:t> </w:t>
      </w:r>
      <w:r>
        <w:rPr/>
        <w:t>fear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infection,</w:t>
      </w:r>
      <w:r>
        <w:rPr>
          <w:spacing w:val="-2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supplies,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inadequate</w:t>
      </w:r>
      <w:r>
        <w:rPr>
          <w:spacing w:val="-2"/>
        </w:rPr>
        <w:t> </w:t>
      </w:r>
      <w:r>
        <w:rPr/>
        <w:t>information,</w:t>
      </w:r>
      <w:r>
        <w:rPr>
          <w:spacing w:val="40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 factors (Beehr,</w:t>
      </w:r>
      <w:r>
        <w:rPr>
          <w:spacing w:val="-3"/>
        </w:rPr>
        <w:t> </w:t>
      </w:r>
      <w:r>
        <w:rPr/>
        <w:t>2020). </w:t>
      </w:r>
      <w:r>
        <w:rPr>
          <w:color w:val="000000"/>
          <w:shd w:fill="F4A6AE" w:color="auto" w:val="clear"/>
        </w:rPr>
        <w:t>Studies suggest that</w:t>
      </w:r>
      <w:r>
        <w:rPr>
          <w:color w:val="000000"/>
          <w:spacing w:val="1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 pressure frontline workers</w:t>
      </w:r>
      <w:r>
        <w:rPr>
          <w:color w:val="000000"/>
          <w:spacing w:val="1"/>
          <w:shd w:fill="F4A6AE" w:color="auto" w:val="clear"/>
        </w:rPr>
        <w:t> </w:t>
      </w:r>
      <w:r>
        <w:rPr>
          <w:color w:val="000000"/>
          <w:spacing w:val="-5"/>
          <w:shd w:fill="F4A6AE" w:color="auto" w:val="clear"/>
        </w:rPr>
        <w:t>are</w:t>
      </w:r>
    </w:p>
    <w:p>
      <w:pPr>
        <w:pStyle w:val="BodyText"/>
        <w:ind w:left="1079"/>
      </w:pPr>
      <w:r>
        <w:rPr/>
        <mc:AlternateContent>
          <mc:Choice Requires="wps">
            <w:drawing>
              <wp:inline distT="0" distB="0" distL="0" distR="0">
                <wp:extent cx="4763135" cy="820419"/>
                <wp:effectExtent l="0" t="0" r="0" b="0"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4763135" cy="820419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under increase physical and psychological risks that threaten their health (Buddeberg-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Fischer et al., 2008). In addition to healthcare professionals, people in other careers, such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 managers (Cavanaugh et al., 2000), police officers (Collins &amp; Gibbs, 2003), and teachers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(Liu &amp; Onwuegbuzie, 2012), have reported extreme levels of stress in their work life.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suggests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half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population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United States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experienced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at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least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05pt;height:64.6pt;mso-position-horizontal-relative:char;mso-position-vertical-relative:line" type="#_x0000_t202" id="docshape151" filled="true" fillcolor="#e52136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under increase physical and psychological risks that threaten their health (Buddeberg-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Fischer et al., 2008). In addition to healthcare professionals, people in other careers, such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as managers (Cavanaugh et al., 2000), police officers (Collins &amp; Gibbs, 2003), and teachers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(Liu &amp; Onwuegbuzie, 2012), have reported extreme levels of stress in their work life.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suggests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half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the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population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United States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experienced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at </w:t>
                      </w:r>
                      <w:r>
                        <w:rPr>
                          <w:color w:val="000000"/>
                          <w:spacing w:val="-2"/>
                        </w:rPr>
                        <w:t>least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/>
      </w:r>
    </w:p>
    <w:p>
      <w:pPr>
        <w:pStyle w:val="BodyText"/>
        <w:ind w:left="1079"/>
        <w:jc w:val="both"/>
      </w:pPr>
      <w:r>
        <w:rPr>
          <w:color w:val="000000"/>
          <w:shd w:fill="F4A6AE" w:color="auto" w:val="clear"/>
        </w:rPr>
        <w:t>one</w:t>
      </w:r>
      <w:r>
        <w:rPr>
          <w:color w:val="000000"/>
          <w:spacing w:val="-7"/>
          <w:shd w:fill="F4A6AE" w:color="auto" w:val="clear"/>
        </w:rPr>
        <w:t> </w:t>
      </w:r>
      <w:r>
        <w:rPr>
          <w:color w:val="000000"/>
          <w:shd w:fill="F4A6AE" w:color="auto" w:val="clear"/>
        </w:rPr>
        <w:t>stress-related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problem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(Murphy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&amp;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Sauter,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2003).</w:t>
      </w:r>
    </w:p>
    <w:p>
      <w:pPr>
        <w:pStyle w:val="BodyText"/>
        <w:spacing w:line="247" w:lineRule="auto" w:before="245"/>
        <w:ind w:left="1079" w:right="2182" w:hanging="1"/>
        <w:jc w:val="both"/>
      </w:pPr>
      <w:r>
        <w:rPr/>
        <w:t>This section deals with a significant issue that affects employee performance and health:</w:t>
      </w:r>
      <w:r>
        <w:rPr>
          <w:spacing w:val="40"/>
        </w:rPr>
        <w:t> </w:t>
      </w:r>
      <w:r>
        <w:rPr/>
        <w:t>workplace stress. Factors contributing to work stress and their consequences are dis-</w:t>
      </w:r>
      <w:r>
        <w:rPr>
          <w:spacing w:val="40"/>
        </w:rPr>
        <w:t> </w:t>
      </w:r>
      <w:r>
        <w:rPr/>
        <w:t>cussed through field studies and experiments. In addition, a self-report measurement </w:t>
      </w:r>
      <w:r>
        <w:rPr/>
        <w:t>of</w:t>
      </w:r>
      <w:r>
        <w:rPr>
          <w:spacing w:val="40"/>
        </w:rPr>
        <w:t> </w:t>
      </w:r>
      <w:r>
        <w:rPr/>
        <w:t>pressure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section.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set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scale</w:t>
      </w:r>
      <w:r>
        <w:rPr>
          <w:spacing w:val="7"/>
        </w:rPr>
        <w:t> </w:t>
      </w:r>
      <w:r>
        <w:rPr/>
        <w:t>items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assist</w:t>
      </w:r>
      <w:r>
        <w:rPr>
          <w:spacing w:val="7"/>
        </w:rPr>
        <w:t> </w:t>
      </w:r>
      <w:r>
        <w:rPr/>
        <w:t>you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recognizing</w:t>
      </w:r>
      <w:r>
        <w:rPr>
          <w:spacing w:val="8"/>
        </w:rPr>
        <w:t> </w:t>
      </w:r>
      <w:r>
        <w:rPr>
          <w:spacing w:val="-5"/>
        </w:rPr>
        <w:t>the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signs that indicate whether you are stressed out. Finally, building on recent research, </w:t>
      </w:r>
      <w:r>
        <w:rPr/>
        <w:t>how</w:t>
      </w:r>
      <w:r>
        <w:rPr>
          <w:spacing w:val="40"/>
        </w:rPr>
        <w:t> </w:t>
      </w:r>
      <w:r>
        <w:rPr/>
        <w:t>to manage stress in the work environment and achieve a work–life balance is also dis-</w:t>
      </w:r>
      <w:r>
        <w:rPr>
          <w:spacing w:val="40"/>
        </w:rPr>
        <w:t> </w:t>
      </w:r>
      <w:r>
        <w:rPr>
          <w:spacing w:val="-2"/>
        </w:rPr>
        <w:t>cussed.</w:t>
      </w:r>
    </w:p>
    <w:p>
      <w:pPr>
        <w:pStyle w:val="Heading5"/>
        <w:spacing w:before="249"/>
        <w:ind w:left="2205"/>
      </w:pPr>
      <w:r>
        <w:rPr/>
        <w:t>Stress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Stressors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Workplace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87"/>
        <w:rPr>
          <w:b/>
          <w:sz w:val="16"/>
        </w:rPr>
      </w:pPr>
    </w:p>
    <w:p>
      <w:pPr>
        <w:spacing w:line="228" w:lineRule="auto" w:before="0"/>
        <w:ind w:left="208" w:right="0" w:firstLine="919"/>
        <w:jc w:val="right"/>
        <w:rPr>
          <w:sz w:val="16"/>
        </w:rPr>
      </w:pPr>
      <w:r>
        <w:rPr>
          <w:b/>
          <w:spacing w:val="-2"/>
          <w:sz w:val="16"/>
        </w:rPr>
        <w:t>Work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stress</w:t>
      </w:r>
      <w:r>
        <w:rPr>
          <w:b/>
          <w:spacing w:val="40"/>
          <w:sz w:val="16"/>
        </w:rPr>
        <w:t> </w:t>
      </w:r>
      <w:r>
        <w:rPr>
          <w:sz w:val="16"/>
        </w:rPr>
        <w:t>a person’s physical and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psychological reactions to</w:t>
      </w:r>
      <w:r>
        <w:rPr>
          <w:spacing w:val="40"/>
          <w:sz w:val="16"/>
        </w:rPr>
        <w:t> </w:t>
      </w:r>
      <w:r>
        <w:rPr>
          <w:sz w:val="16"/>
        </w:rPr>
        <w:t>the imbalance between</w:t>
      </w:r>
      <w:r>
        <w:rPr>
          <w:spacing w:val="40"/>
          <w:sz w:val="16"/>
        </w:rPr>
        <w:t> </w:t>
      </w:r>
      <w:r>
        <w:rPr>
          <w:sz w:val="16"/>
        </w:rPr>
        <w:t>self and work environ-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pacing w:val="-4"/>
          <w:sz w:val="16"/>
        </w:rPr>
        <w:t>ment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"/>
        <w:rPr>
          <w:sz w:val="16"/>
        </w:rPr>
      </w:pPr>
    </w:p>
    <w:p>
      <w:pPr>
        <w:spacing w:line="228" w:lineRule="auto" w:before="0"/>
        <w:ind w:left="300" w:right="0" w:firstLine="990"/>
        <w:jc w:val="right"/>
        <w:rPr>
          <w:sz w:val="16"/>
        </w:rPr>
      </w:pPr>
      <w:r>
        <w:rPr>
          <w:b/>
          <w:spacing w:val="-2"/>
          <w:sz w:val="16"/>
        </w:rPr>
        <w:t>Stressors</w:t>
      </w:r>
      <w:r>
        <w:rPr>
          <w:b/>
          <w:spacing w:val="40"/>
          <w:sz w:val="16"/>
        </w:rPr>
        <w:t> </w:t>
      </w:r>
      <w:r>
        <w:rPr>
          <w:sz w:val="16"/>
        </w:rPr>
        <w:t>physical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psychologi-</w:t>
      </w:r>
      <w:r>
        <w:rPr>
          <w:spacing w:val="40"/>
          <w:sz w:val="16"/>
        </w:rPr>
        <w:t> </w:t>
      </w:r>
      <w:r>
        <w:rPr>
          <w:sz w:val="16"/>
        </w:rPr>
        <w:t>cal</w:t>
      </w:r>
      <w:r>
        <w:rPr>
          <w:spacing w:val="-7"/>
          <w:sz w:val="16"/>
        </w:rPr>
        <w:t> </w:t>
      </w:r>
      <w:r>
        <w:rPr>
          <w:sz w:val="16"/>
        </w:rPr>
        <w:t>factors</w:t>
      </w:r>
      <w:r>
        <w:rPr>
          <w:spacing w:val="-7"/>
          <w:sz w:val="16"/>
        </w:rPr>
        <w:t> </w:t>
      </w:r>
      <w:r>
        <w:rPr>
          <w:sz w:val="16"/>
        </w:rPr>
        <w:t>that</w:t>
      </w:r>
      <w:r>
        <w:rPr>
          <w:spacing w:val="-7"/>
          <w:sz w:val="16"/>
        </w:rPr>
        <w:t> </w:t>
      </w:r>
      <w:r>
        <w:rPr>
          <w:sz w:val="16"/>
        </w:rPr>
        <w:t>generate</w:t>
      </w:r>
      <w:r>
        <w:rPr>
          <w:spacing w:val="40"/>
          <w:sz w:val="16"/>
        </w:rPr>
        <w:t> </w:t>
      </w:r>
      <w:r>
        <w:rPr>
          <w:sz w:val="16"/>
        </w:rPr>
        <w:t>discomfort and cause</w:t>
      </w:r>
      <w:r>
        <w:rPr>
          <w:spacing w:val="40"/>
          <w:sz w:val="16"/>
        </w:rPr>
        <w:t> </w:t>
      </w:r>
      <w:r>
        <w:rPr>
          <w:sz w:val="16"/>
        </w:rPr>
        <w:t>temporary or even per-</w:t>
      </w:r>
      <w:r>
        <w:rPr>
          <w:spacing w:val="40"/>
          <w:sz w:val="16"/>
        </w:rPr>
        <w:t> </w:t>
      </w:r>
      <w:r>
        <w:rPr>
          <w:sz w:val="16"/>
        </w:rPr>
        <w:t>manent</w:t>
      </w:r>
      <w:r>
        <w:rPr>
          <w:spacing w:val="-8"/>
          <w:sz w:val="16"/>
        </w:rPr>
        <w:t> </w:t>
      </w:r>
      <w:r>
        <w:rPr>
          <w:sz w:val="16"/>
        </w:rPr>
        <w:t>distortion</w:t>
      </w:r>
    </w:p>
    <w:p>
      <w:pPr>
        <w:pStyle w:val="BodyText"/>
        <w:spacing w:line="247" w:lineRule="auto" w:before="100"/>
        <w:ind w:left="208" w:right="1057"/>
        <w:jc w:val="both"/>
      </w:pPr>
      <w:r>
        <w:rPr/>
        <w:br w:type="column"/>
      </w:r>
      <w:r>
        <w:rPr/>
        <w:t>Think about a scenario at work: When you are waiting to find out whether you will be </w:t>
      </w:r>
      <w:r>
        <w:rPr/>
        <w:t>pro-</w:t>
      </w:r>
      <w:r>
        <w:rPr>
          <w:spacing w:val="40"/>
        </w:rPr>
        <w:t> </w:t>
      </w:r>
      <w:r>
        <w:rPr/>
        <w:t>moted, do you believe it depends on how lucky you are, or how hard you work? Which of</w:t>
      </w:r>
      <w:r>
        <w:rPr>
          <w:spacing w:val="40"/>
        </w:rPr>
        <w:t> </w:t>
      </w:r>
      <w:r>
        <w:rPr/>
        <w:t>these two beliefs causes a higher stress level? From the beginning of a career, work stress</w:t>
      </w:r>
      <w:r>
        <w:rPr>
          <w:spacing w:val="40"/>
        </w:rPr>
        <w:t> </w:t>
      </w:r>
      <w:r>
        <w:rPr/>
        <w:t>is a common topic individual employees have to face and cope with. Theoretically, </w:t>
      </w:r>
      <w:r>
        <w:rPr>
          <w:b/>
        </w:rPr>
        <w:t>work</w:t>
      </w:r>
      <w:r>
        <w:rPr>
          <w:b/>
          <w:spacing w:val="40"/>
        </w:rPr>
        <w:t> </w:t>
      </w:r>
      <w:r>
        <w:rPr>
          <w:b/>
        </w:rPr>
        <w:t>stress</w:t>
      </w:r>
      <w:r>
        <w:rPr>
          <w:b/>
          <w:spacing w:val="-5"/>
        </w:rPr>
        <w:t> </w:t>
      </w:r>
      <w:r>
        <w:rPr/>
        <w:t>refers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psychological</w:t>
      </w:r>
      <w:r>
        <w:rPr>
          <w:spacing w:val="-5"/>
        </w:rPr>
        <w:t> </w:t>
      </w:r>
      <w:r>
        <w:rPr/>
        <w:t>reaction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happens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conflict</w:t>
      </w:r>
      <w:r>
        <w:rPr>
          <w:spacing w:val="40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demands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people’s</w:t>
      </w:r>
      <w:r>
        <w:rPr>
          <w:spacing w:val="-5"/>
        </w:rPr>
        <w:t> </w:t>
      </w:r>
      <w:r>
        <w:rPr/>
        <w:t>capabilities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meet</w:t>
      </w:r>
      <w:r>
        <w:rPr>
          <w:spacing w:val="40"/>
        </w:rPr>
        <w:t> </w:t>
      </w:r>
      <w:r>
        <w:rPr/>
        <w:t>these demands (Bickford, 2005; Lazarus, 2000). This reaction is also called occupational</w:t>
      </w:r>
      <w:r>
        <w:rPr>
          <w:spacing w:val="40"/>
        </w:rPr>
        <w:t> </w:t>
      </w:r>
      <w:r>
        <w:rPr/>
        <w:t>stress. According to Lazarus and Folkman (1984), work stress involves an overall transac-</w:t>
      </w:r>
      <w:r>
        <w:rPr>
          <w:spacing w:val="40"/>
        </w:rPr>
        <w:t> </w:t>
      </w:r>
      <w:r>
        <w:rPr/>
        <w:t>tional and dynamic process that arises not only on an individual level (e.g., personal char-</w:t>
      </w:r>
      <w:r>
        <w:rPr>
          <w:spacing w:val="40"/>
        </w:rPr>
        <w:t> </w:t>
      </w:r>
      <w:r>
        <w:rPr/>
        <w:t>acteristics, beliefs, and motives) but is also influenced by external elements (e.g., threats,</w:t>
      </w:r>
      <w:r>
        <w:rPr>
          <w:spacing w:val="40"/>
        </w:rPr>
        <w:t> </w:t>
      </w:r>
      <w:r>
        <w:rPr/>
        <w:t>harm, and challenges). Lazarus and Folkman (1984) developed the transactional model of</w:t>
      </w:r>
      <w:r>
        <w:rPr>
          <w:spacing w:val="40"/>
        </w:rPr>
        <w:t> </w:t>
      </w:r>
      <w:r>
        <w:rPr/>
        <w:t>occupational stress, which explains the internal and external factors that trigger stress,</w:t>
      </w:r>
      <w:r>
        <w:rPr>
          <w:spacing w:val="40"/>
        </w:rPr>
        <w:t> </w:t>
      </w:r>
      <w:r>
        <w:rPr/>
        <w:t>such as coping resources and emotional or cognitive-focused evaluation of the situation.</w:t>
      </w:r>
      <w:r>
        <w:rPr>
          <w:spacing w:val="40"/>
        </w:rPr>
        <w:t> </w:t>
      </w:r>
      <w:r>
        <w:rPr/>
        <w:t>Stress management will be discussed later in this section.</w:t>
      </w:r>
    </w:p>
    <w:p>
      <w:pPr>
        <w:pStyle w:val="BodyText"/>
        <w:spacing w:before="23"/>
      </w:pPr>
    </w:p>
    <w:p>
      <w:pPr>
        <w:pStyle w:val="BodyText"/>
        <w:spacing w:line="247" w:lineRule="auto"/>
        <w:ind w:left="208" w:right="1057"/>
        <w:jc w:val="both"/>
      </w:pPr>
      <w:r>
        <w:rPr/>
        <w:t>To better understand work stress, it is necessary to address the common factors that lead</w:t>
      </w:r>
      <w:r>
        <w:rPr>
          <w:spacing w:val="40"/>
        </w:rPr>
        <w:t> </w:t>
      </w:r>
      <w:r>
        <w:rPr/>
        <w:t>to it. According to the literature, internal and external factors that generate stress are</w:t>
      </w:r>
      <w:r>
        <w:rPr>
          <w:spacing w:val="40"/>
        </w:rPr>
        <w:t> </w:t>
      </w:r>
      <w:r>
        <w:rPr/>
        <w:t>called</w:t>
      </w:r>
      <w:r>
        <w:rPr>
          <w:spacing w:val="-1"/>
        </w:rPr>
        <w:t> </w:t>
      </w:r>
      <w:r>
        <w:rPr>
          <w:b/>
        </w:rPr>
        <w:t>stressors</w:t>
      </w:r>
      <w:r>
        <w:rPr/>
        <w:t>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broken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categories: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psy-</w:t>
      </w:r>
      <w:r>
        <w:rPr>
          <w:spacing w:val="40"/>
        </w:rPr>
        <w:t> </w:t>
      </w:r>
      <w:r>
        <w:rPr/>
        <w:t>chological stressors (Beehr, 2020; Cooper et al., 2001; Frese, 1985).</w:t>
      </w:r>
    </w:p>
    <w:p>
      <w:pPr>
        <w:pStyle w:val="BodyText"/>
        <w:spacing w:before="13"/>
      </w:pPr>
    </w:p>
    <w:p>
      <w:pPr>
        <w:pStyle w:val="Heading6"/>
        <w:ind w:left="208"/>
        <w:jc w:val="both"/>
      </w:pPr>
      <w:r>
        <w:rPr/>
        <w:t>Physical</w:t>
      </w:r>
      <w:r>
        <w:rPr>
          <w:spacing w:val="-4"/>
        </w:rPr>
        <w:t> </w:t>
      </w:r>
      <w:r>
        <w:rPr>
          <w:spacing w:val="-2"/>
        </w:rPr>
        <w:t>stressors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08" w:right="1056"/>
        <w:jc w:val="both"/>
      </w:pPr>
      <w:r>
        <w:rPr/>
        <w:t>Physical stressors result from the biological demands associated with specific tasks or</w:t>
      </w:r>
      <w:r>
        <w:rPr>
          <w:spacing w:val="40"/>
        </w:rPr>
        <w:t> </w:t>
      </w:r>
      <w:r>
        <w:rPr/>
        <w:t>that are stimulated by working environments (Kahn, 1990). Previous investigations </w:t>
      </w:r>
      <w:r>
        <w:rPr/>
        <w:t>of</w:t>
      </w:r>
      <w:r>
        <w:rPr>
          <w:spacing w:val="40"/>
        </w:rPr>
        <w:t> </w:t>
      </w:r>
      <w:r>
        <w:rPr/>
        <w:t>physical stressors suggested that noise, especially chronic noise, is one of the most com-</w:t>
      </w:r>
      <w:r>
        <w:rPr>
          <w:spacing w:val="40"/>
        </w:rPr>
        <w:t> </w:t>
      </w:r>
      <w:r>
        <w:rPr/>
        <w:t>mon factors that causes stress (Evans, 1995, 2000). This stressor usually appears in manu-</w:t>
      </w:r>
      <w:r>
        <w:rPr>
          <w:spacing w:val="40"/>
        </w:rPr>
        <w:t> </w:t>
      </w:r>
      <w:r>
        <w:rPr/>
        <w:t>facturing facilities or factories with poor working conditions, and open offices. When sur-</w:t>
      </w:r>
      <w:r>
        <w:rPr>
          <w:spacing w:val="40"/>
        </w:rPr>
        <w:t> </w:t>
      </w:r>
      <w:r>
        <w:rPr/>
        <w:t>rounded by loud (over 80 decibels), uncontrollable, unwanted, and prolonged sounds,</w:t>
      </w:r>
      <w:r>
        <w:rPr>
          <w:spacing w:val="40"/>
        </w:rPr>
        <w:t> </w:t>
      </w:r>
      <w:r>
        <w:rPr/>
        <w:t>these circumstances will increase the workers’ stress level even though they are often</w:t>
      </w:r>
      <w:r>
        <w:rPr>
          <w:spacing w:val="40"/>
        </w:rPr>
        <w:t> </w:t>
      </w:r>
      <w:r>
        <w:rPr/>
        <w:t>unaware of the fact that they are disturbed (Palmer et al., 2002).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08" w:right="1056"/>
        <w:jc w:val="both"/>
      </w:pPr>
      <w:r>
        <w:rPr/>
        <w:t>Other</w:t>
      </w:r>
      <w:r>
        <w:rPr>
          <w:spacing w:val="-5"/>
        </w:rPr>
        <w:t> </w:t>
      </w:r>
      <w:r>
        <w:rPr/>
        <w:t>everyday</w:t>
      </w:r>
      <w:r>
        <w:rPr>
          <w:spacing w:val="-5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stressors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extremes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temperature</w:t>
      </w:r>
      <w:r>
        <w:rPr>
          <w:spacing w:val="-5"/>
        </w:rPr>
        <w:t> </w:t>
      </w:r>
      <w:r>
        <w:rPr/>
        <w:t>(hot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cold)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vibra-</w:t>
      </w:r>
      <w:r>
        <w:rPr>
          <w:spacing w:val="40"/>
        </w:rPr>
        <w:t> </w:t>
      </w:r>
      <w:r>
        <w:rPr/>
        <w:t>tions, which threaten the workers’ occupational health and reduce their productivity. For</w:t>
      </w:r>
      <w:r>
        <w:rPr>
          <w:spacing w:val="40"/>
        </w:rPr>
        <w:t> </w:t>
      </w:r>
      <w:r>
        <w:rPr/>
        <w:t>instance, in the context of global warming, people who work in high temperatures will be</w:t>
      </w:r>
      <w:r>
        <w:rPr>
          <w:spacing w:val="40"/>
        </w:rPr>
        <w:t> </w:t>
      </w:r>
      <w:r>
        <w:rPr/>
        <w:t>exposed to heat stress (Spector &amp; Sheffield, 2014). Vibration exposure is another physical</w:t>
      </w:r>
      <w:r>
        <w:rPr>
          <w:spacing w:val="40"/>
        </w:rPr>
        <w:t> </w:t>
      </w:r>
      <w:r>
        <w:rPr/>
        <w:t>stressor to which construction workers are frequently exposed (Burström et al., 2010),</w:t>
      </w:r>
      <w:r>
        <w:rPr>
          <w:spacing w:val="40"/>
        </w:rPr>
        <w:t> </w:t>
      </w:r>
      <w:r>
        <w:rPr/>
        <w:t>along with those who work with vibratory machines (Matoba, 2015). Other physical </w:t>
      </w:r>
      <w:r>
        <w:rPr/>
        <w:t>stres-</w:t>
      </w:r>
      <w:r>
        <w:rPr>
          <w:spacing w:val="40"/>
        </w:rPr>
        <w:t> </w:t>
      </w:r>
      <w:r>
        <w:rPr/>
        <w:t>sors include radiation exposure, heavy workload, continued work to meet deadlines, and</w:t>
      </w:r>
      <w:r>
        <w:rPr>
          <w:spacing w:val="40"/>
        </w:rPr>
        <w:t> </w:t>
      </w:r>
      <w:r>
        <w:rPr/>
        <w:t>prolonged</w:t>
      </w:r>
      <w:r>
        <w:rPr>
          <w:spacing w:val="-2"/>
        </w:rPr>
        <w:t> </w:t>
      </w:r>
      <w:r>
        <w:rPr/>
        <w:t>sitting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positions</w:t>
      </w:r>
      <w:r>
        <w:rPr>
          <w:spacing w:val="-2"/>
        </w:rPr>
        <w:t> </w:t>
      </w:r>
      <w:r>
        <w:rPr/>
        <w:t>(Bickford,</w:t>
      </w:r>
      <w:r>
        <w:rPr>
          <w:spacing w:val="-6"/>
        </w:rPr>
        <w:t> </w:t>
      </w:r>
      <w:r>
        <w:rPr/>
        <w:t>2005).</w:t>
      </w:r>
      <w:r>
        <w:rPr>
          <w:spacing w:val="-2"/>
        </w:rPr>
        <w:t> </w:t>
      </w:r>
      <w:r>
        <w:rPr/>
        <w:t>Additionally,</w:t>
      </w:r>
      <w:r>
        <w:rPr>
          <w:spacing w:val="-2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industrial</w:t>
      </w:r>
      <w:r>
        <w:rPr>
          <w:spacing w:val="40"/>
        </w:rPr>
        <w:t> </w:t>
      </w:r>
      <w:r>
        <w:rPr/>
        <w:t>health research also indicated that the impact of the above physical stressors could be</w:t>
      </w:r>
      <w:r>
        <w:rPr>
          <w:spacing w:val="40"/>
        </w:rPr>
        <w:t> </w:t>
      </w:r>
      <w:r>
        <w:rPr/>
        <w:t>accumulated and cause extensive injuries to employee health and well-being (McKenna,</w:t>
      </w:r>
      <w:r>
        <w:rPr>
          <w:spacing w:val="40"/>
        </w:rPr>
        <w:t> </w:t>
      </w:r>
      <w:r>
        <w:rPr>
          <w:spacing w:val="-2"/>
        </w:rPr>
        <w:t>2020).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51"/>
            <w:col w:w="8773"/>
          </w:cols>
        </w:sectPr>
      </w:pPr>
    </w:p>
    <w:p>
      <w:pPr>
        <w:pStyle w:val="Heading6"/>
        <w:spacing w:before="85"/>
        <w:ind w:left="1079"/>
      </w:pPr>
      <w:r>
        <w:rPr/>
        <w:t>Psychological</w:t>
      </w:r>
      <w:r>
        <w:rPr>
          <w:spacing w:val="-8"/>
        </w:rPr>
        <w:t> </w:t>
      </w:r>
      <w:r>
        <w:rPr>
          <w:spacing w:val="-2"/>
        </w:rPr>
        <w:t>stressors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80" w:right="2182" w:hanging="1"/>
        <w:jc w:val="both"/>
      </w:pPr>
      <w:r>
        <w:rPr/>
        <w:t>In addition to poor working conditions, some psychological factors are also </w:t>
      </w:r>
      <w:r>
        <w:rPr/>
        <w:t>associated</w:t>
      </w:r>
      <w:r>
        <w:rPr>
          <w:spacing w:val="40"/>
        </w:rPr>
        <w:t> </w:t>
      </w:r>
      <w:r>
        <w:rPr/>
        <w:t>with stressful working experiences that further affect employees’ well-being.</w:t>
      </w:r>
    </w:p>
    <w:p>
      <w:pPr>
        <w:pStyle w:val="BodyText"/>
        <w:spacing w:before="11"/>
      </w:pPr>
    </w:p>
    <w:p>
      <w:pPr>
        <w:pStyle w:val="Heading6"/>
        <w:ind w:left="1080"/>
      </w:pPr>
      <w:r>
        <w:rPr/>
        <w:t>Locus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>
          <w:spacing w:val="-2"/>
        </w:rPr>
        <w:t>(LOC)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Locus of control (LOC) is conceptualized as people’s beliefs regarding whether their</w:t>
      </w:r>
      <w:r>
        <w:rPr>
          <w:spacing w:val="40"/>
        </w:rPr>
        <w:t> </w:t>
      </w:r>
      <w:r>
        <w:rPr/>
        <w:t>actions or events in their lives are caused by internal or external factors (Lefcourt, 1991,</w:t>
      </w:r>
      <w:r>
        <w:rPr>
          <w:spacing w:val="40"/>
        </w:rPr>
        <w:t> </w:t>
      </w:r>
      <w:r>
        <w:rPr/>
        <w:t>2014; Weiner, 1982). Lefcourt (2014) argues that people vary in placing the responsibility</w:t>
      </w:r>
      <w:r>
        <w:rPr>
          <w:spacing w:val="40"/>
        </w:rPr>
        <w:t> </w:t>
      </w:r>
      <w:r>
        <w:rPr/>
        <w:t>for what happens to them. If people believe that many facets of their lives (e.g., </w:t>
      </w:r>
      <w:r>
        <w:rPr/>
        <w:t>personal</w:t>
      </w:r>
      <w:r>
        <w:rPr>
          <w:spacing w:val="40"/>
        </w:rPr>
        <w:t> </w:t>
      </w:r>
      <w:r>
        <w:rPr/>
        <w:t>success, job performance, health condition) are essentially under their control, they have</w:t>
      </w:r>
      <w:r>
        <w:rPr>
          <w:spacing w:val="40"/>
        </w:rPr>
        <w:t> </w:t>
      </w:r>
      <w:r>
        <w:rPr/>
        <w:t>an</w:t>
      </w:r>
      <w:r>
        <w:rPr>
          <w:spacing w:val="-4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LOC.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characteristic,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tend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hard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persistent.</w:t>
      </w:r>
      <w:r>
        <w:rPr>
          <w:spacing w:val="40"/>
        </w:rPr>
        <w:t> </w:t>
      </w:r>
      <w:r>
        <w:rPr/>
        <w:t>Conversely,</w:t>
      </w:r>
      <w:r>
        <w:rPr>
          <w:spacing w:val="-1"/>
        </w:rPr>
        <w:t> </w:t>
      </w:r>
      <w:r>
        <w:rPr/>
        <w:t>people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perceive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little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things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hap-</w:t>
      </w:r>
      <w:r>
        <w:rPr>
          <w:spacing w:val="40"/>
        </w:rPr>
        <w:t> </w:t>
      </w:r>
      <w:r>
        <w:rPr/>
        <w:t>pen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LOC</w:t>
      </w:r>
      <w:r>
        <w:rPr>
          <w:spacing w:val="-1"/>
        </w:rPr>
        <w:t> </w:t>
      </w:r>
      <w:r>
        <w:rPr/>
        <w:t>(Lefcourt,</w:t>
      </w:r>
      <w:r>
        <w:rPr>
          <w:spacing w:val="-4"/>
        </w:rPr>
        <w:t> </w:t>
      </w:r>
      <w:r>
        <w:rPr/>
        <w:t>2014).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who</w:t>
      </w:r>
      <w:r>
        <w:rPr>
          <w:spacing w:val="40"/>
        </w:rPr>
        <w:t> </w:t>
      </w:r>
      <w:r>
        <w:rPr/>
        <w:t>considers that the success of his promotion is caused by luck or other random events. Not</w:t>
      </w:r>
      <w:r>
        <w:rPr>
          <w:spacing w:val="40"/>
        </w:rPr>
        <w:t> </w:t>
      </w:r>
      <w:r>
        <w:rPr/>
        <w:t>surprisingly, internal LOC is positively related to better health, and external LOC increases</w:t>
      </w:r>
      <w:r>
        <w:rPr>
          <w:spacing w:val="40"/>
        </w:rPr>
        <w:t> </w:t>
      </w:r>
      <w:r>
        <w:rPr/>
        <w:t>the</w:t>
      </w:r>
      <w:r>
        <w:rPr>
          <w:spacing w:val="-5"/>
        </w:rPr>
        <w:t> </w:t>
      </w:r>
      <w:r>
        <w:rPr/>
        <w:t>burden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mental</w:t>
      </w:r>
      <w:r>
        <w:rPr>
          <w:spacing w:val="-5"/>
        </w:rPr>
        <w:t> </w:t>
      </w:r>
      <w:r>
        <w:rPr/>
        <w:t>well-being</w:t>
      </w:r>
      <w:r>
        <w:rPr>
          <w:spacing w:val="-5"/>
        </w:rPr>
        <w:t> </w:t>
      </w:r>
      <w:r>
        <w:rPr/>
        <w:t>(Spector,</w:t>
      </w:r>
      <w:r>
        <w:rPr>
          <w:spacing w:val="-5"/>
        </w:rPr>
        <w:t> </w:t>
      </w:r>
      <w:r>
        <w:rPr/>
        <w:t>1982).</w:t>
      </w:r>
      <w:r>
        <w:rPr>
          <w:spacing w:val="-5"/>
        </w:rPr>
        <w:t> </w:t>
      </w:r>
      <w:r>
        <w:rPr/>
        <w:t>Numerous</w:t>
      </w:r>
      <w:r>
        <w:rPr>
          <w:spacing w:val="-5"/>
        </w:rPr>
        <w:t> </w:t>
      </w:r>
      <w:r>
        <w:rPr/>
        <w:t>empirical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this</w:t>
      </w:r>
      <w:r>
        <w:rPr>
          <w:spacing w:val="40"/>
        </w:rPr>
        <w:t> </w:t>
      </w:r>
      <w:r>
        <w:rPr/>
        <w:t>argument, and researchers have found that a person’s self-perceived LOC is significantly</w:t>
      </w:r>
      <w:r>
        <w:rPr>
          <w:spacing w:val="40"/>
        </w:rPr>
        <w:t> </w:t>
      </w:r>
      <w:r>
        <w:rPr/>
        <w:t>related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their</w:t>
      </w:r>
      <w:r>
        <w:rPr>
          <w:spacing w:val="26"/>
        </w:rPr>
        <w:t> </w:t>
      </w:r>
      <w:r>
        <w:rPr/>
        <w:t>psychological</w:t>
      </w:r>
      <w:r>
        <w:rPr>
          <w:spacing w:val="26"/>
        </w:rPr>
        <w:t> </w:t>
      </w:r>
      <w:r>
        <w:rPr/>
        <w:t>well-being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job</w:t>
      </w:r>
      <w:r>
        <w:rPr>
          <w:spacing w:val="26"/>
        </w:rPr>
        <w:t> </w:t>
      </w:r>
      <w:r>
        <w:rPr/>
        <w:t>performance</w:t>
      </w:r>
      <w:r>
        <w:rPr>
          <w:spacing w:val="26"/>
        </w:rPr>
        <w:t> </w:t>
      </w:r>
      <w:r>
        <w:rPr/>
        <w:t>(Jex,</w:t>
      </w:r>
      <w:r>
        <w:rPr>
          <w:spacing w:val="26"/>
        </w:rPr>
        <w:t> </w:t>
      </w:r>
      <w:r>
        <w:rPr/>
        <w:t>1998).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view,</w:t>
      </w:r>
      <w:r>
        <w:rPr>
          <w:spacing w:val="40"/>
        </w:rPr>
        <w:t> </w:t>
      </w:r>
      <w:r>
        <w:rPr/>
        <w:t>a lack of control at work can cause a higher stress level.</w:t>
      </w:r>
    </w:p>
    <w:p>
      <w:pPr>
        <w:pStyle w:val="BodyText"/>
        <w:spacing w:before="23"/>
      </w:pPr>
    </w:p>
    <w:p>
      <w:pPr>
        <w:pStyle w:val="Heading6"/>
        <w:spacing w:before="1"/>
        <w:ind w:left="1080"/>
      </w:pPr>
      <w:r>
        <w:rPr/>
        <w:t>Interpersonal</w:t>
      </w:r>
      <w:r>
        <w:rPr>
          <w:spacing w:val="-6"/>
        </w:rPr>
        <w:t> </w:t>
      </w:r>
      <w:r>
        <w:rPr>
          <w:spacing w:val="-2"/>
        </w:rPr>
        <w:t>conflict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Interpersonal conflict is a second psychological stressor (Frone, 2000a). Throughout our</w:t>
      </w:r>
      <w:r>
        <w:rPr>
          <w:spacing w:val="40"/>
        </w:rPr>
        <w:t> </w:t>
      </w:r>
      <w:r>
        <w:rPr/>
        <w:t>lives, we socialize and want to be involved as members of our social network. The </w:t>
      </w:r>
      <w:r>
        <w:rPr/>
        <w:t>quality</w:t>
      </w:r>
      <w:r>
        <w:rPr>
          <w:spacing w:val="40"/>
        </w:rPr>
        <w:t> </w:t>
      </w:r>
      <w:r>
        <w:rPr/>
        <w:t>of interpersonal relationships is crucial for our private lives and our professional careers.</w:t>
      </w:r>
      <w:r>
        <w:rPr>
          <w:spacing w:val="40"/>
        </w:rPr>
        <w:t> </w:t>
      </w:r>
      <w:r>
        <w:rPr/>
        <w:t>Interpersonal</w:t>
      </w:r>
      <w:r>
        <w:rPr>
          <w:spacing w:val="-4"/>
        </w:rPr>
        <w:t> </w:t>
      </w:r>
      <w:r>
        <w:rPr/>
        <w:t>conflict</w:t>
      </w:r>
      <w:r>
        <w:rPr>
          <w:spacing w:val="-4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unkind</w:t>
      </w:r>
      <w:r>
        <w:rPr>
          <w:spacing w:val="-4"/>
        </w:rPr>
        <w:t> </w:t>
      </w:r>
      <w:r>
        <w:rPr/>
        <w:t>words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disrespectful</w:t>
      </w:r>
      <w:r>
        <w:rPr>
          <w:spacing w:val="-4"/>
        </w:rPr>
        <w:t> </w:t>
      </w:r>
      <w:r>
        <w:rPr/>
        <w:t>behaviors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colleagues,</w:t>
      </w:r>
      <w:r>
        <w:rPr>
          <w:spacing w:val="40"/>
        </w:rPr>
        <w:t> </w:t>
      </w:r>
      <w:r>
        <w:rPr/>
        <w:t>leaders,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clients.</w:t>
      </w:r>
      <w:r>
        <w:rPr>
          <w:spacing w:val="-4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suggested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poor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work,</w:t>
      </w:r>
      <w:r>
        <w:rPr>
          <w:spacing w:val="-4"/>
        </w:rPr>
        <w:t> </w:t>
      </w:r>
      <w:r>
        <w:rPr/>
        <w:t>such</w:t>
      </w:r>
      <w:r>
        <w:rPr>
          <w:spacing w:val="40"/>
        </w:rPr>
        <w:t> </w:t>
      </w:r>
      <w:r>
        <w:rPr/>
        <w:t>as conflict with colleagues, supervisors, and clients, is an stressor for employees of all</w:t>
      </w:r>
      <w:r>
        <w:rPr>
          <w:spacing w:val="40"/>
        </w:rPr>
        <w:t> </w:t>
      </w:r>
      <w:r>
        <w:rPr/>
        <w:t>ages (Cooper et al., 1998; Frone, 2000a; Spector &amp; Jex, 1998; Thomas et al., 2005). Several</w:t>
      </w:r>
      <w:r>
        <w:rPr>
          <w:spacing w:val="40"/>
        </w:rPr>
        <w:t> </w:t>
      </w:r>
      <w:r>
        <w:rPr/>
        <w:t>studies have found that interpersonal conflict in the workplace is related to negative psy-</w:t>
      </w:r>
      <w:r>
        <w:rPr>
          <w:spacing w:val="40"/>
        </w:rPr>
        <w:t> </w:t>
      </w:r>
      <w:r>
        <w:rPr/>
        <w:t>chological outcomes, such as low levels of job satisfaction (Cortese et al., 2010), commit-</w:t>
      </w:r>
      <w:r>
        <w:rPr>
          <w:spacing w:val="40"/>
        </w:rPr>
        <w:t> </w:t>
      </w:r>
      <w:r>
        <w:rPr/>
        <w:t>ment (Cooper-Hakim &amp; Viswesvaran, 2005), and self-esteem (Ganster &amp; Schaubroeck,</w:t>
      </w:r>
      <w:r>
        <w:rPr>
          <w:spacing w:val="40"/>
        </w:rPr>
        <w:t> </w:t>
      </w:r>
      <w:r>
        <w:rPr>
          <w:spacing w:val="-2"/>
        </w:rPr>
        <w:t>1991).</w:t>
      </w:r>
    </w:p>
    <w:p>
      <w:pPr>
        <w:pStyle w:val="BodyText"/>
        <w:spacing w:before="20"/>
      </w:pPr>
    </w:p>
    <w:p>
      <w:pPr>
        <w:pStyle w:val="Heading6"/>
        <w:ind w:left="1079"/>
      </w:pPr>
      <w:r>
        <w:rPr>
          <w:color w:val="000000"/>
          <w:shd w:fill="F4A6AE" w:color="auto" w:val="clear"/>
        </w:rPr>
        <w:t>Role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conflict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80" w:right="2182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1041382</wp:posOffset>
                </wp:positionH>
                <wp:positionV relativeFrom="paragraph">
                  <wp:posOffset>332596</wp:posOffset>
                </wp:positionV>
                <wp:extent cx="4763135" cy="49022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4763135" cy="4902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and family lives (Bellavia et al., 2005). Since working women have more than one role,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they can be stressed about both family and career-related responsibilities. With this in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mind,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concept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work–family</w:t>
                            </w:r>
                            <w:r>
                              <w:rPr>
                                <w:b/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conflict</w:t>
                            </w:r>
                            <w:r>
                              <w:rPr>
                                <w:b/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introduced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(Duxbury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Higgins,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1991;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998596pt;margin-top:26.1887pt;width:375.05pt;height:38.6pt;mso-position-horizontal-relative:page;mso-position-vertical-relative:paragraph;z-index:15793664" type="#_x0000_t202" id="docshape152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and family lives (Bellavia et al., 2005). Since working women have more than one role,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they can be stressed about both family and career-related responsibilities. With this in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mind,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concept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work–family</w:t>
                      </w:r>
                      <w:r>
                        <w:rPr>
                          <w:b/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b/>
                          <w:color w:val="000000"/>
                        </w:rPr>
                        <w:t>conflict</w:t>
                      </w:r>
                      <w:r>
                        <w:rPr>
                          <w:b/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introduced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(Duxbury</w:t>
                      </w:r>
                      <w:r>
                        <w:rPr>
                          <w:color w:val="000000"/>
                          <w:spacing w:val="36"/>
                        </w:rPr>
                        <w:t> </w:t>
                      </w:r>
                      <w:r>
                        <w:rPr>
                          <w:color w:val="000000"/>
                        </w:rPr>
                        <w:t>&amp;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</w:rPr>
                        <w:t>Higgins,</w:t>
                      </w:r>
                      <w:r>
                        <w:rPr>
                          <w:color w:val="000000"/>
                          <w:spacing w:val="3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1991;</w:t>
                      </w:r>
                    </w:p>
                  </w:txbxContent>
                </v:textbox>
                <v:fill opacity="26214f" type="solid"/>
                <w10:wrap type="none"/>
              </v:shape>
            </w:pict>
          </mc:Fallback>
        </mc:AlternateContent>
      </w:r>
      <w:r>
        <w:rPr/>
        <w:t>Role conflict can happen in dual-career families and harm people’s mental health, espe-</w:t>
      </w:r>
      <w:r>
        <w:rPr>
          <w:spacing w:val="40"/>
        </w:rPr>
        <w:t> </w:t>
      </w:r>
      <w:r>
        <w:rPr/>
        <w:t>cially female</w:t>
      </w:r>
      <w:r>
        <w:rPr>
          <w:spacing w:val="3"/>
        </w:rPr>
        <w:t> </w:t>
      </w:r>
      <w:r>
        <w:rPr/>
        <w:t>employees.</w:t>
      </w:r>
      <w:r>
        <w:rPr>
          <w:spacing w:val="3"/>
        </w:rPr>
        <w:t> </w:t>
      </w:r>
      <w:r>
        <w:rPr>
          <w:color w:val="000000"/>
          <w:shd w:fill="F4A6AE" w:color="auto" w:val="clear"/>
        </w:rPr>
        <w:t>Women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often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struggle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maintain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a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balance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between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their</w:t>
      </w:r>
      <w:r>
        <w:rPr>
          <w:color w:val="000000"/>
          <w:spacing w:val="3"/>
          <w:shd w:fill="F4A6AE" w:color="auto" w:val="clear"/>
        </w:rPr>
        <w:t> </w:t>
      </w:r>
      <w:r>
        <w:rPr>
          <w:color w:val="000000"/>
          <w:spacing w:val="-4"/>
          <w:shd w:fill="F4A6AE" w:color="auto" w:val="clear"/>
        </w:rPr>
        <w:t>work</w:t>
      </w:r>
    </w:p>
    <w:p>
      <w:pPr>
        <w:pStyle w:val="BodyText"/>
        <w:spacing w:before="216"/>
      </w:pP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5221359</wp:posOffset>
                </wp:positionH>
                <wp:positionV relativeFrom="page">
                  <wp:posOffset>7586735</wp:posOffset>
                </wp:positionV>
                <wp:extent cx="2338705" cy="130810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338705" cy="130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Rework not to be so binary about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gender roles...........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97.380737pt;width:184.15pt;height:103pt;mso-position-horizontal-relative:page;mso-position-vertical-relative:page;z-index:15794176" type="#_x0000_t202" id="docshape15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Rework not to be so binary about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gender roles...........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5221359</wp:posOffset>
                </wp:positionH>
                <wp:positionV relativeFrom="page">
                  <wp:posOffset>7087968</wp:posOffset>
                </wp:positionV>
                <wp:extent cx="2338705" cy="148018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Needs a more delicate touch for international readers. Contextualize the studies discussed to account for differences and disparities.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58.107788pt;width:184.15pt;height:116.55pt;mso-position-horizontal-relative:page;mso-position-vertical-relative:page;z-index:15794688" type="#_x0000_t202" id="docshape15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Needs a more delicate touch for international readers. Contextualize the studies discussed to account for differences and disparities.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line="247" w:lineRule="auto" w:before="1"/>
        <w:ind w:left="1079" w:hanging="1"/>
        <w:jc w:val="both"/>
      </w:pPr>
      <w:r>
        <w:rPr>
          <w:color w:val="000000"/>
          <w:shd w:fill="F4A6AE" w:color="auto" w:val="clear"/>
        </w:rPr>
        <w:t>Netemeyer et al., 1996)</w:t>
      </w:r>
      <w:r>
        <w:rPr>
          <w:color w:val="000000"/>
        </w:rPr>
        <w:t>. This psychological condition is heavily related to work stress</w:t>
      </w:r>
      <w:r>
        <w:rPr>
          <w:color w:val="000000"/>
          <w:spacing w:val="40"/>
        </w:rPr>
        <w:t> </w:t>
      </w:r>
      <w:r>
        <w:rPr>
          <w:color w:val="000000"/>
        </w:rPr>
        <w:t>(Lambert et al., 2010) and job satisfaction (Lambert &amp; Paoline, 2008). Although </w:t>
      </w:r>
      <w:r>
        <w:rPr>
          <w:color w:val="000000"/>
        </w:rPr>
        <w:t>research</w:t>
      </w:r>
      <w:r>
        <w:rPr>
          <w:color w:val="000000"/>
          <w:spacing w:val="40"/>
        </w:rPr>
        <w:t> </w:t>
      </w:r>
      <w:r>
        <w:rPr>
          <w:color w:val="000000"/>
        </w:rPr>
        <w:t>mainly focuses on the relationship between work–family conflict and female employees’</w:t>
      </w:r>
      <w:r>
        <w:rPr>
          <w:color w:val="000000"/>
          <w:spacing w:val="40"/>
        </w:rPr>
        <w:t> </w:t>
      </w:r>
      <w:r>
        <w:rPr>
          <w:color w:val="000000"/>
        </w:rPr>
        <w:t>health, some studies have indicated that work–family conflict negatively affects men as</w:t>
      </w:r>
      <w:r>
        <w:rPr>
          <w:color w:val="000000"/>
          <w:spacing w:val="40"/>
        </w:rPr>
        <w:t> </w:t>
      </w:r>
      <w:r>
        <w:rPr>
          <w:color w:val="000000"/>
        </w:rPr>
        <w:t>well,</w:t>
      </w:r>
      <w:r>
        <w:rPr>
          <w:color w:val="000000"/>
          <w:spacing w:val="39"/>
        </w:rPr>
        <w:t> </w:t>
      </w:r>
      <w:r>
        <w:rPr>
          <w:color w:val="000000"/>
        </w:rPr>
        <w:t>such</w:t>
      </w:r>
      <w:r>
        <w:rPr>
          <w:color w:val="000000"/>
          <w:spacing w:val="40"/>
        </w:rPr>
        <w:t> </w:t>
      </w:r>
      <w:r>
        <w:rPr>
          <w:color w:val="000000"/>
        </w:rPr>
        <w:t>as</w:t>
      </w:r>
      <w:r>
        <w:rPr>
          <w:color w:val="000000"/>
          <w:spacing w:val="40"/>
        </w:rPr>
        <w:t> </w:t>
      </w:r>
      <w:r>
        <w:rPr>
          <w:color w:val="000000"/>
        </w:rPr>
        <w:t>working</w:t>
      </w:r>
      <w:r>
        <w:rPr>
          <w:color w:val="000000"/>
          <w:spacing w:val="39"/>
        </w:rPr>
        <w:t> </w:t>
      </w:r>
      <w:r>
        <w:rPr>
          <w:color w:val="000000"/>
        </w:rPr>
        <w:t>men</w:t>
      </w:r>
      <w:r>
        <w:rPr>
          <w:color w:val="000000"/>
          <w:spacing w:val="40"/>
        </w:rPr>
        <w:t> </w:t>
      </w:r>
      <w:r>
        <w:rPr>
          <w:color w:val="000000"/>
        </w:rPr>
        <w:t>in</w:t>
      </w:r>
      <w:r>
        <w:rPr>
          <w:color w:val="000000"/>
          <w:spacing w:val="40"/>
        </w:rPr>
        <w:t> </w:t>
      </w:r>
      <w:r>
        <w:rPr>
          <w:color w:val="000000"/>
        </w:rPr>
        <w:t>Scandinavian</w:t>
      </w:r>
      <w:r>
        <w:rPr>
          <w:color w:val="000000"/>
          <w:spacing w:val="39"/>
        </w:rPr>
        <w:t> </w:t>
      </w:r>
      <w:r>
        <w:rPr>
          <w:color w:val="000000"/>
        </w:rPr>
        <w:t>countries.</w:t>
      </w:r>
      <w:r>
        <w:rPr>
          <w:color w:val="000000"/>
          <w:spacing w:val="40"/>
        </w:rPr>
        <w:t> </w:t>
      </w:r>
      <w:r>
        <w:rPr>
          <w:color w:val="000000"/>
        </w:rPr>
        <w:t>Additionally,</w:t>
      </w:r>
      <w:r>
        <w:rPr>
          <w:color w:val="000000"/>
          <w:spacing w:val="40"/>
        </w:rPr>
        <w:t> </w:t>
      </w:r>
      <w:r>
        <w:rPr>
          <w:color w:val="000000"/>
        </w:rPr>
        <w:t>immigrants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report</w:t>
      </w:r>
    </w:p>
    <w:p>
      <w:pPr>
        <w:spacing w:line="228" w:lineRule="auto" w:before="108"/>
        <w:ind w:left="219" w:right="214" w:firstLine="0"/>
        <w:jc w:val="left"/>
        <w:rPr>
          <w:sz w:val="16"/>
        </w:rPr>
      </w:pPr>
      <w:r>
        <w:rPr/>
        <w:br w:type="column"/>
      </w:r>
      <w:r>
        <w:rPr>
          <w:b/>
          <w:sz w:val="16"/>
        </w:rPr>
        <w:t>Work–family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conflict</w:t>
      </w:r>
      <w:r>
        <w:rPr>
          <w:b/>
          <w:spacing w:val="40"/>
          <w:sz w:val="16"/>
        </w:rPr>
        <w:t> </w:t>
      </w:r>
      <w:r>
        <w:rPr>
          <w:sz w:val="16"/>
        </w:rPr>
        <w:t>This</w:t>
      </w:r>
      <w:r>
        <w:rPr>
          <w:spacing w:val="-8"/>
          <w:sz w:val="16"/>
        </w:rPr>
        <w:t> </w:t>
      </w:r>
      <w:r>
        <w:rPr>
          <w:sz w:val="16"/>
        </w:rPr>
        <w:t>occurs</w:t>
      </w:r>
      <w:r>
        <w:rPr>
          <w:spacing w:val="-8"/>
          <w:sz w:val="16"/>
        </w:rPr>
        <w:t> </w:t>
      </w:r>
      <w:r>
        <w:rPr>
          <w:sz w:val="16"/>
        </w:rPr>
        <w:t>when</w:t>
      </w:r>
      <w:r>
        <w:rPr>
          <w:spacing w:val="-8"/>
          <w:sz w:val="16"/>
        </w:rPr>
        <w:t> </w:t>
      </w:r>
      <w:r>
        <w:rPr>
          <w:sz w:val="16"/>
        </w:rPr>
        <w:t>individ-</w:t>
      </w:r>
      <w:r>
        <w:rPr>
          <w:spacing w:val="40"/>
          <w:sz w:val="16"/>
        </w:rPr>
        <w:t> </w:t>
      </w:r>
      <w:r>
        <w:rPr>
          <w:sz w:val="16"/>
        </w:rPr>
        <w:t>uals</w:t>
      </w:r>
      <w:r>
        <w:rPr>
          <w:spacing w:val="-8"/>
          <w:sz w:val="16"/>
        </w:rPr>
        <w:t> </w:t>
      </w:r>
      <w:r>
        <w:rPr>
          <w:sz w:val="16"/>
        </w:rPr>
        <w:t>experience</w:t>
      </w:r>
      <w:r>
        <w:rPr>
          <w:spacing w:val="-8"/>
          <w:sz w:val="16"/>
        </w:rPr>
        <w:t> </w:t>
      </w:r>
      <w:r>
        <w:rPr>
          <w:sz w:val="16"/>
        </w:rPr>
        <w:t>an</w:t>
      </w:r>
      <w:r>
        <w:rPr>
          <w:spacing w:val="-8"/>
          <w:sz w:val="16"/>
        </w:rPr>
        <w:t> </w:t>
      </w:r>
      <w:r>
        <w:rPr>
          <w:sz w:val="16"/>
        </w:rPr>
        <w:t>imbal-</w:t>
      </w:r>
      <w:r>
        <w:rPr>
          <w:spacing w:val="40"/>
          <w:sz w:val="16"/>
        </w:rPr>
        <w:t> </w:t>
      </w:r>
      <w:r>
        <w:rPr>
          <w:sz w:val="16"/>
        </w:rPr>
        <w:t>ance between work and</w:t>
      </w:r>
      <w:r>
        <w:rPr>
          <w:spacing w:val="40"/>
          <w:sz w:val="16"/>
        </w:rPr>
        <w:t> </w:t>
      </w:r>
      <w:r>
        <w:rPr>
          <w:sz w:val="16"/>
        </w:rPr>
        <w:t>family</w:t>
      </w:r>
      <w:r>
        <w:rPr>
          <w:spacing w:val="-8"/>
          <w:sz w:val="16"/>
        </w:rPr>
        <w:t> </w:t>
      </w:r>
      <w:r>
        <w:rPr>
          <w:sz w:val="16"/>
        </w:rPr>
        <w:t>responsibilities.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more struggles in maintaining a work–life balance (Frone, 2000b; Knudsen, 2009). In </w:t>
      </w:r>
      <w:r>
        <w:rPr/>
        <w:t>gen-</w:t>
      </w:r>
      <w:r>
        <w:rPr>
          <w:spacing w:val="40"/>
        </w:rPr>
        <w:t> </w:t>
      </w:r>
      <w:r>
        <w:rPr/>
        <w:t>eral, role conflict is a possible source of stress associated with both men’s and women’s</w:t>
      </w:r>
      <w:r>
        <w:rPr>
          <w:spacing w:val="40"/>
        </w:rPr>
        <w:t> </w:t>
      </w:r>
      <w:r>
        <w:rPr/>
        <w:t>well-being (Frone et al., 1992).</w:t>
      </w:r>
    </w:p>
    <w:p>
      <w:pPr>
        <w:pStyle w:val="BodyText"/>
        <w:spacing w:before="12"/>
      </w:pPr>
    </w:p>
    <w:p>
      <w:pPr>
        <w:pStyle w:val="Heading6"/>
      </w:pPr>
      <w:r>
        <w:rPr/>
        <w:t>Self-perceived</w:t>
      </w:r>
      <w:r>
        <w:rPr>
          <w:spacing w:val="-10"/>
        </w:rPr>
        <w:t> </w:t>
      </w:r>
      <w:r>
        <w:rPr/>
        <w:t>stress</w:t>
      </w:r>
      <w:r>
        <w:rPr>
          <w:spacing w:val="-10"/>
        </w:rPr>
        <w:t> </w:t>
      </w:r>
      <w:r>
        <w:rPr>
          <w:spacing w:val="-2"/>
        </w:rPr>
        <w:t>scale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Numerous self-report instruments are available to measure stress. According to </w:t>
      </w:r>
      <w:r>
        <w:rPr/>
        <w:t>organiza-</w:t>
      </w:r>
      <w:r>
        <w:rPr>
          <w:spacing w:val="40"/>
        </w:rPr>
        <w:t> </w:t>
      </w:r>
      <w:r>
        <w:rPr/>
        <w:t>tional needs, the existing stress scales cover different topics in the workplace, such as</w:t>
      </w:r>
      <w:r>
        <w:rPr>
          <w:spacing w:val="40"/>
        </w:rPr>
        <w:t> </w:t>
      </w:r>
      <w:r>
        <w:rPr/>
        <w:t>enjoyment of work (Gross &amp; Seebaß, 2016), interpersonal conflict, job control (Smith,</w:t>
      </w:r>
      <w:r>
        <w:rPr>
          <w:spacing w:val="40"/>
        </w:rPr>
        <w:t> </w:t>
      </w:r>
      <w:r>
        <w:rPr/>
        <w:t>2000),</w:t>
      </w:r>
      <w:r>
        <w:rPr>
          <w:spacing w:val="40"/>
        </w:rPr>
        <w:t> </w:t>
      </w:r>
      <w:r>
        <w:rPr/>
        <w:t>workplace</w:t>
      </w:r>
      <w:r>
        <w:rPr>
          <w:spacing w:val="40"/>
        </w:rPr>
        <w:t> </w:t>
      </w:r>
      <w:r>
        <w:rPr/>
        <w:t>environment</w:t>
      </w:r>
      <w:r>
        <w:rPr>
          <w:spacing w:val="40"/>
        </w:rPr>
        <w:t> </w:t>
      </w:r>
      <w:r>
        <w:rPr/>
        <w:t>(Maslach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al.,</w:t>
      </w:r>
      <w:r>
        <w:rPr>
          <w:spacing w:val="40"/>
        </w:rPr>
        <w:t> </w:t>
      </w:r>
      <w:r>
        <w:rPr/>
        <w:t>1997),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effort–reward</w:t>
      </w:r>
      <w:r>
        <w:rPr>
          <w:spacing w:val="40"/>
        </w:rPr>
        <w:t> </w:t>
      </w:r>
      <w:r>
        <w:rPr/>
        <w:t>ratio</w:t>
      </w:r>
      <w:r>
        <w:rPr>
          <w:spacing w:val="40"/>
        </w:rPr>
        <w:t> </w:t>
      </w:r>
      <w:r>
        <w:rPr/>
        <w:t>(Sieg-</w:t>
      </w:r>
      <w:r>
        <w:rPr>
          <w:spacing w:val="40"/>
        </w:rPr>
        <w:t> </w:t>
      </w:r>
      <w:r>
        <w:rPr/>
        <w:t>rist et al., 2004). The evaluation of stressors can serve as the basis for self-perceived stress</w:t>
      </w:r>
      <w:r>
        <w:rPr>
          <w:spacing w:val="40"/>
        </w:rPr>
        <w:t> </w:t>
      </w:r>
      <w:r>
        <w:rPr/>
        <w:t>and help you recognize the red flag of work stress in your routines.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205" w:right="1057"/>
        <w:jc w:val="both"/>
      </w:pPr>
      <w:r>
        <w:rPr/>
        <w:t>The following section presents a theory-driven self-scoring stress test adapted from the</w:t>
      </w:r>
      <w:r>
        <w:rPr>
          <w:spacing w:val="40"/>
        </w:rPr>
        <w:t> </w:t>
      </w:r>
      <w:r>
        <w:rPr/>
        <w:t>Maslach Burnout Inventory (MBI; Maslach et al., 1997). Examples of MBI items are </w:t>
      </w:r>
      <w:r>
        <w:rPr/>
        <w:t>selected</w:t>
      </w:r>
      <w:r>
        <w:rPr>
          <w:spacing w:val="40"/>
        </w:rPr>
        <w:t> </w:t>
      </w:r>
      <w:r>
        <w:rPr/>
        <w:t>(see Table 7) to capture your work stress level. Please indicate how frequently you have</w:t>
      </w:r>
      <w:r>
        <w:rPr>
          <w:spacing w:val="40"/>
        </w:rPr>
        <w:t> </w:t>
      </w:r>
      <w:r>
        <w:rPr/>
        <w:t>experienced the following statements.</w:t>
      </w:r>
    </w:p>
    <w:p>
      <w:pPr>
        <w:pStyle w:val="BodyText"/>
        <w:spacing w:before="23"/>
      </w:pPr>
    </w:p>
    <w:p>
      <w:pPr>
        <w:pStyle w:val="BodyText"/>
        <w:ind w:left="2205"/>
      </w:pPr>
      <w:r>
        <w:rPr/>
        <w:t>Table</w:t>
      </w:r>
      <w:r>
        <w:rPr>
          <w:spacing w:val="7"/>
        </w:rPr>
        <w:t> </w:t>
      </w:r>
      <w:r>
        <w:rPr/>
        <w:t>7:</w:t>
      </w:r>
      <w:r>
        <w:rPr>
          <w:spacing w:val="8"/>
        </w:rPr>
        <w:t> </w:t>
      </w:r>
      <w:r>
        <w:rPr/>
        <w:t>Example</w:t>
      </w:r>
      <w:r>
        <w:rPr>
          <w:spacing w:val="7"/>
        </w:rPr>
        <w:t> </w:t>
      </w:r>
      <w:r>
        <w:rPr/>
        <w:t>Items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Maslach</w:t>
      </w:r>
      <w:r>
        <w:rPr>
          <w:spacing w:val="8"/>
        </w:rPr>
        <w:t> </w:t>
      </w:r>
      <w:r>
        <w:rPr/>
        <w:t>Burnout</w:t>
      </w:r>
      <w:r>
        <w:rPr>
          <w:spacing w:val="8"/>
        </w:rPr>
        <w:t> </w:t>
      </w:r>
      <w:r>
        <w:rPr>
          <w:spacing w:val="-2"/>
        </w:rPr>
        <w:t>Inventory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1756029</wp:posOffset>
                </wp:positionH>
                <wp:positionV relativeFrom="paragraph">
                  <wp:posOffset>51154</wp:posOffset>
                </wp:positionV>
                <wp:extent cx="4763135" cy="1270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027930pt;width:375.05pt;height:.1pt;mso-position-horizontal-relative:page;mso-position-vertical-relative:paragraph;z-index:-15662080;mso-wrap-distance-left:0;mso-wrap-distance-right:0" id="docshape155" coordorigin="2765,81" coordsize="7501,0" path="m10266,81l2765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</w:pPr>
    </w:p>
    <w:p>
      <w:pPr>
        <w:spacing w:line="247" w:lineRule="auto" w:before="0"/>
        <w:ind w:left="2355" w:right="5139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-7"/>
          <w:sz w:val="16"/>
        </w:rPr>
        <w:t> </w:t>
      </w:r>
      <w:r>
        <w:rPr>
          <w:sz w:val="16"/>
        </w:rPr>
        <w:t>feel</w:t>
      </w:r>
      <w:r>
        <w:rPr>
          <w:spacing w:val="-7"/>
          <w:sz w:val="16"/>
        </w:rPr>
        <w:t> </w:t>
      </w:r>
      <w:r>
        <w:rPr>
          <w:sz w:val="16"/>
        </w:rPr>
        <w:t>emotionally</w:t>
      </w:r>
      <w:r>
        <w:rPr>
          <w:spacing w:val="-7"/>
          <w:sz w:val="16"/>
        </w:rPr>
        <w:t> </w:t>
      </w:r>
      <w:r>
        <w:rPr>
          <w:sz w:val="16"/>
        </w:rPr>
        <w:t>exhausted</w:t>
      </w:r>
      <w:r>
        <w:rPr>
          <w:spacing w:val="-7"/>
          <w:sz w:val="16"/>
        </w:rPr>
        <w:t> </w:t>
      </w:r>
      <w:r>
        <w:rPr>
          <w:sz w:val="16"/>
        </w:rPr>
        <w:t>because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7"/>
          <w:sz w:val="16"/>
        </w:rPr>
        <w:t> </w:t>
      </w:r>
      <w:r>
        <w:rPr>
          <w:sz w:val="16"/>
        </w:rPr>
        <w:t>my</w:t>
      </w:r>
      <w:r>
        <w:rPr>
          <w:spacing w:val="-7"/>
          <w:sz w:val="16"/>
        </w:rPr>
        <w:t> </w:t>
      </w:r>
      <w:r>
        <w:rPr>
          <w:sz w:val="16"/>
        </w:rPr>
        <w:t>work.</w:t>
      </w:r>
      <w:r>
        <w:rPr>
          <w:spacing w:val="40"/>
          <w:sz w:val="16"/>
        </w:rPr>
        <w:t> </w:t>
      </w:r>
      <w:r>
        <w:rPr>
          <w:sz w:val="16"/>
        </w:rPr>
        <w:t>I doubt the significance of my work.</w:t>
      </w:r>
    </w:p>
    <w:p>
      <w:pPr>
        <w:spacing w:line="247" w:lineRule="auto" w:before="0"/>
        <w:ind w:left="2355" w:right="3491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feel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am</w:t>
      </w:r>
      <w:r>
        <w:rPr>
          <w:spacing w:val="-5"/>
          <w:sz w:val="16"/>
        </w:rPr>
        <w:t> </w:t>
      </w:r>
      <w:r>
        <w:rPr>
          <w:sz w:val="16"/>
        </w:rPr>
        <w:t>making</w:t>
      </w:r>
      <w:r>
        <w:rPr>
          <w:spacing w:val="-5"/>
          <w:sz w:val="16"/>
        </w:rPr>
        <w:t> </w:t>
      </w:r>
      <w:r>
        <w:rPr>
          <w:sz w:val="16"/>
        </w:rPr>
        <w:t>an</w:t>
      </w:r>
      <w:r>
        <w:rPr>
          <w:spacing w:val="-5"/>
          <w:sz w:val="16"/>
        </w:rPr>
        <w:t> </w:t>
      </w:r>
      <w:r>
        <w:rPr>
          <w:sz w:val="16"/>
        </w:rPr>
        <w:t>effective</w:t>
      </w:r>
      <w:r>
        <w:rPr>
          <w:spacing w:val="-5"/>
          <w:sz w:val="16"/>
        </w:rPr>
        <w:t> </w:t>
      </w:r>
      <w:r>
        <w:rPr>
          <w:sz w:val="16"/>
        </w:rPr>
        <w:t>contribution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what</w:t>
      </w:r>
      <w:r>
        <w:rPr>
          <w:spacing w:val="-5"/>
          <w:sz w:val="16"/>
        </w:rPr>
        <w:t> </w:t>
      </w:r>
      <w:r>
        <w:rPr>
          <w:sz w:val="16"/>
        </w:rPr>
        <w:t>this</w:t>
      </w:r>
      <w:r>
        <w:rPr>
          <w:spacing w:val="-5"/>
          <w:sz w:val="16"/>
        </w:rPr>
        <w:t> </w:t>
      </w:r>
      <w:r>
        <w:rPr>
          <w:sz w:val="16"/>
        </w:rPr>
        <w:t>organization</w:t>
      </w:r>
      <w:r>
        <w:rPr>
          <w:spacing w:val="-5"/>
          <w:sz w:val="16"/>
        </w:rPr>
        <w:t> </w:t>
      </w:r>
      <w:r>
        <w:rPr>
          <w:sz w:val="16"/>
        </w:rPr>
        <w:t>does.</w:t>
      </w:r>
      <w:r>
        <w:rPr>
          <w:spacing w:val="40"/>
          <w:sz w:val="16"/>
        </w:rPr>
        <w:t> </w:t>
      </w:r>
      <w:r>
        <w:rPr>
          <w:sz w:val="16"/>
        </w:rPr>
        <w:t>I feel frustrated by my work.</w:t>
      </w:r>
    </w:p>
    <w:p>
      <w:pPr>
        <w:spacing w:line="201" w:lineRule="exact" w:before="0"/>
        <w:ind w:left="2355" w:right="0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am</w:t>
      </w:r>
      <w:r>
        <w:rPr>
          <w:spacing w:val="-1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interested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is</w:t>
      </w:r>
      <w:r>
        <w:rPr>
          <w:spacing w:val="-1"/>
          <w:sz w:val="16"/>
        </w:rPr>
        <w:t> </w:t>
      </w:r>
      <w:r>
        <w:rPr>
          <w:sz w:val="16"/>
        </w:rPr>
        <w:t>happening</w:t>
      </w:r>
      <w:r>
        <w:rPr>
          <w:spacing w:val="-1"/>
          <w:sz w:val="16"/>
        </w:rPr>
        <w:t> </w:t>
      </w:r>
      <w:r>
        <w:rPr>
          <w:sz w:val="16"/>
        </w:rPr>
        <w:t>with</w:t>
      </w:r>
      <w:r>
        <w:rPr>
          <w:spacing w:val="-2"/>
          <w:sz w:val="16"/>
        </w:rPr>
        <w:t> </w:t>
      </w:r>
      <w:r>
        <w:rPr>
          <w:sz w:val="16"/>
        </w:rPr>
        <w:t>many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my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colleagues.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1756029</wp:posOffset>
                </wp:positionH>
                <wp:positionV relativeFrom="paragraph">
                  <wp:posOffset>55354</wp:posOffset>
                </wp:positionV>
                <wp:extent cx="4763135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358628pt;width:375.05pt;height:.1pt;mso-position-horizontal-relative:page;mso-position-vertical-relative:paragraph;z-index:-15661568;mso-wrap-distance-left:0;mso-wrap-distance-right:0" id="docshape156" coordorigin="2765,87" coordsize="7501,0" path="m10266,87l2765,87e" filled="false" stroked="true" strokeweight=".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28" w:lineRule="auto" w:before="136"/>
        <w:ind w:left="2355" w:right="1598" w:firstLine="0"/>
        <w:jc w:val="left"/>
        <w:rPr>
          <w:sz w:val="16"/>
        </w:rPr>
      </w:pPr>
      <w:r>
        <w:rPr>
          <w:sz w:val="16"/>
        </w:rPr>
        <w:t>*</w:t>
      </w:r>
      <w:r>
        <w:rPr>
          <w:spacing w:val="-4"/>
          <w:sz w:val="16"/>
        </w:rPr>
        <w:t> </w:t>
      </w:r>
      <w:r>
        <w:rPr>
          <w:sz w:val="16"/>
        </w:rPr>
        <w:t>Each</w:t>
      </w:r>
      <w:r>
        <w:rPr>
          <w:spacing w:val="-4"/>
          <w:sz w:val="16"/>
        </w:rPr>
        <w:t> </w:t>
      </w:r>
      <w:r>
        <w:rPr>
          <w:sz w:val="16"/>
        </w:rPr>
        <w:t>item</w:t>
      </w:r>
      <w:r>
        <w:rPr>
          <w:spacing w:val="-4"/>
          <w:sz w:val="16"/>
        </w:rPr>
        <w:t> </w:t>
      </w:r>
      <w:r>
        <w:rPr>
          <w:sz w:val="16"/>
        </w:rPr>
        <w:t>is</w:t>
      </w:r>
      <w:r>
        <w:rPr>
          <w:spacing w:val="-4"/>
          <w:sz w:val="16"/>
        </w:rPr>
        <w:t> </w:t>
      </w:r>
      <w:r>
        <w:rPr>
          <w:sz w:val="16"/>
        </w:rPr>
        <w:t>assessed</w:t>
      </w:r>
      <w:r>
        <w:rPr>
          <w:spacing w:val="-4"/>
          <w:sz w:val="16"/>
        </w:rPr>
        <w:t> </w:t>
      </w:r>
      <w:r>
        <w:rPr>
          <w:sz w:val="16"/>
        </w:rPr>
        <w:t>using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6-point</w:t>
      </w:r>
      <w:r>
        <w:rPr>
          <w:spacing w:val="-4"/>
          <w:sz w:val="16"/>
        </w:rPr>
        <w:t> </w:t>
      </w:r>
      <w:r>
        <w:rPr>
          <w:sz w:val="16"/>
        </w:rPr>
        <w:t>Likert</w:t>
      </w:r>
      <w:r>
        <w:rPr>
          <w:spacing w:val="-4"/>
          <w:sz w:val="16"/>
        </w:rPr>
        <w:t> </w:t>
      </w:r>
      <w:r>
        <w:rPr>
          <w:sz w:val="16"/>
        </w:rPr>
        <w:t>scale,</w:t>
      </w:r>
      <w:r>
        <w:rPr>
          <w:spacing w:val="-4"/>
          <w:sz w:val="16"/>
        </w:rPr>
        <w:t> </w:t>
      </w:r>
      <w:r>
        <w:rPr>
          <w:sz w:val="16"/>
        </w:rPr>
        <w:t>ranging</w:t>
      </w:r>
      <w:r>
        <w:rPr>
          <w:spacing w:val="-4"/>
          <w:sz w:val="16"/>
        </w:rPr>
        <w:t> </w:t>
      </w:r>
      <w:r>
        <w:rPr>
          <w:sz w:val="16"/>
        </w:rPr>
        <w:t>from</w:t>
      </w:r>
      <w:r>
        <w:rPr>
          <w:spacing w:val="-4"/>
          <w:sz w:val="16"/>
        </w:rPr>
        <w:t> </w:t>
      </w:r>
      <w:r>
        <w:rPr>
          <w:sz w:val="16"/>
        </w:rPr>
        <w:t>0=never,</w:t>
      </w:r>
      <w:r>
        <w:rPr>
          <w:spacing w:val="-4"/>
          <w:sz w:val="16"/>
        </w:rPr>
        <w:t> </w:t>
      </w:r>
      <w:r>
        <w:rPr>
          <w:sz w:val="16"/>
        </w:rPr>
        <w:t>1=a</w:t>
      </w:r>
      <w:r>
        <w:rPr>
          <w:spacing w:val="-4"/>
          <w:sz w:val="16"/>
        </w:rPr>
        <w:t> </w:t>
      </w:r>
      <w:r>
        <w:rPr>
          <w:sz w:val="16"/>
        </w:rPr>
        <w:t>few</w:t>
      </w:r>
      <w:r>
        <w:rPr>
          <w:spacing w:val="-4"/>
          <w:sz w:val="16"/>
        </w:rPr>
        <w:t> </w:t>
      </w:r>
      <w:r>
        <w:rPr>
          <w:sz w:val="16"/>
        </w:rPr>
        <w:t>times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year,</w:t>
      </w:r>
      <w:r>
        <w:rPr>
          <w:spacing w:val="-4"/>
          <w:sz w:val="16"/>
        </w:rPr>
        <w:t> </w:t>
      </w:r>
      <w:r>
        <w:rPr>
          <w:sz w:val="16"/>
        </w:rPr>
        <w:t>2=once</w:t>
      </w:r>
      <w:r>
        <w:rPr>
          <w:spacing w:val="40"/>
          <w:sz w:val="16"/>
        </w:rPr>
        <w:t> </w:t>
      </w:r>
      <w:r>
        <w:rPr>
          <w:sz w:val="16"/>
        </w:rPr>
        <w:t>a month, 3=a few times a month, 4=once a week, 5=a few times a week, to 6=every day.</w:t>
      </w:r>
    </w:p>
    <w:p>
      <w:pPr>
        <w:spacing w:before="9"/>
        <w:ind w:left="2355" w:right="0" w:firstLine="0"/>
        <w:jc w:val="left"/>
        <w:rPr>
          <w:sz w:val="16"/>
        </w:rPr>
      </w:pP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further</w:t>
      </w:r>
      <w:r>
        <w:rPr>
          <w:spacing w:val="-2"/>
          <w:sz w:val="16"/>
        </w:rPr>
        <w:t> </w:t>
      </w:r>
      <w:r>
        <w:rPr>
          <w:sz w:val="16"/>
        </w:rPr>
        <w:t>information,</w:t>
      </w:r>
      <w:r>
        <w:rPr>
          <w:spacing w:val="-2"/>
          <w:sz w:val="16"/>
        </w:rPr>
        <w:t> </w:t>
      </w:r>
      <w:r>
        <w:rPr>
          <w:sz w:val="16"/>
        </w:rPr>
        <w:t>please</w:t>
      </w:r>
      <w:r>
        <w:rPr>
          <w:spacing w:val="-2"/>
          <w:sz w:val="16"/>
        </w:rPr>
        <w:t> </w:t>
      </w:r>
      <w:r>
        <w:rPr>
          <w:sz w:val="16"/>
        </w:rPr>
        <w:t>refer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Maslach</w:t>
      </w:r>
      <w:r>
        <w:rPr>
          <w:spacing w:val="-2"/>
          <w:sz w:val="16"/>
        </w:rPr>
        <w:t> </w:t>
      </w:r>
      <w:r>
        <w:rPr>
          <w:sz w:val="16"/>
        </w:rPr>
        <w:t>et</w:t>
      </w:r>
      <w:r>
        <w:rPr>
          <w:spacing w:val="-2"/>
          <w:sz w:val="16"/>
        </w:rPr>
        <w:t> </w:t>
      </w:r>
      <w:r>
        <w:rPr>
          <w:sz w:val="16"/>
        </w:rPr>
        <w:t>al.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(1997).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1756029</wp:posOffset>
                </wp:positionH>
                <wp:positionV relativeFrom="paragraph">
                  <wp:posOffset>55722</wp:posOffset>
                </wp:positionV>
                <wp:extent cx="4763135" cy="12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4.3876pt;width:375.05pt;height:.1pt;mso-position-horizontal-relative:page;mso-position-vertical-relative:paragraph;z-index:-15661056;mso-wrap-distance-left:0;mso-wrap-distance-right:0" id="docshape157" coordorigin="2765,88" coordsize="7501,0" path="m10266,88l2765,88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1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1"/>
          <w:sz w:val="18"/>
        </w:rPr>
        <w:t> </w:t>
      </w:r>
      <w:r>
        <w:rPr>
          <w:sz w:val="18"/>
        </w:rPr>
        <w:t>Cheng</w:t>
      </w:r>
      <w:r>
        <w:rPr>
          <w:spacing w:val="-1"/>
          <w:sz w:val="18"/>
        </w:rPr>
        <w:t> </w:t>
      </w:r>
      <w:r>
        <w:rPr>
          <w:sz w:val="18"/>
        </w:rPr>
        <w:t>(2023),</w:t>
      </w:r>
      <w:r>
        <w:rPr>
          <w:spacing w:val="-1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Maslach,</w:t>
      </w:r>
      <w:r>
        <w:rPr>
          <w:spacing w:val="-1"/>
          <w:sz w:val="18"/>
        </w:rPr>
        <w:t> </w:t>
      </w:r>
      <w:r>
        <w:rPr>
          <w:sz w:val="18"/>
        </w:rPr>
        <w:t>et</w:t>
      </w:r>
      <w:r>
        <w:rPr>
          <w:spacing w:val="-1"/>
          <w:sz w:val="18"/>
        </w:rPr>
        <w:t> </w:t>
      </w:r>
      <w:r>
        <w:rPr>
          <w:sz w:val="18"/>
        </w:rPr>
        <w:t>al.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(1997).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ind w:left="2205"/>
      </w:pPr>
      <w:r>
        <w:rPr/>
        <w:t>Consequences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Stress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The issue of work stress is vital to I–O psychologists and managers (Ganster &amp; Schau-</w:t>
      </w:r>
      <w:r>
        <w:rPr>
          <w:spacing w:val="40"/>
        </w:rPr>
        <w:t> </w:t>
      </w:r>
      <w:r>
        <w:rPr/>
        <w:t>broeck,</w:t>
      </w:r>
      <w:r>
        <w:rPr>
          <w:spacing w:val="-5"/>
        </w:rPr>
        <w:t> </w:t>
      </w:r>
      <w:r>
        <w:rPr/>
        <w:t>1991).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faces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exceeds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level,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reflect</w:t>
      </w:r>
      <w:r>
        <w:rPr>
          <w:spacing w:val="40"/>
        </w:rPr>
        <w:t> </w:t>
      </w:r>
      <w:r>
        <w:rPr/>
        <w:t>on facets of their daily life. More importantly, chronic stress can adversely affect employ-</w:t>
      </w:r>
      <w:r>
        <w:rPr>
          <w:spacing w:val="40"/>
        </w:rPr>
        <w:t> </w:t>
      </w:r>
      <w:r>
        <w:rPr/>
        <w:t>ees’ well-being. The negative consequences of work stress can be divided into physical,</w:t>
      </w:r>
      <w:r>
        <w:rPr>
          <w:spacing w:val="40"/>
        </w:rPr>
        <w:t> </w:t>
      </w:r>
      <w:r>
        <w:rPr/>
        <w:t>psychological, and behavioral responses.</w:t>
      </w:r>
    </w:p>
    <w:p>
      <w:pPr>
        <w:pStyle w:val="BodyText"/>
        <w:spacing w:before="14"/>
      </w:pPr>
    </w:p>
    <w:p>
      <w:pPr>
        <w:pStyle w:val="Heading6"/>
      </w:pPr>
      <w:r>
        <w:rPr/>
        <w:t>Physical</w:t>
      </w:r>
      <w:r>
        <w:rPr>
          <w:spacing w:val="-2"/>
        </w:rPr>
        <w:t> consequences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6"/>
        <w:jc w:val="both"/>
      </w:pPr>
      <w:r>
        <w:rPr/>
        <w:t>How do our physical bodies respond to stress? In an intensive care unit (ICU), the </w:t>
      </w:r>
      <w:r>
        <w:rPr/>
        <w:t>emer-</w:t>
      </w:r>
      <w:r>
        <w:rPr>
          <w:spacing w:val="40"/>
        </w:rPr>
        <w:t> </w:t>
      </w:r>
      <w:r>
        <w:rPr/>
        <w:t>gency doctors are working under constant high pressure because they are responsible for</w:t>
      </w:r>
      <w:r>
        <w:rPr>
          <w:spacing w:val="40"/>
        </w:rPr>
        <w:t> </w:t>
      </w:r>
      <w:r>
        <w:rPr/>
        <w:t>patients’ lives. Such stressful conditions can activate a state of being overwhelmed and</w:t>
      </w:r>
      <w:r>
        <w:rPr>
          <w:spacing w:val="40"/>
        </w:rPr>
        <w:t> </w:t>
      </w:r>
      <w:r>
        <w:rPr/>
        <w:t>affect biological responses. These high work demands and stress can cause sweat, head-</w:t>
      </w:r>
      <w:r>
        <w:rPr>
          <w:spacing w:val="40"/>
        </w:rPr>
        <w:t> </w:t>
      </w:r>
      <w:r>
        <w:rPr/>
        <w:t>ache, fast heart rate, high levels of stress hormones, and shrinking blood vessels</w:t>
      </w:r>
      <w:r>
        <w:rPr>
          <w:spacing w:val="40"/>
        </w:rPr>
        <w:t> </w:t>
      </w:r>
      <w:r>
        <w:rPr/>
        <w:t>(McKenna, 2020). Over the years, the above physical reactions could accumulate and lead</w:t>
      </w:r>
      <w:r>
        <w:rPr>
          <w:spacing w:val="40"/>
        </w:rPr>
        <w:t> </w:t>
      </w:r>
      <w:r>
        <w:rPr/>
        <w:t>to less energy, greater psychic and physical fragility, decreased concentration, forgetful-</w:t>
      </w:r>
      <w:r>
        <w:rPr>
          <w:spacing w:val="40"/>
        </w:rPr>
        <w:t> </w:t>
      </w:r>
      <w:r>
        <w:rPr/>
        <w:t>ness, body aches, hair loss, strokes, and cardiovascular problems.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Heading6"/>
        <w:spacing w:before="85"/>
        <w:ind w:left="1080"/>
      </w:pPr>
      <w:r>
        <w:rPr/>
        <w:t>Psychological</w:t>
      </w:r>
      <w:r>
        <w:rPr>
          <w:spacing w:val="-8"/>
        </w:rPr>
        <w:t> </w:t>
      </w:r>
      <w:r>
        <w:rPr>
          <w:spacing w:val="-2"/>
        </w:rPr>
        <w:t>consequences</w:t>
      </w:r>
    </w:p>
    <w:p>
      <w:pPr>
        <w:pStyle w:val="BodyText"/>
        <w:spacing w:before="5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Exposure to stress at work also results in psychological consequences, such as anger, dis-</w:t>
      </w:r>
      <w:r>
        <w:rPr>
          <w:spacing w:val="40"/>
        </w:rPr>
        <w:t> </w:t>
      </w:r>
      <w:r>
        <w:rPr/>
        <w:t>satisfaction, anxiety, tension, depression, and burnout (see Table 8). Work stress </w:t>
      </w:r>
      <w:r>
        <w:rPr/>
        <w:t>may</w:t>
      </w:r>
      <w:r>
        <w:rPr>
          <w:spacing w:val="40"/>
        </w:rPr>
        <w:t> </w:t>
      </w:r>
      <w:r>
        <w:rPr/>
        <w:t>present with varying levels of symptom severity and significantly consumes people’s</w:t>
      </w:r>
      <w:r>
        <w:rPr>
          <w:spacing w:val="40"/>
        </w:rPr>
        <w:t> </w:t>
      </w:r>
      <w:r>
        <w:rPr/>
        <w:t>energy resources. Previous literature defined the concept of </w:t>
      </w:r>
      <w:r>
        <w:rPr>
          <w:b/>
        </w:rPr>
        <w:t>job</w:t>
      </w:r>
      <w:r>
        <w:rPr>
          <w:b/>
          <w:spacing w:val="-5"/>
        </w:rPr>
        <w:t> </w:t>
      </w:r>
      <w:r>
        <w:rPr>
          <w:b/>
        </w:rPr>
        <w:t>burnout </w:t>
      </w:r>
      <w:r>
        <w:rPr/>
        <w:t>as a chronic and</w:t>
      </w:r>
      <w:r>
        <w:rPr>
          <w:spacing w:val="40"/>
        </w:rPr>
        <w:t> </w:t>
      </w:r>
      <w:r>
        <w:rPr/>
        <w:t>affective response to a highly stressful working condition beyond a person’s tolerance</w:t>
      </w:r>
      <w:r>
        <w:rPr>
          <w:spacing w:val="40"/>
        </w:rPr>
        <w:t> </w:t>
      </w:r>
      <w:r>
        <w:rPr/>
        <w:t>(Maslach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2001).</w:t>
      </w:r>
      <w:r>
        <w:rPr>
          <w:spacing w:val="-5"/>
        </w:rPr>
        <w:t> </w:t>
      </w:r>
      <w:r>
        <w:rPr/>
        <w:t>Exhaustion,</w:t>
      </w:r>
      <w:r>
        <w:rPr>
          <w:spacing w:val="-5"/>
        </w:rPr>
        <w:t> </w:t>
      </w:r>
      <w:r>
        <w:rPr/>
        <w:t>pessimistic</w:t>
      </w:r>
      <w:r>
        <w:rPr>
          <w:spacing w:val="-5"/>
        </w:rPr>
        <w:t> </w:t>
      </w:r>
      <w:r>
        <w:rPr/>
        <w:t>thinking,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inefficacy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dimen-</w:t>
      </w:r>
      <w:r>
        <w:rPr>
          <w:spacing w:val="40"/>
        </w:rPr>
        <w:t> </w:t>
      </w:r>
      <w:r>
        <w:rPr/>
        <w:t>sions in burnout, and together, they decrease quality of work and employee engagement</w:t>
      </w:r>
      <w:r>
        <w:rPr>
          <w:spacing w:val="40"/>
        </w:rPr>
        <w:t> </w:t>
      </w:r>
      <w:r>
        <w:rPr/>
        <w:t>(Leiter,</w:t>
      </w:r>
      <w:r>
        <w:rPr>
          <w:spacing w:val="-7"/>
        </w:rPr>
        <w:t> </w:t>
      </w:r>
      <w:r>
        <w:rPr/>
        <w:t>2021).</w:t>
      </w:r>
      <w:r>
        <w:rPr>
          <w:spacing w:val="-7"/>
        </w:rPr>
        <w:t> </w:t>
      </w:r>
      <w:r>
        <w:rPr/>
        <w:t>Burnout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reported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/>
        <w:t>occupational</w:t>
      </w:r>
      <w:r>
        <w:rPr>
          <w:spacing w:val="-7"/>
        </w:rPr>
        <w:t> </w:t>
      </w:r>
      <w:r>
        <w:rPr/>
        <w:t>roles,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healthcare</w:t>
      </w:r>
      <w:r>
        <w:rPr>
          <w:spacing w:val="-7"/>
        </w:rPr>
        <w:t> </w:t>
      </w:r>
      <w:r>
        <w:rPr/>
        <w:t>profes-</w:t>
      </w:r>
      <w:r>
        <w:rPr>
          <w:spacing w:val="40"/>
        </w:rPr>
        <w:t> </w:t>
      </w:r>
      <w:r>
        <w:rPr/>
        <w:t>sionals (Greenglass et al., 2001), teachers (Skaalvik &amp; Skaalvik, 2010), and social workers</w:t>
      </w:r>
      <w:r>
        <w:rPr>
          <w:spacing w:val="40"/>
        </w:rPr>
        <w:t> </w:t>
      </w:r>
      <w:r>
        <w:rPr/>
        <w:t>(Lloyd et al., 2002). According to the results of a meta-analysis, prolonged burnout causes</w:t>
      </w:r>
      <w:r>
        <w:rPr>
          <w:spacing w:val="40"/>
        </w:rPr>
        <w:t> </w:t>
      </w:r>
      <w:r>
        <w:rPr/>
        <w:t>other</w:t>
      </w:r>
      <w:r>
        <w:rPr>
          <w:spacing w:val="-6"/>
        </w:rPr>
        <w:t> </w:t>
      </w:r>
      <w:r>
        <w:rPr/>
        <w:t>psychological</w:t>
      </w:r>
      <w:r>
        <w:rPr>
          <w:spacing w:val="-6"/>
        </w:rPr>
        <w:t> </w:t>
      </w:r>
      <w:r>
        <w:rPr/>
        <w:t>problems,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depression,</w:t>
      </w:r>
      <w:r>
        <w:rPr>
          <w:spacing w:val="-6"/>
        </w:rPr>
        <w:t> </w:t>
      </w:r>
      <w:r>
        <w:rPr/>
        <w:t>anxiety,</w:t>
      </w:r>
      <w:r>
        <w:rPr>
          <w:spacing w:val="-6"/>
        </w:rPr>
        <w:t> </w:t>
      </w:r>
      <w:r>
        <w:rPr/>
        <w:t>loss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control,</w:t>
      </w:r>
      <w:r>
        <w:rPr>
          <w:spacing w:val="-6"/>
        </w:rPr>
        <w:t> </w:t>
      </w:r>
      <w:r>
        <w:rPr/>
        <w:t>lack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self-con-</w:t>
      </w:r>
      <w:r>
        <w:rPr>
          <w:spacing w:val="40"/>
        </w:rPr>
        <w:t> </w:t>
      </w:r>
      <w:r>
        <w:rPr/>
        <w:t>fidence, and feeling of frustration (Aronsson et al., 2017).</w:t>
      </w:r>
    </w:p>
    <w:p>
      <w:pPr>
        <w:pStyle w:val="BodyText"/>
        <w:spacing w:before="21"/>
      </w:pPr>
    </w:p>
    <w:p>
      <w:pPr>
        <w:pStyle w:val="Heading6"/>
        <w:spacing w:before="1"/>
        <w:ind w:left="1079"/>
      </w:pPr>
      <w:r>
        <w:rPr/>
        <w:t>Behavioral</w:t>
      </w:r>
      <w:r>
        <w:rPr>
          <w:spacing w:val="-6"/>
        </w:rPr>
        <w:t> </w:t>
      </w:r>
      <w:r>
        <w:rPr>
          <w:spacing w:val="-2"/>
        </w:rPr>
        <w:t>consequences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/>
        <w:jc w:val="both"/>
      </w:pPr>
      <w:r>
        <w:rPr/>
        <w:t>Over time, the influence of occupational stress on work performance has been </w:t>
      </w:r>
      <w:r>
        <w:rPr/>
        <w:t>widely</w:t>
      </w:r>
      <w:r>
        <w:rPr>
          <w:spacing w:val="40"/>
        </w:rPr>
        <w:t> </w:t>
      </w:r>
      <w:r>
        <w:rPr/>
        <w:t>investigated. According to Jex (1998), the relationship between stress and performance at</w:t>
      </w:r>
      <w:r>
        <w:rPr>
          <w:spacing w:val="40"/>
        </w:rPr>
        <w:t> </w:t>
      </w:r>
      <w:r>
        <w:rPr/>
        <w:t>work is presented in an inverted U-shape. The figure indicates that employees’ job per-</w:t>
      </w:r>
      <w:r>
        <w:rPr>
          <w:spacing w:val="40"/>
        </w:rPr>
        <w:t> </w:t>
      </w:r>
      <w:r>
        <w:rPr/>
        <w:t>formance increases when stress levels rise, but this positive relationship ends at a certain</w:t>
      </w:r>
      <w:r>
        <w:rPr>
          <w:spacing w:val="40"/>
        </w:rPr>
        <w:t> </w:t>
      </w:r>
      <w:r>
        <w:rPr/>
        <w:t>point.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stress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becomes</w:t>
      </w:r>
      <w:r>
        <w:rPr>
          <w:spacing w:val="-5"/>
        </w:rPr>
        <w:t> </w:t>
      </w:r>
      <w:r>
        <w:rPr/>
        <w:t>too</w:t>
      </w:r>
      <w:r>
        <w:rPr>
          <w:spacing w:val="-5"/>
        </w:rPr>
        <w:t> </w:t>
      </w:r>
      <w:r>
        <w:rPr/>
        <w:t>high,</w:t>
      </w:r>
      <w:r>
        <w:rPr>
          <w:spacing w:val="-5"/>
        </w:rPr>
        <w:t> </w:t>
      </w:r>
      <w:r>
        <w:rPr/>
        <w:t>employees’</w:t>
      </w:r>
      <w:r>
        <w:rPr>
          <w:spacing w:val="-5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produc-</w:t>
      </w:r>
      <w:r>
        <w:rPr>
          <w:spacing w:val="40"/>
        </w:rPr>
        <w:t> </w:t>
      </w:r>
      <w:r>
        <w:rPr/>
        <w:t>tivity will significantly decrease. This inverted U-shape relationship between work stres-</w:t>
      </w:r>
      <w:r>
        <w:rPr>
          <w:spacing w:val="40"/>
        </w:rPr>
        <w:t> </w:t>
      </w:r>
      <w:r>
        <w:rPr/>
        <w:t>sors and job performance has been verified in many industrial professions, such as nurs-</w:t>
      </w:r>
      <w:r>
        <w:rPr>
          <w:spacing w:val="40"/>
        </w:rPr>
        <w:t> </w:t>
      </w:r>
      <w:r>
        <w:rPr/>
        <w:t>ing and sales (Gilboa et al., 2008). Subsequently, the negative consequences of low</w:t>
      </w:r>
      <w:r>
        <w:rPr>
          <w:spacing w:val="40"/>
        </w:rPr>
        <w:t> </w:t>
      </w:r>
      <w:r>
        <w:rPr/>
        <w:t>productivity turn into high turnover (Parker &amp; Kulik, 1995) and absenteeism (Bycio, 1992).</w:t>
      </w:r>
    </w:p>
    <w:p>
      <w:pPr>
        <w:pStyle w:val="BodyText"/>
        <w:spacing w:before="28"/>
      </w:pPr>
    </w:p>
    <w:p>
      <w:pPr>
        <w:pStyle w:val="BodyText"/>
        <w:ind w:left="1080"/>
      </w:pPr>
      <w:r>
        <w:rPr/>
        <w:t>Table</w:t>
      </w:r>
      <w:r>
        <w:rPr>
          <w:spacing w:val="5"/>
        </w:rPr>
        <w:t> </w:t>
      </w:r>
      <w:r>
        <w:rPr/>
        <w:t>8:</w:t>
      </w:r>
      <w:r>
        <w:rPr>
          <w:spacing w:val="6"/>
        </w:rPr>
        <w:t> </w:t>
      </w:r>
      <w:r>
        <w:rPr/>
        <w:t>Consequences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Work</w:t>
      </w:r>
      <w:r>
        <w:rPr>
          <w:spacing w:val="6"/>
        </w:rPr>
        <w:t> </w:t>
      </w:r>
      <w:r>
        <w:rPr>
          <w:spacing w:val="-2"/>
        </w:rPr>
        <w:t>Stress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1041400</wp:posOffset>
                </wp:positionH>
                <wp:positionV relativeFrom="paragraph">
                  <wp:posOffset>51189</wp:posOffset>
                </wp:positionV>
                <wp:extent cx="4763135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pt;margin-top:4.030630pt;width:375.05pt;height:.1pt;mso-position-horizontal-relative:page;mso-position-vertical-relative:paragraph;z-index:-15660544;mso-wrap-distance-left:0;mso-wrap-distance-right:0" id="docshape158" coordorigin="1640,81" coordsize="7501,0" path="m9140,81l1640,8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 w:after="1"/>
        <w:rPr>
          <w:sz w:val="9"/>
        </w:rPr>
      </w:pPr>
    </w:p>
    <w:tbl>
      <w:tblPr>
        <w:tblW w:w="0" w:type="auto"/>
        <w:jc w:val="left"/>
        <w:tblInd w:w="10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0"/>
        <w:gridCol w:w="2500"/>
        <w:gridCol w:w="2500"/>
      </w:tblGrid>
      <w:tr>
        <w:trPr>
          <w:trHeight w:val="397" w:hRule="atLeast"/>
        </w:trPr>
        <w:tc>
          <w:tcPr>
            <w:tcW w:w="2500" w:type="dxa"/>
            <w:tcBorders>
              <w:top w:val="nil"/>
              <w:left w:val="nil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Physical</w:t>
            </w:r>
          </w:p>
        </w:tc>
        <w:tc>
          <w:tcPr>
            <w:tcW w:w="2500" w:type="dxa"/>
            <w:tcBorders>
              <w:top w:val="nil"/>
              <w:left w:val="single" w:sz="4" w:space="0" w:color="CCCCCC"/>
              <w:right w:val="single" w:sz="4" w:space="0" w:color="CCCCCC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Psychological</w:t>
            </w:r>
          </w:p>
        </w:tc>
        <w:tc>
          <w:tcPr>
            <w:tcW w:w="2500" w:type="dxa"/>
            <w:tcBorders>
              <w:top w:val="nil"/>
              <w:left w:val="single" w:sz="4" w:space="0" w:color="CCCCCC"/>
              <w:right w:val="nil"/>
            </w:tcBorders>
          </w:tcPr>
          <w:p>
            <w:pPr>
              <w:pStyle w:val="TableParagraph"/>
              <w:spacing w:before="1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Behavioral</w:t>
            </w:r>
          </w:p>
        </w:tc>
      </w:tr>
      <w:tr>
        <w:trPr>
          <w:trHeight w:val="1974" w:hRule="atLeast"/>
        </w:trPr>
        <w:tc>
          <w:tcPr>
            <w:tcW w:w="2500" w:type="dxa"/>
            <w:tcBorders>
              <w:left w:val="nil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Less</w:t>
            </w:r>
            <w:r>
              <w:rPr>
                <w:spacing w:val="-2"/>
                <w:sz w:val="16"/>
              </w:rPr>
              <w:t> energy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Fragility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Decreased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concentration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8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Forgetfulness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Body </w:t>
            </w:r>
            <w:r>
              <w:rPr>
                <w:spacing w:val="-2"/>
                <w:sz w:val="16"/>
              </w:rPr>
              <w:t>aches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Hair </w:t>
            </w:r>
            <w:r>
              <w:rPr>
                <w:spacing w:val="-4"/>
                <w:sz w:val="16"/>
              </w:rPr>
              <w:t>loss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Strokes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Cardiovascular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problems</w:t>
            </w:r>
          </w:p>
        </w:tc>
        <w:tc>
          <w:tcPr>
            <w:tcW w:w="2500" w:type="dxa"/>
            <w:tcBorders>
              <w:left w:val="single" w:sz="4" w:space="0" w:color="CCCCCC"/>
              <w:bottom w:val="single" w:sz="4" w:space="0" w:color="000000"/>
              <w:right w:val="single" w:sz="4" w:space="0" w:color="CCCCCC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1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Anxiety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Depression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Loss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control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18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Lack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self-</w:t>
            </w:r>
            <w:r>
              <w:rPr>
                <w:spacing w:val="-2"/>
                <w:sz w:val="16"/>
              </w:rPr>
              <w:t>confidence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Feeling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frustration</w:t>
            </w:r>
          </w:p>
        </w:tc>
        <w:tc>
          <w:tcPr>
            <w:tcW w:w="2500" w:type="dxa"/>
            <w:tcBorders>
              <w:left w:val="single" w:sz="4" w:space="0" w:color="CCCCCC"/>
              <w:bottom w:val="single" w:sz="4" w:space="0" w:color="000000"/>
              <w:right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0" w:lineRule="auto" w:before="119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Low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productivity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Absenteeism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0" w:lineRule="auto" w:before="19" w:after="0"/>
              <w:ind w:left="318" w:right="0" w:hanging="14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Turnover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18" w:val="left" w:leader="none"/>
              </w:tabs>
              <w:spacing w:line="240" w:lineRule="auto" w:before="18" w:after="0"/>
              <w:ind w:left="318" w:right="0" w:hanging="147"/>
              <w:jc w:val="left"/>
              <w:rPr>
                <w:sz w:val="16"/>
              </w:rPr>
            </w:pPr>
            <w:r>
              <w:rPr>
                <w:sz w:val="16"/>
              </w:rPr>
              <w:t>Workplace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violence</w:t>
            </w:r>
          </w:p>
        </w:tc>
      </w:tr>
    </w:tbl>
    <w:p>
      <w:pPr>
        <w:spacing w:before="87"/>
        <w:ind w:left="108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(2023).</w:t>
      </w:r>
    </w:p>
    <w:p>
      <w:pPr>
        <w:pStyle w:val="BodyText"/>
        <w:spacing w:before="56"/>
        <w:rPr>
          <w:sz w:val="18"/>
        </w:rPr>
      </w:pPr>
    </w:p>
    <w:p>
      <w:pPr>
        <w:pStyle w:val="Heading5"/>
        <w:ind w:left="1079"/>
      </w:pPr>
      <w:r>
        <w:rPr/>
        <w:t>Stress</w:t>
      </w:r>
      <w:r>
        <w:rPr>
          <w:spacing w:val="-10"/>
        </w:rPr>
        <w:t> </w:t>
      </w:r>
      <w:r>
        <w:rPr>
          <w:spacing w:val="-2"/>
        </w:rPr>
        <w:t>Management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Bearing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stress,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rid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stress</w:t>
      </w:r>
      <w:r>
        <w:rPr>
          <w:spacing w:val="40"/>
        </w:rPr>
        <w:t> </w:t>
      </w:r>
      <w:r>
        <w:rPr/>
        <w:t>in the workplace? Stress resistance is an essential issue for employees’ health. Industrial</w:t>
      </w:r>
      <w:r>
        <w:rPr>
          <w:spacing w:val="40"/>
        </w:rPr>
        <w:t> </w:t>
      </w:r>
      <w:r>
        <w:rPr/>
        <w:t>psychologists have dedicated themselves to different models and methods of promoting</w:t>
      </w:r>
      <w:r>
        <w:rPr>
          <w:spacing w:val="40"/>
        </w:rPr>
        <w:t> </w:t>
      </w:r>
      <w:r>
        <w:rPr/>
        <w:t>healing</w:t>
      </w:r>
      <w:r>
        <w:rPr>
          <w:spacing w:val="-1"/>
        </w:rPr>
        <w:t> </w:t>
      </w:r>
      <w:r>
        <w:rPr/>
        <w:t>conditions.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earlier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inter-</w:t>
      </w:r>
      <w:r>
        <w:rPr>
          <w:spacing w:val="40"/>
        </w:rPr>
        <w:t> </w:t>
      </w:r>
      <w:r>
        <w:rPr/>
        <w:t>nal and external factors. Knowledge of its causes and consequences can help us to</w:t>
      </w:r>
      <w:r>
        <w:rPr>
          <w:spacing w:val="40"/>
        </w:rPr>
        <w:t> </w:t>
      </w:r>
      <w:r>
        <w:rPr/>
        <w:t>strengthen</w:t>
      </w:r>
      <w:r>
        <w:rPr>
          <w:spacing w:val="7"/>
        </w:rPr>
        <w:t> </w:t>
      </w:r>
      <w:r>
        <w:rPr/>
        <w:t>our</w:t>
      </w:r>
      <w:r>
        <w:rPr>
          <w:spacing w:val="7"/>
        </w:rPr>
        <w:t> </w:t>
      </w:r>
      <w:r>
        <w:rPr/>
        <w:t>stress</w:t>
      </w:r>
      <w:r>
        <w:rPr>
          <w:spacing w:val="8"/>
        </w:rPr>
        <w:t> </w:t>
      </w:r>
      <w:r>
        <w:rPr/>
        <w:t>resistance.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general,</w:t>
      </w:r>
      <w:r>
        <w:rPr>
          <w:spacing w:val="7"/>
        </w:rPr>
        <w:t> </w:t>
      </w:r>
      <w:r>
        <w:rPr/>
        <w:t>stress</w:t>
      </w:r>
      <w:r>
        <w:rPr>
          <w:spacing w:val="8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strategies</w:t>
      </w:r>
      <w:r>
        <w:rPr>
          <w:spacing w:val="8"/>
        </w:rPr>
        <w:t> </w:t>
      </w:r>
      <w:r>
        <w:rPr/>
        <w:t>focus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>
          <w:spacing w:val="-4"/>
        </w:rPr>
        <w:t>three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1"/>
        <w:rPr>
          <w:sz w:val="16"/>
        </w:rPr>
      </w:pPr>
    </w:p>
    <w:p>
      <w:pPr>
        <w:spacing w:line="197" w:lineRule="exact" w:before="0"/>
        <w:ind w:left="219" w:right="0" w:firstLine="0"/>
        <w:jc w:val="left"/>
        <w:rPr>
          <w:b/>
          <w:sz w:val="16"/>
        </w:rPr>
      </w:pPr>
      <w:r>
        <w:rPr>
          <w:b/>
          <w:sz w:val="16"/>
        </w:rPr>
        <w:t>Job </w:t>
      </w:r>
      <w:r>
        <w:rPr>
          <w:b/>
          <w:spacing w:val="-2"/>
          <w:sz w:val="16"/>
        </w:rPr>
        <w:t>burnout</w:t>
      </w:r>
    </w:p>
    <w:p>
      <w:pPr>
        <w:spacing w:line="228" w:lineRule="auto" w:before="3"/>
        <w:ind w:left="219" w:right="252" w:firstLine="0"/>
        <w:jc w:val="left"/>
        <w:rPr>
          <w:sz w:val="16"/>
        </w:rPr>
      </w:pPr>
      <w:r>
        <w:rPr>
          <w:sz w:val="16"/>
        </w:rPr>
        <w:t>the</w:t>
      </w:r>
      <w:r>
        <w:rPr>
          <w:spacing w:val="-10"/>
          <w:sz w:val="16"/>
        </w:rPr>
        <w:t> </w:t>
      </w:r>
      <w:r>
        <w:rPr>
          <w:sz w:val="16"/>
        </w:rPr>
        <w:t>state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being</w:t>
      </w:r>
      <w:r>
        <w:rPr>
          <w:spacing w:val="-8"/>
          <w:sz w:val="16"/>
        </w:rPr>
        <w:t> </w:t>
      </w:r>
      <w:r>
        <w:rPr>
          <w:sz w:val="16"/>
        </w:rPr>
        <w:t>chroni-</w:t>
      </w:r>
      <w:r>
        <w:rPr>
          <w:spacing w:val="40"/>
          <w:sz w:val="16"/>
        </w:rPr>
        <w:t> </w:t>
      </w:r>
      <w:r>
        <w:rPr>
          <w:sz w:val="16"/>
        </w:rPr>
        <w:t>cally overwhelmed by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extremely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stressful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work-</w:t>
      </w:r>
      <w:r>
        <w:rPr>
          <w:spacing w:val="40"/>
          <w:sz w:val="16"/>
        </w:rPr>
        <w:t> </w:t>
      </w:r>
      <w:r>
        <w:rPr>
          <w:sz w:val="16"/>
        </w:rPr>
        <w:t>ing conditions that have</w:t>
      </w:r>
      <w:r>
        <w:rPr>
          <w:spacing w:val="40"/>
          <w:sz w:val="16"/>
        </w:rPr>
        <w:t> </w:t>
      </w:r>
      <w:r>
        <w:rPr>
          <w:sz w:val="16"/>
        </w:rPr>
        <w:t>negative</w:t>
      </w:r>
      <w:r>
        <w:rPr>
          <w:spacing w:val="-8"/>
          <w:sz w:val="16"/>
        </w:rPr>
        <w:t> </w:t>
      </w:r>
      <w:r>
        <w:rPr>
          <w:sz w:val="16"/>
        </w:rPr>
        <w:t>consequences</w:t>
      </w:r>
      <w:r>
        <w:rPr>
          <w:spacing w:val="40"/>
          <w:sz w:val="16"/>
        </w:rPr>
        <w:t> </w:t>
      </w:r>
      <w:r>
        <w:rPr>
          <w:sz w:val="16"/>
        </w:rPr>
        <w:t>on employee well-being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1" w:space="40"/>
            <w:col w:w="2149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levels to construct a healthy workplace: (1) recognizing and solving the problems at </w:t>
      </w:r>
      <w:r>
        <w:rPr/>
        <w:t>the</w:t>
      </w:r>
      <w:r>
        <w:rPr>
          <w:spacing w:val="40"/>
        </w:rPr>
        <w:t> </w:t>
      </w:r>
      <w:r>
        <w:rPr/>
        <w:t>individual level (Van Yperen &amp; Snijders, 2000), (2) encouraging positive interaction at the</w:t>
      </w:r>
      <w:r>
        <w:rPr>
          <w:spacing w:val="40"/>
        </w:rPr>
        <w:t> </w:t>
      </w:r>
      <w:r>
        <w:rPr/>
        <w:t>group level (Fox et al., 2021), and (3) achieving a person–environment fit at the organiza-</w:t>
      </w:r>
      <w:r>
        <w:rPr>
          <w:spacing w:val="40"/>
        </w:rPr>
        <w:t> </w:t>
      </w:r>
      <w:r>
        <w:rPr/>
        <w:t>tional level (Biron &amp; Karanika-Murray, 2014). On the one hand, the three levels of stress</w:t>
      </w:r>
      <w:r>
        <w:rPr>
          <w:spacing w:val="40"/>
        </w:rPr>
        <w:t> </w:t>
      </w:r>
      <w:r>
        <w:rPr/>
        <w:t>management strategy help people disentangle the focus of practices and ensure that the</w:t>
      </w:r>
      <w:r>
        <w:rPr>
          <w:spacing w:val="40"/>
        </w:rPr>
        <w:t> </w:t>
      </w:r>
      <w:r>
        <w:rPr/>
        <w:t>strategies can be implemented to enhance their occupational health. On the other hand,</w:t>
      </w:r>
      <w:r>
        <w:rPr>
          <w:spacing w:val="40"/>
        </w:rPr>
        <w:t> </w:t>
      </w:r>
      <w:r>
        <w:rPr/>
        <w:t>the following prevention strategies are not isolated, but they achieve an optimal effect</w:t>
      </w:r>
      <w:r>
        <w:rPr>
          <w:spacing w:val="40"/>
        </w:rPr>
        <w:t> </w:t>
      </w:r>
      <w:r>
        <w:rPr/>
        <w:t>when individual workers implement them flexibly.</w:t>
      </w:r>
    </w:p>
    <w:p>
      <w:pPr>
        <w:pStyle w:val="BodyText"/>
        <w:spacing w:before="17"/>
      </w:pPr>
    </w:p>
    <w:p>
      <w:pPr>
        <w:pStyle w:val="Heading6"/>
        <w:jc w:val="both"/>
      </w:pPr>
      <w:r>
        <w:rPr/>
        <w:t>Individual-level</w:t>
      </w:r>
      <w:r>
        <w:rPr>
          <w:spacing w:val="-5"/>
        </w:rPr>
        <w:t> </w:t>
      </w:r>
      <w:r>
        <w:rPr/>
        <w:t>prevention</w:t>
      </w:r>
      <w:r>
        <w:rPr>
          <w:spacing w:val="-5"/>
        </w:rPr>
        <w:t> </w:t>
      </w:r>
      <w:r>
        <w:rPr>
          <w:spacing w:val="-2"/>
        </w:rPr>
        <w:t>strategy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7"/>
        <w:jc w:val="both"/>
      </w:pPr>
      <w:r>
        <w:rPr/>
        <w:t>When</w:t>
      </w:r>
      <w:r>
        <w:rPr>
          <w:spacing w:val="-4"/>
        </w:rPr>
        <w:t> </w:t>
      </w:r>
      <w:r>
        <w:rPr/>
        <w:t>people</w:t>
      </w:r>
      <w:r>
        <w:rPr>
          <w:spacing w:val="-4"/>
        </w:rPr>
        <w:t> </w:t>
      </w:r>
      <w:r>
        <w:rPr/>
        <w:t>face</w:t>
      </w:r>
      <w:r>
        <w:rPr>
          <w:spacing w:val="-4"/>
        </w:rPr>
        <w:t> </w:t>
      </w:r>
      <w:r>
        <w:rPr/>
        <w:t>stress,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apply</w:t>
      </w:r>
      <w:r>
        <w:rPr>
          <w:spacing w:val="-4"/>
        </w:rPr>
        <w:t> </w:t>
      </w:r>
      <w:r>
        <w:rPr/>
        <w:t>Lazarus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Folkman’s</w:t>
      </w:r>
      <w:r>
        <w:rPr>
          <w:spacing w:val="-4"/>
        </w:rPr>
        <w:t> </w:t>
      </w:r>
      <w:r>
        <w:rPr/>
        <w:t>(1984)</w:t>
      </w:r>
      <w:r>
        <w:rPr>
          <w:spacing w:val="-4"/>
        </w:rPr>
        <w:t> </w:t>
      </w:r>
      <w:r>
        <w:rPr/>
        <w:t>transactional</w:t>
      </w:r>
      <w:r>
        <w:rPr>
          <w:spacing w:val="-6"/>
        </w:rPr>
        <w:t> </w:t>
      </w:r>
      <w:r>
        <w:rPr/>
        <w:t>stress</w:t>
      </w:r>
      <w:r>
        <w:rPr>
          <w:spacing w:val="40"/>
        </w:rPr>
        <w:t> </w:t>
      </w:r>
      <w:r>
        <w:rPr/>
        <w:t>model to evaluate the situation from both internal and external directions. According to</w:t>
      </w:r>
      <w:r>
        <w:rPr>
          <w:spacing w:val="40"/>
        </w:rPr>
        <w:t> </w:t>
      </w:r>
      <w:r>
        <w:rPr/>
        <w:t>the model, no stress will be triggered when people assess the situation and do not </w:t>
      </w:r>
      <w:r>
        <w:rPr/>
        <w:t>per-</w:t>
      </w:r>
      <w:r>
        <w:rPr>
          <w:spacing w:val="40"/>
        </w:rPr>
        <w:t> </w:t>
      </w:r>
      <w:r>
        <w:rPr/>
        <w:t>ceive any threat. This evaluation process is called the primary appraisal of the situation.</w:t>
      </w:r>
      <w:r>
        <w:rPr>
          <w:spacing w:val="40"/>
        </w:rPr>
        <w:t> </w:t>
      </w:r>
      <w:r>
        <w:rPr/>
        <w:t>However, once the threat is perceived, the secondary appraisal (coping responses) will be</w:t>
      </w:r>
      <w:r>
        <w:rPr>
          <w:spacing w:val="40"/>
        </w:rPr>
        <w:t> </w:t>
      </w:r>
      <w:r>
        <w:rPr/>
        <w:t>activated to assess whether the personal coping resources are sufficient or not. The per-</w:t>
      </w:r>
      <w:r>
        <w:rPr>
          <w:spacing w:val="40"/>
        </w:rPr>
        <w:t> </w:t>
      </w:r>
      <w:r>
        <w:rPr/>
        <w:t>ceived stress is positive and valuable for personal growth if effective solutions and coping</w:t>
      </w:r>
      <w:r>
        <w:rPr>
          <w:spacing w:val="40"/>
        </w:rPr>
        <w:t> </w:t>
      </w:r>
      <w:r>
        <w:rPr/>
        <w:t>strategies are available.</w:t>
      </w:r>
    </w:p>
    <w:p>
      <w:pPr>
        <w:pStyle w:val="BodyText"/>
        <w:spacing w:before="17"/>
      </w:pPr>
    </w:p>
    <w:p>
      <w:pPr>
        <w:pStyle w:val="BodyText"/>
        <w:spacing w:line="247" w:lineRule="auto"/>
        <w:ind w:left="2205" w:right="1056"/>
        <w:jc w:val="both"/>
      </w:pPr>
      <w:r>
        <w:rPr/>
        <w:t>Conversely, if people perceive zero coping possibility, negative stress occurs. To visualize</w:t>
      </w:r>
      <w:r>
        <w:rPr>
          <w:spacing w:val="40"/>
        </w:rPr>
        <w:t> </w:t>
      </w:r>
      <w:r>
        <w:rPr/>
        <w:t>the model, Figure 18 shows a simplified procedure of how to evaluate the stressful situa-</w:t>
      </w:r>
      <w:r>
        <w:rPr>
          <w:spacing w:val="40"/>
        </w:rPr>
        <w:t> </w:t>
      </w:r>
      <w:r>
        <w:rPr/>
        <w:t>tion in a sequence. Regarding effective problem-focused strategies, industrial </w:t>
      </w:r>
      <w:r>
        <w:rPr/>
        <w:t>psycholo-</w:t>
      </w:r>
      <w:r>
        <w:rPr>
          <w:spacing w:val="40"/>
        </w:rPr>
        <w:t> </w:t>
      </w:r>
      <w:r>
        <w:rPr/>
        <w:t>gists encourage employees to increase control over their jobs by directly reducing the</w:t>
      </w:r>
      <w:r>
        <w:rPr>
          <w:spacing w:val="40"/>
        </w:rPr>
        <w:t> </w:t>
      </w:r>
      <w:r>
        <w:rPr/>
        <w:t>number of stressors (Johnson et al., 2005). For instance, when dealing with physical stres-</w:t>
      </w:r>
      <w:r>
        <w:rPr>
          <w:spacing w:val="40"/>
        </w:rPr>
        <w:t> </w:t>
      </w:r>
      <w:r>
        <w:rPr/>
        <w:t>sors, individuals can actively reduce the noise, vibration, and other distractions in their</w:t>
      </w:r>
      <w:r>
        <w:rPr>
          <w:spacing w:val="40"/>
        </w:rPr>
        <w:t> </w:t>
      </w:r>
      <w:r>
        <w:rPr/>
        <w:t>work environment. These are practical approaches to protect employees’ physical and</w:t>
      </w:r>
      <w:r>
        <w:rPr>
          <w:spacing w:val="40"/>
        </w:rPr>
        <w:t> </w:t>
      </w:r>
      <w:r>
        <w:rPr/>
        <w:t>psychological well-being from an intrapersonal perspective.</w:t>
      </w:r>
    </w:p>
    <w:p>
      <w:pPr>
        <w:pStyle w:val="BodyText"/>
        <w:spacing w:before="37"/>
      </w:pPr>
    </w:p>
    <w:p>
      <w:pPr>
        <w:pStyle w:val="BodyText"/>
        <w:ind w:left="2205"/>
        <w:jc w:val="both"/>
      </w:pPr>
      <w:r>
        <w:rPr/>
        <w:t>Figure</w:t>
      </w:r>
      <w:r>
        <w:rPr>
          <w:spacing w:val="10"/>
        </w:rPr>
        <w:t> </w:t>
      </w:r>
      <w:r>
        <w:rPr/>
        <w:t>18:</w:t>
      </w:r>
      <w:r>
        <w:rPr>
          <w:spacing w:val="10"/>
        </w:rPr>
        <w:t> </w:t>
      </w:r>
      <w:r>
        <w:rPr/>
        <w:t>Transactional</w:t>
      </w:r>
      <w:r>
        <w:rPr>
          <w:spacing w:val="10"/>
        </w:rPr>
        <w:t> </w:t>
      </w:r>
      <w:r>
        <w:rPr/>
        <w:t>Model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Stress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>
          <w:spacing w:val="-2"/>
        </w:rPr>
        <w:t>Coping</w:t>
      </w:r>
    </w:p>
    <w:p>
      <w:pPr>
        <w:pStyle w:val="BodyText"/>
        <w:spacing w:before="9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1756029</wp:posOffset>
                </wp:positionH>
                <wp:positionV relativeFrom="paragraph">
                  <wp:posOffset>76959</wp:posOffset>
                </wp:positionV>
                <wp:extent cx="4763135" cy="127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0" y="0"/>
                              </a:moveTo>
                              <a:lnTo>
                                <a:pt x="47625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6.05983pt;width:375.05pt;height:.1pt;mso-position-horizontal-relative:page;mso-position-vertical-relative:paragraph;z-index:-15660032;mso-wrap-distance-left:0;mso-wrap-distance-right:0" id="docshape159" coordorigin="2765,121" coordsize="7501,0" path="m2765,121l10266,121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2574139</wp:posOffset>
            </wp:positionH>
            <wp:positionV relativeFrom="paragraph">
              <wp:posOffset>332656</wp:posOffset>
            </wp:positionV>
            <wp:extent cx="3330702" cy="2314956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702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1756029</wp:posOffset>
                </wp:positionH>
                <wp:positionV relativeFrom="paragraph">
                  <wp:posOffset>2884906</wp:posOffset>
                </wp:positionV>
                <wp:extent cx="4763135" cy="1270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3135" h="0">
                              <a:moveTo>
                                <a:pt x="476257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270004pt;margin-top:227.157974pt;width:375.05pt;height:.1pt;mso-position-horizontal-relative:page;mso-position-vertical-relative:paragraph;z-index:-15659008;mso-wrap-distance-left:0;mso-wrap-distance-right:0" id="docshape160" coordorigin="2765,4543" coordsize="7501,0" path="m10266,4543l2765,4543e" filled="false" stroked="true" strokeweight=".5pt" strokecolor="#7f7f7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2"/>
      </w:pPr>
    </w:p>
    <w:p>
      <w:pPr>
        <w:pStyle w:val="BodyText"/>
        <w:spacing w:before="98"/>
      </w:pPr>
    </w:p>
    <w:p>
      <w:pPr>
        <w:spacing w:before="76"/>
        <w:ind w:left="2205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Xian</w:t>
      </w:r>
      <w:r>
        <w:rPr>
          <w:spacing w:val="-2"/>
          <w:sz w:val="18"/>
        </w:rPr>
        <w:t> </w:t>
      </w:r>
      <w:r>
        <w:rPr>
          <w:sz w:val="18"/>
        </w:rPr>
        <w:t>Cheng</w:t>
      </w:r>
      <w:r>
        <w:rPr>
          <w:spacing w:val="-2"/>
          <w:sz w:val="18"/>
        </w:rPr>
        <w:t> </w:t>
      </w:r>
      <w:r>
        <w:rPr>
          <w:sz w:val="18"/>
        </w:rPr>
        <w:t>(2023),</w:t>
      </w:r>
      <w:r>
        <w:rPr>
          <w:spacing w:val="-2"/>
          <w:sz w:val="18"/>
        </w:rPr>
        <w:t> </w:t>
      </w:r>
      <w:r>
        <w:rPr>
          <w:sz w:val="18"/>
        </w:rPr>
        <w:t>based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2"/>
          <w:sz w:val="18"/>
        </w:rPr>
        <w:t> </w:t>
      </w:r>
      <w:r>
        <w:rPr>
          <w:sz w:val="18"/>
        </w:rPr>
        <w:t>Lazarus</w:t>
      </w:r>
      <w:r>
        <w:rPr>
          <w:spacing w:val="-2"/>
          <w:sz w:val="18"/>
        </w:rPr>
        <w:t> </w:t>
      </w:r>
      <w:r>
        <w:rPr>
          <w:sz w:val="18"/>
        </w:rPr>
        <w:t>&amp;</w:t>
      </w:r>
      <w:r>
        <w:rPr>
          <w:spacing w:val="-2"/>
          <w:sz w:val="18"/>
        </w:rPr>
        <w:t> </w:t>
      </w:r>
      <w:r>
        <w:rPr>
          <w:sz w:val="18"/>
        </w:rPr>
        <w:t>Folkman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(1984).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2"/>
        <w:jc w:val="both"/>
      </w:pP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previously,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stressors.</w:t>
      </w:r>
      <w:r>
        <w:rPr>
          <w:spacing w:val="-1"/>
        </w:rPr>
        <w:t> </w:t>
      </w:r>
      <w:r>
        <w:rPr/>
        <w:t>Regard-</w:t>
      </w:r>
      <w:r>
        <w:rPr>
          <w:spacing w:val="40"/>
        </w:rPr>
        <w:t> </w:t>
      </w:r>
      <w:r>
        <w:rPr/>
        <w:t>ing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stressor,</w:t>
      </w:r>
      <w:r>
        <w:rPr>
          <w:spacing w:val="-2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autonomy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</w:t>
      </w:r>
      <w:r>
        <w:rPr>
          <w:spacing w:val="40"/>
        </w:rPr>
        <w:t> </w:t>
      </w:r>
      <w:r>
        <w:rPr/>
        <w:t>an internal LOC (Schmitz et al., 2000). Specifically, employees can cope with stress by</w:t>
      </w:r>
      <w:r>
        <w:rPr>
          <w:spacing w:val="40"/>
        </w:rPr>
        <w:t> </w:t>
      </w:r>
      <w:r>
        <w:rPr/>
        <w:t>negotiating a flexible work schedule and setting reasonable goals to reduce time pressure</w:t>
      </w:r>
      <w:r>
        <w:rPr>
          <w:spacing w:val="40"/>
        </w:rPr>
        <w:t> </w:t>
      </w:r>
      <w:r>
        <w:rPr/>
        <w:t>(Joyce et al., 2010). With higher control over work characteristics, employees can engage</w:t>
      </w:r>
      <w:r>
        <w:rPr>
          <w:spacing w:val="40"/>
        </w:rPr>
        <w:t> </w:t>
      </w:r>
      <w:r>
        <w:rPr/>
        <w:t>in self-monitoring and pacing, and eventually control work outcomes. An optimal condi-</w:t>
      </w:r>
      <w:r>
        <w:rPr>
          <w:spacing w:val="40"/>
        </w:rPr>
        <w:t> </w:t>
      </w:r>
      <w:r>
        <w:rPr/>
        <w:t>tion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work–life</w:t>
      </w:r>
      <w:r>
        <w:rPr>
          <w:spacing w:val="-2"/>
        </w:rPr>
        <w:t> </w:t>
      </w:r>
      <w:r>
        <w:rPr/>
        <w:t>balance.</w:t>
      </w:r>
      <w:r>
        <w:rPr>
          <w:spacing w:val="-2"/>
        </w:rPr>
        <w:t> </w:t>
      </w:r>
      <w:r>
        <w:rPr/>
        <w:t>Another</w:t>
      </w:r>
      <w:r>
        <w:rPr>
          <w:spacing w:val="-2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stress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</w:t>
      </w:r>
      <w:r>
        <w:rPr>
          <w:spacing w:val="40"/>
        </w:rPr>
        <w:t> </w:t>
      </w:r>
      <w:r>
        <w:rPr/>
        <w:t>level is to restructure negative thoughts or perceptions of a job and engage in expectation</w:t>
      </w:r>
      <w:r>
        <w:rPr>
          <w:spacing w:val="40"/>
        </w:rPr>
        <w:t> </w:t>
      </w:r>
      <w:r>
        <w:rPr/>
        <w:t>management (Xie &amp; Johns, 1995). This approach encourages workers to develop a clear</w:t>
      </w:r>
      <w:r>
        <w:rPr>
          <w:spacing w:val="40"/>
        </w:rPr>
        <w:t> </w:t>
      </w:r>
      <w:r>
        <w:rPr/>
        <w:t>understanding of the relationship between self and situation, which helps avoid self-</w:t>
      </w:r>
      <w:r>
        <w:rPr>
          <w:spacing w:val="40"/>
        </w:rPr>
        <w:t> </w:t>
      </w:r>
      <w:r>
        <w:rPr/>
        <w:t>doubt or frustration when facing demanding tasks. Rather than solely eliminating stres-</w:t>
      </w:r>
      <w:r>
        <w:rPr>
          <w:spacing w:val="40"/>
        </w:rPr>
        <w:t> </w:t>
      </w:r>
      <w:r>
        <w:rPr/>
        <w:t>sors by individual efforts, a healthy workplace involves effective communication and sup-</w:t>
      </w:r>
      <w:r>
        <w:rPr>
          <w:spacing w:val="40"/>
        </w:rPr>
        <w:t> </w:t>
      </w:r>
      <w:r>
        <w:rPr/>
        <w:t>portive interpersonal interactions at the group level.</w:t>
      </w:r>
    </w:p>
    <w:p>
      <w:pPr>
        <w:pStyle w:val="BodyText"/>
        <w:spacing w:before="22"/>
      </w:pPr>
    </w:p>
    <w:p>
      <w:pPr>
        <w:pStyle w:val="Heading6"/>
        <w:ind w:left="1079"/>
        <w:jc w:val="both"/>
      </w:pPr>
      <w:r>
        <w:rPr/>
        <w:t>Group-level</w:t>
      </w:r>
      <w:r>
        <w:rPr>
          <w:spacing w:val="-6"/>
        </w:rPr>
        <w:t> </w:t>
      </w:r>
      <w:r>
        <w:rPr/>
        <w:t>prevention</w:t>
      </w:r>
      <w:r>
        <w:rPr>
          <w:spacing w:val="-6"/>
        </w:rPr>
        <w:t> </w:t>
      </w:r>
      <w:r>
        <w:rPr>
          <w:spacing w:val="-2"/>
        </w:rPr>
        <w:t>strategy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Maintaining social relationships with coworkers and supervisors is important for </w:t>
      </w:r>
      <w:r>
        <w:rPr/>
        <w:t>employ-</w:t>
      </w:r>
      <w:r>
        <w:rPr>
          <w:spacing w:val="40"/>
        </w:rPr>
        <w:t> </w:t>
      </w:r>
      <w:r>
        <w:rPr/>
        <w:t>ees who work in groups (Buunk &amp; Schaufeli, 1999). As mentioned in the previous section,</w:t>
      </w:r>
      <w:r>
        <w:rPr>
          <w:spacing w:val="40"/>
        </w:rPr>
        <w:t> </w:t>
      </w:r>
      <w:r>
        <w:rPr/>
        <w:t>interpersonal conflict is one of the psychological stressors in the workplace (Frone,</w:t>
      </w:r>
      <w:r>
        <w:rPr>
          <w:spacing w:val="40"/>
        </w:rPr>
        <w:t> </w:t>
      </w:r>
      <w:r>
        <w:rPr/>
        <w:t>2000a). Organizational psychologists recommend that workers build interpersonal rela-</w:t>
      </w:r>
      <w:r>
        <w:rPr>
          <w:spacing w:val="40"/>
        </w:rPr>
        <w:t> </w:t>
      </w:r>
      <w:r>
        <w:rPr/>
        <w:t>tionships within a group to reduce conflict and manage stress (Aamodt, 2015). While</w:t>
      </w:r>
      <w:r>
        <w:rPr>
          <w:spacing w:val="40"/>
        </w:rPr>
        <w:t> </w:t>
      </w:r>
      <w:r>
        <w:rPr/>
        <w:t>resolving</w:t>
      </w:r>
      <w:r>
        <w:rPr>
          <w:spacing w:val="-5"/>
        </w:rPr>
        <w:t> </w:t>
      </w:r>
      <w:r>
        <w:rPr/>
        <w:t>interpersonal</w:t>
      </w:r>
      <w:r>
        <w:rPr>
          <w:spacing w:val="-5"/>
        </w:rPr>
        <w:t> </w:t>
      </w:r>
      <w:r>
        <w:rPr/>
        <w:t>conflict,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group</w:t>
      </w:r>
      <w:r>
        <w:rPr>
          <w:spacing w:val="-5"/>
        </w:rPr>
        <w:t> </w:t>
      </w:r>
      <w:r>
        <w:rPr/>
        <w:t>member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positively</w:t>
      </w:r>
      <w:r>
        <w:rPr>
          <w:spacing w:val="-5"/>
        </w:rPr>
        <w:t> </w:t>
      </w:r>
      <w:r>
        <w:rPr/>
        <w:t>interact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others</w:t>
      </w:r>
      <w:r>
        <w:rPr>
          <w:spacing w:val="40"/>
        </w:rPr>
        <w:t> </w:t>
      </w:r>
      <w:r>
        <w:rPr/>
        <w:t>by</w:t>
      </w:r>
      <w:r>
        <w:rPr>
          <w:spacing w:val="-3"/>
        </w:rPr>
        <w:t> </w:t>
      </w:r>
      <w:r>
        <w:rPr/>
        <w:t>avoiding</w:t>
      </w:r>
      <w:r>
        <w:rPr>
          <w:spacing w:val="-3"/>
        </w:rPr>
        <w:t> </w:t>
      </w:r>
      <w:r>
        <w:rPr/>
        <w:t>unfriendly</w:t>
      </w:r>
      <w:r>
        <w:rPr>
          <w:spacing w:val="-3"/>
        </w:rPr>
        <w:t> </w:t>
      </w:r>
      <w:r>
        <w:rPr/>
        <w:t>behaviors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disrespectful</w:t>
      </w:r>
      <w:r>
        <w:rPr>
          <w:spacing w:val="-3"/>
        </w:rPr>
        <w:t> </w:t>
      </w:r>
      <w:r>
        <w:rPr/>
        <w:t>arguments.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stress</w:t>
      </w:r>
      <w:r>
        <w:rPr>
          <w:spacing w:val="-3"/>
        </w:rPr>
        <w:t> </w:t>
      </w:r>
      <w:r>
        <w:rPr/>
        <w:t>via</w:t>
      </w:r>
      <w:r>
        <w:rPr>
          <w:spacing w:val="40"/>
        </w:rPr>
        <w:t> </w:t>
      </w:r>
      <w:r>
        <w:rPr/>
        <w:t>a group-level approach is developing clear role descriptions and avoiding social loafing</w:t>
      </w:r>
      <w:r>
        <w:rPr>
          <w:spacing w:val="40"/>
        </w:rPr>
        <w:t> </w:t>
      </w:r>
      <w:r>
        <w:rPr/>
        <w:t>(Thakore, 2013). For instance, when five coworkers are working as a team, it is necessary</w:t>
      </w:r>
      <w:r>
        <w:rPr>
          <w:spacing w:val="40"/>
        </w:rPr>
        <w:t> </w:t>
      </w:r>
      <w:r>
        <w:rPr/>
        <w:t>to be clear about the responsibilities and job requirements in advance. In sum, many psy-</w:t>
      </w:r>
      <w:r>
        <w:rPr>
          <w:spacing w:val="40"/>
        </w:rPr>
        <w:t> </w:t>
      </w:r>
      <w:r>
        <w:rPr/>
        <w:t>chological stressors are manageable in a supportive and fair group climate (Liden et al.,</w:t>
      </w:r>
      <w:r>
        <w:rPr>
          <w:spacing w:val="40"/>
        </w:rPr>
        <w:t> </w:t>
      </w:r>
      <w:r>
        <w:rPr>
          <w:spacing w:val="-2"/>
        </w:rPr>
        <w:t>2000).</w:t>
      </w:r>
    </w:p>
    <w:p>
      <w:pPr>
        <w:pStyle w:val="BodyText"/>
        <w:spacing w:before="21"/>
      </w:pPr>
    </w:p>
    <w:p>
      <w:pPr>
        <w:pStyle w:val="Heading6"/>
        <w:ind w:left="1079"/>
        <w:jc w:val="both"/>
      </w:pPr>
      <w:r>
        <w:rPr/>
        <w:t>Organizational-level</w:t>
      </w:r>
      <w:r>
        <w:rPr>
          <w:spacing w:val="-12"/>
        </w:rPr>
        <w:t> </w:t>
      </w:r>
      <w:r>
        <w:rPr/>
        <w:t>prevention</w:t>
      </w:r>
      <w:r>
        <w:rPr>
          <w:spacing w:val="-9"/>
        </w:rPr>
        <w:t> </w:t>
      </w:r>
      <w:r>
        <w:rPr>
          <w:spacing w:val="-2"/>
        </w:rPr>
        <w:t>strategy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In</w:t>
      </w:r>
      <w:r>
        <w:rPr>
          <w:spacing w:val="-2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limiting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stress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levels,</w:t>
      </w:r>
      <w:r>
        <w:rPr>
          <w:spacing w:val="-2"/>
        </w:rPr>
        <w:t> </w:t>
      </w:r>
      <w:r>
        <w:rPr/>
        <w:t>intervention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40"/>
        </w:rPr>
        <w:t> </w:t>
      </w:r>
      <w:r>
        <w:rPr/>
        <w:t>organization is also a key component in promoting employees’ well-being (Ivancevich &amp;</w:t>
      </w:r>
      <w:r>
        <w:rPr>
          <w:spacing w:val="40"/>
        </w:rPr>
        <w:t> </w:t>
      </w:r>
      <w:r>
        <w:rPr/>
        <w:t>Matteson,</w:t>
      </w:r>
      <w:r>
        <w:rPr>
          <w:spacing w:val="-4"/>
        </w:rPr>
        <w:t> </w:t>
      </w:r>
      <w:r>
        <w:rPr/>
        <w:t>1987).</w:t>
      </w:r>
      <w:r>
        <w:rPr>
          <w:spacing w:val="-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affects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effectively</w:t>
      </w:r>
      <w:r>
        <w:rPr>
          <w:spacing w:val="-4"/>
        </w:rPr>
        <w:t> </w:t>
      </w:r>
      <w:r>
        <w:rPr/>
        <w:t>managed</w:t>
      </w:r>
      <w:r>
        <w:rPr>
          <w:spacing w:val="40"/>
        </w:rPr>
        <w:t> </w:t>
      </w:r>
      <w:r>
        <w:rPr/>
        <w:t>at the organizational level by changing the organizational structure and climate (Suther-</w:t>
      </w:r>
      <w:r>
        <w:rPr>
          <w:spacing w:val="40"/>
        </w:rPr>
        <w:t> </w:t>
      </w:r>
      <w:r>
        <w:rPr/>
        <w:t>land &amp; Cooper, 2000). For instance, companies can facilitate a culture of support, respect,</w:t>
      </w:r>
      <w:r>
        <w:rPr>
          <w:spacing w:val="40"/>
        </w:rPr>
        <w:t> </w:t>
      </w:r>
      <w:r>
        <w:rPr/>
        <w:t>and</w:t>
      </w:r>
      <w:r>
        <w:rPr>
          <w:spacing w:val="-1"/>
        </w:rPr>
        <w:t> </w:t>
      </w:r>
      <w:r>
        <w:rPr/>
        <w:t>reward</w:t>
      </w:r>
      <w:r>
        <w:rPr>
          <w:spacing w:val="-1"/>
        </w:rPr>
        <w:t> </w:t>
      </w:r>
      <w:r>
        <w:rPr/>
        <w:t>fairness,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promote</w:t>
      </w:r>
      <w:r>
        <w:rPr>
          <w:spacing w:val="-1"/>
        </w:rPr>
        <w:t> </w:t>
      </w:r>
      <w:r>
        <w:rPr/>
        <w:t>safety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environment.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studying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inter-</w:t>
      </w:r>
      <w:r>
        <w:rPr>
          <w:spacing w:val="40"/>
        </w:rPr>
        <w:t> </w:t>
      </w:r>
      <w:r>
        <w:rPr/>
        <w:t>vention in Danish businesses, a group of psychologists found that providing performance</w:t>
      </w:r>
      <w:r>
        <w:rPr>
          <w:spacing w:val="40"/>
        </w:rPr>
        <w:t> </w:t>
      </w:r>
      <w:r>
        <w:rPr/>
        <w:t>feedback and appraisal at the organizational level significantly affects employees’ behav-</w:t>
      </w:r>
      <w:r>
        <w:rPr>
          <w:spacing w:val="40"/>
        </w:rPr>
        <w:t> </w:t>
      </w:r>
      <w:r>
        <w:rPr/>
        <w:t>ioral stress and job satisfaction (Nielsen et al., 2007).</w:t>
      </w:r>
    </w:p>
    <w:p>
      <w:pPr>
        <w:pStyle w:val="BodyText"/>
      </w:pP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1041400</wp:posOffset>
                </wp:positionH>
                <wp:positionV relativeFrom="paragraph">
                  <wp:posOffset>237743</wp:posOffset>
                </wp:positionV>
                <wp:extent cx="4763135" cy="106680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4763135" cy="1066800"/>
                          <a:chExt cx="4763135" cy="10668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9"/>
                            <a:ext cx="476313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1066800">
                                <a:moveTo>
                                  <a:pt x="476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87"/>
                                </a:lnTo>
                                <a:lnTo>
                                  <a:pt x="82550" y="1066787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13" y="82550"/>
                                </a:lnTo>
                                <a:lnTo>
                                  <a:pt x="4680013" y="1066787"/>
                                </a:lnTo>
                                <a:lnTo>
                                  <a:pt x="4762563" y="1066787"/>
                                </a:lnTo>
                                <a:lnTo>
                                  <a:pt x="476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476313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6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4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this unit, you have learned that work analysis can be conducted in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two ways: work-oriented analysis, which focuses on the nature of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tasks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duties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role,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worker-oriented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analysis,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which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pt;margin-top:18.719999pt;width:375.05pt;height:84pt;mso-position-horizontal-relative:page;mso-position-vertical-relative:paragraph;z-index:-15658496;mso-wrap-distance-left:0;mso-wrap-distance-right:0" id="docshapegroup161" coordorigin="1640,374" coordsize="7501,1680">
                <v:shape style="position:absolute;left:1640;top:374;width:7501;height:1680" id="docshape162" coordorigin="1640,374" coordsize="7501,1680" path="m9140,374l1640,374,1640,2054,1770,2054,1770,504,9010,504,9010,2054,9140,2054,9140,374xe" filled="true" fillcolor="#54ff4c" stroked="false">
                  <v:path arrowok="t"/>
                  <v:fill type="solid"/>
                </v:shape>
                <v:shape style="position:absolute;left:2050;top:765;width:360;height:360" type="#_x0000_t75" id="docshape163" stroked="false">
                  <v:imagedata r:id="rId18" o:title=""/>
                </v:shape>
                <v:shape style="position:absolute;left:1640;top:374;width:7501;height:1680" type="#_x0000_t202" id="docshape164" filled="false" stroked="false">
                  <v:textbox inset="0,0,0,0">
                    <w:txbxContent>
                      <w:p>
                        <w:pPr>
                          <w:spacing w:line="240" w:lineRule="auto" w:before="216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4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this unit, you have learned that work analysis can be conducted 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two ways: work-oriented analysis, which focuses on the nature of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tasks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duties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specific</w:t>
                        </w:r>
                        <w:r>
                          <w:rPr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role,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worker-oriented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analysis,</w:t>
                        </w:r>
                        <w:r>
                          <w:rPr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which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inline distT="0" distB="0" distL="0" distR="0">
                <wp:extent cx="4763135" cy="2277745"/>
                <wp:effectExtent l="9525" t="0" r="0" b="825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4763135" cy="2277745"/>
                          <a:chExt cx="4763135" cy="227774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-12" y="10677"/>
                            <a:ext cx="4763135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226695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2184400"/>
                                </a:lnTo>
                                <a:lnTo>
                                  <a:pt x="82550" y="2184400"/>
                                </a:lnTo>
                                <a:lnTo>
                                  <a:pt x="8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6950"/>
                                </a:lnTo>
                                <a:lnTo>
                                  <a:pt x="4762576" y="226695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4763135" cy="2277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884" w:right="587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evaluates what employees do at work and the corresponding </w:t>
                              </w:r>
                              <w:r>
                                <w:rPr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characteristics required in a job. Each type of work analysis has its own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measurement approaches. In addition, motivation is an essential issue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of work performance. The two-factor theory addresses two job-related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elements which can affect a person’s work motivation and categorizes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them as motivators or hygiene factors. According to the goal-setting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theory,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goal-setting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processes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effective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goals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specific,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attainable,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accepted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members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legitimate,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accompanied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helpful feedback. In connection to employee health, work stress is asso-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ciated with specific physical and psychological stressors. If the stressors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chronically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occur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workplace,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negatively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affect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facets of employee well-being.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179.35pt;mso-position-horizontal-relative:char;mso-position-vertical-relative:line" id="docshapegroup165" coordorigin="0,0" coordsize="7501,3587">
                <v:shape style="position:absolute;left:-1;top:16;width:7501;height:3570" id="docshape166" coordorigin="0,17" coordsize="7501,3570" path="m7500,17l7370,17,7370,3457,130,3457,130,17,0,17,0,3587,7500,3587,7500,17xe" filled="true" fillcolor="#54ff4c" stroked="false">
                  <v:path arrowok="t"/>
                  <v:fill type="solid"/>
                </v:shape>
                <v:shape style="position:absolute;left:0;top:0;width:7501;height:3587" type="#_x0000_t202" id="docshape16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884" w:right="587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evaluates what employees do at work and the corresponding </w:t>
                        </w:r>
                        <w:r>
                          <w:rPr>
                            <w:sz w:val="20"/>
                          </w:rPr>
                          <w:t>individual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characteristics required in a job. Each type of work analysis has its own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measurement approaches. In addition, motivation is an essential issue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of work performance. The two-factor theory addresses two job-related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elements which can affect a person’s work motivation and categorizes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them as motivators or hygiene factors. According to the goal-setting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theory,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goal-setting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processes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effective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goals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specific,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attainable,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accepted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members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legitimate,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accompanied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helpful feedback. In connection to employee health, work stress is asso-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ciated with specific physical and psychological stressors. If the stressors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chronically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occur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workplace,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could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negatively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affect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different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facets of employee well-being.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pgSz w:w="11910" w:h="16840"/>
          <w:pgMar w:header="0" w:footer="727" w:top="1780" w:bottom="920" w:left="560" w:right="580"/>
        </w:sectPr>
      </w:pPr>
    </w:p>
    <w:p>
      <w:pPr>
        <w:pStyle w:val="BodyTex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0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44195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560309" cy="544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441950">
                              <a:moveTo>
                                <a:pt x="7560000" y="5441950"/>
                              </a:moveTo>
                              <a:lnTo>
                                <a:pt x="0" y="5441950"/>
                              </a:lnTo>
                              <a:lnTo>
                                <a:pt x="0" y="0"/>
                              </a:lnTo>
                              <a:lnTo>
                                <a:pt x="7560000" y="0"/>
                              </a:lnTo>
                              <a:lnTo>
                                <a:pt x="7560000" y="544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FF4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1pt;width:595.275635pt;height:428.5pt;mso-position-horizontal-relative:page;mso-position-vertical-relative:page;z-index:-17035776" id="docshape168" filled="true" fillcolor="#54ff4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53"/>
        <w:rPr>
          <w:sz w:val="60"/>
        </w:rPr>
      </w:pPr>
    </w:p>
    <w:p>
      <w:pPr>
        <w:pStyle w:val="Heading1"/>
      </w:pPr>
      <w:r>
        <w:rPr>
          <w:rFonts w:ascii="Times New Roman"/>
          <w:b w:val="0"/>
          <w:color w:val="FFFFFF"/>
          <w:spacing w:val="8"/>
          <w:highlight w:val="black"/>
        </w:rPr>
        <w:t> </w:t>
      </w:r>
      <w:r>
        <w:rPr>
          <w:color w:val="FFFFFF"/>
          <w:spacing w:val="-9"/>
          <w:highlight w:val="black"/>
        </w:rPr>
        <w:t>UNIT</w:t>
      </w:r>
      <w:r>
        <w:rPr>
          <w:color w:val="FFFFFF"/>
          <w:spacing w:val="-24"/>
          <w:highlight w:val="black"/>
        </w:rPr>
        <w:t> </w:t>
      </w:r>
      <w:r>
        <w:rPr>
          <w:color w:val="FFFFFF"/>
          <w:spacing w:val="-10"/>
          <w:highlight w:val="black"/>
        </w:rPr>
        <w:t>5</w:t>
      </w:r>
      <w:r>
        <w:rPr>
          <w:color w:val="FFFFFF"/>
          <w:spacing w:val="40"/>
          <w:highlight w:val="black"/>
        </w:rPr>
        <w:t> </w:t>
      </w:r>
    </w:p>
    <w:p>
      <w:pPr>
        <w:pStyle w:val="Heading2"/>
      </w:pPr>
      <w:bookmarkStart w:name="Organizational Psychology" w:id="25"/>
      <w:bookmarkEnd w:id="25"/>
      <w:r>
        <w:rPr>
          <w:b w:val="0"/>
        </w:rPr>
      </w:r>
      <w:r>
        <w:rPr>
          <w:rFonts w:ascii="Times New Roman"/>
          <w:b w:val="0"/>
          <w:color w:val="000000"/>
          <w:spacing w:val="49"/>
          <w:shd w:fill="FFFFFF" w:color="auto" w:val="clear"/>
        </w:rPr>
        <w:t> </w:t>
      </w:r>
      <w:r>
        <w:rPr>
          <w:color w:val="000000"/>
          <w:spacing w:val="-10"/>
          <w:shd w:fill="FFFFFF" w:color="auto" w:val="clear"/>
        </w:rPr>
        <w:t>ORGANIZATIONAL</w:t>
      </w:r>
      <w:r>
        <w:rPr>
          <w:color w:val="000000"/>
          <w:spacing w:val="-16"/>
          <w:shd w:fill="FFFFFF" w:color="auto" w:val="clear"/>
        </w:rPr>
        <w:t> </w:t>
      </w:r>
      <w:r>
        <w:rPr>
          <w:color w:val="000000"/>
          <w:spacing w:val="-2"/>
          <w:shd w:fill="FFFFFF" w:color="auto" w:val="clear"/>
        </w:rPr>
        <w:t>PSYCHOLOGY</w:t>
      </w:r>
      <w:r>
        <w:rPr>
          <w:color w:val="000000"/>
          <w:spacing w:val="80"/>
          <w:shd w:fill="FFFFFF" w:color="auto" w:val="clear"/>
        </w:rPr>
        <w:t> 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1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0"/>
        </w:rPr>
      </w:pPr>
      <w:r>
        <w:rPr>
          <w:rFonts w:ascii="Times New Roman"/>
          <w:color w:val="FFFFFF"/>
          <w:spacing w:val="22"/>
          <w:sz w:val="20"/>
          <w:highlight w:val="black"/>
        </w:rPr>
        <w:t> </w:t>
      </w:r>
      <w:r>
        <w:rPr>
          <w:b/>
          <w:color w:val="FFFFFF"/>
          <w:spacing w:val="-5"/>
          <w:sz w:val="20"/>
          <w:highlight w:val="black"/>
        </w:rPr>
        <w:t>STUDY </w:t>
      </w:r>
      <w:r>
        <w:rPr>
          <w:b/>
          <w:color w:val="FFFFFF"/>
          <w:spacing w:val="-4"/>
          <w:sz w:val="20"/>
          <w:highlight w:val="black"/>
        </w:rPr>
        <w:t>GOALS</w:t>
      </w:r>
      <w:r>
        <w:rPr>
          <w:b/>
          <w:color w:val="FFFFFF"/>
          <w:spacing w:val="80"/>
          <w:sz w:val="20"/>
          <w:highlight w:val="black"/>
        </w:rPr>
        <w:t> </w:t>
      </w:r>
    </w:p>
    <w:p>
      <w:pPr>
        <w:pStyle w:val="BodyText"/>
        <w:spacing w:before="42"/>
        <w:rPr>
          <w:b/>
        </w:rPr>
      </w:pPr>
    </w:p>
    <w:p>
      <w:pPr>
        <w:pStyle w:val="BodyText"/>
        <w:ind w:left="1080"/>
      </w:pPr>
      <w:r>
        <w:rPr/>
        <w:t>On</w:t>
      </w:r>
      <w:r>
        <w:rPr>
          <w:spacing w:val="-1"/>
        </w:rPr>
        <w:t> </w:t>
      </w:r>
      <w:r>
        <w:rPr/>
        <w:t>completion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unit,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5"/>
        </w:rPr>
        <w:t>...</w:t>
      </w:r>
    </w:p>
    <w:p>
      <w:pPr>
        <w:pStyle w:val="BodyText"/>
        <w:spacing w:before="17"/>
      </w:pP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1" w:after="0"/>
        <w:ind w:left="1346" w:right="0" w:hanging="256"/>
        <w:jc w:val="left"/>
        <w:rPr>
          <w:sz w:val="20"/>
        </w:rPr>
      </w:pPr>
      <w:r>
        <w:rPr>
          <w:sz w:val="20"/>
        </w:rPr>
        <w:t>define</w:t>
      </w:r>
      <w:r>
        <w:rPr>
          <w:spacing w:val="-5"/>
          <w:sz w:val="20"/>
        </w:rPr>
        <w:t> </w:t>
      </w:r>
      <w:r>
        <w:rPr>
          <w:sz w:val="20"/>
        </w:rPr>
        <w:t>organizational</w:t>
      </w:r>
      <w:r>
        <w:rPr>
          <w:spacing w:val="-2"/>
          <w:sz w:val="20"/>
        </w:rPr>
        <w:t> </w:t>
      </w:r>
      <w:r>
        <w:rPr>
          <w:sz w:val="20"/>
        </w:rPr>
        <w:t>psychology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its</w:t>
      </w:r>
      <w:r>
        <w:rPr>
          <w:spacing w:val="-2"/>
          <w:sz w:val="20"/>
        </w:rPr>
        <w:t> focus.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describe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organizational</w:t>
      </w:r>
      <w:r>
        <w:rPr>
          <w:spacing w:val="-3"/>
          <w:sz w:val="20"/>
        </w:rPr>
        <w:t> </w:t>
      </w:r>
      <w:r>
        <w:rPr>
          <w:sz w:val="20"/>
        </w:rPr>
        <w:t>culture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understand</w:t>
      </w:r>
      <w:r>
        <w:rPr>
          <w:spacing w:val="-3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3"/>
          <w:sz w:val="20"/>
        </w:rPr>
        <w:t> </w:t>
      </w:r>
      <w:r>
        <w:rPr>
          <w:sz w:val="20"/>
        </w:rPr>
        <w:t>five</w:t>
      </w:r>
      <w:r>
        <w:rPr>
          <w:spacing w:val="-2"/>
          <w:sz w:val="20"/>
        </w:rPr>
        <w:t> facets.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4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people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pacing w:val="-4"/>
          <w:sz w:val="20"/>
        </w:rPr>
        <w:t>team.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8" w:after="0"/>
        <w:ind w:left="1346" w:right="0" w:hanging="256"/>
        <w:jc w:val="left"/>
        <w:rPr>
          <w:sz w:val="20"/>
        </w:rPr>
      </w:pPr>
      <w:r>
        <w:rPr>
          <w:sz w:val="20"/>
        </w:rPr>
        <w:t>learn</w:t>
      </w:r>
      <w:r>
        <w:rPr>
          <w:spacing w:val="-3"/>
          <w:sz w:val="20"/>
        </w:rPr>
        <w:t> </w:t>
      </w:r>
      <w:r>
        <w:rPr>
          <w:sz w:val="20"/>
        </w:rPr>
        <w:t>different</w:t>
      </w:r>
      <w:r>
        <w:rPr>
          <w:spacing w:val="-2"/>
          <w:sz w:val="20"/>
        </w:rPr>
        <w:t> </w:t>
      </w:r>
      <w:r>
        <w:rPr>
          <w:sz w:val="20"/>
        </w:rPr>
        <w:t>levels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work</w:t>
      </w:r>
      <w:r>
        <w:rPr>
          <w:spacing w:val="-2"/>
          <w:sz w:val="20"/>
        </w:rPr>
        <w:t> </w:t>
      </w:r>
      <w:r>
        <w:rPr>
          <w:sz w:val="20"/>
        </w:rPr>
        <w:t>conflicts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causes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conflict.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know</w:t>
      </w:r>
      <w:r>
        <w:rPr>
          <w:spacing w:val="-3"/>
          <w:sz w:val="20"/>
        </w:rPr>
        <w:t> </w:t>
      </w: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manage</w:t>
      </w:r>
      <w:r>
        <w:rPr>
          <w:spacing w:val="-3"/>
          <w:sz w:val="20"/>
        </w:rPr>
        <w:t> </w:t>
      </w:r>
      <w:r>
        <w:rPr>
          <w:sz w:val="20"/>
        </w:rPr>
        <w:t>workplace</w:t>
      </w:r>
      <w:r>
        <w:rPr>
          <w:spacing w:val="-2"/>
          <w:sz w:val="20"/>
        </w:rPr>
        <w:t> conflicts.</w:t>
      </w:r>
    </w:p>
    <w:p>
      <w:pPr>
        <w:pStyle w:val="ListParagraph"/>
        <w:numPr>
          <w:ilvl w:val="0"/>
          <w:numId w:val="16"/>
        </w:numPr>
        <w:tabs>
          <w:tab w:pos="1346" w:val="left" w:leader="none"/>
        </w:tabs>
        <w:spacing w:line="240" w:lineRule="auto" w:before="9" w:after="0"/>
        <w:ind w:left="1346" w:right="0" w:hanging="256"/>
        <w:jc w:val="left"/>
        <w:rPr>
          <w:sz w:val="20"/>
        </w:rPr>
      </w:pPr>
      <w:r>
        <w:rPr>
          <w:sz w:val="20"/>
        </w:rPr>
        <w:t>understand</w:t>
      </w:r>
      <w:r>
        <w:rPr>
          <w:spacing w:val="-6"/>
          <w:sz w:val="20"/>
        </w:rPr>
        <w:t> </w:t>
      </w:r>
      <w:r>
        <w:rPr>
          <w:sz w:val="20"/>
        </w:rPr>
        <w:t>mergers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acquisitions</w:t>
      </w:r>
      <w:r>
        <w:rPr>
          <w:spacing w:val="-3"/>
          <w:sz w:val="20"/>
        </w:rPr>
        <w:t> </w:t>
      </w:r>
      <w:r>
        <w:rPr>
          <w:sz w:val="20"/>
        </w:rPr>
        <w:t>from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psychological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perspective.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41"/>
          <w:pgSz w:w="11910" w:h="16840"/>
          <w:pgMar w:header="0" w:footer="0" w:top="0" w:bottom="280" w:left="560" w:right="580"/>
        </w:sectPr>
      </w:pPr>
    </w:p>
    <w:p>
      <w:pPr>
        <w:pStyle w:val="Heading3"/>
        <w:ind w:left="2215"/>
      </w:pPr>
      <w:r>
        <w:rPr>
          <w:rFonts w:ascii="Times New Roman"/>
          <w:b w:val="0"/>
          <w:color w:val="000000"/>
          <w:spacing w:val="6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5.</w:t>
      </w:r>
      <w:r>
        <w:rPr>
          <w:color w:val="000000"/>
          <w:spacing w:val="41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ORGANIZATIONAL</w:t>
      </w:r>
      <w:r>
        <w:rPr>
          <w:color w:val="000000"/>
          <w:spacing w:val="-16"/>
          <w:shd w:fill="54FF4C" w:color="auto" w:val="clear"/>
        </w:rPr>
        <w:t> </w:t>
      </w:r>
      <w:r>
        <w:rPr>
          <w:color w:val="000000"/>
          <w:spacing w:val="-4"/>
          <w:shd w:fill="54FF4C" w:color="auto" w:val="clear"/>
        </w:rPr>
        <w:t>PSYCHOLOGY</w:t>
      </w:r>
      <w:r>
        <w:rPr>
          <w:color w:val="000000"/>
          <w:spacing w:val="80"/>
          <w:shd w:fill="54FF4C" w:color="auto" w:val="clear"/>
        </w:rPr>
        <w:t> </w:t>
      </w:r>
    </w:p>
    <w:p>
      <w:pPr>
        <w:pStyle w:val="Heading4"/>
        <w:spacing w:before="433"/>
        <w:ind w:left="2185"/>
      </w:pPr>
      <w:r>
        <w:rPr>
          <w:spacing w:val="-2"/>
        </w:rPr>
        <w:t>Introduction</w:t>
      </w:r>
    </w:p>
    <w:p>
      <w:pPr>
        <w:pStyle w:val="BodyText"/>
        <w:spacing w:line="247" w:lineRule="auto" w:before="214"/>
        <w:ind w:left="2205" w:right="1056"/>
        <w:jc w:val="both"/>
      </w:pPr>
      <w:r>
        <w:rPr/>
        <w:t>Nowadays,</w:t>
      </w:r>
      <w:r>
        <w:rPr>
          <w:spacing w:val="-2"/>
        </w:rPr>
        <w:t> </w:t>
      </w:r>
      <w:r>
        <w:rPr/>
        <w:t>various</w:t>
      </w:r>
      <w:r>
        <w:rPr>
          <w:spacing w:val="-2"/>
        </w:rPr>
        <w:t> </w:t>
      </w:r>
      <w:r>
        <w:rPr/>
        <w:t>organizations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run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industrialized</w:t>
      </w:r>
      <w:r>
        <w:rPr>
          <w:spacing w:val="-2"/>
        </w:rPr>
        <w:t> </w:t>
      </w:r>
      <w:r>
        <w:rPr/>
        <w:t>world.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sizes</w:t>
      </w:r>
      <w:r>
        <w:rPr>
          <w:spacing w:val="40"/>
        </w:rPr>
        <w:t> </w:t>
      </w:r>
      <w:r>
        <w:rPr/>
        <w:t>range from a convenience store that hires one cashier from the local community to an </w:t>
      </w:r>
      <w:r>
        <w:rPr/>
        <w:t>oil</w:t>
      </w:r>
      <w:r>
        <w:rPr>
          <w:spacing w:val="40"/>
        </w:rPr>
        <w:t> </w:t>
      </w:r>
      <w:r>
        <w:rPr/>
        <w:t>giant that could employ thousands of employees around the world. Managing a large</w:t>
      </w:r>
      <w:r>
        <w:rPr>
          <w:spacing w:val="40"/>
        </w:rPr>
        <w:t> </w:t>
      </w:r>
      <w:r>
        <w:rPr/>
        <w:t>enterprise is much more complicated than managing a store. To deal with human nature</w:t>
      </w:r>
      <w:r>
        <w:rPr>
          <w:spacing w:val="40"/>
        </w:rPr>
        <w:t> </w:t>
      </w:r>
      <w:r>
        <w:rPr/>
        <w:t>and</w:t>
      </w:r>
      <w:r>
        <w:rPr>
          <w:spacing w:val="-6"/>
        </w:rPr>
        <w:t> </w:t>
      </w:r>
      <w:r>
        <w:rPr/>
        <w:t>ensure</w:t>
      </w:r>
      <w:r>
        <w:rPr>
          <w:spacing w:val="-6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work</w:t>
      </w:r>
      <w:r>
        <w:rPr>
          <w:spacing w:val="-5"/>
        </w:rPr>
        <w:t> </w:t>
      </w:r>
      <w:r>
        <w:rPr/>
        <w:t>effectively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organization,</w:t>
      </w:r>
      <w:r>
        <w:rPr>
          <w:spacing w:val="-6"/>
        </w:rPr>
        <w:t> </w:t>
      </w:r>
      <w:r>
        <w:rPr/>
        <w:t>many</w:t>
      </w:r>
      <w:r>
        <w:rPr>
          <w:spacing w:val="-6"/>
        </w:rPr>
        <w:t> </w:t>
      </w:r>
      <w:r>
        <w:rPr/>
        <w:t>psychologists</w:t>
      </w:r>
      <w:r>
        <w:rPr>
          <w:spacing w:val="-6"/>
        </w:rPr>
        <w:t> </w:t>
      </w:r>
      <w:r>
        <w:rPr/>
        <w:t>assist</w:t>
      </w:r>
      <w:r>
        <w:rPr>
          <w:spacing w:val="-6"/>
        </w:rPr>
        <w:t> </w:t>
      </w:r>
      <w:r>
        <w:rPr/>
        <w:t>man-</w:t>
      </w:r>
      <w:r>
        <w:rPr>
          <w:spacing w:val="40"/>
        </w:rPr>
        <w:t> </w:t>
      </w:r>
      <w:r>
        <w:rPr/>
        <w:t>agers in solving practical problems at work (Cascio, 1995; Sparks et al., 2001). In the</w:t>
      </w:r>
      <w:r>
        <w:rPr>
          <w:spacing w:val="40"/>
        </w:rPr>
        <w:t> </w:t>
      </w:r>
      <w:r>
        <w:rPr/>
        <w:t>United States, organizational psychology has become one of the most rapidly growing</w:t>
      </w:r>
      <w:r>
        <w:rPr>
          <w:spacing w:val="40"/>
        </w:rPr>
        <w:t> </w:t>
      </w:r>
      <w:r>
        <w:rPr/>
        <w:t>fields in psychology and largely influences people at work (Katzell &amp; Austin, 1992).</w:t>
      </w:r>
    </w:p>
    <w:p>
      <w:pPr>
        <w:pStyle w:val="BodyText"/>
        <w:spacing w:before="16"/>
      </w:pPr>
    </w:p>
    <w:p>
      <w:pPr>
        <w:pStyle w:val="BodyText"/>
        <w:spacing w:line="247" w:lineRule="auto" w:before="1"/>
        <w:ind w:left="2205" w:right="1057"/>
        <w:jc w:val="both"/>
      </w:pP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hand,</w:t>
      </w:r>
      <w:r>
        <w:rPr>
          <w:spacing w:val="-3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organizational</w:t>
      </w:r>
      <w:r>
        <w:rPr>
          <w:spacing w:val="-3"/>
        </w:rPr>
        <w:t> </w:t>
      </w:r>
      <w:r>
        <w:rPr/>
        <w:t>development,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interests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organi-</w:t>
      </w:r>
      <w:r>
        <w:rPr>
          <w:spacing w:val="40"/>
        </w:rPr>
        <w:t> </w:t>
      </w:r>
      <w:r>
        <w:rPr/>
        <w:t>zational psychologists dynamically shift to people-oriented issues rather than </w:t>
      </w:r>
      <w:r>
        <w:rPr/>
        <w:t>merely</w:t>
      </w:r>
      <w:r>
        <w:rPr>
          <w:spacing w:val="40"/>
        </w:rPr>
        <w:t> </w:t>
      </w:r>
      <w:r>
        <w:rPr/>
        <w:t>focusing on how to enhance work efficiency. On the other hand, the research findings and</w:t>
      </w:r>
      <w:r>
        <w:rPr>
          <w:spacing w:val="40"/>
        </w:rPr>
        <w:t> </w:t>
      </w:r>
      <w:r>
        <w:rPr/>
        <w:t>latest techniques of organizational psychology can influence corporate practices and</w:t>
      </w:r>
      <w:r>
        <w:rPr>
          <w:spacing w:val="40"/>
        </w:rPr>
        <w:t> </w:t>
      </w:r>
      <w:r>
        <w:rPr/>
        <w:t>inspire managers’ problem-solving processes. This unit covers several basic concepts to</w:t>
      </w:r>
      <w:r>
        <w:rPr>
          <w:spacing w:val="40"/>
        </w:rPr>
        <w:t> </w:t>
      </w:r>
      <w:r>
        <w:rPr/>
        <w:t>present the close connection between psychology and organization and how organiza-</w:t>
      </w:r>
      <w:r>
        <w:rPr>
          <w:spacing w:val="40"/>
        </w:rPr>
        <w:t> </w:t>
      </w:r>
      <w:r>
        <w:rPr/>
        <w:t>tional psychologists contribute to enhancing work effectiveness and work conditions for</w:t>
      </w:r>
      <w:r>
        <w:rPr>
          <w:spacing w:val="40"/>
        </w:rPr>
        <w:t> </w:t>
      </w:r>
      <w:r>
        <w:rPr/>
        <w:t>employees. Several case studies and examples are discussed in the unit.</w:t>
      </w:r>
    </w:p>
    <w:p>
      <w:pPr>
        <w:pStyle w:val="BodyText"/>
        <w:spacing w:before="240"/>
      </w:pPr>
    </w:p>
    <w:p>
      <w:pPr>
        <w:spacing w:after="0"/>
        <w:sectPr>
          <w:footerReference w:type="even" r:id="rId42"/>
          <w:footerReference w:type="default" r:id="rId43"/>
          <w:pgSz w:w="11910" w:h="16840"/>
          <w:pgMar w:header="0" w:footer="727" w:top="1680" w:bottom="920" w:left="560" w:right="580"/>
          <w:pgNumType w:start="76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1"/>
        <w:rPr>
          <w:sz w:val="16"/>
        </w:rPr>
      </w:pPr>
    </w:p>
    <w:p>
      <w:pPr>
        <w:spacing w:line="228" w:lineRule="auto" w:before="0"/>
        <w:ind w:left="1142" w:right="0" w:hanging="243"/>
        <w:jc w:val="right"/>
        <w:rPr>
          <w:b/>
          <w:sz w:val="16"/>
        </w:rPr>
      </w:pPr>
      <w:bookmarkStart w:name="Fundamentals of Organizational Psycholog" w:id="26"/>
      <w:bookmarkEnd w:id="26"/>
      <w:r>
        <w:rPr/>
      </w:r>
      <w:r>
        <w:rPr>
          <w:b/>
          <w:spacing w:val="-2"/>
          <w:sz w:val="16"/>
        </w:rPr>
        <w:t>Organizational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psychology</w:t>
      </w:r>
    </w:p>
    <w:p>
      <w:pPr>
        <w:spacing w:line="228" w:lineRule="auto" w:before="2"/>
        <w:ind w:left="294" w:right="0" w:hanging="67"/>
        <w:jc w:val="right"/>
        <w:rPr>
          <w:sz w:val="16"/>
        </w:rPr>
      </w:pP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sub-field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applied</w:t>
      </w:r>
      <w:r>
        <w:rPr>
          <w:spacing w:val="-8"/>
          <w:sz w:val="16"/>
        </w:rPr>
        <w:t> </w:t>
      </w:r>
      <w:r>
        <w:rPr>
          <w:sz w:val="16"/>
        </w:rPr>
        <w:t>psy-</w:t>
      </w:r>
      <w:r>
        <w:rPr>
          <w:spacing w:val="40"/>
          <w:sz w:val="16"/>
        </w:rPr>
        <w:t> </w:t>
      </w:r>
      <w:r>
        <w:rPr>
          <w:sz w:val="16"/>
        </w:rPr>
        <w:t>chology that focuses on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employees’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work-related</w:t>
      </w:r>
      <w:r>
        <w:rPr>
          <w:spacing w:val="40"/>
          <w:sz w:val="16"/>
        </w:rPr>
        <w:t> </w:t>
      </w:r>
      <w:r>
        <w:rPr>
          <w:sz w:val="16"/>
        </w:rPr>
        <w:t>emotions,</w:t>
      </w:r>
      <w:r>
        <w:rPr>
          <w:spacing w:val="-8"/>
          <w:sz w:val="16"/>
        </w:rPr>
        <w:t> </w:t>
      </w:r>
      <w:r>
        <w:rPr>
          <w:sz w:val="16"/>
        </w:rPr>
        <w:t>motivations,</w:t>
      </w:r>
      <w:r>
        <w:rPr>
          <w:spacing w:val="40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behaviors in </w:t>
      </w:r>
      <w:r>
        <w:rPr>
          <w:spacing w:val="-2"/>
          <w:sz w:val="16"/>
        </w:rPr>
        <w:t>organi-</w:t>
      </w:r>
    </w:p>
    <w:p>
      <w:pPr>
        <w:spacing w:line="198" w:lineRule="exact" w:before="0"/>
        <w:ind w:left="0" w:right="0" w:firstLine="0"/>
        <w:jc w:val="right"/>
        <w:rPr>
          <w:sz w:val="16"/>
        </w:rPr>
      </w:pPr>
      <w:r>
        <w:rPr>
          <w:spacing w:val="-2"/>
          <w:sz w:val="16"/>
        </w:rPr>
        <w:t>zations</w:t>
      </w:r>
    </w:p>
    <w:p>
      <w:pPr>
        <w:spacing w:line="197" w:lineRule="exact" w:before="41"/>
        <w:ind w:left="0" w:right="0" w:firstLine="0"/>
        <w:jc w:val="right"/>
        <w:rPr>
          <w:b/>
          <w:sz w:val="16"/>
        </w:rPr>
      </w:pPr>
      <w:r>
        <w:rPr>
          <w:b/>
          <w:spacing w:val="-2"/>
          <w:sz w:val="16"/>
        </w:rPr>
        <w:t>Evidence-based</w:t>
      </w:r>
    </w:p>
    <w:p>
      <w:pPr>
        <w:spacing w:line="228" w:lineRule="auto" w:before="3"/>
        <w:ind w:left="227" w:right="0" w:firstLine="960"/>
        <w:jc w:val="right"/>
        <w:rPr>
          <w:sz w:val="16"/>
        </w:rPr>
      </w:pPr>
      <w:r>
        <w:rPr>
          <w:b/>
          <w:spacing w:val="-2"/>
          <w:sz w:val="16"/>
        </w:rPr>
        <w:t>conclusion</w:t>
      </w:r>
      <w:r>
        <w:rPr>
          <w:b/>
          <w:spacing w:val="40"/>
          <w:sz w:val="16"/>
        </w:rPr>
        <w:t> </w:t>
      </w:r>
      <w:r>
        <w:rPr>
          <w:sz w:val="16"/>
        </w:rPr>
        <w:t>The results have to be</w:t>
      </w:r>
      <w:r>
        <w:rPr>
          <w:spacing w:val="40"/>
          <w:sz w:val="16"/>
        </w:rPr>
        <w:t> </w:t>
      </w:r>
      <w:r>
        <w:rPr>
          <w:sz w:val="16"/>
        </w:rPr>
        <w:t>based on empirical study</w:t>
      </w:r>
      <w:r>
        <w:rPr>
          <w:spacing w:val="40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scientific</w:t>
      </w:r>
      <w:r>
        <w:rPr>
          <w:spacing w:val="-2"/>
          <w:sz w:val="16"/>
        </w:rPr>
        <w:t> </w:t>
      </w:r>
      <w:r>
        <w:rPr>
          <w:sz w:val="16"/>
        </w:rPr>
        <w:t>methods.</w:t>
      </w:r>
      <w:r>
        <w:rPr>
          <w:spacing w:val="-2"/>
          <w:sz w:val="16"/>
        </w:rPr>
        <w:t> </w:t>
      </w:r>
      <w:r>
        <w:rPr>
          <w:sz w:val="16"/>
        </w:rPr>
        <w:t>It</w:t>
      </w:r>
      <w:r>
        <w:rPr>
          <w:spacing w:val="40"/>
          <w:sz w:val="16"/>
        </w:rPr>
        <w:t> </w:t>
      </w:r>
      <w:r>
        <w:rPr>
          <w:sz w:val="16"/>
        </w:rPr>
        <w:t>is a crucial principle for</w:t>
      </w:r>
      <w:r>
        <w:rPr>
          <w:spacing w:val="40"/>
          <w:sz w:val="16"/>
        </w:rPr>
        <w:t> </w:t>
      </w:r>
      <w:r>
        <w:rPr>
          <w:sz w:val="16"/>
        </w:rPr>
        <w:t>psychologists while con-</w:t>
      </w:r>
      <w:r>
        <w:rPr>
          <w:spacing w:val="40"/>
          <w:sz w:val="16"/>
        </w:rPr>
        <w:t> </w:t>
      </w:r>
      <w:r>
        <w:rPr>
          <w:sz w:val="16"/>
        </w:rPr>
        <w:t>ducting research and</w:t>
      </w:r>
      <w:r>
        <w:rPr>
          <w:spacing w:val="40"/>
          <w:sz w:val="16"/>
        </w:rPr>
        <w:t> </w:t>
      </w:r>
      <w:r>
        <w:rPr>
          <w:sz w:val="16"/>
        </w:rPr>
        <w:t>applying</w:t>
      </w:r>
      <w:r>
        <w:rPr>
          <w:spacing w:val="-10"/>
          <w:sz w:val="16"/>
        </w:rPr>
        <w:t> </w:t>
      </w:r>
      <w:r>
        <w:rPr>
          <w:sz w:val="16"/>
        </w:rPr>
        <w:t>psychological</w:t>
      </w:r>
      <w:r>
        <w:rPr>
          <w:spacing w:val="40"/>
          <w:sz w:val="16"/>
        </w:rPr>
        <w:t> </w:t>
      </w:r>
      <w:r>
        <w:rPr>
          <w:sz w:val="16"/>
        </w:rPr>
        <w:t>principles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solve</w:t>
      </w:r>
      <w:r>
        <w:rPr>
          <w:spacing w:val="-8"/>
          <w:sz w:val="16"/>
        </w:rPr>
        <w:t> </w:t>
      </w:r>
      <w:r>
        <w:rPr>
          <w:sz w:val="16"/>
        </w:rPr>
        <w:t>organi-</w:t>
      </w:r>
      <w:r>
        <w:rPr>
          <w:spacing w:val="40"/>
          <w:sz w:val="16"/>
        </w:rPr>
        <w:t> </w:t>
      </w:r>
      <w:r>
        <w:rPr>
          <w:sz w:val="16"/>
        </w:rPr>
        <w:t>zational</w:t>
      </w:r>
      <w:r>
        <w:rPr>
          <w:spacing w:val="-8"/>
          <w:sz w:val="16"/>
        </w:rPr>
        <w:t> </w:t>
      </w:r>
      <w:r>
        <w:rPr>
          <w:sz w:val="16"/>
        </w:rPr>
        <w:t>problems.</w:t>
      </w:r>
    </w:p>
    <w:p>
      <w:pPr>
        <w:pStyle w:val="Heading4"/>
        <w:numPr>
          <w:ilvl w:val="1"/>
          <w:numId w:val="17"/>
        </w:numPr>
        <w:tabs>
          <w:tab w:pos="1002" w:val="left" w:leader="none"/>
        </w:tabs>
        <w:spacing w:line="247" w:lineRule="auto" w:before="100" w:after="0"/>
        <w:ind w:left="199" w:right="2121" w:firstLine="0"/>
        <w:jc w:val="left"/>
      </w:pPr>
      <w:r>
        <w:rPr>
          <w:b w:val="0"/>
        </w:rPr>
        <w:br w:type="column"/>
      </w:r>
      <w:r>
        <w:rPr/>
        <w:t>Fundamentals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Organizational Psychology and Structure</w:t>
      </w:r>
    </w:p>
    <w:p>
      <w:pPr>
        <w:pStyle w:val="BodyText"/>
        <w:spacing w:line="247" w:lineRule="auto" w:before="201"/>
        <w:ind w:left="219" w:right="1057"/>
        <w:jc w:val="both"/>
      </w:pPr>
      <w:r>
        <w:rPr/>
        <w:t>An organization is a social entity composed of a group of individuals working on a joint</w:t>
      </w:r>
      <w:r>
        <w:rPr>
          <w:spacing w:val="40"/>
        </w:rPr>
        <w:t> </w:t>
      </w:r>
      <w:r>
        <w:rPr/>
        <w:t>mission.</w:t>
      </w:r>
      <w:r>
        <w:rPr>
          <w:spacing w:val="-5"/>
        </w:rPr>
        <w:t> </w:t>
      </w:r>
      <w:r>
        <w:rPr>
          <w:b/>
        </w:rPr>
        <w:t>Organizational</w:t>
      </w:r>
      <w:r>
        <w:rPr>
          <w:b/>
          <w:spacing w:val="-5"/>
        </w:rPr>
        <w:t> </w:t>
      </w:r>
      <w:r>
        <w:rPr>
          <w:b/>
        </w:rPr>
        <w:t>psychology</w:t>
      </w:r>
      <w:r>
        <w:rPr>
          <w:b/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major</w:t>
      </w:r>
      <w:r>
        <w:rPr>
          <w:spacing w:val="-5"/>
        </w:rPr>
        <w:t> </w:t>
      </w:r>
      <w:r>
        <w:rPr/>
        <w:t>divisions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industrial–organ-</w:t>
      </w:r>
      <w:r>
        <w:rPr>
          <w:spacing w:val="40"/>
        </w:rPr>
        <w:t> </w:t>
      </w:r>
      <w:r>
        <w:rPr/>
        <w:t>izational</w:t>
      </w:r>
      <w:r>
        <w:rPr>
          <w:spacing w:val="-2"/>
        </w:rPr>
        <w:t> </w:t>
      </w:r>
      <w:r>
        <w:rPr/>
        <w:t>(I–O)</w:t>
      </w:r>
      <w:r>
        <w:rPr>
          <w:spacing w:val="-2"/>
        </w:rPr>
        <w:t> </w:t>
      </w:r>
      <w:r>
        <w:rPr/>
        <w:t>psychology.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examines</w:t>
      </w:r>
      <w:r>
        <w:rPr>
          <w:spacing w:val="-2"/>
        </w:rPr>
        <w:t> </w:t>
      </w:r>
      <w:r>
        <w:rPr/>
        <w:t>employees’</w:t>
      </w:r>
      <w:r>
        <w:rPr>
          <w:spacing w:val="-2"/>
        </w:rPr>
        <w:t> </w:t>
      </w:r>
      <w:r>
        <w:rPr/>
        <w:t>emotional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motivational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and</w:t>
      </w:r>
      <w:r>
        <w:rPr>
          <w:spacing w:val="40"/>
        </w:rPr>
        <w:t> </w:t>
      </w:r>
      <w:r>
        <w:rPr/>
        <w:t>their relationship to organizational behaviors (Aamodt, 2015). While combining the</w:t>
      </w:r>
      <w:r>
        <w:rPr>
          <w:spacing w:val="40"/>
        </w:rPr>
        <w:t> </w:t>
      </w:r>
      <w:r>
        <w:rPr/>
        <w:t>research methods from psychology and executive management practices, psychologists</w:t>
      </w:r>
      <w:r>
        <w:rPr>
          <w:spacing w:val="40"/>
        </w:rPr>
        <w:t> </w:t>
      </w:r>
      <w:r>
        <w:rPr/>
        <w:t>insist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making</w:t>
      </w:r>
      <w:r>
        <w:rPr>
          <w:spacing w:val="-2"/>
        </w:rPr>
        <w:t> </w:t>
      </w:r>
      <w:r>
        <w:rPr>
          <w:b/>
        </w:rPr>
        <w:t>evidence-based</w:t>
      </w:r>
      <w:r>
        <w:rPr>
          <w:b/>
          <w:spacing w:val="-5"/>
        </w:rPr>
        <w:t> </w:t>
      </w:r>
      <w:r>
        <w:rPr>
          <w:b/>
        </w:rPr>
        <w:t>conclusions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prob-</w:t>
      </w:r>
      <w:r>
        <w:rPr>
          <w:spacing w:val="40"/>
        </w:rPr>
        <w:t> </w:t>
      </w:r>
      <w:r>
        <w:rPr/>
        <w:t>lems (McKenna, 2020). Evidence-based decision-making has become crucial for research-</w:t>
      </w:r>
      <w:r>
        <w:rPr>
          <w:spacing w:val="40"/>
        </w:rPr>
        <w:t> </w:t>
      </w:r>
      <w:r>
        <w:rPr/>
        <w:t>ers in supporting practitioners’ decision-making at work. The most notable characteristic</w:t>
      </w:r>
      <w:r>
        <w:rPr>
          <w:spacing w:val="40"/>
        </w:rPr>
        <w:t> </w:t>
      </w:r>
      <w:r>
        <w:rPr/>
        <w:t>of</w:t>
      </w:r>
      <w:r>
        <w:rPr>
          <w:spacing w:val="-1"/>
        </w:rPr>
        <w:t> </w:t>
      </w:r>
      <w:r>
        <w:rPr/>
        <w:t>evidence-based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40"/>
        </w:rPr>
        <w:t> </w:t>
      </w:r>
      <w:r>
        <w:rPr/>
        <w:t>best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(e.g.,</w:t>
      </w:r>
      <w:r>
        <w:rPr>
          <w:spacing w:val="-5"/>
        </w:rPr>
        <w:t> </w:t>
      </w:r>
      <w:r>
        <w:rPr/>
        <w:t>systematic</w:t>
      </w:r>
      <w:r>
        <w:rPr>
          <w:spacing w:val="-5"/>
        </w:rPr>
        <w:t> </w:t>
      </w:r>
      <w:r>
        <w:rPr/>
        <w:t>observation,</w:t>
      </w:r>
      <w:r>
        <w:rPr>
          <w:spacing w:val="-5"/>
        </w:rPr>
        <w:t> </w:t>
      </w:r>
      <w:r>
        <w:rPr/>
        <w:t>careful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collection,</w:t>
      </w:r>
      <w:r>
        <w:rPr>
          <w:spacing w:val="-5"/>
        </w:rPr>
        <w:t> </w:t>
      </w:r>
      <w:r>
        <w:rPr/>
        <w:t>compre-</w:t>
      </w:r>
      <w:r>
        <w:rPr>
          <w:spacing w:val="40"/>
        </w:rPr>
        <w:t> </w:t>
      </w:r>
      <w:r>
        <w:rPr/>
        <w:t>hensive analysis). It simply means that scientific publications prove the investigation and</w:t>
      </w:r>
      <w:r>
        <w:rPr>
          <w:spacing w:val="40"/>
        </w:rPr>
        <w:t> </w:t>
      </w:r>
      <w:r>
        <w:rPr/>
        <w:t>evidence for practices.</w:t>
      </w:r>
    </w:p>
    <w:p>
      <w:pPr>
        <w:pStyle w:val="BodyText"/>
        <w:spacing w:before="21"/>
      </w:pPr>
    </w:p>
    <w:p>
      <w:pPr>
        <w:pStyle w:val="BodyText"/>
        <w:spacing w:line="247" w:lineRule="auto"/>
        <w:ind w:left="219" w:right="1057"/>
        <w:jc w:val="both"/>
      </w:pPr>
      <w:r>
        <w:rPr/>
        <w:t>Grounded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evidence-based</w:t>
      </w:r>
      <w:r>
        <w:rPr>
          <w:spacing w:val="-1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researchers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interests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phenomena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workplace.</w:t>
      </w:r>
      <w:r>
        <w:rPr>
          <w:spacing w:val="-4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psychologists</w:t>
      </w:r>
      <w:r>
        <w:rPr>
          <w:spacing w:val="40"/>
        </w:rPr>
        <w:t> </w:t>
      </w:r>
      <w:r>
        <w:rPr/>
        <w:t>are concerned with recruitment, selection, job analysis, and work performance (Landy &amp;</w:t>
      </w:r>
      <w:r>
        <w:rPr>
          <w:spacing w:val="40"/>
        </w:rPr>
        <w:t> </w:t>
      </w:r>
      <w:r>
        <w:rPr/>
        <w:t>Conte,</w:t>
      </w:r>
      <w:r>
        <w:rPr>
          <w:spacing w:val="-5"/>
        </w:rPr>
        <w:t> </w:t>
      </w:r>
      <w:r>
        <w:rPr/>
        <w:t>2016).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focusing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people’s</w:t>
      </w:r>
      <w:r>
        <w:rPr>
          <w:spacing w:val="-1"/>
        </w:rPr>
        <w:t> </w:t>
      </w:r>
      <w:r>
        <w:rPr/>
        <w:t>attributions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behaviors,</w:t>
      </w:r>
      <w:r>
        <w:rPr>
          <w:spacing w:val="-1"/>
        </w:rPr>
        <w:t> </w:t>
      </w:r>
      <w:r>
        <w:rPr/>
        <w:t>organiza-</w:t>
      </w:r>
      <w:r>
        <w:rPr>
          <w:spacing w:val="40"/>
        </w:rPr>
        <w:t> </w:t>
      </w:r>
      <w:r>
        <w:rPr/>
        <w:t>tional</w:t>
      </w:r>
      <w:r>
        <w:rPr>
          <w:spacing w:val="-2"/>
        </w:rPr>
        <w:t> </w:t>
      </w:r>
      <w:r>
        <w:rPr/>
        <w:t>psychologists</w:t>
      </w:r>
      <w:r>
        <w:rPr>
          <w:spacing w:val="-2"/>
        </w:rPr>
        <w:t> </w:t>
      </w:r>
      <w:r>
        <w:rPr/>
        <w:t>embrace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attitude,</w:t>
      </w:r>
      <w:r>
        <w:rPr>
          <w:spacing w:val="-1"/>
        </w:rPr>
        <w:t> </w:t>
      </w:r>
      <w:r>
        <w:rPr/>
        <w:t>motivation,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leadership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w:t>in the workplace. In some sense, organizational psychologists are also concerned with</w:t>
      </w:r>
      <w:r>
        <w:rPr>
          <w:spacing w:val="40"/>
        </w:rPr>
        <w:t> </w:t>
      </w:r>
      <w:r>
        <w:rPr/>
        <w:t>team communication, corporate culture, and climate, representing a scientific explana-</w:t>
      </w:r>
      <w:r>
        <w:rPr>
          <w:spacing w:val="40"/>
        </w:rPr>
        <w:t> </w:t>
      </w:r>
      <w:r>
        <w:rPr/>
        <w:t>tion of individuals and organizations.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1079" w:right="2182" w:hanging="1"/>
        <w:jc w:val="both"/>
      </w:pPr>
      <w:r>
        <w:rPr/>
        <w:t>In organizations, many discussions and work behaviors are assumed to correspond with</w:t>
      </w:r>
      <w:r>
        <w:rPr>
          <w:spacing w:val="40"/>
        </w:rPr>
        <w:t> </w:t>
      </w:r>
      <w:r>
        <w:rPr/>
        <w:t>the development of culture and climate. Accordingly, the next section explores the nature</w:t>
      </w:r>
      <w:r>
        <w:rPr>
          <w:spacing w:val="40"/>
        </w:rPr>
        <w:t> </w:t>
      </w:r>
      <w:r>
        <w:rPr/>
        <w:t>and characteristics of organizational culture, as well as the challenges faced by </w:t>
      </w:r>
      <w:r>
        <w:rPr/>
        <w:t>interna-</w:t>
      </w:r>
      <w:r>
        <w:rPr>
          <w:spacing w:val="40"/>
        </w:rPr>
        <w:t> </w:t>
      </w:r>
      <w:r>
        <w:rPr/>
        <w:t>tional organizations with respect to the issue of diversity. The selected perspectives and</w:t>
      </w:r>
      <w:r>
        <w:rPr>
          <w:spacing w:val="40"/>
        </w:rPr>
        <w:t> </w:t>
      </w:r>
      <w:r>
        <w:rPr/>
        <w:t>theories will help you understand the interactions among individuals, teams, and the</w:t>
      </w:r>
      <w:r>
        <w:rPr>
          <w:spacing w:val="40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</w:pPr>
    </w:p>
    <w:p>
      <w:pPr>
        <w:pStyle w:val="BodyText"/>
        <w:spacing w:before="86"/>
      </w:pPr>
    </w:p>
    <w:p>
      <w:pPr>
        <w:pStyle w:val="Heading4"/>
        <w:numPr>
          <w:ilvl w:val="1"/>
          <w:numId w:val="17"/>
        </w:numPr>
        <w:tabs>
          <w:tab w:pos="1862" w:val="left" w:leader="none"/>
        </w:tabs>
        <w:spacing w:line="240" w:lineRule="auto" w:before="1" w:after="0"/>
        <w:ind w:left="1862" w:right="0" w:hanging="802"/>
        <w:jc w:val="left"/>
      </w:pPr>
      <w:bookmarkStart w:name="Organizational Culture and Climate" w:id="27"/>
      <w:bookmarkEnd w:id="27"/>
      <w:r>
        <w:rPr>
          <w:b w:val="0"/>
        </w:rPr>
      </w:r>
      <w:r>
        <w:rPr>
          <w:color w:val="000000"/>
          <w:shd w:fill="F4A6AE" w:color="auto" w:val="clear"/>
        </w:rPr>
        <w:t>Organizational</w:t>
      </w:r>
      <w:r>
        <w:rPr>
          <w:color w:val="000000"/>
          <w:spacing w:val="-11"/>
          <w:shd w:fill="F4A6AE" w:color="auto" w:val="clear"/>
        </w:rPr>
        <w:t> </w:t>
      </w:r>
      <w:r>
        <w:rPr>
          <w:color w:val="000000"/>
          <w:shd w:fill="F4A6AE" w:color="auto" w:val="clear"/>
        </w:rPr>
        <w:t>Culture</w:t>
      </w:r>
      <w:r>
        <w:rPr>
          <w:color w:val="000000"/>
          <w:spacing w:val="-9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8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Climate</w:t>
      </w:r>
    </w:p>
    <w:p>
      <w:pPr>
        <w:pStyle w:val="Heading5"/>
        <w:spacing w:before="199"/>
      </w:pPr>
      <w:r>
        <w:rPr>
          <w:color w:val="000000"/>
          <w:shd w:fill="F4A6AE" w:color="auto" w:val="clear"/>
        </w:rPr>
        <w:t>What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is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Organizational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hd w:fill="F4A6AE" w:color="auto" w:val="clear"/>
        </w:rPr>
        <w:t>Culture</w:t>
      </w:r>
      <w:r>
        <w:rPr>
          <w:color w:val="000000"/>
          <w:spacing w:val="-4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3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Climate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w:t>The organizational environment is a popular construct mentioned frequently in </w:t>
      </w:r>
      <w:r>
        <w:rPr/>
        <w:t>academic</w:t>
      </w:r>
      <w:r>
        <w:rPr>
          <w:spacing w:val="40"/>
        </w:rPr>
        <w:t> </w:t>
      </w:r>
      <w:r>
        <w:rPr/>
        <w:t>journals and the business press. Many researchers and practitioners assume that the cor-</w:t>
      </w:r>
      <w:r>
        <w:rPr>
          <w:spacing w:val="40"/>
        </w:rPr>
        <w:t> </w:t>
      </w:r>
      <w:r>
        <w:rPr/>
        <w:t>porate culture and climate are closely related to organizational members’ work perform-</w:t>
      </w:r>
      <w:r>
        <w:rPr>
          <w:spacing w:val="40"/>
        </w:rPr>
        <w:t> </w:t>
      </w:r>
      <w:r>
        <w:rPr/>
        <w:t>ance and productivity (Ogbonna &amp; Harris, 2000; Shahzad et al., 2012). They are highly</w:t>
      </w:r>
      <w:r>
        <w:rPr>
          <w:spacing w:val="40"/>
        </w:rPr>
        <w:t> </w:t>
      </w:r>
      <w:r>
        <w:rPr/>
        <w:t>interested in investigating and understanding the work environments of the organization.</w:t>
      </w:r>
      <w:r>
        <w:rPr>
          <w:spacing w:val="40"/>
        </w:rPr>
        <w:t> </w:t>
      </w:r>
      <w:r>
        <w:rPr/>
        <w:t>According to the literature, </w:t>
      </w:r>
      <w:r>
        <w:rPr>
          <w:b/>
        </w:rPr>
        <w:t>organizational climate </w:t>
      </w:r>
      <w:r>
        <w:rPr/>
        <w:t>is defined as the corporate members’</w:t>
      </w:r>
      <w:r>
        <w:rPr>
          <w:spacing w:val="40"/>
        </w:rPr>
        <w:t> </w:t>
      </w:r>
      <w:r>
        <w:rPr/>
        <w:t>interrelated</w:t>
      </w:r>
      <w:r>
        <w:rPr>
          <w:spacing w:val="-6"/>
        </w:rPr>
        <w:t> </w:t>
      </w:r>
      <w:r>
        <w:rPr/>
        <w:t>perceptions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positively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negatively</w:t>
      </w:r>
      <w:r>
        <w:rPr>
          <w:spacing w:val="-7"/>
        </w:rPr>
        <w:t> </w:t>
      </w:r>
      <w:r>
        <w:rPr/>
        <w:t>affects</w:t>
      </w:r>
      <w:r>
        <w:rPr>
          <w:spacing w:val="-7"/>
        </w:rPr>
        <w:t> </w:t>
      </w:r>
      <w:r>
        <w:rPr/>
        <w:t>their</w:t>
      </w:r>
      <w:r>
        <w:rPr>
          <w:spacing w:val="40"/>
        </w:rPr>
        <w:t> </w:t>
      </w:r>
      <w:r>
        <w:rPr/>
        <w:t>work behaviors (Glisson, 2000). In other words, the climate is the aggregation of individu-</w:t>
      </w:r>
      <w:r>
        <w:rPr>
          <w:spacing w:val="40"/>
        </w:rPr>
        <w:t> </w:t>
      </w:r>
      <w:r>
        <w:rPr/>
        <w:t>als’</w:t>
      </w:r>
      <w:r>
        <w:rPr>
          <w:spacing w:val="-5"/>
        </w:rPr>
        <w:t> </w:t>
      </w:r>
      <w:r>
        <w:rPr/>
        <w:t>self-perceived</w:t>
      </w:r>
      <w:r>
        <w:rPr>
          <w:spacing w:val="-5"/>
        </w:rPr>
        <w:t> </w:t>
      </w:r>
      <w:r>
        <w:rPr/>
        <w:t>experiences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create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share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work,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employees’</w:t>
      </w:r>
      <w:r>
        <w:rPr>
          <w:spacing w:val="-5"/>
        </w:rPr>
        <w:t> </w:t>
      </w:r>
      <w:r>
        <w:rPr/>
        <w:t>per-</w:t>
      </w:r>
      <w:r>
        <w:rPr>
          <w:spacing w:val="40"/>
        </w:rPr>
        <w:t> </w:t>
      </w:r>
      <w:r>
        <w:rPr/>
        <w:t>ceptions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support,</w:t>
      </w:r>
      <w:r>
        <w:rPr>
          <w:spacing w:val="-3"/>
        </w:rPr>
        <w:t> </w:t>
      </w:r>
      <w:r>
        <w:rPr/>
        <w:t>fairness,</w:t>
      </w:r>
      <w:r>
        <w:rPr>
          <w:spacing w:val="-3"/>
        </w:rPr>
        <w:t> </w:t>
      </w:r>
      <w:r>
        <w:rPr/>
        <w:t>stress,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conflict.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40"/>
        </w:rPr>
        <w:t> </w:t>
      </w:r>
      <w:r>
        <w:rPr/>
        <w:t>environment, organizational culture refers to a collection of shared assumptions, norms,</w:t>
      </w:r>
      <w:r>
        <w:rPr>
          <w:spacing w:val="40"/>
        </w:rPr>
        <w:t> </w:t>
      </w:r>
      <w:r>
        <w:rPr/>
        <w:t>values, beliefs, roles, and experiences of the corporate members (Schneider et al., 2013).</w:t>
      </w:r>
      <w:r>
        <w:rPr>
          <w:spacing w:val="40"/>
        </w:rPr>
        <w:t> </w:t>
      </w:r>
      <w:r>
        <w:rPr/>
        <w:t>These shared values and standards influence how employees behave at work.</w:t>
      </w:r>
    </w:p>
    <w:p>
      <w:pPr>
        <w:pStyle w:val="BodyText"/>
        <w:spacing w:before="22"/>
      </w:pPr>
    </w:p>
    <w:p>
      <w:pPr>
        <w:pStyle w:val="BodyText"/>
        <w:spacing w:line="247" w:lineRule="auto"/>
        <w:ind w:left="1079"/>
        <w:jc w:val="both"/>
      </w:pPr>
      <w:r>
        <w:rPr/>
        <w:t>Climate describes the psychological influence of the organizational environment, and cul-</w:t>
      </w:r>
      <w:r>
        <w:rPr>
          <w:spacing w:val="40"/>
        </w:rPr>
        <w:t> </w:t>
      </w:r>
      <w:r>
        <w:rPr/>
        <w:t>ture</w:t>
      </w:r>
      <w:r>
        <w:rPr>
          <w:spacing w:val="-6"/>
        </w:rPr>
        <w:t> </w:t>
      </w:r>
      <w:r>
        <w:rPr/>
        <w:t>addresses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(McKenna,</w:t>
      </w:r>
      <w:r>
        <w:rPr>
          <w:spacing w:val="-6"/>
        </w:rPr>
        <w:t> </w:t>
      </w:r>
      <w:r>
        <w:rPr/>
        <w:t>2020).</w:t>
      </w:r>
      <w:r>
        <w:rPr>
          <w:spacing w:val="-6"/>
        </w:rPr>
        <w:t> </w:t>
      </w:r>
      <w:r>
        <w:rPr/>
        <w:t>Theoreti-</w:t>
      </w:r>
      <w:r>
        <w:rPr>
          <w:spacing w:val="40"/>
        </w:rPr>
        <w:t> </w:t>
      </w:r>
      <w:r>
        <w:rPr/>
        <w:t>cally, although the organizational culture and climate have different levels of analysis,</w:t>
      </w:r>
      <w:r>
        <w:rPr>
          <w:spacing w:val="40"/>
        </w:rPr>
        <w:t> </w:t>
      </w:r>
      <w:r>
        <w:rPr/>
        <w:t>they are often interchangeable in practice. Based on a shared culture and climate, corpo-</w:t>
      </w:r>
      <w:r>
        <w:rPr>
          <w:spacing w:val="40"/>
        </w:rPr>
        <w:t> </w:t>
      </w:r>
      <w:r>
        <w:rPr/>
        <w:t>rate members generate a similar way of viewing and interpreting work behaviors and</w:t>
      </w:r>
      <w:r>
        <w:rPr>
          <w:spacing w:val="40"/>
        </w:rPr>
        <w:t> </w:t>
      </w:r>
      <w:r>
        <w:rPr/>
        <w:t>events in practice that are usually distinguished from other organizations. A company’s</w:t>
      </w:r>
      <w:r>
        <w:rPr>
          <w:spacing w:val="40"/>
        </w:rPr>
        <w:t> </w:t>
      </w:r>
      <w:r>
        <w:rPr/>
        <w:t>culture could stem from the vision of the founder(s), who had a belief about what the</w:t>
      </w:r>
      <w:r>
        <w:rPr>
          <w:spacing w:val="40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vision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mission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grounded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organizational</w:t>
      </w:r>
      <w:r>
        <w:rPr>
          <w:spacing w:val="-2"/>
        </w:rPr>
        <w:t> </w:t>
      </w:r>
      <w:r>
        <w:rPr/>
        <w:t>culture</w:t>
      </w:r>
      <w:r>
        <w:rPr>
          <w:spacing w:val="40"/>
        </w:rPr>
        <w:t> </w:t>
      </w:r>
      <w:r>
        <w:rPr/>
        <w:t>that guides the work behaviors of all members.</w:t>
      </w:r>
    </w:p>
    <w:p>
      <w:pPr>
        <w:pStyle w:val="BodyText"/>
        <w:spacing w:before="18"/>
      </w:pPr>
    </w:p>
    <w:p>
      <w:pPr>
        <w:pStyle w:val="BodyText"/>
        <w:spacing w:line="247" w:lineRule="auto" w:before="1"/>
        <w:ind w:left="1079"/>
        <w:jc w:val="both"/>
      </w:pPr>
      <w:r>
        <w:rPr/>
        <w:t>The work-related culture and climate serve numerous functions within an </w:t>
      </w:r>
      <w:r>
        <w:rPr/>
        <w:t>organization.</w:t>
      </w:r>
      <w:r>
        <w:rPr>
          <w:spacing w:val="40"/>
        </w:rPr>
        <w:t> </w:t>
      </w:r>
      <w:r>
        <w:rPr/>
        <w:t>First,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culture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convey</w:t>
      </w:r>
      <w:r>
        <w:rPr>
          <w:spacing w:val="-1"/>
        </w:rPr>
        <w:t> </w:t>
      </w:r>
      <w:r>
        <w:rPr/>
        <w:t>employees’</w:t>
      </w:r>
      <w:r>
        <w:rPr>
          <w:spacing w:val="-1"/>
        </w:rPr>
        <w:t> </w:t>
      </w:r>
      <w:r>
        <w:rPr/>
        <w:t>sense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iden-</w:t>
      </w:r>
      <w:r>
        <w:rPr>
          <w:spacing w:val="40"/>
        </w:rPr>
        <w:t> </w:t>
      </w:r>
      <w:r>
        <w:rPr/>
        <w:t>tity and enhance individuals’ commitment to the organization. For example, if an organi-</w:t>
      </w:r>
      <w:r>
        <w:rPr>
          <w:spacing w:val="40"/>
        </w:rPr>
        <w:t> </w:t>
      </w:r>
      <w:r>
        <w:rPr/>
        <w:t>zation has a positive, open, and collaborative culture, the high levels of agreement in this</w:t>
      </w:r>
      <w:r>
        <w:rPr>
          <w:spacing w:val="40"/>
        </w:rPr>
        <w:t> </w:t>
      </w:r>
      <w:r>
        <w:rPr/>
        <w:t>culture can facilitate employee creativity (Tesluk et al., 1997) and enhance employee</w:t>
      </w:r>
      <w:r>
        <w:rPr>
          <w:spacing w:val="40"/>
        </w:rPr>
        <w:t> </w:t>
      </w:r>
      <w:r>
        <w:rPr/>
        <w:t>retention</w:t>
      </w:r>
      <w:r>
        <w:rPr>
          <w:spacing w:val="-6"/>
        </w:rPr>
        <w:t> </w:t>
      </w:r>
      <w:r>
        <w:rPr/>
        <w:t>(Sheridan,</w:t>
      </w:r>
      <w:r>
        <w:rPr>
          <w:spacing w:val="-6"/>
        </w:rPr>
        <w:t> </w:t>
      </w:r>
      <w:r>
        <w:rPr/>
        <w:t>1992).</w:t>
      </w:r>
      <w:r>
        <w:rPr>
          <w:spacing w:val="-6"/>
        </w:rPr>
        <w:t> </w:t>
      </w:r>
      <w:r>
        <w:rPr/>
        <w:t>Second,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transparent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sustainable</w:t>
      </w:r>
      <w:r>
        <w:rPr>
          <w:spacing w:val="-6"/>
        </w:rPr>
        <w:t> </w:t>
      </w:r>
      <w:r>
        <w:rPr/>
        <w:t>culture</w:t>
      </w:r>
      <w:r>
        <w:rPr>
          <w:spacing w:val="-6"/>
        </w:rPr>
        <w:t> </w:t>
      </w:r>
      <w:r>
        <w:rPr/>
        <w:t>helps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organ-</w:t>
      </w:r>
      <w:r>
        <w:rPr>
          <w:spacing w:val="40"/>
        </w:rPr>
        <w:t> </w:t>
      </w:r>
      <w:r>
        <w:rPr/>
        <w:t>ization</w:t>
      </w:r>
      <w:r>
        <w:rPr>
          <w:spacing w:val="51"/>
        </w:rPr>
        <w:t> </w:t>
      </w:r>
      <w:r>
        <w:rPr/>
        <w:t>set</w:t>
      </w:r>
      <w:r>
        <w:rPr>
          <w:spacing w:val="51"/>
        </w:rPr>
        <w:t> </w:t>
      </w:r>
      <w:r>
        <w:rPr/>
        <w:t>boundaries,</w:t>
      </w:r>
      <w:r>
        <w:rPr>
          <w:spacing w:val="51"/>
        </w:rPr>
        <w:t> </w:t>
      </w:r>
      <w:r>
        <w:rPr/>
        <w:t>which</w:t>
      </w:r>
      <w:r>
        <w:rPr>
          <w:spacing w:val="52"/>
        </w:rPr>
        <w:t> </w:t>
      </w:r>
      <w:r>
        <w:rPr/>
        <w:t>define</w:t>
      </w:r>
      <w:r>
        <w:rPr>
          <w:spacing w:val="51"/>
        </w:rPr>
        <w:t> </w:t>
      </w:r>
      <w:r>
        <w:rPr/>
        <w:t>its</w:t>
      </w:r>
      <w:r>
        <w:rPr>
          <w:spacing w:val="51"/>
        </w:rPr>
        <w:t> </w:t>
      </w:r>
      <w:r>
        <w:rPr/>
        <w:t>role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provide</w:t>
      </w:r>
      <w:r>
        <w:rPr>
          <w:spacing w:val="51"/>
        </w:rPr>
        <w:t> </w:t>
      </w:r>
      <w:r>
        <w:rPr/>
        <w:t>meaning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actions</w:t>
      </w:r>
      <w:r>
        <w:rPr>
          <w:spacing w:val="52"/>
        </w:rPr>
        <w:t> </w:t>
      </w:r>
      <w:r>
        <w:rPr>
          <w:spacing w:val="-5"/>
        </w:rPr>
        <w:t>of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5"/>
        <w:rPr>
          <w:sz w:val="16"/>
        </w:rPr>
      </w:pPr>
    </w:p>
    <w:p>
      <w:pPr>
        <w:spacing w:line="228" w:lineRule="auto" w:before="0"/>
        <w:ind w:left="218" w:right="178" w:firstLine="0"/>
        <w:jc w:val="left"/>
        <w:rPr>
          <w:sz w:val="16"/>
        </w:rPr>
      </w:pPr>
      <w:r>
        <w:rPr>
          <w:b/>
          <w:sz w:val="16"/>
        </w:rPr>
        <w:t>Organizational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climate</w:t>
      </w:r>
      <w:r>
        <w:rPr>
          <w:b/>
          <w:spacing w:val="40"/>
          <w:sz w:val="16"/>
        </w:rPr>
        <w:t> </w:t>
      </w:r>
      <w:r>
        <w:rPr>
          <w:sz w:val="16"/>
        </w:rPr>
        <w:t>This term refers to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employees’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self-perceived</w:t>
      </w:r>
      <w:r>
        <w:rPr>
          <w:spacing w:val="40"/>
          <w:sz w:val="16"/>
        </w:rPr>
        <w:t> </w:t>
      </w:r>
      <w:r>
        <w:rPr>
          <w:sz w:val="16"/>
        </w:rPr>
        <w:t>work environment and</w:t>
      </w:r>
      <w:r>
        <w:rPr>
          <w:spacing w:val="40"/>
          <w:sz w:val="16"/>
        </w:rPr>
        <w:t> </w:t>
      </w:r>
      <w:r>
        <w:rPr>
          <w:sz w:val="16"/>
        </w:rPr>
        <w:t>their organization as a</w:t>
      </w:r>
      <w:r>
        <w:rPr>
          <w:spacing w:val="40"/>
          <w:sz w:val="16"/>
        </w:rPr>
        <w:t> </w:t>
      </w:r>
      <w:r>
        <w:rPr>
          <w:sz w:val="16"/>
        </w:rPr>
        <w:t>whole. The primary</w:t>
      </w:r>
      <w:r>
        <w:rPr>
          <w:spacing w:val="40"/>
          <w:sz w:val="16"/>
        </w:rPr>
        <w:t> </w:t>
      </w:r>
      <w:r>
        <w:rPr>
          <w:sz w:val="16"/>
        </w:rPr>
        <w:t>aspects of organizational</w:t>
      </w:r>
      <w:r>
        <w:rPr>
          <w:spacing w:val="40"/>
          <w:sz w:val="16"/>
        </w:rPr>
        <w:t> </w:t>
      </w:r>
      <w:r>
        <w:rPr>
          <w:sz w:val="16"/>
        </w:rPr>
        <w:t>climate</w:t>
      </w:r>
      <w:r>
        <w:rPr>
          <w:spacing w:val="-8"/>
          <w:sz w:val="16"/>
        </w:rPr>
        <w:t> </w:t>
      </w:r>
      <w:r>
        <w:rPr>
          <w:sz w:val="16"/>
        </w:rPr>
        <w:t>are</w:t>
      </w:r>
      <w:r>
        <w:rPr>
          <w:spacing w:val="-8"/>
          <w:sz w:val="16"/>
        </w:rPr>
        <w:t> </w:t>
      </w:r>
      <w:r>
        <w:rPr>
          <w:sz w:val="16"/>
        </w:rPr>
        <w:t>organizational</w:t>
      </w:r>
      <w:r>
        <w:rPr>
          <w:spacing w:val="40"/>
          <w:sz w:val="16"/>
        </w:rPr>
        <w:t> </w:t>
      </w:r>
      <w:r>
        <w:rPr>
          <w:sz w:val="16"/>
        </w:rPr>
        <w:t>members’ perception of</w:t>
      </w:r>
      <w:r>
        <w:rPr>
          <w:spacing w:val="40"/>
          <w:sz w:val="16"/>
        </w:rPr>
        <w:t> </w:t>
      </w:r>
      <w:r>
        <w:rPr>
          <w:sz w:val="16"/>
        </w:rPr>
        <w:t>support, fairness, stress,</w:t>
      </w:r>
      <w:r>
        <w:rPr>
          <w:spacing w:val="40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conflict.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5223200</wp:posOffset>
                </wp:positionH>
                <wp:positionV relativeFrom="page">
                  <wp:posOffset>3128260</wp:posOffset>
                </wp:positionV>
                <wp:extent cx="2336800" cy="116840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awkward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246.319763pt;width:184pt;height:92pt;mso-position-horizontal-relative:page;mso-position-vertical-relative:page;z-index:15800832" type="#_x0000_t202" id="docshape173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awkward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5221359</wp:posOffset>
                </wp:positionH>
                <wp:positionV relativeFrom="page">
                  <wp:posOffset>7248687</wp:posOffset>
                </wp:positionV>
                <wp:extent cx="2338705" cy="133604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2338705" cy="13360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NEEDS to be introduced with far more sensitivity and awareness of the clunky, outdated terminology............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570.762756pt;width:184.15pt;height:105.2pt;mso-position-horizontal-relative:page;mso-position-vertical-relative:page;z-index:15801344" type="#_x0000_t202" id="docshape174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NEEDS to be introduced with far more sensitivity and awareness of the clunky, outdated terminology............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5221359</wp:posOffset>
                </wp:positionH>
                <wp:positionV relativeFrom="page">
                  <wp:posOffset>4117565</wp:posOffset>
                </wp:positionV>
                <wp:extent cx="2338705" cy="148018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2338705" cy="14801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this is a good example of a theory that NEEDS to be discussed alongside the criticism, as it comes across as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000000"/>
                              </w:rPr>
                              <w:t>reductive from an international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perspective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324.217773pt;width:184.15pt;height:116.55pt;mso-position-horizontal-relative:page;mso-position-vertical-relative:page;z-index:15801856" type="#_x0000_t202" id="docshape175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this is a good example of a theory that NEEDS to be discussed alongside the criticism, as it comes across as</w:t>
                      </w:r>
                      <w:r>
                        <w:rPr>
                          <w:rFonts w:ascii="Arial"/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rFonts w:ascii="Arial"/>
                          <w:color w:val="000000"/>
                        </w:rPr>
                        <w:t>reductive from an international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perspective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employees. In this sense, the core cultural values of an organization are frequently distin-</w:t>
      </w:r>
      <w:r>
        <w:rPr>
          <w:spacing w:val="40"/>
        </w:rPr>
        <w:t> </w:t>
      </w:r>
      <w:r>
        <w:rPr/>
        <w:t>guished from those of other organizations. Every organization tries to create unique char-</w:t>
      </w:r>
      <w:r>
        <w:rPr>
          <w:spacing w:val="40"/>
        </w:rPr>
        <w:t> </w:t>
      </w:r>
      <w:r>
        <w:rPr/>
        <w:t>acteristics that reflect its culture in the workplace.</w:t>
      </w:r>
    </w:p>
    <w:p>
      <w:pPr>
        <w:pStyle w:val="BodyText"/>
        <w:spacing w:before="12"/>
      </w:pPr>
    </w:p>
    <w:p>
      <w:pPr>
        <w:pStyle w:val="BodyText"/>
        <w:spacing w:line="247" w:lineRule="auto"/>
        <w:ind w:left="2205" w:right="1057"/>
        <w:jc w:val="both"/>
      </w:pPr>
      <w:r>
        <w:rPr/>
        <w:t>In international organizations, recruiting international employees from various </w:t>
      </w:r>
      <w:r>
        <w:rPr/>
        <w:t>back-</w:t>
      </w:r>
      <w:r>
        <w:rPr>
          <w:spacing w:val="40"/>
        </w:rPr>
        <w:t> </w:t>
      </w:r>
      <w:r>
        <w:rPr/>
        <w:t>grounds can benefit people’s professional knowledge, innovative ideas, experiences, and</w:t>
      </w:r>
      <w:r>
        <w:rPr>
          <w:spacing w:val="40"/>
        </w:rPr>
        <w:t> </w:t>
      </w:r>
      <w:r>
        <w:rPr/>
        <w:t>global perspectives. Simultaneously, diversity not only provides advantages but may also</w:t>
      </w:r>
      <w:r>
        <w:rPr>
          <w:spacing w:val="40"/>
        </w:rPr>
        <w:t> </w:t>
      </w:r>
      <w:r>
        <w:rPr/>
        <w:t>bring weaknesses and threats. According to the study of Sosnovskikh (2016), domestic</w:t>
      </w:r>
      <w:r>
        <w:rPr>
          <w:spacing w:val="40"/>
        </w:rPr>
        <w:t> </w:t>
      </w:r>
      <w:r>
        <w:rPr/>
        <w:t>workers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automobile</w:t>
      </w:r>
      <w:r>
        <w:rPr>
          <w:spacing w:val="-5"/>
        </w:rPr>
        <w:t> </w:t>
      </w:r>
      <w:r>
        <w:rPr/>
        <w:t>manufacturer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Japan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put</w:t>
      </w:r>
      <w:r>
        <w:rPr>
          <w:spacing w:val="40"/>
        </w:rPr>
        <w:t> </w:t>
      </w:r>
      <w:r>
        <w:rPr/>
        <w:t>the group’s shared interests before their individual goals. The study also found that</w:t>
      </w:r>
      <w:r>
        <w:rPr>
          <w:spacing w:val="40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Japan</w:t>
      </w:r>
      <w:r>
        <w:rPr>
          <w:spacing w:val="-1"/>
        </w:rPr>
        <w:t> </w:t>
      </w:r>
      <w:r>
        <w:rPr/>
        <w:t>valued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group’s</w:t>
      </w:r>
      <w:r>
        <w:rPr>
          <w:spacing w:val="40"/>
        </w:rPr>
        <w:t> </w:t>
      </w:r>
      <w:r>
        <w:rPr/>
        <w:t>shared</w:t>
      </w:r>
      <w:r>
        <w:rPr>
          <w:spacing w:val="-2"/>
        </w:rPr>
        <w:t> </w:t>
      </w:r>
      <w:r>
        <w:rPr/>
        <w:t>benefits.</w:t>
      </w:r>
      <w:r>
        <w:rPr>
          <w:spacing w:val="-2"/>
        </w:rPr>
        <w:t> </w:t>
      </w:r>
      <w:r>
        <w:rPr/>
        <w:t>Thus,</w:t>
      </w:r>
      <w:r>
        <w:rPr>
          <w:spacing w:val="-2"/>
        </w:rPr>
        <w:t> </w:t>
      </w:r>
      <w:r>
        <w:rPr/>
        <w:t>cross-national</w:t>
      </w:r>
      <w:r>
        <w:rPr>
          <w:spacing w:val="-2"/>
        </w:rPr>
        <w:t> </w:t>
      </w:r>
      <w:r>
        <w:rPr/>
        <w:t>issues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become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essential</w:t>
      </w:r>
      <w:r>
        <w:rPr>
          <w:spacing w:val="-2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practition-</w:t>
      </w:r>
      <w:r>
        <w:rPr>
          <w:spacing w:val="40"/>
        </w:rPr>
        <w:t> </w:t>
      </w:r>
      <w:r>
        <w:rPr/>
        <w:t>ers in international organizations. </w:t>
      </w:r>
      <w:r>
        <w:rPr>
          <w:color w:val="000000"/>
          <w:shd w:fill="F4A6AE" w:color="auto" w:val="clear"/>
        </w:rPr>
        <w:t>To address the practical problem of diversity</w:t>
      </w:r>
      <w:r>
        <w:rPr>
          <w:color w:val="000000"/>
        </w:rPr>
        <w:t>, Hofstede</w:t>
      </w:r>
      <w:r>
        <w:rPr>
          <w:color w:val="000000"/>
          <w:spacing w:val="40"/>
        </w:rPr>
        <w:t> </w:t>
      </w:r>
      <w:r>
        <w:rPr>
          <w:color w:val="000000"/>
        </w:rPr>
        <w:t>(2011) investigated many organizations worldwide and proposed a multidimensional</w:t>
      </w:r>
      <w:r>
        <w:rPr>
          <w:color w:val="000000"/>
          <w:spacing w:val="40"/>
        </w:rPr>
        <w:t> </w:t>
      </w:r>
      <w:r>
        <w:rPr>
          <w:color w:val="000000"/>
        </w:rPr>
        <w:t>model that differentiates organizational cultures from five perspectives.</w:t>
      </w:r>
    </w:p>
    <w:p>
      <w:pPr>
        <w:pStyle w:val="BodyText"/>
        <w:spacing w:before="20"/>
      </w:pPr>
    </w:p>
    <w:p>
      <w:pPr>
        <w:pStyle w:val="Heading6"/>
        <w:jc w:val="both"/>
      </w:pPr>
      <w:r>
        <w:rPr/>
        <w:t>Hofstede’s</w:t>
      </w:r>
      <w:r>
        <w:rPr>
          <w:spacing w:val="-9"/>
        </w:rPr>
        <w:t> </w:t>
      </w:r>
      <w:r>
        <w:rPr/>
        <w:t>cultural</w:t>
      </w:r>
      <w:r>
        <w:rPr>
          <w:spacing w:val="-9"/>
        </w:rPr>
        <w:t> </w:t>
      </w:r>
      <w:r>
        <w:rPr/>
        <w:t>dimensions</w:t>
      </w:r>
      <w:r>
        <w:rPr>
          <w:spacing w:val="-8"/>
        </w:rPr>
        <w:t> </w:t>
      </w:r>
      <w:r>
        <w:rPr>
          <w:spacing w:val="-2"/>
        </w:rPr>
        <w:t>theory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2205" w:right="1058" w:hanging="1"/>
        <w:jc w:val="both"/>
      </w:pPr>
      <w:r>
        <w:rPr>
          <w:color w:val="000000"/>
          <w:shd w:fill="F4A6AE" w:color="auto" w:val="clear"/>
        </w:rPr>
        <w:t>According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Hofstede</w:t>
      </w:r>
      <w:r>
        <w:rPr>
          <w:color w:val="000000"/>
          <w:spacing w:val="-6"/>
          <w:shd w:fill="F4A6AE" w:color="auto" w:val="clear"/>
        </w:rPr>
        <w:t> </w:t>
      </w:r>
      <w:r>
        <w:rPr>
          <w:color w:val="000000"/>
          <w:shd w:fill="F4A6AE" w:color="auto" w:val="clear"/>
        </w:rPr>
        <w:t>(2011),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organizational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culture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can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be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categorized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under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five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dimen-</w:t>
      </w:r>
      <w:r>
        <w:rPr>
          <w:color w:val="000000"/>
          <w:spacing w:val="40"/>
        </w:rPr>
        <w:t> </w:t>
      </w:r>
      <w:r>
        <w:rPr>
          <w:color w:val="000000"/>
          <w:spacing w:val="-2"/>
          <w:shd w:fill="F4A6AE" w:color="auto" w:val="clear"/>
        </w:rPr>
        <w:t>sions</w:t>
      </w:r>
      <w:r>
        <w:rPr>
          <w:color w:val="000000"/>
          <w:spacing w:val="-2"/>
        </w:rPr>
        <w:t>: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17"/>
        </w:numPr>
        <w:tabs>
          <w:tab w:pos="2560" w:val="left" w:leader="none"/>
        </w:tabs>
        <w:spacing w:line="247" w:lineRule="auto" w:before="0" w:after="0"/>
        <w:ind w:left="2560" w:right="1057" w:hanging="340"/>
        <w:jc w:val="both"/>
        <w:rPr>
          <w:sz w:val="20"/>
        </w:rPr>
      </w:pPr>
      <w:r>
        <w:rPr>
          <w:b/>
          <w:sz w:val="20"/>
        </w:rPr>
        <w:t>Individualism versus collectivism </w:t>
      </w:r>
      <w:r>
        <w:rPr>
          <w:sz w:val="20"/>
        </w:rPr>
        <w:t>is related to the degree of integration of </w:t>
      </w:r>
      <w:r>
        <w:rPr>
          <w:sz w:val="20"/>
        </w:rPr>
        <w:t>individu-</w:t>
      </w:r>
      <w:r>
        <w:rPr>
          <w:spacing w:val="40"/>
          <w:sz w:val="20"/>
        </w:rPr>
        <w:t> </w:t>
      </w:r>
      <w:r>
        <w:rPr>
          <w:sz w:val="20"/>
        </w:rPr>
        <w:t>als into groups. For example, in an individualist culture, the connection between indi-</w:t>
      </w:r>
      <w:r>
        <w:rPr>
          <w:spacing w:val="40"/>
          <w:sz w:val="20"/>
        </w:rPr>
        <w:t> </w:t>
      </w:r>
      <w:r>
        <w:rPr>
          <w:sz w:val="20"/>
        </w:rPr>
        <w:t>viduals is relatively loose, and everyone expresses more concern for self than for the</w:t>
      </w:r>
      <w:r>
        <w:rPr>
          <w:spacing w:val="40"/>
          <w:sz w:val="20"/>
        </w:rPr>
        <w:t> </w:t>
      </w:r>
      <w:r>
        <w:rPr>
          <w:sz w:val="20"/>
        </w:rPr>
        <w:t>group. On the opposite side, people in collectivist cultures are integrated into cohe-</w:t>
      </w:r>
      <w:r>
        <w:rPr>
          <w:spacing w:val="40"/>
          <w:sz w:val="20"/>
        </w:rPr>
        <w:t> </w:t>
      </w:r>
      <w:r>
        <w:rPr>
          <w:sz w:val="20"/>
        </w:rPr>
        <w:t>sive groups and concerned more about “we” than “I.”</w:t>
      </w:r>
    </w:p>
    <w:p>
      <w:pPr>
        <w:pStyle w:val="ListParagraph"/>
        <w:numPr>
          <w:ilvl w:val="2"/>
          <w:numId w:val="17"/>
        </w:numPr>
        <w:tabs>
          <w:tab w:pos="2560" w:val="left" w:leader="none"/>
        </w:tabs>
        <w:spacing w:line="247" w:lineRule="auto" w:before="5" w:after="0"/>
        <w:ind w:left="2560" w:right="1057" w:hanging="340"/>
        <w:jc w:val="both"/>
        <w:rPr>
          <w:sz w:val="20"/>
        </w:rPr>
      </w:pPr>
      <w:r>
        <w:rPr>
          <w:b/>
          <w:sz w:val="20"/>
        </w:rPr>
        <w:t>Power distance </w:t>
      </w:r>
      <w:r>
        <w:rPr>
          <w:sz w:val="20"/>
        </w:rPr>
        <w:t>is related to the extent of inequality in power that is expected </w:t>
      </w:r>
      <w:r>
        <w:rPr>
          <w:sz w:val="20"/>
        </w:rPr>
        <w:t>or</w:t>
      </w:r>
      <w:r>
        <w:rPr>
          <w:spacing w:val="40"/>
          <w:sz w:val="20"/>
        </w:rPr>
        <w:t> </w:t>
      </w:r>
      <w:r>
        <w:rPr>
          <w:sz w:val="20"/>
        </w:rPr>
        <w:t>accepted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low-power</w:t>
      </w:r>
      <w:r>
        <w:rPr>
          <w:spacing w:val="-5"/>
          <w:sz w:val="20"/>
        </w:rPr>
        <w:t> </w:t>
      </w:r>
      <w:r>
        <w:rPr>
          <w:sz w:val="20"/>
        </w:rPr>
        <w:t>members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organizations.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instance,</w:t>
      </w:r>
      <w:r>
        <w:rPr>
          <w:spacing w:val="-5"/>
          <w:sz w:val="20"/>
        </w:rPr>
        <w:t> </w:t>
      </w:r>
      <w:r>
        <w:rPr>
          <w:sz w:val="20"/>
        </w:rPr>
        <w:t>employees</w:t>
      </w:r>
      <w:r>
        <w:rPr>
          <w:spacing w:val="-5"/>
          <w:sz w:val="20"/>
        </w:rPr>
        <w:t> </w:t>
      </w:r>
      <w:r>
        <w:rPr>
          <w:sz w:val="20"/>
        </w:rPr>
        <w:t>who</w:t>
      </w:r>
      <w:r>
        <w:rPr>
          <w:spacing w:val="-5"/>
          <w:sz w:val="20"/>
        </w:rPr>
        <w:t> </w:t>
      </w:r>
      <w:r>
        <w:rPr>
          <w:sz w:val="20"/>
        </w:rPr>
        <w:t>work</w:t>
      </w:r>
      <w:r>
        <w:rPr>
          <w:spacing w:val="40"/>
          <w:sz w:val="20"/>
        </w:rPr>
        <w:t> </w:t>
      </w:r>
      <w:r>
        <w:rPr>
          <w:sz w:val="20"/>
        </w:rPr>
        <w:t>in a small power distance culture expect to be consulted instead of being passively</w:t>
      </w:r>
      <w:r>
        <w:rPr>
          <w:spacing w:val="40"/>
          <w:sz w:val="20"/>
        </w:rPr>
        <w:t> </w:t>
      </w:r>
      <w:r>
        <w:rPr>
          <w:sz w:val="20"/>
        </w:rPr>
        <w:t>told what to do. In contrast, employees in significant power distance cultures tend to</w:t>
      </w:r>
      <w:r>
        <w:rPr>
          <w:spacing w:val="40"/>
          <w:sz w:val="20"/>
        </w:rPr>
        <w:t> </w:t>
      </w:r>
      <w:r>
        <w:rPr>
          <w:sz w:val="20"/>
        </w:rPr>
        <w:t>be more obedient and accept orders from the upper hierarchy of the organization.</w:t>
      </w:r>
    </w:p>
    <w:p>
      <w:pPr>
        <w:pStyle w:val="ListParagraph"/>
        <w:numPr>
          <w:ilvl w:val="2"/>
          <w:numId w:val="17"/>
        </w:numPr>
        <w:tabs>
          <w:tab w:pos="2560" w:val="left" w:leader="none"/>
        </w:tabs>
        <w:spacing w:line="247" w:lineRule="auto" w:before="6" w:after="0"/>
        <w:ind w:left="2560" w:right="1057" w:hanging="340"/>
        <w:jc w:val="both"/>
        <w:rPr>
          <w:sz w:val="20"/>
        </w:rPr>
      </w:pPr>
      <w:r>
        <w:rPr>
          <w:b/>
          <w:sz w:val="20"/>
        </w:rPr>
        <w:t>Uncertainty avoidance </w:t>
      </w:r>
      <w:r>
        <w:rPr>
          <w:sz w:val="20"/>
        </w:rPr>
        <w:t>is related to the degree of comfort the organizational </w:t>
      </w:r>
      <w:r>
        <w:rPr>
          <w:sz w:val="20"/>
        </w:rPr>
        <w:t>mem-</w:t>
      </w:r>
      <w:r>
        <w:rPr>
          <w:spacing w:val="40"/>
          <w:sz w:val="20"/>
        </w:rPr>
        <w:t> </w:t>
      </w:r>
      <w:r>
        <w:rPr>
          <w:sz w:val="20"/>
        </w:rPr>
        <w:t>bers feel in ambiguous situations. For example, employees in a strong uncertainty</w:t>
      </w:r>
      <w:r>
        <w:rPr>
          <w:spacing w:val="40"/>
          <w:sz w:val="20"/>
        </w:rPr>
        <w:t> </w:t>
      </w:r>
      <w:r>
        <w:rPr>
          <w:sz w:val="20"/>
        </w:rPr>
        <w:t>avoidance culture avoid unclear rules, unusual structures, and other unknown work</w:t>
      </w:r>
      <w:r>
        <w:rPr>
          <w:spacing w:val="40"/>
          <w:sz w:val="20"/>
        </w:rPr>
        <w:t> </w:t>
      </w:r>
      <w:r>
        <w:rPr>
          <w:sz w:val="20"/>
        </w:rPr>
        <w:t>conditions.</w:t>
      </w:r>
      <w:r>
        <w:rPr>
          <w:spacing w:val="-5"/>
          <w:sz w:val="20"/>
        </w:rPr>
        <w:t> </w:t>
      </w:r>
      <w:r>
        <w:rPr>
          <w:sz w:val="20"/>
        </w:rPr>
        <w:t>Conversely,</w:t>
      </w:r>
      <w:r>
        <w:rPr>
          <w:spacing w:val="-5"/>
          <w:sz w:val="20"/>
        </w:rPr>
        <w:t> </w:t>
      </w:r>
      <w:r>
        <w:rPr>
          <w:sz w:val="20"/>
        </w:rPr>
        <w:t>people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weak</w:t>
      </w:r>
      <w:r>
        <w:rPr>
          <w:spacing w:val="-5"/>
          <w:sz w:val="20"/>
        </w:rPr>
        <w:t> </w:t>
      </w:r>
      <w:r>
        <w:rPr>
          <w:sz w:val="20"/>
        </w:rPr>
        <w:t>uncertainty</w:t>
      </w:r>
      <w:r>
        <w:rPr>
          <w:spacing w:val="-5"/>
          <w:sz w:val="20"/>
        </w:rPr>
        <w:t> </w:t>
      </w:r>
      <w:r>
        <w:rPr>
          <w:sz w:val="20"/>
        </w:rPr>
        <w:t>avoidance</w:t>
      </w:r>
      <w:r>
        <w:rPr>
          <w:spacing w:val="-5"/>
          <w:sz w:val="20"/>
        </w:rPr>
        <w:t> </w:t>
      </w:r>
      <w:r>
        <w:rPr>
          <w:sz w:val="20"/>
        </w:rPr>
        <w:t>cultures,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uncertainty</w:t>
      </w:r>
      <w:r>
        <w:rPr>
          <w:spacing w:val="40"/>
          <w:sz w:val="20"/>
        </w:rPr>
        <w:t> </w:t>
      </w:r>
      <w:r>
        <w:rPr>
          <w:sz w:val="20"/>
        </w:rPr>
        <w:t>accepting cultures, are more open to unsure situations at work and are more willing</w:t>
      </w:r>
      <w:r>
        <w:rPr>
          <w:spacing w:val="40"/>
          <w:sz w:val="20"/>
        </w:rPr>
        <w:t> </w:t>
      </w:r>
      <w:r>
        <w:rPr>
          <w:sz w:val="20"/>
        </w:rPr>
        <w:t>to express deviant opinions.</w:t>
      </w:r>
    </w:p>
    <w:p>
      <w:pPr>
        <w:pStyle w:val="ListParagraph"/>
        <w:numPr>
          <w:ilvl w:val="2"/>
          <w:numId w:val="17"/>
        </w:numPr>
        <w:tabs>
          <w:tab w:pos="2369" w:val="left" w:leader="none"/>
        </w:tabs>
        <w:spacing w:line="240" w:lineRule="auto" w:before="6" w:after="0"/>
        <w:ind w:left="2369" w:right="0" w:hanging="149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1981420</wp:posOffset>
                </wp:positionH>
                <wp:positionV relativeFrom="paragraph">
                  <wp:posOffset>802</wp:posOffset>
                </wp:positionV>
                <wp:extent cx="4537710" cy="661035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4537710" cy="661035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4"/>
                              <w:ind w:left="-1" w:right="-1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Masculinity versus femininity </w:t>
                            </w:r>
                            <w:r>
                              <w:rPr>
                                <w:color w:val="000000"/>
                              </w:rPr>
                              <w:t>is related to the distribution of values and emotional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roles between men and women. For instance, the masculine culture is expected to be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 competitive and ambitious and to emphasize achievement and success. The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feminine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culture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expresses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modest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characteristics,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017395pt;margin-top:.063200pt;width:357.3pt;height:52.05pt;mso-position-horizontal-relative:page;mso-position-vertical-relative:paragraph;z-index:15800320" type="#_x0000_t202" id="docshape176" filled="true" fillcolor="#e52136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4"/>
                        <w:ind w:left="-1" w:right="-1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Masculinity versus femininity </w:t>
                      </w:r>
                      <w:r>
                        <w:rPr>
                          <w:color w:val="000000"/>
                        </w:rPr>
                        <w:t>is related to the distribution of values and emotional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roles between men and women. For instance, the masculine culture is expected to be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 competitive and ambitious and to emphasize achievement and success. The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feminine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culture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expresses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modest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caring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characteristics,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this</w:t>
                      </w:r>
                    </w:p>
                  </w:txbxContent>
                </v:textbox>
                <v:fill opacity="26214f" type="solid"/>
                <w10:wrap type="none"/>
              </v:shape>
            </w:pict>
          </mc:Fallback>
        </mc:AlternateContent>
      </w:r>
      <w:r>
        <w:rPr>
          <w:sz w:val="20"/>
        </w:rPr>
        <w:t>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ind w:left="2560"/>
        <w:jc w:val="both"/>
      </w:pPr>
      <w:r>
        <w:rPr>
          <w:color w:val="000000"/>
          <w:shd w:fill="F4A6AE" w:color="auto" w:val="clear"/>
        </w:rPr>
        <w:t>type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culture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focus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on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interpersonal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relationships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emotional</w:t>
      </w:r>
      <w:r>
        <w:rPr>
          <w:color w:val="000000"/>
          <w:spacing w:val="-1"/>
          <w:shd w:fill="F4A6AE" w:color="auto" w:val="clear"/>
        </w:rPr>
        <w:t> </w:t>
      </w:r>
      <w:r>
        <w:rPr>
          <w:color w:val="000000"/>
          <w:spacing w:val="-2"/>
          <w:shd w:fill="F4A6AE" w:color="auto" w:val="clear"/>
        </w:rPr>
        <w:t>needs.</w:t>
      </w:r>
    </w:p>
    <w:p>
      <w:pPr>
        <w:pStyle w:val="ListParagraph"/>
        <w:numPr>
          <w:ilvl w:val="2"/>
          <w:numId w:val="17"/>
        </w:numPr>
        <w:tabs>
          <w:tab w:pos="2560" w:val="left" w:leader="none"/>
        </w:tabs>
        <w:spacing w:line="247" w:lineRule="auto" w:before="9" w:after="0"/>
        <w:ind w:left="2560" w:right="1057" w:hanging="340"/>
        <w:jc w:val="both"/>
        <w:rPr>
          <w:sz w:val="20"/>
        </w:rPr>
      </w:pPr>
      <w:r>
        <w:rPr>
          <w:b/>
          <w:sz w:val="20"/>
        </w:rPr>
        <w:t>Long-term versus short-term orientation </w:t>
      </w:r>
      <w:r>
        <w:rPr>
          <w:sz w:val="20"/>
        </w:rPr>
        <w:t>is related to organizational members’ val-</w:t>
      </w:r>
      <w:r>
        <w:rPr>
          <w:spacing w:val="40"/>
          <w:sz w:val="20"/>
        </w:rPr>
        <w:t> </w:t>
      </w:r>
      <w:r>
        <w:rPr>
          <w:sz w:val="20"/>
        </w:rPr>
        <w:t>ues that focus on an immediate or delayed sense of satisfaction. For example, </w:t>
      </w:r>
      <w:r>
        <w:rPr>
          <w:sz w:val="20"/>
        </w:rPr>
        <w:t>people</w:t>
      </w:r>
      <w:r>
        <w:rPr>
          <w:spacing w:val="40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short-term-oriented</w:t>
      </w:r>
      <w:r>
        <w:rPr>
          <w:spacing w:val="-5"/>
          <w:sz w:val="20"/>
        </w:rPr>
        <w:t> </w:t>
      </w:r>
      <w:r>
        <w:rPr>
          <w:sz w:val="20"/>
        </w:rPr>
        <w:t>cultures</w:t>
      </w:r>
      <w:r>
        <w:rPr>
          <w:spacing w:val="-5"/>
          <w:sz w:val="20"/>
        </w:rPr>
        <w:t> </w:t>
      </w:r>
      <w:r>
        <w:rPr>
          <w:sz w:val="20"/>
        </w:rPr>
        <w:t>think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most</w:t>
      </w:r>
      <w:r>
        <w:rPr>
          <w:spacing w:val="-5"/>
          <w:sz w:val="20"/>
        </w:rPr>
        <w:t> </w:t>
      </w:r>
      <w:r>
        <w:rPr>
          <w:sz w:val="20"/>
        </w:rPr>
        <w:t>critical</w:t>
      </w:r>
      <w:r>
        <w:rPr>
          <w:spacing w:val="-5"/>
          <w:sz w:val="20"/>
        </w:rPr>
        <w:t> </w:t>
      </w:r>
      <w:r>
        <w:rPr>
          <w:sz w:val="20"/>
        </w:rPr>
        <w:t>event</w:t>
      </w:r>
      <w:r>
        <w:rPr>
          <w:spacing w:val="-5"/>
          <w:sz w:val="20"/>
        </w:rPr>
        <w:t> </w:t>
      </w:r>
      <w:r>
        <w:rPr>
          <w:sz w:val="20"/>
        </w:rPr>
        <w:t>happened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past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40"/>
          <w:sz w:val="20"/>
        </w:rPr>
        <w:t> </w:t>
      </w:r>
      <w:r>
        <w:rPr>
          <w:sz w:val="20"/>
        </w:rPr>
        <w:t>likely to happen in the present. However, people in long-term-oriented cultures</w:t>
      </w:r>
      <w:r>
        <w:rPr>
          <w:spacing w:val="40"/>
          <w:sz w:val="20"/>
        </w:rPr>
        <w:t> </w:t>
      </w:r>
      <w:r>
        <w:rPr>
          <w:sz w:val="20"/>
        </w:rPr>
        <w:t>believe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gratification</w:t>
      </w:r>
      <w:r>
        <w:rPr>
          <w:spacing w:val="-5"/>
          <w:sz w:val="20"/>
        </w:rPr>
        <w:t> </w:t>
      </w:r>
      <w:r>
        <w:rPr>
          <w:sz w:val="20"/>
        </w:rPr>
        <w:t>will</w:t>
      </w:r>
      <w:r>
        <w:rPr>
          <w:spacing w:val="-5"/>
          <w:sz w:val="20"/>
        </w:rPr>
        <w:t> </w:t>
      </w:r>
      <w:r>
        <w:rPr>
          <w:sz w:val="20"/>
        </w:rPr>
        <w:t>occur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future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can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5"/>
          <w:sz w:val="20"/>
        </w:rPr>
        <w:t> </w:t>
      </w:r>
      <w:r>
        <w:rPr>
          <w:sz w:val="20"/>
        </w:rPr>
        <w:t>achieved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persistence.</w:t>
      </w:r>
    </w:p>
    <w:p>
      <w:pPr>
        <w:spacing w:after="0" w:line="247" w:lineRule="auto"/>
        <w:jc w:val="both"/>
        <w:rPr>
          <w:sz w:val="20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five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dimensions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Hofstede’s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theory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significantly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support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other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researchers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prac-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titioners in categorizing organizational cultures. At the same time, it helps us understand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the cultural influence in organizations</w:t>
      </w:r>
      <w:r>
        <w:rPr>
          <w:color w:val="000000"/>
        </w:rPr>
        <w:t>.</w:t>
      </w:r>
    </w:p>
    <w:p>
      <w:pPr>
        <w:pStyle w:val="BodyText"/>
      </w:pPr>
    </w:p>
    <w:p>
      <w:pPr>
        <w:pStyle w:val="BodyText"/>
        <w:spacing w:before="83"/>
      </w:pPr>
    </w:p>
    <w:p>
      <w:pPr>
        <w:pStyle w:val="Heading4"/>
        <w:numPr>
          <w:ilvl w:val="1"/>
          <w:numId w:val="17"/>
        </w:numPr>
        <w:tabs>
          <w:tab w:pos="1862" w:val="left" w:leader="none"/>
        </w:tabs>
        <w:spacing w:line="247" w:lineRule="auto" w:before="1" w:after="0"/>
        <w:ind w:left="1059" w:right="2880" w:firstLine="0"/>
        <w:jc w:val="left"/>
      </w:pPr>
      <w:bookmarkStart w:name="Interaction and Communication in Organiz" w:id="28"/>
      <w:bookmarkEnd w:id="28"/>
      <w:r>
        <w:rPr>
          <w:b w:val="0"/>
        </w:rPr>
      </w:r>
      <w:r>
        <w:rPr/>
        <w:t>Interaction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Communication</w:t>
      </w:r>
      <w:r>
        <w:rPr>
          <w:spacing w:val="-20"/>
        </w:rPr>
        <w:t> </w:t>
      </w:r>
      <w:r>
        <w:rPr/>
        <w:t>in </w:t>
      </w:r>
      <w:r>
        <w:rPr>
          <w:spacing w:val="-2"/>
        </w:rPr>
        <w:t>Organizations</w:t>
      </w:r>
    </w:p>
    <w:p>
      <w:pPr>
        <w:pStyle w:val="Heading5"/>
        <w:spacing w:before="186"/>
        <w:ind w:left="1079"/>
      </w:pPr>
      <w:r>
        <w:rPr/>
        <w:t>Basics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Communication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 w:before="1"/>
        <w:ind w:left="1079" w:right="2182"/>
        <w:jc w:val="both"/>
      </w:pPr>
      <w:r>
        <w:rPr/>
        <w:t>Imagine the following situation taken from two different perspectives: An employee </w:t>
      </w:r>
      <w:r>
        <w:rPr/>
        <w:t>is</w:t>
      </w:r>
      <w:r>
        <w:rPr>
          <w:spacing w:val="40"/>
        </w:rPr>
        <w:t> </w:t>
      </w:r>
      <w:r>
        <w:rPr/>
        <w:t>frustrated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team</w:t>
      </w:r>
      <w:r>
        <w:rPr>
          <w:spacing w:val="-5"/>
        </w:rPr>
        <w:t> </w:t>
      </w:r>
      <w:r>
        <w:rPr/>
        <w:t>leader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never</w:t>
      </w:r>
      <w:r>
        <w:rPr>
          <w:spacing w:val="-5"/>
        </w:rPr>
        <w:t> </w:t>
      </w:r>
      <w:r>
        <w:rPr/>
        <w:t>taken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constructive</w:t>
      </w:r>
      <w:r>
        <w:rPr>
          <w:spacing w:val="-5"/>
        </w:rPr>
        <w:t> </w:t>
      </w:r>
      <w:r>
        <w:rPr/>
        <w:t>suggestions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com-</w:t>
      </w:r>
      <w:r>
        <w:rPr>
          <w:spacing w:val="40"/>
        </w:rPr>
        <w:t> </w:t>
      </w:r>
      <w:r>
        <w:rPr/>
        <w:t>ments seriously. Simultaneously, the leader does not understand why this subordinate</w:t>
      </w:r>
      <w:r>
        <w:rPr>
          <w:spacing w:val="40"/>
        </w:rPr>
        <w:t> </w:t>
      </w:r>
      <w:r>
        <w:rPr/>
        <w:t>frequently interrupts their presentations during team meetings. The above situation rep-</w:t>
      </w:r>
      <w:r>
        <w:rPr>
          <w:spacing w:val="40"/>
        </w:rPr>
        <w:t> </w:t>
      </w:r>
      <w:r>
        <w:rPr/>
        <w:t>resents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problem</w:t>
      </w:r>
      <w:r>
        <w:rPr>
          <w:spacing w:val="-5"/>
        </w:rPr>
        <w:t> </w:t>
      </w:r>
      <w:r>
        <w:rPr/>
        <w:t>between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speaker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listener.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organiza-</w:t>
      </w:r>
      <w:r>
        <w:rPr>
          <w:spacing w:val="40"/>
        </w:rPr>
        <w:t> </w:t>
      </w:r>
      <w:r>
        <w:rPr/>
        <w:t>tions, the communication process can be upward; that is, communication flows from sub-</w:t>
      </w:r>
      <w:r>
        <w:rPr>
          <w:spacing w:val="40"/>
        </w:rPr>
        <w:t> </w:t>
      </w:r>
      <w:r>
        <w:rPr/>
        <w:t>ordinates to managers (Miles et al., 1996). The second type of organizational</w:t>
      </w:r>
      <w:r>
        <w:rPr>
          <w:spacing w:val="40"/>
        </w:rPr>
        <w:t> </w:t>
      </w:r>
      <w:r>
        <w:rPr/>
        <w:t>communication is downward; communication flows from managers to subordinates</w:t>
      </w:r>
      <w:r>
        <w:rPr>
          <w:spacing w:val="40"/>
        </w:rPr>
        <w:t> </w:t>
      </w:r>
      <w:r>
        <w:rPr/>
        <w:t>(Lunenburg, 2010). When coworkers are involved in a communication process, the</w:t>
      </w:r>
      <w:r>
        <w:rPr>
          <w:spacing w:val="40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occur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ways,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spoken,</w:t>
      </w:r>
      <w:r>
        <w:rPr>
          <w:spacing w:val="-3"/>
        </w:rPr>
        <w:t> </w:t>
      </w:r>
      <w:r>
        <w:rPr/>
        <w:t>written,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non-</w:t>
      </w:r>
      <w:r>
        <w:rPr>
          <w:spacing w:val="40"/>
        </w:rPr>
        <w:t> </w:t>
      </w:r>
      <w:r>
        <w:rPr/>
        <w:t>verbal formats, such as facial expressions, and eye contact (Aamodt, 2015).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1"/>
        <w:jc w:val="both"/>
      </w:pPr>
      <w:r>
        <w:rPr/>
        <w:t>Effective communication significantly contributes to trust at work (Zeffane et al., </w:t>
      </w:r>
      <w:r>
        <w:rPr/>
        <w:t>2011).</w:t>
      </w:r>
      <w:r>
        <w:rPr>
          <w:spacing w:val="40"/>
        </w:rPr>
        <w:t> </w:t>
      </w:r>
      <w:r>
        <w:rPr/>
        <w:t>The importance of communication in organizations has been widely recognized. Training</w:t>
      </w:r>
      <w:r>
        <w:rPr>
          <w:spacing w:val="40"/>
        </w:rPr>
        <w:t> </w:t>
      </w:r>
      <w:r>
        <w:rPr/>
        <w:t>and developing specific basic interpersonal skills are necessary to ensure communication</w:t>
      </w:r>
      <w:r>
        <w:rPr>
          <w:spacing w:val="40"/>
        </w:rPr>
        <w:t> </w:t>
      </w:r>
      <w:r>
        <w:rPr/>
        <w:t>effectiveness. Active listening is the first essential skill for successful practice (Castle-</w:t>
      </w:r>
      <w:r>
        <w:rPr>
          <w:spacing w:val="40"/>
        </w:rPr>
        <w:t> </w:t>
      </w:r>
      <w:r>
        <w:rPr/>
        <w:t>berry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Shepherd,</w:t>
      </w:r>
      <w:r>
        <w:rPr>
          <w:spacing w:val="-4"/>
        </w:rPr>
        <w:t> </w:t>
      </w:r>
      <w:r>
        <w:rPr/>
        <w:t>1993).</w:t>
      </w:r>
      <w:r>
        <w:rPr>
          <w:spacing w:val="-2"/>
        </w:rPr>
        <w:t> </w:t>
      </w:r>
      <w:r>
        <w:rPr/>
        <w:t>Unlike</w:t>
      </w:r>
      <w:r>
        <w:rPr>
          <w:spacing w:val="-2"/>
        </w:rPr>
        <w:t> </w:t>
      </w:r>
      <w:r>
        <w:rPr/>
        <w:t>passive</w:t>
      </w:r>
      <w:r>
        <w:rPr>
          <w:spacing w:val="-2"/>
        </w:rPr>
        <w:t> </w:t>
      </w:r>
      <w:r>
        <w:rPr/>
        <w:t>hearing,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active</w:t>
      </w:r>
      <w:r>
        <w:rPr>
          <w:spacing w:val="-2"/>
        </w:rPr>
        <w:t> </w:t>
      </w:r>
      <w:r>
        <w:rPr/>
        <w:t>listener</w:t>
      </w:r>
      <w:r>
        <w:rPr>
          <w:spacing w:val="-2"/>
        </w:rPr>
        <w:t> </w:t>
      </w:r>
      <w:r>
        <w:rPr/>
        <w:t>pays</w:t>
      </w:r>
      <w:r>
        <w:rPr>
          <w:spacing w:val="-2"/>
        </w:rPr>
        <w:t> </w:t>
      </w:r>
      <w:r>
        <w:rPr/>
        <w:t>attention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tries</w:t>
      </w:r>
      <w:r>
        <w:rPr>
          <w:spacing w:val="40"/>
        </w:rPr>
        <w:t> </w:t>
      </w:r>
      <w:r>
        <w:rPr/>
        <w:t>to understand what the speaker intends to express fully (Weger et al., 2014). How, then,</w:t>
      </w:r>
      <w:r>
        <w:rPr>
          <w:spacing w:val="40"/>
        </w:rPr>
        <w:t> </w:t>
      </w:r>
      <w:r>
        <w:rPr/>
        <w:t>does one become an active listener in a conversation? One essential competency of the</w:t>
      </w:r>
      <w:r>
        <w:rPr>
          <w:spacing w:val="40"/>
        </w:rPr>
        <w:t> </w:t>
      </w:r>
      <w:r>
        <w:rPr/>
        <w:t>active listener is empathizing with the speaker in the workplace to grasp the picture from</w:t>
      </w:r>
      <w:r>
        <w:rPr>
          <w:spacing w:val="40"/>
        </w:rPr>
        <w:t> </w:t>
      </w:r>
      <w:r>
        <w:rPr/>
        <w:t>their point of view. Another value placed on active listeners is attentively hearing all con-</w:t>
      </w:r>
      <w:r>
        <w:rPr>
          <w:spacing w:val="40"/>
        </w:rPr>
        <w:t> </w:t>
      </w:r>
      <w:r>
        <w:rPr/>
        <w:t>veyed information so as to receive the whole meaning of the message (Levitt, 2002). Usu-</w:t>
      </w:r>
      <w:r>
        <w:rPr>
          <w:spacing w:val="40"/>
        </w:rPr>
        <w:t> </w:t>
      </w:r>
      <w:r>
        <w:rPr/>
        <w:t>ally, the message has two components: the content of the message itself and the attitude</w:t>
      </w:r>
      <w:r>
        <w:rPr>
          <w:spacing w:val="40"/>
        </w:rPr>
        <w:t> </w:t>
      </w:r>
      <w:r>
        <w:rPr/>
        <w:t>behind</w:t>
      </w:r>
      <w:r>
        <w:rPr>
          <w:spacing w:val="-2"/>
        </w:rPr>
        <w:t> </w:t>
      </w:r>
      <w:r>
        <w:rPr/>
        <w:t>it.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active</w:t>
      </w:r>
      <w:r>
        <w:rPr>
          <w:spacing w:val="-2"/>
        </w:rPr>
        <w:t> </w:t>
      </w:r>
      <w:r>
        <w:rPr/>
        <w:t>listener,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vital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respond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factual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(e.g.,</w:t>
      </w:r>
      <w:r>
        <w:rPr>
          <w:spacing w:val="-2"/>
        </w:rPr>
        <w:t> </w:t>
      </w:r>
      <w:r>
        <w:rPr/>
        <w:t>show</w:t>
      </w:r>
      <w:r>
        <w:rPr>
          <w:spacing w:val="-2"/>
        </w:rPr>
        <w:t> </w:t>
      </w:r>
      <w:r>
        <w:rPr/>
        <w:t>inter-</w:t>
      </w:r>
      <w:r>
        <w:rPr>
          <w:spacing w:val="40"/>
        </w:rPr>
        <w:t> </w:t>
      </w:r>
      <w:r>
        <w:rPr/>
        <w:t>est in what has been said) and be attentive to the subjective feeling underlying the con-</w:t>
      </w:r>
      <w:r>
        <w:rPr>
          <w:spacing w:val="40"/>
        </w:rPr>
        <w:t> </w:t>
      </w:r>
      <w:r>
        <w:rPr/>
        <w:t>tent (e.g., note the speaker’s facial expressions, gestures, and eye contact). More impor-</w:t>
      </w:r>
      <w:r>
        <w:rPr>
          <w:spacing w:val="40"/>
        </w:rPr>
        <w:t> </w:t>
      </w:r>
      <w:r>
        <w:rPr/>
        <w:t>tantly, not talking over or interrupting the speaker is also one of the characteristics of</w:t>
      </w:r>
      <w:r>
        <w:rPr>
          <w:spacing w:val="40"/>
        </w:rPr>
        <w:t> </w:t>
      </w:r>
      <w:r>
        <w:rPr/>
        <w:t>active</w:t>
      </w:r>
      <w:r>
        <w:rPr>
          <w:spacing w:val="-1"/>
        </w:rPr>
        <w:t> </w:t>
      </w:r>
      <w:r>
        <w:rPr/>
        <w:t>listening.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spacing w:line="247" w:lineRule="auto" w:before="100"/>
        <w:ind w:left="1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5223200</wp:posOffset>
                </wp:positionH>
                <wp:positionV relativeFrom="page">
                  <wp:posOffset>1147060</wp:posOffset>
                </wp:positionV>
                <wp:extent cx="2336800" cy="1168400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insufficient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90.319763pt;width:184pt;height:92pt;mso-position-horizontal-relative:page;mso-position-vertical-relative:page;z-index:15802368" type="#_x0000_t202" id="docshape177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insufficient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The second communication skill is providing </w:t>
      </w:r>
      <w:r>
        <w:rPr>
          <w:b/>
        </w:rPr>
        <w:t>performance feedback </w:t>
      </w:r>
      <w:r>
        <w:rPr/>
        <w:t>(Klueger &amp; </w:t>
      </w:r>
      <w:r>
        <w:rPr/>
        <w:t>DeNisi,</w:t>
      </w:r>
      <w:r>
        <w:rPr>
          <w:spacing w:val="40"/>
        </w:rPr>
        <w:t> </w:t>
      </w:r>
      <w:r>
        <w:rPr/>
        <w:t>1996,2000).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organizations,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employees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information</w:t>
      </w:r>
      <w:r>
        <w:rPr>
          <w:spacing w:val="40"/>
        </w:rPr>
        <w:t> </w:t>
      </w:r>
      <w:r>
        <w:rPr/>
        <w:t>about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workplace.</w:t>
      </w:r>
      <w:r>
        <w:rPr>
          <w:spacing w:val="-1"/>
        </w:rPr>
        <w:t> </w:t>
      </w:r>
      <w:r>
        <w:rPr/>
        <w:t>Scholars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practitioners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suggested</w:t>
      </w:r>
      <w:r>
        <w:rPr>
          <w:spacing w:val="40"/>
        </w:rPr>
        <w:t> </w:t>
      </w:r>
      <w:r>
        <w:rPr/>
        <w:t>that effective feedback has several characteristics: Feedback focuses on objective task</w:t>
      </w:r>
      <w:r>
        <w:rPr>
          <w:spacing w:val="40"/>
        </w:rPr>
        <w:t> </w:t>
      </w:r>
      <w:r>
        <w:rPr/>
        <w:t>performance (e.g., job-related behaviors) instead of criticizing aspects of the person (e.g.,</w:t>
      </w:r>
      <w:r>
        <w:rPr>
          <w:spacing w:val="40"/>
        </w:rPr>
        <w:t> </w:t>
      </w:r>
      <w:r>
        <w:rPr/>
        <w:t>an employee’s personality). In addition, effective feedback should deliver enough infor-</w:t>
      </w:r>
      <w:r>
        <w:rPr>
          <w:spacing w:val="40"/>
        </w:rPr>
        <w:t> </w:t>
      </w:r>
      <w:r>
        <w:rPr/>
        <w:t>mation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improve</w:t>
      </w:r>
      <w:r>
        <w:rPr>
          <w:spacing w:val="41"/>
        </w:rPr>
        <w:t> </w:t>
      </w:r>
      <w:r>
        <w:rPr/>
        <w:t>performance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connect</w:t>
      </w:r>
      <w:r>
        <w:rPr>
          <w:spacing w:val="42"/>
        </w:rPr>
        <w:t> </w:t>
      </w:r>
      <w:r>
        <w:rPr/>
        <w:t>with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recipient’s</w:t>
      </w:r>
      <w:r>
        <w:rPr>
          <w:spacing w:val="41"/>
        </w:rPr>
        <w:t> </w:t>
      </w:r>
      <w:r>
        <w:rPr/>
        <w:t>goals.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>
          <w:spacing w:val="-2"/>
        </w:rPr>
        <w:t>instance,</w:t>
      </w:r>
    </w:p>
    <w:p>
      <w:pPr>
        <w:spacing w:line="197" w:lineRule="exact" w:before="145"/>
        <w:ind w:left="21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Performance</w:t>
      </w:r>
      <w:r>
        <w:rPr>
          <w:b/>
          <w:spacing w:val="11"/>
          <w:sz w:val="16"/>
        </w:rPr>
        <w:t> </w:t>
      </w:r>
      <w:r>
        <w:rPr>
          <w:b/>
          <w:spacing w:val="-2"/>
          <w:sz w:val="16"/>
        </w:rPr>
        <w:t>feedback</w:t>
      </w:r>
    </w:p>
    <w:p>
      <w:pPr>
        <w:spacing w:line="228" w:lineRule="auto" w:before="3"/>
        <w:ind w:left="218" w:right="164" w:firstLine="0"/>
        <w:jc w:val="left"/>
        <w:rPr>
          <w:sz w:val="16"/>
        </w:rPr>
      </w:pP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form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communication</w:t>
      </w:r>
      <w:r>
        <w:rPr>
          <w:spacing w:val="40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provides</w:t>
      </w:r>
      <w:r>
        <w:rPr>
          <w:spacing w:val="-8"/>
          <w:sz w:val="16"/>
        </w:rPr>
        <w:t> </w:t>
      </w:r>
      <w:r>
        <w:rPr>
          <w:sz w:val="16"/>
        </w:rPr>
        <w:t>members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40"/>
          <w:sz w:val="16"/>
        </w:rPr>
        <w:t> </w:t>
      </w:r>
      <w:r>
        <w:rPr>
          <w:sz w:val="16"/>
        </w:rPr>
        <w:t>the organization with</w:t>
      </w:r>
      <w:r>
        <w:rPr>
          <w:spacing w:val="40"/>
          <w:sz w:val="16"/>
        </w:rPr>
        <w:t> </w:t>
      </w:r>
      <w:r>
        <w:rPr>
          <w:sz w:val="16"/>
        </w:rPr>
        <w:t>objective</w:t>
      </w:r>
      <w:r>
        <w:rPr>
          <w:spacing w:val="-8"/>
          <w:sz w:val="16"/>
        </w:rPr>
        <w:t> </w:t>
      </w:r>
      <w:r>
        <w:rPr>
          <w:sz w:val="16"/>
        </w:rPr>
        <w:t>information</w:t>
      </w:r>
      <w:r>
        <w:rPr>
          <w:spacing w:val="40"/>
          <w:sz w:val="16"/>
        </w:rPr>
        <w:t> </w:t>
      </w:r>
      <w:r>
        <w:rPr>
          <w:sz w:val="16"/>
        </w:rPr>
        <w:t>about how well they per-</w:t>
      </w:r>
      <w:r>
        <w:rPr>
          <w:spacing w:val="40"/>
          <w:sz w:val="16"/>
        </w:rPr>
        <w:t> </w:t>
      </w:r>
      <w:r>
        <w:rPr>
          <w:sz w:val="16"/>
        </w:rPr>
        <w:t>form at work</w:t>
      </w:r>
    </w:p>
    <w:p>
      <w:pPr>
        <w:spacing w:after="0" w:line="228" w:lineRule="auto"/>
        <w:jc w:val="left"/>
        <w:rPr>
          <w:sz w:val="16"/>
        </w:rPr>
        <w:sectPr>
          <w:type w:val="continuous"/>
          <w:pgSz w:w="11910" w:h="16840"/>
          <w:pgMar w:header="0" w:footer="727" w:top="820" w:bottom="280" w:left="560" w:right="580"/>
          <w:cols w:num="2" w:equalWidth="0">
            <w:col w:w="8582" w:space="40"/>
            <w:col w:w="2148"/>
          </w:cols>
        </w:sectPr>
      </w:pPr>
    </w:p>
    <w:p>
      <w:pPr>
        <w:pStyle w:val="BodyText"/>
        <w:spacing w:line="247" w:lineRule="auto" w:before="85"/>
        <w:ind w:left="2205" w:right="1057"/>
        <w:jc w:val="both"/>
      </w:pPr>
      <w:r>
        <w:rPr/>
        <w:t>organizations</w:t>
      </w:r>
      <w:r>
        <w:rPr>
          <w:spacing w:val="-4"/>
        </w:rPr>
        <w:t> </w:t>
      </w:r>
      <w:r>
        <w:rPr/>
        <w:t>often</w:t>
      </w:r>
      <w:r>
        <w:rPr>
          <w:spacing w:val="-4"/>
        </w:rPr>
        <w:t> </w:t>
      </w:r>
      <w:r>
        <w:rPr/>
        <w:t>develop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appraisal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track</w:t>
      </w:r>
      <w:r>
        <w:rPr>
          <w:spacing w:val="-4"/>
        </w:rPr>
        <w:t> </w:t>
      </w:r>
      <w:r>
        <w:rPr/>
        <w:t>employees’</w:t>
      </w:r>
      <w:r>
        <w:rPr>
          <w:spacing w:val="-4"/>
        </w:rPr>
        <w:t> </w:t>
      </w:r>
      <w:r>
        <w:rPr/>
        <w:t>contribu-</w:t>
      </w:r>
      <w:r>
        <w:rPr>
          <w:spacing w:val="40"/>
        </w:rPr>
        <w:t> </w:t>
      </w:r>
      <w:r>
        <w:rPr/>
        <w:t>tions and identify their strengths and weaknesses for future improvement (Mayer &amp; </w:t>
      </w:r>
      <w:r>
        <w:rPr/>
        <w:t>Davis,</w:t>
      </w:r>
      <w:r>
        <w:rPr>
          <w:spacing w:val="40"/>
        </w:rPr>
        <w:t> </w:t>
      </w:r>
      <w:r>
        <w:rPr/>
        <w:t>1999).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process,</w:t>
      </w:r>
      <w:r>
        <w:rPr>
          <w:spacing w:val="-2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in</w:t>
      </w:r>
      <w:r>
        <w:rPr>
          <w:spacing w:val="40"/>
        </w:rPr>
        <w:t> </w:t>
      </w:r>
      <w:r>
        <w:rPr/>
        <w:t>a short time interval and use the feedback to adjust their work performance. The success</w:t>
      </w:r>
      <w:r>
        <w:rPr>
          <w:spacing w:val="40"/>
        </w:rPr>
        <w:t> </w:t>
      </w:r>
      <w:r>
        <w:rPr/>
        <w:t>of communication is essential not only between two persons but also within a team in</w:t>
      </w:r>
      <w:r>
        <w:rPr>
          <w:spacing w:val="40"/>
        </w:rPr>
        <w:t> </w:t>
      </w:r>
      <w:r>
        <w:rPr/>
        <w:t>organizations (Devine et al., 1999).</w:t>
      </w:r>
    </w:p>
    <w:p>
      <w:pPr>
        <w:pStyle w:val="BodyText"/>
      </w:pPr>
    </w:p>
    <w:p>
      <w:pPr>
        <w:pStyle w:val="Heading5"/>
        <w:ind w:left="2205"/>
      </w:pPr>
      <w:r>
        <w:rPr/>
        <w:t>Teams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2"/>
        </w:rPr>
        <w:t>Organizations</w:t>
      </w:r>
    </w:p>
    <w:p>
      <w:pPr>
        <w:pStyle w:val="BodyText"/>
        <w:spacing w:before="2"/>
        <w:rPr>
          <w:b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29"/>
        <w:rPr>
          <w:b/>
          <w:sz w:val="16"/>
        </w:rPr>
      </w:pPr>
    </w:p>
    <w:p>
      <w:pPr>
        <w:spacing w:line="228" w:lineRule="auto" w:before="0"/>
        <w:ind w:left="441" w:right="0" w:firstLine="1124"/>
        <w:jc w:val="right"/>
        <w:rPr>
          <w:sz w:val="16"/>
        </w:rPr>
      </w:pPr>
      <w:r>
        <w:rPr>
          <w:b/>
          <w:spacing w:val="-6"/>
          <w:sz w:val="16"/>
        </w:rPr>
        <w:t>Team</w:t>
      </w:r>
      <w:r>
        <w:rPr>
          <w:b/>
          <w:spacing w:val="40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collection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three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40"/>
          <w:sz w:val="16"/>
        </w:rPr>
        <w:t> </w:t>
      </w:r>
      <w:r>
        <w:rPr>
          <w:sz w:val="16"/>
        </w:rPr>
        <w:t>more members who</w:t>
      </w:r>
      <w:r>
        <w:rPr>
          <w:spacing w:val="40"/>
          <w:sz w:val="16"/>
        </w:rPr>
        <w:t> </w:t>
      </w:r>
      <w:r>
        <w:rPr>
          <w:sz w:val="16"/>
        </w:rPr>
        <w:t>cooperate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achieve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40"/>
          <w:sz w:val="16"/>
        </w:rPr>
        <w:t> </w:t>
      </w:r>
      <w:r>
        <w:rPr>
          <w:sz w:val="16"/>
        </w:rPr>
        <w:t>common</w:t>
      </w:r>
      <w:r>
        <w:rPr>
          <w:spacing w:val="-7"/>
          <w:sz w:val="16"/>
        </w:rPr>
        <w:t> </w:t>
      </w:r>
      <w:r>
        <w:rPr>
          <w:sz w:val="16"/>
        </w:rPr>
        <w:t>goal,</w:t>
      </w:r>
      <w:r>
        <w:rPr>
          <w:spacing w:val="-7"/>
          <w:sz w:val="16"/>
        </w:rPr>
        <w:t> </w:t>
      </w:r>
      <w:r>
        <w:rPr>
          <w:sz w:val="16"/>
        </w:rPr>
        <w:t>such</w:t>
      </w:r>
      <w:r>
        <w:rPr>
          <w:spacing w:val="-7"/>
          <w:sz w:val="16"/>
        </w:rPr>
        <w:t> </w:t>
      </w:r>
      <w:r>
        <w:rPr>
          <w:sz w:val="16"/>
        </w:rPr>
        <w:t>as</w:t>
      </w:r>
      <w:r>
        <w:rPr>
          <w:spacing w:val="40"/>
          <w:sz w:val="16"/>
        </w:rPr>
        <w:t> </w:t>
      </w:r>
      <w:r>
        <w:rPr>
          <w:sz w:val="16"/>
        </w:rPr>
        <w:t>developing a product,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plan, or </w:t>
      </w:r>
      <w:r>
        <w:rPr>
          <w:spacing w:val="-2"/>
          <w:sz w:val="16"/>
        </w:rPr>
        <w:t>service</w:t>
      </w:r>
    </w:p>
    <w:p>
      <w:pPr>
        <w:pStyle w:val="BodyText"/>
        <w:spacing w:line="247" w:lineRule="auto" w:before="101"/>
        <w:ind w:left="219" w:right="1058"/>
        <w:jc w:val="both"/>
      </w:pPr>
      <w:r>
        <w:rPr/>
        <w:br w:type="column"/>
      </w:r>
      <w:r>
        <w:rPr/>
        <w:t>In</w:t>
      </w:r>
      <w:r>
        <w:rPr>
          <w:spacing w:val="-4"/>
        </w:rPr>
        <w:t> </w:t>
      </w:r>
      <w:r>
        <w:rPr/>
        <w:t>organizations,</w:t>
      </w:r>
      <w:r>
        <w:rPr>
          <w:spacing w:val="-4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employees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roles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responsible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different</w:t>
      </w:r>
      <w:r>
        <w:rPr>
          <w:spacing w:val="40"/>
        </w:rPr>
        <w:t> </w:t>
      </w:r>
      <w:r>
        <w:rPr/>
        <w:t>tasks.</w:t>
      </w:r>
      <w:r>
        <w:rPr>
          <w:spacing w:val="-1"/>
        </w:rPr>
        <w:t> </w:t>
      </w:r>
      <w:r>
        <w:rPr/>
        <w:t>Yet,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tasks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interaction.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40"/>
        </w:rPr>
        <w:t> </w:t>
      </w:r>
      <w:r>
        <w:rPr/>
        <w:t>tasks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interdependent,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combine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a</w:t>
      </w:r>
      <w:r>
        <w:rPr>
          <w:spacing w:val="40"/>
        </w:rPr>
        <w:t> </w:t>
      </w:r>
      <w:r>
        <w:rPr/>
        <w:t>unit to achieve a mutual goal. Then a </w:t>
      </w:r>
      <w:r>
        <w:rPr>
          <w:b/>
        </w:rPr>
        <w:t>team </w:t>
      </w:r>
      <w:r>
        <w:rPr/>
        <w:t>is generated for this purpose (Devine et al.,</w:t>
      </w:r>
      <w:r>
        <w:rPr>
          <w:spacing w:val="40"/>
        </w:rPr>
        <w:t> </w:t>
      </w:r>
      <w:r>
        <w:rPr/>
        <w:t>1999;</w:t>
      </w:r>
      <w:r>
        <w:rPr>
          <w:spacing w:val="-3"/>
        </w:rPr>
        <w:t> </w:t>
      </w:r>
      <w:r>
        <w:rPr/>
        <w:t>Ilgen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4"/>
        </w:rPr>
        <w:t> </w:t>
      </w:r>
      <w:r>
        <w:rPr/>
        <w:t>2005).</w:t>
      </w:r>
      <w:r>
        <w:rPr>
          <w:spacing w:val="-3"/>
        </w:rPr>
        <w:t> </w:t>
      </w:r>
      <w:r>
        <w:rPr/>
        <w:t>Once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created,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members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shared</w:t>
      </w:r>
      <w:r>
        <w:rPr>
          <w:spacing w:val="40"/>
        </w:rPr>
        <w:t> </w:t>
      </w:r>
      <w:r>
        <w:rPr/>
        <w:t>identification, rights, and responsibilities (Kozlowski &amp; Bell, 2003). Moreover, since the</w:t>
      </w:r>
      <w:r>
        <w:rPr>
          <w:spacing w:val="40"/>
        </w:rPr>
        <w:t> </w:t>
      </w:r>
      <w:r>
        <w:rPr/>
        <w:t>members’ tasks and goals are interrelated, they frequently cooperate to support each</w:t>
      </w:r>
      <w:r>
        <w:rPr>
          <w:spacing w:val="40"/>
        </w:rPr>
        <w:t> </w:t>
      </w:r>
      <w:r>
        <w:rPr/>
        <w:t>other and share information and resources (Guzzo &amp; Dickson, 1996).</w:t>
      </w:r>
    </w:p>
    <w:p>
      <w:pPr>
        <w:pStyle w:val="BodyText"/>
        <w:spacing w:before="16"/>
      </w:pPr>
    </w:p>
    <w:p>
      <w:pPr>
        <w:pStyle w:val="BodyText"/>
        <w:spacing w:line="247" w:lineRule="auto" w:before="1"/>
        <w:ind w:left="219" w:right="1056"/>
        <w:jc w:val="both"/>
      </w:pPr>
      <w:r>
        <w:rPr/>
        <w:t>In the modern industrial environment, teams can be formed in many sizes and structures.</w:t>
      </w:r>
      <w:r>
        <w:rPr>
          <w:spacing w:val="40"/>
        </w:rPr>
        <w:t> </w:t>
      </w:r>
      <w:r>
        <w:rPr/>
        <w:t>A</w:t>
      </w:r>
      <w:r>
        <w:rPr>
          <w:spacing w:val="20"/>
        </w:rPr>
        <w:t> </w:t>
      </w:r>
      <w:r>
        <w:rPr/>
        <w:t>common</w:t>
      </w:r>
      <w:r>
        <w:rPr>
          <w:spacing w:val="20"/>
        </w:rPr>
        <w:t> </w:t>
      </w:r>
      <w:r>
        <w:rPr/>
        <w:t>type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team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organizations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project</w:t>
      </w:r>
      <w:r>
        <w:rPr>
          <w:spacing w:val="20"/>
        </w:rPr>
        <w:t> </w:t>
      </w:r>
      <w:r>
        <w:rPr/>
        <w:t>team</w:t>
      </w:r>
      <w:r>
        <w:rPr>
          <w:spacing w:val="20"/>
        </w:rPr>
        <w:t> </w:t>
      </w:r>
      <w:r>
        <w:rPr/>
        <w:t>(Ericksen</w:t>
      </w:r>
      <w:r>
        <w:rPr>
          <w:spacing w:val="20"/>
        </w:rPr>
        <w:t> </w:t>
      </w:r>
      <w:r>
        <w:rPr/>
        <w:t>&amp;</w:t>
      </w:r>
      <w:r>
        <w:rPr>
          <w:spacing w:val="20"/>
        </w:rPr>
        <w:t> </w:t>
      </w:r>
      <w:r>
        <w:rPr/>
        <w:t>Dyer,</w:t>
      </w:r>
      <w:r>
        <w:rPr>
          <w:spacing w:val="20"/>
        </w:rPr>
        <w:t> </w:t>
      </w:r>
      <w:r>
        <w:rPr/>
        <w:t>2004).</w:t>
      </w:r>
      <w:r>
        <w:rPr>
          <w:spacing w:val="20"/>
        </w:rPr>
        <w:t> </w:t>
      </w:r>
      <w:r>
        <w:rPr/>
        <w:t>In</w:t>
      </w:r>
      <w:r>
        <w:rPr>
          <w:spacing w:val="40"/>
        </w:rPr>
        <w:t> </w:t>
      </w:r>
      <w:r>
        <w:rPr/>
        <w:t>a project team, people from different departments are grouped for one-time </w:t>
      </w:r>
      <w:r>
        <w:rPr/>
        <w:t>project</w:t>
      </w:r>
      <w:r>
        <w:rPr>
          <w:spacing w:val="40"/>
        </w:rPr>
        <w:t> </w:t>
      </w:r>
      <w:r>
        <w:rPr/>
        <w:t>results, such as upgrading an office automation system within a scheduled timetable.</w:t>
      </w:r>
      <w:r>
        <w:rPr>
          <w:spacing w:val="40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worker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strives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excellence,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team</w:t>
      </w:r>
      <w:r>
        <w:rPr>
          <w:spacing w:val="-1"/>
        </w:rPr>
        <w:t> </w:t>
      </w:r>
      <w:r>
        <w:rPr/>
        <w:t>requires</w:t>
      </w:r>
      <w:r>
        <w:rPr>
          <w:spacing w:val="40"/>
        </w:rPr>
        <w:t> </w:t>
      </w:r>
      <w:r>
        <w:rPr/>
        <w:t>a balanced combination of employees’ interpersonal and problem-solving skills. For</w:t>
      </w:r>
      <w:r>
        <w:rPr>
          <w:spacing w:val="40"/>
        </w:rPr>
        <w:t> </w:t>
      </w:r>
      <w:r>
        <w:rPr/>
        <w:t>instance, a project team member should communicate and cooperate with others with</w:t>
      </w:r>
      <w:r>
        <w:rPr>
          <w:spacing w:val="40"/>
        </w:rPr>
        <w:t> </w:t>
      </w:r>
      <w:r>
        <w:rPr/>
        <w:t>diverse</w:t>
      </w:r>
      <w:r>
        <w:rPr>
          <w:spacing w:val="10"/>
        </w:rPr>
        <w:t> </w:t>
      </w:r>
      <w:r>
        <w:rPr/>
        <w:t>working</w:t>
      </w:r>
      <w:r>
        <w:rPr>
          <w:spacing w:val="11"/>
        </w:rPr>
        <w:t> </w:t>
      </w:r>
      <w:r>
        <w:rPr/>
        <w:t>styles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preferences.</w:t>
      </w:r>
      <w:r>
        <w:rPr>
          <w:spacing w:val="12"/>
        </w:rPr>
        <w:t> </w:t>
      </w:r>
      <w:r>
        <w:rPr>
          <w:color w:val="000000"/>
          <w:shd w:fill="F4A6AE" w:color="auto" w:val="clear"/>
        </w:rPr>
        <w:t>After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hd w:fill="F4A6AE" w:color="auto" w:val="clear"/>
        </w:rPr>
        <w:t>examining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hd w:fill="F4A6AE" w:color="auto" w:val="clear"/>
        </w:rPr>
        <w:t>Fortune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hd w:fill="F4A6AE" w:color="auto" w:val="clear"/>
        </w:rPr>
        <w:t>500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hd w:fill="F4A6AE" w:color="auto" w:val="clear"/>
        </w:rPr>
        <w:t>companies,</w:t>
      </w:r>
      <w:r>
        <w:rPr>
          <w:color w:val="000000"/>
          <w:spacing w:val="12"/>
          <w:shd w:fill="F4A6AE" w:color="auto" w:val="clear"/>
        </w:rPr>
        <w:t> </w:t>
      </w:r>
      <w:r>
        <w:rPr>
          <w:color w:val="000000"/>
          <w:spacing w:val="-5"/>
          <w:shd w:fill="F4A6AE" w:color="auto" w:val="clear"/>
        </w:rPr>
        <w:t>one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5223200</wp:posOffset>
                </wp:positionH>
                <wp:positionV relativeFrom="page">
                  <wp:posOffset>5287260</wp:posOffset>
                </wp:positionV>
                <wp:extent cx="2336800" cy="1168400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pacing w:val="-5"/>
                              </w:rPr>
                              <w:t>old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416.319763pt;width:184pt;height:92pt;mso-position-horizontal-relative:page;mso-position-vertical-relative:page;z-index:15803392" type="#_x0000_t202" id="docshape178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  <w:spacing w:val="-5"/>
                        </w:rPr>
                        <w:t>old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763135" cy="325120"/>
                <wp:effectExtent l="0" t="0" r="0" b="0"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4763135" cy="325120"/>
                        </a:xfrm>
                        <a:prstGeom prst="rect">
                          <a:avLst/>
                        </a:prstGeom>
                        <a:solidFill>
                          <a:srgbClr val="E52136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/>
                              <w:ind w:right="-15" w:hanging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empirical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study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found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clear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goals,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leadership,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virtual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office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usage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significant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predictors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effectiveness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(Scott-Young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&amp;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Sam-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05pt;height:25.6pt;mso-position-horizontal-relative:char;mso-position-vertical-relative:line" type="#_x0000_t202" id="docshape179" filled="true" fillcolor="#e52136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7" w:lineRule="auto"/>
                        <w:ind w:right="-15" w:hanging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empirical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study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found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clear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goals,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leadership,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virtual</w:t>
                      </w:r>
                      <w:r>
                        <w:rPr>
                          <w:color w:val="000000"/>
                          <w:spacing w:val="4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office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usage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significant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predictors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team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effectiveness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</w:rPr>
                        <w:t>(Scott-Young</w:t>
                      </w:r>
                      <w:r>
                        <w:rPr>
                          <w:color w:val="000000"/>
                          <w:spacing w:val="14"/>
                        </w:rPr>
                        <w:t> </w:t>
                      </w:r>
                      <w:r>
                        <w:rPr>
                          <w:color w:val="000000"/>
                        </w:rPr>
                        <w:t>&amp;</w:t>
                      </w:r>
                      <w:r>
                        <w:rPr>
                          <w:color w:val="000000"/>
                          <w:spacing w:val="15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Sam-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/>
      </w:r>
    </w:p>
    <w:p>
      <w:pPr>
        <w:pStyle w:val="BodyText"/>
        <w:spacing w:line="247" w:lineRule="auto"/>
        <w:ind w:left="2205" w:right="1057" w:hanging="1"/>
        <w:jc w:val="both"/>
      </w:pPr>
      <w:r>
        <w:rPr>
          <w:color w:val="000000"/>
          <w:shd w:fill="F4A6AE" w:color="auto" w:val="clear"/>
        </w:rPr>
        <w:t>son, 2008). T</w:t>
      </w:r>
      <w:r>
        <w:rPr>
          <w:color w:val="000000"/>
        </w:rPr>
        <w:t>hese elements are closely related to interaction and communication within</w:t>
      </w:r>
      <w:r>
        <w:rPr>
          <w:color w:val="000000"/>
          <w:spacing w:val="40"/>
        </w:rPr>
        <w:t> </w:t>
      </w:r>
      <w:r>
        <w:rPr>
          <w:color w:val="000000"/>
        </w:rPr>
        <w:t>the project teams.</w:t>
      </w:r>
    </w:p>
    <w:p>
      <w:pPr>
        <w:pStyle w:val="BodyText"/>
        <w:spacing w:line="247" w:lineRule="auto" w:before="250"/>
        <w:ind w:left="2205" w:right="1057"/>
        <w:jc w:val="both"/>
      </w:pPr>
      <w:r>
        <w:rPr/>
        <w:t>Another common type of team is a work team, such as customer service and marketing</w:t>
      </w:r>
      <w:r>
        <w:rPr>
          <w:spacing w:val="40"/>
        </w:rPr>
        <w:t> </w:t>
      </w:r>
      <w:r>
        <w:rPr/>
        <w:t>teams</w:t>
      </w:r>
      <w:r>
        <w:rPr>
          <w:spacing w:val="-2"/>
        </w:rPr>
        <w:t> </w:t>
      </w:r>
      <w:r>
        <w:rPr/>
        <w:t>(McKenna,</w:t>
      </w:r>
      <w:r>
        <w:rPr>
          <w:spacing w:val="-2"/>
        </w:rPr>
        <w:t> </w:t>
      </w:r>
      <w:r>
        <w:rPr/>
        <w:t>2020). The work team is defined as a small work unit that includes three</w:t>
      </w:r>
      <w:r>
        <w:rPr>
          <w:spacing w:val="40"/>
        </w:rPr>
        <w:t> </w:t>
      </w:r>
      <w:r>
        <w:rPr/>
        <w:t>to fifty members with specific responsibilities and can work interdependently. In this type</w:t>
      </w:r>
      <w:r>
        <w:rPr>
          <w:spacing w:val="40"/>
        </w:rPr>
        <w:t> </w:t>
      </w:r>
      <w:r>
        <w:rPr/>
        <w:t>of team, every member should be clear about the joint team goal and role (Krumm &amp; Her-</w:t>
      </w:r>
      <w:r>
        <w:rPr>
          <w:spacing w:val="40"/>
        </w:rPr>
        <w:t> </w:t>
      </w:r>
      <w:r>
        <w:rPr/>
        <w:t>tel, 2013). While working jointly, interpersonal problems may hinder collaboration, </w:t>
      </w:r>
      <w:r>
        <w:rPr/>
        <w:t>such</w:t>
      </w:r>
      <w:r>
        <w:rPr>
          <w:spacing w:val="40"/>
        </w:rPr>
        <w:t> </w:t>
      </w:r>
      <w:r>
        <w:rPr/>
        <w:t>as differences in communication styles, lack of empowerment, and distrust of team lead-</w:t>
      </w:r>
      <w:r>
        <w:rPr>
          <w:spacing w:val="40"/>
        </w:rPr>
        <w:t> </w:t>
      </w:r>
      <w:r>
        <w:rPr/>
        <w:t>ers</w:t>
      </w:r>
      <w:r>
        <w:rPr>
          <w:spacing w:val="-2"/>
        </w:rPr>
        <w:t> </w:t>
      </w:r>
      <w:r>
        <w:rPr/>
        <w:t>(Frone,</w:t>
      </w:r>
      <w:r>
        <w:rPr>
          <w:spacing w:val="-2"/>
        </w:rPr>
        <w:t> </w:t>
      </w:r>
      <w:r>
        <w:rPr/>
        <w:t>2000b; Thomas et al., 2005). These issues can be a potential risk for a failure of</w:t>
      </w:r>
      <w:r>
        <w:rPr>
          <w:spacing w:val="40"/>
        </w:rPr>
        <w:t> </w:t>
      </w:r>
      <w:r>
        <w:rPr/>
        <w:t>teamwork in organizations. The following section discusses why teamwork does not</w:t>
      </w:r>
      <w:r>
        <w:rPr>
          <w:spacing w:val="40"/>
        </w:rPr>
        <w:t> </w:t>
      </w:r>
      <w:r>
        <w:rPr/>
        <w:t>always</w:t>
      </w:r>
      <w:r>
        <w:rPr>
          <w:spacing w:val="-1"/>
        </w:rPr>
        <w:t> </w:t>
      </w:r>
      <w:r>
        <w:rPr/>
        <w:t>work.</w:t>
      </w:r>
    </w:p>
    <w:p>
      <w:pPr>
        <w:pStyle w:val="BodyText"/>
      </w:pPr>
    </w:p>
    <w:p>
      <w:pPr>
        <w:pStyle w:val="BodyText"/>
        <w:spacing w:before="90"/>
      </w:pPr>
    </w:p>
    <w:p>
      <w:pPr>
        <w:pStyle w:val="Heading4"/>
        <w:numPr>
          <w:ilvl w:val="1"/>
          <w:numId w:val="17"/>
        </w:numPr>
        <w:tabs>
          <w:tab w:pos="2987" w:val="left" w:leader="none"/>
        </w:tabs>
        <w:spacing w:line="240" w:lineRule="auto" w:before="0" w:after="0"/>
        <w:ind w:left="2987" w:right="0" w:hanging="802"/>
        <w:jc w:val="left"/>
      </w:pPr>
      <w:bookmarkStart w:name="Conflicts in Organizations" w:id="29"/>
      <w:bookmarkEnd w:id="29"/>
      <w:r>
        <w:rPr>
          <w:b w:val="0"/>
        </w:rPr>
      </w:r>
      <w:r>
        <w:rPr/>
        <w:t>Conflicts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Organizations</w:t>
      </w:r>
    </w:p>
    <w:p>
      <w:pPr>
        <w:pStyle w:val="BodyText"/>
        <w:spacing w:line="247" w:lineRule="auto" w:before="214"/>
        <w:ind w:left="2205" w:right="1057" w:hanging="1"/>
        <w:jc w:val="both"/>
      </w:pPr>
      <w:r>
        <w:rPr/>
        <w:t>When working as a team member in an organization, one might have to deal with </w:t>
      </w:r>
      <w:r>
        <w:rPr/>
        <w:t>misun-</w:t>
      </w:r>
      <w:r>
        <w:rPr>
          <w:spacing w:val="40"/>
        </w:rPr>
        <w:t> </w:t>
      </w:r>
      <w:r>
        <w:rPr/>
        <w:t>derstanding, misinterpretation, disagreements, dissatisfaction, and other unfavorable</w:t>
      </w:r>
      <w:r>
        <w:rPr>
          <w:spacing w:val="40"/>
        </w:rPr>
        <w:t> </w:t>
      </w:r>
      <w:r>
        <w:rPr/>
        <w:t>human</w:t>
      </w:r>
      <w:r>
        <w:rPr>
          <w:spacing w:val="9"/>
        </w:rPr>
        <w:t> </w:t>
      </w:r>
      <w:r>
        <w:rPr/>
        <w:t>behaviors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daily</w:t>
      </w:r>
      <w:r>
        <w:rPr>
          <w:spacing w:val="11"/>
        </w:rPr>
        <w:t> </w:t>
      </w:r>
      <w:r>
        <w:rPr/>
        <w:t>basis.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current</w:t>
      </w:r>
      <w:r>
        <w:rPr>
          <w:spacing w:val="12"/>
        </w:rPr>
        <w:t> </w:t>
      </w:r>
      <w:r>
        <w:rPr/>
        <w:t>section</w:t>
      </w:r>
      <w:r>
        <w:rPr>
          <w:spacing w:val="11"/>
        </w:rPr>
        <w:t> </w:t>
      </w:r>
      <w:r>
        <w:rPr/>
        <w:t>covers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basic</w:t>
      </w:r>
      <w:r>
        <w:rPr>
          <w:spacing w:val="12"/>
        </w:rPr>
        <w:t> </w:t>
      </w:r>
      <w:r>
        <w:rPr/>
        <w:t>concepts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4"/>
        </w:rPr>
        <w:t>work</w:t>
      </w:r>
    </w:p>
    <w:p>
      <w:pPr>
        <w:spacing w:after="0" w:line="247" w:lineRule="auto"/>
        <w:jc w:val="both"/>
        <w:sectPr>
          <w:type w:val="continuous"/>
          <w:pgSz w:w="11910" w:h="16840"/>
          <w:pgMar w:header="0" w:footer="727" w:top="820" w:bottom="280" w:left="560" w:right="580"/>
        </w:sectPr>
      </w:pPr>
    </w:p>
    <w:p>
      <w:pPr>
        <w:pStyle w:val="BodyText"/>
        <w:spacing w:line="247" w:lineRule="auto" w:before="85"/>
        <w:ind w:left="1079" w:right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5223200</wp:posOffset>
                </wp:positionH>
                <wp:positionV relativeFrom="page">
                  <wp:posOffset>4296660</wp:posOffset>
                </wp:positionV>
                <wp:extent cx="2336800" cy="116840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2336800" cy="1168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bullet-point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</w:rPr>
                              <w:t>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75635pt;margin-top:338.319763pt;width:184pt;height:92pt;mso-position-horizontal-relative:page;mso-position-vertical-relative:page;z-index:15803904" type="#_x0000_t202" id="docshape180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bullet-point </w:t>
                      </w:r>
                      <w:r>
                        <w:rPr>
                          <w:rFonts w:ascii="Arial"/>
                          <w:color w:val="000000"/>
                          <w:spacing w:val="-4"/>
                        </w:rPr>
                        <w:t>list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conflicts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management.</w:t>
      </w:r>
      <w:r>
        <w:rPr>
          <w:spacing w:val="-3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40"/>
        </w:rPr>
        <w:t> </w:t>
      </w:r>
      <w:r>
        <w:rPr/>
        <w:t>I–O psychologists, </w:t>
      </w:r>
      <w:r>
        <w:rPr>
          <w:b/>
        </w:rPr>
        <w:t>conflict </w:t>
      </w:r>
      <w:r>
        <w:rPr/>
        <w:t>in organizations commonly refers to a psychological and</w:t>
      </w:r>
      <w:r>
        <w:rPr>
          <w:spacing w:val="40"/>
        </w:rPr>
        <w:t> </w:t>
      </w:r>
      <w:r>
        <w:rPr/>
        <w:t>behavioral reaction related to friction and tension caused by actual or perceived </w:t>
      </w:r>
      <w:r>
        <w:rPr/>
        <w:t>differen-</w:t>
      </w:r>
      <w:r>
        <w:rPr>
          <w:spacing w:val="40"/>
        </w:rPr>
        <w:t> </w:t>
      </w:r>
      <w:r>
        <w:rPr/>
        <w:t>ces in people’s perspectives, claims, interests, and goals (Kolb &amp; Putnam, 1992). However,</w:t>
      </w:r>
      <w:r>
        <w:rPr>
          <w:spacing w:val="40"/>
        </w:rPr>
        <w:t> </w:t>
      </w:r>
      <w:r>
        <w:rPr/>
        <w:t>the understanding and interpretation of work conflict may vary depending on the specific</w:t>
      </w:r>
      <w:r>
        <w:rPr>
          <w:spacing w:val="40"/>
        </w:rPr>
        <w:t> </w:t>
      </w:r>
      <w:r>
        <w:rPr/>
        <w:t>context and occasion.</w:t>
      </w:r>
    </w:p>
    <w:p>
      <w:pPr>
        <w:pStyle w:val="BodyText"/>
      </w:pPr>
    </w:p>
    <w:p>
      <w:pPr>
        <w:pStyle w:val="Heading5"/>
        <w:ind w:left="1079"/>
      </w:pP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Conflicts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Organizational conflict can be categorized into three levels: individual, intragroup, </w:t>
      </w:r>
      <w:r>
        <w:rPr/>
        <w:t>and</w:t>
      </w:r>
      <w:r>
        <w:rPr>
          <w:spacing w:val="40"/>
        </w:rPr>
        <w:t> </w:t>
      </w:r>
      <w:r>
        <w:rPr/>
        <w:t>intergroup</w:t>
      </w:r>
      <w:r>
        <w:rPr>
          <w:spacing w:val="-7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(Rahim,</w:t>
      </w:r>
      <w:r>
        <w:rPr>
          <w:spacing w:val="-7"/>
        </w:rPr>
        <w:t> </w:t>
      </w:r>
      <w:r>
        <w:rPr/>
        <w:t>2017).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conflicts</w:t>
      </w:r>
      <w:r>
        <w:rPr>
          <w:spacing w:val="-6"/>
        </w:rPr>
        <w:t> </w:t>
      </w:r>
      <w:r>
        <w:rPr/>
        <w:t>appear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person’s</w:t>
      </w:r>
      <w:r>
        <w:rPr>
          <w:spacing w:val="-6"/>
        </w:rPr>
        <w:t> </w:t>
      </w:r>
      <w:r>
        <w:rPr/>
        <w:t>goal-achiev-</w:t>
      </w:r>
      <w:r>
        <w:rPr>
          <w:spacing w:val="40"/>
        </w:rPr>
        <w:t> </w:t>
      </w:r>
      <w:r>
        <w:rPr/>
        <w:t>ing path is challenged or blocked. A typical example of individual conflict is work–family</w:t>
      </w:r>
      <w:r>
        <w:rPr>
          <w:spacing w:val="40"/>
        </w:rPr>
        <w:t> </w:t>
      </w:r>
      <w:r>
        <w:rPr/>
        <w:t>role conflict. A cross-cultural study of life satisfaction found a negative relationship</w:t>
      </w:r>
      <w:r>
        <w:rPr>
          <w:spacing w:val="40"/>
        </w:rPr>
        <w:t> </w:t>
      </w:r>
      <w:r>
        <w:rPr/>
        <w:t>between work–family conflict and employee well-being (Lu et al., 2006). In addition to</w:t>
      </w:r>
      <w:r>
        <w:rPr>
          <w:spacing w:val="40"/>
        </w:rPr>
        <w:t> </w:t>
      </w:r>
      <w:r>
        <w:rPr/>
        <w:t>internal</w:t>
      </w:r>
      <w:r>
        <w:rPr>
          <w:spacing w:val="64"/>
        </w:rPr>
        <w:t> </w:t>
      </w:r>
      <w:r>
        <w:rPr/>
        <w:t>obstacles,</w:t>
      </w:r>
      <w:r>
        <w:rPr>
          <w:spacing w:val="64"/>
        </w:rPr>
        <w:t> </w:t>
      </w:r>
      <w:r>
        <w:rPr/>
        <w:t>organizational</w:t>
      </w:r>
      <w:r>
        <w:rPr>
          <w:spacing w:val="64"/>
        </w:rPr>
        <w:t> </w:t>
      </w:r>
      <w:r>
        <w:rPr/>
        <w:t>conflict</w:t>
      </w:r>
      <w:r>
        <w:rPr>
          <w:spacing w:val="64"/>
        </w:rPr>
        <w:t> </w:t>
      </w:r>
      <w:r>
        <w:rPr/>
        <w:t>could</w:t>
      </w:r>
      <w:r>
        <w:rPr>
          <w:spacing w:val="64"/>
        </w:rPr>
        <w:t> </w:t>
      </w:r>
      <w:r>
        <w:rPr/>
        <w:t>occur</w:t>
      </w:r>
      <w:r>
        <w:rPr>
          <w:spacing w:val="64"/>
        </w:rPr>
        <w:t> </w:t>
      </w:r>
      <w:r>
        <w:rPr/>
        <w:t>between</w:t>
      </w:r>
      <w:r>
        <w:rPr>
          <w:spacing w:val="64"/>
        </w:rPr>
        <w:t> </w:t>
      </w:r>
      <w:r>
        <w:rPr/>
        <w:t>two</w:t>
      </w:r>
      <w:r>
        <w:rPr>
          <w:spacing w:val="64"/>
        </w:rPr>
        <w:t> </w:t>
      </w:r>
      <w:r>
        <w:rPr/>
        <w:t>persons</w:t>
      </w:r>
      <w:r>
        <w:rPr>
          <w:spacing w:val="64"/>
        </w:rPr>
        <w:t> </w:t>
      </w:r>
      <w:r>
        <w:rPr/>
        <w:t>within</w:t>
      </w:r>
      <w:r>
        <w:rPr>
          <w:spacing w:val="40"/>
        </w:rPr>
        <w:t> </w:t>
      </w:r>
      <w:r>
        <w:rPr/>
        <w:t>a</w:t>
      </w:r>
      <w:r>
        <w:rPr>
          <w:spacing w:val="-1"/>
        </w:rPr>
        <w:t> </w:t>
      </w:r>
      <w:r>
        <w:rPr/>
        <w:t>group.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frustration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workplace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intragroup</w:t>
      </w:r>
      <w:r>
        <w:rPr>
          <w:spacing w:val="-1"/>
        </w:rPr>
        <w:t> </w:t>
      </w:r>
      <w:r>
        <w:rPr/>
        <w:t>conflicts,</w:t>
      </w:r>
      <w:r>
        <w:rPr>
          <w:spacing w:val="-1"/>
        </w:rPr>
        <w:t> </w:t>
      </w:r>
      <w:r>
        <w:rPr/>
        <w:t>such</w:t>
      </w:r>
      <w:r>
        <w:rPr>
          <w:spacing w:val="40"/>
        </w:rPr>
        <w:t> </w:t>
      </w:r>
      <w:r>
        <w:rPr/>
        <w:t>as fairness, work autonomy, discrimination, and other ethical issues. The results of longi-</w:t>
      </w:r>
      <w:r>
        <w:rPr>
          <w:spacing w:val="40"/>
        </w:rPr>
        <w:t> </w:t>
      </w:r>
      <w:r>
        <w:rPr/>
        <w:t>tudinal studies show that intrapersonal problems within a group are negatively related to</w:t>
      </w:r>
      <w:r>
        <w:rPr>
          <w:spacing w:val="40"/>
        </w:rPr>
        <w:t> </w:t>
      </w:r>
      <w:r>
        <w:rPr/>
        <w:t>individual job satisfaction and agreement about the task (Jehn &amp; Bendersky, 2003; Jehn</w:t>
      </w:r>
      <w:r>
        <w:rPr>
          <w:spacing w:val="-3"/>
        </w:rPr>
        <w:t> </w:t>
      </w:r>
      <w:r>
        <w:rPr/>
        <w:t>&amp;</w:t>
      </w:r>
      <w:r>
        <w:rPr>
          <w:spacing w:val="40"/>
        </w:rPr>
        <w:t> </w:t>
      </w:r>
      <w:r>
        <w:rPr/>
        <w:t>Mannix,</w:t>
      </w:r>
      <w:r>
        <w:rPr>
          <w:spacing w:val="-6"/>
        </w:rPr>
        <w:t> </w:t>
      </w:r>
      <w:r>
        <w:rPr/>
        <w:t>2001).</w:t>
      </w:r>
      <w:r>
        <w:rPr>
          <w:spacing w:val="-5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third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level</w:t>
      </w:r>
      <w:r>
        <w:rPr>
          <w:color w:val="000000"/>
          <w:spacing w:val="-5"/>
          <w:shd w:fill="F4A6AE" w:color="auto" w:val="clear"/>
        </w:rPr>
        <w:t> </w:t>
      </w:r>
      <w:r>
        <w:rPr>
          <w:color w:val="000000"/>
          <w:shd w:fill="F4A6AE" w:color="auto" w:val="clear"/>
        </w:rPr>
        <w:t>of</w:t>
      </w:r>
      <w:r>
        <w:rPr>
          <w:color w:val="000000"/>
          <w:spacing w:val="-5"/>
        </w:rPr>
        <w:t> </w:t>
      </w:r>
      <w:r>
        <w:rPr>
          <w:color w:val="000000"/>
        </w:rPr>
        <w:t>organizational</w:t>
      </w:r>
      <w:r>
        <w:rPr>
          <w:color w:val="000000"/>
          <w:spacing w:val="-5"/>
        </w:rPr>
        <w:t> </w:t>
      </w:r>
      <w:r>
        <w:rPr>
          <w:color w:val="000000"/>
        </w:rPr>
        <w:t>conflict</w:t>
      </w:r>
      <w:r>
        <w:rPr>
          <w:color w:val="000000"/>
          <w:spacing w:val="-5"/>
        </w:rPr>
        <w:t> </w:t>
      </w:r>
      <w:r>
        <w:rPr>
          <w:color w:val="000000"/>
        </w:rPr>
        <w:t>is</w:t>
      </w:r>
      <w:r>
        <w:rPr>
          <w:color w:val="000000"/>
          <w:spacing w:val="-5"/>
        </w:rPr>
        <w:t> </w:t>
      </w:r>
      <w:r>
        <w:rPr>
          <w:color w:val="000000"/>
        </w:rPr>
        <w:t>intergroup</w:t>
      </w:r>
      <w:r>
        <w:rPr>
          <w:color w:val="000000"/>
          <w:spacing w:val="-5"/>
        </w:rPr>
        <w:t> </w:t>
      </w:r>
      <w:r>
        <w:rPr>
          <w:color w:val="000000"/>
        </w:rPr>
        <w:t>conflict,</w:t>
      </w:r>
      <w:r>
        <w:rPr>
          <w:color w:val="000000"/>
          <w:spacing w:val="-5"/>
        </w:rPr>
        <w:t> </w:t>
      </w:r>
      <w:r>
        <w:rPr>
          <w:color w:val="000000"/>
        </w:rPr>
        <w:t>which</w:t>
      </w:r>
      <w:r>
        <w:rPr>
          <w:color w:val="000000"/>
          <w:spacing w:val="-5"/>
        </w:rPr>
        <w:t> </w:t>
      </w:r>
      <w:r>
        <w:rPr>
          <w:color w:val="000000"/>
        </w:rPr>
        <w:t>occurs</w:t>
      </w:r>
      <w:r>
        <w:rPr>
          <w:color w:val="000000"/>
          <w:spacing w:val="40"/>
        </w:rPr>
        <w:t> </w:t>
      </w:r>
      <w:r>
        <w:rPr>
          <w:color w:val="000000"/>
        </w:rPr>
        <w:t>between competing groups (Bornstein, 2003). For instance, the organization’s marketing</w:t>
      </w:r>
      <w:r>
        <w:rPr>
          <w:color w:val="000000"/>
          <w:spacing w:val="40"/>
        </w:rPr>
        <w:t> </w:t>
      </w:r>
      <w:r>
        <w:rPr>
          <w:color w:val="000000"/>
        </w:rPr>
        <w:t>and finance teams could face conflict while working toward their budgetary goals or com-</w:t>
      </w:r>
      <w:r>
        <w:rPr>
          <w:color w:val="000000"/>
          <w:spacing w:val="40"/>
        </w:rPr>
        <w:t> </w:t>
      </w:r>
      <w:r>
        <w:rPr>
          <w:color w:val="000000"/>
        </w:rPr>
        <w:t>peting for resources.</w:t>
      </w:r>
    </w:p>
    <w:p>
      <w:pPr>
        <w:pStyle w:val="BodyText"/>
        <w:spacing w:before="9"/>
      </w:pPr>
    </w:p>
    <w:p>
      <w:pPr>
        <w:pStyle w:val="Heading5"/>
        <w:ind w:left="1079"/>
      </w:pPr>
      <w:r>
        <w:rPr/>
        <w:t>Reducing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Managing</w:t>
      </w:r>
      <w:r>
        <w:rPr>
          <w:spacing w:val="-1"/>
        </w:rPr>
        <w:t> </w:t>
      </w:r>
      <w:r>
        <w:rPr>
          <w:spacing w:val="-2"/>
        </w:rPr>
        <w:t>Conflicts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/>
        <w:jc w:val="both"/>
      </w:pPr>
      <w:r>
        <w:rPr/>
        <w:t>The ideal solution for conflict is to avoid it before it occurs. For instance, many organiza-</w:t>
      </w:r>
      <w:r>
        <w:rPr>
          <w:spacing w:val="40"/>
        </w:rPr>
        <w:t> </w:t>
      </w:r>
      <w:r>
        <w:rPr/>
        <w:t>tions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formal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transparent</w:t>
      </w:r>
      <w:r>
        <w:rPr>
          <w:spacing w:val="-2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policies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handling</w:t>
      </w:r>
      <w:r>
        <w:rPr>
          <w:spacing w:val="-2"/>
        </w:rPr>
        <w:t> </w:t>
      </w:r>
      <w:r>
        <w:rPr/>
        <w:t>disagree-</w:t>
      </w:r>
      <w:r>
        <w:rPr>
          <w:spacing w:val="40"/>
        </w:rPr>
        <w:t> </w:t>
      </w:r>
      <w:r>
        <w:rPr/>
        <w:t>ments (Aamodt, 2015). Yet, working together in organizations is not always successful for</w:t>
      </w:r>
      <w:r>
        <w:rPr>
          <w:spacing w:val="40"/>
        </w:rPr>
        <w:t> </w:t>
      </w:r>
      <w:r>
        <w:rPr/>
        <w:t>people with diverse backgrounds and goals. When conflict first appears, conflict manage-</w:t>
      </w:r>
      <w:r>
        <w:rPr>
          <w:spacing w:val="40"/>
        </w:rPr>
        <w:t> </w:t>
      </w:r>
      <w:r>
        <w:rPr/>
        <w:t>ment is crucial for organizations that pursue effective human resources management and</w:t>
      </w:r>
      <w:r>
        <w:rPr>
          <w:spacing w:val="40"/>
        </w:rPr>
        <w:t> </w:t>
      </w:r>
      <w:r>
        <w:rPr/>
        <w:t>higher</w:t>
      </w:r>
      <w:r>
        <w:rPr>
          <w:spacing w:val="-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(Rahim,</w:t>
      </w:r>
      <w:r>
        <w:rPr>
          <w:spacing w:val="-5"/>
        </w:rPr>
        <w:t> </w:t>
      </w:r>
      <w:r>
        <w:rPr/>
        <w:t>2017).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workshops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help-</w:t>
      </w:r>
      <w:r>
        <w:rPr>
          <w:spacing w:val="40"/>
        </w:rPr>
        <w:t> </w:t>
      </w:r>
      <w:r>
        <w:rPr/>
        <w:t>ful for individual employees to learn practical skills they can use to solve their interperso-</w:t>
      </w:r>
      <w:r>
        <w:rPr>
          <w:spacing w:val="40"/>
        </w:rPr>
        <w:t> </w:t>
      </w:r>
      <w:r>
        <w:rPr/>
        <w:t>nal conflicts (Thakore, 2013). Taking intergroup conflict as an example, emphasizing com-</w:t>
      </w:r>
      <w:r>
        <w:rPr>
          <w:spacing w:val="40"/>
        </w:rPr>
        <w:t> </w:t>
      </w:r>
      <w:r>
        <w:rPr/>
        <w:t>mon goals and strengthening trust between two groups can help to resolve the conflict.</w:t>
      </w:r>
      <w:r>
        <w:rPr>
          <w:spacing w:val="40"/>
        </w:rPr>
        <w:t> </w:t>
      </w:r>
      <w:r>
        <w:rPr/>
        <w:t>Moreover,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minimize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destructive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organizational</w:t>
      </w:r>
      <w:r>
        <w:rPr>
          <w:spacing w:val="-5"/>
        </w:rPr>
        <w:t> </w:t>
      </w:r>
      <w:r>
        <w:rPr/>
        <w:t>conflicts,</w:t>
      </w:r>
      <w:r>
        <w:rPr>
          <w:spacing w:val="-5"/>
        </w:rPr>
        <w:t> </w:t>
      </w:r>
      <w:r>
        <w:rPr/>
        <w:t>scholars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prac-</w:t>
      </w:r>
      <w:r>
        <w:rPr>
          <w:spacing w:val="40"/>
        </w:rPr>
        <w:t> </w:t>
      </w:r>
      <w:r>
        <w:rPr/>
        <w:t>titioners are interested in the win–win resolution strategy, which focuses on achieving</w:t>
      </w:r>
      <w:r>
        <w:rPr>
          <w:spacing w:val="40"/>
        </w:rPr>
        <w:t> </w:t>
      </w:r>
      <w:r>
        <w:rPr/>
        <w:t>mutual</w:t>
      </w:r>
      <w:r>
        <w:rPr>
          <w:spacing w:val="-2"/>
        </w:rPr>
        <w:t> </w:t>
      </w:r>
      <w:r>
        <w:rPr/>
        <w:t>beneficial</w:t>
      </w:r>
      <w:r>
        <w:rPr>
          <w:spacing w:val="-2"/>
        </w:rPr>
        <w:t> </w:t>
      </w:r>
      <w:r>
        <w:rPr/>
        <w:t>outcomes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parties</w:t>
      </w:r>
      <w:r>
        <w:rPr>
          <w:spacing w:val="-2"/>
        </w:rPr>
        <w:t> </w:t>
      </w:r>
      <w:r>
        <w:rPr/>
        <w:t>(Davidson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Wood,</w:t>
      </w:r>
      <w:r>
        <w:rPr>
          <w:spacing w:val="-2"/>
        </w:rPr>
        <w:t> </w:t>
      </w:r>
      <w:r>
        <w:rPr/>
        <w:t>2004;</w:t>
      </w:r>
      <w:r>
        <w:rPr>
          <w:spacing w:val="-2"/>
        </w:rPr>
        <w:t> </w:t>
      </w:r>
      <w:r>
        <w:rPr/>
        <w:t>Thakore,</w:t>
      </w:r>
      <w:r>
        <w:rPr>
          <w:spacing w:val="-1"/>
        </w:rPr>
        <w:t> </w:t>
      </w:r>
      <w:r>
        <w:rPr>
          <w:spacing w:val="-2"/>
        </w:rPr>
        <w:t>2013).</w:t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Heading4"/>
        <w:numPr>
          <w:ilvl w:val="1"/>
          <w:numId w:val="17"/>
        </w:numPr>
        <w:tabs>
          <w:tab w:pos="1862" w:val="left" w:leader="none"/>
        </w:tabs>
        <w:spacing w:line="240" w:lineRule="auto" w:before="0" w:after="0"/>
        <w:ind w:left="1862" w:right="0" w:hanging="802"/>
        <w:jc w:val="left"/>
      </w:pPr>
      <w:bookmarkStart w:name="Mergers and Acquisitions" w:id="30"/>
      <w:bookmarkEnd w:id="30"/>
      <w:r>
        <w:rPr>
          <w:b w:val="0"/>
        </w:rPr>
      </w:r>
      <w:r>
        <w:rPr/>
        <w:t>Mergers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Acquisitions</w:t>
      </w:r>
    </w:p>
    <w:p>
      <w:pPr>
        <w:pStyle w:val="BodyText"/>
        <w:spacing w:line="247" w:lineRule="auto" w:before="214"/>
        <w:ind w:left="1079"/>
        <w:jc w:val="both"/>
      </w:pPr>
      <w:r>
        <w:rPr/>
        <w:t>With rapid economic developments, organizations and their members must face </w:t>
      </w:r>
      <w:r>
        <w:rPr/>
        <w:t>substan-</w:t>
      </w:r>
      <w:r>
        <w:rPr>
          <w:spacing w:val="40"/>
        </w:rPr>
        <w:t> </w:t>
      </w:r>
      <w:r>
        <w:rPr/>
        <w:t>tial</w:t>
      </w:r>
      <w:r>
        <w:rPr>
          <w:spacing w:val="-1"/>
        </w:rPr>
        <w:t> </w:t>
      </w:r>
      <w:r>
        <w:rPr/>
        <w:t>changes.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downsizing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upsizing,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they</w:t>
      </w:r>
      <w:r>
        <w:rPr>
          <w:spacing w:val="40"/>
        </w:rPr>
        <w:t> </w:t>
      </w:r>
      <w:r>
        <w:rPr/>
        <w:t>can be minor or major. In modern industry, there are two forms of organizational change:</w:t>
      </w:r>
      <w:r>
        <w:rPr>
          <w:spacing w:val="40"/>
        </w:rPr>
        <w:t> </w:t>
      </w:r>
      <w:r>
        <w:rPr/>
        <w:t>mergers and acquisitions (M&amp;As). Specifically, a </w:t>
      </w:r>
      <w:r>
        <w:rPr>
          <w:b/>
        </w:rPr>
        <w:t>merger </w:t>
      </w:r>
      <w:r>
        <w:rPr/>
        <w:t>refers to a process of integration</w:t>
      </w:r>
      <w:r>
        <w:rPr>
          <w:spacing w:val="40"/>
        </w:rPr>
        <w:t> </w:t>
      </w:r>
      <w:r>
        <w:rPr/>
        <w:t>of</w:t>
      </w:r>
      <w:r>
        <w:rPr>
          <w:spacing w:val="24"/>
        </w:rPr>
        <w:t> </w:t>
      </w:r>
      <w:r>
        <w:rPr/>
        <w:t>two</w:t>
      </w:r>
      <w:r>
        <w:rPr>
          <w:spacing w:val="27"/>
        </w:rPr>
        <w:t> </w:t>
      </w:r>
      <w:r>
        <w:rPr/>
        <w:t>or</w:t>
      </w:r>
      <w:r>
        <w:rPr>
          <w:spacing w:val="27"/>
        </w:rPr>
        <w:t> </w:t>
      </w:r>
      <w:r>
        <w:rPr/>
        <w:t>more</w:t>
      </w:r>
      <w:r>
        <w:rPr>
          <w:spacing w:val="27"/>
        </w:rPr>
        <w:t> </w:t>
      </w:r>
      <w:r>
        <w:rPr/>
        <w:t>separate</w:t>
      </w:r>
      <w:r>
        <w:rPr>
          <w:spacing w:val="27"/>
        </w:rPr>
        <w:t> </w:t>
      </w:r>
      <w:r>
        <w:rPr/>
        <w:t>organizations,</w:t>
      </w:r>
      <w:r>
        <w:rPr>
          <w:spacing w:val="27"/>
        </w:rPr>
        <w:t> </w:t>
      </w:r>
      <w:r>
        <w:rPr/>
        <w:t>which</w:t>
      </w:r>
      <w:r>
        <w:rPr>
          <w:spacing w:val="26"/>
        </w:rPr>
        <w:t> </w:t>
      </w:r>
      <w:r>
        <w:rPr/>
        <w:t>are</w:t>
      </w:r>
      <w:r>
        <w:rPr>
          <w:spacing w:val="27"/>
        </w:rPr>
        <w:t> </w:t>
      </w:r>
      <w:r>
        <w:rPr/>
        <w:t>approximately</w:t>
      </w:r>
      <w:r>
        <w:rPr>
          <w:spacing w:val="27"/>
        </w:rPr>
        <w:t> </w:t>
      </w:r>
      <w:r>
        <w:rPr/>
        <w:t>similar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size,</w:t>
      </w:r>
      <w:r>
        <w:rPr>
          <w:spacing w:val="27"/>
        </w:rPr>
        <w:t> </w:t>
      </w:r>
      <w:r>
        <w:rPr>
          <w:spacing w:val="-2"/>
        </w:rPr>
        <w:t>joining</w:t>
      </w:r>
    </w:p>
    <w:p>
      <w:pPr>
        <w:spacing w:line="240" w:lineRule="auto" w:before="18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97" w:lineRule="exact" w:before="0"/>
        <w:ind w:left="218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Conflict</w:t>
      </w:r>
    </w:p>
    <w:p>
      <w:pPr>
        <w:spacing w:line="228" w:lineRule="auto" w:before="4"/>
        <w:ind w:left="218" w:right="164" w:firstLine="0"/>
        <w:jc w:val="left"/>
        <w:rPr>
          <w:sz w:val="16"/>
        </w:rPr>
      </w:pPr>
      <w:r>
        <w:rPr>
          <w:sz w:val="16"/>
        </w:rPr>
        <w:t>the psychological and</w:t>
      </w:r>
      <w:r>
        <w:rPr>
          <w:spacing w:val="40"/>
          <w:sz w:val="16"/>
        </w:rPr>
        <w:t> </w:t>
      </w:r>
      <w:r>
        <w:rPr>
          <w:sz w:val="16"/>
        </w:rPr>
        <w:t>behavioral reaction to</w:t>
      </w:r>
      <w:r>
        <w:rPr>
          <w:spacing w:val="40"/>
          <w:sz w:val="16"/>
        </w:rPr>
        <w:t> </w:t>
      </w:r>
      <w:r>
        <w:rPr>
          <w:sz w:val="16"/>
        </w:rPr>
        <w:t>disagreement</w:t>
      </w:r>
      <w:r>
        <w:rPr>
          <w:spacing w:val="-8"/>
          <w:sz w:val="16"/>
        </w:rPr>
        <w:t> </w:t>
      </w:r>
      <w:r>
        <w:rPr>
          <w:sz w:val="16"/>
        </w:rPr>
        <w:t>with</w:t>
      </w:r>
      <w:r>
        <w:rPr>
          <w:spacing w:val="-8"/>
          <w:sz w:val="16"/>
        </w:rPr>
        <w:t> </w:t>
      </w:r>
      <w:r>
        <w:rPr>
          <w:sz w:val="16"/>
        </w:rPr>
        <w:t>indi-</w:t>
      </w:r>
      <w:r>
        <w:rPr>
          <w:spacing w:val="40"/>
          <w:sz w:val="16"/>
        </w:rPr>
        <w:t> </w:t>
      </w:r>
      <w:r>
        <w:rPr>
          <w:sz w:val="16"/>
        </w:rPr>
        <w:t>viduals’</w:t>
      </w:r>
      <w:r>
        <w:rPr>
          <w:spacing w:val="-8"/>
          <w:sz w:val="16"/>
        </w:rPr>
        <w:t> </w:t>
      </w:r>
      <w:r>
        <w:rPr>
          <w:sz w:val="16"/>
        </w:rPr>
        <w:t>perspectives,</w:t>
      </w:r>
      <w:r>
        <w:rPr>
          <w:spacing w:val="40"/>
          <w:sz w:val="16"/>
        </w:rPr>
        <w:t> </w:t>
      </w:r>
      <w:r>
        <w:rPr>
          <w:sz w:val="16"/>
        </w:rPr>
        <w:t>claims, and goals</w:t>
      </w:r>
    </w:p>
    <w:p>
      <w:pPr>
        <w:spacing w:after="0" w:line="228" w:lineRule="auto"/>
        <w:jc w:val="left"/>
        <w:rPr>
          <w:sz w:val="16"/>
        </w:rPr>
        <w:sectPr>
          <w:pgSz w:w="11910" w:h="16840"/>
          <w:pgMar w:header="0" w:footer="727" w:top="1700" w:bottom="920" w:left="560" w:right="580"/>
          <w:cols w:num="2" w:equalWidth="0">
            <w:col w:w="8582" w:space="40"/>
            <w:col w:w="2148"/>
          </w:cols>
        </w:sectPr>
      </w:pPr>
    </w:p>
    <w:p>
      <w:pPr>
        <w:spacing w:line="228" w:lineRule="auto" w:before="138"/>
        <w:ind w:left="239" w:right="0" w:firstLine="1210"/>
        <w:jc w:val="right"/>
        <w:rPr>
          <w:sz w:val="16"/>
        </w:rPr>
      </w:pPr>
      <w:r>
        <w:rPr>
          <w:b/>
          <w:spacing w:val="-4"/>
          <w:sz w:val="16"/>
        </w:rPr>
        <w:t>Merger</w:t>
      </w:r>
      <w:r>
        <w:rPr>
          <w:b/>
          <w:spacing w:val="40"/>
          <w:sz w:val="16"/>
        </w:rPr>
        <w:t> </w:t>
      </w:r>
      <w:r>
        <w:rPr>
          <w:sz w:val="16"/>
        </w:rPr>
        <w:t>a form of organizational</w:t>
      </w:r>
      <w:r>
        <w:rPr>
          <w:spacing w:val="40"/>
          <w:sz w:val="16"/>
        </w:rPr>
        <w:t> </w:t>
      </w:r>
      <w:r>
        <w:rPr>
          <w:sz w:val="16"/>
        </w:rPr>
        <w:t>development</w:t>
      </w:r>
      <w:r>
        <w:rPr>
          <w:spacing w:val="-8"/>
          <w:sz w:val="16"/>
        </w:rPr>
        <w:t> </w:t>
      </w:r>
      <w:r>
        <w:rPr>
          <w:sz w:val="16"/>
        </w:rPr>
        <w:t>whereby</w:t>
      </w:r>
      <w:r>
        <w:rPr>
          <w:spacing w:val="40"/>
          <w:sz w:val="16"/>
        </w:rPr>
        <w:t> </w:t>
      </w:r>
      <w:r>
        <w:rPr>
          <w:sz w:val="16"/>
        </w:rPr>
        <w:t>two</w:t>
      </w:r>
      <w:r>
        <w:rPr>
          <w:spacing w:val="-8"/>
          <w:sz w:val="16"/>
        </w:rPr>
        <w:t> </w:t>
      </w:r>
      <w:r>
        <w:rPr>
          <w:sz w:val="16"/>
        </w:rPr>
        <w:t>or</w:t>
      </w:r>
      <w:r>
        <w:rPr>
          <w:spacing w:val="-8"/>
          <w:sz w:val="16"/>
        </w:rPr>
        <w:t> </w:t>
      </w:r>
      <w:r>
        <w:rPr>
          <w:sz w:val="16"/>
        </w:rPr>
        <w:t>more</w:t>
      </w:r>
      <w:r>
        <w:rPr>
          <w:spacing w:val="-8"/>
          <w:sz w:val="16"/>
        </w:rPr>
        <w:t> </w:t>
      </w:r>
      <w:r>
        <w:rPr>
          <w:sz w:val="16"/>
        </w:rPr>
        <w:t>independent</w:t>
      </w:r>
      <w:r>
        <w:rPr>
          <w:spacing w:val="40"/>
          <w:sz w:val="16"/>
        </w:rPr>
        <w:t> </w:t>
      </w:r>
      <w:r>
        <w:rPr>
          <w:sz w:val="16"/>
        </w:rPr>
        <w:t>organizations</w:t>
      </w:r>
      <w:r>
        <w:rPr>
          <w:spacing w:val="-8"/>
          <w:sz w:val="16"/>
        </w:rPr>
        <w:t> </w:t>
      </w:r>
      <w:r>
        <w:rPr>
          <w:sz w:val="16"/>
        </w:rPr>
        <w:t>mutually</w:t>
      </w:r>
      <w:r>
        <w:rPr>
          <w:spacing w:val="40"/>
          <w:sz w:val="16"/>
        </w:rPr>
        <w:t> </w:t>
      </w:r>
      <w:r>
        <w:rPr>
          <w:sz w:val="16"/>
        </w:rPr>
        <w:t>integrate to become a</w:t>
      </w:r>
    </w:p>
    <w:p>
      <w:pPr>
        <w:spacing w:line="199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new </w:t>
      </w:r>
      <w:r>
        <w:rPr>
          <w:spacing w:val="-2"/>
          <w:sz w:val="16"/>
        </w:rPr>
        <w:t>entity</w:t>
      </w:r>
    </w:p>
    <w:p>
      <w:pPr>
        <w:pStyle w:val="BodyText"/>
        <w:rPr>
          <w:sz w:val="16"/>
        </w:rPr>
      </w:pPr>
    </w:p>
    <w:p>
      <w:pPr>
        <w:pStyle w:val="BodyText"/>
        <w:spacing w:before="73"/>
        <w:rPr>
          <w:sz w:val="16"/>
        </w:rPr>
      </w:pPr>
    </w:p>
    <w:p>
      <w:pPr>
        <w:spacing w:line="228" w:lineRule="auto" w:before="0"/>
        <w:ind w:left="299" w:right="0" w:firstLine="856"/>
        <w:jc w:val="right"/>
        <w:rPr>
          <w:sz w:val="16"/>
        </w:rPr>
      </w:pPr>
      <w:r>
        <w:rPr>
          <w:b/>
          <w:spacing w:val="-2"/>
          <w:sz w:val="16"/>
        </w:rPr>
        <w:t>Acquisition</w:t>
      </w:r>
      <w:r>
        <w:rPr>
          <w:b/>
          <w:spacing w:val="40"/>
          <w:sz w:val="16"/>
        </w:rPr>
        <w:t> </w:t>
      </w:r>
      <w:r>
        <w:rPr>
          <w:sz w:val="16"/>
        </w:rPr>
        <w:t>a form of organizational</w:t>
      </w:r>
      <w:r>
        <w:rPr>
          <w:spacing w:val="40"/>
          <w:sz w:val="16"/>
        </w:rPr>
        <w:t> </w:t>
      </w:r>
      <w:r>
        <w:rPr>
          <w:sz w:val="16"/>
        </w:rPr>
        <w:t>development where a</w:t>
      </w:r>
      <w:r>
        <w:rPr>
          <w:spacing w:val="40"/>
          <w:sz w:val="16"/>
        </w:rPr>
        <w:t> </w:t>
      </w:r>
      <w:r>
        <w:rPr>
          <w:spacing w:val="-2"/>
          <w:sz w:val="16"/>
        </w:rPr>
        <w:t>larger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organization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takes</w:t>
      </w:r>
      <w:r>
        <w:rPr>
          <w:spacing w:val="40"/>
          <w:sz w:val="16"/>
        </w:rPr>
        <w:t> </w:t>
      </w:r>
      <w:r>
        <w:rPr>
          <w:sz w:val="16"/>
        </w:rPr>
        <w:t>over the ownership,</w:t>
      </w:r>
      <w:r>
        <w:rPr>
          <w:spacing w:val="40"/>
          <w:sz w:val="16"/>
        </w:rPr>
        <w:t> </w:t>
      </w:r>
      <w:r>
        <w:rPr>
          <w:sz w:val="16"/>
        </w:rPr>
        <w:t>assets, and shares of a</w:t>
      </w:r>
      <w:r>
        <w:rPr>
          <w:spacing w:val="40"/>
          <w:sz w:val="16"/>
        </w:rPr>
        <w:t> </w:t>
      </w:r>
      <w:r>
        <w:rPr>
          <w:sz w:val="16"/>
        </w:rPr>
        <w:t>smaller</w:t>
      </w:r>
      <w:r>
        <w:rPr>
          <w:spacing w:val="-8"/>
          <w:sz w:val="16"/>
        </w:rPr>
        <w:t> </w:t>
      </w:r>
      <w:r>
        <w:rPr>
          <w:sz w:val="16"/>
        </w:rPr>
        <w:t>organization</w:t>
      </w:r>
    </w:p>
    <w:p>
      <w:pPr>
        <w:pStyle w:val="BodyText"/>
        <w:spacing w:line="247" w:lineRule="auto" w:before="85"/>
        <w:ind w:left="219" w:right="1057"/>
        <w:jc w:val="both"/>
      </w:pPr>
      <w:r>
        <w:rPr/>
        <w:br w:type="column"/>
      </w:r>
      <w:r>
        <w:rPr/>
        <w:t>their forces to move forward as a single entity (Burke &amp; Nelson, 1998; Burke, 2017). For</w:t>
      </w:r>
      <w:r>
        <w:rPr>
          <w:spacing w:val="40"/>
        </w:rPr>
        <w:t> </w:t>
      </w:r>
      <w:r>
        <w:rPr/>
        <w:t>instance,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company</w:t>
      </w:r>
      <w:r>
        <w:rPr>
          <w:spacing w:val="-2"/>
        </w:rPr>
        <w:t> </w:t>
      </w:r>
      <w:r>
        <w:rPr/>
        <w:t>B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concerned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reducing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creating</w:t>
      </w:r>
      <w:r>
        <w:rPr>
          <w:spacing w:val="40"/>
        </w:rPr>
        <w:t> </w:t>
      </w:r>
      <w:r>
        <w:rPr/>
        <w:t>higher economic value. As a result, they agree to combine their businesses and </w:t>
      </w:r>
      <w:r>
        <w:rPr/>
        <w:t>unlock</w:t>
      </w:r>
      <w:r>
        <w:rPr>
          <w:spacing w:val="40"/>
        </w:rPr>
        <w:t> </w:t>
      </w:r>
      <w:r>
        <w:rPr/>
        <w:t>their synergies of markets, customers, and products. During this merging process, both</w:t>
      </w:r>
      <w:r>
        <w:rPr>
          <w:spacing w:val="40"/>
        </w:rPr>
        <w:t> </w:t>
      </w:r>
      <w:r>
        <w:rPr/>
        <w:t>companies form a relatively equal partnership. Ideally, the newly established company is</w:t>
      </w:r>
      <w:r>
        <w:rPr>
          <w:spacing w:val="40"/>
        </w:rPr>
        <w:t> </w:t>
      </w:r>
      <w:r>
        <w:rPr/>
        <w:t>worth more than the two original companies.</w:t>
      </w:r>
    </w:p>
    <w:p>
      <w:pPr>
        <w:pStyle w:val="BodyText"/>
        <w:spacing w:before="15"/>
      </w:pPr>
    </w:p>
    <w:p>
      <w:pPr>
        <w:pStyle w:val="BodyText"/>
        <w:spacing w:line="247" w:lineRule="auto"/>
        <w:ind w:left="219" w:right="1057"/>
        <w:jc w:val="both"/>
      </w:pPr>
      <w:r>
        <w:rPr/>
        <w:t>As</w:t>
      </w:r>
      <w:r>
        <w:rPr>
          <w:spacing w:val="-3"/>
        </w:rPr>
        <w:t> </w:t>
      </w:r>
      <w:r>
        <w:rPr/>
        <w:t>another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corporate</w:t>
      </w:r>
      <w:r>
        <w:rPr>
          <w:spacing w:val="-3"/>
        </w:rPr>
        <w:t> </w:t>
      </w:r>
      <w:r>
        <w:rPr/>
        <w:t>combination,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>
          <w:b/>
        </w:rPr>
        <w:t>acquisition</w:t>
      </w:r>
      <w:r>
        <w:rPr>
          <w:b/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proc-</w:t>
      </w:r>
      <w:r>
        <w:rPr>
          <w:spacing w:val="40"/>
        </w:rPr>
        <w:t> </w:t>
      </w:r>
      <w:r>
        <w:rPr/>
        <w:t>ess in which a larger organization (the acquirer company) buys the assets (e.g., buildings,</w:t>
      </w:r>
      <w:r>
        <w:rPr>
          <w:spacing w:val="40"/>
        </w:rPr>
        <w:t> </w:t>
      </w:r>
      <w:r>
        <w:rPr/>
        <w:t>machinery,</w:t>
      </w:r>
      <w:r>
        <w:rPr>
          <w:spacing w:val="-3"/>
        </w:rPr>
        <w:t> </w:t>
      </w:r>
      <w:r>
        <w:rPr/>
        <w:t>equipment,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patents)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shares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smaller</w:t>
      </w:r>
      <w:r>
        <w:rPr>
          <w:spacing w:val="-3"/>
        </w:rPr>
        <w:t> </w:t>
      </w:r>
      <w:r>
        <w:rPr/>
        <w:t>organization</w:t>
      </w:r>
      <w:r>
        <w:rPr>
          <w:spacing w:val="-3"/>
        </w:rPr>
        <w:t> </w:t>
      </w:r>
      <w:r>
        <w:rPr/>
        <w:t>(the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com-</w:t>
      </w:r>
      <w:r>
        <w:rPr>
          <w:spacing w:val="40"/>
        </w:rPr>
        <w:t> </w:t>
      </w:r>
      <w:r>
        <w:rPr/>
        <w:t>pany) in a specific market (Burke, 2017). For instance, if company A plans to enter a new</w:t>
      </w:r>
      <w:r>
        <w:rPr>
          <w:spacing w:val="40"/>
        </w:rPr>
        <w:t> </w:t>
      </w:r>
      <w:r>
        <w:rPr/>
        <w:t>market, it can take over company B’s intangible assets, such as its brand, trademarks,</w:t>
      </w:r>
      <w:r>
        <w:rPr>
          <w:spacing w:val="40"/>
        </w:rPr>
        <w:t> </w:t>
      </w:r>
      <w:r>
        <w:rPr/>
        <w:t>licenses, and other corporate intellectual property. This deal helps company A to </w:t>
      </w:r>
      <w:r>
        <w:rPr/>
        <w:t>multiply</w:t>
      </w:r>
      <w:r>
        <w:rPr>
          <w:spacing w:val="40"/>
        </w:rPr>
        <w:t> </w:t>
      </w:r>
      <w:r>
        <w:rPr/>
        <w:t>as a new owner and simultaneously minimize the risks involved in developing the same</w:t>
      </w:r>
      <w:r>
        <w:rPr>
          <w:spacing w:val="40"/>
        </w:rPr>
        <w:t> </w:t>
      </w:r>
      <w:r>
        <w:rPr/>
        <w:t>field. By contrast, company B loses ownership in this deal and becomes part of com-</w:t>
      </w:r>
      <w:r>
        <w:rPr>
          <w:spacing w:val="80"/>
          <w:w w:val="150"/>
        </w:rPr>
        <w:t> </w:t>
      </w:r>
      <w:r>
        <w:rPr/>
        <w:t>pany</w:t>
      </w:r>
      <w:r>
        <w:rPr>
          <w:spacing w:val="-1"/>
        </w:rPr>
        <w:t> </w:t>
      </w:r>
      <w:r>
        <w:rPr/>
        <w:t>A.</w:t>
      </w:r>
    </w:p>
    <w:p>
      <w:pPr>
        <w:pStyle w:val="BodyText"/>
        <w:spacing w:before="18"/>
      </w:pPr>
    </w:p>
    <w:p>
      <w:pPr>
        <w:pStyle w:val="BodyText"/>
        <w:spacing w:line="247" w:lineRule="auto"/>
        <w:ind w:left="219" w:right="1057"/>
        <w:jc w:val="both"/>
      </w:pPr>
      <w:r>
        <w:rPr/>
        <w:t>Among different organizational changes, M&amp;As are usually very important, complex, </w:t>
      </w:r>
      <w:r>
        <w:rPr/>
        <w:t>and</w:t>
      </w:r>
      <w:r>
        <w:rPr>
          <w:spacing w:val="40"/>
        </w:rPr>
        <w:t> </w:t>
      </w:r>
      <w:r>
        <w:rPr/>
        <w:t>costly projects that bring massive changes to organizations (Aamodt, 2015). They can</w:t>
      </w:r>
      <w:r>
        <w:rPr>
          <w:spacing w:val="40"/>
        </w:rPr>
        <w:t> </w:t>
      </w:r>
      <w:r>
        <w:rPr/>
        <w:t>operate on a domestic or international basis. No matter how big the changes are, M&amp;A</w:t>
      </w:r>
      <w:r>
        <w:rPr>
          <w:spacing w:val="40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always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/>
        <w:t>impact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employees’</w:t>
      </w:r>
      <w:r>
        <w:rPr>
          <w:spacing w:val="-4"/>
        </w:rPr>
        <w:t> </w:t>
      </w:r>
      <w:r>
        <w:rPr/>
        <w:t>psychological</w:t>
      </w:r>
      <w:r>
        <w:rPr>
          <w:spacing w:val="-4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(Cartwright</w:t>
      </w:r>
      <w:r>
        <w:rPr>
          <w:spacing w:val="-5"/>
        </w:rPr>
        <w:t> </w:t>
      </w:r>
      <w:r>
        <w:rPr/>
        <w:t>&amp;</w:t>
      </w:r>
      <w:r>
        <w:rPr>
          <w:spacing w:val="40"/>
        </w:rPr>
        <w:t> </w:t>
      </w:r>
      <w:r>
        <w:rPr/>
        <w:t>Cooper, 1993). In this regard, I–O psychologists and advisers from different areas help</w:t>
      </w:r>
      <w:r>
        <w:rPr>
          <w:spacing w:val="40"/>
        </w:rPr>
        <w:t> </w:t>
      </w:r>
      <w:r>
        <w:rPr/>
        <w:t>organizations focus their efforts on the crucial factors that significantly affect the success</w:t>
      </w:r>
      <w:r>
        <w:rPr>
          <w:spacing w:val="40"/>
        </w:rPr>
        <w:t> </w:t>
      </w:r>
      <w:r>
        <w:rPr/>
        <w:t>of M&amp;As. We will now discuss M&amp;As from the perspective of psychology.</w:t>
      </w:r>
    </w:p>
    <w:p>
      <w:pPr>
        <w:pStyle w:val="BodyText"/>
        <w:spacing w:before="1"/>
      </w:pPr>
    </w:p>
    <w:p>
      <w:pPr>
        <w:pStyle w:val="Heading5"/>
        <w:spacing w:before="1"/>
        <w:ind w:left="219"/>
      </w:pPr>
      <w:r>
        <w:rPr/>
        <w:t>Psychological</w:t>
      </w:r>
      <w:r>
        <w:rPr>
          <w:spacing w:val="-7"/>
        </w:rPr>
        <w:t> </w:t>
      </w:r>
      <w:r>
        <w:rPr/>
        <w:t>Preparation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Mergers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Acquisitions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7"/>
        <w:jc w:val="both"/>
      </w:pPr>
      <w:r>
        <w:rPr/>
        <w:t>As mentioned earlier, the overarching reasons for corporate combination are diverse.</w:t>
      </w:r>
      <w:r>
        <w:rPr>
          <w:spacing w:val="40"/>
        </w:rPr>
        <w:t> </w:t>
      </w:r>
      <w:r>
        <w:rPr/>
        <w:t>Regardless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deals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done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strategic</w:t>
      </w:r>
      <w:r>
        <w:rPr>
          <w:spacing w:val="-6"/>
        </w:rPr>
        <w:t> </w:t>
      </w:r>
      <w:r>
        <w:rPr/>
        <w:t>reasons,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merger</w:t>
      </w:r>
      <w:r>
        <w:rPr>
          <w:spacing w:val="-6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influ-</w:t>
      </w:r>
      <w:r>
        <w:rPr>
          <w:spacing w:val="40"/>
        </w:rPr>
        <w:t> </w:t>
      </w:r>
      <w:r>
        <w:rPr/>
        <w:t>ence</w:t>
      </w:r>
      <w:r>
        <w:rPr>
          <w:spacing w:val="-7"/>
        </w:rPr>
        <w:t> </w:t>
      </w:r>
      <w:r>
        <w:rPr/>
        <w:t>people’s</w:t>
      </w:r>
      <w:r>
        <w:rPr>
          <w:spacing w:val="-7"/>
        </w:rPr>
        <w:t> </w:t>
      </w:r>
      <w:r>
        <w:rPr/>
        <w:t>psychological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short-term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long-term</w:t>
      </w:r>
      <w:r>
        <w:rPr>
          <w:spacing w:val="-7"/>
        </w:rPr>
        <w:t> </w:t>
      </w:r>
      <w:r>
        <w:rPr/>
        <w:t>(Sverke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7"/>
        </w:rPr>
        <w:t> </w:t>
      </w:r>
      <w:r>
        <w:rPr/>
        <w:t>2002).</w:t>
      </w:r>
      <w:r>
        <w:rPr>
          <w:spacing w:val="-7"/>
        </w:rPr>
        <w:t> </w:t>
      </w:r>
      <w:r>
        <w:rPr/>
        <w:t>Dur-</w:t>
      </w:r>
      <w:r>
        <w:rPr>
          <w:spacing w:val="40"/>
        </w:rPr>
        <w:t> </w:t>
      </w:r>
      <w:r>
        <w:rPr/>
        <w:t>ing the deal-making part of M&amp;As, the buyers and sellers typically have different or even</w:t>
      </w:r>
      <w:r>
        <w:rPr>
          <w:spacing w:val="40"/>
        </w:rPr>
        <w:t> </w:t>
      </w:r>
      <w:r>
        <w:rPr/>
        <w:t>opposite</w:t>
      </w:r>
      <w:r>
        <w:rPr>
          <w:spacing w:val="-2"/>
        </w:rPr>
        <w:t> </w:t>
      </w:r>
      <w:r>
        <w:rPr/>
        <w:t>psychological</w:t>
      </w:r>
      <w:r>
        <w:rPr>
          <w:spacing w:val="-2"/>
        </w:rPr>
        <w:t> </w:t>
      </w:r>
      <w:r>
        <w:rPr/>
        <w:t>perspectives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mindsets.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context,</w:t>
      </w:r>
      <w:r>
        <w:rPr>
          <w:spacing w:val="-2"/>
        </w:rPr>
        <w:t> </w:t>
      </w:r>
      <w:r>
        <w:rPr/>
        <w:t>understanding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per-</w:t>
      </w:r>
      <w:r>
        <w:rPr>
          <w:spacing w:val="40"/>
        </w:rPr>
        <w:t> </w:t>
      </w:r>
      <w:r>
        <w:rPr/>
        <w:t>spective of employees can help management, which eventually enhances the probability</w:t>
      </w:r>
      <w:r>
        <w:rPr>
          <w:spacing w:val="40"/>
        </w:rPr>
        <w:t> </w:t>
      </w:r>
      <w:r>
        <w:rPr/>
        <w:t>of a successful combination (Marks &amp; Mirvis, 2001). Given this, I–O psychologists and man-</w:t>
      </w:r>
      <w:r>
        <w:rPr>
          <w:spacing w:val="40"/>
        </w:rPr>
        <w:t> </w:t>
      </w:r>
      <w:r>
        <w:rPr/>
        <w:t>agers are interested in the psychological factors affecting the success or failure of M&amp;As,</w:t>
      </w:r>
      <w:r>
        <w:rPr>
          <w:spacing w:val="40"/>
        </w:rPr>
        <w:t> </w:t>
      </w:r>
      <w:r>
        <w:rPr/>
        <w:t>such as employees’ work-related attitudes (Rafferty &amp; Griffin, 2006).</w:t>
      </w:r>
    </w:p>
    <w:p>
      <w:pPr>
        <w:pStyle w:val="BodyText"/>
        <w:spacing w:before="3"/>
      </w:pPr>
    </w:p>
    <w:p>
      <w:pPr>
        <w:pStyle w:val="Heading5"/>
        <w:spacing w:before="1"/>
        <w:ind w:left="220"/>
      </w:pPr>
      <w:r>
        <w:rPr/>
        <w:t>Psychological</w:t>
      </w:r>
      <w:r>
        <w:rPr>
          <w:spacing w:val="-6"/>
        </w:rPr>
        <w:t> </w:t>
      </w:r>
      <w:r>
        <w:rPr/>
        <w:t>Consequences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M&amp;As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219" w:right="1056"/>
        <w:jc w:val="both"/>
      </w:pPr>
      <w:r>
        <w:rPr/>
        <w:t>Throughout the combination process, many potential threats and difficulties may </w:t>
      </w:r>
      <w:r>
        <w:rPr/>
        <w:t>bring</w:t>
      </w:r>
      <w:r>
        <w:rPr>
          <w:spacing w:val="40"/>
        </w:rPr>
        <w:t> </w:t>
      </w:r>
      <w:r>
        <w:rPr/>
        <w:t>dilemmas to organizational members. According to the statistics, after reorganization,</w:t>
      </w:r>
      <w:r>
        <w:rPr>
          <w:spacing w:val="40"/>
        </w:rPr>
        <w:t> </w:t>
      </w:r>
      <w:r>
        <w:rPr/>
        <w:t>over half of the business combinations do not reach the original expectations (Schoen-</w:t>
      </w:r>
      <w:r>
        <w:rPr>
          <w:spacing w:val="40"/>
        </w:rPr>
        <w:t> </w:t>
      </w:r>
      <w:r>
        <w:rPr/>
        <w:t>berg,</w:t>
      </w:r>
      <w:r>
        <w:rPr>
          <w:spacing w:val="-4"/>
        </w:rPr>
        <w:t> </w:t>
      </w:r>
      <w:r>
        <w:rPr/>
        <w:t>2006). This failure could be the negative consequence of lacking psychological prep-</w:t>
      </w:r>
      <w:r>
        <w:rPr>
          <w:spacing w:val="40"/>
        </w:rPr>
        <w:t> </w:t>
      </w:r>
      <w:r>
        <w:rPr/>
        <w:t>aration at the individual level. Or, to put it another way, since employees usually prefer</w:t>
      </w:r>
      <w:r>
        <w:rPr>
          <w:spacing w:val="40"/>
        </w:rPr>
        <w:t> </w:t>
      </w:r>
      <w:r>
        <w:rPr/>
        <w:t>predictable, stable, and secure working conditions, most large changes are likely to be</w:t>
      </w:r>
      <w:r>
        <w:rPr>
          <w:spacing w:val="40"/>
        </w:rPr>
        <w:t> </w:t>
      </w:r>
      <w:r>
        <w:rPr/>
        <w:t>viewed as uncertain, risky, and stressful (Bamberger et al., 2012). The uncertainty of</w:t>
      </w:r>
      <w:r>
        <w:rPr>
          <w:spacing w:val="40"/>
        </w:rPr>
        <w:t> </w:t>
      </w:r>
      <w:r>
        <w:rPr/>
        <w:t>whether jobs will be lost, the economic concern about wages, and the lack of trust in the</w:t>
      </w:r>
      <w:r>
        <w:rPr>
          <w:spacing w:val="40"/>
        </w:rPr>
        <w:t> </w:t>
      </w:r>
      <w:r>
        <w:rPr/>
        <w:t>new</w:t>
      </w:r>
      <w:r>
        <w:rPr>
          <w:spacing w:val="13"/>
        </w:rPr>
        <w:t> </w:t>
      </w:r>
      <w:r>
        <w:rPr/>
        <w:t>organizations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reactions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employees.</w:t>
      </w:r>
      <w:r>
        <w:rPr>
          <w:spacing w:val="15"/>
        </w:rPr>
        <w:t> </w:t>
      </w:r>
      <w:r>
        <w:rPr/>
        <w:t>These</w:t>
      </w:r>
      <w:r>
        <w:rPr>
          <w:spacing w:val="16"/>
        </w:rPr>
        <w:t> </w:t>
      </w:r>
      <w:r>
        <w:rPr/>
        <w:t>negative</w:t>
      </w:r>
      <w:r>
        <w:rPr>
          <w:spacing w:val="16"/>
        </w:rPr>
        <w:t> </w:t>
      </w:r>
      <w:r>
        <w:rPr>
          <w:spacing w:val="-4"/>
        </w:rPr>
        <w:t>per-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  <w:cols w:num="2" w:equalWidth="0">
            <w:col w:w="1946" w:space="40"/>
            <w:col w:w="8784"/>
          </w:cols>
        </w:sectPr>
      </w:pPr>
    </w:p>
    <w:p>
      <w:pPr>
        <w:pStyle w:val="BodyText"/>
        <w:spacing w:line="247" w:lineRule="auto" w:before="85"/>
        <w:ind w:left="1079" w:right="21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5221359</wp:posOffset>
                </wp:positionH>
                <wp:positionV relativeFrom="page">
                  <wp:posOffset>5286880</wp:posOffset>
                </wp:positionV>
                <wp:extent cx="2338705" cy="1191895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2338705" cy="119189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redundant fluff. rework to be more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</w:rPr>
                              <w:t>specific...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416.289764pt;width:184.15pt;height:93.85pt;mso-position-horizontal-relative:page;mso-position-vertical-relative:page;z-index:15804416" type="#_x0000_t202" id="docshape181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redundant fluff. rework to be more </w:t>
                      </w:r>
                      <w:r>
                        <w:rPr>
                          <w:rFonts w:ascii="Arial"/>
                          <w:color w:val="000000"/>
                          <w:spacing w:val="-2"/>
                        </w:rPr>
                        <w:t>specific...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w:t>ceptions of the job can affect employees’ work-related behaviors, as the employees are</w:t>
      </w:r>
      <w:r>
        <w:rPr>
          <w:spacing w:val="40"/>
        </w:rPr>
        <w:t> </w:t>
      </w:r>
      <w:r>
        <w:rPr/>
        <w:t>resistant to change (Giessner et al., 2006; Van Dam, 2005). When this resistance arises at</w:t>
      </w:r>
      <w:r>
        <w:rPr>
          <w:spacing w:val="40"/>
        </w:rPr>
        <w:t> </w:t>
      </w:r>
      <w:r>
        <w:rPr/>
        <w:t>work, employees will likely adopt a defensive stance and negative coping strategies in the</w:t>
      </w:r>
      <w:r>
        <w:rPr>
          <w:spacing w:val="40"/>
        </w:rPr>
        <w:t> </w:t>
      </w:r>
      <w:r>
        <w:rPr/>
        <w:t>long run (Fugate et al., 2008).</w:t>
      </w:r>
    </w:p>
    <w:p>
      <w:pPr>
        <w:pStyle w:val="BodyText"/>
        <w:spacing w:before="13"/>
      </w:pPr>
    </w:p>
    <w:p>
      <w:pPr>
        <w:pStyle w:val="BodyText"/>
        <w:spacing w:line="247" w:lineRule="auto"/>
        <w:ind w:left="1079" w:right="2182"/>
        <w:jc w:val="both"/>
      </w:pPr>
      <w:r>
        <w:rPr/>
        <w:t>Another common psychological state of employees facing M&amp;As is loss of </w:t>
      </w:r>
      <w:r>
        <w:rPr/>
        <w:t>organizational</w:t>
      </w:r>
      <w:r>
        <w:rPr>
          <w:spacing w:val="40"/>
        </w:rPr>
        <w:t> </w:t>
      </w:r>
      <w:r>
        <w:rPr/>
        <w:t>identification (Gautam et al., 2004). Employees need to feel a sense of belonging when</w:t>
      </w:r>
      <w:r>
        <w:rPr>
          <w:spacing w:val="40"/>
        </w:rPr>
        <w:t> </w:t>
      </w:r>
      <w:r>
        <w:rPr/>
        <w:t>encountering unknown working conditions. According to Riketta’s (2005) meta-analysis,</w:t>
      </w:r>
      <w:r>
        <w:rPr>
          <w:spacing w:val="40"/>
        </w:rPr>
        <w:t> </w:t>
      </w:r>
      <w:r>
        <w:rPr/>
        <w:t>an employee’s organizational identification plays a crucial role in that person’s work-</w:t>
      </w:r>
      <w:r>
        <w:rPr>
          <w:spacing w:val="40"/>
        </w:rPr>
        <w:t> </w:t>
      </w:r>
      <w:r>
        <w:rPr/>
        <w:t>related attitudes and behaviors. For example, employees from the target company can</w:t>
      </w:r>
      <w:r>
        <w:rPr>
          <w:spacing w:val="40"/>
        </w:rPr>
        <w:t> </w:t>
      </w:r>
      <w:r>
        <w:rPr/>
        <w:t>have difficulty answering the questions of “who am I?” and “where do I belong?” in the</w:t>
      </w:r>
      <w:r>
        <w:rPr>
          <w:spacing w:val="40"/>
        </w:rPr>
        <w:t> </w:t>
      </w:r>
      <w:r>
        <w:rPr/>
        <w:t>new</w:t>
      </w:r>
      <w:r>
        <w:rPr>
          <w:spacing w:val="-5"/>
        </w:rPr>
        <w:t> </w:t>
      </w:r>
      <w:r>
        <w:rPr/>
        <w:t>organization.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consequence,</w:t>
      </w:r>
      <w:r>
        <w:rPr>
          <w:spacing w:val="-5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cases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hostile</w:t>
      </w:r>
      <w:r>
        <w:rPr>
          <w:spacing w:val="-5"/>
        </w:rPr>
        <w:t> </w:t>
      </w:r>
      <w:r>
        <w:rPr/>
        <w:t>takeover,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employees</w:t>
      </w:r>
      <w:r>
        <w:rPr>
          <w:spacing w:val="40"/>
        </w:rPr>
        <w:t> </w:t>
      </w:r>
      <w:r>
        <w:rPr/>
        <w:t>will grow feelings of uncertainty and even anxiety about their career and tend to perceive</w:t>
      </w:r>
      <w:r>
        <w:rPr>
          <w:spacing w:val="40"/>
        </w:rPr>
        <w:t> </w:t>
      </w:r>
      <w:r>
        <w:rPr/>
        <w:t>a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stress</w:t>
      </w:r>
      <w:r>
        <w:rPr>
          <w:spacing w:val="-1"/>
        </w:rPr>
        <w:t> </w:t>
      </w:r>
      <w:r>
        <w:rPr/>
        <w:t>(Cartwright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2007).</w:t>
      </w:r>
      <w:r>
        <w:rPr>
          <w:spacing w:val="-1"/>
        </w:rPr>
        <w:t> </w:t>
      </w:r>
      <w:r>
        <w:rPr/>
        <w:t>Regarding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psycho-</w:t>
      </w:r>
      <w:r>
        <w:rPr>
          <w:spacing w:val="40"/>
        </w:rPr>
        <w:t> </w:t>
      </w:r>
      <w:r>
        <w:rPr/>
        <w:t>logical preparation, Cartwright and Cooper (1993) commented that compatibility signifi-</w:t>
      </w:r>
      <w:r>
        <w:rPr>
          <w:spacing w:val="40"/>
        </w:rPr>
        <w:t> </w:t>
      </w:r>
      <w:r>
        <w:rPr/>
        <w:t>cantly predicts the success of the combination.</w:t>
      </w:r>
    </w:p>
    <w:p>
      <w:pPr>
        <w:pStyle w:val="BodyText"/>
        <w:spacing w:before="20"/>
      </w:pPr>
    </w:p>
    <w:p>
      <w:pPr>
        <w:pStyle w:val="BodyText"/>
        <w:spacing w:line="247" w:lineRule="auto"/>
        <w:ind w:left="1079" w:right="2183"/>
        <w:jc w:val="both"/>
      </w:pPr>
      <w:r>
        <w:rPr/>
        <w:t>In summary, resistance to change and loss of organizational identification are the </w:t>
      </w:r>
      <w:r>
        <w:rPr/>
        <w:t>two</w:t>
      </w:r>
      <w:r>
        <w:rPr>
          <w:spacing w:val="40"/>
        </w:rPr>
        <w:t> </w:t>
      </w:r>
      <w:r>
        <w:rPr/>
        <w:t>expected psychological consequences for the employees that need to deal with it effec-</w:t>
      </w:r>
      <w:r>
        <w:rPr>
          <w:spacing w:val="40"/>
        </w:rPr>
        <w:t> </w:t>
      </w:r>
      <w:r>
        <w:rPr/>
        <w:t>tively. From the management level, researchers suggest that leaders should be responsi-</w:t>
      </w:r>
      <w:r>
        <w:rPr>
          <w:spacing w:val="40"/>
        </w:rPr>
        <w:t> </w:t>
      </w:r>
      <w:r>
        <w:rPr/>
        <w:t>ble for raising employees’ awareness of future stressors and ensure a smooth implemen-</w:t>
      </w:r>
      <w:r>
        <w:rPr>
          <w:spacing w:val="40"/>
        </w:rPr>
        <w:t> </w:t>
      </w:r>
      <w:r>
        <w:rPr/>
        <w:t>tation of the M&amp;As (Ashkenas &amp; Francis, </w:t>
      </w:r>
      <w:r>
        <w:rPr>
          <w:color w:val="000000"/>
          <w:shd w:fill="F4A6AE" w:color="auto" w:val="clear"/>
        </w:rPr>
        <w:t>2000; Marks &amp; Mirvis, 2001)</w:t>
      </w:r>
      <w:r>
        <w:rPr>
          <w:color w:val="000000"/>
        </w:rPr>
        <w:t>.</w:t>
      </w:r>
    </w:p>
    <w:p>
      <w:pPr>
        <w:pStyle w:val="Heading5"/>
        <w:spacing w:before="251"/>
        <w:ind w:left="1079"/>
      </w:pP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Leadership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4"/>
        </w:rPr>
        <w:t>M&amp;As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247" w:lineRule="auto"/>
        <w:ind w:left="1079" w:right="2181" w:hanging="1"/>
        <w:jc w:val="both"/>
      </w:pPr>
      <w:r>
        <w:rPr>
          <w:color w:val="000000"/>
          <w:shd w:fill="F4A6AE" w:color="auto" w:val="clear"/>
        </w:rPr>
        <w:t>Building upon the previous topics and discussion, you could spend some time thinking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about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whether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leadership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matters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in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mergers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and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acquisitions.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If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your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answer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to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the</w:t>
      </w:r>
      <w:r>
        <w:rPr>
          <w:color w:val="000000"/>
          <w:spacing w:val="-2"/>
          <w:shd w:fill="F4A6AE" w:color="auto" w:val="clear"/>
        </w:rPr>
        <w:t> </w:t>
      </w:r>
      <w:r>
        <w:rPr>
          <w:color w:val="000000"/>
          <w:shd w:fill="F4A6AE" w:color="auto" w:val="clear"/>
        </w:rPr>
        <w:t>ques-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tion is “yes, it does,” you are ready to learn more about the role of leadership during </w:t>
      </w:r>
      <w:r>
        <w:rPr>
          <w:color w:val="000000"/>
          <w:shd w:fill="F4A6AE" w:color="auto" w:val="clear"/>
        </w:rPr>
        <w:t>this</w:t>
      </w:r>
      <w:r>
        <w:rPr>
          <w:color w:val="000000"/>
          <w:spacing w:val="40"/>
        </w:rPr>
        <w:t> </w:t>
      </w:r>
      <w:r>
        <w:rPr>
          <w:color w:val="000000"/>
          <w:shd w:fill="F4A6AE" w:color="auto" w:val="clear"/>
        </w:rPr>
        <w:t>complicated business process</w:t>
      </w:r>
      <w:r>
        <w:rPr>
          <w:color w:val="000000"/>
        </w:rPr>
        <w:t>.</w:t>
      </w:r>
    </w:p>
    <w:p>
      <w:pPr>
        <w:pStyle w:val="BodyText"/>
        <w:spacing w:before="13"/>
      </w:pPr>
    </w:p>
    <w:p>
      <w:pPr>
        <w:pStyle w:val="Heading6"/>
        <w:ind w:left="1080"/>
        <w:jc w:val="both"/>
      </w:pPr>
      <w:r>
        <w:rPr/>
        <w:t>Transformational</w:t>
      </w:r>
      <w:r>
        <w:rPr>
          <w:spacing w:val="-10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organizational</w:t>
      </w:r>
      <w:r>
        <w:rPr>
          <w:spacing w:val="-7"/>
        </w:rPr>
        <w:t> </w:t>
      </w:r>
      <w:r>
        <w:rPr>
          <w:spacing w:val="-2"/>
        </w:rPr>
        <w:t>commitment</w:t>
      </w:r>
    </w:p>
    <w:p>
      <w:pPr>
        <w:pStyle w:val="BodyText"/>
        <w:spacing w:before="17"/>
        <w:rPr>
          <w:b/>
        </w:rPr>
      </w:pPr>
    </w:p>
    <w:p>
      <w:pPr>
        <w:pStyle w:val="BodyText"/>
        <w:spacing w:line="247" w:lineRule="auto"/>
        <w:ind w:left="1079" w:right="2182"/>
        <w:jc w:val="both"/>
      </w:pPr>
      <w:r>
        <w:rPr/>
        <w:t>According to a meta-analysis of modern leadership, among different leadership </w:t>
      </w:r>
      <w:r>
        <w:rPr/>
        <w:t>styles,</w:t>
      </w:r>
      <w:r>
        <w:rPr>
          <w:spacing w:val="40"/>
        </w:rPr>
        <w:t> </w:t>
      </w:r>
      <w:r>
        <w:rPr/>
        <w:t>transformational leadership was found to positively shape employees’ commitment to</w:t>
      </w:r>
      <w:r>
        <w:rPr>
          <w:spacing w:val="40"/>
        </w:rPr>
        <w:t> </w:t>
      </w:r>
      <w:r>
        <w:rPr/>
        <w:t>their organization (Jackson et al., 2013). A leader categorized as a transformational leader</w:t>
      </w:r>
      <w:r>
        <w:rPr>
          <w:spacing w:val="40"/>
        </w:rPr>
        <w:t> </w:t>
      </w:r>
      <w:r>
        <w:rPr/>
        <w:t>has some typical behavioral characteristics: First, idealized influence is demonstrated by</w:t>
      </w:r>
      <w:r>
        <w:rPr>
          <w:spacing w:val="40"/>
        </w:rPr>
        <w:t> </w:t>
      </w:r>
      <w:r>
        <w:rPr/>
        <w:t>the leader who cares about the organization and its members (Bass, 1999). Since the</w:t>
      </w:r>
      <w:r>
        <w:rPr>
          <w:spacing w:val="40"/>
        </w:rPr>
        <w:t> </w:t>
      </w:r>
      <w:r>
        <w:rPr/>
        <w:t>leader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shared</w:t>
      </w:r>
      <w:r>
        <w:rPr>
          <w:spacing w:val="-1"/>
        </w:rPr>
        <w:t> </w:t>
      </w:r>
      <w:r>
        <w:rPr/>
        <w:t>mission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group,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followers</w:t>
      </w:r>
      <w:r>
        <w:rPr>
          <w:spacing w:val="-1"/>
        </w:rPr>
        <w:t> </w:t>
      </w:r>
      <w:r>
        <w:rPr/>
        <w:t>would</w:t>
      </w:r>
      <w:r>
        <w:rPr>
          <w:spacing w:val="40"/>
        </w:rPr>
        <w:t> </w:t>
      </w:r>
      <w:r>
        <w:rPr/>
        <w:t>be more likely to develop an attitude of trust and enhance their organizational identifica-</w:t>
      </w:r>
      <w:r>
        <w:rPr>
          <w:spacing w:val="40"/>
        </w:rPr>
        <w:t> </w:t>
      </w:r>
      <w:r>
        <w:rPr/>
        <w:t>tion. In addition, inspirational motivation occurs when the leader sets a challenging goal</w:t>
      </w:r>
      <w:r>
        <w:rPr>
          <w:spacing w:val="40"/>
        </w:rPr>
        <w:t> </w:t>
      </w:r>
      <w:r>
        <w:rPr/>
        <w:t>for the employees and encourages them to expand their potential at work. The third type</w:t>
      </w:r>
      <w:r>
        <w:rPr>
          <w:spacing w:val="40"/>
        </w:rPr>
        <w:t> </w:t>
      </w:r>
      <w:r>
        <w:rPr/>
        <w:t>of behavior is intellectual stimulation, which refers to fostering creativity and critical</w:t>
      </w:r>
      <w:r>
        <w:rPr>
          <w:spacing w:val="40"/>
        </w:rPr>
        <w:t> </w:t>
      </w:r>
      <w:r>
        <w:rPr/>
        <w:t>thinking among the employees. Finally, individualized consideration occurs when the</w:t>
      </w:r>
      <w:r>
        <w:rPr>
          <w:spacing w:val="40"/>
        </w:rPr>
        <w:t> </w:t>
      </w:r>
      <w:r>
        <w:rPr/>
        <w:t>leader observes and recognizes employees’ strengths and weaknesses through close</w:t>
      </w:r>
      <w:r>
        <w:rPr>
          <w:spacing w:val="40"/>
        </w:rPr>
        <w:t> </w:t>
      </w:r>
      <w:r>
        <w:rPr/>
        <w:t>supervision (Jackson et al., 2013).</w:t>
      </w:r>
    </w:p>
    <w:p>
      <w:pPr>
        <w:spacing w:after="0" w:line="247" w:lineRule="auto"/>
        <w:jc w:val="both"/>
        <w:sectPr>
          <w:pgSz w:w="11910" w:h="16840"/>
          <w:pgMar w:header="0" w:footer="727" w:top="1700" w:bottom="920" w:left="560" w:right="580"/>
        </w:sectPr>
      </w:pPr>
    </w:p>
    <w:p>
      <w:pPr>
        <w:pStyle w:val="BodyText"/>
        <w:ind w:left="22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5221359</wp:posOffset>
                </wp:positionH>
                <wp:positionV relativeFrom="page">
                  <wp:posOffset>3768429</wp:posOffset>
                </wp:positionV>
                <wp:extent cx="2338705" cy="162433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2338705" cy="1624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EC6371">
                                <a:alpha val="69999"/>
                              </a:srgbClr>
                            </a:gs>
                          </a:gsLst>
                          <a:lin scaled="1" ang="5400000"/>
                        </a:gra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0"/>
                              <w:ind w:left="40" w:right="0" w:firstLine="0"/>
                              <w:jc w:val="left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6"/>
                              </w:rPr>
                              <w:t>anon</w:t>
                            </w:r>
                          </w:p>
                          <w:p>
                            <w:pPr>
                              <w:spacing w:before="16"/>
                              <w:ind w:left="40" w:right="0" w:firstLine="0"/>
                              <w:jc w:val="left"/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00"/>
                                <w:sz w:val="16"/>
                              </w:rPr>
                              <w:t>2024-06-12 </w:t>
                            </w:r>
                            <w:r>
                              <w:rPr>
                                <w:rFonts w:ascii="Arial"/>
                                <w:i/>
                                <w:color w:val="000000"/>
                                <w:spacing w:val="-2"/>
                                <w:sz w:val="16"/>
                              </w:rPr>
                              <w:t>12:47:06</w:t>
                            </w:r>
                          </w:p>
                          <w:p>
                            <w:pPr>
                              <w:spacing w:before="18"/>
                              <w:ind w:left="40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0"/>
                              </w:rPr>
                              <w:t>-------------------------------------------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  <w:ind w:left="40" w:right="88"/>
                              <w:rPr>
                                <w:rFonts w:ascii="Arial"/>
                                <w:color w:val="000000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</w:rPr>
                              <w:t>how is the book seriously this short? expand on the good bones of it with more recent studies, evidence, and an injection of CRITICAL DISCUSSION AND THEORY.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0646pt;margin-top:296.726746pt;width:184.15pt;height:127.9pt;mso-position-horizontal-relative:page;mso-position-vertical-relative:page;z-index:15805440" type="#_x0000_t202" id="docshape182" fillcolor="#ec6371" stroked="true" strokeweight="1pt" strokecolor="#000000">
                <v:textbox inset="0,0,0,0">
                  <w:txbxContent>
                    <w:p>
                      <w:pPr>
                        <w:spacing w:before="90"/>
                        <w:ind w:left="40" w:right="0" w:firstLine="0"/>
                        <w:jc w:val="left"/>
                        <w:rPr>
                          <w:rFonts w:ascii="Arial"/>
                          <w:b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6"/>
                        </w:rPr>
                        <w:t>anon</w:t>
                      </w:r>
                    </w:p>
                    <w:p>
                      <w:pPr>
                        <w:spacing w:before="16"/>
                        <w:ind w:left="40" w:right="0" w:firstLine="0"/>
                        <w:jc w:val="left"/>
                        <w:rPr>
                          <w:rFonts w:ascii="Arial"/>
                          <w:i/>
                          <w:color w:val="000000"/>
                          <w:sz w:val="16"/>
                        </w:rPr>
                      </w:pPr>
                      <w:r>
                        <w:rPr>
                          <w:rFonts w:ascii="Arial"/>
                          <w:i/>
                          <w:color w:val="000000"/>
                          <w:sz w:val="16"/>
                        </w:rPr>
                        <w:t>2024-06-12 </w:t>
                      </w:r>
                      <w:r>
                        <w:rPr>
                          <w:rFonts w:ascii="Arial"/>
                          <w:i/>
                          <w:color w:val="000000"/>
                          <w:spacing w:val="-2"/>
                          <w:sz w:val="16"/>
                        </w:rPr>
                        <w:t>12:47:06</w:t>
                      </w:r>
                    </w:p>
                    <w:p>
                      <w:pPr>
                        <w:spacing w:before="18"/>
                        <w:ind w:left="40" w:right="0" w:firstLine="0"/>
                        <w:jc w:val="left"/>
                        <w:rPr>
                          <w:rFonts w:asci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color w:val="000000"/>
                          <w:sz w:val="20"/>
                        </w:rPr>
                        <w:t>-------------------------------------------</w:t>
                      </w:r>
                      <w:r>
                        <w:rPr>
                          <w:rFonts w:ascii="Arial"/>
                          <w:color w:val="000000"/>
                          <w:spacing w:val="-10"/>
                          <w:sz w:val="20"/>
                        </w:rPr>
                        <w:t>-</w:t>
                      </w:r>
                    </w:p>
                    <w:p>
                      <w:pPr>
                        <w:pStyle w:val="BodyText"/>
                        <w:spacing w:before="10"/>
                        <w:ind w:left="40" w:right="88"/>
                        <w:rPr>
                          <w:rFonts w:ascii="Arial"/>
                          <w:color w:val="000000"/>
                        </w:rPr>
                      </w:pPr>
                      <w:r>
                        <w:rPr>
                          <w:rFonts w:ascii="Arial"/>
                          <w:color w:val="000000"/>
                        </w:rPr>
                        <w:t>how is the book seriously this short? expand on the good bones of it with more recent studies, evidence, and an injection of CRITICAL DISCUSSION AND THEORY.</w:t>
                      </w:r>
                    </w:p>
                  </w:txbxContent>
                </v:textbox>
                <v:fill opacity="45875f" type="gradien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4763135" cy="3733800"/>
                <wp:effectExtent l="9525" t="0" r="0" b="9525"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4763135" cy="3733800"/>
                          <a:chExt cx="4763135" cy="37338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12" y="9"/>
                            <a:ext cx="4763135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3135" h="3733800">
                                <a:moveTo>
                                  <a:pt x="4762576" y="0"/>
                                </a:moveTo>
                                <a:lnTo>
                                  <a:pt x="4680026" y="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3651250"/>
                                </a:lnTo>
                                <a:lnTo>
                                  <a:pt x="82550" y="3651250"/>
                                </a:lnTo>
                                <a:lnTo>
                                  <a:pt x="82550" y="82550"/>
                                </a:lnTo>
                                <a:lnTo>
                                  <a:pt x="4680026" y="82550"/>
                                </a:lnTo>
                                <a:lnTo>
                                  <a:pt x="4680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3800"/>
                                </a:lnTo>
                                <a:lnTo>
                                  <a:pt x="4762576" y="3733800"/>
                                </a:lnTo>
                                <a:lnTo>
                                  <a:pt x="476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F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50" y="248088"/>
                            <a:ext cx="228600" cy="22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561919" y="297306"/>
                            <a:ext cx="3839210" cy="2474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SUMMARY</w:t>
                              </w:r>
                            </w:p>
                            <w:p>
                              <w:pPr>
                                <w:spacing w:line="247" w:lineRule="auto" w:before="13"/>
                                <w:ind w:left="0" w:right="18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this unit, you have learned that organizational psychology is an appli-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cation-oriented science that primarily investigates employees’ </w:t>
                              </w:r>
                              <w:r>
                                <w:rPr>
                                  <w:sz w:val="20"/>
                                </w:rPr>
                                <w:t>work-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related emotions, motivations, and behaviors in organizations. Another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major topic of organizational psychology is organizational culture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climate, which can be described along five dimensions. During the work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routine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interaction,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becoming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active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listener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providing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performance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feedback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coworkers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crucial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communication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employees.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communicating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others,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conflict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 unavoidable issue that every organizational member needs to cope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with. Analyzing work conflicts from three levels helps employees effec-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tively reduce and manage their internal and external conflicts in organi-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zations. As the main formats of organizational change, mergers and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acquisitions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uncertainty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influence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employees’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psychological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state.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changed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circumstance,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expected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  <w:shd w:fill="F4A6AE" w:color="auto" w:val="clear"/>
                                </w:rPr>
                                <w:t>psy-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61951" y="3107182"/>
                            <a:ext cx="383921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hanging="1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  <w:shd w:fill="F4A6AE" w:color="auto" w:val="clear"/>
                                </w:rPr>
                                <w:t>chological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  <w:shd w:fill="F4A6AE" w:color="auto" w:val="clear"/>
                                </w:rPr>
                                <w:t>preparation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  <w:shd w:fill="F4A6AE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  <w:shd w:fill="F4A6AE" w:color="auto" w:val="clear"/>
                                </w:rPr>
                                <w:t>can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carried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both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leadership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level.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61936" y="2779016"/>
                            <a:ext cx="3826510" cy="325120"/>
                          </a:xfrm>
                          <a:prstGeom prst="rect">
                            <a:avLst/>
                          </a:prstGeom>
                          <a:solidFill>
                            <a:srgbClr val="E52136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hanging="1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chological consequences are resistance to change and loss of organiza-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tional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identification.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facing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organizational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changes,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adequate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0"/>
                                </w:rPr>
                                <w:t>psy-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5.05pt;height:294pt;mso-position-horizontal-relative:char;mso-position-vertical-relative:line" id="docshapegroup183" coordorigin="0,0" coordsize="7501,5880">
                <v:shape style="position:absolute;left:-1;top:0;width:7501;height:5880" id="docshape184" coordorigin="0,0" coordsize="7501,5880" path="m7500,0l7370,0,7370,130,7370,5750,130,5750,130,130,7370,130,7370,0,0,0,0,5880,7500,5880,7500,0xe" filled="true" fillcolor="#54ff4c" stroked="false">
                  <v:path arrowok="t"/>
                  <v:fill type="solid"/>
                </v:shape>
                <v:shape style="position:absolute;left:410;top:390;width:360;height:360" type="#_x0000_t75" id="docshape185" stroked="false">
                  <v:imagedata r:id="rId18" o:title=""/>
                </v:shape>
                <v:shape style="position:absolute;left:884;top:468;width:6046;height:3897" type="#_x0000_t202" id="docshape186" filled="false" stroked="false">
                  <v:textbox inset="0,0,0,0">
                    <w:txbxContent>
                      <w:p>
                        <w:pPr>
                          <w:spacing w:before="0"/>
                          <w:ind w:left="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SUMMARY</w:t>
                        </w:r>
                      </w:p>
                      <w:p>
                        <w:pPr>
                          <w:spacing w:line="247" w:lineRule="auto" w:before="13"/>
                          <w:ind w:left="0" w:right="18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this unit, you have learned that organizational psychology is an appli-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cation-oriented science that primarily investigates employees’ </w:t>
                        </w:r>
                        <w:r>
                          <w:rPr>
                            <w:sz w:val="20"/>
                          </w:rPr>
                          <w:t>work-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related emotions, motivations, and behaviors in organizations. Another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major topic of organizational psychology is organizational culture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climate, which can be described along five dimensions. During the work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routine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interaction,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becoming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active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listener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providing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performance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feedback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coworkers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crucial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communication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skills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individual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employees.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While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communicating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others,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conflict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 unavoidable issue that every organizational member needs to cope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with. Analyzing work conflicts from three levels helps employees effec-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tively reduce and manage their internal and external conflicts in organi-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zations. As the main formats of organizational change, mergers and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acquisitions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uncertainty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influence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employees’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psychological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state.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Under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changed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circumstance,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expected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  <w:shd w:fill="F4A6AE" w:color="auto" w:val="clear"/>
                          </w:rPr>
                          <w:t>psy-</w:t>
                        </w:r>
                      </w:p>
                    </w:txbxContent>
                  </v:textbox>
                  <w10:wrap type="none"/>
                </v:shape>
                <v:shape style="position:absolute;left:884;top:4893;width:6046;height:512" type="#_x0000_t202" id="docshape18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hanging="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  <w:shd w:fill="F4A6AE" w:color="auto" w:val="clear"/>
                          </w:rPr>
                          <w:t>chological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  <w:shd w:fill="F4A6AE" w:color="auto" w:val="clear"/>
                          </w:rPr>
                          <w:t>preparation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  <w:shd w:fill="F4A6AE" w:color="auto" w:val="clear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  <w:shd w:fill="F4A6AE" w:color="auto" w:val="clear"/>
                          </w:rPr>
                          <w:t>can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be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carried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out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at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both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an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individual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and</w:t>
                        </w:r>
                        <w:r>
                          <w:rPr>
                            <w:color w:val="000000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leadership</w:t>
                        </w:r>
                        <w:r>
                          <w:rPr>
                            <w:color w:val="00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level.</w:t>
                        </w:r>
                      </w:p>
                    </w:txbxContent>
                  </v:textbox>
                  <w10:wrap type="none"/>
                </v:shape>
                <v:shape style="position:absolute;left:884;top:4376;width:6026;height:512" type="#_x0000_t202" id="docshape188" filled="true" fillcolor="#e52136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hanging="1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00000"/>
                            <w:sz w:val="20"/>
                          </w:rPr>
                          <w:t>chological consequences are resistance to change and loss of organiza-</w:t>
                        </w:r>
                        <w:r>
                          <w:rPr>
                            <w:color w:val="00000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tional</w:t>
                        </w:r>
                        <w:r>
                          <w:rPr>
                            <w:color w:val="00000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identification.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While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facing</w:t>
                        </w:r>
                        <w:r>
                          <w:rPr>
                            <w:color w:val="00000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organizational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changes,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adequate</w:t>
                        </w:r>
                        <w:r>
                          <w:rPr>
                            <w:color w:val="00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00000"/>
                            <w:sz w:val="20"/>
                          </w:rPr>
                          <w:t>psy-</w:t>
                        </w:r>
                      </w:p>
                    </w:txbxContent>
                  </v:textbox>
                  <v:fill opacity="26214f" type="solid"/>
                  <w10:wrap type="none"/>
                </v:shape>
              </v:group>
            </w:pict>
          </mc:Fallback>
        </mc:AlternateContent>
      </w:r>
      <w:r>
        <w:rPr/>
      </w:r>
    </w:p>
    <w:sectPr>
      <w:pgSz w:w="11910" w:h="16840"/>
      <w:pgMar w:header="0" w:footer="727" w:top="1800" w:bottom="92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ource Sans Pro">
    <w:altName w:val="Source Sans Pro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4656">
              <wp:simplePos x="0" y="0"/>
              <wp:positionH relativeFrom="page">
                <wp:posOffset>880910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42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3007pt;margin-top:794.559753pt;width:16.95pt;height:14.6pt;mso-position-horizontal-relative:page;mso-position-vertical-relative:page;z-index:-17101824" type="#_x0000_t202" id="docshape9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42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5168">
              <wp:simplePos x="0" y="0"/>
              <wp:positionH relativeFrom="page">
                <wp:posOffset>2611158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03012pt;margin-top:794.559753pt;width:240.35pt;height:14.6pt;mso-position-horizontal-relative:page;mso-position-vertical-relative:page;z-index:-17101312" type="#_x0000_t202" id="docshape10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5680">
              <wp:simplePos x="0" y="0"/>
              <wp:positionH relativeFrom="page">
                <wp:posOffset>1896640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341797pt;margin-top:794.559753pt;width:240.35pt;height:14.6pt;mso-position-horizontal-relative:page;mso-position-vertical-relative:page;z-index:-17100800" type="#_x0000_t202" id="docshape10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6192">
              <wp:simplePos x="0" y="0"/>
              <wp:positionH relativeFrom="page">
                <wp:posOffset>6476713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43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7448pt;margin-top:794.559753pt;width:16.95pt;height:14.6pt;mso-position-horizontal-relative:page;mso-position-vertical-relative:page;z-index:-17100288" type="#_x0000_t202" id="docshape10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43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6704">
              <wp:simplePos x="0" y="0"/>
              <wp:positionH relativeFrom="page">
                <wp:posOffset>880903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457pt;margin-top:794.559753pt;width:16.95pt;height:14.6pt;mso-position-horizontal-relative:page;mso-position-vertical-relative:page;z-index:-17099776" type="#_x0000_t202" id="docshape12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56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7216">
              <wp:simplePos x="0" y="0"/>
              <wp:positionH relativeFrom="page">
                <wp:posOffset>2611278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12473pt;margin-top:794.559753pt;width:240.35pt;height:14.6pt;mso-position-horizontal-relative:page;mso-position-vertical-relative:page;z-index:-17099264" type="#_x0000_t202" id="docshape12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7728">
              <wp:simplePos x="0" y="0"/>
              <wp:positionH relativeFrom="page">
                <wp:posOffset>1896539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333817pt;margin-top:794.559753pt;width:240.35pt;height:14.6pt;mso-position-horizontal-relative:page;mso-position-vertical-relative:page;z-index:-17098752" type="#_x0000_t202" id="docshape12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8240">
              <wp:simplePos x="0" y="0"/>
              <wp:positionH relativeFrom="page">
                <wp:posOffset>6476739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57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9492pt;margin-top:794.559753pt;width:16.95pt;height:14.6pt;mso-position-horizontal-relative:page;mso-position-vertical-relative:page;z-index:-17098240" type="#_x0000_t202" id="docshape13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57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8752">
              <wp:simplePos x="0" y="0"/>
              <wp:positionH relativeFrom="page">
                <wp:posOffset>880934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76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496pt;margin-top:794.559753pt;width:16.95pt;height:14.6pt;mso-position-horizontal-relative:page;mso-position-vertical-relative:page;z-index:-17097728" type="#_x0000_t202" id="docshape16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76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9264">
              <wp:simplePos x="0" y="0"/>
              <wp:positionH relativeFrom="page">
                <wp:posOffset>2611183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04965pt;margin-top:794.559753pt;width:240.35pt;height:14.6pt;mso-position-horizontal-relative:page;mso-position-vertical-relative:page;z-index:-17097216" type="#_x0000_t202" id="docshape17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9776">
              <wp:simplePos x="0" y="0"/>
              <wp:positionH relativeFrom="page">
                <wp:posOffset>1896620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97" name="Textbox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Textbox 197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340225pt;margin-top:794.559753pt;width:240.35pt;height:14.6pt;mso-position-horizontal-relative:page;mso-position-vertical-relative:page;z-index:-17096704" type="#_x0000_t202" id="docshape17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0288">
              <wp:simplePos x="0" y="0"/>
              <wp:positionH relativeFrom="page">
                <wp:posOffset>6476693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98" name="Textbox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Textbox 198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77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5891pt;margin-top:794.559753pt;width:16.95pt;height:14.6pt;mso-position-horizontal-relative:page;mso-position-vertical-relative:page;z-index:-17096192" type="#_x0000_t202" id="docshape17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77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09536">
              <wp:simplePos x="0" y="0"/>
              <wp:positionH relativeFrom="page">
                <wp:posOffset>880879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.360603pt;margin-top:794.559753pt;width:16.95pt;height:14.6pt;mso-position-horizontal-relative:page;mso-position-vertical-relative:page;z-index:-17106944" type="#_x0000_t202" id="docshape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14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0048">
              <wp:simplePos x="0" y="0"/>
              <wp:positionH relativeFrom="page">
                <wp:posOffset>2611254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10596pt;margin-top:794.559753pt;width:240.35pt;height:14.6pt;mso-position-horizontal-relative:page;mso-position-vertical-relative:page;z-index:-1710643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0560">
              <wp:simplePos x="0" y="0"/>
              <wp:positionH relativeFrom="page">
                <wp:posOffset>880930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4594pt;margin-top:794.559753pt;width:16.95pt;height:14.6pt;mso-position-horizontal-relative:page;mso-position-vertical-relative:page;z-index:-17105920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16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1072">
              <wp:simplePos x="0" y="0"/>
              <wp:positionH relativeFrom="page">
                <wp:posOffset>2611178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04584pt;margin-top:794.559753pt;width:240.35pt;height:14.6pt;mso-position-horizontal-relative:page;mso-position-vertical-relative:page;z-index:-17105408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1584">
              <wp:simplePos x="0" y="0"/>
              <wp:positionH relativeFrom="page">
                <wp:posOffset>1896627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340714pt;margin-top:794.559753pt;width:240.35pt;height:14.6pt;mso-position-horizontal-relative:page;mso-position-vertical-relative:page;z-index:-17104896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2096">
              <wp:simplePos x="0" y="0"/>
              <wp:positionH relativeFrom="page">
                <wp:posOffset>6476699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17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6349pt;margin-top:794.559753pt;width:16.95pt;height:14.6pt;mso-position-horizontal-relative:page;mso-position-vertical-relative:page;z-index:-17104384" type="#_x0000_t202" id="docshape1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17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2608">
              <wp:simplePos x="0" y="0"/>
              <wp:positionH relativeFrom="page">
                <wp:posOffset>880899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362152pt;margin-top:794.559753pt;width:16.95pt;height:14.6pt;mso-position-horizontal-relative:page;mso-position-vertical-relative:page;z-index:-17103872" type="#_x0000_t202" id="docshape6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28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3120">
              <wp:simplePos x="0" y="0"/>
              <wp:positionH relativeFrom="page">
                <wp:posOffset>2611274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5.612167pt;margin-top:794.559753pt;width:240.35pt;height:14.6pt;mso-position-horizontal-relative:page;mso-position-vertical-relative:page;z-index:-17103360" type="#_x0000_t202" id="docshape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3632">
              <wp:simplePos x="0" y="0"/>
              <wp:positionH relativeFrom="page">
                <wp:posOffset>1896627</wp:posOffset>
              </wp:positionH>
              <wp:positionV relativeFrom="page">
                <wp:posOffset>10090908</wp:posOffset>
              </wp:positionV>
              <wp:extent cx="3052445" cy="18542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305244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PREVIEW-PDF,</w:t>
                          </w:r>
                          <w:r>
                            <w:rPr>
                              <w:b/>
                              <w:spacing w:val="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erzeugt:</w:t>
                          </w:r>
                          <w:r>
                            <w:rPr>
                              <w:b/>
                              <w:spacing w:val="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2024-06-12T14:00:46.23+02:00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9.340714pt;margin-top:794.559753pt;width:240.35pt;height:14.6pt;mso-position-horizontal-relative:page;mso-position-vertical-relative:page;z-index:-17102848" type="#_x0000_t202" id="docshape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PREVIEW-PDF,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erzeugt: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pacing w:val="-2"/>
                        <w:sz w:val="20"/>
                      </w:rPr>
                      <w:t>2024-06-12T14:00:46.23+02:00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4144">
              <wp:simplePos x="0" y="0"/>
              <wp:positionH relativeFrom="page">
                <wp:posOffset>6476699</wp:posOffset>
              </wp:positionH>
              <wp:positionV relativeFrom="page">
                <wp:posOffset>10090908</wp:posOffset>
              </wp:positionV>
              <wp:extent cx="215265" cy="18542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15265" cy="185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9.976349pt;margin-top:794.559753pt;width:16.95pt;height:14.6pt;mso-position-horizontal-relative:page;mso-position-vertical-relative:page;z-index:-17102336" type="#_x0000_t202" id="docshape69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199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9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560" w:hanging="340"/>
        <w:jc w:val="lef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4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5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6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7" w:hanging="3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5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2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0" w:hanging="14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20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4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1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5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39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6" w:hanging="14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19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7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5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2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7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25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42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0" w:hanging="14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279" w:hanging="191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1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1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1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4" w:hanging="1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2" w:hanging="1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1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9" w:hanging="1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19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48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4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1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3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5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7" w:hanging="14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48" w:hanging="149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6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4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6" w:hanging="14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002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2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6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2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6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80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002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2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6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2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6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80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71" w:hanging="340"/>
        <w:jc w:val="right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9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9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8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8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8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7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7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7" w:hanging="3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987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987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37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4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2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9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8" w:hanging="8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345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02" w:hanging="80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2" w:hanging="803"/>
        <w:jc w:val="right"/>
      </w:pPr>
      <w:rPr>
        <w:rFonts w:hint="default" w:ascii="Source Sans Pro" w:hAnsi="Source Sans Pro" w:eastAsia="Source Sans Pro" w:cs="Source Sans Pro"/>
        <w:b/>
        <w:bCs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6" w:hanging="8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8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2" w:hanging="8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0" w:hanging="8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8" w:hanging="8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6" w:hanging="8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4" w:hanging="80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346" w:hanging="256"/>
      </w:pPr>
      <w:rPr>
        <w:rFonts w:hint="default" w:ascii="Source Sans Pro" w:hAnsi="Source Sans Pro" w:eastAsia="Source Sans Pro" w:cs="Source Sans Pro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2" w:hanging="25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5" w:hanging="2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7" w:hanging="2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0" w:hanging="2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2" w:hanging="2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5" w:hanging="2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7" w:hanging="2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256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ource Sans Pro" w:hAnsi="Source Sans Pro" w:eastAsia="Source Sans Pro" w:cs="Source Sans Pr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ource Sans Pro" w:hAnsi="Source Sans Pro" w:eastAsia="Source Sans Pro" w:cs="Source Sans Pro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80"/>
      <w:outlineLvl w:val="1"/>
    </w:pPr>
    <w:rPr>
      <w:rFonts w:ascii="Source Sans Pro" w:hAnsi="Source Sans Pro" w:eastAsia="Source Sans Pro" w:cs="Source Sans Pro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39"/>
      <w:ind w:left="1080"/>
      <w:outlineLvl w:val="2"/>
    </w:pPr>
    <w:rPr>
      <w:rFonts w:ascii="Source Sans Pro" w:hAnsi="Source Sans Pro" w:eastAsia="Source Sans Pro" w:cs="Source Sans Pro"/>
      <w:b/>
      <w:bCs/>
      <w:sz w:val="50"/>
      <w:szCs w:val="5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83"/>
      <w:ind w:left="229"/>
      <w:outlineLvl w:val="3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862"/>
      <w:outlineLvl w:val="4"/>
    </w:pPr>
    <w:rPr>
      <w:rFonts w:ascii="Source Sans Pro" w:hAnsi="Source Sans Pro" w:eastAsia="Source Sans Pro" w:cs="Source Sans Pro"/>
      <w:b/>
      <w:b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80"/>
      <w:jc w:val="both"/>
      <w:outlineLvl w:val="5"/>
    </w:pPr>
    <w:rPr>
      <w:rFonts w:ascii="Source Sans Pro" w:hAnsi="Source Sans Pro" w:eastAsia="Source Sans Pro" w:cs="Source Sans Pro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205"/>
      <w:outlineLvl w:val="6"/>
    </w:pPr>
    <w:rPr>
      <w:rFonts w:ascii="Source Sans Pro" w:hAnsi="Source Sans Pro" w:eastAsia="Source Sans Pro" w:cs="Source Sans Pro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0"/>
    </w:pPr>
    <w:rPr>
      <w:rFonts w:ascii="Source Sans Pro" w:hAnsi="Source Sans Pro" w:eastAsia="Source Sans Pro" w:cs="Source Sans Pro"/>
      <w:b/>
      <w:bCs/>
      <w:sz w:val="79"/>
      <w:szCs w:val="7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6" w:hanging="256"/>
    </w:pPr>
    <w:rPr>
      <w:rFonts w:ascii="Source Sans Pro" w:hAnsi="Source Sans Pro" w:eastAsia="Source Sans Pro" w:cs="Source Sans Pr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6"/>
      <w:ind w:left="150"/>
    </w:pPr>
    <w:rPr>
      <w:rFonts w:ascii="Source Sans Pro" w:hAnsi="Source Sans Pro" w:eastAsia="Source Sans Pro" w:cs="Source Sans Pro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footer" Target="footer11.xml"/><Relationship Id="rId32" Type="http://schemas.openxmlformats.org/officeDocument/2006/relationships/image" Target="media/image17.jpeg"/><Relationship Id="rId33" Type="http://schemas.openxmlformats.org/officeDocument/2006/relationships/image" Target="media/image18.pn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footer" Target="footer12.xml"/><Relationship Id="rId37" Type="http://schemas.openxmlformats.org/officeDocument/2006/relationships/footer" Target="footer13.xml"/><Relationship Id="rId38" Type="http://schemas.openxmlformats.org/officeDocument/2006/relationships/footer" Target="footer14.xml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footer" Target="footer15.xml"/><Relationship Id="rId42" Type="http://schemas.openxmlformats.org/officeDocument/2006/relationships/footer" Target="footer16.xml"/><Relationship Id="rId43" Type="http://schemas.openxmlformats.org/officeDocument/2006/relationships/footer" Target="footer17.xm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gruen</dc:creator>
  <dc:subject>DLMWPWKP01_E</dc:subject>
  <dc:title>Concepts in Psychology</dc:title>
  <dcterms:created xsi:type="dcterms:W3CDTF">2024-08-01T09:27:48Z</dcterms:created>
  <dcterms:modified xsi:type="dcterms:W3CDTF">2024-08-01T09:27:48Z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AH CSS Formatter V7.0 MR1 for Linux64 : 7.0.2.44154 (2020-04-06T11:51+09)</vt:lpwstr>
  </property>
  <property fmtid="{D5CDD505-2E9C-101B-9397-08002B2CF9AE}" pid="4" name="LastSaved">
    <vt:filetime>2024-08-01T00:00:00Z</vt:filetime>
  </property>
  <property fmtid="{D5CDD505-2E9C-101B-9397-08002B2CF9AE}" pid="5" name="Producer">
    <vt:lpwstr>Antenna House PDF Output Library 7.0.1574</vt:lpwstr>
  </property>
</Properties>
</file>