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1E7E" w14:textId="77777777" w:rsidR="00902912" w:rsidRDefault="00902912" w:rsidP="0005468F">
      <w:pPr>
        <w:tabs>
          <w:tab w:val="right" w:leader="dot" w:pos="8222"/>
        </w:tabs>
        <w:bidi w:val="0"/>
        <w:jc w:val="center"/>
        <w:rPr>
          <w:sz w:val="26"/>
          <w:szCs w:val="26"/>
        </w:rPr>
      </w:pPr>
    </w:p>
    <w:p w14:paraId="319E6068" w14:textId="6D959F4D" w:rsidR="008D7A26" w:rsidRDefault="00416CEB" w:rsidP="006F43B2">
      <w:pPr>
        <w:tabs>
          <w:tab w:val="right" w:leader="dot" w:pos="8222"/>
        </w:tabs>
        <w:bidi w:val="0"/>
        <w:jc w:val="center"/>
        <w:rPr>
          <w:sz w:val="26"/>
          <w:szCs w:val="26"/>
        </w:rPr>
      </w:pPr>
      <w:bookmarkStart w:id="0" w:name="_Hlk100735893"/>
      <w:r w:rsidRPr="00416CEB">
        <w:rPr>
          <w:sz w:val="26"/>
          <w:szCs w:val="26"/>
        </w:rPr>
        <w:t>Meir Seidler</w:t>
      </w:r>
      <w:bookmarkEnd w:id="0"/>
    </w:p>
    <w:p w14:paraId="18945DE9" w14:textId="77777777" w:rsidR="001E5F6E" w:rsidRPr="009159DD" w:rsidRDefault="001E5F6E" w:rsidP="001E5F6E">
      <w:pPr>
        <w:tabs>
          <w:tab w:val="right" w:leader="dot" w:pos="8222"/>
        </w:tabs>
        <w:bidi w:val="0"/>
        <w:jc w:val="center"/>
        <w:rPr>
          <w:sz w:val="26"/>
          <w:szCs w:val="26"/>
        </w:rPr>
      </w:pPr>
    </w:p>
    <w:p w14:paraId="34F3E1E9" w14:textId="1381C95A" w:rsidR="00902912" w:rsidRPr="00902912" w:rsidRDefault="00416CEB" w:rsidP="00902912">
      <w:pPr>
        <w:tabs>
          <w:tab w:val="right" w:leader="dot" w:pos="8222"/>
        </w:tabs>
        <w:bidi w:val="0"/>
        <w:spacing w:after="120"/>
        <w:jc w:val="center"/>
        <w:rPr>
          <w:sz w:val="32"/>
          <w:szCs w:val="32"/>
        </w:rPr>
      </w:pPr>
      <w:bookmarkStart w:id="1" w:name="_Hlk60671501"/>
      <w:r w:rsidRPr="00416CEB">
        <w:rPr>
          <w:sz w:val="32"/>
          <w:szCs w:val="32"/>
        </w:rPr>
        <w:t>“The End of German Jewry is upon us”</w:t>
      </w:r>
    </w:p>
    <w:p w14:paraId="319E6069" w14:textId="6C0B2248" w:rsidR="008D7A26" w:rsidRPr="000A3580" w:rsidRDefault="00416CEB" w:rsidP="00902912">
      <w:pPr>
        <w:tabs>
          <w:tab w:val="right" w:leader="dot" w:pos="8222"/>
        </w:tabs>
        <w:bidi w:val="0"/>
        <w:jc w:val="center"/>
        <w:rPr>
          <w:sz w:val="26"/>
        </w:rPr>
      </w:pPr>
      <w:r w:rsidRPr="00416CEB">
        <w:rPr>
          <w:sz w:val="26"/>
        </w:rPr>
        <w:t xml:space="preserve">Rabbi Joseph Tzvi Carlebach (1883-1942) – </w:t>
      </w:r>
      <w:r w:rsidR="000A3580">
        <w:rPr>
          <w:sz w:val="26"/>
        </w:rPr>
        <w:t>The End of an Epoch</w:t>
      </w:r>
    </w:p>
    <w:bookmarkEnd w:id="1"/>
    <w:p w14:paraId="319E606A" w14:textId="77777777" w:rsidR="0005468F" w:rsidRDefault="0015224E">
      <w:pPr>
        <w:bidi w:val="0"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19E606B" w14:textId="77777777" w:rsidR="0005468F" w:rsidRDefault="0005468F" w:rsidP="0005468F">
      <w:pPr>
        <w:autoSpaceDE w:val="0"/>
        <w:autoSpaceDN w:val="0"/>
        <w:bidi w:val="0"/>
        <w:adjustRightInd w:val="0"/>
        <w:jc w:val="center"/>
        <w:rPr>
          <w:rFonts w:ascii="TimesNewRomanPS-ItalicMT" w:eastAsiaTheme="minorHAnsi" w:hAnsi="TimesNewRomanPS-ItalicMT" w:cs="TimesNewRomanPS-ItalicMT"/>
          <w:i/>
          <w:iCs/>
          <w:sz w:val="22"/>
          <w:szCs w:val="22"/>
        </w:rPr>
      </w:pPr>
      <w:r>
        <w:rPr>
          <w:rFonts w:ascii="TimesNewRomanPS-ItalicMT" w:eastAsiaTheme="minorHAnsi" w:hAnsi="TimesNewRomanPS-ItalicMT" w:cs="TimesNewRomanPS-ItalicMT"/>
          <w:i/>
          <w:iCs/>
          <w:sz w:val="22"/>
          <w:szCs w:val="22"/>
        </w:rPr>
        <w:lastRenderedPageBreak/>
        <w:t>MAHSHAVOT</w:t>
      </w:r>
    </w:p>
    <w:p w14:paraId="319E606C" w14:textId="77777777" w:rsidR="0005468F" w:rsidRDefault="0005468F" w:rsidP="0005468F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1"/>
          <w:szCs w:val="21"/>
        </w:rPr>
      </w:pPr>
      <w:r>
        <w:rPr>
          <w:rFonts w:ascii="TimesNewRomanPSMT" w:eastAsiaTheme="minorHAnsi" w:hAnsi="TimesNewRomanPSMT" w:cs="TimesNewRomanPSMT"/>
          <w:sz w:val="21"/>
          <w:szCs w:val="21"/>
        </w:rPr>
        <w:t>A Series for Studies in Jewish Thought</w:t>
      </w:r>
    </w:p>
    <w:p w14:paraId="319E606D" w14:textId="77777777" w:rsidR="0005468F" w:rsidRDefault="0005468F" w:rsidP="0005468F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1"/>
          <w:szCs w:val="21"/>
        </w:rPr>
      </w:pPr>
      <w:r>
        <w:rPr>
          <w:rFonts w:ascii="TimesNewRomanPSMT" w:eastAsiaTheme="minorHAnsi" w:hAnsi="TimesNewRomanPSMT" w:cs="TimesNewRomanPSMT"/>
          <w:sz w:val="21"/>
          <w:szCs w:val="21"/>
        </w:rPr>
        <w:t>in Memory of Isidore Friedman</w:t>
      </w:r>
    </w:p>
    <w:p w14:paraId="319E606E" w14:textId="77777777" w:rsidR="0005468F" w:rsidRDefault="0005468F" w:rsidP="0005468F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1"/>
          <w:szCs w:val="21"/>
        </w:rPr>
      </w:pPr>
    </w:p>
    <w:p w14:paraId="319E606F" w14:textId="77777777" w:rsidR="0005468F" w:rsidRDefault="0005468F" w:rsidP="0005468F">
      <w:pPr>
        <w:bidi w:val="0"/>
        <w:spacing w:after="160" w:line="259" w:lineRule="auto"/>
        <w:jc w:val="center"/>
        <w:rPr>
          <w:sz w:val="26"/>
          <w:szCs w:val="26"/>
        </w:rPr>
      </w:pPr>
      <w:r>
        <w:rPr>
          <w:rFonts w:ascii="TimesNewRomanPSMT" w:eastAsiaTheme="minorHAnsi" w:hAnsi="TimesNewRomanPSMT" w:cs="TimesNewRomanPSMT"/>
          <w:sz w:val="21"/>
          <w:szCs w:val="21"/>
        </w:rPr>
        <w:t>Edited by Dov Schwartz</w:t>
      </w:r>
    </w:p>
    <w:p w14:paraId="319E6070" w14:textId="77777777" w:rsidR="0005468F" w:rsidRDefault="0005468F" w:rsidP="0005468F">
      <w:pPr>
        <w:bidi w:val="0"/>
        <w:spacing w:after="160" w:line="259" w:lineRule="auto"/>
        <w:rPr>
          <w:sz w:val="26"/>
          <w:szCs w:val="26"/>
        </w:rPr>
      </w:pPr>
    </w:p>
    <w:p w14:paraId="319E6071" w14:textId="77777777" w:rsidR="004B2EBE" w:rsidRDefault="0005468F">
      <w:pPr>
        <w:bidi w:val="0"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9EC1262" w14:textId="510925D0" w:rsidR="001E5F6E" w:rsidRPr="001E5F6E" w:rsidRDefault="00416CEB" w:rsidP="001E5F6E">
      <w:pPr>
        <w:tabs>
          <w:tab w:val="right" w:leader="dot" w:pos="8222"/>
        </w:tabs>
        <w:bidi w:val="0"/>
        <w:jc w:val="center"/>
        <w:rPr>
          <w:sz w:val="32"/>
          <w:szCs w:val="32"/>
        </w:rPr>
      </w:pPr>
      <w:r w:rsidRPr="00416CEB">
        <w:rPr>
          <w:sz w:val="32"/>
          <w:szCs w:val="32"/>
        </w:rPr>
        <w:lastRenderedPageBreak/>
        <w:t>Meir Seidler</w:t>
      </w:r>
    </w:p>
    <w:p w14:paraId="14CD44C1" w14:textId="708A3FDF" w:rsidR="00902912" w:rsidRDefault="00902912" w:rsidP="004B2EBE">
      <w:pPr>
        <w:bidi w:val="0"/>
        <w:spacing w:after="160" w:line="259" w:lineRule="auto"/>
        <w:jc w:val="center"/>
        <w:rPr>
          <w:sz w:val="32"/>
          <w:szCs w:val="32"/>
        </w:rPr>
      </w:pPr>
    </w:p>
    <w:p w14:paraId="319E6073" w14:textId="65C51A6F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6B35D288" w14:textId="27C7B70C" w:rsidR="00902912" w:rsidRPr="00902912" w:rsidRDefault="00416CEB" w:rsidP="00902912">
      <w:pPr>
        <w:tabs>
          <w:tab w:val="right" w:leader="dot" w:pos="8222"/>
        </w:tabs>
        <w:bidi w:val="0"/>
        <w:spacing w:after="240" w:line="600" w:lineRule="exact"/>
        <w:jc w:val="center"/>
        <w:rPr>
          <w:sz w:val="44"/>
          <w:szCs w:val="44"/>
        </w:rPr>
      </w:pPr>
      <w:r w:rsidRPr="00416CEB">
        <w:rPr>
          <w:sz w:val="44"/>
          <w:szCs w:val="44"/>
        </w:rPr>
        <w:t>“The End of German Jewry is upon us”</w:t>
      </w:r>
    </w:p>
    <w:p w14:paraId="2A7AA57B" w14:textId="77777777" w:rsidR="00022A49" w:rsidRDefault="00902912" w:rsidP="001E5F6E">
      <w:pPr>
        <w:tabs>
          <w:tab w:val="right" w:leader="dot" w:pos="8222"/>
        </w:tabs>
        <w:bidi w:val="0"/>
        <w:spacing w:line="400" w:lineRule="exact"/>
        <w:jc w:val="center"/>
        <w:rPr>
          <w:sz w:val="32"/>
          <w:szCs w:val="32"/>
        </w:rPr>
      </w:pPr>
      <w:r w:rsidRPr="00902912">
        <w:rPr>
          <w:sz w:val="32"/>
          <w:szCs w:val="32"/>
          <w:rtl/>
        </w:rPr>
        <w:t xml:space="preserve"> </w:t>
      </w:r>
      <w:r w:rsidR="00416CEB" w:rsidRPr="00416CEB">
        <w:rPr>
          <w:sz w:val="32"/>
          <w:szCs w:val="32"/>
        </w:rPr>
        <w:t>Rabbi Joseph Tzvi Carlebach (1883-1942)</w:t>
      </w:r>
    </w:p>
    <w:p w14:paraId="493AB2C5" w14:textId="6DB09615" w:rsidR="001E5F6E" w:rsidRPr="001E5F6E" w:rsidRDefault="00416CEB" w:rsidP="00022A49">
      <w:pPr>
        <w:tabs>
          <w:tab w:val="right" w:leader="dot" w:pos="8222"/>
        </w:tabs>
        <w:bidi w:val="0"/>
        <w:spacing w:line="400" w:lineRule="exact"/>
        <w:jc w:val="center"/>
        <w:rPr>
          <w:sz w:val="32"/>
          <w:szCs w:val="32"/>
        </w:rPr>
      </w:pPr>
      <w:r w:rsidRPr="00416CEB">
        <w:rPr>
          <w:sz w:val="32"/>
          <w:szCs w:val="32"/>
        </w:rPr>
        <w:t xml:space="preserve">– </w:t>
      </w:r>
      <w:r w:rsidR="00022A49">
        <w:rPr>
          <w:sz w:val="32"/>
          <w:szCs w:val="32"/>
        </w:rPr>
        <w:t>The End of an Epoch</w:t>
      </w:r>
    </w:p>
    <w:p w14:paraId="285933A4" w14:textId="77777777" w:rsidR="00902912" w:rsidRDefault="00902912" w:rsidP="00902912">
      <w:pPr>
        <w:bidi w:val="0"/>
        <w:spacing w:after="160" w:line="259" w:lineRule="auto"/>
        <w:rPr>
          <w:sz w:val="26"/>
          <w:szCs w:val="26"/>
        </w:rPr>
      </w:pPr>
    </w:p>
    <w:p w14:paraId="049AB696" w14:textId="77777777" w:rsidR="001E5F6E" w:rsidRPr="009159DD" w:rsidRDefault="001E5F6E" w:rsidP="001E5F6E">
      <w:pPr>
        <w:tabs>
          <w:tab w:val="right" w:leader="dot" w:pos="8222"/>
        </w:tabs>
        <w:bidi w:val="0"/>
        <w:jc w:val="center"/>
        <w:rPr>
          <w:sz w:val="26"/>
          <w:szCs w:val="26"/>
        </w:rPr>
      </w:pPr>
    </w:p>
    <w:p w14:paraId="3E5B3F4E" w14:textId="0EC62BDE" w:rsidR="001E5F6E" w:rsidRPr="00902912" w:rsidRDefault="001E5F6E" w:rsidP="001E5F6E">
      <w:pPr>
        <w:tabs>
          <w:tab w:val="right" w:leader="dot" w:pos="8222"/>
        </w:tabs>
        <w:bidi w:val="0"/>
        <w:spacing w:after="120"/>
        <w:jc w:val="center"/>
        <w:rPr>
          <w:sz w:val="32"/>
          <w:szCs w:val="32"/>
        </w:rPr>
      </w:pPr>
    </w:p>
    <w:p w14:paraId="319E6076" w14:textId="193B3D43" w:rsidR="0031083D" w:rsidRPr="009159DD" w:rsidRDefault="0031083D" w:rsidP="00902912">
      <w:pPr>
        <w:tabs>
          <w:tab w:val="right" w:leader="dot" w:pos="8222"/>
        </w:tabs>
        <w:bidi w:val="0"/>
        <w:spacing w:after="240" w:line="600" w:lineRule="exact"/>
        <w:jc w:val="center"/>
        <w:rPr>
          <w:sz w:val="26"/>
          <w:szCs w:val="26"/>
        </w:rPr>
      </w:pPr>
    </w:p>
    <w:p w14:paraId="319E6077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8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9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A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B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C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D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E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7F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0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1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2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3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6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7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8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9" w14:textId="77777777" w:rsidR="004B2EBE" w:rsidRDefault="004B2EBE" w:rsidP="004B2EBE">
      <w:pPr>
        <w:bidi w:val="0"/>
        <w:spacing w:after="160" w:line="259" w:lineRule="auto"/>
        <w:rPr>
          <w:sz w:val="26"/>
          <w:szCs w:val="26"/>
        </w:rPr>
      </w:pPr>
    </w:p>
    <w:p w14:paraId="319E608A" w14:textId="77777777" w:rsidR="004B2EBE" w:rsidRDefault="004B2EBE" w:rsidP="004B2EBE">
      <w:pPr>
        <w:bidi w:val="0"/>
        <w:spacing w:after="160" w:line="259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19E6119" wp14:editId="319E611A">
            <wp:extent cx="332938" cy="269679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6" cy="27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E608B" w14:textId="77777777" w:rsidR="004B2EBE" w:rsidRDefault="004B2EBE" w:rsidP="004B2EBE">
      <w:pPr>
        <w:bidi w:val="0"/>
        <w:spacing w:after="160" w:line="259" w:lineRule="auto"/>
        <w:jc w:val="center"/>
        <w:rPr>
          <w:sz w:val="26"/>
          <w:szCs w:val="26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lastRenderedPageBreak/>
        <w:t>Bar-Ilan University Press, Ramat Gan</w:t>
      </w:r>
    </w:p>
    <w:p w14:paraId="319E6092" w14:textId="77777777" w:rsidR="00655B0D" w:rsidRDefault="004B2EBE" w:rsidP="00902912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sz w:val="26"/>
          <w:szCs w:val="26"/>
        </w:rPr>
        <w:br w:type="page"/>
      </w:r>
      <w:r w:rsidR="00655B0D">
        <w:rPr>
          <w:rFonts w:ascii="TimesNewRomanPSMT" w:eastAsiaTheme="minorHAnsi" w:hAnsi="TimesNewRomanPSMT" w:cs="TimesNewRomanPSMT"/>
          <w:sz w:val="20"/>
          <w:szCs w:val="20"/>
        </w:rPr>
        <w:lastRenderedPageBreak/>
        <w:t>Editorial Committee:</w:t>
      </w:r>
    </w:p>
    <w:p w14:paraId="319E6093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 xml:space="preserve">Binyamin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Abrahamov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>, Sara Klein-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</w:rPr>
        <w:t>Braslavy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</w:rPr>
        <w:t>, Haim (Howard) Kreisel,</w:t>
      </w:r>
    </w:p>
    <w:p w14:paraId="319E6094" w14:textId="77777777" w:rsidR="00655B0D" w:rsidRPr="000A3580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 xml:space="preserve">Yehuda </w:t>
      </w:r>
      <w:proofErr w:type="spellStart"/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>Liebes</w:t>
      </w:r>
      <w:proofErr w:type="spellEnd"/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 xml:space="preserve">, Ron </w:t>
      </w:r>
      <w:proofErr w:type="spellStart"/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>Margolin</w:t>
      </w:r>
      <w:proofErr w:type="spellEnd"/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 xml:space="preserve">, Shlomo </w:t>
      </w:r>
      <w:proofErr w:type="spellStart"/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>Sela</w:t>
      </w:r>
      <w:proofErr w:type="spellEnd"/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 xml:space="preserve">, Avi </w:t>
      </w:r>
      <w:proofErr w:type="spellStart"/>
      <w:r w:rsidRPr="000A3580">
        <w:rPr>
          <w:rFonts w:ascii="TimesNewRomanPSMT" w:eastAsiaTheme="minorHAnsi" w:hAnsi="TimesNewRomanPSMT" w:cs="TimesNewRomanPSMT"/>
          <w:sz w:val="20"/>
          <w:szCs w:val="20"/>
          <w:lang w:val="fr-FR"/>
        </w:rPr>
        <w:t>Sagi</w:t>
      </w:r>
      <w:proofErr w:type="spellEnd"/>
    </w:p>
    <w:p w14:paraId="319E6095" w14:textId="77777777" w:rsidR="00655B0D" w:rsidRPr="000A3580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6" w14:textId="77777777" w:rsidR="00655B0D" w:rsidRPr="000A3580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7" w14:textId="77777777" w:rsidR="00655B0D" w:rsidRPr="000A3580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8" w14:textId="658E9296" w:rsidR="00371712" w:rsidRPr="000A3580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299A7FFA" w14:textId="77777777" w:rsidR="00DB2AC2" w:rsidRPr="000A3580" w:rsidRDefault="00DB2AC2" w:rsidP="00DB2AC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9" w14:textId="77777777" w:rsidR="00371712" w:rsidRPr="000A3580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A" w14:textId="77777777" w:rsidR="00371712" w:rsidRPr="000A3580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B" w14:textId="77777777" w:rsidR="00371712" w:rsidRPr="000A3580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C" w14:textId="77777777" w:rsidR="00371712" w:rsidRPr="000A3580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D" w14:textId="77777777" w:rsidR="00655B0D" w:rsidRPr="000A3580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E" w14:textId="77777777" w:rsidR="00655B0D" w:rsidRPr="000A3580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  <w:lang w:val="fr-FR"/>
        </w:rPr>
      </w:pPr>
    </w:p>
    <w:p w14:paraId="319E609F" w14:textId="42F9F03A" w:rsidR="00655B0D" w:rsidRDefault="00655B0D" w:rsidP="00371712">
      <w:pPr>
        <w:autoSpaceDE w:val="0"/>
        <w:autoSpaceDN w:val="0"/>
        <w:bidi w:val="0"/>
        <w:adjustRightInd w:val="0"/>
        <w:spacing w:after="12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Published with the assistance of:</w:t>
      </w:r>
    </w:p>
    <w:p w14:paraId="27666D5B" w14:textId="7FE2317D" w:rsidR="004B717D" w:rsidRDefault="004B717D" w:rsidP="004B717D">
      <w:pPr>
        <w:autoSpaceDE w:val="0"/>
        <w:autoSpaceDN w:val="0"/>
        <w:bidi w:val="0"/>
        <w:adjustRightInd w:val="0"/>
        <w:spacing w:before="12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23917A01" w14:textId="1F0239EE" w:rsidR="00416CEB" w:rsidRDefault="00416CEB" w:rsidP="00416CEB">
      <w:pPr>
        <w:autoSpaceDE w:val="0"/>
        <w:autoSpaceDN w:val="0"/>
        <w:bidi w:val="0"/>
        <w:adjustRightInd w:val="0"/>
        <w:spacing w:before="12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3751077" w14:textId="2D057721" w:rsidR="00416CEB" w:rsidRDefault="00416CEB" w:rsidP="00416CEB">
      <w:pPr>
        <w:autoSpaceDE w:val="0"/>
        <w:autoSpaceDN w:val="0"/>
        <w:bidi w:val="0"/>
        <w:adjustRightInd w:val="0"/>
        <w:spacing w:before="12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45B7F4EB" w14:textId="3D3BC399" w:rsidR="00416CEB" w:rsidRDefault="00416CEB" w:rsidP="00416CEB">
      <w:pPr>
        <w:autoSpaceDE w:val="0"/>
        <w:autoSpaceDN w:val="0"/>
        <w:bidi w:val="0"/>
        <w:adjustRightInd w:val="0"/>
        <w:spacing w:before="12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8CB9176" w14:textId="77777777" w:rsidR="00416CEB" w:rsidRDefault="00416CEB" w:rsidP="00416CEB">
      <w:pPr>
        <w:autoSpaceDE w:val="0"/>
        <w:autoSpaceDN w:val="0"/>
        <w:bidi w:val="0"/>
        <w:adjustRightInd w:val="0"/>
        <w:spacing w:before="12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E1EA3A6" w14:textId="77777777" w:rsidR="004B717D" w:rsidRPr="004B717D" w:rsidRDefault="004B717D" w:rsidP="004B717D">
      <w:pPr>
        <w:autoSpaceDE w:val="0"/>
        <w:autoSpaceDN w:val="0"/>
        <w:bidi w:val="0"/>
        <w:adjustRightInd w:val="0"/>
        <w:spacing w:before="120"/>
        <w:jc w:val="center"/>
        <w:rPr>
          <w:rFonts w:ascii="TimesNewRomanPSMT" w:eastAsiaTheme="minorHAnsi" w:hAnsi="TimesNewRomanPSMT" w:cstheme="minorBidi"/>
          <w:sz w:val="20"/>
          <w:szCs w:val="20"/>
          <w:rtl/>
        </w:rPr>
      </w:pPr>
    </w:p>
    <w:p w14:paraId="63073B82" w14:textId="77777777" w:rsidR="00902912" w:rsidRDefault="00902912" w:rsidP="00902912">
      <w:pPr>
        <w:autoSpaceDE w:val="0"/>
        <w:autoSpaceDN w:val="0"/>
        <w:bidi w:val="0"/>
        <w:adjustRightInd w:val="0"/>
        <w:spacing w:after="12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A6" w14:textId="04CD23F1" w:rsidR="002E24E5" w:rsidRDefault="002E24E5" w:rsidP="002E24E5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</w:rPr>
      </w:pPr>
    </w:p>
    <w:p w14:paraId="4CE87A04" w14:textId="0D9DBE67" w:rsidR="004B717D" w:rsidRDefault="004B717D" w:rsidP="004B717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</w:rPr>
      </w:pPr>
    </w:p>
    <w:p w14:paraId="779E2BD0" w14:textId="77777777" w:rsidR="004B717D" w:rsidRDefault="004B717D" w:rsidP="004B717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</w:rPr>
      </w:pPr>
    </w:p>
    <w:p w14:paraId="319E60A7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A8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AB" w14:textId="270327A9" w:rsidR="00F94060" w:rsidRDefault="00655B0D" w:rsidP="004B717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ISBN 978-965-226-</w:t>
      </w:r>
      <w:r w:rsidR="00416CEB">
        <w:rPr>
          <w:rFonts w:ascii="TimesNewRomanPSMT" w:eastAsiaTheme="minorHAnsi" w:hAnsi="TimesNewRomanPSMT" w:cs="TimesNewRomanPSMT"/>
          <w:sz w:val="20"/>
          <w:szCs w:val="20"/>
        </w:rPr>
        <w:t>636</w:t>
      </w:r>
      <w:r>
        <w:rPr>
          <w:rFonts w:ascii="TimesNewRomanPSMT" w:eastAsiaTheme="minorHAnsi" w:hAnsi="TimesNewRomanPSMT" w:cs="TimesNewRomanPSMT"/>
          <w:sz w:val="20"/>
          <w:szCs w:val="20"/>
        </w:rPr>
        <w:t>-</w:t>
      </w:r>
      <w:r w:rsidR="00416CEB">
        <w:rPr>
          <w:rFonts w:ascii="TimesNewRomanPSMT" w:eastAsiaTheme="minorHAnsi" w:hAnsi="TimesNewRomanPSMT" w:cs="TimesNewRomanPSMT"/>
          <w:sz w:val="20"/>
          <w:szCs w:val="20"/>
        </w:rPr>
        <w:t>1</w:t>
      </w:r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</w:p>
    <w:p w14:paraId="319E60AC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AD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AE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AF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0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1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2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3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5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6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7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8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9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A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B" w14:textId="77777777" w:rsidR="00371712" w:rsidRDefault="00371712" w:rsidP="00371712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</w:p>
    <w:p w14:paraId="319E60BC" w14:textId="0AA81C9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 xml:space="preserve">© </w:t>
      </w:r>
      <w:r w:rsidR="00902912">
        <w:rPr>
          <w:rFonts w:ascii="TimesNewRomanPSMT" w:eastAsiaTheme="minorHAnsi" w:hAnsi="TimesNewRomanPSMT" w:cs="TimesNewRomanPSMT"/>
          <w:sz w:val="20"/>
          <w:szCs w:val="20"/>
        </w:rPr>
        <w:t>202</w:t>
      </w:r>
      <w:r w:rsidR="00416CEB">
        <w:rPr>
          <w:rFonts w:ascii="TimesNewRomanPSMT" w:eastAsiaTheme="minorHAnsi" w:hAnsi="TimesNewRomanPSMT" w:cs="TimesNewRomanPSMT"/>
          <w:sz w:val="20"/>
          <w:szCs w:val="20"/>
        </w:rPr>
        <w:t>2</w:t>
      </w:r>
    </w:p>
    <w:p w14:paraId="319E60BD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Copyright by Bar-Ilan University, Ramat Gan</w:t>
      </w:r>
    </w:p>
    <w:p w14:paraId="319E60BE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19"/>
          <w:szCs w:val="19"/>
        </w:rPr>
      </w:pPr>
      <w:r>
        <w:rPr>
          <w:rFonts w:ascii="TimesNewRomanPSMT" w:eastAsiaTheme="minorHAnsi" w:hAnsi="TimesNewRomanPSMT" w:cs="TimesNewRomanPSMT"/>
          <w:sz w:val="19"/>
          <w:szCs w:val="19"/>
        </w:rPr>
        <w:t xml:space="preserve">All rights reserved. </w:t>
      </w:r>
      <w:r>
        <w:rPr>
          <w:rFonts w:ascii="TimesNewRomanPSMT" w:eastAsiaTheme="minorHAnsi" w:hAnsi="TimesNewRomanPSMT" w:cs="TimesNewRomanPSMT"/>
          <w:sz w:val="20"/>
          <w:szCs w:val="20"/>
        </w:rPr>
        <w:t>n</w:t>
      </w:r>
      <w:r>
        <w:rPr>
          <w:rFonts w:ascii="TimesNewRomanPSMT" w:eastAsiaTheme="minorHAnsi" w:hAnsi="TimesNewRomanPSMT" w:cs="TimesNewRomanPSMT"/>
          <w:sz w:val="19"/>
          <w:szCs w:val="19"/>
        </w:rPr>
        <w:t>o part of this book may be reproduced or utilized in any</w:t>
      </w:r>
    </w:p>
    <w:p w14:paraId="319E60BF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19"/>
          <w:szCs w:val="19"/>
        </w:rPr>
      </w:pPr>
      <w:r>
        <w:rPr>
          <w:rFonts w:ascii="TimesNewRomanPSMT" w:eastAsiaTheme="minorHAnsi" w:hAnsi="TimesNewRomanPSMT" w:cs="TimesNewRomanPSMT"/>
          <w:sz w:val="19"/>
          <w:szCs w:val="19"/>
        </w:rPr>
        <w:t>form or by any means, electronic, magnetic or mechanical (including photocopying,</w:t>
      </w:r>
    </w:p>
    <w:p w14:paraId="319E60C0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19"/>
          <w:szCs w:val="19"/>
        </w:rPr>
      </w:pPr>
      <w:r>
        <w:rPr>
          <w:rFonts w:ascii="TimesNewRomanPSMT" w:eastAsiaTheme="minorHAnsi" w:hAnsi="TimesNewRomanPSMT" w:cs="TimesNewRomanPSMT"/>
          <w:sz w:val="19"/>
          <w:szCs w:val="19"/>
        </w:rPr>
        <w:t>miniaturization or recording) or by any information storage and retrieval system,</w:t>
      </w:r>
    </w:p>
    <w:p w14:paraId="319E60C1" w14:textId="77777777" w:rsidR="00655B0D" w:rsidRDefault="00655B0D" w:rsidP="00655B0D">
      <w:pPr>
        <w:autoSpaceDE w:val="0"/>
        <w:autoSpaceDN w:val="0"/>
        <w:bidi w:val="0"/>
        <w:adjustRightInd w:val="0"/>
        <w:jc w:val="center"/>
        <w:rPr>
          <w:rFonts w:ascii="TimesNewRomanPSMT" w:eastAsiaTheme="minorHAnsi" w:hAnsi="TimesNewRomanPSMT" w:cs="TimesNewRomanPSMT"/>
          <w:sz w:val="19"/>
          <w:szCs w:val="19"/>
        </w:rPr>
      </w:pPr>
      <w:r>
        <w:rPr>
          <w:rFonts w:ascii="TimesNewRomanPSMT" w:eastAsiaTheme="minorHAnsi" w:hAnsi="TimesNewRomanPSMT" w:cs="TimesNewRomanPSMT"/>
          <w:sz w:val="19"/>
          <w:szCs w:val="19"/>
        </w:rPr>
        <w:t>without written permission from the publisher.</w:t>
      </w:r>
    </w:p>
    <w:p w14:paraId="319E60C2" w14:textId="77777777" w:rsidR="002E24E5" w:rsidRDefault="002E24E5" w:rsidP="00655B0D">
      <w:pPr>
        <w:bidi w:val="0"/>
        <w:spacing w:after="160" w:line="259" w:lineRule="auto"/>
        <w:jc w:val="center"/>
        <w:rPr>
          <w:rFonts w:ascii="TimesNewRomanPSMT" w:eastAsiaTheme="minorHAnsi" w:hAnsi="TimesNewRomanPSMT" w:cs="TimesNewRomanPSMT"/>
          <w:sz w:val="22"/>
          <w:szCs w:val="22"/>
        </w:rPr>
      </w:pPr>
    </w:p>
    <w:p w14:paraId="319E60C4" w14:textId="7901599B" w:rsidR="002E24E5" w:rsidRPr="00EE5F24" w:rsidRDefault="00DB2AC2" w:rsidP="00EE5F24">
      <w:pPr>
        <w:bidi w:val="0"/>
        <w:spacing w:after="120" w:line="259" w:lineRule="auto"/>
        <w:jc w:val="center"/>
        <w:rPr>
          <w:rFonts w:ascii="TimesNewRomanPSMT" w:eastAsiaTheme="minorHAnsi" w:hAnsi="TimesNewRomanPSMT" w:cstheme="minorBidi"/>
          <w:sz w:val="22"/>
          <w:szCs w:val="22"/>
          <w:rtl/>
        </w:rPr>
      </w:pPr>
      <w:r w:rsidRPr="00DB2AC2">
        <w:rPr>
          <w:rFonts w:ascii="TimesNewRomanPSMT" w:eastAsiaTheme="minorHAnsi" w:hAnsi="TimesNewRomanPSMT" w:cs="TimesNewRomanPSMT"/>
          <w:sz w:val="22"/>
          <w:szCs w:val="22"/>
        </w:rPr>
        <w:t>Language editing:</w:t>
      </w:r>
      <w:r w:rsidR="00416CEB">
        <w:rPr>
          <w:rFonts w:ascii="TimesNewRomanPSMT" w:eastAsiaTheme="minorHAnsi" w:hAnsi="TimesNewRomanPSMT" w:cs="TimesNewRomanPSMT"/>
          <w:sz w:val="22"/>
          <w:szCs w:val="22"/>
        </w:rPr>
        <w:t xml:space="preserve"> Dr.</w:t>
      </w:r>
      <w:r w:rsidRPr="00DB2AC2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="00416CEB">
        <w:rPr>
          <w:rFonts w:ascii="TimesNewRomanPSMT" w:eastAsiaTheme="minorHAnsi" w:hAnsi="TimesNewRomanPSMT" w:cs="TimesNewRomanPSMT"/>
          <w:sz w:val="22"/>
          <w:szCs w:val="22"/>
        </w:rPr>
        <w:t>Oded Port</w:t>
      </w:r>
    </w:p>
    <w:p w14:paraId="319E60C5" w14:textId="2283ECA2" w:rsidR="004B2EBE" w:rsidRDefault="00655B0D" w:rsidP="00371712">
      <w:pPr>
        <w:bidi w:val="0"/>
        <w:spacing w:after="160" w:line="259" w:lineRule="auto"/>
        <w:jc w:val="center"/>
        <w:rPr>
          <w:sz w:val="26"/>
          <w:szCs w:val="26"/>
        </w:rPr>
      </w:pPr>
      <w:r>
        <w:rPr>
          <w:rFonts w:ascii="TimesNewRomanPSMT" w:eastAsiaTheme="minorHAnsi" w:hAnsi="TimesNewRomanPSMT" w:cs="TimesNewRomanPSMT"/>
          <w:sz w:val="22"/>
          <w:szCs w:val="22"/>
        </w:rPr>
        <w:t>Typesetting:</w:t>
      </w:r>
      <w:r w:rsidR="00DB2AC2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="00EE5F24" w:rsidRPr="00EE5F24">
        <w:rPr>
          <w:rFonts w:ascii="TimesNewRomanPSMT" w:eastAsiaTheme="minorHAnsi" w:hAnsi="TimesNewRomanPSMT" w:cs="TimesNewRomanPSMT"/>
          <w:sz w:val="22"/>
          <w:szCs w:val="22"/>
        </w:rPr>
        <w:t>Shulamit Yerushalmi, Jerusalem</w:t>
      </w:r>
    </w:p>
    <w:p w14:paraId="319E60C6" w14:textId="141C8E09" w:rsidR="002E24E5" w:rsidRDefault="002E24E5" w:rsidP="002E24E5">
      <w:pPr>
        <w:bidi w:val="0"/>
        <w:spacing w:after="160" w:line="259" w:lineRule="auto"/>
        <w:jc w:val="center"/>
        <w:rPr>
          <w:sz w:val="26"/>
          <w:szCs w:val="26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 xml:space="preserve">Printed in Israel, </w:t>
      </w:r>
      <w:r w:rsidR="00DB2AC2">
        <w:rPr>
          <w:rFonts w:ascii="TimesNewRomanPSMT" w:eastAsiaTheme="minorHAnsi" w:hAnsi="TimesNewRomanPSMT" w:cs="TimesNewRomanPSMT"/>
          <w:sz w:val="20"/>
          <w:szCs w:val="20"/>
        </w:rPr>
        <w:t>202</w:t>
      </w:r>
      <w:r w:rsidR="00416CEB">
        <w:rPr>
          <w:rFonts w:ascii="TimesNewRomanPSMT" w:eastAsiaTheme="minorHAnsi" w:hAnsi="TimesNewRomanPSMT" w:cs="TimesNewRomanPSMT"/>
          <w:sz w:val="20"/>
          <w:szCs w:val="20"/>
        </w:rPr>
        <w:t>2</w:t>
      </w:r>
    </w:p>
    <w:p w14:paraId="0BAB170B" w14:textId="77777777" w:rsidR="00417943" w:rsidRPr="00FA3CE6" w:rsidRDefault="00417943" w:rsidP="00417943">
      <w:pPr>
        <w:bidi w:val="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FA3CE6">
        <w:rPr>
          <w:rFonts w:asciiTheme="majorBidi" w:hAnsiTheme="majorBidi" w:cstheme="majorBidi"/>
          <w:sz w:val="32"/>
          <w:szCs w:val="32"/>
        </w:rPr>
        <w:lastRenderedPageBreak/>
        <w:t>Table of Contents</w:t>
      </w:r>
    </w:p>
    <w:p w14:paraId="3D9FBED0" w14:textId="77777777" w:rsidR="00417943" w:rsidRDefault="00417943" w:rsidP="00417943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</w:p>
    <w:p w14:paraId="346805C8" w14:textId="77777777" w:rsidR="00417943" w:rsidRDefault="00417943" w:rsidP="0041794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Preface by Yaakov Kohler</w:t>
      </w:r>
    </w:p>
    <w:p w14:paraId="15B2A9CB" w14:textId="77777777" w:rsidR="00417943" w:rsidRDefault="00417943" w:rsidP="0041794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Foreword</w:t>
      </w:r>
    </w:p>
    <w:p w14:paraId="022885F3" w14:textId="77777777" w:rsidR="00417943" w:rsidRPr="00DB7AB2" w:rsidRDefault="00417943" w:rsidP="00417943">
      <w:pPr>
        <w:bidi w:val="0"/>
        <w:spacing w:after="160" w:line="259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Chapter 1: </w:t>
      </w:r>
      <w:r w:rsidRPr="00DB7AB2">
        <w:rPr>
          <w:rFonts w:asciiTheme="majorBidi" w:hAnsiTheme="majorBidi" w:cstheme="majorBidi"/>
        </w:rPr>
        <w:t>Rabbi Joseph Tzvi Carlebach and his Epoch</w:t>
      </w:r>
    </w:p>
    <w:p w14:paraId="67A76D67" w14:textId="77777777" w:rsidR="00417943" w:rsidRDefault="00417943" w:rsidP="00417943">
      <w:pPr>
        <w:pStyle w:val="ListParagraph"/>
        <w:numPr>
          <w:ilvl w:val="0"/>
          <w:numId w:val="33"/>
        </w:numPr>
        <w:bidi w:val="0"/>
        <w:spacing w:after="160" w:line="259" w:lineRule="auto"/>
        <w:rPr>
          <w:rFonts w:asciiTheme="majorBidi" w:hAnsiTheme="majorBidi" w:cstheme="majorBidi"/>
        </w:rPr>
      </w:pPr>
      <w:r w:rsidRPr="0056737B">
        <w:rPr>
          <w:rFonts w:asciiTheme="majorBidi" w:hAnsiTheme="majorBidi" w:cstheme="majorBidi"/>
        </w:rPr>
        <w:t xml:space="preserve">German Jewry in the </w:t>
      </w:r>
      <w:r>
        <w:rPr>
          <w:rFonts w:asciiTheme="majorBidi" w:hAnsiTheme="majorBidi" w:cstheme="majorBidi"/>
        </w:rPr>
        <w:t>M</w:t>
      </w:r>
      <w:r w:rsidRPr="0056737B">
        <w:rPr>
          <w:rFonts w:asciiTheme="majorBidi" w:hAnsiTheme="majorBidi" w:cstheme="majorBidi"/>
        </w:rPr>
        <w:t xml:space="preserve">odern </w:t>
      </w:r>
      <w:r>
        <w:rPr>
          <w:rFonts w:asciiTheme="majorBidi" w:hAnsiTheme="majorBidi" w:cstheme="majorBidi"/>
        </w:rPr>
        <w:t>E</w:t>
      </w:r>
      <w:r w:rsidRPr="0056737B">
        <w:rPr>
          <w:rFonts w:asciiTheme="majorBidi" w:hAnsiTheme="majorBidi" w:cstheme="majorBidi"/>
        </w:rPr>
        <w:t>ra –</w:t>
      </w:r>
      <w:r>
        <w:rPr>
          <w:rFonts w:asciiTheme="majorBidi" w:hAnsiTheme="majorBidi" w:cstheme="majorBidi"/>
        </w:rPr>
        <w:t xml:space="preserve"> A Short Sketch of the H</w:t>
      </w:r>
      <w:r w:rsidRPr="0056737B">
        <w:rPr>
          <w:rFonts w:asciiTheme="majorBidi" w:hAnsiTheme="majorBidi" w:cstheme="majorBidi"/>
        </w:rPr>
        <w:t xml:space="preserve">istorical and </w:t>
      </w:r>
      <w:r>
        <w:rPr>
          <w:rFonts w:asciiTheme="majorBidi" w:hAnsiTheme="majorBidi" w:cstheme="majorBidi"/>
        </w:rPr>
        <w:t>C</w:t>
      </w:r>
      <w:r w:rsidRPr="0056737B">
        <w:rPr>
          <w:rFonts w:asciiTheme="majorBidi" w:hAnsiTheme="majorBidi" w:cstheme="majorBidi"/>
        </w:rPr>
        <w:t xml:space="preserve">ultural </w:t>
      </w:r>
      <w:r>
        <w:rPr>
          <w:rFonts w:asciiTheme="majorBidi" w:hAnsiTheme="majorBidi" w:cstheme="majorBidi"/>
        </w:rPr>
        <w:t>B</w:t>
      </w:r>
      <w:r w:rsidRPr="0056737B">
        <w:rPr>
          <w:rFonts w:asciiTheme="majorBidi" w:hAnsiTheme="majorBidi" w:cstheme="majorBidi"/>
        </w:rPr>
        <w:t>ackground</w:t>
      </w:r>
    </w:p>
    <w:p w14:paraId="1D1CF61E" w14:textId="77777777" w:rsidR="00417943" w:rsidRPr="00DB7AB2" w:rsidRDefault="00417943" w:rsidP="00417943">
      <w:pPr>
        <w:bidi w:val="0"/>
        <w:spacing w:after="160" w:line="259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Pr="00DB7AB2">
        <w:rPr>
          <w:rFonts w:asciiTheme="majorBidi" w:hAnsiTheme="majorBidi" w:cstheme="majorBidi"/>
        </w:rPr>
        <w:t>The Unique Character of German Jewry</w:t>
      </w:r>
    </w:p>
    <w:p w14:paraId="7B1AA460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What is Orthodox Judaism</w:t>
      </w:r>
    </w:p>
    <w:p w14:paraId="48210204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The Cultural and Communal Impact of Rabbi Samson Raphael Hirsch</w:t>
      </w:r>
    </w:p>
    <w:p w14:paraId="35573922" w14:textId="77777777" w:rsidR="00417943" w:rsidRDefault="00417943" w:rsidP="00417943">
      <w:pPr>
        <w:pStyle w:val="ListParagraph"/>
        <w:numPr>
          <w:ilvl w:val="0"/>
          <w:numId w:val="33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Rabbi Joseph Tzvi Carlebach</w:t>
      </w:r>
    </w:p>
    <w:p w14:paraId="6E37937B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Life</w:t>
      </w:r>
    </w:p>
    <w:p w14:paraId="6521D67C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Rabbinic Profile</w:t>
      </w:r>
    </w:p>
    <w:p w14:paraId="5E2E362D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Carlebach’s Stance towards Reform Judaism</w:t>
      </w:r>
    </w:p>
    <w:p w14:paraId="2DE1421A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d. Carlebach’s Writings</w:t>
      </w:r>
    </w:p>
    <w:p w14:paraId="35B1AC8C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e. His Personality</w:t>
      </w:r>
    </w:p>
    <w:p w14:paraId="7C354D2C" w14:textId="77777777" w:rsidR="00417943" w:rsidRPr="00DB7AB2" w:rsidRDefault="00417943" w:rsidP="00417943">
      <w:pPr>
        <w:bidi w:val="0"/>
        <w:spacing w:after="160" w:line="259" w:lineRule="auto"/>
        <w:ind w:left="360"/>
        <w:rPr>
          <w:rFonts w:asciiTheme="majorBidi" w:hAnsiTheme="majorBidi" w:cstheme="majorBidi"/>
        </w:rPr>
      </w:pPr>
      <w:r w:rsidRPr="00DB7AB2">
        <w:rPr>
          <w:rFonts w:asciiTheme="majorBidi" w:hAnsiTheme="majorBidi" w:cstheme="majorBidi"/>
        </w:rPr>
        <w:t xml:space="preserve">Chapter 2: Carlebach’s </w:t>
      </w:r>
      <w:r>
        <w:rPr>
          <w:rFonts w:asciiTheme="majorBidi" w:hAnsiTheme="majorBidi" w:cstheme="majorBidi"/>
        </w:rPr>
        <w:t>I</w:t>
      </w:r>
      <w:r w:rsidRPr="00DB7AB2">
        <w:rPr>
          <w:rFonts w:asciiTheme="majorBidi" w:hAnsiTheme="majorBidi" w:cstheme="majorBidi"/>
        </w:rPr>
        <w:t xml:space="preserve">ntellectual </w:t>
      </w:r>
      <w:r>
        <w:rPr>
          <w:rFonts w:asciiTheme="majorBidi" w:hAnsiTheme="majorBidi" w:cstheme="majorBidi"/>
        </w:rPr>
        <w:t>P</w:t>
      </w:r>
      <w:r w:rsidRPr="00DB7AB2">
        <w:rPr>
          <w:rFonts w:asciiTheme="majorBidi" w:hAnsiTheme="majorBidi" w:cstheme="majorBidi"/>
        </w:rPr>
        <w:t>rofile</w:t>
      </w:r>
    </w:p>
    <w:p w14:paraId="23DE9AC8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Religion and Science – His Stance towards Bible Criticism</w:t>
      </w:r>
    </w:p>
    <w:p w14:paraId="2DE49FA2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Tanach</w:t>
      </w:r>
    </w:p>
    <w:p w14:paraId="36CCCD70" w14:textId="77777777" w:rsidR="00417943" w:rsidRPr="000A3580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 w:rsidRPr="000A3580">
        <w:rPr>
          <w:rFonts w:asciiTheme="majorBidi" w:hAnsiTheme="majorBidi" w:cstheme="majorBidi"/>
        </w:rPr>
        <w:t>b. Bible Criticism as Judaism’s Enemy</w:t>
      </w:r>
    </w:p>
    <w:p w14:paraId="69F21561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</w:t>
      </w:r>
      <w:r w:rsidRPr="00645EAA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C</w:t>
      </w:r>
      <w:r w:rsidRPr="00645EAA">
        <w:rPr>
          <w:rFonts w:asciiTheme="majorBidi" w:hAnsiTheme="majorBidi" w:cstheme="majorBidi"/>
        </w:rPr>
        <w:t xml:space="preserve">ritique of the </w:t>
      </w:r>
      <w:r>
        <w:rPr>
          <w:rFonts w:asciiTheme="majorBidi" w:hAnsiTheme="majorBidi" w:cstheme="majorBidi"/>
        </w:rPr>
        <w:t>Presuppositions of Bible Criticism and its Method</w:t>
      </w:r>
    </w:p>
    <w:p w14:paraId="072B2653" w14:textId="77777777" w:rsidR="00417943" w:rsidRDefault="00417943" w:rsidP="00417943">
      <w:pPr>
        <w:pStyle w:val="ListParagraph"/>
        <w:bidi w:val="0"/>
        <w:spacing w:after="160" w:line="259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d. Critical Appraisal</w:t>
      </w:r>
    </w:p>
    <w:p w14:paraId="1D69E9D7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Religion and Science – The Challenge of Natural Sciences</w:t>
      </w:r>
    </w:p>
    <w:p w14:paraId="033C8C9D" w14:textId="77777777" w:rsidR="00417943" w:rsidRDefault="00417943" w:rsidP="00417943">
      <w:pPr>
        <w:pStyle w:val="ListParagraph"/>
        <w:bidi w:val="0"/>
        <w:spacing w:after="160" w:line="259" w:lineRule="auto"/>
        <w:ind w:left="28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Creation</w:t>
      </w:r>
    </w:p>
    <w:p w14:paraId="44EB1CA8" w14:textId="77777777" w:rsidR="00417943" w:rsidRDefault="00417943" w:rsidP="00417943">
      <w:pPr>
        <w:pStyle w:val="ListParagraph"/>
        <w:bidi w:val="0"/>
        <w:spacing w:after="160" w:line="259" w:lineRule="auto"/>
        <w:ind w:left="28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Miracles</w:t>
      </w:r>
    </w:p>
    <w:p w14:paraId="0AB726AA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Liberty</w:t>
      </w:r>
    </w:p>
    <w:p w14:paraId="2F52F2C5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Architecture of the Synagogue</w:t>
      </w:r>
    </w:p>
    <w:p w14:paraId="1C382D16" w14:textId="77777777" w:rsidR="00417943" w:rsidRDefault="00417943" w:rsidP="00417943">
      <w:pPr>
        <w:pStyle w:val="ListParagraph"/>
        <w:bidi w:val="0"/>
        <w:spacing w:after="160" w:line="259" w:lineRule="auto"/>
        <w:ind w:left="23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The Prospect of the Berlin Rabbinate</w:t>
      </w:r>
    </w:p>
    <w:p w14:paraId="32265D57" w14:textId="77777777" w:rsidR="00417943" w:rsidRDefault="00417943" w:rsidP="00417943">
      <w:pPr>
        <w:pStyle w:val="ListParagraph"/>
        <w:bidi w:val="0"/>
        <w:spacing w:after="160" w:line="259" w:lineRule="auto"/>
        <w:ind w:left="23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The Article “The Architecture of the Synagogue”</w:t>
      </w:r>
    </w:p>
    <w:p w14:paraId="04D79CDD" w14:textId="77777777" w:rsidR="00417943" w:rsidRPr="00DB7AB2" w:rsidRDefault="00417943" w:rsidP="00417943">
      <w:pPr>
        <w:bidi w:val="0"/>
        <w:spacing w:after="160" w:line="259" w:lineRule="auto"/>
        <w:rPr>
          <w:rFonts w:asciiTheme="majorBidi" w:hAnsiTheme="majorBidi" w:cstheme="majorBidi"/>
        </w:rPr>
      </w:pPr>
      <w:r w:rsidRPr="00DB7AB2">
        <w:rPr>
          <w:rFonts w:asciiTheme="majorBidi" w:hAnsiTheme="majorBidi" w:cstheme="majorBidi"/>
        </w:rPr>
        <w:t>Closing Remark</w:t>
      </w:r>
    </w:p>
    <w:p w14:paraId="5EA97DFC" w14:textId="77777777" w:rsidR="00417943" w:rsidRPr="00DB7AB2" w:rsidRDefault="00417943" w:rsidP="00417943">
      <w:pPr>
        <w:pStyle w:val="ListParagraph"/>
        <w:bidi w:val="0"/>
        <w:spacing w:after="160" w:line="259" w:lineRule="auto"/>
        <w:rPr>
          <w:rFonts w:asciiTheme="majorBidi" w:hAnsiTheme="majorBidi" w:cstheme="majorBidi"/>
        </w:rPr>
      </w:pPr>
      <w:r w:rsidRPr="00DB7AB2">
        <w:rPr>
          <w:rFonts w:asciiTheme="majorBidi" w:hAnsiTheme="majorBidi" w:cstheme="majorBidi"/>
        </w:rPr>
        <w:t xml:space="preserve">Chapter 3: His </w:t>
      </w:r>
      <w:r>
        <w:rPr>
          <w:rFonts w:asciiTheme="majorBidi" w:hAnsiTheme="majorBidi" w:cstheme="majorBidi"/>
        </w:rPr>
        <w:t>A</w:t>
      </w:r>
      <w:r w:rsidRPr="00DB7AB2">
        <w:rPr>
          <w:rFonts w:asciiTheme="majorBidi" w:hAnsiTheme="majorBidi" w:cstheme="majorBidi"/>
        </w:rPr>
        <w:t>ttitude towards Eretz Israel and Zionism</w:t>
      </w:r>
    </w:p>
    <w:p w14:paraId="27531320" w14:textId="77777777" w:rsidR="00417943" w:rsidRDefault="00417943" w:rsidP="00417943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 His Sojourn a</w:t>
      </w:r>
      <w:r w:rsidRPr="00A46A39">
        <w:rPr>
          <w:rFonts w:asciiTheme="majorBidi" w:hAnsiTheme="majorBidi" w:cstheme="majorBidi"/>
        </w:rPr>
        <w:t xml:space="preserve">s a </w:t>
      </w:r>
      <w:r>
        <w:rPr>
          <w:rFonts w:asciiTheme="majorBidi" w:hAnsiTheme="majorBidi" w:cstheme="majorBidi"/>
        </w:rPr>
        <w:t>Y</w:t>
      </w:r>
      <w:r w:rsidRPr="00A46A39">
        <w:rPr>
          <w:rFonts w:asciiTheme="majorBidi" w:hAnsiTheme="majorBidi" w:cstheme="majorBidi"/>
        </w:rPr>
        <w:t xml:space="preserve">oung </w:t>
      </w:r>
      <w:r>
        <w:rPr>
          <w:rFonts w:asciiTheme="majorBidi" w:hAnsiTheme="majorBidi" w:cstheme="majorBidi"/>
        </w:rPr>
        <w:t>M</w:t>
      </w:r>
      <w:r w:rsidRPr="00A46A39">
        <w:rPr>
          <w:rFonts w:asciiTheme="majorBidi" w:hAnsiTheme="majorBidi" w:cstheme="majorBidi"/>
        </w:rPr>
        <w:t xml:space="preserve">an in </w:t>
      </w:r>
      <w:r>
        <w:rPr>
          <w:rFonts w:asciiTheme="majorBidi" w:hAnsiTheme="majorBidi" w:cstheme="majorBidi"/>
        </w:rPr>
        <w:t xml:space="preserve">Eretz Israel as </w:t>
      </w:r>
      <w:r w:rsidRPr="00A46A39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F</w:t>
      </w:r>
      <w:r w:rsidRPr="00A46A39">
        <w:rPr>
          <w:rFonts w:asciiTheme="majorBidi" w:hAnsiTheme="majorBidi" w:cstheme="majorBidi"/>
        </w:rPr>
        <w:t xml:space="preserve">ormative </w:t>
      </w:r>
      <w:r>
        <w:rPr>
          <w:rFonts w:asciiTheme="majorBidi" w:hAnsiTheme="majorBidi" w:cstheme="majorBidi"/>
        </w:rPr>
        <w:t>E</w:t>
      </w:r>
      <w:r w:rsidRPr="00A46A39">
        <w:rPr>
          <w:rFonts w:asciiTheme="majorBidi" w:hAnsiTheme="majorBidi" w:cstheme="majorBidi"/>
        </w:rPr>
        <w:t>xperience</w:t>
      </w:r>
    </w:p>
    <w:p w14:paraId="39117FA7" w14:textId="77777777" w:rsidR="00417943" w:rsidRDefault="00417943" w:rsidP="00417943">
      <w:pPr>
        <w:pStyle w:val="ListParagraph"/>
        <w:bidi w:val="0"/>
        <w:spacing w:line="259" w:lineRule="auto"/>
        <w:ind w:left="107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Carlebach’s Connection to Eretz Israel and Zionism during WWI and its Aftermath</w:t>
      </w:r>
    </w:p>
    <w:p w14:paraId="6F5AF904" w14:textId="77777777" w:rsidR="00417943" w:rsidRPr="00DB7AB2" w:rsidRDefault="00417943" w:rsidP="00417943">
      <w:pPr>
        <w:bidi w:val="0"/>
        <w:spacing w:line="259" w:lineRule="auto"/>
        <w:ind w:left="107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</w:t>
      </w:r>
      <w:r w:rsidRPr="00DB7AB2">
        <w:rPr>
          <w:rFonts w:asciiTheme="majorBidi" w:hAnsiTheme="majorBidi" w:cstheme="majorBidi"/>
        </w:rPr>
        <w:t xml:space="preserve"> Theological </w:t>
      </w:r>
      <w:r>
        <w:rPr>
          <w:rFonts w:asciiTheme="majorBidi" w:hAnsiTheme="majorBidi" w:cstheme="majorBidi"/>
        </w:rPr>
        <w:t>C</w:t>
      </w:r>
      <w:r w:rsidRPr="00DB7AB2">
        <w:rPr>
          <w:rFonts w:asciiTheme="majorBidi" w:hAnsiTheme="majorBidi" w:cstheme="majorBidi"/>
        </w:rPr>
        <w:t xml:space="preserve">onsiderations in </w:t>
      </w:r>
      <w:r>
        <w:rPr>
          <w:rFonts w:asciiTheme="majorBidi" w:hAnsiTheme="majorBidi" w:cstheme="majorBidi"/>
        </w:rPr>
        <w:t>Carlebach’s A</w:t>
      </w:r>
      <w:r w:rsidRPr="00DB7AB2">
        <w:rPr>
          <w:rFonts w:asciiTheme="majorBidi" w:hAnsiTheme="majorBidi" w:cstheme="majorBidi"/>
        </w:rPr>
        <w:t xml:space="preserve">ssessment </w:t>
      </w:r>
      <w:r>
        <w:rPr>
          <w:rFonts w:asciiTheme="majorBidi" w:hAnsiTheme="majorBidi" w:cstheme="majorBidi"/>
        </w:rPr>
        <w:t>toward</w:t>
      </w:r>
      <w:r w:rsidRPr="00DB7AB2">
        <w:rPr>
          <w:rFonts w:asciiTheme="majorBidi" w:hAnsiTheme="majorBidi" w:cstheme="majorBidi"/>
        </w:rPr>
        <w:t xml:space="preserve"> Zionism</w:t>
      </w:r>
    </w:p>
    <w:p w14:paraId="100FF602" w14:textId="77777777" w:rsidR="00417943" w:rsidRDefault="00417943" w:rsidP="00417943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In the Labyrinth of Jewish-Orthodox Politics</w:t>
      </w:r>
    </w:p>
    <w:p w14:paraId="4F5D5F67" w14:textId="77777777" w:rsidR="00417943" w:rsidRDefault="00417943" w:rsidP="00417943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Confronting the </w:t>
      </w:r>
      <w:r>
        <w:rPr>
          <w:rFonts w:asciiTheme="majorBidi" w:hAnsiTheme="majorBidi" w:cstheme="majorBidi" w:hint="cs"/>
          <w:rtl/>
        </w:rPr>
        <w:t>"</w:t>
      </w:r>
      <w:r>
        <w:rPr>
          <w:rFonts w:asciiTheme="majorBidi" w:hAnsiTheme="majorBidi" w:cstheme="majorBidi"/>
        </w:rPr>
        <w:t>Frankfurt Principle”</w:t>
      </w:r>
    </w:p>
    <w:p w14:paraId="4C21C07E" w14:textId="77777777" w:rsidR="00417943" w:rsidRDefault="00417943" w:rsidP="00417943">
      <w:pPr>
        <w:pStyle w:val="ListParagraph"/>
        <w:bidi w:val="0"/>
        <w:spacing w:after="160" w:line="259" w:lineRule="auto"/>
        <w:ind w:left="23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Background</w:t>
      </w:r>
    </w:p>
    <w:p w14:paraId="45E285F4" w14:textId="77777777" w:rsidR="00417943" w:rsidRDefault="00417943" w:rsidP="00417943">
      <w:pPr>
        <w:pStyle w:val="ListParagraph"/>
        <w:bidi w:val="0"/>
        <w:spacing w:after="160" w:line="259" w:lineRule="auto"/>
        <w:ind w:left="23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Carlebach and Breuer</w:t>
      </w:r>
    </w:p>
    <w:p w14:paraId="1E39B5DD" w14:textId="77777777" w:rsidR="00417943" w:rsidRDefault="00417943" w:rsidP="00417943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</w:t>
      </w:r>
      <w:r w:rsidRPr="00AC6E0C">
        <w:rPr>
          <w:rFonts w:asciiTheme="majorBidi" w:hAnsiTheme="majorBidi" w:cstheme="majorBidi"/>
        </w:rPr>
        <w:t xml:space="preserve">Wisdom of the </w:t>
      </w:r>
      <w:r>
        <w:rPr>
          <w:rFonts w:asciiTheme="majorBidi" w:hAnsiTheme="majorBidi" w:cstheme="majorBidi"/>
        </w:rPr>
        <w:t>N</w:t>
      </w:r>
      <w:r w:rsidRPr="00AC6E0C">
        <w:rPr>
          <w:rFonts w:asciiTheme="majorBidi" w:hAnsiTheme="majorBidi" w:cstheme="majorBidi"/>
        </w:rPr>
        <w:t xml:space="preserve">ations – </w:t>
      </w:r>
      <w:r>
        <w:rPr>
          <w:rFonts w:asciiTheme="majorBidi" w:hAnsiTheme="majorBidi" w:cstheme="majorBidi"/>
        </w:rPr>
        <w:t xml:space="preserve">Believe It: </w:t>
      </w:r>
      <w:r w:rsidRPr="00AC6E0C">
        <w:rPr>
          <w:rFonts w:asciiTheme="majorBidi" w:hAnsiTheme="majorBidi" w:cstheme="majorBidi"/>
        </w:rPr>
        <w:t>Carlebach and Mac</w:t>
      </w:r>
      <w:r>
        <w:rPr>
          <w:rFonts w:asciiTheme="majorBidi" w:hAnsiTheme="majorBidi" w:cstheme="majorBidi"/>
        </w:rPr>
        <w:t>aulay</w:t>
      </w:r>
    </w:p>
    <w:p w14:paraId="2702990F" w14:textId="77777777" w:rsidR="00417943" w:rsidRDefault="00417943" w:rsidP="00417943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7. Carlebach and Rabbi Reines</w:t>
      </w:r>
    </w:p>
    <w:p w14:paraId="29B689A6" w14:textId="77777777" w:rsidR="00417943" w:rsidRDefault="00417943" w:rsidP="00417943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Carlebach’s Pragmatic Approach as a Result of his </w:t>
      </w:r>
      <w:proofErr w:type="gramStart"/>
      <w:r>
        <w:rPr>
          <w:rFonts w:asciiTheme="majorBidi" w:hAnsiTheme="majorBidi" w:cstheme="majorBidi"/>
        </w:rPr>
        <w:t>World-view</w:t>
      </w:r>
      <w:proofErr w:type="gramEnd"/>
    </w:p>
    <w:p w14:paraId="5ACB7DCB" w14:textId="77777777" w:rsidR="00417943" w:rsidRPr="00DB7AB2" w:rsidRDefault="00417943" w:rsidP="00417943">
      <w:pPr>
        <w:bidi w:val="0"/>
        <w:spacing w:after="160" w:line="259" w:lineRule="auto"/>
        <w:rPr>
          <w:rFonts w:asciiTheme="majorBidi" w:hAnsiTheme="majorBidi" w:cstheme="majorBidi"/>
        </w:rPr>
      </w:pPr>
      <w:r w:rsidRPr="00DB7AB2">
        <w:rPr>
          <w:rFonts w:asciiTheme="majorBidi" w:hAnsiTheme="majorBidi" w:cstheme="majorBidi"/>
        </w:rPr>
        <w:t xml:space="preserve">Chapter 4: “I have turned into an enthusiastic Germanophile” – The </w:t>
      </w:r>
      <w:r>
        <w:rPr>
          <w:rFonts w:asciiTheme="majorBidi" w:hAnsiTheme="majorBidi" w:cstheme="majorBidi"/>
        </w:rPr>
        <w:t>O</w:t>
      </w:r>
      <w:r w:rsidRPr="00DB7AB2">
        <w:rPr>
          <w:rFonts w:asciiTheme="majorBidi" w:hAnsiTheme="majorBidi" w:cstheme="majorBidi"/>
        </w:rPr>
        <w:t xml:space="preserve">riginal </w:t>
      </w:r>
      <w:r>
        <w:rPr>
          <w:rFonts w:asciiTheme="majorBidi" w:hAnsiTheme="majorBidi" w:cstheme="majorBidi"/>
        </w:rPr>
        <w:t>S</w:t>
      </w:r>
      <w:r w:rsidRPr="00DB7AB2">
        <w:rPr>
          <w:rFonts w:asciiTheme="majorBidi" w:hAnsiTheme="majorBidi" w:cstheme="majorBidi"/>
        </w:rPr>
        <w:t>in of German Jewry</w:t>
      </w:r>
    </w:p>
    <w:p w14:paraId="4BA5C271" w14:textId="77777777" w:rsidR="00417943" w:rsidRPr="00162765" w:rsidRDefault="00417943" w:rsidP="00417943">
      <w:pPr>
        <w:pStyle w:val="ListParagraph"/>
        <w:bidi w:val="0"/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Chapter 5: </w:t>
      </w:r>
      <w:r w:rsidRPr="00DB7AB2">
        <w:rPr>
          <w:rFonts w:asciiTheme="majorBidi" w:hAnsiTheme="majorBidi" w:cstheme="majorBidi"/>
        </w:rPr>
        <w:t xml:space="preserve">The Nazi </w:t>
      </w:r>
      <w:r>
        <w:rPr>
          <w:rFonts w:asciiTheme="majorBidi" w:hAnsiTheme="majorBidi" w:cstheme="majorBidi"/>
        </w:rPr>
        <w:t>P</w:t>
      </w:r>
      <w:r w:rsidRPr="00DB7AB2">
        <w:rPr>
          <w:rFonts w:asciiTheme="majorBidi" w:hAnsiTheme="majorBidi" w:cstheme="majorBidi"/>
        </w:rPr>
        <w:t>eriod</w:t>
      </w:r>
    </w:p>
    <w:p w14:paraId="31213FE5" w14:textId="77777777" w:rsidR="00417943" w:rsidRDefault="00417943" w:rsidP="00417943">
      <w:pPr>
        <w:pStyle w:val="ListParagraph"/>
        <w:bidi w:val="0"/>
        <w:spacing w:line="259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 The Historical Facts and the Mental Disposition of German Jewry</w:t>
      </w:r>
    </w:p>
    <w:p w14:paraId="639CFBAC" w14:textId="77777777" w:rsidR="00417943" w:rsidRPr="00DB7AB2" w:rsidRDefault="00417943" w:rsidP="00417943">
      <w:pPr>
        <w:bidi w:val="0"/>
        <w:spacing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>
        <w:rPr>
          <w:rFonts w:asciiTheme="majorBidi" w:hAnsiTheme="majorBidi" w:cstheme="majorBidi" w:hint="cs"/>
        </w:rPr>
        <w:t>A</w:t>
      </w:r>
      <w:r w:rsidRPr="00DB7AB2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tempt at</w:t>
      </w:r>
      <w:r w:rsidRPr="00DB7AB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</w:t>
      </w:r>
      <w:r w:rsidRPr="00DB7AB2">
        <w:rPr>
          <w:rFonts w:asciiTheme="majorBidi" w:hAnsiTheme="majorBidi" w:cstheme="majorBidi"/>
        </w:rPr>
        <w:t>ontainment</w:t>
      </w:r>
      <w:r>
        <w:rPr>
          <w:rFonts w:asciiTheme="majorBidi" w:hAnsiTheme="majorBidi" w:cstheme="majorBidi"/>
        </w:rPr>
        <w:t>:</w:t>
      </w:r>
      <w:r w:rsidRPr="00DB7AB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DB7AB2">
        <w:rPr>
          <w:rFonts w:asciiTheme="majorBidi" w:hAnsiTheme="majorBidi" w:cstheme="majorBidi"/>
        </w:rPr>
        <w:t xml:space="preserve">he </w:t>
      </w:r>
      <w:r>
        <w:rPr>
          <w:rFonts w:asciiTheme="majorBidi" w:hAnsiTheme="majorBidi" w:cstheme="majorBidi"/>
        </w:rPr>
        <w:t>R</w:t>
      </w:r>
      <w:r w:rsidRPr="00DB7AB2">
        <w:rPr>
          <w:rFonts w:asciiTheme="majorBidi" w:hAnsiTheme="majorBidi" w:cstheme="majorBidi"/>
        </w:rPr>
        <w:t xml:space="preserve">eaction of German-Jewish </w:t>
      </w:r>
      <w:r>
        <w:rPr>
          <w:rFonts w:asciiTheme="majorBidi" w:hAnsiTheme="majorBidi" w:cstheme="majorBidi"/>
        </w:rPr>
        <w:t>O</w:t>
      </w:r>
      <w:r w:rsidRPr="00DB7AB2">
        <w:rPr>
          <w:rFonts w:asciiTheme="majorBidi" w:hAnsiTheme="majorBidi" w:cstheme="majorBidi"/>
        </w:rPr>
        <w:t>rthodoxy and of Carlebach</w:t>
      </w:r>
    </w:p>
    <w:p w14:paraId="186FDA44" w14:textId="77777777" w:rsidR="00417943" w:rsidRPr="00DB7AB2" w:rsidRDefault="00417943" w:rsidP="00417943">
      <w:p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Pr="00DB7AB2">
        <w:rPr>
          <w:rFonts w:asciiTheme="majorBidi" w:hAnsiTheme="majorBidi" w:cstheme="majorBidi"/>
        </w:rPr>
        <w:t xml:space="preserve">“Flourishing Jewish </w:t>
      </w:r>
      <w:r>
        <w:rPr>
          <w:rFonts w:asciiTheme="majorBidi" w:hAnsiTheme="majorBidi" w:cstheme="majorBidi"/>
        </w:rPr>
        <w:t>L</w:t>
      </w:r>
      <w:r w:rsidRPr="00DB7AB2">
        <w:rPr>
          <w:rFonts w:asciiTheme="majorBidi" w:hAnsiTheme="majorBidi" w:cstheme="majorBidi"/>
        </w:rPr>
        <w:t>ife” in Nazi Germany</w:t>
      </w:r>
    </w:p>
    <w:p w14:paraId="161521F2" w14:textId="77777777" w:rsidR="00417943" w:rsidRPr="00DB7AB2" w:rsidRDefault="00417943" w:rsidP="00417943">
      <w:pPr>
        <w:bidi w:val="0"/>
        <w:spacing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 </w:t>
      </w:r>
      <w:r w:rsidRPr="00DB7AB2">
        <w:rPr>
          <w:rFonts w:asciiTheme="majorBidi" w:hAnsiTheme="majorBidi" w:cstheme="majorBidi"/>
        </w:rPr>
        <w:t xml:space="preserve">Beyond </w:t>
      </w:r>
      <w:r>
        <w:rPr>
          <w:rFonts w:asciiTheme="majorBidi" w:hAnsiTheme="majorBidi" w:cstheme="majorBidi"/>
        </w:rPr>
        <w:t>C</w:t>
      </w:r>
      <w:r w:rsidRPr="00DB7AB2">
        <w:rPr>
          <w:rFonts w:asciiTheme="majorBidi" w:hAnsiTheme="majorBidi" w:cstheme="majorBidi"/>
        </w:rPr>
        <w:t xml:space="preserve">ontainment – Carlebach’s </w:t>
      </w:r>
      <w:r>
        <w:rPr>
          <w:rFonts w:asciiTheme="majorBidi" w:hAnsiTheme="majorBidi" w:cstheme="majorBidi"/>
        </w:rPr>
        <w:t>W</w:t>
      </w:r>
      <w:r w:rsidRPr="00DB7AB2">
        <w:rPr>
          <w:rFonts w:asciiTheme="majorBidi" w:hAnsiTheme="majorBidi" w:cstheme="majorBidi"/>
        </w:rPr>
        <w:t xml:space="preserve">ritings between </w:t>
      </w:r>
      <w:r>
        <w:rPr>
          <w:rFonts w:asciiTheme="majorBidi" w:hAnsiTheme="majorBidi" w:cstheme="majorBidi"/>
        </w:rPr>
        <w:t>C</w:t>
      </w:r>
      <w:r w:rsidRPr="00DB7AB2">
        <w:rPr>
          <w:rFonts w:asciiTheme="majorBidi" w:hAnsiTheme="majorBidi" w:cstheme="majorBidi"/>
        </w:rPr>
        <w:t xml:space="preserve">ourage and </w:t>
      </w:r>
      <w:r>
        <w:rPr>
          <w:rFonts w:asciiTheme="majorBidi" w:hAnsiTheme="majorBidi" w:cstheme="majorBidi"/>
        </w:rPr>
        <w:t>A</w:t>
      </w:r>
      <w:r w:rsidRPr="00DB7AB2">
        <w:rPr>
          <w:rFonts w:asciiTheme="majorBidi" w:hAnsiTheme="majorBidi" w:cstheme="majorBidi"/>
        </w:rPr>
        <w:t>dmiration</w:t>
      </w:r>
    </w:p>
    <w:p w14:paraId="43C40014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A Theological Answer to Suffering</w:t>
      </w:r>
    </w:p>
    <w:p w14:paraId="5143DDD3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Apologetics in the Face of Danger</w:t>
      </w:r>
    </w:p>
    <w:p w14:paraId="33A1CA55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In Upright Stand</w:t>
      </w:r>
    </w:p>
    <w:p w14:paraId="60DC012F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Recalculating Route a</w:t>
      </w:r>
      <w:r w:rsidRPr="006B0770">
        <w:rPr>
          <w:rFonts w:asciiTheme="majorBidi" w:hAnsiTheme="majorBidi" w:cstheme="majorBidi"/>
        </w:rPr>
        <w:t>fter Kristallnacht</w:t>
      </w:r>
      <w:r>
        <w:rPr>
          <w:rFonts w:asciiTheme="majorBidi" w:hAnsiTheme="majorBidi" w:cstheme="majorBidi"/>
        </w:rPr>
        <w:t>:</w:t>
      </w:r>
      <w:r w:rsidRPr="006B077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”The End of German Jewry is upon us”</w:t>
      </w:r>
    </w:p>
    <w:p w14:paraId="73264DE6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“In the Second Floor of the Sinking Sanctuary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</w:rPr>
        <w:t>W</w:t>
      </w:r>
      <w:r>
        <w:rPr>
          <w:rFonts w:asciiTheme="majorBidi" w:hAnsiTheme="majorBidi" w:cstheme="majorBidi"/>
        </w:rPr>
        <w:t>e can still Rejoice”</w:t>
      </w:r>
    </w:p>
    <w:p w14:paraId="1F876AFD" w14:textId="77777777" w:rsidR="00417943" w:rsidRDefault="00417943" w:rsidP="00417943">
      <w:pPr>
        <w:pStyle w:val="ListParagraph"/>
        <w:numPr>
          <w:ilvl w:val="1"/>
          <w:numId w:val="34"/>
        </w:numPr>
        <w:bidi w:val="0"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Sanctifying G-d’s Name</w:t>
      </w:r>
    </w:p>
    <w:p w14:paraId="29203E42" w14:textId="77777777" w:rsidR="00417943" w:rsidRDefault="00417943" w:rsidP="00417943">
      <w:pPr>
        <w:pStyle w:val="ListParagraph"/>
        <w:bidi w:val="0"/>
        <w:spacing w:after="160" w:line="259" w:lineRule="auto"/>
        <w:ind w:left="1440"/>
        <w:rPr>
          <w:rFonts w:asciiTheme="majorBidi" w:hAnsiTheme="majorBidi" w:cstheme="majorBidi"/>
        </w:rPr>
      </w:pPr>
      <w:r w:rsidRPr="006B0770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</w:t>
      </w:r>
      <w:r w:rsidRPr="006B0770">
        <w:rPr>
          <w:rFonts w:asciiTheme="majorBidi" w:hAnsiTheme="majorBidi" w:cstheme="majorBidi"/>
        </w:rPr>
        <w:t>rticle “G</w:t>
      </w:r>
      <w:r>
        <w:rPr>
          <w:rFonts w:asciiTheme="majorBidi" w:hAnsiTheme="majorBidi" w:cstheme="majorBidi"/>
        </w:rPr>
        <w:t>o</w:t>
      </w:r>
      <w:r w:rsidRPr="006B0770">
        <w:rPr>
          <w:rFonts w:asciiTheme="majorBidi" w:hAnsiTheme="majorBidi" w:cstheme="majorBidi"/>
        </w:rPr>
        <w:t xml:space="preserve">d’s </w:t>
      </w:r>
      <w:r>
        <w:rPr>
          <w:rFonts w:asciiTheme="majorBidi" w:hAnsiTheme="majorBidi" w:cstheme="majorBidi"/>
        </w:rPr>
        <w:t>T</w:t>
      </w:r>
      <w:r w:rsidRPr="006B0770">
        <w:rPr>
          <w:rFonts w:asciiTheme="majorBidi" w:hAnsiTheme="majorBidi" w:cstheme="majorBidi"/>
        </w:rPr>
        <w:t>ea</w:t>
      </w:r>
      <w:r>
        <w:rPr>
          <w:rFonts w:asciiTheme="majorBidi" w:hAnsiTheme="majorBidi" w:cstheme="majorBidi"/>
        </w:rPr>
        <w:t>r” (September 19</w:t>
      </w:r>
      <w:r w:rsidRPr="0016276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>, 1935)</w:t>
      </w:r>
    </w:p>
    <w:p w14:paraId="5501355A" w14:textId="77777777" w:rsidR="00417943" w:rsidRDefault="00417943" w:rsidP="0041794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Epilogue</w:t>
      </w:r>
    </w:p>
    <w:p w14:paraId="2A68B38F" w14:textId="77777777" w:rsidR="00417943" w:rsidRPr="00DB7AB2" w:rsidRDefault="00417943" w:rsidP="00417943">
      <w:pPr>
        <w:pStyle w:val="ListParagraph"/>
        <w:bidi w:val="0"/>
        <w:spacing w:after="160" w:line="259" w:lineRule="auto"/>
        <w:rPr>
          <w:rFonts w:asciiTheme="majorBidi" w:hAnsiTheme="majorBidi" w:cstheme="majorBidi"/>
        </w:rPr>
      </w:pPr>
      <w:r w:rsidRPr="00DB7AB2">
        <w:rPr>
          <w:rFonts w:asciiTheme="majorBidi" w:hAnsiTheme="majorBidi" w:cstheme="majorBidi"/>
        </w:rPr>
        <w:t xml:space="preserve">Appendix: “The </w:t>
      </w:r>
      <w:r>
        <w:rPr>
          <w:rFonts w:asciiTheme="majorBidi" w:hAnsiTheme="majorBidi" w:cstheme="majorBidi"/>
        </w:rPr>
        <w:t>G</w:t>
      </w:r>
      <w:r w:rsidRPr="00DB7AB2">
        <w:rPr>
          <w:rFonts w:asciiTheme="majorBidi" w:hAnsiTheme="majorBidi" w:cstheme="majorBidi"/>
        </w:rPr>
        <w:t xml:space="preserve">ood </w:t>
      </w:r>
      <w:r>
        <w:rPr>
          <w:rFonts w:asciiTheme="majorBidi" w:hAnsiTheme="majorBidi" w:cstheme="majorBidi"/>
        </w:rPr>
        <w:t>P</w:t>
      </w:r>
      <w:r w:rsidRPr="00DB7AB2">
        <w:rPr>
          <w:rFonts w:asciiTheme="majorBidi" w:hAnsiTheme="majorBidi" w:cstheme="majorBidi"/>
        </w:rPr>
        <w:t xml:space="preserve">opular </w:t>
      </w:r>
      <w:r w:rsidRPr="00DB7AB2">
        <w:rPr>
          <w:rFonts w:asciiTheme="majorBidi" w:hAnsiTheme="majorBidi" w:cstheme="majorBidi"/>
          <w:i/>
          <w:iCs/>
        </w:rPr>
        <w:t>Shiur</w:t>
      </w:r>
      <w:r w:rsidRPr="00DB7AB2">
        <w:rPr>
          <w:rFonts w:asciiTheme="majorBidi" w:hAnsiTheme="majorBidi" w:cstheme="majorBidi"/>
        </w:rPr>
        <w:t>”</w:t>
      </w:r>
    </w:p>
    <w:p w14:paraId="0DBD4414" w14:textId="77777777" w:rsidR="00417943" w:rsidRDefault="00417943" w:rsidP="00417943">
      <w:pPr>
        <w:bidi w:val="0"/>
        <w:rPr>
          <w:rFonts w:asciiTheme="majorBidi" w:hAnsiTheme="majorBidi" w:cstheme="majorBidi"/>
        </w:rPr>
      </w:pPr>
    </w:p>
    <w:p w14:paraId="30E95F8D" w14:textId="77777777" w:rsidR="00417943" w:rsidRDefault="00417943" w:rsidP="0041794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Bibliography</w:t>
      </w:r>
    </w:p>
    <w:p w14:paraId="0403651D" w14:textId="77777777" w:rsidR="00417943" w:rsidRPr="00162765" w:rsidRDefault="00417943" w:rsidP="0041794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Index</w:t>
      </w:r>
    </w:p>
    <w:p w14:paraId="114AC88E" w14:textId="77777777" w:rsidR="00417943" w:rsidRPr="00162765" w:rsidRDefault="00417943" w:rsidP="00417943">
      <w:pPr>
        <w:pStyle w:val="ListParagraph"/>
        <w:bidi w:val="0"/>
        <w:rPr>
          <w:rFonts w:asciiTheme="majorBidi" w:hAnsiTheme="majorBidi" w:cstheme="majorBidi"/>
        </w:rPr>
      </w:pPr>
    </w:p>
    <w:p w14:paraId="7CFC99D8" w14:textId="77777777" w:rsidR="00417943" w:rsidRPr="008441B8" w:rsidRDefault="00417943" w:rsidP="00417943">
      <w:pPr>
        <w:pStyle w:val="ListParagraph"/>
        <w:bidi w:val="0"/>
        <w:rPr>
          <w:rFonts w:asciiTheme="majorBidi" w:hAnsiTheme="majorBidi" w:cstheme="majorBidi"/>
          <w:rtl/>
        </w:rPr>
      </w:pPr>
    </w:p>
    <w:p w14:paraId="0092B23C" w14:textId="77777777" w:rsidR="000A3225" w:rsidRDefault="000A3225" w:rsidP="000A3225">
      <w:pPr>
        <w:bidi w:val="0"/>
      </w:pPr>
    </w:p>
    <w:sectPr w:rsidR="000A3225" w:rsidSect="00D321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410"/>
    <w:multiLevelType w:val="hybridMultilevel"/>
    <w:tmpl w:val="ACD882D2"/>
    <w:lvl w:ilvl="0" w:tplc="18C24828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113305F4"/>
    <w:multiLevelType w:val="hybridMultilevel"/>
    <w:tmpl w:val="4192FAF8"/>
    <w:lvl w:ilvl="0" w:tplc="C1F2DD3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12A4515B"/>
    <w:multiLevelType w:val="hybridMultilevel"/>
    <w:tmpl w:val="EC948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5E82"/>
    <w:multiLevelType w:val="hybridMultilevel"/>
    <w:tmpl w:val="F0DE1CAE"/>
    <w:lvl w:ilvl="0" w:tplc="C1F2DD30">
      <w:start w:val="1"/>
      <w:numFmt w:val="decimal"/>
      <w:lvlText w:val="%1.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4B217A3"/>
    <w:multiLevelType w:val="hybridMultilevel"/>
    <w:tmpl w:val="8FAC3778"/>
    <w:lvl w:ilvl="0" w:tplc="3BCC953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1AC23B97"/>
    <w:multiLevelType w:val="hybridMultilevel"/>
    <w:tmpl w:val="BA7E209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C0785"/>
    <w:multiLevelType w:val="hybridMultilevel"/>
    <w:tmpl w:val="20E2C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7E36"/>
    <w:multiLevelType w:val="hybridMultilevel"/>
    <w:tmpl w:val="981C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3FAB"/>
    <w:multiLevelType w:val="hybridMultilevel"/>
    <w:tmpl w:val="9CF4D9F8"/>
    <w:lvl w:ilvl="0" w:tplc="2060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D4D22"/>
    <w:multiLevelType w:val="hybridMultilevel"/>
    <w:tmpl w:val="9E301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2894"/>
    <w:multiLevelType w:val="hybridMultilevel"/>
    <w:tmpl w:val="483C7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10DD"/>
    <w:multiLevelType w:val="hybridMultilevel"/>
    <w:tmpl w:val="54E68458"/>
    <w:lvl w:ilvl="0" w:tplc="4AA8A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A47B2"/>
    <w:multiLevelType w:val="hybridMultilevel"/>
    <w:tmpl w:val="CDF612CC"/>
    <w:lvl w:ilvl="0" w:tplc="8E8AE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823507"/>
    <w:multiLevelType w:val="hybridMultilevel"/>
    <w:tmpl w:val="E4043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27D1"/>
    <w:multiLevelType w:val="hybridMultilevel"/>
    <w:tmpl w:val="282EEA70"/>
    <w:lvl w:ilvl="0" w:tplc="0409000F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 w15:restartNumberingAfterBreak="0">
    <w:nsid w:val="3CE14CD5"/>
    <w:multiLevelType w:val="hybridMultilevel"/>
    <w:tmpl w:val="7EDE8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D2429"/>
    <w:multiLevelType w:val="hybridMultilevel"/>
    <w:tmpl w:val="64904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F0EFD"/>
    <w:multiLevelType w:val="hybridMultilevel"/>
    <w:tmpl w:val="922C4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523A"/>
    <w:multiLevelType w:val="hybridMultilevel"/>
    <w:tmpl w:val="9AFC65FC"/>
    <w:lvl w:ilvl="0" w:tplc="C1F2DD30">
      <w:start w:val="1"/>
      <w:numFmt w:val="decimal"/>
      <w:lvlText w:val="%1."/>
      <w:lvlJc w:val="left"/>
      <w:pPr>
        <w:ind w:left="2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7275872"/>
    <w:multiLevelType w:val="hybridMultilevel"/>
    <w:tmpl w:val="9A5E89F8"/>
    <w:lvl w:ilvl="0" w:tplc="9EE64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B24D8"/>
    <w:multiLevelType w:val="hybridMultilevel"/>
    <w:tmpl w:val="91165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8669E"/>
    <w:multiLevelType w:val="hybridMultilevel"/>
    <w:tmpl w:val="A41A1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25B76"/>
    <w:multiLevelType w:val="hybridMultilevel"/>
    <w:tmpl w:val="50FA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74199"/>
    <w:multiLevelType w:val="hybridMultilevel"/>
    <w:tmpl w:val="CEE6DE56"/>
    <w:lvl w:ilvl="0" w:tplc="FC222BE8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5CD9296F"/>
    <w:multiLevelType w:val="hybridMultilevel"/>
    <w:tmpl w:val="2068BDE2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4E6C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A02DB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930C1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B0DF2"/>
    <w:multiLevelType w:val="hybridMultilevel"/>
    <w:tmpl w:val="DEA8895A"/>
    <w:lvl w:ilvl="0" w:tplc="0DC8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616A84"/>
    <w:multiLevelType w:val="hybridMultilevel"/>
    <w:tmpl w:val="654EB6A6"/>
    <w:lvl w:ilvl="0" w:tplc="6156894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7" w15:restartNumberingAfterBreak="0">
    <w:nsid w:val="781D531A"/>
    <w:multiLevelType w:val="hybridMultilevel"/>
    <w:tmpl w:val="D194C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C654A"/>
    <w:multiLevelType w:val="hybridMultilevel"/>
    <w:tmpl w:val="E63E90FE"/>
    <w:lvl w:ilvl="0" w:tplc="4F62CC3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9" w15:restartNumberingAfterBreak="0">
    <w:nsid w:val="783E2899"/>
    <w:multiLevelType w:val="hybridMultilevel"/>
    <w:tmpl w:val="9126F122"/>
    <w:lvl w:ilvl="0" w:tplc="9A1ED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D01E2B"/>
    <w:multiLevelType w:val="hybridMultilevel"/>
    <w:tmpl w:val="FE14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6932"/>
    <w:multiLevelType w:val="hybridMultilevel"/>
    <w:tmpl w:val="46EEA496"/>
    <w:lvl w:ilvl="0" w:tplc="022A5F8E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2" w15:restartNumberingAfterBreak="0">
    <w:nsid w:val="7C977290"/>
    <w:multiLevelType w:val="hybridMultilevel"/>
    <w:tmpl w:val="E9167C00"/>
    <w:lvl w:ilvl="0" w:tplc="1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E4D9A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9A5170"/>
    <w:multiLevelType w:val="hybridMultilevel"/>
    <w:tmpl w:val="C4B0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324480">
    <w:abstractNumId w:val="26"/>
  </w:num>
  <w:num w:numId="2" w16cid:durableId="155536331">
    <w:abstractNumId w:val="0"/>
  </w:num>
  <w:num w:numId="3" w16cid:durableId="735052960">
    <w:abstractNumId w:val="23"/>
  </w:num>
  <w:num w:numId="4" w16cid:durableId="1485967757">
    <w:abstractNumId w:val="4"/>
  </w:num>
  <w:num w:numId="5" w16cid:durableId="1745252799">
    <w:abstractNumId w:val="28"/>
  </w:num>
  <w:num w:numId="6" w16cid:durableId="1746880003">
    <w:abstractNumId w:val="14"/>
  </w:num>
  <w:num w:numId="7" w16cid:durableId="1163547501">
    <w:abstractNumId w:val="19"/>
  </w:num>
  <w:num w:numId="8" w16cid:durableId="1022511445">
    <w:abstractNumId w:val="30"/>
  </w:num>
  <w:num w:numId="9" w16cid:durableId="376664362">
    <w:abstractNumId w:val="31"/>
  </w:num>
  <w:num w:numId="10" w16cid:durableId="1773236081">
    <w:abstractNumId w:val="33"/>
  </w:num>
  <w:num w:numId="11" w16cid:durableId="222102203">
    <w:abstractNumId w:val="9"/>
  </w:num>
  <w:num w:numId="12" w16cid:durableId="2065371222">
    <w:abstractNumId w:val="22"/>
  </w:num>
  <w:num w:numId="13" w16cid:durableId="623000185">
    <w:abstractNumId w:val="7"/>
  </w:num>
  <w:num w:numId="14" w16cid:durableId="1984889952">
    <w:abstractNumId w:val="8"/>
  </w:num>
  <w:num w:numId="15" w16cid:durableId="1477792687">
    <w:abstractNumId w:val="12"/>
  </w:num>
  <w:num w:numId="16" w16cid:durableId="1715108196">
    <w:abstractNumId w:val="29"/>
  </w:num>
  <w:num w:numId="17" w16cid:durableId="1937715337">
    <w:abstractNumId w:val="15"/>
  </w:num>
  <w:num w:numId="18" w16cid:durableId="98961062">
    <w:abstractNumId w:val="5"/>
  </w:num>
  <w:num w:numId="19" w16cid:durableId="1624846422">
    <w:abstractNumId w:val="1"/>
  </w:num>
  <w:num w:numId="20" w16cid:durableId="109671268">
    <w:abstractNumId w:val="3"/>
  </w:num>
  <w:num w:numId="21" w16cid:durableId="1506243740">
    <w:abstractNumId w:val="18"/>
  </w:num>
  <w:num w:numId="22" w16cid:durableId="1477990252">
    <w:abstractNumId w:val="11"/>
  </w:num>
  <w:num w:numId="23" w16cid:durableId="574972605">
    <w:abstractNumId w:val="25"/>
  </w:num>
  <w:num w:numId="24" w16cid:durableId="320351139">
    <w:abstractNumId w:val="10"/>
  </w:num>
  <w:num w:numId="25" w16cid:durableId="110050662">
    <w:abstractNumId w:val="20"/>
  </w:num>
  <w:num w:numId="26" w16cid:durableId="1579829488">
    <w:abstractNumId w:val="6"/>
  </w:num>
  <w:num w:numId="27" w16cid:durableId="511995282">
    <w:abstractNumId w:val="21"/>
  </w:num>
  <w:num w:numId="28" w16cid:durableId="930620904">
    <w:abstractNumId w:val="27"/>
  </w:num>
  <w:num w:numId="29" w16cid:durableId="1942880587">
    <w:abstractNumId w:val="17"/>
  </w:num>
  <w:num w:numId="30" w16cid:durableId="1141652482">
    <w:abstractNumId w:val="13"/>
  </w:num>
  <w:num w:numId="31" w16cid:durableId="1995988572">
    <w:abstractNumId w:val="16"/>
  </w:num>
  <w:num w:numId="32" w16cid:durableId="633406833">
    <w:abstractNumId w:val="2"/>
  </w:num>
  <w:num w:numId="33" w16cid:durableId="1754274680">
    <w:abstractNumId w:val="32"/>
  </w:num>
  <w:num w:numId="34" w16cid:durableId="9827306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25"/>
    <w:rsid w:val="00022A49"/>
    <w:rsid w:val="00043365"/>
    <w:rsid w:val="0005468F"/>
    <w:rsid w:val="000A3225"/>
    <w:rsid w:val="000A3580"/>
    <w:rsid w:val="0015224E"/>
    <w:rsid w:val="001A7D34"/>
    <w:rsid w:val="001E5F6E"/>
    <w:rsid w:val="001F685E"/>
    <w:rsid w:val="00207316"/>
    <w:rsid w:val="00272C4C"/>
    <w:rsid w:val="002958C1"/>
    <w:rsid w:val="002A4686"/>
    <w:rsid w:val="002B0D82"/>
    <w:rsid w:val="002E24E5"/>
    <w:rsid w:val="0031083D"/>
    <w:rsid w:val="00371712"/>
    <w:rsid w:val="00373AD2"/>
    <w:rsid w:val="003E3617"/>
    <w:rsid w:val="00416CEB"/>
    <w:rsid w:val="00417943"/>
    <w:rsid w:val="004B2EBE"/>
    <w:rsid w:val="004B717D"/>
    <w:rsid w:val="004D1AEE"/>
    <w:rsid w:val="004E637D"/>
    <w:rsid w:val="00525641"/>
    <w:rsid w:val="005B4116"/>
    <w:rsid w:val="0064648B"/>
    <w:rsid w:val="0065581E"/>
    <w:rsid w:val="00655B0D"/>
    <w:rsid w:val="006F43B2"/>
    <w:rsid w:val="00703B7C"/>
    <w:rsid w:val="00754478"/>
    <w:rsid w:val="00823386"/>
    <w:rsid w:val="00832735"/>
    <w:rsid w:val="00853C2F"/>
    <w:rsid w:val="008A3731"/>
    <w:rsid w:val="008B6F26"/>
    <w:rsid w:val="008D7A26"/>
    <w:rsid w:val="00902912"/>
    <w:rsid w:val="009159DD"/>
    <w:rsid w:val="00945654"/>
    <w:rsid w:val="00974561"/>
    <w:rsid w:val="00A05828"/>
    <w:rsid w:val="00AD23A1"/>
    <w:rsid w:val="00B0168E"/>
    <w:rsid w:val="00B03377"/>
    <w:rsid w:val="00B36FDC"/>
    <w:rsid w:val="00B44683"/>
    <w:rsid w:val="00B46DDE"/>
    <w:rsid w:val="00BC08EB"/>
    <w:rsid w:val="00BC6456"/>
    <w:rsid w:val="00C734AC"/>
    <w:rsid w:val="00CA4088"/>
    <w:rsid w:val="00D3211B"/>
    <w:rsid w:val="00D35DBC"/>
    <w:rsid w:val="00DB2AC2"/>
    <w:rsid w:val="00DD2B7D"/>
    <w:rsid w:val="00E05DC2"/>
    <w:rsid w:val="00E21290"/>
    <w:rsid w:val="00E23E7A"/>
    <w:rsid w:val="00E97C58"/>
    <w:rsid w:val="00EA0396"/>
    <w:rsid w:val="00EE5F24"/>
    <w:rsid w:val="00F55720"/>
    <w:rsid w:val="00F81725"/>
    <w:rsid w:val="00F87DEB"/>
    <w:rsid w:val="00F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6063"/>
  <w15:docId w15:val="{50F954DF-D4A5-4EAF-8331-DC5041DC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71712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2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03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9DD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DD"/>
    <w:rPr>
      <w:rFonts w:ascii="Tahoma" w:eastAsia="Times New Roman" w:hAnsi="Tahoma" w:cs="Tahom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71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CA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יוסף שטמלר</dc:creator>
  <cp:lastModifiedBy>מאיר סיידלר/Meir Seidler</cp:lastModifiedBy>
  <cp:revision>2</cp:revision>
  <cp:lastPrinted>2019-05-13T10:35:00Z</cp:lastPrinted>
  <dcterms:created xsi:type="dcterms:W3CDTF">2024-08-19T13:46:00Z</dcterms:created>
  <dcterms:modified xsi:type="dcterms:W3CDTF">2024-08-19T13:46:00Z</dcterms:modified>
</cp:coreProperties>
</file>