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A587" w14:textId="22C82712" w:rsidR="00A62EB9" w:rsidRDefault="00A62EB9" w:rsidP="00B53330">
      <w:pPr>
        <w:spacing w:after="0" w:line="276" w:lineRule="auto"/>
        <w:jc w:val="both"/>
        <w:rPr>
          <w:rFonts w:asciiTheme="minorBidi" w:hAnsiTheme="minorBidi"/>
          <w:b/>
          <w:bCs/>
          <w:u w:val="single"/>
          <w:rtl/>
        </w:rPr>
      </w:pPr>
      <w:r>
        <w:rPr>
          <w:rFonts w:asciiTheme="minorBidi" w:hAnsiTheme="minorBidi" w:hint="cs"/>
          <w:b/>
          <w:bCs/>
          <w:u w:val="single"/>
          <w:rtl/>
        </w:rPr>
        <w:t xml:space="preserve">ייעוד </w:t>
      </w:r>
      <w:bookmarkStart w:id="0" w:name="_GoBack"/>
      <w:bookmarkEnd w:id="0"/>
      <w:r>
        <w:rPr>
          <w:rFonts w:asciiTheme="minorBidi" w:hAnsiTheme="minorBidi" w:hint="cs"/>
          <w:b/>
          <w:bCs/>
          <w:u w:val="single"/>
          <w:rtl/>
        </w:rPr>
        <w:t xml:space="preserve">המענק </w:t>
      </w:r>
      <w:r w:rsidRPr="00A62EB9">
        <w:rPr>
          <w:rFonts w:asciiTheme="minorBidi" w:hAnsiTheme="minorBidi"/>
          <w:rtl/>
        </w:rPr>
        <w:t>–</w:t>
      </w:r>
      <w:r w:rsidRPr="00A62EB9">
        <w:rPr>
          <w:rFonts w:asciiTheme="minorBidi" w:hAnsiTheme="minorBidi" w:hint="cs"/>
          <w:rtl/>
        </w:rPr>
        <w:t xml:space="preserve"> אירוע לציון 30 שנה לחתימת הסכם השלום בין ישראל לירדן שיתקיים ב-13 בנובמבר באי השלום, על גבול שתי המדינות, בהשתתפות מאות תלמידים</w:t>
      </w:r>
      <w:r>
        <w:rPr>
          <w:rFonts w:asciiTheme="minorBidi" w:hAnsiTheme="minorBidi" w:hint="cs"/>
          <w:b/>
          <w:bCs/>
          <w:u w:val="single"/>
          <w:rtl/>
        </w:rPr>
        <w:t xml:space="preserve"> </w:t>
      </w:r>
    </w:p>
    <w:p w14:paraId="66612CEB" w14:textId="77777777" w:rsidR="00A62EB9" w:rsidRDefault="00A62EB9" w:rsidP="00B53330">
      <w:pPr>
        <w:spacing w:after="0" w:line="276" w:lineRule="auto"/>
        <w:jc w:val="both"/>
        <w:rPr>
          <w:rFonts w:asciiTheme="minorBidi" w:hAnsiTheme="minorBidi"/>
          <w:b/>
          <w:bCs/>
          <w:u w:val="single"/>
          <w:rtl/>
        </w:rPr>
      </w:pPr>
    </w:p>
    <w:p w14:paraId="72011963" w14:textId="0102E03D" w:rsidR="00B53330" w:rsidRPr="00F657ED" w:rsidRDefault="00FB1A68" w:rsidP="00B53330">
      <w:pPr>
        <w:spacing w:after="0" w:line="276" w:lineRule="auto"/>
        <w:jc w:val="both"/>
        <w:rPr>
          <w:rFonts w:asciiTheme="minorBidi" w:hAnsiTheme="minorBidi"/>
          <w:b/>
          <w:bCs/>
          <w:u w:val="single"/>
          <w:rtl/>
        </w:rPr>
      </w:pPr>
      <w:r w:rsidRPr="00F657ED">
        <w:rPr>
          <w:rFonts w:asciiTheme="minorBidi" w:hAnsiTheme="minorBidi"/>
          <w:b/>
          <w:bCs/>
          <w:u w:val="single"/>
          <w:rtl/>
        </w:rPr>
        <w:t>רקע</w:t>
      </w:r>
    </w:p>
    <w:p w14:paraId="15B34D22" w14:textId="3F36143C" w:rsidR="00B53330" w:rsidRPr="00F657ED" w:rsidRDefault="00B53330" w:rsidP="00B53330">
      <w:pPr>
        <w:spacing w:after="0" w:line="276" w:lineRule="auto"/>
        <w:jc w:val="both"/>
        <w:rPr>
          <w:rFonts w:asciiTheme="minorBidi" w:hAnsiTheme="minorBidi"/>
          <w:rtl/>
        </w:rPr>
      </w:pPr>
      <w:r w:rsidRPr="00F657ED">
        <w:rPr>
          <w:rFonts w:asciiTheme="minorBidi" w:hAnsiTheme="minorBidi"/>
          <w:rtl/>
        </w:rPr>
        <w:t>ילדים בישראל גדלים בלי אידיאל השלום ובלי היכרות עם ההצלחה ההיסטורית בהשגתו. הוא נתפס בעיניהם כדבר שהוא כלל לא אפשרי במחזותינו ומי שמבקשים אותו נתפסים כנאיביים. הדורות הצעירים בישראל נוטים יותר למיליטנטיות, לאומנות וגזענות, דבר שמתבטא באחוזי הצבעה גבוהים למפלגות שמציעות חיים על החרב, פתרונות פוליטיים גזעניים ובידוד בינ"ל.</w:t>
      </w:r>
      <w:r w:rsidRPr="00F657ED">
        <w:rPr>
          <w:rFonts w:asciiTheme="minorBidi" w:hAnsiTheme="minorBidi"/>
          <w:rtl/>
        </w:rPr>
        <w:t xml:space="preserve"> </w:t>
      </w:r>
      <w:r w:rsidRPr="00F657ED">
        <w:rPr>
          <w:rFonts w:asciiTheme="minorBidi" w:hAnsiTheme="minorBidi"/>
          <w:rtl/>
        </w:rPr>
        <w:t xml:space="preserve">נטיות אלו התגברו בעקבות ה 7.10 והופכות פתרונות מדיניים לבלתי-ישימים מבחינה אלקטוראלית. אל מול עתיד קודר זה, חייבים להגדיל את הדמיון הפוליטי של צעירי ישראל ולחשוף אותם לקיומו של חזון נוסף, כזה שמבוסס על ערכים הומניסטיים ושיש בו תקווה. אולם, מערכת החינוך ומרבית תנועות הנוער, אינן עוסקות באופן רציני בסכסוך </w:t>
      </w:r>
      <w:r w:rsidRPr="00F657ED">
        <w:rPr>
          <w:rFonts w:asciiTheme="minorBidi" w:hAnsiTheme="minorBidi"/>
          <w:rtl/>
        </w:rPr>
        <w:t>הישראלי</w:t>
      </w:r>
      <w:r w:rsidRPr="00F657ED">
        <w:rPr>
          <w:rFonts w:asciiTheme="minorBidi" w:hAnsiTheme="minorBidi"/>
          <w:rtl/>
        </w:rPr>
        <w:t>-ערבי, הן אינן מלמדות על תהליכי השלום שכבר התרחשו ואינן מחנכות לשלום.</w:t>
      </w:r>
    </w:p>
    <w:p w14:paraId="6D4546A0" w14:textId="77777777" w:rsidR="00B53330" w:rsidRPr="00F657ED" w:rsidRDefault="00B53330" w:rsidP="00B53330">
      <w:pPr>
        <w:spacing w:after="0" w:line="276" w:lineRule="auto"/>
        <w:jc w:val="both"/>
        <w:rPr>
          <w:rFonts w:asciiTheme="minorBidi" w:hAnsiTheme="minorBidi"/>
          <w:rtl/>
        </w:rPr>
      </w:pPr>
    </w:p>
    <w:p w14:paraId="0FA75DF9" w14:textId="6E9B4918" w:rsidR="00B53330" w:rsidRPr="00F657ED" w:rsidRDefault="00B53330" w:rsidP="00B53330">
      <w:pPr>
        <w:spacing w:after="0" w:line="276" w:lineRule="auto"/>
        <w:jc w:val="both"/>
        <w:rPr>
          <w:rFonts w:asciiTheme="minorBidi" w:hAnsiTheme="minorBidi"/>
          <w:b/>
          <w:bCs/>
          <w:u w:val="single"/>
          <w:rtl/>
        </w:rPr>
      </w:pPr>
      <w:r w:rsidRPr="00F657ED">
        <w:rPr>
          <w:rFonts w:asciiTheme="minorBidi" w:hAnsiTheme="minorBidi"/>
          <w:b/>
          <w:bCs/>
          <w:u w:val="single"/>
          <w:rtl/>
        </w:rPr>
        <w:t xml:space="preserve">תכנית פעולה </w:t>
      </w:r>
    </w:p>
    <w:p w14:paraId="07CA87EB" w14:textId="19955180" w:rsidR="00B53330" w:rsidRPr="00F657ED" w:rsidRDefault="00B53330" w:rsidP="00B53330">
      <w:pPr>
        <w:spacing w:after="0" w:line="276" w:lineRule="auto"/>
        <w:jc w:val="both"/>
        <w:rPr>
          <w:rFonts w:asciiTheme="minorBidi" w:hAnsiTheme="minorBidi"/>
          <w:color w:val="444444"/>
          <w:shd w:val="clear" w:color="auto" w:fill="FFFFFF"/>
          <w:rtl/>
        </w:rPr>
      </w:pPr>
      <w:r w:rsidRPr="00F657ED">
        <w:rPr>
          <w:rFonts w:asciiTheme="minorBidi" w:hAnsiTheme="minorBidi"/>
          <w:rtl/>
        </w:rPr>
        <w:t xml:space="preserve">לאחרונה הקימה אידאה יחידה שתקדם </w:t>
      </w:r>
      <w:r w:rsidRPr="00F657ED">
        <w:rPr>
          <w:rFonts w:asciiTheme="minorBidi" w:hAnsiTheme="minorBidi"/>
          <w:rtl/>
          <w:lang w:val="en-IL"/>
        </w:rPr>
        <w:t>את החינוך לדמוקרטיה-ליברלית במערכת החינוך הפורמאלית</w:t>
      </w:r>
      <w:r w:rsidRPr="00F657ED">
        <w:rPr>
          <w:rFonts w:asciiTheme="minorBidi" w:hAnsiTheme="minorBidi"/>
          <w:rtl/>
          <w:lang w:val="en-IL"/>
        </w:rPr>
        <w:t xml:space="preserve">. בראש היחידה עומד </w:t>
      </w:r>
      <w:r w:rsidRPr="00F657ED">
        <w:rPr>
          <w:rFonts w:asciiTheme="minorBidi" w:hAnsiTheme="minorBidi"/>
          <w:rtl/>
          <w:lang w:val="en-IL"/>
        </w:rPr>
        <w:t>בן לב-קדש</w:t>
      </w:r>
      <w:r w:rsidRPr="00F657ED">
        <w:rPr>
          <w:rFonts w:asciiTheme="minorBidi" w:hAnsiTheme="minorBidi"/>
          <w:rtl/>
          <w:lang w:val="en-IL"/>
        </w:rPr>
        <w:t xml:space="preserve">, </w:t>
      </w:r>
      <w:r w:rsidRPr="00F657ED">
        <w:rPr>
          <w:rFonts w:asciiTheme="minorBidi" w:hAnsiTheme="minorBidi"/>
          <w:rtl/>
          <w:lang w:val="en-IL"/>
        </w:rPr>
        <w:t>איש חינוך ויזם חברתי</w:t>
      </w:r>
      <w:r w:rsidRPr="00F657ED">
        <w:rPr>
          <w:rFonts w:asciiTheme="minorBidi" w:hAnsiTheme="minorBidi"/>
          <w:rtl/>
          <w:lang w:val="en-IL"/>
        </w:rPr>
        <w:t xml:space="preserve"> ש</w:t>
      </w:r>
      <w:r w:rsidRPr="00F657ED">
        <w:rPr>
          <w:rFonts w:asciiTheme="minorBidi" w:hAnsiTheme="minorBidi"/>
          <w:rtl/>
          <w:lang w:val="en-IL"/>
        </w:rPr>
        <w:t>מתמחה בחינוך פוליטי</w:t>
      </w:r>
      <w:r w:rsidRPr="00F657ED">
        <w:rPr>
          <w:rFonts w:asciiTheme="minorBidi" w:hAnsiTheme="minorBidi"/>
          <w:rtl/>
          <w:lang w:val="en-IL"/>
        </w:rPr>
        <w:t xml:space="preserve">, שמוביל יוזמה לקיים </w:t>
      </w:r>
      <w:r w:rsidRPr="00F657ED">
        <w:rPr>
          <w:rFonts w:asciiTheme="minorBidi" w:hAnsiTheme="minorBidi"/>
          <w:color w:val="444444"/>
          <w:shd w:val="clear" w:color="auto" w:fill="FFFFFF"/>
          <w:rtl/>
        </w:rPr>
        <w:t>"יום שלום" במערכת החינוך על ידי יצירת אירוע סמלי ומתוקשר</w:t>
      </w:r>
      <w:r w:rsidRPr="00F657ED">
        <w:rPr>
          <w:rFonts w:asciiTheme="minorBidi" w:hAnsiTheme="minorBidi"/>
          <w:color w:val="444444"/>
          <w:shd w:val="clear" w:color="auto" w:fill="FFFFFF"/>
          <w:rtl/>
        </w:rPr>
        <w:t xml:space="preserve"> ש</w:t>
      </w:r>
      <w:r w:rsidRPr="00F657ED">
        <w:rPr>
          <w:rFonts w:asciiTheme="minorBidi" w:hAnsiTheme="minorBidi"/>
          <w:color w:val="444444"/>
          <w:shd w:val="clear" w:color="auto" w:fill="FFFFFF"/>
          <w:rtl/>
        </w:rPr>
        <w:t xml:space="preserve">יניע את השיח החינוכי בנושא וכך ירחיב את מעגל המחנכים לשלום ואף יתרום להנעת השיח הציבורי בנושא. </w:t>
      </w:r>
    </w:p>
    <w:p w14:paraId="10644DEE" w14:textId="194F305D" w:rsidR="00B53330" w:rsidRPr="00F657ED" w:rsidRDefault="00B53330" w:rsidP="00B53330">
      <w:pPr>
        <w:spacing w:after="0" w:line="276" w:lineRule="auto"/>
        <w:jc w:val="both"/>
        <w:rPr>
          <w:rFonts w:asciiTheme="minorBidi" w:hAnsiTheme="minorBidi"/>
          <w:color w:val="444444"/>
          <w:shd w:val="clear" w:color="auto" w:fill="FFFFFF"/>
          <w:rtl/>
        </w:rPr>
      </w:pPr>
    </w:p>
    <w:p w14:paraId="0FA4BAE1" w14:textId="276D7F22" w:rsidR="00B53330" w:rsidRPr="00F657ED" w:rsidRDefault="00B53330" w:rsidP="00B53330">
      <w:pPr>
        <w:spacing w:after="0" w:line="276" w:lineRule="auto"/>
        <w:jc w:val="both"/>
        <w:rPr>
          <w:rFonts w:asciiTheme="minorBidi" w:hAnsiTheme="minorBidi"/>
          <w:color w:val="444444"/>
          <w:shd w:val="clear" w:color="auto" w:fill="FFFFFF"/>
        </w:rPr>
      </w:pPr>
      <w:r w:rsidRPr="00F657ED">
        <w:rPr>
          <w:rFonts w:asciiTheme="minorBidi" w:hAnsiTheme="minorBidi"/>
          <w:color w:val="444444"/>
          <w:shd w:val="clear" w:color="auto" w:fill="FFFFFF"/>
          <w:rtl/>
        </w:rPr>
        <w:t xml:space="preserve">האירוע מתוכנן להתקיים ב-13.11, </w:t>
      </w:r>
      <w:r w:rsidRPr="00F657ED">
        <w:rPr>
          <w:rFonts w:asciiTheme="minorBidi" w:hAnsiTheme="minorBidi"/>
          <w:color w:val="444444"/>
          <w:shd w:val="clear" w:color="auto" w:fill="FFFFFF"/>
          <w:rtl/>
        </w:rPr>
        <w:t>היום בו תציין מערכת החינוך את יום הירצחו של יצחק רבין</w:t>
      </w:r>
      <w:r w:rsidRPr="00F657ED">
        <w:rPr>
          <w:rFonts w:asciiTheme="minorBidi" w:hAnsiTheme="minorBidi"/>
          <w:color w:val="444444"/>
          <w:shd w:val="clear" w:color="auto" w:fill="FFFFFF"/>
          <w:rtl/>
        </w:rPr>
        <w:t xml:space="preserve">, והוא יוקדש לציון 30 שנה לחתימת הסכם השלום עם ירדן. במסגרת זו יתכנסו מאות תלמידים מרחבי הארץ </w:t>
      </w:r>
      <w:r w:rsidRPr="00F657ED">
        <w:rPr>
          <w:rFonts w:asciiTheme="minorBidi" w:hAnsiTheme="minorBidi"/>
          <w:color w:val="444444"/>
          <w:shd w:val="clear" w:color="auto" w:fill="FFFFFF"/>
          <w:rtl/>
        </w:rPr>
        <w:t xml:space="preserve">באי-השלום, על גבול ישראל-ירדן, </w:t>
      </w:r>
      <w:r w:rsidRPr="00F657ED">
        <w:rPr>
          <w:rFonts w:asciiTheme="minorBidi" w:hAnsiTheme="minorBidi"/>
          <w:color w:val="444444"/>
          <w:shd w:val="clear" w:color="auto" w:fill="FFFFFF"/>
          <w:rtl/>
        </w:rPr>
        <w:t xml:space="preserve">ובמקום יתקיימו </w:t>
      </w:r>
      <w:r w:rsidRPr="00F657ED">
        <w:rPr>
          <w:rFonts w:asciiTheme="minorBidi" w:hAnsiTheme="minorBidi"/>
          <w:color w:val="444444"/>
          <w:shd w:val="clear" w:color="auto" w:fill="FFFFFF"/>
          <w:rtl/>
        </w:rPr>
        <w:t>פעילויות חינוכיות שיכללו: סיור בנושא "השלום: פשרות, סיכונים ורווחים"; מפגשים עם דמויות שיספרו על פירות השלום; טקס חווייתי במעמד דמויות דיפלומטיות/פוליטיות מהצד הישראלי וגם הירדני</w:t>
      </w:r>
      <w:r w:rsidRPr="00F657ED">
        <w:rPr>
          <w:rFonts w:asciiTheme="minorBidi" w:hAnsiTheme="minorBidi"/>
          <w:color w:val="444444"/>
          <w:shd w:val="clear" w:color="auto" w:fill="FFFFFF"/>
        </w:rPr>
        <w:t>.</w:t>
      </w:r>
    </w:p>
    <w:p w14:paraId="69557CE1" w14:textId="2EB30A41" w:rsidR="00B53330" w:rsidRPr="00F657ED" w:rsidRDefault="00B53330" w:rsidP="00B53330">
      <w:pPr>
        <w:spacing w:after="0" w:line="276" w:lineRule="auto"/>
        <w:jc w:val="both"/>
        <w:rPr>
          <w:rFonts w:asciiTheme="minorBidi" w:hAnsiTheme="minorBidi"/>
          <w:rtl/>
        </w:rPr>
      </w:pPr>
    </w:p>
    <w:p w14:paraId="0B5C85CD" w14:textId="77F4DD99" w:rsidR="00B53330" w:rsidRPr="00F657ED" w:rsidRDefault="00B53330" w:rsidP="00B53330">
      <w:pPr>
        <w:spacing w:after="0" w:line="276" w:lineRule="auto"/>
        <w:jc w:val="both"/>
        <w:rPr>
          <w:rFonts w:asciiTheme="minorBidi" w:hAnsiTheme="minorBidi"/>
          <w:rtl/>
          <w:lang w:val="en-IL"/>
        </w:rPr>
      </w:pPr>
      <w:r w:rsidRPr="00F657ED">
        <w:rPr>
          <w:rFonts w:asciiTheme="minorBidi" w:hAnsiTheme="minorBidi"/>
          <w:rtl/>
        </w:rPr>
        <w:t xml:space="preserve">השותפים ליוזמה הם קבוצת </w:t>
      </w:r>
      <w:r w:rsidRPr="00F657ED">
        <w:rPr>
          <w:rFonts w:asciiTheme="minorBidi" w:hAnsiTheme="minorBidi"/>
          <w:rtl/>
          <w:lang w:val="en-IL"/>
        </w:rPr>
        <w:t>"מנהלים לזכויות אדם"</w:t>
      </w:r>
      <w:r w:rsidRPr="00F657ED">
        <w:rPr>
          <w:rFonts w:asciiTheme="minorBidi" w:hAnsiTheme="minorBidi"/>
          <w:rtl/>
          <w:lang w:val="en-IL"/>
        </w:rPr>
        <w:t>, ש</w:t>
      </w:r>
      <w:r w:rsidRPr="00F657ED">
        <w:rPr>
          <w:rFonts w:asciiTheme="minorBidi" w:hAnsiTheme="minorBidi"/>
          <w:rtl/>
          <w:lang w:val="en-IL"/>
        </w:rPr>
        <w:t>מאגדת בתוכה 160 מנהלי בתי ספר</w:t>
      </w:r>
      <w:r w:rsidRPr="00F657ED">
        <w:rPr>
          <w:rFonts w:asciiTheme="minorBidi" w:hAnsiTheme="minorBidi"/>
          <w:rtl/>
          <w:lang w:val="en-IL"/>
        </w:rPr>
        <w:t xml:space="preserve">, וכ-10 מנהלי בתי ספר שכבר התחייבו להביא תלמידים לאירוע, בהם: </w:t>
      </w:r>
      <w:r w:rsidRPr="00F657ED">
        <w:rPr>
          <w:rFonts w:asciiTheme="minorBidi" w:hAnsiTheme="minorBidi"/>
          <w:rtl/>
          <w:lang w:val="en-IL"/>
        </w:rPr>
        <w:t>מנהל הגימנסיה בירושלים, מנהל בתיכון לאומנויות בירושלים, מנהל תיכון "אוהל שם" בר"ג, מנהלת ביה"ס המצקועי "חושן" בירושלים, מנהל ביה"ס גבעת ברנר</w:t>
      </w:r>
      <w:r w:rsidRPr="00F657ED">
        <w:rPr>
          <w:rFonts w:asciiTheme="minorBidi" w:hAnsiTheme="minorBidi"/>
          <w:rtl/>
          <w:lang w:val="en-IL"/>
        </w:rPr>
        <w:t xml:space="preserve"> ו</w:t>
      </w:r>
      <w:r w:rsidRPr="00F657ED">
        <w:rPr>
          <w:rFonts w:asciiTheme="minorBidi" w:hAnsiTheme="minorBidi"/>
          <w:rtl/>
          <w:lang w:val="en-IL"/>
        </w:rPr>
        <w:t>מנהל ביה"ס הרטוב במועצה האזורית מטה יהודה.</w:t>
      </w:r>
      <w:r w:rsidR="00A62EB9">
        <w:rPr>
          <w:rFonts w:asciiTheme="minorBidi" w:hAnsiTheme="minorBidi" w:hint="cs"/>
          <w:rtl/>
          <w:lang w:val="en-IL"/>
        </w:rPr>
        <w:t xml:space="preserve"> כמו כן, תנועת דרכנו מנסה לסייע בגיוס מקורות תקציביים ורואה בעצמה שותפה לאירוע ותסייע לקיומו. </w:t>
      </w:r>
    </w:p>
    <w:p w14:paraId="6A0DC655" w14:textId="77777777" w:rsidR="00A62EB9" w:rsidRDefault="00A62EB9" w:rsidP="00F657ED">
      <w:pPr>
        <w:rPr>
          <w:rFonts w:asciiTheme="minorBidi" w:hAnsiTheme="minorBidi"/>
          <w:b/>
          <w:bCs/>
          <w:u w:val="single"/>
          <w:rtl/>
          <w:lang w:val="en-IL"/>
        </w:rPr>
      </w:pPr>
    </w:p>
    <w:p w14:paraId="326ABB27" w14:textId="738FADDC" w:rsidR="00FB1A68" w:rsidRPr="00F657ED" w:rsidRDefault="00B53330" w:rsidP="00F657ED">
      <w:pPr>
        <w:rPr>
          <w:rFonts w:asciiTheme="minorBidi" w:hAnsiTheme="minorBidi"/>
          <w:rtl/>
        </w:rPr>
      </w:pPr>
      <w:r w:rsidRPr="00F657ED">
        <w:rPr>
          <w:rFonts w:asciiTheme="minorBidi" w:hAnsiTheme="minorBidi"/>
          <w:b/>
          <w:bCs/>
          <w:u w:val="single"/>
          <w:rtl/>
          <w:lang w:val="en-IL"/>
        </w:rPr>
        <w:t>תקציב</w:t>
      </w:r>
      <w:r w:rsidR="00F657ED">
        <w:rPr>
          <w:rFonts w:asciiTheme="minorBidi" w:hAnsiTheme="minorBidi" w:hint="cs"/>
          <w:b/>
          <w:bCs/>
          <w:u w:val="single"/>
          <w:rtl/>
          <w:lang w:val="en-IL"/>
        </w:rPr>
        <w:t xml:space="preserve"> בשקלים </w:t>
      </w:r>
      <w:r w:rsidR="00F657ED">
        <w:rPr>
          <w:rFonts w:asciiTheme="minorBidi" w:hAnsiTheme="minorBidi"/>
          <w:b/>
          <w:bCs/>
          <w:u w:val="single"/>
          <w:rtl/>
          <w:lang w:val="en-IL"/>
        </w:rPr>
        <w:br/>
      </w:r>
      <w:r w:rsidR="00F657ED" w:rsidRPr="00F657ED">
        <w:rPr>
          <w:rFonts w:asciiTheme="minorBidi" w:hAnsiTheme="minorBidi"/>
          <w:rtl/>
        </w:rPr>
        <w:t>אוהל פעילות</w:t>
      </w:r>
      <w:r w:rsidR="00F657ED" w:rsidRPr="00F657ED">
        <w:rPr>
          <w:rFonts w:asciiTheme="minorBidi" w:hAnsiTheme="minorBidi"/>
          <w:rtl/>
        </w:rPr>
        <w:t xml:space="preserve"> – 50,000 </w:t>
      </w:r>
      <w:r w:rsidR="00F657ED">
        <w:rPr>
          <w:rFonts w:asciiTheme="minorBidi" w:hAnsiTheme="minorBidi"/>
          <w:rtl/>
        </w:rPr>
        <w:br/>
      </w:r>
      <w:r w:rsidR="00F657ED" w:rsidRPr="00F657ED">
        <w:rPr>
          <w:rFonts w:asciiTheme="minorBidi" w:hAnsiTheme="minorBidi"/>
          <w:rtl/>
        </w:rPr>
        <w:t>סבסוד הסעות</w:t>
      </w:r>
      <w:r w:rsidR="00F657ED" w:rsidRPr="00F657ED">
        <w:rPr>
          <w:rFonts w:asciiTheme="minorBidi" w:hAnsiTheme="minorBidi"/>
          <w:rtl/>
        </w:rPr>
        <w:t xml:space="preserve"> – 15,000 </w:t>
      </w:r>
      <w:r w:rsidR="00F657ED">
        <w:rPr>
          <w:rFonts w:asciiTheme="minorBidi" w:hAnsiTheme="minorBidi"/>
          <w:rtl/>
        </w:rPr>
        <w:br/>
      </w:r>
      <w:r w:rsidR="00F657ED" w:rsidRPr="00F657ED">
        <w:rPr>
          <w:rFonts w:asciiTheme="minorBidi" w:hAnsiTheme="minorBidi"/>
          <w:rtl/>
        </w:rPr>
        <w:t>הגברה לטקס</w:t>
      </w:r>
      <w:r w:rsidR="00F657ED" w:rsidRPr="00F657ED">
        <w:rPr>
          <w:rFonts w:asciiTheme="minorBidi" w:hAnsiTheme="minorBidi"/>
          <w:rtl/>
        </w:rPr>
        <w:t xml:space="preserve"> – 10,000 </w:t>
      </w:r>
      <w:r w:rsidR="00F657ED">
        <w:rPr>
          <w:rFonts w:asciiTheme="minorBidi" w:hAnsiTheme="minorBidi"/>
          <w:rtl/>
        </w:rPr>
        <w:br/>
      </w:r>
      <w:r w:rsidR="00F657ED" w:rsidRPr="00F657ED">
        <w:rPr>
          <w:rFonts w:asciiTheme="minorBidi" w:hAnsiTheme="minorBidi"/>
          <w:rtl/>
          <w:lang w:val="en-IL"/>
        </w:rPr>
        <w:t xml:space="preserve">כניסה לאתר – 3,000 </w:t>
      </w:r>
      <w:r w:rsidR="00F657ED">
        <w:rPr>
          <w:rFonts w:asciiTheme="minorBidi" w:hAnsiTheme="minorBidi"/>
          <w:rtl/>
          <w:lang w:val="en-IL"/>
        </w:rPr>
        <w:br/>
      </w:r>
      <w:r w:rsidR="00F657ED" w:rsidRPr="00F657ED">
        <w:rPr>
          <w:rFonts w:asciiTheme="minorBidi" w:hAnsiTheme="minorBidi"/>
          <w:rtl/>
        </w:rPr>
        <w:t>הסעת דוברים למפגשים/טקס</w:t>
      </w:r>
      <w:r w:rsidR="00F657ED" w:rsidRPr="00F657ED">
        <w:rPr>
          <w:rFonts w:asciiTheme="minorBidi" w:hAnsiTheme="minorBidi"/>
          <w:rtl/>
        </w:rPr>
        <w:t xml:space="preserve"> – 3,000 </w:t>
      </w:r>
      <w:r w:rsidR="00F657ED">
        <w:rPr>
          <w:rFonts w:asciiTheme="minorBidi" w:hAnsiTheme="minorBidi"/>
          <w:rtl/>
        </w:rPr>
        <w:br/>
      </w:r>
      <w:r w:rsidR="00F657ED" w:rsidRPr="00F657ED">
        <w:rPr>
          <w:rFonts w:asciiTheme="minorBidi" w:hAnsiTheme="minorBidi"/>
          <w:rtl/>
        </w:rPr>
        <w:t>קמפיין פרסום דיגיטלי</w:t>
      </w:r>
      <w:r w:rsidR="00F657ED" w:rsidRPr="00F657ED">
        <w:rPr>
          <w:rFonts w:asciiTheme="minorBidi" w:hAnsiTheme="minorBidi"/>
          <w:rtl/>
        </w:rPr>
        <w:t xml:space="preserve"> – 1,000 </w:t>
      </w:r>
      <w:r w:rsidR="00F657ED">
        <w:rPr>
          <w:rFonts w:asciiTheme="minorBidi" w:hAnsiTheme="minorBidi"/>
          <w:rtl/>
        </w:rPr>
        <w:br/>
      </w:r>
      <w:r w:rsidR="00F657ED" w:rsidRPr="00F657ED">
        <w:rPr>
          <w:rFonts w:asciiTheme="minorBidi" w:hAnsiTheme="minorBidi"/>
          <w:rtl/>
        </w:rPr>
        <w:t>קרטיבים ושתייה</w:t>
      </w:r>
      <w:r w:rsidR="00F657ED" w:rsidRPr="00F657ED">
        <w:rPr>
          <w:rFonts w:asciiTheme="minorBidi" w:hAnsiTheme="minorBidi"/>
          <w:rtl/>
        </w:rPr>
        <w:t xml:space="preserve"> – 1,000 </w:t>
      </w:r>
      <w:r w:rsidR="00F657ED">
        <w:rPr>
          <w:rFonts w:asciiTheme="minorBidi" w:hAnsiTheme="minorBidi"/>
          <w:rtl/>
        </w:rPr>
        <w:br/>
      </w:r>
      <w:r w:rsidR="00F657ED" w:rsidRPr="00F657ED">
        <w:rPr>
          <w:rFonts w:asciiTheme="minorBidi" w:hAnsiTheme="minorBidi"/>
          <w:b/>
          <w:bCs/>
          <w:rtl/>
        </w:rPr>
        <w:t xml:space="preserve">סה"כ – 83,000 </w:t>
      </w:r>
    </w:p>
    <w:p w14:paraId="3199A219" w14:textId="2D7E9CFF" w:rsidR="00BF5A3F" w:rsidRDefault="00F657ED">
      <w:pPr>
        <w:rPr>
          <w:rFonts w:asciiTheme="minorBidi" w:hAnsiTheme="minorBidi"/>
          <w:rtl/>
        </w:rPr>
      </w:pPr>
      <w:r>
        <w:rPr>
          <w:rFonts w:asciiTheme="minorBidi" w:hAnsiTheme="minorBidi" w:hint="cs"/>
          <w:rtl/>
        </w:rPr>
        <w:t xml:space="preserve">*מארגן האירוע מנסה לגייס כספים ממקורות תקציביים שונים, אך נכון לעכשיו עדיין לא הובטחה תמיכה כלשהי. במידה ולא יגוייס הסכום הדרוש אירוע זה לא יתקיים והמענק מהקרן לא יועבר. </w:t>
      </w:r>
    </w:p>
    <w:p w14:paraId="464D9459" w14:textId="2689C15E" w:rsidR="00A62EB9" w:rsidRPr="00A62EB9" w:rsidRDefault="00A62EB9" w:rsidP="00A62EB9">
      <w:pPr>
        <w:rPr>
          <w:rFonts w:asciiTheme="minorBidi" w:hAnsiTheme="minorBidi"/>
        </w:rPr>
      </w:pPr>
      <w:r w:rsidRPr="00A62EB9">
        <w:rPr>
          <w:rFonts w:asciiTheme="minorBidi" w:hAnsiTheme="minorBidi" w:hint="cs"/>
          <w:b/>
          <w:bCs/>
          <w:u w:val="single"/>
          <w:rtl/>
        </w:rPr>
        <w:t>מדדי הצלחה</w:t>
      </w:r>
      <w:r>
        <w:rPr>
          <w:rFonts w:asciiTheme="minorBidi" w:hAnsiTheme="minorBidi" w:hint="cs"/>
          <w:rtl/>
        </w:rPr>
        <w:t xml:space="preserve"> </w:t>
      </w:r>
      <w:r>
        <w:rPr>
          <w:rFonts w:asciiTheme="minorBidi" w:hAnsiTheme="minorBidi"/>
          <w:rtl/>
        </w:rPr>
        <w:br/>
      </w:r>
      <w:r w:rsidRPr="00A62EB9">
        <w:rPr>
          <w:rFonts w:asciiTheme="minorBidi" w:hAnsiTheme="minorBidi" w:hint="cs"/>
          <w:b/>
          <w:bCs/>
          <w:rtl/>
        </w:rPr>
        <w:t>תפוקות</w:t>
      </w:r>
      <w:r>
        <w:rPr>
          <w:rFonts w:asciiTheme="minorBidi" w:hAnsiTheme="minorBidi"/>
          <w:rtl/>
        </w:rPr>
        <w:br/>
      </w:r>
      <w:r>
        <w:rPr>
          <w:rFonts w:hint="cs"/>
          <w:rtl/>
        </w:rPr>
        <w:t xml:space="preserve">- </w:t>
      </w:r>
      <w:r>
        <w:rPr>
          <w:rFonts w:hint="cs"/>
          <w:rtl/>
        </w:rPr>
        <w:t xml:space="preserve">השתתפות באירוע של לפחות 200 תלמידים משישה בתי ספר </w:t>
      </w:r>
      <w:r>
        <w:rPr>
          <w:rtl/>
        </w:rPr>
        <w:br/>
      </w:r>
      <w:r>
        <w:rPr>
          <w:rFonts w:hint="cs"/>
          <w:rtl/>
        </w:rPr>
        <w:t xml:space="preserve">- </w:t>
      </w:r>
      <w:r>
        <w:rPr>
          <w:rFonts w:hint="cs"/>
          <w:rtl/>
        </w:rPr>
        <w:t xml:space="preserve">סיקור תקשורתי של האירוע בכלי תקשורת מרכזיים </w:t>
      </w:r>
      <w:r>
        <w:rPr>
          <w:rtl/>
        </w:rPr>
        <w:br/>
      </w:r>
      <w:r w:rsidRPr="00A62EB9">
        <w:rPr>
          <w:rFonts w:hint="cs"/>
          <w:b/>
          <w:bCs/>
          <w:rtl/>
        </w:rPr>
        <w:t>תוצאות</w:t>
      </w:r>
      <w:r>
        <w:rPr>
          <w:b/>
          <w:bCs/>
          <w:rtl/>
        </w:rPr>
        <w:br/>
      </w:r>
      <w:r>
        <w:rPr>
          <w:rFonts w:hint="cs"/>
          <w:b/>
          <w:bCs/>
          <w:rtl/>
        </w:rPr>
        <w:lastRenderedPageBreak/>
        <w:t xml:space="preserve">- </w:t>
      </w:r>
      <w:r>
        <w:rPr>
          <w:rFonts w:hint="cs"/>
          <w:rtl/>
        </w:rPr>
        <w:t xml:space="preserve">האירוע יתקיים גם בשנה הבאה ומספר בתי הספר והתלמידים שישתתפו בו יוגדל </w:t>
      </w:r>
      <w:r>
        <w:rPr>
          <w:rtl/>
        </w:rPr>
        <w:br/>
      </w:r>
      <w:r>
        <w:rPr>
          <w:rFonts w:hint="cs"/>
          <w:rtl/>
        </w:rPr>
        <w:t xml:space="preserve">- </w:t>
      </w:r>
      <w:r>
        <w:rPr>
          <w:rFonts w:hint="cs"/>
          <w:rtl/>
        </w:rPr>
        <w:t xml:space="preserve">האירוע יניע שיח חינוכי רחב בנוגע לחשיבות השלום במערכת החינוך </w:t>
      </w:r>
    </w:p>
    <w:sectPr w:rsidR="00A62EB9" w:rsidRPr="00A62EB9" w:rsidSect="00BF5A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64410"/>
    <w:multiLevelType w:val="hybridMultilevel"/>
    <w:tmpl w:val="8C4CA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68"/>
    <w:rsid w:val="001523FF"/>
    <w:rsid w:val="004867F7"/>
    <w:rsid w:val="00A62EB9"/>
    <w:rsid w:val="00B53330"/>
    <w:rsid w:val="00BF5A3F"/>
    <w:rsid w:val="00E20227"/>
    <w:rsid w:val="00F657ED"/>
    <w:rsid w:val="00FB1A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3D58"/>
  <w15:chartTrackingRefBased/>
  <w15:docId w15:val="{F23F3AF9-285D-4CF5-9351-C128E21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Theme="minorHAnsi" w:hAnsi="David" w:cs="David"/>
        <w:kern w:val="2"/>
        <w:sz w:val="24"/>
        <w:szCs w:val="24"/>
        <w:lang w:val="en-US" w:eastAsia="en-US" w:bidi="he-IL"/>
        <w14:ligatures w14:val="standardContextual"/>
      </w:rPr>
    </w:rPrDefault>
    <w:pPrDefault>
      <w:pPr>
        <w:bidi/>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68"/>
    <w:pPr>
      <w:spacing w:after="160" w:line="259" w:lineRule="auto"/>
      <w:jc w:val="left"/>
    </w:pPr>
    <w:rPr>
      <w:rFonts w:asciiTheme="minorHAnsi" w:hAnsiTheme="minorHAnsi" w:cstheme="minorBidi"/>
      <w:sz w:val="22"/>
      <w:szCs w:val="22"/>
    </w:rPr>
  </w:style>
  <w:style w:type="paragraph" w:styleId="Heading1">
    <w:name w:val="heading 1"/>
    <w:basedOn w:val="Normal"/>
    <w:next w:val="Normal"/>
    <w:link w:val="Heading1Char"/>
    <w:uiPriority w:val="9"/>
    <w:qFormat/>
    <w:rsid w:val="00FB1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A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A6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A6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1A6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1A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1A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1A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1A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1A68"/>
    <w:pPr>
      <w:spacing w:before="160"/>
      <w:jc w:val="center"/>
    </w:pPr>
    <w:rPr>
      <w:i/>
      <w:iCs/>
      <w:color w:val="404040" w:themeColor="text1" w:themeTint="BF"/>
    </w:rPr>
  </w:style>
  <w:style w:type="character" w:customStyle="1" w:styleId="QuoteChar">
    <w:name w:val="Quote Char"/>
    <w:basedOn w:val="DefaultParagraphFont"/>
    <w:link w:val="Quote"/>
    <w:uiPriority w:val="29"/>
    <w:rsid w:val="00FB1A68"/>
    <w:rPr>
      <w:i/>
      <w:iCs/>
      <w:color w:val="404040" w:themeColor="text1" w:themeTint="BF"/>
    </w:rPr>
  </w:style>
  <w:style w:type="paragraph" w:styleId="ListParagraph">
    <w:name w:val="List Paragraph"/>
    <w:basedOn w:val="Normal"/>
    <w:uiPriority w:val="34"/>
    <w:qFormat/>
    <w:rsid w:val="00FB1A68"/>
    <w:pPr>
      <w:ind w:left="720"/>
      <w:contextualSpacing/>
    </w:pPr>
  </w:style>
  <w:style w:type="character" w:styleId="IntenseEmphasis">
    <w:name w:val="Intense Emphasis"/>
    <w:basedOn w:val="DefaultParagraphFont"/>
    <w:uiPriority w:val="21"/>
    <w:qFormat/>
    <w:rsid w:val="00FB1A68"/>
    <w:rPr>
      <w:i/>
      <w:iCs/>
      <w:color w:val="0F4761" w:themeColor="accent1" w:themeShade="BF"/>
    </w:rPr>
  </w:style>
  <w:style w:type="paragraph" w:styleId="IntenseQuote">
    <w:name w:val="Intense Quote"/>
    <w:basedOn w:val="Normal"/>
    <w:next w:val="Normal"/>
    <w:link w:val="IntenseQuoteChar"/>
    <w:uiPriority w:val="30"/>
    <w:qFormat/>
    <w:rsid w:val="00FB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A68"/>
    <w:rPr>
      <w:i/>
      <w:iCs/>
      <w:color w:val="0F4761" w:themeColor="accent1" w:themeShade="BF"/>
    </w:rPr>
  </w:style>
  <w:style w:type="character" w:styleId="IntenseReference">
    <w:name w:val="Intense Reference"/>
    <w:basedOn w:val="DefaultParagraphFont"/>
    <w:uiPriority w:val="32"/>
    <w:qFormat/>
    <w:rsid w:val="00FB1A68"/>
    <w:rPr>
      <w:b/>
      <w:bCs/>
      <w:smallCaps/>
      <w:color w:val="0F4761" w:themeColor="accent1" w:themeShade="BF"/>
      <w:spacing w:val="5"/>
    </w:rPr>
  </w:style>
  <w:style w:type="table" w:styleId="TableGrid">
    <w:name w:val="Table Grid"/>
    <w:basedOn w:val="TableNormal"/>
    <w:uiPriority w:val="39"/>
    <w:rsid w:val="00FB1A68"/>
    <w:pPr>
      <w:bidi w:val="0"/>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61562">
      <w:bodyDiv w:val="1"/>
      <w:marLeft w:val="0"/>
      <w:marRight w:val="0"/>
      <w:marTop w:val="0"/>
      <w:marBottom w:val="0"/>
      <w:divBdr>
        <w:top w:val="none" w:sz="0" w:space="0" w:color="auto"/>
        <w:left w:val="none" w:sz="0" w:space="0" w:color="auto"/>
        <w:bottom w:val="none" w:sz="0" w:space="0" w:color="auto"/>
        <w:right w:val="none" w:sz="0" w:space="0" w:color="auto"/>
      </w:divBdr>
    </w:div>
    <w:div w:id="9031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Lev-Kadesh</dc:creator>
  <cp:keywords/>
  <dc:description/>
  <cp:lastModifiedBy>Amit Youlzari</cp:lastModifiedBy>
  <cp:revision>2</cp:revision>
  <dcterms:created xsi:type="dcterms:W3CDTF">2024-09-26T06:21:00Z</dcterms:created>
  <dcterms:modified xsi:type="dcterms:W3CDTF">2024-09-26T06:21:00Z</dcterms:modified>
</cp:coreProperties>
</file>