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A6F" w:rsidRPr="003E121E" w:rsidRDefault="006D2A6F" w:rsidP="003E121E">
      <w:pPr>
        <w:spacing w:after="0" w:line="240" w:lineRule="auto"/>
        <w:rPr>
          <w:rFonts w:ascii="Times New Roman" w:hAnsi="Times New Roman" w:cs="Times New Roman"/>
          <w:sz w:val="28"/>
          <w:szCs w:val="28"/>
        </w:rPr>
      </w:pPr>
      <w:r w:rsidRPr="003E121E">
        <w:rPr>
          <w:rFonts w:ascii="Times New Roman" w:hAnsi="Times New Roman" w:cs="Times New Roman"/>
          <w:i/>
          <w:sz w:val="28"/>
          <w:szCs w:val="28"/>
        </w:rPr>
        <w:t>Finding Treblinka</w:t>
      </w:r>
      <w:r w:rsidRPr="003E121E">
        <w:rPr>
          <w:rFonts w:ascii="Times New Roman" w:hAnsi="Times New Roman" w:cs="Times New Roman"/>
          <w:sz w:val="28"/>
          <w:szCs w:val="28"/>
        </w:rPr>
        <w:t xml:space="preserve"> – </w:t>
      </w:r>
      <w:r w:rsidRPr="003E121E">
        <w:rPr>
          <w:rFonts w:ascii="Times New Roman" w:hAnsi="Times New Roman" w:cs="Times New Roman"/>
          <w:sz w:val="28"/>
          <w:szCs w:val="28"/>
        </w:rPr>
        <w:t>German</w:t>
      </w:r>
      <w:r w:rsidRPr="003E121E">
        <w:rPr>
          <w:rFonts w:ascii="Times New Roman" w:hAnsi="Times New Roman" w:cs="Times New Roman"/>
          <w:sz w:val="28"/>
          <w:szCs w:val="28"/>
        </w:rPr>
        <w:t xml:space="preserve"> Excerpts</w:t>
      </w:r>
    </w:p>
    <w:p w:rsidR="006D2A6F" w:rsidRPr="003E121E" w:rsidRDefault="006D2A6F" w:rsidP="003E121E">
      <w:pPr>
        <w:spacing w:after="0" w:line="240" w:lineRule="auto"/>
        <w:rPr>
          <w:rFonts w:ascii="Times New Roman" w:hAnsi="Times New Roman" w:cs="Times New Roman"/>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Ich erinnere mich, daß im März 1942 aus Warschau 60 Kinder des obengenannten Alters ins Lager transportiert wurden. Untersturmführer Fritz Presi oder Preusi oder Preisi (? – schlect leserlich), der den Spitznamen “Der Alte” hatte, suche 15 der schwachsten und dünnsten Kinder heraus und befahl, sie sofort zu vernichten, weil sie nicht arbeitstauglich waren. Der Deutsche Snicerskij oder Onischtscherskij (? – sehr schlecht leserlich), der den Spitznamen “Der Einäugige” hatte und früher in Odessa seßhaft war, holte zusammen mit anderen Wachmännern diese 15 Kinder heraus und töteten sie durch Schläge auf Nasenwurzeln und Kopf mit Hilfe von Hämmern vor unseren Augen. Wir hörten die herzzerreißenden Schreie einiger Kinder, im ganzen jedoch starben diese 15 ruhig, weil sie offenbar wußten, daß sie der Tod erwartet. Diese Kinder baten lediglich, daß man sie erschießen möge, die Wachmänner jedoch, in der Hauptsache Ukrainer, antworteten, daß das Ershießen ein ziemlich schooner Tod für Judenkinder sei und daß sie sie mit Hämmern töten würden.</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I remember that in March 1942, 60 children of the above-mentioned age were transported from Warsaw to the camp. </w:t>
      </w:r>
      <w:proofErr w:type="spellStart"/>
      <w:r w:rsidRPr="003E121E">
        <w:rPr>
          <w:rFonts w:ascii="Times New Roman" w:hAnsi="Times New Roman" w:cs="Times New Roman"/>
          <w:i/>
        </w:rPr>
        <w:t>Untersturmführer</w:t>
      </w:r>
      <w:proofErr w:type="spellEnd"/>
      <w:r w:rsidRPr="003E121E">
        <w:rPr>
          <w:rFonts w:ascii="Times New Roman" w:hAnsi="Times New Roman" w:cs="Times New Roman"/>
          <w:i/>
        </w:rPr>
        <w:t xml:space="preserve"> Fritz </w:t>
      </w:r>
      <w:proofErr w:type="spellStart"/>
      <w:r w:rsidRPr="003E121E">
        <w:rPr>
          <w:rFonts w:ascii="Times New Roman" w:hAnsi="Times New Roman" w:cs="Times New Roman"/>
          <w:i/>
        </w:rPr>
        <w:t>Presi</w:t>
      </w:r>
      <w:proofErr w:type="spellEnd"/>
      <w:r w:rsidRPr="003E121E">
        <w:rPr>
          <w:rFonts w:ascii="Times New Roman" w:hAnsi="Times New Roman" w:cs="Times New Roman"/>
          <w:i/>
        </w:rPr>
        <w:t xml:space="preserve"> or </w:t>
      </w:r>
      <w:proofErr w:type="spellStart"/>
      <w:r w:rsidRPr="003E121E">
        <w:rPr>
          <w:rFonts w:ascii="Times New Roman" w:hAnsi="Times New Roman" w:cs="Times New Roman"/>
          <w:i/>
        </w:rPr>
        <w:t>Preusi</w:t>
      </w:r>
      <w:proofErr w:type="spellEnd"/>
      <w:r w:rsidRPr="003E121E">
        <w:rPr>
          <w:rFonts w:ascii="Times New Roman" w:hAnsi="Times New Roman" w:cs="Times New Roman"/>
          <w:i/>
        </w:rPr>
        <w:t xml:space="preserve"> or </w:t>
      </w:r>
      <w:proofErr w:type="spellStart"/>
      <w:r w:rsidRPr="003E121E">
        <w:rPr>
          <w:rFonts w:ascii="Times New Roman" w:hAnsi="Times New Roman" w:cs="Times New Roman"/>
          <w:i/>
        </w:rPr>
        <w:t>Preisi</w:t>
      </w:r>
      <w:proofErr w:type="spellEnd"/>
      <w:r w:rsidRPr="003E121E">
        <w:rPr>
          <w:rFonts w:ascii="Times New Roman" w:hAnsi="Times New Roman" w:cs="Times New Roman"/>
          <w:i/>
        </w:rPr>
        <w:t xml:space="preserve"> (?), who had the nickname "The Old Man", picked out 15 of the weakest and thinnest children and ordered them to be destroyed immediately because they were not fit for </w:t>
      </w:r>
      <w:proofErr w:type="spellStart"/>
      <w:r w:rsidRPr="003E121E">
        <w:rPr>
          <w:rFonts w:ascii="Times New Roman" w:hAnsi="Times New Roman" w:cs="Times New Roman"/>
          <w:i/>
        </w:rPr>
        <w:t>labour</w:t>
      </w:r>
      <w:proofErr w:type="spellEnd"/>
      <w:r w:rsidRPr="003E121E">
        <w:rPr>
          <w:rFonts w:ascii="Times New Roman" w:hAnsi="Times New Roman" w:cs="Times New Roman"/>
          <w:i/>
        </w:rPr>
        <w:t xml:space="preserve">. The German </w:t>
      </w:r>
      <w:proofErr w:type="spellStart"/>
      <w:r w:rsidRPr="003E121E">
        <w:rPr>
          <w:rFonts w:ascii="Times New Roman" w:hAnsi="Times New Roman" w:cs="Times New Roman"/>
          <w:i/>
        </w:rPr>
        <w:t>Snicerskij</w:t>
      </w:r>
      <w:proofErr w:type="spellEnd"/>
      <w:r w:rsidRPr="003E121E">
        <w:rPr>
          <w:rFonts w:ascii="Times New Roman" w:hAnsi="Times New Roman" w:cs="Times New Roman"/>
          <w:i/>
        </w:rPr>
        <w:t xml:space="preserve"> or </w:t>
      </w:r>
      <w:proofErr w:type="spellStart"/>
      <w:r w:rsidRPr="003E121E">
        <w:rPr>
          <w:rFonts w:ascii="Times New Roman" w:hAnsi="Times New Roman" w:cs="Times New Roman"/>
          <w:i/>
        </w:rPr>
        <w:t>Onischtscherskij</w:t>
      </w:r>
      <w:proofErr w:type="spellEnd"/>
      <w:r w:rsidRPr="003E121E">
        <w:rPr>
          <w:rFonts w:ascii="Times New Roman" w:hAnsi="Times New Roman" w:cs="Times New Roman"/>
          <w:i/>
        </w:rPr>
        <w:t xml:space="preserve"> (?), who had the nickname "The One-Eyed Man" and used to live in Odessa, together with other guards, took out these 15 children and killed them in front of our eyes by hitting them on the roots of their noses and heads with hammers. We heard the heart-rending cries of some of the children, but on the whole these 15 died quietly because they obviously knew that death awaited them. These children only asked to be shot, but the guards, mostly Ukrainians, replied that shooting was a rather harsh death for Jewish children and that they would kill them with hammers.</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proofErr w:type="spellStart"/>
      <w:r w:rsidRPr="003E121E">
        <w:rPr>
          <w:rFonts w:ascii="Times New Roman" w:hAnsi="Times New Roman" w:cs="Times New Roman"/>
        </w:rPr>
        <w:t>Eines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Tages</w:t>
      </w:r>
      <w:proofErr w:type="spellEnd"/>
      <w:r w:rsidRPr="003E121E">
        <w:rPr>
          <w:rFonts w:ascii="Times New Roman" w:hAnsi="Times New Roman" w:cs="Times New Roman"/>
        </w:rPr>
        <w:t xml:space="preserve"> stand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Frau </w:t>
      </w:r>
      <w:proofErr w:type="spellStart"/>
      <w:r w:rsidRPr="003E121E">
        <w:rPr>
          <w:rFonts w:ascii="Times New Roman" w:hAnsi="Times New Roman" w:cs="Times New Roman"/>
        </w:rPr>
        <w:t>vor</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Komman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dantur</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Einzeltransport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Treblinka </w:t>
      </w:r>
      <w:proofErr w:type="spellStart"/>
      <w:r w:rsidRPr="003E121E">
        <w:rPr>
          <w:rFonts w:ascii="Times New Roman" w:hAnsi="Times New Roman" w:cs="Times New Roman"/>
        </w:rPr>
        <w:t>gekommen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 war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8.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9. Monat </w:t>
      </w:r>
      <w:proofErr w:type="spellStart"/>
      <w:r w:rsidRPr="003E121E">
        <w:rPr>
          <w:rFonts w:ascii="Times New Roman" w:hAnsi="Times New Roman" w:cs="Times New Roman"/>
        </w:rPr>
        <w:t>schwanger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von van EUPEN, SCHWARZ, LINDECKER und LANZ </w:t>
      </w:r>
      <w:proofErr w:type="spellStart"/>
      <w:r w:rsidRPr="003E121E">
        <w:rPr>
          <w:rFonts w:ascii="Times New Roman" w:hAnsi="Times New Roman" w:cs="Times New Roman"/>
        </w:rPr>
        <w:t>befragt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lauten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Unterhaltung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konnte</w:t>
      </w:r>
      <w:proofErr w:type="spellEnd"/>
      <w:r w:rsidRPr="003E121E">
        <w:rPr>
          <w:rFonts w:ascii="Times New Roman" w:hAnsi="Times New Roman" w:cs="Times New Roman"/>
        </w:rPr>
        <w:t xml:space="preserve"> ich von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her </w:t>
      </w:r>
      <w:proofErr w:type="spellStart"/>
      <w:r w:rsidRPr="003E121E">
        <w:rPr>
          <w:rFonts w:ascii="Times New Roman" w:hAnsi="Times New Roman" w:cs="Times New Roman"/>
        </w:rPr>
        <w:t>mitbekommen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die Frau </w:t>
      </w:r>
      <w:proofErr w:type="spellStart"/>
      <w:r w:rsidRPr="003E121E">
        <w:rPr>
          <w:rFonts w:ascii="Times New Roman" w:hAnsi="Times New Roman" w:cs="Times New Roman"/>
        </w:rPr>
        <w:t>immer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wieder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versicherte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sei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Jüdin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sondern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Polin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geglaubt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Am Ende der </w:t>
      </w:r>
      <w:proofErr w:type="spellStart"/>
      <w:r w:rsidRPr="003E121E">
        <w:rPr>
          <w:rFonts w:ascii="Times New Roman" w:hAnsi="Times New Roman" w:cs="Times New Roman"/>
        </w:rPr>
        <w:t>Auseinandersetzung</w:t>
      </w:r>
      <w:proofErr w:type="spellEnd"/>
      <w:r w:rsidRPr="003E121E">
        <w:rPr>
          <w:rFonts w:ascii="Times New Roman" w:hAnsi="Times New Roman" w:cs="Times New Roman"/>
        </w:rPr>
        <w:t xml:space="preserve"> hat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dem </w:t>
      </w:r>
      <w:proofErr w:type="spellStart"/>
      <w:r w:rsidRPr="003E121E">
        <w:rPr>
          <w:rFonts w:ascii="Times New Roman" w:hAnsi="Times New Roman" w:cs="Times New Roman"/>
        </w:rPr>
        <w:t>Stiefel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Bauch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so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auf die </w:t>
      </w:r>
      <w:proofErr w:type="spellStart"/>
      <w:r w:rsidRPr="003E121E">
        <w:rPr>
          <w:rFonts w:ascii="Times New Roman" w:hAnsi="Times New Roman" w:cs="Times New Roman"/>
        </w:rPr>
        <w:t>Erde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fiel</w:t>
      </w:r>
      <w:proofErr w:type="spellEnd"/>
      <w:r w:rsidRPr="003E121E">
        <w:rPr>
          <w:rFonts w:ascii="Times New Roman" w:hAnsi="Times New Roman" w:cs="Times New Roman"/>
        </w:rPr>
        <w:t xml:space="preserve">. Dann hat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weiterhin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Stiefeln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tot war. 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wirklich</w:t>
      </w:r>
      <w:proofErr w:type="spellEnd"/>
      <w:r w:rsidRPr="003E121E">
        <w:rPr>
          <w:rFonts w:ascii="Times New Roman" w:hAnsi="Times New Roman" w:cs="Times New Roman"/>
        </w:rPr>
        <w:t xml:space="preserve"> tot war,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daraus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schliessen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können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von dem </w:t>
      </w:r>
      <w:proofErr w:type="spellStart"/>
      <w:r w:rsidRPr="003E121E">
        <w:rPr>
          <w:rFonts w:ascii="Times New Roman" w:hAnsi="Times New Roman" w:cs="Times New Roman"/>
        </w:rPr>
        <w:t>Leichenkommando</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abgeholt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gefertigt</w:t>
      </w:r>
      <w:proofErr w:type="spellEnd"/>
      <w:r w:rsidRPr="003E121E">
        <w:rPr>
          <w:rFonts w:ascii="Times New Roman" w:hAnsi="Times New Roman" w:cs="Times New Roman"/>
        </w:rPr>
        <w:t xml:space="preserve">, auf der </w:t>
      </w:r>
      <w:proofErr w:type="spellStart"/>
      <w:r w:rsidRPr="003E121E">
        <w:rPr>
          <w:rFonts w:ascii="Times New Roman" w:hAnsi="Times New Roman" w:cs="Times New Roman"/>
        </w:rPr>
        <w:t>der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Standort</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später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getöteten</w:t>
      </w:r>
      <w:proofErr w:type="spellEnd"/>
      <w:r w:rsidRPr="003E121E">
        <w:rPr>
          <w:rFonts w:ascii="Times New Roman" w:hAnsi="Times New Roman" w:cs="Times New Roman"/>
        </w:rPr>
        <w:t xml:space="preserve"> Frau und der </w:t>
      </w:r>
      <w:proofErr w:type="spellStart"/>
      <w:r w:rsidRPr="003E121E">
        <w:rPr>
          <w:rFonts w:ascii="Times New Roman" w:hAnsi="Times New Roman" w:cs="Times New Roman"/>
        </w:rPr>
        <w:t>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genannten</w:t>
      </w:r>
      <w:proofErr w:type="spellEnd"/>
      <w:r w:rsidRPr="003E121E">
        <w:rPr>
          <w:rFonts w:ascii="Times New Roman" w:hAnsi="Times New Roman" w:cs="Times New Roman"/>
        </w:rPr>
        <w:t xml:space="preserve"> SS-</w:t>
      </w:r>
      <w:proofErr w:type="spellStart"/>
      <w:r w:rsidRPr="003E121E">
        <w:rPr>
          <w:rFonts w:ascii="Times New Roman" w:hAnsi="Times New Roman" w:cs="Times New Roman"/>
        </w:rPr>
        <w:t>Angehörigen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Rotatift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bezeichnet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Angaben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beschriftet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möchte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Entfernung</w:t>
      </w:r>
      <w:proofErr w:type="spellEnd"/>
      <w:r w:rsidRPr="003E121E">
        <w:rPr>
          <w:rFonts w:ascii="Times New Roman" w:hAnsi="Times New Roman" w:cs="Times New Roman"/>
        </w:rPr>
        <w:t xml:space="preserve"> von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dem </w:t>
      </w:r>
      <w:proofErr w:type="spellStart"/>
      <w:r w:rsidRPr="003E121E">
        <w:rPr>
          <w:rFonts w:ascii="Times New Roman" w:hAnsi="Times New Roman" w:cs="Times New Roman"/>
        </w:rPr>
        <w:t>Tatort</w:t>
      </w:r>
      <w:proofErr w:type="spellEnd"/>
      <w:r w:rsidRPr="003E121E">
        <w:rPr>
          <w:rFonts w:ascii="Times New Roman" w:hAnsi="Times New Roman" w:cs="Times New Roman"/>
        </w:rPr>
        <w:t xml:space="preserve"> war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10m.</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One day a woman stood in front of the commander's office, she must have gotten to Treblinka in a single transport. She was pregnant in the 8</w:t>
      </w:r>
      <w:r w:rsidRPr="003E121E">
        <w:rPr>
          <w:rFonts w:ascii="Times New Roman" w:hAnsi="Times New Roman" w:cs="Times New Roman"/>
          <w:i/>
          <w:vertAlign w:val="superscript"/>
        </w:rPr>
        <w:t>th</w:t>
      </w:r>
      <w:r w:rsidRPr="003E121E">
        <w:rPr>
          <w:rFonts w:ascii="Times New Roman" w:hAnsi="Times New Roman" w:cs="Times New Roman"/>
          <w:i/>
        </w:rPr>
        <w:t xml:space="preserve"> or 9</w:t>
      </w:r>
      <w:r w:rsidRPr="003E121E">
        <w:rPr>
          <w:rFonts w:ascii="Times New Roman" w:hAnsi="Times New Roman" w:cs="Times New Roman"/>
          <w:i/>
          <w:vertAlign w:val="superscript"/>
        </w:rPr>
        <w:t>th</w:t>
      </w:r>
      <w:r w:rsidRPr="003E121E">
        <w:rPr>
          <w:rFonts w:ascii="Times New Roman" w:hAnsi="Times New Roman" w:cs="Times New Roman"/>
          <w:i/>
        </w:rPr>
        <w:t xml:space="preserve"> month. She was questioned by von (sic) van </w:t>
      </w:r>
      <w:r w:rsidRPr="003E121E">
        <w:rPr>
          <w:rFonts w:ascii="Times New Roman" w:hAnsi="Times New Roman" w:cs="Times New Roman"/>
          <w:i/>
          <w:lang w:val="en-GB"/>
        </w:rPr>
        <w:t xml:space="preserve">Eupen, Schwarz, </w:t>
      </w:r>
      <w:proofErr w:type="spellStart"/>
      <w:r w:rsidRPr="003E121E">
        <w:rPr>
          <w:rFonts w:ascii="Times New Roman" w:hAnsi="Times New Roman" w:cs="Times New Roman"/>
          <w:i/>
          <w:lang w:val="en-GB"/>
        </w:rPr>
        <w:t>Lindecker</w:t>
      </w:r>
      <w:proofErr w:type="spellEnd"/>
      <w:r w:rsidRPr="003E121E">
        <w:rPr>
          <w:rFonts w:ascii="Times New Roman" w:hAnsi="Times New Roman" w:cs="Times New Roman"/>
          <w:i/>
          <w:lang w:val="en-GB"/>
        </w:rPr>
        <w:t xml:space="preserve"> and </w:t>
      </w:r>
      <w:proofErr w:type="spellStart"/>
      <w:r w:rsidRPr="003E121E">
        <w:rPr>
          <w:rFonts w:ascii="Times New Roman" w:hAnsi="Times New Roman" w:cs="Times New Roman"/>
          <w:i/>
          <w:lang w:val="en-GB"/>
        </w:rPr>
        <w:t>Lanz</w:t>
      </w:r>
      <w:proofErr w:type="spellEnd"/>
      <w:r w:rsidRPr="003E121E">
        <w:rPr>
          <w:rFonts w:ascii="Times New Roman" w:hAnsi="Times New Roman" w:cs="Times New Roman"/>
          <w:i/>
          <w:lang w:val="en-GB"/>
        </w:rPr>
        <w:t xml:space="preserve">. </w:t>
      </w:r>
      <w:r w:rsidRPr="003E121E">
        <w:rPr>
          <w:rFonts w:ascii="Times New Roman" w:hAnsi="Times New Roman" w:cs="Times New Roman"/>
          <w:i/>
        </w:rPr>
        <w:t xml:space="preserve">I was at the bakery when I overheard the loud conversation where the woman repeatedly assured that she is a Pole, not Jewish. They did not seem to believe her. After the conversation </w:t>
      </w:r>
      <w:proofErr w:type="spellStart"/>
      <w:r w:rsidRPr="003E121E">
        <w:rPr>
          <w:rFonts w:ascii="Times New Roman" w:hAnsi="Times New Roman" w:cs="Times New Roman"/>
          <w:i/>
        </w:rPr>
        <w:t>Lanz</w:t>
      </w:r>
      <w:proofErr w:type="spellEnd"/>
      <w:r w:rsidRPr="003E121E">
        <w:rPr>
          <w:rFonts w:ascii="Times New Roman" w:hAnsi="Times New Roman" w:cs="Times New Roman"/>
          <w:i/>
        </w:rPr>
        <w:t xml:space="preserve"> kicked her in the stomach with his boot so that she fell to the ground. </w:t>
      </w:r>
      <w:proofErr w:type="spellStart"/>
      <w:r w:rsidRPr="003E121E">
        <w:rPr>
          <w:rFonts w:ascii="Times New Roman" w:hAnsi="Times New Roman" w:cs="Times New Roman"/>
          <w:i/>
        </w:rPr>
        <w:t>Lanz</w:t>
      </w:r>
      <w:proofErr w:type="spellEnd"/>
      <w:r w:rsidRPr="003E121E">
        <w:rPr>
          <w:rFonts w:ascii="Times New Roman" w:hAnsi="Times New Roman" w:cs="Times New Roman"/>
          <w:i/>
        </w:rPr>
        <w:t xml:space="preserve"> kept kicking her until she was dead. I have seen this myself. I knew that she was dead when I saw the corpse commando taking her away.</w:t>
      </w:r>
    </w:p>
    <w:p w:rsidR="003E121E" w:rsidRPr="003E121E" w:rsidRDefault="003E121E" w:rsidP="003E121E">
      <w:pPr>
        <w:spacing w:after="0"/>
        <w:ind w:left="720" w:firstLine="720"/>
        <w:rPr>
          <w:rFonts w:ascii="Times New Roman" w:hAnsi="Times New Roman" w:cs="Times New Roman"/>
          <w:i/>
        </w:rPr>
      </w:pPr>
      <w:r w:rsidRPr="003E121E">
        <w:rPr>
          <w:rFonts w:ascii="Times New Roman" w:hAnsi="Times New Roman" w:cs="Times New Roman"/>
          <w:i/>
        </w:rPr>
        <w:t>I drew a sketch where I marked the position of the later dead woman and the just named SS members with a red pen. The sketch was labeled according to my specifications. I think that the distance from the bakery to the scene of crime was only 10 meters.</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r w:rsidRPr="003E121E">
        <w:rPr>
          <w:rFonts w:ascii="Times New Roman" w:hAnsi="Times New Roman" w:cs="Times New Roman"/>
          <w:lang w:val="de-DE"/>
        </w:rPr>
        <w:lastRenderedPageBreak/>
        <w:t xml:space="preserve">Die Nazis beschlossen, die Neuankömmlinge im Stile Treblinkas zu “erziehen”. Die SS-Männer waren wieder in ihrem Element. Im Lager befanden sich wieder 1200 Personen. Sie organisierten wieder das “Schau-Arbeiten”. Sie trieben geradezu alle Juden zum Nivelieren des Platzes am Bau einer neuen Baracke. Diese Arbeit war nur der Vorwand, uns unaufhörlich zu schlagen. Die Arbeit bestand im Hin- und Hertragen von Erde, Steinen von einer Seite des Platzes auf die andere, und das immer in die Runde. Auf dem Platz befanden sich mehr als 100 Wachmänner unter Leitung einiger SS-Männer, alles Sadisten wie Schwarz, der “alte Fritz” Proefi, Lanz und andere. Man “lehrte” die Neuankömmlinge wie in Treblinka “gearbeitet” wird. Die SS-Männer ermunterten die Wachmannschaften zum erbarmunglosen Schlagen der Gefangenen. Nach einigen Stunden eines solchen “Arbeitsunterrichts” gab es viele Verletzte und einige Tote. Die Juden aus dem Warschauer Getto lernten die “guten” SS-Männer kennen, die sie zue freiwilligen REise nach Treblinka überredet hatten. </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The Nazis decided to “educate” the new arrivals in the style of Treblinka. The SS men were back in their element. In the camp there were again 1200 persons. They organized again the “show-working”. They drove almost all the Jews to level the place for the construction of a new barrack. This work was only on the pre-text of beating us incessantly. The work consisted of carrying earth and stones from one side of the place to the other, and always in laps. On the place were more than 100 guards under the guidance of some SS men, all sadists like Schwarz, the “old Fritz” </w:t>
      </w:r>
      <w:proofErr w:type="spellStart"/>
      <w:r w:rsidRPr="003E121E">
        <w:rPr>
          <w:rFonts w:ascii="Times New Roman" w:hAnsi="Times New Roman" w:cs="Times New Roman"/>
          <w:i/>
        </w:rPr>
        <w:t>Prefi</w:t>
      </w:r>
      <w:proofErr w:type="spellEnd"/>
      <w:r w:rsidRPr="003E121E">
        <w:rPr>
          <w:rFonts w:ascii="Times New Roman" w:hAnsi="Times New Roman" w:cs="Times New Roman"/>
          <w:i/>
        </w:rPr>
        <w:t xml:space="preserve">, </w:t>
      </w:r>
      <w:proofErr w:type="spellStart"/>
      <w:r w:rsidRPr="003E121E">
        <w:rPr>
          <w:rFonts w:ascii="Times New Roman" w:hAnsi="Times New Roman" w:cs="Times New Roman"/>
          <w:i/>
        </w:rPr>
        <w:t>Lanz</w:t>
      </w:r>
      <w:proofErr w:type="spellEnd"/>
      <w:r w:rsidRPr="003E121E">
        <w:rPr>
          <w:rFonts w:ascii="Times New Roman" w:hAnsi="Times New Roman" w:cs="Times New Roman"/>
          <w:i/>
        </w:rPr>
        <w:t xml:space="preserve"> and others. One “taught” how Treblinka “worked”. The SS men encouraged the guards to beat the prisoners without mercy. After a few hours of such “work lessons” there were many injured and some dead. The Jews from the Warsaw Ghetto met the “good” SS men, who persuaded them to take a voluntary trip to Treblinka.</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proofErr w:type="spellStart"/>
      <w:r w:rsidRPr="003E121E">
        <w:rPr>
          <w:rFonts w:ascii="Times New Roman" w:hAnsi="Times New Roman" w:cs="Times New Roman"/>
        </w:rPr>
        <w:t>Ziemlich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Anfang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Aufenthaltes</w:t>
      </w:r>
      <w:proofErr w:type="spellEnd"/>
      <w:r w:rsidRPr="003E121E">
        <w:rPr>
          <w:rFonts w:ascii="Times New Roman" w:hAnsi="Times New Roman" w:cs="Times New Roman"/>
        </w:rPr>
        <w:t xml:space="preserve"> in Treblinka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eines</w:t>
      </w:r>
      <w:proofErr w:type="spellEnd"/>
      <w:r w:rsidRPr="003E121E">
        <w:rPr>
          <w:rFonts w:ascii="Times New Roman" w:hAnsi="Times New Roman" w:cs="Times New Roman"/>
        </w:rPr>
        <w:t xml:space="preserve"> Abends ins Lager </w:t>
      </w:r>
      <w:proofErr w:type="spellStart"/>
      <w:r w:rsidRPr="003E121E">
        <w:rPr>
          <w:rFonts w:ascii="Times New Roman" w:hAnsi="Times New Roman" w:cs="Times New Roman"/>
        </w:rPr>
        <w:t>befohlen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erhielt</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Wachman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übermittelt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Lager </w:t>
      </w:r>
      <w:proofErr w:type="spellStart"/>
      <w:r w:rsidRPr="003E121E">
        <w:rPr>
          <w:rFonts w:ascii="Times New Roman" w:hAnsi="Times New Roman" w:cs="Times New Roman"/>
        </w:rPr>
        <w:t>traf</w:t>
      </w:r>
      <w:proofErr w:type="spellEnd"/>
      <w:r w:rsidRPr="003E121E">
        <w:rPr>
          <w:rFonts w:ascii="Times New Roman" w:hAnsi="Times New Roman" w:cs="Times New Roman"/>
        </w:rPr>
        <w:t xml:space="preserve"> ich in der </w:t>
      </w:r>
      <w:proofErr w:type="spellStart"/>
      <w:r w:rsidRPr="003E121E">
        <w:rPr>
          <w:rFonts w:ascii="Times New Roman" w:hAnsi="Times New Roman" w:cs="Times New Roman"/>
        </w:rPr>
        <w:t>Judenbaracke</w:t>
      </w:r>
      <w:proofErr w:type="spellEnd"/>
      <w:r w:rsidRPr="003E121E">
        <w:rPr>
          <w:rFonts w:ascii="Times New Roman" w:hAnsi="Times New Roman" w:cs="Times New Roman"/>
        </w:rPr>
        <w:t xml:space="preserve"> van Eupen, </w:t>
      </w:r>
      <w:proofErr w:type="spellStart"/>
      <w:r w:rsidRPr="003E121E">
        <w:rPr>
          <w:rFonts w:ascii="Times New Roman" w:hAnsi="Times New Roman" w:cs="Times New Roman"/>
        </w:rPr>
        <w:t>Prefi</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alle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anderen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Unterführer</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einige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Angehörige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Wachmannschaft</w:t>
      </w:r>
      <w:proofErr w:type="spellEnd"/>
      <w:r w:rsidRPr="003E121E">
        <w:rPr>
          <w:rFonts w:ascii="Times New Roman" w:hAnsi="Times New Roman" w:cs="Times New Roman"/>
        </w:rPr>
        <w:t xml:space="preserve">. Zu </w:t>
      </w:r>
      <w:proofErr w:type="spellStart"/>
      <w:r w:rsidRPr="003E121E">
        <w:rPr>
          <w:rFonts w:ascii="Times New Roman" w:hAnsi="Times New Roman" w:cs="Times New Roman"/>
        </w:rPr>
        <w:t>dieser</w:t>
      </w:r>
      <w:proofErr w:type="spellEnd"/>
      <w:r w:rsidRPr="003E121E">
        <w:rPr>
          <w:rFonts w:ascii="Times New Roman" w:hAnsi="Times New Roman" w:cs="Times New Roman"/>
        </w:rPr>
        <w:t xml:space="preserve"> Zeit gab es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Judenbaracke</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Juden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in </w:t>
      </w:r>
      <w:proofErr w:type="spellStart"/>
      <w:r w:rsidRPr="003E121E">
        <w:rPr>
          <w:rFonts w:ascii="Times New Roman" w:hAnsi="Times New Roman" w:cs="Times New Roman"/>
        </w:rPr>
        <w:t>einer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Ecke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angetreten</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mögen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70-80 Mann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sein. </w:t>
      </w:r>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war der </w:t>
      </w:r>
      <w:proofErr w:type="spellStart"/>
      <w:r w:rsidRPr="003E121E">
        <w:rPr>
          <w:rFonts w:ascii="Times New Roman" w:hAnsi="Times New Roman" w:cs="Times New Roman"/>
        </w:rPr>
        <w:t>letste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kan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weil</w:t>
      </w:r>
      <w:proofErr w:type="spellEnd"/>
      <w:r w:rsidRPr="003E121E">
        <w:rPr>
          <w:rFonts w:ascii="Times New Roman" w:hAnsi="Times New Roman" w:cs="Times New Roman"/>
        </w:rPr>
        <w:t xml:space="preserve"> ich in der </w:t>
      </w:r>
      <w:proofErr w:type="spellStart"/>
      <w:r w:rsidRPr="003E121E">
        <w:rPr>
          <w:rFonts w:ascii="Times New Roman" w:hAnsi="Times New Roman" w:cs="Times New Roman"/>
        </w:rPr>
        <w:t>Wachannschaftsbarackee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war, die on </w:t>
      </w:r>
      <w:proofErr w:type="spellStart"/>
      <w:r w:rsidRPr="003E121E">
        <w:rPr>
          <w:rFonts w:ascii="Times New Roman" w:hAnsi="Times New Roman" w:cs="Times New Roman"/>
        </w:rPr>
        <w:t>weitesten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entfernt</w:t>
      </w:r>
      <w:proofErr w:type="spellEnd"/>
      <w:r w:rsidRPr="003E121E">
        <w:rPr>
          <w:rFonts w:ascii="Times New Roman" w:hAnsi="Times New Roman" w:cs="Times New Roman"/>
        </w:rPr>
        <w:t xml:space="preserve"> lag. </w:t>
      </w:r>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Van Eupen </w:t>
      </w:r>
      <w:proofErr w:type="spellStart"/>
      <w:r w:rsidRPr="003E121E">
        <w:rPr>
          <w:rFonts w:ascii="Times New Roman" w:hAnsi="Times New Roman" w:cs="Times New Roman"/>
        </w:rPr>
        <w:t>engte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nunmehr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Kapo</w:t>
      </w:r>
      <w:proofErr w:type="spellEnd"/>
      <w:r w:rsidRPr="003E121E">
        <w:rPr>
          <w:rFonts w:ascii="Times New Roman" w:hAnsi="Times New Roman" w:cs="Times New Roman"/>
        </w:rPr>
        <w:t xml:space="preserve">: Ein Jude </w:t>
      </w:r>
      <w:proofErr w:type="spellStart"/>
      <w:r w:rsidRPr="003E121E">
        <w:rPr>
          <w:rFonts w:ascii="Times New Roman" w:hAnsi="Times New Roman" w:cs="Times New Roman"/>
        </w:rPr>
        <w:t>raus</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Kapo</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holte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daraufhin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Häftling</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stellte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ihn</w:t>
      </w:r>
      <w:proofErr w:type="spellEnd"/>
      <w:r w:rsidRPr="003E121E">
        <w:rPr>
          <w:rFonts w:ascii="Times New Roman" w:hAnsi="Times New Roman" w:cs="Times New Roman"/>
        </w:rPr>
        <w:t xml:space="preserve"> in die Mitte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Dann gab van Eupen </w:t>
      </w:r>
      <w:proofErr w:type="spellStart"/>
      <w:r w:rsidRPr="003E121E">
        <w:rPr>
          <w:rFonts w:ascii="Times New Roman" w:hAnsi="Times New Roman" w:cs="Times New Roman"/>
        </w:rPr>
        <w:t>einem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Wachmann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Häftling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dem Karabiner auf der Stelle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geschah.</w:t>
      </w:r>
      <w:proofErr w:type="spellEnd"/>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Dieser </w:t>
      </w:r>
      <w:proofErr w:type="spellStart"/>
      <w:r w:rsidRPr="003E121E">
        <w:rPr>
          <w:rFonts w:ascii="Times New Roman" w:hAnsi="Times New Roman" w:cs="Times New Roman"/>
        </w:rPr>
        <w:t>ganze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Vorgang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wiederholte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sechamal</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wurden</w:t>
      </w:r>
      <w:proofErr w:type="spellEnd"/>
      <w:r w:rsidRPr="003E121E">
        <w:rPr>
          <w:rFonts w:ascii="Times New Roman" w:hAnsi="Times New Roman" w:cs="Times New Roman"/>
        </w:rPr>
        <w:t xml:space="preserve"> also </w:t>
      </w:r>
      <w:proofErr w:type="spellStart"/>
      <w:r w:rsidRPr="003E121E">
        <w:rPr>
          <w:rFonts w:ascii="Times New Roman" w:hAnsi="Times New Roman" w:cs="Times New Roman"/>
        </w:rPr>
        <w:t>insgesamst</w:t>
      </w:r>
      <w:proofErr w:type="spellEnd"/>
      <w:r w:rsidRPr="003E121E">
        <w:rPr>
          <w:rFonts w:ascii="Times New Roman" w:hAnsi="Times New Roman" w:cs="Times New Roman"/>
        </w:rPr>
        <w:t xml:space="preserve"> 6 </w:t>
      </w:r>
      <w:proofErr w:type="spellStart"/>
      <w:r w:rsidRPr="003E121E">
        <w:rPr>
          <w:rFonts w:ascii="Times New Roman" w:hAnsi="Times New Roman" w:cs="Times New Roman"/>
        </w:rPr>
        <w:t>Juden</w:t>
      </w:r>
      <w:proofErr w:type="spellEnd"/>
      <w:r w:rsidRPr="003E121E">
        <w:rPr>
          <w:rFonts w:ascii="Times New Roman" w:hAnsi="Times New Roman" w:cs="Times New Roman"/>
        </w:rPr>
        <w:t xml:space="preserve"> auf der Stelle </w:t>
      </w:r>
      <w:proofErr w:type="spellStart"/>
      <w:r w:rsidRPr="003E121E">
        <w:rPr>
          <w:rFonts w:ascii="Times New Roman" w:hAnsi="Times New Roman" w:cs="Times New Roman"/>
        </w:rPr>
        <w:t>erschossen</w:t>
      </w:r>
      <w:proofErr w:type="spellEnd"/>
      <w:r w:rsidRPr="003E121E">
        <w:rPr>
          <w:rFonts w:ascii="Times New Roman" w:hAnsi="Times New Roman" w:cs="Times New Roman"/>
        </w:rPr>
        <w:t>. </w:t>
      </w:r>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Die </w:t>
      </w:r>
      <w:proofErr w:type="spellStart"/>
      <w:r w:rsidRPr="003E121E">
        <w:rPr>
          <w:rFonts w:ascii="Times New Roman" w:hAnsi="Times New Roman" w:cs="Times New Roman"/>
        </w:rPr>
        <w:t>Leichen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blieben</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anderen</w:t>
      </w:r>
      <w:proofErr w:type="spellEnd"/>
      <w:r w:rsidRPr="003E121E">
        <w:rPr>
          <w:rFonts w:ascii="Times New Roman" w:hAnsi="Times New Roman" w:cs="Times New Roman"/>
        </w:rPr>
        <w:t xml:space="preserve"> Tag in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liegen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Juden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bekanntgegeben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weshalb</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Erschießung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erfolgte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kann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erinnern</w:t>
      </w:r>
      <w:proofErr w:type="spellEnd"/>
      <w:r w:rsidRPr="003E121E">
        <w:rPr>
          <w:rFonts w:ascii="Times New Roman" w:hAnsi="Times New Roman" w:cs="Times New Roman"/>
        </w:rPr>
        <w:t xml:space="preserve">, was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SS-</w:t>
      </w:r>
      <w:proofErr w:type="spellStart"/>
      <w:r w:rsidRPr="003E121E">
        <w:rPr>
          <w:rFonts w:ascii="Times New Roman" w:hAnsi="Times New Roman" w:cs="Times New Roman"/>
        </w:rPr>
        <w:t>Angehörigen</w:t>
      </w:r>
      <w:proofErr w:type="spellEnd"/>
      <w:r w:rsidRPr="003E121E">
        <w:rPr>
          <w:rFonts w:ascii="Times New Roman" w:hAnsi="Times New Roman" w:cs="Times New Roman"/>
        </w:rPr>
        <w:t xml:space="preserve"> 18 </w:t>
      </w:r>
      <w:proofErr w:type="spellStart"/>
      <w:r w:rsidRPr="003E121E">
        <w:rPr>
          <w:rFonts w:ascii="Times New Roman" w:hAnsi="Times New Roman" w:cs="Times New Roman"/>
        </w:rPr>
        <w:t>Grund</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für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Aktion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angegeben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Jüdische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Kapo</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hieß</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Rückner</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war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Warschau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war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in Ghetto </w:t>
      </w:r>
      <w:proofErr w:type="spellStart"/>
      <w:r w:rsidRPr="003E121E">
        <w:rPr>
          <w:rFonts w:ascii="Times New Roman" w:hAnsi="Times New Roman" w:cs="Times New Roman"/>
        </w:rPr>
        <w:t>Folizist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so </w:t>
      </w:r>
      <w:proofErr w:type="spellStart"/>
      <w:r w:rsidRPr="003E121E">
        <w:rPr>
          <w:rFonts w:ascii="Times New Roman" w:hAnsi="Times New Roman" w:cs="Times New Roman"/>
        </w:rPr>
        <w:t>hieß</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jedenfalls</w:t>
      </w:r>
      <w:proofErr w:type="spellEnd"/>
      <w:r w:rsidRPr="003E121E">
        <w:rPr>
          <w:rFonts w:ascii="Times New Roman" w:hAnsi="Times New Roman" w:cs="Times New Roman"/>
        </w:rPr>
        <w:t xml:space="preserve">. Dieser </w:t>
      </w:r>
      <w:proofErr w:type="spellStart"/>
      <w:r w:rsidRPr="003E121E">
        <w:rPr>
          <w:rFonts w:ascii="Times New Roman" w:hAnsi="Times New Roman" w:cs="Times New Roman"/>
        </w:rPr>
        <w:t>Rukner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gehörte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der Gruppe von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Häftlingen</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zuletzt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noch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bei</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Kommando</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Spornberg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dabei</w:t>
      </w:r>
      <w:proofErr w:type="spellEnd"/>
      <w:r w:rsidRPr="003E121E">
        <w:rPr>
          <w:rFonts w:ascii="Times New Roman" w:hAnsi="Times New Roman" w:cs="Times New Roman"/>
        </w:rPr>
        <w:t xml:space="preserve"> war.</w:t>
      </w:r>
    </w:p>
    <w:p w:rsidR="003E121E" w:rsidRPr="003E121E" w:rsidRDefault="003E121E" w:rsidP="003E121E">
      <w:pPr>
        <w:spacing w:after="0"/>
        <w:ind w:firstLine="720"/>
        <w:rPr>
          <w:rFonts w:ascii="Times New Roman" w:hAnsi="Times New Roman" w:cs="Times New Roman"/>
        </w:rPr>
      </w:pP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welchen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Gesichtspunkten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Rückner</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ausgesucht</w:t>
      </w:r>
      <w:proofErr w:type="spellEnd"/>
      <w:r w:rsidRPr="003E121E">
        <w:rPr>
          <w:rFonts w:ascii="Times New Roman" w:hAnsi="Times New Roman" w:cs="Times New Roman"/>
        </w:rPr>
        <w:t xml:space="preserve"> hat, das </w:t>
      </w:r>
      <w:proofErr w:type="spellStart"/>
      <w:r w:rsidRPr="003E121E">
        <w:rPr>
          <w:rFonts w:ascii="Times New Roman" w:hAnsi="Times New Roman" w:cs="Times New Roman"/>
        </w:rPr>
        <w:t>weiß</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vielleicht</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Schwachsten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ungesucht.</w:t>
      </w:r>
      <w:proofErr w:type="spellEnd"/>
    </w:p>
    <w:p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gefertigt</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Angaben</w:t>
      </w:r>
      <w:proofErr w:type="spellEnd"/>
      <w:r w:rsidRPr="003E121E">
        <w:rPr>
          <w:rFonts w:ascii="Times New Roman" w:hAnsi="Times New Roman" w:cs="Times New Roman"/>
        </w:rPr>
        <w:t xml:space="preserve"> in </w:t>
      </w:r>
      <w:proofErr w:type="spellStart"/>
      <w:r w:rsidRPr="003E121E">
        <w:rPr>
          <w:rFonts w:ascii="Times New Roman" w:hAnsi="Times New Roman" w:cs="Times New Roman"/>
        </w:rPr>
        <w:t>meiner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Gegenwart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beschriftet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lang w:val="en-GB"/>
        </w:rPr>
        <w:t xml:space="preserve">Towards the beginning of my time in Treblinka I was ordered inside the camp. I received the order from a guard. At the camp I met van Eupen, </w:t>
      </w:r>
      <w:proofErr w:type="spellStart"/>
      <w:r w:rsidRPr="003E121E">
        <w:rPr>
          <w:rFonts w:ascii="Times New Roman" w:hAnsi="Times New Roman" w:cs="Times New Roman"/>
          <w:i/>
          <w:lang w:val="en-GB"/>
        </w:rPr>
        <w:t>Prefi</w:t>
      </w:r>
      <w:proofErr w:type="spellEnd"/>
      <w:r w:rsidRPr="003E121E">
        <w:rPr>
          <w:rFonts w:ascii="Times New Roman" w:hAnsi="Times New Roman" w:cs="Times New Roman"/>
          <w:i/>
          <w:lang w:val="en-GB"/>
        </w:rPr>
        <w:t xml:space="preserve"> and other </w:t>
      </w:r>
      <w:proofErr w:type="spellStart"/>
      <w:r w:rsidRPr="003E121E">
        <w:rPr>
          <w:rFonts w:ascii="Times New Roman" w:hAnsi="Times New Roman" w:cs="Times New Roman"/>
          <w:i/>
          <w:lang w:val="en-GB"/>
        </w:rPr>
        <w:t>Unterführer</w:t>
      </w:r>
      <w:proofErr w:type="spellEnd"/>
      <w:r w:rsidRPr="003E121E">
        <w:rPr>
          <w:rFonts w:ascii="Times New Roman" w:hAnsi="Times New Roman" w:cs="Times New Roman"/>
          <w:i/>
          <w:lang w:val="en-GB"/>
        </w:rPr>
        <w:t xml:space="preserve"> (sic) and some members of the guards in the Jewish barrack. At that time, there was only one Jewish barrack. </w:t>
      </w:r>
      <w:r w:rsidRPr="003E121E">
        <w:rPr>
          <w:rFonts w:ascii="Times New Roman" w:hAnsi="Times New Roman" w:cs="Times New Roman"/>
          <w:i/>
          <w:lang w:val="en-GB"/>
        </w:rPr>
        <w:lastRenderedPageBreak/>
        <w:t xml:space="preserve">The Jews were lined up in a corner of the barrack. There must have been about 70-80 men. I was the last one to join as I was in the guard’s barrack which is the furthest away. Van Eupen told the Jewish overseer: one Jew out. The overseer took a Jew and placed him in the middle of the barrack. Then van Eupen told a guard to shoot the Jewish inmate. That happened. This procedure took place six times. In total 6 Jews were killed on the spot. The corpses stayed there until the end of the day. The Jews were not told why the shooting took place. I cannot remember what we, SS members were told as a reason for it. The Jewish overseer was called </w:t>
      </w:r>
      <w:proofErr w:type="spellStart"/>
      <w:r w:rsidRPr="003E121E">
        <w:rPr>
          <w:rFonts w:ascii="Times New Roman" w:hAnsi="Times New Roman" w:cs="Times New Roman"/>
          <w:i/>
          <w:lang w:val="en-GB"/>
        </w:rPr>
        <w:t>Rückner</w:t>
      </w:r>
      <w:proofErr w:type="spellEnd"/>
      <w:r w:rsidRPr="003E121E">
        <w:rPr>
          <w:rFonts w:ascii="Times New Roman" w:hAnsi="Times New Roman" w:cs="Times New Roman"/>
          <w:i/>
          <w:lang w:val="en-GB"/>
        </w:rPr>
        <w:t xml:space="preserve">. I believe he was from Warsaw. It was said that he was a policeman in the ghetto. He was one of the Jewish inmates that was part of the </w:t>
      </w:r>
      <w:proofErr w:type="spellStart"/>
      <w:r w:rsidRPr="003E121E">
        <w:rPr>
          <w:rFonts w:ascii="Times New Roman" w:hAnsi="Times New Roman" w:cs="Times New Roman"/>
          <w:i/>
          <w:lang w:val="en-GB"/>
        </w:rPr>
        <w:t>Spornberg</w:t>
      </w:r>
      <w:proofErr w:type="spellEnd"/>
      <w:r w:rsidRPr="003E121E">
        <w:rPr>
          <w:rFonts w:ascii="Times New Roman" w:hAnsi="Times New Roman" w:cs="Times New Roman"/>
          <w:i/>
          <w:lang w:val="en-GB"/>
        </w:rPr>
        <w:t xml:space="preserve"> [</w:t>
      </w:r>
      <w:proofErr w:type="spellStart"/>
      <w:r w:rsidRPr="003E121E">
        <w:rPr>
          <w:rFonts w:ascii="Times New Roman" w:hAnsi="Times New Roman" w:cs="Times New Roman"/>
          <w:i/>
          <w:lang w:val="en-GB"/>
        </w:rPr>
        <w:t>Sporenberg</w:t>
      </w:r>
      <w:proofErr w:type="spellEnd"/>
      <w:r w:rsidRPr="003E121E">
        <w:rPr>
          <w:rFonts w:ascii="Times New Roman" w:hAnsi="Times New Roman" w:cs="Times New Roman"/>
          <w:i/>
          <w:lang w:val="en-GB"/>
        </w:rPr>
        <w:t xml:space="preserve">] commando. I don’t know the criteria with which </w:t>
      </w:r>
      <w:proofErr w:type="spellStart"/>
      <w:r w:rsidRPr="003E121E">
        <w:rPr>
          <w:rFonts w:ascii="Times New Roman" w:hAnsi="Times New Roman" w:cs="Times New Roman"/>
          <w:i/>
          <w:lang w:val="en-GB"/>
        </w:rPr>
        <w:t>Rückner</w:t>
      </w:r>
      <w:proofErr w:type="spellEnd"/>
      <w:r w:rsidRPr="003E121E">
        <w:rPr>
          <w:rFonts w:ascii="Times New Roman" w:hAnsi="Times New Roman" w:cs="Times New Roman"/>
          <w:i/>
          <w:lang w:val="en-GB"/>
        </w:rPr>
        <w:t xml:space="preserve"> chose the victims. Maybe he picked the weakest. I have drawn a sketch which was labelled in my presence.</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proofErr w:type="spellStart"/>
      <w:r w:rsidRPr="003E121E">
        <w:rPr>
          <w:rFonts w:ascii="Times New Roman" w:hAnsi="Times New Roman" w:cs="Times New Roman"/>
        </w:rPr>
        <w:t>Wir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wollen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ermordet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vordem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unsere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Vorgänger</w:t>
      </w:r>
      <w:proofErr w:type="spellEnd"/>
      <w:r w:rsidRPr="003E121E">
        <w:rPr>
          <w:rFonts w:ascii="Times New Roman" w:hAnsi="Times New Roman" w:cs="Times New Roman"/>
        </w:rPr>
        <w:t xml:space="preserve"> –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Spaten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Stock. </w:t>
      </w:r>
      <w:proofErr w:type="spellStart"/>
      <w:r w:rsidRPr="003E121E">
        <w:rPr>
          <w:rFonts w:ascii="Times New Roman" w:hAnsi="Times New Roman" w:cs="Times New Roman"/>
        </w:rPr>
        <w:t>Wir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hinknien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Holzhammer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töten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wollen</w:t>
      </w:r>
      <w:proofErr w:type="spellEnd"/>
      <w:r w:rsidRPr="003E121E">
        <w:rPr>
          <w:rFonts w:ascii="Times New Roman" w:hAnsi="Times New Roman" w:cs="Times New Roman"/>
        </w:rPr>
        <w:t xml:space="preserve"> die SS-</w:t>
      </w:r>
      <w:proofErr w:type="spellStart"/>
      <w:r w:rsidRPr="003E121E">
        <w:rPr>
          <w:rFonts w:ascii="Times New Roman" w:hAnsi="Times New Roman" w:cs="Times New Roman"/>
        </w:rPr>
        <w:t>Männer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zwingen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Grundsatz</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brechen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daß</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für</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Juden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Kugel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schade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schon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umkommen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Kampf</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Soldat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Kugel.</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we don't want to be murdered like our predecessors before us - with a spade or a stick”, members of the </w:t>
      </w:r>
      <w:proofErr w:type="spellStart"/>
      <w:r w:rsidRPr="003E121E">
        <w:rPr>
          <w:rFonts w:ascii="Times New Roman" w:hAnsi="Times New Roman" w:cs="Times New Roman"/>
          <w:i/>
        </w:rPr>
        <w:t>Wegebau</w:t>
      </w:r>
      <w:proofErr w:type="spellEnd"/>
      <w:r w:rsidRPr="003E121E">
        <w:rPr>
          <w:rFonts w:ascii="Times New Roman" w:hAnsi="Times New Roman" w:cs="Times New Roman"/>
          <w:i/>
        </w:rPr>
        <w:t xml:space="preserve"> “destroyed part of the pavement that we had repaired during the day</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proofErr w:type="spellStart"/>
      <w:r w:rsidRPr="003E121E">
        <w:rPr>
          <w:rFonts w:ascii="Times New Roman" w:hAnsi="Times New Roman" w:cs="Times New Roman"/>
        </w:rPr>
        <w:t>Eines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Tages</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ein</w:t>
      </w:r>
      <w:proofErr w:type="spellEnd"/>
      <w:r w:rsidRPr="003E121E">
        <w:rPr>
          <w:rFonts w:ascii="Times New Roman" w:hAnsi="Times New Roman" w:cs="Times New Roman"/>
        </w:rPr>
        <w:t xml:space="preserve"> Tischler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Warschau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weissmann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seinem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14 Jahre </w:t>
      </w:r>
      <w:proofErr w:type="spellStart"/>
      <w:r w:rsidRPr="003E121E">
        <w:rPr>
          <w:rFonts w:ascii="Times New Roman" w:hAnsi="Times New Roman" w:cs="Times New Roman"/>
        </w:rPr>
        <w:t>alten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Jungen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zusammen</w:t>
      </w:r>
      <w:proofErr w:type="spellEnd"/>
      <w:r w:rsidRPr="003E121E">
        <w:rPr>
          <w:rFonts w:ascii="Times New Roman" w:hAnsi="Times New Roman" w:cs="Times New Roman"/>
        </w:rPr>
        <w:t xml:space="preserve"> in der </w:t>
      </w:r>
      <w:proofErr w:type="spellStart"/>
      <w:r w:rsidRPr="003E121E">
        <w:rPr>
          <w:rFonts w:ascii="Times New Roman" w:hAnsi="Times New Roman" w:cs="Times New Roman"/>
        </w:rPr>
        <w:t>Nähe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gearbeitet</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Junge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musste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austreten</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wollte</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konnte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vielleicht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mehr</w:t>
      </w:r>
      <w:proofErr w:type="spellEnd"/>
      <w:r w:rsidRPr="003E121E">
        <w:rPr>
          <w:rFonts w:ascii="Times New Roman" w:hAnsi="Times New Roman" w:cs="Times New Roman"/>
        </w:rPr>
        <w:t xml:space="preserve"> ins Lager </w:t>
      </w:r>
      <w:proofErr w:type="spellStart"/>
      <w:r w:rsidRPr="003E121E">
        <w:rPr>
          <w:rFonts w:ascii="Times New Roman" w:hAnsi="Times New Roman" w:cs="Times New Roman"/>
        </w:rPr>
        <w:t>zurückgehen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Klosett</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Kommandanturbereich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für</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Ukrainer</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für</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dort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beschäftigten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Arbeitshäftlinge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befand</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durfte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benutzen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irgendwo</w:t>
      </w:r>
      <w:proofErr w:type="spellEnd"/>
      <w:r w:rsidRPr="003E121E">
        <w:rPr>
          <w:rFonts w:ascii="Times New Roman" w:hAnsi="Times New Roman" w:cs="Times New Roman"/>
        </w:rPr>
        <w:t xml:space="preserve"> hinge- </w:t>
      </w:r>
      <w:proofErr w:type="spellStart"/>
      <w:r w:rsidRPr="003E121E">
        <w:rPr>
          <w:rFonts w:ascii="Times New Roman" w:hAnsi="Times New Roman" w:cs="Times New Roman"/>
        </w:rPr>
        <w:t>stellt</w:t>
      </w:r>
      <w:proofErr w:type="spellEnd"/>
      <w:r w:rsidRPr="003E121E">
        <w:rPr>
          <w:rFonts w:ascii="Times New Roman" w:hAnsi="Times New Roman" w:cs="Times New Roman"/>
        </w:rPr>
        <w:t xml:space="preserve">. Das hat WEISSER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ihn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schossen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Das war </w:t>
      </w:r>
      <w:proofErr w:type="spellStart"/>
      <w:r w:rsidRPr="003E121E">
        <w:rPr>
          <w:rFonts w:ascii="Times New Roman" w:hAnsi="Times New Roman" w:cs="Times New Roman"/>
        </w:rPr>
        <w:t>gleich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neben</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wo das </w:t>
      </w:r>
      <w:proofErr w:type="spellStart"/>
      <w:r w:rsidRPr="003E121E">
        <w:rPr>
          <w:rFonts w:ascii="Times New Roman" w:hAnsi="Times New Roman" w:cs="Times New Roman"/>
        </w:rPr>
        <w:t>geschehen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One day a carpenter from Warsaw, his name was </w:t>
      </w:r>
      <w:proofErr w:type="spellStart"/>
      <w:r w:rsidRPr="003E121E">
        <w:rPr>
          <w:rFonts w:ascii="Times New Roman" w:hAnsi="Times New Roman" w:cs="Times New Roman"/>
          <w:i/>
        </w:rPr>
        <w:t>Weissmann</w:t>
      </w:r>
      <w:proofErr w:type="spellEnd"/>
      <w:r w:rsidRPr="003E121E">
        <w:rPr>
          <w:rFonts w:ascii="Times New Roman" w:hAnsi="Times New Roman" w:cs="Times New Roman"/>
          <w:i/>
        </w:rPr>
        <w:t xml:space="preserve">, worked close to the bakery with his is </w:t>
      </w:r>
      <w:proofErr w:type="gramStart"/>
      <w:r w:rsidRPr="003E121E">
        <w:rPr>
          <w:rFonts w:ascii="Times New Roman" w:hAnsi="Times New Roman" w:cs="Times New Roman"/>
          <w:i/>
        </w:rPr>
        <w:t>14 year old</w:t>
      </w:r>
      <w:proofErr w:type="gramEnd"/>
      <w:r w:rsidRPr="003E121E">
        <w:rPr>
          <w:rFonts w:ascii="Times New Roman" w:hAnsi="Times New Roman" w:cs="Times New Roman"/>
          <w:i/>
        </w:rPr>
        <w:t xml:space="preserve"> son. The boy had to use the toilet and didn’t want to or couldn’t go back to the camp. He wasn’t allowed to use the toilet in the commander’s office region as it was for Ukrainians and the </w:t>
      </w:r>
      <w:proofErr w:type="spellStart"/>
      <w:r w:rsidRPr="003E121E">
        <w:rPr>
          <w:rFonts w:ascii="Times New Roman" w:hAnsi="Times New Roman" w:cs="Times New Roman"/>
          <w:i/>
        </w:rPr>
        <w:t>there</w:t>
      </w:r>
      <w:proofErr w:type="spellEnd"/>
      <w:r w:rsidRPr="003E121E">
        <w:rPr>
          <w:rFonts w:ascii="Times New Roman" w:hAnsi="Times New Roman" w:cs="Times New Roman"/>
          <w:i/>
        </w:rPr>
        <w:t xml:space="preserve"> (sic) working, working inmates. </w:t>
      </w:r>
      <w:proofErr w:type="gramStart"/>
      <w:r w:rsidRPr="003E121E">
        <w:rPr>
          <w:rFonts w:ascii="Times New Roman" w:hAnsi="Times New Roman" w:cs="Times New Roman"/>
          <w:i/>
        </w:rPr>
        <w:t>So</w:t>
      </w:r>
      <w:proofErr w:type="gramEnd"/>
      <w:r w:rsidRPr="003E121E">
        <w:rPr>
          <w:rFonts w:ascii="Times New Roman" w:hAnsi="Times New Roman" w:cs="Times New Roman"/>
          <w:i/>
        </w:rPr>
        <w:t xml:space="preserve"> he simply stood somewhere. Weisser saw that and shot him. I saw this myself. It was right next to the bakery.</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das auf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des </w:t>
      </w:r>
      <w:proofErr w:type="spellStart"/>
      <w:r w:rsidRPr="003E121E">
        <w:rPr>
          <w:rFonts w:ascii="Times New Roman" w:hAnsi="Times New Roman" w:cs="Times New Roman"/>
        </w:rPr>
        <w:t>Kommandanten</w:t>
      </w:r>
      <w:proofErr w:type="spellEnd"/>
      <w:r w:rsidRPr="003E121E">
        <w:rPr>
          <w:rFonts w:ascii="Times New Roman" w:hAnsi="Times New Roman" w:cs="Times New Roman"/>
        </w:rPr>
        <w:t xml:space="preserve"> tun </w:t>
      </w:r>
      <w:proofErr w:type="spellStart"/>
      <w:r w:rsidRPr="003E121E">
        <w:rPr>
          <w:rFonts w:ascii="Times New Roman" w:hAnsi="Times New Roman" w:cs="Times New Roman"/>
        </w:rPr>
        <w:t>müssen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Alle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Unterführer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mußten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bei</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Gelegenheit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schießen</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Kommandant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an </w:t>
      </w:r>
      <w:proofErr w:type="spellStart"/>
      <w:r w:rsidRPr="003E121E">
        <w:rPr>
          <w:rFonts w:ascii="Times New Roman" w:hAnsi="Times New Roman" w:cs="Times New Roman"/>
        </w:rPr>
        <w:t>diesen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Tage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Erschießsungsplatz</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gegangen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Erschossen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sind</w:t>
      </w:r>
      <w:proofErr w:type="spellEnd"/>
      <w:r w:rsidRPr="003E121E">
        <w:rPr>
          <w:rFonts w:ascii="Times New Roman" w:hAnsi="Times New Roman" w:cs="Times New Roman"/>
        </w:rPr>
        <w:t xml:space="preserve"> 6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7 </w:t>
      </w:r>
      <w:proofErr w:type="spellStart"/>
      <w:r w:rsidRPr="003E121E">
        <w:rPr>
          <w:rFonts w:ascii="Times New Roman" w:hAnsi="Times New Roman" w:cs="Times New Roman"/>
        </w:rPr>
        <w:t>Personen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Frauen. Es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Jüdinnen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gehörten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Lager. </w:t>
      </w:r>
      <w:proofErr w:type="spellStart"/>
      <w:r w:rsidRPr="003E121E">
        <w:rPr>
          <w:rFonts w:ascii="Times New Roman" w:hAnsi="Times New Roman" w:cs="Times New Roman"/>
        </w:rPr>
        <w:t>Wer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gebracht</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weiß</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Van Eupen hat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gesagt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Frauen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seien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Frauen </w:t>
      </w:r>
      <w:proofErr w:type="spellStart"/>
      <w:r w:rsidRPr="003E121E">
        <w:rPr>
          <w:rFonts w:ascii="Times New Roman" w:hAnsi="Times New Roman" w:cs="Times New Roman"/>
        </w:rPr>
        <w:t>kamen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Heilanstalt</w:t>
      </w:r>
      <w:proofErr w:type="spellEnd"/>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I had to do that on command by the commander. All </w:t>
      </w:r>
      <w:proofErr w:type="spellStart"/>
      <w:r w:rsidRPr="003E121E">
        <w:rPr>
          <w:rFonts w:ascii="Times New Roman" w:hAnsi="Times New Roman" w:cs="Times New Roman"/>
          <w:i/>
        </w:rPr>
        <w:t>Unterführer</w:t>
      </w:r>
      <w:proofErr w:type="spellEnd"/>
      <w:r w:rsidRPr="003E121E">
        <w:rPr>
          <w:rFonts w:ascii="Times New Roman" w:hAnsi="Times New Roman" w:cs="Times New Roman"/>
          <w:i/>
        </w:rPr>
        <w:t xml:space="preserve"> had to shoot on that occasion. The commander went to the shooting place with us that day. 6 or 7 people were shot, I believe it’s all been women. They were Jews. They were not part of the camp. I don’t know who brought them. Van Eupen didn’t tell us why those women should be shot. I believe those women came from a mental institute.</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„2 Juni 42</w:t>
      </w: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Akt. Z.: K-1500-</w:t>
      </w: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Tgb.: 1627/42</w:t>
      </w: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Dr. Gr./N</w:t>
      </w:r>
    </w:p>
    <w:p w:rsidR="003E121E" w:rsidRPr="003E121E" w:rsidRDefault="003E121E" w:rsidP="003E121E">
      <w:pPr>
        <w:spacing w:after="0"/>
        <w:rPr>
          <w:rFonts w:ascii="Times New Roman" w:hAnsi="Times New Roman" w:cs="Times New Roman"/>
          <w:lang w:val="de-DE"/>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An den Leiter der Abteilung Justiz, Herrn Landgerichtsdirektor Heuer</w:t>
      </w:r>
    </w:p>
    <w:p w:rsidR="003E121E" w:rsidRPr="003E121E" w:rsidRDefault="003E121E" w:rsidP="003E121E">
      <w:pPr>
        <w:spacing w:after="0"/>
        <w:rPr>
          <w:rFonts w:ascii="Times New Roman" w:hAnsi="Times New Roman" w:cs="Times New Roman"/>
          <w:lang w:val="de-DE"/>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Warschau</w:t>
      </w:r>
    </w:p>
    <w:p w:rsidR="003E121E" w:rsidRPr="003E121E" w:rsidRDefault="003E121E" w:rsidP="003E121E">
      <w:pPr>
        <w:spacing w:after="0"/>
        <w:rPr>
          <w:rFonts w:ascii="Times New Roman" w:hAnsi="Times New Roman" w:cs="Times New Roman"/>
          <w:lang w:val="de-DE"/>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In der Anlage übersende ich Ihnen einen Aktenvermerk über die Häftlinge in der jüdischen Arrestanstalt Gänsestr. 24.</w:t>
      </w:r>
    </w:p>
    <w:p w:rsidR="003E121E" w:rsidRPr="003E121E" w:rsidRDefault="003E121E" w:rsidP="003E121E">
      <w:pPr>
        <w:spacing w:after="0"/>
        <w:rPr>
          <w:rFonts w:ascii="Times New Roman" w:hAnsi="Times New Roman" w:cs="Times New Roman"/>
          <w:lang w:val="de-DE"/>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 xml:space="preserve">Ich bitte nach Möglichkeit dafür besorgt zu sein, dass die Gadentscheidung des Herrn Gouverneurs baldmöglichst getroffen wird. Erst dann können ja die zum Tode verurteilten Häftlinge zur Vollstreckung nach Treblinka geschafft werden. </w:t>
      </w:r>
    </w:p>
    <w:p w:rsidR="003E121E" w:rsidRPr="003E121E" w:rsidRDefault="003E121E" w:rsidP="003E121E">
      <w:pPr>
        <w:spacing w:after="0"/>
        <w:rPr>
          <w:rFonts w:ascii="Times New Roman" w:hAnsi="Times New Roman" w:cs="Times New Roman"/>
          <w:lang w:val="de-DE"/>
        </w:rPr>
      </w:pPr>
    </w:p>
    <w:p w:rsidR="003E121E" w:rsidRP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I.V.</w:t>
      </w:r>
    </w:p>
    <w:p w:rsidR="003E121E" w:rsidRP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(signed)</w:t>
      </w:r>
    </w:p>
    <w:p w:rsidR="003E121E" w:rsidRP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 xml:space="preserve">Dr </w:t>
      </w:r>
      <w:proofErr w:type="spellStart"/>
      <w:proofErr w:type="gramStart"/>
      <w:r w:rsidRPr="003E121E">
        <w:rPr>
          <w:rFonts w:ascii="Times New Roman" w:hAnsi="Times New Roman" w:cs="Times New Roman"/>
          <w:lang w:val="en-GB"/>
        </w:rPr>
        <w:t>Grassler</w:t>
      </w:r>
      <w:proofErr w:type="spellEnd"/>
      <w:r w:rsidRPr="003E121E">
        <w:rPr>
          <w:rFonts w:ascii="Times New Roman" w:hAnsi="Times New Roman" w:cs="Times New Roman"/>
          <w:lang w:val="en-GB"/>
        </w:rPr>
        <w:t>“</w:t>
      </w:r>
      <w:proofErr w:type="gramEnd"/>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Here, </w:t>
      </w:r>
      <w:proofErr w:type="spellStart"/>
      <w:r w:rsidRPr="003E121E">
        <w:rPr>
          <w:rFonts w:ascii="Times New Roman" w:hAnsi="Times New Roman" w:cs="Times New Roman"/>
          <w:i/>
        </w:rPr>
        <w:t>Graßler</w:t>
      </w:r>
      <w:proofErr w:type="spellEnd"/>
      <w:r w:rsidRPr="003E121E">
        <w:rPr>
          <w:rFonts w:ascii="Times New Roman" w:hAnsi="Times New Roman" w:cs="Times New Roman"/>
          <w:i/>
        </w:rPr>
        <w:t xml:space="preserve"> named eleven men (including one minor) held in </w:t>
      </w:r>
      <w:proofErr w:type="spellStart"/>
      <w:r w:rsidRPr="003E121E">
        <w:rPr>
          <w:rFonts w:ascii="Times New Roman" w:hAnsi="Times New Roman" w:cs="Times New Roman"/>
          <w:i/>
        </w:rPr>
        <w:t>Gęsia</w:t>
      </w:r>
      <w:proofErr w:type="spellEnd"/>
      <w:r w:rsidRPr="003E121E">
        <w:rPr>
          <w:rFonts w:ascii="Times New Roman" w:hAnsi="Times New Roman" w:cs="Times New Roman"/>
          <w:i/>
        </w:rPr>
        <w:t xml:space="preserve"> Street whose fate needed to be decided promptly, as “only then can prisoners sentenced to death be taken to Treblinka for execution” </w:t>
      </w:r>
    </w:p>
    <w:p w:rsidR="003E121E" w:rsidRPr="003E121E" w:rsidRDefault="003E121E" w:rsidP="003E121E">
      <w:pPr>
        <w:spacing w:after="0"/>
        <w:rPr>
          <w:rFonts w:ascii="Times New Roman" w:hAnsi="Times New Roman" w:cs="Times New Roman"/>
        </w:rPr>
      </w:pPr>
    </w:p>
    <w:p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Die Deutschen versuchten, die Spuren ihrer Verbrechen zu tilgen. Nach dem Aufstand der Juden liquidierten sie noch alle von den Flammen verschont gebliebenen Lagergebäude. Gegenwärtig wächst auf dem Gelände des ehemaligen "Todeslagers" Getreide. Stehen blieben die Mauern des Wohnhauses und des Viehhofes eines Kolonisten. Zeugen der Existenz des Lagers sind: Der Drahtzaun, die Asche, die Schlacke und eine Vielzahl von Gruben, in denen die persönlichen Dinge der verbrannten Juden be- stattet wurden.</w:t>
      </w:r>
    </w:p>
    <w:p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The Germans tried to erase the traces of their crimes. After the uprising of the Jews, they still liquidated all the camp buildings that had been spared from the flames. Now oats, rye and lupines were sown on the site of the former "death camp". The walls of the residential house and the cattle yard of a colonist [Oscar </w:t>
      </w:r>
      <w:proofErr w:type="spellStart"/>
      <w:r w:rsidRPr="003E121E">
        <w:rPr>
          <w:rFonts w:ascii="Times New Roman" w:hAnsi="Times New Roman" w:cs="Times New Roman"/>
          <w:i/>
        </w:rPr>
        <w:t>Strebel</w:t>
      </w:r>
      <w:proofErr w:type="spellEnd"/>
      <w:r w:rsidRPr="003E121E">
        <w:rPr>
          <w:rFonts w:ascii="Times New Roman" w:hAnsi="Times New Roman" w:cs="Times New Roman"/>
          <w:i/>
        </w:rPr>
        <w:t>], who settled on the camp site remain standing. Witnesses to the existence of the camp are: the wire fence, the ashes, the cinders and a multitude of pits where the personal belongings of the burnt Jews were buried.</w:t>
      </w:r>
    </w:p>
    <w:p w:rsidR="003E121E" w:rsidRPr="003E121E" w:rsidRDefault="003E121E" w:rsidP="003E121E">
      <w:pPr>
        <w:spacing w:after="0"/>
        <w:rPr>
          <w:rFonts w:ascii="Times New Roman" w:hAnsi="Times New Roman" w:cs="Times New Roman"/>
        </w:rPr>
      </w:pPr>
    </w:p>
    <w:p w:rsid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Aus diesem Grunde kam ich und werde auch nicht so häufig zum Schreiben kommen, wie Du es vielleicht gerne hättest und wie ich es gerne täte. Du kannst überzeug sein, dass ich viel und oft an Dich denke, aber einfach nicht die Zeit und die Musse habe, um zu schreiben. Wenn man, wie in der letzen Woche von früh bis spät und von spät bis früh auf den Beinen ist, im der Nacht vielleicht 3-4 Stunden schläft, die restlichen Schlafstuden sich tagaüber zusammensteilt, die wenigen Schlafstunden ausserdem noch durch die Quäler durch Läuse, Flöhe usw. versüsst werden, dann kammen....Wenn mich nachts die Flöhe pisacken, dann denke ich oft an mein schönes Heim in Berlin. Und wenn ich mir tagsüber die Kehle heiser schreie, an die Ruhe und an den Frieden zu Hause.</w:t>
      </w:r>
    </w:p>
    <w:p w:rsidR="003E121E" w:rsidRPr="006053FA" w:rsidRDefault="003E121E" w:rsidP="006053FA">
      <w:pPr>
        <w:spacing w:after="0"/>
        <w:ind w:left="720"/>
        <w:rPr>
          <w:rFonts w:ascii="Times New Roman" w:hAnsi="Times New Roman" w:cs="Times New Roman"/>
          <w:i/>
          <w:lang w:val="en-GB"/>
        </w:rPr>
      </w:pPr>
      <w:r w:rsidRPr="006053FA">
        <w:rPr>
          <w:rFonts w:ascii="Times New Roman" w:hAnsi="Times New Roman" w:cs="Times New Roman"/>
          <w:i/>
        </w:rPr>
        <w:t xml:space="preserve">However, </w:t>
      </w:r>
      <w:proofErr w:type="spellStart"/>
      <w:r w:rsidRPr="006053FA">
        <w:rPr>
          <w:rFonts w:ascii="Times New Roman" w:hAnsi="Times New Roman" w:cs="Times New Roman"/>
          <w:i/>
        </w:rPr>
        <w:t>i</w:t>
      </w:r>
      <w:proofErr w:type="spellEnd"/>
      <w:r w:rsidRPr="006053FA">
        <w:rPr>
          <w:rFonts w:ascii="Times New Roman" w:hAnsi="Times New Roman" w:cs="Times New Roman"/>
          <w:i/>
          <w:lang w:val="en-GB"/>
        </w:rPr>
        <w:t xml:space="preserve">f a letter to his wife dated July 30, 1942 is to be believed, it seems that this comfortable environment that </w:t>
      </w:r>
      <w:proofErr w:type="spellStart"/>
      <w:r w:rsidRPr="006053FA">
        <w:rPr>
          <w:rFonts w:ascii="Times New Roman" w:hAnsi="Times New Roman" w:cs="Times New Roman"/>
          <w:i/>
          <w:lang w:val="en-GB"/>
        </w:rPr>
        <w:t>Eberl</w:t>
      </w:r>
      <w:proofErr w:type="spellEnd"/>
      <w:r w:rsidRPr="006053FA">
        <w:rPr>
          <w:rFonts w:ascii="Times New Roman" w:hAnsi="Times New Roman" w:cs="Times New Roman"/>
          <w:i/>
          <w:lang w:val="en-GB"/>
        </w:rPr>
        <w:t xml:space="preserve"> attempted to create for himself did not entirely materialise, nor did it cancel out the “filth” that resulted from the mass murder of Jews.</w:t>
      </w:r>
    </w:p>
    <w:p w:rsidR="006053FA" w:rsidRDefault="006053FA" w:rsidP="003E121E">
      <w:pPr>
        <w:spacing w:after="0"/>
        <w:rPr>
          <w:rFonts w:ascii="Times New Roman" w:hAnsi="Times New Roman" w:cs="Times New Roman"/>
        </w:rPr>
      </w:pPr>
    </w:p>
    <w:p w:rsidR="006053FA" w:rsidRPr="006053FA" w:rsidRDefault="006053FA" w:rsidP="006053FA">
      <w:pPr>
        <w:spacing w:after="0"/>
        <w:rPr>
          <w:rFonts w:ascii="Times New Roman" w:hAnsi="Times New Roman" w:cs="Times New Roman"/>
        </w:rPr>
      </w:pPr>
      <w:r w:rsidRPr="006053FA">
        <w:rPr>
          <w:rFonts w:ascii="Times New Roman" w:hAnsi="Times New Roman" w:cs="Times New Roman"/>
          <w:lang w:val="de-DE"/>
        </w:rPr>
        <w:t xml:space="preserve">In Treblinka ein Tempo eingesetzt, das geradezu atemberaubend ist. Wenn ich vier Teile hätte und der Tag 100 Stunden, dann würde das wahrscheinlich auch noch nicht ganz reichen...Es ist mir, allerdings unter rücksichtslosem Einsatz meiner Person gelungen, in den letztetn Tagen mit nur dem halben Personal </w:t>
      </w:r>
      <w:r w:rsidRPr="006053FA">
        <w:rPr>
          <w:rFonts w:ascii="Times New Roman" w:hAnsi="Times New Roman" w:cs="Times New Roman"/>
          <w:lang w:val="de-DE"/>
        </w:rPr>
        <w:lastRenderedPageBreak/>
        <w:t>meine Aufgabe zu meistern. Allerdings habe ich auch meine Leute rücksichtslos überall eingesetzt, wo es nötig war und meine Leute haben wacker mitgezogen. Und auf diese Leis tung bis ich froh und stolz.</w:t>
      </w:r>
    </w:p>
    <w:p w:rsidR="006A0207" w:rsidRPr="006053FA" w:rsidRDefault="006053FA" w:rsidP="006053FA">
      <w:pPr>
        <w:spacing w:after="0"/>
        <w:ind w:left="720"/>
        <w:rPr>
          <w:rFonts w:ascii="Times New Roman" w:hAnsi="Times New Roman" w:cs="Times New Roman"/>
          <w:i/>
        </w:rPr>
      </w:pPr>
      <w:r w:rsidRPr="006053FA">
        <w:rPr>
          <w:rFonts w:ascii="Times New Roman" w:hAnsi="Times New Roman" w:cs="Times New Roman"/>
          <w:i/>
        </w:rPr>
        <w:t>in Treblinka, we have established a pace that is downright breathtaking. Even if I was in four parts and each day was 100 hours long, then this would probably also not be enough…By employing myself ruthlessly, I succeeded in mastering my task in the last few days with only half the staff. However, I have also ruthlessly used my personnel wherever necessary, and my personnel have struggled along valiantly. I am happy and proud of this achievement.</w:t>
      </w:r>
      <w:bookmarkStart w:id="0" w:name="_GoBack"/>
      <w:bookmarkEnd w:id="0"/>
    </w:p>
    <w:sectPr w:rsidR="006A0207" w:rsidRPr="0060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6F"/>
    <w:rsid w:val="003E121E"/>
    <w:rsid w:val="006053FA"/>
    <w:rsid w:val="006A0207"/>
    <w:rsid w:val="006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DF90"/>
  <w15:chartTrackingRefBased/>
  <w15:docId w15:val="{1513CD4C-4693-441B-8DE8-EAF93FA3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A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E121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E121E"/>
    <w:rPr>
      <w:rFonts w:ascii="Calibri" w:hAnsi="Calibri" w:cs="Calibri"/>
      <w:sz w:val="20"/>
      <w:szCs w:val="20"/>
    </w:rPr>
  </w:style>
  <w:style w:type="character" w:styleId="CommentReference">
    <w:name w:val="annotation reference"/>
    <w:uiPriority w:val="99"/>
    <w:semiHidden/>
    <w:unhideWhenUsed/>
    <w:rsid w:val="003E121E"/>
    <w:rPr>
      <w:sz w:val="16"/>
      <w:szCs w:val="16"/>
    </w:rPr>
  </w:style>
  <w:style w:type="paragraph" w:styleId="BalloonText">
    <w:name w:val="Balloon Text"/>
    <w:basedOn w:val="Normal"/>
    <w:link w:val="BalloonTextChar"/>
    <w:uiPriority w:val="99"/>
    <w:semiHidden/>
    <w:unhideWhenUsed/>
    <w:rsid w:val="003E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1E"/>
    <w:rPr>
      <w:rFonts w:ascii="Segoe UI" w:hAnsi="Segoe UI" w:cs="Segoe UI"/>
      <w:sz w:val="18"/>
      <w:szCs w:val="18"/>
    </w:rPr>
  </w:style>
  <w:style w:type="paragraph" w:styleId="ListParagraph">
    <w:name w:val="List Paragraph"/>
    <w:basedOn w:val="Normal"/>
    <w:uiPriority w:val="34"/>
    <w:qFormat/>
    <w:rsid w:val="003E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068">
      <w:bodyDiv w:val="1"/>
      <w:marLeft w:val="0"/>
      <w:marRight w:val="0"/>
      <w:marTop w:val="0"/>
      <w:marBottom w:val="0"/>
      <w:divBdr>
        <w:top w:val="none" w:sz="0" w:space="0" w:color="auto"/>
        <w:left w:val="none" w:sz="0" w:space="0" w:color="auto"/>
        <w:bottom w:val="none" w:sz="0" w:space="0" w:color="auto"/>
        <w:right w:val="none" w:sz="0" w:space="0" w:color="auto"/>
      </w:divBdr>
    </w:div>
    <w:div w:id="80150952">
      <w:bodyDiv w:val="1"/>
      <w:marLeft w:val="0"/>
      <w:marRight w:val="0"/>
      <w:marTop w:val="0"/>
      <w:marBottom w:val="0"/>
      <w:divBdr>
        <w:top w:val="none" w:sz="0" w:space="0" w:color="auto"/>
        <w:left w:val="none" w:sz="0" w:space="0" w:color="auto"/>
        <w:bottom w:val="none" w:sz="0" w:space="0" w:color="auto"/>
        <w:right w:val="none" w:sz="0" w:space="0" w:color="auto"/>
      </w:divBdr>
    </w:div>
    <w:div w:id="398140130">
      <w:bodyDiv w:val="1"/>
      <w:marLeft w:val="0"/>
      <w:marRight w:val="0"/>
      <w:marTop w:val="0"/>
      <w:marBottom w:val="0"/>
      <w:divBdr>
        <w:top w:val="none" w:sz="0" w:space="0" w:color="auto"/>
        <w:left w:val="none" w:sz="0" w:space="0" w:color="auto"/>
        <w:bottom w:val="none" w:sz="0" w:space="0" w:color="auto"/>
        <w:right w:val="none" w:sz="0" w:space="0" w:color="auto"/>
      </w:divBdr>
    </w:div>
    <w:div w:id="873031902">
      <w:bodyDiv w:val="1"/>
      <w:marLeft w:val="0"/>
      <w:marRight w:val="0"/>
      <w:marTop w:val="0"/>
      <w:marBottom w:val="0"/>
      <w:divBdr>
        <w:top w:val="none" w:sz="0" w:space="0" w:color="auto"/>
        <w:left w:val="none" w:sz="0" w:space="0" w:color="auto"/>
        <w:bottom w:val="none" w:sz="0" w:space="0" w:color="auto"/>
        <w:right w:val="none" w:sz="0" w:space="0" w:color="auto"/>
      </w:divBdr>
    </w:div>
    <w:div w:id="1770931880">
      <w:bodyDiv w:val="1"/>
      <w:marLeft w:val="0"/>
      <w:marRight w:val="0"/>
      <w:marTop w:val="0"/>
      <w:marBottom w:val="0"/>
      <w:divBdr>
        <w:top w:val="none" w:sz="0" w:space="0" w:color="auto"/>
        <w:left w:val="none" w:sz="0" w:space="0" w:color="auto"/>
        <w:bottom w:val="none" w:sz="0" w:space="0" w:color="auto"/>
        <w:right w:val="none" w:sz="0" w:space="0" w:color="auto"/>
      </w:divBdr>
    </w:div>
    <w:div w:id="1866093697">
      <w:bodyDiv w:val="1"/>
      <w:marLeft w:val="0"/>
      <w:marRight w:val="0"/>
      <w:marTop w:val="0"/>
      <w:marBottom w:val="0"/>
      <w:divBdr>
        <w:top w:val="none" w:sz="0" w:space="0" w:color="auto"/>
        <w:left w:val="none" w:sz="0" w:space="0" w:color="auto"/>
        <w:bottom w:val="none" w:sz="0" w:space="0" w:color="auto"/>
        <w:right w:val="none" w:sz="0" w:space="0" w:color="auto"/>
      </w:divBdr>
    </w:div>
    <w:div w:id="1879661872">
      <w:bodyDiv w:val="1"/>
      <w:marLeft w:val="0"/>
      <w:marRight w:val="0"/>
      <w:marTop w:val="0"/>
      <w:marBottom w:val="0"/>
      <w:divBdr>
        <w:top w:val="none" w:sz="0" w:space="0" w:color="auto"/>
        <w:left w:val="none" w:sz="0" w:space="0" w:color="auto"/>
        <w:bottom w:val="none" w:sz="0" w:space="0" w:color="auto"/>
        <w:right w:val="none" w:sz="0" w:space="0" w:color="auto"/>
      </w:divBdr>
    </w:div>
    <w:div w:id="21345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 Holocaust Memorial Museum</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Galberg, Jenna</dc:creator>
  <cp:keywords/>
  <dc:description/>
  <cp:lastModifiedBy>Galberg, Jenna</cp:lastModifiedBy>
  <cp:revision>2</cp:revision>
  <dcterms:created xsi:type="dcterms:W3CDTF">2024-09-30T15:01:00Z</dcterms:created>
  <dcterms:modified xsi:type="dcterms:W3CDTF">2024-09-30T15:12:00Z</dcterms:modified>
</cp:coreProperties>
</file>