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0714B" w14:textId="77777777" w:rsidR="004F138A" w:rsidRPr="004F138A" w:rsidRDefault="004F138A" w:rsidP="00355471">
      <w:pPr>
        <w:spacing w:line="360" w:lineRule="auto"/>
        <w:rPr>
          <w:rFonts w:cs="Times New Roman"/>
          <w:b/>
          <w:bCs/>
          <w:sz w:val="24"/>
          <w:szCs w:val="24"/>
          <w:lang w:bidi="he-IL"/>
        </w:rPr>
      </w:pPr>
    </w:p>
    <w:p w14:paraId="14CE263D" w14:textId="404D7B24" w:rsidR="006167F2" w:rsidRDefault="004F138A" w:rsidP="00355471">
      <w:pPr>
        <w:spacing w:line="360" w:lineRule="auto"/>
        <w:jc w:val="center"/>
        <w:rPr>
          <w:rFonts w:cs="Times New Roman"/>
          <w:b/>
          <w:bCs/>
          <w:sz w:val="24"/>
          <w:szCs w:val="24"/>
        </w:rPr>
      </w:pPr>
      <w:r w:rsidRPr="004F138A">
        <w:rPr>
          <w:rFonts w:cs="Times New Roman"/>
          <w:b/>
          <w:bCs/>
          <w:sz w:val="24"/>
          <w:szCs w:val="24"/>
        </w:rPr>
        <w:t>The</w:t>
      </w:r>
      <w:r>
        <w:rPr>
          <w:rFonts w:cs="Times New Roman"/>
          <w:b/>
          <w:bCs/>
          <w:sz w:val="24"/>
          <w:szCs w:val="24"/>
        </w:rPr>
        <w:t xml:space="preserve"> </w:t>
      </w:r>
      <w:r w:rsidR="00434EE7">
        <w:rPr>
          <w:rFonts w:cs="Times New Roman"/>
          <w:b/>
          <w:bCs/>
          <w:sz w:val="24"/>
          <w:szCs w:val="24"/>
        </w:rPr>
        <w:t>“</w:t>
      </w:r>
      <w:r w:rsidR="00932D51">
        <w:rPr>
          <w:rFonts w:cs="Times New Roman"/>
          <w:b/>
          <w:bCs/>
          <w:sz w:val="24"/>
          <w:szCs w:val="24"/>
        </w:rPr>
        <w:t xml:space="preserve">Immigrant </w:t>
      </w:r>
      <w:r w:rsidRPr="004F138A">
        <w:rPr>
          <w:rFonts w:cs="Times New Roman"/>
          <w:b/>
          <w:bCs/>
          <w:sz w:val="24"/>
          <w:szCs w:val="24"/>
        </w:rPr>
        <w:t>Medical Services</w:t>
      </w:r>
      <w:r w:rsidR="00434EE7">
        <w:rPr>
          <w:rFonts w:cs="Times New Roman"/>
          <w:b/>
          <w:bCs/>
          <w:sz w:val="24"/>
          <w:szCs w:val="24"/>
        </w:rPr>
        <w:t xml:space="preserve">” Organization </w:t>
      </w:r>
      <w:r w:rsidRPr="004F138A">
        <w:rPr>
          <w:rFonts w:cs="Times New Roman"/>
          <w:b/>
          <w:bCs/>
          <w:sz w:val="24"/>
          <w:szCs w:val="24"/>
        </w:rPr>
        <w:t xml:space="preserve">during </w:t>
      </w:r>
      <w:r w:rsidR="00434EE7">
        <w:rPr>
          <w:rFonts w:cs="Times New Roman"/>
          <w:b/>
          <w:bCs/>
          <w:sz w:val="24"/>
          <w:szCs w:val="24"/>
        </w:rPr>
        <w:t>the End of the British Mandat</w:t>
      </w:r>
      <w:r w:rsidR="009B0DAC">
        <w:rPr>
          <w:rFonts w:cs="Times New Roman"/>
          <w:b/>
          <w:bCs/>
          <w:sz w:val="24"/>
          <w:szCs w:val="24"/>
        </w:rPr>
        <w:t xml:space="preserve">e </w:t>
      </w:r>
      <w:r w:rsidRPr="004F138A">
        <w:rPr>
          <w:rFonts w:cs="Times New Roman"/>
          <w:b/>
          <w:bCs/>
          <w:sz w:val="24"/>
          <w:szCs w:val="24"/>
        </w:rPr>
        <w:t xml:space="preserve">and </w:t>
      </w:r>
      <w:r w:rsidR="00434EE7">
        <w:rPr>
          <w:rFonts w:cs="Times New Roman"/>
          <w:b/>
          <w:bCs/>
          <w:sz w:val="24"/>
          <w:szCs w:val="24"/>
        </w:rPr>
        <w:t>the First Years of</w:t>
      </w:r>
      <w:r w:rsidRPr="004F138A">
        <w:rPr>
          <w:rFonts w:cs="Times New Roman"/>
          <w:b/>
          <w:bCs/>
          <w:sz w:val="24"/>
          <w:szCs w:val="24"/>
        </w:rPr>
        <w:t xml:space="preserve"> Israel (1944</w:t>
      </w:r>
      <w:r w:rsidR="00E00186">
        <w:rPr>
          <w:rFonts w:cs="Times New Roman"/>
          <w:b/>
          <w:bCs/>
          <w:sz w:val="24"/>
          <w:szCs w:val="24"/>
        </w:rPr>
        <w:t>–</w:t>
      </w:r>
      <w:r w:rsidRPr="004F138A">
        <w:rPr>
          <w:rFonts w:cs="Times New Roman"/>
          <w:b/>
          <w:bCs/>
          <w:sz w:val="24"/>
          <w:szCs w:val="24"/>
        </w:rPr>
        <w:t>1953)</w:t>
      </w:r>
    </w:p>
    <w:p w14:paraId="335E6C8F" w14:textId="77777777" w:rsidR="00651DBC" w:rsidRDefault="00651DBC" w:rsidP="002B43FF">
      <w:pPr>
        <w:spacing w:line="360" w:lineRule="auto"/>
        <w:rPr>
          <w:rFonts w:cs="Times New Roman"/>
          <w:b/>
          <w:bCs/>
          <w:sz w:val="24"/>
          <w:szCs w:val="24"/>
        </w:rPr>
      </w:pPr>
    </w:p>
    <w:p w14:paraId="029AB8FE" w14:textId="491B321D" w:rsidR="002B43FF" w:rsidRDefault="002B43FF" w:rsidP="002B43FF">
      <w:pPr>
        <w:spacing w:line="360" w:lineRule="auto"/>
        <w:rPr>
          <w:rFonts w:cs="Times New Roman"/>
          <w:b/>
          <w:bCs/>
          <w:sz w:val="24"/>
          <w:szCs w:val="24"/>
        </w:rPr>
      </w:pPr>
      <w:r>
        <w:rPr>
          <w:rFonts w:cs="Times New Roman"/>
          <w:b/>
          <w:bCs/>
          <w:sz w:val="24"/>
          <w:szCs w:val="24"/>
        </w:rPr>
        <w:t>Abstract</w:t>
      </w:r>
    </w:p>
    <w:p w14:paraId="493CEFCA" w14:textId="40CCC671" w:rsidR="00EA500E" w:rsidRPr="00EA500E" w:rsidRDefault="00EA500E" w:rsidP="00EA500E">
      <w:pPr>
        <w:spacing w:line="360" w:lineRule="auto"/>
        <w:rPr>
          <w:rFonts w:cs="Times New Roman"/>
          <w:b/>
          <w:bCs/>
          <w:sz w:val="24"/>
          <w:szCs w:val="24"/>
        </w:rPr>
      </w:pPr>
      <w:r w:rsidRPr="00EA500E">
        <w:rPr>
          <w:rFonts w:cs="Times New Roman"/>
          <w:b/>
          <w:bCs/>
          <w:sz w:val="24"/>
          <w:szCs w:val="24"/>
        </w:rPr>
        <w:t>The article discusses the establishing the medical service for immigrants and accompanying them throughout two significant periods. Before and after the establishment of the state, due to the lack of resources and manpower, it was a small team that fought for adequate health services for immigrants and was assisted by two American organizations</w:t>
      </w:r>
      <w:r w:rsidRPr="00EA500E">
        <w:rPr>
          <w:rFonts w:cs="Times New Roman" w:hint="cs"/>
          <w:b/>
          <w:bCs/>
          <w:sz w:val="24"/>
          <w:szCs w:val="24"/>
          <w:rtl/>
        </w:rPr>
        <w:t>.</w:t>
      </w:r>
      <w:r w:rsidRPr="00EA500E">
        <w:rPr>
          <w:rFonts w:cs="Times New Roman"/>
          <w:b/>
          <w:bCs/>
          <w:sz w:val="24"/>
          <w:szCs w:val="24"/>
        </w:rPr>
        <w:t xml:space="preserve"> the two Jewish American voluntary organizations, Hadassah and the American Jewish Joint Distribution Committee (JDC), and the aid they provided for displaced Jews worldwide and in Israel between 1944 and 1953. Hadassah managed Medical Services for Immigrants (IMS), an institution that assisted all immigrants, and the JDC managed Malben, which cared for the handicapped.</w:t>
      </w:r>
      <w:r w:rsidRPr="00EA500E">
        <w:rPr>
          <w:rFonts w:cs="Times New Roman" w:hint="cs"/>
          <w:b/>
          <w:bCs/>
          <w:sz w:val="24"/>
          <w:szCs w:val="24"/>
          <w:rtl/>
        </w:rPr>
        <w:t xml:space="preserve"> </w:t>
      </w:r>
      <w:r w:rsidRPr="00EA500E">
        <w:rPr>
          <w:rFonts w:cs="Times New Roman"/>
          <w:b/>
          <w:bCs/>
          <w:sz w:val="24"/>
          <w:szCs w:val="24"/>
        </w:rPr>
        <w:t xml:space="preserve">The health system in young Israel was established in those days, and medical services for immigrants were an essential part of the absorption system and commitment of the Yishuv to the new immigrants and as professionals to prevent the spread of diseases and epidemics despite a shortage of manpower and resources. In this area, the state owes it to the few who did everything they could for the health of immigrants through improvisation and sacrifice.                                                                                                                    </w:t>
      </w:r>
    </w:p>
    <w:p w14:paraId="439DA975" w14:textId="77777777" w:rsidR="006167F2" w:rsidRPr="00CE71E9" w:rsidRDefault="006167F2" w:rsidP="00355471">
      <w:pPr>
        <w:spacing w:line="360" w:lineRule="auto"/>
        <w:rPr>
          <w:rFonts w:cs="Times New Roman"/>
          <w:b/>
          <w:bCs/>
          <w:sz w:val="24"/>
          <w:szCs w:val="24"/>
        </w:rPr>
      </w:pPr>
      <w:r w:rsidRPr="00CE71E9">
        <w:rPr>
          <w:rFonts w:cs="Times New Roman"/>
          <w:b/>
          <w:bCs/>
          <w:sz w:val="24"/>
          <w:szCs w:val="24"/>
        </w:rPr>
        <w:t>Introduction</w:t>
      </w:r>
    </w:p>
    <w:p w14:paraId="38A99112" w14:textId="17CF1DB2" w:rsidR="007B764D" w:rsidRDefault="00E939D3" w:rsidP="00AB1A70">
      <w:pPr>
        <w:spacing w:line="360" w:lineRule="auto"/>
        <w:rPr>
          <w:rFonts w:asciiTheme="minorHAnsi" w:hAnsiTheme="minorHAnsi"/>
          <w:lang w:bidi="he-IL"/>
        </w:rPr>
      </w:pPr>
      <w:r w:rsidRPr="00CE71E9">
        <w:rPr>
          <w:rFonts w:cs="Times New Roman"/>
          <w:sz w:val="24"/>
          <w:szCs w:val="24"/>
        </w:rPr>
        <w:t>This article</w:t>
      </w:r>
      <w:r>
        <w:rPr>
          <w:rFonts w:cs="Times New Roman"/>
          <w:sz w:val="24"/>
          <w:szCs w:val="24"/>
        </w:rPr>
        <w:t xml:space="preserve"> </w:t>
      </w:r>
      <w:r w:rsidRPr="00CE71E9">
        <w:rPr>
          <w:rFonts w:cs="Times New Roman"/>
          <w:sz w:val="24"/>
          <w:szCs w:val="24"/>
        </w:rPr>
        <w:t>document</w:t>
      </w:r>
      <w:r>
        <w:rPr>
          <w:rFonts w:cs="Times New Roman"/>
          <w:sz w:val="24"/>
          <w:szCs w:val="24"/>
        </w:rPr>
        <w:t>s</w:t>
      </w:r>
      <w:r w:rsidRPr="00CE71E9">
        <w:rPr>
          <w:rFonts w:cs="Times New Roman"/>
          <w:sz w:val="24"/>
          <w:szCs w:val="24"/>
        </w:rPr>
        <w:t xml:space="preserve"> the provi</w:t>
      </w:r>
      <w:r>
        <w:rPr>
          <w:rFonts w:cs="Times New Roman"/>
          <w:sz w:val="24"/>
          <w:szCs w:val="24"/>
        </w:rPr>
        <w:t xml:space="preserve">sion of </w:t>
      </w:r>
      <w:r w:rsidRPr="00CE71E9">
        <w:rPr>
          <w:rFonts w:cs="Times New Roman"/>
          <w:sz w:val="24"/>
          <w:szCs w:val="24"/>
        </w:rPr>
        <w:t xml:space="preserve">medical services for </w:t>
      </w:r>
      <w:r>
        <w:rPr>
          <w:rFonts w:cs="Times New Roman"/>
          <w:sz w:val="24"/>
          <w:szCs w:val="24"/>
        </w:rPr>
        <w:t xml:space="preserve">Jewish immigrants to British Mandatory Palestine and then the State of Israel between </w:t>
      </w:r>
      <w:r w:rsidRPr="00CE71E9">
        <w:rPr>
          <w:rFonts w:cs="Times New Roman"/>
          <w:sz w:val="24"/>
          <w:szCs w:val="24"/>
        </w:rPr>
        <w:t xml:space="preserve">1944–1953. </w:t>
      </w:r>
      <w:r w:rsidR="009B0DAC">
        <w:rPr>
          <w:rFonts w:cs="Times New Roman"/>
          <w:sz w:val="24"/>
          <w:szCs w:val="24"/>
        </w:rPr>
        <w:t xml:space="preserve">The Second </w:t>
      </w:r>
      <w:r w:rsidR="006167F2" w:rsidRPr="00CE71E9">
        <w:rPr>
          <w:rFonts w:cs="Times New Roman"/>
          <w:sz w:val="24"/>
          <w:szCs w:val="24"/>
        </w:rPr>
        <w:t>World War and the catastrophe of the Holocaust led to the migration of millions of</w:t>
      </w:r>
      <w:r w:rsidR="009B0DAC">
        <w:rPr>
          <w:rFonts w:cs="Times New Roman"/>
          <w:sz w:val="24"/>
          <w:szCs w:val="24"/>
        </w:rPr>
        <w:t xml:space="preserve"> Jewish</w:t>
      </w:r>
      <w:r w:rsidR="006167F2" w:rsidRPr="00CE71E9">
        <w:rPr>
          <w:rFonts w:cs="Times New Roman"/>
          <w:sz w:val="24"/>
          <w:szCs w:val="24"/>
        </w:rPr>
        <w:t xml:space="preserve"> refugees and displaced persons across countries and continents. </w:t>
      </w:r>
      <w:r w:rsidR="006167F2" w:rsidRPr="00AB1A70">
        <w:rPr>
          <w:rFonts w:cs="Times New Roman"/>
          <w:sz w:val="24"/>
          <w:szCs w:val="24"/>
        </w:rPr>
        <w:t xml:space="preserve">After the </w:t>
      </w:r>
      <w:r w:rsidR="007B764D" w:rsidRPr="00AB1A70">
        <w:rPr>
          <w:rFonts w:cs="Times New Roman"/>
          <w:sz w:val="24"/>
          <w:szCs w:val="24"/>
        </w:rPr>
        <w:t>war ended</w:t>
      </w:r>
      <w:r w:rsidR="006167F2" w:rsidRPr="00AB1A70">
        <w:rPr>
          <w:rFonts w:cs="Times New Roman"/>
          <w:sz w:val="24"/>
          <w:szCs w:val="24"/>
        </w:rPr>
        <w:t xml:space="preserve">, </w:t>
      </w:r>
      <w:r w:rsidR="00B659FB" w:rsidRPr="00AB1A70">
        <w:rPr>
          <w:rFonts w:cs="Times New Roman"/>
          <w:sz w:val="24"/>
          <w:szCs w:val="24"/>
        </w:rPr>
        <w:t>Jews from all over the world began to immigrate to British Mandatory Palestine and</w:t>
      </w:r>
      <w:r w:rsidR="00320D6E" w:rsidRPr="00AB1A70">
        <w:rPr>
          <w:rFonts w:cs="Times New Roman"/>
          <w:sz w:val="24"/>
          <w:szCs w:val="24"/>
        </w:rPr>
        <w:t xml:space="preserve"> (after May 1948) the State of </w:t>
      </w:r>
      <w:r w:rsidR="00B659FB" w:rsidRPr="00AB1A70">
        <w:rPr>
          <w:rFonts w:cs="Times New Roman"/>
          <w:sz w:val="24"/>
          <w:szCs w:val="24"/>
        </w:rPr>
        <w:t>Israel. This</w:t>
      </w:r>
      <w:r w:rsidR="00320D6E" w:rsidRPr="00AB1A70">
        <w:rPr>
          <w:rFonts w:cs="Times New Roman"/>
          <w:sz w:val="24"/>
          <w:szCs w:val="24"/>
        </w:rPr>
        <w:t xml:space="preserve"> phenomenon</w:t>
      </w:r>
      <w:r w:rsidR="00B00B2C" w:rsidRPr="00AB1A70">
        <w:rPr>
          <w:rFonts w:cs="Times New Roman"/>
          <w:sz w:val="24"/>
          <w:szCs w:val="24"/>
        </w:rPr>
        <w:t xml:space="preserve"> </w:t>
      </w:r>
      <w:r w:rsidR="006167F2" w:rsidRPr="00AB1A70">
        <w:rPr>
          <w:rFonts w:cs="Times New Roman"/>
          <w:sz w:val="24"/>
          <w:szCs w:val="24"/>
        </w:rPr>
        <w:t xml:space="preserve">was </w:t>
      </w:r>
      <w:r w:rsidR="00B659FB" w:rsidRPr="00AB1A70">
        <w:rPr>
          <w:rFonts w:cs="Times New Roman"/>
          <w:sz w:val="24"/>
          <w:szCs w:val="24"/>
        </w:rPr>
        <w:t xml:space="preserve">a reflection of </w:t>
      </w:r>
      <w:r w:rsidR="006167F2" w:rsidRPr="00AB1A70">
        <w:rPr>
          <w:rFonts w:cs="Times New Roman"/>
          <w:sz w:val="24"/>
          <w:szCs w:val="24"/>
        </w:rPr>
        <w:t>Jew</w:t>
      </w:r>
      <w:r w:rsidR="00B659FB" w:rsidRPr="00AB1A70">
        <w:rPr>
          <w:rFonts w:cs="Times New Roman"/>
          <w:sz w:val="24"/>
          <w:szCs w:val="24"/>
        </w:rPr>
        <w:t xml:space="preserve">ish </w:t>
      </w:r>
      <w:r w:rsidR="006167F2" w:rsidRPr="00AB1A70">
        <w:rPr>
          <w:rFonts w:cs="Times New Roman"/>
          <w:sz w:val="24"/>
          <w:szCs w:val="24"/>
        </w:rPr>
        <w:t>ideological</w:t>
      </w:r>
      <w:r w:rsidR="002B43FF" w:rsidRPr="00AB1A70">
        <w:rPr>
          <w:rFonts w:cs="Times New Roman"/>
          <w:sz w:val="24"/>
          <w:szCs w:val="24"/>
        </w:rPr>
        <w:t xml:space="preserve"> and practical</w:t>
      </w:r>
      <w:r w:rsidR="006167F2" w:rsidRPr="00AB1A70">
        <w:rPr>
          <w:rFonts w:cs="Times New Roman"/>
          <w:sz w:val="24"/>
          <w:szCs w:val="24"/>
        </w:rPr>
        <w:t xml:space="preserve"> aspirations for a homeland. Jews in the Diaspora also wanted to help in this endeavor. This drive to help</w:t>
      </w:r>
      <w:r w:rsidR="00B00B2C" w:rsidRPr="00AB1A70">
        <w:rPr>
          <w:rFonts w:cs="Times New Roman"/>
          <w:sz w:val="24"/>
          <w:szCs w:val="24"/>
        </w:rPr>
        <w:t xml:space="preserve"> and increase immigration to</w:t>
      </w:r>
      <w:r w:rsidR="00B659FB" w:rsidRPr="00AB1A70">
        <w:rPr>
          <w:rFonts w:cs="Times New Roman"/>
          <w:sz w:val="24"/>
          <w:szCs w:val="24"/>
        </w:rPr>
        <w:t xml:space="preserve"> </w:t>
      </w:r>
      <w:r w:rsidR="00D576D2" w:rsidRPr="00AB1A70">
        <w:rPr>
          <w:rFonts w:cs="Times New Roman"/>
          <w:sz w:val="24"/>
          <w:szCs w:val="24"/>
        </w:rPr>
        <w:t xml:space="preserve">the </w:t>
      </w:r>
      <w:r w:rsidR="006C1726" w:rsidRPr="00AB1A70">
        <w:rPr>
          <w:rFonts w:cs="Times New Roman"/>
          <w:sz w:val="24"/>
          <w:szCs w:val="24"/>
        </w:rPr>
        <w:t xml:space="preserve">pre-state </w:t>
      </w:r>
      <w:r w:rsidR="00B659FB" w:rsidRPr="00AB1A70">
        <w:rPr>
          <w:rFonts w:cs="Times New Roman"/>
          <w:sz w:val="24"/>
          <w:szCs w:val="24"/>
        </w:rPr>
        <w:t xml:space="preserve">Jewish </w:t>
      </w:r>
      <w:r w:rsidR="00714670" w:rsidRPr="00AB1A70">
        <w:rPr>
          <w:rFonts w:cs="Times New Roman"/>
          <w:sz w:val="24"/>
          <w:szCs w:val="24"/>
        </w:rPr>
        <w:t>S</w:t>
      </w:r>
      <w:r w:rsidR="00B659FB" w:rsidRPr="00AB1A70">
        <w:rPr>
          <w:rFonts w:cs="Times New Roman"/>
          <w:sz w:val="24"/>
          <w:szCs w:val="24"/>
        </w:rPr>
        <w:t>ettlement</w:t>
      </w:r>
      <w:r w:rsidR="00AB1A70">
        <w:rPr>
          <w:rFonts w:cs="Times New Roman"/>
          <w:sz w:val="24"/>
          <w:szCs w:val="24"/>
        </w:rPr>
        <w:t xml:space="preserve"> </w:t>
      </w:r>
      <w:r w:rsidR="00B00B2C" w:rsidRPr="00AB1A70">
        <w:rPr>
          <w:rFonts w:cs="Times New Roman"/>
          <w:sz w:val="24"/>
          <w:szCs w:val="24"/>
        </w:rPr>
        <w:t>in British Mandatory Palestine</w:t>
      </w:r>
      <w:r w:rsidR="006167F2" w:rsidRPr="00AB1A70">
        <w:rPr>
          <w:rFonts w:cs="Times New Roman"/>
          <w:sz w:val="24"/>
          <w:szCs w:val="24"/>
        </w:rPr>
        <w:t xml:space="preserve"> intensified after the Holocaust</w:t>
      </w:r>
      <w:r w:rsidR="002B43FF" w:rsidRPr="00AB1A70">
        <w:rPr>
          <w:rFonts w:cs="Times New Roman"/>
          <w:sz w:val="24"/>
          <w:szCs w:val="24"/>
        </w:rPr>
        <w:t xml:space="preserve">. It was </w:t>
      </w:r>
      <w:r w:rsidR="006167F2" w:rsidRPr="00AB1A70">
        <w:rPr>
          <w:rFonts w:cs="Times New Roman"/>
          <w:sz w:val="24"/>
          <w:szCs w:val="24"/>
        </w:rPr>
        <w:t xml:space="preserve">expressed in various ways, particularly through economic and humanitarian </w:t>
      </w:r>
      <w:r w:rsidR="001D393E" w:rsidRPr="00AB1A70">
        <w:rPr>
          <w:rFonts w:cs="Times New Roman"/>
          <w:sz w:val="24"/>
          <w:szCs w:val="24"/>
        </w:rPr>
        <w:t>aid</w:t>
      </w:r>
      <w:r w:rsidR="00211FAA" w:rsidRPr="004D0C98">
        <w:rPr>
          <w:rFonts w:asciiTheme="minorHAnsi" w:hAnsiTheme="minorHAnsi"/>
          <w:lang w:bidi="he-IL"/>
        </w:rPr>
        <w:t>.</w:t>
      </w:r>
      <w:r>
        <w:rPr>
          <w:rFonts w:asciiTheme="minorHAnsi" w:hAnsiTheme="minorHAnsi"/>
          <w:lang w:bidi="he-IL"/>
        </w:rPr>
        <w:t xml:space="preserve"> </w:t>
      </w:r>
    </w:p>
    <w:p w14:paraId="3CDDBE12" w14:textId="4F4DE350" w:rsidR="006902D0" w:rsidRDefault="00E939D3" w:rsidP="00AB1A70">
      <w:pPr>
        <w:spacing w:line="360" w:lineRule="auto"/>
        <w:rPr>
          <w:rFonts w:cs="Times New Roman"/>
          <w:sz w:val="24"/>
          <w:szCs w:val="24"/>
        </w:rPr>
      </w:pPr>
      <w:r w:rsidRPr="00CE71E9">
        <w:rPr>
          <w:rFonts w:cs="Times New Roman"/>
          <w:sz w:val="24"/>
          <w:szCs w:val="24"/>
        </w:rPr>
        <w:lastRenderedPageBreak/>
        <w:t>Prominent in th</w:t>
      </w:r>
      <w:r>
        <w:rPr>
          <w:rFonts w:cs="Times New Roman"/>
          <w:sz w:val="24"/>
          <w:szCs w:val="24"/>
        </w:rPr>
        <w:t>e establishment of medical services for the Jews of the Settlement were two</w:t>
      </w:r>
      <w:r w:rsidRPr="00CE71E9">
        <w:rPr>
          <w:rFonts w:cs="Times New Roman"/>
          <w:sz w:val="24"/>
          <w:szCs w:val="24"/>
        </w:rPr>
        <w:t xml:space="preserve"> American Jewish humanitarian organizations, </w:t>
      </w:r>
      <w:r w:rsidRPr="001372ED">
        <w:rPr>
          <w:rFonts w:cs="Times New Roman"/>
          <w:sz w:val="24"/>
          <w:szCs w:val="24"/>
        </w:rPr>
        <w:t>Hadassah</w:t>
      </w:r>
      <w:r>
        <w:rPr>
          <w:rFonts w:cs="Times New Roman"/>
          <w:sz w:val="24"/>
          <w:szCs w:val="24"/>
        </w:rPr>
        <w:t>: The Women’s Zionist Organization of America</w:t>
      </w:r>
      <w:r w:rsidRPr="008E35AF">
        <w:rPr>
          <w:rFonts w:cs="Times New Roman"/>
          <w:sz w:val="24"/>
          <w:szCs w:val="24"/>
        </w:rPr>
        <w:t xml:space="preserve"> </w:t>
      </w:r>
      <w:r w:rsidRPr="009D00E3">
        <w:rPr>
          <w:rFonts w:cs="Times New Roman"/>
          <w:sz w:val="24"/>
          <w:szCs w:val="24"/>
        </w:rPr>
        <w:t>a</w:t>
      </w:r>
      <w:r w:rsidRPr="00CE71E9">
        <w:rPr>
          <w:rFonts w:cs="Times New Roman"/>
          <w:sz w:val="24"/>
          <w:szCs w:val="24"/>
        </w:rPr>
        <w:t xml:space="preserve">nd the </w:t>
      </w:r>
      <w:r w:rsidRPr="006902D0">
        <w:rPr>
          <w:rFonts w:cs="Times New Roman"/>
          <w:sz w:val="24"/>
          <w:szCs w:val="24"/>
        </w:rPr>
        <w:t>American Jewish Joint Distribution Committee</w:t>
      </w:r>
      <w:r w:rsidRPr="00CE71E9">
        <w:rPr>
          <w:rFonts w:cs="Times New Roman"/>
          <w:sz w:val="24"/>
          <w:szCs w:val="24"/>
        </w:rPr>
        <w:t xml:space="preserve"> (JDC)</w:t>
      </w:r>
      <w:r w:rsidR="007B764D">
        <w:rPr>
          <w:rFonts w:cs="Times New Roman"/>
          <w:sz w:val="24"/>
          <w:szCs w:val="24"/>
        </w:rPr>
        <w:t>. E</w:t>
      </w:r>
      <w:r w:rsidRPr="00CE71E9">
        <w:rPr>
          <w:rFonts w:cs="Times New Roman"/>
          <w:sz w:val="24"/>
          <w:szCs w:val="24"/>
        </w:rPr>
        <w:t>stablished as aid and rescue organizations</w:t>
      </w:r>
      <w:r w:rsidR="007B764D">
        <w:rPr>
          <w:rFonts w:cs="Times New Roman"/>
          <w:sz w:val="24"/>
          <w:szCs w:val="24"/>
        </w:rPr>
        <w:t>, they quickly</w:t>
      </w:r>
      <w:r w:rsidRPr="00CE71E9">
        <w:rPr>
          <w:rFonts w:cs="Times New Roman"/>
          <w:sz w:val="24"/>
          <w:szCs w:val="24"/>
        </w:rPr>
        <w:t xml:space="preserve"> became </w:t>
      </w:r>
      <w:r w:rsidR="007B764D">
        <w:rPr>
          <w:rFonts w:cs="Times New Roman"/>
          <w:sz w:val="24"/>
          <w:szCs w:val="24"/>
        </w:rPr>
        <w:t xml:space="preserve">health </w:t>
      </w:r>
      <w:r w:rsidRPr="00CE71E9">
        <w:rPr>
          <w:rFonts w:cs="Times New Roman"/>
          <w:sz w:val="24"/>
          <w:szCs w:val="24"/>
        </w:rPr>
        <w:t>service and care providers</w:t>
      </w:r>
      <w:r>
        <w:rPr>
          <w:rFonts w:cs="Times New Roman"/>
          <w:sz w:val="24"/>
          <w:szCs w:val="24"/>
        </w:rPr>
        <w:t xml:space="preserve">. </w:t>
      </w:r>
      <w:r w:rsidRPr="003B1C43">
        <w:rPr>
          <w:rFonts w:cs="Times New Roman"/>
          <w:sz w:val="24"/>
          <w:szCs w:val="24"/>
        </w:rPr>
        <w:t>The</w:t>
      </w:r>
      <w:r w:rsidR="007B764D">
        <w:rPr>
          <w:rFonts w:cs="Times New Roman"/>
          <w:sz w:val="24"/>
          <w:szCs w:val="24"/>
        </w:rPr>
        <w:t>ir</w:t>
      </w:r>
      <w:r w:rsidRPr="003B1C43">
        <w:rPr>
          <w:rFonts w:cs="Times New Roman"/>
          <w:sz w:val="24"/>
          <w:szCs w:val="24"/>
        </w:rPr>
        <w:t xml:space="preserve"> aim was to </w:t>
      </w:r>
      <w:r>
        <w:rPr>
          <w:rFonts w:cs="Times New Roman"/>
          <w:sz w:val="24"/>
          <w:szCs w:val="24"/>
        </w:rPr>
        <w:t xml:space="preserve">help the Settlement build capacity so that </w:t>
      </w:r>
      <w:r w:rsidRPr="006902D0">
        <w:rPr>
          <w:rFonts w:cs="Times New Roman"/>
          <w:sz w:val="24"/>
          <w:szCs w:val="24"/>
        </w:rPr>
        <w:t xml:space="preserve">Jews </w:t>
      </w:r>
      <w:r>
        <w:rPr>
          <w:rFonts w:cs="Times New Roman"/>
          <w:sz w:val="24"/>
          <w:szCs w:val="24"/>
        </w:rPr>
        <w:t>could</w:t>
      </w:r>
      <w:r w:rsidRPr="006902D0">
        <w:rPr>
          <w:rFonts w:cs="Times New Roman"/>
          <w:sz w:val="24"/>
          <w:szCs w:val="24"/>
        </w:rPr>
        <w:t xml:space="preserve"> provide these services for themselves in the future.</w:t>
      </w:r>
      <w:r>
        <w:rPr>
          <w:rFonts w:cs="Times New Roman"/>
          <w:sz w:val="24"/>
          <w:szCs w:val="24"/>
        </w:rPr>
        <w:t xml:space="preserve"> </w:t>
      </w:r>
    </w:p>
    <w:p w14:paraId="49C9EE73" w14:textId="1AA0EBEF" w:rsidR="00852835" w:rsidRDefault="00852835" w:rsidP="00886DFE">
      <w:pPr>
        <w:spacing w:line="360" w:lineRule="auto"/>
        <w:rPr>
          <w:rFonts w:cs="Times New Roman"/>
          <w:sz w:val="24"/>
          <w:szCs w:val="24"/>
        </w:rPr>
      </w:pPr>
      <w:r w:rsidRPr="00CE71E9">
        <w:rPr>
          <w:rFonts w:cs="Times New Roman"/>
          <w:sz w:val="24"/>
          <w:szCs w:val="24"/>
        </w:rPr>
        <w:t>While the work of these organizations has been</w:t>
      </w:r>
      <w:r w:rsidR="001D7616">
        <w:rPr>
          <w:rFonts w:cs="Times New Roman"/>
          <w:sz w:val="24"/>
          <w:szCs w:val="24"/>
        </w:rPr>
        <w:t xml:space="preserve"> extensively</w:t>
      </w:r>
      <w:r w:rsidRPr="00CE71E9">
        <w:rPr>
          <w:rFonts w:cs="Times New Roman"/>
          <w:sz w:val="24"/>
          <w:szCs w:val="24"/>
        </w:rPr>
        <w:t xml:space="preserve"> researched and documented, this is the first study</w:t>
      </w:r>
      <w:r w:rsidR="00052545">
        <w:rPr>
          <w:rFonts w:cs="Times New Roman"/>
          <w:sz w:val="24"/>
          <w:szCs w:val="24"/>
        </w:rPr>
        <w:t>, to the best of our knowledge,</w:t>
      </w:r>
      <w:r w:rsidRPr="00CE71E9">
        <w:rPr>
          <w:rFonts w:cs="Times New Roman"/>
          <w:sz w:val="24"/>
          <w:szCs w:val="24"/>
        </w:rPr>
        <w:t xml:space="preserve"> of how Hadassah</w:t>
      </w:r>
      <w:r w:rsidR="00EB5B93">
        <w:rPr>
          <w:rFonts w:cs="Times New Roman"/>
          <w:sz w:val="24"/>
          <w:szCs w:val="24"/>
        </w:rPr>
        <w:t>’s mission</w:t>
      </w:r>
      <w:r w:rsidRPr="00CE71E9">
        <w:rPr>
          <w:rFonts w:cs="Times New Roman"/>
          <w:sz w:val="24"/>
          <w:szCs w:val="24"/>
        </w:rPr>
        <w:t xml:space="preserve"> was implemented </w:t>
      </w:r>
      <w:r w:rsidR="00E939D3">
        <w:rPr>
          <w:rFonts w:cs="Times New Roman"/>
          <w:sz w:val="24"/>
          <w:szCs w:val="24"/>
        </w:rPr>
        <w:t>via</w:t>
      </w:r>
      <w:r w:rsidR="00E939D3" w:rsidRPr="00CE71E9">
        <w:rPr>
          <w:rFonts w:cs="Times New Roman"/>
          <w:sz w:val="24"/>
          <w:szCs w:val="24"/>
        </w:rPr>
        <w:t xml:space="preserve"> </w:t>
      </w:r>
      <w:r w:rsidRPr="00CE71E9">
        <w:rPr>
          <w:rFonts w:cs="Times New Roman"/>
          <w:sz w:val="24"/>
          <w:szCs w:val="24"/>
        </w:rPr>
        <w:t xml:space="preserve">the </w:t>
      </w:r>
      <w:r w:rsidR="00886DFE">
        <w:rPr>
          <w:rFonts w:cs="Times New Roman"/>
          <w:sz w:val="24"/>
          <w:szCs w:val="24"/>
        </w:rPr>
        <w:t xml:space="preserve">Settlement’s </w:t>
      </w:r>
      <w:r w:rsidR="00932D51">
        <w:rPr>
          <w:rFonts w:cs="Times New Roman"/>
          <w:sz w:val="24"/>
          <w:szCs w:val="24"/>
        </w:rPr>
        <w:t xml:space="preserve">Immigrant </w:t>
      </w:r>
      <w:r w:rsidRPr="00CE71E9">
        <w:rPr>
          <w:rFonts w:cs="Times New Roman"/>
          <w:sz w:val="24"/>
          <w:szCs w:val="24"/>
        </w:rPr>
        <w:t>Medical Service</w:t>
      </w:r>
      <w:r w:rsidR="00932D51">
        <w:rPr>
          <w:rFonts w:cs="Times New Roman"/>
          <w:sz w:val="24"/>
          <w:szCs w:val="24"/>
        </w:rPr>
        <w:t>s</w:t>
      </w:r>
      <w:r w:rsidR="00A62B3F">
        <w:rPr>
          <w:rFonts w:cs="Times New Roman"/>
          <w:sz w:val="24"/>
          <w:szCs w:val="24"/>
        </w:rPr>
        <w:t xml:space="preserve"> organization (IMS)</w:t>
      </w:r>
      <w:r w:rsidRPr="000966AD">
        <w:rPr>
          <w:rFonts w:cs="Times New Roman"/>
          <w:sz w:val="24"/>
          <w:szCs w:val="24"/>
        </w:rPr>
        <w:t>.</w:t>
      </w:r>
      <w:r w:rsidR="001D7616">
        <w:rPr>
          <w:rFonts w:cs="Times New Roman"/>
          <w:sz w:val="24"/>
          <w:szCs w:val="24"/>
        </w:rPr>
        <w:t xml:space="preserve"> </w:t>
      </w:r>
      <w:r w:rsidRPr="00CE71E9">
        <w:rPr>
          <w:rFonts w:cs="Times New Roman"/>
          <w:sz w:val="24"/>
          <w:szCs w:val="24"/>
        </w:rPr>
        <w:t>Unlike most Jewish organizations at the time, Hadassah and the JDC did not restrict the</w:t>
      </w:r>
      <w:r w:rsidR="00932D51">
        <w:rPr>
          <w:rFonts w:cs="Times New Roman"/>
          <w:sz w:val="24"/>
          <w:szCs w:val="24"/>
        </w:rPr>
        <w:t>mselves</w:t>
      </w:r>
      <w:r w:rsidRPr="00CE71E9">
        <w:rPr>
          <w:rFonts w:cs="Times New Roman"/>
          <w:sz w:val="24"/>
          <w:szCs w:val="24"/>
        </w:rPr>
        <w:t xml:space="preserve"> to</w:t>
      </w:r>
      <w:r w:rsidR="00B333EC">
        <w:rPr>
          <w:rFonts w:cs="Times New Roman"/>
          <w:sz w:val="24"/>
          <w:szCs w:val="24"/>
        </w:rPr>
        <w:t xml:space="preserve"> providing</w:t>
      </w:r>
      <w:r w:rsidRPr="00CE71E9">
        <w:rPr>
          <w:rFonts w:cs="Times New Roman"/>
          <w:sz w:val="24"/>
          <w:szCs w:val="24"/>
        </w:rPr>
        <w:t xml:space="preserve"> </w:t>
      </w:r>
      <w:r w:rsidRPr="001A01A6">
        <w:rPr>
          <w:rFonts w:cs="Times New Roman"/>
          <w:sz w:val="24"/>
          <w:szCs w:val="24"/>
        </w:rPr>
        <w:t xml:space="preserve">assistance and support from </w:t>
      </w:r>
      <w:r w:rsidR="00A62B3F" w:rsidRPr="001A01A6">
        <w:rPr>
          <w:rFonts w:cs="Times New Roman"/>
          <w:sz w:val="24"/>
          <w:szCs w:val="24"/>
        </w:rPr>
        <w:t>abroa</w:t>
      </w:r>
      <w:r w:rsidR="00E939D3" w:rsidRPr="001A01A6">
        <w:rPr>
          <w:rFonts w:cs="Times New Roman"/>
          <w:sz w:val="24"/>
          <w:szCs w:val="24"/>
        </w:rPr>
        <w:t xml:space="preserve">d. They </w:t>
      </w:r>
      <w:r w:rsidRPr="001A01A6">
        <w:rPr>
          <w:rFonts w:cs="Times New Roman"/>
          <w:sz w:val="24"/>
          <w:szCs w:val="24"/>
        </w:rPr>
        <w:t>became direct service providers</w:t>
      </w:r>
      <w:r w:rsidR="00C27A6F" w:rsidRPr="001A01A6">
        <w:rPr>
          <w:rFonts w:cs="Times New Roman"/>
          <w:sz w:val="24"/>
          <w:szCs w:val="24"/>
        </w:rPr>
        <w:t xml:space="preserve"> </w:t>
      </w:r>
      <w:r w:rsidR="00886DFE" w:rsidRPr="001A01A6">
        <w:rPr>
          <w:rFonts w:cs="Times New Roman"/>
          <w:sz w:val="24"/>
          <w:szCs w:val="24"/>
        </w:rPr>
        <w:t>in the Settlement</w:t>
      </w:r>
      <w:r w:rsidRPr="001A01A6">
        <w:rPr>
          <w:rFonts w:cs="Times New Roman"/>
          <w:sz w:val="24"/>
          <w:szCs w:val="24"/>
        </w:rPr>
        <w:t xml:space="preserve">. </w:t>
      </w:r>
      <w:r w:rsidR="00B326F4" w:rsidRPr="000766CA">
        <w:rPr>
          <w:rFonts w:cs="Times New Roman"/>
          <w:sz w:val="24"/>
          <w:szCs w:val="24"/>
        </w:rPr>
        <w:t>Thi</w:t>
      </w:r>
      <w:r w:rsidRPr="000766CA">
        <w:rPr>
          <w:rFonts w:cs="Times New Roman"/>
          <w:sz w:val="24"/>
          <w:szCs w:val="24"/>
        </w:rPr>
        <w:t>s article</w:t>
      </w:r>
      <w:r w:rsidR="00B326F4" w:rsidRPr="000766CA">
        <w:rPr>
          <w:rFonts w:cs="Times New Roman"/>
          <w:sz w:val="24"/>
          <w:szCs w:val="24"/>
        </w:rPr>
        <w:t xml:space="preserve"> makes </w:t>
      </w:r>
      <w:r w:rsidRPr="000766CA">
        <w:rPr>
          <w:rFonts w:cs="Times New Roman"/>
          <w:sz w:val="24"/>
          <w:szCs w:val="24"/>
        </w:rPr>
        <w:t>two arguments.</w:t>
      </w:r>
      <w:r w:rsidRPr="000766CA">
        <w:rPr>
          <w:rFonts w:asciiTheme="minorHAnsi" w:hAnsiTheme="minorHAnsi"/>
          <w:lang w:bidi="he-IL"/>
        </w:rPr>
        <w:t xml:space="preserve"> </w:t>
      </w:r>
      <w:r w:rsidRPr="000766CA">
        <w:rPr>
          <w:rFonts w:cs="Times New Roman"/>
          <w:sz w:val="24"/>
          <w:szCs w:val="24"/>
        </w:rPr>
        <w:t>The first relates to the establish</w:t>
      </w:r>
      <w:r w:rsidR="00D97E81" w:rsidRPr="000766CA">
        <w:rPr>
          <w:rFonts w:cs="Times New Roman"/>
          <w:sz w:val="24"/>
          <w:szCs w:val="24"/>
        </w:rPr>
        <w:t xml:space="preserve">ment of </w:t>
      </w:r>
      <w:r w:rsidR="00D2581D" w:rsidRPr="000766CA">
        <w:rPr>
          <w:rFonts w:cs="Times New Roman"/>
          <w:sz w:val="24"/>
          <w:szCs w:val="24"/>
        </w:rPr>
        <w:t>the IMS</w:t>
      </w:r>
      <w:r w:rsidR="00A62B3F" w:rsidRPr="000766CA">
        <w:rPr>
          <w:rFonts w:cs="Times New Roman"/>
          <w:sz w:val="24"/>
          <w:szCs w:val="24"/>
        </w:rPr>
        <w:t xml:space="preserve"> </w:t>
      </w:r>
      <w:r w:rsidRPr="000766CA">
        <w:rPr>
          <w:rFonts w:cs="Times New Roman"/>
          <w:sz w:val="24"/>
          <w:szCs w:val="24"/>
        </w:rPr>
        <w:t xml:space="preserve">as a solution for the absorption of </w:t>
      </w:r>
      <w:r w:rsidR="00B326F4" w:rsidRPr="000766CA">
        <w:rPr>
          <w:rFonts w:cs="Times New Roman"/>
          <w:sz w:val="24"/>
          <w:szCs w:val="24"/>
        </w:rPr>
        <w:t xml:space="preserve">Jewish </w:t>
      </w:r>
      <w:r w:rsidRPr="000766CA">
        <w:rPr>
          <w:rFonts w:cs="Times New Roman"/>
          <w:sz w:val="24"/>
          <w:szCs w:val="24"/>
        </w:rPr>
        <w:t xml:space="preserve">immigrants </w:t>
      </w:r>
      <w:r w:rsidR="001D7616" w:rsidRPr="000766CA">
        <w:rPr>
          <w:rFonts w:cs="Times New Roman"/>
          <w:sz w:val="24"/>
          <w:szCs w:val="24"/>
        </w:rPr>
        <w:t xml:space="preserve">amid </w:t>
      </w:r>
      <w:r w:rsidRPr="000766CA">
        <w:rPr>
          <w:rFonts w:cs="Times New Roman"/>
          <w:sz w:val="24"/>
          <w:szCs w:val="24"/>
        </w:rPr>
        <w:t>fear</w:t>
      </w:r>
      <w:r w:rsidR="00D97E81" w:rsidRPr="000766CA">
        <w:rPr>
          <w:rFonts w:cs="Times New Roman"/>
          <w:sz w:val="24"/>
          <w:szCs w:val="24"/>
        </w:rPr>
        <w:t>s of</w:t>
      </w:r>
      <w:r w:rsidR="00C27A6F" w:rsidRPr="000766CA">
        <w:rPr>
          <w:rFonts w:cs="Times New Roman"/>
          <w:sz w:val="24"/>
          <w:szCs w:val="24"/>
        </w:rPr>
        <w:t xml:space="preserve"> </w:t>
      </w:r>
      <w:r w:rsidR="006C1726" w:rsidRPr="000766CA">
        <w:rPr>
          <w:rFonts w:cs="Times New Roman"/>
          <w:sz w:val="24"/>
          <w:szCs w:val="24"/>
        </w:rPr>
        <w:t>morbidity</w:t>
      </w:r>
      <w:r w:rsidR="00C27A6F" w:rsidRPr="000766CA">
        <w:rPr>
          <w:rFonts w:cs="Times New Roman"/>
          <w:sz w:val="24"/>
          <w:szCs w:val="24"/>
        </w:rPr>
        <w:t xml:space="preserve"> and</w:t>
      </w:r>
      <w:r w:rsidR="00D97E81" w:rsidRPr="000766CA">
        <w:rPr>
          <w:rFonts w:cs="Times New Roman"/>
          <w:sz w:val="24"/>
          <w:szCs w:val="24"/>
        </w:rPr>
        <w:t xml:space="preserve"> the </w:t>
      </w:r>
      <w:r w:rsidRPr="000766CA">
        <w:rPr>
          <w:rFonts w:cs="Times New Roman"/>
          <w:sz w:val="24"/>
          <w:szCs w:val="24"/>
        </w:rPr>
        <w:t xml:space="preserve">spread of </w:t>
      </w:r>
      <w:r w:rsidR="001D7616" w:rsidRPr="000766CA">
        <w:rPr>
          <w:rFonts w:cs="Times New Roman"/>
          <w:sz w:val="24"/>
          <w:szCs w:val="24"/>
        </w:rPr>
        <w:t>infecti</w:t>
      </w:r>
      <w:r w:rsidR="00B333EC" w:rsidRPr="000766CA">
        <w:rPr>
          <w:rFonts w:cs="Times New Roman"/>
          <w:sz w:val="24"/>
          <w:szCs w:val="24"/>
        </w:rPr>
        <w:t>o</w:t>
      </w:r>
      <w:r w:rsidR="006C1726" w:rsidRPr="000766CA">
        <w:rPr>
          <w:rFonts w:cs="Times New Roman"/>
          <w:sz w:val="24"/>
          <w:szCs w:val="24"/>
        </w:rPr>
        <w:t>us disease</w:t>
      </w:r>
      <w:r w:rsidRPr="000766CA">
        <w:rPr>
          <w:rFonts w:cs="Times New Roman"/>
          <w:sz w:val="24"/>
          <w:szCs w:val="24"/>
        </w:rPr>
        <w:t xml:space="preserve">. </w:t>
      </w:r>
      <w:r w:rsidR="001D7616" w:rsidRPr="000766CA">
        <w:rPr>
          <w:rFonts w:cs="Times New Roman"/>
          <w:sz w:val="24"/>
          <w:szCs w:val="24"/>
        </w:rPr>
        <w:t>The</w:t>
      </w:r>
      <w:r w:rsidRPr="000766CA">
        <w:rPr>
          <w:rFonts w:cs="Times New Roman"/>
          <w:sz w:val="24"/>
          <w:szCs w:val="24"/>
        </w:rPr>
        <w:t xml:space="preserve"> second </w:t>
      </w:r>
      <w:r w:rsidR="001D7616" w:rsidRPr="000766CA">
        <w:rPr>
          <w:rFonts w:cs="Times New Roman"/>
          <w:sz w:val="24"/>
          <w:szCs w:val="24"/>
        </w:rPr>
        <w:t>relates to</w:t>
      </w:r>
      <w:r w:rsidRPr="000766CA">
        <w:rPr>
          <w:rFonts w:cs="Times New Roman"/>
          <w:sz w:val="24"/>
          <w:szCs w:val="24"/>
        </w:rPr>
        <w:t xml:space="preserve"> the vital assistance provided by </w:t>
      </w:r>
      <w:r w:rsidR="00D97E81" w:rsidRPr="000766CA">
        <w:rPr>
          <w:rFonts w:cs="Times New Roman"/>
          <w:sz w:val="24"/>
          <w:szCs w:val="24"/>
        </w:rPr>
        <w:t xml:space="preserve">Jewish </w:t>
      </w:r>
      <w:r w:rsidRPr="000766CA">
        <w:rPr>
          <w:rFonts w:cs="Times New Roman"/>
          <w:sz w:val="24"/>
          <w:szCs w:val="24"/>
        </w:rPr>
        <w:t xml:space="preserve">volunteer organizations, especially Hadassah, </w:t>
      </w:r>
      <w:r w:rsidR="00D97E81" w:rsidRPr="000766CA">
        <w:rPr>
          <w:rFonts w:cs="Times New Roman"/>
          <w:sz w:val="24"/>
          <w:szCs w:val="24"/>
        </w:rPr>
        <w:t xml:space="preserve">in </w:t>
      </w:r>
      <w:r w:rsidRPr="000766CA">
        <w:rPr>
          <w:rFonts w:cs="Times New Roman"/>
          <w:sz w:val="24"/>
          <w:szCs w:val="24"/>
        </w:rPr>
        <w:t>establish</w:t>
      </w:r>
      <w:r w:rsidR="00D97E81" w:rsidRPr="000766CA">
        <w:rPr>
          <w:rFonts w:cs="Times New Roman"/>
          <w:sz w:val="24"/>
          <w:szCs w:val="24"/>
        </w:rPr>
        <w:t xml:space="preserve">ing </w:t>
      </w:r>
      <w:r w:rsidR="00A901C6" w:rsidRPr="000766CA">
        <w:rPr>
          <w:rFonts w:cs="Times New Roman"/>
          <w:sz w:val="24"/>
          <w:szCs w:val="24"/>
        </w:rPr>
        <w:t xml:space="preserve">the </w:t>
      </w:r>
      <w:r w:rsidR="00932D51" w:rsidRPr="000766CA">
        <w:rPr>
          <w:rFonts w:cs="Times New Roman"/>
          <w:sz w:val="24"/>
          <w:szCs w:val="24"/>
        </w:rPr>
        <w:t>IMS</w:t>
      </w:r>
      <w:r w:rsidRPr="000766CA">
        <w:rPr>
          <w:rFonts w:cs="Times New Roman"/>
          <w:sz w:val="24"/>
          <w:szCs w:val="24"/>
        </w:rPr>
        <w:t>.</w:t>
      </w:r>
      <w:r w:rsidR="00D97E81" w:rsidRPr="000766CA">
        <w:rPr>
          <w:rFonts w:cs="Times New Roman"/>
          <w:sz w:val="24"/>
          <w:szCs w:val="24"/>
          <w:lang w:bidi="he-IL"/>
        </w:rPr>
        <w:t xml:space="preserve"> </w:t>
      </w:r>
      <w:r w:rsidR="00886DFE" w:rsidRPr="000766CA">
        <w:rPr>
          <w:rFonts w:cs="Times New Roman"/>
          <w:sz w:val="24"/>
          <w:szCs w:val="24"/>
          <w:lang w:bidi="he-IL"/>
        </w:rPr>
        <w:t>After Israel declared its independence in May 1948, there</w:t>
      </w:r>
      <w:r w:rsidR="00355471" w:rsidRPr="000766CA">
        <w:rPr>
          <w:rFonts w:cs="Times New Roman"/>
          <w:sz w:val="24"/>
          <w:szCs w:val="24"/>
          <w:lang w:bidi="he-IL"/>
        </w:rPr>
        <w:t xml:space="preserve"> was </w:t>
      </w:r>
      <w:r w:rsidR="00E939D3" w:rsidRPr="000766CA">
        <w:rPr>
          <w:rFonts w:cs="Times New Roman"/>
          <w:sz w:val="24"/>
          <w:szCs w:val="24"/>
          <w:lang w:bidi="he-IL"/>
        </w:rPr>
        <w:t xml:space="preserve">a </w:t>
      </w:r>
      <w:r w:rsidR="00355471" w:rsidRPr="000766CA">
        <w:rPr>
          <w:rFonts w:cs="Times New Roman"/>
          <w:sz w:val="24"/>
          <w:szCs w:val="24"/>
          <w:lang w:bidi="he-IL"/>
        </w:rPr>
        <w:t xml:space="preserve">need to provide comprehensive health services for a rapidly expanding population within a short space of time. Both Hadassah and the JDC regarded health and welfare as top priorities. </w:t>
      </w:r>
      <w:r w:rsidR="00E939D3" w:rsidRPr="000766CA">
        <w:rPr>
          <w:rFonts w:cs="Times New Roman"/>
          <w:sz w:val="24"/>
          <w:szCs w:val="24"/>
          <w:lang w:bidi="he-IL"/>
        </w:rPr>
        <w:t xml:space="preserve">They </w:t>
      </w:r>
      <w:r w:rsidR="00355471" w:rsidRPr="000766CA">
        <w:rPr>
          <w:rFonts w:cs="Times New Roman"/>
          <w:sz w:val="24"/>
          <w:szCs w:val="24"/>
          <w:lang w:bidi="he-IL"/>
        </w:rPr>
        <w:t>were able to bridge the growing gap between immigrant needs and the availability of healthcare</w:t>
      </w:r>
      <w:r w:rsidR="00886DFE" w:rsidRPr="000766CA">
        <w:rPr>
          <w:rFonts w:cs="Times New Roman"/>
          <w:sz w:val="24"/>
          <w:szCs w:val="24"/>
          <w:lang w:bidi="he-IL"/>
        </w:rPr>
        <w:t xml:space="preserve"> </w:t>
      </w:r>
      <w:r w:rsidR="00355471" w:rsidRPr="000766CA">
        <w:rPr>
          <w:rFonts w:cs="Times New Roman"/>
          <w:sz w:val="24"/>
          <w:szCs w:val="24"/>
          <w:lang w:bidi="he-IL"/>
        </w:rPr>
        <w:t>services.</w:t>
      </w:r>
      <w:r w:rsidR="00355471">
        <w:rPr>
          <w:rFonts w:cs="Times New Roman"/>
          <w:sz w:val="24"/>
          <w:szCs w:val="24"/>
          <w:lang w:bidi="he-IL"/>
        </w:rPr>
        <w:t xml:space="preserve"> </w:t>
      </w:r>
      <w:r w:rsidR="00C27A6F">
        <w:rPr>
          <w:rFonts w:cs="Times New Roman"/>
          <w:sz w:val="24"/>
          <w:szCs w:val="24"/>
        </w:rPr>
        <w:t>Some of the te</w:t>
      </w:r>
      <w:r w:rsidRPr="00CE71E9">
        <w:rPr>
          <w:rFonts w:cs="Times New Roman"/>
          <w:sz w:val="24"/>
          <w:szCs w:val="24"/>
        </w:rPr>
        <w:t>mporary</w:t>
      </w:r>
      <w:r w:rsidR="00B333EC">
        <w:rPr>
          <w:rFonts w:cs="Times New Roman"/>
          <w:sz w:val="24"/>
          <w:szCs w:val="24"/>
        </w:rPr>
        <w:t xml:space="preserve"> healthcare</w:t>
      </w:r>
      <w:r w:rsidRPr="00CE71E9">
        <w:rPr>
          <w:rFonts w:cs="Times New Roman"/>
          <w:sz w:val="24"/>
          <w:szCs w:val="24"/>
        </w:rPr>
        <w:t xml:space="preserve"> solutions established </w:t>
      </w:r>
      <w:r w:rsidR="00B333EC">
        <w:rPr>
          <w:rFonts w:cs="Times New Roman"/>
          <w:sz w:val="24"/>
          <w:szCs w:val="24"/>
        </w:rPr>
        <w:t xml:space="preserve">during Israel’s first years of statehood </w:t>
      </w:r>
      <w:r w:rsidRPr="00CE71E9">
        <w:rPr>
          <w:rFonts w:cs="Times New Roman"/>
          <w:sz w:val="24"/>
          <w:szCs w:val="24"/>
        </w:rPr>
        <w:t xml:space="preserve">remained in place for many years to come. </w:t>
      </w:r>
    </w:p>
    <w:p w14:paraId="6419D6C4" w14:textId="1CC29B92" w:rsidR="00E939D3" w:rsidRDefault="00E939D3" w:rsidP="00886DFE">
      <w:pPr>
        <w:spacing w:line="360" w:lineRule="auto"/>
        <w:rPr>
          <w:rFonts w:cs="Times New Roman"/>
          <w:b/>
          <w:bCs/>
          <w:sz w:val="24"/>
          <w:szCs w:val="24"/>
        </w:rPr>
      </w:pPr>
      <w:r w:rsidRPr="004D0C98">
        <w:rPr>
          <w:rFonts w:cs="Times New Roman"/>
          <w:b/>
          <w:bCs/>
          <w:sz w:val="24"/>
          <w:szCs w:val="24"/>
        </w:rPr>
        <w:t>Background</w:t>
      </w:r>
    </w:p>
    <w:p w14:paraId="5514B8EA" w14:textId="77777777" w:rsidR="00F52594" w:rsidRPr="00F52594" w:rsidRDefault="00F52594" w:rsidP="00F52594">
      <w:pPr>
        <w:spacing w:line="360" w:lineRule="auto"/>
        <w:jc w:val="right"/>
        <w:rPr>
          <w:rFonts w:cs="Times New Roman"/>
          <w:b/>
          <w:bCs/>
          <w:sz w:val="24"/>
          <w:szCs w:val="24"/>
          <w:u w:val="single"/>
          <w:rtl/>
          <w:lang w:bidi="he-IL"/>
        </w:rPr>
      </w:pPr>
      <w:r w:rsidRPr="00F52594">
        <w:rPr>
          <w:rFonts w:cs="Times New Roman"/>
          <w:b/>
          <w:bCs/>
          <w:sz w:val="24"/>
          <w:szCs w:val="24"/>
          <w:u w:val="single"/>
          <w:rtl/>
          <w:lang w:bidi="he-IL"/>
        </w:rPr>
        <w:t>הישוב היהודי ובעיית הפליטים בשנים 1940-1948</w:t>
      </w:r>
    </w:p>
    <w:p w14:paraId="53DC5E45" w14:textId="77777777" w:rsidR="00E37E2E" w:rsidRPr="0037650C" w:rsidRDefault="00E37E2E" w:rsidP="00E37E2E">
      <w:pPr>
        <w:spacing w:line="360" w:lineRule="auto"/>
        <w:jc w:val="right"/>
        <w:rPr>
          <w:rFonts w:cs="Times New Roman"/>
          <w:sz w:val="24"/>
          <w:szCs w:val="24"/>
        </w:rPr>
      </w:pPr>
      <w:r w:rsidRPr="0037650C">
        <w:rPr>
          <w:rFonts w:cs="Times New Roman"/>
          <w:sz w:val="24"/>
          <w:szCs w:val="24"/>
          <w:rtl/>
          <w:lang w:bidi="he-IL"/>
        </w:rPr>
        <w:t>מצב הבריאות בארץ ישראל עד המנדט הבריטי</w:t>
      </w:r>
      <w:r w:rsidRPr="0037650C">
        <w:rPr>
          <w:rFonts w:cs="Times New Roman"/>
          <w:sz w:val="24"/>
          <w:szCs w:val="24"/>
        </w:rPr>
        <w:t xml:space="preserve"> </w:t>
      </w:r>
    </w:p>
    <w:p w14:paraId="48196418" w14:textId="3B8B901C" w:rsidR="00E37E2E" w:rsidRPr="0037650C" w:rsidRDefault="00E37E2E" w:rsidP="0037650C">
      <w:pPr>
        <w:spacing w:line="360" w:lineRule="auto"/>
        <w:jc w:val="right"/>
        <w:rPr>
          <w:rFonts w:cs="Times New Roman"/>
          <w:sz w:val="24"/>
          <w:szCs w:val="24"/>
        </w:rPr>
      </w:pPr>
      <w:r w:rsidRPr="0037650C">
        <w:rPr>
          <w:rFonts w:cs="Times New Roman"/>
          <w:sz w:val="24"/>
          <w:szCs w:val="24"/>
          <w:rtl/>
          <w:lang w:bidi="he-IL"/>
        </w:rPr>
        <w:t>מצב הבריאות</w:t>
      </w:r>
      <w:r w:rsidR="0037650C" w:rsidRPr="0037650C">
        <w:rPr>
          <w:rFonts w:cs="Times New Roman" w:hint="cs"/>
          <w:sz w:val="24"/>
          <w:szCs w:val="24"/>
          <w:rtl/>
          <w:lang w:bidi="he-IL"/>
        </w:rPr>
        <w:t xml:space="preserve"> בראשית ימי המנדט</w:t>
      </w:r>
      <w:r w:rsidR="0037650C" w:rsidRPr="0037650C">
        <w:rPr>
          <w:rFonts w:cs="Times New Roman"/>
          <w:sz w:val="24"/>
          <w:szCs w:val="24"/>
          <w:rtl/>
          <w:lang w:bidi="he-IL"/>
        </w:rPr>
        <w:t xml:space="preserve"> </w:t>
      </w:r>
      <w:r w:rsidR="0037650C" w:rsidRPr="0037650C">
        <w:rPr>
          <w:rFonts w:cs="Times New Roman" w:hint="cs"/>
          <w:sz w:val="24"/>
          <w:szCs w:val="24"/>
          <w:rtl/>
          <w:lang w:bidi="he-IL"/>
        </w:rPr>
        <w:t>ו</w:t>
      </w:r>
      <w:r w:rsidR="0037650C" w:rsidRPr="0037650C">
        <w:rPr>
          <w:rFonts w:cs="Times New Roman"/>
          <w:sz w:val="24"/>
          <w:szCs w:val="24"/>
          <w:rtl/>
          <w:lang w:bidi="he-IL"/>
        </w:rPr>
        <w:t>לאחר מלחמת העולם הראשונה היה קשה מבחינות רבות</w:t>
      </w:r>
      <w:r w:rsidRPr="0037650C">
        <w:rPr>
          <w:rFonts w:cs="Times New Roman"/>
          <w:sz w:val="24"/>
          <w:szCs w:val="24"/>
          <w:rtl/>
          <w:lang w:bidi="he-IL"/>
        </w:rPr>
        <w:t xml:space="preserve">. עד לשנת 1914 היו נפוצות בארץ מחלות כמו מלריה, גרענת, חולירע וטיפוס שהתפשטו לממדים של מגיפות. היישוב המצומצם עמד חסר אונים בפניהן. רופאי בתי- במיסיונים </w:t>
      </w:r>
      <w:r w:rsidR="0037650C" w:rsidRPr="0037650C">
        <w:rPr>
          <w:rFonts w:cs="Times New Roman" w:hint="cs"/>
          <w:sz w:val="24"/>
          <w:szCs w:val="24"/>
          <w:rtl/>
          <w:lang w:bidi="he-IL"/>
        </w:rPr>
        <w:t>ו</w:t>
      </w:r>
      <w:r w:rsidRPr="0037650C">
        <w:rPr>
          <w:rFonts w:cs="Times New Roman"/>
          <w:sz w:val="24"/>
          <w:szCs w:val="24"/>
          <w:rtl/>
          <w:lang w:bidi="he-IL"/>
        </w:rPr>
        <w:t>במוסדות צדקה יהודיים</w:t>
      </w:r>
      <w:r w:rsidR="0037650C" w:rsidRPr="0037650C">
        <w:rPr>
          <w:rFonts w:cs="Times New Roman" w:hint="cs"/>
          <w:sz w:val="24"/>
          <w:szCs w:val="24"/>
          <w:rtl/>
          <w:lang w:bidi="he-IL"/>
        </w:rPr>
        <w:t xml:space="preserve"> עבדו רופאים מעטים </w:t>
      </w:r>
      <w:r w:rsidRPr="0037650C">
        <w:rPr>
          <w:rFonts w:cs="Times New Roman"/>
          <w:sz w:val="24"/>
          <w:szCs w:val="24"/>
          <w:rtl/>
          <w:lang w:bidi="he-IL"/>
        </w:rPr>
        <w:t xml:space="preserve"> </w:t>
      </w:r>
      <w:r w:rsidR="0037650C" w:rsidRPr="0037650C">
        <w:rPr>
          <w:rFonts w:cs="Times New Roman" w:hint="cs"/>
          <w:sz w:val="24"/>
          <w:szCs w:val="24"/>
          <w:rtl/>
          <w:lang w:bidi="he-IL"/>
        </w:rPr>
        <w:t>ש</w:t>
      </w:r>
      <w:r w:rsidRPr="0037650C">
        <w:rPr>
          <w:rFonts w:cs="Times New Roman"/>
          <w:sz w:val="24"/>
          <w:szCs w:val="24"/>
          <w:rtl/>
          <w:lang w:bidi="he-IL"/>
        </w:rPr>
        <w:t>היו מוגבלים ביכולתם</w:t>
      </w:r>
      <w:r w:rsidR="0037650C" w:rsidRPr="0037650C">
        <w:rPr>
          <w:rFonts w:cs="Times New Roman" w:hint="cs"/>
          <w:sz w:val="24"/>
          <w:szCs w:val="24"/>
          <w:rtl/>
          <w:lang w:bidi="he-IL"/>
        </w:rPr>
        <w:t xml:space="preserve"> לסייע לישוב כולו</w:t>
      </w:r>
      <w:r w:rsidRPr="0037650C">
        <w:rPr>
          <w:rFonts w:cs="Times New Roman"/>
          <w:sz w:val="24"/>
          <w:szCs w:val="24"/>
          <w:rtl/>
          <w:lang w:bidi="he-IL"/>
        </w:rPr>
        <w:t xml:space="preserve">. אחיות מוסמכות בודדות בלבד נמצאו בארץ, והפיקוח על החולים נעשה בעיקר על-ידי נזירות בבתי-החולים של המיסיון. </w:t>
      </w:r>
    </w:p>
    <w:p w14:paraId="4C2273AA" w14:textId="2973308B" w:rsidR="00F52594" w:rsidRPr="0037650C" w:rsidRDefault="00E37E2E" w:rsidP="0037650C">
      <w:pPr>
        <w:spacing w:line="360" w:lineRule="auto"/>
        <w:jc w:val="right"/>
        <w:rPr>
          <w:rFonts w:cs="Times New Roman"/>
          <w:sz w:val="24"/>
          <w:szCs w:val="24"/>
          <w:rtl/>
          <w:lang w:bidi="he-IL"/>
        </w:rPr>
      </w:pPr>
      <w:r w:rsidRPr="0037650C">
        <w:rPr>
          <w:rFonts w:cs="Times New Roman"/>
          <w:sz w:val="24"/>
          <w:szCs w:val="24"/>
          <w:rtl/>
          <w:lang w:bidi="he-IL"/>
        </w:rPr>
        <w:t>מפנה החל להסתמן עם הקמת "בנות ציון"</w:t>
      </w:r>
      <w:r w:rsidR="009405CB">
        <w:rPr>
          <w:rFonts w:cs="Times New Roman" w:hint="cs"/>
          <w:sz w:val="24"/>
          <w:szCs w:val="24"/>
          <w:rtl/>
          <w:lang w:bidi="he-IL"/>
        </w:rPr>
        <w:t xml:space="preserve"> ארגון הדסה </w:t>
      </w:r>
      <w:r w:rsidRPr="0037650C">
        <w:rPr>
          <w:rFonts w:cs="Times New Roman"/>
          <w:sz w:val="24"/>
          <w:szCs w:val="24"/>
          <w:rtl/>
          <w:lang w:bidi="he-IL"/>
        </w:rPr>
        <w:t xml:space="preserve"> באמריקה, אשר תכננו להקים בארץ ישראל שירותים מתקדמים של סיעוד בבתי-חולים ובקהילה ולהכשיר אחיות. הארגון הוקם ב-1912 לאחר ביקורה של מנהיגתו </w:t>
      </w:r>
      <w:r w:rsidRPr="0037650C">
        <w:rPr>
          <w:rFonts w:cs="Times New Roman"/>
          <w:sz w:val="24"/>
          <w:szCs w:val="24"/>
          <w:rtl/>
          <w:lang w:bidi="he-IL"/>
        </w:rPr>
        <w:lastRenderedPageBreak/>
        <w:t>הנרייטה סאלד בארץ</w:t>
      </w:r>
      <w:r w:rsidRPr="0037650C">
        <w:rPr>
          <w:rFonts w:cs="Times New Roman" w:hint="cs"/>
          <w:sz w:val="24"/>
          <w:szCs w:val="24"/>
          <w:rtl/>
          <w:lang w:bidi="he-IL"/>
        </w:rPr>
        <w:t>.</w:t>
      </w:r>
      <w:r w:rsidRPr="0037650C">
        <w:rPr>
          <w:rFonts w:cs="Times New Roman"/>
          <w:sz w:val="24"/>
          <w:szCs w:val="24"/>
          <w:rtl/>
          <w:lang w:eastAsia="he-IL" w:bidi="he-IL"/>
        </w:rPr>
        <w:t xml:space="preserve"> </w:t>
      </w:r>
      <w:r w:rsidRPr="0037650C">
        <w:rPr>
          <w:rFonts w:cs="Times New Roman"/>
          <w:sz w:val="24"/>
          <w:szCs w:val="24"/>
          <w:rtl/>
          <w:lang w:bidi="he-IL"/>
        </w:rPr>
        <w:t>ב-1909 ביקרה סאלד בארץ בליווי אמה. בשובה לארה"ב החלה בפעילות לטובת הציבור בארץ שלא הסתיימה למעשה עד יום מותה. כל ההיבטים של הטיפול הבריאותי ענינו את גב' סאלד. ב-1920, למרות שהייתה כבר בת 60 וחולת לב, חזרה לארץ כדי לעמוד בראש היחידה הרפואית הציונית אמריקאית (קמצ"א).</w:t>
      </w:r>
      <w:r w:rsidR="0037650C" w:rsidRPr="0037650C">
        <w:rPr>
          <w:rFonts w:cs="Times New Roman"/>
          <w:sz w:val="24"/>
          <w:szCs w:val="24"/>
        </w:rPr>
        <w:t>v</w:t>
      </w:r>
      <w:r w:rsidR="00F52594" w:rsidRPr="0037650C">
        <w:rPr>
          <w:rFonts w:cs="Times New Roman" w:hint="cs"/>
          <w:sz w:val="24"/>
          <w:szCs w:val="24"/>
          <w:rtl/>
          <w:lang w:bidi="he-IL"/>
        </w:rPr>
        <w:t xml:space="preserve">תחילת השלטון הבריטי </w:t>
      </w:r>
      <w:r w:rsidR="00F52594" w:rsidRPr="0037650C">
        <w:rPr>
          <w:rFonts w:cs="Times New Roman"/>
          <w:sz w:val="24"/>
          <w:szCs w:val="24"/>
          <w:rtl/>
          <w:lang w:bidi="he-IL"/>
        </w:rPr>
        <w:t>באחד ביולי 1920</w:t>
      </w:r>
      <w:r w:rsidR="00F52594" w:rsidRPr="0037650C">
        <w:rPr>
          <w:rFonts w:cs="Times New Roman" w:hint="cs"/>
          <w:sz w:val="24"/>
          <w:szCs w:val="24"/>
          <w:rtl/>
          <w:lang w:bidi="he-IL"/>
        </w:rPr>
        <w:t xml:space="preserve"> עם סיום הממשל הצבאי הביאה לפיתוח מואץ בארץ</w:t>
      </w:r>
      <w:r w:rsidR="009405CB">
        <w:rPr>
          <w:rFonts w:cs="Times New Roman" w:hint="cs"/>
          <w:sz w:val="24"/>
          <w:szCs w:val="24"/>
          <w:rtl/>
          <w:lang w:bidi="he-IL"/>
        </w:rPr>
        <w:t xml:space="preserve"> </w:t>
      </w:r>
      <w:r w:rsidR="00DC3E0D" w:rsidRPr="0037650C">
        <w:rPr>
          <w:rFonts w:cs="Times New Roman" w:hint="cs"/>
          <w:sz w:val="24"/>
          <w:szCs w:val="24"/>
          <w:rtl/>
          <w:lang w:bidi="he-IL"/>
        </w:rPr>
        <w:t>ישראל</w:t>
      </w:r>
      <w:r w:rsidR="00F52594" w:rsidRPr="0037650C">
        <w:rPr>
          <w:rFonts w:cs="Times New Roman" w:hint="cs"/>
          <w:sz w:val="24"/>
          <w:szCs w:val="24"/>
          <w:rtl/>
          <w:lang w:bidi="he-IL"/>
        </w:rPr>
        <w:t xml:space="preserve">. </w:t>
      </w:r>
      <w:r w:rsidR="00DC3E0D" w:rsidRPr="0037650C">
        <w:rPr>
          <w:rFonts w:cs="Times New Roman" w:hint="cs"/>
          <w:sz w:val="24"/>
          <w:szCs w:val="24"/>
          <w:rtl/>
          <w:lang w:bidi="he-IL"/>
        </w:rPr>
        <w:t xml:space="preserve">ייחודה מול מושבות בריטיות אחרות היה </w:t>
      </w:r>
      <w:r w:rsidR="00F52594" w:rsidRPr="0037650C">
        <w:rPr>
          <w:rFonts w:cs="Times New Roman"/>
          <w:sz w:val="24"/>
          <w:szCs w:val="24"/>
          <w:rtl/>
          <w:lang w:bidi="he-IL"/>
        </w:rPr>
        <w:t xml:space="preserve"> ערכה ההיסטורי</w:t>
      </w:r>
      <w:r w:rsidR="00F52594" w:rsidRPr="0037650C">
        <w:rPr>
          <w:rFonts w:cs="Times New Roman" w:hint="cs"/>
          <w:sz w:val="24"/>
          <w:szCs w:val="24"/>
          <w:rtl/>
          <w:lang w:bidi="he-IL"/>
        </w:rPr>
        <w:t>-</w:t>
      </w:r>
      <w:r w:rsidR="00F52594" w:rsidRPr="0037650C">
        <w:rPr>
          <w:rFonts w:cs="Times New Roman"/>
          <w:sz w:val="24"/>
          <w:szCs w:val="24"/>
          <w:rtl/>
          <w:lang w:bidi="he-IL"/>
        </w:rPr>
        <w:t xml:space="preserve">דתי </w:t>
      </w:r>
      <w:r w:rsidR="00DC3E0D" w:rsidRPr="0037650C">
        <w:rPr>
          <w:rFonts w:cs="Times New Roman" w:hint="cs"/>
          <w:sz w:val="24"/>
          <w:szCs w:val="24"/>
          <w:rtl/>
          <w:lang w:bidi="he-IL"/>
        </w:rPr>
        <w:t>וחשיבותה עבור העם בבריטניה.</w:t>
      </w:r>
      <w:r w:rsidR="00F52594" w:rsidRPr="0037650C">
        <w:rPr>
          <w:rFonts w:cs="Times New Roman"/>
          <w:sz w:val="24"/>
          <w:szCs w:val="24"/>
          <w:rtl/>
          <w:lang w:bidi="he-IL"/>
        </w:rPr>
        <w:t xml:space="preserve">  הסכסוך הערבי יהודי הגביר את העניין במתרחש</w:t>
      </w:r>
      <w:r w:rsidR="00F52594" w:rsidRPr="0037650C">
        <w:rPr>
          <w:rFonts w:cs="Times New Roman" w:hint="cs"/>
          <w:sz w:val="24"/>
          <w:szCs w:val="24"/>
          <w:rtl/>
          <w:lang w:bidi="he-IL"/>
        </w:rPr>
        <w:t>.</w:t>
      </w:r>
      <w:r w:rsidR="00F52594" w:rsidRPr="0037650C">
        <w:rPr>
          <w:rFonts w:cs="Times New Roman"/>
          <w:sz w:val="24"/>
          <w:szCs w:val="24"/>
          <w:rtl/>
          <w:lang w:bidi="he-IL"/>
        </w:rPr>
        <w:t xml:space="preserve"> </w:t>
      </w:r>
      <w:r w:rsidR="00DC3E0D" w:rsidRPr="0037650C">
        <w:rPr>
          <w:rFonts w:cs="Times New Roman" w:hint="cs"/>
          <w:sz w:val="24"/>
          <w:szCs w:val="24"/>
          <w:rtl/>
          <w:lang w:bidi="he-IL"/>
        </w:rPr>
        <w:t>בנוסף לכך ה</w:t>
      </w:r>
      <w:r w:rsidR="00F52594" w:rsidRPr="0037650C">
        <w:rPr>
          <w:rFonts w:cs="Times New Roman"/>
          <w:sz w:val="24"/>
          <w:szCs w:val="24"/>
          <w:rtl/>
          <w:lang w:bidi="he-IL"/>
        </w:rPr>
        <w:t xml:space="preserve">מוסדות </w:t>
      </w:r>
      <w:r w:rsidR="00DC3E0D" w:rsidRPr="0037650C">
        <w:rPr>
          <w:rFonts w:cs="Times New Roman" w:hint="cs"/>
          <w:sz w:val="24"/>
          <w:szCs w:val="24"/>
          <w:rtl/>
          <w:lang w:bidi="he-IL"/>
        </w:rPr>
        <w:t>ה</w:t>
      </w:r>
      <w:r w:rsidR="00F52594" w:rsidRPr="0037650C">
        <w:rPr>
          <w:rFonts w:cs="Times New Roman"/>
          <w:sz w:val="24"/>
          <w:szCs w:val="24"/>
          <w:rtl/>
          <w:lang w:bidi="he-IL"/>
        </w:rPr>
        <w:t xml:space="preserve">ציוניים </w:t>
      </w:r>
      <w:r w:rsidR="00DC3E0D" w:rsidRPr="0037650C">
        <w:rPr>
          <w:rFonts w:cs="Times New Roman" w:hint="cs"/>
          <w:sz w:val="24"/>
          <w:szCs w:val="24"/>
          <w:rtl/>
          <w:lang w:bidi="he-IL"/>
        </w:rPr>
        <w:t>ש</w:t>
      </w:r>
      <w:r w:rsidR="00F52594" w:rsidRPr="0037650C">
        <w:rPr>
          <w:rFonts w:cs="Times New Roman"/>
          <w:sz w:val="24"/>
          <w:szCs w:val="24"/>
          <w:rtl/>
          <w:lang w:bidi="he-IL"/>
        </w:rPr>
        <w:t>גייסו תמיכה פוליטית בממלכה הפכ</w:t>
      </w:r>
      <w:r w:rsidR="00DC3E0D" w:rsidRPr="0037650C">
        <w:rPr>
          <w:rFonts w:cs="Times New Roman" w:hint="cs"/>
          <w:sz w:val="24"/>
          <w:szCs w:val="24"/>
          <w:rtl/>
          <w:lang w:bidi="he-IL"/>
        </w:rPr>
        <w:t>ו</w:t>
      </w:r>
      <w:r w:rsidR="00F52594" w:rsidRPr="0037650C">
        <w:rPr>
          <w:rFonts w:cs="Times New Roman"/>
          <w:sz w:val="24"/>
          <w:szCs w:val="24"/>
          <w:rtl/>
          <w:lang w:bidi="he-IL"/>
        </w:rPr>
        <w:t xml:space="preserve"> את שאלת ארץ ישראל ל</w:t>
      </w:r>
      <w:r w:rsidR="00F52594" w:rsidRPr="0037650C">
        <w:rPr>
          <w:rFonts w:cs="Times New Roman" w:hint="cs"/>
          <w:sz w:val="24"/>
          <w:szCs w:val="24"/>
          <w:rtl/>
          <w:lang w:bidi="he-IL"/>
        </w:rPr>
        <w:t>חריגה</w:t>
      </w:r>
      <w:r w:rsidR="00F52594" w:rsidRPr="0037650C">
        <w:rPr>
          <w:rFonts w:cs="Times New Roman"/>
          <w:sz w:val="24"/>
          <w:szCs w:val="24"/>
          <w:rtl/>
          <w:lang w:bidi="he-IL"/>
        </w:rPr>
        <w:t xml:space="preserve"> מהבעיות של שאר המושבות. מראשית המנדט היה הניהול שונה וחייב מדיניות שקולה שהגיעה בסופה של תקופת המנדט לכדי משבר.</w:t>
      </w:r>
    </w:p>
    <w:p w14:paraId="60BC2C0E" w14:textId="3A6A7D90" w:rsidR="00F52594" w:rsidRPr="0037650C" w:rsidRDefault="00F52594" w:rsidP="00DC3E0D">
      <w:pPr>
        <w:spacing w:line="360" w:lineRule="auto"/>
        <w:jc w:val="right"/>
        <w:rPr>
          <w:rFonts w:cs="Times New Roman"/>
          <w:sz w:val="24"/>
          <w:szCs w:val="24"/>
          <w:lang w:bidi="he-IL"/>
        </w:rPr>
      </w:pPr>
      <w:r w:rsidRPr="0037650C">
        <w:rPr>
          <w:rFonts w:cs="Times New Roman"/>
          <w:sz w:val="24"/>
          <w:szCs w:val="24"/>
          <w:rtl/>
          <w:lang w:bidi="he-IL"/>
        </w:rPr>
        <w:t xml:space="preserve">שאלת העלייה ומכסות העלייה </w:t>
      </w:r>
      <w:r w:rsidR="00DC3E0D" w:rsidRPr="0037650C">
        <w:rPr>
          <w:rFonts w:cs="Times New Roman" w:hint="cs"/>
          <w:sz w:val="24"/>
          <w:szCs w:val="24"/>
          <w:rtl/>
          <w:lang w:bidi="he-IL"/>
        </w:rPr>
        <w:t xml:space="preserve">ליהודים </w:t>
      </w:r>
      <w:r w:rsidRPr="0037650C">
        <w:rPr>
          <w:rFonts w:cs="Times New Roman"/>
          <w:sz w:val="24"/>
          <w:szCs w:val="24"/>
          <w:rtl/>
          <w:lang w:bidi="he-IL"/>
        </w:rPr>
        <w:t>העסיקה את הבריטים ואת היישוב היהודי עוד לפני מלחמת העולם השנייה</w:t>
      </w:r>
      <w:r w:rsidRPr="0037650C">
        <w:rPr>
          <w:rFonts w:cs="Times New Roman" w:hint="cs"/>
          <w:sz w:val="24"/>
          <w:szCs w:val="24"/>
          <w:rtl/>
          <w:lang w:bidi="he-IL"/>
        </w:rPr>
        <w:t>.</w:t>
      </w:r>
      <w:r w:rsidRPr="0037650C">
        <w:rPr>
          <w:rFonts w:cs="Times New Roman"/>
          <w:sz w:val="24"/>
          <w:szCs w:val="24"/>
          <w:rtl/>
          <w:lang w:bidi="he-IL"/>
        </w:rPr>
        <w:t xml:space="preserve"> </w:t>
      </w:r>
      <w:r w:rsidR="00DC3E0D" w:rsidRPr="0037650C">
        <w:rPr>
          <w:rFonts w:cs="Times New Roman" w:hint="cs"/>
          <w:sz w:val="24"/>
          <w:szCs w:val="24"/>
          <w:rtl/>
          <w:lang w:bidi="he-IL"/>
        </w:rPr>
        <w:t xml:space="preserve">עם </w:t>
      </w:r>
      <w:r w:rsidRPr="0037650C">
        <w:rPr>
          <w:rFonts w:cs="Times New Roman"/>
          <w:sz w:val="24"/>
          <w:szCs w:val="24"/>
          <w:rtl/>
          <w:lang w:bidi="he-IL"/>
        </w:rPr>
        <w:t>עליית הנאציזם ויציאת יהודי גרמניה, גבר מספר העולים בהתמדה (מ-31,500 בשנת 1934 ל-62,000 ב-1936) ואף הביא להכפלת היישוב היהודי בחמש שנים</w:t>
      </w:r>
      <w:r w:rsidR="00DC3E0D" w:rsidRPr="0037650C">
        <w:rPr>
          <w:rFonts w:cs="Times New Roman" w:hint="cs"/>
          <w:sz w:val="24"/>
          <w:szCs w:val="24"/>
          <w:rtl/>
          <w:lang w:bidi="he-IL"/>
        </w:rPr>
        <w:t>.</w:t>
      </w:r>
      <w:r w:rsidR="00DC3E0D" w:rsidRPr="0037650C">
        <w:rPr>
          <w:rFonts w:cs="Times New Roman" w:hint="cs"/>
          <w:sz w:val="24"/>
          <w:szCs w:val="24"/>
          <w:vertAlign w:val="superscript"/>
          <w:rtl/>
          <w:lang w:bidi="he-IL"/>
        </w:rPr>
        <w:t>.</w:t>
      </w:r>
      <w:r w:rsidRPr="0037650C">
        <w:rPr>
          <w:rFonts w:cs="Times New Roman"/>
          <w:sz w:val="24"/>
          <w:szCs w:val="24"/>
          <w:rtl/>
          <w:lang w:bidi="he-IL"/>
        </w:rPr>
        <w:t xml:space="preserve"> </w:t>
      </w:r>
      <w:r w:rsidR="009405CB">
        <w:rPr>
          <w:rFonts w:cs="Times New Roman" w:hint="cs"/>
          <w:sz w:val="24"/>
          <w:szCs w:val="24"/>
          <w:rtl/>
          <w:lang w:bidi="he-IL"/>
        </w:rPr>
        <w:t>לאחר קום המדינה הפכה בעיית בריאות העולים לקריטית בשאלת העליה הגדולה והמיון הרפואי. לעובדה שהדסה והגוינט התגייסו לממן ולהפעיל שירותים עבור העולים היא שאיפשרה למדינה להמשיך במדיניות העלייה בימי העליה הגדולה וקליטת חולים רבים, נכים וקשישים .</w:t>
      </w:r>
    </w:p>
    <w:p w14:paraId="1B04D1B4" w14:textId="5FB942BA" w:rsidR="0037650C" w:rsidRDefault="00F52594" w:rsidP="009405CB">
      <w:pPr>
        <w:spacing w:line="360" w:lineRule="auto"/>
        <w:jc w:val="right"/>
        <w:rPr>
          <w:rFonts w:cs="Times New Roman"/>
          <w:b/>
          <w:bCs/>
          <w:sz w:val="24"/>
          <w:szCs w:val="24"/>
          <w:highlight w:val="magenta"/>
          <w:rtl/>
          <w:lang w:bidi="he-IL"/>
        </w:rPr>
      </w:pPr>
      <w:r w:rsidRPr="0037650C">
        <w:rPr>
          <w:rFonts w:cs="Times New Roman" w:hint="cs"/>
          <w:sz w:val="24"/>
          <w:szCs w:val="24"/>
          <w:rtl/>
          <w:lang w:bidi="he-IL"/>
        </w:rPr>
        <w:t xml:space="preserve"> </w:t>
      </w:r>
      <w:r w:rsidR="00DC3E0D" w:rsidRPr="0037650C">
        <w:rPr>
          <w:rFonts w:cs="Times New Roman" w:hint="cs"/>
          <w:sz w:val="24"/>
          <w:szCs w:val="24"/>
          <w:rtl/>
          <w:lang w:bidi="he-IL"/>
        </w:rPr>
        <w:t xml:space="preserve">לאחר קום המדינה </w:t>
      </w:r>
      <w:r w:rsidR="00E37E2E" w:rsidRPr="0037650C">
        <w:rPr>
          <w:rFonts w:cs="Times New Roman" w:hint="cs"/>
          <w:sz w:val="24"/>
          <w:szCs w:val="24"/>
          <w:rtl/>
          <w:lang w:bidi="he-IL"/>
        </w:rPr>
        <w:t xml:space="preserve">שימשו הצעדים שהבריטים </w:t>
      </w:r>
      <w:r w:rsidR="009405CB">
        <w:rPr>
          <w:rFonts w:cs="Times New Roman" w:hint="cs"/>
          <w:sz w:val="24"/>
          <w:szCs w:val="24"/>
          <w:rtl/>
          <w:lang w:bidi="he-IL"/>
        </w:rPr>
        <w:t xml:space="preserve">השאירו אחריהם </w:t>
      </w:r>
      <w:r w:rsidR="00E37E2E" w:rsidRPr="0037650C">
        <w:rPr>
          <w:rFonts w:cs="Times New Roman" w:hint="cs"/>
          <w:sz w:val="24"/>
          <w:szCs w:val="24"/>
          <w:rtl/>
          <w:lang w:bidi="he-IL"/>
        </w:rPr>
        <w:t>את  התשתית למערכת הבריאות הישראלית וכללו</w:t>
      </w:r>
      <w:r w:rsidR="00E37E2E" w:rsidRPr="0037650C">
        <w:rPr>
          <w:rFonts w:cs="Times New Roman"/>
          <w:sz w:val="24"/>
          <w:szCs w:val="24"/>
          <w:rtl/>
        </w:rPr>
        <w:t xml:space="preserve"> </w:t>
      </w:r>
      <w:r w:rsidRPr="0037650C">
        <w:rPr>
          <w:rFonts w:cs="Times New Roman"/>
          <w:sz w:val="24"/>
          <w:szCs w:val="24"/>
          <w:rtl/>
          <w:lang w:bidi="he-IL"/>
        </w:rPr>
        <w:t xml:space="preserve">שיפור </w:t>
      </w:r>
      <w:r w:rsidR="00E37E2E" w:rsidRPr="0037650C">
        <w:rPr>
          <w:rFonts w:cs="Times New Roman" w:hint="cs"/>
          <w:sz w:val="24"/>
          <w:szCs w:val="24"/>
          <w:rtl/>
          <w:lang w:bidi="he-IL"/>
        </w:rPr>
        <w:t>ב</w:t>
      </w:r>
      <w:r w:rsidRPr="0037650C">
        <w:rPr>
          <w:rFonts w:cs="Times New Roman"/>
          <w:sz w:val="24"/>
          <w:szCs w:val="24"/>
          <w:rtl/>
          <w:lang w:bidi="he-IL"/>
        </w:rPr>
        <w:t xml:space="preserve">מצב </w:t>
      </w:r>
      <w:r w:rsidR="00E37E2E" w:rsidRPr="0037650C">
        <w:rPr>
          <w:rFonts w:cs="Times New Roman" w:hint="cs"/>
          <w:sz w:val="24"/>
          <w:szCs w:val="24"/>
          <w:rtl/>
          <w:lang w:bidi="he-IL"/>
        </w:rPr>
        <w:t xml:space="preserve">אספקת </w:t>
      </w:r>
      <w:r w:rsidRPr="0037650C">
        <w:rPr>
          <w:rFonts w:cs="Times New Roman"/>
          <w:sz w:val="24"/>
          <w:szCs w:val="24"/>
          <w:rtl/>
          <w:lang w:bidi="he-IL"/>
        </w:rPr>
        <w:t>המים</w:t>
      </w:r>
      <w:r w:rsidRPr="0037650C">
        <w:rPr>
          <w:rFonts w:cs="Times New Roman"/>
          <w:sz w:val="24"/>
          <w:szCs w:val="24"/>
          <w:rtl/>
        </w:rPr>
        <w:t xml:space="preserve">, </w:t>
      </w:r>
      <w:r w:rsidRPr="0037650C">
        <w:rPr>
          <w:rFonts w:cs="Times New Roman"/>
          <w:sz w:val="24"/>
          <w:szCs w:val="24"/>
          <w:rtl/>
          <w:lang w:bidi="he-IL"/>
        </w:rPr>
        <w:t>התברואה ומניעת מחלות</w:t>
      </w:r>
      <w:r w:rsidRPr="0037650C">
        <w:rPr>
          <w:rFonts w:cs="Times New Roman"/>
          <w:sz w:val="24"/>
          <w:szCs w:val="24"/>
          <w:rtl/>
        </w:rPr>
        <w:t xml:space="preserve">. </w:t>
      </w:r>
      <w:r w:rsidRPr="0037650C">
        <w:rPr>
          <w:rFonts w:cs="Times New Roman"/>
          <w:sz w:val="24"/>
          <w:szCs w:val="24"/>
          <w:rtl/>
          <w:lang w:bidi="he-IL"/>
        </w:rPr>
        <w:t>כבר בימי המלחמה פרסמו הבריטים את תקנות הבריאות שכללו הוראות לרישום פטירות ולידות</w:t>
      </w:r>
      <w:r w:rsidRPr="0037650C">
        <w:rPr>
          <w:rFonts w:cs="Times New Roman"/>
          <w:sz w:val="24"/>
          <w:szCs w:val="24"/>
          <w:rtl/>
        </w:rPr>
        <w:t xml:space="preserve">, </w:t>
      </w:r>
      <w:r w:rsidRPr="0037650C">
        <w:rPr>
          <w:rFonts w:cs="Times New Roman"/>
          <w:sz w:val="24"/>
          <w:szCs w:val="24"/>
          <w:rtl/>
          <w:lang w:bidi="he-IL"/>
        </w:rPr>
        <w:t>נהלי רוקחות ומיילדות וכן תקנות דיווח על מחלות מידבקות וחיסון תינוקות נגד אבעבועות שחורות</w:t>
      </w:r>
      <w:r w:rsidRPr="00F52594">
        <w:rPr>
          <w:rFonts w:cs="Times New Roman"/>
          <w:b/>
          <w:bCs/>
          <w:sz w:val="24"/>
          <w:szCs w:val="24"/>
          <w:rtl/>
        </w:rPr>
        <w:t>.</w:t>
      </w:r>
      <w:r w:rsidR="0037650C">
        <w:rPr>
          <w:rFonts w:cs="Times New Roman" w:hint="cs"/>
          <w:b/>
          <w:bCs/>
          <w:sz w:val="24"/>
          <w:szCs w:val="24"/>
          <w:rtl/>
          <w:lang w:bidi="he-IL"/>
        </w:rPr>
        <w:t>(וייס שליחות בלבן)</w:t>
      </w:r>
      <w:r w:rsidR="00E37E2E">
        <w:rPr>
          <w:rFonts w:cs="Times New Roman" w:hint="cs"/>
          <w:b/>
          <w:bCs/>
          <w:sz w:val="24"/>
          <w:szCs w:val="24"/>
          <w:rtl/>
          <w:lang w:bidi="he-IL"/>
        </w:rPr>
        <w:t xml:space="preserve"> </w:t>
      </w:r>
      <w:r w:rsidR="009405CB">
        <w:rPr>
          <w:rFonts w:cs="Times New Roman" w:hint="cs"/>
          <w:b/>
          <w:bCs/>
          <w:sz w:val="24"/>
          <w:szCs w:val="24"/>
          <w:rtl/>
          <w:lang w:bidi="he-IL"/>
        </w:rPr>
        <w:t xml:space="preserve"> במאמר שעתיד להתפרסם </w:t>
      </w:r>
    </w:p>
    <w:p w14:paraId="337D0252" w14:textId="281D9B76" w:rsidR="006B683F" w:rsidRPr="0037650C" w:rsidRDefault="006B683F" w:rsidP="00846AA1">
      <w:pPr>
        <w:spacing w:line="360" w:lineRule="auto"/>
        <w:jc w:val="right"/>
        <w:rPr>
          <w:rFonts w:cs="Times New Roman"/>
          <w:sz w:val="24"/>
          <w:szCs w:val="24"/>
          <w:highlight w:val="magenta"/>
          <w:lang w:bidi="he-IL"/>
        </w:rPr>
      </w:pPr>
      <w:r w:rsidRPr="0037650C">
        <w:rPr>
          <w:rFonts w:cs="Times New Roman"/>
          <w:sz w:val="24"/>
          <w:szCs w:val="24"/>
          <w:highlight w:val="magenta"/>
          <w:lang w:bidi="he-IL"/>
        </w:rPr>
        <w:t>The creation of the State of Israel on 14 May 1948 spurred a great wave of immigrants of unprecedented scope in the history of the Zionist movement.  From declaration of independence to the close of 1951 about 700,000 immigrants arrived in Israel, doubling the Jewish population of the country.</w:t>
      </w:r>
      <w:r w:rsidRPr="0037650C">
        <w:rPr>
          <w:rFonts w:cs="Times New Roman"/>
          <w:sz w:val="24"/>
          <w:szCs w:val="24"/>
          <w:highlight w:val="magenta"/>
          <w:vertAlign w:val="superscript"/>
          <w:lang w:bidi="he-IL"/>
        </w:rPr>
        <w:footnoteReference w:id="1"/>
      </w:r>
      <w:r w:rsidRPr="0037650C">
        <w:rPr>
          <w:rFonts w:cs="Times New Roman"/>
          <w:sz w:val="24"/>
          <w:szCs w:val="24"/>
          <w:highlight w:val="magenta"/>
          <w:lang w:bidi="he-IL"/>
        </w:rPr>
        <w:t xml:space="preserve"> </w:t>
      </w:r>
    </w:p>
    <w:p w14:paraId="5DCEE27F" w14:textId="77777777" w:rsidR="006B683F" w:rsidRPr="0037650C" w:rsidRDefault="006B683F" w:rsidP="006B683F">
      <w:pPr>
        <w:spacing w:line="360" w:lineRule="auto"/>
        <w:jc w:val="right"/>
        <w:rPr>
          <w:rFonts w:cs="Times New Roman"/>
          <w:sz w:val="24"/>
          <w:szCs w:val="24"/>
          <w:highlight w:val="magenta"/>
          <w:lang w:bidi="he-IL"/>
        </w:rPr>
      </w:pPr>
      <w:r w:rsidRPr="0037650C">
        <w:rPr>
          <w:rFonts w:cs="Times New Roman"/>
          <w:sz w:val="24"/>
          <w:szCs w:val="24"/>
          <w:highlight w:val="magenta"/>
          <w:lang w:bidi="he-IL"/>
        </w:rPr>
        <w:t xml:space="preserve">Immigration during this period emanated from two main sources:  Eastern Europe and the Balkans, and countries in Asia and North Africa. The total number of Holocaust survivors and Second World War refugees - about 330,000 persons - constituted approximately half the immigrants during this period. The number of immigrants from Asia and North Africa was in </w:t>
      </w:r>
      <w:r w:rsidRPr="0037650C">
        <w:rPr>
          <w:rFonts w:cs="Times New Roman"/>
          <w:sz w:val="24"/>
          <w:szCs w:val="24"/>
          <w:highlight w:val="magenta"/>
          <w:lang w:bidi="he-IL"/>
        </w:rPr>
        <w:lastRenderedPageBreak/>
        <w:t>the vicinity of 370,000 persons - some 123,300 from Iraq, 48,300 from Yemen, 34,500 from Turkey, and approximately 45,400 from North Africa.</w:t>
      </w:r>
      <w:r w:rsidRPr="0037650C">
        <w:rPr>
          <w:rFonts w:cs="Times New Roman"/>
          <w:sz w:val="24"/>
          <w:szCs w:val="24"/>
          <w:highlight w:val="magenta"/>
          <w:vertAlign w:val="superscript"/>
          <w:lang w:bidi="he-IL"/>
        </w:rPr>
        <w:footnoteReference w:id="2"/>
      </w:r>
      <w:r w:rsidRPr="0037650C">
        <w:rPr>
          <w:rFonts w:cs="Times New Roman"/>
          <w:sz w:val="24"/>
          <w:szCs w:val="24"/>
          <w:highlight w:val="magenta"/>
          <w:lang w:bidi="he-IL"/>
        </w:rPr>
        <w:t xml:space="preserve"> </w:t>
      </w:r>
    </w:p>
    <w:p w14:paraId="64D412C1" w14:textId="77777777" w:rsidR="006B683F" w:rsidRPr="0037650C" w:rsidRDefault="006B683F" w:rsidP="006B683F">
      <w:pPr>
        <w:spacing w:line="360" w:lineRule="auto"/>
        <w:jc w:val="right"/>
        <w:rPr>
          <w:rFonts w:cs="Times New Roman"/>
          <w:sz w:val="24"/>
          <w:szCs w:val="24"/>
          <w:highlight w:val="magenta"/>
          <w:lang w:bidi="he-IL"/>
        </w:rPr>
      </w:pPr>
      <w:r w:rsidRPr="0037650C">
        <w:rPr>
          <w:rFonts w:cs="Times New Roman"/>
          <w:sz w:val="24"/>
          <w:szCs w:val="24"/>
          <w:highlight w:val="magenta"/>
          <w:lang w:bidi="he-IL"/>
        </w:rPr>
        <w:t>Compared to immigration to Israel during the British Mandate period (1918-1948), which was comprised primarily of persons of European and American descent, more than half the immigrants towards the close of 1951 were of Asian and African origins. Organization of immigration was very rapidly put in action due to pressing political exigencies that prevented the immigrants from making arrangements for selling their possessions and liquidating their businesses, and to gird themselves emotionally to cope with life in a new country – preparation that one can assume could have eased their absorption.</w:t>
      </w:r>
    </w:p>
    <w:p w14:paraId="36E0502E" w14:textId="77777777" w:rsidR="006B683F" w:rsidRPr="0037650C" w:rsidRDefault="006B683F" w:rsidP="006B683F">
      <w:pPr>
        <w:spacing w:line="360" w:lineRule="auto"/>
        <w:jc w:val="right"/>
        <w:rPr>
          <w:rFonts w:cs="Times New Roman"/>
          <w:sz w:val="24"/>
          <w:szCs w:val="24"/>
          <w:highlight w:val="magenta"/>
          <w:lang w:bidi="he-IL"/>
        </w:rPr>
      </w:pPr>
      <w:r w:rsidRPr="0037650C">
        <w:rPr>
          <w:rFonts w:cs="Times New Roman"/>
          <w:sz w:val="24"/>
          <w:szCs w:val="24"/>
          <w:highlight w:val="magenta"/>
          <w:lang w:bidi="he-IL"/>
        </w:rPr>
        <w:t>The arrival of the Great Immigration turned Israel into primarily an immigrant nation. It should be noted that the Jewish population of Palestine in 1948 was mainly immigrants, most of them born elsewhere, and many were quite new to the country. Immigrants constituted 75 percent of the Jewish population at the end of 1951.</w:t>
      </w:r>
    </w:p>
    <w:p w14:paraId="3A2340B0" w14:textId="64869007" w:rsidR="00F52594" w:rsidRPr="0037650C" w:rsidRDefault="006B683F" w:rsidP="0037650C">
      <w:pPr>
        <w:spacing w:line="360" w:lineRule="auto"/>
        <w:jc w:val="right"/>
        <w:rPr>
          <w:rFonts w:cs="Times New Roman"/>
          <w:sz w:val="24"/>
          <w:szCs w:val="24"/>
          <w:lang w:bidi="he-IL"/>
        </w:rPr>
      </w:pPr>
      <w:r w:rsidRPr="0037650C">
        <w:rPr>
          <w:rFonts w:cs="Times New Roman"/>
          <w:sz w:val="24"/>
          <w:szCs w:val="24"/>
          <w:highlight w:val="magenta"/>
          <w:lang w:bidi="he-IL"/>
        </w:rPr>
        <w:t>The majority arrived in Israel destitute and in extremely poor health. Physically and mentally exhausted, with a very high incidence of morbidities such as tuberculosis, ringworm, and trachoma, and in a state of malnutrition - primarily among children and the elderly, with a high percentage of people with disabilities in a frail state or dealing with mental illness - newcomers who could not take care of themselves, not to mention help themselves navigate the absorption process in an unfamiliar country. According to reports of the American Jewish Joint Distribution Committee (henceforth, ‘the Joint’), ten percent of the immigrants arriving in Israel suffered from diseases that required immediate hospitalization. The State of Israel, however, did not have the hospital bed capacity to meet such needs, and most of the immigrants initially remained without appropriate care - constituting a vector for contagion and danger of widening the circle of contagious diseases, a threat to themselves and the pubic-at-large.</w:t>
      </w:r>
      <w:r w:rsidRPr="0037650C">
        <w:rPr>
          <w:rFonts w:cs="Times New Roman"/>
          <w:sz w:val="24"/>
          <w:szCs w:val="24"/>
          <w:highlight w:val="magenta"/>
          <w:vertAlign w:val="superscript"/>
          <w:lang w:bidi="he-IL"/>
        </w:rPr>
        <w:footnoteReference w:id="3"/>
      </w:r>
      <w:r w:rsidRPr="0037650C">
        <w:rPr>
          <w:rFonts w:cs="Times New Roman"/>
          <w:sz w:val="24"/>
          <w:szCs w:val="24"/>
          <w:highlight w:val="magenta"/>
          <w:lang w:bidi="he-IL"/>
        </w:rPr>
        <w:t xml:space="preserve"> Moreover, harsh conditions of temporary housing in transit camps living in </w:t>
      </w:r>
      <w:r w:rsidRPr="0037650C">
        <w:rPr>
          <w:rFonts w:cs="Times New Roman"/>
          <w:sz w:val="24"/>
          <w:szCs w:val="24"/>
          <w:highlight w:val="magenta"/>
          <w:lang w:bidi="he-IL"/>
        </w:rPr>
        <w:lastRenderedPageBreak/>
        <w:t>tents without elementary sanitary conditions immediately led to a rise in infant mortality among the immigrant population: While in veteran communities, infant mortality stood at 16.2 deaths per 1,000 babies, the death of infants among the immigrants in the transit camps surpassed 157.8 per 1,000.</w:t>
      </w:r>
      <w:r w:rsidRPr="0037650C">
        <w:rPr>
          <w:rFonts w:cs="Times New Roman"/>
          <w:sz w:val="24"/>
          <w:szCs w:val="24"/>
          <w:highlight w:val="magenta"/>
          <w:vertAlign w:val="superscript"/>
          <w:lang w:bidi="he-IL"/>
        </w:rPr>
        <w:footnoteReference w:id="4"/>
      </w:r>
      <w:r w:rsidRPr="0037650C">
        <w:rPr>
          <w:rFonts w:cs="Times New Roman"/>
          <w:sz w:val="24"/>
          <w:szCs w:val="24"/>
          <w:highlight w:val="magenta"/>
          <w:lang w:bidi="he-IL"/>
        </w:rPr>
        <w:t xml:space="preserve"> Fifteen percent of the deaths of infants in their first year of life occurred at home, largely due to a lack of transportation to hospitals from the places immigrants were clustered.</w:t>
      </w:r>
      <w:r w:rsidRPr="0037650C">
        <w:rPr>
          <w:rFonts w:cs="Times New Roman"/>
          <w:sz w:val="24"/>
          <w:szCs w:val="24"/>
          <w:highlight w:val="magenta"/>
          <w:vertAlign w:val="superscript"/>
          <w:lang w:bidi="he-IL"/>
        </w:rPr>
        <w:footnoteReference w:id="5"/>
      </w:r>
      <w:r w:rsidRPr="0037650C">
        <w:rPr>
          <w:rFonts w:cs="Times New Roman"/>
          <w:sz w:val="24"/>
          <w:szCs w:val="24"/>
          <w:highlight w:val="magenta"/>
          <w:lang w:bidi="he-IL"/>
        </w:rPr>
        <w:t xml:space="preserve"> The prevalence of trachoma and ringworm among the immigrants stood at ten percent, most among newcomers from Yemen and North Africa.</w:t>
      </w:r>
      <w:r w:rsidRPr="0037650C">
        <w:rPr>
          <w:rFonts w:cs="Times New Roman"/>
          <w:sz w:val="24"/>
          <w:szCs w:val="24"/>
          <w:highlight w:val="magenta"/>
          <w:vertAlign w:val="superscript"/>
          <w:lang w:bidi="he-IL"/>
        </w:rPr>
        <w:footnoteReference w:id="6"/>
      </w:r>
      <w:r w:rsidRPr="0037650C">
        <w:rPr>
          <w:rFonts w:cs="Times New Roman"/>
          <w:sz w:val="24"/>
          <w:szCs w:val="24"/>
          <w:highlight w:val="magenta"/>
          <w:lang w:bidi="he-IL"/>
        </w:rPr>
        <w:t xml:space="preserve"> The annual death toll from tuberculosis in Israel rose from an average of 230 persons annually up until 1948, to 1,500 fatalities during the years 1952-1957.</w:t>
      </w:r>
      <w:r w:rsidRPr="0037650C">
        <w:rPr>
          <w:rFonts w:cs="Times New Roman"/>
          <w:sz w:val="24"/>
          <w:szCs w:val="24"/>
          <w:highlight w:val="magenta"/>
          <w:vertAlign w:val="superscript"/>
          <w:lang w:bidi="he-IL"/>
        </w:rPr>
        <w:footnoteReference w:id="7"/>
      </w:r>
      <w:r w:rsidRPr="0037650C">
        <w:rPr>
          <w:rFonts w:cs="Times New Roman"/>
          <w:sz w:val="24"/>
          <w:szCs w:val="24"/>
          <w:highlight w:val="magenta"/>
          <w:lang w:bidi="he-IL"/>
        </w:rPr>
        <w:t xml:space="preserve"> Medical checkups at the Shaar HaAliyah [The Immigration Gate] intake camp south of Haifa port, where newcomers were processed upon arrival, showed four percent of the </w:t>
      </w:r>
      <w:r w:rsidRPr="0037650C">
        <w:rPr>
          <w:rFonts w:cs="Times New Roman"/>
          <w:sz w:val="24"/>
          <w:szCs w:val="24"/>
          <w:lang w:bidi="he-IL"/>
        </w:rPr>
        <w:t xml:space="preserve">immigrants screened </w:t>
      </w:r>
      <w:r w:rsidRPr="0037650C">
        <w:rPr>
          <w:rFonts w:cs="Times New Roman"/>
          <w:sz w:val="24"/>
          <w:szCs w:val="24"/>
          <w:highlight w:val="magenta"/>
          <w:lang w:bidi="he-IL"/>
        </w:rPr>
        <w:t>were tubercular, half with active tuberculosis. Ministry of Health fo</w:t>
      </w:r>
      <w:r w:rsidRPr="006B683F">
        <w:rPr>
          <w:rFonts w:cs="Times New Roman"/>
          <w:b/>
          <w:bCs/>
          <w:sz w:val="24"/>
          <w:szCs w:val="24"/>
          <w:highlight w:val="magenta"/>
          <w:lang w:bidi="he-IL"/>
        </w:rPr>
        <w:t xml:space="preserve">recasts for 1948-1951 </w:t>
      </w:r>
      <w:r w:rsidRPr="0037650C">
        <w:rPr>
          <w:rFonts w:cs="Times New Roman"/>
          <w:sz w:val="24"/>
          <w:szCs w:val="24"/>
          <w:highlight w:val="magenta"/>
          <w:lang w:bidi="he-IL"/>
        </w:rPr>
        <w:t>estimated that 4,300 hospital beds would be needed to treat tuberculosis patients among the immigrants yet to arrive, while the Ministry had only 1,975 hospital beds earmarked for TB patient care - half those needed.</w:t>
      </w:r>
      <w:r w:rsidR="0037650C" w:rsidRPr="0037650C">
        <w:rPr>
          <w:rFonts w:cs="Times New Roman" w:hint="cs"/>
          <w:sz w:val="24"/>
          <w:szCs w:val="24"/>
          <w:rtl/>
          <w:lang w:bidi="he-IL"/>
        </w:rPr>
        <w:t>)</w:t>
      </w:r>
      <w:r w:rsidR="0037650C" w:rsidRPr="0037650C">
        <w:rPr>
          <w:rFonts w:cs="Times New Roman"/>
          <w:sz w:val="24"/>
          <w:szCs w:val="24"/>
          <w:lang w:bidi="he-IL"/>
        </w:rPr>
        <w:t>Weiss</w:t>
      </w:r>
      <w:r w:rsidR="0037650C">
        <w:rPr>
          <w:rFonts w:cs="Times New Roman"/>
          <w:sz w:val="24"/>
          <w:szCs w:val="24"/>
          <w:lang w:bidi="he-IL"/>
        </w:rPr>
        <w:t xml:space="preserve"> </w:t>
      </w:r>
      <w:r w:rsidR="0037650C" w:rsidRPr="0037650C">
        <w:rPr>
          <w:rFonts w:cs="Times New Roman"/>
          <w:sz w:val="24"/>
          <w:szCs w:val="24"/>
          <w:lang w:bidi="he-IL"/>
        </w:rPr>
        <w:t>&amp;</w:t>
      </w:r>
      <w:r w:rsidR="0037650C">
        <w:rPr>
          <w:rFonts w:cs="Times New Roman"/>
          <w:sz w:val="24"/>
          <w:szCs w:val="24"/>
          <w:lang w:bidi="he-IL"/>
        </w:rPr>
        <w:t xml:space="preserve"> </w:t>
      </w:r>
      <w:r w:rsidR="0037650C" w:rsidRPr="0037650C">
        <w:rPr>
          <w:rFonts w:cs="Times New Roman"/>
          <w:sz w:val="24"/>
          <w:szCs w:val="24"/>
          <w:lang w:bidi="he-IL"/>
        </w:rPr>
        <w:t>Shvartz</w:t>
      </w:r>
      <w:r w:rsidR="0037650C">
        <w:rPr>
          <w:rFonts w:cs="Times New Roman"/>
          <w:sz w:val="24"/>
          <w:szCs w:val="24"/>
          <w:lang w:bidi="he-IL"/>
        </w:rPr>
        <w:t xml:space="preserve"> </w:t>
      </w:r>
      <w:r w:rsidR="0037650C" w:rsidRPr="0037650C">
        <w:rPr>
          <w:rFonts w:cs="Times New Roman"/>
          <w:sz w:val="24"/>
          <w:szCs w:val="24"/>
          <w:lang w:bidi="he-IL"/>
        </w:rPr>
        <w:t xml:space="preserve">2024 </w:t>
      </w:r>
      <w:r w:rsidR="0037650C" w:rsidRPr="0037650C">
        <w:rPr>
          <w:rFonts w:cs="Times New Roman" w:hint="cs"/>
          <w:sz w:val="24"/>
          <w:szCs w:val="24"/>
          <w:rtl/>
          <w:lang w:bidi="he-IL"/>
        </w:rPr>
        <w:t>בכתיבה</w:t>
      </w:r>
      <w:r w:rsidR="0037650C" w:rsidRPr="0037650C">
        <w:rPr>
          <w:rFonts w:cs="Times New Roman"/>
          <w:sz w:val="24"/>
          <w:szCs w:val="24"/>
          <w:lang w:bidi="he-IL"/>
        </w:rPr>
        <w:t>)</w:t>
      </w:r>
    </w:p>
    <w:p w14:paraId="755F7FCA" w14:textId="77777777" w:rsidR="00F34034" w:rsidRPr="00F34034" w:rsidRDefault="00F34034" w:rsidP="00F34034">
      <w:pPr>
        <w:spacing w:line="360" w:lineRule="auto"/>
        <w:jc w:val="right"/>
        <w:rPr>
          <w:rFonts w:cs="Times New Roman"/>
          <w:b/>
          <w:bCs/>
          <w:sz w:val="24"/>
          <w:szCs w:val="24"/>
          <w:lang w:eastAsia="he-IL" w:bidi="he-IL"/>
        </w:rPr>
      </w:pPr>
    </w:p>
    <w:p w14:paraId="0B46A6BF" w14:textId="6DEBCDFC" w:rsidR="00E37E2E" w:rsidRPr="00F34034" w:rsidRDefault="00E37E2E" w:rsidP="00E37E2E">
      <w:pPr>
        <w:spacing w:line="360" w:lineRule="auto"/>
        <w:jc w:val="right"/>
        <w:rPr>
          <w:rFonts w:cs="Times New Roman"/>
          <w:b/>
          <w:bCs/>
          <w:sz w:val="24"/>
          <w:szCs w:val="24"/>
          <w:vertAlign w:val="superscript"/>
          <w:lang w:eastAsia="he-IL" w:bidi="he-IL"/>
        </w:rPr>
      </w:pPr>
    </w:p>
    <w:p w14:paraId="51445295" w14:textId="1744CF07" w:rsidR="00F34034" w:rsidRDefault="00F34034" w:rsidP="00F34034">
      <w:pPr>
        <w:spacing w:line="360" w:lineRule="auto"/>
        <w:jc w:val="right"/>
        <w:rPr>
          <w:rFonts w:cs="Times New Roman"/>
          <w:b/>
          <w:bCs/>
          <w:sz w:val="24"/>
          <w:szCs w:val="24"/>
          <w:lang w:eastAsia="he-IL" w:bidi="he-IL"/>
        </w:rPr>
      </w:pPr>
    </w:p>
    <w:p w14:paraId="300C0174" w14:textId="6BD1D745" w:rsidR="00E37E2E" w:rsidRDefault="00E37E2E" w:rsidP="0037650C">
      <w:pPr>
        <w:spacing w:line="360" w:lineRule="auto"/>
        <w:jc w:val="right"/>
        <w:rPr>
          <w:rFonts w:cs="Times New Roman"/>
          <w:b/>
          <w:bCs/>
          <w:sz w:val="24"/>
          <w:szCs w:val="24"/>
          <w:highlight w:val="green"/>
          <w:lang w:eastAsia="he-IL" w:bidi="he-IL"/>
        </w:rPr>
      </w:pPr>
      <w:r>
        <w:rPr>
          <w:rFonts w:cs="Times New Roman" w:hint="cs"/>
          <w:b/>
          <w:bCs/>
          <w:sz w:val="24"/>
          <w:szCs w:val="24"/>
          <w:highlight w:val="green"/>
          <w:rtl/>
          <w:lang w:eastAsia="he-IL" w:bidi="he-IL"/>
        </w:rPr>
        <w:t xml:space="preserve">הדסה </w:t>
      </w:r>
    </w:p>
    <w:p w14:paraId="4DDA149A" w14:textId="51C28F9B" w:rsidR="00F16A6D" w:rsidRPr="00E37E2E" w:rsidRDefault="00F16A6D" w:rsidP="00F16A6D">
      <w:pPr>
        <w:spacing w:line="360" w:lineRule="auto"/>
        <w:jc w:val="right"/>
        <w:rPr>
          <w:rFonts w:cs="Times New Roman"/>
          <w:b/>
          <w:bCs/>
          <w:sz w:val="24"/>
          <w:szCs w:val="24"/>
          <w:highlight w:val="green"/>
          <w:rtl/>
          <w:lang w:eastAsia="he-IL"/>
        </w:rPr>
      </w:pPr>
      <w:r w:rsidRPr="00E37E2E">
        <w:rPr>
          <w:rFonts w:cs="Times New Roman" w:hint="cs"/>
          <w:b/>
          <w:bCs/>
          <w:sz w:val="24"/>
          <w:szCs w:val="24"/>
          <w:highlight w:val="green"/>
          <w:rtl/>
          <w:lang w:eastAsia="he-IL" w:bidi="he-IL"/>
        </w:rPr>
        <w:t xml:space="preserve">ארגון </w:t>
      </w:r>
      <w:r w:rsidRPr="00E37E2E">
        <w:rPr>
          <w:rFonts w:cs="Times New Roman" w:hint="cs"/>
          <w:b/>
          <w:bCs/>
          <w:sz w:val="24"/>
          <w:szCs w:val="24"/>
          <w:highlight w:val="green"/>
          <w:rtl/>
          <w:lang w:eastAsia="he-IL"/>
        </w:rPr>
        <w:t>"</w:t>
      </w:r>
      <w:r w:rsidRPr="00E37E2E">
        <w:rPr>
          <w:rFonts w:cs="Times New Roman" w:hint="cs"/>
          <w:b/>
          <w:bCs/>
          <w:sz w:val="24"/>
          <w:szCs w:val="24"/>
          <w:highlight w:val="green"/>
          <w:rtl/>
          <w:lang w:eastAsia="he-IL" w:bidi="he-IL"/>
        </w:rPr>
        <w:t>הדסה</w:t>
      </w:r>
      <w:r w:rsidRPr="00E37E2E">
        <w:rPr>
          <w:rFonts w:cs="Times New Roman" w:hint="cs"/>
          <w:b/>
          <w:bCs/>
          <w:sz w:val="24"/>
          <w:szCs w:val="24"/>
          <w:highlight w:val="green"/>
          <w:rtl/>
          <w:lang w:eastAsia="he-IL"/>
        </w:rPr>
        <w:t xml:space="preserve">" </w:t>
      </w:r>
      <w:r w:rsidRPr="00E37E2E">
        <w:rPr>
          <w:rFonts w:cs="Times New Roman" w:hint="cs"/>
          <w:b/>
          <w:bCs/>
          <w:sz w:val="24"/>
          <w:szCs w:val="24"/>
          <w:highlight w:val="green"/>
          <w:rtl/>
          <w:lang w:eastAsia="he-IL" w:bidi="he-IL"/>
        </w:rPr>
        <w:t xml:space="preserve">נוסד </w:t>
      </w:r>
      <w:r w:rsidRPr="00E37E2E">
        <w:rPr>
          <w:rFonts w:cs="Times New Roman"/>
          <w:b/>
          <w:bCs/>
          <w:sz w:val="24"/>
          <w:szCs w:val="24"/>
          <w:highlight w:val="green"/>
          <w:rtl/>
          <w:lang w:eastAsia="he-IL" w:bidi="he-IL"/>
        </w:rPr>
        <w:t xml:space="preserve">בשנת </w:t>
      </w:r>
      <w:r w:rsidRPr="00E37E2E">
        <w:rPr>
          <w:rFonts w:cs="Times New Roman"/>
          <w:b/>
          <w:bCs/>
          <w:sz w:val="24"/>
          <w:szCs w:val="24"/>
          <w:highlight w:val="green"/>
          <w:rtl/>
          <w:lang w:eastAsia="he-IL"/>
        </w:rPr>
        <w:t xml:space="preserve">1912 </w:t>
      </w:r>
      <w:r w:rsidRPr="00E37E2E">
        <w:rPr>
          <w:rFonts w:cs="Times New Roman"/>
          <w:b/>
          <w:bCs/>
          <w:sz w:val="24"/>
          <w:szCs w:val="24"/>
          <w:highlight w:val="green"/>
          <w:rtl/>
          <w:lang w:eastAsia="he-IL" w:bidi="he-IL"/>
        </w:rPr>
        <w:t>בניו</w:t>
      </w:r>
      <w:r w:rsidRPr="00E37E2E">
        <w:rPr>
          <w:rFonts w:cs="Times New Roman"/>
          <w:b/>
          <w:bCs/>
          <w:sz w:val="24"/>
          <w:szCs w:val="24"/>
          <w:highlight w:val="green"/>
          <w:rtl/>
          <w:lang w:eastAsia="he-IL"/>
        </w:rPr>
        <w:t>-</w:t>
      </w:r>
      <w:r w:rsidRPr="00E37E2E">
        <w:rPr>
          <w:rFonts w:cs="Times New Roman"/>
          <w:b/>
          <w:bCs/>
          <w:sz w:val="24"/>
          <w:szCs w:val="24"/>
          <w:highlight w:val="green"/>
          <w:rtl/>
          <w:lang w:eastAsia="he-IL" w:bidi="he-IL"/>
        </w:rPr>
        <w:t>יורק</w:t>
      </w:r>
      <w:r w:rsidRPr="00E37E2E">
        <w:rPr>
          <w:rFonts w:cs="Times New Roman"/>
          <w:b/>
          <w:bCs/>
          <w:sz w:val="24"/>
          <w:szCs w:val="24"/>
          <w:highlight w:val="green"/>
          <w:rtl/>
          <w:lang w:eastAsia="he-IL"/>
        </w:rPr>
        <w:t xml:space="preserve">, </w:t>
      </w:r>
      <w:r w:rsidRPr="00E37E2E">
        <w:rPr>
          <w:rFonts w:cs="Times New Roman"/>
          <w:b/>
          <w:bCs/>
          <w:sz w:val="24"/>
          <w:szCs w:val="24"/>
          <w:highlight w:val="green"/>
          <w:rtl/>
          <w:lang w:eastAsia="he-IL" w:bidi="he-IL"/>
        </w:rPr>
        <w:t>שמו הרשמי של הארגון היה</w:t>
      </w:r>
      <w:r w:rsidRPr="00E37E2E">
        <w:rPr>
          <w:rFonts w:cs="Times New Roman"/>
          <w:b/>
          <w:bCs/>
          <w:sz w:val="24"/>
          <w:szCs w:val="24"/>
          <w:highlight w:val="green"/>
          <w:rtl/>
          <w:lang w:eastAsia="he-IL"/>
        </w:rPr>
        <w:t>: "</w:t>
      </w:r>
      <w:r w:rsidRPr="00E37E2E">
        <w:rPr>
          <w:rFonts w:cs="Times New Roman"/>
          <w:b/>
          <w:bCs/>
          <w:sz w:val="24"/>
          <w:szCs w:val="24"/>
          <w:highlight w:val="green"/>
          <w:rtl/>
          <w:lang w:eastAsia="he-IL" w:bidi="he-IL"/>
        </w:rPr>
        <w:t>הסתדרות נשים ציוניות</w:t>
      </w:r>
      <w:r w:rsidRPr="00E37E2E">
        <w:rPr>
          <w:rFonts w:cs="Times New Roman"/>
          <w:b/>
          <w:bCs/>
          <w:sz w:val="24"/>
          <w:szCs w:val="24"/>
          <w:highlight w:val="green"/>
          <w:rtl/>
          <w:lang w:eastAsia="he-IL"/>
        </w:rPr>
        <w:t xml:space="preserve">, </w:t>
      </w:r>
      <w:r w:rsidRPr="00E37E2E">
        <w:rPr>
          <w:rFonts w:cs="Times New Roman"/>
          <w:b/>
          <w:bCs/>
          <w:sz w:val="24"/>
          <w:szCs w:val="24"/>
          <w:highlight w:val="green"/>
          <w:rtl/>
          <w:lang w:eastAsia="he-IL" w:bidi="he-IL"/>
        </w:rPr>
        <w:t>הדסה באמריקה</w:t>
      </w:r>
      <w:r w:rsidRPr="00E37E2E">
        <w:rPr>
          <w:rFonts w:cs="Times New Roman"/>
          <w:b/>
          <w:bCs/>
          <w:sz w:val="24"/>
          <w:szCs w:val="24"/>
          <w:highlight w:val="green"/>
          <w:rtl/>
          <w:lang w:eastAsia="he-IL"/>
        </w:rPr>
        <w:t>"</w:t>
      </w:r>
      <w:r w:rsidRPr="00E37E2E">
        <w:rPr>
          <w:rFonts w:cs="Times New Roman" w:hint="cs"/>
          <w:b/>
          <w:bCs/>
          <w:sz w:val="24"/>
          <w:szCs w:val="24"/>
          <w:highlight w:val="green"/>
          <w:rtl/>
          <w:lang w:eastAsia="he-IL"/>
        </w:rPr>
        <w:t xml:space="preserve">. </w:t>
      </w:r>
      <w:r w:rsidRPr="00E37E2E">
        <w:rPr>
          <w:rFonts w:cs="Times New Roman" w:hint="cs"/>
          <w:b/>
          <w:bCs/>
          <w:sz w:val="24"/>
          <w:szCs w:val="24"/>
          <w:highlight w:val="green"/>
          <w:rtl/>
          <w:lang w:eastAsia="he-IL" w:bidi="he-IL"/>
        </w:rPr>
        <w:t xml:space="preserve">הארגון </w:t>
      </w:r>
      <w:r w:rsidRPr="00E37E2E">
        <w:rPr>
          <w:rFonts w:cs="Times New Roman"/>
          <w:b/>
          <w:bCs/>
          <w:sz w:val="24"/>
          <w:szCs w:val="24"/>
          <w:highlight w:val="green"/>
          <w:rtl/>
          <w:lang w:eastAsia="he-IL" w:bidi="he-IL"/>
        </w:rPr>
        <w:t>ש</w:t>
      </w:r>
      <w:r w:rsidRPr="00E37E2E">
        <w:rPr>
          <w:rFonts w:cs="Times New Roman" w:hint="cs"/>
          <w:b/>
          <w:bCs/>
          <w:sz w:val="24"/>
          <w:szCs w:val="24"/>
          <w:highlight w:val="green"/>
          <w:rtl/>
          <w:lang w:eastAsia="he-IL" w:bidi="he-IL"/>
        </w:rPr>
        <w:t>ם לו</w:t>
      </w:r>
      <w:r w:rsidRPr="00E37E2E">
        <w:rPr>
          <w:rFonts w:cs="Times New Roman"/>
          <w:b/>
          <w:bCs/>
          <w:sz w:val="24"/>
          <w:szCs w:val="24"/>
          <w:highlight w:val="green"/>
          <w:rtl/>
          <w:lang w:eastAsia="he-IL" w:bidi="he-IL"/>
        </w:rPr>
        <w:t xml:space="preserve"> למטרה להפיץ באמריקה את הרעיון הציוני</w:t>
      </w:r>
      <w:r w:rsidRPr="00E37E2E">
        <w:rPr>
          <w:rFonts w:cs="Times New Roman"/>
          <w:b/>
          <w:bCs/>
          <w:sz w:val="24"/>
          <w:szCs w:val="24"/>
          <w:highlight w:val="green"/>
          <w:rtl/>
          <w:lang w:eastAsia="he-IL"/>
        </w:rPr>
        <w:t xml:space="preserve">, </w:t>
      </w:r>
      <w:r w:rsidRPr="00E37E2E">
        <w:rPr>
          <w:rFonts w:cs="Times New Roman"/>
          <w:b/>
          <w:bCs/>
          <w:sz w:val="24"/>
          <w:szCs w:val="24"/>
          <w:highlight w:val="green"/>
          <w:rtl/>
          <w:lang w:eastAsia="he-IL" w:bidi="he-IL"/>
        </w:rPr>
        <w:t>ולהקים ש</w:t>
      </w:r>
      <w:r w:rsidRPr="00E37E2E">
        <w:rPr>
          <w:rFonts w:cs="Times New Roman" w:hint="cs"/>
          <w:b/>
          <w:bCs/>
          <w:sz w:val="24"/>
          <w:szCs w:val="24"/>
          <w:highlight w:val="green"/>
          <w:rtl/>
          <w:lang w:eastAsia="he-IL" w:bidi="he-IL"/>
        </w:rPr>
        <w:t>י</w:t>
      </w:r>
      <w:r w:rsidRPr="00E37E2E">
        <w:rPr>
          <w:rFonts w:cs="Times New Roman"/>
          <w:b/>
          <w:bCs/>
          <w:sz w:val="24"/>
          <w:szCs w:val="24"/>
          <w:highlight w:val="green"/>
          <w:rtl/>
          <w:lang w:eastAsia="he-IL" w:bidi="he-IL"/>
        </w:rPr>
        <w:t>רות רפואי סוציאלי בארץ ישראל ולפתחו</w:t>
      </w:r>
      <w:r w:rsidRPr="00E37E2E">
        <w:rPr>
          <w:rFonts w:cs="Times New Roman"/>
          <w:b/>
          <w:bCs/>
          <w:sz w:val="24"/>
          <w:szCs w:val="24"/>
          <w:highlight w:val="green"/>
          <w:rtl/>
          <w:lang w:eastAsia="he-IL"/>
        </w:rPr>
        <w:t>.</w:t>
      </w:r>
    </w:p>
    <w:p w14:paraId="42553C80" w14:textId="77777777" w:rsidR="00F16A6D" w:rsidRPr="00E37E2E" w:rsidRDefault="00F16A6D" w:rsidP="00F16A6D">
      <w:pPr>
        <w:spacing w:line="360" w:lineRule="auto"/>
        <w:jc w:val="right"/>
        <w:rPr>
          <w:rFonts w:cs="Times New Roman"/>
          <w:b/>
          <w:bCs/>
          <w:sz w:val="24"/>
          <w:szCs w:val="24"/>
          <w:highlight w:val="green"/>
          <w:rtl/>
          <w:lang w:eastAsia="he-IL"/>
        </w:rPr>
      </w:pPr>
      <w:r w:rsidRPr="00E37E2E">
        <w:rPr>
          <w:rFonts w:cs="Times New Roman"/>
          <w:b/>
          <w:bCs/>
          <w:sz w:val="24"/>
          <w:szCs w:val="24"/>
          <w:highlight w:val="green"/>
          <w:rtl/>
          <w:lang w:eastAsia="he-IL" w:bidi="he-IL"/>
        </w:rPr>
        <w:t>ב</w:t>
      </w:r>
      <w:r w:rsidRPr="00E37E2E">
        <w:rPr>
          <w:rFonts w:cs="Times New Roman" w:hint="cs"/>
          <w:b/>
          <w:bCs/>
          <w:sz w:val="24"/>
          <w:szCs w:val="24"/>
          <w:highlight w:val="green"/>
          <w:rtl/>
          <w:lang w:eastAsia="he-IL"/>
        </w:rPr>
        <w:t>-</w:t>
      </w:r>
      <w:r w:rsidRPr="00E37E2E">
        <w:rPr>
          <w:rFonts w:cs="Times New Roman"/>
          <w:b/>
          <w:bCs/>
          <w:sz w:val="24"/>
          <w:szCs w:val="24"/>
          <w:highlight w:val="green"/>
          <w:rtl/>
          <w:lang w:eastAsia="he-IL"/>
        </w:rPr>
        <w:t xml:space="preserve">1913 </w:t>
      </w:r>
      <w:r w:rsidRPr="00E37E2E">
        <w:rPr>
          <w:rFonts w:cs="Times New Roman"/>
          <w:b/>
          <w:bCs/>
          <w:sz w:val="24"/>
          <w:szCs w:val="24"/>
          <w:highlight w:val="green"/>
          <w:rtl/>
          <w:lang w:eastAsia="he-IL" w:bidi="he-IL"/>
        </w:rPr>
        <w:t xml:space="preserve">יצאה משלחת ראשונה של </w:t>
      </w:r>
      <w:r w:rsidRPr="00E37E2E">
        <w:rPr>
          <w:rFonts w:cs="Times New Roman"/>
          <w:b/>
          <w:bCs/>
          <w:sz w:val="24"/>
          <w:szCs w:val="24"/>
          <w:highlight w:val="green"/>
          <w:rtl/>
          <w:lang w:eastAsia="he-IL"/>
        </w:rPr>
        <w:t xml:space="preserve">2 </w:t>
      </w:r>
      <w:r w:rsidRPr="00E37E2E">
        <w:rPr>
          <w:rFonts w:cs="Times New Roman"/>
          <w:b/>
          <w:bCs/>
          <w:sz w:val="24"/>
          <w:szCs w:val="24"/>
          <w:highlight w:val="green"/>
          <w:rtl/>
          <w:lang w:eastAsia="he-IL" w:bidi="he-IL"/>
        </w:rPr>
        <w:t xml:space="preserve">אחיות מוסמכות מטעם </w:t>
      </w:r>
      <w:r w:rsidRPr="00E37E2E">
        <w:rPr>
          <w:rFonts w:cs="Times New Roman"/>
          <w:b/>
          <w:bCs/>
          <w:sz w:val="24"/>
          <w:szCs w:val="24"/>
          <w:highlight w:val="green"/>
          <w:rtl/>
          <w:lang w:eastAsia="he-IL"/>
        </w:rPr>
        <w:t>"</w:t>
      </w:r>
      <w:r w:rsidRPr="00E37E2E">
        <w:rPr>
          <w:rFonts w:cs="Times New Roman"/>
          <w:b/>
          <w:bCs/>
          <w:sz w:val="24"/>
          <w:szCs w:val="24"/>
          <w:highlight w:val="green"/>
          <w:rtl/>
          <w:lang w:eastAsia="he-IL" w:bidi="he-IL"/>
        </w:rPr>
        <w:t>הדסה</w:t>
      </w:r>
      <w:r w:rsidRPr="00E37E2E">
        <w:rPr>
          <w:rFonts w:cs="Times New Roman"/>
          <w:b/>
          <w:bCs/>
          <w:sz w:val="24"/>
          <w:szCs w:val="24"/>
          <w:highlight w:val="green"/>
          <w:rtl/>
          <w:lang w:eastAsia="he-IL"/>
        </w:rPr>
        <w:t xml:space="preserve">" </w:t>
      </w:r>
      <w:r w:rsidRPr="00E37E2E">
        <w:rPr>
          <w:rFonts w:cs="Times New Roman"/>
          <w:b/>
          <w:bCs/>
          <w:sz w:val="24"/>
          <w:szCs w:val="24"/>
          <w:highlight w:val="green"/>
          <w:rtl/>
          <w:lang w:eastAsia="he-IL" w:bidi="he-IL"/>
        </w:rPr>
        <w:t>לארץ</w:t>
      </w:r>
      <w:r w:rsidRPr="00E37E2E">
        <w:rPr>
          <w:rFonts w:cs="Times New Roman"/>
          <w:b/>
          <w:bCs/>
          <w:sz w:val="24"/>
          <w:szCs w:val="24"/>
          <w:highlight w:val="green"/>
          <w:rtl/>
          <w:lang w:eastAsia="he-IL"/>
        </w:rPr>
        <w:t>-</w:t>
      </w:r>
      <w:r w:rsidRPr="00E37E2E">
        <w:rPr>
          <w:rFonts w:cs="Times New Roman"/>
          <w:b/>
          <w:bCs/>
          <w:sz w:val="24"/>
          <w:szCs w:val="24"/>
          <w:highlight w:val="green"/>
          <w:rtl/>
          <w:lang w:eastAsia="he-IL" w:bidi="he-IL"/>
        </w:rPr>
        <w:t>ישראל</w:t>
      </w:r>
      <w:r w:rsidRPr="00E37E2E">
        <w:rPr>
          <w:rFonts w:cs="Times New Roman"/>
          <w:b/>
          <w:bCs/>
          <w:sz w:val="24"/>
          <w:szCs w:val="24"/>
          <w:highlight w:val="green"/>
          <w:rtl/>
          <w:lang w:eastAsia="he-IL"/>
        </w:rPr>
        <w:t xml:space="preserve">. </w:t>
      </w:r>
      <w:r w:rsidRPr="00E37E2E">
        <w:rPr>
          <w:rFonts w:cs="Times New Roman"/>
          <w:b/>
          <w:bCs/>
          <w:sz w:val="24"/>
          <w:szCs w:val="24"/>
          <w:highlight w:val="green"/>
          <w:rtl/>
          <w:lang w:eastAsia="he-IL" w:bidi="he-IL"/>
        </w:rPr>
        <w:t>הן נשלחו לארגן עזרה ליולדות ולרפא את הגרענת בין תלמידי בתי הספר</w:t>
      </w:r>
      <w:r w:rsidRPr="00E37E2E">
        <w:rPr>
          <w:rFonts w:cs="Times New Roman"/>
          <w:b/>
          <w:bCs/>
          <w:sz w:val="24"/>
          <w:szCs w:val="24"/>
          <w:highlight w:val="green"/>
          <w:rtl/>
          <w:lang w:eastAsia="he-IL"/>
        </w:rPr>
        <w:t xml:space="preserve">. </w:t>
      </w:r>
      <w:r w:rsidRPr="00E37E2E">
        <w:rPr>
          <w:rFonts w:cs="Times New Roman"/>
          <w:b/>
          <w:bCs/>
          <w:sz w:val="24"/>
          <w:szCs w:val="24"/>
          <w:highlight w:val="green"/>
          <w:rtl/>
          <w:lang w:eastAsia="he-IL" w:bidi="he-IL"/>
        </w:rPr>
        <w:t>משפרצה מלחמת העולם הראשונה נשלחה אחת מהן למצרים לטפל בגולים</w:t>
      </w:r>
      <w:r w:rsidRPr="00E37E2E">
        <w:rPr>
          <w:rFonts w:cs="Times New Roman"/>
          <w:b/>
          <w:bCs/>
          <w:sz w:val="24"/>
          <w:szCs w:val="24"/>
          <w:highlight w:val="green"/>
          <w:vertAlign w:val="superscript"/>
          <w:rtl/>
          <w:lang w:eastAsia="he-IL"/>
        </w:rPr>
        <w:t>4</w:t>
      </w:r>
      <w:r w:rsidRPr="00E37E2E">
        <w:rPr>
          <w:rFonts w:cs="Times New Roman"/>
          <w:b/>
          <w:bCs/>
          <w:sz w:val="24"/>
          <w:szCs w:val="24"/>
          <w:highlight w:val="green"/>
          <w:rtl/>
          <w:lang w:eastAsia="he-IL"/>
        </w:rPr>
        <w:t>.</w:t>
      </w:r>
      <w:r w:rsidRPr="00E37E2E">
        <w:rPr>
          <w:rFonts w:cs="Times New Roman" w:hint="cs"/>
          <w:b/>
          <w:bCs/>
          <w:sz w:val="24"/>
          <w:szCs w:val="24"/>
          <w:highlight w:val="green"/>
          <w:rtl/>
          <w:lang w:eastAsia="he-IL" w:bidi="he-IL"/>
        </w:rPr>
        <w:t xml:space="preserve"> משלחת שנייה נשלחה</w:t>
      </w:r>
      <w:r w:rsidRPr="00E37E2E">
        <w:rPr>
          <w:rFonts w:cs="Times New Roman"/>
          <w:b/>
          <w:bCs/>
          <w:sz w:val="24"/>
          <w:szCs w:val="24"/>
          <w:highlight w:val="green"/>
          <w:rtl/>
          <w:lang w:eastAsia="he-IL" w:bidi="he-IL"/>
        </w:rPr>
        <w:t xml:space="preserve"> בשנת </w:t>
      </w:r>
      <w:r w:rsidRPr="00E37E2E">
        <w:rPr>
          <w:rFonts w:cs="Times New Roman"/>
          <w:b/>
          <w:bCs/>
          <w:sz w:val="24"/>
          <w:szCs w:val="24"/>
          <w:highlight w:val="green"/>
          <w:rtl/>
          <w:lang w:eastAsia="he-IL"/>
        </w:rPr>
        <w:t xml:space="preserve">1917, </w:t>
      </w:r>
      <w:r w:rsidRPr="00E37E2E">
        <w:rPr>
          <w:rFonts w:cs="Times New Roman"/>
          <w:b/>
          <w:bCs/>
          <w:sz w:val="24"/>
          <w:szCs w:val="24"/>
          <w:highlight w:val="green"/>
          <w:rtl/>
          <w:lang w:eastAsia="he-IL" w:bidi="he-IL"/>
        </w:rPr>
        <w:t>כאשר ההסתדרות הציונית העולמית פנתה לשליחיה באמריקה ול</w:t>
      </w:r>
      <w:r w:rsidRPr="00E37E2E">
        <w:rPr>
          <w:rFonts w:cs="Times New Roman"/>
          <w:b/>
          <w:bCs/>
          <w:sz w:val="24"/>
          <w:szCs w:val="24"/>
          <w:highlight w:val="green"/>
          <w:rtl/>
          <w:lang w:eastAsia="he-IL"/>
        </w:rPr>
        <w:t>"</w:t>
      </w:r>
      <w:r w:rsidRPr="00E37E2E">
        <w:rPr>
          <w:rFonts w:cs="Times New Roman"/>
          <w:b/>
          <w:bCs/>
          <w:sz w:val="24"/>
          <w:szCs w:val="24"/>
          <w:highlight w:val="green"/>
          <w:rtl/>
          <w:lang w:eastAsia="he-IL" w:bidi="he-IL"/>
        </w:rPr>
        <w:t>הדסה</w:t>
      </w:r>
      <w:r w:rsidRPr="00E37E2E">
        <w:rPr>
          <w:rFonts w:cs="Times New Roman"/>
          <w:b/>
          <w:bCs/>
          <w:sz w:val="24"/>
          <w:szCs w:val="24"/>
          <w:highlight w:val="green"/>
          <w:rtl/>
          <w:lang w:eastAsia="he-IL"/>
        </w:rPr>
        <w:t xml:space="preserve">", </w:t>
      </w:r>
      <w:r w:rsidRPr="00E37E2E">
        <w:rPr>
          <w:rFonts w:cs="Times New Roman"/>
          <w:b/>
          <w:bCs/>
          <w:sz w:val="24"/>
          <w:szCs w:val="24"/>
          <w:highlight w:val="green"/>
          <w:rtl/>
          <w:lang w:eastAsia="he-IL" w:bidi="he-IL"/>
        </w:rPr>
        <w:t>וביקשה שיסייעו בארגון העבודה הרפואית בארץ</w:t>
      </w:r>
      <w:r w:rsidRPr="00E37E2E">
        <w:rPr>
          <w:rFonts w:cs="Times New Roman"/>
          <w:b/>
          <w:bCs/>
          <w:sz w:val="24"/>
          <w:szCs w:val="24"/>
          <w:highlight w:val="green"/>
          <w:rtl/>
          <w:lang w:eastAsia="he-IL"/>
        </w:rPr>
        <w:t>-</w:t>
      </w:r>
      <w:r w:rsidRPr="00E37E2E">
        <w:rPr>
          <w:rFonts w:cs="Times New Roman"/>
          <w:b/>
          <w:bCs/>
          <w:sz w:val="24"/>
          <w:szCs w:val="24"/>
          <w:highlight w:val="green"/>
          <w:rtl/>
          <w:lang w:eastAsia="he-IL" w:bidi="he-IL"/>
        </w:rPr>
        <w:t>ישראל</w:t>
      </w:r>
      <w:r w:rsidRPr="00E37E2E">
        <w:rPr>
          <w:rFonts w:cs="Times New Roman"/>
          <w:b/>
          <w:bCs/>
          <w:sz w:val="24"/>
          <w:szCs w:val="24"/>
          <w:highlight w:val="green"/>
          <w:vertAlign w:val="superscript"/>
          <w:rtl/>
          <w:lang w:eastAsia="he-IL"/>
        </w:rPr>
        <w:t>5</w:t>
      </w:r>
      <w:r w:rsidRPr="00E37E2E">
        <w:rPr>
          <w:rFonts w:cs="Times New Roman"/>
          <w:b/>
          <w:bCs/>
          <w:sz w:val="24"/>
          <w:szCs w:val="24"/>
          <w:highlight w:val="green"/>
          <w:rtl/>
          <w:lang w:eastAsia="he-IL"/>
        </w:rPr>
        <w:t>.</w:t>
      </w:r>
    </w:p>
    <w:p w14:paraId="5AFECB32" w14:textId="77777777" w:rsidR="00F16A6D" w:rsidRPr="00E37E2E" w:rsidRDefault="00F16A6D" w:rsidP="00F16A6D">
      <w:pPr>
        <w:spacing w:line="360" w:lineRule="auto"/>
        <w:jc w:val="right"/>
        <w:rPr>
          <w:rFonts w:cs="Times New Roman"/>
          <w:b/>
          <w:bCs/>
          <w:sz w:val="24"/>
          <w:szCs w:val="24"/>
          <w:highlight w:val="green"/>
          <w:rtl/>
          <w:lang w:eastAsia="he-IL"/>
        </w:rPr>
      </w:pPr>
    </w:p>
    <w:p w14:paraId="7BC62F0D" w14:textId="77777777" w:rsidR="00F16A6D" w:rsidRPr="00E37E2E" w:rsidRDefault="00F16A6D" w:rsidP="00F16A6D">
      <w:pPr>
        <w:spacing w:line="360" w:lineRule="auto"/>
        <w:jc w:val="right"/>
        <w:rPr>
          <w:rFonts w:cs="Times New Roman"/>
          <w:b/>
          <w:bCs/>
          <w:sz w:val="24"/>
          <w:szCs w:val="24"/>
          <w:highlight w:val="green"/>
          <w:rtl/>
          <w:lang w:eastAsia="he-IL"/>
        </w:rPr>
      </w:pPr>
      <w:r w:rsidRPr="00E37E2E">
        <w:rPr>
          <w:rFonts w:cs="Times New Roman"/>
          <w:b/>
          <w:bCs/>
          <w:sz w:val="24"/>
          <w:szCs w:val="24"/>
          <w:highlight w:val="green"/>
          <w:rtl/>
          <w:lang w:eastAsia="he-IL" w:bidi="he-IL"/>
        </w:rPr>
        <w:t>באותם ימים</w:t>
      </w:r>
      <w:r w:rsidRPr="00E37E2E">
        <w:rPr>
          <w:rFonts w:cs="Times New Roman" w:hint="cs"/>
          <w:b/>
          <w:bCs/>
          <w:sz w:val="24"/>
          <w:szCs w:val="24"/>
          <w:highlight w:val="green"/>
          <w:rtl/>
          <w:lang w:eastAsia="he-IL"/>
        </w:rPr>
        <w:t>,</w:t>
      </w:r>
      <w:r w:rsidRPr="00E37E2E">
        <w:rPr>
          <w:rFonts w:cs="Times New Roman"/>
          <w:b/>
          <w:bCs/>
          <w:sz w:val="24"/>
          <w:szCs w:val="24"/>
          <w:highlight w:val="green"/>
          <w:rtl/>
          <w:lang w:eastAsia="he-IL" w:bidi="he-IL"/>
        </w:rPr>
        <w:t xml:space="preserve"> כפי שמביאה שוורץ בספרה מדברי קוטשר</w:t>
      </w:r>
      <w:r w:rsidRPr="00E37E2E">
        <w:rPr>
          <w:rFonts w:cs="Times New Roman"/>
          <w:b/>
          <w:bCs/>
          <w:sz w:val="24"/>
          <w:szCs w:val="24"/>
          <w:highlight w:val="green"/>
          <w:rtl/>
          <w:lang w:eastAsia="he-IL"/>
        </w:rPr>
        <w:t xml:space="preserve">, </w:t>
      </w:r>
      <w:r w:rsidRPr="00E37E2E">
        <w:rPr>
          <w:rFonts w:cs="Times New Roman" w:hint="cs"/>
          <w:b/>
          <w:bCs/>
          <w:sz w:val="24"/>
          <w:szCs w:val="24"/>
          <w:highlight w:val="green"/>
          <w:rtl/>
          <w:lang w:eastAsia="he-IL" w:bidi="he-IL"/>
        </w:rPr>
        <w:t xml:space="preserve">חיפשו </w:t>
      </w:r>
      <w:r w:rsidRPr="00E37E2E">
        <w:rPr>
          <w:rFonts w:cs="Times New Roman"/>
          <w:b/>
          <w:bCs/>
          <w:sz w:val="24"/>
          <w:szCs w:val="24"/>
          <w:highlight w:val="green"/>
          <w:rtl/>
          <w:lang w:eastAsia="he-IL" w:bidi="he-IL"/>
        </w:rPr>
        <w:t xml:space="preserve">הנשים הציוניות </w:t>
      </w:r>
      <w:r w:rsidRPr="00E37E2E">
        <w:rPr>
          <w:rFonts w:cs="Times New Roman" w:hint="cs"/>
          <w:b/>
          <w:bCs/>
          <w:sz w:val="24"/>
          <w:szCs w:val="24"/>
          <w:highlight w:val="green"/>
          <w:rtl/>
          <w:lang w:eastAsia="he-IL" w:bidi="he-IL"/>
        </w:rPr>
        <w:t>בארה</w:t>
      </w:r>
      <w:r w:rsidRPr="00E37E2E">
        <w:rPr>
          <w:rFonts w:cs="Times New Roman" w:hint="cs"/>
          <w:b/>
          <w:bCs/>
          <w:sz w:val="24"/>
          <w:szCs w:val="24"/>
          <w:highlight w:val="green"/>
          <w:rtl/>
          <w:lang w:eastAsia="he-IL"/>
        </w:rPr>
        <w:t>"</w:t>
      </w:r>
      <w:r w:rsidRPr="00E37E2E">
        <w:rPr>
          <w:rFonts w:cs="Times New Roman" w:hint="cs"/>
          <w:b/>
          <w:bCs/>
          <w:sz w:val="24"/>
          <w:szCs w:val="24"/>
          <w:highlight w:val="green"/>
          <w:rtl/>
          <w:lang w:eastAsia="he-IL" w:bidi="he-IL"/>
        </w:rPr>
        <w:t>ב</w:t>
      </w:r>
      <w:r w:rsidRPr="00E37E2E">
        <w:rPr>
          <w:rFonts w:cs="Times New Roman" w:hint="cs"/>
          <w:b/>
          <w:bCs/>
          <w:sz w:val="24"/>
          <w:szCs w:val="24"/>
          <w:highlight w:val="green"/>
          <w:rtl/>
          <w:lang w:eastAsia="he-IL"/>
        </w:rPr>
        <w:t xml:space="preserve">, </w:t>
      </w:r>
      <w:r w:rsidRPr="00E37E2E">
        <w:rPr>
          <w:rFonts w:cs="Times New Roman"/>
          <w:b/>
          <w:bCs/>
          <w:sz w:val="24"/>
          <w:szCs w:val="24"/>
          <w:highlight w:val="green"/>
          <w:rtl/>
          <w:lang w:eastAsia="he-IL" w:bidi="he-IL"/>
        </w:rPr>
        <w:t>כמו עמיתותיהן בארגוני כנסיה למיניה</w:t>
      </w:r>
      <w:r w:rsidRPr="00E37E2E">
        <w:rPr>
          <w:rFonts w:cs="Times New Roman" w:hint="cs"/>
          <w:b/>
          <w:bCs/>
          <w:sz w:val="24"/>
          <w:szCs w:val="24"/>
          <w:highlight w:val="green"/>
          <w:rtl/>
          <w:lang w:eastAsia="he-IL" w:bidi="he-IL"/>
        </w:rPr>
        <w:t>ם</w:t>
      </w:r>
      <w:r w:rsidRPr="00E37E2E">
        <w:rPr>
          <w:rFonts w:cs="Times New Roman"/>
          <w:b/>
          <w:bCs/>
          <w:sz w:val="24"/>
          <w:szCs w:val="24"/>
          <w:highlight w:val="green"/>
          <w:rtl/>
          <w:lang w:eastAsia="he-IL" w:bidi="he-IL"/>
        </w:rPr>
        <w:t xml:space="preserve"> ואיגודי נשים נוצריות</w:t>
      </w:r>
      <w:r w:rsidRPr="00E37E2E">
        <w:rPr>
          <w:rFonts w:cs="Times New Roman"/>
          <w:b/>
          <w:bCs/>
          <w:sz w:val="24"/>
          <w:szCs w:val="24"/>
          <w:highlight w:val="green"/>
          <w:rtl/>
          <w:lang w:eastAsia="he-IL"/>
        </w:rPr>
        <w:t xml:space="preserve">, </w:t>
      </w:r>
      <w:r w:rsidRPr="00E37E2E">
        <w:rPr>
          <w:rFonts w:cs="Times New Roman"/>
          <w:b/>
          <w:bCs/>
          <w:sz w:val="24"/>
          <w:szCs w:val="24"/>
          <w:highlight w:val="green"/>
          <w:rtl/>
          <w:lang w:eastAsia="he-IL" w:bidi="he-IL"/>
        </w:rPr>
        <w:t>כר לפעולה ציבורית חברתית מקיפה</w:t>
      </w:r>
      <w:r w:rsidRPr="00E37E2E">
        <w:rPr>
          <w:rFonts w:cs="Times New Roman"/>
          <w:b/>
          <w:bCs/>
          <w:sz w:val="24"/>
          <w:szCs w:val="24"/>
          <w:highlight w:val="green"/>
          <w:rtl/>
          <w:lang w:eastAsia="he-IL"/>
        </w:rPr>
        <w:t xml:space="preserve">. </w:t>
      </w:r>
      <w:r w:rsidRPr="00E37E2E">
        <w:rPr>
          <w:rFonts w:cs="Times New Roman"/>
          <w:b/>
          <w:bCs/>
          <w:sz w:val="24"/>
          <w:szCs w:val="24"/>
          <w:highlight w:val="green"/>
          <w:rtl/>
          <w:lang w:eastAsia="he-IL" w:bidi="he-IL"/>
        </w:rPr>
        <w:t xml:space="preserve">אם לפני מלחמת העולם </w:t>
      </w:r>
      <w:r w:rsidRPr="00E37E2E">
        <w:rPr>
          <w:rFonts w:cs="Times New Roman" w:hint="cs"/>
          <w:b/>
          <w:bCs/>
          <w:sz w:val="24"/>
          <w:szCs w:val="24"/>
          <w:highlight w:val="green"/>
          <w:rtl/>
          <w:lang w:eastAsia="he-IL" w:bidi="he-IL"/>
        </w:rPr>
        <w:t xml:space="preserve">הראשונה </w:t>
      </w:r>
      <w:r w:rsidRPr="00E37E2E">
        <w:rPr>
          <w:rFonts w:cs="Times New Roman"/>
          <w:b/>
          <w:bCs/>
          <w:sz w:val="24"/>
          <w:szCs w:val="24"/>
          <w:highlight w:val="green"/>
          <w:rtl/>
          <w:lang w:eastAsia="he-IL" w:bidi="he-IL"/>
        </w:rPr>
        <w:t>סירבה ההסתדרות הציונית לקבלן כחברות משום שהיו נשים</w:t>
      </w:r>
      <w:r w:rsidRPr="00E37E2E">
        <w:rPr>
          <w:rFonts w:cs="Times New Roman"/>
          <w:b/>
          <w:bCs/>
          <w:sz w:val="24"/>
          <w:szCs w:val="24"/>
          <w:highlight w:val="green"/>
          <w:rtl/>
          <w:lang w:eastAsia="he-IL"/>
        </w:rPr>
        <w:t xml:space="preserve">, </w:t>
      </w:r>
      <w:r w:rsidRPr="00E37E2E">
        <w:rPr>
          <w:rFonts w:cs="Times New Roman"/>
          <w:b/>
          <w:bCs/>
          <w:sz w:val="24"/>
          <w:szCs w:val="24"/>
          <w:highlight w:val="green"/>
          <w:rtl/>
          <w:lang w:eastAsia="he-IL" w:bidi="he-IL"/>
        </w:rPr>
        <w:t>הרי שעם התפתחות תנועות הנשים לשוויון זכויות וצמיחת ארגונים נוספים</w:t>
      </w:r>
      <w:r w:rsidRPr="00E37E2E">
        <w:rPr>
          <w:rFonts w:cs="Times New Roman"/>
          <w:b/>
          <w:bCs/>
          <w:sz w:val="24"/>
          <w:szCs w:val="24"/>
          <w:highlight w:val="green"/>
          <w:rtl/>
          <w:lang w:eastAsia="he-IL"/>
        </w:rPr>
        <w:t xml:space="preserve">, </w:t>
      </w:r>
      <w:r w:rsidRPr="00E37E2E">
        <w:rPr>
          <w:rFonts w:cs="Times New Roman"/>
          <w:b/>
          <w:bCs/>
          <w:sz w:val="24"/>
          <w:szCs w:val="24"/>
          <w:highlight w:val="green"/>
          <w:rtl/>
          <w:lang w:eastAsia="he-IL" w:bidi="he-IL"/>
        </w:rPr>
        <w:t>הפכו הנשים לחלק לגיטימי בארגונים</w:t>
      </w:r>
      <w:r w:rsidRPr="00E37E2E">
        <w:rPr>
          <w:rFonts w:cs="Times New Roman"/>
          <w:b/>
          <w:bCs/>
          <w:sz w:val="24"/>
          <w:szCs w:val="24"/>
          <w:highlight w:val="green"/>
          <w:rtl/>
          <w:lang w:eastAsia="he-IL"/>
        </w:rPr>
        <w:t>,</w:t>
      </w:r>
      <w:r w:rsidRPr="00E37E2E">
        <w:rPr>
          <w:rFonts w:cs="Times New Roman"/>
          <w:b/>
          <w:bCs/>
          <w:sz w:val="24"/>
          <w:szCs w:val="24"/>
          <w:highlight w:val="green"/>
          <w:rtl/>
          <w:lang w:eastAsia="he-IL" w:bidi="he-IL"/>
        </w:rPr>
        <w:t xml:space="preserve"> וגישת המוסדות הציוניות השתנתה</w:t>
      </w:r>
      <w:r w:rsidRPr="00E37E2E">
        <w:rPr>
          <w:rFonts w:cs="Times New Roman"/>
          <w:b/>
          <w:bCs/>
          <w:sz w:val="24"/>
          <w:szCs w:val="24"/>
          <w:highlight w:val="green"/>
          <w:vertAlign w:val="superscript"/>
          <w:rtl/>
          <w:lang w:eastAsia="he-IL"/>
        </w:rPr>
        <w:t>6</w:t>
      </w:r>
      <w:r w:rsidRPr="00E37E2E">
        <w:rPr>
          <w:rFonts w:cs="Times New Roman"/>
          <w:b/>
          <w:bCs/>
          <w:sz w:val="24"/>
          <w:szCs w:val="24"/>
          <w:highlight w:val="green"/>
          <w:rtl/>
          <w:lang w:eastAsia="he-IL"/>
        </w:rPr>
        <w:t>.</w:t>
      </w:r>
    </w:p>
    <w:p w14:paraId="7D080985" w14:textId="77777777" w:rsidR="00F16A6D" w:rsidRPr="00F16A6D" w:rsidRDefault="00F16A6D" w:rsidP="00F16A6D">
      <w:pPr>
        <w:spacing w:line="360" w:lineRule="auto"/>
        <w:jc w:val="right"/>
        <w:rPr>
          <w:rFonts w:cs="Times New Roman"/>
          <w:b/>
          <w:bCs/>
          <w:sz w:val="24"/>
          <w:szCs w:val="24"/>
          <w:rtl/>
          <w:lang w:eastAsia="he-IL"/>
        </w:rPr>
      </w:pPr>
      <w:r w:rsidRPr="00E37E2E">
        <w:rPr>
          <w:rFonts w:cs="Times New Roman"/>
          <w:b/>
          <w:bCs/>
          <w:sz w:val="24"/>
          <w:szCs w:val="24"/>
          <w:highlight w:val="green"/>
          <w:rtl/>
          <w:lang w:eastAsia="he-IL" w:bidi="he-IL"/>
        </w:rPr>
        <w:t>הפניית פעילותן לארץ</w:t>
      </w:r>
      <w:r w:rsidRPr="00E37E2E">
        <w:rPr>
          <w:rFonts w:cs="Times New Roman"/>
          <w:b/>
          <w:bCs/>
          <w:sz w:val="24"/>
          <w:szCs w:val="24"/>
          <w:highlight w:val="green"/>
          <w:rtl/>
          <w:lang w:eastAsia="he-IL"/>
        </w:rPr>
        <w:t>-</w:t>
      </w:r>
      <w:r w:rsidRPr="00E37E2E">
        <w:rPr>
          <w:rFonts w:cs="Times New Roman"/>
          <w:b/>
          <w:bCs/>
          <w:sz w:val="24"/>
          <w:szCs w:val="24"/>
          <w:highlight w:val="green"/>
          <w:rtl/>
          <w:lang w:eastAsia="he-IL" w:bidi="he-IL"/>
        </w:rPr>
        <w:t>ישראל הייתה מסלול נוח ואופציונלי לעומת המאבקים שנדרשו מהן בארצן</w:t>
      </w:r>
      <w:r w:rsidRPr="00E37E2E">
        <w:rPr>
          <w:rFonts w:cs="Times New Roman"/>
          <w:b/>
          <w:bCs/>
          <w:sz w:val="24"/>
          <w:szCs w:val="24"/>
          <w:highlight w:val="green"/>
          <w:rtl/>
          <w:lang w:eastAsia="he-IL"/>
        </w:rPr>
        <w:t xml:space="preserve">. </w:t>
      </w:r>
      <w:r w:rsidRPr="00E37E2E">
        <w:rPr>
          <w:rFonts w:cs="Times New Roman"/>
          <w:b/>
          <w:bCs/>
          <w:sz w:val="24"/>
          <w:szCs w:val="24"/>
          <w:highlight w:val="green"/>
          <w:rtl/>
          <w:lang w:eastAsia="he-IL" w:bidi="he-IL"/>
        </w:rPr>
        <w:t>הפעילות היהודיות היו רובן בנות המעמד הבינוני ובעלות השכלה גבוהה</w:t>
      </w:r>
      <w:r w:rsidRPr="00F16A6D">
        <w:rPr>
          <w:rFonts w:cs="Times New Roman"/>
          <w:b/>
          <w:bCs/>
          <w:sz w:val="24"/>
          <w:szCs w:val="24"/>
          <w:rtl/>
          <w:lang w:eastAsia="he-IL"/>
        </w:rPr>
        <w:t>.</w:t>
      </w:r>
    </w:p>
    <w:p w14:paraId="278AE7A8" w14:textId="77777777" w:rsidR="00F16A6D" w:rsidRPr="00F16A6D" w:rsidRDefault="00F16A6D" w:rsidP="00F16A6D">
      <w:pPr>
        <w:spacing w:line="360" w:lineRule="auto"/>
        <w:jc w:val="right"/>
        <w:rPr>
          <w:rFonts w:cs="Times New Roman"/>
          <w:b/>
          <w:bCs/>
          <w:sz w:val="24"/>
          <w:szCs w:val="24"/>
          <w:rtl/>
          <w:lang w:eastAsia="he-IL"/>
        </w:rPr>
      </w:pPr>
      <w:r w:rsidRPr="00F16A6D">
        <w:rPr>
          <w:rFonts w:cs="Times New Roman"/>
          <w:b/>
          <w:bCs/>
          <w:sz w:val="24"/>
          <w:szCs w:val="24"/>
          <w:rtl/>
          <w:lang w:eastAsia="he-IL" w:bidi="he-IL"/>
        </w:rPr>
        <w:t>מצב הבריאות בארץ היה חמור</w:t>
      </w:r>
      <w:r w:rsidRPr="00F16A6D">
        <w:rPr>
          <w:rFonts w:cs="Times New Roman"/>
          <w:b/>
          <w:bCs/>
          <w:sz w:val="24"/>
          <w:szCs w:val="24"/>
          <w:rtl/>
          <w:lang w:eastAsia="he-IL"/>
        </w:rPr>
        <w:t xml:space="preserve">, </w:t>
      </w:r>
      <w:r w:rsidRPr="00F16A6D">
        <w:rPr>
          <w:rFonts w:cs="Times New Roman"/>
          <w:b/>
          <w:bCs/>
          <w:sz w:val="24"/>
          <w:szCs w:val="24"/>
          <w:rtl/>
          <w:lang w:eastAsia="he-IL" w:bidi="he-IL"/>
        </w:rPr>
        <w:t>וחסרה תשתית סניטרית ותברואתית</w:t>
      </w:r>
      <w:r w:rsidRPr="00F16A6D">
        <w:rPr>
          <w:rFonts w:cs="Times New Roman"/>
          <w:b/>
          <w:bCs/>
          <w:sz w:val="24"/>
          <w:szCs w:val="24"/>
          <w:rtl/>
          <w:lang w:eastAsia="he-IL"/>
        </w:rPr>
        <w:t>.</w:t>
      </w:r>
    </w:p>
    <w:p w14:paraId="16E5D4BA" w14:textId="77777777" w:rsidR="00F16A6D" w:rsidRPr="00F16A6D" w:rsidRDefault="00F16A6D" w:rsidP="00F16A6D">
      <w:pPr>
        <w:spacing w:line="360" w:lineRule="auto"/>
        <w:jc w:val="right"/>
        <w:rPr>
          <w:rFonts w:cs="Times New Roman"/>
          <w:b/>
          <w:bCs/>
          <w:sz w:val="24"/>
          <w:szCs w:val="24"/>
          <w:rtl/>
          <w:lang w:eastAsia="he-IL"/>
        </w:rPr>
      </w:pPr>
      <w:r w:rsidRPr="00F16A6D">
        <w:rPr>
          <w:rFonts w:cs="Times New Roman"/>
          <w:b/>
          <w:bCs/>
          <w:sz w:val="24"/>
          <w:szCs w:val="24"/>
          <w:rtl/>
          <w:lang w:eastAsia="he-IL" w:bidi="he-IL"/>
        </w:rPr>
        <w:t xml:space="preserve">הקבוצה המדיצינית של </w:t>
      </w:r>
      <w:r w:rsidRPr="00F16A6D">
        <w:rPr>
          <w:rFonts w:cs="Times New Roman"/>
          <w:b/>
          <w:bCs/>
          <w:sz w:val="24"/>
          <w:szCs w:val="24"/>
          <w:rtl/>
          <w:lang w:eastAsia="he-IL"/>
        </w:rPr>
        <w:t>"</w:t>
      </w:r>
      <w:r w:rsidRPr="00F16A6D">
        <w:rPr>
          <w:rFonts w:cs="Times New Roman"/>
          <w:b/>
          <w:bCs/>
          <w:sz w:val="24"/>
          <w:szCs w:val="24"/>
          <w:rtl/>
          <w:lang w:eastAsia="he-IL" w:bidi="he-IL"/>
        </w:rPr>
        <w:t>הדסה</w:t>
      </w:r>
      <w:r w:rsidRPr="00F16A6D">
        <w:rPr>
          <w:rFonts w:cs="Times New Roman"/>
          <w:b/>
          <w:bCs/>
          <w:sz w:val="24"/>
          <w:szCs w:val="24"/>
          <w:rtl/>
          <w:lang w:eastAsia="he-IL"/>
        </w:rPr>
        <w:t>" (</w:t>
      </w:r>
      <w:r w:rsidRPr="00F16A6D">
        <w:rPr>
          <w:rFonts w:cs="Times New Roman"/>
          <w:b/>
          <w:bCs/>
          <w:sz w:val="24"/>
          <w:szCs w:val="24"/>
          <w:rtl/>
          <w:lang w:eastAsia="he-IL" w:bidi="he-IL"/>
        </w:rPr>
        <w:t>קעמצ</w:t>
      </w:r>
      <w:r w:rsidRPr="00F16A6D">
        <w:rPr>
          <w:rFonts w:cs="Times New Roman"/>
          <w:b/>
          <w:bCs/>
          <w:sz w:val="24"/>
          <w:szCs w:val="24"/>
          <w:rtl/>
          <w:lang w:eastAsia="he-IL"/>
        </w:rPr>
        <w:t>"</w:t>
      </w:r>
      <w:r w:rsidRPr="00F16A6D">
        <w:rPr>
          <w:rFonts w:cs="Times New Roman"/>
          <w:b/>
          <w:bCs/>
          <w:sz w:val="24"/>
          <w:szCs w:val="24"/>
          <w:rtl/>
          <w:lang w:eastAsia="he-IL" w:bidi="he-IL"/>
        </w:rPr>
        <w:t>א</w:t>
      </w:r>
      <w:r w:rsidRPr="00F16A6D">
        <w:rPr>
          <w:rFonts w:cs="Times New Roman"/>
          <w:b/>
          <w:bCs/>
          <w:sz w:val="24"/>
          <w:szCs w:val="24"/>
          <w:rtl/>
          <w:lang w:eastAsia="he-IL"/>
        </w:rPr>
        <w:t xml:space="preserve">) </w:t>
      </w:r>
      <w:r w:rsidRPr="00F16A6D">
        <w:rPr>
          <w:rFonts w:cs="Times New Roman"/>
          <w:b/>
          <w:bCs/>
          <w:sz w:val="24"/>
          <w:szCs w:val="24"/>
          <w:rtl/>
          <w:lang w:eastAsia="he-IL" w:bidi="he-IL"/>
        </w:rPr>
        <w:t>הייתה קבוצה עצמאית שתוקצבה במשך זמן קצר על</w:t>
      </w:r>
      <w:r w:rsidRPr="00F16A6D">
        <w:rPr>
          <w:rFonts w:cs="Times New Roman"/>
          <w:b/>
          <w:bCs/>
          <w:sz w:val="24"/>
          <w:szCs w:val="24"/>
          <w:rtl/>
          <w:lang w:eastAsia="he-IL"/>
        </w:rPr>
        <w:t>-</w:t>
      </w:r>
      <w:r w:rsidRPr="00F16A6D">
        <w:rPr>
          <w:rFonts w:cs="Times New Roman"/>
          <w:b/>
          <w:bCs/>
          <w:sz w:val="24"/>
          <w:szCs w:val="24"/>
          <w:rtl/>
          <w:lang w:eastAsia="he-IL" w:bidi="he-IL"/>
        </w:rPr>
        <w:t>ידי ועד הצירים</w:t>
      </w:r>
      <w:r w:rsidRPr="00F16A6D">
        <w:rPr>
          <w:rFonts w:cs="Times New Roman"/>
          <w:b/>
          <w:bCs/>
          <w:sz w:val="24"/>
          <w:szCs w:val="24"/>
          <w:rtl/>
          <w:lang w:eastAsia="he-IL"/>
        </w:rPr>
        <w:t xml:space="preserve">, </w:t>
      </w:r>
      <w:r w:rsidRPr="00F16A6D">
        <w:rPr>
          <w:rFonts w:cs="Times New Roman"/>
          <w:b/>
          <w:bCs/>
          <w:sz w:val="24"/>
          <w:szCs w:val="24"/>
          <w:rtl/>
          <w:lang w:eastAsia="he-IL" w:bidi="he-IL"/>
        </w:rPr>
        <w:t>ומ</w:t>
      </w:r>
      <w:r w:rsidRPr="00F16A6D">
        <w:rPr>
          <w:rFonts w:cs="Times New Roman"/>
          <w:b/>
          <w:bCs/>
          <w:sz w:val="24"/>
          <w:szCs w:val="24"/>
          <w:rtl/>
          <w:lang w:eastAsia="he-IL"/>
        </w:rPr>
        <w:t xml:space="preserve">-1920 </w:t>
      </w:r>
      <w:r w:rsidRPr="00F16A6D">
        <w:rPr>
          <w:rFonts w:cs="Times New Roman"/>
          <w:b/>
          <w:bCs/>
          <w:sz w:val="24"/>
          <w:szCs w:val="24"/>
          <w:rtl/>
          <w:lang w:eastAsia="he-IL" w:bidi="he-IL"/>
        </w:rPr>
        <w:t>קיבלה את תקציבה ממקורות עצמיים בארצות</w:t>
      </w:r>
      <w:r w:rsidRPr="00F16A6D">
        <w:rPr>
          <w:rFonts w:cs="Times New Roman"/>
          <w:b/>
          <w:bCs/>
          <w:sz w:val="24"/>
          <w:szCs w:val="24"/>
          <w:rtl/>
          <w:lang w:eastAsia="he-IL"/>
        </w:rPr>
        <w:t>-</w:t>
      </w:r>
      <w:r w:rsidRPr="00F16A6D">
        <w:rPr>
          <w:rFonts w:cs="Times New Roman"/>
          <w:b/>
          <w:bCs/>
          <w:sz w:val="24"/>
          <w:szCs w:val="24"/>
          <w:rtl/>
          <w:lang w:eastAsia="he-IL" w:bidi="he-IL"/>
        </w:rPr>
        <w:t>הברית</w:t>
      </w:r>
      <w:r w:rsidRPr="00F16A6D">
        <w:rPr>
          <w:rFonts w:cs="Times New Roman"/>
          <w:b/>
          <w:bCs/>
          <w:sz w:val="24"/>
          <w:szCs w:val="24"/>
          <w:rtl/>
          <w:lang w:eastAsia="he-IL"/>
        </w:rPr>
        <w:t>.</w:t>
      </w:r>
    </w:p>
    <w:p w14:paraId="391E8B6A" w14:textId="379343BC" w:rsidR="00F16A6D" w:rsidRDefault="00F16A6D" w:rsidP="00F16A6D">
      <w:pPr>
        <w:spacing w:line="360" w:lineRule="auto"/>
        <w:jc w:val="right"/>
        <w:rPr>
          <w:rFonts w:cs="Times New Roman"/>
          <w:b/>
          <w:bCs/>
          <w:sz w:val="24"/>
          <w:szCs w:val="24"/>
          <w:rtl/>
          <w:lang w:eastAsia="he-IL" w:bidi="he-IL"/>
        </w:rPr>
      </w:pPr>
      <w:r w:rsidRPr="00F16A6D">
        <w:rPr>
          <w:rFonts w:cs="Times New Roman"/>
          <w:b/>
          <w:bCs/>
          <w:sz w:val="24"/>
          <w:szCs w:val="24"/>
          <w:rtl/>
          <w:lang w:eastAsia="he-IL" w:bidi="he-IL"/>
        </w:rPr>
        <w:t>שיתוף פעולה והשתדלות של ממשלת ארה</w:t>
      </w:r>
      <w:r w:rsidRPr="00F16A6D">
        <w:rPr>
          <w:rFonts w:cs="Times New Roman"/>
          <w:b/>
          <w:bCs/>
          <w:sz w:val="24"/>
          <w:szCs w:val="24"/>
          <w:rtl/>
          <w:lang w:eastAsia="he-IL"/>
        </w:rPr>
        <w:t>"</w:t>
      </w:r>
      <w:r w:rsidRPr="00F16A6D">
        <w:rPr>
          <w:rFonts w:cs="Times New Roman"/>
          <w:b/>
          <w:bCs/>
          <w:sz w:val="24"/>
          <w:szCs w:val="24"/>
          <w:rtl/>
          <w:lang w:eastAsia="he-IL" w:bidi="he-IL"/>
        </w:rPr>
        <w:t xml:space="preserve">ב והממשלה הבריטית אפשרו יציאה של </w:t>
      </w:r>
      <w:r w:rsidRPr="00F16A6D">
        <w:rPr>
          <w:rFonts w:cs="Times New Roman" w:hint="cs"/>
          <w:b/>
          <w:bCs/>
          <w:sz w:val="24"/>
          <w:szCs w:val="24"/>
          <w:rtl/>
          <w:lang w:eastAsia="he-IL" w:bidi="he-IL"/>
        </w:rPr>
        <w:t>קבוצה</w:t>
      </w:r>
      <w:r w:rsidRPr="00F16A6D">
        <w:rPr>
          <w:rFonts w:cs="Times New Roman"/>
          <w:b/>
          <w:bCs/>
          <w:sz w:val="24"/>
          <w:szCs w:val="24"/>
          <w:rtl/>
          <w:lang w:eastAsia="he-IL" w:bidi="he-IL"/>
        </w:rPr>
        <w:t xml:space="preserve"> לארץ</w:t>
      </w:r>
      <w:r w:rsidRPr="00F16A6D">
        <w:rPr>
          <w:rFonts w:cs="Times New Roman"/>
          <w:b/>
          <w:bCs/>
          <w:sz w:val="24"/>
          <w:szCs w:val="24"/>
          <w:rtl/>
          <w:lang w:eastAsia="he-IL"/>
        </w:rPr>
        <w:t>-</w:t>
      </w:r>
      <w:r w:rsidRPr="00F16A6D">
        <w:rPr>
          <w:rFonts w:cs="Times New Roman"/>
          <w:b/>
          <w:bCs/>
          <w:sz w:val="24"/>
          <w:szCs w:val="24"/>
          <w:rtl/>
          <w:lang w:eastAsia="he-IL" w:bidi="he-IL"/>
        </w:rPr>
        <w:t>ישראל</w:t>
      </w:r>
      <w:r w:rsidRPr="00F16A6D">
        <w:rPr>
          <w:rFonts w:cs="Times New Roman" w:hint="cs"/>
          <w:b/>
          <w:bCs/>
          <w:sz w:val="24"/>
          <w:szCs w:val="24"/>
          <w:rtl/>
          <w:lang w:eastAsia="he-IL"/>
        </w:rPr>
        <w:t>,</w:t>
      </w:r>
      <w:r w:rsidRPr="00F16A6D">
        <w:rPr>
          <w:rFonts w:cs="Times New Roman"/>
          <w:b/>
          <w:bCs/>
          <w:sz w:val="24"/>
          <w:szCs w:val="24"/>
          <w:rtl/>
          <w:lang w:eastAsia="he-IL" w:bidi="he-IL"/>
        </w:rPr>
        <w:t xml:space="preserve"> אשר כללה </w:t>
      </w:r>
      <w:r w:rsidRPr="00F16A6D">
        <w:rPr>
          <w:rFonts w:cs="Times New Roman"/>
          <w:b/>
          <w:bCs/>
          <w:sz w:val="24"/>
          <w:szCs w:val="24"/>
          <w:rtl/>
          <w:lang w:eastAsia="he-IL"/>
        </w:rPr>
        <w:t xml:space="preserve">44 </w:t>
      </w:r>
      <w:r w:rsidRPr="00F16A6D">
        <w:rPr>
          <w:rFonts w:cs="Times New Roman"/>
          <w:b/>
          <w:bCs/>
          <w:sz w:val="24"/>
          <w:szCs w:val="24"/>
          <w:rtl/>
          <w:lang w:eastAsia="he-IL" w:bidi="he-IL"/>
        </w:rPr>
        <w:t>רופאים</w:t>
      </w:r>
      <w:r w:rsidRPr="00F16A6D">
        <w:rPr>
          <w:rFonts w:cs="Times New Roman"/>
          <w:b/>
          <w:bCs/>
          <w:sz w:val="24"/>
          <w:szCs w:val="24"/>
          <w:rtl/>
          <w:lang w:eastAsia="he-IL"/>
        </w:rPr>
        <w:t xml:space="preserve">, </w:t>
      </w:r>
      <w:r w:rsidRPr="00F16A6D">
        <w:rPr>
          <w:rFonts w:cs="Times New Roman"/>
          <w:b/>
          <w:bCs/>
          <w:sz w:val="24"/>
          <w:szCs w:val="24"/>
          <w:rtl/>
          <w:lang w:eastAsia="he-IL" w:bidi="he-IL"/>
        </w:rPr>
        <w:t>אחיות</w:t>
      </w:r>
      <w:r w:rsidRPr="00F16A6D">
        <w:rPr>
          <w:rFonts w:cs="Times New Roman"/>
          <w:b/>
          <w:bCs/>
          <w:sz w:val="24"/>
          <w:szCs w:val="24"/>
          <w:rtl/>
          <w:lang w:eastAsia="he-IL"/>
        </w:rPr>
        <w:t xml:space="preserve">, </w:t>
      </w:r>
      <w:r w:rsidRPr="00F16A6D">
        <w:rPr>
          <w:rFonts w:cs="Times New Roman"/>
          <w:b/>
          <w:bCs/>
          <w:sz w:val="24"/>
          <w:szCs w:val="24"/>
          <w:rtl/>
          <w:lang w:eastAsia="he-IL" w:bidi="he-IL"/>
        </w:rPr>
        <w:t>רופאי שיניים ורוקחים ואשר בראשה עמד ד</w:t>
      </w:r>
      <w:r w:rsidRPr="00F16A6D">
        <w:rPr>
          <w:rFonts w:cs="Times New Roman"/>
          <w:b/>
          <w:bCs/>
          <w:sz w:val="24"/>
          <w:szCs w:val="24"/>
          <w:rtl/>
          <w:lang w:eastAsia="he-IL"/>
        </w:rPr>
        <w:t>"</w:t>
      </w:r>
      <w:r w:rsidRPr="00F16A6D">
        <w:rPr>
          <w:rFonts w:cs="Times New Roman"/>
          <w:b/>
          <w:bCs/>
          <w:sz w:val="24"/>
          <w:szCs w:val="24"/>
          <w:rtl/>
          <w:lang w:eastAsia="he-IL" w:bidi="he-IL"/>
        </w:rPr>
        <w:t>ר רובינוב</w:t>
      </w:r>
      <w:r w:rsidR="00A500B7">
        <w:rPr>
          <w:rFonts w:cs="Times New Roman" w:hint="cs"/>
          <w:b/>
          <w:bCs/>
          <w:sz w:val="24"/>
          <w:szCs w:val="24"/>
          <w:rtl/>
          <w:lang w:eastAsia="he-IL" w:bidi="he-IL"/>
        </w:rPr>
        <w:t>.</w:t>
      </w:r>
    </w:p>
    <w:p w14:paraId="40061450" w14:textId="422B903C" w:rsidR="00A500B7" w:rsidRPr="00A500B7" w:rsidRDefault="00A500B7" w:rsidP="00A500B7">
      <w:pPr>
        <w:spacing w:line="360" w:lineRule="auto"/>
        <w:jc w:val="right"/>
        <w:rPr>
          <w:rFonts w:cs="Times New Roman"/>
          <w:b/>
          <w:bCs/>
          <w:sz w:val="24"/>
          <w:szCs w:val="24"/>
          <w:rtl/>
          <w:lang w:eastAsia="he-IL" w:bidi="he-IL"/>
        </w:rPr>
      </w:pPr>
      <w:r w:rsidRPr="00A500B7">
        <w:rPr>
          <w:rFonts w:cs="Times New Roman"/>
          <w:b/>
          <w:bCs/>
          <w:sz w:val="24"/>
          <w:szCs w:val="24"/>
          <w:rtl/>
          <w:lang w:eastAsia="he-IL" w:bidi="he-IL"/>
        </w:rPr>
        <w:t>הסוכנות</w:t>
      </w:r>
      <w:r w:rsidR="00E37E2E">
        <w:rPr>
          <w:rFonts w:cs="Times New Roman" w:hint="cs"/>
          <w:b/>
          <w:bCs/>
          <w:sz w:val="24"/>
          <w:szCs w:val="24"/>
          <w:rtl/>
          <w:lang w:eastAsia="he-IL" w:bidi="he-IL"/>
        </w:rPr>
        <w:t xml:space="preserve"> העבירה להדסה </w:t>
      </w:r>
      <w:r w:rsidRPr="00A500B7">
        <w:rPr>
          <w:rFonts w:cs="Times New Roman"/>
          <w:b/>
          <w:bCs/>
          <w:sz w:val="24"/>
          <w:szCs w:val="24"/>
          <w:rtl/>
          <w:lang w:eastAsia="he-IL" w:bidi="he-IL"/>
        </w:rPr>
        <w:t xml:space="preserve"> ל"הדסה" את השירות שנקלע לקשיים</w:t>
      </w:r>
      <w:r w:rsidRPr="00A500B7">
        <w:rPr>
          <w:rFonts w:cs="Times New Roman" w:hint="cs"/>
          <w:b/>
          <w:bCs/>
          <w:sz w:val="24"/>
          <w:szCs w:val="24"/>
          <w:rtl/>
          <w:lang w:eastAsia="he-IL" w:bidi="he-IL"/>
        </w:rPr>
        <w:t>,</w:t>
      </w:r>
      <w:r w:rsidRPr="00A500B7">
        <w:rPr>
          <w:rFonts w:cs="Times New Roman"/>
          <w:b/>
          <w:bCs/>
          <w:sz w:val="24"/>
          <w:szCs w:val="24"/>
          <w:rtl/>
          <w:lang w:eastAsia="he-IL" w:bidi="he-IL"/>
        </w:rPr>
        <w:t xml:space="preserve"> ו"הדסה"</w:t>
      </w:r>
      <w:r w:rsidRPr="00A500B7">
        <w:rPr>
          <w:rFonts w:cs="Times New Roman" w:hint="cs"/>
          <w:b/>
          <w:bCs/>
          <w:sz w:val="24"/>
          <w:szCs w:val="24"/>
          <w:rtl/>
          <w:lang w:eastAsia="he-IL" w:bidi="he-IL"/>
        </w:rPr>
        <w:t>,</w:t>
      </w:r>
      <w:r w:rsidRPr="00A500B7">
        <w:rPr>
          <w:rFonts w:cs="Times New Roman"/>
          <w:b/>
          <w:bCs/>
          <w:sz w:val="24"/>
          <w:szCs w:val="24"/>
          <w:rtl/>
          <w:lang w:eastAsia="he-IL" w:bidi="he-IL"/>
        </w:rPr>
        <w:t xml:space="preserve"> מתוך תפיסה חברתית ואידאולוגית</w:t>
      </w:r>
      <w:r w:rsidRPr="00A500B7">
        <w:rPr>
          <w:rFonts w:cs="Times New Roman" w:hint="cs"/>
          <w:b/>
          <w:bCs/>
          <w:sz w:val="24"/>
          <w:szCs w:val="24"/>
          <w:rtl/>
          <w:lang w:eastAsia="he-IL" w:bidi="he-IL"/>
        </w:rPr>
        <w:t>,</w:t>
      </w:r>
      <w:r w:rsidRPr="00A500B7">
        <w:rPr>
          <w:rFonts w:cs="Times New Roman"/>
          <w:b/>
          <w:bCs/>
          <w:sz w:val="24"/>
          <w:szCs w:val="24"/>
          <w:rtl/>
          <w:lang w:eastAsia="he-IL" w:bidi="he-IL"/>
        </w:rPr>
        <w:t xml:space="preserve"> התארגנה להפעלתו התקינה. בישיבה דחופה במחצית ינואר 1946 א</w:t>
      </w:r>
      <w:r w:rsidRPr="00A500B7">
        <w:rPr>
          <w:rFonts w:cs="Times New Roman" w:hint="cs"/>
          <w:b/>
          <w:bCs/>
          <w:sz w:val="24"/>
          <w:szCs w:val="24"/>
          <w:rtl/>
          <w:lang w:eastAsia="he-IL" w:bidi="he-IL"/>
        </w:rPr>
        <w:t>י</w:t>
      </w:r>
      <w:r w:rsidRPr="00A500B7">
        <w:rPr>
          <w:rFonts w:cs="Times New Roman"/>
          <w:b/>
          <w:bCs/>
          <w:sz w:val="24"/>
          <w:szCs w:val="24"/>
          <w:rtl/>
          <w:lang w:eastAsia="he-IL" w:bidi="he-IL"/>
        </w:rPr>
        <w:t>שר</w:t>
      </w:r>
      <w:r w:rsidRPr="00A500B7">
        <w:rPr>
          <w:rFonts w:cs="Times New Roman" w:hint="cs"/>
          <w:b/>
          <w:bCs/>
          <w:sz w:val="24"/>
          <w:szCs w:val="24"/>
          <w:rtl/>
          <w:lang w:eastAsia="he-IL" w:bidi="he-IL"/>
        </w:rPr>
        <w:t>ה</w:t>
      </w:r>
      <w:r w:rsidRPr="00A500B7">
        <w:rPr>
          <w:rFonts w:cs="Times New Roman"/>
          <w:b/>
          <w:bCs/>
          <w:sz w:val="24"/>
          <w:szCs w:val="24"/>
          <w:rtl/>
          <w:lang w:eastAsia="he-IL" w:bidi="he-IL"/>
        </w:rPr>
        <w:t xml:space="preserve"> הנהלת "הדסה" את ההצעה לנהל את השר"ל</w:t>
      </w:r>
      <w:r w:rsidRPr="00A500B7">
        <w:rPr>
          <w:rFonts w:cs="Times New Roman"/>
          <w:b/>
          <w:bCs/>
          <w:sz w:val="24"/>
          <w:szCs w:val="24"/>
          <w:vertAlign w:val="superscript"/>
          <w:rtl/>
          <w:lang w:eastAsia="he-IL" w:bidi="he-IL"/>
        </w:rPr>
        <w:t>40</w:t>
      </w:r>
      <w:r w:rsidRPr="00A500B7">
        <w:rPr>
          <w:rFonts w:cs="Times New Roman"/>
          <w:b/>
          <w:bCs/>
          <w:sz w:val="24"/>
          <w:szCs w:val="24"/>
          <w:rtl/>
          <w:lang w:eastAsia="he-IL" w:bidi="he-IL"/>
        </w:rPr>
        <w:t>.</w:t>
      </w:r>
    </w:p>
    <w:p w14:paraId="44461668" w14:textId="77777777" w:rsidR="00A500B7" w:rsidRPr="00A500B7" w:rsidRDefault="00A500B7" w:rsidP="00A500B7">
      <w:pPr>
        <w:spacing w:line="360" w:lineRule="auto"/>
        <w:jc w:val="right"/>
        <w:rPr>
          <w:rFonts w:cs="Times New Roman"/>
          <w:b/>
          <w:bCs/>
          <w:sz w:val="24"/>
          <w:szCs w:val="24"/>
          <w:rtl/>
          <w:lang w:eastAsia="he-IL" w:bidi="he-IL"/>
        </w:rPr>
      </w:pPr>
      <w:r w:rsidRPr="00A500B7">
        <w:rPr>
          <w:rFonts w:cs="Times New Roman"/>
          <w:b/>
          <w:bCs/>
          <w:sz w:val="24"/>
          <w:szCs w:val="24"/>
          <w:rtl/>
          <w:lang w:eastAsia="he-IL" w:bidi="he-IL"/>
        </w:rPr>
        <w:t xml:space="preserve">באותה תקופה הייתה "הדסה" יותר ויותר מעורבת בטיפול בעולים. כאשר השלטונות האמריקאים בגרמניה </w:t>
      </w:r>
      <w:r w:rsidRPr="00A500B7">
        <w:rPr>
          <w:rFonts w:cs="Times New Roman" w:hint="cs"/>
          <w:b/>
          <w:bCs/>
          <w:sz w:val="24"/>
          <w:szCs w:val="24"/>
          <w:rtl/>
          <w:lang w:eastAsia="he-IL" w:bidi="he-IL"/>
        </w:rPr>
        <w:t>ה</w:t>
      </w:r>
      <w:r w:rsidRPr="00A500B7">
        <w:rPr>
          <w:rFonts w:cs="Times New Roman"/>
          <w:b/>
          <w:bCs/>
          <w:sz w:val="24"/>
          <w:szCs w:val="24"/>
          <w:rtl/>
          <w:lang w:eastAsia="he-IL" w:bidi="he-IL"/>
        </w:rPr>
        <w:t>ציע</w:t>
      </w:r>
      <w:r w:rsidRPr="00A500B7">
        <w:rPr>
          <w:rFonts w:cs="Times New Roman" w:hint="cs"/>
          <w:b/>
          <w:bCs/>
          <w:sz w:val="24"/>
          <w:szCs w:val="24"/>
          <w:rtl/>
          <w:lang w:eastAsia="he-IL" w:bidi="he-IL"/>
        </w:rPr>
        <w:t>ו</w:t>
      </w:r>
      <w:r w:rsidRPr="00A500B7">
        <w:rPr>
          <w:rFonts w:cs="Times New Roman"/>
          <w:b/>
          <w:bCs/>
          <w:sz w:val="24"/>
          <w:szCs w:val="24"/>
          <w:rtl/>
          <w:lang w:eastAsia="he-IL" w:bidi="he-IL"/>
        </w:rPr>
        <w:t xml:space="preserve"> להעביר 1,500-2,000 חולים מהמחנות לטיפולה של "הדסה", בדק</w:t>
      </w:r>
      <w:r w:rsidRPr="00A500B7">
        <w:rPr>
          <w:rFonts w:cs="Times New Roman" w:hint="cs"/>
          <w:b/>
          <w:bCs/>
          <w:sz w:val="24"/>
          <w:szCs w:val="24"/>
          <w:rtl/>
          <w:lang w:eastAsia="he-IL" w:bidi="he-IL"/>
        </w:rPr>
        <w:t xml:space="preserve"> הארגון</w:t>
      </w:r>
      <w:r w:rsidRPr="00A500B7">
        <w:rPr>
          <w:rFonts w:cs="Times New Roman"/>
          <w:b/>
          <w:bCs/>
          <w:sz w:val="24"/>
          <w:szCs w:val="24"/>
          <w:rtl/>
          <w:lang w:eastAsia="he-IL" w:bidi="he-IL"/>
        </w:rPr>
        <w:t xml:space="preserve"> יסודית אם אכן הוא יכול לקבל זאת על עצמו, והתברר שה</w:t>
      </w:r>
      <w:r w:rsidRPr="00A500B7">
        <w:rPr>
          <w:rFonts w:cs="Times New Roman" w:hint="cs"/>
          <w:b/>
          <w:bCs/>
          <w:sz w:val="24"/>
          <w:szCs w:val="24"/>
          <w:rtl/>
          <w:lang w:eastAsia="he-IL" w:bidi="he-IL"/>
        </w:rPr>
        <w:t>וא</w:t>
      </w:r>
      <w:r w:rsidRPr="00A500B7">
        <w:rPr>
          <w:rFonts w:cs="Times New Roman"/>
          <w:b/>
          <w:bCs/>
          <w:sz w:val="24"/>
          <w:szCs w:val="24"/>
          <w:rtl/>
          <w:lang w:eastAsia="he-IL" w:bidi="he-IL"/>
        </w:rPr>
        <w:t xml:space="preserve"> אינו מסוגל להושיט עזרה רפואית למספר כזה של חולים. הדיון על </w:t>
      </w:r>
      <w:r w:rsidRPr="00A500B7">
        <w:rPr>
          <w:rFonts w:cs="Times New Roman"/>
          <w:b/>
          <w:bCs/>
          <w:sz w:val="24"/>
          <w:szCs w:val="24"/>
          <w:rtl/>
          <w:lang w:eastAsia="he-IL" w:bidi="he-IL"/>
        </w:rPr>
        <w:lastRenderedPageBreak/>
        <w:t>העברת החולים</w:t>
      </w:r>
      <w:r w:rsidRPr="00A500B7">
        <w:rPr>
          <w:rFonts w:cs="Times New Roman" w:hint="cs"/>
          <w:b/>
          <w:bCs/>
          <w:sz w:val="24"/>
          <w:szCs w:val="24"/>
          <w:rtl/>
          <w:lang w:eastAsia="he-IL" w:bidi="he-IL"/>
        </w:rPr>
        <w:t>,</w:t>
      </w:r>
      <w:r w:rsidRPr="00A500B7">
        <w:rPr>
          <w:rFonts w:cs="Times New Roman"/>
          <w:b/>
          <w:bCs/>
          <w:sz w:val="24"/>
          <w:szCs w:val="24"/>
          <w:rtl/>
          <w:lang w:eastAsia="he-IL" w:bidi="he-IL"/>
        </w:rPr>
        <w:t xml:space="preserve"> שממילא </w:t>
      </w:r>
      <w:r w:rsidRPr="00A500B7">
        <w:rPr>
          <w:rFonts w:cs="Times New Roman" w:hint="cs"/>
          <w:b/>
          <w:bCs/>
          <w:sz w:val="24"/>
          <w:szCs w:val="24"/>
          <w:rtl/>
          <w:lang w:eastAsia="he-IL" w:bidi="he-IL"/>
        </w:rPr>
        <w:t xml:space="preserve">לא יצא </w:t>
      </w:r>
      <w:r w:rsidRPr="00A500B7">
        <w:rPr>
          <w:rFonts w:cs="Times New Roman"/>
          <w:b/>
          <w:bCs/>
          <w:sz w:val="24"/>
          <w:szCs w:val="24"/>
          <w:rtl/>
          <w:lang w:eastAsia="he-IL" w:bidi="he-IL"/>
        </w:rPr>
        <w:t xml:space="preserve">אל הפועל, </w:t>
      </w:r>
      <w:r w:rsidRPr="00A500B7">
        <w:rPr>
          <w:rFonts w:cs="Times New Roman" w:hint="cs"/>
          <w:b/>
          <w:bCs/>
          <w:sz w:val="24"/>
          <w:szCs w:val="24"/>
          <w:rtl/>
          <w:lang w:eastAsia="he-IL" w:bidi="he-IL"/>
        </w:rPr>
        <w:t>ה</w:t>
      </w:r>
      <w:r w:rsidRPr="00A500B7">
        <w:rPr>
          <w:rFonts w:cs="Times New Roman"/>
          <w:b/>
          <w:bCs/>
          <w:sz w:val="24"/>
          <w:szCs w:val="24"/>
          <w:rtl/>
          <w:lang w:eastAsia="he-IL" w:bidi="he-IL"/>
        </w:rPr>
        <w:t xml:space="preserve">עלה ביתר שאת את הדיון שילווה את רשויות הבריאות עוד שנים רבות בשאלת הסלקציה </w:t>
      </w:r>
      <w:r w:rsidRPr="00A500B7">
        <w:rPr>
          <w:rFonts w:cs="Times New Roman" w:hint="cs"/>
          <w:b/>
          <w:bCs/>
          <w:sz w:val="24"/>
          <w:szCs w:val="24"/>
          <w:rtl/>
          <w:lang w:eastAsia="he-IL" w:bidi="he-IL"/>
        </w:rPr>
        <w:t>הרפואית</w:t>
      </w:r>
      <w:r w:rsidRPr="00A500B7">
        <w:rPr>
          <w:rFonts w:cs="Times New Roman"/>
          <w:b/>
          <w:bCs/>
          <w:sz w:val="24"/>
          <w:szCs w:val="24"/>
          <w:vertAlign w:val="superscript"/>
          <w:rtl/>
          <w:lang w:eastAsia="he-IL" w:bidi="he-IL"/>
        </w:rPr>
        <w:t>41</w:t>
      </w:r>
      <w:r w:rsidRPr="00A500B7">
        <w:rPr>
          <w:rFonts w:cs="Times New Roman"/>
          <w:b/>
          <w:bCs/>
          <w:sz w:val="24"/>
          <w:szCs w:val="24"/>
          <w:rtl/>
          <w:lang w:eastAsia="he-IL" w:bidi="he-IL"/>
        </w:rPr>
        <w:t xml:space="preserve">. </w:t>
      </w:r>
    </w:p>
    <w:p w14:paraId="4FD66959" w14:textId="77777777" w:rsidR="00A500B7" w:rsidRPr="00A500B7" w:rsidRDefault="00A500B7" w:rsidP="00A500B7">
      <w:pPr>
        <w:spacing w:line="360" w:lineRule="auto"/>
        <w:jc w:val="right"/>
        <w:rPr>
          <w:rFonts w:cs="Times New Roman"/>
          <w:b/>
          <w:bCs/>
          <w:sz w:val="24"/>
          <w:szCs w:val="24"/>
          <w:rtl/>
          <w:lang w:eastAsia="he-IL" w:bidi="he-IL"/>
        </w:rPr>
      </w:pPr>
      <w:r w:rsidRPr="00A500B7">
        <w:rPr>
          <w:rFonts w:cs="Times New Roman"/>
          <w:b/>
          <w:bCs/>
          <w:sz w:val="24"/>
          <w:szCs w:val="24"/>
          <w:rtl/>
          <w:lang w:eastAsia="he-IL" w:bidi="he-IL"/>
        </w:rPr>
        <w:t xml:space="preserve">בוועידת החורף של "הדסה" בארה"ב </w:t>
      </w:r>
      <w:r w:rsidRPr="00A500B7">
        <w:rPr>
          <w:rFonts w:cs="Times New Roman" w:hint="cs"/>
          <w:b/>
          <w:bCs/>
          <w:sz w:val="24"/>
          <w:szCs w:val="24"/>
          <w:rtl/>
          <w:lang w:eastAsia="he-IL" w:bidi="he-IL"/>
        </w:rPr>
        <w:t>(1946) ה</w:t>
      </w:r>
      <w:r w:rsidRPr="00A500B7">
        <w:rPr>
          <w:rFonts w:cs="Times New Roman"/>
          <w:b/>
          <w:bCs/>
          <w:sz w:val="24"/>
          <w:szCs w:val="24"/>
          <w:rtl/>
          <w:lang w:eastAsia="he-IL" w:bidi="he-IL"/>
        </w:rPr>
        <w:t>תקבל</w:t>
      </w:r>
      <w:r w:rsidRPr="00A500B7">
        <w:rPr>
          <w:rFonts w:cs="Times New Roman" w:hint="cs"/>
          <w:b/>
          <w:bCs/>
          <w:sz w:val="24"/>
          <w:szCs w:val="24"/>
          <w:rtl/>
          <w:lang w:eastAsia="he-IL" w:bidi="he-IL"/>
        </w:rPr>
        <w:t>ה</w:t>
      </w:r>
      <w:r w:rsidRPr="00A500B7">
        <w:rPr>
          <w:rFonts w:cs="Times New Roman"/>
          <w:b/>
          <w:bCs/>
          <w:sz w:val="24"/>
          <w:szCs w:val="24"/>
          <w:rtl/>
          <w:lang w:eastAsia="he-IL" w:bidi="he-IL"/>
        </w:rPr>
        <w:t xml:space="preserve"> ההחלטה לספק שירותי בריאות לכל פליט מאירופה מרגע </w:t>
      </w:r>
      <w:r w:rsidRPr="00A500B7">
        <w:rPr>
          <w:rFonts w:cs="Times New Roman" w:hint="cs"/>
          <w:b/>
          <w:bCs/>
          <w:sz w:val="24"/>
          <w:szCs w:val="24"/>
          <w:rtl/>
          <w:lang w:eastAsia="he-IL" w:bidi="he-IL"/>
        </w:rPr>
        <w:t>בואו לארץ-ישראל</w:t>
      </w:r>
      <w:r w:rsidRPr="00A500B7">
        <w:rPr>
          <w:rFonts w:cs="Times New Roman"/>
          <w:b/>
          <w:bCs/>
          <w:sz w:val="24"/>
          <w:szCs w:val="24"/>
          <w:rtl/>
          <w:lang w:eastAsia="he-IL" w:bidi="he-IL"/>
        </w:rPr>
        <w:t>. מכאן אנו למדים ש"הדסה" זנחה את הרעיון לפעילות מאורגנת במחנות באירופה (אולי מתוך הסכם עם ארגונים אחרים), ו</w:t>
      </w:r>
      <w:r w:rsidRPr="00A500B7">
        <w:rPr>
          <w:rFonts w:cs="Times New Roman" w:hint="cs"/>
          <w:b/>
          <w:bCs/>
          <w:sz w:val="24"/>
          <w:szCs w:val="24"/>
          <w:rtl/>
          <w:lang w:eastAsia="he-IL" w:bidi="he-IL"/>
        </w:rPr>
        <w:t>ה</w:t>
      </w:r>
      <w:r w:rsidRPr="00A500B7">
        <w:rPr>
          <w:rFonts w:cs="Times New Roman"/>
          <w:b/>
          <w:bCs/>
          <w:sz w:val="24"/>
          <w:szCs w:val="24"/>
          <w:rtl/>
          <w:lang w:eastAsia="he-IL" w:bidi="he-IL"/>
        </w:rPr>
        <w:t>תרכז</w:t>
      </w:r>
      <w:r w:rsidRPr="00A500B7">
        <w:rPr>
          <w:rFonts w:cs="Times New Roman" w:hint="cs"/>
          <w:b/>
          <w:bCs/>
          <w:sz w:val="24"/>
          <w:szCs w:val="24"/>
          <w:rtl/>
          <w:lang w:eastAsia="he-IL" w:bidi="he-IL"/>
        </w:rPr>
        <w:t>ה</w:t>
      </w:r>
      <w:r w:rsidRPr="00A500B7">
        <w:rPr>
          <w:rFonts w:cs="Times New Roman"/>
          <w:b/>
          <w:bCs/>
          <w:sz w:val="24"/>
          <w:szCs w:val="24"/>
          <w:rtl/>
          <w:lang w:eastAsia="he-IL" w:bidi="he-IL"/>
        </w:rPr>
        <w:t xml:space="preserve"> בעשייה בארץ. "הדסה" קיבלה את הטיפול בעולים כשהיא מתמקדת בבדיקות, באשפוז דחוף, בעריכת סקר של חולים בשחפת ובמחלות מידבקות, בהזנה ובמעקב רפואי</w:t>
      </w:r>
      <w:r w:rsidRPr="00A500B7">
        <w:rPr>
          <w:rFonts w:cs="Times New Roman"/>
          <w:b/>
          <w:bCs/>
          <w:sz w:val="24"/>
          <w:szCs w:val="24"/>
          <w:vertAlign w:val="superscript"/>
          <w:rtl/>
          <w:lang w:eastAsia="he-IL" w:bidi="he-IL"/>
        </w:rPr>
        <w:t>42</w:t>
      </w:r>
      <w:r w:rsidRPr="00A500B7">
        <w:rPr>
          <w:rFonts w:cs="Times New Roman"/>
          <w:b/>
          <w:bCs/>
          <w:sz w:val="24"/>
          <w:szCs w:val="24"/>
          <w:rtl/>
          <w:lang w:eastAsia="he-IL" w:bidi="he-IL"/>
        </w:rPr>
        <w:t>.</w:t>
      </w:r>
    </w:p>
    <w:p w14:paraId="6F9465CD" w14:textId="77777777" w:rsidR="00A500B7" w:rsidRPr="00A500B7" w:rsidRDefault="00A500B7" w:rsidP="00A500B7">
      <w:pPr>
        <w:spacing w:line="360" w:lineRule="auto"/>
        <w:jc w:val="right"/>
        <w:rPr>
          <w:rFonts w:cs="Times New Roman"/>
          <w:b/>
          <w:bCs/>
          <w:sz w:val="24"/>
          <w:szCs w:val="24"/>
          <w:rtl/>
          <w:lang w:eastAsia="he-IL" w:bidi="he-IL"/>
        </w:rPr>
      </w:pPr>
    </w:p>
    <w:p w14:paraId="2B126DF3" w14:textId="6C02A8D2" w:rsidR="00A500B7" w:rsidRDefault="00A500B7" w:rsidP="00A500B7">
      <w:pPr>
        <w:spacing w:line="360" w:lineRule="auto"/>
        <w:jc w:val="right"/>
        <w:rPr>
          <w:rFonts w:cs="Times New Roman"/>
          <w:b/>
          <w:bCs/>
          <w:sz w:val="24"/>
          <w:szCs w:val="24"/>
          <w:rtl/>
          <w:lang w:eastAsia="he-IL" w:bidi="he-IL"/>
        </w:rPr>
      </w:pPr>
      <w:r w:rsidRPr="00A500B7">
        <w:rPr>
          <w:rFonts w:cs="Times New Roman"/>
          <w:b/>
          <w:bCs/>
          <w:sz w:val="24"/>
          <w:szCs w:val="24"/>
          <w:rtl/>
          <w:lang w:eastAsia="he-IL" w:bidi="he-IL"/>
        </w:rPr>
        <w:t>ל"הדסה" עמדו קשריה בארה"ב. במרץ</w:t>
      </w:r>
      <w:r w:rsidRPr="00A500B7">
        <w:rPr>
          <w:rFonts w:cs="Times New Roman" w:hint="cs"/>
          <w:b/>
          <w:bCs/>
          <w:sz w:val="24"/>
          <w:szCs w:val="24"/>
          <w:rtl/>
          <w:lang w:eastAsia="he-IL" w:bidi="he-IL"/>
        </w:rPr>
        <w:t xml:space="preserve"> </w:t>
      </w:r>
      <w:r w:rsidRPr="00A500B7">
        <w:rPr>
          <w:rFonts w:cs="Times New Roman"/>
          <w:b/>
          <w:bCs/>
          <w:sz w:val="24"/>
          <w:szCs w:val="24"/>
          <w:rtl/>
          <w:lang w:eastAsia="he-IL" w:bidi="he-IL"/>
        </w:rPr>
        <w:t>1946 חוסנו נגד דיפטריה</w:t>
      </w:r>
      <w:r w:rsidRPr="00A500B7">
        <w:rPr>
          <w:rFonts w:cs="Times New Roman" w:hint="cs"/>
          <w:b/>
          <w:bCs/>
          <w:sz w:val="24"/>
          <w:szCs w:val="24"/>
          <w:rtl/>
          <w:lang w:eastAsia="he-IL" w:bidi="he-IL"/>
        </w:rPr>
        <w:t xml:space="preserve"> </w:t>
      </w:r>
      <w:r w:rsidRPr="00A500B7">
        <w:rPr>
          <w:rFonts w:cs="Times New Roman"/>
          <w:b/>
          <w:bCs/>
          <w:sz w:val="24"/>
          <w:szCs w:val="24"/>
          <w:rtl/>
          <w:lang w:eastAsia="he-IL" w:bidi="he-IL"/>
        </w:rPr>
        <w:t>יותר מ-2,000 ילדים</w:t>
      </w:r>
      <w:r w:rsidRPr="00A500B7">
        <w:rPr>
          <w:rFonts w:cs="Times New Roman" w:hint="cs"/>
          <w:b/>
          <w:bCs/>
          <w:sz w:val="24"/>
          <w:szCs w:val="24"/>
          <w:rtl/>
          <w:lang w:eastAsia="he-IL" w:bidi="he-IL"/>
        </w:rPr>
        <w:t xml:space="preserve">, וזאת </w:t>
      </w:r>
      <w:r w:rsidRPr="00A500B7">
        <w:rPr>
          <w:rFonts w:cs="Times New Roman"/>
          <w:b/>
          <w:bCs/>
          <w:sz w:val="24"/>
          <w:szCs w:val="24"/>
          <w:rtl/>
          <w:lang w:eastAsia="he-IL" w:bidi="he-IL"/>
        </w:rPr>
        <w:t xml:space="preserve"> בזכות הקשרים </w:t>
      </w:r>
      <w:r w:rsidRPr="00A500B7">
        <w:rPr>
          <w:rFonts w:cs="Times New Roman" w:hint="cs"/>
          <w:b/>
          <w:bCs/>
          <w:sz w:val="24"/>
          <w:szCs w:val="24"/>
          <w:rtl/>
          <w:lang w:eastAsia="he-IL" w:bidi="he-IL"/>
        </w:rPr>
        <w:t xml:space="preserve">של הארגון </w:t>
      </w:r>
      <w:r w:rsidRPr="00A500B7">
        <w:rPr>
          <w:rFonts w:cs="Times New Roman"/>
          <w:b/>
          <w:bCs/>
          <w:sz w:val="24"/>
          <w:szCs w:val="24"/>
          <w:rtl/>
          <w:lang w:eastAsia="he-IL" w:bidi="he-IL"/>
        </w:rPr>
        <w:t>עם ד"ר ויקטור רוס מאוניברסיטת קולומביה</w:t>
      </w:r>
      <w:r w:rsidRPr="00A500B7">
        <w:rPr>
          <w:rFonts w:cs="Times New Roman" w:hint="cs"/>
          <w:b/>
          <w:bCs/>
          <w:sz w:val="24"/>
          <w:szCs w:val="24"/>
          <w:rtl/>
          <w:lang w:eastAsia="he-IL" w:bidi="he-IL"/>
        </w:rPr>
        <w:t>,</w:t>
      </w:r>
      <w:r w:rsidRPr="00A500B7">
        <w:rPr>
          <w:rFonts w:cs="Times New Roman"/>
          <w:b/>
          <w:bCs/>
          <w:sz w:val="24"/>
          <w:szCs w:val="24"/>
          <w:rtl/>
          <w:lang w:eastAsia="he-IL" w:bidi="he-IL"/>
        </w:rPr>
        <w:t xml:space="preserve"> שפיתח את החיסון. גם ציוד חדשני אחר נשלח אז לארץ: תרופות, ציוד רנטגן ופלסמה</w:t>
      </w:r>
      <w:r w:rsidRPr="00A500B7">
        <w:rPr>
          <w:rFonts w:cs="Times New Roman" w:hint="cs"/>
          <w:b/>
          <w:bCs/>
          <w:sz w:val="24"/>
          <w:szCs w:val="24"/>
          <w:rtl/>
          <w:lang w:eastAsia="he-IL" w:bidi="he-IL"/>
        </w:rPr>
        <w:t>,</w:t>
      </w:r>
      <w:r w:rsidRPr="00A500B7">
        <w:rPr>
          <w:rFonts w:cs="Times New Roman"/>
          <w:b/>
          <w:bCs/>
          <w:sz w:val="24"/>
          <w:szCs w:val="24"/>
          <w:rtl/>
          <w:lang w:eastAsia="he-IL" w:bidi="he-IL"/>
        </w:rPr>
        <w:t xml:space="preserve"> שהייתה אז בגדר תגלית</w:t>
      </w:r>
      <w:r w:rsidRPr="00A500B7">
        <w:rPr>
          <w:rFonts w:cs="Times New Roman"/>
          <w:b/>
          <w:bCs/>
          <w:sz w:val="24"/>
          <w:szCs w:val="24"/>
          <w:vertAlign w:val="superscript"/>
          <w:rtl/>
          <w:lang w:eastAsia="he-IL" w:bidi="he-IL"/>
        </w:rPr>
        <w:t>43</w:t>
      </w:r>
      <w:r w:rsidRPr="00A500B7">
        <w:rPr>
          <w:rFonts w:cs="Times New Roman"/>
          <w:b/>
          <w:bCs/>
          <w:sz w:val="24"/>
          <w:szCs w:val="24"/>
          <w:rtl/>
          <w:lang w:eastAsia="he-IL" w:bidi="he-IL"/>
        </w:rPr>
        <w:t>.</w:t>
      </w:r>
    </w:p>
    <w:p w14:paraId="351495E3" w14:textId="77777777" w:rsidR="00A500B7" w:rsidRPr="00A500B7" w:rsidRDefault="00A500B7" w:rsidP="00A500B7">
      <w:pPr>
        <w:spacing w:line="360" w:lineRule="auto"/>
        <w:jc w:val="right"/>
        <w:rPr>
          <w:rFonts w:cs="Times New Roman"/>
          <w:b/>
          <w:bCs/>
          <w:sz w:val="24"/>
          <w:szCs w:val="24"/>
          <w:rtl/>
          <w:lang w:eastAsia="he-IL" w:bidi="he-IL"/>
        </w:rPr>
      </w:pPr>
      <w:r w:rsidRPr="00A500B7">
        <w:rPr>
          <w:rFonts w:cs="Times New Roman"/>
          <w:b/>
          <w:bCs/>
          <w:sz w:val="24"/>
          <w:szCs w:val="24"/>
          <w:rtl/>
          <w:lang w:eastAsia="he-IL" w:bidi="he-IL"/>
        </w:rPr>
        <w:t xml:space="preserve">באחד במאי </w:t>
      </w:r>
      <w:r w:rsidRPr="00A500B7">
        <w:rPr>
          <w:rFonts w:cs="Times New Roman" w:hint="cs"/>
          <w:b/>
          <w:bCs/>
          <w:sz w:val="24"/>
          <w:szCs w:val="24"/>
          <w:rtl/>
          <w:lang w:eastAsia="he-IL" w:bidi="he-IL"/>
        </w:rPr>
        <w:t xml:space="preserve">1946 </w:t>
      </w:r>
      <w:r w:rsidRPr="00A500B7">
        <w:rPr>
          <w:rFonts w:cs="Times New Roman"/>
          <w:b/>
          <w:bCs/>
          <w:sz w:val="24"/>
          <w:szCs w:val="24"/>
          <w:rtl/>
          <w:lang w:eastAsia="he-IL" w:bidi="he-IL"/>
        </w:rPr>
        <w:t>התפרסם דו"ח הוועדה האנגלו אמריקאית ובו המלצה למתן 100,000 רשיונות עלי</w:t>
      </w:r>
      <w:r w:rsidRPr="00A500B7">
        <w:rPr>
          <w:rFonts w:cs="Times New Roman" w:hint="cs"/>
          <w:b/>
          <w:bCs/>
          <w:sz w:val="24"/>
          <w:szCs w:val="24"/>
          <w:rtl/>
          <w:lang w:eastAsia="he-IL" w:bidi="he-IL"/>
        </w:rPr>
        <w:t>י</w:t>
      </w:r>
      <w:r w:rsidRPr="00A500B7">
        <w:rPr>
          <w:rFonts w:cs="Times New Roman"/>
          <w:b/>
          <w:bCs/>
          <w:sz w:val="24"/>
          <w:szCs w:val="24"/>
          <w:rtl/>
          <w:lang w:eastAsia="he-IL" w:bidi="he-IL"/>
        </w:rPr>
        <w:t>ה לפליטי השואה וביטול חלקי של הספר הלבן. הישוב בארץ נערך לקראת עלייה גדולה. שבוע לאחר מכן בישיבת הנהלת "הדסה" בירושלים הציג ד"ר יאסקי את הבעיות הרפואיות הצפויות, ותמך בהקמת גוף משותף של גורמי הבריאות בארץ</w:t>
      </w:r>
      <w:r w:rsidRPr="00A500B7">
        <w:rPr>
          <w:rFonts w:cs="Times New Roman"/>
          <w:b/>
          <w:bCs/>
          <w:sz w:val="24"/>
          <w:szCs w:val="24"/>
          <w:vertAlign w:val="superscript"/>
          <w:rtl/>
          <w:lang w:eastAsia="he-IL" w:bidi="he-IL"/>
        </w:rPr>
        <w:t>47</w:t>
      </w:r>
      <w:r w:rsidRPr="00A500B7">
        <w:rPr>
          <w:rFonts w:cs="Times New Roman"/>
          <w:b/>
          <w:bCs/>
          <w:sz w:val="24"/>
          <w:szCs w:val="24"/>
          <w:rtl/>
          <w:lang w:eastAsia="he-IL" w:bidi="he-IL"/>
        </w:rPr>
        <w:t xml:space="preserve">. </w:t>
      </w:r>
      <w:r w:rsidRPr="00A500B7">
        <w:rPr>
          <w:rFonts w:cs="Times New Roman" w:hint="cs"/>
          <w:b/>
          <w:bCs/>
          <w:sz w:val="24"/>
          <w:szCs w:val="24"/>
          <w:rtl/>
          <w:lang w:eastAsia="he-IL" w:bidi="he-IL"/>
        </w:rPr>
        <w:t>ב</w:t>
      </w:r>
      <w:r w:rsidRPr="00A500B7">
        <w:rPr>
          <w:rFonts w:cs="Times New Roman"/>
          <w:b/>
          <w:bCs/>
          <w:sz w:val="24"/>
          <w:szCs w:val="24"/>
          <w:rtl/>
          <w:lang w:eastAsia="he-IL" w:bidi="he-IL"/>
        </w:rPr>
        <w:t>סוף החודש הגיע ד"ר מאגנס לוועידת "הדסה" בניו-יורק ודיווח לנוכחים על התוכניות של "הדסה". הוא הסביר את חשיבות השיתוף עם הג'וינט ואונר"א למטרות אלו, והציג את "הדסה" כגורם מוביל שהישוב ילמד ממנו הרבה וממשיך: "קופת-חולים, למשל, רצתה ש"הדסה" תוביל את המהלך כדי שהיא תוכל ללמוד ממנה"</w:t>
      </w:r>
      <w:r w:rsidRPr="00A500B7">
        <w:rPr>
          <w:rFonts w:cs="Times New Roman"/>
          <w:b/>
          <w:bCs/>
          <w:sz w:val="24"/>
          <w:szCs w:val="24"/>
          <w:vertAlign w:val="superscript"/>
          <w:rtl/>
          <w:lang w:eastAsia="he-IL" w:bidi="he-IL"/>
        </w:rPr>
        <w:t>48</w:t>
      </w:r>
      <w:r w:rsidRPr="00A500B7">
        <w:rPr>
          <w:rFonts w:cs="Times New Roman"/>
          <w:b/>
          <w:bCs/>
          <w:sz w:val="24"/>
          <w:szCs w:val="24"/>
          <w:rtl/>
          <w:lang w:eastAsia="he-IL" w:bidi="he-IL"/>
        </w:rPr>
        <w:t>.</w:t>
      </w:r>
    </w:p>
    <w:p w14:paraId="71C6E2C1" w14:textId="77777777" w:rsidR="00A500B7" w:rsidRPr="00A500B7" w:rsidRDefault="00A500B7" w:rsidP="00A500B7">
      <w:pPr>
        <w:spacing w:line="360" w:lineRule="auto"/>
        <w:jc w:val="right"/>
        <w:rPr>
          <w:rFonts w:cs="Times New Roman"/>
          <w:b/>
          <w:bCs/>
          <w:sz w:val="24"/>
          <w:szCs w:val="24"/>
          <w:rtl/>
          <w:lang w:eastAsia="he-IL" w:bidi="he-IL"/>
        </w:rPr>
      </w:pPr>
    </w:p>
    <w:p w14:paraId="75F5F647" w14:textId="77777777" w:rsidR="00A500B7" w:rsidRPr="00A500B7" w:rsidRDefault="00A500B7" w:rsidP="00A500B7">
      <w:pPr>
        <w:spacing w:line="360" w:lineRule="auto"/>
        <w:jc w:val="right"/>
        <w:rPr>
          <w:rFonts w:cs="Times New Roman"/>
          <w:b/>
          <w:bCs/>
          <w:sz w:val="24"/>
          <w:szCs w:val="24"/>
          <w:rtl/>
          <w:lang w:eastAsia="he-IL" w:bidi="he-IL"/>
        </w:rPr>
      </w:pPr>
      <w:r w:rsidRPr="00A500B7">
        <w:rPr>
          <w:rFonts w:cs="Times New Roman"/>
          <w:b/>
          <w:bCs/>
          <w:sz w:val="24"/>
          <w:szCs w:val="24"/>
          <w:rtl/>
          <w:lang w:eastAsia="he-IL" w:bidi="he-IL"/>
        </w:rPr>
        <w:t>בקיץ 1946 ציינה "הדסה" 28 שנות פעילות ב</w:t>
      </w:r>
      <w:r w:rsidRPr="00A500B7">
        <w:rPr>
          <w:rFonts w:cs="Times New Roman" w:hint="cs"/>
          <w:b/>
          <w:bCs/>
          <w:sz w:val="24"/>
          <w:szCs w:val="24"/>
          <w:rtl/>
          <w:lang w:eastAsia="he-IL" w:bidi="he-IL"/>
        </w:rPr>
        <w:t>ארץ-ישראל</w:t>
      </w:r>
      <w:r w:rsidRPr="00A500B7">
        <w:rPr>
          <w:rFonts w:cs="Times New Roman"/>
          <w:b/>
          <w:bCs/>
          <w:sz w:val="24"/>
          <w:szCs w:val="24"/>
          <w:rtl/>
          <w:lang w:eastAsia="he-IL" w:bidi="he-IL"/>
        </w:rPr>
        <w:t xml:space="preserve">. </w:t>
      </w:r>
      <w:r w:rsidRPr="00A500B7">
        <w:rPr>
          <w:rFonts w:cs="Times New Roman" w:hint="cs"/>
          <w:b/>
          <w:bCs/>
          <w:sz w:val="24"/>
          <w:szCs w:val="24"/>
          <w:rtl/>
          <w:lang w:eastAsia="he-IL" w:bidi="he-IL"/>
        </w:rPr>
        <w:t>הארועים נערכו ברוח דבריו אלה של ד"ר מאגנס, והוקדשו לגיבוש מדיניות אחידה עם קופת חולים מול הוועד הלאומי</w:t>
      </w:r>
      <w:r w:rsidRPr="00A500B7">
        <w:rPr>
          <w:rFonts w:cs="Times New Roman"/>
          <w:b/>
          <w:bCs/>
          <w:sz w:val="24"/>
          <w:szCs w:val="24"/>
          <w:vertAlign w:val="superscript"/>
          <w:rtl/>
          <w:lang w:eastAsia="he-IL" w:bidi="he-IL"/>
        </w:rPr>
        <w:t>49</w:t>
      </w:r>
      <w:r w:rsidRPr="00A500B7">
        <w:rPr>
          <w:rFonts w:cs="Times New Roman" w:hint="cs"/>
          <w:b/>
          <w:bCs/>
          <w:sz w:val="24"/>
          <w:szCs w:val="24"/>
          <w:rtl/>
          <w:lang w:eastAsia="he-IL" w:bidi="he-IL"/>
        </w:rPr>
        <w:t xml:space="preserve">. </w:t>
      </w:r>
      <w:r w:rsidRPr="00A500B7">
        <w:rPr>
          <w:rFonts w:cs="Times New Roman"/>
          <w:b/>
          <w:bCs/>
          <w:sz w:val="24"/>
          <w:szCs w:val="24"/>
          <w:rtl/>
          <w:lang w:eastAsia="he-IL" w:bidi="he-IL"/>
        </w:rPr>
        <w:t xml:space="preserve">בסוף 1946 טבעה אניית מעפילים ליד האי סיריניה </w:t>
      </w:r>
      <w:r w:rsidRPr="00A500B7">
        <w:rPr>
          <w:rFonts w:cs="Times New Roman" w:hint="cs"/>
          <w:b/>
          <w:bCs/>
          <w:sz w:val="24"/>
          <w:szCs w:val="24"/>
          <w:rtl/>
          <w:lang w:eastAsia="he-IL" w:bidi="he-IL"/>
        </w:rPr>
        <w:t>כ</w:t>
      </w:r>
      <w:r w:rsidRPr="00A500B7">
        <w:rPr>
          <w:rFonts w:cs="Times New Roman"/>
          <w:b/>
          <w:bCs/>
          <w:sz w:val="24"/>
          <w:szCs w:val="24"/>
          <w:rtl/>
          <w:lang w:eastAsia="he-IL" w:bidi="he-IL"/>
        </w:rPr>
        <w:t>שעל סיפונה יותר מ-800 איש, 8 מהם ניספו ורבים נפ</w:t>
      </w:r>
      <w:r w:rsidRPr="00A500B7">
        <w:rPr>
          <w:rFonts w:cs="Times New Roman" w:hint="cs"/>
          <w:b/>
          <w:bCs/>
          <w:sz w:val="24"/>
          <w:szCs w:val="24"/>
          <w:rtl/>
          <w:lang w:eastAsia="he-IL" w:bidi="he-IL"/>
        </w:rPr>
        <w:t>ג</w:t>
      </w:r>
      <w:r w:rsidRPr="00A500B7">
        <w:rPr>
          <w:rFonts w:cs="Times New Roman"/>
          <w:b/>
          <w:bCs/>
          <w:sz w:val="24"/>
          <w:szCs w:val="24"/>
          <w:rtl/>
          <w:lang w:eastAsia="he-IL" w:bidi="he-IL"/>
        </w:rPr>
        <w:t xml:space="preserve">עו. "הדסה" </w:t>
      </w:r>
      <w:r w:rsidRPr="00A500B7">
        <w:rPr>
          <w:rFonts w:cs="Times New Roman" w:hint="cs"/>
          <w:b/>
          <w:bCs/>
          <w:sz w:val="24"/>
          <w:szCs w:val="24"/>
          <w:rtl/>
          <w:lang w:eastAsia="he-IL" w:bidi="he-IL"/>
        </w:rPr>
        <w:t>ה</w:t>
      </w:r>
      <w:r w:rsidRPr="00A500B7">
        <w:rPr>
          <w:rFonts w:cs="Times New Roman"/>
          <w:b/>
          <w:bCs/>
          <w:sz w:val="24"/>
          <w:szCs w:val="24"/>
          <w:rtl/>
          <w:lang w:eastAsia="he-IL" w:bidi="he-IL"/>
        </w:rPr>
        <w:t>תגייס</w:t>
      </w:r>
      <w:r w:rsidRPr="00A500B7">
        <w:rPr>
          <w:rFonts w:cs="Times New Roman" w:hint="cs"/>
          <w:b/>
          <w:bCs/>
          <w:sz w:val="24"/>
          <w:szCs w:val="24"/>
          <w:rtl/>
          <w:lang w:eastAsia="he-IL" w:bidi="he-IL"/>
        </w:rPr>
        <w:t>ה</w:t>
      </w:r>
      <w:r w:rsidRPr="00A500B7">
        <w:rPr>
          <w:rFonts w:cs="Times New Roman"/>
          <w:b/>
          <w:bCs/>
          <w:sz w:val="24"/>
          <w:szCs w:val="24"/>
          <w:rtl/>
          <w:lang w:eastAsia="he-IL" w:bidi="he-IL"/>
        </w:rPr>
        <w:t xml:space="preserve"> מיד וש</w:t>
      </w:r>
      <w:r w:rsidRPr="00A500B7">
        <w:rPr>
          <w:rFonts w:cs="Times New Roman" w:hint="cs"/>
          <w:b/>
          <w:bCs/>
          <w:sz w:val="24"/>
          <w:szCs w:val="24"/>
          <w:rtl/>
          <w:lang w:eastAsia="he-IL" w:bidi="he-IL"/>
        </w:rPr>
        <w:t>י</w:t>
      </w:r>
      <w:r w:rsidRPr="00A500B7">
        <w:rPr>
          <w:rFonts w:cs="Times New Roman"/>
          <w:b/>
          <w:bCs/>
          <w:sz w:val="24"/>
          <w:szCs w:val="24"/>
          <w:rtl/>
          <w:lang w:eastAsia="he-IL" w:bidi="he-IL"/>
        </w:rPr>
        <w:t>גר</w:t>
      </w:r>
      <w:r w:rsidRPr="00A500B7">
        <w:rPr>
          <w:rFonts w:cs="Times New Roman" w:hint="cs"/>
          <w:b/>
          <w:bCs/>
          <w:sz w:val="24"/>
          <w:szCs w:val="24"/>
          <w:rtl/>
          <w:lang w:eastAsia="he-IL" w:bidi="he-IL"/>
        </w:rPr>
        <w:t>ה</w:t>
      </w:r>
      <w:r w:rsidRPr="00A500B7">
        <w:rPr>
          <w:rFonts w:cs="Times New Roman"/>
          <w:b/>
          <w:bCs/>
          <w:sz w:val="24"/>
          <w:szCs w:val="24"/>
          <w:rtl/>
          <w:lang w:eastAsia="he-IL" w:bidi="he-IL"/>
        </w:rPr>
        <w:t xml:space="preserve"> לאי ציוד (בסיוע "מגן-דוד-אדום") </w:t>
      </w:r>
      <w:r w:rsidRPr="00A500B7">
        <w:rPr>
          <w:rFonts w:cs="Times New Roman" w:hint="cs"/>
          <w:b/>
          <w:bCs/>
          <w:sz w:val="24"/>
          <w:szCs w:val="24"/>
          <w:rtl/>
          <w:lang w:eastAsia="he-IL" w:bidi="he-IL"/>
        </w:rPr>
        <w:t>שה</w:t>
      </w:r>
      <w:r w:rsidRPr="00A500B7">
        <w:rPr>
          <w:rFonts w:cs="Times New Roman"/>
          <w:b/>
          <w:bCs/>
          <w:sz w:val="24"/>
          <w:szCs w:val="24"/>
          <w:rtl/>
          <w:lang w:eastAsia="he-IL" w:bidi="he-IL"/>
        </w:rPr>
        <w:t>וצנח מהאוויר ומשלחת רפואית</w:t>
      </w:r>
      <w:r w:rsidRPr="00A500B7">
        <w:rPr>
          <w:rFonts w:cs="Times New Roman"/>
          <w:b/>
          <w:bCs/>
          <w:sz w:val="24"/>
          <w:szCs w:val="24"/>
          <w:vertAlign w:val="superscript"/>
          <w:rtl/>
          <w:lang w:eastAsia="he-IL" w:bidi="he-IL"/>
        </w:rPr>
        <w:t>50</w:t>
      </w:r>
      <w:r w:rsidRPr="00A500B7">
        <w:rPr>
          <w:rFonts w:cs="Times New Roman"/>
          <w:b/>
          <w:bCs/>
          <w:sz w:val="24"/>
          <w:szCs w:val="24"/>
          <w:rtl/>
          <w:lang w:eastAsia="he-IL" w:bidi="he-IL"/>
        </w:rPr>
        <w:t>. ככלל, הלך המאבק בבריטים ו</w:t>
      </w:r>
      <w:r w:rsidRPr="00A500B7">
        <w:rPr>
          <w:rFonts w:cs="Times New Roman" w:hint="cs"/>
          <w:b/>
          <w:bCs/>
          <w:sz w:val="24"/>
          <w:szCs w:val="24"/>
          <w:rtl/>
          <w:lang w:eastAsia="he-IL" w:bidi="he-IL"/>
        </w:rPr>
        <w:t>ה</w:t>
      </w:r>
      <w:r w:rsidRPr="00A500B7">
        <w:rPr>
          <w:rFonts w:cs="Times New Roman"/>
          <w:b/>
          <w:bCs/>
          <w:sz w:val="24"/>
          <w:szCs w:val="24"/>
          <w:rtl/>
          <w:lang w:eastAsia="he-IL" w:bidi="he-IL"/>
        </w:rPr>
        <w:t xml:space="preserve">תגבר. המצב המדיני </w:t>
      </w:r>
      <w:r w:rsidRPr="00A500B7">
        <w:rPr>
          <w:rFonts w:cs="Times New Roman" w:hint="cs"/>
          <w:b/>
          <w:bCs/>
          <w:sz w:val="24"/>
          <w:szCs w:val="24"/>
          <w:rtl/>
          <w:lang w:eastAsia="he-IL" w:bidi="he-IL"/>
        </w:rPr>
        <w:t>ה</w:t>
      </w:r>
      <w:r w:rsidRPr="00A500B7">
        <w:rPr>
          <w:rFonts w:cs="Times New Roman"/>
          <w:b/>
          <w:bCs/>
          <w:sz w:val="24"/>
          <w:szCs w:val="24"/>
          <w:rtl/>
          <w:lang w:eastAsia="he-IL" w:bidi="he-IL"/>
        </w:rPr>
        <w:t xml:space="preserve">סלים, אך "הדסה" </w:t>
      </w:r>
      <w:r w:rsidRPr="00A500B7">
        <w:rPr>
          <w:rFonts w:cs="Times New Roman" w:hint="cs"/>
          <w:b/>
          <w:bCs/>
          <w:sz w:val="24"/>
          <w:szCs w:val="24"/>
          <w:rtl/>
          <w:lang w:eastAsia="he-IL" w:bidi="he-IL"/>
        </w:rPr>
        <w:t>ה</w:t>
      </w:r>
      <w:r w:rsidRPr="00A500B7">
        <w:rPr>
          <w:rFonts w:cs="Times New Roman"/>
          <w:b/>
          <w:bCs/>
          <w:sz w:val="24"/>
          <w:szCs w:val="24"/>
          <w:rtl/>
          <w:lang w:eastAsia="he-IL" w:bidi="he-IL"/>
        </w:rPr>
        <w:t>משיכה בתנופה שד"ר יאסקי ק</w:t>
      </w:r>
      <w:r w:rsidRPr="00A500B7">
        <w:rPr>
          <w:rFonts w:cs="Times New Roman" w:hint="cs"/>
          <w:b/>
          <w:bCs/>
          <w:sz w:val="24"/>
          <w:szCs w:val="24"/>
          <w:rtl/>
          <w:lang w:eastAsia="he-IL" w:bidi="he-IL"/>
        </w:rPr>
        <w:t>י</w:t>
      </w:r>
      <w:r w:rsidRPr="00A500B7">
        <w:rPr>
          <w:rFonts w:cs="Times New Roman"/>
          <w:b/>
          <w:bCs/>
          <w:sz w:val="24"/>
          <w:szCs w:val="24"/>
          <w:rtl/>
          <w:lang w:eastAsia="he-IL" w:bidi="he-IL"/>
        </w:rPr>
        <w:t xml:space="preserve">דם. בוועידת "הדסה" השנתית הוא </w:t>
      </w:r>
      <w:r w:rsidRPr="00A500B7">
        <w:rPr>
          <w:rFonts w:cs="Times New Roman" w:hint="cs"/>
          <w:b/>
          <w:bCs/>
          <w:sz w:val="24"/>
          <w:szCs w:val="24"/>
          <w:rtl/>
          <w:lang w:eastAsia="he-IL" w:bidi="he-IL"/>
        </w:rPr>
        <w:t>ה</w:t>
      </w:r>
      <w:r w:rsidRPr="00A500B7">
        <w:rPr>
          <w:rFonts w:cs="Times New Roman"/>
          <w:b/>
          <w:bCs/>
          <w:sz w:val="24"/>
          <w:szCs w:val="24"/>
          <w:rtl/>
          <w:lang w:eastAsia="he-IL" w:bidi="he-IL"/>
        </w:rPr>
        <w:t xml:space="preserve">ציג תוכניות לפתיחת מרפאות למחקר והוראה סמוך לבית-החולים. </w:t>
      </w:r>
      <w:r w:rsidRPr="00A500B7">
        <w:rPr>
          <w:rFonts w:cs="Times New Roman" w:hint="cs"/>
          <w:b/>
          <w:bCs/>
          <w:sz w:val="24"/>
          <w:szCs w:val="24"/>
          <w:rtl/>
          <w:lang w:eastAsia="he-IL" w:bidi="he-IL"/>
        </w:rPr>
        <w:t xml:space="preserve">במקביל </w:t>
      </w:r>
      <w:r w:rsidRPr="00A500B7">
        <w:rPr>
          <w:rFonts w:cs="Times New Roman"/>
          <w:b/>
          <w:bCs/>
          <w:sz w:val="24"/>
          <w:szCs w:val="24"/>
          <w:rtl/>
          <w:lang w:eastAsia="he-IL" w:bidi="he-IL"/>
        </w:rPr>
        <w:t>התקבלה החלטה לפתוח בית-חולים לחולי ריאות על הר הצופים (שלא תצא אל הפועל)</w:t>
      </w:r>
      <w:r w:rsidRPr="00A500B7">
        <w:rPr>
          <w:rFonts w:cs="Times New Roman"/>
          <w:b/>
          <w:bCs/>
          <w:sz w:val="24"/>
          <w:szCs w:val="24"/>
          <w:vertAlign w:val="superscript"/>
          <w:rtl/>
          <w:lang w:eastAsia="he-IL" w:bidi="he-IL"/>
        </w:rPr>
        <w:t>51</w:t>
      </w:r>
      <w:r w:rsidRPr="00A500B7">
        <w:rPr>
          <w:rFonts w:cs="Times New Roman"/>
          <w:b/>
          <w:bCs/>
          <w:sz w:val="24"/>
          <w:szCs w:val="24"/>
          <w:rtl/>
          <w:lang w:eastAsia="he-IL" w:bidi="he-IL"/>
        </w:rPr>
        <w:t>.</w:t>
      </w:r>
    </w:p>
    <w:p w14:paraId="34D65739" w14:textId="77777777" w:rsidR="00A500B7" w:rsidRPr="00A500B7" w:rsidRDefault="00A500B7" w:rsidP="00A500B7">
      <w:pPr>
        <w:spacing w:line="360" w:lineRule="auto"/>
        <w:jc w:val="right"/>
        <w:rPr>
          <w:rFonts w:cs="Times New Roman"/>
          <w:b/>
          <w:bCs/>
          <w:sz w:val="24"/>
          <w:szCs w:val="24"/>
          <w:rtl/>
          <w:lang w:eastAsia="he-IL" w:bidi="he-IL"/>
        </w:rPr>
      </w:pPr>
      <w:r w:rsidRPr="00A500B7">
        <w:rPr>
          <w:rFonts w:cs="Times New Roman"/>
          <w:b/>
          <w:bCs/>
          <w:sz w:val="24"/>
          <w:szCs w:val="24"/>
          <w:rtl/>
          <w:lang w:eastAsia="he-IL" w:bidi="he-IL"/>
        </w:rPr>
        <w:t xml:space="preserve">בשלהי 1947 כבר </w:t>
      </w:r>
      <w:r w:rsidRPr="00A500B7">
        <w:rPr>
          <w:rFonts w:cs="Times New Roman" w:hint="cs"/>
          <w:b/>
          <w:bCs/>
          <w:sz w:val="24"/>
          <w:szCs w:val="24"/>
          <w:rtl/>
          <w:lang w:eastAsia="he-IL" w:bidi="he-IL"/>
        </w:rPr>
        <w:t xml:space="preserve">היה </w:t>
      </w:r>
      <w:r w:rsidRPr="00A500B7">
        <w:rPr>
          <w:rFonts w:cs="Times New Roman"/>
          <w:b/>
          <w:bCs/>
          <w:sz w:val="24"/>
          <w:szCs w:val="24"/>
          <w:rtl/>
          <w:lang w:eastAsia="he-IL" w:bidi="he-IL"/>
        </w:rPr>
        <w:t>ברור בארץ כי מצב העניינים הולך ומחמיר. הוועד הלאומי נערך לשעת-חירום והקים את הוועדה לתאום בין השירותים הרפואיים, אשר אמורה הייתה להכין את השירותים הרפואיים לקראת מצב מלחמה. על</w:t>
      </w:r>
      <w:r w:rsidRPr="00A500B7">
        <w:rPr>
          <w:rFonts w:cs="Times New Roman" w:hint="cs"/>
          <w:b/>
          <w:bCs/>
          <w:sz w:val="24"/>
          <w:szCs w:val="24"/>
          <w:rtl/>
          <w:lang w:eastAsia="he-IL" w:bidi="he-IL"/>
        </w:rPr>
        <w:t>ו</w:t>
      </w:r>
      <w:r w:rsidRPr="00A500B7">
        <w:rPr>
          <w:rFonts w:cs="Times New Roman"/>
          <w:b/>
          <w:bCs/>
          <w:sz w:val="24"/>
          <w:szCs w:val="24"/>
          <w:rtl/>
          <w:lang w:eastAsia="he-IL" w:bidi="he-IL"/>
        </w:rPr>
        <w:t>ת הה</w:t>
      </w:r>
      <w:r w:rsidRPr="00A500B7">
        <w:rPr>
          <w:rFonts w:cs="Times New Roman" w:hint="cs"/>
          <w:b/>
          <w:bCs/>
          <w:sz w:val="24"/>
          <w:szCs w:val="24"/>
          <w:rtl/>
          <w:lang w:eastAsia="he-IL" w:bidi="he-IL"/>
        </w:rPr>
        <w:t>י</w:t>
      </w:r>
      <w:r w:rsidRPr="00A500B7">
        <w:rPr>
          <w:rFonts w:cs="Times New Roman"/>
          <w:b/>
          <w:bCs/>
          <w:sz w:val="24"/>
          <w:szCs w:val="24"/>
          <w:rtl/>
          <w:lang w:eastAsia="he-IL" w:bidi="he-IL"/>
        </w:rPr>
        <w:t>ערכות המשוערת הייתה</w:t>
      </w:r>
      <w:r w:rsidRPr="00A500B7">
        <w:rPr>
          <w:rFonts w:cs="Times New Roman" w:hint="cs"/>
          <w:b/>
          <w:bCs/>
          <w:sz w:val="24"/>
          <w:szCs w:val="24"/>
          <w:rtl/>
          <w:lang w:eastAsia="he-IL" w:bidi="he-IL"/>
        </w:rPr>
        <w:t xml:space="preserve">  </w:t>
      </w:r>
      <w:r w:rsidRPr="00A500B7">
        <w:rPr>
          <w:rFonts w:cs="Times New Roman"/>
          <w:b/>
          <w:bCs/>
          <w:sz w:val="24"/>
          <w:szCs w:val="24"/>
          <w:rtl/>
          <w:lang w:eastAsia="he-IL" w:bidi="he-IL"/>
        </w:rPr>
        <w:t>כ-76,000 לא"י</w:t>
      </w:r>
      <w:r w:rsidRPr="00A500B7">
        <w:rPr>
          <w:rFonts w:cs="Times New Roman" w:hint="cs"/>
          <w:b/>
          <w:bCs/>
          <w:sz w:val="24"/>
          <w:szCs w:val="24"/>
          <w:rtl/>
          <w:lang w:eastAsia="he-IL" w:bidi="he-IL"/>
        </w:rPr>
        <w:t xml:space="preserve">, </w:t>
      </w:r>
      <w:r w:rsidRPr="00A500B7">
        <w:rPr>
          <w:rFonts w:cs="Times New Roman"/>
          <w:b/>
          <w:bCs/>
          <w:sz w:val="24"/>
          <w:szCs w:val="24"/>
          <w:rtl/>
          <w:lang w:eastAsia="he-IL" w:bidi="he-IL"/>
        </w:rPr>
        <w:t xml:space="preserve"> והוועד</w:t>
      </w:r>
      <w:r w:rsidRPr="00A500B7">
        <w:rPr>
          <w:rFonts w:cs="Times New Roman" w:hint="cs"/>
          <w:b/>
          <w:bCs/>
          <w:sz w:val="24"/>
          <w:szCs w:val="24"/>
          <w:rtl/>
          <w:lang w:eastAsia="he-IL" w:bidi="he-IL"/>
        </w:rPr>
        <w:t xml:space="preserve"> </w:t>
      </w:r>
      <w:r w:rsidRPr="00A500B7">
        <w:rPr>
          <w:rFonts w:cs="Times New Roman"/>
          <w:b/>
          <w:bCs/>
          <w:sz w:val="24"/>
          <w:szCs w:val="24"/>
          <w:rtl/>
          <w:lang w:eastAsia="he-IL" w:bidi="he-IL"/>
        </w:rPr>
        <w:t xml:space="preserve"> הלאומי </w:t>
      </w:r>
      <w:r w:rsidRPr="00A500B7">
        <w:rPr>
          <w:rFonts w:cs="Times New Roman" w:hint="cs"/>
          <w:b/>
          <w:bCs/>
          <w:sz w:val="24"/>
          <w:szCs w:val="24"/>
          <w:rtl/>
          <w:lang w:eastAsia="he-IL" w:bidi="he-IL"/>
        </w:rPr>
        <w:t xml:space="preserve"> </w:t>
      </w:r>
      <w:r w:rsidRPr="00A500B7">
        <w:rPr>
          <w:rFonts w:cs="Times New Roman"/>
          <w:b/>
          <w:bCs/>
          <w:sz w:val="24"/>
          <w:szCs w:val="24"/>
          <w:rtl/>
          <w:lang w:eastAsia="he-IL" w:bidi="he-IL"/>
        </w:rPr>
        <w:t>פנה</w:t>
      </w:r>
      <w:r w:rsidRPr="00A500B7">
        <w:rPr>
          <w:rFonts w:cs="Times New Roman" w:hint="cs"/>
          <w:b/>
          <w:bCs/>
          <w:sz w:val="24"/>
          <w:szCs w:val="24"/>
          <w:rtl/>
          <w:lang w:eastAsia="he-IL" w:bidi="he-IL"/>
        </w:rPr>
        <w:t xml:space="preserve"> </w:t>
      </w:r>
      <w:r w:rsidRPr="00A500B7">
        <w:rPr>
          <w:rFonts w:cs="Times New Roman"/>
          <w:b/>
          <w:bCs/>
          <w:sz w:val="24"/>
          <w:szCs w:val="24"/>
          <w:rtl/>
          <w:lang w:eastAsia="he-IL" w:bidi="he-IL"/>
        </w:rPr>
        <w:t xml:space="preserve"> ל"הדסה"</w:t>
      </w:r>
      <w:r w:rsidRPr="00A500B7">
        <w:rPr>
          <w:rFonts w:cs="Times New Roman" w:hint="cs"/>
          <w:b/>
          <w:bCs/>
          <w:sz w:val="24"/>
          <w:szCs w:val="24"/>
          <w:rtl/>
          <w:lang w:eastAsia="he-IL" w:bidi="he-IL"/>
        </w:rPr>
        <w:t xml:space="preserve"> </w:t>
      </w:r>
      <w:r w:rsidRPr="00A500B7">
        <w:rPr>
          <w:rFonts w:cs="Times New Roman"/>
          <w:b/>
          <w:bCs/>
          <w:sz w:val="24"/>
          <w:szCs w:val="24"/>
          <w:rtl/>
          <w:lang w:eastAsia="he-IL" w:bidi="he-IL"/>
        </w:rPr>
        <w:t xml:space="preserve"> שתממן</w:t>
      </w:r>
      <w:r w:rsidRPr="00A500B7">
        <w:rPr>
          <w:rFonts w:cs="Times New Roman" w:hint="cs"/>
          <w:b/>
          <w:bCs/>
          <w:sz w:val="24"/>
          <w:szCs w:val="24"/>
          <w:rtl/>
          <w:lang w:eastAsia="he-IL" w:bidi="he-IL"/>
        </w:rPr>
        <w:t xml:space="preserve"> </w:t>
      </w:r>
      <w:r w:rsidRPr="00A500B7">
        <w:rPr>
          <w:rFonts w:cs="Times New Roman"/>
          <w:b/>
          <w:bCs/>
          <w:sz w:val="24"/>
          <w:szCs w:val="24"/>
          <w:rtl/>
          <w:lang w:eastAsia="he-IL" w:bidi="he-IL"/>
        </w:rPr>
        <w:t xml:space="preserve"> את התקציב</w:t>
      </w:r>
      <w:r w:rsidRPr="00A500B7">
        <w:rPr>
          <w:rFonts w:cs="Times New Roman"/>
          <w:b/>
          <w:bCs/>
          <w:sz w:val="24"/>
          <w:szCs w:val="24"/>
          <w:vertAlign w:val="superscript"/>
          <w:rtl/>
          <w:lang w:eastAsia="he-IL" w:bidi="he-IL"/>
        </w:rPr>
        <w:t>52</w:t>
      </w:r>
      <w:r w:rsidRPr="00A500B7">
        <w:rPr>
          <w:rFonts w:cs="Times New Roman"/>
          <w:b/>
          <w:bCs/>
          <w:sz w:val="24"/>
          <w:szCs w:val="24"/>
          <w:rtl/>
          <w:lang w:eastAsia="he-IL" w:bidi="he-IL"/>
        </w:rPr>
        <w:t>, זאת למרות שרק חודשים ספורים קודם לכן התריעה גב' אגרונסקי</w:t>
      </w:r>
      <w:r w:rsidRPr="00A500B7">
        <w:rPr>
          <w:rFonts w:cs="Times New Roman" w:hint="cs"/>
          <w:b/>
          <w:bCs/>
          <w:sz w:val="24"/>
          <w:szCs w:val="24"/>
          <w:rtl/>
          <w:lang w:eastAsia="he-IL" w:bidi="he-IL"/>
        </w:rPr>
        <w:t>,</w:t>
      </w:r>
      <w:r w:rsidRPr="00A500B7">
        <w:rPr>
          <w:rFonts w:cs="Times New Roman"/>
          <w:b/>
          <w:bCs/>
          <w:sz w:val="24"/>
          <w:szCs w:val="24"/>
          <w:rtl/>
          <w:lang w:eastAsia="he-IL" w:bidi="he-IL"/>
        </w:rPr>
        <w:t xml:space="preserve"> יו"ר בפועל של מועצת "הדסה" בא"י</w:t>
      </w:r>
      <w:r w:rsidRPr="00A500B7">
        <w:rPr>
          <w:rFonts w:cs="Times New Roman" w:hint="cs"/>
          <w:b/>
          <w:bCs/>
          <w:sz w:val="24"/>
          <w:szCs w:val="24"/>
          <w:rtl/>
          <w:lang w:eastAsia="he-IL" w:bidi="he-IL"/>
        </w:rPr>
        <w:t>,</w:t>
      </w:r>
      <w:r w:rsidRPr="00A500B7">
        <w:rPr>
          <w:rFonts w:cs="Times New Roman"/>
          <w:b/>
          <w:bCs/>
          <w:sz w:val="24"/>
          <w:szCs w:val="24"/>
          <w:rtl/>
          <w:lang w:eastAsia="he-IL" w:bidi="he-IL"/>
        </w:rPr>
        <w:t xml:space="preserve"> בפני אליעזר קפלן על מצבה הכספי הקשה של "הדסה"</w:t>
      </w:r>
      <w:r w:rsidRPr="00A500B7">
        <w:rPr>
          <w:rFonts w:cs="Times New Roman"/>
          <w:b/>
          <w:bCs/>
          <w:sz w:val="24"/>
          <w:szCs w:val="24"/>
          <w:vertAlign w:val="superscript"/>
          <w:rtl/>
          <w:lang w:eastAsia="he-IL" w:bidi="he-IL"/>
        </w:rPr>
        <w:t>53</w:t>
      </w:r>
      <w:r w:rsidRPr="00A500B7">
        <w:rPr>
          <w:rFonts w:cs="Times New Roman"/>
          <w:b/>
          <w:bCs/>
          <w:sz w:val="24"/>
          <w:szCs w:val="24"/>
          <w:rtl/>
          <w:lang w:eastAsia="he-IL" w:bidi="he-IL"/>
        </w:rPr>
        <w:t>.</w:t>
      </w:r>
      <w:r w:rsidRPr="00A500B7">
        <w:rPr>
          <w:rFonts w:cs="Times New Roman" w:hint="cs"/>
          <w:b/>
          <w:bCs/>
          <w:sz w:val="24"/>
          <w:szCs w:val="24"/>
          <w:rtl/>
          <w:lang w:eastAsia="he-IL" w:bidi="he-IL"/>
        </w:rPr>
        <w:t xml:space="preserve"> </w:t>
      </w:r>
    </w:p>
    <w:p w14:paraId="1DDCE878" w14:textId="77777777" w:rsidR="00A500B7" w:rsidRPr="00A500B7" w:rsidRDefault="00A500B7" w:rsidP="00A500B7">
      <w:pPr>
        <w:spacing w:line="360" w:lineRule="auto"/>
        <w:jc w:val="right"/>
        <w:rPr>
          <w:rFonts w:cs="Times New Roman"/>
          <w:b/>
          <w:bCs/>
          <w:sz w:val="24"/>
          <w:szCs w:val="24"/>
          <w:rtl/>
          <w:lang w:eastAsia="he-IL" w:bidi="he-IL"/>
        </w:rPr>
      </w:pPr>
      <w:r w:rsidRPr="00A500B7">
        <w:rPr>
          <w:rFonts w:cs="Times New Roman" w:hint="cs"/>
          <w:b/>
          <w:bCs/>
          <w:sz w:val="24"/>
          <w:szCs w:val="24"/>
          <w:rtl/>
          <w:lang w:eastAsia="he-IL" w:bidi="he-IL"/>
        </w:rPr>
        <w:lastRenderedPageBreak/>
        <w:t>ב</w:t>
      </w:r>
      <w:r w:rsidRPr="00A500B7">
        <w:rPr>
          <w:rFonts w:cs="Times New Roman"/>
          <w:b/>
          <w:bCs/>
          <w:sz w:val="24"/>
          <w:szCs w:val="24"/>
          <w:rtl/>
          <w:lang w:eastAsia="he-IL" w:bidi="he-IL"/>
        </w:rPr>
        <w:t xml:space="preserve">ראשית 1948 </w:t>
      </w:r>
      <w:r w:rsidRPr="00A500B7">
        <w:rPr>
          <w:rFonts w:cs="Times New Roman" w:hint="cs"/>
          <w:b/>
          <w:bCs/>
          <w:sz w:val="24"/>
          <w:szCs w:val="24"/>
          <w:rtl/>
          <w:lang w:eastAsia="he-IL" w:bidi="he-IL"/>
        </w:rPr>
        <w:t xml:space="preserve">פנה </w:t>
      </w:r>
      <w:r w:rsidRPr="00A500B7">
        <w:rPr>
          <w:rFonts w:cs="Times New Roman"/>
          <w:b/>
          <w:bCs/>
          <w:sz w:val="24"/>
          <w:szCs w:val="24"/>
          <w:rtl/>
          <w:lang w:eastAsia="he-IL" w:bidi="he-IL"/>
        </w:rPr>
        <w:t>דוד בן-גוריון ל"הדסה" באמריקה</w:t>
      </w:r>
      <w:r w:rsidRPr="00A500B7">
        <w:rPr>
          <w:rFonts w:cs="Times New Roman" w:hint="cs"/>
          <w:b/>
          <w:bCs/>
          <w:sz w:val="24"/>
          <w:szCs w:val="24"/>
          <w:rtl/>
          <w:lang w:eastAsia="he-IL" w:bidi="he-IL"/>
        </w:rPr>
        <w:t xml:space="preserve">, בבקשה </w:t>
      </w:r>
      <w:r w:rsidRPr="00A500B7">
        <w:rPr>
          <w:rFonts w:cs="Times New Roman"/>
          <w:b/>
          <w:bCs/>
          <w:sz w:val="24"/>
          <w:szCs w:val="24"/>
          <w:rtl/>
          <w:lang w:eastAsia="he-IL" w:bidi="he-IL"/>
        </w:rPr>
        <w:t xml:space="preserve">שתקבל עליה את </w:t>
      </w:r>
      <w:r w:rsidRPr="00A500B7">
        <w:rPr>
          <w:rFonts w:cs="Times New Roman" w:hint="cs"/>
          <w:b/>
          <w:bCs/>
          <w:sz w:val="24"/>
          <w:szCs w:val="24"/>
          <w:rtl/>
          <w:lang w:eastAsia="he-IL" w:bidi="he-IL"/>
        </w:rPr>
        <w:t>הטיפול ב</w:t>
      </w:r>
      <w:r w:rsidRPr="00A500B7">
        <w:rPr>
          <w:rFonts w:cs="Times New Roman"/>
          <w:b/>
          <w:bCs/>
          <w:sz w:val="24"/>
          <w:szCs w:val="24"/>
          <w:rtl/>
          <w:lang w:eastAsia="he-IL" w:bidi="he-IL"/>
        </w:rPr>
        <w:t>כל שירותי החירום הרפואיים. "הדסה" ס</w:t>
      </w:r>
      <w:r w:rsidRPr="00A500B7">
        <w:rPr>
          <w:rFonts w:cs="Times New Roman" w:hint="cs"/>
          <w:b/>
          <w:bCs/>
          <w:sz w:val="24"/>
          <w:szCs w:val="24"/>
          <w:rtl/>
          <w:lang w:eastAsia="he-IL" w:bidi="he-IL"/>
        </w:rPr>
        <w:t>י</w:t>
      </w:r>
      <w:r w:rsidRPr="00A500B7">
        <w:rPr>
          <w:rFonts w:cs="Times New Roman"/>
          <w:b/>
          <w:bCs/>
          <w:sz w:val="24"/>
          <w:szCs w:val="24"/>
          <w:rtl/>
          <w:lang w:eastAsia="he-IL" w:bidi="he-IL"/>
        </w:rPr>
        <w:t>רב</w:t>
      </w:r>
      <w:r w:rsidRPr="00A500B7">
        <w:rPr>
          <w:rFonts w:cs="Times New Roman" w:hint="cs"/>
          <w:b/>
          <w:bCs/>
          <w:sz w:val="24"/>
          <w:szCs w:val="24"/>
          <w:rtl/>
          <w:lang w:eastAsia="he-IL" w:bidi="he-IL"/>
        </w:rPr>
        <w:t>ה</w:t>
      </w:r>
      <w:r w:rsidRPr="00A500B7">
        <w:rPr>
          <w:rFonts w:cs="Times New Roman"/>
          <w:b/>
          <w:bCs/>
          <w:sz w:val="24"/>
          <w:szCs w:val="24"/>
          <w:rtl/>
          <w:lang w:eastAsia="he-IL" w:bidi="he-IL"/>
        </w:rPr>
        <w:t xml:space="preserve"> לקבל את המטלה הנוספת, אך גייס</w:t>
      </w:r>
      <w:r w:rsidRPr="00A500B7">
        <w:rPr>
          <w:rFonts w:cs="Times New Roman" w:hint="cs"/>
          <w:b/>
          <w:bCs/>
          <w:sz w:val="24"/>
          <w:szCs w:val="24"/>
          <w:rtl/>
          <w:lang w:eastAsia="he-IL" w:bidi="he-IL"/>
        </w:rPr>
        <w:t>ה</w:t>
      </w:r>
      <w:r w:rsidRPr="00A500B7">
        <w:rPr>
          <w:rFonts w:cs="Times New Roman"/>
          <w:b/>
          <w:bCs/>
          <w:sz w:val="24"/>
          <w:szCs w:val="24"/>
          <w:rtl/>
          <w:lang w:eastAsia="he-IL" w:bidi="he-IL"/>
        </w:rPr>
        <w:t xml:space="preserve"> ו</w:t>
      </w:r>
      <w:r w:rsidRPr="00A500B7">
        <w:rPr>
          <w:rFonts w:cs="Times New Roman" w:hint="cs"/>
          <w:b/>
          <w:bCs/>
          <w:sz w:val="24"/>
          <w:szCs w:val="24"/>
          <w:rtl/>
          <w:lang w:eastAsia="he-IL" w:bidi="he-IL"/>
        </w:rPr>
        <w:t>ה</w:t>
      </w:r>
      <w:r w:rsidRPr="00A500B7">
        <w:rPr>
          <w:rFonts w:cs="Times New Roman"/>
          <w:b/>
          <w:bCs/>
          <w:sz w:val="24"/>
          <w:szCs w:val="24"/>
          <w:rtl/>
          <w:lang w:eastAsia="he-IL" w:bidi="he-IL"/>
        </w:rPr>
        <w:t>עבירה 100,000 דולר נוספים מהמגבית לארץ</w:t>
      </w:r>
      <w:r w:rsidRPr="00A500B7">
        <w:rPr>
          <w:rFonts w:cs="Times New Roman"/>
          <w:b/>
          <w:bCs/>
          <w:sz w:val="24"/>
          <w:szCs w:val="24"/>
          <w:vertAlign w:val="superscript"/>
          <w:rtl/>
          <w:lang w:eastAsia="he-IL" w:bidi="he-IL"/>
        </w:rPr>
        <w:t xml:space="preserve"> 54</w:t>
      </w:r>
      <w:r w:rsidRPr="00A500B7">
        <w:rPr>
          <w:rFonts w:cs="Times New Roman"/>
          <w:b/>
          <w:bCs/>
          <w:sz w:val="24"/>
          <w:szCs w:val="24"/>
          <w:rtl/>
          <w:lang w:eastAsia="he-IL" w:bidi="he-IL"/>
        </w:rPr>
        <w:t>.</w:t>
      </w:r>
    </w:p>
    <w:p w14:paraId="284BA213" w14:textId="77777777" w:rsidR="00A500B7" w:rsidRPr="00A500B7" w:rsidRDefault="00A500B7" w:rsidP="00A500B7">
      <w:pPr>
        <w:spacing w:line="360" w:lineRule="auto"/>
        <w:jc w:val="right"/>
        <w:rPr>
          <w:rFonts w:cs="Times New Roman"/>
          <w:b/>
          <w:bCs/>
          <w:sz w:val="24"/>
          <w:szCs w:val="24"/>
          <w:rtl/>
          <w:lang w:eastAsia="he-IL"/>
        </w:rPr>
      </w:pPr>
      <w:r w:rsidRPr="00A500B7">
        <w:rPr>
          <w:rFonts w:cs="Times New Roman"/>
          <w:b/>
          <w:bCs/>
          <w:sz w:val="24"/>
          <w:szCs w:val="24"/>
          <w:rtl/>
          <w:lang w:eastAsia="he-IL" w:bidi="he-IL"/>
        </w:rPr>
        <w:t xml:space="preserve">עם קום המדינה </w:t>
      </w:r>
      <w:r w:rsidRPr="00A500B7">
        <w:rPr>
          <w:rFonts w:cs="Times New Roman" w:hint="cs"/>
          <w:b/>
          <w:bCs/>
          <w:sz w:val="24"/>
          <w:szCs w:val="24"/>
          <w:rtl/>
          <w:lang w:eastAsia="he-IL" w:bidi="he-IL"/>
        </w:rPr>
        <w:t>ה</w:t>
      </w:r>
      <w:r w:rsidRPr="00A500B7">
        <w:rPr>
          <w:rFonts w:cs="Times New Roman"/>
          <w:b/>
          <w:bCs/>
          <w:sz w:val="24"/>
          <w:szCs w:val="24"/>
          <w:rtl/>
          <w:lang w:eastAsia="he-IL" w:bidi="he-IL"/>
        </w:rPr>
        <w:t xml:space="preserve">משיכה </w:t>
      </w:r>
      <w:r w:rsidRPr="00A500B7">
        <w:rPr>
          <w:rFonts w:cs="Times New Roman"/>
          <w:b/>
          <w:bCs/>
          <w:sz w:val="24"/>
          <w:szCs w:val="24"/>
          <w:rtl/>
          <w:lang w:eastAsia="he-IL"/>
        </w:rPr>
        <w:t>"</w:t>
      </w:r>
      <w:r w:rsidRPr="00A500B7">
        <w:rPr>
          <w:rFonts w:cs="Times New Roman"/>
          <w:b/>
          <w:bCs/>
          <w:sz w:val="24"/>
          <w:szCs w:val="24"/>
          <w:rtl/>
          <w:lang w:eastAsia="he-IL" w:bidi="he-IL"/>
        </w:rPr>
        <w:t>הדסה</w:t>
      </w:r>
      <w:r w:rsidRPr="00A500B7">
        <w:rPr>
          <w:rFonts w:cs="Times New Roman"/>
          <w:b/>
          <w:bCs/>
          <w:sz w:val="24"/>
          <w:szCs w:val="24"/>
          <w:rtl/>
          <w:lang w:eastAsia="he-IL"/>
        </w:rPr>
        <w:t xml:space="preserve">" </w:t>
      </w:r>
      <w:r w:rsidRPr="00A500B7">
        <w:rPr>
          <w:rFonts w:cs="Times New Roman"/>
          <w:b/>
          <w:bCs/>
          <w:sz w:val="24"/>
          <w:szCs w:val="24"/>
          <w:rtl/>
          <w:lang w:eastAsia="he-IL" w:bidi="he-IL"/>
        </w:rPr>
        <w:t>להוות גורם מוביל בשירותי הבריאות</w:t>
      </w:r>
      <w:r w:rsidRPr="00A500B7">
        <w:rPr>
          <w:rFonts w:cs="Times New Roman"/>
          <w:b/>
          <w:bCs/>
          <w:sz w:val="24"/>
          <w:szCs w:val="24"/>
          <w:rtl/>
          <w:lang w:eastAsia="he-IL"/>
        </w:rPr>
        <w:t xml:space="preserve">, </w:t>
      </w:r>
      <w:r w:rsidRPr="00A500B7">
        <w:rPr>
          <w:rFonts w:cs="Times New Roman" w:hint="cs"/>
          <w:b/>
          <w:bCs/>
          <w:sz w:val="24"/>
          <w:szCs w:val="24"/>
          <w:rtl/>
          <w:lang w:eastAsia="he-IL" w:bidi="he-IL"/>
        </w:rPr>
        <w:t>ל</w:t>
      </w:r>
      <w:r w:rsidRPr="00A500B7">
        <w:rPr>
          <w:rFonts w:cs="Times New Roman"/>
          <w:b/>
          <w:bCs/>
          <w:sz w:val="24"/>
          <w:szCs w:val="24"/>
          <w:rtl/>
          <w:lang w:eastAsia="he-IL" w:bidi="he-IL"/>
        </w:rPr>
        <w:t>סייע בהקמתם של מוסדות נוספים</w:t>
      </w:r>
      <w:r w:rsidRPr="00A500B7">
        <w:rPr>
          <w:rFonts w:cs="Times New Roman" w:hint="cs"/>
          <w:b/>
          <w:bCs/>
          <w:sz w:val="24"/>
          <w:szCs w:val="24"/>
          <w:rtl/>
          <w:lang w:eastAsia="he-IL"/>
        </w:rPr>
        <w:t>,</w:t>
      </w:r>
      <w:r w:rsidRPr="00A500B7">
        <w:rPr>
          <w:rFonts w:cs="Times New Roman"/>
          <w:b/>
          <w:bCs/>
          <w:sz w:val="24"/>
          <w:szCs w:val="24"/>
          <w:rtl/>
          <w:lang w:eastAsia="he-IL" w:bidi="he-IL"/>
        </w:rPr>
        <w:t xml:space="preserve"> ואחיות ורופאים מ</w:t>
      </w:r>
      <w:r w:rsidRPr="00A500B7">
        <w:rPr>
          <w:rFonts w:cs="Times New Roman"/>
          <w:b/>
          <w:bCs/>
          <w:sz w:val="24"/>
          <w:szCs w:val="24"/>
          <w:rtl/>
          <w:lang w:eastAsia="he-IL"/>
        </w:rPr>
        <w:t>"</w:t>
      </w:r>
      <w:r w:rsidRPr="00A500B7">
        <w:rPr>
          <w:rFonts w:cs="Times New Roman"/>
          <w:b/>
          <w:bCs/>
          <w:sz w:val="24"/>
          <w:szCs w:val="24"/>
          <w:rtl/>
          <w:lang w:eastAsia="he-IL" w:bidi="he-IL"/>
        </w:rPr>
        <w:t>הדסה</w:t>
      </w:r>
      <w:r w:rsidRPr="00A500B7">
        <w:rPr>
          <w:rFonts w:cs="Times New Roman"/>
          <w:b/>
          <w:bCs/>
          <w:sz w:val="24"/>
          <w:szCs w:val="24"/>
          <w:rtl/>
          <w:lang w:eastAsia="he-IL"/>
        </w:rPr>
        <w:t xml:space="preserve">" </w:t>
      </w:r>
      <w:r w:rsidRPr="00A500B7">
        <w:rPr>
          <w:rFonts w:cs="Times New Roman" w:hint="cs"/>
          <w:b/>
          <w:bCs/>
          <w:sz w:val="24"/>
          <w:szCs w:val="24"/>
          <w:rtl/>
          <w:lang w:eastAsia="he-IL" w:bidi="he-IL"/>
        </w:rPr>
        <w:t>ה</w:t>
      </w:r>
      <w:r w:rsidRPr="00A500B7">
        <w:rPr>
          <w:rFonts w:cs="Times New Roman"/>
          <w:b/>
          <w:bCs/>
          <w:sz w:val="24"/>
          <w:szCs w:val="24"/>
          <w:rtl/>
          <w:lang w:eastAsia="he-IL" w:bidi="he-IL"/>
        </w:rPr>
        <w:t>תמנ</w:t>
      </w:r>
      <w:r w:rsidRPr="00A500B7">
        <w:rPr>
          <w:rFonts w:cs="Times New Roman" w:hint="cs"/>
          <w:b/>
          <w:bCs/>
          <w:sz w:val="24"/>
          <w:szCs w:val="24"/>
          <w:rtl/>
          <w:lang w:eastAsia="he-IL" w:bidi="he-IL"/>
        </w:rPr>
        <w:t>ו</w:t>
      </w:r>
      <w:r w:rsidRPr="00A500B7">
        <w:rPr>
          <w:rFonts w:cs="Times New Roman"/>
          <w:b/>
          <w:bCs/>
          <w:sz w:val="24"/>
          <w:szCs w:val="24"/>
          <w:rtl/>
          <w:lang w:eastAsia="he-IL" w:bidi="he-IL"/>
        </w:rPr>
        <w:t xml:space="preserve"> לתפקידים בכירים בבתי</w:t>
      </w:r>
      <w:r w:rsidRPr="00A500B7">
        <w:rPr>
          <w:rFonts w:cs="Times New Roman"/>
          <w:b/>
          <w:bCs/>
          <w:sz w:val="24"/>
          <w:szCs w:val="24"/>
          <w:rtl/>
          <w:lang w:eastAsia="he-IL"/>
        </w:rPr>
        <w:t>-</w:t>
      </w:r>
      <w:r w:rsidRPr="00A500B7">
        <w:rPr>
          <w:rFonts w:cs="Times New Roman"/>
          <w:b/>
          <w:bCs/>
          <w:sz w:val="24"/>
          <w:szCs w:val="24"/>
          <w:rtl/>
          <w:lang w:eastAsia="he-IL" w:bidi="he-IL"/>
        </w:rPr>
        <w:t>החולים החדשים בארץ</w:t>
      </w:r>
      <w:r w:rsidRPr="00A500B7">
        <w:rPr>
          <w:rFonts w:cs="Times New Roman"/>
          <w:b/>
          <w:bCs/>
          <w:sz w:val="24"/>
          <w:szCs w:val="24"/>
          <w:vertAlign w:val="superscript"/>
          <w:rtl/>
          <w:lang w:eastAsia="he-IL"/>
        </w:rPr>
        <w:t>57</w:t>
      </w:r>
      <w:r w:rsidRPr="00A500B7">
        <w:rPr>
          <w:rFonts w:cs="Times New Roman"/>
          <w:b/>
          <w:bCs/>
          <w:sz w:val="24"/>
          <w:szCs w:val="24"/>
          <w:rtl/>
          <w:lang w:eastAsia="he-IL"/>
        </w:rPr>
        <w:t xml:space="preserve">. </w:t>
      </w:r>
      <w:r w:rsidRPr="00A500B7">
        <w:rPr>
          <w:rFonts w:cs="Times New Roman"/>
          <w:b/>
          <w:bCs/>
          <w:sz w:val="24"/>
          <w:szCs w:val="24"/>
          <w:rtl/>
          <w:lang w:eastAsia="he-IL" w:bidi="he-IL"/>
        </w:rPr>
        <w:t>העברתן של אחיות לתפקידים מנהליים הכבידה על בית</w:t>
      </w:r>
      <w:r w:rsidRPr="00A500B7">
        <w:rPr>
          <w:rFonts w:cs="Times New Roman"/>
          <w:b/>
          <w:bCs/>
          <w:sz w:val="24"/>
          <w:szCs w:val="24"/>
          <w:rtl/>
          <w:lang w:eastAsia="he-IL"/>
        </w:rPr>
        <w:t>-</w:t>
      </w:r>
      <w:r w:rsidRPr="00A500B7">
        <w:rPr>
          <w:rFonts w:cs="Times New Roman"/>
          <w:b/>
          <w:bCs/>
          <w:sz w:val="24"/>
          <w:szCs w:val="24"/>
          <w:rtl/>
          <w:lang w:eastAsia="he-IL" w:bidi="he-IL"/>
        </w:rPr>
        <w:t>החולים עד שמנהלו הורה שלא לשחרר אחיות נוספות מבית</w:t>
      </w:r>
      <w:r w:rsidRPr="00A500B7">
        <w:rPr>
          <w:rFonts w:cs="Times New Roman"/>
          <w:b/>
          <w:bCs/>
          <w:sz w:val="24"/>
          <w:szCs w:val="24"/>
          <w:rtl/>
          <w:lang w:eastAsia="he-IL"/>
        </w:rPr>
        <w:t>-</w:t>
      </w:r>
      <w:r w:rsidRPr="00A500B7">
        <w:rPr>
          <w:rFonts w:cs="Times New Roman"/>
          <w:b/>
          <w:bCs/>
          <w:sz w:val="24"/>
          <w:szCs w:val="24"/>
          <w:rtl/>
          <w:lang w:eastAsia="he-IL" w:bidi="he-IL"/>
        </w:rPr>
        <w:t>החולים</w:t>
      </w:r>
      <w:r w:rsidRPr="00A500B7">
        <w:rPr>
          <w:rFonts w:cs="Times New Roman"/>
          <w:b/>
          <w:bCs/>
          <w:sz w:val="24"/>
          <w:szCs w:val="24"/>
          <w:vertAlign w:val="superscript"/>
          <w:rtl/>
          <w:lang w:eastAsia="he-IL"/>
        </w:rPr>
        <w:t>58</w:t>
      </w:r>
      <w:r w:rsidRPr="00A500B7">
        <w:rPr>
          <w:rFonts w:cs="Times New Roman"/>
          <w:b/>
          <w:bCs/>
          <w:sz w:val="24"/>
          <w:szCs w:val="24"/>
          <w:rtl/>
          <w:lang w:eastAsia="he-IL"/>
        </w:rPr>
        <w:t xml:space="preserve">. </w:t>
      </w:r>
      <w:r w:rsidRPr="00A500B7">
        <w:rPr>
          <w:rFonts w:cs="Times New Roman"/>
          <w:b/>
          <w:bCs/>
          <w:sz w:val="24"/>
          <w:szCs w:val="24"/>
          <w:rtl/>
          <w:lang w:eastAsia="he-IL" w:bidi="he-IL"/>
        </w:rPr>
        <w:t xml:space="preserve">מאחר שלממשלה שקמה </w:t>
      </w:r>
      <w:r w:rsidRPr="00A500B7">
        <w:rPr>
          <w:rFonts w:cs="Times New Roman" w:hint="cs"/>
          <w:b/>
          <w:bCs/>
          <w:sz w:val="24"/>
          <w:szCs w:val="24"/>
          <w:rtl/>
          <w:lang w:eastAsia="he-IL" w:bidi="he-IL"/>
        </w:rPr>
        <w:t>לא היה</w:t>
      </w:r>
      <w:r w:rsidRPr="00A500B7">
        <w:rPr>
          <w:rFonts w:cs="Times New Roman"/>
          <w:b/>
          <w:bCs/>
          <w:sz w:val="24"/>
          <w:szCs w:val="24"/>
          <w:rtl/>
          <w:lang w:eastAsia="he-IL" w:bidi="he-IL"/>
        </w:rPr>
        <w:t xml:space="preserve"> תקציב לבריאות ולחינוך</w:t>
      </w:r>
      <w:r w:rsidRPr="00A500B7">
        <w:rPr>
          <w:rFonts w:cs="Times New Roman"/>
          <w:b/>
          <w:bCs/>
          <w:sz w:val="24"/>
          <w:szCs w:val="24"/>
          <w:rtl/>
          <w:lang w:eastAsia="he-IL"/>
        </w:rPr>
        <w:t xml:space="preserve">, </w:t>
      </w:r>
      <w:r w:rsidRPr="00A500B7">
        <w:rPr>
          <w:rFonts w:cs="Times New Roman"/>
          <w:b/>
          <w:bCs/>
          <w:sz w:val="24"/>
          <w:szCs w:val="24"/>
          <w:rtl/>
          <w:lang w:eastAsia="he-IL" w:bidi="he-IL"/>
        </w:rPr>
        <w:t xml:space="preserve">היא </w:t>
      </w:r>
      <w:r w:rsidRPr="00A500B7">
        <w:rPr>
          <w:rFonts w:cs="Times New Roman" w:hint="cs"/>
          <w:b/>
          <w:bCs/>
          <w:sz w:val="24"/>
          <w:szCs w:val="24"/>
          <w:rtl/>
          <w:lang w:eastAsia="he-IL" w:bidi="he-IL"/>
        </w:rPr>
        <w:t>הי</w:t>
      </w:r>
      <w:r w:rsidRPr="00A500B7">
        <w:rPr>
          <w:rFonts w:cs="Times New Roman"/>
          <w:b/>
          <w:bCs/>
          <w:sz w:val="24"/>
          <w:szCs w:val="24"/>
          <w:rtl/>
          <w:lang w:eastAsia="he-IL" w:bidi="he-IL"/>
        </w:rPr>
        <w:t>י</w:t>
      </w:r>
      <w:r w:rsidRPr="00A500B7">
        <w:rPr>
          <w:rFonts w:cs="Times New Roman" w:hint="cs"/>
          <w:b/>
          <w:bCs/>
          <w:sz w:val="24"/>
          <w:szCs w:val="24"/>
          <w:rtl/>
          <w:lang w:eastAsia="he-IL" w:bidi="he-IL"/>
        </w:rPr>
        <w:t xml:space="preserve">תה </w:t>
      </w:r>
      <w:r w:rsidRPr="00A500B7">
        <w:rPr>
          <w:rFonts w:cs="Times New Roman"/>
          <w:b/>
          <w:bCs/>
          <w:sz w:val="24"/>
          <w:szCs w:val="24"/>
          <w:rtl/>
          <w:lang w:eastAsia="he-IL" w:bidi="he-IL"/>
        </w:rPr>
        <w:t>מעונינת שהסוכנות ו</w:t>
      </w:r>
      <w:r w:rsidRPr="00A500B7">
        <w:rPr>
          <w:rFonts w:cs="Times New Roman"/>
          <w:b/>
          <w:bCs/>
          <w:sz w:val="24"/>
          <w:szCs w:val="24"/>
          <w:rtl/>
          <w:lang w:eastAsia="he-IL"/>
        </w:rPr>
        <w:t>"</w:t>
      </w:r>
      <w:r w:rsidRPr="00A500B7">
        <w:rPr>
          <w:rFonts w:cs="Times New Roman"/>
          <w:b/>
          <w:bCs/>
          <w:sz w:val="24"/>
          <w:szCs w:val="24"/>
          <w:rtl/>
          <w:lang w:eastAsia="he-IL" w:bidi="he-IL"/>
        </w:rPr>
        <w:t>הדסה</w:t>
      </w:r>
      <w:r w:rsidRPr="00A500B7">
        <w:rPr>
          <w:rFonts w:cs="Times New Roman"/>
          <w:b/>
          <w:bCs/>
          <w:sz w:val="24"/>
          <w:szCs w:val="24"/>
          <w:rtl/>
          <w:lang w:eastAsia="he-IL"/>
        </w:rPr>
        <w:t xml:space="preserve">" </w:t>
      </w:r>
      <w:r w:rsidRPr="00A500B7">
        <w:rPr>
          <w:rFonts w:cs="Times New Roman"/>
          <w:b/>
          <w:bCs/>
          <w:sz w:val="24"/>
          <w:szCs w:val="24"/>
          <w:rtl/>
          <w:lang w:eastAsia="he-IL" w:bidi="he-IL"/>
        </w:rPr>
        <w:t>ימשיכו לנהל את השר</w:t>
      </w:r>
      <w:r w:rsidRPr="00A500B7">
        <w:rPr>
          <w:rFonts w:cs="Times New Roman"/>
          <w:b/>
          <w:bCs/>
          <w:sz w:val="24"/>
          <w:szCs w:val="24"/>
          <w:rtl/>
          <w:lang w:eastAsia="he-IL"/>
        </w:rPr>
        <w:t>"</w:t>
      </w:r>
      <w:r w:rsidRPr="00A500B7">
        <w:rPr>
          <w:rFonts w:cs="Times New Roman"/>
          <w:b/>
          <w:bCs/>
          <w:sz w:val="24"/>
          <w:szCs w:val="24"/>
          <w:rtl/>
          <w:lang w:eastAsia="he-IL" w:bidi="he-IL"/>
        </w:rPr>
        <w:t>ל</w:t>
      </w:r>
      <w:r w:rsidRPr="00A500B7">
        <w:rPr>
          <w:rFonts w:cs="Times New Roman"/>
          <w:b/>
          <w:bCs/>
          <w:sz w:val="24"/>
          <w:szCs w:val="24"/>
          <w:vertAlign w:val="superscript"/>
          <w:rtl/>
          <w:lang w:eastAsia="he-IL"/>
        </w:rPr>
        <w:t>59</w:t>
      </w:r>
      <w:r w:rsidRPr="00A500B7">
        <w:rPr>
          <w:rFonts w:cs="Times New Roman"/>
          <w:b/>
          <w:bCs/>
          <w:sz w:val="24"/>
          <w:szCs w:val="24"/>
          <w:rtl/>
          <w:lang w:eastAsia="he-IL"/>
        </w:rPr>
        <w:t xml:space="preserve">. </w:t>
      </w:r>
      <w:r w:rsidRPr="00A500B7">
        <w:rPr>
          <w:rFonts w:cs="Times New Roman"/>
          <w:b/>
          <w:bCs/>
          <w:sz w:val="24"/>
          <w:szCs w:val="24"/>
          <w:rtl/>
          <w:lang w:eastAsia="he-IL" w:bidi="he-IL"/>
        </w:rPr>
        <w:t>משנות ה</w:t>
      </w:r>
      <w:r w:rsidRPr="00A500B7">
        <w:rPr>
          <w:rFonts w:cs="Times New Roman"/>
          <w:b/>
          <w:bCs/>
          <w:sz w:val="24"/>
          <w:szCs w:val="24"/>
          <w:rtl/>
          <w:lang w:eastAsia="he-IL"/>
        </w:rPr>
        <w:t xml:space="preserve">-50 </w:t>
      </w:r>
      <w:r w:rsidRPr="00A500B7">
        <w:rPr>
          <w:rFonts w:cs="Times New Roman"/>
          <w:b/>
          <w:bCs/>
          <w:sz w:val="24"/>
          <w:szCs w:val="24"/>
          <w:rtl/>
          <w:lang w:eastAsia="he-IL" w:bidi="he-IL"/>
        </w:rPr>
        <w:t>ואילך הלכ</w:t>
      </w:r>
      <w:r w:rsidRPr="00A500B7">
        <w:rPr>
          <w:rFonts w:cs="Times New Roman" w:hint="cs"/>
          <w:b/>
          <w:bCs/>
          <w:sz w:val="24"/>
          <w:szCs w:val="24"/>
          <w:rtl/>
          <w:lang w:eastAsia="he-IL" w:bidi="he-IL"/>
        </w:rPr>
        <w:t>ה</w:t>
      </w:r>
      <w:r w:rsidRPr="00A500B7">
        <w:rPr>
          <w:rFonts w:cs="Times New Roman"/>
          <w:b/>
          <w:bCs/>
          <w:sz w:val="24"/>
          <w:szCs w:val="24"/>
          <w:rtl/>
          <w:lang w:eastAsia="he-IL" w:bidi="he-IL"/>
        </w:rPr>
        <w:t xml:space="preserve"> התמונה ו</w:t>
      </w:r>
      <w:r w:rsidRPr="00A500B7">
        <w:rPr>
          <w:rFonts w:cs="Times New Roman" w:hint="cs"/>
          <w:b/>
          <w:bCs/>
          <w:sz w:val="24"/>
          <w:szCs w:val="24"/>
          <w:rtl/>
          <w:lang w:eastAsia="he-IL" w:bidi="he-IL"/>
        </w:rPr>
        <w:t>ה</w:t>
      </w:r>
      <w:r w:rsidRPr="00A500B7">
        <w:rPr>
          <w:rFonts w:cs="Times New Roman"/>
          <w:b/>
          <w:bCs/>
          <w:sz w:val="24"/>
          <w:szCs w:val="24"/>
          <w:rtl/>
          <w:lang w:eastAsia="he-IL" w:bidi="he-IL"/>
        </w:rPr>
        <w:t>שתנ</w:t>
      </w:r>
      <w:r w:rsidRPr="00A500B7">
        <w:rPr>
          <w:rFonts w:cs="Times New Roman" w:hint="cs"/>
          <w:b/>
          <w:bCs/>
          <w:sz w:val="24"/>
          <w:szCs w:val="24"/>
          <w:rtl/>
          <w:lang w:eastAsia="he-IL" w:bidi="he-IL"/>
        </w:rPr>
        <w:t>ת</w:t>
      </w:r>
      <w:r w:rsidRPr="00A500B7">
        <w:rPr>
          <w:rFonts w:cs="Times New Roman"/>
          <w:b/>
          <w:bCs/>
          <w:sz w:val="24"/>
          <w:szCs w:val="24"/>
          <w:rtl/>
          <w:lang w:eastAsia="he-IL" w:bidi="he-IL"/>
        </w:rPr>
        <w:t>ה</w:t>
      </w:r>
      <w:r w:rsidRPr="00A500B7">
        <w:rPr>
          <w:rFonts w:cs="Times New Roman"/>
          <w:b/>
          <w:bCs/>
          <w:sz w:val="24"/>
          <w:szCs w:val="24"/>
          <w:rtl/>
          <w:lang w:eastAsia="he-IL"/>
        </w:rPr>
        <w:t>. "</w:t>
      </w:r>
      <w:r w:rsidRPr="00A500B7">
        <w:rPr>
          <w:rFonts w:cs="Times New Roman"/>
          <w:b/>
          <w:bCs/>
          <w:sz w:val="24"/>
          <w:szCs w:val="24"/>
          <w:rtl/>
          <w:lang w:eastAsia="he-IL" w:bidi="he-IL"/>
        </w:rPr>
        <w:t>הדסה</w:t>
      </w:r>
      <w:r w:rsidRPr="00A500B7">
        <w:rPr>
          <w:rFonts w:cs="Times New Roman"/>
          <w:b/>
          <w:bCs/>
          <w:sz w:val="24"/>
          <w:szCs w:val="24"/>
          <w:rtl/>
          <w:lang w:eastAsia="he-IL"/>
        </w:rPr>
        <w:t xml:space="preserve">" </w:t>
      </w:r>
      <w:r w:rsidRPr="00A500B7">
        <w:rPr>
          <w:rFonts w:cs="Times New Roman"/>
          <w:b/>
          <w:bCs/>
          <w:sz w:val="24"/>
          <w:szCs w:val="24"/>
          <w:rtl/>
          <w:lang w:eastAsia="he-IL" w:bidi="he-IL"/>
        </w:rPr>
        <w:t>צ</w:t>
      </w:r>
      <w:r w:rsidRPr="00A500B7">
        <w:rPr>
          <w:rFonts w:cs="Times New Roman" w:hint="cs"/>
          <w:b/>
          <w:bCs/>
          <w:sz w:val="24"/>
          <w:szCs w:val="24"/>
          <w:rtl/>
          <w:lang w:eastAsia="he-IL" w:bidi="he-IL"/>
        </w:rPr>
        <w:t>י</w:t>
      </w:r>
      <w:r w:rsidRPr="00A500B7">
        <w:rPr>
          <w:rFonts w:cs="Times New Roman"/>
          <w:b/>
          <w:bCs/>
          <w:sz w:val="24"/>
          <w:szCs w:val="24"/>
          <w:rtl/>
          <w:lang w:eastAsia="he-IL" w:bidi="he-IL"/>
        </w:rPr>
        <w:t>מצמ</w:t>
      </w:r>
      <w:r w:rsidRPr="00A500B7">
        <w:rPr>
          <w:rFonts w:cs="Times New Roman" w:hint="cs"/>
          <w:b/>
          <w:bCs/>
          <w:sz w:val="24"/>
          <w:szCs w:val="24"/>
          <w:rtl/>
          <w:lang w:eastAsia="he-IL" w:bidi="he-IL"/>
        </w:rPr>
        <w:t>ה</w:t>
      </w:r>
      <w:r w:rsidRPr="00A500B7">
        <w:rPr>
          <w:rFonts w:cs="Times New Roman"/>
          <w:b/>
          <w:bCs/>
          <w:sz w:val="24"/>
          <w:szCs w:val="24"/>
          <w:rtl/>
          <w:lang w:eastAsia="he-IL" w:bidi="he-IL"/>
        </w:rPr>
        <w:t xml:space="preserve"> בהדרגה את פעילותה ו</w:t>
      </w:r>
      <w:r w:rsidRPr="00A500B7">
        <w:rPr>
          <w:rFonts w:cs="Times New Roman" w:hint="cs"/>
          <w:b/>
          <w:bCs/>
          <w:sz w:val="24"/>
          <w:szCs w:val="24"/>
          <w:rtl/>
          <w:lang w:eastAsia="he-IL" w:bidi="he-IL"/>
        </w:rPr>
        <w:t>ה</w:t>
      </w:r>
      <w:r w:rsidRPr="00A500B7">
        <w:rPr>
          <w:rFonts w:cs="Times New Roman"/>
          <w:b/>
          <w:bCs/>
          <w:sz w:val="24"/>
          <w:szCs w:val="24"/>
          <w:rtl/>
          <w:lang w:eastAsia="he-IL" w:bidi="he-IL"/>
        </w:rPr>
        <w:t>תמקד</w:t>
      </w:r>
      <w:r w:rsidRPr="00A500B7">
        <w:rPr>
          <w:rFonts w:cs="Times New Roman" w:hint="cs"/>
          <w:b/>
          <w:bCs/>
          <w:sz w:val="24"/>
          <w:szCs w:val="24"/>
          <w:rtl/>
          <w:lang w:eastAsia="he-IL" w:bidi="he-IL"/>
        </w:rPr>
        <w:t>ה</w:t>
      </w:r>
      <w:r w:rsidRPr="00A500B7">
        <w:rPr>
          <w:rFonts w:cs="Times New Roman"/>
          <w:b/>
          <w:bCs/>
          <w:sz w:val="24"/>
          <w:szCs w:val="24"/>
          <w:rtl/>
          <w:lang w:eastAsia="he-IL" w:bidi="he-IL"/>
        </w:rPr>
        <w:t xml:space="preserve"> בבית</w:t>
      </w:r>
      <w:r w:rsidRPr="00A500B7">
        <w:rPr>
          <w:rFonts w:cs="Times New Roman"/>
          <w:b/>
          <w:bCs/>
          <w:sz w:val="24"/>
          <w:szCs w:val="24"/>
          <w:rtl/>
          <w:lang w:eastAsia="he-IL"/>
        </w:rPr>
        <w:t>-</w:t>
      </w:r>
      <w:r w:rsidRPr="00A500B7">
        <w:rPr>
          <w:rFonts w:cs="Times New Roman"/>
          <w:b/>
          <w:bCs/>
          <w:sz w:val="24"/>
          <w:szCs w:val="24"/>
          <w:rtl/>
          <w:lang w:eastAsia="he-IL" w:bidi="he-IL"/>
        </w:rPr>
        <w:t>החולים החדש שנפתח בעין כרם ובתחנות אחדות לאם ולילד</w:t>
      </w:r>
      <w:r w:rsidRPr="00A500B7">
        <w:rPr>
          <w:rFonts w:cs="Times New Roman" w:hint="cs"/>
          <w:b/>
          <w:bCs/>
          <w:sz w:val="24"/>
          <w:szCs w:val="24"/>
          <w:rtl/>
          <w:lang w:eastAsia="he-IL"/>
        </w:rPr>
        <w:t>,</w:t>
      </w:r>
      <w:r w:rsidRPr="00A500B7">
        <w:rPr>
          <w:rFonts w:cs="Times New Roman"/>
          <w:b/>
          <w:bCs/>
          <w:sz w:val="24"/>
          <w:szCs w:val="24"/>
          <w:rtl/>
          <w:lang w:eastAsia="he-IL" w:bidi="he-IL"/>
        </w:rPr>
        <w:t xml:space="preserve"> שגם אותן היא עתידה להעביר לגורמים אחרים בהתאם לאידאולוגיה של הארגון</w:t>
      </w:r>
      <w:r w:rsidRPr="00A500B7">
        <w:rPr>
          <w:rFonts w:cs="Times New Roman"/>
          <w:b/>
          <w:bCs/>
          <w:sz w:val="24"/>
          <w:szCs w:val="24"/>
          <w:rtl/>
          <w:lang w:eastAsia="he-IL"/>
        </w:rPr>
        <w:t>.</w:t>
      </w:r>
    </w:p>
    <w:p w14:paraId="389199D4" w14:textId="77777777" w:rsidR="00363FB5" w:rsidRPr="00363FB5" w:rsidRDefault="00363FB5" w:rsidP="00363FB5">
      <w:pPr>
        <w:spacing w:line="360" w:lineRule="auto"/>
        <w:jc w:val="right"/>
        <w:rPr>
          <w:rFonts w:cs="Times New Roman"/>
          <w:b/>
          <w:bCs/>
          <w:sz w:val="24"/>
          <w:szCs w:val="24"/>
          <w:lang w:eastAsia="he-IL" w:bidi="he-IL"/>
        </w:rPr>
      </w:pPr>
    </w:p>
    <w:p w14:paraId="67D85F83" w14:textId="37B55DF2" w:rsidR="00317C93" w:rsidRDefault="00317C93" w:rsidP="00317C93">
      <w:pPr>
        <w:spacing w:line="360" w:lineRule="auto"/>
        <w:jc w:val="right"/>
        <w:rPr>
          <w:rFonts w:cs="Times New Roman"/>
          <w:b/>
          <w:bCs/>
          <w:sz w:val="24"/>
          <w:szCs w:val="24"/>
          <w:lang w:eastAsia="he-IL" w:bidi="he-IL"/>
        </w:rPr>
      </w:pPr>
    </w:p>
    <w:p w14:paraId="43E1E794" w14:textId="77777777" w:rsidR="00363FB5" w:rsidRDefault="00363FB5" w:rsidP="00317C93">
      <w:pPr>
        <w:spacing w:line="360" w:lineRule="auto"/>
        <w:jc w:val="right"/>
        <w:rPr>
          <w:rFonts w:cs="Times New Roman"/>
          <w:b/>
          <w:bCs/>
          <w:sz w:val="24"/>
          <w:szCs w:val="24"/>
          <w:rtl/>
          <w:lang w:eastAsia="he-IL" w:bidi="he-IL"/>
        </w:rPr>
      </w:pPr>
    </w:p>
    <w:p w14:paraId="364F6EB5" w14:textId="77777777" w:rsidR="00317C93" w:rsidRPr="00317C93" w:rsidRDefault="00317C93" w:rsidP="00317C93">
      <w:pPr>
        <w:spacing w:line="360" w:lineRule="auto"/>
        <w:jc w:val="right"/>
        <w:rPr>
          <w:rFonts w:cs="Times New Roman"/>
          <w:b/>
          <w:bCs/>
          <w:sz w:val="24"/>
          <w:szCs w:val="24"/>
          <w:lang w:eastAsia="he-IL" w:bidi="he-IL"/>
        </w:rPr>
      </w:pPr>
    </w:p>
    <w:p w14:paraId="3D13758D" w14:textId="4E98DC52" w:rsidR="00A500B7" w:rsidRPr="00A500B7" w:rsidRDefault="00A500B7" w:rsidP="00317C93">
      <w:pPr>
        <w:spacing w:line="360" w:lineRule="auto"/>
        <w:jc w:val="right"/>
        <w:rPr>
          <w:rFonts w:cs="Times New Roman"/>
          <w:b/>
          <w:bCs/>
          <w:sz w:val="24"/>
          <w:szCs w:val="24"/>
          <w:lang w:eastAsia="he-IL" w:bidi="he-IL"/>
        </w:rPr>
      </w:pPr>
    </w:p>
    <w:p w14:paraId="279A4D2E" w14:textId="77777777" w:rsidR="00A500B7" w:rsidRPr="00F16A6D" w:rsidRDefault="00A500B7" w:rsidP="00F16A6D">
      <w:pPr>
        <w:spacing w:line="360" w:lineRule="auto"/>
        <w:jc w:val="right"/>
        <w:rPr>
          <w:rFonts w:cs="Times New Roman"/>
          <w:b/>
          <w:bCs/>
          <w:sz w:val="24"/>
          <w:szCs w:val="24"/>
          <w:lang w:eastAsia="he-IL" w:bidi="he-IL"/>
        </w:rPr>
      </w:pPr>
    </w:p>
    <w:p w14:paraId="48E8F1BC" w14:textId="40A8BEB1" w:rsidR="00F52594" w:rsidRPr="00F52594" w:rsidRDefault="00F52594" w:rsidP="00F52594">
      <w:pPr>
        <w:spacing w:line="360" w:lineRule="auto"/>
        <w:jc w:val="right"/>
        <w:rPr>
          <w:rFonts w:cs="Times New Roman"/>
          <w:b/>
          <w:bCs/>
          <w:sz w:val="24"/>
          <w:szCs w:val="24"/>
          <w:lang w:bidi="he-IL"/>
        </w:rPr>
      </w:pPr>
    </w:p>
    <w:p w14:paraId="6119D5D9" w14:textId="1DC59027" w:rsidR="00F52594" w:rsidRDefault="00F52594" w:rsidP="00F52594">
      <w:pPr>
        <w:spacing w:line="360" w:lineRule="auto"/>
        <w:jc w:val="right"/>
        <w:rPr>
          <w:rFonts w:cs="Times New Roman"/>
          <w:b/>
          <w:bCs/>
          <w:sz w:val="24"/>
          <w:szCs w:val="24"/>
          <w:rtl/>
          <w:lang w:bidi="he-IL"/>
        </w:rPr>
      </w:pPr>
    </w:p>
    <w:p w14:paraId="445BE8A3" w14:textId="77777777" w:rsidR="00F52594" w:rsidRPr="00F52594" w:rsidRDefault="00F52594" w:rsidP="00F52594">
      <w:pPr>
        <w:spacing w:line="360" w:lineRule="auto"/>
        <w:jc w:val="right"/>
        <w:rPr>
          <w:rFonts w:cs="Times New Roman"/>
          <w:b/>
          <w:bCs/>
          <w:sz w:val="24"/>
          <w:szCs w:val="24"/>
          <w:lang w:bidi="he-IL"/>
        </w:rPr>
      </w:pPr>
    </w:p>
    <w:p w14:paraId="1706C59F" w14:textId="7655DD84" w:rsidR="00F52594" w:rsidRPr="00F52594" w:rsidRDefault="00F52594" w:rsidP="00F52594">
      <w:pPr>
        <w:spacing w:line="360" w:lineRule="auto"/>
        <w:jc w:val="right"/>
        <w:rPr>
          <w:rFonts w:cs="Times New Roman"/>
          <w:b/>
          <w:bCs/>
          <w:sz w:val="24"/>
          <w:szCs w:val="24"/>
          <w:rtl/>
          <w:lang w:bidi="he-IL"/>
        </w:rPr>
      </w:pPr>
    </w:p>
    <w:p w14:paraId="70D6E60F" w14:textId="77777777" w:rsidR="00F52594" w:rsidRPr="004D0C98" w:rsidRDefault="00F52594" w:rsidP="00886DFE">
      <w:pPr>
        <w:spacing w:line="360" w:lineRule="auto"/>
        <w:rPr>
          <w:rFonts w:cs="Times New Roman"/>
          <w:b/>
          <w:bCs/>
          <w:sz w:val="24"/>
          <w:szCs w:val="24"/>
          <w:lang w:bidi="he-IL"/>
        </w:rPr>
      </w:pPr>
    </w:p>
    <w:p w14:paraId="6E6683F4" w14:textId="77777777" w:rsidR="004D0C98" w:rsidRDefault="001E4B7C" w:rsidP="004D0C98">
      <w:pPr>
        <w:spacing w:line="360" w:lineRule="auto"/>
        <w:rPr>
          <w:rFonts w:cs="Times New Roman"/>
          <w:sz w:val="24"/>
          <w:szCs w:val="24"/>
        </w:rPr>
      </w:pPr>
      <w:r w:rsidRPr="006902D0">
        <w:rPr>
          <w:rFonts w:cs="Times New Roman"/>
          <w:sz w:val="24"/>
          <w:szCs w:val="24"/>
        </w:rPr>
        <w:t xml:space="preserve">Hadassah played a critical role in establishing medical services in Jewish immigrant camps </w:t>
      </w:r>
      <w:r>
        <w:rPr>
          <w:rFonts w:cs="Times New Roman"/>
          <w:sz w:val="24"/>
          <w:szCs w:val="24"/>
        </w:rPr>
        <w:t xml:space="preserve">in the Settlement </w:t>
      </w:r>
      <w:r w:rsidRPr="006902D0">
        <w:rPr>
          <w:rFonts w:cs="Times New Roman"/>
          <w:sz w:val="24"/>
          <w:szCs w:val="24"/>
        </w:rPr>
        <w:t xml:space="preserve">between </w:t>
      </w:r>
      <w:r w:rsidR="007B764D">
        <w:rPr>
          <w:rFonts w:cs="Times New Roman"/>
          <w:sz w:val="24"/>
          <w:szCs w:val="24"/>
        </w:rPr>
        <w:t xml:space="preserve">the Second </w:t>
      </w:r>
      <w:r w:rsidRPr="006902D0">
        <w:rPr>
          <w:rFonts w:cs="Times New Roman"/>
          <w:sz w:val="24"/>
          <w:szCs w:val="24"/>
        </w:rPr>
        <w:t xml:space="preserve">World War and </w:t>
      </w:r>
      <w:r w:rsidR="007B764D">
        <w:rPr>
          <w:rFonts w:cs="Times New Roman"/>
          <w:sz w:val="24"/>
          <w:szCs w:val="24"/>
        </w:rPr>
        <w:t>the 1948 Arab-Israeli War</w:t>
      </w:r>
      <w:r w:rsidRPr="006902D0">
        <w:rPr>
          <w:rFonts w:cs="Times New Roman"/>
          <w:sz w:val="24"/>
          <w:szCs w:val="24"/>
        </w:rPr>
        <w:t xml:space="preserve">. </w:t>
      </w:r>
      <w:r>
        <w:rPr>
          <w:rFonts w:cs="Times New Roman"/>
          <w:sz w:val="24"/>
          <w:szCs w:val="24"/>
        </w:rPr>
        <w:t>Fo</w:t>
      </w:r>
      <w:r w:rsidR="00E939D3" w:rsidRPr="006902D0">
        <w:rPr>
          <w:rFonts w:cs="Times New Roman"/>
          <w:sz w:val="24"/>
          <w:szCs w:val="24"/>
        </w:rPr>
        <w:t>unded in New York in 1912 as an association of American women volunteers</w:t>
      </w:r>
      <w:r>
        <w:rPr>
          <w:rFonts w:cs="Times New Roman"/>
          <w:sz w:val="24"/>
          <w:szCs w:val="24"/>
        </w:rPr>
        <w:t xml:space="preserve">, its </w:t>
      </w:r>
      <w:r w:rsidR="00B00B2C">
        <w:rPr>
          <w:rFonts w:cs="Times New Roman"/>
          <w:sz w:val="24"/>
          <w:szCs w:val="24"/>
        </w:rPr>
        <w:t xml:space="preserve">first president was Henrietta Szold. Initially, </w:t>
      </w:r>
      <w:r w:rsidR="00B00B2C" w:rsidRPr="006902D0">
        <w:rPr>
          <w:rFonts w:cs="Times New Roman"/>
          <w:sz w:val="24"/>
          <w:szCs w:val="24"/>
        </w:rPr>
        <w:t xml:space="preserve">Hadassah </w:t>
      </w:r>
      <w:r w:rsidR="00B00B2C">
        <w:rPr>
          <w:rFonts w:cs="Times New Roman"/>
          <w:sz w:val="24"/>
          <w:szCs w:val="24"/>
        </w:rPr>
        <w:t>decided to</w:t>
      </w:r>
      <w:r w:rsidR="00B00B2C" w:rsidRPr="006902D0">
        <w:rPr>
          <w:rFonts w:cs="Times New Roman"/>
          <w:sz w:val="24"/>
          <w:szCs w:val="24"/>
        </w:rPr>
        <w:t xml:space="preserve"> focus on public health and midwifery. </w:t>
      </w:r>
      <w:r w:rsidR="00E939D3" w:rsidRPr="006902D0">
        <w:rPr>
          <w:rFonts w:cs="Times New Roman"/>
          <w:sz w:val="24"/>
          <w:szCs w:val="24"/>
        </w:rPr>
        <w:t xml:space="preserve">This determined Hadassah’s activities in the </w:t>
      </w:r>
      <w:r w:rsidR="00E939D3">
        <w:rPr>
          <w:rFonts w:cs="Times New Roman"/>
          <w:sz w:val="24"/>
          <w:szCs w:val="24"/>
        </w:rPr>
        <w:t>Settlement</w:t>
      </w:r>
      <w:r w:rsidR="00E939D3" w:rsidRPr="006902D0">
        <w:rPr>
          <w:rFonts w:cs="Times New Roman"/>
          <w:sz w:val="24"/>
          <w:szCs w:val="24"/>
        </w:rPr>
        <w:t xml:space="preserve"> in the coming years.</w:t>
      </w:r>
    </w:p>
    <w:p w14:paraId="48BFE26F" w14:textId="3459A6F3" w:rsidR="00E939D3" w:rsidRPr="00CE71E9" w:rsidRDefault="00E939D3" w:rsidP="004D0C98">
      <w:pPr>
        <w:spacing w:line="360" w:lineRule="auto"/>
        <w:rPr>
          <w:rFonts w:cs="Times New Roman"/>
          <w:sz w:val="24"/>
          <w:szCs w:val="24"/>
        </w:rPr>
      </w:pPr>
      <w:r w:rsidRPr="006902D0">
        <w:rPr>
          <w:rFonts w:cs="Times New Roman"/>
          <w:sz w:val="24"/>
          <w:szCs w:val="24"/>
        </w:rPr>
        <w:t xml:space="preserve"> </w:t>
      </w:r>
      <w:r w:rsidRPr="001F7300">
        <w:rPr>
          <w:rFonts w:cs="Times New Roman"/>
          <w:sz w:val="24"/>
          <w:szCs w:val="24"/>
        </w:rPr>
        <w:t>The J</w:t>
      </w:r>
      <w:r w:rsidR="001E4B7C">
        <w:rPr>
          <w:rFonts w:cs="Times New Roman"/>
          <w:sz w:val="24"/>
          <w:szCs w:val="24"/>
        </w:rPr>
        <w:t xml:space="preserve">oint </w:t>
      </w:r>
      <w:r w:rsidRPr="001F7300">
        <w:rPr>
          <w:rFonts w:cs="Times New Roman"/>
          <w:sz w:val="24"/>
          <w:szCs w:val="24"/>
        </w:rPr>
        <w:t>D</w:t>
      </w:r>
      <w:r w:rsidR="001E4B7C">
        <w:rPr>
          <w:rFonts w:cs="Times New Roman"/>
          <w:sz w:val="24"/>
          <w:szCs w:val="24"/>
        </w:rPr>
        <w:t>istribution Center</w:t>
      </w:r>
      <w:r w:rsidRPr="001F7300">
        <w:rPr>
          <w:rFonts w:cs="Times New Roman"/>
          <w:sz w:val="24"/>
          <w:szCs w:val="24"/>
        </w:rPr>
        <w:t xml:space="preserve"> was founded in 1914 with the aim of assisting European Jews. During the Second World War and the decade that followed, the JDC was the main body that </w:t>
      </w:r>
      <w:r w:rsidRPr="001F7300">
        <w:rPr>
          <w:rFonts w:cs="Times New Roman"/>
          <w:sz w:val="24"/>
          <w:szCs w:val="24"/>
        </w:rPr>
        <w:lastRenderedPageBreak/>
        <w:t xml:space="preserve">funded the immigration of Jews to </w:t>
      </w:r>
      <w:r>
        <w:rPr>
          <w:rFonts w:cs="Times New Roman"/>
          <w:sz w:val="24"/>
          <w:szCs w:val="24"/>
        </w:rPr>
        <w:t xml:space="preserve">the Settlement and then Israel </w:t>
      </w:r>
      <w:r w:rsidRPr="00EF188F">
        <w:rPr>
          <w:rFonts w:cs="Times New Roman"/>
          <w:sz w:val="24"/>
          <w:szCs w:val="24"/>
        </w:rPr>
        <w:t>(3, p. 493–519; 4, p.143–153).</w:t>
      </w:r>
    </w:p>
    <w:p w14:paraId="160B1DC4" w14:textId="581EFA23" w:rsidR="00BF1C23" w:rsidRPr="001F7300" w:rsidRDefault="00886DFE" w:rsidP="006C4894">
      <w:pPr>
        <w:spacing w:line="360" w:lineRule="auto"/>
        <w:rPr>
          <w:rFonts w:cs="Times New Roman"/>
          <w:sz w:val="24"/>
          <w:szCs w:val="24"/>
        </w:rPr>
      </w:pPr>
      <w:r>
        <w:rPr>
          <w:rFonts w:cs="Times New Roman"/>
          <w:sz w:val="24"/>
          <w:szCs w:val="24"/>
        </w:rPr>
        <w:t xml:space="preserve">In the Settlement </w:t>
      </w:r>
      <w:r w:rsidR="007B764D">
        <w:rPr>
          <w:rFonts w:cs="Times New Roman"/>
          <w:sz w:val="24"/>
          <w:szCs w:val="24"/>
        </w:rPr>
        <w:t xml:space="preserve">in Palestine </w:t>
      </w:r>
      <w:r>
        <w:rPr>
          <w:rFonts w:cs="Times New Roman"/>
          <w:sz w:val="24"/>
          <w:szCs w:val="24"/>
        </w:rPr>
        <w:t>and during Israel’s first years</w:t>
      </w:r>
      <w:r w:rsidR="00852835" w:rsidRPr="0019207D">
        <w:rPr>
          <w:rFonts w:cs="Times New Roman"/>
          <w:sz w:val="24"/>
          <w:szCs w:val="24"/>
        </w:rPr>
        <w:t xml:space="preserve">, </w:t>
      </w:r>
      <w:r w:rsidR="007B764D">
        <w:rPr>
          <w:rFonts w:cs="Times New Roman"/>
          <w:sz w:val="24"/>
          <w:szCs w:val="24"/>
        </w:rPr>
        <w:t xml:space="preserve">Jewish </w:t>
      </w:r>
      <w:r w:rsidR="00852835" w:rsidRPr="0019207D">
        <w:rPr>
          <w:rFonts w:cs="Times New Roman"/>
          <w:sz w:val="24"/>
          <w:szCs w:val="24"/>
        </w:rPr>
        <w:t>medical services were mainly provided by Clalit</w:t>
      </w:r>
      <w:r w:rsidR="001D7616">
        <w:rPr>
          <w:rFonts w:cs="Times New Roman"/>
          <w:sz w:val="24"/>
          <w:szCs w:val="24"/>
        </w:rPr>
        <w:t>,</w:t>
      </w:r>
      <w:r w:rsidR="002F079D">
        <w:rPr>
          <w:rFonts w:cs="Times New Roman"/>
          <w:sz w:val="24"/>
          <w:szCs w:val="24"/>
        </w:rPr>
        <w:t xml:space="preserve"> </w:t>
      </w:r>
      <w:r>
        <w:rPr>
          <w:rFonts w:cs="Times New Roman"/>
          <w:sz w:val="24"/>
          <w:szCs w:val="24"/>
        </w:rPr>
        <w:t>an</w:t>
      </w:r>
      <w:r w:rsidR="002F079D">
        <w:rPr>
          <w:rFonts w:cs="Times New Roman"/>
          <w:sz w:val="24"/>
          <w:szCs w:val="24"/>
        </w:rPr>
        <w:t xml:space="preserve"> early form of health maintenance organization</w:t>
      </w:r>
      <w:r>
        <w:rPr>
          <w:rFonts w:cs="Times New Roman"/>
          <w:sz w:val="24"/>
          <w:szCs w:val="24"/>
        </w:rPr>
        <w:t xml:space="preserve"> (HMO)</w:t>
      </w:r>
      <w:r w:rsidR="001E4B7C">
        <w:rPr>
          <w:rFonts w:cs="Times New Roman"/>
          <w:sz w:val="24"/>
          <w:szCs w:val="24"/>
        </w:rPr>
        <w:t xml:space="preserve">. </w:t>
      </w:r>
      <w:r w:rsidR="001E4B7C" w:rsidRPr="004D0C98">
        <w:rPr>
          <w:rFonts w:cs="Times New Roman"/>
          <w:sz w:val="24"/>
          <w:szCs w:val="24"/>
        </w:rPr>
        <w:t>Clalit had</w:t>
      </w:r>
      <w:r w:rsidR="002F079D" w:rsidRPr="004D0C98">
        <w:rPr>
          <w:rFonts w:cs="Times New Roman"/>
          <w:sz w:val="24"/>
          <w:szCs w:val="24"/>
        </w:rPr>
        <w:t xml:space="preserve"> </w:t>
      </w:r>
      <w:r w:rsidR="001E4B7C" w:rsidRPr="004D0C98">
        <w:rPr>
          <w:rFonts w:cs="Times New Roman"/>
          <w:sz w:val="24"/>
          <w:szCs w:val="24"/>
        </w:rPr>
        <w:t>provided</w:t>
      </w:r>
      <w:r w:rsidR="002F079D" w:rsidRPr="004D0C98">
        <w:rPr>
          <w:rFonts w:cs="Times New Roman"/>
          <w:sz w:val="24"/>
          <w:szCs w:val="24"/>
        </w:rPr>
        <w:t xml:space="preserve"> health insurance </w:t>
      </w:r>
      <w:r w:rsidR="001E4B7C" w:rsidRPr="004D0C98">
        <w:rPr>
          <w:rFonts w:cs="Times New Roman"/>
          <w:sz w:val="24"/>
          <w:szCs w:val="24"/>
        </w:rPr>
        <w:t xml:space="preserve">to Jewish workers in the Settlement </w:t>
      </w:r>
      <w:r w:rsidR="00A62B3F" w:rsidRPr="004D0C98">
        <w:rPr>
          <w:rFonts w:cs="Times New Roman"/>
          <w:sz w:val="24"/>
          <w:szCs w:val="24"/>
        </w:rPr>
        <w:t>since 1920</w:t>
      </w:r>
      <w:r w:rsidRPr="004D0C98">
        <w:rPr>
          <w:rFonts w:cs="Times New Roman"/>
          <w:sz w:val="24"/>
          <w:szCs w:val="24"/>
        </w:rPr>
        <w:t xml:space="preserve"> </w:t>
      </w:r>
      <w:r w:rsidR="001E4B7C" w:rsidRPr="004D0C98">
        <w:rPr>
          <w:rFonts w:cs="Times New Roman"/>
          <w:sz w:val="24"/>
          <w:szCs w:val="24"/>
        </w:rPr>
        <w:t xml:space="preserve">as well as </w:t>
      </w:r>
      <w:r w:rsidR="0058081D" w:rsidRPr="004D0C98">
        <w:rPr>
          <w:rFonts w:cs="Times New Roman"/>
          <w:sz w:val="24"/>
          <w:szCs w:val="24"/>
        </w:rPr>
        <w:t>a network of</w:t>
      </w:r>
      <w:r w:rsidR="00852835" w:rsidRPr="004D0C98">
        <w:rPr>
          <w:rFonts w:cs="Times New Roman"/>
          <w:sz w:val="24"/>
          <w:szCs w:val="24"/>
        </w:rPr>
        <w:t xml:space="preserve"> clinics and hospitals</w:t>
      </w:r>
      <w:r w:rsidR="00B326F4" w:rsidRPr="004D0C98">
        <w:rPr>
          <w:rFonts w:cs="Times New Roman"/>
          <w:sz w:val="24"/>
          <w:szCs w:val="24"/>
        </w:rPr>
        <w:t>.</w:t>
      </w:r>
      <w:r w:rsidR="00B326F4">
        <w:rPr>
          <w:rFonts w:cs="Times New Roman"/>
          <w:sz w:val="24"/>
          <w:szCs w:val="24"/>
        </w:rPr>
        <w:t xml:space="preserve"> Othe</w:t>
      </w:r>
      <w:r w:rsidR="00852835" w:rsidRPr="0019207D">
        <w:rPr>
          <w:rFonts w:cs="Times New Roman"/>
          <w:sz w:val="24"/>
          <w:szCs w:val="24"/>
        </w:rPr>
        <w:t>r</w:t>
      </w:r>
      <w:r w:rsidR="00B326F4">
        <w:rPr>
          <w:rFonts w:cs="Times New Roman"/>
          <w:sz w:val="24"/>
          <w:szCs w:val="24"/>
        </w:rPr>
        <w:t xml:space="preserve"> Jewish</w:t>
      </w:r>
      <w:r w:rsidR="00852835" w:rsidRPr="0019207D">
        <w:rPr>
          <w:rFonts w:cs="Times New Roman"/>
          <w:sz w:val="24"/>
          <w:szCs w:val="24"/>
        </w:rPr>
        <w:t xml:space="preserve"> </w:t>
      </w:r>
      <w:r>
        <w:rPr>
          <w:rFonts w:cs="Times New Roman"/>
          <w:sz w:val="24"/>
          <w:szCs w:val="24"/>
        </w:rPr>
        <w:t xml:space="preserve">HMOs </w:t>
      </w:r>
      <w:r w:rsidR="00852835" w:rsidRPr="0019207D">
        <w:rPr>
          <w:rFonts w:cs="Times New Roman"/>
          <w:sz w:val="24"/>
          <w:szCs w:val="24"/>
        </w:rPr>
        <w:t xml:space="preserve">operating during that time were small, and their activities were </w:t>
      </w:r>
      <w:r w:rsidR="00852835" w:rsidRPr="00EF188F">
        <w:rPr>
          <w:rFonts w:cs="Times New Roman"/>
          <w:sz w:val="24"/>
          <w:szCs w:val="24"/>
        </w:rPr>
        <w:t>limited</w:t>
      </w:r>
      <w:r w:rsidR="001E4B7C">
        <w:rPr>
          <w:rFonts w:cs="Times New Roman"/>
          <w:sz w:val="24"/>
          <w:szCs w:val="24"/>
        </w:rPr>
        <w:t xml:space="preserve">. </w:t>
      </w:r>
      <w:r w:rsidR="00F50E88" w:rsidRPr="00EF188F">
        <w:rPr>
          <w:rFonts w:cs="Times New Roman"/>
          <w:sz w:val="24"/>
          <w:szCs w:val="24"/>
        </w:rPr>
        <w:t>(</w:t>
      </w:r>
      <w:r w:rsidR="0091086A" w:rsidRPr="00EF188F">
        <w:rPr>
          <w:rFonts w:cs="Times New Roman"/>
          <w:sz w:val="24"/>
          <w:szCs w:val="24"/>
        </w:rPr>
        <w:t>5</w:t>
      </w:r>
      <w:r w:rsidR="00F50E88" w:rsidRPr="00EF188F">
        <w:rPr>
          <w:rFonts w:cs="Times New Roman"/>
          <w:sz w:val="24"/>
          <w:szCs w:val="24"/>
        </w:rPr>
        <w:t>,</w:t>
      </w:r>
      <w:r w:rsidR="00F50E88" w:rsidRPr="001F7300">
        <w:rPr>
          <w:rFonts w:cs="Times New Roman"/>
          <w:sz w:val="24"/>
          <w:szCs w:val="24"/>
        </w:rPr>
        <w:t xml:space="preserve"> </w:t>
      </w:r>
      <w:r w:rsidR="00F50E88" w:rsidRPr="00EF188F">
        <w:rPr>
          <w:rFonts w:cs="Times New Roman"/>
          <w:sz w:val="24"/>
          <w:szCs w:val="24"/>
        </w:rPr>
        <w:t>p. 16–17</w:t>
      </w:r>
      <w:r w:rsidR="00F50E88" w:rsidRPr="001F7300">
        <w:rPr>
          <w:rFonts w:cs="Times New Roman"/>
          <w:sz w:val="24"/>
          <w:szCs w:val="24"/>
        </w:rPr>
        <w:t>)</w:t>
      </w:r>
      <w:r w:rsidR="00E76342" w:rsidRPr="001F7300">
        <w:rPr>
          <w:rFonts w:cs="Times New Roman"/>
          <w:sz w:val="24"/>
          <w:szCs w:val="24"/>
        </w:rPr>
        <w:t>.</w:t>
      </w:r>
      <w:r w:rsidR="00BF1C23" w:rsidRPr="001F7300">
        <w:rPr>
          <w:rFonts w:cs="Times New Roman"/>
          <w:sz w:val="24"/>
          <w:szCs w:val="24"/>
        </w:rPr>
        <w:t xml:space="preserve"> </w:t>
      </w:r>
      <w:r>
        <w:rPr>
          <w:rFonts w:cs="Times New Roman"/>
          <w:sz w:val="24"/>
          <w:szCs w:val="24"/>
        </w:rPr>
        <w:t>Until Israel’s independence, m</w:t>
      </w:r>
      <w:r w:rsidR="00852835" w:rsidRPr="001F7300">
        <w:rPr>
          <w:rFonts w:cs="Times New Roman"/>
          <w:sz w:val="24"/>
          <w:szCs w:val="24"/>
        </w:rPr>
        <w:t xml:space="preserve">edical services were also provided by the British </w:t>
      </w:r>
      <w:r w:rsidR="00B326F4" w:rsidRPr="001F7300">
        <w:rPr>
          <w:rFonts w:cs="Times New Roman"/>
          <w:sz w:val="24"/>
          <w:szCs w:val="24"/>
        </w:rPr>
        <w:t>Mandatory government</w:t>
      </w:r>
      <w:r w:rsidR="00852835" w:rsidRPr="001F7300">
        <w:rPr>
          <w:rFonts w:cs="Times New Roman"/>
          <w:sz w:val="24"/>
          <w:szCs w:val="24"/>
        </w:rPr>
        <w:t xml:space="preserve">. </w:t>
      </w:r>
      <w:r w:rsidR="006C4894" w:rsidRPr="006C4894">
        <w:rPr>
          <w:rFonts w:cs="Times New Roman"/>
          <w:sz w:val="24"/>
          <w:szCs w:val="24"/>
        </w:rPr>
        <w:t xml:space="preserve">In 1948, the new Israeli government established the Israeli Ministry of Health, which took responsibility for providing medical services and building hospitals using the infrastructure left by the British. They also took advantage of the IMS services which had been established by the Jewish National Council and the Jewish Agency in 1944 and operated until 1953 (6). </w:t>
      </w:r>
    </w:p>
    <w:p w14:paraId="602D96A2" w14:textId="2272E1D3" w:rsidR="001F77D5" w:rsidRDefault="001F77D5" w:rsidP="001E4B7C">
      <w:pPr>
        <w:spacing w:line="360" w:lineRule="auto"/>
        <w:rPr>
          <w:rFonts w:cs="Times New Roman"/>
          <w:b/>
          <w:bCs/>
          <w:sz w:val="24"/>
          <w:szCs w:val="24"/>
        </w:rPr>
      </w:pPr>
      <w:r w:rsidRPr="006C4894">
        <w:rPr>
          <w:rFonts w:cs="Times New Roman"/>
          <w:b/>
          <w:bCs/>
          <w:sz w:val="24"/>
          <w:szCs w:val="24"/>
        </w:rPr>
        <w:t>Formation of the Immigrant Medical Services Organization towards the end of the</w:t>
      </w:r>
      <w:r w:rsidR="00181DE7" w:rsidRPr="006C4894">
        <w:rPr>
          <w:rFonts w:cs="Times New Roman"/>
          <w:b/>
          <w:bCs/>
          <w:sz w:val="24"/>
          <w:szCs w:val="24"/>
        </w:rPr>
        <w:t xml:space="preserve"> </w:t>
      </w:r>
      <w:r w:rsidRPr="006C4894">
        <w:rPr>
          <w:rFonts w:cs="Times New Roman"/>
          <w:b/>
          <w:bCs/>
          <w:sz w:val="24"/>
          <w:szCs w:val="24"/>
        </w:rPr>
        <w:t>British Mandate (1944-1948)</w:t>
      </w:r>
    </w:p>
    <w:p w14:paraId="5DCC28BE" w14:textId="77777777" w:rsidR="00846AA1" w:rsidRPr="00846AA1" w:rsidRDefault="00846AA1" w:rsidP="00846AA1">
      <w:pPr>
        <w:spacing w:line="360" w:lineRule="auto"/>
        <w:rPr>
          <w:rFonts w:cs="Times New Roman"/>
          <w:b/>
          <w:bCs/>
          <w:sz w:val="24"/>
          <w:szCs w:val="24"/>
          <w:highlight w:val="yellow"/>
          <w:u w:val="single"/>
          <w:rtl/>
          <w:lang w:bidi="he-IL"/>
        </w:rPr>
      </w:pPr>
      <w:r w:rsidRPr="00846AA1">
        <w:rPr>
          <w:rFonts w:cs="Times New Roman" w:hint="cs"/>
          <w:b/>
          <w:bCs/>
          <w:sz w:val="24"/>
          <w:szCs w:val="24"/>
          <w:u w:val="single"/>
          <w:rtl/>
          <w:lang w:bidi="he-IL"/>
        </w:rPr>
        <w:t>ה</w:t>
      </w:r>
      <w:r w:rsidRPr="00846AA1">
        <w:rPr>
          <w:rFonts w:cs="Times New Roman"/>
          <w:b/>
          <w:bCs/>
          <w:sz w:val="24"/>
          <w:szCs w:val="24"/>
          <w:u w:val="single"/>
          <w:rtl/>
          <w:lang w:bidi="he-IL"/>
        </w:rPr>
        <w:t xml:space="preserve">שירות </w:t>
      </w:r>
      <w:r w:rsidRPr="00846AA1">
        <w:rPr>
          <w:rFonts w:cs="Times New Roman" w:hint="cs"/>
          <w:b/>
          <w:bCs/>
          <w:sz w:val="24"/>
          <w:szCs w:val="24"/>
          <w:u w:val="single"/>
          <w:rtl/>
          <w:lang w:bidi="he-IL"/>
        </w:rPr>
        <w:t>ה</w:t>
      </w:r>
      <w:r w:rsidRPr="00846AA1">
        <w:rPr>
          <w:rFonts w:cs="Times New Roman"/>
          <w:b/>
          <w:bCs/>
          <w:sz w:val="24"/>
          <w:szCs w:val="24"/>
          <w:u w:val="single"/>
          <w:rtl/>
          <w:lang w:bidi="he-IL"/>
        </w:rPr>
        <w:t>רפוא</w:t>
      </w:r>
      <w:r w:rsidRPr="00846AA1">
        <w:rPr>
          <w:rFonts w:cs="Times New Roman" w:hint="cs"/>
          <w:b/>
          <w:bCs/>
          <w:sz w:val="24"/>
          <w:szCs w:val="24"/>
          <w:u w:val="single"/>
          <w:rtl/>
          <w:lang w:bidi="he-IL"/>
        </w:rPr>
        <w:t>י</w:t>
      </w:r>
      <w:r w:rsidRPr="00846AA1">
        <w:rPr>
          <w:rFonts w:cs="Times New Roman"/>
          <w:b/>
          <w:bCs/>
          <w:sz w:val="24"/>
          <w:szCs w:val="24"/>
          <w:u w:val="single"/>
          <w:rtl/>
          <w:lang w:bidi="he-IL"/>
        </w:rPr>
        <w:t xml:space="preserve"> לעול</w:t>
      </w:r>
      <w:r w:rsidRPr="00846AA1">
        <w:rPr>
          <w:rFonts w:cs="Times New Roman" w:hint="cs"/>
          <w:b/>
          <w:bCs/>
          <w:sz w:val="24"/>
          <w:szCs w:val="24"/>
          <w:u w:val="single"/>
          <w:rtl/>
          <w:lang w:bidi="he-IL"/>
        </w:rPr>
        <w:t>ים</w:t>
      </w:r>
      <w:r w:rsidRPr="00846AA1">
        <w:rPr>
          <w:rFonts w:cs="Times New Roman"/>
          <w:b/>
          <w:bCs/>
          <w:sz w:val="24"/>
          <w:szCs w:val="24"/>
          <w:u w:val="single"/>
          <w:rtl/>
          <w:lang w:bidi="he-IL"/>
        </w:rPr>
        <w:t xml:space="preserve"> (שר"ל) </w:t>
      </w:r>
      <w:r w:rsidRPr="00846AA1">
        <w:rPr>
          <w:rFonts w:cs="Times New Roman"/>
          <w:b/>
          <w:bCs/>
          <w:sz w:val="24"/>
          <w:szCs w:val="24"/>
          <w:highlight w:val="yellow"/>
          <w:u w:val="single"/>
          <w:rtl/>
          <w:lang w:bidi="he-IL"/>
        </w:rPr>
        <w:t>1944-1953</w:t>
      </w:r>
    </w:p>
    <w:p w14:paraId="7C43F7B5" w14:textId="77777777" w:rsidR="00846AA1" w:rsidRPr="00846AA1" w:rsidRDefault="00846AA1" w:rsidP="00846AA1">
      <w:pPr>
        <w:spacing w:line="360" w:lineRule="auto"/>
        <w:rPr>
          <w:rFonts w:cs="Times New Roman"/>
          <w:b/>
          <w:bCs/>
          <w:sz w:val="24"/>
          <w:szCs w:val="24"/>
          <w:highlight w:val="yellow"/>
          <w:rtl/>
          <w:lang w:bidi="he-IL"/>
        </w:rPr>
      </w:pPr>
      <w:r w:rsidRPr="00846AA1">
        <w:rPr>
          <w:rFonts w:cs="Times New Roman"/>
          <w:b/>
          <w:bCs/>
          <w:sz w:val="24"/>
          <w:szCs w:val="24"/>
          <w:highlight w:val="yellow"/>
          <w:rtl/>
          <w:lang w:bidi="he-IL"/>
        </w:rPr>
        <w:t>הצורך במתן שירות רפואי במחנות העולים ובבתי העולים לאחר מלחמת העולם השני</w:t>
      </w:r>
      <w:r w:rsidRPr="00846AA1">
        <w:rPr>
          <w:rFonts w:cs="Times New Roman" w:hint="cs"/>
          <w:b/>
          <w:bCs/>
          <w:sz w:val="24"/>
          <w:szCs w:val="24"/>
          <w:highlight w:val="yellow"/>
          <w:rtl/>
          <w:lang w:bidi="he-IL"/>
        </w:rPr>
        <w:t>י</w:t>
      </w:r>
      <w:r w:rsidRPr="00846AA1">
        <w:rPr>
          <w:rFonts w:cs="Times New Roman"/>
          <w:b/>
          <w:bCs/>
          <w:sz w:val="24"/>
          <w:szCs w:val="24"/>
          <w:highlight w:val="yellow"/>
          <w:rtl/>
          <w:lang w:bidi="he-IL"/>
        </w:rPr>
        <w:t>ה הביא את הוועד הלאומי ומחלקת הבריאות שבו להקים את "השירות הרפואי לעולה" (שר"ל)</w:t>
      </w:r>
      <w:r w:rsidRPr="00846AA1">
        <w:rPr>
          <w:rFonts w:cs="Times New Roman" w:hint="cs"/>
          <w:b/>
          <w:bCs/>
          <w:sz w:val="24"/>
          <w:szCs w:val="24"/>
          <w:highlight w:val="yellow"/>
          <w:rtl/>
          <w:lang w:bidi="he-IL"/>
        </w:rPr>
        <w:t xml:space="preserve"> </w:t>
      </w:r>
      <w:r w:rsidRPr="00846AA1">
        <w:rPr>
          <w:rFonts w:cs="Times New Roman"/>
          <w:b/>
          <w:bCs/>
          <w:sz w:val="24"/>
          <w:szCs w:val="24"/>
          <w:highlight w:val="yellow"/>
          <w:rtl/>
          <w:lang w:bidi="he-IL"/>
        </w:rPr>
        <w:t>–</w:t>
      </w:r>
      <w:r w:rsidRPr="00846AA1">
        <w:rPr>
          <w:rFonts w:cs="Times New Roman" w:hint="cs"/>
          <w:b/>
          <w:bCs/>
          <w:sz w:val="24"/>
          <w:szCs w:val="24"/>
          <w:highlight w:val="yellow"/>
          <w:rtl/>
          <w:lang w:bidi="he-IL"/>
        </w:rPr>
        <w:t xml:space="preserve"> </w:t>
      </w:r>
      <w:r w:rsidRPr="00846AA1">
        <w:rPr>
          <w:rFonts w:cs="Times New Roman"/>
          <w:b/>
          <w:bCs/>
          <w:sz w:val="24"/>
          <w:szCs w:val="24"/>
          <w:highlight w:val="yellow"/>
          <w:rtl/>
          <w:lang w:bidi="he-IL"/>
        </w:rPr>
        <w:t xml:space="preserve">מוסד שנוהל על-ידי רשויות שונות, ופעל בתנאים כלכליים קשים. תפקידו היה לטפל בקליטתם הרפואית של העולים בסיוע מוסדות הבריאות השונים: "הדסה", קופת-חולים, </w:t>
      </w:r>
      <w:r w:rsidRPr="00846AA1">
        <w:rPr>
          <w:rFonts w:cs="Times New Roman" w:hint="cs"/>
          <w:b/>
          <w:bCs/>
          <w:sz w:val="24"/>
          <w:szCs w:val="24"/>
          <w:highlight w:val="yellow"/>
          <w:rtl/>
          <w:lang w:bidi="he-IL"/>
        </w:rPr>
        <w:t>מד"א</w:t>
      </w:r>
      <w:r w:rsidRPr="00846AA1">
        <w:rPr>
          <w:rFonts w:cs="Times New Roman"/>
          <w:b/>
          <w:bCs/>
          <w:sz w:val="24"/>
          <w:szCs w:val="24"/>
          <w:highlight w:val="yellow"/>
          <w:rtl/>
          <w:lang w:bidi="he-IL"/>
        </w:rPr>
        <w:t>, ויצ"ו ובתי החולים</w:t>
      </w:r>
      <w:r w:rsidRPr="00846AA1">
        <w:rPr>
          <w:rFonts w:cs="Times New Roman" w:hint="cs"/>
          <w:b/>
          <w:bCs/>
          <w:sz w:val="24"/>
          <w:szCs w:val="24"/>
          <w:highlight w:val="yellow"/>
          <w:rtl/>
          <w:lang w:bidi="he-IL"/>
        </w:rPr>
        <w:t xml:space="preserve">. </w:t>
      </w:r>
      <w:r w:rsidRPr="00846AA1">
        <w:rPr>
          <w:rFonts w:cs="Times New Roman"/>
          <w:b/>
          <w:bCs/>
          <w:sz w:val="24"/>
          <w:szCs w:val="24"/>
          <w:highlight w:val="yellow"/>
          <w:rtl/>
          <w:lang w:bidi="he-IL"/>
        </w:rPr>
        <w:t>העלייה ,שכולם ייחלו לה החלה בשנת 1944 עם תחילת הבריחה מאירופה. הרכב העולים היה שונה. היו בה יותר נשים וילדים ופחות צעירים בגיל העבודה. רובם לא היו בעלי הכשרה מקצועית ויכולת גופנית, ומעל הכל מצב בריאותם של רבים היה לקוי, מצב רוחם שפל ותזונתם ירודה. אחוז ניכר מן העולים לא יכל לצאת לעבודה כלשהי בגלל גילם ובשל מחלות כרוניות. בין העולים שהגיעו מ</w:t>
      </w:r>
      <w:r w:rsidRPr="00846AA1">
        <w:rPr>
          <w:rFonts w:cs="Times New Roman" w:hint="cs"/>
          <w:b/>
          <w:bCs/>
          <w:sz w:val="24"/>
          <w:szCs w:val="24"/>
          <w:highlight w:val="yellow"/>
          <w:rtl/>
          <w:lang w:bidi="he-IL"/>
        </w:rPr>
        <w:t xml:space="preserve">ארצות המזרח, ובעיקר מאסיה, </w:t>
      </w:r>
      <w:r w:rsidRPr="00846AA1">
        <w:rPr>
          <w:rFonts w:cs="Times New Roman"/>
          <w:b/>
          <w:bCs/>
          <w:sz w:val="24"/>
          <w:szCs w:val="24"/>
          <w:highlight w:val="yellow"/>
          <w:rtl/>
          <w:lang w:bidi="he-IL"/>
        </w:rPr>
        <w:t>היו כ</w:t>
      </w:r>
      <w:r w:rsidRPr="00846AA1">
        <w:rPr>
          <w:rFonts w:cs="Times New Roman" w:hint="cs"/>
          <w:b/>
          <w:bCs/>
          <w:sz w:val="24"/>
          <w:szCs w:val="24"/>
          <w:highlight w:val="yellow"/>
          <w:rtl/>
          <w:lang w:bidi="he-IL"/>
        </w:rPr>
        <w:t>-</w:t>
      </w:r>
      <w:r w:rsidRPr="00846AA1">
        <w:rPr>
          <w:rFonts w:cs="Times New Roman"/>
          <w:b/>
          <w:bCs/>
          <w:sz w:val="24"/>
          <w:szCs w:val="24"/>
          <w:highlight w:val="yellow"/>
          <w:rtl/>
          <w:lang w:bidi="he-IL"/>
        </w:rPr>
        <w:t>40% חולים במחלות כמו: שחפת, עור, עיניים וכליות. הילדים סבלו מדיסטרופיה, אטרופיה ורככת. המצב הפוליטי בארצות מוצאם לא איפשר סלקציה כפי שהיה נהוג בעליות קודמות</w:t>
      </w:r>
      <w:r w:rsidRPr="00846AA1">
        <w:rPr>
          <w:rFonts w:cs="Times New Roman" w:hint="cs"/>
          <w:b/>
          <w:bCs/>
          <w:sz w:val="24"/>
          <w:szCs w:val="24"/>
          <w:highlight w:val="yellow"/>
          <w:vertAlign w:val="superscript"/>
          <w:rtl/>
          <w:lang w:bidi="he-IL"/>
        </w:rPr>
        <w:t>4</w:t>
      </w:r>
      <w:r w:rsidRPr="00846AA1">
        <w:rPr>
          <w:rFonts w:cs="Times New Roman" w:hint="cs"/>
          <w:b/>
          <w:bCs/>
          <w:sz w:val="24"/>
          <w:szCs w:val="24"/>
          <w:highlight w:val="yellow"/>
          <w:rtl/>
          <w:lang w:bidi="he-IL"/>
        </w:rPr>
        <w:t>. המ</w:t>
      </w:r>
      <w:r w:rsidRPr="00846AA1">
        <w:rPr>
          <w:rFonts w:cs="Times New Roman"/>
          <w:b/>
          <w:bCs/>
          <w:sz w:val="24"/>
          <w:szCs w:val="24"/>
          <w:highlight w:val="yellow"/>
          <w:rtl/>
          <w:lang w:bidi="he-IL"/>
        </w:rPr>
        <w:t>אפיינים המיוחדים של העלייה אשר תוארו, חייבו הרחבה של השירותים הרפואיים והסוציאליים שעד אז סיפקו מענה הולם לצרכי הישוב הקטן בארץ. כן נדרש מנגנון רפואי מיוחד לטיפול בעולים, שילווה אותם ממקום היציאה עד למקום קליטתם. הוועדה לפיתוח רפואי מטעם הועד הלאומי המליצה להקים שירות רפואי של הישוב, אשר ינוהל על-ידי מחלקת הבריאות של הועד הלאומי כחלק מהשירות הרפואי של הישוב, ויפעל בשיתוף עם מחלקת הקליטה של הסוכנות היהודית. ההצעה הייתה שבארצות המוצא, ובמיוחד בארצות המזרח שאין בהן שירות רפואי מקומי מספק, יוקמו תחנות רפואיות לשם בדיקת העולים ומיונם על-פי מצבם הרפואי, וכן לשם טיפול רפואי ראשוני, ריפוי מחלות חריפות, בידוד חולים במחלות מידבקות, חיטוי הבגדים, הסברה וכד'.</w:t>
      </w:r>
    </w:p>
    <w:p w14:paraId="5682D02A" w14:textId="77777777" w:rsidR="00846AA1" w:rsidRPr="00846AA1" w:rsidRDefault="00846AA1" w:rsidP="00846AA1">
      <w:pPr>
        <w:spacing w:line="360" w:lineRule="auto"/>
        <w:rPr>
          <w:rFonts w:cs="Times New Roman"/>
          <w:b/>
          <w:bCs/>
          <w:sz w:val="24"/>
          <w:szCs w:val="24"/>
          <w:highlight w:val="yellow"/>
          <w:rtl/>
          <w:lang w:bidi="he-IL"/>
        </w:rPr>
      </w:pPr>
      <w:r w:rsidRPr="00846AA1">
        <w:rPr>
          <w:rFonts w:cs="Times New Roman"/>
          <w:b/>
          <w:bCs/>
          <w:sz w:val="24"/>
          <w:szCs w:val="24"/>
          <w:highlight w:val="yellow"/>
          <w:rtl/>
          <w:lang w:bidi="he-IL"/>
        </w:rPr>
        <w:lastRenderedPageBreak/>
        <w:t>בכל תחנה היו אמורים לפעול רופא ואחות. ההמלצה הייתה שהנוסעים ילוו ברופא ואחות לארץ, ובבואם ירוכזו במחנות סמוך לנמל. במחנות יינתנו לעולים טיפול רפואי וסוציאלי ראשון (חיטוי, זריקות, הלבשה, הנעלה וכו'). חולים שיימצאו זקוקים לאשפוז יועברו לבתיה"ח ובסיום הבדיקה הרפואית יועברו העולים למקומות ישוב או למחנות עולים. במחנות</w:t>
      </w:r>
      <w:r w:rsidRPr="00846AA1">
        <w:rPr>
          <w:rFonts w:cs="Times New Roman" w:hint="cs"/>
          <w:b/>
          <w:bCs/>
          <w:sz w:val="24"/>
          <w:szCs w:val="24"/>
          <w:highlight w:val="yellow"/>
          <w:rtl/>
          <w:lang w:bidi="he-IL"/>
        </w:rPr>
        <w:t>,</w:t>
      </w:r>
      <w:r w:rsidRPr="00846AA1">
        <w:rPr>
          <w:rFonts w:cs="Times New Roman"/>
          <w:b/>
          <w:bCs/>
          <w:sz w:val="24"/>
          <w:szCs w:val="24"/>
          <w:highlight w:val="yellow"/>
          <w:rtl/>
          <w:lang w:bidi="he-IL"/>
        </w:rPr>
        <w:t xml:space="preserve"> שיכילו כ</w:t>
      </w:r>
      <w:r w:rsidRPr="00846AA1">
        <w:rPr>
          <w:rFonts w:cs="Times New Roman" w:hint="cs"/>
          <w:b/>
          <w:bCs/>
          <w:sz w:val="24"/>
          <w:szCs w:val="24"/>
          <w:highlight w:val="yellow"/>
          <w:rtl/>
          <w:lang w:bidi="he-IL"/>
        </w:rPr>
        <w:t>-</w:t>
      </w:r>
      <w:r w:rsidRPr="00846AA1">
        <w:rPr>
          <w:rFonts w:cs="Times New Roman"/>
          <w:b/>
          <w:bCs/>
          <w:sz w:val="24"/>
          <w:szCs w:val="24"/>
          <w:highlight w:val="yellow"/>
          <w:rtl/>
          <w:lang w:bidi="he-IL"/>
        </w:rPr>
        <w:t>500 איש</w:t>
      </w:r>
      <w:r w:rsidRPr="00846AA1">
        <w:rPr>
          <w:rFonts w:cs="Times New Roman" w:hint="cs"/>
          <w:b/>
          <w:bCs/>
          <w:sz w:val="24"/>
          <w:szCs w:val="24"/>
          <w:highlight w:val="yellow"/>
          <w:rtl/>
          <w:lang w:bidi="he-IL"/>
        </w:rPr>
        <w:t>,</w:t>
      </w:r>
      <w:r w:rsidRPr="00846AA1">
        <w:rPr>
          <w:rFonts w:cs="Times New Roman"/>
          <w:b/>
          <w:bCs/>
          <w:sz w:val="24"/>
          <w:szCs w:val="24"/>
          <w:highlight w:val="yellow"/>
          <w:rtl/>
          <w:lang w:bidi="he-IL"/>
        </w:rPr>
        <w:t xml:space="preserve"> יישארו העולים עד ארבעה שבועות לטיפול. שם יוקמו חדרי חולים ומרפאות וחדרי הבראה מיוחדים. כן יוסדרו בתי תינוקות בהשגחת אחיות מטפלות וגננות. במחנה יירשמו העולים לקופות החולים. בתום השהות במחנה </w:t>
      </w:r>
      <w:r w:rsidRPr="00846AA1">
        <w:rPr>
          <w:rFonts w:cs="Times New Roman" w:hint="cs"/>
          <w:b/>
          <w:bCs/>
          <w:sz w:val="24"/>
          <w:szCs w:val="24"/>
          <w:highlight w:val="yellow"/>
          <w:rtl/>
          <w:lang w:bidi="he-IL"/>
        </w:rPr>
        <w:t>י</w:t>
      </w:r>
      <w:r w:rsidRPr="00846AA1">
        <w:rPr>
          <w:rFonts w:cs="Times New Roman"/>
          <w:b/>
          <w:bCs/>
          <w:sz w:val="24"/>
          <w:szCs w:val="24"/>
          <w:highlight w:val="yellow"/>
          <w:rtl/>
          <w:lang w:bidi="he-IL"/>
        </w:rPr>
        <w:t>יעשה בו חיטוי יסודי לשם קליטת קבוצה חדשה. לשם הפעלת התוכנית הומלץ, שמחלקת הבריאות של הועד הלאומי תקים שירות רפואי מרכזי שיורכב מרופא ראשי של העלייה, אחות ראשית ועובדים אחדים. בין תפקידיו של השירות המרכזי לעולה צויינו:</w:t>
      </w:r>
    </w:p>
    <w:p w14:paraId="7378CD5F" w14:textId="77777777" w:rsidR="00846AA1" w:rsidRPr="00846AA1" w:rsidRDefault="00846AA1" w:rsidP="00846AA1">
      <w:pPr>
        <w:spacing w:line="360" w:lineRule="auto"/>
        <w:rPr>
          <w:rFonts w:cs="Times New Roman"/>
          <w:b/>
          <w:bCs/>
          <w:sz w:val="24"/>
          <w:szCs w:val="24"/>
          <w:highlight w:val="yellow"/>
          <w:rtl/>
        </w:rPr>
      </w:pPr>
      <w:r w:rsidRPr="00846AA1">
        <w:rPr>
          <w:rFonts w:cs="Times New Roman" w:hint="cs"/>
          <w:b/>
          <w:bCs/>
          <w:sz w:val="24"/>
          <w:szCs w:val="24"/>
          <w:highlight w:val="yellow"/>
          <w:rtl/>
          <w:lang w:bidi="he-IL"/>
        </w:rPr>
        <w:t>...</w:t>
      </w:r>
      <w:r w:rsidRPr="00846AA1">
        <w:rPr>
          <w:rFonts w:cs="Times New Roman"/>
          <w:b/>
          <w:bCs/>
          <w:sz w:val="24"/>
          <w:szCs w:val="24"/>
          <w:highlight w:val="yellow"/>
          <w:rtl/>
        </w:rPr>
        <w:t xml:space="preserve"> </w:t>
      </w:r>
      <w:r w:rsidRPr="00846AA1">
        <w:rPr>
          <w:rFonts w:cs="Times New Roman"/>
          <w:b/>
          <w:bCs/>
          <w:sz w:val="24"/>
          <w:szCs w:val="24"/>
          <w:highlight w:val="yellow"/>
          <w:rtl/>
          <w:lang w:bidi="he-IL"/>
        </w:rPr>
        <w:t>כל אלו הביאו לגיבוש התוכנית להקמת השירות הרפואי לעולה על</w:t>
      </w:r>
      <w:r w:rsidRPr="00846AA1">
        <w:rPr>
          <w:rFonts w:cs="Times New Roman"/>
          <w:b/>
          <w:bCs/>
          <w:sz w:val="24"/>
          <w:szCs w:val="24"/>
          <w:highlight w:val="yellow"/>
          <w:rtl/>
        </w:rPr>
        <w:t>-</w:t>
      </w:r>
      <w:r w:rsidRPr="00846AA1">
        <w:rPr>
          <w:rFonts w:cs="Times New Roman"/>
          <w:b/>
          <w:bCs/>
          <w:sz w:val="24"/>
          <w:szCs w:val="24"/>
          <w:highlight w:val="yellow"/>
          <w:rtl/>
          <w:lang w:bidi="he-IL"/>
        </w:rPr>
        <w:t>ידי הועד הלאומי</w:t>
      </w:r>
      <w:r w:rsidRPr="00846AA1">
        <w:rPr>
          <w:rFonts w:cs="Times New Roman"/>
          <w:b/>
          <w:bCs/>
          <w:sz w:val="24"/>
          <w:szCs w:val="24"/>
          <w:highlight w:val="yellow"/>
          <w:rtl/>
        </w:rPr>
        <w:t>.</w:t>
      </w:r>
    </w:p>
    <w:p w14:paraId="7C6BA7D9" w14:textId="77777777" w:rsidR="00846AA1" w:rsidRPr="00846AA1" w:rsidRDefault="00846AA1" w:rsidP="00846AA1">
      <w:pPr>
        <w:spacing w:line="360" w:lineRule="auto"/>
        <w:rPr>
          <w:rFonts w:cs="Times New Roman"/>
          <w:b/>
          <w:bCs/>
          <w:sz w:val="24"/>
          <w:szCs w:val="24"/>
          <w:highlight w:val="yellow"/>
          <w:rtl/>
        </w:rPr>
      </w:pPr>
      <w:r w:rsidRPr="00846AA1">
        <w:rPr>
          <w:rFonts w:cs="Times New Roman"/>
          <w:b/>
          <w:bCs/>
          <w:sz w:val="24"/>
          <w:szCs w:val="24"/>
          <w:highlight w:val="yellow"/>
          <w:rtl/>
          <w:lang w:bidi="he-IL"/>
        </w:rPr>
        <w:t>ד</w:t>
      </w:r>
      <w:r w:rsidRPr="00846AA1">
        <w:rPr>
          <w:rFonts w:cs="Times New Roman"/>
          <w:b/>
          <w:bCs/>
          <w:sz w:val="24"/>
          <w:szCs w:val="24"/>
          <w:highlight w:val="yellow"/>
          <w:rtl/>
        </w:rPr>
        <w:t>"</w:t>
      </w:r>
      <w:r w:rsidRPr="00846AA1">
        <w:rPr>
          <w:rFonts w:cs="Times New Roman"/>
          <w:b/>
          <w:bCs/>
          <w:sz w:val="24"/>
          <w:szCs w:val="24"/>
          <w:highlight w:val="yellow"/>
          <w:rtl/>
          <w:lang w:bidi="he-IL"/>
        </w:rPr>
        <w:t>ר יאסקי</w:t>
      </w:r>
      <w:r w:rsidRPr="00846AA1">
        <w:rPr>
          <w:rFonts w:cs="Times New Roman" w:hint="cs"/>
          <w:b/>
          <w:bCs/>
          <w:sz w:val="24"/>
          <w:szCs w:val="24"/>
          <w:highlight w:val="yellow"/>
          <w:rtl/>
        </w:rPr>
        <w:t>,</w:t>
      </w:r>
      <w:r w:rsidRPr="00846AA1">
        <w:rPr>
          <w:rFonts w:cs="Times New Roman"/>
          <w:b/>
          <w:bCs/>
          <w:sz w:val="24"/>
          <w:szCs w:val="24"/>
          <w:highlight w:val="yellow"/>
          <w:rtl/>
        </w:rPr>
        <w:t xml:space="preserve"> </w:t>
      </w:r>
      <w:r w:rsidRPr="00846AA1">
        <w:rPr>
          <w:rFonts w:cs="Times New Roman" w:hint="cs"/>
          <w:b/>
          <w:bCs/>
          <w:sz w:val="24"/>
          <w:szCs w:val="24"/>
          <w:highlight w:val="yellow"/>
          <w:rtl/>
          <w:lang w:bidi="he-IL"/>
        </w:rPr>
        <w:t xml:space="preserve">מנהל </w:t>
      </w:r>
      <w:r w:rsidRPr="00846AA1">
        <w:rPr>
          <w:rFonts w:cs="Times New Roman" w:hint="cs"/>
          <w:b/>
          <w:bCs/>
          <w:sz w:val="24"/>
          <w:szCs w:val="24"/>
          <w:highlight w:val="yellow"/>
          <w:rtl/>
        </w:rPr>
        <w:t>"</w:t>
      </w:r>
      <w:r w:rsidRPr="00846AA1">
        <w:rPr>
          <w:rFonts w:cs="Times New Roman" w:hint="cs"/>
          <w:b/>
          <w:bCs/>
          <w:sz w:val="24"/>
          <w:szCs w:val="24"/>
          <w:highlight w:val="yellow"/>
          <w:rtl/>
          <w:lang w:bidi="he-IL"/>
        </w:rPr>
        <w:t>הדסה</w:t>
      </w:r>
      <w:r w:rsidRPr="00846AA1">
        <w:rPr>
          <w:rFonts w:cs="Times New Roman" w:hint="cs"/>
          <w:b/>
          <w:bCs/>
          <w:sz w:val="24"/>
          <w:szCs w:val="24"/>
          <w:highlight w:val="yellow"/>
          <w:rtl/>
        </w:rPr>
        <w:t xml:space="preserve">", </w:t>
      </w:r>
      <w:r w:rsidRPr="00846AA1">
        <w:rPr>
          <w:rFonts w:cs="Times New Roman"/>
          <w:b/>
          <w:bCs/>
          <w:sz w:val="24"/>
          <w:szCs w:val="24"/>
          <w:highlight w:val="yellow"/>
          <w:rtl/>
          <w:lang w:bidi="he-IL"/>
        </w:rPr>
        <w:t>שהיה איש חזון</w:t>
      </w:r>
      <w:r w:rsidRPr="00846AA1">
        <w:rPr>
          <w:rFonts w:cs="Times New Roman"/>
          <w:b/>
          <w:bCs/>
          <w:sz w:val="24"/>
          <w:szCs w:val="24"/>
          <w:highlight w:val="yellow"/>
          <w:rtl/>
        </w:rPr>
        <w:t xml:space="preserve">, </w:t>
      </w:r>
      <w:r w:rsidRPr="00846AA1">
        <w:rPr>
          <w:rFonts w:cs="Times New Roman"/>
          <w:b/>
          <w:bCs/>
          <w:sz w:val="24"/>
          <w:szCs w:val="24"/>
          <w:highlight w:val="yellow"/>
          <w:rtl/>
          <w:lang w:bidi="he-IL"/>
        </w:rPr>
        <w:t>התייחס כבר אז לימים שלאחר המלחמה</w:t>
      </w:r>
      <w:r w:rsidRPr="00846AA1">
        <w:rPr>
          <w:rFonts w:cs="Times New Roman"/>
          <w:b/>
          <w:bCs/>
          <w:sz w:val="24"/>
          <w:szCs w:val="24"/>
          <w:highlight w:val="yellow"/>
          <w:rtl/>
        </w:rPr>
        <w:t xml:space="preserve">: </w:t>
      </w:r>
      <w:r w:rsidRPr="00846AA1">
        <w:rPr>
          <w:rFonts w:cs="Times New Roman"/>
          <w:b/>
          <w:bCs/>
          <w:sz w:val="24"/>
          <w:szCs w:val="24"/>
          <w:highlight w:val="yellow"/>
          <w:rtl/>
          <w:lang w:bidi="he-IL"/>
        </w:rPr>
        <w:t xml:space="preserve">בסקירה בפני מועצת </w:t>
      </w:r>
      <w:r w:rsidRPr="00846AA1">
        <w:rPr>
          <w:rFonts w:cs="Times New Roman"/>
          <w:b/>
          <w:bCs/>
          <w:sz w:val="24"/>
          <w:szCs w:val="24"/>
          <w:highlight w:val="yellow"/>
          <w:rtl/>
        </w:rPr>
        <w:t>"</w:t>
      </w:r>
      <w:r w:rsidRPr="00846AA1">
        <w:rPr>
          <w:rFonts w:cs="Times New Roman"/>
          <w:b/>
          <w:bCs/>
          <w:sz w:val="24"/>
          <w:szCs w:val="24"/>
          <w:highlight w:val="yellow"/>
          <w:rtl/>
          <w:lang w:bidi="he-IL"/>
        </w:rPr>
        <w:t>הדסה</w:t>
      </w:r>
      <w:r w:rsidRPr="00846AA1">
        <w:rPr>
          <w:rFonts w:cs="Times New Roman"/>
          <w:b/>
          <w:bCs/>
          <w:sz w:val="24"/>
          <w:szCs w:val="24"/>
          <w:highlight w:val="yellow"/>
          <w:rtl/>
        </w:rPr>
        <w:t xml:space="preserve">" </w:t>
      </w:r>
      <w:r w:rsidRPr="00846AA1">
        <w:rPr>
          <w:rFonts w:cs="Times New Roman"/>
          <w:b/>
          <w:bCs/>
          <w:sz w:val="24"/>
          <w:szCs w:val="24"/>
          <w:highlight w:val="yellow"/>
          <w:rtl/>
          <w:lang w:bidi="he-IL"/>
        </w:rPr>
        <w:t>הוא חילק את הצרכים לשלושה תחומים</w:t>
      </w:r>
      <w:r w:rsidRPr="00846AA1">
        <w:rPr>
          <w:rFonts w:cs="Times New Roman"/>
          <w:b/>
          <w:bCs/>
          <w:sz w:val="24"/>
          <w:szCs w:val="24"/>
          <w:highlight w:val="yellow"/>
          <w:rtl/>
        </w:rPr>
        <w:t xml:space="preserve">: </w:t>
      </w:r>
      <w:r w:rsidRPr="00846AA1">
        <w:rPr>
          <w:rFonts w:cs="Times New Roman"/>
          <w:b/>
          <w:bCs/>
          <w:sz w:val="24"/>
          <w:szCs w:val="24"/>
          <w:highlight w:val="yellow"/>
          <w:rtl/>
          <w:lang w:bidi="he-IL"/>
        </w:rPr>
        <w:t>מניעה</w:t>
      </w:r>
      <w:r w:rsidRPr="00846AA1">
        <w:rPr>
          <w:rFonts w:cs="Times New Roman"/>
          <w:b/>
          <w:bCs/>
          <w:sz w:val="24"/>
          <w:szCs w:val="24"/>
          <w:highlight w:val="yellow"/>
          <w:rtl/>
        </w:rPr>
        <w:t xml:space="preserve">, </w:t>
      </w:r>
      <w:r w:rsidRPr="00846AA1">
        <w:rPr>
          <w:rFonts w:cs="Times New Roman"/>
          <w:b/>
          <w:bCs/>
          <w:sz w:val="24"/>
          <w:szCs w:val="24"/>
          <w:highlight w:val="yellow"/>
          <w:rtl/>
          <w:lang w:bidi="he-IL"/>
        </w:rPr>
        <w:t>טיפול קורטיבי וחינוך צוותים רפואיים</w:t>
      </w:r>
      <w:r w:rsidRPr="00846AA1">
        <w:rPr>
          <w:rFonts w:cs="Times New Roman"/>
          <w:b/>
          <w:bCs/>
          <w:sz w:val="24"/>
          <w:szCs w:val="24"/>
          <w:highlight w:val="yellow"/>
          <w:rtl/>
        </w:rPr>
        <w:t>.</w:t>
      </w:r>
    </w:p>
    <w:p w14:paraId="4913373A" w14:textId="77777777" w:rsidR="00846AA1" w:rsidRPr="00846AA1" w:rsidRDefault="00846AA1" w:rsidP="00846AA1">
      <w:pPr>
        <w:spacing w:line="360" w:lineRule="auto"/>
        <w:rPr>
          <w:rFonts w:cs="Times New Roman"/>
          <w:b/>
          <w:bCs/>
          <w:sz w:val="24"/>
          <w:szCs w:val="24"/>
          <w:highlight w:val="yellow"/>
          <w:rtl/>
        </w:rPr>
      </w:pPr>
      <w:r w:rsidRPr="00846AA1">
        <w:rPr>
          <w:rFonts w:cs="Times New Roman"/>
          <w:b/>
          <w:bCs/>
          <w:sz w:val="24"/>
          <w:szCs w:val="24"/>
          <w:highlight w:val="yellow"/>
          <w:rtl/>
          <w:lang w:bidi="he-IL"/>
        </w:rPr>
        <w:t>באותם ימים סיים אדמירל סטנפנסון את כתיבת הדו</w:t>
      </w:r>
      <w:r w:rsidRPr="00846AA1">
        <w:rPr>
          <w:rFonts w:cs="Times New Roman"/>
          <w:b/>
          <w:bCs/>
          <w:sz w:val="24"/>
          <w:szCs w:val="24"/>
          <w:highlight w:val="yellow"/>
          <w:rtl/>
        </w:rPr>
        <w:t>"</w:t>
      </w:r>
      <w:r w:rsidRPr="00846AA1">
        <w:rPr>
          <w:rFonts w:cs="Times New Roman"/>
          <w:b/>
          <w:bCs/>
          <w:sz w:val="24"/>
          <w:szCs w:val="24"/>
          <w:highlight w:val="yellow"/>
          <w:rtl/>
          <w:lang w:bidi="he-IL"/>
        </w:rPr>
        <w:t>ח שהוזמן על</w:t>
      </w:r>
      <w:r w:rsidRPr="00846AA1">
        <w:rPr>
          <w:rFonts w:cs="Times New Roman"/>
          <w:b/>
          <w:bCs/>
          <w:sz w:val="24"/>
          <w:szCs w:val="24"/>
          <w:highlight w:val="yellow"/>
          <w:rtl/>
        </w:rPr>
        <w:t>-</w:t>
      </w:r>
      <w:r w:rsidRPr="00846AA1">
        <w:rPr>
          <w:rFonts w:cs="Times New Roman"/>
          <w:b/>
          <w:bCs/>
          <w:sz w:val="24"/>
          <w:szCs w:val="24"/>
          <w:highlight w:val="yellow"/>
          <w:rtl/>
          <w:lang w:bidi="he-IL"/>
        </w:rPr>
        <w:t>ידי הממשל הבריטי</w:t>
      </w:r>
      <w:r w:rsidRPr="00846AA1">
        <w:rPr>
          <w:rFonts w:cs="Times New Roman"/>
          <w:b/>
          <w:bCs/>
          <w:sz w:val="24"/>
          <w:szCs w:val="24"/>
          <w:highlight w:val="yellow"/>
          <w:rtl/>
        </w:rPr>
        <w:t xml:space="preserve">, </w:t>
      </w:r>
      <w:r w:rsidRPr="00846AA1">
        <w:rPr>
          <w:rFonts w:cs="Times New Roman"/>
          <w:b/>
          <w:bCs/>
          <w:sz w:val="24"/>
          <w:szCs w:val="24"/>
          <w:highlight w:val="yellow"/>
          <w:rtl/>
          <w:lang w:bidi="he-IL"/>
        </w:rPr>
        <w:t>והתייחס לבריאות הציבור בארץ</w:t>
      </w:r>
      <w:r w:rsidRPr="00846AA1">
        <w:rPr>
          <w:rFonts w:cs="Times New Roman"/>
          <w:b/>
          <w:bCs/>
          <w:sz w:val="24"/>
          <w:szCs w:val="24"/>
          <w:highlight w:val="yellow"/>
          <w:rtl/>
        </w:rPr>
        <w:t xml:space="preserve">, </w:t>
      </w:r>
      <w:r w:rsidRPr="00846AA1">
        <w:rPr>
          <w:rFonts w:cs="Times New Roman"/>
          <w:b/>
          <w:bCs/>
          <w:sz w:val="24"/>
          <w:szCs w:val="24"/>
          <w:highlight w:val="yellow"/>
          <w:rtl/>
          <w:lang w:bidi="he-IL"/>
        </w:rPr>
        <w:t>וממצאיו תאמו את אלה של ד</w:t>
      </w:r>
      <w:r w:rsidRPr="00846AA1">
        <w:rPr>
          <w:rFonts w:cs="Times New Roman"/>
          <w:b/>
          <w:bCs/>
          <w:sz w:val="24"/>
          <w:szCs w:val="24"/>
          <w:highlight w:val="yellow"/>
          <w:rtl/>
        </w:rPr>
        <w:t>"</w:t>
      </w:r>
      <w:r w:rsidRPr="00846AA1">
        <w:rPr>
          <w:rFonts w:cs="Times New Roman"/>
          <w:b/>
          <w:bCs/>
          <w:sz w:val="24"/>
          <w:szCs w:val="24"/>
          <w:highlight w:val="yellow"/>
          <w:rtl/>
          <w:lang w:bidi="he-IL"/>
        </w:rPr>
        <w:t>ר יאסקי ואת תכניותיו</w:t>
      </w:r>
      <w:r w:rsidRPr="00846AA1">
        <w:rPr>
          <w:rFonts w:cs="Times New Roman"/>
          <w:b/>
          <w:bCs/>
          <w:sz w:val="24"/>
          <w:szCs w:val="24"/>
          <w:highlight w:val="yellow"/>
          <w:rtl/>
        </w:rPr>
        <w:t xml:space="preserve">. </w:t>
      </w:r>
      <w:r w:rsidRPr="00846AA1">
        <w:rPr>
          <w:rFonts w:cs="Times New Roman"/>
          <w:b/>
          <w:bCs/>
          <w:sz w:val="24"/>
          <w:szCs w:val="24"/>
          <w:highlight w:val="yellow"/>
          <w:rtl/>
          <w:lang w:bidi="he-IL"/>
        </w:rPr>
        <w:t xml:space="preserve">בכל התוכניות יוחס מקום חשוב לפעולתה של </w:t>
      </w:r>
      <w:r w:rsidRPr="00846AA1">
        <w:rPr>
          <w:rFonts w:cs="Times New Roman"/>
          <w:b/>
          <w:bCs/>
          <w:sz w:val="24"/>
          <w:szCs w:val="24"/>
          <w:highlight w:val="yellow"/>
          <w:rtl/>
        </w:rPr>
        <w:t>"</w:t>
      </w:r>
      <w:r w:rsidRPr="00846AA1">
        <w:rPr>
          <w:rFonts w:cs="Times New Roman"/>
          <w:b/>
          <w:bCs/>
          <w:sz w:val="24"/>
          <w:szCs w:val="24"/>
          <w:highlight w:val="yellow"/>
          <w:rtl/>
          <w:lang w:bidi="he-IL"/>
        </w:rPr>
        <w:t>הדסה</w:t>
      </w:r>
      <w:r w:rsidRPr="00846AA1">
        <w:rPr>
          <w:rFonts w:cs="Times New Roman"/>
          <w:b/>
          <w:bCs/>
          <w:sz w:val="24"/>
          <w:szCs w:val="24"/>
          <w:highlight w:val="yellow"/>
          <w:rtl/>
        </w:rPr>
        <w:t xml:space="preserve">". </w:t>
      </w:r>
      <w:r w:rsidRPr="00846AA1">
        <w:rPr>
          <w:rFonts w:cs="Times New Roman"/>
          <w:b/>
          <w:bCs/>
          <w:sz w:val="24"/>
          <w:szCs w:val="24"/>
          <w:highlight w:val="yellow"/>
          <w:rtl/>
          <w:lang w:bidi="he-IL"/>
        </w:rPr>
        <w:t>ד</w:t>
      </w:r>
      <w:r w:rsidRPr="00846AA1">
        <w:rPr>
          <w:rFonts w:cs="Times New Roman"/>
          <w:b/>
          <w:bCs/>
          <w:sz w:val="24"/>
          <w:szCs w:val="24"/>
          <w:highlight w:val="yellow"/>
          <w:rtl/>
        </w:rPr>
        <w:t>"</w:t>
      </w:r>
      <w:r w:rsidRPr="00846AA1">
        <w:rPr>
          <w:rFonts w:cs="Times New Roman"/>
          <w:b/>
          <w:bCs/>
          <w:sz w:val="24"/>
          <w:szCs w:val="24"/>
          <w:highlight w:val="yellow"/>
          <w:rtl/>
          <w:lang w:bidi="he-IL"/>
        </w:rPr>
        <w:t>ר יאסקי האמין ש</w:t>
      </w:r>
      <w:r w:rsidRPr="00846AA1">
        <w:rPr>
          <w:rFonts w:cs="Times New Roman"/>
          <w:b/>
          <w:bCs/>
          <w:sz w:val="24"/>
          <w:szCs w:val="24"/>
          <w:highlight w:val="yellow"/>
          <w:rtl/>
        </w:rPr>
        <w:t>"</w:t>
      </w:r>
      <w:r w:rsidRPr="00846AA1">
        <w:rPr>
          <w:rFonts w:cs="Times New Roman"/>
          <w:b/>
          <w:bCs/>
          <w:sz w:val="24"/>
          <w:szCs w:val="24"/>
          <w:highlight w:val="yellow"/>
          <w:rtl/>
          <w:lang w:bidi="he-IL"/>
        </w:rPr>
        <w:t>הדסה</w:t>
      </w:r>
      <w:r w:rsidRPr="00846AA1">
        <w:rPr>
          <w:rFonts w:cs="Times New Roman"/>
          <w:b/>
          <w:bCs/>
          <w:sz w:val="24"/>
          <w:szCs w:val="24"/>
          <w:highlight w:val="yellow"/>
          <w:rtl/>
        </w:rPr>
        <w:t xml:space="preserve">" </w:t>
      </w:r>
      <w:r w:rsidRPr="00846AA1">
        <w:rPr>
          <w:rFonts w:cs="Times New Roman"/>
          <w:b/>
          <w:bCs/>
          <w:sz w:val="24"/>
          <w:szCs w:val="24"/>
          <w:highlight w:val="yellow"/>
          <w:rtl/>
          <w:lang w:bidi="he-IL"/>
        </w:rPr>
        <w:t>וקופת</w:t>
      </w:r>
      <w:r w:rsidRPr="00846AA1">
        <w:rPr>
          <w:rFonts w:cs="Times New Roman"/>
          <w:b/>
          <w:bCs/>
          <w:sz w:val="24"/>
          <w:szCs w:val="24"/>
          <w:highlight w:val="yellow"/>
          <w:rtl/>
        </w:rPr>
        <w:t>-</w:t>
      </w:r>
      <w:r w:rsidRPr="00846AA1">
        <w:rPr>
          <w:rFonts w:cs="Times New Roman"/>
          <w:b/>
          <w:bCs/>
          <w:sz w:val="24"/>
          <w:szCs w:val="24"/>
          <w:highlight w:val="yellow"/>
          <w:rtl/>
          <w:lang w:bidi="he-IL"/>
        </w:rPr>
        <w:t>חולים יוכלו לחזק את מעמדה של מחלקת הבריאות</w:t>
      </w:r>
      <w:r w:rsidRPr="00846AA1">
        <w:rPr>
          <w:rFonts w:cs="Times New Roman"/>
          <w:b/>
          <w:bCs/>
          <w:sz w:val="24"/>
          <w:szCs w:val="24"/>
          <w:highlight w:val="yellow"/>
          <w:rtl/>
        </w:rPr>
        <w:t xml:space="preserve">. </w:t>
      </w:r>
      <w:r w:rsidRPr="00846AA1">
        <w:rPr>
          <w:rFonts w:cs="Times New Roman"/>
          <w:b/>
          <w:bCs/>
          <w:sz w:val="24"/>
          <w:szCs w:val="24"/>
          <w:highlight w:val="yellow"/>
          <w:rtl/>
          <w:lang w:bidi="he-IL"/>
        </w:rPr>
        <w:t>בסיכום דבריו המליץ ד</w:t>
      </w:r>
      <w:r w:rsidRPr="00846AA1">
        <w:rPr>
          <w:rFonts w:cs="Times New Roman"/>
          <w:b/>
          <w:bCs/>
          <w:sz w:val="24"/>
          <w:szCs w:val="24"/>
          <w:highlight w:val="yellow"/>
          <w:rtl/>
        </w:rPr>
        <w:t>"</w:t>
      </w:r>
      <w:r w:rsidRPr="00846AA1">
        <w:rPr>
          <w:rFonts w:cs="Times New Roman"/>
          <w:b/>
          <w:bCs/>
          <w:sz w:val="24"/>
          <w:szCs w:val="24"/>
          <w:highlight w:val="yellow"/>
          <w:rtl/>
          <w:lang w:bidi="he-IL"/>
        </w:rPr>
        <w:t>ר יאסקי  לשפר את הרפואה לעולים בשיתוף הועד הלאומי וקופת</w:t>
      </w:r>
      <w:r w:rsidRPr="00846AA1">
        <w:rPr>
          <w:rFonts w:cs="Times New Roman"/>
          <w:b/>
          <w:bCs/>
          <w:sz w:val="24"/>
          <w:szCs w:val="24"/>
          <w:highlight w:val="yellow"/>
          <w:rtl/>
        </w:rPr>
        <w:t>-</w:t>
      </w:r>
      <w:r w:rsidRPr="00846AA1">
        <w:rPr>
          <w:rFonts w:cs="Times New Roman"/>
          <w:b/>
          <w:bCs/>
          <w:sz w:val="24"/>
          <w:szCs w:val="24"/>
          <w:highlight w:val="yellow"/>
          <w:rtl/>
          <w:lang w:bidi="he-IL"/>
        </w:rPr>
        <w:t>חולים</w:t>
      </w:r>
      <w:r w:rsidRPr="00846AA1">
        <w:rPr>
          <w:rFonts w:cs="Times New Roman"/>
          <w:b/>
          <w:bCs/>
          <w:sz w:val="24"/>
          <w:szCs w:val="24"/>
          <w:highlight w:val="yellow"/>
          <w:rtl/>
        </w:rPr>
        <w:t xml:space="preserve">. </w:t>
      </w:r>
      <w:r w:rsidRPr="00846AA1">
        <w:rPr>
          <w:rFonts w:cs="Times New Roman"/>
          <w:b/>
          <w:bCs/>
          <w:sz w:val="24"/>
          <w:szCs w:val="24"/>
          <w:highlight w:val="yellow"/>
          <w:rtl/>
          <w:lang w:bidi="he-IL"/>
        </w:rPr>
        <w:t>השירותים</w:t>
      </w:r>
      <w:r w:rsidRPr="00846AA1">
        <w:rPr>
          <w:rFonts w:cs="Times New Roman"/>
          <w:b/>
          <w:bCs/>
          <w:sz w:val="24"/>
          <w:szCs w:val="24"/>
          <w:highlight w:val="yellow"/>
          <w:rtl/>
        </w:rPr>
        <w:t xml:space="preserve">, </w:t>
      </w:r>
      <w:r w:rsidRPr="00846AA1">
        <w:rPr>
          <w:rFonts w:cs="Times New Roman"/>
          <w:b/>
          <w:bCs/>
          <w:sz w:val="24"/>
          <w:szCs w:val="24"/>
          <w:highlight w:val="yellow"/>
          <w:rtl/>
          <w:lang w:bidi="he-IL"/>
        </w:rPr>
        <w:t>לדעתו</w:t>
      </w:r>
      <w:r w:rsidRPr="00846AA1">
        <w:rPr>
          <w:rFonts w:cs="Times New Roman"/>
          <w:b/>
          <w:bCs/>
          <w:sz w:val="24"/>
          <w:szCs w:val="24"/>
          <w:highlight w:val="yellow"/>
          <w:rtl/>
        </w:rPr>
        <w:t xml:space="preserve">, </w:t>
      </w:r>
      <w:r w:rsidRPr="00846AA1">
        <w:rPr>
          <w:rFonts w:cs="Times New Roman"/>
          <w:b/>
          <w:bCs/>
          <w:sz w:val="24"/>
          <w:szCs w:val="24"/>
          <w:highlight w:val="yellow"/>
          <w:rtl/>
          <w:lang w:bidi="he-IL"/>
        </w:rPr>
        <w:t>צריכים להיות ממומנים על</w:t>
      </w:r>
      <w:r w:rsidRPr="00846AA1">
        <w:rPr>
          <w:rFonts w:cs="Times New Roman"/>
          <w:b/>
          <w:bCs/>
          <w:sz w:val="24"/>
          <w:szCs w:val="24"/>
          <w:highlight w:val="yellow"/>
          <w:rtl/>
        </w:rPr>
        <w:t>-</w:t>
      </w:r>
      <w:r w:rsidRPr="00846AA1">
        <w:rPr>
          <w:rFonts w:cs="Times New Roman"/>
          <w:b/>
          <w:bCs/>
          <w:sz w:val="24"/>
          <w:szCs w:val="24"/>
          <w:highlight w:val="yellow"/>
          <w:rtl/>
          <w:lang w:bidi="he-IL"/>
        </w:rPr>
        <w:t>ידי קרן מיוחדת שתוקם לשם כך</w:t>
      </w:r>
      <w:r w:rsidRPr="00846AA1">
        <w:rPr>
          <w:rFonts w:cs="Times New Roman" w:hint="cs"/>
          <w:b/>
          <w:bCs/>
          <w:sz w:val="24"/>
          <w:szCs w:val="24"/>
          <w:highlight w:val="yellow"/>
          <w:rtl/>
        </w:rPr>
        <w:t xml:space="preserve">, </w:t>
      </w:r>
      <w:r w:rsidRPr="00846AA1">
        <w:rPr>
          <w:rFonts w:cs="Times New Roman"/>
          <w:b/>
          <w:bCs/>
          <w:sz w:val="24"/>
          <w:szCs w:val="24"/>
          <w:highlight w:val="yellow"/>
          <w:rtl/>
          <w:lang w:bidi="he-IL"/>
        </w:rPr>
        <w:t xml:space="preserve">וישתתפו בה הגופים </w:t>
      </w:r>
      <w:r w:rsidRPr="00846AA1">
        <w:rPr>
          <w:rFonts w:cs="Times New Roman" w:hint="cs"/>
          <w:b/>
          <w:bCs/>
          <w:sz w:val="24"/>
          <w:szCs w:val="24"/>
          <w:highlight w:val="yellow"/>
          <w:rtl/>
          <w:lang w:bidi="he-IL"/>
        </w:rPr>
        <w:t>השוני</w:t>
      </w:r>
      <w:r w:rsidRPr="00846AA1">
        <w:rPr>
          <w:rFonts w:cs="Times New Roman"/>
          <w:b/>
          <w:bCs/>
          <w:sz w:val="24"/>
          <w:szCs w:val="24"/>
          <w:highlight w:val="yellow"/>
          <w:rtl/>
          <w:lang w:bidi="he-IL"/>
        </w:rPr>
        <w:t>ם</w:t>
      </w:r>
      <w:r w:rsidRPr="00846AA1">
        <w:rPr>
          <w:rFonts w:cs="Times New Roman"/>
          <w:b/>
          <w:bCs/>
          <w:sz w:val="24"/>
          <w:szCs w:val="24"/>
          <w:highlight w:val="yellow"/>
          <w:rtl/>
        </w:rPr>
        <w:t>:</w:t>
      </w:r>
    </w:p>
    <w:p w14:paraId="013A8E9B" w14:textId="77777777" w:rsidR="00846AA1" w:rsidRPr="00846AA1" w:rsidRDefault="00846AA1" w:rsidP="00846AA1">
      <w:pPr>
        <w:spacing w:line="360" w:lineRule="auto"/>
        <w:rPr>
          <w:rFonts w:cs="Times New Roman"/>
          <w:b/>
          <w:bCs/>
          <w:sz w:val="24"/>
          <w:szCs w:val="24"/>
          <w:highlight w:val="yellow"/>
          <w:rtl/>
        </w:rPr>
      </w:pPr>
      <w:r w:rsidRPr="00846AA1">
        <w:rPr>
          <w:rFonts w:cs="Times New Roman"/>
          <w:b/>
          <w:bCs/>
          <w:sz w:val="24"/>
          <w:szCs w:val="24"/>
          <w:highlight w:val="yellow"/>
          <w:rtl/>
          <w:lang w:bidi="he-IL"/>
        </w:rPr>
        <w:t>קופת</w:t>
      </w:r>
      <w:r w:rsidRPr="00846AA1">
        <w:rPr>
          <w:rFonts w:cs="Times New Roman"/>
          <w:b/>
          <w:bCs/>
          <w:sz w:val="24"/>
          <w:szCs w:val="24"/>
          <w:highlight w:val="yellow"/>
          <w:rtl/>
        </w:rPr>
        <w:t>-</w:t>
      </w:r>
      <w:r w:rsidRPr="00846AA1">
        <w:rPr>
          <w:rFonts w:cs="Times New Roman"/>
          <w:b/>
          <w:bCs/>
          <w:sz w:val="24"/>
          <w:szCs w:val="24"/>
          <w:highlight w:val="yellow"/>
          <w:rtl/>
          <w:lang w:bidi="he-IL"/>
        </w:rPr>
        <w:t xml:space="preserve">חולים </w:t>
      </w:r>
      <w:r w:rsidRPr="00846AA1">
        <w:rPr>
          <w:rFonts w:cs="Times New Roman"/>
          <w:b/>
          <w:bCs/>
          <w:sz w:val="24"/>
          <w:szCs w:val="24"/>
          <w:highlight w:val="yellow"/>
        </w:rPr>
        <w:t>–</w:t>
      </w:r>
      <w:r w:rsidRPr="00846AA1">
        <w:rPr>
          <w:rFonts w:cs="Times New Roman"/>
          <w:b/>
          <w:bCs/>
          <w:sz w:val="24"/>
          <w:szCs w:val="24"/>
          <w:highlight w:val="yellow"/>
          <w:rtl/>
          <w:lang w:bidi="he-IL"/>
        </w:rPr>
        <w:t xml:space="preserve"> שירותים אמבולטוריים</w:t>
      </w:r>
      <w:r w:rsidRPr="00846AA1">
        <w:rPr>
          <w:rFonts w:cs="Times New Roman"/>
          <w:b/>
          <w:bCs/>
          <w:sz w:val="24"/>
          <w:szCs w:val="24"/>
          <w:highlight w:val="yellow"/>
          <w:rtl/>
        </w:rPr>
        <w:t>.</w:t>
      </w:r>
    </w:p>
    <w:p w14:paraId="3E7D7E51" w14:textId="77777777" w:rsidR="00846AA1" w:rsidRPr="00846AA1" w:rsidRDefault="00846AA1" w:rsidP="00846AA1">
      <w:pPr>
        <w:spacing w:line="360" w:lineRule="auto"/>
        <w:rPr>
          <w:rFonts w:cs="Times New Roman"/>
          <w:b/>
          <w:bCs/>
          <w:sz w:val="24"/>
          <w:szCs w:val="24"/>
          <w:highlight w:val="yellow"/>
          <w:rtl/>
        </w:rPr>
      </w:pPr>
      <w:r w:rsidRPr="00846AA1">
        <w:rPr>
          <w:rFonts w:cs="Times New Roman"/>
          <w:b/>
          <w:bCs/>
          <w:sz w:val="24"/>
          <w:szCs w:val="24"/>
          <w:highlight w:val="yellow"/>
          <w:rtl/>
          <w:lang w:bidi="he-IL"/>
        </w:rPr>
        <w:t xml:space="preserve">הדסה </w:t>
      </w:r>
      <w:r w:rsidRPr="00846AA1">
        <w:rPr>
          <w:rFonts w:cs="Times New Roman"/>
          <w:b/>
          <w:bCs/>
          <w:sz w:val="24"/>
          <w:szCs w:val="24"/>
          <w:highlight w:val="yellow"/>
        </w:rPr>
        <w:t>–</w:t>
      </w:r>
      <w:r w:rsidRPr="00846AA1">
        <w:rPr>
          <w:rFonts w:cs="Times New Roman"/>
          <w:b/>
          <w:bCs/>
          <w:sz w:val="24"/>
          <w:szCs w:val="24"/>
          <w:highlight w:val="yellow"/>
          <w:rtl/>
          <w:lang w:bidi="he-IL"/>
        </w:rPr>
        <w:t xml:space="preserve"> רפואה מונעת</w:t>
      </w:r>
      <w:r w:rsidRPr="00846AA1">
        <w:rPr>
          <w:rFonts w:cs="Times New Roman"/>
          <w:b/>
          <w:bCs/>
          <w:sz w:val="24"/>
          <w:szCs w:val="24"/>
          <w:highlight w:val="yellow"/>
          <w:rtl/>
        </w:rPr>
        <w:t>.</w:t>
      </w:r>
    </w:p>
    <w:p w14:paraId="6F63B121" w14:textId="77777777" w:rsidR="00846AA1" w:rsidRPr="00846AA1" w:rsidRDefault="00846AA1" w:rsidP="00846AA1">
      <w:pPr>
        <w:spacing w:line="360" w:lineRule="auto"/>
        <w:rPr>
          <w:rFonts w:cs="Times New Roman"/>
          <w:b/>
          <w:bCs/>
          <w:sz w:val="24"/>
          <w:szCs w:val="24"/>
          <w:highlight w:val="yellow"/>
          <w:rtl/>
        </w:rPr>
      </w:pPr>
      <w:r w:rsidRPr="00846AA1">
        <w:rPr>
          <w:rFonts w:cs="Times New Roman"/>
          <w:b/>
          <w:bCs/>
          <w:sz w:val="24"/>
          <w:szCs w:val="24"/>
          <w:highlight w:val="yellow"/>
          <w:rtl/>
          <w:lang w:bidi="he-IL"/>
        </w:rPr>
        <w:t xml:space="preserve">הסוכנות והועד הלאומי </w:t>
      </w:r>
      <w:r w:rsidRPr="00846AA1">
        <w:rPr>
          <w:rFonts w:cs="Times New Roman"/>
          <w:b/>
          <w:bCs/>
          <w:sz w:val="24"/>
          <w:szCs w:val="24"/>
          <w:highlight w:val="yellow"/>
        </w:rPr>
        <w:t>–</w:t>
      </w:r>
      <w:r w:rsidRPr="00846AA1">
        <w:rPr>
          <w:rFonts w:cs="Times New Roman"/>
          <w:b/>
          <w:bCs/>
          <w:sz w:val="24"/>
          <w:szCs w:val="24"/>
          <w:highlight w:val="yellow"/>
          <w:rtl/>
          <w:lang w:bidi="he-IL"/>
        </w:rPr>
        <w:t xml:space="preserve"> שיקום</w:t>
      </w:r>
      <w:r w:rsidRPr="00846AA1">
        <w:rPr>
          <w:rFonts w:cs="Times New Roman"/>
          <w:b/>
          <w:bCs/>
          <w:sz w:val="24"/>
          <w:szCs w:val="24"/>
          <w:highlight w:val="yellow"/>
          <w:rtl/>
        </w:rPr>
        <w:t>.</w:t>
      </w:r>
    </w:p>
    <w:p w14:paraId="5E8F4422" w14:textId="77777777" w:rsidR="00846AA1" w:rsidRPr="00846AA1" w:rsidRDefault="00846AA1" w:rsidP="00846AA1">
      <w:pPr>
        <w:spacing w:line="360" w:lineRule="auto"/>
        <w:rPr>
          <w:rFonts w:cs="Times New Roman"/>
          <w:b/>
          <w:bCs/>
          <w:sz w:val="24"/>
          <w:szCs w:val="24"/>
          <w:highlight w:val="yellow"/>
          <w:rtl/>
        </w:rPr>
      </w:pPr>
      <w:r w:rsidRPr="00846AA1">
        <w:rPr>
          <w:rFonts w:cs="Times New Roman"/>
          <w:b/>
          <w:bCs/>
          <w:sz w:val="24"/>
          <w:szCs w:val="24"/>
          <w:highlight w:val="yellow"/>
          <w:rtl/>
          <w:lang w:bidi="he-IL"/>
        </w:rPr>
        <w:t>הממשלה</w:t>
      </w:r>
      <w:r w:rsidRPr="00846AA1">
        <w:rPr>
          <w:rFonts w:cs="Times New Roman" w:hint="cs"/>
          <w:b/>
          <w:bCs/>
          <w:sz w:val="24"/>
          <w:szCs w:val="24"/>
          <w:highlight w:val="yellow"/>
          <w:rtl/>
        </w:rPr>
        <w:t>,</w:t>
      </w:r>
      <w:r w:rsidRPr="00846AA1">
        <w:rPr>
          <w:rFonts w:cs="Times New Roman"/>
          <w:b/>
          <w:bCs/>
          <w:sz w:val="24"/>
          <w:szCs w:val="24"/>
          <w:highlight w:val="yellow"/>
          <w:rtl/>
          <w:lang w:bidi="he-IL"/>
        </w:rPr>
        <w:t xml:space="preserve"> קופת</w:t>
      </w:r>
      <w:r w:rsidRPr="00846AA1">
        <w:rPr>
          <w:rFonts w:cs="Times New Roman"/>
          <w:b/>
          <w:bCs/>
          <w:sz w:val="24"/>
          <w:szCs w:val="24"/>
          <w:highlight w:val="yellow"/>
          <w:rtl/>
        </w:rPr>
        <w:t>-</w:t>
      </w:r>
      <w:r w:rsidRPr="00846AA1">
        <w:rPr>
          <w:rFonts w:cs="Times New Roman"/>
          <w:b/>
          <w:bCs/>
          <w:sz w:val="24"/>
          <w:szCs w:val="24"/>
          <w:highlight w:val="yellow"/>
          <w:rtl/>
          <w:lang w:bidi="he-IL"/>
        </w:rPr>
        <w:t xml:space="preserve">חולים והדסה </w:t>
      </w:r>
      <w:r w:rsidRPr="00846AA1">
        <w:rPr>
          <w:rFonts w:cs="Times New Roman"/>
          <w:b/>
          <w:bCs/>
          <w:sz w:val="24"/>
          <w:szCs w:val="24"/>
          <w:highlight w:val="yellow"/>
        </w:rPr>
        <w:t>–</w:t>
      </w:r>
      <w:r w:rsidRPr="00846AA1">
        <w:rPr>
          <w:rFonts w:cs="Times New Roman"/>
          <w:b/>
          <w:bCs/>
          <w:sz w:val="24"/>
          <w:szCs w:val="24"/>
          <w:highlight w:val="yellow"/>
          <w:rtl/>
          <w:lang w:bidi="he-IL"/>
        </w:rPr>
        <w:t xml:space="preserve"> אשפוז</w:t>
      </w:r>
      <w:r w:rsidRPr="00846AA1">
        <w:rPr>
          <w:rFonts w:cs="Times New Roman"/>
          <w:b/>
          <w:bCs/>
          <w:sz w:val="24"/>
          <w:szCs w:val="24"/>
          <w:highlight w:val="yellow"/>
          <w:rtl/>
        </w:rPr>
        <w:t>.</w:t>
      </w:r>
    </w:p>
    <w:p w14:paraId="3935C403" w14:textId="77777777" w:rsidR="00846AA1" w:rsidRPr="00846AA1" w:rsidRDefault="00846AA1" w:rsidP="00846AA1">
      <w:pPr>
        <w:spacing w:line="360" w:lineRule="auto"/>
        <w:rPr>
          <w:rFonts w:cs="Times New Roman"/>
          <w:b/>
          <w:bCs/>
          <w:sz w:val="24"/>
          <w:szCs w:val="24"/>
          <w:highlight w:val="yellow"/>
          <w:rtl/>
        </w:rPr>
      </w:pPr>
      <w:r w:rsidRPr="00846AA1">
        <w:rPr>
          <w:rFonts w:cs="Times New Roman"/>
          <w:b/>
          <w:bCs/>
          <w:sz w:val="24"/>
          <w:szCs w:val="24"/>
          <w:highlight w:val="yellow"/>
          <w:rtl/>
          <w:lang w:bidi="he-IL"/>
        </w:rPr>
        <w:t>כדי לשפר את היחסים עם הממשלה המליץ ד</w:t>
      </w:r>
      <w:r w:rsidRPr="00846AA1">
        <w:rPr>
          <w:rFonts w:cs="Times New Roman"/>
          <w:b/>
          <w:bCs/>
          <w:sz w:val="24"/>
          <w:szCs w:val="24"/>
          <w:highlight w:val="yellow"/>
          <w:rtl/>
        </w:rPr>
        <w:t>"</w:t>
      </w:r>
      <w:r w:rsidRPr="00846AA1">
        <w:rPr>
          <w:rFonts w:cs="Times New Roman"/>
          <w:b/>
          <w:bCs/>
          <w:sz w:val="24"/>
          <w:szCs w:val="24"/>
          <w:highlight w:val="yellow"/>
          <w:rtl/>
          <w:lang w:bidi="he-IL"/>
        </w:rPr>
        <w:t>ר יאסקי להקים מועצת בריאות מייעצת למחלקת הבריאות הממשלתית שבה יהיה ייצוג למוסדות הרפואה של הישוב</w:t>
      </w:r>
      <w:r w:rsidRPr="00846AA1">
        <w:rPr>
          <w:rFonts w:cs="Times New Roman"/>
          <w:b/>
          <w:bCs/>
          <w:sz w:val="24"/>
          <w:szCs w:val="24"/>
          <w:highlight w:val="yellow"/>
          <w:vertAlign w:val="superscript"/>
          <w:rtl/>
        </w:rPr>
        <w:t>9</w:t>
      </w:r>
      <w:r w:rsidRPr="00846AA1">
        <w:rPr>
          <w:rFonts w:cs="Times New Roman"/>
          <w:b/>
          <w:bCs/>
          <w:sz w:val="24"/>
          <w:szCs w:val="24"/>
          <w:highlight w:val="yellow"/>
          <w:rtl/>
        </w:rPr>
        <w:t>.</w:t>
      </w:r>
    </w:p>
    <w:p w14:paraId="5EAD8400" w14:textId="77777777" w:rsidR="00846AA1" w:rsidRPr="00846AA1" w:rsidRDefault="00846AA1" w:rsidP="00846AA1">
      <w:pPr>
        <w:spacing w:line="360" w:lineRule="auto"/>
        <w:rPr>
          <w:rFonts w:cs="Times New Roman"/>
          <w:b/>
          <w:bCs/>
          <w:sz w:val="24"/>
          <w:szCs w:val="24"/>
          <w:highlight w:val="yellow"/>
          <w:rtl/>
        </w:rPr>
      </w:pPr>
      <w:r w:rsidRPr="00846AA1">
        <w:rPr>
          <w:rFonts w:cs="Times New Roman"/>
          <w:b/>
          <w:bCs/>
          <w:sz w:val="24"/>
          <w:szCs w:val="24"/>
          <w:highlight w:val="yellow"/>
          <w:rtl/>
          <w:lang w:bidi="he-IL"/>
        </w:rPr>
        <w:t xml:space="preserve">בחודש יוני </w:t>
      </w:r>
      <w:r w:rsidRPr="00846AA1">
        <w:rPr>
          <w:rFonts w:cs="Times New Roman"/>
          <w:b/>
          <w:bCs/>
          <w:sz w:val="24"/>
          <w:szCs w:val="24"/>
          <w:highlight w:val="yellow"/>
          <w:rtl/>
        </w:rPr>
        <w:t xml:space="preserve">1944 </w:t>
      </w:r>
      <w:r w:rsidRPr="00846AA1">
        <w:rPr>
          <w:rFonts w:cs="Times New Roman"/>
          <w:b/>
          <w:bCs/>
          <w:sz w:val="24"/>
          <w:szCs w:val="24"/>
          <w:highlight w:val="yellow"/>
          <w:rtl/>
          <w:lang w:bidi="he-IL"/>
        </w:rPr>
        <w:t>הגיש ד</w:t>
      </w:r>
      <w:r w:rsidRPr="00846AA1">
        <w:rPr>
          <w:rFonts w:cs="Times New Roman"/>
          <w:b/>
          <w:bCs/>
          <w:sz w:val="24"/>
          <w:szCs w:val="24"/>
          <w:highlight w:val="yellow"/>
          <w:rtl/>
        </w:rPr>
        <w:t>"</w:t>
      </w:r>
      <w:r w:rsidRPr="00846AA1">
        <w:rPr>
          <w:rFonts w:cs="Times New Roman"/>
          <w:b/>
          <w:bCs/>
          <w:sz w:val="24"/>
          <w:szCs w:val="24"/>
          <w:highlight w:val="yellow"/>
          <w:rtl/>
          <w:lang w:bidi="he-IL"/>
        </w:rPr>
        <w:t xml:space="preserve">ר יאסקי מסמך בן </w:t>
      </w:r>
      <w:r w:rsidRPr="00846AA1">
        <w:rPr>
          <w:rFonts w:cs="Times New Roman"/>
          <w:b/>
          <w:bCs/>
          <w:sz w:val="24"/>
          <w:szCs w:val="24"/>
          <w:highlight w:val="yellow"/>
          <w:rtl/>
        </w:rPr>
        <w:t xml:space="preserve">12 </w:t>
      </w:r>
      <w:r w:rsidRPr="00846AA1">
        <w:rPr>
          <w:rFonts w:cs="Times New Roman"/>
          <w:b/>
          <w:bCs/>
          <w:sz w:val="24"/>
          <w:szCs w:val="24"/>
          <w:highlight w:val="yellow"/>
          <w:rtl/>
          <w:lang w:bidi="he-IL"/>
        </w:rPr>
        <w:t>עמודים</w:t>
      </w:r>
      <w:r w:rsidRPr="00846AA1">
        <w:rPr>
          <w:rFonts w:cs="Times New Roman"/>
          <w:b/>
          <w:bCs/>
          <w:sz w:val="24"/>
          <w:szCs w:val="24"/>
          <w:highlight w:val="yellow"/>
          <w:rtl/>
        </w:rPr>
        <w:t xml:space="preserve">, </w:t>
      </w:r>
      <w:r w:rsidRPr="00846AA1">
        <w:rPr>
          <w:rFonts w:cs="Times New Roman"/>
          <w:b/>
          <w:bCs/>
          <w:sz w:val="24"/>
          <w:szCs w:val="24"/>
          <w:highlight w:val="yellow"/>
          <w:rtl/>
          <w:lang w:bidi="he-IL"/>
        </w:rPr>
        <w:t>ובו המלצות לפיתוח שירותי הבריאות בתום המלחמה</w:t>
      </w:r>
      <w:r w:rsidRPr="00846AA1">
        <w:rPr>
          <w:rFonts w:cs="Times New Roman"/>
          <w:b/>
          <w:bCs/>
          <w:sz w:val="24"/>
          <w:szCs w:val="24"/>
          <w:highlight w:val="yellow"/>
          <w:rtl/>
        </w:rPr>
        <w:t xml:space="preserve">. </w:t>
      </w:r>
      <w:r w:rsidRPr="00846AA1">
        <w:rPr>
          <w:rFonts w:cs="Times New Roman"/>
          <w:b/>
          <w:bCs/>
          <w:sz w:val="24"/>
          <w:szCs w:val="24"/>
          <w:highlight w:val="yellow"/>
          <w:rtl/>
          <w:lang w:bidi="he-IL"/>
        </w:rPr>
        <w:t>התוכנית התבססה על גורמים בסיסיים אחדים הנובעים מכך שלעליה תהיה השפעה על הישוב במגוון רחב של היבטים</w:t>
      </w:r>
      <w:r w:rsidRPr="00846AA1">
        <w:rPr>
          <w:rFonts w:cs="Times New Roman"/>
          <w:b/>
          <w:bCs/>
          <w:sz w:val="24"/>
          <w:szCs w:val="24"/>
          <w:highlight w:val="yellow"/>
          <w:rtl/>
        </w:rPr>
        <w:t xml:space="preserve">: </w:t>
      </w:r>
      <w:r w:rsidRPr="00846AA1">
        <w:rPr>
          <w:rFonts w:cs="Times New Roman"/>
          <w:b/>
          <w:bCs/>
          <w:sz w:val="24"/>
          <w:szCs w:val="24"/>
          <w:highlight w:val="yellow"/>
          <w:rtl/>
          <w:lang w:bidi="he-IL"/>
        </w:rPr>
        <w:t>בריאות הציבור</w:t>
      </w:r>
      <w:r w:rsidRPr="00846AA1">
        <w:rPr>
          <w:rFonts w:cs="Times New Roman"/>
          <w:b/>
          <w:bCs/>
          <w:sz w:val="24"/>
          <w:szCs w:val="24"/>
          <w:highlight w:val="yellow"/>
          <w:rtl/>
        </w:rPr>
        <w:t xml:space="preserve">, </w:t>
      </w:r>
      <w:r w:rsidRPr="00846AA1">
        <w:rPr>
          <w:rFonts w:cs="Times New Roman"/>
          <w:b/>
          <w:bCs/>
          <w:sz w:val="24"/>
          <w:szCs w:val="24"/>
          <w:highlight w:val="yellow"/>
          <w:rtl/>
          <w:lang w:bidi="he-IL"/>
        </w:rPr>
        <w:t>כלכלה</w:t>
      </w:r>
      <w:r w:rsidRPr="00846AA1">
        <w:rPr>
          <w:rFonts w:cs="Times New Roman"/>
          <w:b/>
          <w:bCs/>
          <w:sz w:val="24"/>
          <w:szCs w:val="24"/>
          <w:highlight w:val="yellow"/>
          <w:rtl/>
        </w:rPr>
        <w:t xml:space="preserve">, </w:t>
      </w:r>
      <w:r w:rsidRPr="00846AA1">
        <w:rPr>
          <w:rFonts w:cs="Times New Roman"/>
          <w:b/>
          <w:bCs/>
          <w:sz w:val="24"/>
          <w:szCs w:val="24"/>
          <w:highlight w:val="yellow"/>
          <w:rtl/>
          <w:lang w:bidi="he-IL"/>
        </w:rPr>
        <w:t>פוליטיקה</w:t>
      </w:r>
      <w:r w:rsidRPr="00846AA1">
        <w:rPr>
          <w:rFonts w:cs="Times New Roman"/>
          <w:b/>
          <w:bCs/>
          <w:sz w:val="24"/>
          <w:szCs w:val="24"/>
          <w:highlight w:val="yellow"/>
          <w:rtl/>
        </w:rPr>
        <w:t xml:space="preserve">, </w:t>
      </w:r>
      <w:r w:rsidRPr="00846AA1">
        <w:rPr>
          <w:rFonts w:cs="Times New Roman"/>
          <w:b/>
          <w:bCs/>
          <w:sz w:val="24"/>
          <w:szCs w:val="24"/>
          <w:highlight w:val="yellow"/>
          <w:rtl/>
          <w:lang w:bidi="he-IL"/>
        </w:rPr>
        <w:t>חקלאות</w:t>
      </w:r>
      <w:r w:rsidRPr="00846AA1">
        <w:rPr>
          <w:rFonts w:cs="Times New Roman"/>
          <w:b/>
          <w:bCs/>
          <w:sz w:val="24"/>
          <w:szCs w:val="24"/>
          <w:highlight w:val="yellow"/>
          <w:rtl/>
        </w:rPr>
        <w:t xml:space="preserve">, </w:t>
      </w:r>
      <w:r w:rsidRPr="00846AA1">
        <w:rPr>
          <w:rFonts w:cs="Times New Roman"/>
          <w:b/>
          <w:bCs/>
          <w:sz w:val="24"/>
          <w:szCs w:val="24"/>
          <w:highlight w:val="yellow"/>
          <w:rtl/>
          <w:lang w:bidi="he-IL"/>
        </w:rPr>
        <w:t>תעשייה</w:t>
      </w:r>
      <w:r w:rsidRPr="00846AA1">
        <w:rPr>
          <w:rFonts w:cs="Times New Roman"/>
          <w:b/>
          <w:bCs/>
          <w:sz w:val="24"/>
          <w:szCs w:val="24"/>
          <w:highlight w:val="yellow"/>
          <w:rtl/>
        </w:rPr>
        <w:t xml:space="preserve">, </w:t>
      </w:r>
      <w:r w:rsidRPr="00846AA1">
        <w:rPr>
          <w:rFonts w:cs="Times New Roman"/>
          <w:b/>
          <w:bCs/>
          <w:sz w:val="24"/>
          <w:szCs w:val="24"/>
          <w:highlight w:val="yellow"/>
          <w:rtl/>
          <w:lang w:bidi="he-IL"/>
        </w:rPr>
        <w:t>בנייה וכד</w:t>
      </w:r>
      <w:r w:rsidRPr="00846AA1">
        <w:rPr>
          <w:rFonts w:cs="Times New Roman"/>
          <w:b/>
          <w:bCs/>
          <w:sz w:val="24"/>
          <w:szCs w:val="24"/>
          <w:highlight w:val="yellow"/>
          <w:rtl/>
        </w:rPr>
        <w:t xml:space="preserve">'. </w:t>
      </w:r>
      <w:r w:rsidRPr="00846AA1">
        <w:rPr>
          <w:rFonts w:cs="Times New Roman"/>
          <w:b/>
          <w:bCs/>
          <w:sz w:val="24"/>
          <w:szCs w:val="24"/>
          <w:highlight w:val="yellow"/>
          <w:rtl/>
          <w:lang w:bidi="he-IL"/>
        </w:rPr>
        <w:t>באותם ימים לא ניתן היה להעריך את היקף העלייה</w:t>
      </w:r>
      <w:r w:rsidRPr="00846AA1">
        <w:rPr>
          <w:rFonts w:cs="Times New Roman"/>
          <w:b/>
          <w:bCs/>
          <w:sz w:val="24"/>
          <w:szCs w:val="24"/>
          <w:highlight w:val="yellow"/>
          <w:rtl/>
        </w:rPr>
        <w:t xml:space="preserve">, </w:t>
      </w:r>
      <w:r w:rsidRPr="00846AA1">
        <w:rPr>
          <w:rFonts w:cs="Times New Roman"/>
          <w:b/>
          <w:bCs/>
          <w:sz w:val="24"/>
          <w:szCs w:val="24"/>
          <w:highlight w:val="yellow"/>
          <w:rtl/>
          <w:lang w:bidi="he-IL"/>
        </w:rPr>
        <w:t>ולמרות שתוכנית ה</w:t>
      </w:r>
      <w:r w:rsidRPr="00846AA1">
        <w:rPr>
          <w:rFonts w:cs="Times New Roman" w:hint="cs"/>
          <w:b/>
          <w:bCs/>
          <w:sz w:val="24"/>
          <w:szCs w:val="24"/>
          <w:highlight w:val="yellow"/>
          <w:rtl/>
        </w:rPr>
        <w:t>-</w:t>
      </w:r>
      <w:r w:rsidRPr="00846AA1">
        <w:rPr>
          <w:rFonts w:cs="Times New Roman"/>
          <w:b/>
          <w:bCs/>
          <w:sz w:val="24"/>
          <w:szCs w:val="24"/>
          <w:highlight w:val="yellow"/>
          <w:rtl/>
        </w:rPr>
        <w:t xml:space="preserve">100,000 </w:t>
      </w:r>
      <w:r w:rsidRPr="00846AA1">
        <w:rPr>
          <w:rFonts w:cs="Times New Roman"/>
          <w:b/>
          <w:bCs/>
          <w:sz w:val="24"/>
          <w:szCs w:val="24"/>
          <w:highlight w:val="yellow"/>
          <w:rtl/>
          <w:lang w:bidi="he-IL"/>
        </w:rPr>
        <w:t>גובשה בשנים מאוחרות יותר</w:t>
      </w:r>
      <w:r w:rsidRPr="00846AA1">
        <w:rPr>
          <w:rFonts w:cs="Times New Roman"/>
          <w:b/>
          <w:bCs/>
          <w:sz w:val="24"/>
          <w:szCs w:val="24"/>
          <w:highlight w:val="yellow"/>
          <w:rtl/>
        </w:rPr>
        <w:t xml:space="preserve">, </w:t>
      </w:r>
      <w:r w:rsidRPr="00846AA1">
        <w:rPr>
          <w:rFonts w:cs="Times New Roman"/>
          <w:b/>
          <w:bCs/>
          <w:sz w:val="24"/>
          <w:szCs w:val="24"/>
          <w:highlight w:val="yellow"/>
          <w:rtl/>
          <w:lang w:bidi="he-IL"/>
        </w:rPr>
        <w:t>התוכנית של יאסקי הייתה מקיפה ומפורטת</w:t>
      </w:r>
      <w:r w:rsidRPr="00846AA1">
        <w:rPr>
          <w:rFonts w:cs="Times New Roman"/>
          <w:b/>
          <w:bCs/>
          <w:sz w:val="24"/>
          <w:szCs w:val="24"/>
          <w:highlight w:val="yellow"/>
          <w:rtl/>
        </w:rPr>
        <w:t xml:space="preserve">, </w:t>
      </w:r>
      <w:r w:rsidRPr="00846AA1">
        <w:rPr>
          <w:rFonts w:cs="Times New Roman"/>
          <w:b/>
          <w:bCs/>
          <w:sz w:val="24"/>
          <w:szCs w:val="24"/>
          <w:highlight w:val="yellow"/>
          <w:rtl/>
          <w:lang w:bidi="he-IL"/>
        </w:rPr>
        <w:t>וכללה מחוזות כפריים</w:t>
      </w:r>
      <w:r w:rsidRPr="00846AA1">
        <w:rPr>
          <w:rFonts w:cs="Times New Roman"/>
          <w:b/>
          <w:bCs/>
          <w:sz w:val="24"/>
          <w:szCs w:val="24"/>
          <w:highlight w:val="yellow"/>
          <w:rtl/>
        </w:rPr>
        <w:t xml:space="preserve">, </w:t>
      </w:r>
      <w:r w:rsidRPr="00846AA1">
        <w:rPr>
          <w:rFonts w:cs="Times New Roman"/>
          <w:b/>
          <w:bCs/>
          <w:sz w:val="24"/>
          <w:szCs w:val="24"/>
          <w:highlight w:val="yellow"/>
          <w:rtl/>
          <w:lang w:bidi="he-IL"/>
        </w:rPr>
        <w:t>ערים ואשפוז בכל הארץ</w:t>
      </w:r>
      <w:r w:rsidRPr="00846AA1">
        <w:rPr>
          <w:rFonts w:cs="Times New Roman"/>
          <w:b/>
          <w:bCs/>
          <w:sz w:val="24"/>
          <w:szCs w:val="24"/>
          <w:highlight w:val="yellow"/>
          <w:rtl/>
        </w:rPr>
        <w:t xml:space="preserve">. </w:t>
      </w:r>
      <w:r w:rsidRPr="00846AA1">
        <w:rPr>
          <w:rFonts w:cs="Times New Roman"/>
          <w:b/>
          <w:bCs/>
          <w:sz w:val="24"/>
          <w:szCs w:val="24"/>
          <w:highlight w:val="yellow"/>
          <w:rtl/>
          <w:lang w:bidi="he-IL"/>
        </w:rPr>
        <w:t xml:space="preserve">התוכנית התבססה על ההנחה שלאחר המלחמה יחיו בארץ </w:t>
      </w:r>
      <w:r w:rsidRPr="00846AA1">
        <w:rPr>
          <w:rFonts w:cs="Times New Roman"/>
          <w:b/>
          <w:bCs/>
          <w:sz w:val="24"/>
          <w:szCs w:val="24"/>
          <w:highlight w:val="yellow"/>
          <w:rtl/>
        </w:rPr>
        <w:t xml:space="preserve">600,000 </w:t>
      </w:r>
      <w:r w:rsidRPr="00846AA1">
        <w:rPr>
          <w:rFonts w:cs="Times New Roman"/>
          <w:b/>
          <w:bCs/>
          <w:sz w:val="24"/>
          <w:szCs w:val="24"/>
          <w:highlight w:val="yellow"/>
          <w:rtl/>
          <w:lang w:bidi="he-IL"/>
        </w:rPr>
        <w:t>איש</w:t>
      </w:r>
      <w:r w:rsidRPr="00846AA1">
        <w:rPr>
          <w:rFonts w:cs="Times New Roman"/>
          <w:b/>
          <w:bCs/>
          <w:sz w:val="24"/>
          <w:szCs w:val="24"/>
          <w:highlight w:val="yellow"/>
          <w:rtl/>
        </w:rPr>
        <w:t xml:space="preserve">, </w:t>
      </w:r>
      <w:r w:rsidRPr="00846AA1">
        <w:rPr>
          <w:rFonts w:cs="Times New Roman"/>
          <w:b/>
          <w:bCs/>
          <w:sz w:val="24"/>
          <w:szCs w:val="24"/>
          <w:highlight w:val="yellow"/>
          <w:rtl/>
          <w:lang w:bidi="he-IL"/>
        </w:rPr>
        <w:t>והציעה הרחבה וארגון של שירותי הקהילה</w:t>
      </w:r>
      <w:r w:rsidRPr="00846AA1">
        <w:rPr>
          <w:rFonts w:cs="Times New Roman"/>
          <w:b/>
          <w:bCs/>
          <w:sz w:val="24"/>
          <w:szCs w:val="24"/>
          <w:highlight w:val="yellow"/>
          <w:rtl/>
        </w:rPr>
        <w:t xml:space="preserve">, </w:t>
      </w:r>
      <w:r w:rsidRPr="00846AA1">
        <w:rPr>
          <w:rFonts w:cs="Times New Roman"/>
          <w:b/>
          <w:bCs/>
          <w:sz w:val="24"/>
          <w:szCs w:val="24"/>
          <w:highlight w:val="yellow"/>
          <w:rtl/>
          <w:lang w:bidi="he-IL"/>
        </w:rPr>
        <w:t xml:space="preserve">מימון של </w:t>
      </w:r>
      <w:r w:rsidRPr="00846AA1">
        <w:rPr>
          <w:rFonts w:cs="Times New Roman"/>
          <w:b/>
          <w:bCs/>
          <w:sz w:val="24"/>
          <w:szCs w:val="24"/>
          <w:highlight w:val="yellow"/>
          <w:rtl/>
          <w:lang w:bidi="he-IL"/>
        </w:rPr>
        <w:lastRenderedPageBreak/>
        <w:t xml:space="preserve">הממשלה לתוספת של </w:t>
      </w:r>
      <w:r w:rsidRPr="00846AA1">
        <w:rPr>
          <w:rFonts w:cs="Times New Roman"/>
          <w:b/>
          <w:bCs/>
          <w:sz w:val="24"/>
          <w:szCs w:val="24"/>
          <w:highlight w:val="yellow"/>
          <w:rtl/>
        </w:rPr>
        <w:t xml:space="preserve">900 </w:t>
      </w:r>
      <w:r w:rsidRPr="00846AA1">
        <w:rPr>
          <w:rFonts w:cs="Times New Roman"/>
          <w:b/>
          <w:bCs/>
          <w:sz w:val="24"/>
          <w:szCs w:val="24"/>
          <w:highlight w:val="yellow"/>
          <w:rtl/>
          <w:lang w:bidi="he-IL"/>
        </w:rPr>
        <w:t>מיטות לאוכלוסייה היהודית</w:t>
      </w:r>
      <w:r w:rsidRPr="00846AA1">
        <w:rPr>
          <w:rFonts w:cs="Times New Roman"/>
          <w:b/>
          <w:bCs/>
          <w:sz w:val="24"/>
          <w:szCs w:val="24"/>
          <w:highlight w:val="yellow"/>
          <w:rtl/>
        </w:rPr>
        <w:t xml:space="preserve">, 440 </w:t>
      </w:r>
      <w:r w:rsidRPr="00846AA1">
        <w:rPr>
          <w:rFonts w:cs="Times New Roman"/>
          <w:b/>
          <w:bCs/>
          <w:sz w:val="24"/>
          <w:szCs w:val="24"/>
          <w:highlight w:val="yellow"/>
          <w:rtl/>
          <w:lang w:bidi="he-IL"/>
        </w:rPr>
        <w:t>מיטות נוספות לחולי שחפת</w:t>
      </w:r>
      <w:r w:rsidRPr="00846AA1">
        <w:rPr>
          <w:rFonts w:cs="Times New Roman"/>
          <w:b/>
          <w:bCs/>
          <w:sz w:val="24"/>
          <w:szCs w:val="24"/>
          <w:highlight w:val="yellow"/>
          <w:rtl/>
        </w:rPr>
        <w:t xml:space="preserve">, </w:t>
      </w:r>
      <w:r w:rsidRPr="00846AA1">
        <w:rPr>
          <w:rFonts w:cs="Times New Roman"/>
          <w:b/>
          <w:bCs/>
          <w:sz w:val="24"/>
          <w:szCs w:val="24"/>
          <w:highlight w:val="yellow"/>
          <w:rtl/>
          <w:lang w:bidi="he-IL"/>
        </w:rPr>
        <w:t>ו</w:t>
      </w:r>
      <w:r w:rsidRPr="00846AA1">
        <w:rPr>
          <w:rFonts w:cs="Times New Roman"/>
          <w:b/>
          <w:bCs/>
          <w:sz w:val="24"/>
          <w:szCs w:val="24"/>
          <w:highlight w:val="yellow"/>
          <w:rtl/>
        </w:rPr>
        <w:t xml:space="preserve">-600 </w:t>
      </w:r>
      <w:r w:rsidRPr="00846AA1">
        <w:rPr>
          <w:rFonts w:cs="Times New Roman"/>
          <w:b/>
          <w:bCs/>
          <w:sz w:val="24"/>
          <w:szCs w:val="24"/>
          <w:highlight w:val="yellow"/>
          <w:rtl/>
          <w:lang w:bidi="he-IL"/>
        </w:rPr>
        <w:t>מיטות לחולים כרוניים</w:t>
      </w:r>
      <w:r w:rsidRPr="00846AA1">
        <w:rPr>
          <w:rFonts w:cs="Times New Roman"/>
          <w:b/>
          <w:bCs/>
          <w:sz w:val="24"/>
          <w:szCs w:val="24"/>
          <w:highlight w:val="yellow"/>
          <w:rtl/>
        </w:rPr>
        <w:t xml:space="preserve">. </w:t>
      </w:r>
      <w:r w:rsidRPr="00846AA1">
        <w:rPr>
          <w:rFonts w:cs="Times New Roman"/>
          <w:b/>
          <w:bCs/>
          <w:sz w:val="24"/>
          <w:szCs w:val="24"/>
          <w:highlight w:val="yellow"/>
          <w:rtl/>
          <w:lang w:bidi="he-IL"/>
        </w:rPr>
        <w:t>האחריות לחולי הנפש הייתה על הממשלה</w:t>
      </w:r>
      <w:r w:rsidRPr="00846AA1">
        <w:rPr>
          <w:rFonts w:cs="Times New Roman"/>
          <w:b/>
          <w:bCs/>
          <w:sz w:val="24"/>
          <w:szCs w:val="24"/>
          <w:highlight w:val="yellow"/>
          <w:rtl/>
        </w:rPr>
        <w:t>.</w:t>
      </w:r>
    </w:p>
    <w:p w14:paraId="41ADD6D5" w14:textId="77777777" w:rsidR="00846AA1" w:rsidRPr="00846AA1" w:rsidRDefault="00846AA1" w:rsidP="00846AA1">
      <w:pPr>
        <w:spacing w:line="360" w:lineRule="auto"/>
        <w:rPr>
          <w:rFonts w:cs="Times New Roman"/>
          <w:b/>
          <w:bCs/>
          <w:sz w:val="24"/>
          <w:szCs w:val="24"/>
          <w:highlight w:val="yellow"/>
          <w:rtl/>
          <w:lang w:bidi="he-IL"/>
        </w:rPr>
      </w:pPr>
      <w:r w:rsidRPr="00846AA1">
        <w:rPr>
          <w:rFonts w:cs="Times New Roman"/>
          <w:b/>
          <w:bCs/>
          <w:sz w:val="24"/>
          <w:szCs w:val="24"/>
          <w:highlight w:val="yellow"/>
          <w:rtl/>
          <w:lang w:bidi="he-IL"/>
        </w:rPr>
        <w:t xml:space="preserve"> התוכנית נבנתה מתוך אמונה שלא יעלו יותר מ</w:t>
      </w:r>
      <w:r w:rsidRPr="00846AA1">
        <w:rPr>
          <w:rFonts w:cs="Times New Roman" w:hint="cs"/>
          <w:b/>
          <w:bCs/>
          <w:sz w:val="24"/>
          <w:szCs w:val="24"/>
          <w:highlight w:val="yellow"/>
          <w:rtl/>
        </w:rPr>
        <w:t>-</w:t>
      </w:r>
      <w:r w:rsidRPr="00846AA1">
        <w:rPr>
          <w:rFonts w:cs="Times New Roman"/>
          <w:b/>
          <w:bCs/>
          <w:sz w:val="24"/>
          <w:szCs w:val="24"/>
          <w:highlight w:val="yellow"/>
          <w:rtl/>
        </w:rPr>
        <w:t xml:space="preserve">100,000 </w:t>
      </w:r>
      <w:r w:rsidRPr="00846AA1">
        <w:rPr>
          <w:rFonts w:cs="Times New Roman"/>
          <w:b/>
          <w:bCs/>
          <w:sz w:val="24"/>
          <w:szCs w:val="24"/>
          <w:highlight w:val="yellow"/>
          <w:rtl/>
          <w:lang w:bidi="he-IL"/>
        </w:rPr>
        <w:t>איש בשנה</w:t>
      </w:r>
      <w:r w:rsidRPr="00846AA1">
        <w:rPr>
          <w:rFonts w:cs="Times New Roman" w:hint="cs"/>
          <w:b/>
          <w:bCs/>
          <w:sz w:val="24"/>
          <w:szCs w:val="24"/>
          <w:highlight w:val="yellow"/>
          <w:rtl/>
        </w:rPr>
        <w:t>,</w:t>
      </w:r>
      <w:r w:rsidRPr="00846AA1">
        <w:rPr>
          <w:rFonts w:cs="Times New Roman"/>
          <w:b/>
          <w:bCs/>
          <w:sz w:val="24"/>
          <w:szCs w:val="24"/>
          <w:highlight w:val="yellow"/>
          <w:rtl/>
          <w:lang w:bidi="he-IL"/>
        </w:rPr>
        <w:t xml:space="preserve"> כך שבחמש השנים הראשונות לאחר המלחמה תגיע אוכלוסיית העולים לחצי מיליון נפש</w:t>
      </w:r>
      <w:r w:rsidRPr="00846AA1">
        <w:rPr>
          <w:rFonts w:cs="Times New Roman"/>
          <w:b/>
          <w:bCs/>
          <w:sz w:val="24"/>
          <w:szCs w:val="24"/>
          <w:highlight w:val="yellow"/>
          <w:rtl/>
        </w:rPr>
        <w:t xml:space="preserve">. </w:t>
      </w:r>
      <w:r w:rsidRPr="00846AA1">
        <w:rPr>
          <w:rFonts w:cs="Times New Roman"/>
          <w:b/>
          <w:bCs/>
          <w:sz w:val="24"/>
          <w:szCs w:val="24"/>
          <w:highlight w:val="yellow"/>
          <w:rtl/>
          <w:lang w:bidi="he-IL"/>
        </w:rPr>
        <w:t>הצפי היה שהעולים בעלייה מיוחדת זו יהיו במצב ירוד מבחינה נפשית וגופנית</w:t>
      </w:r>
      <w:r w:rsidRPr="00846AA1">
        <w:rPr>
          <w:rFonts w:cs="Times New Roman"/>
          <w:b/>
          <w:bCs/>
          <w:sz w:val="24"/>
          <w:szCs w:val="24"/>
          <w:highlight w:val="yellow"/>
          <w:rtl/>
        </w:rPr>
        <w:t xml:space="preserve">, </w:t>
      </w:r>
      <w:r w:rsidRPr="00846AA1">
        <w:rPr>
          <w:rFonts w:cs="Times New Roman"/>
          <w:b/>
          <w:bCs/>
          <w:sz w:val="24"/>
          <w:szCs w:val="24"/>
          <w:highlight w:val="yellow"/>
          <w:rtl/>
          <w:lang w:bidi="he-IL"/>
        </w:rPr>
        <w:t>ותלויים לחלוטין בישוב</w:t>
      </w:r>
      <w:r w:rsidRPr="00846AA1">
        <w:rPr>
          <w:rFonts w:cs="Times New Roman"/>
          <w:b/>
          <w:bCs/>
          <w:sz w:val="24"/>
          <w:szCs w:val="24"/>
          <w:highlight w:val="yellow"/>
          <w:rtl/>
        </w:rPr>
        <w:t xml:space="preserve">, </w:t>
      </w:r>
      <w:r w:rsidRPr="00846AA1">
        <w:rPr>
          <w:rFonts w:cs="Times New Roman"/>
          <w:b/>
          <w:bCs/>
          <w:sz w:val="24"/>
          <w:szCs w:val="24"/>
          <w:highlight w:val="yellow"/>
          <w:rtl/>
          <w:lang w:bidi="he-IL"/>
        </w:rPr>
        <w:t>דבר שיחייב פיתוח שירותי מניעה</w:t>
      </w:r>
      <w:r w:rsidRPr="00846AA1">
        <w:rPr>
          <w:rFonts w:cs="Times New Roman"/>
          <w:b/>
          <w:bCs/>
          <w:sz w:val="24"/>
          <w:szCs w:val="24"/>
          <w:highlight w:val="yellow"/>
          <w:rtl/>
        </w:rPr>
        <w:t xml:space="preserve">, </w:t>
      </w:r>
      <w:r w:rsidRPr="00846AA1">
        <w:rPr>
          <w:rFonts w:cs="Times New Roman"/>
          <w:b/>
          <w:bCs/>
          <w:sz w:val="24"/>
          <w:szCs w:val="24"/>
          <w:highlight w:val="yellow"/>
          <w:rtl/>
          <w:lang w:bidi="he-IL"/>
        </w:rPr>
        <w:t>תזונה ומגורים</w:t>
      </w:r>
      <w:r w:rsidRPr="00846AA1">
        <w:rPr>
          <w:rFonts w:cs="Times New Roman" w:hint="cs"/>
          <w:b/>
          <w:bCs/>
          <w:sz w:val="24"/>
          <w:szCs w:val="24"/>
          <w:highlight w:val="yellow"/>
          <w:rtl/>
        </w:rPr>
        <w:t>,</w:t>
      </w:r>
      <w:r w:rsidRPr="00846AA1">
        <w:rPr>
          <w:rFonts w:cs="Times New Roman"/>
          <w:b/>
          <w:bCs/>
          <w:sz w:val="24"/>
          <w:szCs w:val="24"/>
          <w:highlight w:val="yellow"/>
          <w:rtl/>
          <w:lang w:bidi="he-IL"/>
        </w:rPr>
        <w:t xml:space="preserve"> לצד סיוע מוגבר של הממשלה</w:t>
      </w:r>
      <w:r w:rsidRPr="00846AA1">
        <w:rPr>
          <w:rFonts w:cs="Times New Roman"/>
          <w:b/>
          <w:bCs/>
          <w:sz w:val="24"/>
          <w:szCs w:val="24"/>
          <w:highlight w:val="yellow"/>
          <w:rtl/>
        </w:rPr>
        <w:t xml:space="preserve">. </w:t>
      </w:r>
      <w:r w:rsidRPr="00846AA1">
        <w:rPr>
          <w:rFonts w:cs="Times New Roman"/>
          <w:b/>
          <w:bCs/>
          <w:sz w:val="24"/>
          <w:szCs w:val="24"/>
          <w:highlight w:val="yellow"/>
          <w:rtl/>
          <w:lang w:bidi="he-IL"/>
        </w:rPr>
        <w:t>כדי להצליח בתוכנית יש לדאוג לביטוח רפואי לעולים שיתוקצב על</w:t>
      </w:r>
      <w:r w:rsidRPr="00846AA1">
        <w:rPr>
          <w:rFonts w:cs="Times New Roman"/>
          <w:b/>
          <w:bCs/>
          <w:sz w:val="24"/>
          <w:szCs w:val="24"/>
          <w:highlight w:val="yellow"/>
          <w:rtl/>
        </w:rPr>
        <w:t>-</w:t>
      </w:r>
      <w:r w:rsidRPr="00846AA1">
        <w:rPr>
          <w:rFonts w:cs="Times New Roman"/>
          <w:b/>
          <w:bCs/>
          <w:sz w:val="24"/>
          <w:szCs w:val="24"/>
          <w:highlight w:val="yellow"/>
          <w:rtl/>
          <w:lang w:bidi="he-IL"/>
        </w:rPr>
        <w:t>ידי היישוב</w:t>
      </w:r>
      <w:r w:rsidRPr="00846AA1">
        <w:rPr>
          <w:rFonts w:cs="Times New Roman"/>
          <w:b/>
          <w:bCs/>
          <w:sz w:val="24"/>
          <w:szCs w:val="24"/>
          <w:highlight w:val="yellow"/>
          <w:rtl/>
        </w:rPr>
        <w:t xml:space="preserve">. </w:t>
      </w:r>
      <w:r w:rsidRPr="00846AA1">
        <w:rPr>
          <w:rFonts w:cs="Times New Roman"/>
          <w:b/>
          <w:bCs/>
          <w:sz w:val="24"/>
          <w:szCs w:val="24"/>
          <w:highlight w:val="yellow"/>
          <w:rtl/>
          <w:lang w:bidi="he-IL"/>
        </w:rPr>
        <w:t>ד</w:t>
      </w:r>
      <w:r w:rsidRPr="00846AA1">
        <w:rPr>
          <w:rFonts w:cs="Times New Roman"/>
          <w:b/>
          <w:bCs/>
          <w:sz w:val="24"/>
          <w:szCs w:val="24"/>
          <w:highlight w:val="yellow"/>
          <w:rtl/>
        </w:rPr>
        <w:t>"</w:t>
      </w:r>
      <w:r w:rsidRPr="00846AA1">
        <w:rPr>
          <w:rFonts w:cs="Times New Roman"/>
          <w:b/>
          <w:bCs/>
          <w:sz w:val="24"/>
          <w:szCs w:val="24"/>
          <w:highlight w:val="yellow"/>
          <w:rtl/>
          <w:lang w:bidi="he-IL"/>
        </w:rPr>
        <w:t>ר יאסקי טען שיש לדאוג למקור תקציבי בארץ ובתפוצות</w:t>
      </w:r>
      <w:r w:rsidRPr="00846AA1">
        <w:rPr>
          <w:rFonts w:cs="Times New Roman"/>
          <w:b/>
          <w:bCs/>
          <w:sz w:val="24"/>
          <w:szCs w:val="24"/>
          <w:highlight w:val="yellow"/>
          <w:rtl/>
        </w:rPr>
        <w:t xml:space="preserve">, </w:t>
      </w:r>
      <w:r w:rsidRPr="00846AA1">
        <w:rPr>
          <w:rFonts w:cs="Times New Roman"/>
          <w:b/>
          <w:bCs/>
          <w:sz w:val="24"/>
          <w:szCs w:val="24"/>
          <w:highlight w:val="yellow"/>
          <w:rtl/>
          <w:lang w:bidi="he-IL"/>
        </w:rPr>
        <w:t>ולהכשיר את הצוותים הרפואיים על</w:t>
      </w:r>
      <w:r w:rsidRPr="00846AA1">
        <w:rPr>
          <w:rFonts w:cs="Times New Roman"/>
          <w:b/>
          <w:bCs/>
          <w:sz w:val="24"/>
          <w:szCs w:val="24"/>
          <w:highlight w:val="yellow"/>
          <w:rtl/>
        </w:rPr>
        <w:t>-</w:t>
      </w:r>
      <w:r w:rsidRPr="00846AA1">
        <w:rPr>
          <w:rFonts w:cs="Times New Roman"/>
          <w:b/>
          <w:bCs/>
          <w:sz w:val="24"/>
          <w:szCs w:val="24"/>
          <w:highlight w:val="yellow"/>
          <w:rtl/>
          <w:lang w:bidi="he-IL"/>
        </w:rPr>
        <w:t>ידי הקמת פקולטה לרפואה</w:t>
      </w:r>
      <w:r w:rsidRPr="00846AA1">
        <w:rPr>
          <w:rFonts w:cs="Times New Roman"/>
          <w:b/>
          <w:bCs/>
          <w:sz w:val="24"/>
          <w:szCs w:val="24"/>
          <w:highlight w:val="yellow"/>
          <w:rtl/>
        </w:rPr>
        <w:t xml:space="preserve">, </w:t>
      </w:r>
      <w:r w:rsidRPr="00846AA1">
        <w:rPr>
          <w:rFonts w:cs="Times New Roman"/>
          <w:b/>
          <w:bCs/>
          <w:sz w:val="24"/>
          <w:szCs w:val="24"/>
          <w:highlight w:val="yellow"/>
          <w:rtl/>
          <w:lang w:bidi="he-IL"/>
        </w:rPr>
        <w:t>הרחבת בית</w:t>
      </w:r>
      <w:r w:rsidRPr="00846AA1">
        <w:rPr>
          <w:rFonts w:cs="Times New Roman"/>
          <w:b/>
          <w:bCs/>
          <w:sz w:val="24"/>
          <w:szCs w:val="24"/>
          <w:highlight w:val="yellow"/>
          <w:rtl/>
        </w:rPr>
        <w:t>-</w:t>
      </w:r>
      <w:r w:rsidRPr="00846AA1">
        <w:rPr>
          <w:rFonts w:cs="Times New Roman"/>
          <w:b/>
          <w:bCs/>
          <w:sz w:val="24"/>
          <w:szCs w:val="24"/>
          <w:highlight w:val="yellow"/>
          <w:rtl/>
          <w:lang w:bidi="he-IL"/>
        </w:rPr>
        <w:t>הספר לאחיות</w:t>
      </w:r>
      <w:r w:rsidRPr="00846AA1">
        <w:rPr>
          <w:rFonts w:cs="Times New Roman"/>
          <w:b/>
          <w:bCs/>
          <w:sz w:val="24"/>
          <w:szCs w:val="24"/>
          <w:highlight w:val="yellow"/>
          <w:rtl/>
        </w:rPr>
        <w:t xml:space="preserve">, </w:t>
      </w:r>
      <w:r w:rsidRPr="00846AA1">
        <w:rPr>
          <w:rFonts w:cs="Times New Roman"/>
          <w:b/>
          <w:bCs/>
          <w:sz w:val="24"/>
          <w:szCs w:val="24"/>
          <w:highlight w:val="yellow"/>
          <w:rtl/>
          <w:lang w:bidi="he-IL"/>
        </w:rPr>
        <w:t>פתיחת מוסדות ללימודי המשך של הצוותים הרפואיים והכשרת צוות רפואי</w:t>
      </w:r>
      <w:r w:rsidRPr="00846AA1">
        <w:rPr>
          <w:rFonts w:cs="Times New Roman" w:hint="cs"/>
          <w:b/>
          <w:bCs/>
          <w:sz w:val="24"/>
          <w:szCs w:val="24"/>
          <w:highlight w:val="yellow"/>
          <w:rtl/>
          <w:lang w:bidi="he-IL"/>
        </w:rPr>
        <w:t>.</w:t>
      </w:r>
    </w:p>
    <w:p w14:paraId="45177342" w14:textId="77777777" w:rsidR="00846AA1" w:rsidRPr="00846AA1" w:rsidRDefault="00846AA1" w:rsidP="00846AA1">
      <w:pPr>
        <w:spacing w:line="360" w:lineRule="auto"/>
        <w:rPr>
          <w:rFonts w:cs="Times New Roman"/>
          <w:b/>
          <w:bCs/>
          <w:sz w:val="24"/>
          <w:szCs w:val="24"/>
          <w:highlight w:val="yellow"/>
          <w:rtl/>
          <w:lang w:bidi="he-IL"/>
        </w:rPr>
      </w:pPr>
      <w:r w:rsidRPr="00846AA1">
        <w:rPr>
          <w:rFonts w:cs="Times New Roman"/>
          <w:b/>
          <w:bCs/>
          <w:sz w:val="24"/>
          <w:szCs w:val="24"/>
          <w:highlight w:val="yellow"/>
          <w:rtl/>
          <w:lang w:bidi="he-IL"/>
        </w:rPr>
        <w:t>הוועד הלאומי הקים ועדה ציבורית שדנה בטיפול בעולים. שתי הישיבות הראשונות הוקדשו לתקציב השירות. לאחר חודשים רבים של דיונים מונה ד"ר גרושקה כרופא ומפקח (ללא משרד ושירותי מנהלה) על השירותים. העיתונות האשימה את ד"ר קצנלסון מהוועד הלאומי</w:t>
      </w:r>
      <w:r w:rsidRPr="00846AA1">
        <w:rPr>
          <w:rFonts w:cs="Times New Roman" w:hint="cs"/>
          <w:b/>
          <w:bCs/>
          <w:sz w:val="24"/>
          <w:szCs w:val="24"/>
          <w:highlight w:val="yellow"/>
          <w:rtl/>
          <w:lang w:bidi="he-IL"/>
        </w:rPr>
        <w:t xml:space="preserve">, </w:t>
      </w:r>
      <w:r w:rsidRPr="00846AA1">
        <w:rPr>
          <w:rFonts w:cs="Times New Roman"/>
          <w:b/>
          <w:bCs/>
          <w:sz w:val="24"/>
          <w:szCs w:val="24"/>
          <w:highlight w:val="yellow"/>
          <w:rtl/>
          <w:lang w:bidi="he-IL"/>
        </w:rPr>
        <w:t>יו"ר הועדה</w:t>
      </w:r>
      <w:r w:rsidRPr="00846AA1">
        <w:rPr>
          <w:rFonts w:cs="Times New Roman" w:hint="cs"/>
          <w:b/>
          <w:bCs/>
          <w:sz w:val="24"/>
          <w:szCs w:val="24"/>
          <w:highlight w:val="yellow"/>
          <w:rtl/>
          <w:lang w:bidi="he-IL"/>
        </w:rPr>
        <w:t>,</w:t>
      </w:r>
      <w:r w:rsidRPr="00846AA1">
        <w:rPr>
          <w:rFonts w:cs="Times New Roman"/>
          <w:b/>
          <w:bCs/>
          <w:sz w:val="24"/>
          <w:szCs w:val="24"/>
          <w:highlight w:val="yellow"/>
          <w:rtl/>
          <w:lang w:bidi="he-IL"/>
        </w:rPr>
        <w:t xml:space="preserve"> </w:t>
      </w:r>
      <w:r w:rsidRPr="00846AA1">
        <w:rPr>
          <w:rFonts w:cs="Times New Roman" w:hint="cs"/>
          <w:b/>
          <w:bCs/>
          <w:sz w:val="24"/>
          <w:szCs w:val="24"/>
          <w:highlight w:val="yellow"/>
          <w:rtl/>
          <w:lang w:bidi="he-IL"/>
        </w:rPr>
        <w:t>בכך</w:t>
      </w:r>
      <w:r w:rsidRPr="00846AA1">
        <w:rPr>
          <w:rFonts w:cs="Times New Roman"/>
          <w:b/>
          <w:bCs/>
          <w:sz w:val="24"/>
          <w:szCs w:val="24"/>
          <w:highlight w:val="yellow"/>
          <w:rtl/>
          <w:lang w:bidi="he-IL"/>
        </w:rPr>
        <w:t xml:space="preserve"> שבשל הישיבות המתמשכות לא נפתחו באותו זמן מוסדות ליולדות ולחולי שחפת. ד"ר מאיר מקופת-חולים המליץ לד"ר קצנלסון להודיע לסוכנות על פירוק הועדה כדי שלא תשא באחריות למצב. ד"ר קצנלסון פנה לא. קפלן, גזבר הסוכנות, מתוך הזדהות עם דברי ד"ר מאיר. הוא הסביר שיש לדאוג לתקן לד"ר גר</w:t>
      </w:r>
      <w:r w:rsidRPr="00846AA1">
        <w:rPr>
          <w:rFonts w:cs="Times New Roman" w:hint="cs"/>
          <w:b/>
          <w:bCs/>
          <w:sz w:val="24"/>
          <w:szCs w:val="24"/>
          <w:highlight w:val="yellow"/>
          <w:rtl/>
          <w:lang w:bidi="he-IL"/>
        </w:rPr>
        <w:t>ו</w:t>
      </w:r>
      <w:r w:rsidRPr="00846AA1">
        <w:rPr>
          <w:rFonts w:cs="Times New Roman"/>
          <w:b/>
          <w:bCs/>
          <w:sz w:val="24"/>
          <w:szCs w:val="24"/>
          <w:highlight w:val="yellow"/>
          <w:rtl/>
          <w:lang w:bidi="he-IL"/>
        </w:rPr>
        <w:t>שקה כמנהל השירות ולהפעילו</w:t>
      </w:r>
      <w:r w:rsidRPr="00846AA1">
        <w:rPr>
          <w:rFonts w:cs="Times New Roman"/>
          <w:b/>
          <w:bCs/>
          <w:sz w:val="24"/>
          <w:szCs w:val="24"/>
          <w:highlight w:val="yellow"/>
          <w:vertAlign w:val="superscript"/>
          <w:rtl/>
          <w:lang w:bidi="he-IL"/>
        </w:rPr>
        <w:t>11</w:t>
      </w:r>
      <w:r w:rsidRPr="00846AA1">
        <w:rPr>
          <w:rFonts w:cs="Times New Roman"/>
          <w:b/>
          <w:bCs/>
          <w:sz w:val="24"/>
          <w:szCs w:val="24"/>
          <w:highlight w:val="yellow"/>
          <w:rtl/>
          <w:lang w:bidi="he-IL"/>
        </w:rPr>
        <w:t>.</w:t>
      </w:r>
    </w:p>
    <w:p w14:paraId="2FAD8890" w14:textId="77777777" w:rsidR="00846AA1" w:rsidRPr="00846AA1" w:rsidRDefault="00846AA1" w:rsidP="00846AA1">
      <w:pPr>
        <w:spacing w:line="360" w:lineRule="auto"/>
        <w:rPr>
          <w:rFonts w:cs="Times New Roman"/>
          <w:b/>
          <w:bCs/>
          <w:sz w:val="24"/>
          <w:szCs w:val="24"/>
          <w:highlight w:val="yellow"/>
          <w:rtl/>
          <w:lang w:bidi="he-IL"/>
        </w:rPr>
      </w:pPr>
    </w:p>
    <w:p w14:paraId="2F5CD122" w14:textId="77777777" w:rsidR="00846AA1" w:rsidRPr="00846AA1" w:rsidRDefault="00846AA1" w:rsidP="00846AA1">
      <w:pPr>
        <w:spacing w:line="360" w:lineRule="auto"/>
        <w:rPr>
          <w:rFonts w:cs="Times New Roman"/>
          <w:b/>
          <w:bCs/>
          <w:sz w:val="24"/>
          <w:szCs w:val="24"/>
          <w:highlight w:val="yellow"/>
          <w:rtl/>
          <w:lang w:bidi="he-IL"/>
        </w:rPr>
      </w:pPr>
      <w:r w:rsidRPr="00846AA1">
        <w:rPr>
          <w:rFonts w:cs="Times New Roman"/>
          <w:b/>
          <w:bCs/>
          <w:sz w:val="24"/>
          <w:szCs w:val="24"/>
          <w:highlight w:val="yellow"/>
          <w:rtl/>
          <w:lang w:bidi="he-IL"/>
        </w:rPr>
        <w:t>בראשית שנות החמישים קטן מספר העולים והשר"ל נערך לצמצום פעילותו. רבים מהעובדים עברו לעבוד בקופת-חולים או במשרד הבריאות, אחרים פוטרו או פרשו. סיום פעולת השר"ל לא סיימה את הטיפול הרפואי ואת הויכוחים והדיונים לגביה.</w:t>
      </w:r>
    </w:p>
    <w:p w14:paraId="16CFD082" w14:textId="77777777" w:rsidR="00846AA1" w:rsidRPr="00846AA1" w:rsidRDefault="00846AA1" w:rsidP="00846AA1">
      <w:pPr>
        <w:spacing w:line="360" w:lineRule="auto"/>
        <w:rPr>
          <w:rFonts w:cs="Times New Roman"/>
          <w:b/>
          <w:bCs/>
          <w:sz w:val="24"/>
          <w:szCs w:val="24"/>
          <w:rtl/>
          <w:lang w:bidi="he-IL"/>
        </w:rPr>
      </w:pPr>
      <w:r w:rsidRPr="00846AA1">
        <w:rPr>
          <w:rFonts w:cs="Times New Roman"/>
          <w:b/>
          <w:bCs/>
          <w:sz w:val="24"/>
          <w:szCs w:val="24"/>
          <w:highlight w:val="yellow"/>
          <w:rtl/>
          <w:lang w:bidi="he-IL"/>
        </w:rPr>
        <w:t>למרות ה</w:t>
      </w:r>
      <w:r w:rsidRPr="00846AA1">
        <w:rPr>
          <w:rFonts w:cs="Times New Roman" w:hint="cs"/>
          <w:b/>
          <w:bCs/>
          <w:sz w:val="24"/>
          <w:szCs w:val="24"/>
          <w:highlight w:val="yellow"/>
          <w:rtl/>
          <w:lang w:bidi="he-IL"/>
        </w:rPr>
        <w:t>בדלי ה</w:t>
      </w:r>
      <w:r w:rsidRPr="00846AA1">
        <w:rPr>
          <w:rFonts w:cs="Times New Roman"/>
          <w:b/>
          <w:bCs/>
          <w:sz w:val="24"/>
          <w:szCs w:val="24"/>
          <w:highlight w:val="yellow"/>
          <w:rtl/>
          <w:lang w:bidi="he-IL"/>
        </w:rPr>
        <w:t>גישות שנתגלו בין השותפים לניהול השירות, הרי שבתקופה של צמצום משאבים וקשיים ארגוניים הצליח הש</w:t>
      </w:r>
      <w:r w:rsidRPr="00846AA1">
        <w:rPr>
          <w:rFonts w:cs="Times New Roman" w:hint="cs"/>
          <w:b/>
          <w:bCs/>
          <w:sz w:val="24"/>
          <w:szCs w:val="24"/>
          <w:highlight w:val="yellow"/>
          <w:rtl/>
          <w:lang w:bidi="he-IL"/>
        </w:rPr>
        <w:t>ר"ל</w:t>
      </w:r>
      <w:r w:rsidRPr="00846AA1">
        <w:rPr>
          <w:rFonts w:cs="Times New Roman"/>
          <w:b/>
          <w:bCs/>
          <w:sz w:val="24"/>
          <w:szCs w:val="24"/>
          <w:highlight w:val="yellow"/>
          <w:rtl/>
          <w:lang w:bidi="he-IL"/>
        </w:rPr>
        <w:t xml:space="preserve"> לספק </w:t>
      </w:r>
      <w:r w:rsidRPr="00846AA1">
        <w:rPr>
          <w:rFonts w:cs="Times New Roman" w:hint="cs"/>
          <w:b/>
          <w:bCs/>
          <w:sz w:val="24"/>
          <w:szCs w:val="24"/>
          <w:highlight w:val="yellow"/>
          <w:rtl/>
          <w:lang w:bidi="he-IL"/>
        </w:rPr>
        <w:t xml:space="preserve">שירותי </w:t>
      </w:r>
      <w:r w:rsidRPr="00846AA1">
        <w:rPr>
          <w:rFonts w:cs="Times New Roman"/>
          <w:b/>
          <w:bCs/>
          <w:sz w:val="24"/>
          <w:szCs w:val="24"/>
          <w:highlight w:val="yellow"/>
          <w:rtl/>
          <w:lang w:bidi="he-IL"/>
        </w:rPr>
        <w:t>בריאות במידה מספקת לאלפי עולים במחנות ובבתי העולים, ולכל אלה שהגיעו ל</w:t>
      </w:r>
      <w:r w:rsidRPr="00846AA1">
        <w:rPr>
          <w:rFonts w:cs="Times New Roman" w:hint="cs"/>
          <w:b/>
          <w:bCs/>
          <w:sz w:val="24"/>
          <w:szCs w:val="24"/>
          <w:highlight w:val="yellow"/>
          <w:rtl/>
          <w:lang w:bidi="he-IL"/>
        </w:rPr>
        <w:t>ארץ</w:t>
      </w:r>
      <w:r w:rsidRPr="00846AA1">
        <w:rPr>
          <w:rFonts w:cs="Times New Roman"/>
          <w:b/>
          <w:bCs/>
          <w:sz w:val="24"/>
          <w:szCs w:val="24"/>
          <w:highlight w:val="yellow"/>
          <w:rtl/>
          <w:lang w:bidi="he-IL"/>
        </w:rPr>
        <w:t xml:space="preserve"> מהמחנות באירופה, בעדן, קפריסין ומאוריציוס</w:t>
      </w:r>
      <w:r w:rsidRPr="00846AA1">
        <w:rPr>
          <w:rFonts w:cs="Times New Roman" w:hint="cs"/>
          <w:b/>
          <w:bCs/>
          <w:sz w:val="24"/>
          <w:szCs w:val="24"/>
          <w:highlight w:val="yellow"/>
          <w:rtl/>
          <w:lang w:bidi="he-IL"/>
        </w:rPr>
        <w:t>,</w:t>
      </w:r>
      <w:r w:rsidRPr="00846AA1">
        <w:rPr>
          <w:rFonts w:cs="Times New Roman"/>
          <w:b/>
          <w:bCs/>
          <w:sz w:val="24"/>
          <w:szCs w:val="24"/>
          <w:highlight w:val="yellow"/>
          <w:rtl/>
          <w:lang w:bidi="he-IL"/>
        </w:rPr>
        <w:t xml:space="preserve"> כפי שיפורט בהמשך.</w:t>
      </w:r>
    </w:p>
    <w:p w14:paraId="1297124B" w14:textId="77777777" w:rsidR="006C4894" w:rsidRPr="00CE71E9" w:rsidRDefault="006C4894" w:rsidP="006C4894">
      <w:pPr>
        <w:spacing w:line="360" w:lineRule="auto"/>
        <w:rPr>
          <w:rFonts w:cs="Times New Roman"/>
          <w:sz w:val="24"/>
          <w:szCs w:val="24"/>
        </w:rPr>
      </w:pPr>
      <w:r w:rsidRPr="006C4894">
        <w:rPr>
          <w:rFonts w:cs="Times New Roman"/>
          <w:sz w:val="24"/>
          <w:szCs w:val="24"/>
        </w:rPr>
        <w:t>The IMS’s aim was to manage various medical aspects of Jewish immigrants amid fears of morbidity and the spread of diseases, including medical screening, entry examinations, and medical insurance. The IMS was initially managed by a physician from Hadassah, Dr. Theodor Grushka, and became fully managed by Hadassah in 1946. The management of the IMS was transferred to the Israeli government in 1949 (7).</w:t>
      </w:r>
      <w:r>
        <w:rPr>
          <w:rFonts w:cs="Times New Roman"/>
          <w:sz w:val="24"/>
          <w:szCs w:val="24"/>
        </w:rPr>
        <w:t xml:space="preserve">  </w:t>
      </w:r>
    </w:p>
    <w:p w14:paraId="48A590D3" w14:textId="77777777" w:rsidR="006C4894" w:rsidRPr="00CE71E9" w:rsidRDefault="006C4894" w:rsidP="006C4894">
      <w:pPr>
        <w:spacing w:line="360" w:lineRule="auto"/>
        <w:rPr>
          <w:rFonts w:cs="Times New Roman"/>
          <w:sz w:val="24"/>
          <w:szCs w:val="24"/>
        </w:rPr>
      </w:pPr>
      <w:r w:rsidRPr="006C4894">
        <w:rPr>
          <w:rFonts w:cs="Times New Roman"/>
          <w:sz w:val="24"/>
          <w:szCs w:val="24"/>
        </w:rPr>
        <w:t xml:space="preserve">Preparations to absorb Jewish immigrants into the Settlement began before Israeli independence in 1948. It was clear that a comprehensive medical system would be required to care for these immigrants throughout their journeys to Mandatory Palestine. In 1944, the </w:t>
      </w:r>
      <w:r w:rsidRPr="006C4894">
        <w:rPr>
          <w:rFonts w:cs="Times New Roman"/>
          <w:sz w:val="24"/>
          <w:szCs w:val="24"/>
        </w:rPr>
        <w:lastRenderedPageBreak/>
        <w:t>Jewish National Council recommended the establishment of a new medical service, which would be managed by the Jewish National Council in collaboration with the Jewish Agency (8).</w:t>
      </w:r>
      <w:r w:rsidRPr="006C4894" w:rsidDel="006D5C0F">
        <w:rPr>
          <w:rStyle w:val="FootnoteReference"/>
          <w:rFonts w:cs="Times New Roman"/>
          <w:sz w:val="24"/>
          <w:szCs w:val="24"/>
        </w:rPr>
        <w:t xml:space="preserve"> </w:t>
      </w:r>
      <w:r w:rsidRPr="006C4894">
        <w:rPr>
          <w:rFonts w:cs="Times New Roman"/>
          <w:sz w:val="24"/>
          <w:szCs w:val="24"/>
        </w:rPr>
        <w:t xml:space="preserve">The plan was to establish medical stations in immigrants’ countries of origin where medical services were inadequate (especially in North Africa and the Middle East). Staff at these stations would examine and triage immigrants, and, among other things, provide initial medical care and isolate those with infectious diseases. In the Settlement and later in Israel, Jewish immigrants would receive medical and nursing assistance. Those who needed it would be transferred to hospitals and after examination, to permanent residences or immigrant camps, where various services, including clinics, would be established. All Jewish immigrants would be registered with an HMO. The Jewish National Council would establish a central medical service to implement this program (9). </w:t>
      </w:r>
    </w:p>
    <w:p w14:paraId="1E468633" w14:textId="32C61C96" w:rsidR="006C4894" w:rsidRPr="006C4894" w:rsidRDefault="006C4894" w:rsidP="006C4894">
      <w:pPr>
        <w:spacing w:line="360" w:lineRule="auto"/>
        <w:rPr>
          <w:rFonts w:cs="Times New Roman"/>
          <w:sz w:val="24"/>
          <w:szCs w:val="24"/>
        </w:rPr>
      </w:pPr>
      <w:r w:rsidRPr="006C4894">
        <w:rPr>
          <w:rFonts w:cs="Times New Roman"/>
          <w:sz w:val="24"/>
          <w:szCs w:val="24"/>
        </w:rPr>
        <w:t>Funding for medical services was to be provided by the Jewish Agency. However, the Agency proved unable to do so. Clalit also ran into financial hardship and demanded that the Jewish Agency fund half of the costs of medical treatment. The deteriorating financial situation led Clalit to threaten to cease providing medical care for Jewish immigrants (10, 11). The Settlement was concerned that the prevalence of disease would be used by the British government as a reason to ban Jewish immigration to Palestine (12).</w:t>
      </w:r>
    </w:p>
    <w:p w14:paraId="64B1A703" w14:textId="41125E81" w:rsidR="001A7C63" w:rsidRPr="006D329A" w:rsidRDefault="00852835" w:rsidP="000766CA">
      <w:pPr>
        <w:spacing w:line="360" w:lineRule="auto"/>
        <w:rPr>
          <w:rFonts w:cs="Times New Roman"/>
          <w:sz w:val="24"/>
          <w:szCs w:val="24"/>
        </w:rPr>
      </w:pPr>
      <w:r w:rsidRPr="00CE71E9">
        <w:rPr>
          <w:rFonts w:cs="Times New Roman"/>
          <w:sz w:val="24"/>
          <w:szCs w:val="24"/>
        </w:rPr>
        <w:t>These difficulties, and the desire to ensure mass</w:t>
      </w:r>
      <w:r w:rsidR="00D576D2">
        <w:rPr>
          <w:rFonts w:cs="Times New Roman"/>
          <w:sz w:val="24"/>
          <w:szCs w:val="24"/>
        </w:rPr>
        <w:t xml:space="preserve"> Jewish</w:t>
      </w:r>
      <w:r w:rsidRPr="00CE71E9">
        <w:rPr>
          <w:rFonts w:cs="Times New Roman"/>
          <w:sz w:val="24"/>
          <w:szCs w:val="24"/>
        </w:rPr>
        <w:t xml:space="preserve"> immigration to </w:t>
      </w:r>
      <w:r w:rsidR="00E928DC">
        <w:rPr>
          <w:rFonts w:cs="Times New Roman"/>
          <w:sz w:val="24"/>
          <w:szCs w:val="24"/>
        </w:rPr>
        <w:t>British Mandatory Palestine</w:t>
      </w:r>
      <w:r w:rsidRPr="00CE71E9">
        <w:rPr>
          <w:rFonts w:cs="Times New Roman"/>
          <w:sz w:val="24"/>
          <w:szCs w:val="24"/>
        </w:rPr>
        <w:t xml:space="preserve">, led to the establishment of </w:t>
      </w:r>
      <w:r w:rsidR="00A901C6">
        <w:rPr>
          <w:rFonts w:cs="Times New Roman"/>
          <w:sz w:val="24"/>
          <w:szCs w:val="24"/>
        </w:rPr>
        <w:t xml:space="preserve">the </w:t>
      </w:r>
      <w:r w:rsidR="00E56309">
        <w:rPr>
          <w:rFonts w:cs="Times New Roman"/>
          <w:sz w:val="24"/>
          <w:szCs w:val="24"/>
        </w:rPr>
        <w:t>IMS</w:t>
      </w:r>
      <w:r w:rsidR="00E56309" w:rsidRPr="00CE71E9">
        <w:rPr>
          <w:rFonts w:cs="Times New Roman"/>
          <w:sz w:val="24"/>
          <w:szCs w:val="24"/>
        </w:rPr>
        <w:t xml:space="preserve"> </w:t>
      </w:r>
      <w:r w:rsidRPr="00CE71E9">
        <w:rPr>
          <w:rFonts w:cs="Times New Roman"/>
          <w:sz w:val="24"/>
          <w:szCs w:val="24"/>
        </w:rPr>
        <w:t>by the Jewish National Council. Hadassah was asked to manage the newly established service</w:t>
      </w:r>
      <w:r>
        <w:rPr>
          <w:rFonts w:cs="Times New Roman"/>
          <w:sz w:val="24"/>
          <w:szCs w:val="24"/>
        </w:rPr>
        <w:t>.</w:t>
      </w:r>
      <w:r w:rsidRPr="004979AB">
        <w:rPr>
          <w:rFonts w:cs="Times New Roman"/>
          <w:sz w:val="24"/>
          <w:szCs w:val="24"/>
        </w:rPr>
        <w:t xml:space="preserve"> Dr</w:t>
      </w:r>
      <w:r w:rsidR="00B33725">
        <w:rPr>
          <w:rFonts w:cs="Times New Roman"/>
          <w:sz w:val="24"/>
          <w:szCs w:val="24"/>
        </w:rPr>
        <w:t>. Chaim</w:t>
      </w:r>
      <w:r w:rsidR="00B33725" w:rsidRPr="004979AB">
        <w:rPr>
          <w:rFonts w:cs="Times New Roman"/>
          <w:sz w:val="24"/>
          <w:szCs w:val="24"/>
        </w:rPr>
        <w:t xml:space="preserve"> </w:t>
      </w:r>
      <w:r w:rsidRPr="00396ABC">
        <w:rPr>
          <w:rFonts w:cs="Times New Roman"/>
          <w:sz w:val="24"/>
          <w:szCs w:val="24"/>
        </w:rPr>
        <w:t>Yassky</w:t>
      </w:r>
      <w:r w:rsidR="00325EC3">
        <w:rPr>
          <w:rFonts w:cs="Times New Roman"/>
          <w:sz w:val="24"/>
          <w:szCs w:val="24"/>
        </w:rPr>
        <w:t xml:space="preserve"> (1869</w:t>
      </w:r>
      <w:r w:rsidR="00A901C6">
        <w:rPr>
          <w:rFonts w:cs="Times New Roman"/>
          <w:sz w:val="24"/>
          <w:szCs w:val="24"/>
        </w:rPr>
        <w:t>–</w:t>
      </w:r>
      <w:r w:rsidR="00325EC3">
        <w:rPr>
          <w:rFonts w:cs="Times New Roman"/>
          <w:sz w:val="24"/>
          <w:szCs w:val="24"/>
        </w:rPr>
        <w:t xml:space="preserve">1948), </w:t>
      </w:r>
      <w:r w:rsidRPr="00CE71E9">
        <w:rPr>
          <w:rFonts w:cs="Times New Roman"/>
          <w:sz w:val="24"/>
          <w:szCs w:val="24"/>
        </w:rPr>
        <w:t xml:space="preserve">the medical director of Hadassah </w:t>
      </w:r>
      <w:r w:rsidR="00B05520">
        <w:rPr>
          <w:rFonts w:cs="Times New Roman"/>
          <w:sz w:val="24"/>
          <w:szCs w:val="24"/>
        </w:rPr>
        <w:t>Hospital on Mount Scopus</w:t>
      </w:r>
      <w:r w:rsidR="004029F4">
        <w:rPr>
          <w:rFonts w:cs="Times New Roman"/>
          <w:sz w:val="24"/>
          <w:szCs w:val="24"/>
        </w:rPr>
        <w:t>,</w:t>
      </w:r>
      <w:r w:rsidR="00B05520">
        <w:rPr>
          <w:rFonts w:cs="Times New Roman"/>
          <w:sz w:val="24"/>
          <w:szCs w:val="24"/>
        </w:rPr>
        <w:t xml:space="preserve"> </w:t>
      </w:r>
      <w:r w:rsidRPr="00CE71E9">
        <w:rPr>
          <w:rFonts w:cs="Times New Roman"/>
          <w:sz w:val="24"/>
          <w:szCs w:val="24"/>
        </w:rPr>
        <w:t xml:space="preserve">was a visionary who already anticipated the circumstances that would arise following </w:t>
      </w:r>
      <w:r w:rsidR="00D82D9E">
        <w:rPr>
          <w:rFonts w:cs="Times New Roman"/>
          <w:sz w:val="24"/>
          <w:szCs w:val="24"/>
        </w:rPr>
        <w:t xml:space="preserve">the </w:t>
      </w:r>
      <w:r w:rsidRPr="00CE71E9">
        <w:rPr>
          <w:rFonts w:cs="Times New Roman"/>
          <w:sz w:val="24"/>
          <w:szCs w:val="24"/>
        </w:rPr>
        <w:t>World War</w:t>
      </w:r>
      <w:r w:rsidR="00325EC3">
        <w:rPr>
          <w:rFonts w:cs="Times New Roman"/>
          <w:sz w:val="24"/>
          <w:szCs w:val="24"/>
        </w:rPr>
        <w:t xml:space="preserve"> II</w:t>
      </w:r>
      <w:r w:rsidRPr="00CE71E9">
        <w:rPr>
          <w:rFonts w:cs="Times New Roman"/>
          <w:sz w:val="24"/>
          <w:szCs w:val="24"/>
        </w:rPr>
        <w:t xml:space="preserve">. </w:t>
      </w:r>
      <w:r w:rsidR="005C0C14">
        <w:rPr>
          <w:rFonts w:cs="Times New Roman"/>
          <w:sz w:val="24"/>
          <w:szCs w:val="24"/>
        </w:rPr>
        <w:t>He</w:t>
      </w:r>
      <w:r w:rsidR="001E03CF" w:rsidRPr="00CE71E9">
        <w:rPr>
          <w:rFonts w:cs="Times New Roman"/>
          <w:sz w:val="24"/>
          <w:szCs w:val="24"/>
        </w:rPr>
        <w:t xml:space="preserve"> </w:t>
      </w:r>
      <w:r w:rsidR="005C0C14">
        <w:rPr>
          <w:rFonts w:cs="Times New Roman"/>
          <w:sz w:val="24"/>
          <w:szCs w:val="24"/>
        </w:rPr>
        <w:t>pointed to</w:t>
      </w:r>
      <w:r w:rsidR="005C0C14" w:rsidRPr="00CE71E9">
        <w:rPr>
          <w:rFonts w:cs="Times New Roman"/>
          <w:sz w:val="24"/>
          <w:szCs w:val="24"/>
        </w:rPr>
        <w:t xml:space="preserve"> </w:t>
      </w:r>
      <w:r w:rsidRPr="00CE71E9">
        <w:rPr>
          <w:rFonts w:cs="Times New Roman"/>
          <w:sz w:val="24"/>
          <w:szCs w:val="24"/>
        </w:rPr>
        <w:t>three areas of medical needs: prevention, curative treatment, and medical staff education. Yassky</w:t>
      </w:r>
      <w:r w:rsidR="005C0C14">
        <w:rPr>
          <w:rFonts w:cs="Times New Roman"/>
          <w:sz w:val="24"/>
          <w:szCs w:val="24"/>
        </w:rPr>
        <w:t xml:space="preserve"> believed that</w:t>
      </w:r>
      <w:r w:rsidRPr="00CE71E9">
        <w:rPr>
          <w:rFonts w:cs="Times New Roman"/>
          <w:sz w:val="24"/>
          <w:szCs w:val="24"/>
        </w:rPr>
        <w:t xml:space="preserve"> Jewish medical services should be financed by a dedicated, newly established fund and be provided by different bodies</w:t>
      </w:r>
      <w:r w:rsidR="00F3172F">
        <w:rPr>
          <w:rFonts w:cs="Times New Roman"/>
          <w:sz w:val="24"/>
          <w:szCs w:val="24"/>
        </w:rPr>
        <w:t>:</w:t>
      </w:r>
      <w:r w:rsidR="00D82D9E">
        <w:rPr>
          <w:rFonts w:cs="Times New Roman"/>
          <w:sz w:val="24"/>
          <w:szCs w:val="24"/>
        </w:rPr>
        <w:t xml:space="preserve"> </w:t>
      </w:r>
      <w:r w:rsidRPr="00CE71E9">
        <w:rPr>
          <w:rFonts w:cs="Times New Roman"/>
          <w:sz w:val="24"/>
          <w:szCs w:val="24"/>
        </w:rPr>
        <w:t>ambulatory services</w:t>
      </w:r>
      <w:r w:rsidR="00F3172F">
        <w:rPr>
          <w:rFonts w:cs="Times New Roman"/>
          <w:sz w:val="24"/>
          <w:szCs w:val="24"/>
        </w:rPr>
        <w:t xml:space="preserve"> by Clalit</w:t>
      </w:r>
      <w:r w:rsidRPr="00CE71E9">
        <w:rPr>
          <w:rFonts w:cs="Times New Roman"/>
          <w:sz w:val="24"/>
          <w:szCs w:val="24"/>
        </w:rPr>
        <w:t>, preventive medicine</w:t>
      </w:r>
      <w:r w:rsidR="00F3172F">
        <w:rPr>
          <w:rFonts w:cs="Times New Roman"/>
          <w:sz w:val="24"/>
          <w:szCs w:val="24"/>
        </w:rPr>
        <w:t xml:space="preserve"> by Hadassah</w:t>
      </w:r>
      <w:r w:rsidRPr="00CE71E9">
        <w:rPr>
          <w:rFonts w:cs="Times New Roman"/>
          <w:sz w:val="24"/>
          <w:szCs w:val="24"/>
        </w:rPr>
        <w:t xml:space="preserve">, </w:t>
      </w:r>
      <w:r w:rsidR="00325EC3">
        <w:rPr>
          <w:rFonts w:cs="Times New Roman"/>
          <w:sz w:val="24"/>
          <w:szCs w:val="24"/>
        </w:rPr>
        <w:t xml:space="preserve">and </w:t>
      </w:r>
      <w:r w:rsidR="00F3172F">
        <w:rPr>
          <w:rFonts w:cs="Times New Roman"/>
          <w:sz w:val="24"/>
          <w:szCs w:val="24"/>
        </w:rPr>
        <w:t xml:space="preserve">rehabilitation by </w:t>
      </w:r>
      <w:r w:rsidRPr="00CE71E9">
        <w:rPr>
          <w:rFonts w:cs="Times New Roman"/>
          <w:sz w:val="24"/>
          <w:szCs w:val="24"/>
        </w:rPr>
        <w:t xml:space="preserve">the </w:t>
      </w:r>
      <w:bookmarkStart w:id="0" w:name="_Hlk166162766"/>
      <w:r w:rsidRPr="00CE71E9">
        <w:rPr>
          <w:rFonts w:cs="Times New Roman"/>
          <w:sz w:val="24"/>
          <w:szCs w:val="24"/>
        </w:rPr>
        <w:t>Jewish</w:t>
      </w:r>
      <w:bookmarkEnd w:id="0"/>
      <w:r w:rsidRPr="00CE71E9">
        <w:rPr>
          <w:rFonts w:cs="Times New Roman"/>
          <w:sz w:val="24"/>
          <w:szCs w:val="24"/>
        </w:rPr>
        <w:t xml:space="preserve"> Agency</w:t>
      </w:r>
      <w:r w:rsidR="00656EB2">
        <w:rPr>
          <w:rFonts w:cs="Times New Roman"/>
          <w:sz w:val="24"/>
          <w:szCs w:val="24"/>
        </w:rPr>
        <w:t xml:space="preserve"> and </w:t>
      </w:r>
      <w:r w:rsidRPr="00CE71E9">
        <w:rPr>
          <w:rFonts w:cs="Times New Roman"/>
          <w:sz w:val="24"/>
          <w:szCs w:val="24"/>
        </w:rPr>
        <w:t>the Jewish National Council</w:t>
      </w:r>
      <w:r w:rsidR="005C0C14">
        <w:rPr>
          <w:rFonts w:cs="Times New Roman"/>
          <w:sz w:val="24"/>
          <w:szCs w:val="24"/>
        </w:rPr>
        <w:t xml:space="preserve">. The </w:t>
      </w:r>
      <w:r w:rsidR="000766CA" w:rsidRPr="000766CA">
        <w:rPr>
          <w:rFonts w:cs="Times New Roman"/>
          <w:sz w:val="24"/>
          <w:szCs w:val="24"/>
        </w:rPr>
        <w:t xml:space="preserve">Jewish </w:t>
      </w:r>
      <w:r w:rsidRPr="00CE71E9">
        <w:rPr>
          <w:rFonts w:cs="Times New Roman"/>
          <w:sz w:val="24"/>
          <w:szCs w:val="24"/>
        </w:rPr>
        <w:t>government</w:t>
      </w:r>
      <w:r w:rsidR="00887B04">
        <w:rPr>
          <w:rFonts w:cs="Times New Roman"/>
          <w:sz w:val="24"/>
          <w:szCs w:val="24"/>
        </w:rPr>
        <w:t xml:space="preserve"> would </w:t>
      </w:r>
      <w:r w:rsidR="00656EB2">
        <w:rPr>
          <w:rFonts w:cs="Times New Roman"/>
          <w:sz w:val="24"/>
          <w:szCs w:val="24"/>
        </w:rPr>
        <w:t>manage</w:t>
      </w:r>
      <w:r w:rsidR="00887B04">
        <w:rPr>
          <w:rFonts w:cs="Times New Roman"/>
          <w:sz w:val="24"/>
          <w:szCs w:val="24"/>
        </w:rPr>
        <w:t xml:space="preserve"> </w:t>
      </w:r>
      <w:r w:rsidRPr="00CE71E9">
        <w:rPr>
          <w:rFonts w:cs="Times New Roman"/>
          <w:sz w:val="24"/>
          <w:szCs w:val="24"/>
        </w:rPr>
        <w:t xml:space="preserve">Clalit, </w:t>
      </w:r>
      <w:r w:rsidR="00887B04">
        <w:rPr>
          <w:rFonts w:cs="Times New Roman"/>
          <w:sz w:val="24"/>
          <w:szCs w:val="24"/>
        </w:rPr>
        <w:t>while</w:t>
      </w:r>
      <w:r w:rsidR="00887B04" w:rsidRPr="00CE71E9">
        <w:rPr>
          <w:rFonts w:cs="Times New Roman"/>
          <w:sz w:val="24"/>
          <w:szCs w:val="24"/>
        </w:rPr>
        <w:t xml:space="preserve"> </w:t>
      </w:r>
      <w:r w:rsidRPr="00CE71E9">
        <w:rPr>
          <w:rFonts w:cs="Times New Roman"/>
          <w:sz w:val="24"/>
          <w:szCs w:val="24"/>
        </w:rPr>
        <w:t>Hadassa</w:t>
      </w:r>
      <w:r w:rsidR="00887B04">
        <w:rPr>
          <w:rFonts w:cs="Times New Roman"/>
          <w:sz w:val="24"/>
          <w:szCs w:val="24"/>
        </w:rPr>
        <w:t xml:space="preserve">h would </w:t>
      </w:r>
      <w:r w:rsidR="00656EB2">
        <w:rPr>
          <w:rFonts w:cs="Times New Roman"/>
          <w:sz w:val="24"/>
          <w:szCs w:val="24"/>
        </w:rPr>
        <w:t>be responsible for</w:t>
      </w:r>
      <w:r w:rsidR="00887B04">
        <w:rPr>
          <w:rFonts w:cs="Times New Roman"/>
          <w:sz w:val="24"/>
          <w:szCs w:val="24"/>
        </w:rPr>
        <w:t xml:space="preserve"> hospital services</w:t>
      </w:r>
      <w:r w:rsidRPr="00CE71E9">
        <w:rPr>
          <w:rFonts w:cs="Times New Roman"/>
          <w:sz w:val="24"/>
          <w:szCs w:val="24"/>
        </w:rPr>
        <w:t>.</w:t>
      </w:r>
      <w:r>
        <w:rPr>
          <w:rFonts w:cs="Times New Roman"/>
          <w:sz w:val="24"/>
          <w:szCs w:val="24"/>
        </w:rPr>
        <w:t xml:space="preserve"> </w:t>
      </w:r>
      <w:r w:rsidRPr="00CE71E9">
        <w:rPr>
          <w:rFonts w:cs="Times New Roman"/>
          <w:sz w:val="24"/>
          <w:szCs w:val="24"/>
        </w:rPr>
        <w:t>In June 1944, Yassky</w:t>
      </w:r>
      <w:r w:rsidR="005C0C14">
        <w:rPr>
          <w:rFonts w:cs="Times New Roman"/>
          <w:sz w:val="24"/>
          <w:szCs w:val="24"/>
        </w:rPr>
        <w:t xml:space="preserve"> made </w:t>
      </w:r>
      <w:r w:rsidRPr="00CE71E9">
        <w:rPr>
          <w:rFonts w:cs="Times New Roman"/>
          <w:sz w:val="24"/>
          <w:szCs w:val="24"/>
        </w:rPr>
        <w:t xml:space="preserve">recommendations for the development of medical services after </w:t>
      </w:r>
      <w:r w:rsidR="00F3172F">
        <w:rPr>
          <w:rFonts w:cs="Times New Roman"/>
          <w:sz w:val="24"/>
          <w:szCs w:val="24"/>
        </w:rPr>
        <w:t xml:space="preserve">World War </w:t>
      </w:r>
      <w:r w:rsidR="0049267B">
        <w:rPr>
          <w:rFonts w:cs="Times New Roman"/>
          <w:sz w:val="24"/>
          <w:szCs w:val="24"/>
        </w:rPr>
        <w:t>II</w:t>
      </w:r>
      <w:r w:rsidR="0049267B" w:rsidRPr="0049267B">
        <w:rPr>
          <w:rFonts w:cs="Times New Roman"/>
          <w:sz w:val="24"/>
          <w:szCs w:val="24"/>
        </w:rPr>
        <w:t>.</w:t>
      </w:r>
      <w:r w:rsidRPr="00325EC3">
        <w:rPr>
          <w:rFonts w:cs="Times New Roman"/>
          <w:sz w:val="24"/>
          <w:szCs w:val="24"/>
        </w:rPr>
        <w:t xml:space="preserve"> Under the assumption that the </w:t>
      </w:r>
      <w:r w:rsidR="007304D4" w:rsidRPr="00325EC3">
        <w:rPr>
          <w:rFonts w:cs="Times New Roman"/>
          <w:sz w:val="24"/>
          <w:szCs w:val="24"/>
        </w:rPr>
        <w:t xml:space="preserve">Jewish population in British Mandatory Palestine </w:t>
      </w:r>
      <w:r w:rsidRPr="00325EC3">
        <w:rPr>
          <w:rFonts w:cs="Times New Roman"/>
          <w:sz w:val="24"/>
          <w:szCs w:val="24"/>
        </w:rPr>
        <w:t xml:space="preserve">after </w:t>
      </w:r>
      <w:r w:rsidR="00EB2800">
        <w:rPr>
          <w:rFonts w:cs="Times New Roman"/>
          <w:sz w:val="24"/>
          <w:szCs w:val="24"/>
        </w:rPr>
        <w:t xml:space="preserve">the Second </w:t>
      </w:r>
      <w:r w:rsidR="006D4C93" w:rsidRPr="00325EC3">
        <w:rPr>
          <w:rFonts w:cs="Times New Roman"/>
          <w:sz w:val="24"/>
          <w:szCs w:val="24"/>
        </w:rPr>
        <w:t xml:space="preserve">World War </w:t>
      </w:r>
      <w:r w:rsidRPr="00325EC3">
        <w:rPr>
          <w:rFonts w:cs="Times New Roman"/>
          <w:sz w:val="24"/>
          <w:szCs w:val="24"/>
        </w:rPr>
        <w:t xml:space="preserve">would </w:t>
      </w:r>
      <w:r w:rsidR="006D4C93" w:rsidRPr="00325EC3">
        <w:rPr>
          <w:rFonts w:cs="Times New Roman"/>
          <w:sz w:val="24"/>
          <w:szCs w:val="24"/>
        </w:rPr>
        <w:t xml:space="preserve">number around </w:t>
      </w:r>
      <w:r w:rsidRPr="00325EC3">
        <w:rPr>
          <w:rFonts w:cs="Times New Roman"/>
          <w:sz w:val="24"/>
          <w:szCs w:val="24"/>
        </w:rPr>
        <w:t xml:space="preserve">600,000, </w:t>
      </w:r>
      <w:r w:rsidR="006D4C93" w:rsidRPr="00325EC3">
        <w:rPr>
          <w:rFonts w:cs="Times New Roman"/>
          <w:sz w:val="24"/>
          <w:szCs w:val="24"/>
        </w:rPr>
        <w:t>Yassky</w:t>
      </w:r>
      <w:r w:rsidR="00325EC3">
        <w:rPr>
          <w:rFonts w:cs="Times New Roman"/>
          <w:sz w:val="24"/>
          <w:szCs w:val="24"/>
        </w:rPr>
        <w:t xml:space="preserve"> </w:t>
      </w:r>
      <w:r w:rsidR="00B33725" w:rsidRPr="00325EC3">
        <w:rPr>
          <w:rFonts w:cs="Times New Roman"/>
          <w:sz w:val="24"/>
          <w:szCs w:val="24"/>
        </w:rPr>
        <w:t xml:space="preserve">recommended </w:t>
      </w:r>
      <w:r w:rsidRPr="00325EC3">
        <w:rPr>
          <w:rFonts w:cs="Times New Roman"/>
          <w:sz w:val="24"/>
          <w:szCs w:val="24"/>
        </w:rPr>
        <w:t>expan</w:t>
      </w:r>
      <w:r w:rsidR="00B33725" w:rsidRPr="00325EC3">
        <w:rPr>
          <w:rFonts w:cs="Times New Roman"/>
          <w:sz w:val="24"/>
          <w:szCs w:val="24"/>
        </w:rPr>
        <w:t>ding</w:t>
      </w:r>
      <w:r w:rsidRPr="00325EC3">
        <w:rPr>
          <w:rFonts w:cs="Times New Roman"/>
          <w:sz w:val="24"/>
          <w:szCs w:val="24"/>
        </w:rPr>
        <w:t xml:space="preserve"> and organiz</w:t>
      </w:r>
      <w:r w:rsidR="00B33725" w:rsidRPr="00325EC3">
        <w:rPr>
          <w:rFonts w:cs="Times New Roman"/>
          <w:sz w:val="24"/>
          <w:szCs w:val="24"/>
        </w:rPr>
        <w:t xml:space="preserve">ing </w:t>
      </w:r>
      <w:r w:rsidRPr="00325EC3">
        <w:rPr>
          <w:rFonts w:cs="Times New Roman"/>
          <w:sz w:val="24"/>
          <w:szCs w:val="24"/>
        </w:rPr>
        <w:t xml:space="preserve">community </w:t>
      </w:r>
      <w:r w:rsidR="00B33725" w:rsidRPr="00325EC3">
        <w:rPr>
          <w:rFonts w:cs="Times New Roman"/>
          <w:sz w:val="24"/>
          <w:szCs w:val="24"/>
        </w:rPr>
        <w:t xml:space="preserve">health </w:t>
      </w:r>
      <w:r w:rsidRPr="00325EC3">
        <w:rPr>
          <w:rFonts w:cs="Times New Roman"/>
          <w:sz w:val="24"/>
          <w:szCs w:val="24"/>
        </w:rPr>
        <w:t>services</w:t>
      </w:r>
      <w:r w:rsidR="00DB2C5C" w:rsidRPr="00325EC3">
        <w:rPr>
          <w:rFonts w:cs="Times New Roman"/>
          <w:sz w:val="24"/>
          <w:szCs w:val="24"/>
        </w:rPr>
        <w:t xml:space="preserve"> and adding</w:t>
      </w:r>
      <w:r w:rsidR="002466E5" w:rsidRPr="00325EC3">
        <w:rPr>
          <w:rFonts w:cs="Times New Roman"/>
          <w:sz w:val="24"/>
          <w:szCs w:val="24"/>
        </w:rPr>
        <w:t xml:space="preserve"> </w:t>
      </w:r>
      <w:r w:rsidR="00F3172F">
        <w:rPr>
          <w:rFonts w:cs="Times New Roman"/>
          <w:sz w:val="24"/>
          <w:szCs w:val="24"/>
        </w:rPr>
        <w:t>hundreds of</w:t>
      </w:r>
      <w:r w:rsidR="00F3172F" w:rsidRPr="00325EC3">
        <w:rPr>
          <w:rFonts w:cs="Times New Roman"/>
          <w:sz w:val="24"/>
          <w:szCs w:val="24"/>
        </w:rPr>
        <w:t xml:space="preserve"> </w:t>
      </w:r>
      <w:r w:rsidRPr="00325EC3">
        <w:rPr>
          <w:rFonts w:cs="Times New Roman"/>
          <w:sz w:val="24"/>
          <w:szCs w:val="24"/>
        </w:rPr>
        <w:t>hospital beds</w:t>
      </w:r>
      <w:r w:rsidR="00B33725" w:rsidRPr="00325EC3">
        <w:rPr>
          <w:rFonts w:cs="Times New Roman"/>
          <w:sz w:val="24"/>
          <w:szCs w:val="24"/>
        </w:rPr>
        <w:t xml:space="preserve">, </w:t>
      </w:r>
      <w:r w:rsidR="007304D4" w:rsidRPr="00325EC3">
        <w:rPr>
          <w:rFonts w:cs="Times New Roman"/>
          <w:sz w:val="24"/>
          <w:szCs w:val="24"/>
        </w:rPr>
        <w:t>including</w:t>
      </w:r>
      <w:r w:rsidRPr="00325EC3">
        <w:rPr>
          <w:rFonts w:cs="Times New Roman"/>
          <w:sz w:val="24"/>
          <w:szCs w:val="24"/>
        </w:rPr>
        <w:t xml:space="preserve"> 440 for tuberculosis</w:t>
      </w:r>
      <w:r w:rsidR="007304D4" w:rsidRPr="00325EC3">
        <w:rPr>
          <w:rFonts w:cs="Times New Roman"/>
          <w:sz w:val="24"/>
          <w:szCs w:val="24"/>
        </w:rPr>
        <w:t xml:space="preserve"> patients and </w:t>
      </w:r>
      <w:r w:rsidRPr="00325EC3">
        <w:rPr>
          <w:rFonts w:cs="Times New Roman"/>
          <w:sz w:val="24"/>
          <w:szCs w:val="24"/>
        </w:rPr>
        <w:t xml:space="preserve">600 for </w:t>
      </w:r>
      <w:r w:rsidR="00B33725" w:rsidRPr="00325EC3">
        <w:rPr>
          <w:rFonts w:cs="Times New Roman"/>
          <w:sz w:val="24"/>
          <w:szCs w:val="24"/>
        </w:rPr>
        <w:t xml:space="preserve">other </w:t>
      </w:r>
      <w:r w:rsidRPr="00325EC3">
        <w:rPr>
          <w:rFonts w:cs="Times New Roman"/>
          <w:sz w:val="24"/>
          <w:szCs w:val="24"/>
        </w:rPr>
        <w:t xml:space="preserve">diseases, all funded by </w:t>
      </w:r>
      <w:r w:rsidRPr="00325EC3">
        <w:rPr>
          <w:rFonts w:cs="Times New Roman"/>
          <w:sz w:val="24"/>
          <w:szCs w:val="24"/>
        </w:rPr>
        <w:lastRenderedPageBreak/>
        <w:t>the government</w:t>
      </w:r>
      <w:r w:rsidR="00F3172F">
        <w:rPr>
          <w:rFonts w:cs="Times New Roman"/>
          <w:sz w:val="24"/>
          <w:szCs w:val="24"/>
        </w:rPr>
        <w:t xml:space="preserve">. The </w:t>
      </w:r>
      <w:r w:rsidR="007304D4" w:rsidRPr="00325EC3">
        <w:rPr>
          <w:rFonts w:cs="Times New Roman"/>
          <w:sz w:val="24"/>
          <w:szCs w:val="24"/>
        </w:rPr>
        <w:t>government would also fund services for people suffering from mental health difficulties</w:t>
      </w:r>
      <w:r w:rsidR="001A7C63" w:rsidRPr="00325EC3">
        <w:rPr>
          <w:rFonts w:cs="Times New Roman"/>
          <w:sz w:val="24"/>
          <w:szCs w:val="24"/>
        </w:rPr>
        <w:t xml:space="preserve"> </w:t>
      </w:r>
      <w:r w:rsidR="00574719" w:rsidRPr="00325EC3">
        <w:rPr>
          <w:rFonts w:cs="Times New Roman"/>
          <w:sz w:val="24"/>
          <w:szCs w:val="24"/>
        </w:rPr>
        <w:t>(</w:t>
      </w:r>
      <w:r w:rsidR="0091086A" w:rsidRPr="00325EC3">
        <w:rPr>
          <w:rFonts w:cs="Times New Roman"/>
          <w:sz w:val="24"/>
          <w:szCs w:val="24"/>
        </w:rPr>
        <w:t>13</w:t>
      </w:r>
      <w:r w:rsidR="001A7C63" w:rsidRPr="00325EC3">
        <w:rPr>
          <w:rFonts w:cs="Times New Roman"/>
          <w:sz w:val="24"/>
          <w:szCs w:val="24"/>
        </w:rPr>
        <w:t>)</w:t>
      </w:r>
      <w:r w:rsidR="00EB2800">
        <w:rPr>
          <w:rFonts w:cs="Times New Roman"/>
          <w:sz w:val="24"/>
          <w:szCs w:val="24"/>
        </w:rPr>
        <w:t>.</w:t>
      </w:r>
    </w:p>
    <w:p w14:paraId="5D4E21E6" w14:textId="0CB3DA2E" w:rsidR="00852835" w:rsidRPr="00CE71E9" w:rsidRDefault="00852835" w:rsidP="00355471">
      <w:pPr>
        <w:tabs>
          <w:tab w:val="left" w:pos="7797"/>
        </w:tabs>
        <w:spacing w:line="360" w:lineRule="auto"/>
        <w:rPr>
          <w:rFonts w:cs="Times New Roman"/>
          <w:sz w:val="24"/>
          <w:szCs w:val="24"/>
        </w:rPr>
      </w:pPr>
      <w:r w:rsidRPr="00CE71E9">
        <w:rPr>
          <w:rFonts w:cs="Times New Roman"/>
          <w:sz w:val="24"/>
          <w:szCs w:val="24"/>
        </w:rPr>
        <w:t xml:space="preserve">Hadassah’s plan assumed that no more than 100,000 </w:t>
      </w:r>
      <w:r w:rsidR="00B33725">
        <w:rPr>
          <w:rFonts w:cs="Times New Roman"/>
          <w:sz w:val="24"/>
          <w:szCs w:val="24"/>
        </w:rPr>
        <w:t>Jews</w:t>
      </w:r>
      <w:r w:rsidR="00B33725" w:rsidRPr="00CE71E9">
        <w:rPr>
          <w:rFonts w:cs="Times New Roman"/>
          <w:sz w:val="24"/>
          <w:szCs w:val="24"/>
        </w:rPr>
        <w:t xml:space="preserve"> </w:t>
      </w:r>
      <w:r w:rsidRPr="00CE71E9">
        <w:rPr>
          <w:rFonts w:cs="Times New Roman"/>
          <w:sz w:val="24"/>
          <w:szCs w:val="24"/>
        </w:rPr>
        <w:t xml:space="preserve">would immigrate to </w:t>
      </w:r>
      <w:r w:rsidR="009D1F8C">
        <w:rPr>
          <w:rFonts w:cs="Times New Roman"/>
          <w:sz w:val="24"/>
          <w:szCs w:val="24"/>
        </w:rPr>
        <w:t>British Mandatory Palestine</w:t>
      </w:r>
      <w:r w:rsidR="009D1F8C" w:rsidRPr="00CE71E9">
        <w:rPr>
          <w:rFonts w:cs="Times New Roman"/>
          <w:sz w:val="24"/>
          <w:szCs w:val="24"/>
        </w:rPr>
        <w:t xml:space="preserve"> </w:t>
      </w:r>
      <w:r w:rsidRPr="00CE71E9">
        <w:rPr>
          <w:rFonts w:cs="Times New Roman"/>
          <w:sz w:val="24"/>
          <w:szCs w:val="24"/>
        </w:rPr>
        <w:t>each year, and t</w:t>
      </w:r>
      <w:r w:rsidR="00D576D2">
        <w:rPr>
          <w:rFonts w:cs="Times New Roman"/>
          <w:sz w:val="24"/>
          <w:szCs w:val="24"/>
        </w:rPr>
        <w:t>hat t</w:t>
      </w:r>
      <w:r w:rsidRPr="00CE71E9">
        <w:rPr>
          <w:rFonts w:cs="Times New Roman"/>
          <w:sz w:val="24"/>
          <w:szCs w:val="24"/>
        </w:rPr>
        <w:t xml:space="preserve">herefore five years </w:t>
      </w:r>
      <w:r w:rsidR="00F3172F">
        <w:rPr>
          <w:rFonts w:cs="Times New Roman"/>
          <w:sz w:val="24"/>
          <w:szCs w:val="24"/>
        </w:rPr>
        <w:t xml:space="preserve">following </w:t>
      </w:r>
      <w:r w:rsidR="00EB2800">
        <w:rPr>
          <w:rFonts w:cs="Times New Roman"/>
          <w:sz w:val="24"/>
          <w:szCs w:val="24"/>
        </w:rPr>
        <w:t xml:space="preserve">the Second </w:t>
      </w:r>
      <w:r w:rsidR="00B33725">
        <w:rPr>
          <w:rFonts w:cs="Times New Roman"/>
          <w:sz w:val="24"/>
          <w:szCs w:val="24"/>
        </w:rPr>
        <w:t>World War</w:t>
      </w:r>
      <w:r w:rsidRPr="00CE71E9">
        <w:rPr>
          <w:rFonts w:cs="Times New Roman"/>
          <w:sz w:val="24"/>
          <w:szCs w:val="24"/>
        </w:rPr>
        <w:t xml:space="preserve">, the population </w:t>
      </w:r>
      <w:r w:rsidR="00D576D2">
        <w:rPr>
          <w:rFonts w:cs="Times New Roman"/>
          <w:sz w:val="24"/>
          <w:szCs w:val="24"/>
        </w:rPr>
        <w:t xml:space="preserve">of the </w:t>
      </w:r>
      <w:r w:rsidR="00325EC3">
        <w:rPr>
          <w:rFonts w:cs="Times New Roman"/>
          <w:sz w:val="24"/>
          <w:szCs w:val="24"/>
        </w:rPr>
        <w:t xml:space="preserve">Settlement </w:t>
      </w:r>
      <w:r w:rsidRPr="00CE71E9">
        <w:rPr>
          <w:rFonts w:cs="Times New Roman"/>
          <w:sz w:val="24"/>
          <w:szCs w:val="24"/>
        </w:rPr>
        <w:t xml:space="preserve">would </w:t>
      </w:r>
      <w:r w:rsidR="00BF1C23">
        <w:rPr>
          <w:rFonts w:cs="Times New Roman"/>
          <w:sz w:val="24"/>
          <w:szCs w:val="24"/>
        </w:rPr>
        <w:t>swell by</w:t>
      </w:r>
      <w:r w:rsidR="00BF1C23" w:rsidRPr="00CE71E9">
        <w:rPr>
          <w:rFonts w:cs="Times New Roman"/>
          <w:sz w:val="24"/>
          <w:szCs w:val="24"/>
        </w:rPr>
        <w:t xml:space="preserve"> </w:t>
      </w:r>
      <w:r w:rsidR="00B33725">
        <w:rPr>
          <w:rFonts w:cs="Times New Roman"/>
          <w:sz w:val="24"/>
          <w:szCs w:val="24"/>
        </w:rPr>
        <w:t xml:space="preserve">half a million. </w:t>
      </w:r>
      <w:r w:rsidR="00EB2800">
        <w:rPr>
          <w:rFonts w:cs="Times New Roman"/>
          <w:sz w:val="24"/>
          <w:szCs w:val="24"/>
        </w:rPr>
        <w:t xml:space="preserve">Since </w:t>
      </w:r>
      <w:r w:rsidR="00F3172F">
        <w:rPr>
          <w:rFonts w:cs="Times New Roman"/>
          <w:sz w:val="24"/>
          <w:szCs w:val="24"/>
        </w:rPr>
        <w:t>these n</w:t>
      </w:r>
      <w:r w:rsidR="00D576D2">
        <w:rPr>
          <w:rFonts w:cs="Times New Roman"/>
          <w:sz w:val="24"/>
          <w:szCs w:val="24"/>
        </w:rPr>
        <w:t xml:space="preserve">ew </w:t>
      </w:r>
      <w:r w:rsidR="00420457">
        <w:rPr>
          <w:rFonts w:cs="Times New Roman"/>
          <w:sz w:val="24"/>
          <w:szCs w:val="24"/>
        </w:rPr>
        <w:t xml:space="preserve">Jewish immigrants </w:t>
      </w:r>
      <w:r w:rsidR="00EB2800">
        <w:rPr>
          <w:rFonts w:cs="Times New Roman"/>
          <w:sz w:val="24"/>
          <w:szCs w:val="24"/>
        </w:rPr>
        <w:t>were assumed to</w:t>
      </w:r>
      <w:r w:rsidR="00EB2800" w:rsidRPr="00CE71E9">
        <w:rPr>
          <w:rFonts w:cs="Times New Roman"/>
          <w:sz w:val="24"/>
          <w:szCs w:val="24"/>
        </w:rPr>
        <w:t xml:space="preserve"> </w:t>
      </w:r>
      <w:r w:rsidR="00F3172F">
        <w:rPr>
          <w:rFonts w:cs="Times New Roman"/>
          <w:sz w:val="24"/>
          <w:szCs w:val="24"/>
        </w:rPr>
        <w:t xml:space="preserve">have </w:t>
      </w:r>
      <w:r w:rsidR="00420457">
        <w:rPr>
          <w:rFonts w:cs="Times New Roman"/>
          <w:sz w:val="24"/>
          <w:szCs w:val="24"/>
        </w:rPr>
        <w:t xml:space="preserve">poor </w:t>
      </w:r>
      <w:r w:rsidRPr="00CE71E9">
        <w:rPr>
          <w:rFonts w:cs="Times New Roman"/>
          <w:sz w:val="24"/>
          <w:szCs w:val="24"/>
        </w:rPr>
        <w:t xml:space="preserve">mental and physical </w:t>
      </w:r>
      <w:r w:rsidR="00420457">
        <w:rPr>
          <w:rFonts w:cs="Times New Roman"/>
          <w:sz w:val="24"/>
          <w:szCs w:val="24"/>
        </w:rPr>
        <w:t>health</w:t>
      </w:r>
      <w:r w:rsidR="00EB2800">
        <w:rPr>
          <w:rFonts w:cs="Times New Roman"/>
          <w:sz w:val="24"/>
          <w:szCs w:val="24"/>
        </w:rPr>
        <w:t xml:space="preserve">, the plan called for </w:t>
      </w:r>
      <w:r w:rsidR="00F3172F">
        <w:rPr>
          <w:rFonts w:cs="Times New Roman"/>
          <w:sz w:val="24"/>
          <w:szCs w:val="24"/>
        </w:rPr>
        <w:t>the</w:t>
      </w:r>
      <w:r w:rsidR="00EB2800">
        <w:rPr>
          <w:rFonts w:cs="Times New Roman"/>
          <w:sz w:val="24"/>
          <w:szCs w:val="24"/>
        </w:rPr>
        <w:t xml:space="preserve"> development of </w:t>
      </w:r>
      <w:r w:rsidRPr="00CE71E9">
        <w:rPr>
          <w:rFonts w:cs="Times New Roman"/>
          <w:sz w:val="24"/>
          <w:szCs w:val="24"/>
        </w:rPr>
        <w:t>preventive medicine, medical insurance, nutrition, and housing</w:t>
      </w:r>
      <w:r w:rsidR="00DB2C5C">
        <w:rPr>
          <w:rFonts w:cs="Times New Roman"/>
          <w:sz w:val="24"/>
          <w:szCs w:val="24"/>
        </w:rPr>
        <w:t xml:space="preserve"> services</w:t>
      </w:r>
      <w:r w:rsidRPr="00CE71E9">
        <w:rPr>
          <w:rFonts w:cs="Times New Roman"/>
          <w:sz w:val="24"/>
          <w:szCs w:val="24"/>
        </w:rPr>
        <w:t xml:space="preserve">, </w:t>
      </w:r>
      <w:r w:rsidR="00F3172F">
        <w:rPr>
          <w:rFonts w:cs="Times New Roman"/>
          <w:sz w:val="24"/>
          <w:szCs w:val="24"/>
        </w:rPr>
        <w:t xml:space="preserve">and </w:t>
      </w:r>
      <w:r w:rsidRPr="00CE71E9">
        <w:rPr>
          <w:rFonts w:cs="Times New Roman"/>
          <w:sz w:val="24"/>
          <w:szCs w:val="24"/>
        </w:rPr>
        <w:t xml:space="preserve">increased </w:t>
      </w:r>
      <w:r w:rsidR="00EB2800">
        <w:rPr>
          <w:rFonts w:cs="Times New Roman"/>
          <w:sz w:val="24"/>
          <w:szCs w:val="24"/>
        </w:rPr>
        <w:t xml:space="preserve">government </w:t>
      </w:r>
      <w:r w:rsidRPr="00CE71E9">
        <w:rPr>
          <w:rFonts w:cs="Times New Roman"/>
          <w:sz w:val="24"/>
          <w:szCs w:val="24"/>
        </w:rPr>
        <w:t>assistance. Training of medical staff would be carried out by establishing a medical faculty</w:t>
      </w:r>
      <w:r w:rsidR="00EB2800">
        <w:rPr>
          <w:rFonts w:cs="Times New Roman"/>
          <w:sz w:val="24"/>
          <w:szCs w:val="24"/>
        </w:rPr>
        <w:t xml:space="preserve"> and continuing education facilities, and</w:t>
      </w:r>
      <w:r w:rsidRPr="00CE71E9">
        <w:rPr>
          <w:rFonts w:cs="Times New Roman"/>
          <w:sz w:val="24"/>
          <w:szCs w:val="24"/>
        </w:rPr>
        <w:t xml:space="preserve"> expanding the </w:t>
      </w:r>
      <w:r w:rsidR="00D576D2">
        <w:rPr>
          <w:rFonts w:cs="Times New Roman"/>
          <w:sz w:val="24"/>
          <w:szCs w:val="24"/>
        </w:rPr>
        <w:t>n</w:t>
      </w:r>
      <w:r w:rsidRPr="00CE71E9">
        <w:rPr>
          <w:rFonts w:cs="Times New Roman"/>
          <w:sz w:val="24"/>
          <w:szCs w:val="24"/>
        </w:rPr>
        <w:t xml:space="preserve">ursing </w:t>
      </w:r>
      <w:r w:rsidR="0049267B">
        <w:rPr>
          <w:rFonts w:cs="Times New Roman"/>
          <w:sz w:val="24"/>
          <w:szCs w:val="24"/>
        </w:rPr>
        <w:t>s</w:t>
      </w:r>
      <w:r w:rsidR="0049267B" w:rsidRPr="00CE71E9">
        <w:rPr>
          <w:rFonts w:cs="Times New Roman"/>
          <w:sz w:val="24"/>
          <w:szCs w:val="24"/>
        </w:rPr>
        <w:t>chool</w:t>
      </w:r>
      <w:r w:rsidR="0049267B" w:rsidRPr="00CE71E9" w:rsidDel="00EB2800">
        <w:rPr>
          <w:rFonts w:cs="Times New Roman"/>
          <w:sz w:val="24"/>
          <w:szCs w:val="24"/>
        </w:rPr>
        <w:t>.</w:t>
      </w:r>
      <w:r w:rsidRPr="006D329A">
        <w:rPr>
          <w:rFonts w:cs="Times New Roman"/>
          <w:sz w:val="24"/>
          <w:szCs w:val="24"/>
        </w:rPr>
        <w:t xml:space="preserve"> </w:t>
      </w:r>
      <w:r w:rsidR="00F3172F">
        <w:rPr>
          <w:rFonts w:cs="Times New Roman"/>
          <w:sz w:val="24"/>
          <w:szCs w:val="24"/>
        </w:rPr>
        <w:t>Te</w:t>
      </w:r>
      <w:r w:rsidRPr="006D329A">
        <w:rPr>
          <w:rFonts w:cs="Times New Roman"/>
          <w:sz w:val="24"/>
          <w:szCs w:val="24"/>
        </w:rPr>
        <w:t xml:space="preserve">chnical medical staff </w:t>
      </w:r>
      <w:r w:rsidR="00F3172F">
        <w:rPr>
          <w:rFonts w:cs="Times New Roman"/>
          <w:sz w:val="24"/>
          <w:szCs w:val="24"/>
        </w:rPr>
        <w:t xml:space="preserve">would be trained </w:t>
      </w:r>
      <w:r w:rsidRPr="006D329A">
        <w:rPr>
          <w:rFonts w:cs="Times New Roman"/>
          <w:sz w:val="24"/>
          <w:szCs w:val="24"/>
        </w:rPr>
        <w:t xml:space="preserve">at the Hebrew University in collaboration with </w:t>
      </w:r>
      <w:r w:rsidRPr="00EF188F">
        <w:rPr>
          <w:rFonts w:cs="Times New Roman"/>
          <w:sz w:val="24"/>
          <w:szCs w:val="24"/>
        </w:rPr>
        <w:t>Hadassah</w:t>
      </w:r>
      <w:r w:rsidR="00A90938" w:rsidRPr="00EF188F">
        <w:rPr>
          <w:rFonts w:cs="Times New Roman"/>
          <w:sz w:val="24"/>
          <w:szCs w:val="24"/>
        </w:rPr>
        <w:t xml:space="preserve"> (</w:t>
      </w:r>
      <w:r w:rsidR="0091086A" w:rsidRPr="00EF188F">
        <w:rPr>
          <w:rFonts w:cs="Times New Roman"/>
          <w:sz w:val="24"/>
          <w:szCs w:val="24"/>
        </w:rPr>
        <w:t>13</w:t>
      </w:r>
      <w:r w:rsidR="00A90938" w:rsidRPr="00EF188F">
        <w:rPr>
          <w:rFonts w:cs="Times New Roman"/>
          <w:sz w:val="24"/>
          <w:szCs w:val="24"/>
        </w:rPr>
        <w:t>)</w:t>
      </w:r>
      <w:r w:rsidRPr="00EF188F">
        <w:rPr>
          <w:rFonts w:cs="Times New Roman"/>
          <w:sz w:val="24"/>
          <w:szCs w:val="24"/>
        </w:rPr>
        <w:t>.</w:t>
      </w:r>
    </w:p>
    <w:p w14:paraId="638A734D" w14:textId="29B56D87" w:rsidR="00852835" w:rsidRPr="00CE71E9" w:rsidRDefault="00852835" w:rsidP="00832424">
      <w:pPr>
        <w:spacing w:line="360" w:lineRule="auto"/>
        <w:rPr>
          <w:rFonts w:cs="Times New Roman"/>
          <w:sz w:val="24"/>
          <w:szCs w:val="24"/>
        </w:rPr>
      </w:pPr>
      <w:r w:rsidRPr="00CE71E9">
        <w:rPr>
          <w:rFonts w:cs="Times New Roman"/>
          <w:sz w:val="24"/>
          <w:szCs w:val="24"/>
        </w:rPr>
        <w:t xml:space="preserve">Dr. </w:t>
      </w:r>
      <w:r w:rsidR="00C74B50">
        <w:rPr>
          <w:rFonts w:cs="Times New Roman"/>
          <w:sz w:val="24"/>
          <w:szCs w:val="24"/>
        </w:rPr>
        <w:t xml:space="preserve">Theodor </w:t>
      </w:r>
      <w:r w:rsidRPr="00CE71E9">
        <w:rPr>
          <w:rFonts w:cs="Times New Roman"/>
          <w:sz w:val="24"/>
          <w:szCs w:val="24"/>
        </w:rPr>
        <w:t xml:space="preserve">Grushka from Hadassah was appointed Medical Director and Supervisor of </w:t>
      </w:r>
      <w:r w:rsidR="0049267B">
        <w:rPr>
          <w:rFonts w:cs="Times New Roman"/>
          <w:sz w:val="24"/>
          <w:szCs w:val="24"/>
        </w:rPr>
        <w:t xml:space="preserve">the IMS </w:t>
      </w:r>
      <w:r w:rsidR="0049267B" w:rsidRPr="006D329A">
        <w:rPr>
          <w:rFonts w:cs="Times New Roman"/>
          <w:sz w:val="24"/>
          <w:szCs w:val="24"/>
        </w:rPr>
        <w:t>(</w:t>
      </w:r>
      <w:r w:rsidR="0091086A" w:rsidRPr="00EF188F">
        <w:rPr>
          <w:rFonts w:cs="Times New Roman"/>
          <w:sz w:val="24"/>
          <w:szCs w:val="24"/>
        </w:rPr>
        <w:t>14</w:t>
      </w:r>
      <w:r w:rsidR="00B659FB" w:rsidRPr="00EF188F">
        <w:rPr>
          <w:rFonts w:cs="Times New Roman"/>
          <w:sz w:val="24"/>
          <w:szCs w:val="24"/>
        </w:rPr>
        <w:t xml:space="preserve">, </w:t>
      </w:r>
      <w:r w:rsidR="0091086A" w:rsidRPr="00EF188F">
        <w:rPr>
          <w:rFonts w:cs="Times New Roman"/>
          <w:sz w:val="24"/>
          <w:szCs w:val="24"/>
        </w:rPr>
        <w:t>15</w:t>
      </w:r>
      <w:r w:rsidR="00782F5F" w:rsidRPr="00EF188F">
        <w:rPr>
          <w:rFonts w:cs="Times New Roman"/>
          <w:sz w:val="24"/>
          <w:szCs w:val="24"/>
        </w:rPr>
        <w:t>)</w:t>
      </w:r>
      <w:r w:rsidRPr="00EF188F">
        <w:rPr>
          <w:rFonts w:cs="Times New Roman"/>
          <w:sz w:val="24"/>
          <w:szCs w:val="24"/>
        </w:rPr>
        <w:t>.</w:t>
      </w:r>
      <w:r w:rsidR="006D5C0F" w:rsidRPr="006D329A">
        <w:rPr>
          <w:rFonts w:cs="Times New Roman"/>
          <w:sz w:val="24"/>
          <w:szCs w:val="24"/>
        </w:rPr>
        <w:t xml:space="preserve"> </w:t>
      </w:r>
      <w:r w:rsidR="00F3172F">
        <w:rPr>
          <w:rFonts w:cs="Times New Roman"/>
          <w:sz w:val="24"/>
          <w:szCs w:val="24"/>
        </w:rPr>
        <w:t>A plan was developed to</w:t>
      </w:r>
      <w:r w:rsidRPr="006D329A">
        <w:rPr>
          <w:rFonts w:cs="Times New Roman"/>
          <w:sz w:val="24"/>
          <w:szCs w:val="24"/>
        </w:rPr>
        <w:t xml:space="preserve"> provide </w:t>
      </w:r>
      <w:r w:rsidR="00EB2800">
        <w:rPr>
          <w:rFonts w:cs="Times New Roman"/>
          <w:sz w:val="24"/>
          <w:szCs w:val="24"/>
        </w:rPr>
        <w:t xml:space="preserve">Jewish immigrants with </w:t>
      </w:r>
      <w:r w:rsidRPr="006D329A">
        <w:rPr>
          <w:rFonts w:cs="Times New Roman"/>
          <w:sz w:val="24"/>
          <w:szCs w:val="24"/>
        </w:rPr>
        <w:t>free hospitalization</w:t>
      </w:r>
      <w:r w:rsidR="00F3172F">
        <w:rPr>
          <w:rFonts w:cs="Times New Roman"/>
          <w:sz w:val="24"/>
          <w:szCs w:val="24"/>
        </w:rPr>
        <w:t xml:space="preserve"> in Hadassah hospital</w:t>
      </w:r>
      <w:r w:rsidRPr="006D329A">
        <w:rPr>
          <w:rFonts w:cs="Times New Roman"/>
          <w:sz w:val="24"/>
          <w:szCs w:val="24"/>
        </w:rPr>
        <w:t xml:space="preserve"> for a period of six months </w:t>
      </w:r>
      <w:r w:rsidR="00782F5F" w:rsidRPr="00EF188F">
        <w:rPr>
          <w:rFonts w:cs="Times New Roman"/>
          <w:sz w:val="24"/>
          <w:szCs w:val="24"/>
        </w:rPr>
        <w:t>(</w:t>
      </w:r>
      <w:r w:rsidR="0091086A" w:rsidRPr="00EF188F">
        <w:rPr>
          <w:rFonts w:cs="Times New Roman"/>
          <w:sz w:val="24"/>
          <w:szCs w:val="24"/>
        </w:rPr>
        <w:t>15</w:t>
      </w:r>
      <w:r w:rsidR="00782F5F" w:rsidRPr="00EF188F">
        <w:rPr>
          <w:rFonts w:cs="Times New Roman"/>
          <w:sz w:val="24"/>
          <w:szCs w:val="24"/>
        </w:rPr>
        <w:t>)</w:t>
      </w:r>
      <w:r w:rsidR="006D5C0F" w:rsidRPr="00EF188F">
        <w:rPr>
          <w:rFonts w:cs="Times New Roman"/>
          <w:sz w:val="24"/>
          <w:szCs w:val="24"/>
        </w:rPr>
        <w:t>.</w:t>
      </w:r>
      <w:r w:rsidR="006D5C0F" w:rsidRPr="006D329A">
        <w:rPr>
          <w:rFonts w:cs="Times New Roman"/>
          <w:sz w:val="24"/>
          <w:szCs w:val="24"/>
        </w:rPr>
        <w:t xml:space="preserve"> </w:t>
      </w:r>
      <w:r w:rsidR="00F3172F">
        <w:rPr>
          <w:rFonts w:cs="Times New Roman"/>
          <w:sz w:val="24"/>
          <w:szCs w:val="24"/>
        </w:rPr>
        <w:t>Despite prolonged</w:t>
      </w:r>
      <w:r w:rsidR="00F3172F" w:rsidRPr="006D329A">
        <w:rPr>
          <w:rFonts w:cs="Times New Roman"/>
          <w:sz w:val="24"/>
          <w:szCs w:val="24"/>
        </w:rPr>
        <w:t xml:space="preserve"> </w:t>
      </w:r>
      <w:r w:rsidRPr="006D329A">
        <w:rPr>
          <w:rFonts w:cs="Times New Roman"/>
          <w:sz w:val="24"/>
          <w:szCs w:val="24"/>
        </w:rPr>
        <w:t>discussions</w:t>
      </w:r>
      <w:r w:rsidR="00F3172F">
        <w:rPr>
          <w:rFonts w:cs="Times New Roman"/>
          <w:sz w:val="24"/>
          <w:szCs w:val="24"/>
        </w:rPr>
        <w:t xml:space="preserve">, </w:t>
      </w:r>
      <w:r w:rsidRPr="006D329A">
        <w:rPr>
          <w:rFonts w:cs="Times New Roman"/>
          <w:sz w:val="24"/>
          <w:szCs w:val="24"/>
        </w:rPr>
        <w:t xml:space="preserve">there were no significant changes to </w:t>
      </w:r>
      <w:r w:rsidR="00C74B50" w:rsidRPr="006D329A">
        <w:rPr>
          <w:rFonts w:cs="Times New Roman"/>
          <w:sz w:val="24"/>
          <w:szCs w:val="24"/>
        </w:rPr>
        <w:t>how</w:t>
      </w:r>
      <w:r w:rsidRPr="006D329A">
        <w:rPr>
          <w:rFonts w:cs="Times New Roman"/>
          <w:sz w:val="24"/>
          <w:szCs w:val="24"/>
        </w:rPr>
        <w:t xml:space="preserve"> medical services were provided</w:t>
      </w:r>
      <w:r w:rsidRPr="00CE71E9">
        <w:rPr>
          <w:rFonts w:cs="Times New Roman"/>
          <w:sz w:val="24"/>
          <w:szCs w:val="24"/>
        </w:rPr>
        <w:t xml:space="preserve"> to </w:t>
      </w:r>
      <w:r w:rsidR="009C68C8">
        <w:rPr>
          <w:rFonts w:cs="Times New Roman"/>
          <w:sz w:val="24"/>
          <w:szCs w:val="24"/>
        </w:rPr>
        <w:t xml:space="preserve">Jewish immigrants </w:t>
      </w:r>
      <w:r w:rsidR="00F3172F">
        <w:rPr>
          <w:rFonts w:cs="Times New Roman"/>
          <w:sz w:val="24"/>
          <w:szCs w:val="24"/>
        </w:rPr>
        <w:t>in</w:t>
      </w:r>
      <w:r w:rsidR="00F3172F" w:rsidRPr="00CE71E9">
        <w:rPr>
          <w:rFonts w:cs="Times New Roman"/>
          <w:sz w:val="24"/>
          <w:szCs w:val="24"/>
        </w:rPr>
        <w:t xml:space="preserve"> </w:t>
      </w:r>
      <w:r w:rsidRPr="00CE71E9">
        <w:rPr>
          <w:rFonts w:cs="Times New Roman"/>
          <w:sz w:val="24"/>
          <w:szCs w:val="24"/>
        </w:rPr>
        <w:t>1945. However, the Jewish National Council</w:t>
      </w:r>
      <w:r w:rsidR="00F3172F">
        <w:rPr>
          <w:rFonts w:cs="Times New Roman"/>
          <w:sz w:val="24"/>
          <w:szCs w:val="24"/>
        </w:rPr>
        <w:t>’s new health department</w:t>
      </w:r>
      <w:r w:rsidRPr="00CE71E9">
        <w:rPr>
          <w:rFonts w:cs="Times New Roman"/>
          <w:sz w:val="24"/>
          <w:szCs w:val="24"/>
        </w:rPr>
        <w:t xml:space="preserve"> began operating under </w:t>
      </w:r>
      <w:r w:rsidR="00F3172F">
        <w:rPr>
          <w:rFonts w:cs="Times New Roman"/>
          <w:sz w:val="24"/>
          <w:szCs w:val="24"/>
        </w:rPr>
        <w:t>Grushka’s</w:t>
      </w:r>
      <w:r w:rsidR="00F3172F" w:rsidRPr="00CE71E9">
        <w:rPr>
          <w:rFonts w:cs="Times New Roman"/>
          <w:sz w:val="24"/>
          <w:szCs w:val="24"/>
        </w:rPr>
        <w:t xml:space="preserve"> </w:t>
      </w:r>
      <w:r w:rsidRPr="00CE71E9">
        <w:rPr>
          <w:rFonts w:cs="Times New Roman"/>
          <w:sz w:val="24"/>
          <w:szCs w:val="24"/>
        </w:rPr>
        <w:t>directorship</w:t>
      </w:r>
      <w:r w:rsidR="00F3172F">
        <w:rPr>
          <w:rFonts w:cs="Times New Roman"/>
          <w:sz w:val="24"/>
          <w:szCs w:val="24"/>
        </w:rPr>
        <w:t xml:space="preserve">, and </w:t>
      </w:r>
      <w:r w:rsidRPr="00CE71E9">
        <w:rPr>
          <w:rFonts w:cs="Times New Roman"/>
          <w:sz w:val="24"/>
          <w:szCs w:val="24"/>
        </w:rPr>
        <w:t>asked Hadassah to consider collabo</w:t>
      </w:r>
      <w:r w:rsidR="00F3172F">
        <w:rPr>
          <w:rFonts w:cs="Times New Roman"/>
          <w:sz w:val="24"/>
          <w:szCs w:val="24"/>
        </w:rPr>
        <w:t>rating</w:t>
      </w:r>
      <w:r w:rsidRPr="00CE71E9">
        <w:rPr>
          <w:rFonts w:cs="Times New Roman"/>
          <w:sz w:val="24"/>
          <w:szCs w:val="24"/>
        </w:rPr>
        <w:t xml:space="preserve"> </w:t>
      </w:r>
      <w:r w:rsidR="00EB2800">
        <w:rPr>
          <w:rFonts w:cs="Times New Roman"/>
          <w:sz w:val="24"/>
          <w:szCs w:val="24"/>
        </w:rPr>
        <w:t xml:space="preserve">with, </w:t>
      </w:r>
      <w:r w:rsidRPr="00CE71E9">
        <w:rPr>
          <w:rFonts w:cs="Times New Roman"/>
          <w:sz w:val="24"/>
          <w:szCs w:val="24"/>
        </w:rPr>
        <w:t xml:space="preserve">and funding </w:t>
      </w:r>
      <w:r w:rsidR="00A901C6">
        <w:rPr>
          <w:rFonts w:cs="Times New Roman"/>
          <w:sz w:val="24"/>
          <w:szCs w:val="24"/>
        </w:rPr>
        <w:t xml:space="preserve">the </w:t>
      </w:r>
      <w:r w:rsidR="00F8104A">
        <w:rPr>
          <w:rFonts w:cs="Times New Roman"/>
          <w:sz w:val="24"/>
          <w:szCs w:val="24"/>
        </w:rPr>
        <w:t>IMS</w:t>
      </w:r>
      <w:r w:rsidR="00BF2989">
        <w:rPr>
          <w:rFonts w:cs="Times New Roman"/>
          <w:sz w:val="24"/>
          <w:szCs w:val="24"/>
        </w:rPr>
        <w:t>.</w:t>
      </w:r>
      <w:r w:rsidR="00832424">
        <w:rPr>
          <w:rFonts w:cs="Times New Roman"/>
          <w:sz w:val="24"/>
          <w:szCs w:val="24"/>
        </w:rPr>
        <w:t xml:space="preserve"> </w:t>
      </w:r>
      <w:r w:rsidR="00355471">
        <w:rPr>
          <w:rFonts w:cs="Times New Roman"/>
          <w:sz w:val="24"/>
          <w:szCs w:val="24"/>
        </w:rPr>
        <w:t>I</w:t>
      </w:r>
      <w:r w:rsidR="00355471" w:rsidRPr="00355471">
        <w:rPr>
          <w:rFonts w:cs="Times New Roman"/>
          <w:sz w:val="24"/>
          <w:szCs w:val="24"/>
        </w:rPr>
        <w:t>n June 1945, the Jewish Agency</w:t>
      </w:r>
      <w:r w:rsidR="00355471">
        <w:rPr>
          <w:rFonts w:cs="Times New Roman"/>
          <w:sz w:val="24"/>
          <w:szCs w:val="24"/>
        </w:rPr>
        <w:t xml:space="preserve"> </w:t>
      </w:r>
      <w:r w:rsidR="00EB2800">
        <w:rPr>
          <w:rFonts w:cs="Times New Roman"/>
          <w:sz w:val="24"/>
          <w:szCs w:val="24"/>
        </w:rPr>
        <w:t>ask</w:t>
      </w:r>
      <w:r w:rsidR="00355471" w:rsidRPr="00355471">
        <w:rPr>
          <w:rFonts w:cs="Times New Roman"/>
          <w:sz w:val="24"/>
          <w:szCs w:val="24"/>
        </w:rPr>
        <w:t xml:space="preserve">ed </w:t>
      </w:r>
      <w:r w:rsidR="0049562E">
        <w:rPr>
          <w:rFonts w:cs="Times New Roman"/>
          <w:sz w:val="24"/>
          <w:szCs w:val="24"/>
        </w:rPr>
        <w:t>Hadassah</w:t>
      </w:r>
      <w:r w:rsidR="0049562E" w:rsidRPr="00CE71E9">
        <w:rPr>
          <w:rFonts w:cs="Times New Roman"/>
          <w:sz w:val="24"/>
          <w:szCs w:val="24"/>
        </w:rPr>
        <w:t xml:space="preserve"> </w:t>
      </w:r>
      <w:r w:rsidR="00F3172F">
        <w:rPr>
          <w:rFonts w:cs="Times New Roman"/>
          <w:sz w:val="24"/>
          <w:szCs w:val="24"/>
        </w:rPr>
        <w:t xml:space="preserve">to </w:t>
      </w:r>
      <w:r w:rsidR="00EB2800">
        <w:rPr>
          <w:rFonts w:cs="Times New Roman"/>
          <w:sz w:val="24"/>
          <w:szCs w:val="24"/>
        </w:rPr>
        <w:t xml:space="preserve">increase </w:t>
      </w:r>
      <w:r w:rsidR="00F3172F">
        <w:rPr>
          <w:rFonts w:cs="Times New Roman"/>
          <w:sz w:val="24"/>
          <w:szCs w:val="24"/>
        </w:rPr>
        <w:t>i</w:t>
      </w:r>
      <w:r w:rsidRPr="00CE71E9">
        <w:rPr>
          <w:rFonts w:cs="Times New Roman"/>
          <w:sz w:val="24"/>
          <w:szCs w:val="24"/>
        </w:rPr>
        <w:t xml:space="preserve">ts share in funding </w:t>
      </w:r>
      <w:r w:rsidR="00A901C6">
        <w:rPr>
          <w:rFonts w:cs="Times New Roman"/>
          <w:sz w:val="24"/>
          <w:szCs w:val="24"/>
        </w:rPr>
        <w:t xml:space="preserve">the </w:t>
      </w:r>
      <w:r w:rsidR="008C2D08">
        <w:rPr>
          <w:rFonts w:cs="Times New Roman"/>
          <w:sz w:val="24"/>
          <w:szCs w:val="24"/>
        </w:rPr>
        <w:t>IMS</w:t>
      </w:r>
      <w:r w:rsidRPr="00CE71E9">
        <w:rPr>
          <w:rFonts w:cs="Times New Roman"/>
          <w:sz w:val="24"/>
          <w:szCs w:val="24"/>
        </w:rPr>
        <w:t xml:space="preserve">. </w:t>
      </w:r>
      <w:r w:rsidR="00420F37">
        <w:rPr>
          <w:rFonts w:cs="Times New Roman"/>
          <w:sz w:val="24"/>
          <w:szCs w:val="24"/>
        </w:rPr>
        <w:t>It was</w:t>
      </w:r>
      <w:r w:rsidR="00420F37" w:rsidRPr="00CE71E9">
        <w:rPr>
          <w:rFonts w:cs="Times New Roman"/>
          <w:sz w:val="24"/>
          <w:szCs w:val="24"/>
        </w:rPr>
        <w:t xml:space="preserve"> </w:t>
      </w:r>
      <w:r w:rsidRPr="00CE71E9">
        <w:rPr>
          <w:rFonts w:cs="Times New Roman"/>
          <w:sz w:val="24"/>
          <w:szCs w:val="24"/>
        </w:rPr>
        <w:t>propos</w:t>
      </w:r>
      <w:r w:rsidR="00420F37">
        <w:rPr>
          <w:rFonts w:cs="Times New Roman"/>
          <w:sz w:val="24"/>
          <w:szCs w:val="24"/>
        </w:rPr>
        <w:t xml:space="preserve">ed </w:t>
      </w:r>
      <w:r w:rsidRPr="00CE71E9">
        <w:rPr>
          <w:rFonts w:cs="Times New Roman"/>
          <w:sz w:val="24"/>
          <w:szCs w:val="24"/>
        </w:rPr>
        <w:t xml:space="preserve">that Hadassah </w:t>
      </w:r>
      <w:r w:rsidR="00EB2800">
        <w:rPr>
          <w:rFonts w:cs="Times New Roman"/>
          <w:sz w:val="24"/>
          <w:szCs w:val="24"/>
        </w:rPr>
        <w:t>manage</w:t>
      </w:r>
      <w:r w:rsidR="00EB2800" w:rsidRPr="00CE71E9">
        <w:rPr>
          <w:rFonts w:cs="Times New Roman"/>
          <w:sz w:val="24"/>
          <w:szCs w:val="24"/>
        </w:rPr>
        <w:t xml:space="preserve"> </w:t>
      </w:r>
      <w:r w:rsidRPr="00CE71E9">
        <w:rPr>
          <w:rFonts w:cs="Times New Roman"/>
          <w:sz w:val="24"/>
          <w:szCs w:val="24"/>
        </w:rPr>
        <w:t xml:space="preserve">the </w:t>
      </w:r>
      <w:r w:rsidR="00EB2800">
        <w:rPr>
          <w:rFonts w:cs="Times New Roman"/>
          <w:sz w:val="24"/>
          <w:szCs w:val="24"/>
        </w:rPr>
        <w:t>Jewish National Council’s</w:t>
      </w:r>
      <w:r w:rsidR="00EB2800" w:rsidRPr="00CE71E9">
        <w:rPr>
          <w:rFonts w:cs="Times New Roman"/>
          <w:sz w:val="24"/>
          <w:szCs w:val="24"/>
        </w:rPr>
        <w:t xml:space="preserve"> </w:t>
      </w:r>
      <w:r w:rsidR="008B7E65">
        <w:rPr>
          <w:rFonts w:cs="Times New Roman"/>
          <w:sz w:val="24"/>
          <w:szCs w:val="24"/>
        </w:rPr>
        <w:t xml:space="preserve">health </w:t>
      </w:r>
      <w:r w:rsidRPr="00CE71E9">
        <w:rPr>
          <w:rFonts w:cs="Times New Roman"/>
          <w:sz w:val="24"/>
          <w:szCs w:val="24"/>
        </w:rPr>
        <w:t>department. Hadassah</w:t>
      </w:r>
      <w:r w:rsidR="008B7E65">
        <w:rPr>
          <w:rFonts w:cs="Times New Roman"/>
          <w:sz w:val="24"/>
          <w:szCs w:val="24"/>
        </w:rPr>
        <w:t xml:space="preserve"> believed </w:t>
      </w:r>
      <w:r w:rsidRPr="00CE71E9">
        <w:rPr>
          <w:rFonts w:cs="Times New Roman"/>
          <w:sz w:val="24"/>
          <w:szCs w:val="24"/>
        </w:rPr>
        <w:t>that the Jewish Agency would fina</w:t>
      </w:r>
      <w:r w:rsidRPr="006D329A">
        <w:rPr>
          <w:rFonts w:cs="Times New Roman"/>
          <w:sz w:val="24"/>
          <w:szCs w:val="24"/>
        </w:rPr>
        <w:t>nce half the cost if Hada</w:t>
      </w:r>
      <w:r w:rsidR="00EB2800">
        <w:rPr>
          <w:rFonts w:cs="Times New Roman"/>
          <w:sz w:val="24"/>
          <w:szCs w:val="24"/>
        </w:rPr>
        <w:t xml:space="preserve">ssah agreed to do so </w:t>
      </w:r>
      <w:r w:rsidR="00526F7D" w:rsidRPr="00EF188F">
        <w:rPr>
          <w:rFonts w:cs="Times New Roman"/>
          <w:sz w:val="24"/>
          <w:szCs w:val="24"/>
        </w:rPr>
        <w:t>(</w:t>
      </w:r>
      <w:r w:rsidR="0091086A" w:rsidRPr="00EF188F">
        <w:rPr>
          <w:rFonts w:cs="Times New Roman"/>
          <w:sz w:val="24"/>
          <w:szCs w:val="24"/>
        </w:rPr>
        <w:t>16</w:t>
      </w:r>
      <w:r w:rsidR="00526F7D" w:rsidRPr="00EF188F">
        <w:rPr>
          <w:rFonts w:cs="Times New Roman"/>
          <w:sz w:val="24"/>
          <w:szCs w:val="24"/>
        </w:rPr>
        <w:t>)</w:t>
      </w:r>
      <w:r w:rsidRPr="00EF188F">
        <w:rPr>
          <w:rFonts w:cs="Times New Roman"/>
          <w:sz w:val="24"/>
          <w:szCs w:val="24"/>
        </w:rPr>
        <w:t>.</w:t>
      </w:r>
    </w:p>
    <w:p w14:paraId="0CD7507E" w14:textId="46E63AD7" w:rsidR="00BB05D1" w:rsidRPr="000766CA" w:rsidRDefault="00852835" w:rsidP="006272FB">
      <w:pPr>
        <w:spacing w:line="360" w:lineRule="auto"/>
        <w:rPr>
          <w:rFonts w:cs="Times New Roman"/>
          <w:sz w:val="24"/>
          <w:szCs w:val="24"/>
        </w:rPr>
      </w:pPr>
      <w:r w:rsidRPr="006D329A">
        <w:rPr>
          <w:rFonts w:cs="Times New Roman"/>
          <w:sz w:val="24"/>
          <w:szCs w:val="24"/>
        </w:rPr>
        <w:t xml:space="preserve">In the meantime, </w:t>
      </w:r>
      <w:r w:rsidR="00A31713">
        <w:rPr>
          <w:rFonts w:cs="Times New Roman"/>
          <w:sz w:val="24"/>
          <w:szCs w:val="24"/>
        </w:rPr>
        <w:t xml:space="preserve">the </w:t>
      </w:r>
      <w:r w:rsidR="00F8104A" w:rsidRPr="006D329A">
        <w:rPr>
          <w:rFonts w:cs="Times New Roman"/>
          <w:sz w:val="24"/>
          <w:szCs w:val="24"/>
        </w:rPr>
        <w:t>IMS</w:t>
      </w:r>
      <w:r w:rsidRPr="006D329A">
        <w:rPr>
          <w:rFonts w:cs="Times New Roman"/>
          <w:sz w:val="24"/>
          <w:szCs w:val="24"/>
        </w:rPr>
        <w:t xml:space="preserve"> was deteriorating. </w:t>
      </w:r>
      <w:r w:rsidR="008517D2" w:rsidRPr="006D329A">
        <w:rPr>
          <w:rFonts w:cs="Times New Roman"/>
          <w:sz w:val="24"/>
          <w:szCs w:val="24"/>
        </w:rPr>
        <w:t xml:space="preserve">Its </w:t>
      </w:r>
      <w:r w:rsidRPr="006D329A">
        <w:rPr>
          <w:rFonts w:cs="Times New Roman"/>
          <w:sz w:val="24"/>
          <w:szCs w:val="24"/>
        </w:rPr>
        <w:t xml:space="preserve">director, Grushka, lacked the authority, the staff, </w:t>
      </w:r>
      <w:r w:rsidR="008B7E65">
        <w:rPr>
          <w:rFonts w:cs="Times New Roman"/>
          <w:sz w:val="24"/>
          <w:szCs w:val="24"/>
        </w:rPr>
        <w:t>and</w:t>
      </w:r>
      <w:r w:rsidR="008B7E65" w:rsidRPr="006D329A">
        <w:rPr>
          <w:rFonts w:cs="Times New Roman"/>
          <w:sz w:val="24"/>
          <w:szCs w:val="24"/>
        </w:rPr>
        <w:t xml:space="preserve"> </w:t>
      </w:r>
      <w:r w:rsidRPr="006D329A">
        <w:rPr>
          <w:rFonts w:cs="Times New Roman"/>
          <w:sz w:val="24"/>
          <w:szCs w:val="24"/>
        </w:rPr>
        <w:t xml:space="preserve">the budget to develop adequate health services. </w:t>
      </w:r>
      <w:r w:rsidR="008B7E65">
        <w:rPr>
          <w:rFonts w:cs="Times New Roman"/>
          <w:sz w:val="24"/>
          <w:szCs w:val="24"/>
        </w:rPr>
        <w:t>In</w:t>
      </w:r>
      <w:r w:rsidR="008B7E65" w:rsidRPr="00CE71E9">
        <w:rPr>
          <w:rFonts w:cs="Times New Roman"/>
          <w:sz w:val="24"/>
          <w:szCs w:val="24"/>
        </w:rPr>
        <w:t xml:space="preserve"> </w:t>
      </w:r>
      <w:r w:rsidRPr="00CE71E9">
        <w:rPr>
          <w:rFonts w:cs="Times New Roman"/>
          <w:sz w:val="24"/>
          <w:szCs w:val="24"/>
        </w:rPr>
        <w:t xml:space="preserve">July 1945, he </w:t>
      </w:r>
      <w:r w:rsidR="00A901C6">
        <w:rPr>
          <w:rFonts w:cs="Times New Roman"/>
          <w:sz w:val="24"/>
          <w:szCs w:val="24"/>
        </w:rPr>
        <w:t>tendered</w:t>
      </w:r>
      <w:r w:rsidR="008517D2">
        <w:rPr>
          <w:rFonts w:cs="Times New Roman"/>
          <w:sz w:val="24"/>
          <w:szCs w:val="24"/>
        </w:rPr>
        <w:t xml:space="preserve"> his</w:t>
      </w:r>
      <w:r w:rsidRPr="00CE71E9">
        <w:rPr>
          <w:rFonts w:cs="Times New Roman"/>
          <w:sz w:val="24"/>
          <w:szCs w:val="24"/>
        </w:rPr>
        <w:t xml:space="preserve"> resignation but was asked to withdraw it. </w:t>
      </w:r>
      <w:r w:rsidR="00E834A5">
        <w:rPr>
          <w:rFonts w:cs="Times New Roman"/>
          <w:sz w:val="24"/>
          <w:szCs w:val="24"/>
        </w:rPr>
        <w:t>I</w:t>
      </w:r>
      <w:r w:rsidRPr="00CE71E9">
        <w:rPr>
          <w:rFonts w:cs="Times New Roman"/>
          <w:sz w:val="24"/>
          <w:szCs w:val="24"/>
        </w:rPr>
        <w:t>n September,</w:t>
      </w:r>
      <w:r w:rsidR="00412CC6">
        <w:rPr>
          <w:rFonts w:cs="Times New Roman"/>
          <w:sz w:val="24"/>
          <w:szCs w:val="24"/>
        </w:rPr>
        <w:t xml:space="preserve"> </w:t>
      </w:r>
      <w:r w:rsidRPr="00CE71E9">
        <w:rPr>
          <w:rFonts w:cs="Times New Roman"/>
          <w:sz w:val="24"/>
          <w:szCs w:val="24"/>
        </w:rPr>
        <w:t>Grushka met with</w:t>
      </w:r>
      <w:r w:rsidR="00F168C5" w:rsidRPr="00E834A5">
        <w:rPr>
          <w:rFonts w:cs="Times New Roman"/>
          <w:sz w:val="24"/>
          <w:szCs w:val="24"/>
        </w:rPr>
        <w:t xml:space="preserve"> the Jewish Agency’s Aliyah Departmen</w:t>
      </w:r>
      <w:r w:rsidR="008B7E65">
        <w:rPr>
          <w:rFonts w:cs="Times New Roman"/>
          <w:sz w:val="24"/>
          <w:szCs w:val="24"/>
        </w:rPr>
        <w:t xml:space="preserve">t and agreed to </w:t>
      </w:r>
      <w:r w:rsidRPr="00CE71E9">
        <w:rPr>
          <w:rFonts w:cs="Times New Roman"/>
          <w:sz w:val="24"/>
          <w:szCs w:val="24"/>
        </w:rPr>
        <w:t xml:space="preserve">submit a proposal for continuing the activity of </w:t>
      </w:r>
      <w:r w:rsidR="00A901C6">
        <w:rPr>
          <w:rFonts w:cs="Times New Roman"/>
          <w:sz w:val="24"/>
          <w:szCs w:val="24"/>
        </w:rPr>
        <w:t xml:space="preserve">the </w:t>
      </w:r>
      <w:r w:rsidR="00F8104A">
        <w:rPr>
          <w:rFonts w:cs="Times New Roman"/>
          <w:sz w:val="24"/>
          <w:szCs w:val="24"/>
        </w:rPr>
        <w:t>IMS</w:t>
      </w:r>
      <w:r w:rsidRPr="00CE71E9">
        <w:rPr>
          <w:rFonts w:cs="Times New Roman"/>
          <w:sz w:val="24"/>
          <w:szCs w:val="24"/>
        </w:rPr>
        <w:t xml:space="preserve">. However, </w:t>
      </w:r>
      <w:r w:rsidR="00A901C6">
        <w:rPr>
          <w:rFonts w:cs="Times New Roman"/>
          <w:sz w:val="24"/>
          <w:szCs w:val="24"/>
        </w:rPr>
        <w:t xml:space="preserve">the </w:t>
      </w:r>
      <w:r w:rsidR="00BF2989">
        <w:rPr>
          <w:rFonts w:cs="Times New Roman"/>
          <w:sz w:val="24"/>
          <w:szCs w:val="24"/>
        </w:rPr>
        <w:t>IMS</w:t>
      </w:r>
      <w:r w:rsidR="00BF2989" w:rsidRPr="00CE71E9">
        <w:rPr>
          <w:rFonts w:cs="Times New Roman"/>
          <w:sz w:val="24"/>
          <w:szCs w:val="24"/>
        </w:rPr>
        <w:t xml:space="preserve"> </w:t>
      </w:r>
      <w:r w:rsidRPr="00CE71E9">
        <w:rPr>
          <w:rFonts w:cs="Times New Roman"/>
          <w:sz w:val="24"/>
          <w:szCs w:val="24"/>
        </w:rPr>
        <w:t xml:space="preserve">continued to deteriorate, </w:t>
      </w:r>
      <w:r w:rsidR="008B7E65">
        <w:rPr>
          <w:rFonts w:cs="Times New Roman"/>
          <w:sz w:val="24"/>
          <w:szCs w:val="24"/>
        </w:rPr>
        <w:t xml:space="preserve">and a month later, </w:t>
      </w:r>
      <w:r w:rsidR="00EB2800">
        <w:rPr>
          <w:rFonts w:cs="Times New Roman"/>
          <w:sz w:val="24"/>
          <w:szCs w:val="24"/>
        </w:rPr>
        <w:t xml:space="preserve">in October, </w:t>
      </w:r>
      <w:r w:rsidRPr="00CE71E9">
        <w:rPr>
          <w:rFonts w:cs="Times New Roman"/>
          <w:sz w:val="24"/>
          <w:szCs w:val="24"/>
        </w:rPr>
        <w:t>Grushka</w:t>
      </w:r>
      <w:r w:rsidR="00EB2800">
        <w:rPr>
          <w:rFonts w:cs="Times New Roman"/>
          <w:sz w:val="24"/>
          <w:szCs w:val="24"/>
        </w:rPr>
        <w:t xml:space="preserve"> resigned </w:t>
      </w:r>
      <w:r w:rsidR="00526F7D" w:rsidRPr="00EF188F">
        <w:rPr>
          <w:rFonts w:cs="Times New Roman"/>
          <w:sz w:val="24"/>
          <w:szCs w:val="24"/>
        </w:rPr>
        <w:t>(</w:t>
      </w:r>
      <w:r w:rsidR="0091086A" w:rsidRPr="006D329A">
        <w:rPr>
          <w:rFonts w:cs="Times New Roman"/>
          <w:sz w:val="24"/>
          <w:szCs w:val="24"/>
        </w:rPr>
        <w:t>19</w:t>
      </w:r>
      <w:r w:rsidR="00526F7D" w:rsidRPr="001A01A6">
        <w:rPr>
          <w:rFonts w:cs="Times New Roman"/>
          <w:sz w:val="24"/>
          <w:szCs w:val="24"/>
        </w:rPr>
        <w:t>)</w:t>
      </w:r>
      <w:r w:rsidR="006D5C0F" w:rsidRPr="001A01A6">
        <w:rPr>
          <w:rFonts w:cs="Times New Roman"/>
          <w:sz w:val="24"/>
          <w:szCs w:val="24"/>
        </w:rPr>
        <w:t>.</w:t>
      </w:r>
      <w:r w:rsidRPr="001A01A6">
        <w:rPr>
          <w:rFonts w:cs="Times New Roman"/>
          <w:sz w:val="24"/>
          <w:szCs w:val="24"/>
        </w:rPr>
        <w:t xml:space="preserve"> </w:t>
      </w:r>
      <w:r w:rsidRPr="000766CA">
        <w:rPr>
          <w:rFonts w:cs="Times New Roman"/>
          <w:sz w:val="24"/>
          <w:szCs w:val="24"/>
        </w:rPr>
        <w:t xml:space="preserve">He may have changed his mind had he known how close </w:t>
      </w:r>
      <w:r w:rsidR="00A901C6" w:rsidRPr="000766CA">
        <w:rPr>
          <w:rFonts w:cs="Times New Roman"/>
          <w:sz w:val="24"/>
          <w:szCs w:val="24"/>
        </w:rPr>
        <w:t xml:space="preserve">the </w:t>
      </w:r>
      <w:r w:rsidR="00F8104A" w:rsidRPr="000766CA">
        <w:rPr>
          <w:rFonts w:cs="Times New Roman"/>
          <w:sz w:val="24"/>
          <w:szCs w:val="24"/>
        </w:rPr>
        <w:t>IMS</w:t>
      </w:r>
      <w:r w:rsidRPr="000766CA">
        <w:rPr>
          <w:rFonts w:cs="Times New Roman"/>
          <w:sz w:val="24"/>
          <w:szCs w:val="24"/>
        </w:rPr>
        <w:t xml:space="preserve"> and Hadassah </w:t>
      </w:r>
      <w:r w:rsidR="00412CC6" w:rsidRPr="000766CA">
        <w:rPr>
          <w:rFonts w:cs="Times New Roman"/>
          <w:sz w:val="24"/>
          <w:szCs w:val="24"/>
        </w:rPr>
        <w:t>were to signing an agreement</w:t>
      </w:r>
      <w:r w:rsidRPr="000766CA">
        <w:rPr>
          <w:rFonts w:cs="Times New Roman"/>
          <w:sz w:val="24"/>
          <w:szCs w:val="24"/>
        </w:rPr>
        <w:t>, but he was utterly worn out</w:t>
      </w:r>
      <w:r w:rsidR="00526F7D" w:rsidRPr="000766CA">
        <w:rPr>
          <w:rFonts w:cs="Times New Roman"/>
          <w:sz w:val="24"/>
          <w:szCs w:val="24"/>
        </w:rPr>
        <w:t xml:space="preserve"> (</w:t>
      </w:r>
      <w:r w:rsidR="0091086A" w:rsidRPr="000766CA">
        <w:rPr>
          <w:rFonts w:cs="Times New Roman"/>
          <w:sz w:val="24"/>
          <w:szCs w:val="24"/>
        </w:rPr>
        <w:t>20</w:t>
      </w:r>
      <w:r w:rsidR="00526F7D" w:rsidRPr="000766CA">
        <w:rPr>
          <w:rFonts w:cs="Times New Roman"/>
          <w:sz w:val="24"/>
          <w:szCs w:val="24"/>
        </w:rPr>
        <w:t>)</w:t>
      </w:r>
      <w:r w:rsidR="006D5C0F" w:rsidRPr="000766CA">
        <w:rPr>
          <w:rFonts w:cs="Times New Roman"/>
          <w:sz w:val="24"/>
          <w:szCs w:val="24"/>
        </w:rPr>
        <w:t>.</w:t>
      </w:r>
      <w:r w:rsidR="00BA77EE" w:rsidRPr="000766CA">
        <w:rPr>
          <w:rFonts w:cs="Times New Roman"/>
          <w:sz w:val="24"/>
          <w:szCs w:val="24"/>
        </w:rPr>
        <w:t xml:space="preserve"> </w:t>
      </w:r>
      <w:r w:rsidRPr="000766CA">
        <w:rPr>
          <w:rFonts w:cs="Times New Roman"/>
          <w:sz w:val="24"/>
          <w:szCs w:val="24"/>
        </w:rPr>
        <w:t xml:space="preserve">The first draft of the agreement with Hadassah </w:t>
      </w:r>
      <w:r w:rsidR="00BA77EE" w:rsidRPr="000766CA">
        <w:rPr>
          <w:rFonts w:cs="Times New Roman"/>
          <w:sz w:val="24"/>
          <w:szCs w:val="24"/>
        </w:rPr>
        <w:t xml:space="preserve">had been </w:t>
      </w:r>
      <w:r w:rsidRPr="000766CA">
        <w:rPr>
          <w:rFonts w:cs="Times New Roman"/>
          <w:sz w:val="24"/>
          <w:szCs w:val="24"/>
        </w:rPr>
        <w:t>drawn up in May 1945, and at the end of that month, the final draft was approved by all the institutions</w:t>
      </w:r>
      <w:r w:rsidR="006D5C0F" w:rsidRPr="000766CA">
        <w:rPr>
          <w:rFonts w:cs="Times New Roman"/>
          <w:sz w:val="24"/>
          <w:szCs w:val="24"/>
        </w:rPr>
        <w:t xml:space="preserve"> </w:t>
      </w:r>
      <w:r w:rsidR="00526F7D" w:rsidRPr="000766CA">
        <w:rPr>
          <w:rFonts w:cs="Times New Roman"/>
          <w:sz w:val="24"/>
          <w:szCs w:val="24"/>
        </w:rPr>
        <w:t>(</w:t>
      </w:r>
      <w:r w:rsidR="0091086A" w:rsidRPr="000766CA">
        <w:rPr>
          <w:rFonts w:cs="Times New Roman"/>
          <w:sz w:val="24"/>
          <w:szCs w:val="24"/>
        </w:rPr>
        <w:t>21</w:t>
      </w:r>
      <w:r w:rsidR="00526F7D" w:rsidRPr="000766CA">
        <w:rPr>
          <w:rFonts w:cs="Times New Roman"/>
          <w:sz w:val="24"/>
          <w:szCs w:val="24"/>
        </w:rPr>
        <w:t>)</w:t>
      </w:r>
      <w:r w:rsidR="006D5C0F" w:rsidRPr="000766CA">
        <w:rPr>
          <w:rFonts w:cs="Times New Roman"/>
          <w:sz w:val="24"/>
          <w:szCs w:val="24"/>
        </w:rPr>
        <w:t>.</w:t>
      </w:r>
    </w:p>
    <w:p w14:paraId="6F303692" w14:textId="29D9AE14" w:rsidR="006C4894" w:rsidRPr="006C4894" w:rsidRDefault="006C4894" w:rsidP="000766CA">
      <w:pPr>
        <w:spacing w:line="360" w:lineRule="auto"/>
        <w:rPr>
          <w:rFonts w:cs="Times New Roman"/>
          <w:sz w:val="24"/>
          <w:szCs w:val="24"/>
        </w:rPr>
      </w:pPr>
      <w:r w:rsidRPr="001A01A6">
        <w:rPr>
          <w:rFonts w:cs="Times New Roman"/>
          <w:sz w:val="24"/>
          <w:szCs w:val="24"/>
        </w:rPr>
        <w:t>In October 1945, a proposal was discussed by Hadassah to send</w:t>
      </w:r>
      <w:r w:rsidRPr="00CE71E9">
        <w:rPr>
          <w:rFonts w:cs="Times New Roman"/>
          <w:sz w:val="24"/>
          <w:szCs w:val="24"/>
        </w:rPr>
        <w:t xml:space="preserve"> a delegation</w:t>
      </w:r>
      <w:r>
        <w:rPr>
          <w:rFonts w:cs="Times New Roman"/>
          <w:sz w:val="24"/>
          <w:szCs w:val="24"/>
        </w:rPr>
        <w:t xml:space="preserve"> from the United States to British Mandatory Palestine. There, Hadassah would work</w:t>
      </w:r>
      <w:r w:rsidRPr="00CE71E9">
        <w:rPr>
          <w:rFonts w:cs="Times New Roman"/>
          <w:sz w:val="24"/>
          <w:szCs w:val="24"/>
        </w:rPr>
        <w:t xml:space="preserve"> with the JDC and the </w:t>
      </w:r>
      <w:r w:rsidRPr="00CE71E9">
        <w:rPr>
          <w:rFonts w:cs="Times New Roman"/>
          <w:sz w:val="24"/>
          <w:szCs w:val="24"/>
        </w:rPr>
        <w:lastRenderedPageBreak/>
        <w:t>United Nations Relief and Rehabilitation Administration (UNRRA)</w:t>
      </w:r>
      <w:r>
        <w:rPr>
          <w:rFonts w:cs="Times New Roman"/>
          <w:sz w:val="24"/>
          <w:szCs w:val="24"/>
        </w:rPr>
        <w:t xml:space="preserve"> to develop </w:t>
      </w:r>
      <w:r w:rsidRPr="00CE71E9">
        <w:rPr>
          <w:rFonts w:cs="Times New Roman"/>
          <w:sz w:val="24"/>
          <w:szCs w:val="24"/>
        </w:rPr>
        <w:t xml:space="preserve">infrastructure </w:t>
      </w:r>
      <w:r>
        <w:rPr>
          <w:rFonts w:cs="Times New Roman"/>
          <w:sz w:val="24"/>
          <w:szCs w:val="24"/>
        </w:rPr>
        <w:t>for</w:t>
      </w:r>
      <w:r w:rsidRPr="00CE71E9">
        <w:rPr>
          <w:rFonts w:cs="Times New Roman"/>
          <w:sz w:val="24"/>
          <w:szCs w:val="24"/>
        </w:rPr>
        <w:t xml:space="preserve"> the 100,000 </w:t>
      </w:r>
      <w:r>
        <w:rPr>
          <w:rFonts w:cs="Times New Roman"/>
          <w:sz w:val="24"/>
          <w:szCs w:val="24"/>
        </w:rPr>
        <w:t xml:space="preserve">Jews </w:t>
      </w:r>
      <w:r w:rsidRPr="00CE71E9">
        <w:rPr>
          <w:rFonts w:cs="Times New Roman"/>
          <w:sz w:val="24"/>
          <w:szCs w:val="24"/>
        </w:rPr>
        <w:t xml:space="preserve">expected to </w:t>
      </w:r>
      <w:r>
        <w:rPr>
          <w:rFonts w:cs="Times New Roman"/>
          <w:sz w:val="24"/>
          <w:szCs w:val="24"/>
        </w:rPr>
        <w:t>arrive</w:t>
      </w:r>
      <w:r w:rsidRPr="00CE71E9">
        <w:rPr>
          <w:rFonts w:cs="Times New Roman"/>
          <w:sz w:val="24"/>
          <w:szCs w:val="24"/>
        </w:rPr>
        <w:t xml:space="preserve"> from displaced persons</w:t>
      </w:r>
      <w:r>
        <w:rPr>
          <w:rFonts w:cs="Times New Roman"/>
          <w:sz w:val="24"/>
          <w:szCs w:val="24"/>
        </w:rPr>
        <w:t>’ (DP)</w:t>
      </w:r>
      <w:r w:rsidRPr="00CE71E9">
        <w:rPr>
          <w:rFonts w:cs="Times New Roman"/>
          <w:sz w:val="24"/>
          <w:szCs w:val="24"/>
        </w:rPr>
        <w:t xml:space="preserve"> camps</w:t>
      </w:r>
      <w:r>
        <w:rPr>
          <w:rFonts w:cs="Times New Roman"/>
          <w:sz w:val="24"/>
          <w:szCs w:val="24"/>
        </w:rPr>
        <w:t xml:space="preserve"> in Europe</w:t>
      </w:r>
      <w:r w:rsidRPr="00CE71E9">
        <w:rPr>
          <w:rFonts w:cs="Times New Roman"/>
          <w:sz w:val="24"/>
          <w:szCs w:val="24"/>
        </w:rPr>
        <w:t>. The idea appeared to align well with Hadassah’s vision</w:t>
      </w:r>
      <w:r w:rsidR="000766CA">
        <w:rPr>
          <w:rFonts w:cs="Times New Roman"/>
          <w:sz w:val="24"/>
          <w:szCs w:val="24"/>
        </w:rPr>
        <w:t>.</w:t>
      </w:r>
    </w:p>
    <w:p w14:paraId="58CA85C5" w14:textId="11973047" w:rsidR="00852835" w:rsidRPr="00CE71E9" w:rsidRDefault="00852835" w:rsidP="006272FB">
      <w:pPr>
        <w:spacing w:line="360" w:lineRule="auto"/>
        <w:rPr>
          <w:rFonts w:cs="Times New Roman"/>
          <w:sz w:val="24"/>
          <w:szCs w:val="24"/>
          <w:lang w:bidi="he-IL"/>
        </w:rPr>
      </w:pPr>
      <w:r w:rsidRPr="006D329A">
        <w:rPr>
          <w:rFonts w:cs="Times New Roman"/>
          <w:sz w:val="24"/>
          <w:szCs w:val="24"/>
        </w:rPr>
        <w:t xml:space="preserve">A year later, a formal agreement </w:t>
      </w:r>
      <w:r w:rsidR="00EB2800">
        <w:rPr>
          <w:rFonts w:cs="Times New Roman"/>
          <w:sz w:val="24"/>
          <w:szCs w:val="24"/>
        </w:rPr>
        <w:t xml:space="preserve">to </w:t>
      </w:r>
      <w:r w:rsidRPr="006D329A">
        <w:rPr>
          <w:rFonts w:cs="Times New Roman"/>
          <w:sz w:val="24"/>
          <w:szCs w:val="24"/>
        </w:rPr>
        <w:t xml:space="preserve">transfer </w:t>
      </w:r>
      <w:r w:rsidR="00EB2800">
        <w:rPr>
          <w:rFonts w:cs="Times New Roman"/>
          <w:sz w:val="24"/>
          <w:szCs w:val="24"/>
        </w:rPr>
        <w:t>management of</w:t>
      </w:r>
      <w:r w:rsidR="00EB2800" w:rsidRPr="006D329A">
        <w:rPr>
          <w:rFonts w:cs="Times New Roman"/>
          <w:sz w:val="24"/>
          <w:szCs w:val="24"/>
        </w:rPr>
        <w:t xml:space="preserve"> </w:t>
      </w:r>
      <w:r w:rsidR="00A901C6">
        <w:rPr>
          <w:rFonts w:cs="Times New Roman"/>
          <w:sz w:val="24"/>
          <w:szCs w:val="24"/>
        </w:rPr>
        <w:t xml:space="preserve">the </w:t>
      </w:r>
      <w:r w:rsidR="00F8104A" w:rsidRPr="006D329A">
        <w:rPr>
          <w:rFonts w:cs="Times New Roman"/>
          <w:sz w:val="24"/>
          <w:szCs w:val="24"/>
        </w:rPr>
        <w:t>IMS</w:t>
      </w:r>
      <w:r w:rsidR="00EB2800">
        <w:rPr>
          <w:rFonts w:cs="Times New Roman"/>
          <w:sz w:val="24"/>
          <w:szCs w:val="24"/>
        </w:rPr>
        <w:t xml:space="preserve"> </w:t>
      </w:r>
      <w:r w:rsidRPr="006D329A">
        <w:rPr>
          <w:rFonts w:cs="Times New Roman"/>
          <w:sz w:val="24"/>
          <w:szCs w:val="24"/>
        </w:rPr>
        <w:t xml:space="preserve">to Hadassah was signed </w:t>
      </w:r>
      <w:r w:rsidR="00420F37" w:rsidRPr="006D329A">
        <w:rPr>
          <w:rFonts w:cs="Times New Roman"/>
          <w:sz w:val="24"/>
          <w:szCs w:val="24"/>
        </w:rPr>
        <w:t xml:space="preserve">by </w:t>
      </w:r>
      <w:r w:rsidRPr="006D329A">
        <w:rPr>
          <w:rFonts w:cs="Times New Roman"/>
          <w:sz w:val="24"/>
          <w:szCs w:val="24"/>
        </w:rPr>
        <w:t xml:space="preserve">the Jewish Agency, Hadassah, and the Jewish National Council. </w:t>
      </w:r>
      <w:r w:rsidR="00412CC6">
        <w:rPr>
          <w:rFonts w:cs="Times New Roman"/>
          <w:sz w:val="24"/>
          <w:szCs w:val="24"/>
        </w:rPr>
        <w:t xml:space="preserve">Hadassah director </w:t>
      </w:r>
      <w:r w:rsidRPr="006D329A">
        <w:rPr>
          <w:rFonts w:cs="Times New Roman"/>
          <w:sz w:val="24"/>
          <w:szCs w:val="24"/>
        </w:rPr>
        <w:t>Yas</w:t>
      </w:r>
      <w:r w:rsidR="00412CC6">
        <w:rPr>
          <w:rFonts w:cs="Times New Roman"/>
          <w:sz w:val="24"/>
          <w:szCs w:val="24"/>
        </w:rPr>
        <w:t xml:space="preserve">sky </w:t>
      </w:r>
      <w:r w:rsidRPr="006D329A">
        <w:rPr>
          <w:rFonts w:cs="Times New Roman"/>
          <w:sz w:val="24"/>
          <w:szCs w:val="24"/>
        </w:rPr>
        <w:t>saw the circumstan</w:t>
      </w:r>
      <w:r w:rsidRPr="00CE71E9">
        <w:rPr>
          <w:rFonts w:cs="Times New Roman"/>
          <w:sz w:val="24"/>
          <w:szCs w:val="24"/>
        </w:rPr>
        <w:t xml:space="preserve">ces as </w:t>
      </w:r>
      <w:r w:rsidR="00E763ED">
        <w:rPr>
          <w:rFonts w:cs="Times New Roman"/>
          <w:sz w:val="24"/>
          <w:szCs w:val="24"/>
        </w:rPr>
        <w:t>“</w:t>
      </w:r>
      <w:r w:rsidRPr="00CE71E9">
        <w:rPr>
          <w:rFonts w:cs="Times New Roman"/>
          <w:sz w:val="24"/>
          <w:szCs w:val="24"/>
        </w:rPr>
        <w:t>testing times</w:t>
      </w:r>
      <w:r w:rsidR="00E763ED">
        <w:rPr>
          <w:rFonts w:cs="Times New Roman"/>
          <w:sz w:val="24"/>
          <w:szCs w:val="24"/>
        </w:rPr>
        <w:t>”</w:t>
      </w:r>
      <w:r w:rsidRPr="00CE71E9">
        <w:rPr>
          <w:rFonts w:cs="Times New Roman"/>
          <w:sz w:val="24"/>
          <w:szCs w:val="24"/>
        </w:rPr>
        <w:t xml:space="preserve"> for the organization</w:t>
      </w:r>
      <w:r w:rsidR="006272FB">
        <w:rPr>
          <w:rFonts w:cs="Times New Roman"/>
          <w:sz w:val="24"/>
          <w:szCs w:val="24"/>
        </w:rPr>
        <w:t>.</w:t>
      </w:r>
    </w:p>
    <w:p w14:paraId="6C7ACB3A" w14:textId="577E2514" w:rsidR="00852835" w:rsidRPr="006D329A" w:rsidRDefault="00852835" w:rsidP="00355471">
      <w:pPr>
        <w:spacing w:line="360" w:lineRule="auto"/>
        <w:ind w:left="340"/>
        <w:rPr>
          <w:rFonts w:cs="Times New Roman"/>
          <w:sz w:val="24"/>
          <w:szCs w:val="24"/>
        </w:rPr>
      </w:pPr>
      <w:r w:rsidRPr="00CE71E9">
        <w:rPr>
          <w:rFonts w:cs="Times New Roman"/>
          <w:sz w:val="24"/>
          <w:szCs w:val="24"/>
        </w:rPr>
        <w:t>The challenge of absorbing the</w:t>
      </w:r>
      <w:r w:rsidR="00FC7A0D">
        <w:rPr>
          <w:rFonts w:cs="Times New Roman"/>
          <w:sz w:val="24"/>
          <w:szCs w:val="24"/>
        </w:rPr>
        <w:t xml:space="preserve"> Jewish immigrants </w:t>
      </w:r>
      <w:r w:rsidRPr="00CE71E9">
        <w:rPr>
          <w:rFonts w:cs="Times New Roman"/>
          <w:sz w:val="24"/>
          <w:szCs w:val="24"/>
        </w:rPr>
        <w:t xml:space="preserve">is beyond the routine work of the medical institutions in the </w:t>
      </w:r>
      <w:r w:rsidR="008B7E65">
        <w:rPr>
          <w:rFonts w:cs="Times New Roman"/>
          <w:sz w:val="24"/>
          <w:szCs w:val="24"/>
        </w:rPr>
        <w:t>Land [of Israel]</w:t>
      </w:r>
      <w:r w:rsidR="008B7E65" w:rsidRPr="00CE71E9">
        <w:rPr>
          <w:rFonts w:cs="Times New Roman"/>
          <w:sz w:val="24"/>
          <w:szCs w:val="24"/>
        </w:rPr>
        <w:t xml:space="preserve"> </w:t>
      </w:r>
      <w:r w:rsidRPr="00CE71E9">
        <w:rPr>
          <w:rFonts w:cs="Times New Roman"/>
          <w:sz w:val="24"/>
          <w:szCs w:val="24"/>
        </w:rPr>
        <w:t xml:space="preserve">and will require all the institutions to take it upon themselves to provide health services and mental rehabilitation for the </w:t>
      </w:r>
      <w:r w:rsidR="00420F37">
        <w:rPr>
          <w:rFonts w:cs="Times New Roman"/>
          <w:sz w:val="24"/>
          <w:szCs w:val="24"/>
        </w:rPr>
        <w:t xml:space="preserve">Jewish immigrants </w:t>
      </w:r>
      <w:r w:rsidRPr="00CE71E9">
        <w:rPr>
          <w:rFonts w:cs="Times New Roman"/>
          <w:sz w:val="24"/>
          <w:szCs w:val="24"/>
        </w:rPr>
        <w:t xml:space="preserve">and to support their adjustment to the conditions of </w:t>
      </w:r>
      <w:r w:rsidRPr="006D329A">
        <w:rPr>
          <w:rFonts w:cs="Times New Roman"/>
          <w:sz w:val="24"/>
          <w:szCs w:val="24"/>
        </w:rPr>
        <w:t xml:space="preserve">the </w:t>
      </w:r>
      <w:r w:rsidRPr="00EF188F">
        <w:rPr>
          <w:rFonts w:cs="Times New Roman"/>
          <w:sz w:val="24"/>
          <w:szCs w:val="24"/>
        </w:rPr>
        <w:t>land</w:t>
      </w:r>
      <w:r w:rsidR="00526F7D" w:rsidRPr="006D329A">
        <w:rPr>
          <w:rFonts w:cs="Times New Roman"/>
          <w:sz w:val="24"/>
          <w:szCs w:val="24"/>
        </w:rPr>
        <w:t xml:space="preserve"> (</w:t>
      </w:r>
      <w:r w:rsidR="0091086A" w:rsidRPr="006D329A">
        <w:rPr>
          <w:rFonts w:cs="Times New Roman"/>
          <w:sz w:val="24"/>
          <w:szCs w:val="24"/>
        </w:rPr>
        <w:t>22</w:t>
      </w:r>
      <w:r w:rsidR="00526F7D" w:rsidRPr="006D329A">
        <w:rPr>
          <w:rFonts w:cs="Times New Roman"/>
          <w:sz w:val="24"/>
          <w:szCs w:val="24"/>
        </w:rPr>
        <w:t>)</w:t>
      </w:r>
      <w:r w:rsidR="00990A71" w:rsidRPr="006D329A">
        <w:rPr>
          <w:rFonts w:cs="Times New Roman"/>
          <w:sz w:val="24"/>
          <w:szCs w:val="24"/>
        </w:rPr>
        <w:t>.</w:t>
      </w:r>
    </w:p>
    <w:p w14:paraId="3CDAC9B9" w14:textId="3272EED3" w:rsidR="000E3342" w:rsidRPr="00CE71E9" w:rsidRDefault="00852835" w:rsidP="00355471">
      <w:pPr>
        <w:spacing w:line="360" w:lineRule="auto"/>
        <w:rPr>
          <w:rFonts w:cs="Times New Roman"/>
          <w:sz w:val="24"/>
          <w:szCs w:val="24"/>
        </w:rPr>
      </w:pPr>
      <w:r w:rsidRPr="006D329A">
        <w:rPr>
          <w:rFonts w:cs="Times New Roman"/>
          <w:sz w:val="24"/>
          <w:szCs w:val="24"/>
        </w:rPr>
        <w:t xml:space="preserve">In May 1946, the Jewish Agency, Hadassah, Clalit, and the Jewish National Council </w:t>
      </w:r>
      <w:r w:rsidR="00412CC6">
        <w:rPr>
          <w:rFonts w:cs="Times New Roman"/>
          <w:sz w:val="24"/>
          <w:szCs w:val="24"/>
        </w:rPr>
        <w:t>note</w:t>
      </w:r>
      <w:r w:rsidR="00BB05D1">
        <w:rPr>
          <w:rFonts w:cs="Times New Roman"/>
          <w:sz w:val="24"/>
          <w:szCs w:val="24"/>
        </w:rPr>
        <w:t xml:space="preserve">d </w:t>
      </w:r>
      <w:r w:rsidR="00412CC6">
        <w:rPr>
          <w:rFonts w:cs="Times New Roman"/>
          <w:sz w:val="24"/>
          <w:szCs w:val="24"/>
        </w:rPr>
        <w:t>that</w:t>
      </w:r>
      <w:r w:rsidR="000E3342">
        <w:rPr>
          <w:rFonts w:cs="Times New Roman"/>
          <w:sz w:val="24"/>
          <w:szCs w:val="24"/>
        </w:rPr>
        <w:t xml:space="preserve"> there were many disabled Jews in the DP camps in Europe </w:t>
      </w:r>
      <w:r w:rsidR="00C96E5A" w:rsidRPr="00EF188F">
        <w:rPr>
          <w:rFonts w:cs="Times New Roman"/>
          <w:sz w:val="24"/>
          <w:szCs w:val="24"/>
        </w:rPr>
        <w:t>(</w:t>
      </w:r>
      <w:r w:rsidR="0091086A" w:rsidRPr="00EF188F">
        <w:rPr>
          <w:rFonts w:cs="Times New Roman"/>
          <w:sz w:val="24"/>
          <w:szCs w:val="24"/>
        </w:rPr>
        <w:t>23</w:t>
      </w:r>
      <w:r w:rsidR="00C96E5A" w:rsidRPr="00EF188F">
        <w:rPr>
          <w:rFonts w:cs="Times New Roman"/>
          <w:sz w:val="24"/>
          <w:szCs w:val="24"/>
        </w:rPr>
        <w:t>)</w:t>
      </w:r>
      <w:r w:rsidR="00990A71" w:rsidRPr="00EF188F">
        <w:rPr>
          <w:rFonts w:cs="Times New Roman"/>
          <w:sz w:val="24"/>
          <w:szCs w:val="24"/>
        </w:rPr>
        <w:t>.</w:t>
      </w:r>
      <w:r w:rsidR="000E3342">
        <w:rPr>
          <w:rFonts w:cs="Times New Roman"/>
          <w:sz w:val="24"/>
          <w:szCs w:val="24"/>
        </w:rPr>
        <w:t xml:space="preserve"> The </w:t>
      </w:r>
      <w:r w:rsidR="00A901C6">
        <w:rPr>
          <w:rFonts w:cs="Times New Roman"/>
          <w:sz w:val="24"/>
          <w:szCs w:val="24"/>
        </w:rPr>
        <w:t xml:space="preserve">the </w:t>
      </w:r>
      <w:r w:rsidRPr="006D329A">
        <w:rPr>
          <w:rFonts w:cs="Times New Roman"/>
          <w:sz w:val="24"/>
          <w:szCs w:val="24"/>
        </w:rPr>
        <w:t xml:space="preserve">JDC was recruited to </w:t>
      </w:r>
      <w:r w:rsidR="00BB05D1">
        <w:rPr>
          <w:rFonts w:cs="Times New Roman"/>
          <w:sz w:val="24"/>
          <w:szCs w:val="24"/>
        </w:rPr>
        <w:t xml:space="preserve">help address </w:t>
      </w:r>
      <w:r w:rsidRPr="006D329A">
        <w:rPr>
          <w:rFonts w:cs="Times New Roman"/>
          <w:sz w:val="24"/>
          <w:szCs w:val="24"/>
        </w:rPr>
        <w:t xml:space="preserve">this challenge. </w:t>
      </w:r>
      <w:r w:rsidR="00412CC6">
        <w:rPr>
          <w:rFonts w:cs="Times New Roman"/>
          <w:sz w:val="24"/>
          <w:szCs w:val="24"/>
        </w:rPr>
        <w:t xml:space="preserve">It was agreed that </w:t>
      </w:r>
      <w:r w:rsidR="00A31713">
        <w:rPr>
          <w:rFonts w:cs="Times New Roman"/>
          <w:sz w:val="24"/>
          <w:szCs w:val="24"/>
        </w:rPr>
        <w:t xml:space="preserve">the </w:t>
      </w:r>
      <w:r w:rsidR="00F8104A" w:rsidRPr="006D329A">
        <w:rPr>
          <w:rFonts w:cs="Times New Roman"/>
          <w:sz w:val="24"/>
          <w:szCs w:val="24"/>
        </w:rPr>
        <w:t>IMS</w:t>
      </w:r>
      <w:r w:rsidRPr="006D329A">
        <w:rPr>
          <w:rFonts w:cs="Times New Roman"/>
          <w:sz w:val="24"/>
          <w:szCs w:val="24"/>
        </w:rPr>
        <w:t xml:space="preserve"> would make the decisions about immigration of </w:t>
      </w:r>
      <w:r w:rsidR="00E763ED" w:rsidRPr="006D329A">
        <w:rPr>
          <w:rFonts w:cs="Times New Roman"/>
          <w:sz w:val="24"/>
          <w:szCs w:val="24"/>
        </w:rPr>
        <w:t xml:space="preserve">Jews who were </w:t>
      </w:r>
      <w:r w:rsidRPr="006D329A">
        <w:rPr>
          <w:rFonts w:cs="Times New Roman"/>
          <w:sz w:val="24"/>
          <w:szCs w:val="24"/>
        </w:rPr>
        <w:t xml:space="preserve">sick </w:t>
      </w:r>
      <w:r w:rsidR="00E763ED" w:rsidRPr="006D329A">
        <w:rPr>
          <w:rFonts w:cs="Times New Roman"/>
          <w:sz w:val="24"/>
          <w:szCs w:val="24"/>
        </w:rPr>
        <w:t>or had disabilities</w:t>
      </w:r>
      <w:r w:rsidRPr="006D329A">
        <w:rPr>
          <w:rFonts w:cs="Times New Roman"/>
          <w:sz w:val="24"/>
          <w:szCs w:val="24"/>
        </w:rPr>
        <w:t xml:space="preserve">, </w:t>
      </w:r>
      <w:r w:rsidR="00E763ED" w:rsidRPr="006D329A">
        <w:rPr>
          <w:rFonts w:cs="Times New Roman"/>
          <w:sz w:val="24"/>
          <w:szCs w:val="24"/>
        </w:rPr>
        <w:t xml:space="preserve">while </w:t>
      </w:r>
      <w:r w:rsidRPr="006D329A">
        <w:rPr>
          <w:rFonts w:cs="Times New Roman"/>
          <w:sz w:val="24"/>
          <w:szCs w:val="24"/>
        </w:rPr>
        <w:t>UNR</w:t>
      </w:r>
      <w:r w:rsidR="00E763ED" w:rsidRPr="006D329A">
        <w:rPr>
          <w:rFonts w:cs="Times New Roman"/>
          <w:sz w:val="24"/>
          <w:szCs w:val="24"/>
        </w:rPr>
        <w:t>R</w:t>
      </w:r>
      <w:r w:rsidRPr="006D329A">
        <w:rPr>
          <w:rFonts w:cs="Times New Roman"/>
          <w:sz w:val="24"/>
          <w:szCs w:val="24"/>
        </w:rPr>
        <w:t xml:space="preserve">A and the JDC would help to bring </w:t>
      </w:r>
      <w:r w:rsidR="00B36A75" w:rsidRPr="006D329A">
        <w:rPr>
          <w:rFonts w:cs="Times New Roman"/>
          <w:sz w:val="24"/>
          <w:szCs w:val="24"/>
        </w:rPr>
        <w:t xml:space="preserve">Jewish immigrants </w:t>
      </w:r>
      <w:r w:rsidRPr="006D329A">
        <w:rPr>
          <w:rFonts w:cs="Times New Roman"/>
          <w:sz w:val="24"/>
          <w:szCs w:val="24"/>
        </w:rPr>
        <w:t xml:space="preserve">to </w:t>
      </w:r>
      <w:r w:rsidR="00990A71" w:rsidRPr="006D329A">
        <w:rPr>
          <w:rFonts w:cs="Times New Roman"/>
          <w:sz w:val="24"/>
          <w:szCs w:val="24"/>
        </w:rPr>
        <w:t xml:space="preserve">British Mandatory </w:t>
      </w:r>
      <w:r w:rsidR="00E834A5" w:rsidRPr="00EF188F">
        <w:rPr>
          <w:rFonts w:cs="Times New Roman"/>
          <w:sz w:val="24"/>
          <w:szCs w:val="24"/>
        </w:rPr>
        <w:t>Palestine (</w:t>
      </w:r>
      <w:r w:rsidR="0091086A" w:rsidRPr="00EF188F">
        <w:rPr>
          <w:rFonts w:cs="Times New Roman"/>
          <w:sz w:val="24"/>
          <w:szCs w:val="24"/>
        </w:rPr>
        <w:t>23</w:t>
      </w:r>
      <w:r w:rsidR="00C96E5A" w:rsidRPr="00EF188F">
        <w:rPr>
          <w:rFonts w:cs="Times New Roman"/>
          <w:sz w:val="24"/>
          <w:szCs w:val="24"/>
        </w:rPr>
        <w:t>)</w:t>
      </w:r>
      <w:r w:rsidR="00990A71" w:rsidRPr="00EF188F">
        <w:rPr>
          <w:rFonts w:cs="Times New Roman"/>
          <w:sz w:val="24"/>
          <w:szCs w:val="24"/>
        </w:rPr>
        <w:t>.</w:t>
      </w:r>
      <w:r w:rsidR="00BB05D1">
        <w:rPr>
          <w:rFonts w:cs="Times New Roman"/>
          <w:sz w:val="24"/>
          <w:szCs w:val="24"/>
        </w:rPr>
        <w:t xml:space="preserve"> </w:t>
      </w:r>
    </w:p>
    <w:p w14:paraId="7275EB62" w14:textId="23D2182F" w:rsidR="00852835" w:rsidRPr="00CE71E9" w:rsidRDefault="00852835" w:rsidP="004C2714">
      <w:pPr>
        <w:spacing w:line="360" w:lineRule="auto"/>
        <w:rPr>
          <w:rFonts w:cs="Times New Roman"/>
          <w:sz w:val="24"/>
          <w:szCs w:val="24"/>
        </w:rPr>
      </w:pPr>
      <w:r w:rsidRPr="00CE71E9">
        <w:rPr>
          <w:rFonts w:cs="Times New Roman"/>
          <w:sz w:val="24"/>
          <w:szCs w:val="24"/>
        </w:rPr>
        <w:t xml:space="preserve">A month later, </w:t>
      </w:r>
      <w:r w:rsidR="000E3342">
        <w:rPr>
          <w:rFonts w:cs="Times New Roman"/>
          <w:sz w:val="24"/>
          <w:szCs w:val="24"/>
        </w:rPr>
        <w:t xml:space="preserve">in June 1946, </w:t>
      </w:r>
      <w:r w:rsidR="00BB05D1">
        <w:rPr>
          <w:rFonts w:cs="Times New Roman"/>
          <w:sz w:val="24"/>
          <w:szCs w:val="24"/>
        </w:rPr>
        <w:t>an</w:t>
      </w:r>
      <w:r w:rsidR="00BB05D1" w:rsidRPr="00CE71E9">
        <w:rPr>
          <w:rFonts w:cs="Times New Roman"/>
          <w:sz w:val="24"/>
          <w:szCs w:val="24"/>
        </w:rPr>
        <w:t xml:space="preserve"> </w:t>
      </w:r>
      <w:r w:rsidR="00846AA1" w:rsidRPr="00CE71E9">
        <w:rPr>
          <w:rFonts w:cs="Times New Roman"/>
          <w:sz w:val="24"/>
          <w:szCs w:val="24"/>
        </w:rPr>
        <w:t xml:space="preserve">agreement </w:t>
      </w:r>
      <w:r w:rsidR="00846AA1">
        <w:rPr>
          <w:rFonts w:cs="Times New Roman"/>
          <w:sz w:val="24"/>
          <w:szCs w:val="24"/>
        </w:rPr>
        <w:t>between</w:t>
      </w:r>
      <w:r w:rsidR="004C2714">
        <w:rPr>
          <w:rFonts w:cs="Times New Roman"/>
          <w:sz w:val="24"/>
          <w:szCs w:val="24"/>
        </w:rPr>
        <w:t xml:space="preserve"> the</w:t>
      </w:r>
      <w:r w:rsidR="004C2714" w:rsidRPr="004C2714">
        <w:rPr>
          <w:rFonts w:cs="Times New Roman"/>
          <w:sz w:val="24"/>
          <w:szCs w:val="24"/>
        </w:rPr>
        <w:t xml:space="preserve"> Jewish National Council </w:t>
      </w:r>
      <w:r w:rsidR="004C2714">
        <w:rPr>
          <w:rFonts w:cs="Times New Roman"/>
          <w:sz w:val="24"/>
          <w:szCs w:val="24"/>
        </w:rPr>
        <w:t>and</w:t>
      </w:r>
      <w:r w:rsidR="004C2714" w:rsidRPr="004C2714">
        <w:rPr>
          <w:rFonts w:cs="Times New Roman"/>
          <w:sz w:val="24"/>
          <w:szCs w:val="24"/>
        </w:rPr>
        <w:t xml:space="preserve"> Hadassah</w:t>
      </w:r>
      <w:r w:rsidR="004C2714">
        <w:rPr>
          <w:rFonts w:cs="Times New Roman"/>
          <w:sz w:val="24"/>
          <w:szCs w:val="24"/>
        </w:rPr>
        <w:t xml:space="preserve"> </w:t>
      </w:r>
      <w:r w:rsidRPr="00CE71E9">
        <w:rPr>
          <w:rFonts w:cs="Times New Roman"/>
          <w:sz w:val="24"/>
          <w:szCs w:val="24"/>
        </w:rPr>
        <w:t>was signed</w:t>
      </w:r>
      <w:r w:rsidR="00BB05D1">
        <w:rPr>
          <w:rFonts w:cs="Times New Roman"/>
          <w:sz w:val="24"/>
          <w:szCs w:val="24"/>
        </w:rPr>
        <w:t xml:space="preserve"> </w:t>
      </w:r>
      <w:r w:rsidRPr="00CE71E9">
        <w:rPr>
          <w:rFonts w:cs="Times New Roman"/>
          <w:sz w:val="24"/>
          <w:szCs w:val="24"/>
        </w:rPr>
        <w:t xml:space="preserve">to transfer medical services </w:t>
      </w:r>
      <w:r w:rsidR="004C2714">
        <w:rPr>
          <w:rFonts w:cs="Times New Roman"/>
          <w:sz w:val="24"/>
          <w:szCs w:val="24"/>
        </w:rPr>
        <w:t>to Hadassah</w:t>
      </w:r>
      <w:r w:rsidR="008C7B02">
        <w:rPr>
          <w:rFonts w:cs="Times New Roman"/>
          <w:sz w:val="24"/>
          <w:szCs w:val="24"/>
        </w:rPr>
        <w:t>’</w:t>
      </w:r>
      <w:r w:rsidR="004C2714">
        <w:rPr>
          <w:rFonts w:cs="Times New Roman"/>
          <w:sz w:val="24"/>
          <w:szCs w:val="24"/>
        </w:rPr>
        <w:t>s management</w:t>
      </w:r>
      <w:r w:rsidRPr="00CE71E9">
        <w:rPr>
          <w:rFonts w:cs="Times New Roman"/>
          <w:sz w:val="24"/>
          <w:szCs w:val="24"/>
        </w:rPr>
        <w:t xml:space="preserve">. Hadassah was to be responsible for meeting the medical needs of </w:t>
      </w:r>
      <w:r w:rsidR="00816001">
        <w:rPr>
          <w:rFonts w:cs="Times New Roman"/>
          <w:sz w:val="24"/>
          <w:szCs w:val="24"/>
        </w:rPr>
        <w:t xml:space="preserve">Jewish </w:t>
      </w:r>
      <w:r w:rsidR="003E44B9">
        <w:rPr>
          <w:rFonts w:cs="Times New Roman"/>
          <w:sz w:val="24"/>
          <w:szCs w:val="24"/>
        </w:rPr>
        <w:t>immigrants</w:t>
      </w:r>
      <w:r w:rsidR="00816001" w:rsidRPr="00CE71E9">
        <w:rPr>
          <w:rFonts w:cs="Times New Roman"/>
          <w:sz w:val="24"/>
          <w:szCs w:val="24"/>
        </w:rPr>
        <w:t xml:space="preserve"> </w:t>
      </w:r>
      <w:r w:rsidRPr="00CE71E9">
        <w:rPr>
          <w:rFonts w:cs="Times New Roman"/>
          <w:sz w:val="24"/>
          <w:szCs w:val="24"/>
        </w:rPr>
        <w:t xml:space="preserve">and for the management of </w:t>
      </w:r>
      <w:r w:rsidR="00A901C6">
        <w:rPr>
          <w:rFonts w:cs="Times New Roman"/>
          <w:sz w:val="24"/>
          <w:szCs w:val="24"/>
        </w:rPr>
        <w:t xml:space="preserve">the </w:t>
      </w:r>
      <w:r w:rsidR="00F8104A">
        <w:rPr>
          <w:rFonts w:cs="Times New Roman"/>
          <w:sz w:val="24"/>
          <w:szCs w:val="24"/>
        </w:rPr>
        <w:t>IMS</w:t>
      </w:r>
      <w:r w:rsidR="003365D4">
        <w:rPr>
          <w:rFonts w:cs="Times New Roman"/>
          <w:sz w:val="24"/>
          <w:szCs w:val="24"/>
        </w:rPr>
        <w:t xml:space="preserve">. </w:t>
      </w:r>
      <w:r w:rsidR="00A901C6">
        <w:rPr>
          <w:rFonts w:cs="Times New Roman"/>
          <w:sz w:val="24"/>
          <w:szCs w:val="24"/>
        </w:rPr>
        <w:t xml:space="preserve">The </w:t>
      </w:r>
      <w:r w:rsidR="001C767C" w:rsidRPr="001C767C">
        <w:rPr>
          <w:rFonts w:cs="Times New Roman"/>
          <w:sz w:val="24"/>
          <w:szCs w:val="24"/>
        </w:rPr>
        <w:t xml:space="preserve">IMS would be </w:t>
      </w:r>
      <w:r w:rsidR="000E3342">
        <w:rPr>
          <w:rFonts w:cs="Times New Roman"/>
          <w:sz w:val="24"/>
          <w:szCs w:val="24"/>
        </w:rPr>
        <w:t>in charge of</w:t>
      </w:r>
      <w:r w:rsidR="000E3342" w:rsidRPr="001C767C">
        <w:rPr>
          <w:rFonts w:cs="Times New Roman"/>
          <w:sz w:val="24"/>
          <w:szCs w:val="24"/>
        </w:rPr>
        <w:t xml:space="preserve"> </w:t>
      </w:r>
      <w:r w:rsidR="001C767C" w:rsidRPr="001C767C">
        <w:rPr>
          <w:rFonts w:cs="Times New Roman"/>
          <w:sz w:val="24"/>
          <w:szCs w:val="24"/>
        </w:rPr>
        <w:t xml:space="preserve">examining </w:t>
      </w:r>
      <w:r w:rsidR="00BB05D1">
        <w:rPr>
          <w:rFonts w:cs="Times New Roman"/>
          <w:sz w:val="24"/>
          <w:szCs w:val="24"/>
        </w:rPr>
        <w:t>Jewish</w:t>
      </w:r>
      <w:r w:rsidR="00BB05D1" w:rsidRPr="001C767C">
        <w:rPr>
          <w:rFonts w:cs="Times New Roman"/>
          <w:sz w:val="24"/>
          <w:szCs w:val="24"/>
        </w:rPr>
        <w:t xml:space="preserve"> </w:t>
      </w:r>
      <w:r w:rsidR="001C767C" w:rsidRPr="001C767C">
        <w:rPr>
          <w:rFonts w:cs="Times New Roman"/>
          <w:sz w:val="24"/>
          <w:szCs w:val="24"/>
        </w:rPr>
        <w:t>immigrants upon</w:t>
      </w:r>
      <w:r w:rsidR="00BB05D1">
        <w:rPr>
          <w:rFonts w:cs="Times New Roman"/>
          <w:sz w:val="24"/>
          <w:szCs w:val="24"/>
        </w:rPr>
        <w:t xml:space="preserve"> their</w:t>
      </w:r>
      <w:r w:rsidR="001C767C" w:rsidRPr="001C767C">
        <w:rPr>
          <w:rFonts w:cs="Times New Roman"/>
          <w:sz w:val="24"/>
          <w:szCs w:val="24"/>
        </w:rPr>
        <w:t xml:space="preserve"> arrival in British Mandatory Palestine</w:t>
      </w:r>
      <w:r w:rsidR="00BB05D1">
        <w:rPr>
          <w:rFonts w:cs="Times New Roman"/>
          <w:sz w:val="24"/>
          <w:szCs w:val="24"/>
        </w:rPr>
        <w:t xml:space="preserve">. </w:t>
      </w:r>
      <w:r w:rsidR="000E3342">
        <w:rPr>
          <w:rFonts w:cs="Times New Roman"/>
          <w:sz w:val="24"/>
          <w:szCs w:val="24"/>
        </w:rPr>
        <w:t>Among other things, it</w:t>
      </w:r>
      <w:r w:rsidR="00BB05D1">
        <w:rPr>
          <w:rFonts w:cs="Times New Roman"/>
          <w:sz w:val="24"/>
          <w:szCs w:val="24"/>
        </w:rPr>
        <w:t xml:space="preserve"> would </w:t>
      </w:r>
      <w:r w:rsidR="00F560CF">
        <w:rPr>
          <w:rFonts w:cs="Times New Roman"/>
          <w:sz w:val="24"/>
          <w:szCs w:val="24"/>
        </w:rPr>
        <w:t>prov</w:t>
      </w:r>
      <w:r w:rsidR="00BB05D1">
        <w:rPr>
          <w:rFonts w:cs="Times New Roman"/>
          <w:sz w:val="24"/>
          <w:szCs w:val="24"/>
        </w:rPr>
        <w:t>ide</w:t>
      </w:r>
      <w:r w:rsidR="00F560CF" w:rsidRPr="001C767C">
        <w:rPr>
          <w:rFonts w:cs="Times New Roman"/>
          <w:sz w:val="24"/>
          <w:szCs w:val="24"/>
        </w:rPr>
        <w:t xml:space="preserve"> </w:t>
      </w:r>
      <w:r w:rsidR="001C767C" w:rsidRPr="001C767C">
        <w:rPr>
          <w:rFonts w:cs="Times New Roman"/>
          <w:sz w:val="24"/>
          <w:szCs w:val="24"/>
        </w:rPr>
        <w:t>medical service</w:t>
      </w:r>
      <w:r w:rsidR="00F560CF">
        <w:rPr>
          <w:rFonts w:cs="Times New Roman"/>
          <w:sz w:val="24"/>
          <w:szCs w:val="24"/>
        </w:rPr>
        <w:t>s</w:t>
      </w:r>
      <w:r w:rsidR="001C767C" w:rsidRPr="001C767C">
        <w:rPr>
          <w:rFonts w:cs="Times New Roman"/>
          <w:sz w:val="24"/>
          <w:szCs w:val="24"/>
        </w:rPr>
        <w:t xml:space="preserve"> in immigrant housing and transit camps</w:t>
      </w:r>
      <w:r w:rsidR="004C2714">
        <w:rPr>
          <w:rFonts w:cs="Times New Roman"/>
          <w:sz w:val="24"/>
          <w:szCs w:val="24"/>
        </w:rPr>
        <w:t>,</w:t>
      </w:r>
      <w:r w:rsidR="006C4894">
        <w:rPr>
          <w:rFonts w:cs="Times New Roman"/>
          <w:sz w:val="24"/>
          <w:szCs w:val="24"/>
        </w:rPr>
        <w:t xml:space="preserve"> </w:t>
      </w:r>
      <w:r w:rsidR="001C767C" w:rsidRPr="001C767C">
        <w:rPr>
          <w:rFonts w:cs="Times New Roman"/>
          <w:sz w:val="24"/>
          <w:szCs w:val="24"/>
        </w:rPr>
        <w:t>general and specialized hospitalization</w:t>
      </w:r>
      <w:r w:rsidR="00F560CF">
        <w:rPr>
          <w:rFonts w:cs="Times New Roman"/>
          <w:sz w:val="24"/>
          <w:szCs w:val="24"/>
        </w:rPr>
        <w:t xml:space="preserve">, </w:t>
      </w:r>
      <w:r w:rsidR="001C767C" w:rsidRPr="001C767C">
        <w:rPr>
          <w:rFonts w:cs="Times New Roman"/>
          <w:sz w:val="24"/>
          <w:szCs w:val="24"/>
        </w:rPr>
        <w:t>convalescence</w:t>
      </w:r>
      <w:r w:rsidR="00F560CF">
        <w:rPr>
          <w:rFonts w:cs="Times New Roman"/>
          <w:sz w:val="24"/>
          <w:szCs w:val="24"/>
        </w:rPr>
        <w:t>,</w:t>
      </w:r>
      <w:r w:rsidR="001C767C" w:rsidRPr="001C767C">
        <w:rPr>
          <w:rFonts w:cs="Times New Roman"/>
          <w:sz w:val="24"/>
          <w:szCs w:val="24"/>
        </w:rPr>
        <w:t xml:space="preserve"> medical equipmen</w:t>
      </w:r>
      <w:r w:rsidR="00F560CF">
        <w:rPr>
          <w:rFonts w:cs="Times New Roman"/>
          <w:sz w:val="24"/>
          <w:szCs w:val="24"/>
        </w:rPr>
        <w:t>t supplies,</w:t>
      </w:r>
      <w:r w:rsidR="001C767C" w:rsidRPr="001C767C">
        <w:rPr>
          <w:rFonts w:cs="Times New Roman"/>
          <w:sz w:val="24"/>
          <w:szCs w:val="24"/>
        </w:rPr>
        <w:t xml:space="preserve"> dental care</w:t>
      </w:r>
      <w:r w:rsidR="00F560CF">
        <w:rPr>
          <w:rFonts w:cs="Times New Roman"/>
          <w:sz w:val="24"/>
          <w:szCs w:val="24"/>
        </w:rPr>
        <w:t xml:space="preserve">, </w:t>
      </w:r>
      <w:r w:rsidR="000E3342">
        <w:rPr>
          <w:rFonts w:cs="Times New Roman"/>
          <w:sz w:val="24"/>
          <w:szCs w:val="24"/>
        </w:rPr>
        <w:t xml:space="preserve">and </w:t>
      </w:r>
      <w:r w:rsidR="00F560CF">
        <w:rPr>
          <w:rFonts w:cs="Times New Roman"/>
          <w:sz w:val="24"/>
          <w:szCs w:val="24"/>
        </w:rPr>
        <w:t>p</w:t>
      </w:r>
      <w:r w:rsidR="001C767C" w:rsidRPr="001C767C">
        <w:rPr>
          <w:rFonts w:cs="Times New Roman"/>
          <w:sz w:val="24"/>
          <w:szCs w:val="24"/>
        </w:rPr>
        <w:t>reventive medicin</w:t>
      </w:r>
      <w:r w:rsidR="00F560CF">
        <w:rPr>
          <w:rFonts w:cs="Times New Roman"/>
          <w:sz w:val="24"/>
          <w:szCs w:val="24"/>
        </w:rPr>
        <w:t>e</w:t>
      </w:r>
      <w:r w:rsidR="00BB05D1">
        <w:rPr>
          <w:rFonts w:cs="Times New Roman"/>
          <w:sz w:val="24"/>
          <w:szCs w:val="24"/>
        </w:rPr>
        <w:t xml:space="preserve">. </w:t>
      </w:r>
      <w:r w:rsidR="00A31713">
        <w:rPr>
          <w:rFonts w:cs="Times New Roman"/>
          <w:sz w:val="24"/>
          <w:szCs w:val="24"/>
        </w:rPr>
        <w:t xml:space="preserve">The </w:t>
      </w:r>
      <w:r w:rsidR="00F8104A">
        <w:rPr>
          <w:rFonts w:cs="Times New Roman"/>
          <w:sz w:val="24"/>
          <w:szCs w:val="24"/>
        </w:rPr>
        <w:t>IMS</w:t>
      </w:r>
      <w:r w:rsidRPr="00CE71E9">
        <w:rPr>
          <w:rFonts w:cs="Times New Roman"/>
          <w:sz w:val="24"/>
          <w:szCs w:val="24"/>
        </w:rPr>
        <w:t xml:space="preserve"> would not operate outside of </w:t>
      </w:r>
      <w:r w:rsidR="00E763ED">
        <w:rPr>
          <w:rFonts w:cs="Times New Roman"/>
          <w:sz w:val="24"/>
          <w:szCs w:val="24"/>
        </w:rPr>
        <w:t>British Mandatory Palestine</w:t>
      </w:r>
      <w:r w:rsidRPr="00CE71E9">
        <w:rPr>
          <w:rFonts w:cs="Times New Roman"/>
          <w:sz w:val="24"/>
          <w:szCs w:val="24"/>
        </w:rPr>
        <w:t xml:space="preserve">, and </w:t>
      </w:r>
      <w:r w:rsidR="00F560CF">
        <w:rPr>
          <w:rFonts w:cs="Times New Roman"/>
          <w:sz w:val="24"/>
          <w:szCs w:val="24"/>
        </w:rPr>
        <w:t xml:space="preserve">the </w:t>
      </w:r>
      <w:r w:rsidRPr="00CE71E9">
        <w:rPr>
          <w:rFonts w:cs="Times New Roman"/>
          <w:sz w:val="24"/>
          <w:szCs w:val="24"/>
        </w:rPr>
        <w:t xml:space="preserve">medical examination of </w:t>
      </w:r>
      <w:r w:rsidR="00816001">
        <w:rPr>
          <w:rFonts w:cs="Times New Roman"/>
          <w:sz w:val="24"/>
          <w:szCs w:val="24"/>
        </w:rPr>
        <w:t xml:space="preserve">Jewish immigrants </w:t>
      </w:r>
      <w:r w:rsidR="00F560CF">
        <w:rPr>
          <w:rFonts w:cs="Times New Roman"/>
          <w:sz w:val="24"/>
          <w:szCs w:val="24"/>
        </w:rPr>
        <w:t>abroad</w:t>
      </w:r>
      <w:r w:rsidR="00F560CF" w:rsidRPr="00CE71E9">
        <w:rPr>
          <w:rFonts w:cs="Times New Roman"/>
          <w:sz w:val="24"/>
          <w:szCs w:val="24"/>
        </w:rPr>
        <w:t xml:space="preserve"> </w:t>
      </w:r>
      <w:r w:rsidRPr="00CE71E9">
        <w:rPr>
          <w:rFonts w:cs="Times New Roman"/>
          <w:sz w:val="24"/>
          <w:szCs w:val="24"/>
        </w:rPr>
        <w:t>would be carried out by</w:t>
      </w:r>
      <w:r w:rsidR="00BB05D1">
        <w:rPr>
          <w:rFonts w:cs="Times New Roman"/>
          <w:sz w:val="24"/>
          <w:szCs w:val="24"/>
        </w:rPr>
        <w:t xml:space="preserve"> the</w:t>
      </w:r>
      <w:r w:rsidRPr="00CE71E9">
        <w:rPr>
          <w:rFonts w:cs="Times New Roman"/>
          <w:sz w:val="24"/>
          <w:szCs w:val="24"/>
        </w:rPr>
        <w:t xml:space="preserve"> </w:t>
      </w:r>
      <w:r w:rsidR="003F0925">
        <w:rPr>
          <w:rFonts w:cs="Times New Roman"/>
          <w:sz w:val="24"/>
          <w:szCs w:val="24"/>
        </w:rPr>
        <w:t>Jewish Agency</w:t>
      </w:r>
      <w:r w:rsidRPr="00CE71E9">
        <w:rPr>
          <w:rFonts w:cs="Times New Roman"/>
          <w:sz w:val="24"/>
          <w:szCs w:val="24"/>
        </w:rPr>
        <w:t xml:space="preserve">. Health services would be </w:t>
      </w:r>
      <w:r w:rsidR="00755BEE">
        <w:rPr>
          <w:rFonts w:cs="Times New Roman"/>
          <w:sz w:val="24"/>
          <w:szCs w:val="24"/>
        </w:rPr>
        <w:t>funded</w:t>
      </w:r>
      <w:r w:rsidR="00755BEE" w:rsidRPr="00CE71E9">
        <w:rPr>
          <w:rFonts w:cs="Times New Roman"/>
          <w:sz w:val="24"/>
          <w:szCs w:val="24"/>
        </w:rPr>
        <w:t xml:space="preserve"> </w:t>
      </w:r>
      <w:r w:rsidR="00BB05D1">
        <w:rPr>
          <w:rFonts w:cs="Times New Roman"/>
          <w:sz w:val="24"/>
          <w:szCs w:val="24"/>
        </w:rPr>
        <w:t>for</w:t>
      </w:r>
      <w:r w:rsidR="00BB05D1" w:rsidRPr="00CE71E9">
        <w:rPr>
          <w:rFonts w:cs="Times New Roman"/>
          <w:sz w:val="24"/>
          <w:szCs w:val="24"/>
        </w:rPr>
        <w:t xml:space="preserve"> </w:t>
      </w:r>
      <w:r w:rsidR="00946E4C">
        <w:rPr>
          <w:rFonts w:cs="Times New Roman"/>
          <w:sz w:val="24"/>
          <w:szCs w:val="24"/>
        </w:rPr>
        <w:t xml:space="preserve">immigrants </w:t>
      </w:r>
      <w:r w:rsidRPr="00CE71E9">
        <w:rPr>
          <w:rFonts w:cs="Times New Roman"/>
          <w:sz w:val="24"/>
          <w:szCs w:val="24"/>
        </w:rPr>
        <w:t>for one year, a</w:t>
      </w:r>
      <w:r w:rsidR="00946E4C">
        <w:rPr>
          <w:rFonts w:cs="Times New Roman"/>
          <w:sz w:val="24"/>
          <w:szCs w:val="24"/>
        </w:rPr>
        <w:t>t the end of which</w:t>
      </w:r>
      <w:r w:rsidRPr="00CE71E9">
        <w:rPr>
          <w:rFonts w:cs="Times New Roman"/>
          <w:sz w:val="24"/>
          <w:szCs w:val="24"/>
        </w:rPr>
        <w:t xml:space="preserve"> </w:t>
      </w:r>
      <w:r w:rsidR="00A31713">
        <w:rPr>
          <w:rFonts w:cs="Times New Roman"/>
          <w:sz w:val="24"/>
          <w:szCs w:val="24"/>
        </w:rPr>
        <w:t xml:space="preserve">the </w:t>
      </w:r>
      <w:r w:rsidR="00F8104A">
        <w:rPr>
          <w:rFonts w:cs="Times New Roman"/>
          <w:sz w:val="24"/>
          <w:szCs w:val="24"/>
        </w:rPr>
        <w:t>IMS</w:t>
      </w:r>
      <w:r w:rsidRPr="00CE71E9">
        <w:rPr>
          <w:rFonts w:cs="Times New Roman"/>
          <w:sz w:val="24"/>
          <w:szCs w:val="24"/>
        </w:rPr>
        <w:t xml:space="preserve"> would have no further obligations toward them (excluding those who had been hospitalized or who were still in hospit</w:t>
      </w:r>
      <w:r w:rsidR="00946E4C">
        <w:rPr>
          <w:rFonts w:cs="Times New Roman"/>
          <w:sz w:val="24"/>
          <w:szCs w:val="24"/>
        </w:rPr>
        <w:t>al</w:t>
      </w:r>
      <w:r w:rsidRPr="00CE71E9">
        <w:rPr>
          <w:rFonts w:cs="Times New Roman"/>
          <w:sz w:val="24"/>
          <w:szCs w:val="24"/>
        </w:rPr>
        <w:t xml:space="preserve">). Hadassah </w:t>
      </w:r>
      <w:r w:rsidR="00E12756">
        <w:rPr>
          <w:rFonts w:cs="Times New Roman"/>
          <w:sz w:val="24"/>
          <w:szCs w:val="24"/>
        </w:rPr>
        <w:t xml:space="preserve">was </w:t>
      </w:r>
      <w:r w:rsidRPr="00CE71E9">
        <w:rPr>
          <w:rFonts w:cs="Times New Roman"/>
          <w:sz w:val="24"/>
          <w:szCs w:val="24"/>
        </w:rPr>
        <w:t>authorized to collect fees from patients and their famil</w:t>
      </w:r>
      <w:r w:rsidR="000E3342">
        <w:rPr>
          <w:rFonts w:cs="Times New Roman"/>
          <w:sz w:val="24"/>
          <w:szCs w:val="24"/>
        </w:rPr>
        <w:t xml:space="preserve">ies </w:t>
      </w:r>
      <w:r w:rsidRPr="00CE71E9">
        <w:rPr>
          <w:rFonts w:cs="Times New Roman"/>
          <w:sz w:val="24"/>
          <w:szCs w:val="24"/>
        </w:rPr>
        <w:t>to</w:t>
      </w:r>
      <w:r w:rsidR="00946E4C">
        <w:rPr>
          <w:rFonts w:cs="Times New Roman"/>
          <w:sz w:val="24"/>
          <w:szCs w:val="24"/>
        </w:rPr>
        <w:t xml:space="preserve"> partially</w:t>
      </w:r>
      <w:r w:rsidRPr="00CE71E9">
        <w:rPr>
          <w:rFonts w:cs="Times New Roman"/>
          <w:sz w:val="24"/>
          <w:szCs w:val="24"/>
        </w:rPr>
        <w:t xml:space="preserve"> cover the costs of medical services. The </w:t>
      </w:r>
      <w:r w:rsidR="000E3342">
        <w:rPr>
          <w:rFonts w:cs="Times New Roman"/>
          <w:sz w:val="24"/>
          <w:szCs w:val="24"/>
        </w:rPr>
        <w:t xml:space="preserve">fees </w:t>
      </w:r>
      <w:r w:rsidRPr="00CE71E9">
        <w:rPr>
          <w:rFonts w:cs="Times New Roman"/>
          <w:sz w:val="24"/>
          <w:szCs w:val="24"/>
        </w:rPr>
        <w:t>would be determined according to</w:t>
      </w:r>
      <w:r w:rsidR="00420F37">
        <w:rPr>
          <w:rFonts w:cs="Times New Roman"/>
          <w:sz w:val="24"/>
          <w:szCs w:val="24"/>
        </w:rPr>
        <w:t xml:space="preserve"> an individual’s</w:t>
      </w:r>
      <w:r w:rsidRPr="00CE71E9">
        <w:rPr>
          <w:rFonts w:cs="Times New Roman"/>
          <w:sz w:val="24"/>
          <w:szCs w:val="24"/>
        </w:rPr>
        <w:t xml:space="preserve"> </w:t>
      </w:r>
      <w:r w:rsidR="000E3342">
        <w:rPr>
          <w:rFonts w:cs="Times New Roman"/>
          <w:sz w:val="24"/>
          <w:szCs w:val="24"/>
        </w:rPr>
        <w:t xml:space="preserve">HMO </w:t>
      </w:r>
      <w:r w:rsidRPr="00CE71E9">
        <w:rPr>
          <w:rFonts w:cs="Times New Roman"/>
          <w:sz w:val="24"/>
          <w:szCs w:val="24"/>
        </w:rPr>
        <w:t xml:space="preserve">membership and financial </w:t>
      </w:r>
      <w:r w:rsidRPr="006C4894">
        <w:rPr>
          <w:rFonts w:cs="Times New Roman"/>
          <w:sz w:val="24"/>
          <w:szCs w:val="24"/>
        </w:rPr>
        <w:t>situation</w:t>
      </w:r>
      <w:r w:rsidR="000766CA">
        <w:rPr>
          <w:rFonts w:cs="Times New Roman"/>
          <w:sz w:val="24"/>
          <w:szCs w:val="24"/>
        </w:rPr>
        <w:t>.</w:t>
      </w:r>
      <w:r w:rsidRPr="000766CA">
        <w:rPr>
          <w:rFonts w:cs="Times New Roman"/>
          <w:sz w:val="24"/>
          <w:szCs w:val="24"/>
        </w:rPr>
        <w:t xml:space="preserve"> It was also agreed that funds</w:t>
      </w:r>
      <w:r w:rsidR="006C4894">
        <w:rPr>
          <w:rFonts w:cs="Times New Roman"/>
          <w:sz w:val="24"/>
          <w:szCs w:val="24"/>
        </w:rPr>
        <w:t xml:space="preserve"> be</w:t>
      </w:r>
      <w:r w:rsidRPr="000766CA">
        <w:rPr>
          <w:rFonts w:cs="Times New Roman"/>
          <w:sz w:val="24"/>
          <w:szCs w:val="24"/>
        </w:rPr>
        <w:t xml:space="preserve"> allocated to </w:t>
      </w:r>
      <w:r w:rsidR="00A901C6" w:rsidRPr="000766CA">
        <w:rPr>
          <w:rFonts w:cs="Times New Roman"/>
          <w:sz w:val="24"/>
          <w:szCs w:val="24"/>
        </w:rPr>
        <w:t xml:space="preserve">the </w:t>
      </w:r>
      <w:r w:rsidR="00F8104A" w:rsidRPr="000766CA">
        <w:rPr>
          <w:rFonts w:cs="Times New Roman"/>
          <w:sz w:val="24"/>
          <w:szCs w:val="24"/>
        </w:rPr>
        <w:t>IMS</w:t>
      </w:r>
      <w:r w:rsidRPr="000766CA">
        <w:rPr>
          <w:rFonts w:cs="Times New Roman"/>
          <w:sz w:val="24"/>
          <w:szCs w:val="24"/>
        </w:rPr>
        <w:t xml:space="preserve"> by the British</w:t>
      </w:r>
      <w:r w:rsidR="00946E4C" w:rsidRPr="000766CA">
        <w:rPr>
          <w:rFonts w:cs="Times New Roman"/>
          <w:sz w:val="24"/>
          <w:szCs w:val="24"/>
        </w:rPr>
        <w:t xml:space="preserve"> Mandatory</w:t>
      </w:r>
      <w:r w:rsidRPr="000766CA">
        <w:rPr>
          <w:rFonts w:cs="Times New Roman"/>
          <w:sz w:val="24"/>
          <w:szCs w:val="24"/>
        </w:rPr>
        <w:t xml:space="preserve"> government </w:t>
      </w:r>
      <w:r w:rsidR="000C0738" w:rsidRPr="006C4894">
        <w:rPr>
          <w:rFonts w:cs="Times New Roman"/>
          <w:sz w:val="24"/>
          <w:szCs w:val="24"/>
        </w:rPr>
        <w:t>(</w:t>
      </w:r>
      <w:r w:rsidR="0091086A" w:rsidRPr="006C4894">
        <w:rPr>
          <w:rFonts w:cs="Times New Roman"/>
          <w:sz w:val="24"/>
          <w:szCs w:val="24"/>
        </w:rPr>
        <w:t>24</w:t>
      </w:r>
      <w:r w:rsidR="000C0738" w:rsidRPr="006C4894">
        <w:rPr>
          <w:rFonts w:cs="Times New Roman"/>
          <w:sz w:val="24"/>
          <w:szCs w:val="24"/>
        </w:rPr>
        <w:t>)</w:t>
      </w:r>
      <w:r w:rsidR="00990A71" w:rsidRPr="006C4894">
        <w:rPr>
          <w:rFonts w:cs="Times New Roman"/>
          <w:sz w:val="24"/>
          <w:szCs w:val="24"/>
        </w:rPr>
        <w:t>.</w:t>
      </w:r>
      <w:r w:rsidRPr="006D329A">
        <w:rPr>
          <w:rFonts w:cs="Times New Roman"/>
          <w:sz w:val="24"/>
          <w:szCs w:val="24"/>
        </w:rPr>
        <w:t xml:space="preserve"> Following the transfer of </w:t>
      </w:r>
      <w:r w:rsidR="00F8104A" w:rsidRPr="006D329A">
        <w:rPr>
          <w:rFonts w:cs="Times New Roman"/>
          <w:sz w:val="24"/>
          <w:szCs w:val="24"/>
        </w:rPr>
        <w:t>IMS</w:t>
      </w:r>
      <w:r w:rsidRPr="006D329A">
        <w:rPr>
          <w:rFonts w:cs="Times New Roman"/>
          <w:sz w:val="24"/>
          <w:szCs w:val="24"/>
        </w:rPr>
        <w:t xml:space="preserve"> management to Hadassah, Grushka was reinstated as director.</w:t>
      </w:r>
    </w:p>
    <w:p w14:paraId="49703768" w14:textId="7AAE0E07" w:rsidR="00BB05D1" w:rsidRDefault="00852835" w:rsidP="006C4894">
      <w:pPr>
        <w:spacing w:line="360" w:lineRule="auto"/>
        <w:rPr>
          <w:rFonts w:cs="Times New Roman"/>
          <w:sz w:val="24"/>
          <w:szCs w:val="24"/>
        </w:rPr>
      </w:pPr>
      <w:r w:rsidRPr="00CE71E9">
        <w:rPr>
          <w:rFonts w:cs="Times New Roman"/>
          <w:sz w:val="24"/>
          <w:szCs w:val="24"/>
        </w:rPr>
        <w:lastRenderedPageBreak/>
        <w:t xml:space="preserve">Various waves of </w:t>
      </w:r>
      <w:r w:rsidR="000E3342">
        <w:rPr>
          <w:rFonts w:cs="Times New Roman"/>
          <w:sz w:val="24"/>
          <w:szCs w:val="24"/>
        </w:rPr>
        <w:t xml:space="preserve">Jewish </w:t>
      </w:r>
      <w:r w:rsidRPr="00CE71E9">
        <w:rPr>
          <w:rFonts w:cs="Times New Roman"/>
          <w:sz w:val="24"/>
          <w:szCs w:val="24"/>
        </w:rPr>
        <w:t xml:space="preserve">immigration brought different medical problems, creating difficulties for Hadassah in managing </w:t>
      </w:r>
      <w:r w:rsidR="001A01A6">
        <w:rPr>
          <w:rFonts w:cs="Times New Roman"/>
          <w:sz w:val="24"/>
          <w:szCs w:val="24"/>
        </w:rPr>
        <w:t xml:space="preserve">the </w:t>
      </w:r>
      <w:r w:rsidR="00F8104A">
        <w:rPr>
          <w:rFonts w:cs="Times New Roman"/>
          <w:sz w:val="24"/>
          <w:szCs w:val="24"/>
        </w:rPr>
        <w:t>IMS</w:t>
      </w:r>
      <w:r w:rsidRPr="00CE71E9">
        <w:rPr>
          <w:rFonts w:cs="Times New Roman"/>
          <w:sz w:val="24"/>
          <w:szCs w:val="24"/>
        </w:rPr>
        <w:t xml:space="preserve"> as </w:t>
      </w:r>
      <w:r w:rsidR="00DC343A">
        <w:rPr>
          <w:rFonts w:cs="Times New Roman"/>
          <w:sz w:val="24"/>
          <w:szCs w:val="24"/>
        </w:rPr>
        <w:t>originally</w:t>
      </w:r>
      <w:r w:rsidR="00DC343A" w:rsidRPr="00CE71E9">
        <w:rPr>
          <w:rFonts w:cs="Times New Roman"/>
          <w:sz w:val="24"/>
          <w:szCs w:val="24"/>
        </w:rPr>
        <w:t xml:space="preserve"> </w:t>
      </w:r>
      <w:r w:rsidRPr="00CE71E9">
        <w:rPr>
          <w:rFonts w:cs="Times New Roman"/>
          <w:sz w:val="24"/>
          <w:szCs w:val="24"/>
        </w:rPr>
        <w:t>planned.</w:t>
      </w:r>
      <w:r w:rsidR="000E3342">
        <w:rPr>
          <w:rFonts w:cs="Times New Roman"/>
          <w:sz w:val="24"/>
          <w:szCs w:val="24"/>
        </w:rPr>
        <w:t xml:space="preserve"> The British Mandatory government deported i</w:t>
      </w:r>
      <w:r w:rsidRPr="00CE71E9">
        <w:rPr>
          <w:rFonts w:cs="Times New Roman"/>
          <w:sz w:val="24"/>
          <w:szCs w:val="24"/>
        </w:rPr>
        <w:t xml:space="preserve">llegal </w:t>
      </w:r>
      <w:r w:rsidR="00B95F63">
        <w:rPr>
          <w:rFonts w:cs="Times New Roman"/>
          <w:sz w:val="24"/>
          <w:szCs w:val="24"/>
        </w:rPr>
        <w:t>Jewish immigrants</w:t>
      </w:r>
      <w:r w:rsidR="00B95F63" w:rsidRPr="00CE71E9">
        <w:rPr>
          <w:rFonts w:cs="Times New Roman"/>
          <w:sz w:val="24"/>
          <w:szCs w:val="24"/>
        </w:rPr>
        <w:t xml:space="preserve"> </w:t>
      </w:r>
      <w:r w:rsidRPr="00CE71E9">
        <w:rPr>
          <w:rFonts w:cs="Times New Roman"/>
          <w:sz w:val="24"/>
          <w:szCs w:val="24"/>
        </w:rPr>
        <w:t xml:space="preserve">to Cyprus. A camp was established </w:t>
      </w:r>
      <w:r w:rsidR="00BB05D1">
        <w:rPr>
          <w:rFonts w:cs="Times New Roman"/>
          <w:sz w:val="24"/>
          <w:szCs w:val="24"/>
        </w:rPr>
        <w:t>in British Mandatory Palestine</w:t>
      </w:r>
      <w:r w:rsidR="00420F37">
        <w:rPr>
          <w:rFonts w:cs="Times New Roman"/>
          <w:sz w:val="24"/>
          <w:szCs w:val="24"/>
        </w:rPr>
        <w:t xml:space="preserve"> </w:t>
      </w:r>
      <w:r w:rsidRPr="00CE71E9">
        <w:rPr>
          <w:rFonts w:cs="Times New Roman"/>
          <w:sz w:val="24"/>
          <w:szCs w:val="24"/>
        </w:rPr>
        <w:t xml:space="preserve">for about 500 infants and their parents who </w:t>
      </w:r>
      <w:r w:rsidR="00E12756">
        <w:rPr>
          <w:rFonts w:cs="Times New Roman"/>
          <w:sz w:val="24"/>
          <w:szCs w:val="24"/>
        </w:rPr>
        <w:t>had been</w:t>
      </w:r>
      <w:r w:rsidR="00E12756" w:rsidRPr="00CE71E9">
        <w:rPr>
          <w:rFonts w:cs="Times New Roman"/>
          <w:sz w:val="24"/>
          <w:szCs w:val="24"/>
        </w:rPr>
        <w:t xml:space="preserve"> </w:t>
      </w:r>
      <w:r w:rsidRPr="00CE71E9">
        <w:rPr>
          <w:rFonts w:cs="Times New Roman"/>
          <w:sz w:val="24"/>
          <w:szCs w:val="24"/>
        </w:rPr>
        <w:t xml:space="preserve">returned from </w:t>
      </w:r>
      <w:r w:rsidR="00BB05D1">
        <w:rPr>
          <w:rFonts w:cs="Times New Roman"/>
          <w:sz w:val="24"/>
          <w:szCs w:val="24"/>
        </w:rPr>
        <w:t xml:space="preserve">the Cyprus </w:t>
      </w:r>
      <w:r w:rsidRPr="00CE71E9">
        <w:rPr>
          <w:rFonts w:cs="Times New Roman"/>
          <w:sz w:val="24"/>
          <w:szCs w:val="24"/>
        </w:rPr>
        <w:t xml:space="preserve">camps. Apart from caring for </w:t>
      </w:r>
      <w:r w:rsidR="000E3342">
        <w:rPr>
          <w:rFonts w:cs="Times New Roman"/>
          <w:sz w:val="24"/>
          <w:szCs w:val="24"/>
        </w:rPr>
        <w:t xml:space="preserve">the residents </w:t>
      </w:r>
      <w:r w:rsidRPr="00CE71E9">
        <w:rPr>
          <w:rFonts w:cs="Times New Roman"/>
          <w:sz w:val="24"/>
          <w:szCs w:val="24"/>
        </w:rPr>
        <w:t xml:space="preserve">in this camp, </w:t>
      </w:r>
      <w:r w:rsidR="00F8104A">
        <w:rPr>
          <w:rFonts w:cs="Times New Roman"/>
          <w:sz w:val="24"/>
          <w:szCs w:val="24"/>
        </w:rPr>
        <w:t>IMS</w:t>
      </w:r>
      <w:r w:rsidR="00DC343A">
        <w:rPr>
          <w:rFonts w:cs="Times New Roman"/>
          <w:sz w:val="24"/>
          <w:szCs w:val="24"/>
        </w:rPr>
        <w:t xml:space="preserve"> activities </w:t>
      </w:r>
      <w:r w:rsidR="00DC343A" w:rsidRPr="006D329A">
        <w:rPr>
          <w:rFonts w:cs="Times New Roman"/>
          <w:sz w:val="24"/>
          <w:szCs w:val="24"/>
        </w:rPr>
        <w:t>were</w:t>
      </w:r>
      <w:r w:rsidRPr="006D329A">
        <w:rPr>
          <w:rFonts w:cs="Times New Roman"/>
          <w:sz w:val="24"/>
          <w:szCs w:val="24"/>
        </w:rPr>
        <w:t xml:space="preserve"> </w:t>
      </w:r>
      <w:r w:rsidRPr="00EF188F">
        <w:rPr>
          <w:rFonts w:cs="Times New Roman"/>
          <w:sz w:val="24"/>
          <w:szCs w:val="24"/>
        </w:rPr>
        <w:t>limited</w:t>
      </w:r>
      <w:r w:rsidR="00017925" w:rsidRPr="00EF188F">
        <w:rPr>
          <w:rFonts w:cs="Times New Roman"/>
          <w:sz w:val="24"/>
          <w:szCs w:val="24"/>
        </w:rPr>
        <w:t xml:space="preserve"> </w:t>
      </w:r>
      <w:r w:rsidR="000C0738" w:rsidRPr="00EF188F">
        <w:rPr>
          <w:rFonts w:cs="Times New Roman"/>
          <w:sz w:val="24"/>
          <w:szCs w:val="24"/>
        </w:rPr>
        <w:t>(</w:t>
      </w:r>
      <w:r w:rsidR="0091086A" w:rsidRPr="00EF188F">
        <w:rPr>
          <w:rFonts w:cs="Times New Roman"/>
          <w:sz w:val="24"/>
          <w:szCs w:val="24"/>
        </w:rPr>
        <w:t>25</w:t>
      </w:r>
      <w:r w:rsidR="00BE7E36" w:rsidRPr="00EF188F">
        <w:rPr>
          <w:rFonts w:cs="Times New Roman"/>
          <w:sz w:val="24"/>
          <w:szCs w:val="24"/>
        </w:rPr>
        <w:t>, pp.14-15</w:t>
      </w:r>
      <w:r w:rsidR="000C0738" w:rsidRPr="00EF188F">
        <w:rPr>
          <w:rFonts w:cs="Times New Roman"/>
          <w:sz w:val="24"/>
          <w:szCs w:val="24"/>
        </w:rPr>
        <w:t>)</w:t>
      </w:r>
      <w:r w:rsidR="00017925" w:rsidRPr="00EF188F">
        <w:rPr>
          <w:rFonts w:cs="Times New Roman"/>
          <w:sz w:val="24"/>
          <w:szCs w:val="24"/>
        </w:rPr>
        <w:t>.</w:t>
      </w:r>
      <w:r w:rsidRPr="006D329A">
        <w:rPr>
          <w:rFonts w:cs="Times New Roman"/>
          <w:sz w:val="24"/>
          <w:szCs w:val="24"/>
        </w:rPr>
        <w:t xml:space="preserve"> </w:t>
      </w:r>
    </w:p>
    <w:p w14:paraId="30D41639" w14:textId="646B7B14" w:rsidR="00852835" w:rsidRPr="006D329A" w:rsidRDefault="00412CC6" w:rsidP="00BB05D1">
      <w:pPr>
        <w:spacing w:line="360" w:lineRule="auto"/>
        <w:rPr>
          <w:rFonts w:cs="Times New Roman"/>
          <w:sz w:val="24"/>
          <w:szCs w:val="24"/>
        </w:rPr>
      </w:pPr>
      <w:r w:rsidRPr="00CE71E9">
        <w:rPr>
          <w:rFonts w:cs="Times New Roman"/>
          <w:sz w:val="24"/>
          <w:szCs w:val="24"/>
        </w:rPr>
        <w:t xml:space="preserve">In 1946, British policy restricted </w:t>
      </w:r>
      <w:r>
        <w:rPr>
          <w:rFonts w:cs="Times New Roman"/>
          <w:sz w:val="24"/>
          <w:szCs w:val="24"/>
        </w:rPr>
        <w:t xml:space="preserve">Jewish </w:t>
      </w:r>
      <w:r w:rsidRPr="00CE71E9">
        <w:rPr>
          <w:rFonts w:cs="Times New Roman"/>
          <w:sz w:val="24"/>
          <w:szCs w:val="24"/>
        </w:rPr>
        <w:t>immigration to</w:t>
      </w:r>
      <w:r>
        <w:rPr>
          <w:rFonts w:cs="Times New Roman"/>
          <w:sz w:val="24"/>
          <w:szCs w:val="24"/>
        </w:rPr>
        <w:t xml:space="preserve"> Mandatory Palestine to</w:t>
      </w:r>
      <w:r w:rsidRPr="00CE71E9">
        <w:rPr>
          <w:rFonts w:cs="Times New Roman"/>
          <w:sz w:val="24"/>
          <w:szCs w:val="24"/>
        </w:rPr>
        <w:t xml:space="preserve"> a quota of 1,500</w:t>
      </w:r>
      <w:r>
        <w:rPr>
          <w:rFonts w:cs="Times New Roman"/>
          <w:sz w:val="24"/>
          <w:szCs w:val="24"/>
        </w:rPr>
        <w:t xml:space="preserve"> </w:t>
      </w:r>
      <w:r w:rsidRPr="00CE71E9">
        <w:rPr>
          <w:rFonts w:cs="Times New Roman"/>
          <w:sz w:val="24"/>
          <w:szCs w:val="24"/>
        </w:rPr>
        <w:t>per month</w:t>
      </w:r>
      <w:r>
        <w:rPr>
          <w:rFonts w:cs="Times New Roman"/>
          <w:sz w:val="24"/>
          <w:szCs w:val="24"/>
        </w:rPr>
        <w:t xml:space="preserve">. </w:t>
      </w:r>
      <w:r w:rsidR="00BB05D1">
        <w:rPr>
          <w:rFonts w:cs="Times New Roman"/>
          <w:sz w:val="24"/>
          <w:szCs w:val="24"/>
        </w:rPr>
        <w:t>A</w:t>
      </w:r>
      <w:r w:rsidR="00852835" w:rsidRPr="006D329A">
        <w:rPr>
          <w:rFonts w:cs="Times New Roman"/>
          <w:sz w:val="24"/>
          <w:szCs w:val="24"/>
        </w:rPr>
        <w:t xml:space="preserve"> total of 18,200 </w:t>
      </w:r>
      <w:r w:rsidR="00B95F63" w:rsidRPr="006D329A">
        <w:rPr>
          <w:rFonts w:cs="Times New Roman"/>
          <w:sz w:val="24"/>
          <w:szCs w:val="24"/>
        </w:rPr>
        <w:t>Jews</w:t>
      </w:r>
      <w:r w:rsidR="00DC343A" w:rsidRPr="006D329A">
        <w:rPr>
          <w:rFonts w:cs="Times New Roman"/>
          <w:sz w:val="24"/>
          <w:szCs w:val="24"/>
        </w:rPr>
        <w:t xml:space="preserve"> arrived in</w:t>
      </w:r>
      <w:r w:rsidR="00852835" w:rsidRPr="006D329A">
        <w:rPr>
          <w:rFonts w:cs="Times New Roman"/>
          <w:sz w:val="24"/>
          <w:szCs w:val="24"/>
        </w:rPr>
        <w:t xml:space="preserve"> </w:t>
      </w:r>
      <w:r w:rsidR="00DC343A" w:rsidRPr="006D329A">
        <w:rPr>
          <w:rFonts w:cs="Times New Roman"/>
          <w:sz w:val="24"/>
          <w:szCs w:val="24"/>
        </w:rPr>
        <w:t>British Mandatory Palestine</w:t>
      </w:r>
      <w:r>
        <w:rPr>
          <w:rFonts w:cs="Times New Roman"/>
          <w:sz w:val="24"/>
          <w:szCs w:val="24"/>
        </w:rPr>
        <w:t xml:space="preserve"> that year</w:t>
      </w:r>
      <w:r w:rsidR="00BB05D1">
        <w:rPr>
          <w:rFonts w:cs="Times New Roman"/>
          <w:sz w:val="24"/>
          <w:szCs w:val="24"/>
        </w:rPr>
        <w:t xml:space="preserve"> including</w:t>
      </w:r>
      <w:r w:rsidR="00852835" w:rsidRPr="006D329A">
        <w:rPr>
          <w:rFonts w:cs="Times New Roman"/>
          <w:sz w:val="24"/>
          <w:szCs w:val="24"/>
        </w:rPr>
        <w:t xml:space="preserve"> 3,106 </w:t>
      </w:r>
      <w:r w:rsidR="00B95F63" w:rsidRPr="006D329A">
        <w:rPr>
          <w:rFonts w:cs="Times New Roman"/>
          <w:sz w:val="24"/>
          <w:szCs w:val="24"/>
        </w:rPr>
        <w:t>legal</w:t>
      </w:r>
      <w:r w:rsidR="00BB05D1">
        <w:rPr>
          <w:rFonts w:cs="Times New Roman"/>
          <w:sz w:val="24"/>
          <w:szCs w:val="24"/>
        </w:rPr>
        <w:t xml:space="preserve"> and</w:t>
      </w:r>
      <w:r w:rsidR="00852835" w:rsidRPr="006D329A">
        <w:rPr>
          <w:rFonts w:cs="Times New Roman"/>
          <w:sz w:val="24"/>
          <w:szCs w:val="24"/>
        </w:rPr>
        <w:t xml:space="preserve"> 12,706 illegal </w:t>
      </w:r>
      <w:r w:rsidR="00B95F63" w:rsidRPr="006D329A">
        <w:rPr>
          <w:rFonts w:cs="Times New Roman"/>
          <w:sz w:val="24"/>
          <w:szCs w:val="24"/>
        </w:rPr>
        <w:t>immigrants</w:t>
      </w:r>
      <w:r w:rsidR="00017925" w:rsidRPr="00EF188F">
        <w:rPr>
          <w:rFonts w:cs="Times New Roman"/>
          <w:sz w:val="24"/>
          <w:szCs w:val="24"/>
        </w:rPr>
        <w:t xml:space="preserve"> </w:t>
      </w:r>
      <w:r w:rsidR="00C11E1F" w:rsidRPr="00EF188F">
        <w:rPr>
          <w:rFonts w:cs="Times New Roman"/>
          <w:sz w:val="24"/>
          <w:szCs w:val="24"/>
        </w:rPr>
        <w:t>(</w:t>
      </w:r>
      <w:r w:rsidR="0091086A" w:rsidRPr="00EF188F">
        <w:rPr>
          <w:rFonts w:cs="Times New Roman"/>
          <w:sz w:val="24"/>
          <w:szCs w:val="24"/>
        </w:rPr>
        <w:t>26</w:t>
      </w:r>
      <w:r w:rsidR="00C11E1F" w:rsidRPr="00EF188F">
        <w:rPr>
          <w:rFonts w:cs="Times New Roman"/>
          <w:sz w:val="24"/>
          <w:szCs w:val="24"/>
        </w:rPr>
        <w:t>)</w:t>
      </w:r>
      <w:r w:rsidR="00017925" w:rsidRPr="00EF188F">
        <w:rPr>
          <w:rFonts w:cs="Times New Roman"/>
          <w:sz w:val="24"/>
          <w:szCs w:val="24"/>
        </w:rPr>
        <w:t>.</w:t>
      </w:r>
      <w:r w:rsidR="00C11E1F" w:rsidRPr="006D329A">
        <w:rPr>
          <w:rFonts w:cs="Times New Roman"/>
          <w:sz w:val="24"/>
          <w:szCs w:val="24"/>
        </w:rPr>
        <w:t xml:space="preserve"> </w:t>
      </w:r>
      <w:r w:rsidR="00852835" w:rsidRPr="006D329A">
        <w:rPr>
          <w:rFonts w:cs="Times New Roman"/>
          <w:sz w:val="24"/>
          <w:szCs w:val="24"/>
        </w:rPr>
        <w:t xml:space="preserve">The British Department of Health closely monitored the </w:t>
      </w:r>
      <w:r w:rsidR="00B95F63" w:rsidRPr="006D329A">
        <w:rPr>
          <w:rFonts w:cs="Times New Roman"/>
          <w:sz w:val="24"/>
          <w:szCs w:val="24"/>
        </w:rPr>
        <w:t xml:space="preserve">Jewish immigrants </w:t>
      </w:r>
      <w:r w:rsidR="00852835" w:rsidRPr="006D329A">
        <w:rPr>
          <w:rFonts w:cs="Times New Roman"/>
          <w:sz w:val="24"/>
          <w:szCs w:val="24"/>
        </w:rPr>
        <w:t xml:space="preserve">and their health status. </w:t>
      </w:r>
      <w:r w:rsidR="00C11E1F" w:rsidRPr="00F33403">
        <w:rPr>
          <w:rFonts w:cs="Times New Roman"/>
          <w:sz w:val="24"/>
          <w:szCs w:val="24"/>
        </w:rPr>
        <w:t>(</w:t>
      </w:r>
      <w:r w:rsidR="002A61B3" w:rsidRPr="00F33403">
        <w:rPr>
          <w:rFonts w:cs="Times New Roman"/>
          <w:sz w:val="24"/>
          <w:szCs w:val="24"/>
        </w:rPr>
        <w:t>27</w:t>
      </w:r>
      <w:r w:rsidR="00C11E1F" w:rsidRPr="00F33403">
        <w:rPr>
          <w:rFonts w:cs="Times New Roman"/>
          <w:sz w:val="24"/>
          <w:szCs w:val="24"/>
        </w:rPr>
        <w:t>)</w:t>
      </w:r>
      <w:r w:rsidR="00017925" w:rsidRPr="00F33403">
        <w:rPr>
          <w:rFonts w:cs="Times New Roman"/>
          <w:sz w:val="24"/>
          <w:szCs w:val="24"/>
        </w:rPr>
        <w:t>.</w:t>
      </w:r>
    </w:p>
    <w:p w14:paraId="64AF5F3A" w14:textId="1001853B" w:rsidR="00290573" w:rsidRPr="006D329A" w:rsidRDefault="00852835" w:rsidP="00355471">
      <w:pPr>
        <w:spacing w:line="360" w:lineRule="auto"/>
        <w:rPr>
          <w:rFonts w:cs="Times New Roman"/>
          <w:sz w:val="24"/>
          <w:szCs w:val="24"/>
        </w:rPr>
      </w:pPr>
      <w:r w:rsidRPr="006D329A">
        <w:rPr>
          <w:rFonts w:cs="Times New Roman"/>
          <w:sz w:val="24"/>
          <w:szCs w:val="24"/>
        </w:rPr>
        <w:t xml:space="preserve">Acquiring the </w:t>
      </w:r>
      <w:r w:rsidR="008C7B02">
        <w:rPr>
          <w:rFonts w:cs="Times New Roman"/>
          <w:sz w:val="24"/>
          <w:szCs w:val="24"/>
        </w:rPr>
        <w:t xml:space="preserve">IMS </w:t>
      </w:r>
      <w:r w:rsidRPr="006D329A">
        <w:rPr>
          <w:rFonts w:cs="Times New Roman"/>
          <w:sz w:val="24"/>
          <w:szCs w:val="24"/>
        </w:rPr>
        <w:t xml:space="preserve">directorship was a dream come true for </w:t>
      </w:r>
      <w:r w:rsidRPr="001A01A6">
        <w:rPr>
          <w:rFonts w:cs="Times New Roman"/>
          <w:sz w:val="24"/>
          <w:szCs w:val="24"/>
        </w:rPr>
        <w:t>Hadassah</w:t>
      </w:r>
      <w:r w:rsidR="00751A79" w:rsidRPr="00F33403">
        <w:rPr>
          <w:rFonts w:cs="Times New Roman"/>
          <w:sz w:val="24"/>
          <w:szCs w:val="24"/>
        </w:rPr>
        <w:t xml:space="preserve"> (</w:t>
      </w:r>
      <w:r w:rsidR="002A61B3" w:rsidRPr="00F33403">
        <w:rPr>
          <w:rFonts w:cs="Times New Roman"/>
          <w:sz w:val="24"/>
          <w:szCs w:val="24"/>
        </w:rPr>
        <w:t>28</w:t>
      </w:r>
      <w:r w:rsidR="007C2D9F" w:rsidRPr="00F33403">
        <w:rPr>
          <w:rFonts w:cs="Times New Roman"/>
          <w:sz w:val="24"/>
          <w:szCs w:val="24"/>
        </w:rPr>
        <w:t>)</w:t>
      </w:r>
      <w:r w:rsidR="002D02C1" w:rsidRPr="00F33403">
        <w:rPr>
          <w:rFonts w:cs="Times New Roman"/>
          <w:sz w:val="24"/>
          <w:szCs w:val="24"/>
        </w:rPr>
        <w:t>.</w:t>
      </w:r>
      <w:r w:rsidR="007C2D9F" w:rsidRPr="00F33403">
        <w:rPr>
          <w:rFonts w:cs="Times New Roman"/>
          <w:sz w:val="24"/>
          <w:szCs w:val="24"/>
        </w:rPr>
        <w:t xml:space="preserve"> </w:t>
      </w:r>
      <w:r w:rsidRPr="001A01A6">
        <w:rPr>
          <w:rFonts w:cs="Times New Roman"/>
          <w:sz w:val="24"/>
          <w:szCs w:val="24"/>
        </w:rPr>
        <w:t>Yassky</w:t>
      </w:r>
      <w:r w:rsidRPr="006D329A">
        <w:rPr>
          <w:rFonts w:cs="Times New Roman"/>
          <w:sz w:val="24"/>
          <w:szCs w:val="24"/>
        </w:rPr>
        <w:t xml:space="preserve"> addressed the Hadassah employees with excitement</w:t>
      </w:r>
      <w:r w:rsidR="00290573" w:rsidRPr="006D329A">
        <w:rPr>
          <w:rFonts w:cs="Times New Roman"/>
          <w:sz w:val="24"/>
          <w:szCs w:val="24"/>
        </w:rPr>
        <w:t>,</w:t>
      </w:r>
      <w:r w:rsidR="006C4894">
        <w:rPr>
          <w:rFonts w:cs="Times New Roman"/>
          <w:sz w:val="24"/>
          <w:szCs w:val="24"/>
        </w:rPr>
        <w:t xml:space="preserve"> writing</w:t>
      </w:r>
      <w:r w:rsidR="00755BEE" w:rsidRPr="006D329A">
        <w:rPr>
          <w:rFonts w:cs="Times New Roman"/>
          <w:sz w:val="24"/>
          <w:szCs w:val="24"/>
        </w:rPr>
        <w:t xml:space="preserve"> </w:t>
      </w:r>
      <w:r w:rsidR="00290573" w:rsidRPr="006D329A">
        <w:rPr>
          <w:rFonts w:cs="Times New Roman"/>
          <w:sz w:val="24"/>
          <w:szCs w:val="24"/>
        </w:rPr>
        <w:t>that</w:t>
      </w:r>
      <w:r w:rsidRPr="006D329A">
        <w:rPr>
          <w:rFonts w:cs="Times New Roman"/>
          <w:sz w:val="24"/>
          <w:szCs w:val="24"/>
        </w:rPr>
        <w:t>:</w:t>
      </w:r>
    </w:p>
    <w:p w14:paraId="536559DA" w14:textId="3A24BEE2" w:rsidR="00852835" w:rsidRPr="00CE71E9" w:rsidRDefault="00852835" w:rsidP="00355471">
      <w:pPr>
        <w:spacing w:line="360" w:lineRule="auto"/>
        <w:ind w:left="720"/>
        <w:rPr>
          <w:rFonts w:cs="Times New Roman"/>
          <w:sz w:val="24"/>
          <w:szCs w:val="24"/>
        </w:rPr>
      </w:pPr>
      <w:r w:rsidRPr="006D329A">
        <w:rPr>
          <w:rFonts w:cs="Times New Roman"/>
          <w:sz w:val="24"/>
          <w:szCs w:val="24"/>
        </w:rPr>
        <w:t xml:space="preserve">We have taken upon ourselves an enormous role, which will require extreme effort from each employee and each department, but I am confident that each one of you will be delighted to accept the great role…and would fully commit to </w:t>
      </w:r>
      <w:r w:rsidRPr="00EF188F">
        <w:rPr>
          <w:rFonts w:cs="Times New Roman"/>
          <w:sz w:val="24"/>
          <w:szCs w:val="24"/>
        </w:rPr>
        <w:t>helping</w:t>
      </w:r>
      <w:r w:rsidR="002D02C1" w:rsidRPr="00EF188F">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29</w:t>
      </w:r>
      <w:r w:rsidR="007C2D9F" w:rsidRPr="00EF188F">
        <w:rPr>
          <w:rFonts w:cs="Times New Roman"/>
          <w:sz w:val="24"/>
          <w:szCs w:val="24"/>
        </w:rPr>
        <w:t>)</w:t>
      </w:r>
      <w:r w:rsidR="002D02C1" w:rsidRPr="00EF188F">
        <w:rPr>
          <w:rFonts w:cs="Times New Roman"/>
          <w:sz w:val="24"/>
          <w:szCs w:val="24"/>
        </w:rPr>
        <w:t>.</w:t>
      </w:r>
    </w:p>
    <w:p w14:paraId="74BC4D7A" w14:textId="0F04FA6C" w:rsidR="00852835" w:rsidRPr="003156B5" w:rsidRDefault="00852835" w:rsidP="00355471">
      <w:pPr>
        <w:spacing w:line="360" w:lineRule="auto"/>
        <w:rPr>
          <w:rFonts w:cs="Times New Roman"/>
          <w:sz w:val="24"/>
          <w:szCs w:val="24"/>
        </w:rPr>
      </w:pPr>
      <w:r w:rsidRPr="003156B5">
        <w:rPr>
          <w:rFonts w:cs="Times New Roman"/>
          <w:sz w:val="24"/>
          <w:szCs w:val="24"/>
        </w:rPr>
        <w:t xml:space="preserve">The shortage of hospital beds came up for discussion in the first management meeting of </w:t>
      </w:r>
      <w:r w:rsidR="00F8104A" w:rsidRPr="006C4894">
        <w:rPr>
          <w:rFonts w:cs="Times New Roman"/>
          <w:sz w:val="24"/>
          <w:szCs w:val="24"/>
        </w:rPr>
        <w:t>IMS</w:t>
      </w:r>
      <w:r w:rsidR="006C4894" w:rsidRPr="006C4894">
        <w:rPr>
          <w:rFonts w:cs="Times New Roman"/>
          <w:sz w:val="24"/>
          <w:szCs w:val="24"/>
        </w:rPr>
        <w:t xml:space="preserve"> in </w:t>
      </w:r>
      <w:r w:rsidR="003069DD" w:rsidRPr="006C4894">
        <w:rPr>
          <w:rFonts w:cs="Times New Roman"/>
          <w:sz w:val="24"/>
          <w:szCs w:val="24"/>
        </w:rPr>
        <w:t>1946</w:t>
      </w:r>
      <w:r w:rsidRPr="006C4894">
        <w:rPr>
          <w:rFonts w:cs="Times New Roman"/>
          <w:sz w:val="24"/>
          <w:szCs w:val="24"/>
        </w:rPr>
        <w:t>.</w:t>
      </w:r>
      <w:r w:rsidRPr="003156B5">
        <w:rPr>
          <w:rFonts w:cs="Times New Roman"/>
          <w:sz w:val="24"/>
          <w:szCs w:val="24"/>
        </w:rPr>
        <w:t xml:space="preserve"> </w:t>
      </w:r>
      <w:r w:rsidR="00A901C6">
        <w:rPr>
          <w:rFonts w:cs="Times New Roman"/>
          <w:sz w:val="24"/>
          <w:szCs w:val="24"/>
        </w:rPr>
        <w:t xml:space="preserve">The </w:t>
      </w:r>
      <w:r w:rsidR="00F8104A" w:rsidRPr="003156B5">
        <w:rPr>
          <w:rFonts w:cs="Times New Roman"/>
          <w:sz w:val="24"/>
          <w:szCs w:val="24"/>
        </w:rPr>
        <w:t>IMS</w:t>
      </w:r>
      <w:r w:rsidRPr="003156B5">
        <w:rPr>
          <w:rFonts w:cs="Times New Roman"/>
          <w:sz w:val="24"/>
          <w:szCs w:val="24"/>
        </w:rPr>
        <w:t xml:space="preserve"> intended to establish six camps</w:t>
      </w:r>
      <w:r w:rsidR="000E3342">
        <w:rPr>
          <w:rFonts w:cs="Times New Roman"/>
          <w:sz w:val="24"/>
          <w:szCs w:val="24"/>
        </w:rPr>
        <w:t xml:space="preserve"> to house some </w:t>
      </w:r>
      <w:r w:rsidRPr="003156B5">
        <w:rPr>
          <w:rFonts w:cs="Times New Roman"/>
          <w:sz w:val="24"/>
          <w:szCs w:val="24"/>
        </w:rPr>
        <w:t>600</w:t>
      </w:r>
      <w:r w:rsidR="000E3342">
        <w:rPr>
          <w:rFonts w:cs="Times New Roman"/>
          <w:sz w:val="24"/>
          <w:szCs w:val="24"/>
        </w:rPr>
        <w:t xml:space="preserve"> Jewish</w:t>
      </w:r>
      <w:r w:rsidRPr="003156B5">
        <w:rPr>
          <w:rFonts w:cs="Times New Roman"/>
          <w:sz w:val="24"/>
          <w:szCs w:val="24"/>
        </w:rPr>
        <w:t xml:space="preserve"> </w:t>
      </w:r>
      <w:r w:rsidR="00290573" w:rsidRPr="003156B5">
        <w:rPr>
          <w:rFonts w:cs="Times New Roman"/>
          <w:sz w:val="24"/>
          <w:szCs w:val="24"/>
        </w:rPr>
        <w:t>immigrants</w:t>
      </w:r>
      <w:r w:rsidRPr="003156B5">
        <w:rPr>
          <w:rFonts w:cs="Times New Roman"/>
          <w:sz w:val="24"/>
          <w:szCs w:val="24"/>
        </w:rPr>
        <w:t xml:space="preserve">. Each </w:t>
      </w:r>
      <w:r w:rsidR="000E3342">
        <w:rPr>
          <w:rFonts w:cs="Times New Roman"/>
          <w:sz w:val="24"/>
          <w:szCs w:val="24"/>
        </w:rPr>
        <w:t>camp would</w:t>
      </w:r>
      <w:r w:rsidRPr="003156B5">
        <w:rPr>
          <w:rFonts w:cs="Times New Roman"/>
          <w:sz w:val="24"/>
          <w:szCs w:val="24"/>
        </w:rPr>
        <w:t xml:space="preserve"> have a clinic, </w:t>
      </w:r>
      <w:r w:rsidR="00290573" w:rsidRPr="003156B5">
        <w:rPr>
          <w:rFonts w:cs="Times New Roman"/>
          <w:sz w:val="24"/>
          <w:szCs w:val="24"/>
        </w:rPr>
        <w:t>wards</w:t>
      </w:r>
      <w:r w:rsidRPr="003156B5">
        <w:rPr>
          <w:rFonts w:cs="Times New Roman"/>
          <w:sz w:val="24"/>
          <w:szCs w:val="24"/>
        </w:rPr>
        <w:t>, and accommodation for medical staff</w:t>
      </w:r>
      <w:r w:rsidR="00BB05D1">
        <w:rPr>
          <w:rFonts w:cs="Times New Roman"/>
          <w:sz w:val="24"/>
          <w:szCs w:val="24"/>
        </w:rPr>
        <w:t xml:space="preserve">. </w:t>
      </w:r>
      <w:r w:rsidR="000E3342">
        <w:rPr>
          <w:rFonts w:cs="Times New Roman"/>
          <w:sz w:val="24"/>
          <w:szCs w:val="24"/>
        </w:rPr>
        <w:t>Some would also have</w:t>
      </w:r>
      <w:r w:rsidRPr="003156B5">
        <w:rPr>
          <w:rFonts w:cs="Times New Roman"/>
          <w:sz w:val="24"/>
          <w:szCs w:val="24"/>
        </w:rPr>
        <w:t xml:space="preserve"> </w:t>
      </w:r>
      <w:r w:rsidR="00675ABA" w:rsidRPr="003156B5">
        <w:rPr>
          <w:rFonts w:cs="Times New Roman"/>
          <w:sz w:val="24"/>
          <w:szCs w:val="24"/>
        </w:rPr>
        <w:t xml:space="preserve">pediatric </w:t>
      </w:r>
      <w:r w:rsidRPr="003156B5">
        <w:rPr>
          <w:rFonts w:cs="Times New Roman"/>
          <w:sz w:val="24"/>
          <w:szCs w:val="24"/>
        </w:rPr>
        <w:t xml:space="preserve">facilities and maternity </w:t>
      </w:r>
      <w:r w:rsidRPr="00EF188F">
        <w:rPr>
          <w:rFonts w:cs="Times New Roman"/>
          <w:sz w:val="24"/>
          <w:szCs w:val="24"/>
        </w:rPr>
        <w:t>rooms</w:t>
      </w:r>
      <w:r w:rsidR="002D02C1" w:rsidRPr="003156B5">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30</w:t>
      </w:r>
      <w:r w:rsidR="007C2D9F" w:rsidRPr="00EF188F">
        <w:rPr>
          <w:rFonts w:cs="Times New Roman"/>
          <w:sz w:val="24"/>
          <w:szCs w:val="24"/>
        </w:rPr>
        <w:t>)</w:t>
      </w:r>
      <w:r w:rsidR="002D02C1" w:rsidRPr="00EF188F">
        <w:rPr>
          <w:rFonts w:cs="Times New Roman"/>
          <w:sz w:val="24"/>
          <w:szCs w:val="24"/>
        </w:rPr>
        <w:t>.</w:t>
      </w:r>
      <w:r w:rsidR="007C2D9F" w:rsidRPr="003156B5">
        <w:rPr>
          <w:rFonts w:cs="Times New Roman"/>
          <w:sz w:val="24"/>
          <w:szCs w:val="24"/>
        </w:rPr>
        <w:t xml:space="preserve"> </w:t>
      </w:r>
      <w:r w:rsidR="00A901C6">
        <w:rPr>
          <w:rFonts w:cs="Times New Roman"/>
          <w:sz w:val="24"/>
          <w:szCs w:val="24"/>
        </w:rPr>
        <w:t xml:space="preserve">The </w:t>
      </w:r>
      <w:r w:rsidR="000E3342">
        <w:rPr>
          <w:rFonts w:cs="Times New Roman"/>
          <w:sz w:val="24"/>
          <w:szCs w:val="24"/>
        </w:rPr>
        <w:t xml:space="preserve">IMS </w:t>
      </w:r>
      <w:r w:rsidR="006C4894">
        <w:rPr>
          <w:rFonts w:cs="Times New Roman"/>
          <w:sz w:val="24"/>
          <w:szCs w:val="24"/>
        </w:rPr>
        <w:t xml:space="preserve">also </w:t>
      </w:r>
      <w:r w:rsidRPr="003156B5">
        <w:rPr>
          <w:rFonts w:cs="Times New Roman"/>
          <w:sz w:val="24"/>
          <w:szCs w:val="24"/>
        </w:rPr>
        <w:t xml:space="preserve">agreed </w:t>
      </w:r>
      <w:r w:rsidR="000E3342">
        <w:rPr>
          <w:rFonts w:cs="Times New Roman"/>
          <w:sz w:val="24"/>
          <w:szCs w:val="24"/>
        </w:rPr>
        <w:t>to develop</w:t>
      </w:r>
      <w:r w:rsidR="000E3342" w:rsidRPr="003156B5">
        <w:rPr>
          <w:rFonts w:cs="Times New Roman"/>
          <w:sz w:val="24"/>
          <w:szCs w:val="24"/>
        </w:rPr>
        <w:t xml:space="preserve"> </w:t>
      </w:r>
      <w:r w:rsidRPr="003156B5">
        <w:rPr>
          <w:rFonts w:cs="Times New Roman"/>
          <w:sz w:val="24"/>
          <w:szCs w:val="24"/>
        </w:rPr>
        <w:t xml:space="preserve">three plans </w:t>
      </w:r>
      <w:r w:rsidR="000E3342">
        <w:rPr>
          <w:rFonts w:cs="Times New Roman"/>
          <w:sz w:val="24"/>
          <w:szCs w:val="24"/>
        </w:rPr>
        <w:t>to expand</w:t>
      </w:r>
      <w:r w:rsidRPr="003156B5">
        <w:rPr>
          <w:rFonts w:cs="Times New Roman"/>
          <w:sz w:val="24"/>
          <w:szCs w:val="24"/>
        </w:rPr>
        <w:t xml:space="preserve"> the health services: building</w:t>
      </w:r>
      <w:r w:rsidRPr="00CE71E9">
        <w:rPr>
          <w:rFonts w:cs="Times New Roman"/>
          <w:sz w:val="24"/>
          <w:szCs w:val="24"/>
        </w:rPr>
        <w:t xml:space="preserve"> a central hospital, the construction of temporary barracks near the existing facilities, and the expansion of existing institutions </w:t>
      </w:r>
      <w:r w:rsidR="007C2D9F" w:rsidRPr="00EF188F">
        <w:rPr>
          <w:rFonts w:cs="Times New Roman"/>
          <w:sz w:val="24"/>
          <w:szCs w:val="24"/>
        </w:rPr>
        <w:t>(</w:t>
      </w:r>
      <w:r w:rsidR="002A61B3" w:rsidRPr="00EF188F">
        <w:rPr>
          <w:rFonts w:cs="Times New Roman"/>
          <w:sz w:val="24"/>
          <w:szCs w:val="24"/>
        </w:rPr>
        <w:t>31</w:t>
      </w:r>
      <w:r w:rsidR="007C2D9F" w:rsidRPr="00EF188F">
        <w:rPr>
          <w:rFonts w:cs="Times New Roman"/>
          <w:sz w:val="24"/>
          <w:szCs w:val="24"/>
        </w:rPr>
        <w:t>)</w:t>
      </w:r>
      <w:r w:rsidR="002D02C1" w:rsidRPr="00EF188F">
        <w:rPr>
          <w:rFonts w:cs="Times New Roman"/>
          <w:sz w:val="24"/>
          <w:szCs w:val="24"/>
        </w:rPr>
        <w:t>.</w:t>
      </w:r>
    </w:p>
    <w:p w14:paraId="37616023" w14:textId="635E029E" w:rsidR="00852835" w:rsidRPr="00CE71E9" w:rsidRDefault="00852835" w:rsidP="00355471">
      <w:pPr>
        <w:spacing w:line="360" w:lineRule="auto"/>
        <w:rPr>
          <w:rFonts w:cs="Times New Roman"/>
          <w:sz w:val="24"/>
          <w:szCs w:val="24"/>
        </w:rPr>
      </w:pPr>
      <w:r w:rsidRPr="003156B5">
        <w:rPr>
          <w:rFonts w:cs="Times New Roman"/>
          <w:sz w:val="24"/>
          <w:szCs w:val="24"/>
        </w:rPr>
        <w:t>It soon became clear to Hadassah how inaccurate the early assumptions about costs</w:t>
      </w:r>
      <w:r w:rsidR="001627B3" w:rsidRPr="003156B5">
        <w:rPr>
          <w:rFonts w:cs="Times New Roman"/>
          <w:sz w:val="24"/>
          <w:szCs w:val="24"/>
        </w:rPr>
        <w:t xml:space="preserve"> had been</w:t>
      </w:r>
      <w:r w:rsidRPr="003156B5">
        <w:rPr>
          <w:rFonts w:cs="Times New Roman"/>
          <w:sz w:val="24"/>
          <w:szCs w:val="24"/>
        </w:rPr>
        <w:t xml:space="preserve">. Preliminary estimates that </w:t>
      </w:r>
      <w:r w:rsidR="00181442" w:rsidRPr="003156B5">
        <w:rPr>
          <w:rFonts w:cs="Times New Roman"/>
          <w:sz w:val="24"/>
          <w:szCs w:val="24"/>
        </w:rPr>
        <w:t xml:space="preserve">had </w:t>
      </w:r>
      <w:r w:rsidR="000E3342">
        <w:rPr>
          <w:rFonts w:cs="Times New Roman"/>
          <w:sz w:val="24"/>
          <w:szCs w:val="24"/>
        </w:rPr>
        <w:t>set</w:t>
      </w:r>
      <w:r w:rsidR="000E3342" w:rsidRPr="003156B5">
        <w:rPr>
          <w:rFonts w:cs="Times New Roman"/>
          <w:sz w:val="24"/>
          <w:szCs w:val="24"/>
        </w:rPr>
        <w:t xml:space="preserve"> </w:t>
      </w:r>
      <w:r w:rsidRPr="003156B5">
        <w:rPr>
          <w:rFonts w:cs="Times New Roman"/>
          <w:sz w:val="24"/>
          <w:szCs w:val="24"/>
        </w:rPr>
        <w:t xml:space="preserve">the monthly expenditure per person at about 2,500 </w:t>
      </w:r>
      <w:r w:rsidR="009E1107" w:rsidRPr="003156B5">
        <w:rPr>
          <w:rFonts w:cs="Times New Roman"/>
          <w:sz w:val="24"/>
          <w:szCs w:val="24"/>
        </w:rPr>
        <w:t xml:space="preserve">Palestine Pounds </w:t>
      </w:r>
      <w:r w:rsidRPr="003156B5">
        <w:rPr>
          <w:rFonts w:cs="Times New Roman"/>
          <w:sz w:val="24"/>
          <w:szCs w:val="24"/>
        </w:rPr>
        <w:t>(</w:t>
      </w:r>
      <w:r w:rsidR="009E1107" w:rsidRPr="003156B5">
        <w:rPr>
          <w:rFonts w:cs="Times New Roman"/>
          <w:sz w:val="24"/>
          <w:szCs w:val="24"/>
        </w:rPr>
        <w:t>£P</w:t>
      </w:r>
      <w:r w:rsidR="00675ABA" w:rsidRPr="003156B5">
        <w:rPr>
          <w:rFonts w:cs="Times New Roman"/>
          <w:sz w:val="24"/>
          <w:szCs w:val="24"/>
        </w:rPr>
        <w:t xml:space="preserve">, the currency of </w:t>
      </w:r>
      <w:r w:rsidR="009E1107" w:rsidRPr="003156B5">
        <w:rPr>
          <w:rFonts w:cs="Times New Roman"/>
          <w:sz w:val="24"/>
          <w:szCs w:val="24"/>
        </w:rPr>
        <w:t>British Mandatory Palestine fro</w:t>
      </w:r>
      <w:r w:rsidR="00181442" w:rsidRPr="003156B5">
        <w:rPr>
          <w:rFonts w:cs="Times New Roman"/>
          <w:sz w:val="24"/>
          <w:szCs w:val="24"/>
        </w:rPr>
        <w:t>m</w:t>
      </w:r>
      <w:r w:rsidR="009E1107" w:rsidRPr="003156B5">
        <w:rPr>
          <w:sz w:val="24"/>
          <w:szCs w:val="24"/>
        </w:rPr>
        <w:t xml:space="preserve"> November </w:t>
      </w:r>
      <w:r w:rsidR="00181442" w:rsidRPr="003156B5">
        <w:rPr>
          <w:sz w:val="24"/>
          <w:szCs w:val="24"/>
        </w:rPr>
        <w:t xml:space="preserve">1, </w:t>
      </w:r>
      <w:r w:rsidR="009E1107" w:rsidRPr="003156B5">
        <w:rPr>
          <w:sz w:val="24"/>
          <w:szCs w:val="24"/>
        </w:rPr>
        <w:t xml:space="preserve">1927 to May </w:t>
      </w:r>
      <w:r w:rsidR="00181442" w:rsidRPr="003156B5">
        <w:rPr>
          <w:sz w:val="24"/>
          <w:szCs w:val="24"/>
        </w:rPr>
        <w:t xml:space="preserve">14, </w:t>
      </w:r>
      <w:r w:rsidR="009E1107" w:rsidRPr="003156B5">
        <w:rPr>
          <w:sz w:val="24"/>
          <w:szCs w:val="24"/>
        </w:rPr>
        <w:t xml:space="preserve">1948, and of the State of Israel </w:t>
      </w:r>
      <w:r w:rsidR="00181442" w:rsidRPr="003156B5">
        <w:rPr>
          <w:sz w:val="24"/>
          <w:szCs w:val="24"/>
        </w:rPr>
        <w:t xml:space="preserve">until </w:t>
      </w:r>
      <w:r w:rsidR="009E1107" w:rsidRPr="003156B5">
        <w:rPr>
          <w:sz w:val="24"/>
          <w:szCs w:val="24"/>
        </w:rPr>
        <w:t xml:space="preserve">June </w:t>
      </w:r>
      <w:r w:rsidR="00181442" w:rsidRPr="003156B5">
        <w:rPr>
          <w:sz w:val="24"/>
          <w:szCs w:val="24"/>
        </w:rPr>
        <w:t xml:space="preserve">23 </w:t>
      </w:r>
      <w:r w:rsidR="009E1107" w:rsidRPr="003156B5">
        <w:rPr>
          <w:sz w:val="24"/>
          <w:szCs w:val="24"/>
        </w:rPr>
        <w:t>1952</w:t>
      </w:r>
      <w:r w:rsidR="00E55F9A">
        <w:rPr>
          <w:rFonts w:cs="Times New Roman"/>
          <w:sz w:val="24"/>
          <w:szCs w:val="24"/>
        </w:rPr>
        <w:t xml:space="preserve">; the currency was equal in value to the British pound sterling) </w:t>
      </w:r>
      <w:r w:rsidRPr="003156B5">
        <w:rPr>
          <w:rFonts w:cs="Times New Roman"/>
          <w:sz w:val="24"/>
          <w:szCs w:val="24"/>
        </w:rPr>
        <w:t xml:space="preserve">were wrong. Hadassah increased the estimate to </w:t>
      </w:r>
      <w:r w:rsidR="009E1107" w:rsidRPr="003156B5">
        <w:rPr>
          <w:rFonts w:cs="Times New Roman"/>
          <w:sz w:val="24"/>
          <w:szCs w:val="24"/>
        </w:rPr>
        <w:t>£P</w:t>
      </w:r>
      <w:r w:rsidRPr="003156B5">
        <w:rPr>
          <w:rFonts w:cs="Times New Roman"/>
          <w:sz w:val="24"/>
          <w:szCs w:val="24"/>
        </w:rPr>
        <w:t>40,000</w:t>
      </w:r>
      <w:r w:rsidR="00675ABA" w:rsidRPr="003156B5">
        <w:rPr>
          <w:rFonts w:cs="Times New Roman"/>
          <w:sz w:val="24"/>
          <w:szCs w:val="24"/>
        </w:rPr>
        <w:t xml:space="preserve"> </w:t>
      </w:r>
      <w:r w:rsidRPr="003156B5">
        <w:rPr>
          <w:rFonts w:cs="Times New Roman"/>
          <w:sz w:val="24"/>
          <w:szCs w:val="24"/>
        </w:rPr>
        <w:t>per year</w:t>
      </w:r>
      <w:r w:rsidR="000E3342">
        <w:rPr>
          <w:rFonts w:cs="Times New Roman"/>
          <w:sz w:val="24"/>
          <w:szCs w:val="24"/>
        </w:rPr>
        <w:t xml:space="preserve"> or </w:t>
      </w:r>
      <w:r w:rsidR="009E1107" w:rsidRPr="003156B5">
        <w:rPr>
          <w:rFonts w:cs="Times New Roman"/>
          <w:sz w:val="24"/>
          <w:szCs w:val="24"/>
        </w:rPr>
        <w:t>£P</w:t>
      </w:r>
      <w:r w:rsidRPr="003156B5">
        <w:rPr>
          <w:rFonts w:cs="Times New Roman"/>
          <w:sz w:val="24"/>
          <w:szCs w:val="24"/>
        </w:rPr>
        <w:t>3,300</w:t>
      </w:r>
      <w:r w:rsidR="000E3342">
        <w:rPr>
          <w:rFonts w:cs="Times New Roman"/>
          <w:sz w:val="24"/>
          <w:szCs w:val="24"/>
        </w:rPr>
        <w:t xml:space="preserve"> per month</w:t>
      </w:r>
      <w:r w:rsidRPr="003156B5">
        <w:rPr>
          <w:rFonts w:cs="Times New Roman"/>
          <w:sz w:val="24"/>
          <w:szCs w:val="24"/>
        </w:rPr>
        <w:t xml:space="preserve">, but in reality, the monthly expenditure was </w:t>
      </w:r>
      <w:r w:rsidR="009E1107" w:rsidRPr="003156B5">
        <w:rPr>
          <w:rFonts w:cs="Times New Roman"/>
          <w:sz w:val="24"/>
          <w:szCs w:val="24"/>
        </w:rPr>
        <w:t>£P</w:t>
      </w:r>
      <w:r w:rsidRPr="003156B5">
        <w:rPr>
          <w:rFonts w:cs="Times New Roman"/>
          <w:sz w:val="24"/>
          <w:szCs w:val="24"/>
        </w:rPr>
        <w:t>9,60</w:t>
      </w:r>
      <w:r w:rsidR="00E55F9A">
        <w:rPr>
          <w:rFonts w:cs="Times New Roman"/>
          <w:sz w:val="24"/>
          <w:szCs w:val="24"/>
        </w:rPr>
        <w:t>0. M</w:t>
      </w:r>
      <w:r w:rsidRPr="003156B5">
        <w:rPr>
          <w:rFonts w:cs="Times New Roman"/>
          <w:sz w:val="24"/>
          <w:szCs w:val="24"/>
        </w:rPr>
        <w:t xml:space="preserve">aintaining a hospital in </w:t>
      </w:r>
      <w:r w:rsidR="00CD3CDC" w:rsidRPr="003156B5">
        <w:rPr>
          <w:rFonts w:cs="Times New Roman"/>
          <w:sz w:val="24"/>
          <w:szCs w:val="24"/>
        </w:rPr>
        <w:t xml:space="preserve">the </w:t>
      </w:r>
      <w:r w:rsidRPr="003156B5">
        <w:rPr>
          <w:rFonts w:cs="Times New Roman"/>
          <w:sz w:val="24"/>
          <w:szCs w:val="24"/>
        </w:rPr>
        <w:t>Atlit detention camp further increased the annual cost by</w:t>
      </w:r>
      <w:r w:rsidR="002F36BC" w:rsidRPr="003156B5">
        <w:rPr>
          <w:rFonts w:cs="Times New Roman"/>
          <w:sz w:val="24"/>
          <w:szCs w:val="24"/>
        </w:rPr>
        <w:t xml:space="preserve"> </w:t>
      </w:r>
      <w:r w:rsidR="009E1107" w:rsidRPr="003156B5">
        <w:rPr>
          <w:rFonts w:cs="Times New Roman"/>
          <w:sz w:val="24"/>
          <w:szCs w:val="24"/>
        </w:rPr>
        <w:t>£P</w:t>
      </w:r>
      <w:r w:rsidRPr="003156B5">
        <w:rPr>
          <w:rFonts w:cs="Times New Roman"/>
          <w:sz w:val="24"/>
          <w:szCs w:val="24"/>
        </w:rPr>
        <w:t>108,</w:t>
      </w:r>
      <w:r w:rsidRPr="00EF188F">
        <w:rPr>
          <w:rFonts w:cs="Times New Roman"/>
          <w:sz w:val="24"/>
          <w:szCs w:val="24"/>
        </w:rPr>
        <w:t>000</w:t>
      </w:r>
      <w:r w:rsidR="002D02C1" w:rsidRPr="00EF188F">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32</w:t>
      </w:r>
      <w:r w:rsidR="007C2D9F" w:rsidRPr="001A01A6">
        <w:rPr>
          <w:rFonts w:cs="Times New Roman"/>
          <w:sz w:val="24"/>
          <w:szCs w:val="24"/>
        </w:rPr>
        <w:t>)</w:t>
      </w:r>
      <w:r w:rsidR="002D02C1" w:rsidRPr="001A01A6">
        <w:rPr>
          <w:rFonts w:cs="Times New Roman"/>
          <w:sz w:val="24"/>
          <w:szCs w:val="24"/>
        </w:rPr>
        <w:t>.</w:t>
      </w:r>
      <w:r w:rsidR="00CD3CDC" w:rsidRPr="001A01A6">
        <w:rPr>
          <w:rFonts w:cs="Times New Roman"/>
          <w:sz w:val="24"/>
          <w:szCs w:val="24"/>
        </w:rPr>
        <w:t xml:space="preserve"> </w:t>
      </w:r>
      <w:r w:rsidRPr="001A01A6">
        <w:rPr>
          <w:rFonts w:cs="Times New Roman"/>
          <w:sz w:val="24"/>
          <w:szCs w:val="24"/>
        </w:rPr>
        <w:t>Hadassah</w:t>
      </w:r>
      <w:r w:rsidR="00E55F9A" w:rsidRPr="001A01A6">
        <w:rPr>
          <w:rFonts w:cs="Times New Roman"/>
          <w:sz w:val="24"/>
          <w:szCs w:val="24"/>
        </w:rPr>
        <w:t xml:space="preserve"> also</w:t>
      </w:r>
      <w:r w:rsidRPr="001A01A6">
        <w:rPr>
          <w:rFonts w:cs="Times New Roman"/>
          <w:sz w:val="24"/>
          <w:szCs w:val="24"/>
        </w:rPr>
        <w:t xml:space="preserve"> invested resources in expanding buildings and infrastructure. </w:t>
      </w:r>
      <w:r w:rsidR="007C2D9F" w:rsidRPr="00F33403">
        <w:rPr>
          <w:rFonts w:cs="Times New Roman"/>
          <w:sz w:val="24"/>
          <w:szCs w:val="24"/>
        </w:rPr>
        <w:t>(</w:t>
      </w:r>
      <w:r w:rsidR="002A61B3" w:rsidRPr="00F33403">
        <w:rPr>
          <w:rFonts w:cs="Times New Roman"/>
          <w:sz w:val="24"/>
          <w:szCs w:val="24"/>
        </w:rPr>
        <w:t>34</w:t>
      </w:r>
      <w:r w:rsidR="007C2D9F" w:rsidRPr="00F33403">
        <w:rPr>
          <w:rFonts w:cs="Times New Roman"/>
          <w:sz w:val="24"/>
          <w:szCs w:val="24"/>
        </w:rPr>
        <w:t>)</w:t>
      </w:r>
      <w:r w:rsidR="005F7748" w:rsidRPr="00F33403">
        <w:rPr>
          <w:rFonts w:cs="Times New Roman"/>
          <w:sz w:val="24"/>
          <w:szCs w:val="24"/>
        </w:rPr>
        <w:t>.</w:t>
      </w:r>
    </w:p>
    <w:p w14:paraId="1FB5EFF8" w14:textId="01765354" w:rsidR="00852835" w:rsidRPr="00CE71E9" w:rsidRDefault="00852835" w:rsidP="00355471">
      <w:pPr>
        <w:spacing w:line="360" w:lineRule="auto"/>
        <w:rPr>
          <w:rFonts w:cs="Times New Roman"/>
          <w:sz w:val="24"/>
          <w:szCs w:val="24"/>
        </w:rPr>
      </w:pPr>
      <w:r w:rsidRPr="000E3342">
        <w:rPr>
          <w:rFonts w:cs="Times New Roman"/>
          <w:sz w:val="24"/>
          <w:szCs w:val="24"/>
        </w:rPr>
        <w:t xml:space="preserve">The establishment of </w:t>
      </w:r>
      <w:r w:rsidR="001A01A6">
        <w:rPr>
          <w:rFonts w:cs="Times New Roman"/>
          <w:sz w:val="24"/>
          <w:szCs w:val="24"/>
        </w:rPr>
        <w:t xml:space="preserve">the </w:t>
      </w:r>
      <w:r w:rsidR="00F8104A" w:rsidRPr="000E3342">
        <w:rPr>
          <w:rFonts w:cs="Times New Roman"/>
          <w:sz w:val="24"/>
          <w:szCs w:val="24"/>
        </w:rPr>
        <w:t>IMS</w:t>
      </w:r>
      <w:r w:rsidRPr="000E3342">
        <w:rPr>
          <w:rFonts w:cs="Times New Roman"/>
          <w:sz w:val="24"/>
          <w:szCs w:val="24"/>
        </w:rPr>
        <w:t xml:space="preserve"> required changes in </w:t>
      </w:r>
      <w:r w:rsidR="000E3342" w:rsidRPr="000E3342">
        <w:rPr>
          <w:rFonts w:cs="Times New Roman"/>
          <w:sz w:val="24"/>
          <w:szCs w:val="24"/>
        </w:rPr>
        <w:t xml:space="preserve">its </w:t>
      </w:r>
      <w:r w:rsidRPr="000E3342">
        <w:rPr>
          <w:rFonts w:cs="Times New Roman"/>
          <w:sz w:val="24"/>
          <w:szCs w:val="24"/>
        </w:rPr>
        <w:t xml:space="preserve">relationship with Clalit. Some of the health services provided by Clalit became the responsibility of Hadassah. New rules of </w:t>
      </w:r>
      <w:r w:rsidRPr="000E3342">
        <w:rPr>
          <w:rFonts w:cs="Times New Roman"/>
          <w:sz w:val="24"/>
          <w:szCs w:val="24"/>
        </w:rPr>
        <w:lastRenderedPageBreak/>
        <w:t xml:space="preserve">procedure for </w:t>
      </w:r>
      <w:r w:rsidR="001A01A6">
        <w:rPr>
          <w:rFonts w:cs="Times New Roman"/>
          <w:sz w:val="24"/>
          <w:szCs w:val="24"/>
        </w:rPr>
        <w:t xml:space="preserve">the </w:t>
      </w:r>
      <w:r w:rsidR="00F8104A" w:rsidRPr="000E3342">
        <w:rPr>
          <w:rFonts w:cs="Times New Roman"/>
          <w:sz w:val="24"/>
          <w:szCs w:val="24"/>
        </w:rPr>
        <w:t>IMS</w:t>
      </w:r>
      <w:r w:rsidR="00E55F9A" w:rsidRPr="000E3342">
        <w:rPr>
          <w:rFonts w:cs="Times New Roman"/>
          <w:sz w:val="24"/>
          <w:szCs w:val="24"/>
        </w:rPr>
        <w:t xml:space="preserve"> stipulated </w:t>
      </w:r>
      <w:r w:rsidRPr="000E3342">
        <w:rPr>
          <w:rFonts w:cs="Times New Roman"/>
          <w:sz w:val="24"/>
          <w:szCs w:val="24"/>
        </w:rPr>
        <w:t xml:space="preserve">that each </w:t>
      </w:r>
      <w:r w:rsidR="002F36BC" w:rsidRPr="000E3342">
        <w:rPr>
          <w:rFonts w:cs="Times New Roman"/>
          <w:sz w:val="24"/>
          <w:szCs w:val="24"/>
        </w:rPr>
        <w:t xml:space="preserve">Jewish immigrant </w:t>
      </w:r>
      <w:r w:rsidRPr="000E3342">
        <w:rPr>
          <w:rFonts w:cs="Times New Roman"/>
          <w:sz w:val="24"/>
          <w:szCs w:val="24"/>
        </w:rPr>
        <w:t xml:space="preserve">must undergo a physical examination </w:t>
      </w:r>
      <w:r w:rsidR="00582C95" w:rsidRPr="000E3342">
        <w:rPr>
          <w:rFonts w:cs="Times New Roman"/>
          <w:sz w:val="24"/>
          <w:szCs w:val="24"/>
        </w:rPr>
        <w:t xml:space="preserve">prior to </w:t>
      </w:r>
      <w:r w:rsidRPr="000E3342">
        <w:rPr>
          <w:rFonts w:cs="Times New Roman"/>
          <w:sz w:val="24"/>
          <w:szCs w:val="24"/>
        </w:rPr>
        <w:t>receiv</w:t>
      </w:r>
      <w:r w:rsidR="00582C95" w:rsidRPr="000E3342">
        <w:rPr>
          <w:rFonts w:cs="Times New Roman"/>
          <w:sz w:val="24"/>
          <w:szCs w:val="24"/>
        </w:rPr>
        <w:t>ing</w:t>
      </w:r>
      <w:r w:rsidRPr="000E3342">
        <w:rPr>
          <w:rFonts w:cs="Times New Roman"/>
          <w:sz w:val="24"/>
          <w:szCs w:val="24"/>
        </w:rPr>
        <w:t xml:space="preserve"> medical care. </w:t>
      </w:r>
      <w:r w:rsidR="00DB2C5C" w:rsidRPr="000E3342">
        <w:rPr>
          <w:rFonts w:cs="Times New Roman"/>
          <w:sz w:val="24"/>
          <w:szCs w:val="24"/>
        </w:rPr>
        <w:t>Those</w:t>
      </w:r>
      <w:r w:rsidR="002F36BC" w:rsidRPr="000E3342">
        <w:rPr>
          <w:rFonts w:cs="Times New Roman"/>
          <w:sz w:val="24"/>
          <w:szCs w:val="24"/>
        </w:rPr>
        <w:t xml:space="preserve"> </w:t>
      </w:r>
      <w:r w:rsidRPr="000E3342">
        <w:rPr>
          <w:rFonts w:cs="Times New Roman"/>
          <w:sz w:val="24"/>
          <w:szCs w:val="24"/>
        </w:rPr>
        <w:t>who were sent to camps were examined there</w:t>
      </w:r>
      <w:r w:rsidR="00A43C9E" w:rsidRPr="000E3342">
        <w:rPr>
          <w:rFonts w:cs="Times New Roman"/>
          <w:sz w:val="24"/>
          <w:szCs w:val="24"/>
        </w:rPr>
        <w:t xml:space="preserve">, while </w:t>
      </w:r>
      <w:r w:rsidRPr="000E3342">
        <w:rPr>
          <w:rFonts w:cs="Times New Roman"/>
          <w:sz w:val="24"/>
          <w:szCs w:val="24"/>
        </w:rPr>
        <w:t>those</w:t>
      </w:r>
      <w:r w:rsidR="006741A2" w:rsidRPr="000E3342">
        <w:rPr>
          <w:rFonts w:cs="Times New Roman"/>
          <w:sz w:val="24"/>
          <w:szCs w:val="24"/>
        </w:rPr>
        <w:t xml:space="preserve"> </w:t>
      </w:r>
      <w:r w:rsidRPr="000E3342">
        <w:rPr>
          <w:rFonts w:cs="Times New Roman"/>
          <w:sz w:val="24"/>
          <w:szCs w:val="24"/>
        </w:rPr>
        <w:t xml:space="preserve">sent directly to permanent housing were examined by local </w:t>
      </w:r>
      <w:r w:rsidR="00E55F9A" w:rsidRPr="000E3342">
        <w:rPr>
          <w:rFonts w:cs="Times New Roman"/>
          <w:sz w:val="24"/>
          <w:szCs w:val="24"/>
        </w:rPr>
        <w:t xml:space="preserve">HMO </w:t>
      </w:r>
      <w:r w:rsidRPr="000E3342">
        <w:rPr>
          <w:rFonts w:cs="Times New Roman"/>
          <w:sz w:val="24"/>
          <w:szCs w:val="24"/>
        </w:rPr>
        <w:t>physicians</w:t>
      </w:r>
      <w:r w:rsidR="00582C95" w:rsidRPr="000E3342">
        <w:rPr>
          <w:rFonts w:cs="Times New Roman"/>
          <w:sz w:val="24"/>
          <w:szCs w:val="24"/>
        </w:rPr>
        <w:t xml:space="preserve">. Immigrants </w:t>
      </w:r>
      <w:r w:rsidRPr="000E3342">
        <w:rPr>
          <w:rFonts w:cs="Times New Roman"/>
          <w:sz w:val="24"/>
          <w:szCs w:val="24"/>
        </w:rPr>
        <w:t xml:space="preserve">who did not undergo physical examination during the first month after their arrival were not entitled to </w:t>
      </w:r>
      <w:r w:rsidR="006741A2" w:rsidRPr="000E3342">
        <w:rPr>
          <w:rFonts w:cs="Times New Roman"/>
          <w:sz w:val="24"/>
          <w:szCs w:val="24"/>
        </w:rPr>
        <w:t xml:space="preserve">HMO </w:t>
      </w:r>
      <w:r w:rsidRPr="000E3342">
        <w:rPr>
          <w:rFonts w:cs="Times New Roman"/>
          <w:sz w:val="24"/>
          <w:szCs w:val="24"/>
        </w:rPr>
        <w:t>health services.</w:t>
      </w:r>
    </w:p>
    <w:p w14:paraId="054CAD19" w14:textId="0673B609" w:rsidR="000E3342" w:rsidRDefault="00852835" w:rsidP="00355471">
      <w:pPr>
        <w:spacing w:line="360" w:lineRule="auto"/>
        <w:rPr>
          <w:rFonts w:cs="Times New Roman"/>
          <w:sz w:val="24"/>
          <w:szCs w:val="24"/>
        </w:rPr>
      </w:pPr>
      <w:r w:rsidRPr="00CE71E9">
        <w:rPr>
          <w:rFonts w:cs="Times New Roman"/>
          <w:sz w:val="24"/>
          <w:szCs w:val="24"/>
        </w:rPr>
        <w:t>Health services in the camps were provided exclusively by</w:t>
      </w:r>
      <w:r w:rsidR="001A01A6">
        <w:rPr>
          <w:rFonts w:cs="Times New Roman"/>
          <w:sz w:val="24"/>
          <w:szCs w:val="24"/>
        </w:rPr>
        <w:t xml:space="preserve"> the</w:t>
      </w:r>
      <w:r w:rsidRPr="00CE71E9">
        <w:rPr>
          <w:rFonts w:cs="Times New Roman"/>
          <w:sz w:val="24"/>
          <w:szCs w:val="24"/>
        </w:rPr>
        <w:t xml:space="preserve"> </w:t>
      </w:r>
      <w:r w:rsidR="00F8104A">
        <w:rPr>
          <w:rFonts w:cs="Times New Roman"/>
          <w:sz w:val="24"/>
          <w:szCs w:val="24"/>
        </w:rPr>
        <w:t>IMS</w:t>
      </w:r>
      <w:r w:rsidRPr="00CE71E9">
        <w:rPr>
          <w:rFonts w:cs="Times New Roman"/>
          <w:sz w:val="24"/>
          <w:szCs w:val="24"/>
        </w:rPr>
        <w:t xml:space="preserve"> on behalf of Hadassah. </w:t>
      </w:r>
      <w:r w:rsidR="000E3342">
        <w:rPr>
          <w:rFonts w:cs="Times New Roman"/>
          <w:sz w:val="24"/>
          <w:szCs w:val="24"/>
        </w:rPr>
        <w:t xml:space="preserve">The </w:t>
      </w:r>
      <w:r w:rsidR="002F36BC">
        <w:rPr>
          <w:rFonts w:cs="Times New Roman"/>
          <w:sz w:val="24"/>
          <w:szCs w:val="24"/>
        </w:rPr>
        <w:t xml:space="preserve">Jewish immigrants </w:t>
      </w:r>
      <w:r w:rsidR="000E3342">
        <w:rPr>
          <w:rFonts w:cs="Times New Roman"/>
          <w:sz w:val="24"/>
          <w:szCs w:val="24"/>
        </w:rPr>
        <w:t>were asked to choose an</w:t>
      </w:r>
      <w:r w:rsidR="000E3342" w:rsidRPr="00CE71E9">
        <w:rPr>
          <w:rFonts w:cs="Times New Roman"/>
          <w:sz w:val="24"/>
          <w:szCs w:val="24"/>
        </w:rPr>
        <w:t xml:space="preserve"> </w:t>
      </w:r>
      <w:r w:rsidR="00E55F9A">
        <w:rPr>
          <w:rFonts w:cs="Times New Roman"/>
          <w:sz w:val="24"/>
          <w:szCs w:val="24"/>
        </w:rPr>
        <w:t xml:space="preserve">HMO </w:t>
      </w:r>
      <w:r w:rsidRPr="00CE71E9">
        <w:rPr>
          <w:rFonts w:cs="Times New Roman"/>
          <w:sz w:val="24"/>
          <w:szCs w:val="24"/>
        </w:rPr>
        <w:t xml:space="preserve">and the Jewish Agency then </w:t>
      </w:r>
      <w:r w:rsidR="000E3342">
        <w:rPr>
          <w:rFonts w:cs="Times New Roman"/>
          <w:sz w:val="24"/>
          <w:szCs w:val="24"/>
        </w:rPr>
        <w:t xml:space="preserve">provided medical insurance </w:t>
      </w:r>
      <w:r w:rsidRPr="00CE71E9">
        <w:rPr>
          <w:rFonts w:cs="Times New Roman"/>
          <w:sz w:val="24"/>
          <w:szCs w:val="24"/>
        </w:rPr>
        <w:t xml:space="preserve">for the first three months after they had left the camps. </w:t>
      </w:r>
      <w:r w:rsidR="000E3342">
        <w:rPr>
          <w:rFonts w:cs="Times New Roman"/>
          <w:sz w:val="24"/>
          <w:szCs w:val="24"/>
        </w:rPr>
        <w:t xml:space="preserve">Immigrants </w:t>
      </w:r>
      <w:r w:rsidR="002F36BC">
        <w:rPr>
          <w:rFonts w:cs="Times New Roman"/>
          <w:sz w:val="24"/>
          <w:szCs w:val="24"/>
        </w:rPr>
        <w:t xml:space="preserve">who were </w:t>
      </w:r>
      <w:r w:rsidR="00A43C9E">
        <w:rPr>
          <w:rFonts w:cs="Times New Roman"/>
          <w:sz w:val="24"/>
          <w:szCs w:val="24"/>
        </w:rPr>
        <w:t>unwell</w:t>
      </w:r>
      <w:r w:rsidR="00C35E80">
        <w:rPr>
          <w:rFonts w:cs="Times New Roman"/>
          <w:sz w:val="24"/>
          <w:szCs w:val="24"/>
        </w:rPr>
        <w:t xml:space="preserve">, and women </w:t>
      </w:r>
      <w:r w:rsidRPr="00CE71E9">
        <w:rPr>
          <w:rFonts w:cs="Times New Roman"/>
          <w:sz w:val="24"/>
          <w:szCs w:val="24"/>
        </w:rPr>
        <w:t>in labor</w:t>
      </w:r>
      <w:r w:rsidR="00C35E80">
        <w:rPr>
          <w:rFonts w:cs="Times New Roman"/>
          <w:sz w:val="24"/>
          <w:szCs w:val="24"/>
        </w:rPr>
        <w:t>,</w:t>
      </w:r>
      <w:r w:rsidRPr="00CE71E9">
        <w:rPr>
          <w:rFonts w:cs="Times New Roman"/>
          <w:sz w:val="24"/>
          <w:szCs w:val="24"/>
        </w:rPr>
        <w:t xml:space="preserve"> were admitted to their local hospitals free of charge. Patients with severe conditions, such as tuberculosis and mental illness, did not join the </w:t>
      </w:r>
      <w:r w:rsidR="00E55F9A">
        <w:rPr>
          <w:rFonts w:cs="Times New Roman"/>
          <w:sz w:val="24"/>
          <w:szCs w:val="24"/>
        </w:rPr>
        <w:t>HMOs</w:t>
      </w:r>
      <w:r w:rsidR="000E3342">
        <w:rPr>
          <w:rFonts w:cs="Times New Roman"/>
          <w:sz w:val="24"/>
          <w:szCs w:val="24"/>
        </w:rPr>
        <w:t xml:space="preserve">. Instead, their </w:t>
      </w:r>
      <w:r w:rsidRPr="00CE71E9">
        <w:rPr>
          <w:rFonts w:cs="Times New Roman"/>
          <w:sz w:val="24"/>
          <w:szCs w:val="24"/>
        </w:rPr>
        <w:t xml:space="preserve">treatment </w:t>
      </w:r>
      <w:r w:rsidR="006741A2">
        <w:rPr>
          <w:rFonts w:cs="Times New Roman"/>
          <w:sz w:val="24"/>
          <w:szCs w:val="24"/>
        </w:rPr>
        <w:t xml:space="preserve">was </w:t>
      </w:r>
      <w:r w:rsidRPr="00CE71E9">
        <w:rPr>
          <w:rFonts w:cs="Times New Roman"/>
          <w:sz w:val="24"/>
          <w:szCs w:val="24"/>
        </w:rPr>
        <w:t>funded by the Jewish Agency</w:t>
      </w:r>
      <w:r w:rsidR="000E3342">
        <w:rPr>
          <w:rFonts w:cs="Times New Roman"/>
          <w:sz w:val="24"/>
          <w:szCs w:val="24"/>
        </w:rPr>
        <w:t>.</w:t>
      </w:r>
    </w:p>
    <w:p w14:paraId="6ADB2866" w14:textId="73011B87" w:rsidR="00852835" w:rsidRPr="00CE71E9" w:rsidRDefault="000E3342" w:rsidP="00355471">
      <w:pPr>
        <w:spacing w:line="360" w:lineRule="auto"/>
        <w:rPr>
          <w:rFonts w:cs="Times New Roman"/>
          <w:sz w:val="24"/>
          <w:szCs w:val="24"/>
        </w:rPr>
      </w:pPr>
      <w:r>
        <w:rPr>
          <w:rFonts w:cs="Times New Roman"/>
          <w:sz w:val="24"/>
          <w:szCs w:val="24"/>
        </w:rPr>
        <w:t>Eme</w:t>
      </w:r>
      <w:r w:rsidR="00852835" w:rsidRPr="00CE71E9">
        <w:rPr>
          <w:rFonts w:cs="Times New Roman"/>
          <w:sz w:val="24"/>
          <w:szCs w:val="24"/>
        </w:rPr>
        <w:t xml:space="preserve">rgency dental treatment was provided by </w:t>
      </w:r>
      <w:r w:rsidR="001A01A6">
        <w:rPr>
          <w:rFonts w:cs="Times New Roman"/>
          <w:sz w:val="24"/>
          <w:szCs w:val="24"/>
        </w:rPr>
        <w:t xml:space="preserve">the </w:t>
      </w:r>
      <w:r w:rsidR="00F8104A">
        <w:rPr>
          <w:rFonts w:cs="Times New Roman"/>
          <w:sz w:val="24"/>
          <w:szCs w:val="24"/>
        </w:rPr>
        <w:t>IMS</w:t>
      </w:r>
      <w:r w:rsidR="00852835" w:rsidRPr="00CE71E9">
        <w:rPr>
          <w:rFonts w:cs="Times New Roman"/>
          <w:sz w:val="24"/>
          <w:szCs w:val="24"/>
        </w:rPr>
        <w:t xml:space="preserve"> </w:t>
      </w:r>
      <w:r w:rsidR="006741A2">
        <w:rPr>
          <w:rFonts w:cs="Times New Roman"/>
          <w:sz w:val="24"/>
          <w:szCs w:val="24"/>
        </w:rPr>
        <w:t>upon immigration</w:t>
      </w:r>
      <w:r w:rsidR="00852835" w:rsidRPr="00CE71E9">
        <w:rPr>
          <w:rFonts w:cs="Times New Roman"/>
          <w:sz w:val="24"/>
          <w:szCs w:val="24"/>
        </w:rPr>
        <w:t xml:space="preserve">. However, </w:t>
      </w:r>
      <w:r w:rsidR="001A01A6">
        <w:rPr>
          <w:rFonts w:cs="Times New Roman"/>
          <w:sz w:val="24"/>
          <w:szCs w:val="24"/>
        </w:rPr>
        <w:t xml:space="preserve">the </w:t>
      </w:r>
      <w:r w:rsidR="00F8104A">
        <w:rPr>
          <w:rFonts w:cs="Times New Roman"/>
          <w:sz w:val="24"/>
          <w:szCs w:val="24"/>
        </w:rPr>
        <w:t>IMS</w:t>
      </w:r>
      <w:r w:rsidR="00B2480F" w:rsidRPr="00CE71E9">
        <w:rPr>
          <w:rFonts w:cs="Times New Roman"/>
          <w:sz w:val="24"/>
          <w:szCs w:val="24"/>
        </w:rPr>
        <w:t xml:space="preserve"> </w:t>
      </w:r>
      <w:r w:rsidR="00852835" w:rsidRPr="00CE71E9">
        <w:rPr>
          <w:rFonts w:cs="Times New Roman"/>
          <w:sz w:val="24"/>
          <w:szCs w:val="24"/>
        </w:rPr>
        <w:t xml:space="preserve">did not provide rehabilitation services (such as fitting prostheses), or treatment </w:t>
      </w:r>
      <w:r w:rsidR="002F36BC">
        <w:rPr>
          <w:rFonts w:cs="Times New Roman"/>
          <w:sz w:val="24"/>
          <w:szCs w:val="24"/>
        </w:rPr>
        <w:t>for</w:t>
      </w:r>
      <w:r w:rsidR="002F36BC" w:rsidRPr="00CE71E9">
        <w:rPr>
          <w:rFonts w:cs="Times New Roman"/>
          <w:sz w:val="24"/>
          <w:szCs w:val="24"/>
        </w:rPr>
        <w:t xml:space="preserve"> </w:t>
      </w:r>
      <w:r w:rsidR="00852835" w:rsidRPr="00CE71E9">
        <w:rPr>
          <w:rFonts w:cs="Times New Roman"/>
          <w:sz w:val="24"/>
          <w:szCs w:val="24"/>
        </w:rPr>
        <w:t>terminally ill</w:t>
      </w:r>
      <w:r w:rsidR="002F36BC">
        <w:rPr>
          <w:rFonts w:cs="Times New Roman"/>
          <w:sz w:val="24"/>
          <w:szCs w:val="24"/>
        </w:rPr>
        <w:t xml:space="preserve"> </w:t>
      </w:r>
      <w:r w:rsidR="00A43C9E">
        <w:rPr>
          <w:rFonts w:cs="Times New Roman"/>
          <w:sz w:val="24"/>
          <w:szCs w:val="24"/>
        </w:rPr>
        <w:t>immigrants</w:t>
      </w:r>
      <w:r w:rsidR="00852835" w:rsidRPr="00CE71E9">
        <w:rPr>
          <w:rFonts w:cs="Times New Roman"/>
          <w:sz w:val="24"/>
          <w:szCs w:val="24"/>
        </w:rPr>
        <w:t xml:space="preserve">, unless they required active intervention. Preventive medical treatment was provided in the camps and </w:t>
      </w:r>
      <w:r w:rsidR="00852835">
        <w:rPr>
          <w:rFonts w:cs="Times New Roman"/>
          <w:sz w:val="24"/>
          <w:szCs w:val="24"/>
        </w:rPr>
        <w:t>immigrant housing</w:t>
      </w:r>
      <w:r w:rsidR="00852835" w:rsidRPr="00CE71E9">
        <w:rPr>
          <w:rFonts w:cs="Times New Roman"/>
          <w:sz w:val="24"/>
          <w:szCs w:val="24"/>
        </w:rPr>
        <w:t xml:space="preserve"> by Hadassah nurses. This was, in fact, </w:t>
      </w:r>
      <w:r w:rsidR="002F36BC">
        <w:rPr>
          <w:rFonts w:cs="Times New Roman"/>
          <w:sz w:val="24"/>
          <w:szCs w:val="24"/>
        </w:rPr>
        <w:t>Israel’s</w:t>
      </w:r>
      <w:r w:rsidR="002F36BC" w:rsidRPr="00CE71E9">
        <w:rPr>
          <w:rFonts w:cs="Times New Roman"/>
          <w:sz w:val="24"/>
          <w:szCs w:val="24"/>
        </w:rPr>
        <w:t xml:space="preserve"> </w:t>
      </w:r>
      <w:r w:rsidR="00852835" w:rsidRPr="00CE71E9">
        <w:rPr>
          <w:rFonts w:cs="Times New Roman"/>
          <w:sz w:val="24"/>
          <w:szCs w:val="24"/>
        </w:rPr>
        <w:t xml:space="preserve">first “medical services basket” and was managed and controlled </w:t>
      </w:r>
      <w:r w:rsidR="00852835" w:rsidRPr="0044405E">
        <w:rPr>
          <w:rFonts w:cs="Times New Roman"/>
          <w:sz w:val="24"/>
          <w:szCs w:val="24"/>
        </w:rPr>
        <w:t xml:space="preserve">by </w:t>
      </w:r>
      <w:r w:rsidR="00852835" w:rsidRPr="00EF188F">
        <w:rPr>
          <w:rFonts w:cs="Times New Roman"/>
          <w:sz w:val="24"/>
          <w:szCs w:val="24"/>
        </w:rPr>
        <w:t>Hadassah</w:t>
      </w:r>
      <w:r w:rsidR="007C2D9F" w:rsidRPr="00EF188F">
        <w:rPr>
          <w:rFonts w:cs="Times New Roman"/>
          <w:sz w:val="24"/>
          <w:szCs w:val="24"/>
        </w:rPr>
        <w:t xml:space="preserve"> (</w:t>
      </w:r>
      <w:r w:rsidR="002A61B3" w:rsidRPr="00EF188F">
        <w:rPr>
          <w:rFonts w:cs="Times New Roman"/>
          <w:sz w:val="24"/>
          <w:szCs w:val="24"/>
        </w:rPr>
        <w:t>35</w:t>
      </w:r>
      <w:r w:rsidR="007C2D9F" w:rsidRPr="00EF188F">
        <w:rPr>
          <w:rFonts w:cs="Times New Roman"/>
          <w:sz w:val="24"/>
          <w:szCs w:val="24"/>
        </w:rPr>
        <w:t>)</w:t>
      </w:r>
      <w:r w:rsidR="003813DC" w:rsidRPr="00EF188F">
        <w:rPr>
          <w:rFonts w:cs="Times New Roman"/>
          <w:sz w:val="24"/>
          <w:szCs w:val="24"/>
        </w:rPr>
        <w:t>.</w:t>
      </w:r>
      <w:r w:rsidR="002F36BC" w:rsidRPr="0044405E">
        <w:rPr>
          <w:rFonts w:cs="Times New Roman"/>
          <w:sz w:val="24"/>
          <w:szCs w:val="24"/>
        </w:rPr>
        <w:t xml:space="preserve"> </w:t>
      </w:r>
      <w:r w:rsidR="00852835" w:rsidRPr="0044405E">
        <w:rPr>
          <w:rFonts w:cs="Times New Roman"/>
          <w:sz w:val="24"/>
          <w:szCs w:val="24"/>
        </w:rPr>
        <w:t xml:space="preserve">The available budget was insufficient to care for patients with chronic conditions, terminal diseases, mental illnesses, and </w:t>
      </w:r>
      <w:r w:rsidR="00852835" w:rsidRPr="00EF188F">
        <w:rPr>
          <w:rFonts w:cs="Times New Roman"/>
          <w:sz w:val="24"/>
          <w:szCs w:val="24"/>
        </w:rPr>
        <w:t>tuberculosis</w:t>
      </w:r>
      <w:r w:rsidR="003813DC" w:rsidRPr="00EF188F">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36</w:t>
      </w:r>
      <w:r w:rsidR="007C2D9F" w:rsidRPr="00EF188F">
        <w:rPr>
          <w:rFonts w:cs="Times New Roman"/>
          <w:sz w:val="24"/>
          <w:szCs w:val="24"/>
        </w:rPr>
        <w:t>)</w:t>
      </w:r>
      <w:r w:rsidR="003813DC" w:rsidRPr="00EF188F">
        <w:rPr>
          <w:rFonts w:cs="Times New Roman"/>
          <w:sz w:val="24"/>
          <w:szCs w:val="24"/>
        </w:rPr>
        <w:t>.</w:t>
      </w:r>
    </w:p>
    <w:p w14:paraId="74A9C651" w14:textId="0B0A394D" w:rsidR="00852835" w:rsidRPr="00CE71E9" w:rsidRDefault="00852835" w:rsidP="00355471">
      <w:pPr>
        <w:spacing w:line="360" w:lineRule="auto"/>
        <w:rPr>
          <w:rFonts w:cs="Times New Roman"/>
          <w:sz w:val="24"/>
          <w:szCs w:val="24"/>
        </w:rPr>
      </w:pPr>
      <w:r w:rsidRPr="00CE71E9">
        <w:rPr>
          <w:rFonts w:cs="Times New Roman"/>
          <w:sz w:val="24"/>
          <w:szCs w:val="24"/>
        </w:rPr>
        <w:t>The Advisory Council for</w:t>
      </w:r>
      <w:r w:rsidR="001A01A6">
        <w:rPr>
          <w:rFonts w:cs="Times New Roman"/>
          <w:sz w:val="24"/>
          <w:szCs w:val="24"/>
        </w:rPr>
        <w:t xml:space="preserve"> the</w:t>
      </w:r>
      <w:r w:rsidRPr="00CE71E9">
        <w:rPr>
          <w:rFonts w:cs="Times New Roman"/>
          <w:sz w:val="24"/>
          <w:szCs w:val="24"/>
        </w:rPr>
        <w:t xml:space="preserve"> </w:t>
      </w:r>
      <w:r w:rsidR="00F8104A">
        <w:rPr>
          <w:rFonts w:cs="Times New Roman"/>
          <w:sz w:val="24"/>
          <w:szCs w:val="24"/>
        </w:rPr>
        <w:t>IMS</w:t>
      </w:r>
      <w:r w:rsidRPr="00CE71E9">
        <w:rPr>
          <w:rFonts w:cs="Times New Roman"/>
          <w:sz w:val="24"/>
          <w:szCs w:val="24"/>
        </w:rPr>
        <w:t xml:space="preserve"> first convened in </w:t>
      </w:r>
      <w:r w:rsidRPr="001A01A6">
        <w:rPr>
          <w:rFonts w:cs="Times New Roman"/>
          <w:sz w:val="24"/>
          <w:szCs w:val="24"/>
        </w:rPr>
        <w:t>December 1946</w:t>
      </w:r>
      <w:r w:rsidR="003813DC" w:rsidRPr="00F33403">
        <w:rPr>
          <w:rFonts w:cs="Times New Roman"/>
          <w:sz w:val="24"/>
          <w:szCs w:val="24"/>
        </w:rPr>
        <w:t xml:space="preserve"> </w:t>
      </w:r>
      <w:r w:rsidR="007C2D9F" w:rsidRPr="00F33403">
        <w:rPr>
          <w:rFonts w:cs="Times New Roman"/>
          <w:sz w:val="24"/>
          <w:szCs w:val="24"/>
        </w:rPr>
        <w:t>(</w:t>
      </w:r>
      <w:r w:rsidR="002A61B3" w:rsidRPr="00F33403">
        <w:rPr>
          <w:rFonts w:cs="Times New Roman"/>
          <w:sz w:val="24"/>
          <w:szCs w:val="24"/>
        </w:rPr>
        <w:t>37</w:t>
      </w:r>
      <w:r w:rsidR="007C2D9F" w:rsidRPr="00F33403">
        <w:rPr>
          <w:rFonts w:cs="Times New Roman"/>
          <w:sz w:val="24"/>
          <w:szCs w:val="24"/>
        </w:rPr>
        <w:t>)</w:t>
      </w:r>
      <w:r w:rsidR="003813DC" w:rsidRPr="00F33403">
        <w:rPr>
          <w:rFonts w:cs="Times New Roman"/>
          <w:sz w:val="24"/>
          <w:szCs w:val="24"/>
        </w:rPr>
        <w:t>.</w:t>
      </w:r>
      <w:r w:rsidR="007C2D9F" w:rsidRPr="00F33403">
        <w:rPr>
          <w:rFonts w:cs="Times New Roman"/>
          <w:sz w:val="24"/>
          <w:szCs w:val="24"/>
        </w:rPr>
        <w:t xml:space="preserve"> </w:t>
      </w:r>
      <w:r w:rsidRPr="001A01A6">
        <w:rPr>
          <w:rFonts w:cs="Times New Roman"/>
          <w:sz w:val="24"/>
          <w:szCs w:val="24"/>
        </w:rPr>
        <w:t xml:space="preserve">The Zionist Congress also convened in December 1946, and Hadassah saw this as an opportunity to present its plans for discussion and to request additional budget. </w:t>
      </w:r>
      <w:r w:rsidR="007C2D9F" w:rsidRPr="00F33403">
        <w:rPr>
          <w:rFonts w:cs="Times New Roman"/>
          <w:sz w:val="24"/>
          <w:szCs w:val="24"/>
        </w:rPr>
        <w:t>(</w:t>
      </w:r>
      <w:r w:rsidR="002A61B3" w:rsidRPr="00F33403">
        <w:rPr>
          <w:rFonts w:cs="Times New Roman"/>
          <w:sz w:val="24"/>
          <w:szCs w:val="24"/>
        </w:rPr>
        <w:t>38</w:t>
      </w:r>
      <w:r w:rsidR="007C2D9F" w:rsidRPr="00F33403">
        <w:rPr>
          <w:rFonts w:cs="Times New Roman"/>
          <w:sz w:val="24"/>
          <w:szCs w:val="24"/>
        </w:rPr>
        <w:t>)</w:t>
      </w:r>
      <w:r w:rsidR="003813DC" w:rsidRPr="00F33403">
        <w:rPr>
          <w:rFonts w:cs="Times New Roman"/>
          <w:sz w:val="24"/>
          <w:szCs w:val="24"/>
        </w:rPr>
        <w:t>.</w:t>
      </w:r>
      <w:r w:rsidRPr="00F33403">
        <w:rPr>
          <w:rFonts w:cs="Times New Roman"/>
          <w:sz w:val="24"/>
          <w:szCs w:val="24"/>
        </w:rPr>
        <w:t xml:space="preserve"> </w:t>
      </w:r>
      <w:r w:rsidRPr="001A01A6">
        <w:rPr>
          <w:rFonts w:cs="Times New Roman"/>
          <w:sz w:val="24"/>
          <w:szCs w:val="24"/>
        </w:rPr>
        <w:t>Hadassah’s</w:t>
      </w:r>
      <w:r w:rsidRPr="00CE71E9">
        <w:rPr>
          <w:rFonts w:cs="Times New Roman"/>
          <w:sz w:val="24"/>
          <w:szCs w:val="24"/>
        </w:rPr>
        <w:t xml:space="preserve"> requests to </w:t>
      </w:r>
      <w:r w:rsidR="00432084">
        <w:rPr>
          <w:rFonts w:cs="Times New Roman"/>
          <w:sz w:val="24"/>
          <w:szCs w:val="24"/>
        </w:rPr>
        <w:t xml:space="preserve">the Zionist </w:t>
      </w:r>
      <w:r w:rsidRPr="00CE71E9">
        <w:rPr>
          <w:rFonts w:cs="Times New Roman"/>
          <w:sz w:val="24"/>
          <w:szCs w:val="24"/>
        </w:rPr>
        <w:t xml:space="preserve">Congress to increase its budget failed, which severely affected Hadassah’s situation, and it ended up caring for patients </w:t>
      </w:r>
      <w:r w:rsidR="00C35E80">
        <w:rPr>
          <w:rFonts w:cs="Times New Roman"/>
          <w:sz w:val="24"/>
          <w:szCs w:val="24"/>
        </w:rPr>
        <w:t xml:space="preserve">with chronic </w:t>
      </w:r>
      <w:r w:rsidR="00A43C9E">
        <w:rPr>
          <w:rFonts w:cs="Times New Roman"/>
          <w:sz w:val="24"/>
          <w:szCs w:val="24"/>
        </w:rPr>
        <w:t xml:space="preserve">conditions and </w:t>
      </w:r>
      <w:r w:rsidR="00C35E80">
        <w:rPr>
          <w:rFonts w:cs="Times New Roman"/>
          <w:sz w:val="24"/>
          <w:szCs w:val="24"/>
        </w:rPr>
        <w:t>mental illness</w:t>
      </w:r>
      <w:r w:rsidR="00A43C9E">
        <w:rPr>
          <w:rFonts w:cs="Times New Roman"/>
          <w:sz w:val="24"/>
          <w:szCs w:val="24"/>
        </w:rPr>
        <w:t>es</w:t>
      </w:r>
      <w:r w:rsidR="00C35E80">
        <w:rPr>
          <w:rFonts w:cs="Times New Roman"/>
          <w:sz w:val="24"/>
          <w:szCs w:val="24"/>
        </w:rPr>
        <w:t xml:space="preserve"> </w:t>
      </w:r>
      <w:r w:rsidRPr="00CE71E9">
        <w:rPr>
          <w:rFonts w:cs="Times New Roman"/>
          <w:sz w:val="24"/>
          <w:szCs w:val="24"/>
        </w:rPr>
        <w:t>for extended periods without adequate</w:t>
      </w:r>
      <w:r w:rsidR="006B10FF">
        <w:rPr>
          <w:rFonts w:cs="Times New Roman"/>
          <w:sz w:val="24"/>
          <w:szCs w:val="24"/>
        </w:rPr>
        <w:t xml:space="preserve"> </w:t>
      </w:r>
      <w:r w:rsidR="008844DB">
        <w:rPr>
          <w:rFonts w:cs="Times New Roman"/>
          <w:sz w:val="24"/>
          <w:szCs w:val="24"/>
        </w:rPr>
        <w:t>funding</w:t>
      </w:r>
      <w:r w:rsidRPr="00CE71E9">
        <w:rPr>
          <w:rFonts w:cs="Times New Roman"/>
          <w:sz w:val="24"/>
          <w:szCs w:val="24"/>
        </w:rPr>
        <w:t>.</w:t>
      </w:r>
    </w:p>
    <w:p w14:paraId="458CFE3C" w14:textId="5935B712" w:rsidR="007F3525" w:rsidRDefault="00852835" w:rsidP="00355471">
      <w:pPr>
        <w:spacing w:line="360" w:lineRule="auto"/>
        <w:rPr>
          <w:rFonts w:cs="Times New Roman"/>
          <w:sz w:val="24"/>
          <w:szCs w:val="24"/>
        </w:rPr>
      </w:pPr>
      <w:r w:rsidRPr="00CE71E9">
        <w:rPr>
          <w:rFonts w:cs="Times New Roman"/>
          <w:sz w:val="24"/>
          <w:szCs w:val="24"/>
        </w:rPr>
        <w:t>By February 1947,</w:t>
      </w:r>
      <w:r w:rsidR="001A01A6">
        <w:rPr>
          <w:rFonts w:cs="Times New Roman"/>
          <w:sz w:val="24"/>
          <w:szCs w:val="24"/>
        </w:rPr>
        <w:t xml:space="preserve"> the</w:t>
      </w:r>
      <w:r w:rsidRPr="00CE71E9">
        <w:rPr>
          <w:rFonts w:cs="Times New Roman"/>
          <w:sz w:val="24"/>
          <w:szCs w:val="24"/>
        </w:rPr>
        <w:t xml:space="preserve"> </w:t>
      </w:r>
      <w:r w:rsidR="00F8104A">
        <w:rPr>
          <w:rFonts w:cs="Times New Roman"/>
          <w:sz w:val="24"/>
          <w:szCs w:val="24"/>
        </w:rPr>
        <w:t>IMS</w:t>
      </w:r>
      <w:r w:rsidRPr="00CE71E9">
        <w:rPr>
          <w:rFonts w:cs="Times New Roman"/>
          <w:sz w:val="24"/>
          <w:szCs w:val="24"/>
        </w:rPr>
        <w:t xml:space="preserve"> had still not been included in discussions about establishing </w:t>
      </w:r>
      <w:r w:rsidR="002F36BC">
        <w:rPr>
          <w:rFonts w:cs="Times New Roman"/>
          <w:sz w:val="24"/>
          <w:szCs w:val="24"/>
        </w:rPr>
        <w:t xml:space="preserve">immigrant </w:t>
      </w:r>
      <w:r w:rsidRPr="00CE71E9">
        <w:rPr>
          <w:rFonts w:cs="Times New Roman"/>
          <w:sz w:val="24"/>
          <w:szCs w:val="24"/>
        </w:rPr>
        <w:t>camps and their sanitation</w:t>
      </w:r>
      <w:r w:rsidR="006741A2">
        <w:rPr>
          <w:rFonts w:cs="Times New Roman"/>
          <w:sz w:val="24"/>
          <w:szCs w:val="24"/>
        </w:rPr>
        <w:t xml:space="preserve">. </w:t>
      </w:r>
      <w:r w:rsidR="00E55F9A">
        <w:rPr>
          <w:rFonts w:cs="Times New Roman"/>
          <w:sz w:val="24"/>
          <w:szCs w:val="24"/>
        </w:rPr>
        <w:t xml:space="preserve">A </w:t>
      </w:r>
      <w:r w:rsidRPr="00CE71E9">
        <w:rPr>
          <w:rFonts w:cs="Times New Roman"/>
          <w:sz w:val="24"/>
          <w:szCs w:val="24"/>
        </w:rPr>
        <w:t xml:space="preserve">program initiated by Hadassah to build a field hospital was also </w:t>
      </w:r>
      <w:r w:rsidRPr="00EF188F">
        <w:rPr>
          <w:rFonts w:cs="Times New Roman"/>
          <w:sz w:val="24"/>
          <w:szCs w:val="24"/>
        </w:rPr>
        <w:t>frozen</w:t>
      </w:r>
      <w:r w:rsidR="00EC1838" w:rsidRPr="00EF188F">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40</w:t>
      </w:r>
      <w:r w:rsidR="007C2D9F" w:rsidRPr="00EF188F">
        <w:rPr>
          <w:rFonts w:cs="Times New Roman"/>
          <w:sz w:val="24"/>
          <w:szCs w:val="24"/>
        </w:rPr>
        <w:t>)</w:t>
      </w:r>
      <w:r w:rsidR="00EC1838" w:rsidRPr="00EF188F">
        <w:rPr>
          <w:rFonts w:cs="Times New Roman"/>
          <w:sz w:val="24"/>
          <w:szCs w:val="24"/>
        </w:rPr>
        <w:t>.</w:t>
      </w:r>
      <w:r w:rsidR="00EC1838" w:rsidRPr="0044405E">
        <w:rPr>
          <w:rFonts w:cs="Times New Roman"/>
          <w:sz w:val="24"/>
          <w:szCs w:val="24"/>
        </w:rPr>
        <w:t xml:space="preserve"> </w:t>
      </w:r>
      <w:r w:rsidRPr="0044405E">
        <w:rPr>
          <w:rFonts w:cs="Times New Roman"/>
          <w:sz w:val="24"/>
          <w:szCs w:val="24"/>
        </w:rPr>
        <w:t>A</w:t>
      </w:r>
      <w:r w:rsidR="00B2480F" w:rsidRPr="0044405E">
        <w:rPr>
          <w:rFonts w:cs="Times New Roman"/>
          <w:sz w:val="24"/>
          <w:szCs w:val="24"/>
        </w:rPr>
        <w:t>n</w:t>
      </w:r>
      <w:r w:rsidRPr="0044405E">
        <w:rPr>
          <w:rFonts w:cs="Times New Roman"/>
          <w:sz w:val="24"/>
          <w:szCs w:val="24"/>
        </w:rPr>
        <w:t xml:space="preserve">other unresolved issue was the shortage of medical staff, particularly of </w:t>
      </w:r>
      <w:r w:rsidR="002F36BC" w:rsidRPr="0044405E">
        <w:rPr>
          <w:rFonts w:cs="Times New Roman"/>
          <w:sz w:val="24"/>
          <w:szCs w:val="24"/>
        </w:rPr>
        <w:t xml:space="preserve">the </w:t>
      </w:r>
      <w:r w:rsidRPr="0044405E">
        <w:rPr>
          <w:rFonts w:cs="Times New Roman"/>
          <w:sz w:val="24"/>
          <w:szCs w:val="24"/>
        </w:rPr>
        <w:t xml:space="preserve">additional 100–200 nurses required to care for patients. The situation called for </w:t>
      </w:r>
      <w:r w:rsidR="002F36BC" w:rsidRPr="0044405E">
        <w:rPr>
          <w:rFonts w:cs="Times New Roman"/>
          <w:sz w:val="24"/>
          <w:szCs w:val="24"/>
        </w:rPr>
        <w:t xml:space="preserve">speedy </w:t>
      </w:r>
      <w:r w:rsidRPr="0044405E">
        <w:rPr>
          <w:rFonts w:cs="Times New Roman"/>
          <w:sz w:val="24"/>
          <w:szCs w:val="24"/>
        </w:rPr>
        <w:t xml:space="preserve">action, but no progress was made during the first year and half of </w:t>
      </w:r>
      <w:r w:rsidR="001A01A6">
        <w:rPr>
          <w:rFonts w:cs="Times New Roman"/>
          <w:sz w:val="24"/>
          <w:szCs w:val="24"/>
        </w:rPr>
        <w:t xml:space="preserve">the </w:t>
      </w:r>
      <w:r w:rsidR="00F8104A" w:rsidRPr="0044405E">
        <w:rPr>
          <w:rFonts w:cs="Times New Roman"/>
          <w:sz w:val="24"/>
          <w:szCs w:val="24"/>
        </w:rPr>
        <w:t>IMS</w:t>
      </w:r>
      <w:r w:rsidRPr="0044405E">
        <w:rPr>
          <w:rFonts w:cs="Times New Roman"/>
          <w:sz w:val="24"/>
          <w:szCs w:val="24"/>
        </w:rPr>
        <w:t xml:space="preserve">’s </w:t>
      </w:r>
      <w:r w:rsidRPr="00EF188F">
        <w:rPr>
          <w:rFonts w:cs="Times New Roman"/>
          <w:sz w:val="24"/>
          <w:szCs w:val="24"/>
        </w:rPr>
        <w:t>existence</w:t>
      </w:r>
      <w:r w:rsidR="00EC1838" w:rsidRPr="00EF188F">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41</w:t>
      </w:r>
      <w:r w:rsidR="007C2D9F" w:rsidRPr="00EF188F">
        <w:rPr>
          <w:rFonts w:cs="Times New Roman"/>
          <w:sz w:val="24"/>
          <w:szCs w:val="24"/>
        </w:rPr>
        <w:t>)</w:t>
      </w:r>
      <w:r w:rsidR="00EC1838" w:rsidRPr="00EF188F">
        <w:rPr>
          <w:rFonts w:cs="Times New Roman"/>
          <w:sz w:val="24"/>
          <w:szCs w:val="24"/>
        </w:rPr>
        <w:t>.</w:t>
      </w:r>
      <w:r w:rsidRPr="0044405E">
        <w:rPr>
          <w:rFonts w:cs="Times New Roman"/>
          <w:sz w:val="24"/>
          <w:szCs w:val="24"/>
        </w:rPr>
        <w:t xml:space="preserve"> </w:t>
      </w:r>
    </w:p>
    <w:p w14:paraId="67236E0B" w14:textId="2560DB03" w:rsidR="00852835" w:rsidRPr="004D2767" w:rsidRDefault="00852835" w:rsidP="004D2767">
      <w:pPr>
        <w:spacing w:line="360" w:lineRule="auto"/>
        <w:rPr>
          <w:rFonts w:cs="Times New Roman"/>
          <w:sz w:val="24"/>
          <w:szCs w:val="24"/>
          <w:vertAlign w:val="superscript"/>
        </w:rPr>
      </w:pPr>
      <w:r w:rsidRPr="0044405E">
        <w:rPr>
          <w:rFonts w:cs="Times New Roman"/>
          <w:sz w:val="24"/>
          <w:szCs w:val="24"/>
        </w:rPr>
        <w:t>Tuberculosis was of great concern to Hadassah</w:t>
      </w:r>
      <w:r w:rsidR="00216F00">
        <w:rPr>
          <w:rFonts w:cs="Times New Roman"/>
          <w:sz w:val="24"/>
          <w:szCs w:val="24"/>
        </w:rPr>
        <w:t>. A</w:t>
      </w:r>
      <w:r w:rsidRPr="0044405E">
        <w:rPr>
          <w:rFonts w:cs="Times New Roman"/>
          <w:sz w:val="24"/>
          <w:szCs w:val="24"/>
        </w:rPr>
        <w:t xml:space="preserve"> rise in the number of </w:t>
      </w:r>
      <w:r w:rsidR="002F36BC" w:rsidRPr="0044405E">
        <w:rPr>
          <w:rFonts w:cs="Times New Roman"/>
          <w:sz w:val="24"/>
          <w:szCs w:val="24"/>
        </w:rPr>
        <w:t xml:space="preserve">Jewish immigrants </w:t>
      </w:r>
      <w:r w:rsidRPr="0044405E">
        <w:rPr>
          <w:rFonts w:cs="Times New Roman"/>
          <w:sz w:val="24"/>
          <w:szCs w:val="24"/>
        </w:rPr>
        <w:t xml:space="preserve">with </w:t>
      </w:r>
      <w:r w:rsidR="00A43C9E" w:rsidRPr="0044405E">
        <w:rPr>
          <w:rFonts w:cs="Times New Roman"/>
          <w:sz w:val="24"/>
          <w:szCs w:val="24"/>
        </w:rPr>
        <w:t xml:space="preserve">that disease </w:t>
      </w:r>
      <w:r w:rsidR="00216F00">
        <w:rPr>
          <w:rFonts w:cs="Times New Roman"/>
          <w:sz w:val="24"/>
          <w:szCs w:val="24"/>
        </w:rPr>
        <w:t>had led to</w:t>
      </w:r>
      <w:r w:rsidR="00216F00" w:rsidRPr="0044405E">
        <w:rPr>
          <w:rFonts w:cs="Times New Roman"/>
          <w:sz w:val="24"/>
          <w:szCs w:val="24"/>
        </w:rPr>
        <w:t xml:space="preserve"> </w:t>
      </w:r>
      <w:r w:rsidRPr="0044405E">
        <w:rPr>
          <w:rFonts w:cs="Times New Roman"/>
          <w:sz w:val="24"/>
          <w:szCs w:val="24"/>
        </w:rPr>
        <w:t xml:space="preserve">a severe shortage of hospital </w:t>
      </w:r>
      <w:r w:rsidRPr="00EF188F">
        <w:rPr>
          <w:rFonts w:cs="Times New Roman"/>
          <w:sz w:val="24"/>
          <w:szCs w:val="24"/>
        </w:rPr>
        <w:t>beds</w:t>
      </w:r>
      <w:r w:rsidR="00EC1838" w:rsidRPr="00EF188F">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42</w:t>
      </w:r>
      <w:r w:rsidR="007C2D9F" w:rsidRPr="00EF188F">
        <w:rPr>
          <w:rFonts w:cs="Times New Roman"/>
          <w:sz w:val="24"/>
          <w:szCs w:val="24"/>
        </w:rPr>
        <w:t>)</w:t>
      </w:r>
      <w:r w:rsidR="00EC1838" w:rsidRPr="00EF188F">
        <w:rPr>
          <w:rFonts w:cs="Times New Roman"/>
          <w:sz w:val="24"/>
          <w:szCs w:val="24"/>
        </w:rPr>
        <w:t>.</w:t>
      </w:r>
      <w:r w:rsidR="007F3525">
        <w:rPr>
          <w:rFonts w:cs="Times New Roman"/>
          <w:sz w:val="24"/>
          <w:szCs w:val="24"/>
        </w:rPr>
        <w:t xml:space="preserve"> </w:t>
      </w:r>
      <w:r w:rsidRPr="0044405E">
        <w:rPr>
          <w:rFonts w:cs="Times New Roman"/>
          <w:sz w:val="24"/>
          <w:szCs w:val="24"/>
        </w:rPr>
        <w:t xml:space="preserve">Toward the end of 1947, </w:t>
      </w:r>
      <w:r w:rsidR="001A01A6">
        <w:rPr>
          <w:rFonts w:cs="Times New Roman"/>
          <w:sz w:val="24"/>
          <w:szCs w:val="24"/>
        </w:rPr>
        <w:lastRenderedPageBreak/>
        <w:t xml:space="preserve">the </w:t>
      </w:r>
      <w:r w:rsidR="00F8104A" w:rsidRPr="0044405E">
        <w:rPr>
          <w:rFonts w:cs="Times New Roman"/>
          <w:sz w:val="24"/>
          <w:szCs w:val="24"/>
        </w:rPr>
        <w:t>IMS</w:t>
      </w:r>
      <w:r w:rsidRPr="0044405E">
        <w:rPr>
          <w:rFonts w:cs="Times New Roman"/>
          <w:sz w:val="24"/>
          <w:szCs w:val="24"/>
        </w:rPr>
        <w:t xml:space="preserve"> estimated that if </w:t>
      </w:r>
      <w:r w:rsidR="002F36BC" w:rsidRPr="0044405E">
        <w:rPr>
          <w:rFonts w:cs="Times New Roman"/>
          <w:sz w:val="24"/>
          <w:szCs w:val="24"/>
        </w:rPr>
        <w:t xml:space="preserve">Jewish </w:t>
      </w:r>
      <w:r w:rsidRPr="0044405E">
        <w:rPr>
          <w:rFonts w:cs="Times New Roman"/>
          <w:sz w:val="24"/>
          <w:szCs w:val="24"/>
        </w:rPr>
        <w:t>immigrati</w:t>
      </w:r>
      <w:r w:rsidR="00216F00">
        <w:rPr>
          <w:rFonts w:cs="Times New Roman"/>
          <w:sz w:val="24"/>
          <w:szCs w:val="24"/>
        </w:rPr>
        <w:t xml:space="preserve">on </w:t>
      </w:r>
      <w:r w:rsidRPr="0044405E">
        <w:rPr>
          <w:rFonts w:cs="Times New Roman"/>
          <w:sz w:val="24"/>
          <w:szCs w:val="24"/>
        </w:rPr>
        <w:t>continued at a rate of 15,000</w:t>
      </w:r>
      <w:r w:rsidR="007F3525">
        <w:rPr>
          <w:rFonts w:cs="Times New Roman"/>
          <w:sz w:val="24"/>
          <w:szCs w:val="24"/>
        </w:rPr>
        <w:t xml:space="preserve"> </w:t>
      </w:r>
      <w:r w:rsidR="001A01A6">
        <w:rPr>
          <w:rFonts w:cs="Times New Roman"/>
          <w:sz w:val="24"/>
          <w:szCs w:val="24"/>
        </w:rPr>
        <w:t xml:space="preserve">new immigrants </w:t>
      </w:r>
      <w:r w:rsidRPr="0044405E">
        <w:rPr>
          <w:rFonts w:cs="Times New Roman"/>
          <w:sz w:val="24"/>
          <w:szCs w:val="24"/>
        </w:rPr>
        <w:t xml:space="preserve">each year, an additional 150 hospital beds for patients with tuberculosis would be required. Hadassah intended to add 100 new beds for </w:t>
      </w:r>
      <w:r w:rsidR="00216F00">
        <w:rPr>
          <w:rFonts w:cs="Times New Roman"/>
          <w:sz w:val="24"/>
          <w:szCs w:val="24"/>
        </w:rPr>
        <w:t>such</w:t>
      </w:r>
      <w:r w:rsidR="00216F00" w:rsidRPr="0044405E">
        <w:rPr>
          <w:rFonts w:cs="Times New Roman"/>
          <w:sz w:val="24"/>
          <w:szCs w:val="24"/>
        </w:rPr>
        <w:t xml:space="preserve"> </w:t>
      </w:r>
      <w:r w:rsidRPr="0044405E">
        <w:rPr>
          <w:rFonts w:cs="Times New Roman"/>
          <w:sz w:val="24"/>
          <w:szCs w:val="24"/>
        </w:rPr>
        <w:t xml:space="preserve">patients. Patients with tuberculosis remained in Hadassah </w:t>
      </w:r>
      <w:r w:rsidR="00216F00">
        <w:rPr>
          <w:rFonts w:cs="Times New Roman"/>
          <w:sz w:val="24"/>
          <w:szCs w:val="24"/>
        </w:rPr>
        <w:t>h</w:t>
      </w:r>
      <w:r w:rsidRPr="0044405E">
        <w:rPr>
          <w:rFonts w:cs="Times New Roman"/>
          <w:sz w:val="24"/>
          <w:szCs w:val="24"/>
        </w:rPr>
        <w:t xml:space="preserve">ospital </w:t>
      </w:r>
      <w:r w:rsidR="002F36BC" w:rsidRPr="0044405E">
        <w:rPr>
          <w:rFonts w:cs="Times New Roman"/>
          <w:sz w:val="24"/>
          <w:szCs w:val="24"/>
        </w:rPr>
        <w:t>in Jerusalem</w:t>
      </w:r>
      <w:r w:rsidRPr="0044405E">
        <w:rPr>
          <w:rFonts w:cs="Times New Roman"/>
          <w:sz w:val="24"/>
          <w:szCs w:val="24"/>
        </w:rPr>
        <w:t xml:space="preserve"> for extended periods, with an average stay of more than six months. </w:t>
      </w:r>
      <w:r w:rsidR="00216F00">
        <w:rPr>
          <w:rFonts w:cs="Times New Roman"/>
          <w:sz w:val="24"/>
          <w:szCs w:val="24"/>
        </w:rPr>
        <w:t xml:space="preserve">Those </w:t>
      </w:r>
      <w:r w:rsidR="002F36BC" w:rsidRPr="0044405E">
        <w:rPr>
          <w:rFonts w:cs="Times New Roman"/>
          <w:sz w:val="24"/>
          <w:szCs w:val="24"/>
        </w:rPr>
        <w:t>Jewish d</w:t>
      </w:r>
      <w:r w:rsidRPr="0044405E">
        <w:rPr>
          <w:rFonts w:cs="Times New Roman"/>
          <w:sz w:val="24"/>
          <w:szCs w:val="24"/>
        </w:rPr>
        <w:t xml:space="preserve">etainees </w:t>
      </w:r>
      <w:r w:rsidR="00216F00">
        <w:rPr>
          <w:rFonts w:cs="Times New Roman"/>
          <w:sz w:val="24"/>
          <w:szCs w:val="24"/>
        </w:rPr>
        <w:t>in Cyprus who suffered from</w:t>
      </w:r>
      <w:r w:rsidR="00216F00" w:rsidRPr="0044405E">
        <w:rPr>
          <w:rFonts w:cs="Times New Roman"/>
          <w:sz w:val="24"/>
          <w:szCs w:val="24"/>
        </w:rPr>
        <w:t xml:space="preserve"> </w:t>
      </w:r>
      <w:r w:rsidRPr="0044405E">
        <w:rPr>
          <w:rFonts w:cs="Times New Roman"/>
          <w:sz w:val="24"/>
          <w:szCs w:val="24"/>
        </w:rPr>
        <w:t xml:space="preserve">tuberculosis were transferred to </w:t>
      </w:r>
      <w:r w:rsidR="002F36BC" w:rsidRPr="0044405E">
        <w:rPr>
          <w:rFonts w:cs="Times New Roman"/>
          <w:sz w:val="24"/>
          <w:szCs w:val="24"/>
        </w:rPr>
        <w:t>British Mandatory Palestine</w:t>
      </w:r>
      <w:r w:rsidR="00216F00">
        <w:rPr>
          <w:rFonts w:cs="Times New Roman"/>
          <w:sz w:val="24"/>
          <w:szCs w:val="24"/>
        </w:rPr>
        <w:t>. There were more h</w:t>
      </w:r>
      <w:r w:rsidRPr="0044405E">
        <w:rPr>
          <w:rFonts w:cs="Times New Roman"/>
          <w:sz w:val="24"/>
          <w:szCs w:val="24"/>
        </w:rPr>
        <w:t xml:space="preserve">ospital admissions </w:t>
      </w:r>
      <w:r w:rsidR="00216F00">
        <w:rPr>
          <w:rFonts w:cs="Times New Roman"/>
          <w:sz w:val="24"/>
          <w:szCs w:val="24"/>
        </w:rPr>
        <w:t xml:space="preserve">for tuberculosis </w:t>
      </w:r>
      <w:r w:rsidRPr="0044405E">
        <w:rPr>
          <w:rFonts w:cs="Times New Roman"/>
          <w:sz w:val="24"/>
          <w:szCs w:val="24"/>
        </w:rPr>
        <w:t xml:space="preserve">than discharges. </w:t>
      </w:r>
      <w:r w:rsidR="00245A37">
        <w:rPr>
          <w:rFonts w:cs="Times New Roman"/>
          <w:sz w:val="24"/>
          <w:szCs w:val="24"/>
        </w:rPr>
        <w:t xml:space="preserve">The </w:t>
      </w:r>
      <w:r w:rsidRPr="0044405E">
        <w:rPr>
          <w:rFonts w:cs="Times New Roman"/>
          <w:sz w:val="24"/>
          <w:szCs w:val="24"/>
        </w:rPr>
        <w:t xml:space="preserve">hospitalization plan had not taken into account the many cases of bone tuberculosis diagnosed during </w:t>
      </w:r>
      <w:r w:rsidRPr="00EF188F">
        <w:rPr>
          <w:rFonts w:cs="Times New Roman"/>
          <w:sz w:val="24"/>
          <w:szCs w:val="24"/>
        </w:rPr>
        <w:t>1947</w:t>
      </w:r>
      <w:r w:rsidR="007C2D9F" w:rsidRPr="0044405E">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43</w:t>
      </w:r>
      <w:r w:rsidR="007C2D9F" w:rsidRPr="00EF188F">
        <w:rPr>
          <w:rFonts w:cs="Times New Roman"/>
          <w:sz w:val="24"/>
          <w:szCs w:val="24"/>
        </w:rPr>
        <w:t>)</w:t>
      </w:r>
      <w:r w:rsidR="00EC1838" w:rsidRPr="00EF188F">
        <w:rPr>
          <w:rFonts w:cs="Times New Roman"/>
          <w:sz w:val="24"/>
          <w:szCs w:val="24"/>
        </w:rPr>
        <w:t>.</w:t>
      </w:r>
      <w:r w:rsidRPr="0044405E">
        <w:rPr>
          <w:rFonts w:cs="Times New Roman"/>
          <w:sz w:val="24"/>
          <w:szCs w:val="24"/>
        </w:rPr>
        <w:t xml:space="preserve"> Despite the increasing need for hospitalization, at the end of 1947, </w:t>
      </w:r>
      <w:r w:rsidR="001A01A6">
        <w:rPr>
          <w:rFonts w:cs="Times New Roman"/>
          <w:sz w:val="24"/>
          <w:szCs w:val="24"/>
        </w:rPr>
        <w:t>the I</w:t>
      </w:r>
      <w:r w:rsidR="00B2480F" w:rsidRPr="0044405E">
        <w:rPr>
          <w:rFonts w:cs="Times New Roman"/>
          <w:sz w:val="24"/>
          <w:szCs w:val="24"/>
        </w:rPr>
        <w:t>MS</w:t>
      </w:r>
      <w:r w:rsidR="001A01A6">
        <w:rPr>
          <w:rFonts w:cs="Times New Roman"/>
          <w:sz w:val="24"/>
          <w:szCs w:val="24"/>
        </w:rPr>
        <w:t>’s</w:t>
      </w:r>
      <w:r w:rsidRPr="0044405E">
        <w:rPr>
          <w:rFonts w:cs="Times New Roman"/>
          <w:sz w:val="24"/>
          <w:szCs w:val="24"/>
        </w:rPr>
        <w:t xml:space="preserve"> budget was cut for the following financial year.</w:t>
      </w:r>
      <w:r w:rsidR="004D2767">
        <w:rPr>
          <w:rFonts w:cs="Times New Roman"/>
          <w:sz w:val="24"/>
          <w:szCs w:val="24"/>
          <w:vertAlign w:val="superscript"/>
        </w:rPr>
        <w:t xml:space="preserve"> </w:t>
      </w:r>
      <w:r w:rsidRPr="0044405E">
        <w:rPr>
          <w:rFonts w:cs="Times New Roman"/>
          <w:sz w:val="24"/>
          <w:szCs w:val="24"/>
        </w:rPr>
        <w:t xml:space="preserve">Many </w:t>
      </w:r>
      <w:r w:rsidR="002F36BC" w:rsidRPr="0044405E">
        <w:rPr>
          <w:rFonts w:cs="Times New Roman"/>
          <w:sz w:val="24"/>
          <w:szCs w:val="24"/>
        </w:rPr>
        <w:t xml:space="preserve">Jewish immigrants </w:t>
      </w:r>
      <w:r w:rsidRPr="0044405E">
        <w:rPr>
          <w:rFonts w:cs="Times New Roman"/>
          <w:sz w:val="24"/>
          <w:szCs w:val="24"/>
        </w:rPr>
        <w:t xml:space="preserve">who were hospitalized while </w:t>
      </w:r>
      <w:r w:rsidR="00B5689B" w:rsidRPr="0044405E">
        <w:rPr>
          <w:rFonts w:cs="Times New Roman"/>
          <w:sz w:val="24"/>
          <w:szCs w:val="24"/>
        </w:rPr>
        <w:t>living i</w:t>
      </w:r>
      <w:r w:rsidRPr="0044405E">
        <w:rPr>
          <w:rFonts w:cs="Times New Roman"/>
          <w:sz w:val="24"/>
          <w:szCs w:val="24"/>
        </w:rPr>
        <w:t xml:space="preserve">n camps or immigrant housing exhausted their medical insurance and were entirely dependent on the services provided by </w:t>
      </w:r>
      <w:r w:rsidR="00A31713">
        <w:rPr>
          <w:rFonts w:cs="Times New Roman"/>
          <w:sz w:val="24"/>
          <w:szCs w:val="24"/>
        </w:rPr>
        <w:t xml:space="preserve">the </w:t>
      </w:r>
      <w:r w:rsidR="00F8104A" w:rsidRPr="00EF188F">
        <w:rPr>
          <w:rFonts w:cs="Times New Roman"/>
          <w:sz w:val="24"/>
          <w:szCs w:val="24"/>
        </w:rPr>
        <w:t>IMS</w:t>
      </w:r>
      <w:r w:rsidR="007C2D9F" w:rsidRPr="0044405E">
        <w:rPr>
          <w:rFonts w:cs="Times New Roman"/>
          <w:sz w:val="24"/>
          <w:szCs w:val="24"/>
        </w:rPr>
        <w:t xml:space="preserve"> </w:t>
      </w:r>
      <w:r w:rsidR="007C2D9F" w:rsidRPr="00EF188F">
        <w:rPr>
          <w:rFonts w:cs="Times New Roman"/>
          <w:sz w:val="24"/>
          <w:szCs w:val="24"/>
        </w:rPr>
        <w:t>(</w:t>
      </w:r>
      <w:r w:rsidR="002A61B3" w:rsidRPr="00EF188F">
        <w:rPr>
          <w:rFonts w:cs="Times New Roman"/>
          <w:sz w:val="24"/>
          <w:szCs w:val="24"/>
        </w:rPr>
        <w:t>44</w:t>
      </w:r>
      <w:r w:rsidR="007C2D9F" w:rsidRPr="00EF188F">
        <w:rPr>
          <w:rFonts w:cs="Times New Roman"/>
          <w:sz w:val="24"/>
          <w:szCs w:val="24"/>
        </w:rPr>
        <w:t>)</w:t>
      </w:r>
      <w:r w:rsidR="00EC1838" w:rsidRPr="00EF188F">
        <w:rPr>
          <w:rFonts w:cs="Times New Roman"/>
          <w:sz w:val="24"/>
          <w:szCs w:val="24"/>
        </w:rPr>
        <w:t>.</w:t>
      </w:r>
    </w:p>
    <w:p w14:paraId="76E99B6A" w14:textId="73D9F33D" w:rsidR="00852835" w:rsidRPr="0044405E" w:rsidRDefault="00852835" w:rsidP="004D2767">
      <w:pPr>
        <w:spacing w:line="360" w:lineRule="auto"/>
        <w:rPr>
          <w:rFonts w:cs="Times New Roman"/>
          <w:sz w:val="24"/>
          <w:szCs w:val="24"/>
        </w:rPr>
      </w:pPr>
      <w:r w:rsidRPr="0044405E">
        <w:rPr>
          <w:rFonts w:cs="Times New Roman"/>
          <w:sz w:val="24"/>
          <w:szCs w:val="24"/>
        </w:rPr>
        <w:t xml:space="preserve">In September 1947, </w:t>
      </w:r>
      <w:r w:rsidR="002F36BC" w:rsidRPr="0044405E">
        <w:rPr>
          <w:rFonts w:cs="Times New Roman"/>
          <w:sz w:val="24"/>
          <w:szCs w:val="24"/>
        </w:rPr>
        <w:t xml:space="preserve">the </w:t>
      </w:r>
      <w:r w:rsidRPr="0044405E">
        <w:rPr>
          <w:rFonts w:cs="Times New Roman"/>
          <w:sz w:val="24"/>
          <w:szCs w:val="24"/>
        </w:rPr>
        <w:t>United Nations Special Committee on Palestine</w:t>
      </w:r>
      <w:r w:rsidR="002F36BC" w:rsidRPr="0044405E">
        <w:rPr>
          <w:rFonts w:cs="Times New Roman"/>
          <w:sz w:val="24"/>
          <w:szCs w:val="24"/>
        </w:rPr>
        <w:t xml:space="preserve"> (UNSCOP</w:t>
      </w:r>
      <w:r w:rsidRPr="0044405E">
        <w:rPr>
          <w:rFonts w:cs="Times New Roman"/>
          <w:sz w:val="24"/>
          <w:szCs w:val="24"/>
        </w:rPr>
        <w:t>) recommend</w:t>
      </w:r>
      <w:r w:rsidR="00E55F9A">
        <w:rPr>
          <w:rFonts w:cs="Times New Roman"/>
          <w:sz w:val="24"/>
          <w:szCs w:val="24"/>
        </w:rPr>
        <w:t>ed</w:t>
      </w:r>
      <w:r w:rsidRPr="0044405E">
        <w:rPr>
          <w:rFonts w:cs="Times New Roman"/>
          <w:sz w:val="24"/>
          <w:szCs w:val="24"/>
        </w:rPr>
        <w:t xml:space="preserve"> the termination of the British </w:t>
      </w:r>
      <w:r w:rsidR="002F36BC" w:rsidRPr="0044405E">
        <w:rPr>
          <w:rFonts w:cs="Times New Roman"/>
          <w:sz w:val="24"/>
          <w:szCs w:val="24"/>
        </w:rPr>
        <w:t>M</w:t>
      </w:r>
      <w:r w:rsidRPr="0044405E">
        <w:rPr>
          <w:rFonts w:cs="Times New Roman"/>
          <w:sz w:val="24"/>
          <w:szCs w:val="24"/>
        </w:rPr>
        <w:t xml:space="preserve">andate and the partition of </w:t>
      </w:r>
      <w:r w:rsidR="00245A37">
        <w:rPr>
          <w:rFonts w:cs="Times New Roman"/>
          <w:sz w:val="24"/>
          <w:szCs w:val="24"/>
        </w:rPr>
        <w:t>its</w:t>
      </w:r>
      <w:r w:rsidR="00245A37" w:rsidRPr="0044405E">
        <w:rPr>
          <w:rFonts w:cs="Times New Roman"/>
          <w:sz w:val="24"/>
          <w:szCs w:val="24"/>
        </w:rPr>
        <w:t xml:space="preserve"> </w:t>
      </w:r>
      <w:r w:rsidR="00B5689B" w:rsidRPr="0044405E">
        <w:rPr>
          <w:rFonts w:cs="Times New Roman"/>
          <w:sz w:val="24"/>
          <w:szCs w:val="24"/>
        </w:rPr>
        <w:t xml:space="preserve">territory </w:t>
      </w:r>
      <w:r w:rsidR="002F36BC" w:rsidRPr="0044405E">
        <w:rPr>
          <w:rFonts w:cs="Times New Roman"/>
          <w:sz w:val="24"/>
          <w:szCs w:val="24"/>
        </w:rPr>
        <w:t>between Jews and Arabs</w:t>
      </w:r>
      <w:r w:rsidRPr="0044405E">
        <w:rPr>
          <w:rFonts w:cs="Times New Roman"/>
          <w:sz w:val="24"/>
          <w:szCs w:val="24"/>
        </w:rPr>
        <w:t xml:space="preserve">. </w:t>
      </w:r>
      <w:r w:rsidR="002F36BC" w:rsidRPr="0044405E">
        <w:rPr>
          <w:rFonts w:cs="Times New Roman"/>
          <w:sz w:val="24"/>
          <w:szCs w:val="24"/>
        </w:rPr>
        <w:t xml:space="preserve">Jewish immigration </w:t>
      </w:r>
      <w:r w:rsidRPr="0044405E">
        <w:rPr>
          <w:rFonts w:cs="Times New Roman"/>
          <w:sz w:val="24"/>
          <w:szCs w:val="24"/>
        </w:rPr>
        <w:t xml:space="preserve">was </w:t>
      </w:r>
      <w:r w:rsidR="002F36BC" w:rsidRPr="0044405E">
        <w:rPr>
          <w:rFonts w:cs="Times New Roman"/>
          <w:sz w:val="24"/>
          <w:szCs w:val="24"/>
        </w:rPr>
        <w:t xml:space="preserve">set </w:t>
      </w:r>
      <w:r w:rsidRPr="0044405E">
        <w:rPr>
          <w:rFonts w:cs="Times New Roman"/>
          <w:sz w:val="24"/>
          <w:szCs w:val="24"/>
        </w:rPr>
        <w:t xml:space="preserve">to increase, and the </w:t>
      </w:r>
      <w:r w:rsidR="00E55F9A">
        <w:rPr>
          <w:rFonts w:cs="Times New Roman"/>
          <w:sz w:val="24"/>
          <w:szCs w:val="24"/>
        </w:rPr>
        <w:t xml:space="preserve">Settlement </w:t>
      </w:r>
      <w:r w:rsidRPr="0044405E">
        <w:rPr>
          <w:rFonts w:cs="Times New Roman"/>
          <w:sz w:val="24"/>
          <w:szCs w:val="24"/>
        </w:rPr>
        <w:t xml:space="preserve">had no medical solutions to the problems that were </w:t>
      </w:r>
      <w:r w:rsidR="00B5689B" w:rsidRPr="0044405E">
        <w:rPr>
          <w:rFonts w:cs="Times New Roman"/>
          <w:sz w:val="24"/>
          <w:szCs w:val="24"/>
        </w:rPr>
        <w:t xml:space="preserve">expected </w:t>
      </w:r>
      <w:r w:rsidRPr="0044405E">
        <w:rPr>
          <w:rFonts w:cs="Times New Roman"/>
          <w:sz w:val="24"/>
          <w:szCs w:val="24"/>
        </w:rPr>
        <w:t>to arise</w:t>
      </w:r>
      <w:r w:rsidR="00216F00">
        <w:rPr>
          <w:rFonts w:cs="Times New Roman"/>
          <w:sz w:val="24"/>
          <w:szCs w:val="24"/>
        </w:rPr>
        <w:t xml:space="preserve"> as a result</w:t>
      </w:r>
      <w:r w:rsidRPr="0044405E">
        <w:rPr>
          <w:rFonts w:cs="Times New Roman"/>
          <w:sz w:val="24"/>
          <w:szCs w:val="24"/>
        </w:rPr>
        <w:t>.</w:t>
      </w:r>
      <w:r w:rsidR="00E55F9A">
        <w:rPr>
          <w:rFonts w:cs="Times New Roman"/>
          <w:sz w:val="24"/>
          <w:szCs w:val="24"/>
        </w:rPr>
        <w:t xml:space="preserve"> </w:t>
      </w:r>
      <w:r w:rsidR="00245A37">
        <w:rPr>
          <w:rFonts w:cs="Times New Roman"/>
          <w:sz w:val="24"/>
          <w:szCs w:val="24"/>
        </w:rPr>
        <w:t>Medical staff in the</w:t>
      </w:r>
      <w:r w:rsidRPr="0044405E">
        <w:rPr>
          <w:rFonts w:cs="Times New Roman"/>
          <w:sz w:val="24"/>
          <w:szCs w:val="24"/>
        </w:rPr>
        <w:t xml:space="preserve"> </w:t>
      </w:r>
      <w:r w:rsidR="002F36BC" w:rsidRPr="0044405E">
        <w:rPr>
          <w:rFonts w:cs="Times New Roman"/>
          <w:sz w:val="24"/>
          <w:szCs w:val="24"/>
        </w:rPr>
        <w:t xml:space="preserve">Jewish </w:t>
      </w:r>
      <w:r w:rsidR="00245A37">
        <w:rPr>
          <w:rFonts w:cs="Times New Roman"/>
          <w:sz w:val="24"/>
          <w:szCs w:val="24"/>
        </w:rPr>
        <w:t>illegal immigrant camps</w:t>
      </w:r>
      <w:r w:rsidR="00245A37" w:rsidRPr="0044405E">
        <w:rPr>
          <w:rFonts w:cs="Times New Roman"/>
          <w:sz w:val="24"/>
          <w:szCs w:val="24"/>
        </w:rPr>
        <w:t xml:space="preserve"> </w:t>
      </w:r>
      <w:r w:rsidRPr="0044405E">
        <w:rPr>
          <w:rFonts w:cs="Times New Roman"/>
          <w:sz w:val="24"/>
          <w:szCs w:val="24"/>
        </w:rPr>
        <w:t xml:space="preserve">in Cyprus </w:t>
      </w:r>
      <w:r w:rsidR="00E55F9A">
        <w:rPr>
          <w:rFonts w:cs="Times New Roman"/>
          <w:sz w:val="24"/>
          <w:szCs w:val="24"/>
        </w:rPr>
        <w:t>warned of a</w:t>
      </w:r>
      <w:r w:rsidRPr="0044405E">
        <w:rPr>
          <w:rFonts w:cs="Times New Roman"/>
          <w:sz w:val="24"/>
          <w:szCs w:val="24"/>
        </w:rPr>
        <w:t xml:space="preserve"> shortage of hospital beds and questioned the country’s readiness to receive patients</w:t>
      </w:r>
      <w:r w:rsidR="00245A37">
        <w:rPr>
          <w:rFonts w:cs="Times New Roman"/>
          <w:sz w:val="24"/>
          <w:szCs w:val="24"/>
        </w:rPr>
        <w:t>, as did staff</w:t>
      </w:r>
      <w:r w:rsidRPr="0044405E">
        <w:rPr>
          <w:rFonts w:cs="Times New Roman"/>
          <w:sz w:val="24"/>
          <w:szCs w:val="24"/>
        </w:rPr>
        <w:t xml:space="preserve"> in </w:t>
      </w:r>
      <w:r w:rsidR="004A5E2B" w:rsidRPr="0044405E">
        <w:rPr>
          <w:rFonts w:cs="Times New Roman"/>
          <w:sz w:val="24"/>
          <w:szCs w:val="24"/>
        </w:rPr>
        <w:t xml:space="preserve">DP </w:t>
      </w:r>
      <w:r w:rsidRPr="0044405E">
        <w:rPr>
          <w:rFonts w:cs="Times New Roman"/>
          <w:sz w:val="24"/>
          <w:szCs w:val="24"/>
        </w:rPr>
        <w:t>camps in Germany</w:t>
      </w:r>
      <w:r w:rsidR="004D2767">
        <w:rPr>
          <w:rFonts w:cs="Times New Roman"/>
          <w:sz w:val="24"/>
          <w:szCs w:val="24"/>
        </w:rPr>
        <w:t xml:space="preserve"> </w:t>
      </w:r>
      <w:r w:rsidR="002C0E69" w:rsidRPr="00EF188F">
        <w:rPr>
          <w:rFonts w:cs="Times New Roman"/>
          <w:sz w:val="24"/>
          <w:szCs w:val="24"/>
        </w:rPr>
        <w:t>(</w:t>
      </w:r>
      <w:r w:rsidR="002A61B3" w:rsidRPr="00EF188F">
        <w:rPr>
          <w:rFonts w:cs="Times New Roman"/>
          <w:sz w:val="24"/>
          <w:szCs w:val="24"/>
        </w:rPr>
        <w:t>43</w:t>
      </w:r>
      <w:r w:rsidR="006851FC" w:rsidRPr="00EF188F">
        <w:rPr>
          <w:rFonts w:cs="Times New Roman"/>
          <w:sz w:val="24"/>
          <w:szCs w:val="24"/>
        </w:rPr>
        <w:t>)</w:t>
      </w:r>
      <w:r w:rsidR="007102E2" w:rsidRPr="0044405E">
        <w:rPr>
          <w:rFonts w:cs="Times New Roman"/>
          <w:sz w:val="24"/>
          <w:szCs w:val="24"/>
        </w:rPr>
        <w:t>.</w:t>
      </w:r>
      <w:r w:rsidRPr="0044405E">
        <w:rPr>
          <w:rFonts w:cs="Times New Roman"/>
          <w:sz w:val="24"/>
          <w:szCs w:val="24"/>
        </w:rPr>
        <w:t xml:space="preserve"> </w:t>
      </w:r>
    </w:p>
    <w:p w14:paraId="7AFC1A1B" w14:textId="25AB791F" w:rsidR="00852835" w:rsidRPr="00CE71E9" w:rsidRDefault="00852835" w:rsidP="00355471">
      <w:pPr>
        <w:spacing w:line="360" w:lineRule="auto"/>
        <w:rPr>
          <w:rFonts w:cs="Times New Roman"/>
          <w:sz w:val="24"/>
          <w:szCs w:val="24"/>
        </w:rPr>
      </w:pPr>
      <w:r w:rsidRPr="0044405E">
        <w:rPr>
          <w:rFonts w:cs="Times New Roman"/>
          <w:sz w:val="24"/>
          <w:szCs w:val="24"/>
        </w:rPr>
        <w:t>Based on the previous working years</w:t>
      </w:r>
      <w:r w:rsidR="002F36BC" w:rsidRPr="0044405E">
        <w:rPr>
          <w:rFonts w:cs="Times New Roman"/>
          <w:sz w:val="24"/>
          <w:szCs w:val="24"/>
        </w:rPr>
        <w:t>’</w:t>
      </w:r>
      <w:r w:rsidRPr="0044405E">
        <w:rPr>
          <w:rFonts w:cs="Times New Roman"/>
          <w:sz w:val="24"/>
          <w:szCs w:val="24"/>
        </w:rPr>
        <w:t xml:space="preserve"> experience, a plan was drawn up for the absorption of 150,000 </w:t>
      </w:r>
      <w:r w:rsidR="002F36BC" w:rsidRPr="0044405E">
        <w:rPr>
          <w:rFonts w:cs="Times New Roman"/>
          <w:sz w:val="24"/>
          <w:szCs w:val="24"/>
        </w:rPr>
        <w:t>Jewish immigrants</w:t>
      </w:r>
      <w:r w:rsidRPr="0044405E">
        <w:rPr>
          <w:rFonts w:cs="Times New Roman"/>
          <w:sz w:val="24"/>
          <w:szCs w:val="24"/>
        </w:rPr>
        <w:t xml:space="preserve">. </w:t>
      </w:r>
      <w:r w:rsidR="00245A37">
        <w:rPr>
          <w:rFonts w:cs="Times New Roman"/>
          <w:sz w:val="24"/>
          <w:szCs w:val="24"/>
        </w:rPr>
        <w:t>Rather than the</w:t>
      </w:r>
      <w:r w:rsidR="00245A37" w:rsidRPr="0044405E">
        <w:rPr>
          <w:rFonts w:cs="Times New Roman"/>
          <w:sz w:val="24"/>
          <w:szCs w:val="24"/>
        </w:rPr>
        <w:t xml:space="preserve"> </w:t>
      </w:r>
      <w:r w:rsidRPr="0044405E">
        <w:rPr>
          <w:rFonts w:cs="Times New Roman"/>
          <w:sz w:val="24"/>
          <w:szCs w:val="24"/>
        </w:rPr>
        <w:t>construction of a new hospital</w:t>
      </w:r>
      <w:r w:rsidR="00245A37">
        <w:rPr>
          <w:rFonts w:cs="Times New Roman"/>
          <w:sz w:val="24"/>
          <w:szCs w:val="24"/>
        </w:rPr>
        <w:t xml:space="preserve">, </w:t>
      </w:r>
      <w:r w:rsidRPr="0044405E">
        <w:rPr>
          <w:rFonts w:cs="Times New Roman"/>
          <w:sz w:val="24"/>
          <w:szCs w:val="24"/>
        </w:rPr>
        <w:t xml:space="preserve">plans were made to increase the number of beds in existing hospitals. </w:t>
      </w:r>
      <w:r w:rsidR="00216F00">
        <w:rPr>
          <w:rFonts w:cs="Times New Roman"/>
          <w:sz w:val="24"/>
          <w:szCs w:val="24"/>
        </w:rPr>
        <w:t xml:space="preserve">The </w:t>
      </w:r>
      <w:r w:rsidR="009E1107" w:rsidRPr="0044405E">
        <w:rPr>
          <w:rFonts w:cs="Times New Roman"/>
          <w:sz w:val="24"/>
          <w:szCs w:val="24"/>
        </w:rPr>
        <w:t>British Mandatory</w:t>
      </w:r>
      <w:r w:rsidRPr="0044405E">
        <w:rPr>
          <w:rFonts w:cs="Times New Roman"/>
          <w:sz w:val="24"/>
          <w:szCs w:val="24"/>
        </w:rPr>
        <w:t xml:space="preserve"> government discontinued the construction of a new hospital near Tel Litvinsk</w:t>
      </w:r>
      <w:r w:rsidR="000877F4" w:rsidRPr="0044405E">
        <w:rPr>
          <w:rFonts w:cs="Times New Roman"/>
          <w:sz w:val="24"/>
          <w:szCs w:val="24"/>
        </w:rPr>
        <w:t>y (Tel HaShomer)</w:t>
      </w:r>
      <w:r w:rsidRPr="0044405E">
        <w:rPr>
          <w:rFonts w:cs="Times New Roman"/>
          <w:sz w:val="24"/>
          <w:szCs w:val="24"/>
        </w:rPr>
        <w:t xml:space="preserve"> a</w:t>
      </w:r>
      <w:r w:rsidR="004D7F47">
        <w:rPr>
          <w:rFonts w:cs="Times New Roman"/>
          <w:sz w:val="24"/>
          <w:szCs w:val="24"/>
        </w:rPr>
        <w:t>nd a tuberculosis</w:t>
      </w:r>
      <w:r w:rsidRPr="0044405E">
        <w:rPr>
          <w:rFonts w:cs="Times New Roman"/>
          <w:sz w:val="24"/>
          <w:szCs w:val="24"/>
        </w:rPr>
        <w:t xml:space="preserve"> hospital</w:t>
      </w:r>
      <w:r w:rsidR="004D7F47">
        <w:rPr>
          <w:rFonts w:cs="Times New Roman"/>
          <w:sz w:val="24"/>
          <w:szCs w:val="24"/>
        </w:rPr>
        <w:t xml:space="preserve"> </w:t>
      </w:r>
      <w:r w:rsidRPr="0044405E">
        <w:rPr>
          <w:rFonts w:cs="Times New Roman"/>
          <w:sz w:val="24"/>
          <w:szCs w:val="24"/>
        </w:rPr>
        <w:t xml:space="preserve">in Kfar Saba. Hadassah </w:t>
      </w:r>
      <w:r w:rsidR="00216F00">
        <w:rPr>
          <w:rFonts w:cs="Times New Roman"/>
          <w:sz w:val="24"/>
          <w:szCs w:val="24"/>
        </w:rPr>
        <w:t>h</w:t>
      </w:r>
      <w:r w:rsidRPr="0044405E">
        <w:rPr>
          <w:rFonts w:cs="Times New Roman"/>
          <w:sz w:val="24"/>
          <w:szCs w:val="24"/>
        </w:rPr>
        <w:t>ospital on Mount Scopus required a budget increase of</w:t>
      </w:r>
      <w:r w:rsidR="003932A9" w:rsidRPr="0044405E">
        <w:rPr>
          <w:rFonts w:cs="Times New Roman"/>
          <w:sz w:val="24"/>
          <w:szCs w:val="24"/>
        </w:rPr>
        <w:t xml:space="preserve"> £P</w:t>
      </w:r>
      <w:r w:rsidRPr="0044405E">
        <w:rPr>
          <w:rFonts w:cs="Times New Roman"/>
          <w:sz w:val="24"/>
          <w:szCs w:val="24"/>
        </w:rPr>
        <w:t>650,</w:t>
      </w:r>
      <w:r w:rsidRPr="00EF188F">
        <w:rPr>
          <w:rFonts w:cs="Times New Roman"/>
          <w:sz w:val="24"/>
          <w:szCs w:val="24"/>
        </w:rPr>
        <w:t>000</w:t>
      </w:r>
      <w:r w:rsidR="00456D6F" w:rsidRPr="0044405E">
        <w:rPr>
          <w:rFonts w:cs="Times New Roman"/>
          <w:sz w:val="24"/>
          <w:szCs w:val="24"/>
        </w:rPr>
        <w:t xml:space="preserve"> </w:t>
      </w:r>
      <w:r w:rsidR="00456D6F" w:rsidRPr="00EF188F">
        <w:rPr>
          <w:rFonts w:cs="Times New Roman"/>
          <w:sz w:val="24"/>
          <w:szCs w:val="24"/>
        </w:rPr>
        <w:t>(</w:t>
      </w:r>
      <w:r w:rsidR="00B95D7A" w:rsidRPr="00EF188F">
        <w:rPr>
          <w:rFonts w:cs="Times New Roman"/>
          <w:sz w:val="24"/>
          <w:szCs w:val="24"/>
        </w:rPr>
        <w:t>46</w:t>
      </w:r>
      <w:r w:rsidR="00456D6F" w:rsidRPr="00EF188F">
        <w:rPr>
          <w:rFonts w:cs="Times New Roman"/>
          <w:sz w:val="24"/>
          <w:szCs w:val="24"/>
        </w:rPr>
        <w:t>)</w:t>
      </w:r>
      <w:r w:rsidR="002F1D38" w:rsidRPr="00EF188F">
        <w:rPr>
          <w:rFonts w:cs="Times New Roman"/>
          <w:sz w:val="24"/>
          <w:szCs w:val="24"/>
        </w:rPr>
        <w:t>.</w:t>
      </w:r>
    </w:p>
    <w:p w14:paraId="34826D87" w14:textId="42609F8A" w:rsidR="00852835" w:rsidRDefault="00852835" w:rsidP="00355471">
      <w:pPr>
        <w:spacing w:line="360" w:lineRule="auto"/>
        <w:rPr>
          <w:rFonts w:cs="Times New Roman"/>
          <w:sz w:val="24"/>
          <w:szCs w:val="24"/>
        </w:rPr>
      </w:pPr>
      <w:r w:rsidRPr="00CE71E9">
        <w:rPr>
          <w:rFonts w:cs="Times New Roman"/>
          <w:sz w:val="24"/>
          <w:szCs w:val="24"/>
        </w:rPr>
        <w:t xml:space="preserve">As 1947 </w:t>
      </w:r>
      <w:r w:rsidR="009E1107">
        <w:rPr>
          <w:rFonts w:cs="Times New Roman"/>
          <w:sz w:val="24"/>
          <w:szCs w:val="24"/>
        </w:rPr>
        <w:t>drew</w:t>
      </w:r>
      <w:r w:rsidRPr="00CE71E9">
        <w:rPr>
          <w:rFonts w:cs="Times New Roman"/>
          <w:sz w:val="24"/>
          <w:szCs w:val="24"/>
        </w:rPr>
        <w:t xml:space="preserve"> to a close, the financial state of</w:t>
      </w:r>
      <w:r w:rsidR="004D2767">
        <w:rPr>
          <w:rFonts w:cs="Times New Roman"/>
          <w:sz w:val="24"/>
          <w:szCs w:val="24"/>
        </w:rPr>
        <w:t xml:space="preserve"> the</w:t>
      </w:r>
      <w:r w:rsidRPr="00CE71E9">
        <w:rPr>
          <w:rFonts w:cs="Times New Roman"/>
          <w:sz w:val="24"/>
          <w:szCs w:val="24"/>
        </w:rPr>
        <w:t xml:space="preserve"> </w:t>
      </w:r>
      <w:r w:rsidR="00F8104A">
        <w:rPr>
          <w:rFonts w:cs="Times New Roman"/>
          <w:sz w:val="24"/>
          <w:szCs w:val="24"/>
        </w:rPr>
        <w:t>IMS</w:t>
      </w:r>
      <w:r w:rsidRPr="00CE71E9">
        <w:rPr>
          <w:rFonts w:cs="Times New Roman"/>
          <w:sz w:val="24"/>
          <w:szCs w:val="24"/>
        </w:rPr>
        <w:t xml:space="preserve"> worsened. Safety concerns on the eve of </w:t>
      </w:r>
      <w:r w:rsidR="006E4B3D">
        <w:rPr>
          <w:rFonts w:cs="Times New Roman"/>
          <w:sz w:val="24"/>
          <w:szCs w:val="24"/>
        </w:rPr>
        <w:t xml:space="preserve">the 1948 Arab-Israeli War </w:t>
      </w:r>
      <w:r w:rsidRPr="00CE71E9">
        <w:rPr>
          <w:rFonts w:cs="Times New Roman"/>
          <w:sz w:val="24"/>
          <w:szCs w:val="24"/>
        </w:rPr>
        <w:t xml:space="preserve">made it impossible </w:t>
      </w:r>
      <w:r w:rsidR="00935DA6">
        <w:rPr>
          <w:rFonts w:cs="Times New Roman"/>
          <w:sz w:val="24"/>
          <w:szCs w:val="24"/>
        </w:rPr>
        <w:t>for</w:t>
      </w:r>
      <w:r w:rsidR="00935DA6" w:rsidRPr="00CE71E9">
        <w:rPr>
          <w:rFonts w:cs="Times New Roman"/>
          <w:sz w:val="24"/>
          <w:szCs w:val="24"/>
        </w:rPr>
        <w:t xml:space="preserve"> </w:t>
      </w:r>
      <w:r w:rsidRPr="00CE71E9">
        <w:rPr>
          <w:rFonts w:cs="Times New Roman"/>
          <w:sz w:val="24"/>
          <w:szCs w:val="24"/>
        </w:rPr>
        <w:t xml:space="preserve">the </w:t>
      </w:r>
      <w:r w:rsidR="00935DA6">
        <w:rPr>
          <w:rFonts w:cs="Times New Roman"/>
          <w:sz w:val="24"/>
          <w:szCs w:val="24"/>
        </w:rPr>
        <w:t xml:space="preserve">relevant bodies to convene a meeting </w:t>
      </w:r>
      <w:r w:rsidRPr="00CE71E9">
        <w:rPr>
          <w:rFonts w:cs="Times New Roman"/>
          <w:sz w:val="24"/>
          <w:szCs w:val="24"/>
        </w:rPr>
        <w:t>and resolve the difficult situation. Hadassah was forced to cover</w:t>
      </w:r>
      <w:r w:rsidR="004D2767">
        <w:rPr>
          <w:rFonts w:cs="Times New Roman"/>
          <w:sz w:val="24"/>
          <w:szCs w:val="24"/>
        </w:rPr>
        <w:t xml:space="preserve"> the</w:t>
      </w:r>
      <w:r w:rsidRPr="00CE71E9">
        <w:rPr>
          <w:rFonts w:cs="Times New Roman"/>
          <w:sz w:val="24"/>
          <w:szCs w:val="24"/>
        </w:rPr>
        <w:t xml:space="preserve"> </w:t>
      </w:r>
      <w:r w:rsidR="00216F00">
        <w:rPr>
          <w:rFonts w:cs="Times New Roman"/>
          <w:sz w:val="24"/>
          <w:szCs w:val="24"/>
        </w:rPr>
        <w:t>IMS’</w:t>
      </w:r>
      <w:r w:rsidR="004D2767">
        <w:rPr>
          <w:rFonts w:cs="Times New Roman"/>
          <w:sz w:val="24"/>
          <w:szCs w:val="24"/>
        </w:rPr>
        <w:t xml:space="preserve">s </w:t>
      </w:r>
      <w:r w:rsidRPr="00CE71E9">
        <w:rPr>
          <w:rFonts w:cs="Times New Roman"/>
          <w:sz w:val="24"/>
          <w:szCs w:val="24"/>
        </w:rPr>
        <w:t>additional</w:t>
      </w:r>
      <w:r w:rsidR="00216F00">
        <w:rPr>
          <w:rFonts w:cs="Times New Roman"/>
          <w:sz w:val="24"/>
          <w:szCs w:val="24"/>
        </w:rPr>
        <w:t xml:space="preserve"> budget</w:t>
      </w:r>
      <w:r w:rsidRPr="00CE71E9">
        <w:rPr>
          <w:rFonts w:cs="Times New Roman"/>
          <w:sz w:val="24"/>
          <w:szCs w:val="24"/>
        </w:rPr>
        <w:t xml:space="preserve"> deficits </w:t>
      </w:r>
      <w:r w:rsidR="00456D6F" w:rsidRPr="00EF188F">
        <w:rPr>
          <w:rFonts w:cs="Times New Roman"/>
          <w:sz w:val="24"/>
          <w:szCs w:val="24"/>
        </w:rPr>
        <w:t>(</w:t>
      </w:r>
      <w:r w:rsidR="00B95D7A" w:rsidRPr="00EF188F">
        <w:rPr>
          <w:rFonts w:cs="Times New Roman"/>
          <w:sz w:val="24"/>
          <w:szCs w:val="24"/>
        </w:rPr>
        <w:t>47</w:t>
      </w:r>
      <w:r w:rsidR="001E3399" w:rsidRPr="00EF188F">
        <w:rPr>
          <w:rFonts w:cs="Times New Roman"/>
          <w:sz w:val="24"/>
          <w:szCs w:val="24"/>
        </w:rPr>
        <w:t xml:space="preserve">, </w:t>
      </w:r>
      <w:r w:rsidR="00B95D7A" w:rsidRPr="00EF188F">
        <w:rPr>
          <w:rFonts w:cs="Times New Roman"/>
          <w:sz w:val="24"/>
          <w:szCs w:val="24"/>
        </w:rPr>
        <w:t>48</w:t>
      </w:r>
      <w:r w:rsidR="00456D6F" w:rsidRPr="00EF188F">
        <w:rPr>
          <w:rFonts w:cs="Times New Roman"/>
          <w:sz w:val="24"/>
          <w:szCs w:val="24"/>
        </w:rPr>
        <w:t>)</w:t>
      </w:r>
      <w:r w:rsidR="002F1D38" w:rsidRPr="00EF188F">
        <w:rPr>
          <w:rFonts w:cs="Times New Roman"/>
          <w:sz w:val="24"/>
          <w:szCs w:val="24"/>
        </w:rPr>
        <w:t>.</w:t>
      </w:r>
    </w:p>
    <w:p w14:paraId="2E431722" w14:textId="356E06B9" w:rsidR="001F77D5" w:rsidRPr="004D0C98" w:rsidRDefault="001F77D5" w:rsidP="001F77D5">
      <w:pPr>
        <w:spacing w:line="360" w:lineRule="auto"/>
        <w:rPr>
          <w:rFonts w:cs="Times New Roman"/>
          <w:b/>
          <w:bCs/>
          <w:sz w:val="24"/>
          <w:szCs w:val="24"/>
        </w:rPr>
      </w:pPr>
      <w:r w:rsidRPr="004D0C98">
        <w:rPr>
          <w:rFonts w:cs="Times New Roman"/>
          <w:b/>
          <w:bCs/>
          <w:sz w:val="24"/>
          <w:szCs w:val="24"/>
        </w:rPr>
        <w:t>The Immigrant Medical Services Organization during the first years of the State of Israel (1948-1953)</w:t>
      </w:r>
    </w:p>
    <w:p w14:paraId="3CEECE30" w14:textId="7315B8F9" w:rsidR="00216F00" w:rsidRPr="004D2767" w:rsidRDefault="00852835" w:rsidP="004D2767">
      <w:pPr>
        <w:spacing w:line="360" w:lineRule="auto"/>
        <w:rPr>
          <w:rFonts w:cs="Times New Roman"/>
          <w:sz w:val="24"/>
          <w:szCs w:val="24"/>
          <w:vertAlign w:val="superscript"/>
        </w:rPr>
      </w:pPr>
      <w:r w:rsidRPr="0044405E">
        <w:rPr>
          <w:rFonts w:cs="Times New Roman"/>
          <w:sz w:val="24"/>
          <w:szCs w:val="24"/>
        </w:rPr>
        <w:t xml:space="preserve">Following the </w:t>
      </w:r>
      <w:r w:rsidR="00431C71">
        <w:rPr>
          <w:rFonts w:cs="Times New Roman"/>
          <w:sz w:val="24"/>
          <w:szCs w:val="24"/>
        </w:rPr>
        <w:t xml:space="preserve">United Nations’ </w:t>
      </w:r>
      <w:r w:rsidRPr="0044405E">
        <w:rPr>
          <w:rFonts w:cs="Times New Roman"/>
          <w:sz w:val="24"/>
          <w:szCs w:val="24"/>
        </w:rPr>
        <w:t>adoption of the Partition Plan for Palestin</w:t>
      </w:r>
      <w:r w:rsidR="00431C71">
        <w:rPr>
          <w:rFonts w:cs="Times New Roman"/>
          <w:sz w:val="24"/>
          <w:szCs w:val="24"/>
        </w:rPr>
        <w:t>e</w:t>
      </w:r>
      <w:r w:rsidRPr="0044405E">
        <w:rPr>
          <w:rFonts w:cs="Times New Roman"/>
          <w:sz w:val="24"/>
          <w:szCs w:val="24"/>
        </w:rPr>
        <w:t xml:space="preserve">, Hadassah was busy preparing </w:t>
      </w:r>
      <w:r w:rsidR="00216F00">
        <w:rPr>
          <w:rFonts w:cs="Times New Roman"/>
          <w:sz w:val="24"/>
          <w:szCs w:val="24"/>
        </w:rPr>
        <w:t>an</w:t>
      </w:r>
      <w:r w:rsidR="00216F00" w:rsidRPr="0044405E">
        <w:rPr>
          <w:rFonts w:cs="Times New Roman"/>
          <w:sz w:val="24"/>
          <w:szCs w:val="24"/>
        </w:rPr>
        <w:t xml:space="preserve"> </w:t>
      </w:r>
      <w:r w:rsidRPr="0044405E">
        <w:rPr>
          <w:rFonts w:cs="Times New Roman"/>
          <w:sz w:val="24"/>
          <w:szCs w:val="24"/>
        </w:rPr>
        <w:t xml:space="preserve">operational plan for deployment after the establishment of the State of </w:t>
      </w:r>
      <w:r w:rsidRPr="00EF188F">
        <w:rPr>
          <w:rFonts w:cs="Times New Roman"/>
          <w:sz w:val="24"/>
          <w:szCs w:val="24"/>
        </w:rPr>
        <w:lastRenderedPageBreak/>
        <w:t>Israel</w:t>
      </w:r>
      <w:r w:rsidR="002F1D38" w:rsidRPr="00EF188F">
        <w:rPr>
          <w:rFonts w:cs="Times New Roman"/>
          <w:sz w:val="24"/>
          <w:szCs w:val="24"/>
        </w:rPr>
        <w:t xml:space="preserve"> </w:t>
      </w:r>
      <w:r w:rsidR="00456D6F" w:rsidRPr="00EF188F">
        <w:rPr>
          <w:rFonts w:cs="Times New Roman"/>
          <w:sz w:val="24"/>
          <w:szCs w:val="24"/>
        </w:rPr>
        <w:t>(</w:t>
      </w:r>
      <w:r w:rsidR="00355AD7" w:rsidRPr="00EF188F">
        <w:rPr>
          <w:rFonts w:cs="Times New Roman"/>
          <w:sz w:val="24"/>
          <w:szCs w:val="24"/>
        </w:rPr>
        <w:t>49</w:t>
      </w:r>
      <w:r w:rsidR="00456D6F" w:rsidRPr="00EF188F">
        <w:rPr>
          <w:rFonts w:cs="Times New Roman"/>
          <w:sz w:val="24"/>
          <w:szCs w:val="24"/>
        </w:rPr>
        <w:t>)</w:t>
      </w:r>
      <w:r w:rsidR="002F1D38" w:rsidRPr="00EF188F">
        <w:rPr>
          <w:rFonts w:cs="Times New Roman"/>
          <w:sz w:val="24"/>
          <w:szCs w:val="24"/>
        </w:rPr>
        <w:t>.</w:t>
      </w:r>
      <w:r w:rsidRPr="0044405E">
        <w:rPr>
          <w:rFonts w:cs="Times New Roman"/>
          <w:sz w:val="24"/>
          <w:szCs w:val="24"/>
        </w:rPr>
        <w:t xml:space="preserve"> The Hadassah Counci</w:t>
      </w:r>
      <w:r w:rsidR="00216F00">
        <w:rPr>
          <w:rFonts w:cs="Times New Roman"/>
          <w:sz w:val="24"/>
          <w:szCs w:val="24"/>
        </w:rPr>
        <w:t xml:space="preserve">l </w:t>
      </w:r>
      <w:r w:rsidRPr="0044405E">
        <w:rPr>
          <w:rFonts w:cs="Times New Roman"/>
          <w:sz w:val="24"/>
          <w:szCs w:val="24"/>
        </w:rPr>
        <w:t>convened in May</w:t>
      </w:r>
      <w:r w:rsidR="00935DA6" w:rsidRPr="0044405E">
        <w:rPr>
          <w:rFonts w:cs="Times New Roman"/>
          <w:sz w:val="24"/>
          <w:szCs w:val="24"/>
        </w:rPr>
        <w:t xml:space="preserve"> 1948</w:t>
      </w:r>
      <w:r w:rsidR="00216F00">
        <w:rPr>
          <w:rFonts w:cs="Times New Roman"/>
          <w:sz w:val="24"/>
          <w:szCs w:val="24"/>
        </w:rPr>
        <w:t xml:space="preserve"> and</w:t>
      </w:r>
      <w:r w:rsidRPr="0044405E">
        <w:rPr>
          <w:rFonts w:cs="Times New Roman"/>
          <w:sz w:val="24"/>
          <w:szCs w:val="24"/>
        </w:rPr>
        <w:t xml:space="preserve"> resolved not to reduce its services and to increase </w:t>
      </w:r>
      <w:r w:rsidR="00935DA6" w:rsidRPr="0044405E">
        <w:rPr>
          <w:rFonts w:cs="Times New Roman"/>
          <w:sz w:val="24"/>
          <w:szCs w:val="24"/>
        </w:rPr>
        <w:t xml:space="preserve">its </w:t>
      </w:r>
      <w:r w:rsidRPr="0044405E">
        <w:rPr>
          <w:rFonts w:cs="Times New Roman"/>
          <w:sz w:val="24"/>
          <w:szCs w:val="24"/>
        </w:rPr>
        <w:t xml:space="preserve">budget </w:t>
      </w:r>
      <w:r w:rsidR="00935DA6" w:rsidRPr="0044405E">
        <w:rPr>
          <w:rFonts w:cs="Times New Roman"/>
          <w:sz w:val="24"/>
          <w:szCs w:val="24"/>
        </w:rPr>
        <w:t xml:space="preserve">for that year </w:t>
      </w:r>
      <w:r w:rsidRPr="0044405E">
        <w:rPr>
          <w:rFonts w:cs="Times New Roman"/>
          <w:sz w:val="24"/>
          <w:szCs w:val="24"/>
        </w:rPr>
        <w:t xml:space="preserve">to $3 million. This allowed Hadassah to </w:t>
      </w:r>
      <w:r w:rsidR="00935DA6" w:rsidRPr="0044405E">
        <w:rPr>
          <w:rFonts w:cs="Times New Roman"/>
          <w:sz w:val="24"/>
          <w:szCs w:val="24"/>
        </w:rPr>
        <w:t xml:space="preserve">increase </w:t>
      </w:r>
      <w:r w:rsidRPr="0044405E">
        <w:rPr>
          <w:rFonts w:cs="Times New Roman"/>
          <w:sz w:val="24"/>
          <w:szCs w:val="24"/>
        </w:rPr>
        <w:t xml:space="preserve">its involvement in providing medical services after </w:t>
      </w:r>
      <w:r w:rsidR="006851FC" w:rsidRPr="00EF188F">
        <w:rPr>
          <w:rFonts w:cs="Times New Roman"/>
          <w:sz w:val="24"/>
          <w:szCs w:val="24"/>
        </w:rPr>
        <w:t>Israel</w:t>
      </w:r>
      <w:r w:rsidR="004D7F47">
        <w:rPr>
          <w:rFonts w:cs="Times New Roman"/>
          <w:sz w:val="24"/>
          <w:szCs w:val="24"/>
        </w:rPr>
        <w:t xml:space="preserve">i independence </w:t>
      </w:r>
      <w:r w:rsidR="00456D6F" w:rsidRPr="00EF188F">
        <w:rPr>
          <w:rFonts w:cs="Times New Roman"/>
          <w:sz w:val="24"/>
          <w:szCs w:val="24"/>
        </w:rPr>
        <w:t>(</w:t>
      </w:r>
      <w:r w:rsidR="00355AD7" w:rsidRPr="00EF188F">
        <w:rPr>
          <w:rFonts w:cs="Times New Roman"/>
          <w:sz w:val="24"/>
          <w:szCs w:val="24"/>
        </w:rPr>
        <w:t>50</w:t>
      </w:r>
      <w:r w:rsidR="00456D6F" w:rsidRPr="00EF188F">
        <w:rPr>
          <w:rFonts w:cs="Times New Roman"/>
          <w:sz w:val="24"/>
          <w:szCs w:val="24"/>
        </w:rPr>
        <w:t>)</w:t>
      </w:r>
      <w:r w:rsidR="002F1D38" w:rsidRPr="00EF188F">
        <w:rPr>
          <w:rFonts w:cs="Times New Roman"/>
          <w:sz w:val="24"/>
          <w:szCs w:val="24"/>
        </w:rPr>
        <w:t>.</w:t>
      </w:r>
      <w:r>
        <w:rPr>
          <w:rFonts w:cs="Times New Roman"/>
          <w:sz w:val="24"/>
          <w:szCs w:val="24"/>
        </w:rPr>
        <w:t xml:space="preserve"> </w:t>
      </w:r>
      <w:r w:rsidR="004D2767">
        <w:rPr>
          <w:rFonts w:cs="Times New Roman"/>
          <w:sz w:val="24"/>
          <w:szCs w:val="24"/>
          <w:vertAlign w:val="superscript"/>
        </w:rPr>
        <w:t xml:space="preserve"> </w:t>
      </w:r>
      <w:r w:rsidRPr="00CE71E9">
        <w:rPr>
          <w:rFonts w:cs="Times New Roman"/>
          <w:sz w:val="24"/>
          <w:szCs w:val="24"/>
        </w:rPr>
        <w:t xml:space="preserve">With an increase in the number of </w:t>
      </w:r>
      <w:r w:rsidR="009E1107">
        <w:rPr>
          <w:rFonts w:cs="Times New Roman"/>
          <w:sz w:val="24"/>
          <w:szCs w:val="24"/>
        </w:rPr>
        <w:t>Jewish immigrants</w:t>
      </w:r>
      <w:r w:rsidRPr="00CE71E9">
        <w:rPr>
          <w:rFonts w:cs="Times New Roman"/>
          <w:sz w:val="24"/>
          <w:szCs w:val="24"/>
        </w:rPr>
        <w:t xml:space="preserve">, and 8,000 </w:t>
      </w:r>
      <w:r w:rsidR="009E1107">
        <w:rPr>
          <w:rFonts w:cs="Times New Roman"/>
          <w:sz w:val="24"/>
          <w:szCs w:val="24"/>
        </w:rPr>
        <w:t>more</w:t>
      </w:r>
      <w:r w:rsidR="009E1107" w:rsidRPr="00CE71E9">
        <w:rPr>
          <w:rFonts w:cs="Times New Roman"/>
          <w:sz w:val="24"/>
          <w:szCs w:val="24"/>
        </w:rPr>
        <w:t xml:space="preserve"> </w:t>
      </w:r>
      <w:r w:rsidRPr="00CE71E9">
        <w:rPr>
          <w:rFonts w:cs="Times New Roman"/>
          <w:sz w:val="24"/>
          <w:szCs w:val="24"/>
        </w:rPr>
        <w:t xml:space="preserve">expected to arrive from the </w:t>
      </w:r>
      <w:r w:rsidR="006850F6">
        <w:rPr>
          <w:rFonts w:cs="Times New Roman"/>
          <w:sz w:val="24"/>
          <w:szCs w:val="24"/>
        </w:rPr>
        <w:t>detention</w:t>
      </w:r>
      <w:r w:rsidR="006850F6" w:rsidRPr="00CE71E9">
        <w:rPr>
          <w:rFonts w:cs="Times New Roman"/>
          <w:sz w:val="24"/>
          <w:szCs w:val="24"/>
        </w:rPr>
        <w:t xml:space="preserve"> </w:t>
      </w:r>
      <w:r w:rsidRPr="00CE71E9">
        <w:rPr>
          <w:rFonts w:cs="Times New Roman"/>
          <w:sz w:val="24"/>
          <w:szCs w:val="24"/>
        </w:rPr>
        <w:t xml:space="preserve">camps in </w:t>
      </w:r>
      <w:r w:rsidRPr="001A01A6">
        <w:rPr>
          <w:rFonts w:cs="Times New Roman"/>
          <w:sz w:val="24"/>
          <w:szCs w:val="24"/>
        </w:rPr>
        <w:t xml:space="preserve">Cyprus, </w:t>
      </w:r>
      <w:r w:rsidR="004D2767" w:rsidRPr="001A01A6">
        <w:rPr>
          <w:rFonts w:cs="Times New Roman"/>
          <w:sz w:val="24"/>
          <w:szCs w:val="24"/>
        </w:rPr>
        <w:t xml:space="preserve">the </w:t>
      </w:r>
      <w:r w:rsidR="00F8104A" w:rsidRPr="001A01A6">
        <w:rPr>
          <w:rFonts w:cs="Times New Roman"/>
          <w:sz w:val="24"/>
          <w:szCs w:val="24"/>
        </w:rPr>
        <w:t>IMS</w:t>
      </w:r>
      <w:r w:rsidRPr="001A01A6">
        <w:rPr>
          <w:rFonts w:cs="Times New Roman"/>
          <w:sz w:val="24"/>
          <w:szCs w:val="24"/>
        </w:rPr>
        <w:t xml:space="preserve"> open</w:t>
      </w:r>
      <w:r w:rsidR="00216F00" w:rsidRPr="001A01A6">
        <w:rPr>
          <w:rFonts w:cs="Times New Roman"/>
          <w:sz w:val="24"/>
          <w:szCs w:val="24"/>
        </w:rPr>
        <w:t>ed</w:t>
      </w:r>
      <w:r w:rsidRPr="001A01A6">
        <w:rPr>
          <w:rFonts w:cs="Times New Roman"/>
          <w:sz w:val="24"/>
          <w:szCs w:val="24"/>
        </w:rPr>
        <w:t xml:space="preserve"> clinics in five new </w:t>
      </w:r>
      <w:r w:rsidR="009E1107" w:rsidRPr="001A01A6">
        <w:rPr>
          <w:rFonts w:cs="Times New Roman"/>
          <w:sz w:val="24"/>
          <w:szCs w:val="24"/>
        </w:rPr>
        <w:t xml:space="preserve">immigrant </w:t>
      </w:r>
      <w:r w:rsidRPr="001A01A6">
        <w:rPr>
          <w:rFonts w:cs="Times New Roman"/>
          <w:sz w:val="24"/>
          <w:szCs w:val="24"/>
        </w:rPr>
        <w:t xml:space="preserve">camps without an adequate budget increase. </w:t>
      </w:r>
      <w:r w:rsidR="00456D6F" w:rsidRPr="00F33403">
        <w:rPr>
          <w:rFonts w:cs="Times New Roman"/>
          <w:sz w:val="24"/>
          <w:szCs w:val="24"/>
        </w:rPr>
        <w:t>(</w:t>
      </w:r>
      <w:r w:rsidR="009B186F" w:rsidRPr="00F33403">
        <w:rPr>
          <w:rFonts w:cs="Times New Roman"/>
          <w:sz w:val="24"/>
          <w:szCs w:val="24"/>
        </w:rPr>
        <w:t>51</w:t>
      </w:r>
      <w:r w:rsidR="00456D6F" w:rsidRPr="00F33403">
        <w:rPr>
          <w:rFonts w:cs="Times New Roman"/>
          <w:sz w:val="24"/>
          <w:szCs w:val="24"/>
        </w:rPr>
        <w:t>)</w:t>
      </w:r>
      <w:r w:rsidR="006850F6" w:rsidRPr="00F33403">
        <w:rPr>
          <w:rFonts w:cs="Times New Roman"/>
          <w:sz w:val="24"/>
          <w:szCs w:val="24"/>
        </w:rPr>
        <w:t>.</w:t>
      </w:r>
      <w:r w:rsidR="006850F6" w:rsidRPr="0044405E">
        <w:rPr>
          <w:rFonts w:cs="Times New Roman"/>
          <w:sz w:val="24"/>
          <w:szCs w:val="24"/>
        </w:rPr>
        <w:t xml:space="preserve"> </w:t>
      </w:r>
    </w:p>
    <w:p w14:paraId="685686F0" w14:textId="67B2978E" w:rsidR="00852835" w:rsidRPr="0044405E" w:rsidRDefault="00852835" w:rsidP="00355471">
      <w:pPr>
        <w:spacing w:line="360" w:lineRule="auto"/>
        <w:rPr>
          <w:rFonts w:cs="Times New Roman"/>
          <w:sz w:val="24"/>
          <w:szCs w:val="24"/>
        </w:rPr>
      </w:pPr>
      <w:r w:rsidRPr="0044405E">
        <w:rPr>
          <w:rFonts w:cs="Times New Roman"/>
          <w:sz w:val="24"/>
          <w:szCs w:val="24"/>
        </w:rPr>
        <w:t xml:space="preserve">Although Hadassah was an American organization, its commitment and direct involvement in caring for </w:t>
      </w:r>
      <w:r w:rsidR="009E1107" w:rsidRPr="0044405E">
        <w:rPr>
          <w:rFonts w:cs="Times New Roman"/>
          <w:sz w:val="24"/>
          <w:szCs w:val="24"/>
        </w:rPr>
        <w:t xml:space="preserve">Jewish immigrants </w:t>
      </w:r>
      <w:r w:rsidRPr="0044405E">
        <w:rPr>
          <w:rFonts w:cs="Times New Roman"/>
          <w:sz w:val="24"/>
          <w:szCs w:val="24"/>
        </w:rPr>
        <w:t>made it operate a</w:t>
      </w:r>
      <w:r w:rsidR="009E1107" w:rsidRPr="0044405E">
        <w:rPr>
          <w:rFonts w:cs="Times New Roman"/>
          <w:sz w:val="24"/>
          <w:szCs w:val="24"/>
        </w:rPr>
        <w:t xml:space="preserve">s a </w:t>
      </w:r>
      <w:r w:rsidRPr="0044405E">
        <w:rPr>
          <w:rFonts w:cs="Times New Roman"/>
          <w:sz w:val="24"/>
          <w:szCs w:val="24"/>
        </w:rPr>
        <w:t>local organization. This is evident from Yassky’s opening address to</w:t>
      </w:r>
      <w:r w:rsidR="00A31713">
        <w:rPr>
          <w:rFonts w:cs="Times New Roman"/>
          <w:sz w:val="24"/>
          <w:szCs w:val="24"/>
        </w:rPr>
        <w:t xml:space="preserve"> the</w:t>
      </w:r>
      <w:r w:rsidRPr="0044405E">
        <w:rPr>
          <w:rFonts w:cs="Times New Roman"/>
          <w:sz w:val="24"/>
          <w:szCs w:val="24"/>
        </w:rPr>
        <w:t xml:space="preserve"> </w:t>
      </w:r>
      <w:r w:rsidR="00F8104A" w:rsidRPr="0044405E">
        <w:rPr>
          <w:rFonts w:cs="Times New Roman"/>
          <w:sz w:val="24"/>
          <w:szCs w:val="24"/>
        </w:rPr>
        <w:t>IMS</w:t>
      </w:r>
      <w:r w:rsidR="00431C71">
        <w:rPr>
          <w:rFonts w:cs="Times New Roman"/>
          <w:sz w:val="24"/>
          <w:szCs w:val="24"/>
        </w:rPr>
        <w:t xml:space="preserve"> at a meeting</w:t>
      </w:r>
      <w:r w:rsidR="002C0E69" w:rsidRPr="0044405E">
        <w:rPr>
          <w:rFonts w:cs="Times New Roman"/>
          <w:sz w:val="24"/>
          <w:szCs w:val="24"/>
        </w:rPr>
        <w:t xml:space="preserve"> </w:t>
      </w:r>
      <w:r w:rsidRPr="0044405E">
        <w:rPr>
          <w:rFonts w:cs="Times New Roman"/>
          <w:sz w:val="24"/>
          <w:szCs w:val="24"/>
        </w:rPr>
        <w:t>in February 1948:</w:t>
      </w:r>
    </w:p>
    <w:p w14:paraId="5A839F2B" w14:textId="23660F7C" w:rsidR="00852835" w:rsidRPr="00CE71E9" w:rsidRDefault="00852835" w:rsidP="00355471">
      <w:pPr>
        <w:spacing w:line="360" w:lineRule="auto"/>
        <w:ind w:left="340"/>
        <w:rPr>
          <w:rFonts w:cs="Times New Roman"/>
          <w:sz w:val="24"/>
          <w:szCs w:val="24"/>
        </w:rPr>
      </w:pPr>
      <w:r w:rsidRPr="0044405E">
        <w:rPr>
          <w:rFonts w:cs="Times New Roman"/>
          <w:sz w:val="24"/>
          <w:szCs w:val="24"/>
        </w:rPr>
        <w:t>As you all know, for the past two years, I have taken any opportunity to point out to anyone involved in</w:t>
      </w:r>
      <w:r w:rsidR="00431C71">
        <w:rPr>
          <w:rFonts w:cs="Times New Roman"/>
          <w:sz w:val="24"/>
          <w:szCs w:val="24"/>
        </w:rPr>
        <w:t xml:space="preserve"> Jewish immigration</w:t>
      </w:r>
      <w:r w:rsidRPr="0044405E">
        <w:rPr>
          <w:rFonts w:cs="Times New Roman"/>
          <w:sz w:val="24"/>
          <w:szCs w:val="24"/>
        </w:rPr>
        <w:t xml:space="preserve"> that we are not ready to absorb </w:t>
      </w:r>
      <w:r w:rsidR="00251E6B" w:rsidRPr="0044405E">
        <w:rPr>
          <w:rFonts w:cs="Times New Roman"/>
          <w:sz w:val="24"/>
          <w:szCs w:val="24"/>
        </w:rPr>
        <w:t xml:space="preserve">the </w:t>
      </w:r>
      <w:r w:rsidR="00251E6B" w:rsidRPr="0044405E">
        <w:rPr>
          <w:rFonts w:cs="Times New Roman"/>
          <w:i/>
          <w:iCs/>
          <w:sz w:val="24"/>
          <w:szCs w:val="24"/>
        </w:rPr>
        <w:t>new</w:t>
      </w:r>
      <w:r w:rsidR="002C0E69" w:rsidRPr="0044405E">
        <w:rPr>
          <w:rFonts w:cs="Times New Roman"/>
          <w:i/>
          <w:iCs/>
          <w:sz w:val="24"/>
          <w:szCs w:val="24"/>
        </w:rPr>
        <w:t xml:space="preserve"> </w:t>
      </w:r>
      <w:r w:rsidR="009E1107" w:rsidRPr="0044405E">
        <w:rPr>
          <w:rFonts w:cs="Times New Roman"/>
          <w:sz w:val="24"/>
          <w:szCs w:val="24"/>
        </w:rPr>
        <w:t>immigrants,</w:t>
      </w:r>
      <w:r w:rsidRPr="0044405E">
        <w:rPr>
          <w:rFonts w:cs="Times New Roman"/>
          <w:sz w:val="24"/>
          <w:szCs w:val="24"/>
        </w:rPr>
        <w:t xml:space="preserve"> neither in the economic sense nor in the organizational sense, and it saddens me to say that nothing has actually been done to make us </w:t>
      </w:r>
      <w:r w:rsidRPr="00EF188F">
        <w:rPr>
          <w:rFonts w:cs="Times New Roman"/>
          <w:sz w:val="24"/>
          <w:szCs w:val="24"/>
        </w:rPr>
        <w:t>ready</w:t>
      </w:r>
      <w:r w:rsidR="00F41994" w:rsidRPr="00EF188F">
        <w:rPr>
          <w:rFonts w:cs="Times New Roman"/>
          <w:sz w:val="24"/>
          <w:szCs w:val="24"/>
        </w:rPr>
        <w:t xml:space="preserve"> </w:t>
      </w:r>
      <w:r w:rsidR="00456D6F" w:rsidRPr="00EF188F">
        <w:rPr>
          <w:rFonts w:cs="Times New Roman"/>
          <w:sz w:val="24"/>
          <w:szCs w:val="24"/>
        </w:rPr>
        <w:t>(</w:t>
      </w:r>
      <w:r w:rsidR="009B186F" w:rsidRPr="00EF188F">
        <w:rPr>
          <w:rFonts w:cs="Times New Roman"/>
          <w:sz w:val="24"/>
          <w:szCs w:val="24"/>
        </w:rPr>
        <w:t>52</w:t>
      </w:r>
      <w:r w:rsidR="00456D6F" w:rsidRPr="00EF188F">
        <w:rPr>
          <w:rFonts w:cs="Times New Roman"/>
          <w:sz w:val="24"/>
          <w:szCs w:val="24"/>
        </w:rPr>
        <w:t>)</w:t>
      </w:r>
      <w:r w:rsidR="00F41994" w:rsidRPr="00EF188F">
        <w:rPr>
          <w:rFonts w:cs="Times New Roman"/>
          <w:sz w:val="24"/>
          <w:szCs w:val="24"/>
        </w:rPr>
        <w:t>.</w:t>
      </w:r>
      <w:r w:rsidR="00456D6F">
        <w:rPr>
          <w:rFonts w:cs="Times New Roman"/>
          <w:sz w:val="24"/>
          <w:szCs w:val="24"/>
        </w:rPr>
        <w:t xml:space="preserve"> </w:t>
      </w:r>
    </w:p>
    <w:p w14:paraId="067E29BD" w14:textId="1D6CD899" w:rsidR="00852835" w:rsidRPr="00CE71E9" w:rsidRDefault="00852835" w:rsidP="00355471">
      <w:pPr>
        <w:spacing w:line="360" w:lineRule="auto"/>
        <w:rPr>
          <w:rFonts w:cs="Times New Roman"/>
          <w:sz w:val="24"/>
          <w:szCs w:val="24"/>
        </w:rPr>
      </w:pPr>
      <w:r w:rsidRPr="00CE71E9">
        <w:rPr>
          <w:rFonts w:cs="Times New Roman"/>
          <w:sz w:val="24"/>
          <w:szCs w:val="24"/>
        </w:rPr>
        <w:t xml:space="preserve">From Yassky’s point of view, the meeting had significant outcomes. New arrangements were made, and an additional budget was allocated to cope with the imminent </w:t>
      </w:r>
      <w:r w:rsidR="00431C71">
        <w:rPr>
          <w:rFonts w:cs="Times New Roman"/>
          <w:sz w:val="24"/>
          <w:szCs w:val="24"/>
        </w:rPr>
        <w:t>release</w:t>
      </w:r>
      <w:r w:rsidR="00431C71" w:rsidRPr="00CE71E9">
        <w:rPr>
          <w:rFonts w:cs="Times New Roman"/>
          <w:sz w:val="24"/>
          <w:szCs w:val="24"/>
        </w:rPr>
        <w:t xml:space="preserve"> </w:t>
      </w:r>
      <w:r w:rsidRPr="00CE71E9">
        <w:rPr>
          <w:rFonts w:cs="Times New Roman"/>
          <w:sz w:val="24"/>
          <w:szCs w:val="24"/>
        </w:rPr>
        <w:t xml:space="preserve">of </w:t>
      </w:r>
      <w:r w:rsidR="007A0290">
        <w:rPr>
          <w:rFonts w:cs="Times New Roman"/>
          <w:sz w:val="24"/>
          <w:szCs w:val="24"/>
        </w:rPr>
        <w:t>Jewish</w:t>
      </w:r>
      <w:r w:rsidR="007A0290" w:rsidRPr="00CE71E9">
        <w:rPr>
          <w:rFonts w:cs="Times New Roman"/>
          <w:sz w:val="24"/>
          <w:szCs w:val="24"/>
        </w:rPr>
        <w:t xml:space="preserve"> </w:t>
      </w:r>
      <w:r w:rsidRPr="00CE71E9">
        <w:rPr>
          <w:rFonts w:cs="Times New Roman"/>
          <w:sz w:val="24"/>
          <w:szCs w:val="24"/>
        </w:rPr>
        <w:t xml:space="preserve">detainees </w:t>
      </w:r>
      <w:r w:rsidR="00431C71">
        <w:rPr>
          <w:rFonts w:cs="Times New Roman"/>
          <w:sz w:val="24"/>
          <w:szCs w:val="24"/>
        </w:rPr>
        <w:t>in</w:t>
      </w:r>
      <w:r w:rsidR="00431C71" w:rsidRPr="00CE71E9">
        <w:rPr>
          <w:rFonts w:cs="Times New Roman"/>
          <w:sz w:val="24"/>
          <w:szCs w:val="24"/>
        </w:rPr>
        <w:t xml:space="preserve"> </w:t>
      </w:r>
      <w:r w:rsidRPr="00CE71E9">
        <w:rPr>
          <w:rFonts w:cs="Times New Roman"/>
          <w:sz w:val="24"/>
          <w:szCs w:val="24"/>
        </w:rPr>
        <w:t>Cyprus and increased</w:t>
      </w:r>
      <w:r w:rsidR="00431C71">
        <w:rPr>
          <w:rFonts w:cs="Times New Roman"/>
          <w:sz w:val="24"/>
          <w:szCs w:val="24"/>
        </w:rPr>
        <w:t xml:space="preserve"> Jewish</w:t>
      </w:r>
      <w:r w:rsidRPr="00CE71E9">
        <w:rPr>
          <w:rFonts w:cs="Times New Roman"/>
          <w:sz w:val="24"/>
          <w:szCs w:val="24"/>
        </w:rPr>
        <w:t xml:space="preserve"> </w:t>
      </w:r>
      <w:r w:rsidR="007A0290">
        <w:rPr>
          <w:rFonts w:cs="Times New Roman"/>
          <w:sz w:val="24"/>
          <w:szCs w:val="24"/>
        </w:rPr>
        <w:t>immigration</w:t>
      </w:r>
      <w:r w:rsidRPr="00CE71E9">
        <w:rPr>
          <w:rFonts w:cs="Times New Roman"/>
          <w:sz w:val="24"/>
          <w:szCs w:val="24"/>
        </w:rPr>
        <w:t>. The budget deficit</w:t>
      </w:r>
      <w:r>
        <w:rPr>
          <w:rFonts w:cs="Times New Roman"/>
          <w:sz w:val="24"/>
          <w:szCs w:val="24"/>
        </w:rPr>
        <w:t xml:space="preserve"> of </w:t>
      </w:r>
      <w:r w:rsidR="00A31713">
        <w:rPr>
          <w:rFonts w:cs="Times New Roman"/>
          <w:sz w:val="24"/>
          <w:szCs w:val="24"/>
        </w:rPr>
        <w:t xml:space="preserve">the </w:t>
      </w:r>
      <w:r w:rsidR="00251E6B">
        <w:rPr>
          <w:rFonts w:cs="Times New Roman"/>
          <w:sz w:val="24"/>
          <w:szCs w:val="24"/>
        </w:rPr>
        <w:t>IMS</w:t>
      </w:r>
      <w:r w:rsidR="00251E6B" w:rsidRPr="00CE71E9">
        <w:rPr>
          <w:rFonts w:cs="Times New Roman"/>
          <w:sz w:val="24"/>
          <w:szCs w:val="24"/>
        </w:rPr>
        <w:t xml:space="preserve"> </w:t>
      </w:r>
      <w:r w:rsidRPr="00CE71E9">
        <w:rPr>
          <w:rFonts w:cs="Times New Roman"/>
          <w:sz w:val="24"/>
          <w:szCs w:val="24"/>
        </w:rPr>
        <w:t xml:space="preserve">between October 1947 and January 1948 was more than </w:t>
      </w:r>
      <w:r w:rsidR="003932A9">
        <w:rPr>
          <w:rFonts w:cs="Times New Roman"/>
          <w:sz w:val="24"/>
          <w:szCs w:val="24"/>
        </w:rPr>
        <w:t>£P</w:t>
      </w:r>
      <w:r w:rsidRPr="00CE71E9">
        <w:rPr>
          <w:rFonts w:cs="Times New Roman"/>
          <w:sz w:val="24"/>
          <w:szCs w:val="24"/>
        </w:rPr>
        <w:t>2,500</w:t>
      </w:r>
      <w:r w:rsidR="004D7F47">
        <w:rPr>
          <w:rFonts w:cs="Times New Roman"/>
          <w:sz w:val="24"/>
          <w:szCs w:val="24"/>
        </w:rPr>
        <w:t>,</w:t>
      </w:r>
      <w:r w:rsidR="009E1107">
        <w:rPr>
          <w:rFonts w:cs="Times New Roman"/>
          <w:sz w:val="24"/>
          <w:szCs w:val="24"/>
        </w:rPr>
        <w:t xml:space="preserve"> </w:t>
      </w:r>
      <w:r w:rsidRPr="00CE71E9">
        <w:rPr>
          <w:rFonts w:cs="Times New Roman"/>
          <w:sz w:val="24"/>
          <w:szCs w:val="24"/>
        </w:rPr>
        <w:t>owing to the</w:t>
      </w:r>
      <w:r w:rsidR="004D7F47">
        <w:rPr>
          <w:rFonts w:cs="Times New Roman"/>
          <w:sz w:val="24"/>
          <w:szCs w:val="24"/>
        </w:rPr>
        <w:t xml:space="preserve"> unexpectedly</w:t>
      </w:r>
      <w:r w:rsidRPr="00CE71E9">
        <w:rPr>
          <w:rFonts w:cs="Times New Roman"/>
          <w:sz w:val="24"/>
          <w:szCs w:val="24"/>
        </w:rPr>
        <w:t xml:space="preserve"> </w:t>
      </w:r>
      <w:r w:rsidR="004D7F47">
        <w:rPr>
          <w:rFonts w:cs="Times New Roman"/>
          <w:sz w:val="24"/>
          <w:szCs w:val="24"/>
        </w:rPr>
        <w:t>large</w:t>
      </w:r>
      <w:r w:rsidR="004D7F47" w:rsidRPr="00CE71E9">
        <w:rPr>
          <w:rFonts w:cs="Times New Roman"/>
          <w:sz w:val="24"/>
          <w:szCs w:val="24"/>
        </w:rPr>
        <w:t xml:space="preserve"> </w:t>
      </w:r>
      <w:r w:rsidRPr="00CE71E9">
        <w:rPr>
          <w:rFonts w:cs="Times New Roman"/>
          <w:sz w:val="24"/>
          <w:szCs w:val="24"/>
        </w:rPr>
        <w:t xml:space="preserve">number of </w:t>
      </w:r>
      <w:r w:rsidR="00251E6B">
        <w:rPr>
          <w:rFonts w:cs="Times New Roman"/>
          <w:sz w:val="24"/>
          <w:szCs w:val="24"/>
        </w:rPr>
        <w:t>immigrants</w:t>
      </w:r>
      <w:r w:rsidRPr="00CE71E9">
        <w:rPr>
          <w:rFonts w:cs="Times New Roman"/>
          <w:sz w:val="24"/>
          <w:szCs w:val="24"/>
        </w:rPr>
        <w:t xml:space="preserve">. </w:t>
      </w:r>
      <w:r w:rsidR="004D7F47">
        <w:rPr>
          <w:rFonts w:cs="Times New Roman"/>
          <w:sz w:val="24"/>
          <w:szCs w:val="24"/>
        </w:rPr>
        <w:t xml:space="preserve">These included many </w:t>
      </w:r>
      <w:r w:rsidRPr="00CE71E9">
        <w:rPr>
          <w:rFonts w:cs="Times New Roman"/>
          <w:sz w:val="24"/>
          <w:szCs w:val="24"/>
        </w:rPr>
        <w:t xml:space="preserve">patients with tuberculosis, a large number </w:t>
      </w:r>
      <w:r w:rsidR="00431C71">
        <w:rPr>
          <w:rFonts w:cs="Times New Roman"/>
          <w:sz w:val="24"/>
          <w:szCs w:val="24"/>
        </w:rPr>
        <w:t xml:space="preserve">of whom </w:t>
      </w:r>
      <w:r w:rsidRPr="00CE71E9">
        <w:rPr>
          <w:rFonts w:cs="Times New Roman"/>
          <w:sz w:val="24"/>
          <w:szCs w:val="24"/>
        </w:rPr>
        <w:t xml:space="preserve">needed hospitalization. The dangerous security situation </w:t>
      </w:r>
      <w:r w:rsidR="00431C71">
        <w:rPr>
          <w:rFonts w:cs="Times New Roman"/>
          <w:sz w:val="24"/>
          <w:szCs w:val="24"/>
        </w:rPr>
        <w:t xml:space="preserve">during the 1948 Arab-Israeli War </w:t>
      </w:r>
      <w:r w:rsidRPr="00CE71E9">
        <w:rPr>
          <w:rFonts w:cs="Times New Roman"/>
          <w:sz w:val="24"/>
          <w:szCs w:val="24"/>
        </w:rPr>
        <w:t xml:space="preserve">made it difficult to transfer patients to </w:t>
      </w:r>
      <w:r w:rsidRPr="001A01A6">
        <w:rPr>
          <w:rFonts w:cs="Times New Roman"/>
          <w:sz w:val="24"/>
          <w:szCs w:val="24"/>
        </w:rPr>
        <w:t xml:space="preserve">Hadassah </w:t>
      </w:r>
      <w:r w:rsidR="00456D6F" w:rsidRPr="00F4173F">
        <w:rPr>
          <w:rFonts w:cs="Times New Roman"/>
          <w:sz w:val="24"/>
          <w:szCs w:val="24"/>
        </w:rPr>
        <w:t>(</w:t>
      </w:r>
      <w:r w:rsidR="009B186F" w:rsidRPr="00F4173F">
        <w:rPr>
          <w:rFonts w:cs="Times New Roman"/>
          <w:sz w:val="24"/>
          <w:szCs w:val="24"/>
        </w:rPr>
        <w:t>53</w:t>
      </w:r>
      <w:r w:rsidR="00456D6F" w:rsidRPr="00F4173F">
        <w:rPr>
          <w:rFonts w:cs="Times New Roman"/>
          <w:sz w:val="24"/>
          <w:szCs w:val="24"/>
        </w:rPr>
        <w:t>)</w:t>
      </w:r>
      <w:r w:rsidR="00F41994" w:rsidRPr="00F4173F">
        <w:rPr>
          <w:rFonts w:cs="Times New Roman"/>
          <w:sz w:val="24"/>
          <w:szCs w:val="24"/>
        </w:rPr>
        <w:t>.</w:t>
      </w:r>
    </w:p>
    <w:p w14:paraId="03432E7D" w14:textId="07FFFFA4" w:rsidR="00216F00" w:rsidRDefault="00852835" w:rsidP="00355471">
      <w:pPr>
        <w:spacing w:line="360" w:lineRule="auto"/>
        <w:rPr>
          <w:rFonts w:cs="Times New Roman"/>
          <w:sz w:val="24"/>
          <w:szCs w:val="24"/>
        </w:rPr>
      </w:pPr>
      <w:r w:rsidRPr="00CE71E9">
        <w:rPr>
          <w:rFonts w:cs="Times New Roman"/>
          <w:sz w:val="24"/>
          <w:szCs w:val="24"/>
        </w:rPr>
        <w:t>In March 1948, Jerusalem was intermittently cut off from the coastal plain region</w:t>
      </w:r>
      <w:r w:rsidR="006850F6">
        <w:rPr>
          <w:rFonts w:cs="Times New Roman"/>
          <w:sz w:val="24"/>
          <w:szCs w:val="24"/>
        </w:rPr>
        <w:t xml:space="preserve"> as a result of </w:t>
      </w:r>
      <w:r w:rsidR="00B24DEC">
        <w:rPr>
          <w:rFonts w:cs="Times New Roman"/>
          <w:sz w:val="24"/>
          <w:szCs w:val="24"/>
        </w:rPr>
        <w:t xml:space="preserve">attacks by Arab </w:t>
      </w:r>
      <w:r w:rsidR="004D7F47">
        <w:rPr>
          <w:rFonts w:cs="Times New Roman"/>
          <w:sz w:val="24"/>
          <w:szCs w:val="24"/>
        </w:rPr>
        <w:t>m</w:t>
      </w:r>
      <w:r w:rsidR="00B24DEC">
        <w:rPr>
          <w:rFonts w:cs="Times New Roman"/>
          <w:sz w:val="24"/>
          <w:szCs w:val="24"/>
        </w:rPr>
        <w:t>ilitias during the</w:t>
      </w:r>
      <w:r w:rsidR="006850F6">
        <w:rPr>
          <w:rFonts w:cs="Times New Roman"/>
          <w:sz w:val="24"/>
          <w:szCs w:val="24"/>
        </w:rPr>
        <w:t xml:space="preserve"> </w:t>
      </w:r>
      <w:r w:rsidR="00431C71">
        <w:rPr>
          <w:rFonts w:cs="Times New Roman"/>
          <w:sz w:val="24"/>
          <w:szCs w:val="24"/>
        </w:rPr>
        <w:t>1948 Arab-Israeli War</w:t>
      </w:r>
      <w:r w:rsidRPr="00CE71E9">
        <w:rPr>
          <w:rFonts w:cs="Times New Roman"/>
          <w:sz w:val="24"/>
          <w:szCs w:val="24"/>
        </w:rPr>
        <w:t xml:space="preserve">. The journey from Hadassah </w:t>
      </w:r>
      <w:r w:rsidR="00216F00">
        <w:rPr>
          <w:rFonts w:cs="Times New Roman"/>
          <w:sz w:val="24"/>
          <w:szCs w:val="24"/>
        </w:rPr>
        <w:t>h</w:t>
      </w:r>
      <w:r w:rsidRPr="00CE71E9">
        <w:rPr>
          <w:rFonts w:cs="Times New Roman"/>
          <w:sz w:val="24"/>
          <w:szCs w:val="24"/>
        </w:rPr>
        <w:t>ospital on Mount Scopus to the Jewish</w:t>
      </w:r>
      <w:r w:rsidR="003932A9">
        <w:rPr>
          <w:rFonts w:cs="Times New Roman"/>
          <w:sz w:val="24"/>
          <w:szCs w:val="24"/>
        </w:rPr>
        <w:t>-controlled</w:t>
      </w:r>
      <w:r w:rsidRPr="00CE71E9">
        <w:rPr>
          <w:rFonts w:cs="Times New Roman"/>
          <w:sz w:val="24"/>
          <w:szCs w:val="24"/>
        </w:rPr>
        <w:t xml:space="preserve"> </w:t>
      </w:r>
      <w:r w:rsidR="006850F6">
        <w:rPr>
          <w:rFonts w:cs="Times New Roman"/>
          <w:sz w:val="24"/>
          <w:szCs w:val="24"/>
        </w:rPr>
        <w:t>sector</w:t>
      </w:r>
      <w:r w:rsidR="006850F6" w:rsidRPr="00CE71E9">
        <w:rPr>
          <w:rFonts w:cs="Times New Roman"/>
          <w:sz w:val="24"/>
          <w:szCs w:val="24"/>
        </w:rPr>
        <w:t xml:space="preserve"> </w:t>
      </w:r>
      <w:r w:rsidR="006850F6">
        <w:rPr>
          <w:rFonts w:cs="Times New Roman"/>
          <w:sz w:val="24"/>
          <w:szCs w:val="24"/>
        </w:rPr>
        <w:t>of</w:t>
      </w:r>
      <w:r w:rsidR="006850F6" w:rsidRPr="00CE71E9">
        <w:rPr>
          <w:rFonts w:cs="Times New Roman"/>
          <w:sz w:val="24"/>
          <w:szCs w:val="24"/>
        </w:rPr>
        <w:t xml:space="preserve"> </w:t>
      </w:r>
      <w:r w:rsidRPr="00CE71E9">
        <w:rPr>
          <w:rFonts w:cs="Times New Roman"/>
          <w:sz w:val="24"/>
          <w:szCs w:val="24"/>
        </w:rPr>
        <w:t xml:space="preserve">Jerusalem </w:t>
      </w:r>
      <w:r w:rsidR="007A0290">
        <w:rPr>
          <w:rFonts w:cs="Times New Roman"/>
          <w:sz w:val="24"/>
          <w:szCs w:val="24"/>
        </w:rPr>
        <w:t>had become</w:t>
      </w:r>
      <w:r w:rsidR="007A0290" w:rsidRPr="00CE71E9">
        <w:rPr>
          <w:rFonts w:cs="Times New Roman"/>
          <w:sz w:val="24"/>
          <w:szCs w:val="24"/>
        </w:rPr>
        <w:t xml:space="preserve"> </w:t>
      </w:r>
      <w:r w:rsidR="00216F00">
        <w:rPr>
          <w:rFonts w:cs="Times New Roman"/>
          <w:sz w:val="24"/>
          <w:szCs w:val="24"/>
        </w:rPr>
        <w:t>perilous.</w:t>
      </w:r>
      <w:r w:rsidRPr="00CE71E9">
        <w:rPr>
          <w:rFonts w:cs="Times New Roman"/>
          <w:sz w:val="24"/>
          <w:szCs w:val="24"/>
        </w:rPr>
        <w:t xml:space="preserve"> </w:t>
      </w:r>
      <w:r w:rsidR="00216F00">
        <w:rPr>
          <w:rFonts w:cs="Times New Roman"/>
          <w:sz w:val="24"/>
          <w:szCs w:val="24"/>
        </w:rPr>
        <w:t>M</w:t>
      </w:r>
      <w:r w:rsidRPr="00CE71E9">
        <w:rPr>
          <w:rFonts w:cs="Times New Roman"/>
          <w:sz w:val="24"/>
          <w:szCs w:val="24"/>
        </w:rPr>
        <w:t>ost hospital beds were occupied by</w:t>
      </w:r>
      <w:r w:rsidR="006850F6">
        <w:rPr>
          <w:rFonts w:cs="Times New Roman"/>
          <w:sz w:val="24"/>
          <w:szCs w:val="24"/>
        </w:rPr>
        <w:t xml:space="preserve"> wounded</w:t>
      </w:r>
      <w:r w:rsidR="003932A9">
        <w:rPr>
          <w:rFonts w:cs="Times New Roman"/>
          <w:sz w:val="24"/>
          <w:szCs w:val="24"/>
        </w:rPr>
        <w:t xml:space="preserve"> </w:t>
      </w:r>
      <w:r w:rsidR="007A0290">
        <w:rPr>
          <w:rFonts w:cs="Times New Roman"/>
          <w:sz w:val="24"/>
          <w:szCs w:val="24"/>
        </w:rPr>
        <w:t>Jewish s</w:t>
      </w:r>
      <w:r w:rsidRPr="00CE71E9">
        <w:rPr>
          <w:rFonts w:cs="Times New Roman"/>
          <w:sz w:val="24"/>
          <w:szCs w:val="24"/>
        </w:rPr>
        <w:t>oldiers.</w:t>
      </w:r>
      <w:r w:rsidRPr="00CE71E9">
        <w:rPr>
          <w:rFonts w:cs="Times New Roman"/>
          <w:sz w:val="24"/>
          <w:szCs w:val="24"/>
          <w:vertAlign w:val="superscript"/>
        </w:rPr>
        <w:t xml:space="preserve"> </w:t>
      </w:r>
      <w:r w:rsidR="004D7F47">
        <w:rPr>
          <w:rFonts w:cs="Times New Roman"/>
          <w:sz w:val="24"/>
          <w:szCs w:val="24"/>
        </w:rPr>
        <w:t>Meanwhile</w:t>
      </w:r>
      <w:r w:rsidRPr="00CE71E9">
        <w:rPr>
          <w:rFonts w:cs="Times New Roman"/>
          <w:sz w:val="24"/>
          <w:szCs w:val="24"/>
        </w:rPr>
        <w:t xml:space="preserve">, the </w:t>
      </w:r>
      <w:r w:rsidR="00665419">
        <w:rPr>
          <w:rFonts w:cs="Times New Roman"/>
          <w:sz w:val="24"/>
          <w:szCs w:val="24"/>
        </w:rPr>
        <w:t xml:space="preserve">number of </w:t>
      </w:r>
      <w:r w:rsidR="00431C71">
        <w:rPr>
          <w:rFonts w:cs="Times New Roman"/>
          <w:sz w:val="24"/>
          <w:szCs w:val="24"/>
        </w:rPr>
        <w:t xml:space="preserve">Jewish </w:t>
      </w:r>
      <w:r w:rsidR="003932A9">
        <w:rPr>
          <w:rFonts w:cs="Times New Roman"/>
          <w:sz w:val="24"/>
          <w:szCs w:val="24"/>
        </w:rPr>
        <w:t>immigra</w:t>
      </w:r>
      <w:r w:rsidR="00665419">
        <w:rPr>
          <w:rFonts w:cs="Times New Roman"/>
          <w:sz w:val="24"/>
          <w:szCs w:val="24"/>
        </w:rPr>
        <w:t>nts</w:t>
      </w:r>
      <w:r w:rsidR="003932A9" w:rsidRPr="00CE71E9">
        <w:rPr>
          <w:rFonts w:cs="Times New Roman"/>
          <w:sz w:val="24"/>
          <w:szCs w:val="24"/>
        </w:rPr>
        <w:t xml:space="preserve"> </w:t>
      </w:r>
      <w:r w:rsidRPr="00CE71E9">
        <w:rPr>
          <w:rFonts w:cs="Times New Roman"/>
          <w:sz w:val="24"/>
          <w:szCs w:val="24"/>
        </w:rPr>
        <w:t xml:space="preserve">kept growing. The absorption of </w:t>
      </w:r>
      <w:r w:rsidR="003932A9">
        <w:rPr>
          <w:rFonts w:cs="Times New Roman"/>
          <w:sz w:val="24"/>
          <w:szCs w:val="24"/>
        </w:rPr>
        <w:t>immigrants</w:t>
      </w:r>
      <w:r w:rsidR="003932A9" w:rsidRPr="00CE71E9">
        <w:rPr>
          <w:rFonts w:cs="Times New Roman"/>
          <w:sz w:val="24"/>
          <w:szCs w:val="24"/>
        </w:rPr>
        <w:t xml:space="preserve"> </w:t>
      </w:r>
      <w:r w:rsidRPr="00CE71E9">
        <w:rPr>
          <w:rFonts w:cs="Times New Roman"/>
          <w:sz w:val="24"/>
          <w:szCs w:val="24"/>
        </w:rPr>
        <w:t xml:space="preserve">during the </w:t>
      </w:r>
      <w:r w:rsidR="00431C71">
        <w:rPr>
          <w:rFonts w:cs="Times New Roman"/>
          <w:sz w:val="24"/>
          <w:szCs w:val="24"/>
        </w:rPr>
        <w:t xml:space="preserve">1948 </w:t>
      </w:r>
      <w:r w:rsidR="00216F00">
        <w:rPr>
          <w:rFonts w:cs="Times New Roman"/>
          <w:sz w:val="24"/>
          <w:szCs w:val="24"/>
        </w:rPr>
        <w:t xml:space="preserve">Arab-Israeli </w:t>
      </w:r>
      <w:r w:rsidR="00431C71">
        <w:rPr>
          <w:rFonts w:cs="Times New Roman"/>
          <w:sz w:val="24"/>
          <w:szCs w:val="24"/>
        </w:rPr>
        <w:t>War</w:t>
      </w:r>
      <w:r w:rsidR="00431C71" w:rsidRPr="00CE71E9">
        <w:rPr>
          <w:rFonts w:cs="Times New Roman"/>
          <w:sz w:val="24"/>
          <w:szCs w:val="24"/>
        </w:rPr>
        <w:t xml:space="preserve"> </w:t>
      </w:r>
      <w:r w:rsidRPr="00CE71E9">
        <w:rPr>
          <w:rFonts w:cs="Times New Roman"/>
          <w:sz w:val="24"/>
          <w:szCs w:val="24"/>
        </w:rPr>
        <w:t xml:space="preserve">was difficult, and it was even harder to assess what to prepare </w:t>
      </w:r>
      <w:r w:rsidRPr="00EF188F">
        <w:rPr>
          <w:rFonts w:cs="Times New Roman"/>
          <w:sz w:val="24"/>
          <w:szCs w:val="24"/>
        </w:rPr>
        <w:t>for</w:t>
      </w:r>
      <w:r w:rsidR="004D3B41" w:rsidRPr="00EF188F">
        <w:rPr>
          <w:rFonts w:cs="Times New Roman"/>
          <w:sz w:val="24"/>
          <w:szCs w:val="24"/>
        </w:rPr>
        <w:t xml:space="preserve"> </w:t>
      </w:r>
      <w:r w:rsidR="00456D6F" w:rsidRPr="00EF188F">
        <w:rPr>
          <w:rFonts w:cs="Times New Roman"/>
          <w:sz w:val="24"/>
          <w:szCs w:val="24"/>
        </w:rPr>
        <w:t>(</w:t>
      </w:r>
      <w:r w:rsidR="000D042F" w:rsidRPr="00EF188F">
        <w:rPr>
          <w:rFonts w:cs="Times New Roman"/>
          <w:sz w:val="24"/>
          <w:szCs w:val="24"/>
        </w:rPr>
        <w:t>54</w:t>
      </w:r>
      <w:r w:rsidR="00456D6F" w:rsidRPr="00EF188F">
        <w:rPr>
          <w:rFonts w:cs="Times New Roman"/>
          <w:sz w:val="24"/>
          <w:szCs w:val="24"/>
        </w:rPr>
        <w:t>)</w:t>
      </w:r>
      <w:r w:rsidR="004D3B41" w:rsidRPr="00EF188F">
        <w:rPr>
          <w:rFonts w:cs="Times New Roman"/>
          <w:sz w:val="24"/>
          <w:szCs w:val="24"/>
        </w:rPr>
        <w:t>.</w:t>
      </w:r>
      <w:r w:rsidR="00456D6F" w:rsidRPr="0044405E">
        <w:rPr>
          <w:rFonts w:cs="Times New Roman"/>
          <w:sz w:val="24"/>
          <w:szCs w:val="24"/>
        </w:rPr>
        <w:t xml:space="preserve"> </w:t>
      </w:r>
    </w:p>
    <w:p w14:paraId="3F2DCEAD" w14:textId="19D9162E" w:rsidR="006C4894" w:rsidRDefault="00852835" w:rsidP="006C4894">
      <w:pPr>
        <w:spacing w:line="360" w:lineRule="auto"/>
        <w:rPr>
          <w:rFonts w:cs="Times New Roman"/>
          <w:b/>
          <w:bCs/>
          <w:sz w:val="24"/>
          <w:szCs w:val="24"/>
        </w:rPr>
      </w:pPr>
      <w:r w:rsidRPr="0044405E">
        <w:rPr>
          <w:rFonts w:cs="Times New Roman"/>
          <w:sz w:val="24"/>
          <w:szCs w:val="24"/>
        </w:rPr>
        <w:t>Hadassah felt that it had reached the end of its financial capabilit</w:t>
      </w:r>
      <w:r w:rsidR="007A0290" w:rsidRPr="0044405E">
        <w:rPr>
          <w:rFonts w:cs="Times New Roman"/>
          <w:sz w:val="24"/>
          <w:szCs w:val="24"/>
        </w:rPr>
        <w:t>ies</w:t>
      </w:r>
      <w:r w:rsidR="00431C71">
        <w:rPr>
          <w:rFonts w:cs="Times New Roman"/>
          <w:sz w:val="24"/>
          <w:szCs w:val="24"/>
        </w:rPr>
        <w:t xml:space="preserve">. It </w:t>
      </w:r>
      <w:r w:rsidRPr="0044405E">
        <w:rPr>
          <w:rFonts w:cs="Times New Roman"/>
          <w:sz w:val="24"/>
          <w:szCs w:val="24"/>
        </w:rPr>
        <w:t>considered two options: continue managing</w:t>
      </w:r>
      <w:r w:rsidR="004D2767">
        <w:rPr>
          <w:rFonts w:cs="Times New Roman"/>
          <w:sz w:val="24"/>
          <w:szCs w:val="24"/>
        </w:rPr>
        <w:t xml:space="preserve"> the</w:t>
      </w:r>
      <w:r w:rsidRPr="0044405E">
        <w:rPr>
          <w:rFonts w:cs="Times New Roman"/>
          <w:sz w:val="24"/>
          <w:szCs w:val="24"/>
        </w:rPr>
        <w:t xml:space="preserve"> </w:t>
      </w:r>
      <w:r w:rsidR="00F8104A" w:rsidRPr="0044405E">
        <w:rPr>
          <w:rFonts w:cs="Times New Roman"/>
          <w:sz w:val="24"/>
          <w:szCs w:val="24"/>
        </w:rPr>
        <w:t>IMS</w:t>
      </w:r>
      <w:r w:rsidRPr="0044405E">
        <w:rPr>
          <w:rFonts w:cs="Times New Roman"/>
          <w:sz w:val="24"/>
          <w:szCs w:val="24"/>
        </w:rPr>
        <w:t>, provided that the Jewish Agency committed to cover</w:t>
      </w:r>
      <w:r w:rsidR="00216F00">
        <w:rPr>
          <w:rFonts w:cs="Times New Roman"/>
          <w:sz w:val="24"/>
          <w:szCs w:val="24"/>
        </w:rPr>
        <w:t>ing</w:t>
      </w:r>
      <w:r w:rsidRPr="0044405E">
        <w:rPr>
          <w:rFonts w:cs="Times New Roman"/>
          <w:sz w:val="24"/>
          <w:szCs w:val="24"/>
        </w:rPr>
        <w:t xml:space="preserve"> </w:t>
      </w:r>
      <w:r w:rsidR="00D12A96" w:rsidRPr="0044405E">
        <w:rPr>
          <w:rFonts w:cs="Times New Roman"/>
          <w:sz w:val="24"/>
          <w:szCs w:val="24"/>
        </w:rPr>
        <w:t xml:space="preserve">its </w:t>
      </w:r>
      <w:r w:rsidRPr="0044405E">
        <w:rPr>
          <w:rFonts w:cs="Times New Roman"/>
          <w:sz w:val="24"/>
          <w:szCs w:val="24"/>
        </w:rPr>
        <w:t>high expenses</w:t>
      </w:r>
      <w:r w:rsidR="00431C71">
        <w:rPr>
          <w:rFonts w:cs="Times New Roman"/>
          <w:sz w:val="24"/>
          <w:szCs w:val="24"/>
        </w:rPr>
        <w:t xml:space="preserve">, </w:t>
      </w:r>
      <w:r w:rsidR="004D7F47">
        <w:rPr>
          <w:rFonts w:cs="Times New Roman"/>
          <w:sz w:val="24"/>
          <w:szCs w:val="24"/>
        </w:rPr>
        <w:t xml:space="preserve">or to </w:t>
      </w:r>
      <w:r w:rsidR="00216F00">
        <w:rPr>
          <w:rFonts w:cs="Times New Roman"/>
          <w:sz w:val="24"/>
          <w:szCs w:val="24"/>
        </w:rPr>
        <w:t>bow out</w:t>
      </w:r>
      <w:r w:rsidRPr="0044405E">
        <w:rPr>
          <w:rFonts w:cs="Times New Roman"/>
          <w:sz w:val="24"/>
          <w:szCs w:val="24"/>
        </w:rPr>
        <w:t xml:space="preserve">. Hadassah feared that any further diversion of its own budget to </w:t>
      </w:r>
      <w:r w:rsidR="004D2767">
        <w:rPr>
          <w:rFonts w:cs="Times New Roman"/>
          <w:sz w:val="24"/>
          <w:szCs w:val="24"/>
        </w:rPr>
        <w:t xml:space="preserve">the </w:t>
      </w:r>
      <w:r w:rsidR="00F8104A" w:rsidRPr="0044405E">
        <w:rPr>
          <w:rFonts w:cs="Times New Roman"/>
          <w:sz w:val="24"/>
          <w:szCs w:val="24"/>
        </w:rPr>
        <w:t>IMS</w:t>
      </w:r>
      <w:r w:rsidRPr="0044405E">
        <w:rPr>
          <w:rFonts w:cs="Times New Roman"/>
          <w:sz w:val="24"/>
          <w:szCs w:val="24"/>
        </w:rPr>
        <w:t xml:space="preserve"> would jeopardize emergency health services at </w:t>
      </w:r>
      <w:r w:rsidR="007A0290" w:rsidRPr="0044405E">
        <w:rPr>
          <w:rFonts w:cs="Times New Roman"/>
          <w:sz w:val="24"/>
          <w:szCs w:val="24"/>
        </w:rPr>
        <w:t xml:space="preserve">Hadassah </w:t>
      </w:r>
      <w:r w:rsidRPr="0044405E">
        <w:rPr>
          <w:rFonts w:cs="Times New Roman"/>
          <w:sz w:val="24"/>
          <w:szCs w:val="24"/>
        </w:rPr>
        <w:t xml:space="preserve">hospital and paralyze </w:t>
      </w:r>
      <w:r w:rsidR="004D7F47">
        <w:rPr>
          <w:rFonts w:cs="Times New Roman"/>
          <w:sz w:val="24"/>
          <w:szCs w:val="24"/>
        </w:rPr>
        <w:t>its</w:t>
      </w:r>
      <w:r w:rsidR="004D7F47" w:rsidRPr="0044405E">
        <w:rPr>
          <w:rFonts w:cs="Times New Roman"/>
          <w:sz w:val="24"/>
          <w:szCs w:val="24"/>
        </w:rPr>
        <w:t xml:space="preserve"> </w:t>
      </w:r>
      <w:r w:rsidRPr="00EF188F">
        <w:rPr>
          <w:rFonts w:cs="Times New Roman"/>
          <w:sz w:val="24"/>
          <w:szCs w:val="24"/>
        </w:rPr>
        <w:t>activities</w:t>
      </w:r>
      <w:r w:rsidR="00456D6F" w:rsidRPr="0044405E">
        <w:rPr>
          <w:rFonts w:cs="Times New Roman"/>
          <w:sz w:val="24"/>
          <w:szCs w:val="24"/>
        </w:rPr>
        <w:t xml:space="preserve"> </w:t>
      </w:r>
      <w:r w:rsidR="00456D6F" w:rsidRPr="00EF188F">
        <w:rPr>
          <w:rFonts w:cs="Times New Roman"/>
          <w:sz w:val="24"/>
          <w:szCs w:val="24"/>
        </w:rPr>
        <w:t>(</w:t>
      </w:r>
      <w:r w:rsidR="00945192" w:rsidRPr="00EF188F">
        <w:rPr>
          <w:rFonts w:cs="Times New Roman"/>
          <w:sz w:val="24"/>
          <w:szCs w:val="24"/>
        </w:rPr>
        <w:t>55</w:t>
      </w:r>
      <w:r w:rsidR="00456D6F" w:rsidRPr="00EF188F">
        <w:rPr>
          <w:rFonts w:cs="Times New Roman"/>
          <w:sz w:val="24"/>
          <w:szCs w:val="24"/>
        </w:rPr>
        <w:t>)</w:t>
      </w:r>
      <w:r w:rsidR="004D3B41" w:rsidRPr="00EF188F">
        <w:rPr>
          <w:rFonts w:cs="Times New Roman"/>
          <w:sz w:val="24"/>
          <w:szCs w:val="24"/>
        </w:rPr>
        <w:t>.</w:t>
      </w:r>
      <w:r w:rsidR="007A0290" w:rsidRPr="0044405E">
        <w:rPr>
          <w:rFonts w:cs="Times New Roman"/>
          <w:sz w:val="24"/>
          <w:szCs w:val="24"/>
        </w:rPr>
        <w:t xml:space="preserve"> </w:t>
      </w:r>
      <w:r w:rsidRPr="0044405E">
        <w:rPr>
          <w:rFonts w:cs="Times New Roman"/>
          <w:sz w:val="24"/>
          <w:szCs w:val="24"/>
        </w:rPr>
        <w:t xml:space="preserve">A month later, Yassky informed the Jewish Agency that Hadassah was reducing its participation in funding </w:t>
      </w:r>
      <w:r w:rsidR="004D2767">
        <w:rPr>
          <w:rFonts w:cs="Times New Roman"/>
          <w:sz w:val="24"/>
          <w:szCs w:val="24"/>
        </w:rPr>
        <w:t xml:space="preserve">the </w:t>
      </w:r>
      <w:r w:rsidR="00F8104A" w:rsidRPr="0044405E">
        <w:rPr>
          <w:rFonts w:cs="Times New Roman"/>
          <w:sz w:val="24"/>
          <w:szCs w:val="24"/>
        </w:rPr>
        <w:t>IMS</w:t>
      </w:r>
      <w:r w:rsidRPr="0044405E">
        <w:rPr>
          <w:rFonts w:cs="Times New Roman"/>
          <w:sz w:val="24"/>
          <w:szCs w:val="24"/>
        </w:rPr>
        <w:t xml:space="preserve"> to </w:t>
      </w:r>
      <w:r w:rsidR="00D12A96" w:rsidRPr="0044405E">
        <w:rPr>
          <w:rFonts w:cs="Times New Roman"/>
          <w:sz w:val="24"/>
          <w:szCs w:val="24"/>
        </w:rPr>
        <w:t>£P</w:t>
      </w:r>
      <w:r w:rsidRPr="0044405E">
        <w:rPr>
          <w:rFonts w:cs="Times New Roman"/>
          <w:sz w:val="24"/>
          <w:szCs w:val="24"/>
        </w:rPr>
        <w:t>80,</w:t>
      </w:r>
      <w:r w:rsidRPr="00EF188F">
        <w:rPr>
          <w:rFonts w:cs="Times New Roman"/>
          <w:sz w:val="24"/>
          <w:szCs w:val="24"/>
        </w:rPr>
        <w:t>000</w:t>
      </w:r>
      <w:r w:rsidR="00456D6F" w:rsidRPr="00EF188F">
        <w:rPr>
          <w:rFonts w:cs="Times New Roman"/>
          <w:sz w:val="24"/>
          <w:szCs w:val="24"/>
        </w:rPr>
        <w:t xml:space="preserve"> (</w:t>
      </w:r>
      <w:r w:rsidR="00945192" w:rsidRPr="00EF188F">
        <w:rPr>
          <w:rFonts w:cs="Times New Roman"/>
          <w:sz w:val="24"/>
          <w:szCs w:val="24"/>
        </w:rPr>
        <w:t>56</w:t>
      </w:r>
      <w:r w:rsidR="00456D6F" w:rsidRPr="00EF188F">
        <w:rPr>
          <w:rFonts w:cs="Times New Roman"/>
          <w:sz w:val="24"/>
          <w:szCs w:val="24"/>
        </w:rPr>
        <w:t>)</w:t>
      </w:r>
      <w:r w:rsidR="004D3B41" w:rsidRPr="00EF188F">
        <w:rPr>
          <w:rFonts w:cs="Times New Roman"/>
          <w:sz w:val="24"/>
          <w:szCs w:val="24"/>
        </w:rPr>
        <w:t>.</w:t>
      </w:r>
      <w:r w:rsidR="00216F00">
        <w:rPr>
          <w:rFonts w:cs="Times New Roman"/>
          <w:sz w:val="24"/>
          <w:szCs w:val="24"/>
        </w:rPr>
        <w:t xml:space="preserve"> T</w:t>
      </w:r>
      <w:r w:rsidRPr="0044405E">
        <w:rPr>
          <w:rFonts w:cs="Times New Roman"/>
          <w:sz w:val="24"/>
          <w:szCs w:val="24"/>
        </w:rPr>
        <w:t xml:space="preserve">hese were Yassky’s </w:t>
      </w:r>
      <w:r w:rsidR="00216F00">
        <w:rPr>
          <w:rFonts w:cs="Times New Roman"/>
          <w:sz w:val="24"/>
          <w:szCs w:val="24"/>
        </w:rPr>
        <w:t>final</w:t>
      </w:r>
      <w:r w:rsidR="00216F00" w:rsidRPr="0044405E">
        <w:rPr>
          <w:rFonts w:cs="Times New Roman"/>
          <w:sz w:val="24"/>
          <w:szCs w:val="24"/>
        </w:rPr>
        <w:t xml:space="preserve"> </w:t>
      </w:r>
      <w:r w:rsidRPr="00EF188F">
        <w:rPr>
          <w:rFonts w:cs="Times New Roman"/>
          <w:sz w:val="24"/>
          <w:szCs w:val="24"/>
        </w:rPr>
        <w:lastRenderedPageBreak/>
        <w:t>days</w:t>
      </w:r>
      <w:r w:rsidR="004D2767">
        <w:rPr>
          <w:rFonts w:cs="Times New Roman"/>
          <w:sz w:val="24"/>
          <w:szCs w:val="24"/>
        </w:rPr>
        <w:t xml:space="preserve"> </w:t>
      </w:r>
      <w:r w:rsidR="00456D6F" w:rsidRPr="00EF188F">
        <w:rPr>
          <w:rFonts w:cs="Times New Roman"/>
          <w:sz w:val="24"/>
          <w:szCs w:val="24"/>
        </w:rPr>
        <w:t>(</w:t>
      </w:r>
      <w:r w:rsidR="00945192" w:rsidRPr="00EF188F">
        <w:rPr>
          <w:rFonts w:cs="Times New Roman"/>
          <w:sz w:val="24"/>
          <w:szCs w:val="24"/>
        </w:rPr>
        <w:t>57</w:t>
      </w:r>
      <w:r w:rsidR="00456D6F" w:rsidRPr="00EF188F">
        <w:rPr>
          <w:rFonts w:cs="Times New Roman"/>
          <w:sz w:val="24"/>
          <w:szCs w:val="24"/>
        </w:rPr>
        <w:t>)</w:t>
      </w:r>
      <w:r w:rsidR="00207587" w:rsidRPr="00EF188F">
        <w:rPr>
          <w:rFonts w:cs="Times New Roman"/>
          <w:sz w:val="24"/>
          <w:szCs w:val="24"/>
        </w:rPr>
        <w:t>.</w:t>
      </w:r>
      <w:r w:rsidR="00456D6F" w:rsidRPr="0044405E">
        <w:rPr>
          <w:rFonts w:cs="Times New Roman"/>
          <w:sz w:val="24"/>
          <w:szCs w:val="24"/>
        </w:rPr>
        <w:t xml:space="preserve"> </w:t>
      </w:r>
      <w:r w:rsidR="004D7F47">
        <w:rPr>
          <w:rFonts w:cs="Times New Roman"/>
          <w:sz w:val="24"/>
          <w:szCs w:val="24"/>
        </w:rPr>
        <w:t>On</w:t>
      </w:r>
      <w:r w:rsidRPr="0044405E">
        <w:rPr>
          <w:rFonts w:cs="Times New Roman"/>
          <w:sz w:val="24"/>
          <w:szCs w:val="24"/>
        </w:rPr>
        <w:t xml:space="preserve"> April 13, 1948, </w:t>
      </w:r>
      <w:r w:rsidR="00CF1FC1" w:rsidRPr="0044405E">
        <w:rPr>
          <w:rFonts w:cs="Times New Roman"/>
          <w:sz w:val="24"/>
          <w:szCs w:val="24"/>
        </w:rPr>
        <w:t xml:space="preserve">Arab soldiers ambushed </w:t>
      </w:r>
      <w:r w:rsidRPr="0044405E">
        <w:rPr>
          <w:rFonts w:cs="Times New Roman"/>
          <w:sz w:val="24"/>
          <w:szCs w:val="24"/>
        </w:rPr>
        <w:t xml:space="preserve">a </w:t>
      </w:r>
      <w:r w:rsidR="00CF1FC1" w:rsidRPr="0044405E">
        <w:rPr>
          <w:rFonts w:cs="Times New Roman"/>
          <w:sz w:val="24"/>
          <w:szCs w:val="24"/>
        </w:rPr>
        <w:t>humanitarian medical</w:t>
      </w:r>
      <w:r w:rsidR="00665419" w:rsidRPr="0044405E">
        <w:rPr>
          <w:rFonts w:cs="Times New Roman"/>
          <w:sz w:val="24"/>
          <w:szCs w:val="24"/>
        </w:rPr>
        <w:t xml:space="preserve"> </w:t>
      </w:r>
      <w:r w:rsidRPr="0044405E">
        <w:rPr>
          <w:rFonts w:cs="Times New Roman"/>
          <w:sz w:val="24"/>
          <w:szCs w:val="24"/>
        </w:rPr>
        <w:t xml:space="preserve">convoy </w:t>
      </w:r>
      <w:r w:rsidR="00D12A96" w:rsidRPr="0044405E">
        <w:rPr>
          <w:rFonts w:cs="Times New Roman"/>
          <w:sz w:val="24"/>
          <w:szCs w:val="24"/>
        </w:rPr>
        <w:t xml:space="preserve">making </w:t>
      </w:r>
      <w:r w:rsidR="00CF1FC1" w:rsidRPr="0044405E">
        <w:rPr>
          <w:rFonts w:cs="Times New Roman"/>
          <w:sz w:val="24"/>
          <w:szCs w:val="24"/>
        </w:rPr>
        <w:t xml:space="preserve">its way </w:t>
      </w:r>
      <w:r w:rsidRPr="0044405E">
        <w:rPr>
          <w:rFonts w:cs="Times New Roman"/>
          <w:sz w:val="24"/>
          <w:szCs w:val="24"/>
        </w:rPr>
        <w:t xml:space="preserve">to Hadassah </w:t>
      </w:r>
      <w:r w:rsidR="00216F00">
        <w:rPr>
          <w:rFonts w:cs="Times New Roman"/>
          <w:sz w:val="24"/>
          <w:szCs w:val="24"/>
        </w:rPr>
        <w:t>h</w:t>
      </w:r>
      <w:r w:rsidRPr="0044405E">
        <w:rPr>
          <w:rFonts w:cs="Times New Roman"/>
          <w:sz w:val="24"/>
          <w:szCs w:val="24"/>
        </w:rPr>
        <w:t>ospital</w:t>
      </w:r>
      <w:r w:rsidR="00CF1FC1" w:rsidRPr="0044405E">
        <w:rPr>
          <w:rFonts w:cs="Times New Roman"/>
          <w:sz w:val="24"/>
          <w:szCs w:val="24"/>
        </w:rPr>
        <w:t xml:space="preserve"> on Mount Scopus</w:t>
      </w:r>
      <w:r w:rsidRPr="0044405E">
        <w:rPr>
          <w:rFonts w:cs="Times New Roman"/>
          <w:sz w:val="24"/>
          <w:szCs w:val="24"/>
        </w:rPr>
        <w:t xml:space="preserve">, </w:t>
      </w:r>
      <w:r w:rsidR="00665419" w:rsidRPr="0044405E">
        <w:rPr>
          <w:rFonts w:cs="Times New Roman"/>
          <w:sz w:val="24"/>
          <w:szCs w:val="24"/>
        </w:rPr>
        <w:t xml:space="preserve">killing </w:t>
      </w:r>
      <w:r w:rsidRPr="0044405E">
        <w:rPr>
          <w:rFonts w:cs="Times New Roman"/>
          <w:sz w:val="24"/>
          <w:szCs w:val="24"/>
        </w:rPr>
        <w:t>7</w:t>
      </w:r>
      <w:r w:rsidR="00CF1FC1" w:rsidRPr="0044405E">
        <w:rPr>
          <w:rFonts w:cs="Times New Roman"/>
          <w:sz w:val="24"/>
          <w:szCs w:val="24"/>
        </w:rPr>
        <w:t>8</w:t>
      </w:r>
      <w:r w:rsidRPr="0044405E">
        <w:rPr>
          <w:rFonts w:cs="Times New Roman"/>
          <w:sz w:val="24"/>
          <w:szCs w:val="24"/>
        </w:rPr>
        <w:t xml:space="preserve"> people</w:t>
      </w:r>
      <w:r w:rsidR="00D12A96" w:rsidRPr="0044405E">
        <w:rPr>
          <w:rFonts w:cs="Times New Roman"/>
          <w:sz w:val="24"/>
          <w:szCs w:val="24"/>
        </w:rPr>
        <w:t>,</w:t>
      </w:r>
      <w:r w:rsidRPr="0044405E">
        <w:rPr>
          <w:rFonts w:cs="Times New Roman"/>
          <w:sz w:val="24"/>
          <w:szCs w:val="24"/>
        </w:rPr>
        <w:t xml:space="preserve"> </w:t>
      </w:r>
      <w:r w:rsidR="00665419" w:rsidRPr="0044405E">
        <w:rPr>
          <w:rFonts w:cs="Times New Roman"/>
          <w:sz w:val="24"/>
          <w:szCs w:val="24"/>
        </w:rPr>
        <w:t xml:space="preserve">including </w:t>
      </w:r>
      <w:r w:rsidRPr="0044405E">
        <w:rPr>
          <w:rFonts w:cs="Times New Roman"/>
          <w:sz w:val="24"/>
          <w:szCs w:val="24"/>
        </w:rPr>
        <w:t>Yassky.</w:t>
      </w:r>
      <w:r w:rsidRPr="005371E9">
        <w:rPr>
          <w:rFonts w:cs="Times New Roman"/>
          <w:b/>
          <w:bCs/>
          <w:sz w:val="24"/>
          <w:szCs w:val="24"/>
        </w:rPr>
        <w:t xml:space="preserve"> </w:t>
      </w:r>
    </w:p>
    <w:p w14:paraId="28BCEB1D" w14:textId="48E1E6BF" w:rsidR="00852835" w:rsidRDefault="00852835" w:rsidP="00355471">
      <w:pPr>
        <w:spacing w:line="360" w:lineRule="auto"/>
        <w:rPr>
          <w:rFonts w:cs="Times New Roman"/>
          <w:sz w:val="24"/>
          <w:szCs w:val="24"/>
        </w:rPr>
      </w:pPr>
      <w:r w:rsidRPr="005371E9">
        <w:rPr>
          <w:rFonts w:cs="Times New Roman"/>
          <w:sz w:val="24"/>
          <w:szCs w:val="24"/>
        </w:rPr>
        <w:t>In 1948</w:t>
      </w:r>
      <w:r w:rsidR="004D7F47">
        <w:rPr>
          <w:rFonts w:cs="Times New Roman"/>
          <w:sz w:val="24"/>
          <w:szCs w:val="24"/>
        </w:rPr>
        <w:t>, Jewish</w:t>
      </w:r>
      <w:r w:rsidR="004C6D41">
        <w:rPr>
          <w:rFonts w:cs="Times New Roman"/>
          <w:sz w:val="24"/>
          <w:szCs w:val="24"/>
        </w:rPr>
        <w:t xml:space="preserve"> </w:t>
      </w:r>
      <w:r w:rsidR="00D12A96">
        <w:rPr>
          <w:rFonts w:cs="Times New Roman"/>
          <w:sz w:val="24"/>
          <w:szCs w:val="24"/>
        </w:rPr>
        <w:t>i</w:t>
      </w:r>
      <w:r w:rsidRPr="005371E9">
        <w:rPr>
          <w:rFonts w:cs="Times New Roman"/>
          <w:sz w:val="24"/>
          <w:szCs w:val="24"/>
        </w:rPr>
        <w:t>mmigration peaked</w:t>
      </w:r>
      <w:r w:rsidR="00665419">
        <w:rPr>
          <w:rFonts w:cs="Times New Roman"/>
          <w:sz w:val="24"/>
          <w:szCs w:val="24"/>
        </w:rPr>
        <w:t>. B</w:t>
      </w:r>
      <w:r w:rsidR="00CF2EC8">
        <w:rPr>
          <w:rFonts w:cs="Times New Roman"/>
          <w:sz w:val="24"/>
          <w:szCs w:val="24"/>
        </w:rPr>
        <w:t xml:space="preserve">y </w:t>
      </w:r>
      <w:r w:rsidR="00431C71">
        <w:rPr>
          <w:rFonts w:cs="Times New Roman"/>
          <w:sz w:val="24"/>
          <w:szCs w:val="24"/>
        </w:rPr>
        <w:t xml:space="preserve">the end of November 1949, some </w:t>
      </w:r>
      <w:r w:rsidRPr="005371E9">
        <w:rPr>
          <w:rFonts w:cs="Times New Roman"/>
          <w:sz w:val="24"/>
          <w:szCs w:val="24"/>
        </w:rPr>
        <w:t xml:space="preserve">700,000 </w:t>
      </w:r>
      <w:r w:rsidR="00D12A96">
        <w:rPr>
          <w:rFonts w:cs="Times New Roman"/>
          <w:sz w:val="24"/>
          <w:szCs w:val="24"/>
        </w:rPr>
        <w:t>Jews</w:t>
      </w:r>
      <w:r w:rsidR="00D12A96" w:rsidRPr="005371E9">
        <w:rPr>
          <w:rFonts w:cs="Times New Roman"/>
          <w:sz w:val="24"/>
          <w:szCs w:val="24"/>
        </w:rPr>
        <w:t xml:space="preserve"> </w:t>
      </w:r>
      <w:r w:rsidRPr="005371E9">
        <w:rPr>
          <w:rFonts w:cs="Times New Roman"/>
          <w:sz w:val="24"/>
          <w:szCs w:val="24"/>
        </w:rPr>
        <w:t xml:space="preserve">had immigrated to </w:t>
      </w:r>
      <w:r w:rsidR="002D22EF">
        <w:rPr>
          <w:rFonts w:cs="Times New Roman"/>
          <w:sz w:val="24"/>
          <w:szCs w:val="24"/>
        </w:rPr>
        <w:t xml:space="preserve">the fledgling State of </w:t>
      </w:r>
      <w:r w:rsidRPr="005371E9">
        <w:rPr>
          <w:rFonts w:cs="Times New Roman"/>
          <w:sz w:val="24"/>
          <w:szCs w:val="24"/>
        </w:rPr>
        <w:t xml:space="preserve">Israel. As the population grew, </w:t>
      </w:r>
      <w:r w:rsidR="00216F00">
        <w:rPr>
          <w:rFonts w:cs="Times New Roman"/>
          <w:sz w:val="24"/>
          <w:szCs w:val="24"/>
        </w:rPr>
        <w:t xml:space="preserve">so did </w:t>
      </w:r>
      <w:r w:rsidRPr="005371E9">
        <w:rPr>
          <w:rFonts w:cs="Times New Roman"/>
          <w:sz w:val="24"/>
          <w:szCs w:val="24"/>
        </w:rPr>
        <w:t xml:space="preserve">health issues. During this time, the demographics of the immigrant population changed. </w:t>
      </w:r>
      <w:r w:rsidR="00431C71">
        <w:rPr>
          <w:rFonts w:cs="Times New Roman"/>
          <w:sz w:val="24"/>
          <w:szCs w:val="24"/>
        </w:rPr>
        <w:t>After the 1948 Arab-Israeli War</w:t>
      </w:r>
      <w:r w:rsidR="003046A4">
        <w:rPr>
          <w:rFonts w:cs="Times New Roman"/>
          <w:sz w:val="24"/>
          <w:szCs w:val="24"/>
        </w:rPr>
        <w:t>,</w:t>
      </w:r>
      <w:r w:rsidRPr="005371E9">
        <w:rPr>
          <w:rFonts w:cs="Times New Roman"/>
          <w:sz w:val="24"/>
          <w:szCs w:val="24"/>
        </w:rPr>
        <w:t xml:space="preserve"> </w:t>
      </w:r>
      <w:r w:rsidR="002D22EF">
        <w:rPr>
          <w:rFonts w:cs="Times New Roman"/>
          <w:sz w:val="24"/>
          <w:szCs w:val="24"/>
        </w:rPr>
        <w:t>increasing numbers of Jewish</w:t>
      </w:r>
      <w:r w:rsidR="002D22EF" w:rsidRPr="005371E9">
        <w:rPr>
          <w:rFonts w:cs="Times New Roman"/>
          <w:sz w:val="24"/>
          <w:szCs w:val="24"/>
        </w:rPr>
        <w:t xml:space="preserve"> </w:t>
      </w:r>
      <w:r w:rsidRPr="005371E9">
        <w:rPr>
          <w:rFonts w:cs="Times New Roman"/>
          <w:sz w:val="24"/>
          <w:szCs w:val="24"/>
        </w:rPr>
        <w:t xml:space="preserve">women and children immigrated to Israel. The physical and </w:t>
      </w:r>
      <w:r w:rsidR="00216F00">
        <w:rPr>
          <w:rFonts w:cs="Times New Roman"/>
          <w:sz w:val="24"/>
          <w:szCs w:val="24"/>
        </w:rPr>
        <w:t>emotional</w:t>
      </w:r>
      <w:r w:rsidR="00216F00" w:rsidRPr="005371E9">
        <w:rPr>
          <w:rFonts w:cs="Times New Roman"/>
          <w:sz w:val="24"/>
          <w:szCs w:val="24"/>
        </w:rPr>
        <w:t xml:space="preserve"> </w:t>
      </w:r>
      <w:r w:rsidR="00216F00">
        <w:rPr>
          <w:rFonts w:cs="Times New Roman"/>
          <w:sz w:val="24"/>
          <w:szCs w:val="24"/>
        </w:rPr>
        <w:t>health</w:t>
      </w:r>
      <w:r w:rsidR="00216F00" w:rsidRPr="005371E9">
        <w:rPr>
          <w:rFonts w:cs="Times New Roman"/>
          <w:sz w:val="24"/>
          <w:szCs w:val="24"/>
        </w:rPr>
        <w:t xml:space="preserve"> </w:t>
      </w:r>
      <w:r w:rsidRPr="005371E9">
        <w:rPr>
          <w:rFonts w:cs="Times New Roman"/>
          <w:sz w:val="24"/>
          <w:szCs w:val="24"/>
        </w:rPr>
        <w:t>of the</w:t>
      </w:r>
      <w:r w:rsidR="00D12A96">
        <w:rPr>
          <w:rFonts w:cs="Times New Roman"/>
          <w:sz w:val="24"/>
          <w:szCs w:val="24"/>
        </w:rPr>
        <w:t xml:space="preserve">se immigrants </w:t>
      </w:r>
      <w:r w:rsidRPr="005371E9">
        <w:rPr>
          <w:rFonts w:cs="Times New Roman"/>
          <w:sz w:val="24"/>
          <w:szCs w:val="24"/>
        </w:rPr>
        <w:t xml:space="preserve">was poor, and </w:t>
      </w:r>
      <w:r w:rsidR="002D22EF">
        <w:rPr>
          <w:rFonts w:cs="Times New Roman"/>
          <w:sz w:val="24"/>
          <w:szCs w:val="24"/>
        </w:rPr>
        <w:t>many</w:t>
      </w:r>
      <w:r w:rsidR="002D22EF" w:rsidRPr="005371E9">
        <w:rPr>
          <w:rFonts w:cs="Times New Roman"/>
          <w:sz w:val="24"/>
          <w:szCs w:val="24"/>
        </w:rPr>
        <w:t xml:space="preserve"> </w:t>
      </w:r>
      <w:r w:rsidRPr="005371E9">
        <w:rPr>
          <w:rFonts w:cs="Times New Roman"/>
          <w:sz w:val="24"/>
          <w:szCs w:val="24"/>
        </w:rPr>
        <w:t xml:space="preserve">were malnourished. Among the </w:t>
      </w:r>
      <w:r w:rsidR="00431C71">
        <w:rPr>
          <w:rFonts w:cs="Times New Roman"/>
          <w:sz w:val="24"/>
          <w:szCs w:val="24"/>
        </w:rPr>
        <w:t>Jews</w:t>
      </w:r>
      <w:r w:rsidR="00431C71" w:rsidRPr="005371E9">
        <w:rPr>
          <w:rFonts w:cs="Times New Roman"/>
          <w:sz w:val="24"/>
          <w:szCs w:val="24"/>
        </w:rPr>
        <w:t xml:space="preserve"> </w:t>
      </w:r>
      <w:r w:rsidRPr="005371E9">
        <w:rPr>
          <w:rFonts w:cs="Times New Roman"/>
          <w:sz w:val="24"/>
          <w:szCs w:val="24"/>
        </w:rPr>
        <w:t xml:space="preserve">who </w:t>
      </w:r>
      <w:r w:rsidR="00431C71">
        <w:rPr>
          <w:rFonts w:cs="Times New Roman"/>
          <w:sz w:val="24"/>
          <w:szCs w:val="24"/>
        </w:rPr>
        <w:t>immigrated</w:t>
      </w:r>
      <w:r w:rsidR="00431C71" w:rsidRPr="005371E9">
        <w:rPr>
          <w:rFonts w:cs="Times New Roman"/>
          <w:sz w:val="24"/>
          <w:szCs w:val="24"/>
        </w:rPr>
        <w:t xml:space="preserve"> </w:t>
      </w:r>
      <w:r w:rsidRPr="005371E9">
        <w:rPr>
          <w:rFonts w:cs="Times New Roman"/>
          <w:sz w:val="24"/>
          <w:szCs w:val="24"/>
        </w:rPr>
        <w:t>f</w:t>
      </w:r>
      <w:r w:rsidR="00431C71">
        <w:rPr>
          <w:rFonts w:cs="Times New Roman"/>
          <w:sz w:val="24"/>
          <w:szCs w:val="24"/>
        </w:rPr>
        <w:t xml:space="preserve">rom </w:t>
      </w:r>
      <w:r w:rsidR="004D7F47">
        <w:rPr>
          <w:rFonts w:cs="Times New Roman"/>
          <w:sz w:val="24"/>
          <w:szCs w:val="24"/>
        </w:rPr>
        <w:t>Arab and North African states,</w:t>
      </w:r>
      <w:r w:rsidRPr="005371E9">
        <w:rPr>
          <w:rFonts w:cs="Times New Roman"/>
          <w:sz w:val="24"/>
          <w:szCs w:val="24"/>
        </w:rPr>
        <w:t xml:space="preserve"> approximately 40</w:t>
      </w:r>
      <w:r w:rsidR="00091678">
        <w:rPr>
          <w:rFonts w:cs="Times New Roman"/>
          <w:sz w:val="24"/>
          <w:szCs w:val="24"/>
        </w:rPr>
        <w:t xml:space="preserve"> percent</w:t>
      </w:r>
      <w:r w:rsidRPr="005371E9">
        <w:rPr>
          <w:rFonts w:cs="Times New Roman"/>
          <w:sz w:val="24"/>
          <w:szCs w:val="24"/>
        </w:rPr>
        <w:t xml:space="preserve"> suffered from tuberculosis, skin, eye, and kidney conditions</w:t>
      </w:r>
      <w:r w:rsidR="00216F00">
        <w:rPr>
          <w:rFonts w:cs="Times New Roman"/>
          <w:sz w:val="24"/>
          <w:szCs w:val="24"/>
        </w:rPr>
        <w:t>. Immigrant c</w:t>
      </w:r>
      <w:r w:rsidRPr="005371E9">
        <w:rPr>
          <w:rFonts w:cs="Times New Roman"/>
          <w:sz w:val="24"/>
          <w:szCs w:val="24"/>
        </w:rPr>
        <w:t xml:space="preserve">hildren suffered from weakness and rickets caused by </w:t>
      </w:r>
      <w:r w:rsidR="00A70C73">
        <w:rPr>
          <w:rFonts w:cs="Times New Roman"/>
          <w:sz w:val="24"/>
          <w:szCs w:val="24"/>
        </w:rPr>
        <w:t xml:space="preserve">malnutrition </w:t>
      </w:r>
      <w:r w:rsidR="00456D6F" w:rsidRPr="00EF188F">
        <w:rPr>
          <w:rFonts w:cs="Times New Roman"/>
          <w:sz w:val="24"/>
          <w:szCs w:val="24"/>
        </w:rPr>
        <w:t>(</w:t>
      </w:r>
      <w:r w:rsidR="00945192" w:rsidRPr="00EF188F">
        <w:rPr>
          <w:rFonts w:cs="Times New Roman"/>
          <w:sz w:val="24"/>
          <w:szCs w:val="24"/>
        </w:rPr>
        <w:t>58</w:t>
      </w:r>
      <w:r w:rsidR="00456D6F" w:rsidRPr="00EF188F">
        <w:rPr>
          <w:rFonts w:cs="Times New Roman"/>
          <w:sz w:val="24"/>
          <w:szCs w:val="24"/>
        </w:rPr>
        <w:t>)</w:t>
      </w:r>
      <w:r w:rsidR="00091678" w:rsidRPr="00EF188F">
        <w:rPr>
          <w:rFonts w:cs="Times New Roman"/>
          <w:sz w:val="24"/>
          <w:szCs w:val="24"/>
        </w:rPr>
        <w:t>.</w:t>
      </w:r>
    </w:p>
    <w:p w14:paraId="715AAB98" w14:textId="3AADF962" w:rsidR="00852835" w:rsidRPr="00EF188F" w:rsidRDefault="00852835" w:rsidP="00355471">
      <w:pPr>
        <w:spacing w:line="360" w:lineRule="auto"/>
        <w:rPr>
          <w:rFonts w:cs="Times New Roman"/>
          <w:sz w:val="24"/>
          <w:szCs w:val="24"/>
        </w:rPr>
      </w:pPr>
      <w:r w:rsidRPr="00EF188F">
        <w:rPr>
          <w:rFonts w:cs="Times New Roman"/>
          <w:sz w:val="24"/>
          <w:szCs w:val="24"/>
        </w:rPr>
        <w:t xml:space="preserve">The </w:t>
      </w:r>
      <w:r w:rsidR="00F7726C">
        <w:rPr>
          <w:rFonts w:cs="Times New Roman"/>
          <w:sz w:val="24"/>
          <w:szCs w:val="24"/>
        </w:rPr>
        <w:t>question</w:t>
      </w:r>
      <w:r w:rsidR="00F7726C" w:rsidRPr="00EF188F">
        <w:rPr>
          <w:rFonts w:cs="Times New Roman"/>
          <w:sz w:val="24"/>
          <w:szCs w:val="24"/>
        </w:rPr>
        <w:t xml:space="preserve"> </w:t>
      </w:r>
      <w:r w:rsidRPr="00EF188F">
        <w:rPr>
          <w:rFonts w:cs="Times New Roman"/>
          <w:sz w:val="24"/>
          <w:szCs w:val="24"/>
        </w:rPr>
        <w:t xml:space="preserve">of </w:t>
      </w:r>
      <w:r w:rsidR="00D12A96" w:rsidRPr="00EF188F">
        <w:rPr>
          <w:rFonts w:cs="Times New Roman"/>
          <w:sz w:val="24"/>
          <w:szCs w:val="24"/>
        </w:rPr>
        <w:t xml:space="preserve">the immigration </w:t>
      </w:r>
      <w:r w:rsidRPr="00EF188F">
        <w:rPr>
          <w:rFonts w:cs="Times New Roman"/>
          <w:sz w:val="24"/>
          <w:szCs w:val="24"/>
        </w:rPr>
        <w:t xml:space="preserve">of </w:t>
      </w:r>
      <w:r w:rsidR="004D7F47">
        <w:rPr>
          <w:rFonts w:cs="Times New Roman"/>
          <w:sz w:val="24"/>
          <w:szCs w:val="24"/>
        </w:rPr>
        <w:t>European Jews, many of whom were</w:t>
      </w:r>
      <w:r w:rsidR="00CA1C79">
        <w:rPr>
          <w:rFonts w:cs="Times New Roman"/>
          <w:sz w:val="24"/>
          <w:szCs w:val="24"/>
        </w:rPr>
        <w:t xml:space="preserve"> Holocaust survivors</w:t>
      </w:r>
      <w:r w:rsidR="004D7F47">
        <w:rPr>
          <w:rFonts w:cs="Times New Roman"/>
          <w:sz w:val="24"/>
          <w:szCs w:val="24"/>
        </w:rPr>
        <w:t xml:space="preserve"> with </w:t>
      </w:r>
      <w:r w:rsidR="009C462B" w:rsidRPr="00EF188F">
        <w:rPr>
          <w:rFonts w:cs="Times New Roman"/>
          <w:sz w:val="24"/>
          <w:szCs w:val="24"/>
        </w:rPr>
        <w:t>severe illness</w:t>
      </w:r>
      <w:r w:rsidR="004D7F47">
        <w:rPr>
          <w:rFonts w:cs="Times New Roman"/>
          <w:sz w:val="24"/>
          <w:szCs w:val="24"/>
        </w:rPr>
        <w:t>es</w:t>
      </w:r>
      <w:r w:rsidRPr="00EF188F">
        <w:rPr>
          <w:rFonts w:cs="Times New Roman"/>
          <w:sz w:val="24"/>
          <w:szCs w:val="24"/>
        </w:rPr>
        <w:t>,</w:t>
      </w:r>
      <w:r w:rsidR="00A70C73">
        <w:rPr>
          <w:rFonts w:cs="Times New Roman"/>
          <w:sz w:val="24"/>
          <w:szCs w:val="24"/>
        </w:rPr>
        <w:t xml:space="preserve"> was first </w:t>
      </w:r>
      <w:r w:rsidR="00F7726C">
        <w:rPr>
          <w:rFonts w:cs="Times New Roman"/>
          <w:sz w:val="24"/>
          <w:szCs w:val="24"/>
        </w:rPr>
        <w:t>raised</w:t>
      </w:r>
      <w:r w:rsidRPr="00EF188F">
        <w:rPr>
          <w:rFonts w:cs="Times New Roman"/>
          <w:sz w:val="24"/>
          <w:szCs w:val="24"/>
        </w:rPr>
        <w:t xml:space="preserve"> when the British</w:t>
      </w:r>
      <w:r w:rsidR="00D12A96" w:rsidRPr="00EF188F">
        <w:rPr>
          <w:rFonts w:cs="Times New Roman"/>
          <w:sz w:val="24"/>
          <w:szCs w:val="24"/>
        </w:rPr>
        <w:t xml:space="preserve"> government</w:t>
      </w:r>
      <w:r w:rsidRPr="00EF188F">
        <w:rPr>
          <w:rFonts w:cs="Times New Roman"/>
          <w:sz w:val="24"/>
          <w:szCs w:val="24"/>
        </w:rPr>
        <w:t xml:space="preserve"> announced </w:t>
      </w:r>
      <w:r w:rsidR="00F7726C">
        <w:rPr>
          <w:rFonts w:cs="Times New Roman"/>
          <w:sz w:val="24"/>
          <w:szCs w:val="24"/>
        </w:rPr>
        <w:t>its</w:t>
      </w:r>
      <w:r w:rsidR="00F7726C" w:rsidRPr="00EF188F">
        <w:rPr>
          <w:rFonts w:cs="Times New Roman"/>
          <w:sz w:val="24"/>
          <w:szCs w:val="24"/>
        </w:rPr>
        <w:t xml:space="preserve"> </w:t>
      </w:r>
      <w:r w:rsidRPr="00EF188F">
        <w:rPr>
          <w:rFonts w:cs="Times New Roman"/>
          <w:sz w:val="24"/>
          <w:szCs w:val="24"/>
        </w:rPr>
        <w:t xml:space="preserve">date of departure from </w:t>
      </w:r>
      <w:r w:rsidR="00D12A96" w:rsidRPr="00EF188F">
        <w:rPr>
          <w:rFonts w:cs="Times New Roman"/>
          <w:sz w:val="24"/>
          <w:szCs w:val="24"/>
        </w:rPr>
        <w:t xml:space="preserve">Mandatory Palestine </w:t>
      </w:r>
      <w:r w:rsidR="004D7F47">
        <w:rPr>
          <w:rFonts w:cs="Times New Roman"/>
          <w:sz w:val="24"/>
          <w:szCs w:val="24"/>
        </w:rPr>
        <w:t xml:space="preserve">on </w:t>
      </w:r>
      <w:r w:rsidRPr="00EF188F">
        <w:rPr>
          <w:rFonts w:cs="Times New Roman"/>
          <w:sz w:val="24"/>
          <w:szCs w:val="24"/>
        </w:rPr>
        <w:t>May 15, 1948</w:t>
      </w:r>
      <w:r w:rsidR="004D7F47">
        <w:rPr>
          <w:rFonts w:cs="Times New Roman"/>
          <w:sz w:val="24"/>
          <w:szCs w:val="24"/>
        </w:rPr>
        <w:t xml:space="preserve">. At </w:t>
      </w:r>
      <w:r w:rsidR="00A70C73">
        <w:rPr>
          <w:rFonts w:cs="Times New Roman"/>
          <w:sz w:val="24"/>
          <w:szCs w:val="24"/>
        </w:rPr>
        <w:t>that</w:t>
      </w:r>
      <w:r w:rsidR="004D7F47">
        <w:rPr>
          <w:rFonts w:cs="Times New Roman"/>
          <w:sz w:val="24"/>
          <w:szCs w:val="24"/>
        </w:rPr>
        <w:t xml:space="preserve"> time, the </w:t>
      </w:r>
      <w:r w:rsidRPr="00EF188F">
        <w:rPr>
          <w:rFonts w:cs="Times New Roman"/>
          <w:sz w:val="24"/>
          <w:szCs w:val="24"/>
        </w:rPr>
        <w:t xml:space="preserve">Israeli Ministry of Health was </w:t>
      </w:r>
      <w:r w:rsidR="00A70C73">
        <w:rPr>
          <w:rFonts w:cs="Times New Roman"/>
          <w:sz w:val="24"/>
          <w:szCs w:val="24"/>
        </w:rPr>
        <w:t xml:space="preserve">still </w:t>
      </w:r>
      <w:r w:rsidRPr="00EF188F">
        <w:rPr>
          <w:rFonts w:cs="Times New Roman"/>
          <w:sz w:val="24"/>
          <w:szCs w:val="24"/>
        </w:rPr>
        <w:t xml:space="preserve">being established. </w:t>
      </w:r>
      <w:r w:rsidR="00431C71">
        <w:rPr>
          <w:rFonts w:cs="Times New Roman"/>
          <w:sz w:val="24"/>
          <w:szCs w:val="24"/>
        </w:rPr>
        <w:t>In July 1949,</w:t>
      </w:r>
      <w:r w:rsidRPr="00EF188F">
        <w:rPr>
          <w:rFonts w:cs="Times New Roman"/>
          <w:sz w:val="24"/>
          <w:szCs w:val="24"/>
        </w:rPr>
        <w:t xml:space="preserve"> an agreement was signed between </w:t>
      </w:r>
      <w:r w:rsidR="00431C71">
        <w:rPr>
          <w:rFonts w:cs="Times New Roman"/>
          <w:sz w:val="24"/>
          <w:szCs w:val="24"/>
        </w:rPr>
        <w:t xml:space="preserve">the Israeli government </w:t>
      </w:r>
      <w:r w:rsidRPr="00EF188F">
        <w:rPr>
          <w:rFonts w:cs="Times New Roman"/>
          <w:sz w:val="24"/>
          <w:szCs w:val="24"/>
        </w:rPr>
        <w:t>and Hadassah, which stipulated that Hadassah would continue to manage</w:t>
      </w:r>
      <w:r w:rsidR="004D2767">
        <w:rPr>
          <w:rFonts w:cs="Times New Roman"/>
          <w:sz w:val="24"/>
          <w:szCs w:val="24"/>
        </w:rPr>
        <w:t xml:space="preserve"> the</w:t>
      </w:r>
      <w:r w:rsidRPr="00EF188F">
        <w:rPr>
          <w:rFonts w:cs="Times New Roman"/>
          <w:sz w:val="24"/>
          <w:szCs w:val="24"/>
        </w:rPr>
        <w:t xml:space="preserve"> </w:t>
      </w:r>
      <w:r w:rsidR="00F8104A" w:rsidRPr="00EF188F">
        <w:rPr>
          <w:rFonts w:cs="Times New Roman"/>
          <w:sz w:val="24"/>
          <w:szCs w:val="24"/>
        </w:rPr>
        <w:t>IMS</w:t>
      </w:r>
      <w:r w:rsidRPr="00EF188F">
        <w:rPr>
          <w:rFonts w:cs="Times New Roman"/>
          <w:sz w:val="24"/>
          <w:szCs w:val="24"/>
        </w:rPr>
        <w:t xml:space="preserve">, and the </w:t>
      </w:r>
      <w:r w:rsidR="00431C71">
        <w:rPr>
          <w:rFonts w:cs="Times New Roman"/>
          <w:sz w:val="24"/>
          <w:szCs w:val="24"/>
        </w:rPr>
        <w:t xml:space="preserve">new </w:t>
      </w:r>
      <w:r w:rsidR="00690A06" w:rsidRPr="00EF188F">
        <w:rPr>
          <w:rFonts w:cs="Times New Roman"/>
          <w:sz w:val="24"/>
          <w:szCs w:val="24"/>
        </w:rPr>
        <w:t xml:space="preserve">Israeli </w:t>
      </w:r>
      <w:r w:rsidRPr="00EF188F">
        <w:rPr>
          <w:rFonts w:cs="Times New Roman"/>
          <w:sz w:val="24"/>
          <w:szCs w:val="24"/>
        </w:rPr>
        <w:t>Ministry of Health would finance any budget shortfall</w:t>
      </w:r>
      <w:r w:rsidR="00091678" w:rsidRPr="00EF188F">
        <w:rPr>
          <w:rFonts w:cs="Times New Roman"/>
          <w:sz w:val="24"/>
          <w:szCs w:val="24"/>
        </w:rPr>
        <w:t xml:space="preserve"> </w:t>
      </w:r>
      <w:r w:rsidR="00F11E11" w:rsidRPr="00EF188F">
        <w:rPr>
          <w:rFonts w:cs="Times New Roman"/>
          <w:sz w:val="24"/>
          <w:szCs w:val="24"/>
        </w:rPr>
        <w:t>(</w:t>
      </w:r>
      <w:r w:rsidR="00945192" w:rsidRPr="00EF188F">
        <w:rPr>
          <w:rFonts w:cs="Times New Roman"/>
          <w:sz w:val="24"/>
          <w:szCs w:val="24"/>
        </w:rPr>
        <w:t>60</w:t>
      </w:r>
      <w:r w:rsidR="00F11E11" w:rsidRPr="00EF188F">
        <w:rPr>
          <w:rFonts w:cs="Times New Roman"/>
          <w:sz w:val="24"/>
          <w:szCs w:val="24"/>
        </w:rPr>
        <w:t>)</w:t>
      </w:r>
      <w:r w:rsidR="00091678" w:rsidRPr="00EF188F">
        <w:rPr>
          <w:rFonts w:cs="Times New Roman"/>
          <w:sz w:val="24"/>
          <w:szCs w:val="24"/>
        </w:rPr>
        <w:t>.</w:t>
      </w:r>
      <w:r w:rsidR="00F7726C">
        <w:rPr>
          <w:rFonts w:cs="Times New Roman"/>
          <w:sz w:val="24"/>
          <w:szCs w:val="24"/>
        </w:rPr>
        <w:t xml:space="preserve"> By</w:t>
      </w:r>
      <w:r w:rsidRPr="00EF188F">
        <w:rPr>
          <w:rFonts w:cs="Times New Roman"/>
          <w:sz w:val="24"/>
          <w:szCs w:val="24"/>
        </w:rPr>
        <w:t xml:space="preserve"> mid-September</w:t>
      </w:r>
      <w:r w:rsidR="00690A06" w:rsidRPr="00EF188F">
        <w:rPr>
          <w:rFonts w:cs="Times New Roman"/>
          <w:sz w:val="24"/>
          <w:szCs w:val="24"/>
        </w:rPr>
        <w:t xml:space="preserve"> 1948</w:t>
      </w:r>
      <w:r w:rsidRPr="00EF188F">
        <w:rPr>
          <w:rFonts w:cs="Times New Roman"/>
          <w:sz w:val="24"/>
          <w:szCs w:val="24"/>
        </w:rPr>
        <w:t xml:space="preserve">, Hadassah had not received any </w:t>
      </w:r>
      <w:r w:rsidR="00F7726C">
        <w:rPr>
          <w:rFonts w:cs="Times New Roman"/>
          <w:sz w:val="24"/>
          <w:szCs w:val="24"/>
        </w:rPr>
        <w:t>funds</w:t>
      </w:r>
      <w:r w:rsidR="00A70C73">
        <w:rPr>
          <w:rFonts w:cs="Times New Roman"/>
          <w:sz w:val="24"/>
          <w:szCs w:val="24"/>
        </w:rPr>
        <w:t xml:space="preserve">. It </w:t>
      </w:r>
      <w:r w:rsidR="00431C71">
        <w:rPr>
          <w:rFonts w:cs="Times New Roman"/>
          <w:sz w:val="24"/>
          <w:szCs w:val="24"/>
        </w:rPr>
        <w:t xml:space="preserve">formally declared that it </w:t>
      </w:r>
      <w:r w:rsidRPr="00EF188F">
        <w:rPr>
          <w:rFonts w:cs="Times New Roman"/>
          <w:sz w:val="24"/>
          <w:szCs w:val="24"/>
        </w:rPr>
        <w:t xml:space="preserve">would no longer be financially responsible </w:t>
      </w:r>
      <w:r w:rsidRPr="001A01A6">
        <w:rPr>
          <w:rFonts w:cs="Times New Roman"/>
          <w:sz w:val="24"/>
          <w:szCs w:val="24"/>
        </w:rPr>
        <w:t>for</w:t>
      </w:r>
      <w:r w:rsidR="00391A5D" w:rsidRPr="00F4173F">
        <w:rPr>
          <w:rFonts w:cs="Times New Roman"/>
          <w:sz w:val="24"/>
          <w:szCs w:val="24"/>
        </w:rPr>
        <w:t xml:space="preserve"> </w:t>
      </w:r>
      <w:r w:rsidR="001A01A6" w:rsidRPr="001A01A6">
        <w:rPr>
          <w:rFonts w:cs="Times New Roman"/>
          <w:sz w:val="24"/>
          <w:szCs w:val="24"/>
        </w:rPr>
        <w:t xml:space="preserve">the </w:t>
      </w:r>
      <w:r w:rsidR="00F8104A" w:rsidRPr="001A01A6">
        <w:rPr>
          <w:rFonts w:cs="Times New Roman"/>
          <w:sz w:val="24"/>
          <w:szCs w:val="24"/>
        </w:rPr>
        <w:t>IMS</w:t>
      </w:r>
      <w:r w:rsidR="00F11E11" w:rsidRPr="001A01A6">
        <w:rPr>
          <w:rFonts w:cs="Times New Roman"/>
          <w:sz w:val="24"/>
          <w:szCs w:val="24"/>
        </w:rPr>
        <w:t xml:space="preserve"> (</w:t>
      </w:r>
      <w:r w:rsidR="00945192" w:rsidRPr="001A01A6">
        <w:rPr>
          <w:rFonts w:cs="Times New Roman"/>
          <w:sz w:val="24"/>
          <w:szCs w:val="24"/>
        </w:rPr>
        <w:t>61</w:t>
      </w:r>
      <w:r w:rsidR="00F11E11" w:rsidRPr="001A01A6">
        <w:rPr>
          <w:rFonts w:cs="Times New Roman"/>
          <w:sz w:val="24"/>
          <w:szCs w:val="24"/>
        </w:rPr>
        <w:t>)</w:t>
      </w:r>
      <w:r w:rsidR="00091678" w:rsidRPr="001A01A6">
        <w:rPr>
          <w:rFonts w:cs="Times New Roman"/>
          <w:sz w:val="24"/>
          <w:szCs w:val="24"/>
        </w:rPr>
        <w:t>.</w:t>
      </w:r>
      <w:r w:rsidRPr="001A01A6">
        <w:rPr>
          <w:rFonts w:cs="Times New Roman"/>
          <w:sz w:val="24"/>
          <w:szCs w:val="24"/>
          <w:vertAlign w:val="superscript"/>
        </w:rPr>
        <w:t xml:space="preserve"> </w:t>
      </w:r>
      <w:r w:rsidRPr="001A01A6">
        <w:rPr>
          <w:rFonts w:cs="Times New Roman"/>
          <w:sz w:val="24"/>
          <w:szCs w:val="24"/>
        </w:rPr>
        <w:t xml:space="preserve">The </w:t>
      </w:r>
      <w:r w:rsidR="004D7F47" w:rsidRPr="001A01A6">
        <w:rPr>
          <w:rFonts w:cs="Times New Roman"/>
          <w:sz w:val="24"/>
          <w:szCs w:val="24"/>
        </w:rPr>
        <w:t xml:space="preserve">nascent </w:t>
      </w:r>
      <w:r w:rsidR="003046A4" w:rsidRPr="001A01A6">
        <w:rPr>
          <w:rFonts w:cs="Times New Roman"/>
          <w:sz w:val="24"/>
          <w:szCs w:val="24"/>
        </w:rPr>
        <w:t xml:space="preserve">Israeli </w:t>
      </w:r>
      <w:r w:rsidRPr="001A01A6">
        <w:rPr>
          <w:rFonts w:cs="Times New Roman"/>
          <w:sz w:val="24"/>
          <w:szCs w:val="24"/>
        </w:rPr>
        <w:t>Ministry of Health, which was</w:t>
      </w:r>
      <w:r w:rsidR="004D7F47" w:rsidRPr="001A01A6">
        <w:rPr>
          <w:rFonts w:cs="Times New Roman"/>
          <w:sz w:val="24"/>
          <w:szCs w:val="24"/>
        </w:rPr>
        <w:t xml:space="preserve"> p</w:t>
      </w:r>
      <w:r w:rsidRPr="001A01A6">
        <w:rPr>
          <w:rFonts w:cs="Times New Roman"/>
          <w:sz w:val="24"/>
          <w:szCs w:val="24"/>
        </w:rPr>
        <w:t>reoccupied with providing</w:t>
      </w:r>
      <w:r w:rsidRPr="00EF188F">
        <w:rPr>
          <w:rFonts w:cs="Times New Roman"/>
          <w:sz w:val="24"/>
          <w:szCs w:val="24"/>
        </w:rPr>
        <w:t xml:space="preserve"> health services to th</w:t>
      </w:r>
      <w:r w:rsidR="004D7F47">
        <w:rPr>
          <w:rFonts w:cs="Times New Roman"/>
          <w:sz w:val="24"/>
          <w:szCs w:val="24"/>
        </w:rPr>
        <w:t xml:space="preserve">ose </w:t>
      </w:r>
      <w:r w:rsidRPr="00EF188F">
        <w:rPr>
          <w:rFonts w:cs="Times New Roman"/>
          <w:sz w:val="24"/>
          <w:szCs w:val="24"/>
        </w:rPr>
        <w:t xml:space="preserve">wounded in the </w:t>
      </w:r>
      <w:r w:rsidR="00431C71">
        <w:rPr>
          <w:rFonts w:cs="Times New Roman"/>
          <w:sz w:val="24"/>
          <w:szCs w:val="24"/>
        </w:rPr>
        <w:t>1948 Arab-Israeli War</w:t>
      </w:r>
      <w:r w:rsidRPr="00EF188F">
        <w:rPr>
          <w:rFonts w:cs="Times New Roman"/>
          <w:sz w:val="24"/>
          <w:szCs w:val="24"/>
        </w:rPr>
        <w:t xml:space="preserve">, requested that Hadassah continue to manage </w:t>
      </w:r>
      <w:r w:rsidR="001A01A6">
        <w:rPr>
          <w:rFonts w:cs="Times New Roman"/>
          <w:sz w:val="24"/>
          <w:szCs w:val="24"/>
        </w:rPr>
        <w:t xml:space="preserve">the </w:t>
      </w:r>
      <w:r w:rsidR="00F8104A" w:rsidRPr="00EF188F">
        <w:rPr>
          <w:rFonts w:cs="Times New Roman"/>
          <w:sz w:val="24"/>
          <w:szCs w:val="24"/>
        </w:rPr>
        <w:t>IMS</w:t>
      </w:r>
      <w:r w:rsidRPr="00EF188F">
        <w:rPr>
          <w:rFonts w:cs="Times New Roman"/>
          <w:sz w:val="24"/>
          <w:szCs w:val="24"/>
        </w:rPr>
        <w:t xml:space="preserve"> at least until the end of </w:t>
      </w:r>
      <w:r w:rsidR="00A70C73">
        <w:rPr>
          <w:rFonts w:cs="Times New Roman"/>
          <w:sz w:val="24"/>
          <w:szCs w:val="24"/>
        </w:rPr>
        <w:t>the year</w:t>
      </w:r>
      <w:r w:rsidRPr="00EF188F">
        <w:rPr>
          <w:rFonts w:cs="Times New Roman"/>
          <w:sz w:val="24"/>
          <w:szCs w:val="24"/>
        </w:rPr>
        <w:t>. Hadassah acquiesced, provided that the Jewish Agency financed any expenses that exceeded the budget</w:t>
      </w:r>
      <w:r w:rsidR="00091678" w:rsidRPr="00EF188F">
        <w:rPr>
          <w:rFonts w:cs="Times New Roman"/>
          <w:sz w:val="24"/>
          <w:szCs w:val="24"/>
        </w:rPr>
        <w:t xml:space="preserve"> </w:t>
      </w:r>
      <w:r w:rsidR="00F11E11" w:rsidRPr="00EF188F">
        <w:rPr>
          <w:rFonts w:cs="Times New Roman"/>
          <w:sz w:val="24"/>
          <w:szCs w:val="24"/>
        </w:rPr>
        <w:t>(</w:t>
      </w:r>
      <w:r w:rsidR="00945192" w:rsidRPr="00EF188F">
        <w:rPr>
          <w:rFonts w:cs="Times New Roman"/>
          <w:sz w:val="24"/>
          <w:szCs w:val="24"/>
        </w:rPr>
        <w:t>62</w:t>
      </w:r>
      <w:r w:rsidR="00F11E11" w:rsidRPr="00EF188F">
        <w:rPr>
          <w:rFonts w:cs="Times New Roman"/>
          <w:sz w:val="24"/>
          <w:szCs w:val="24"/>
        </w:rPr>
        <w:t>)</w:t>
      </w:r>
      <w:r w:rsidR="00091678" w:rsidRPr="00EF188F">
        <w:rPr>
          <w:rFonts w:cs="Times New Roman"/>
          <w:sz w:val="24"/>
          <w:szCs w:val="24"/>
        </w:rPr>
        <w:t xml:space="preserve">. </w:t>
      </w:r>
      <w:r w:rsidRPr="00EF188F">
        <w:rPr>
          <w:rFonts w:cs="Times New Roman"/>
          <w:sz w:val="24"/>
          <w:szCs w:val="24"/>
        </w:rPr>
        <w:t xml:space="preserve">On </w:t>
      </w:r>
      <w:r w:rsidR="00690A06" w:rsidRPr="00EF188F">
        <w:rPr>
          <w:rFonts w:cs="Times New Roman"/>
          <w:sz w:val="24"/>
          <w:szCs w:val="24"/>
        </w:rPr>
        <w:t xml:space="preserve">May </w:t>
      </w:r>
      <w:r w:rsidRPr="00EF188F">
        <w:rPr>
          <w:rFonts w:cs="Times New Roman"/>
          <w:sz w:val="24"/>
          <w:szCs w:val="24"/>
        </w:rPr>
        <w:t>13, 194</w:t>
      </w:r>
      <w:r w:rsidR="00690A06" w:rsidRPr="00EF188F">
        <w:rPr>
          <w:rFonts w:cs="Times New Roman"/>
          <w:sz w:val="24"/>
          <w:szCs w:val="24"/>
        </w:rPr>
        <w:t>9</w:t>
      </w:r>
      <w:r w:rsidRPr="00EF188F">
        <w:rPr>
          <w:rFonts w:cs="Times New Roman"/>
          <w:sz w:val="24"/>
          <w:szCs w:val="24"/>
        </w:rPr>
        <w:t xml:space="preserve">, </w:t>
      </w:r>
      <w:r w:rsidR="00630F8F">
        <w:rPr>
          <w:rFonts w:cs="Times New Roman"/>
          <w:sz w:val="24"/>
          <w:szCs w:val="24"/>
        </w:rPr>
        <w:t xml:space="preserve">Israel </w:t>
      </w:r>
      <w:r w:rsidRPr="00EF188F">
        <w:rPr>
          <w:rFonts w:cs="Times New Roman"/>
          <w:sz w:val="24"/>
          <w:szCs w:val="24"/>
        </w:rPr>
        <w:t>announced that the Jewish Agency, rather than the government, would fund</w:t>
      </w:r>
      <w:r w:rsidR="004D2767">
        <w:rPr>
          <w:rFonts w:cs="Times New Roman"/>
          <w:sz w:val="24"/>
          <w:szCs w:val="24"/>
        </w:rPr>
        <w:t xml:space="preserve"> the</w:t>
      </w:r>
      <w:r w:rsidRPr="00EF188F">
        <w:rPr>
          <w:rFonts w:cs="Times New Roman"/>
          <w:sz w:val="24"/>
          <w:szCs w:val="24"/>
        </w:rPr>
        <w:t xml:space="preserve"> </w:t>
      </w:r>
      <w:r w:rsidR="00F8104A" w:rsidRPr="00EF188F">
        <w:rPr>
          <w:rFonts w:cs="Times New Roman"/>
          <w:sz w:val="24"/>
          <w:szCs w:val="24"/>
        </w:rPr>
        <w:t>IMS</w:t>
      </w:r>
      <w:r w:rsidRPr="00EF188F">
        <w:rPr>
          <w:rFonts w:cs="Times New Roman"/>
          <w:sz w:val="24"/>
          <w:szCs w:val="24"/>
        </w:rPr>
        <w:t>. Thus, the funding situation was back to where it had started, and</w:t>
      </w:r>
      <w:r w:rsidR="004D2767">
        <w:rPr>
          <w:rFonts w:cs="Times New Roman"/>
          <w:sz w:val="24"/>
          <w:szCs w:val="24"/>
        </w:rPr>
        <w:t xml:space="preserve"> </w:t>
      </w:r>
      <w:r w:rsidR="004D2767" w:rsidRPr="004D2767">
        <w:rPr>
          <w:rFonts w:cs="Times New Roman"/>
          <w:sz w:val="24"/>
          <w:szCs w:val="24"/>
        </w:rPr>
        <w:t>the</w:t>
      </w:r>
      <w:r w:rsidR="00391A5D" w:rsidRPr="004D2767">
        <w:rPr>
          <w:rFonts w:cs="Times New Roman"/>
          <w:sz w:val="24"/>
          <w:szCs w:val="24"/>
        </w:rPr>
        <w:t xml:space="preserve"> </w:t>
      </w:r>
      <w:r w:rsidR="00F8104A" w:rsidRPr="004D2767">
        <w:rPr>
          <w:rFonts w:cs="Times New Roman"/>
          <w:sz w:val="24"/>
          <w:szCs w:val="24"/>
        </w:rPr>
        <w:t>IMS</w:t>
      </w:r>
      <w:r w:rsidRPr="004D2767">
        <w:rPr>
          <w:rFonts w:cs="Times New Roman"/>
          <w:sz w:val="24"/>
          <w:szCs w:val="24"/>
        </w:rPr>
        <w:t xml:space="preserve"> was</w:t>
      </w:r>
      <w:r w:rsidRPr="00EF188F">
        <w:rPr>
          <w:rFonts w:cs="Times New Roman"/>
          <w:sz w:val="24"/>
          <w:szCs w:val="24"/>
        </w:rPr>
        <w:t xml:space="preserve"> on the verge of another crisis</w:t>
      </w:r>
      <w:r w:rsidR="00D12A96" w:rsidRPr="00EF188F">
        <w:rPr>
          <w:rFonts w:cs="Times New Roman"/>
          <w:sz w:val="24"/>
          <w:szCs w:val="24"/>
        </w:rPr>
        <w:t xml:space="preserve">—except </w:t>
      </w:r>
      <w:r w:rsidRPr="00EF188F">
        <w:rPr>
          <w:rFonts w:cs="Times New Roman"/>
          <w:sz w:val="24"/>
          <w:szCs w:val="24"/>
        </w:rPr>
        <w:t>this time, it</w:t>
      </w:r>
      <w:r w:rsidR="00F96400">
        <w:rPr>
          <w:rFonts w:cs="Times New Roman"/>
          <w:sz w:val="24"/>
          <w:szCs w:val="24"/>
        </w:rPr>
        <w:t xml:space="preserve"> was </w:t>
      </w:r>
      <w:r w:rsidR="006842A3">
        <w:rPr>
          <w:rFonts w:cs="Times New Roman"/>
          <w:sz w:val="24"/>
          <w:szCs w:val="24"/>
        </w:rPr>
        <w:t>contending</w:t>
      </w:r>
      <w:r w:rsidR="006842A3" w:rsidRPr="00EF188F">
        <w:rPr>
          <w:rFonts w:cs="Times New Roman"/>
          <w:sz w:val="24"/>
          <w:szCs w:val="24"/>
        </w:rPr>
        <w:t xml:space="preserve"> </w:t>
      </w:r>
      <w:r w:rsidRPr="00EF188F">
        <w:rPr>
          <w:rFonts w:cs="Times New Roman"/>
          <w:sz w:val="24"/>
          <w:szCs w:val="24"/>
        </w:rPr>
        <w:t xml:space="preserve">with the </w:t>
      </w:r>
      <w:r w:rsidR="00091678" w:rsidRPr="00EF188F">
        <w:rPr>
          <w:rFonts w:cs="Times New Roman"/>
          <w:sz w:val="24"/>
          <w:szCs w:val="24"/>
        </w:rPr>
        <w:t>mass</w:t>
      </w:r>
      <w:r w:rsidR="00F96400">
        <w:rPr>
          <w:rFonts w:cs="Times New Roman"/>
          <w:sz w:val="24"/>
          <w:szCs w:val="24"/>
        </w:rPr>
        <w:t xml:space="preserve"> Jewish</w:t>
      </w:r>
      <w:r w:rsidR="00091678" w:rsidRPr="00EF188F">
        <w:rPr>
          <w:rFonts w:cs="Times New Roman"/>
          <w:sz w:val="24"/>
          <w:szCs w:val="24"/>
        </w:rPr>
        <w:t xml:space="preserve"> </w:t>
      </w:r>
      <w:r w:rsidR="00D12A96" w:rsidRPr="00EF188F">
        <w:rPr>
          <w:rFonts w:cs="Times New Roman"/>
          <w:sz w:val="24"/>
          <w:szCs w:val="24"/>
        </w:rPr>
        <w:t>immigration</w:t>
      </w:r>
      <w:r w:rsidR="00091678" w:rsidRPr="00EF188F">
        <w:rPr>
          <w:rFonts w:cs="Times New Roman"/>
          <w:sz w:val="24"/>
          <w:szCs w:val="24"/>
        </w:rPr>
        <w:t xml:space="preserve"> that began after</w:t>
      </w:r>
      <w:r w:rsidR="00630F8F">
        <w:rPr>
          <w:rFonts w:cs="Times New Roman"/>
          <w:sz w:val="24"/>
          <w:szCs w:val="24"/>
        </w:rPr>
        <w:t xml:space="preserve"> the 1948 Arab-Israeli War</w:t>
      </w:r>
      <w:r w:rsidR="00091678" w:rsidRPr="00EF188F">
        <w:rPr>
          <w:rFonts w:cs="Times New Roman"/>
          <w:sz w:val="24"/>
          <w:szCs w:val="24"/>
        </w:rPr>
        <w:t>.</w:t>
      </w:r>
    </w:p>
    <w:p w14:paraId="4BE1D14F" w14:textId="2F72C3E2" w:rsidR="00852835" w:rsidRPr="00EF188F" w:rsidRDefault="000F62E2" w:rsidP="00355471">
      <w:pPr>
        <w:spacing w:line="360" w:lineRule="auto"/>
        <w:rPr>
          <w:rFonts w:cs="Times New Roman"/>
          <w:sz w:val="24"/>
          <w:szCs w:val="24"/>
        </w:rPr>
      </w:pPr>
      <w:r w:rsidRPr="00EF188F">
        <w:rPr>
          <w:rFonts w:cs="Times New Roman"/>
          <w:sz w:val="24"/>
          <w:szCs w:val="24"/>
        </w:rPr>
        <w:t xml:space="preserve">After </w:t>
      </w:r>
      <w:r w:rsidR="006842A3">
        <w:rPr>
          <w:rFonts w:cs="Times New Roman"/>
          <w:sz w:val="24"/>
          <w:szCs w:val="24"/>
        </w:rPr>
        <w:t>Israeli independence</w:t>
      </w:r>
      <w:r w:rsidR="00F96400">
        <w:rPr>
          <w:rFonts w:cs="Times New Roman"/>
          <w:sz w:val="24"/>
          <w:szCs w:val="24"/>
        </w:rPr>
        <w:t xml:space="preserve"> in 1948</w:t>
      </w:r>
      <w:r w:rsidR="00C42289">
        <w:rPr>
          <w:rFonts w:cs="Times New Roman"/>
          <w:sz w:val="24"/>
          <w:szCs w:val="24"/>
        </w:rPr>
        <w:t xml:space="preserve">, </w:t>
      </w:r>
      <w:r w:rsidR="004D2767">
        <w:rPr>
          <w:rFonts w:cs="Times New Roman"/>
          <w:sz w:val="24"/>
          <w:szCs w:val="24"/>
        </w:rPr>
        <w:t xml:space="preserve">the </w:t>
      </w:r>
      <w:r w:rsidR="00F8104A" w:rsidRPr="00EF188F">
        <w:rPr>
          <w:rFonts w:cs="Times New Roman"/>
          <w:sz w:val="24"/>
          <w:szCs w:val="24"/>
        </w:rPr>
        <w:t>IMS</w:t>
      </w:r>
      <w:r w:rsidR="00852835" w:rsidRPr="00EF188F">
        <w:rPr>
          <w:rFonts w:cs="Times New Roman"/>
          <w:sz w:val="24"/>
          <w:szCs w:val="24"/>
        </w:rPr>
        <w:t xml:space="preserve"> operated clinics and health services in 21 </w:t>
      </w:r>
      <w:r w:rsidR="00D12A96" w:rsidRPr="00EF188F">
        <w:rPr>
          <w:rFonts w:cs="Times New Roman"/>
          <w:sz w:val="24"/>
          <w:szCs w:val="24"/>
        </w:rPr>
        <w:t xml:space="preserve">immigrant </w:t>
      </w:r>
      <w:r w:rsidR="00852835" w:rsidRPr="00EF188F">
        <w:rPr>
          <w:rFonts w:cs="Times New Roman"/>
          <w:sz w:val="24"/>
          <w:szCs w:val="24"/>
        </w:rPr>
        <w:t>camps</w:t>
      </w:r>
      <w:r w:rsidR="00A70C73">
        <w:rPr>
          <w:rFonts w:cs="Times New Roman"/>
          <w:sz w:val="24"/>
          <w:szCs w:val="24"/>
        </w:rPr>
        <w:t xml:space="preserve">. However, it </w:t>
      </w:r>
      <w:r w:rsidR="00852835" w:rsidRPr="00EF188F">
        <w:rPr>
          <w:rFonts w:cs="Times New Roman"/>
          <w:sz w:val="24"/>
          <w:szCs w:val="24"/>
        </w:rPr>
        <w:t>struggled with a severely depleted workforce and increasing requirements for hospitalization</w:t>
      </w:r>
      <w:r w:rsidR="00F11E11" w:rsidRPr="00EF188F">
        <w:rPr>
          <w:rFonts w:cs="Times New Roman"/>
          <w:sz w:val="24"/>
          <w:szCs w:val="24"/>
        </w:rPr>
        <w:t xml:space="preserve"> (</w:t>
      </w:r>
      <w:r w:rsidR="00945192" w:rsidRPr="00EF188F">
        <w:rPr>
          <w:rFonts w:cs="Times New Roman"/>
          <w:sz w:val="24"/>
          <w:szCs w:val="24"/>
        </w:rPr>
        <w:t>63</w:t>
      </w:r>
      <w:r w:rsidR="00F11E11" w:rsidRPr="00EF188F">
        <w:rPr>
          <w:rFonts w:cs="Times New Roman"/>
          <w:sz w:val="24"/>
          <w:szCs w:val="24"/>
        </w:rPr>
        <w:t>)</w:t>
      </w:r>
      <w:r w:rsidR="00091678" w:rsidRPr="00EF188F">
        <w:rPr>
          <w:rFonts w:cs="Times New Roman"/>
          <w:sz w:val="24"/>
          <w:szCs w:val="24"/>
        </w:rPr>
        <w:t>.</w:t>
      </w:r>
      <w:r w:rsidR="00F11E11" w:rsidRPr="00EF188F">
        <w:rPr>
          <w:rFonts w:cs="Times New Roman"/>
          <w:sz w:val="24"/>
          <w:szCs w:val="24"/>
        </w:rPr>
        <w:t xml:space="preserve"> </w:t>
      </w:r>
      <w:r w:rsidR="00852835" w:rsidRPr="00EF188F">
        <w:rPr>
          <w:rFonts w:cs="Times New Roman"/>
          <w:sz w:val="24"/>
          <w:szCs w:val="24"/>
        </w:rPr>
        <w:t>Medical services in the camps included administering vaccines for smallpox and typhoid fever, testing for infectious diseases, disinfecting</w:t>
      </w:r>
      <w:r w:rsidR="00690A06" w:rsidRPr="00EF188F">
        <w:rPr>
          <w:rFonts w:cs="Times New Roman"/>
          <w:sz w:val="24"/>
          <w:szCs w:val="24"/>
        </w:rPr>
        <w:t xml:space="preserve"> </w:t>
      </w:r>
      <w:r w:rsidR="007312BA" w:rsidRPr="00EF188F">
        <w:rPr>
          <w:rFonts w:cs="Times New Roman"/>
          <w:sz w:val="24"/>
          <w:szCs w:val="24"/>
        </w:rPr>
        <w:t>immigrants</w:t>
      </w:r>
      <w:r w:rsidR="00852835" w:rsidRPr="00EF188F">
        <w:rPr>
          <w:rFonts w:cs="Times New Roman"/>
          <w:sz w:val="24"/>
          <w:szCs w:val="24"/>
        </w:rPr>
        <w:t xml:space="preserve">, isolating patients with contagious diseases, and performing blood tests and chest </w:t>
      </w:r>
      <w:r w:rsidR="00852835" w:rsidRPr="004D2767">
        <w:rPr>
          <w:rFonts w:cs="Times New Roman"/>
          <w:sz w:val="24"/>
          <w:szCs w:val="24"/>
        </w:rPr>
        <w:t xml:space="preserve">X-rays </w:t>
      </w:r>
      <w:r w:rsidR="00F11E11" w:rsidRPr="004D2767">
        <w:rPr>
          <w:rFonts w:cs="Times New Roman"/>
          <w:sz w:val="24"/>
          <w:szCs w:val="24"/>
        </w:rPr>
        <w:t>(</w:t>
      </w:r>
      <w:r w:rsidR="00945192" w:rsidRPr="004D2767">
        <w:rPr>
          <w:rFonts w:cs="Times New Roman"/>
          <w:sz w:val="24"/>
          <w:szCs w:val="24"/>
        </w:rPr>
        <w:t>64</w:t>
      </w:r>
      <w:r w:rsidR="00F11E11" w:rsidRPr="004D2767">
        <w:rPr>
          <w:rFonts w:cs="Times New Roman"/>
          <w:sz w:val="24"/>
          <w:szCs w:val="24"/>
        </w:rPr>
        <w:t>)</w:t>
      </w:r>
      <w:r w:rsidR="00371F63" w:rsidRPr="004D2767">
        <w:rPr>
          <w:rFonts w:cs="Times New Roman"/>
          <w:sz w:val="24"/>
          <w:szCs w:val="24"/>
        </w:rPr>
        <w:t>.</w:t>
      </w:r>
      <w:r w:rsidR="006842A3">
        <w:rPr>
          <w:rFonts w:cs="Times New Roman"/>
          <w:sz w:val="24"/>
          <w:szCs w:val="24"/>
        </w:rPr>
        <w:t xml:space="preserve"> There was a desperate need for s</w:t>
      </w:r>
      <w:r w:rsidR="00852835" w:rsidRPr="00EF188F">
        <w:rPr>
          <w:rFonts w:cs="Times New Roman"/>
          <w:sz w:val="24"/>
          <w:szCs w:val="24"/>
        </w:rPr>
        <w:t xml:space="preserve">ervices for </w:t>
      </w:r>
      <w:r w:rsidR="00753D70">
        <w:rPr>
          <w:rFonts w:cs="Times New Roman"/>
          <w:sz w:val="24"/>
          <w:szCs w:val="24"/>
        </w:rPr>
        <w:t>new immigrants</w:t>
      </w:r>
      <w:r w:rsidR="00753D70" w:rsidRPr="00EF188F">
        <w:rPr>
          <w:rFonts w:cs="Times New Roman"/>
          <w:sz w:val="24"/>
          <w:szCs w:val="24"/>
        </w:rPr>
        <w:t xml:space="preserve"> </w:t>
      </w:r>
      <w:r w:rsidR="00852835" w:rsidRPr="00EF188F">
        <w:rPr>
          <w:rFonts w:cs="Times New Roman"/>
          <w:sz w:val="24"/>
          <w:szCs w:val="24"/>
        </w:rPr>
        <w:t xml:space="preserve">who could not go </w:t>
      </w:r>
      <w:r w:rsidR="00852835" w:rsidRPr="00EF188F">
        <w:rPr>
          <w:rFonts w:cs="Times New Roman"/>
          <w:sz w:val="24"/>
          <w:szCs w:val="24"/>
        </w:rPr>
        <w:lastRenderedPageBreak/>
        <w:t xml:space="preserve">through the regular </w:t>
      </w:r>
      <w:r w:rsidR="00D12A96" w:rsidRPr="00EF188F">
        <w:rPr>
          <w:rFonts w:cs="Times New Roman"/>
          <w:sz w:val="24"/>
          <w:szCs w:val="24"/>
        </w:rPr>
        <w:t>immigration</w:t>
      </w:r>
      <w:r w:rsidR="00A70C73">
        <w:rPr>
          <w:rFonts w:cs="Times New Roman"/>
          <w:sz w:val="24"/>
          <w:szCs w:val="24"/>
        </w:rPr>
        <w:t xml:space="preserve"> process</w:t>
      </w:r>
      <w:r w:rsidR="00690A06" w:rsidRPr="00EF188F">
        <w:rPr>
          <w:rFonts w:cs="Times New Roman"/>
          <w:sz w:val="24"/>
          <w:szCs w:val="24"/>
        </w:rPr>
        <w:t xml:space="preserve">, in particular </w:t>
      </w:r>
      <w:r w:rsidR="00852835" w:rsidRPr="00EF188F">
        <w:rPr>
          <w:rFonts w:cs="Times New Roman"/>
          <w:sz w:val="24"/>
          <w:szCs w:val="24"/>
        </w:rPr>
        <w:t xml:space="preserve">those with complex conditions </w:t>
      </w:r>
      <w:r w:rsidR="00D12A96" w:rsidRPr="00EF188F">
        <w:rPr>
          <w:rFonts w:cs="Times New Roman"/>
          <w:sz w:val="24"/>
          <w:szCs w:val="24"/>
        </w:rPr>
        <w:t xml:space="preserve">and </w:t>
      </w:r>
      <w:r w:rsidR="00852835" w:rsidRPr="00EF188F">
        <w:rPr>
          <w:rFonts w:cs="Times New Roman"/>
          <w:sz w:val="24"/>
          <w:szCs w:val="24"/>
        </w:rPr>
        <w:t>disabilities. These services required additional funding.</w:t>
      </w:r>
    </w:p>
    <w:p w14:paraId="586BE1F3" w14:textId="7D3ED013" w:rsidR="00852835" w:rsidRDefault="00852835" w:rsidP="00355471">
      <w:pPr>
        <w:spacing w:line="360" w:lineRule="auto"/>
        <w:rPr>
          <w:rFonts w:cs="Times New Roman"/>
          <w:sz w:val="24"/>
          <w:szCs w:val="24"/>
        </w:rPr>
      </w:pPr>
      <w:r w:rsidRPr="00ED0D64">
        <w:rPr>
          <w:rFonts w:cs="Times New Roman"/>
          <w:color w:val="202122"/>
          <w:sz w:val="24"/>
          <w:szCs w:val="24"/>
          <w:shd w:val="clear" w:color="auto" w:fill="FFFFFF"/>
        </w:rPr>
        <w:t xml:space="preserve">In April 1949, </w:t>
      </w:r>
      <w:r w:rsidR="00690A06" w:rsidRPr="00ED0D64">
        <w:rPr>
          <w:rFonts w:cs="Times New Roman"/>
          <w:color w:val="202122"/>
          <w:sz w:val="24"/>
          <w:szCs w:val="24"/>
          <w:shd w:val="clear" w:color="auto" w:fill="FFFFFF"/>
        </w:rPr>
        <w:t xml:space="preserve">Israel’s immigration </w:t>
      </w:r>
      <w:r w:rsidRPr="00ED0D64">
        <w:rPr>
          <w:rFonts w:cs="Times New Roman"/>
          <w:color w:val="202122"/>
          <w:sz w:val="24"/>
          <w:szCs w:val="24"/>
          <w:shd w:val="clear" w:color="auto" w:fill="FFFFFF"/>
        </w:rPr>
        <w:t xml:space="preserve">camps housed approximately 50,000 </w:t>
      </w:r>
      <w:r w:rsidR="00A70C73">
        <w:rPr>
          <w:rFonts w:cs="Times New Roman"/>
          <w:color w:val="202122"/>
          <w:sz w:val="24"/>
          <w:szCs w:val="24"/>
          <w:shd w:val="clear" w:color="auto" w:fill="FFFFFF"/>
        </w:rPr>
        <w:t>Jews</w:t>
      </w:r>
      <w:r w:rsidRPr="00ED0D64">
        <w:rPr>
          <w:rFonts w:cs="Times New Roman"/>
          <w:color w:val="202122"/>
          <w:sz w:val="24"/>
          <w:szCs w:val="24"/>
          <w:shd w:val="clear" w:color="auto" w:fill="FFFFFF"/>
        </w:rPr>
        <w:t xml:space="preserve">, and their </w:t>
      </w:r>
      <w:r w:rsidR="00A70C73">
        <w:rPr>
          <w:rFonts w:cs="Times New Roman"/>
          <w:color w:val="202122"/>
          <w:sz w:val="24"/>
          <w:szCs w:val="24"/>
          <w:shd w:val="clear" w:color="auto" w:fill="FFFFFF"/>
        </w:rPr>
        <w:t>population</w:t>
      </w:r>
      <w:r w:rsidR="00A70C73" w:rsidRPr="00ED0D64">
        <w:rPr>
          <w:rFonts w:cs="Times New Roman"/>
          <w:color w:val="202122"/>
          <w:sz w:val="24"/>
          <w:szCs w:val="24"/>
          <w:shd w:val="clear" w:color="auto" w:fill="FFFFFF"/>
        </w:rPr>
        <w:t xml:space="preserve"> </w:t>
      </w:r>
      <w:r w:rsidR="00A70C73">
        <w:rPr>
          <w:rFonts w:cs="Times New Roman"/>
          <w:color w:val="202122"/>
          <w:sz w:val="24"/>
          <w:szCs w:val="24"/>
          <w:shd w:val="clear" w:color="auto" w:fill="FFFFFF"/>
        </w:rPr>
        <w:t>was</w:t>
      </w:r>
      <w:r w:rsidR="00A70C73" w:rsidRPr="00ED0D64">
        <w:rPr>
          <w:rFonts w:cs="Times New Roman"/>
          <w:color w:val="202122"/>
          <w:sz w:val="24"/>
          <w:szCs w:val="24"/>
          <w:shd w:val="clear" w:color="auto" w:fill="FFFFFF"/>
        </w:rPr>
        <w:t xml:space="preserve"> </w:t>
      </w:r>
      <w:r w:rsidRPr="00ED0D64">
        <w:rPr>
          <w:rFonts w:cs="Times New Roman"/>
          <w:color w:val="202122"/>
          <w:sz w:val="24"/>
          <w:szCs w:val="24"/>
          <w:shd w:val="clear" w:color="auto" w:fill="FFFFFF"/>
        </w:rPr>
        <w:t xml:space="preserve">increasing daily. </w:t>
      </w:r>
      <w:r w:rsidRPr="00ED0D64">
        <w:rPr>
          <w:rFonts w:cs="Times New Roman"/>
          <w:sz w:val="24"/>
          <w:szCs w:val="24"/>
        </w:rPr>
        <w:t xml:space="preserve">At the same time, the </w:t>
      </w:r>
      <w:r w:rsidR="004A5E2B" w:rsidRPr="00ED0D64">
        <w:rPr>
          <w:rFonts w:cs="Times New Roman"/>
          <w:sz w:val="24"/>
          <w:szCs w:val="24"/>
        </w:rPr>
        <w:t xml:space="preserve">DP </w:t>
      </w:r>
      <w:r w:rsidRPr="00ED0D64">
        <w:rPr>
          <w:rFonts w:cs="Times New Roman"/>
          <w:sz w:val="24"/>
          <w:szCs w:val="24"/>
        </w:rPr>
        <w:t xml:space="preserve">camps in Europe were closing, and Israel was forced to accelerate the </w:t>
      </w:r>
      <w:r w:rsidR="00A70C73">
        <w:rPr>
          <w:rFonts w:cs="Times New Roman"/>
          <w:sz w:val="24"/>
          <w:szCs w:val="24"/>
        </w:rPr>
        <w:t>immigration</w:t>
      </w:r>
      <w:r w:rsidR="00A70C73" w:rsidRPr="00ED0D64">
        <w:rPr>
          <w:rFonts w:cs="Times New Roman"/>
          <w:sz w:val="24"/>
          <w:szCs w:val="24"/>
        </w:rPr>
        <w:t xml:space="preserve"> </w:t>
      </w:r>
      <w:r w:rsidRPr="00ED0D64">
        <w:rPr>
          <w:rFonts w:cs="Times New Roman"/>
          <w:sz w:val="24"/>
          <w:szCs w:val="24"/>
        </w:rPr>
        <w:t xml:space="preserve">of sick </w:t>
      </w:r>
      <w:r w:rsidR="00555A97">
        <w:rPr>
          <w:rFonts w:cs="Times New Roman"/>
          <w:sz w:val="24"/>
          <w:szCs w:val="24"/>
        </w:rPr>
        <w:t>Jews</w:t>
      </w:r>
      <w:r w:rsidRPr="00ED0D64">
        <w:rPr>
          <w:rFonts w:cs="Times New Roman"/>
          <w:sz w:val="24"/>
          <w:szCs w:val="24"/>
        </w:rPr>
        <w:t>. During</w:t>
      </w:r>
      <w:r w:rsidR="00D12A96" w:rsidRPr="00ED0D64">
        <w:rPr>
          <w:rFonts w:cs="Times New Roman"/>
          <w:sz w:val="24"/>
          <w:szCs w:val="24"/>
        </w:rPr>
        <w:t xml:space="preserve"> </w:t>
      </w:r>
      <w:r w:rsidRPr="00ED0D64">
        <w:rPr>
          <w:rFonts w:cs="Times New Roman"/>
          <w:sz w:val="24"/>
          <w:szCs w:val="24"/>
        </w:rPr>
        <w:t xml:space="preserve">1949–1950, the magnitude of the expected </w:t>
      </w:r>
      <w:r w:rsidR="00D12A96" w:rsidRPr="00ED0D64">
        <w:rPr>
          <w:rFonts w:cs="Times New Roman"/>
          <w:sz w:val="24"/>
          <w:szCs w:val="24"/>
        </w:rPr>
        <w:t xml:space="preserve">immigration </w:t>
      </w:r>
      <w:r w:rsidRPr="00ED0D64">
        <w:rPr>
          <w:rFonts w:cs="Times New Roman"/>
          <w:sz w:val="24"/>
          <w:szCs w:val="24"/>
        </w:rPr>
        <w:t>require</w:t>
      </w:r>
      <w:r w:rsidR="007312BA" w:rsidRPr="00ED0D64">
        <w:rPr>
          <w:rFonts w:cs="Times New Roman"/>
          <w:sz w:val="24"/>
          <w:szCs w:val="24"/>
        </w:rPr>
        <w:t xml:space="preserve">d </w:t>
      </w:r>
      <w:r w:rsidR="00555A97">
        <w:rPr>
          <w:rFonts w:cs="Times New Roman"/>
          <w:sz w:val="24"/>
          <w:szCs w:val="24"/>
        </w:rPr>
        <w:t>an extra</w:t>
      </w:r>
      <w:r w:rsidRPr="00ED0D64">
        <w:rPr>
          <w:rFonts w:cs="Times New Roman"/>
          <w:sz w:val="24"/>
          <w:szCs w:val="24"/>
        </w:rPr>
        <w:t xml:space="preserve"> 3,600 general hospital beds and a similar number of</w:t>
      </w:r>
      <w:r w:rsidR="007312BA" w:rsidRPr="00ED0D64">
        <w:rPr>
          <w:rFonts w:cs="Times New Roman"/>
          <w:sz w:val="24"/>
          <w:szCs w:val="24"/>
        </w:rPr>
        <w:t xml:space="preserve"> specialist</w:t>
      </w:r>
      <w:r w:rsidRPr="00ED0D64">
        <w:rPr>
          <w:rFonts w:cs="Times New Roman"/>
          <w:sz w:val="24"/>
          <w:szCs w:val="24"/>
        </w:rPr>
        <w:t xml:space="preserve"> beds for patients with tuberculosis, mental illnesses, and disabilities</w:t>
      </w:r>
      <w:r w:rsidR="00371F63" w:rsidRPr="00ED0D64">
        <w:rPr>
          <w:rFonts w:cs="Times New Roman"/>
          <w:sz w:val="24"/>
          <w:szCs w:val="24"/>
        </w:rPr>
        <w:t xml:space="preserve"> (</w:t>
      </w:r>
      <w:r w:rsidR="00945192" w:rsidRPr="00ED0D64">
        <w:rPr>
          <w:rFonts w:cs="Times New Roman"/>
          <w:sz w:val="24"/>
          <w:szCs w:val="24"/>
        </w:rPr>
        <w:t>65</w:t>
      </w:r>
      <w:r w:rsidR="00371F63" w:rsidRPr="00ED0D64">
        <w:rPr>
          <w:rFonts w:cs="Times New Roman"/>
          <w:sz w:val="24"/>
          <w:szCs w:val="24"/>
        </w:rPr>
        <w:t>).</w:t>
      </w:r>
      <w:r w:rsidR="00371F63" w:rsidRPr="00EF188F">
        <w:rPr>
          <w:rFonts w:cs="Times New Roman"/>
          <w:sz w:val="24"/>
          <w:szCs w:val="24"/>
        </w:rPr>
        <w:t xml:space="preserve"> </w:t>
      </w:r>
    </w:p>
    <w:p w14:paraId="7265D9F9" w14:textId="7CCDA143" w:rsidR="00ED0D64" w:rsidRDefault="00ED0D64" w:rsidP="00355471">
      <w:pPr>
        <w:spacing w:line="360" w:lineRule="auto"/>
        <w:rPr>
          <w:rFonts w:cs="Times New Roman"/>
          <w:b/>
          <w:bCs/>
          <w:sz w:val="24"/>
          <w:szCs w:val="24"/>
        </w:rPr>
      </w:pPr>
      <w:r w:rsidRPr="004D0C98">
        <w:rPr>
          <w:rFonts w:cs="Times New Roman"/>
          <w:b/>
          <w:bCs/>
          <w:sz w:val="24"/>
          <w:szCs w:val="24"/>
        </w:rPr>
        <w:t>The role of the JDC</w:t>
      </w:r>
      <w:r>
        <w:rPr>
          <w:rFonts w:cs="Times New Roman"/>
          <w:b/>
          <w:bCs/>
          <w:sz w:val="24"/>
          <w:szCs w:val="24"/>
        </w:rPr>
        <w:t xml:space="preserve"> and the establishment of Malben</w:t>
      </w:r>
    </w:p>
    <w:p w14:paraId="3FE3FF95" w14:textId="449C7521" w:rsidR="008736F3" w:rsidRPr="001A01A6" w:rsidRDefault="004D2767" w:rsidP="004D2767">
      <w:pPr>
        <w:spacing w:line="360" w:lineRule="auto"/>
        <w:rPr>
          <w:rFonts w:cs="Times New Roman"/>
          <w:sz w:val="24"/>
          <w:szCs w:val="24"/>
        </w:rPr>
      </w:pPr>
      <w:r w:rsidRPr="00EF188F">
        <w:rPr>
          <w:rFonts w:cs="Times New Roman"/>
          <w:sz w:val="24"/>
          <w:szCs w:val="24"/>
        </w:rPr>
        <w:t xml:space="preserve">During </w:t>
      </w:r>
      <w:r>
        <w:rPr>
          <w:rFonts w:cs="Times New Roman"/>
          <w:sz w:val="24"/>
          <w:szCs w:val="24"/>
        </w:rPr>
        <w:t>the 1948 Arab-Israeli War</w:t>
      </w:r>
      <w:r w:rsidRPr="00EF188F">
        <w:rPr>
          <w:rFonts w:cs="Times New Roman"/>
          <w:sz w:val="24"/>
          <w:szCs w:val="24"/>
        </w:rPr>
        <w:t>, the JDC</w:t>
      </w:r>
      <w:r>
        <w:rPr>
          <w:rFonts w:cs="Times New Roman"/>
          <w:sz w:val="24"/>
          <w:szCs w:val="24"/>
        </w:rPr>
        <w:t xml:space="preserve"> had</w:t>
      </w:r>
      <w:r w:rsidRPr="00EF188F">
        <w:rPr>
          <w:rFonts w:cs="Times New Roman"/>
          <w:sz w:val="24"/>
          <w:szCs w:val="24"/>
        </w:rPr>
        <w:t xml:space="preserve"> expanded its activity in Europe and in British-</w:t>
      </w:r>
      <w:r w:rsidRPr="001A01A6">
        <w:rPr>
          <w:rFonts w:cs="Times New Roman"/>
          <w:sz w:val="24"/>
          <w:szCs w:val="24"/>
        </w:rPr>
        <w:t>run detention camps. Much like Hadassah, the JDC helped coordinate activities and mediate between institutions in Israel and in the United States and Britain. The JDC also increased its involvement in the rescue of European Jews, but unlike Hadassah, did not operate in Israel until 1949 (</w:t>
      </w:r>
      <w:r w:rsidRPr="00F4173F">
        <w:rPr>
          <w:rFonts w:cs="Times New Roman"/>
          <w:sz w:val="24"/>
          <w:szCs w:val="24"/>
        </w:rPr>
        <w:t>66,</w:t>
      </w:r>
      <w:r w:rsidRPr="001A01A6">
        <w:rPr>
          <w:rFonts w:cs="Times New Roman"/>
          <w:sz w:val="24"/>
          <w:szCs w:val="24"/>
        </w:rPr>
        <w:t xml:space="preserve"> p.44).</w:t>
      </w:r>
      <w:r w:rsidRPr="001A01A6">
        <w:rPr>
          <w:rFonts w:cs="Times New Roman"/>
          <w:sz w:val="24"/>
          <w:szCs w:val="24"/>
          <w:vertAlign w:val="superscript"/>
        </w:rPr>
        <w:t xml:space="preserve"> </w:t>
      </w:r>
    </w:p>
    <w:p w14:paraId="74AF52FB" w14:textId="5BD7A7B2" w:rsidR="00852835" w:rsidRDefault="00852835" w:rsidP="00F7726C">
      <w:pPr>
        <w:spacing w:line="360" w:lineRule="auto"/>
        <w:rPr>
          <w:rFonts w:cs="Times New Roman"/>
          <w:sz w:val="24"/>
          <w:szCs w:val="24"/>
        </w:rPr>
      </w:pPr>
      <w:r w:rsidRPr="001A01A6">
        <w:rPr>
          <w:rFonts w:cs="Times New Roman"/>
          <w:sz w:val="24"/>
          <w:szCs w:val="24"/>
        </w:rPr>
        <w:t xml:space="preserve">Four days after </w:t>
      </w:r>
      <w:r w:rsidR="00515FD4" w:rsidRPr="001A01A6">
        <w:rPr>
          <w:rFonts w:cs="Times New Roman"/>
          <w:sz w:val="24"/>
          <w:szCs w:val="24"/>
        </w:rPr>
        <w:t xml:space="preserve">Israel’s </w:t>
      </w:r>
      <w:r w:rsidRPr="001A01A6">
        <w:rPr>
          <w:rFonts w:cs="Times New Roman"/>
          <w:sz w:val="24"/>
          <w:szCs w:val="24"/>
        </w:rPr>
        <w:t>first Independence Day</w:t>
      </w:r>
      <w:r w:rsidR="00814BE8" w:rsidRPr="001A01A6">
        <w:rPr>
          <w:rFonts w:cs="Times New Roman"/>
          <w:sz w:val="24"/>
          <w:szCs w:val="24"/>
        </w:rPr>
        <w:t xml:space="preserve"> celebration</w:t>
      </w:r>
      <w:r w:rsidR="00F7726C" w:rsidRPr="001A01A6">
        <w:rPr>
          <w:rFonts w:cs="Times New Roman"/>
          <w:sz w:val="24"/>
          <w:szCs w:val="24"/>
        </w:rPr>
        <w:t>s on</w:t>
      </w:r>
      <w:r w:rsidR="0056118B" w:rsidRPr="001A01A6">
        <w:rPr>
          <w:rFonts w:cs="Times New Roman"/>
          <w:sz w:val="24"/>
          <w:szCs w:val="24"/>
        </w:rPr>
        <w:t xml:space="preserve"> </w:t>
      </w:r>
      <w:r w:rsidRPr="001A01A6">
        <w:rPr>
          <w:rFonts w:cs="Times New Roman"/>
          <w:sz w:val="24"/>
          <w:szCs w:val="24"/>
        </w:rPr>
        <w:t>May</w:t>
      </w:r>
      <w:r w:rsidR="0056118B" w:rsidRPr="001A01A6">
        <w:rPr>
          <w:rFonts w:cs="Times New Roman"/>
          <w:sz w:val="24"/>
          <w:szCs w:val="24"/>
        </w:rPr>
        <w:t xml:space="preserve"> 14, </w:t>
      </w:r>
      <w:r w:rsidRPr="001A01A6">
        <w:rPr>
          <w:rFonts w:cs="Times New Roman"/>
          <w:sz w:val="24"/>
          <w:szCs w:val="24"/>
        </w:rPr>
        <w:t>1949, the JDC convened a conference in Munich</w:t>
      </w:r>
      <w:r w:rsidR="00ED0D64" w:rsidRPr="001A01A6">
        <w:rPr>
          <w:rFonts w:cs="Times New Roman"/>
          <w:sz w:val="24"/>
          <w:szCs w:val="24"/>
        </w:rPr>
        <w:t xml:space="preserve"> to discuss th</w:t>
      </w:r>
      <w:r w:rsidRPr="001A01A6">
        <w:rPr>
          <w:rFonts w:cs="Times New Roman"/>
          <w:sz w:val="24"/>
          <w:szCs w:val="24"/>
        </w:rPr>
        <w:t>e difficult situation in Israel</w:t>
      </w:r>
      <w:r w:rsidR="00ED0D64" w:rsidRPr="001A01A6">
        <w:rPr>
          <w:rFonts w:cs="Times New Roman"/>
          <w:sz w:val="24"/>
          <w:szCs w:val="24"/>
        </w:rPr>
        <w:t xml:space="preserve">. It was </w:t>
      </w:r>
      <w:r w:rsidRPr="001A01A6">
        <w:rPr>
          <w:rFonts w:cs="Times New Roman"/>
          <w:sz w:val="24"/>
          <w:szCs w:val="24"/>
        </w:rPr>
        <w:t xml:space="preserve">decided to slow down </w:t>
      </w:r>
      <w:r w:rsidR="00515FD4" w:rsidRPr="001A01A6">
        <w:rPr>
          <w:rFonts w:cs="Times New Roman"/>
          <w:sz w:val="24"/>
          <w:szCs w:val="24"/>
        </w:rPr>
        <w:t>Jewish immigration</w:t>
      </w:r>
      <w:r w:rsidRPr="001A01A6">
        <w:rPr>
          <w:rFonts w:cs="Times New Roman"/>
          <w:sz w:val="24"/>
          <w:szCs w:val="24"/>
        </w:rPr>
        <w:t>, even</w:t>
      </w:r>
      <w:r w:rsidR="00555A97" w:rsidRPr="001A01A6">
        <w:rPr>
          <w:rFonts w:cs="Times New Roman"/>
          <w:sz w:val="24"/>
          <w:szCs w:val="24"/>
        </w:rPr>
        <w:t xml:space="preserve"> though</w:t>
      </w:r>
      <w:r w:rsidRPr="001A01A6">
        <w:rPr>
          <w:rFonts w:cs="Times New Roman"/>
          <w:sz w:val="24"/>
          <w:szCs w:val="24"/>
        </w:rPr>
        <w:t xml:space="preserve"> </w:t>
      </w:r>
      <w:r w:rsidR="00F7726C" w:rsidRPr="001A01A6">
        <w:rPr>
          <w:rFonts w:cs="Times New Roman"/>
          <w:sz w:val="24"/>
          <w:szCs w:val="24"/>
        </w:rPr>
        <w:t xml:space="preserve">the </w:t>
      </w:r>
      <w:r w:rsidR="00515FD4" w:rsidRPr="001A01A6">
        <w:rPr>
          <w:rFonts w:cs="Times New Roman"/>
          <w:sz w:val="24"/>
          <w:szCs w:val="24"/>
        </w:rPr>
        <w:t xml:space="preserve">closure </w:t>
      </w:r>
      <w:r w:rsidRPr="001A01A6">
        <w:rPr>
          <w:rFonts w:cs="Times New Roman"/>
          <w:sz w:val="24"/>
          <w:szCs w:val="24"/>
        </w:rPr>
        <w:t>of 28 of the 62</w:t>
      </w:r>
      <w:r w:rsidR="0056118B" w:rsidRPr="001A01A6">
        <w:rPr>
          <w:rFonts w:cs="Times New Roman"/>
          <w:sz w:val="24"/>
          <w:szCs w:val="24"/>
        </w:rPr>
        <w:t xml:space="preserve"> DP</w:t>
      </w:r>
      <w:r w:rsidRPr="001A01A6">
        <w:rPr>
          <w:rFonts w:cs="Times New Roman"/>
          <w:sz w:val="24"/>
          <w:szCs w:val="24"/>
        </w:rPr>
        <w:t xml:space="preserve"> camps in Europe</w:t>
      </w:r>
      <w:r w:rsidR="00F7726C" w:rsidRPr="001A01A6">
        <w:rPr>
          <w:rFonts w:cs="Times New Roman"/>
          <w:sz w:val="24"/>
          <w:szCs w:val="24"/>
        </w:rPr>
        <w:t xml:space="preserve"> demanded a</w:t>
      </w:r>
      <w:r w:rsidRPr="001A01A6">
        <w:rPr>
          <w:rFonts w:cs="Times New Roman"/>
          <w:sz w:val="24"/>
          <w:szCs w:val="24"/>
        </w:rPr>
        <w:t>n immediate solution.</w:t>
      </w:r>
      <w:r w:rsidR="00F7726C" w:rsidRPr="001A01A6">
        <w:rPr>
          <w:rFonts w:cs="Times New Roman"/>
          <w:sz w:val="24"/>
          <w:szCs w:val="24"/>
        </w:rPr>
        <w:t xml:space="preserve"> P</w:t>
      </w:r>
      <w:r w:rsidRPr="001A01A6">
        <w:rPr>
          <w:rFonts w:cs="Times New Roman"/>
          <w:sz w:val="24"/>
          <w:szCs w:val="24"/>
        </w:rPr>
        <w:t xml:space="preserve">ressure from </w:t>
      </w:r>
      <w:r w:rsidR="00ED0D64" w:rsidRPr="001A01A6">
        <w:rPr>
          <w:rFonts w:cs="Times New Roman"/>
          <w:sz w:val="24"/>
          <w:szCs w:val="24"/>
        </w:rPr>
        <w:t xml:space="preserve">Jews </w:t>
      </w:r>
      <w:r w:rsidR="0056118B" w:rsidRPr="001A01A6">
        <w:rPr>
          <w:rFonts w:cs="Times New Roman"/>
          <w:sz w:val="24"/>
          <w:szCs w:val="24"/>
        </w:rPr>
        <w:t xml:space="preserve">seeking </w:t>
      </w:r>
      <w:r w:rsidR="00515FD4" w:rsidRPr="001A01A6">
        <w:rPr>
          <w:rFonts w:cs="Times New Roman"/>
          <w:sz w:val="24"/>
          <w:szCs w:val="24"/>
        </w:rPr>
        <w:t>to immigrate</w:t>
      </w:r>
      <w:r w:rsidR="0056118B" w:rsidRPr="001A01A6">
        <w:rPr>
          <w:rFonts w:cs="Times New Roman"/>
          <w:sz w:val="24"/>
          <w:szCs w:val="24"/>
        </w:rPr>
        <w:t xml:space="preserve"> to Israel</w:t>
      </w:r>
      <w:r w:rsidR="00515FD4" w:rsidRPr="001A01A6">
        <w:rPr>
          <w:rFonts w:cs="Times New Roman"/>
          <w:sz w:val="24"/>
          <w:szCs w:val="24"/>
        </w:rPr>
        <w:t xml:space="preserve"> </w:t>
      </w:r>
      <w:r w:rsidRPr="001A01A6">
        <w:rPr>
          <w:rFonts w:cs="Times New Roman"/>
          <w:sz w:val="24"/>
          <w:szCs w:val="24"/>
        </w:rPr>
        <w:t xml:space="preserve">was </w:t>
      </w:r>
      <w:r w:rsidRPr="00F4173F">
        <w:rPr>
          <w:rFonts w:cs="Times New Roman"/>
          <w:sz w:val="24"/>
          <w:szCs w:val="24"/>
        </w:rPr>
        <w:t>mounting</w:t>
      </w:r>
      <w:r w:rsidR="004D2767" w:rsidRPr="00F4173F">
        <w:rPr>
          <w:rFonts w:cs="Times New Roman"/>
          <w:sz w:val="24"/>
          <w:szCs w:val="24"/>
        </w:rPr>
        <w:t xml:space="preserve"> </w:t>
      </w:r>
      <w:r w:rsidR="003E5526" w:rsidRPr="00F4173F">
        <w:rPr>
          <w:rFonts w:cs="Times New Roman"/>
          <w:sz w:val="24"/>
          <w:szCs w:val="24"/>
        </w:rPr>
        <w:t>(</w:t>
      </w:r>
      <w:r w:rsidR="004D2767" w:rsidRPr="00F4173F">
        <w:rPr>
          <w:rFonts w:cs="Times New Roman"/>
          <w:sz w:val="24"/>
          <w:szCs w:val="24"/>
        </w:rPr>
        <w:t>67</w:t>
      </w:r>
      <w:r w:rsidR="00F11E11" w:rsidRPr="00F4173F">
        <w:rPr>
          <w:rFonts w:cs="Times New Roman"/>
          <w:sz w:val="24"/>
          <w:szCs w:val="24"/>
        </w:rPr>
        <w:t>)</w:t>
      </w:r>
      <w:r w:rsidR="005F3360" w:rsidRPr="00F4173F">
        <w:rPr>
          <w:rFonts w:cs="Times New Roman"/>
          <w:sz w:val="24"/>
          <w:szCs w:val="24"/>
        </w:rPr>
        <w:t>.</w:t>
      </w:r>
      <w:r w:rsidR="00F7726C" w:rsidRPr="001A01A6">
        <w:rPr>
          <w:rFonts w:cs="Times New Roman"/>
          <w:sz w:val="24"/>
          <w:szCs w:val="24"/>
        </w:rPr>
        <w:t xml:space="preserve"> Meanwhile,</w:t>
      </w:r>
      <w:r w:rsidR="00555A97" w:rsidRPr="001A01A6">
        <w:rPr>
          <w:rFonts w:cs="Times New Roman"/>
          <w:sz w:val="24"/>
          <w:szCs w:val="24"/>
        </w:rPr>
        <w:t xml:space="preserve"> </w:t>
      </w:r>
      <w:r w:rsidRPr="001A01A6">
        <w:rPr>
          <w:rFonts w:cs="Times New Roman"/>
          <w:sz w:val="24"/>
          <w:szCs w:val="24"/>
        </w:rPr>
        <w:t>caring for severe medical cases</w:t>
      </w:r>
      <w:r w:rsidR="00007A1B" w:rsidRPr="001A01A6">
        <w:rPr>
          <w:rFonts w:cs="Times New Roman"/>
          <w:sz w:val="24"/>
          <w:szCs w:val="24"/>
        </w:rPr>
        <w:t xml:space="preserve">, </w:t>
      </w:r>
      <w:r w:rsidRPr="001A01A6">
        <w:rPr>
          <w:rFonts w:cs="Times New Roman"/>
          <w:sz w:val="24"/>
          <w:szCs w:val="24"/>
        </w:rPr>
        <w:t>inclu</w:t>
      </w:r>
      <w:r w:rsidR="00ED0D64" w:rsidRPr="001A01A6">
        <w:rPr>
          <w:rFonts w:cs="Times New Roman"/>
          <w:sz w:val="24"/>
          <w:szCs w:val="24"/>
        </w:rPr>
        <w:t>ding</w:t>
      </w:r>
      <w:r w:rsidRPr="001A01A6">
        <w:rPr>
          <w:rFonts w:cs="Times New Roman"/>
          <w:sz w:val="24"/>
          <w:szCs w:val="24"/>
        </w:rPr>
        <w:t xml:space="preserve"> chronic conditions, mental illnesses, </w:t>
      </w:r>
      <w:r w:rsidR="00ED0D64" w:rsidRPr="001A01A6">
        <w:rPr>
          <w:rFonts w:cs="Times New Roman"/>
          <w:sz w:val="24"/>
          <w:szCs w:val="24"/>
        </w:rPr>
        <w:t>and</w:t>
      </w:r>
      <w:r w:rsidRPr="001A01A6">
        <w:rPr>
          <w:rFonts w:cs="Times New Roman"/>
          <w:sz w:val="24"/>
          <w:szCs w:val="24"/>
        </w:rPr>
        <w:t xml:space="preserve"> tuberculosis, </w:t>
      </w:r>
      <w:r w:rsidR="00555A97" w:rsidRPr="001A01A6">
        <w:rPr>
          <w:rFonts w:cs="Times New Roman"/>
          <w:sz w:val="24"/>
          <w:szCs w:val="24"/>
        </w:rPr>
        <w:t>had become</w:t>
      </w:r>
      <w:r w:rsidR="00ED0D64" w:rsidRPr="001A01A6">
        <w:rPr>
          <w:rFonts w:cs="Times New Roman"/>
          <w:sz w:val="24"/>
          <w:szCs w:val="24"/>
        </w:rPr>
        <w:t xml:space="preserve"> a significant burden on </w:t>
      </w:r>
      <w:r w:rsidR="00F7726C" w:rsidRPr="001A01A6">
        <w:rPr>
          <w:rFonts w:cs="Times New Roman"/>
          <w:sz w:val="24"/>
          <w:szCs w:val="24"/>
        </w:rPr>
        <w:t>Israel’s</w:t>
      </w:r>
      <w:r w:rsidR="00ED0D64" w:rsidRPr="001A01A6">
        <w:rPr>
          <w:rFonts w:cs="Times New Roman"/>
          <w:sz w:val="24"/>
          <w:szCs w:val="24"/>
        </w:rPr>
        <w:t xml:space="preserve"> health </w:t>
      </w:r>
      <w:r w:rsidR="00ED0D64" w:rsidRPr="00F4173F">
        <w:rPr>
          <w:rFonts w:cs="Times New Roman"/>
          <w:sz w:val="24"/>
          <w:szCs w:val="24"/>
        </w:rPr>
        <w:t xml:space="preserve">services. </w:t>
      </w:r>
      <w:r w:rsidR="00F11E11" w:rsidRPr="00F4173F">
        <w:rPr>
          <w:rFonts w:cs="Times New Roman"/>
          <w:sz w:val="24"/>
          <w:szCs w:val="24"/>
        </w:rPr>
        <w:t>(</w:t>
      </w:r>
      <w:r w:rsidR="004D2767" w:rsidRPr="00F4173F">
        <w:rPr>
          <w:rFonts w:cs="Times New Roman"/>
          <w:sz w:val="24"/>
          <w:szCs w:val="24"/>
        </w:rPr>
        <w:t>68</w:t>
      </w:r>
      <w:r w:rsidR="00F11E11" w:rsidRPr="00F4173F">
        <w:rPr>
          <w:rFonts w:cs="Times New Roman"/>
          <w:sz w:val="24"/>
          <w:szCs w:val="24"/>
        </w:rPr>
        <w:t>)</w:t>
      </w:r>
      <w:r w:rsidR="00CD5C37" w:rsidRPr="00F4173F">
        <w:rPr>
          <w:rFonts w:cs="Times New Roman"/>
          <w:sz w:val="24"/>
          <w:szCs w:val="24"/>
        </w:rPr>
        <w:t>.</w:t>
      </w:r>
    </w:p>
    <w:p w14:paraId="371352DC" w14:textId="3D9BA00B" w:rsidR="004D2767" w:rsidRPr="00EF188F" w:rsidRDefault="004D2767" w:rsidP="00F7726C">
      <w:pPr>
        <w:spacing w:line="360" w:lineRule="auto"/>
        <w:rPr>
          <w:rFonts w:cs="Times New Roman"/>
          <w:sz w:val="24"/>
          <w:szCs w:val="24"/>
        </w:rPr>
      </w:pPr>
      <w:r w:rsidRPr="001A01A6">
        <w:rPr>
          <w:rFonts w:cs="Times New Roman"/>
          <w:sz w:val="24"/>
          <w:szCs w:val="24"/>
        </w:rPr>
        <w:t xml:space="preserve">In June 1949, Grushka resigned as director of IMS, (25, p.36). The Israeli government took over management of </w:t>
      </w:r>
      <w:r w:rsidR="001A01A6" w:rsidRPr="001A01A6">
        <w:rPr>
          <w:rFonts w:cs="Times New Roman"/>
          <w:sz w:val="24"/>
          <w:szCs w:val="24"/>
        </w:rPr>
        <w:t xml:space="preserve">the </w:t>
      </w:r>
      <w:r w:rsidRPr="00F4173F">
        <w:rPr>
          <w:rFonts w:cs="Times New Roman"/>
          <w:sz w:val="24"/>
          <w:szCs w:val="24"/>
        </w:rPr>
        <w:t>IMS (69).</w:t>
      </w:r>
      <w:r w:rsidRPr="001A01A6">
        <w:rPr>
          <w:rFonts w:cs="Times New Roman"/>
          <w:sz w:val="24"/>
          <w:szCs w:val="24"/>
          <w:vertAlign w:val="superscript"/>
        </w:rPr>
        <w:t xml:space="preserve"> </w:t>
      </w:r>
      <w:r w:rsidRPr="001A01A6">
        <w:rPr>
          <w:rFonts w:cs="Times New Roman"/>
          <w:sz w:val="24"/>
          <w:szCs w:val="24"/>
        </w:rPr>
        <w:t xml:space="preserve">However, the difficulties continued to intensify, and the departure of Hadassah only exacerbated them. There were rising demands on the budget and on the provision of medical care for immigrants </w:t>
      </w:r>
      <w:r w:rsidRPr="00F4173F">
        <w:rPr>
          <w:rFonts w:cs="Times New Roman"/>
          <w:sz w:val="24"/>
          <w:szCs w:val="24"/>
        </w:rPr>
        <w:t>(</w:t>
      </w:r>
      <w:r w:rsidRPr="001A01A6">
        <w:rPr>
          <w:rFonts w:cs="Times New Roman"/>
          <w:sz w:val="24"/>
          <w:szCs w:val="24"/>
        </w:rPr>
        <w:t xml:space="preserve">70). The solution to these problems came from the JDC, which agreed to establish inpatient institutions for new immigrants, provided it was accepted as a full partner in their </w:t>
      </w:r>
      <w:r w:rsidRPr="00F4173F">
        <w:rPr>
          <w:rFonts w:cs="Times New Roman"/>
          <w:sz w:val="24"/>
          <w:szCs w:val="24"/>
        </w:rPr>
        <w:t>management (71).</w:t>
      </w:r>
    </w:p>
    <w:p w14:paraId="03E3C3FD" w14:textId="5E07CFDD" w:rsidR="00852835" w:rsidRDefault="00852835" w:rsidP="00355471">
      <w:pPr>
        <w:spacing w:line="360" w:lineRule="auto"/>
        <w:rPr>
          <w:rFonts w:cs="Times New Roman"/>
          <w:color w:val="202122"/>
          <w:sz w:val="24"/>
          <w:szCs w:val="24"/>
          <w:shd w:val="clear" w:color="auto" w:fill="FFFFFF"/>
          <w:lang w:bidi="he-IL"/>
        </w:rPr>
      </w:pPr>
      <w:r w:rsidRPr="00EF188F">
        <w:rPr>
          <w:rFonts w:cs="Times New Roman"/>
          <w:sz w:val="24"/>
          <w:szCs w:val="24"/>
        </w:rPr>
        <w:t xml:space="preserve">The adoption of a policy of medical selection and a ban on immigration </w:t>
      </w:r>
      <w:r w:rsidR="00ED0D64">
        <w:rPr>
          <w:rFonts w:cs="Times New Roman"/>
          <w:sz w:val="24"/>
          <w:szCs w:val="24"/>
        </w:rPr>
        <w:t>for</w:t>
      </w:r>
      <w:r w:rsidR="00ED0D64" w:rsidRPr="00EF188F">
        <w:rPr>
          <w:rFonts w:cs="Times New Roman"/>
          <w:sz w:val="24"/>
          <w:szCs w:val="24"/>
        </w:rPr>
        <w:t xml:space="preserve"> </w:t>
      </w:r>
      <w:r w:rsidR="00ED0D64">
        <w:rPr>
          <w:rFonts w:cs="Times New Roman"/>
          <w:sz w:val="24"/>
          <w:szCs w:val="24"/>
        </w:rPr>
        <w:t>Jews</w:t>
      </w:r>
      <w:r w:rsidR="00ED0D64" w:rsidRPr="00EF188F">
        <w:rPr>
          <w:rFonts w:cs="Times New Roman"/>
          <w:sz w:val="24"/>
          <w:szCs w:val="24"/>
        </w:rPr>
        <w:t xml:space="preserve"> </w:t>
      </w:r>
      <w:r w:rsidR="00515FD4" w:rsidRPr="00EF188F">
        <w:rPr>
          <w:rFonts w:cs="Times New Roman"/>
          <w:sz w:val="24"/>
          <w:szCs w:val="24"/>
        </w:rPr>
        <w:t>with medical conditions</w:t>
      </w:r>
      <w:r w:rsidRPr="00EF188F">
        <w:rPr>
          <w:rFonts w:cs="Times New Roman"/>
          <w:sz w:val="24"/>
          <w:szCs w:val="24"/>
        </w:rPr>
        <w:t xml:space="preserve"> provoked anger and frustration. </w:t>
      </w:r>
      <w:r w:rsidR="00F7726C" w:rsidRPr="00EF188F">
        <w:rPr>
          <w:rFonts w:cs="Times New Roman"/>
          <w:sz w:val="24"/>
          <w:szCs w:val="24"/>
        </w:rPr>
        <w:t>It was now clear that bringing Jews with medical conditions and disabilities to Israel was the only viable solution</w:t>
      </w:r>
      <w:r w:rsidR="00F7726C">
        <w:rPr>
          <w:rFonts w:cs="Times New Roman"/>
          <w:sz w:val="24"/>
          <w:szCs w:val="24"/>
        </w:rPr>
        <w:t xml:space="preserve"> to expediting the immigration process</w:t>
      </w:r>
      <w:r w:rsidR="00F7726C" w:rsidRPr="00EF188F">
        <w:rPr>
          <w:rFonts w:cs="Times New Roman"/>
          <w:sz w:val="24"/>
          <w:szCs w:val="24"/>
        </w:rPr>
        <w:t xml:space="preserve">. </w:t>
      </w:r>
      <w:r w:rsidRPr="00EF188F">
        <w:rPr>
          <w:rFonts w:cs="Times New Roman"/>
          <w:sz w:val="24"/>
          <w:szCs w:val="24"/>
        </w:rPr>
        <w:t xml:space="preserve">At this time, the JDC was searching for a new mission. The </w:t>
      </w:r>
      <w:r w:rsidR="00F7726C">
        <w:rPr>
          <w:rFonts w:cs="Times New Roman"/>
          <w:sz w:val="24"/>
          <w:szCs w:val="24"/>
        </w:rPr>
        <w:t>creation of</w:t>
      </w:r>
      <w:r w:rsidRPr="00EF188F">
        <w:rPr>
          <w:rFonts w:cs="Times New Roman"/>
          <w:sz w:val="24"/>
          <w:szCs w:val="24"/>
        </w:rPr>
        <w:t xml:space="preserve"> </w:t>
      </w:r>
      <w:r w:rsidR="00515FD4" w:rsidRPr="00EF188F">
        <w:rPr>
          <w:rFonts w:cs="Times New Roman"/>
          <w:sz w:val="24"/>
          <w:szCs w:val="24"/>
        </w:rPr>
        <w:lastRenderedPageBreak/>
        <w:t xml:space="preserve">a new organization </w:t>
      </w:r>
      <w:r w:rsidR="00F7726C">
        <w:rPr>
          <w:rFonts w:cs="Times New Roman"/>
          <w:sz w:val="24"/>
          <w:szCs w:val="24"/>
        </w:rPr>
        <w:t>for</w:t>
      </w:r>
      <w:r w:rsidR="00515FD4" w:rsidRPr="00EF188F">
        <w:rPr>
          <w:rFonts w:cs="Times New Roman"/>
          <w:sz w:val="24"/>
          <w:szCs w:val="24"/>
        </w:rPr>
        <w:t xml:space="preserve"> Jewish immigrants with disabilities </w:t>
      </w:r>
      <w:r w:rsidRPr="00EF188F">
        <w:rPr>
          <w:rFonts w:cs="Times New Roman"/>
          <w:sz w:val="24"/>
          <w:szCs w:val="24"/>
        </w:rPr>
        <w:t xml:space="preserve">was an opportunity for the JDC to </w:t>
      </w:r>
      <w:r w:rsidR="00F7726C">
        <w:rPr>
          <w:rFonts w:cs="Times New Roman"/>
          <w:sz w:val="24"/>
          <w:szCs w:val="24"/>
        </w:rPr>
        <w:t>take on a new role</w:t>
      </w:r>
      <w:r w:rsidR="003E5526">
        <w:rPr>
          <w:rFonts w:cs="Times New Roman"/>
          <w:sz w:val="24"/>
          <w:szCs w:val="24"/>
        </w:rPr>
        <w:t>.</w:t>
      </w:r>
      <w:r w:rsidR="00F7726C">
        <w:rPr>
          <w:rFonts w:cs="Times New Roman"/>
          <w:sz w:val="24"/>
          <w:szCs w:val="24"/>
        </w:rPr>
        <w:t xml:space="preserve"> </w:t>
      </w:r>
      <w:r w:rsidR="00F11E11" w:rsidRPr="00EF188F">
        <w:rPr>
          <w:rFonts w:cs="Times New Roman"/>
          <w:sz w:val="24"/>
          <w:szCs w:val="24"/>
        </w:rPr>
        <w:t>(</w:t>
      </w:r>
      <w:r w:rsidR="00945192" w:rsidRPr="00EF188F">
        <w:rPr>
          <w:rFonts w:cs="Times New Roman"/>
          <w:sz w:val="24"/>
          <w:szCs w:val="24"/>
        </w:rPr>
        <w:t>72</w:t>
      </w:r>
      <w:r w:rsidR="00A476D4" w:rsidRPr="00EF188F">
        <w:rPr>
          <w:rFonts w:cs="Times New Roman"/>
          <w:sz w:val="24"/>
          <w:szCs w:val="24"/>
        </w:rPr>
        <w:t>, p.14</w:t>
      </w:r>
      <w:r w:rsidR="00BD08C9" w:rsidRPr="00EF188F">
        <w:rPr>
          <w:rFonts w:cs="Times New Roman"/>
          <w:sz w:val="24"/>
          <w:szCs w:val="24"/>
        </w:rPr>
        <w:t>–</w:t>
      </w:r>
      <w:r w:rsidR="00A476D4" w:rsidRPr="00EF188F">
        <w:rPr>
          <w:rFonts w:cs="Times New Roman"/>
          <w:sz w:val="24"/>
          <w:szCs w:val="24"/>
        </w:rPr>
        <w:t>15</w:t>
      </w:r>
      <w:r w:rsidR="00F11E11" w:rsidRPr="00EF188F">
        <w:rPr>
          <w:rFonts w:cs="Times New Roman"/>
          <w:sz w:val="24"/>
          <w:szCs w:val="24"/>
        </w:rPr>
        <w:t>)</w:t>
      </w:r>
      <w:r w:rsidR="00CD5C37" w:rsidRPr="00EF188F">
        <w:rPr>
          <w:rFonts w:cs="Times New Roman"/>
          <w:sz w:val="24"/>
          <w:szCs w:val="24"/>
        </w:rPr>
        <w:t xml:space="preserve">. </w:t>
      </w:r>
      <w:r w:rsidRPr="00EF188F">
        <w:rPr>
          <w:rFonts w:cs="Times New Roman"/>
          <w:sz w:val="24"/>
          <w:szCs w:val="24"/>
        </w:rPr>
        <w:t>At the end of 1949, the Jewish Agency, the Israeli government, and the JDC agreed to establish a new institution</w:t>
      </w:r>
      <w:r w:rsidR="0078536D">
        <w:rPr>
          <w:rFonts w:cs="Times New Roman"/>
          <w:sz w:val="24"/>
          <w:szCs w:val="24"/>
        </w:rPr>
        <w:t xml:space="preserve">, </w:t>
      </w:r>
      <w:r w:rsidR="0078536D" w:rsidRPr="00EF188F">
        <w:rPr>
          <w:rFonts w:cs="Times New Roman"/>
          <w:sz w:val="24"/>
          <w:szCs w:val="24"/>
        </w:rPr>
        <w:t xml:space="preserve">Malben, </w:t>
      </w:r>
      <w:r w:rsidR="0078536D" w:rsidRPr="00EF188F">
        <w:rPr>
          <w:rFonts w:asciiTheme="majorBidi" w:hAnsiTheme="majorBidi" w:cstheme="majorBidi"/>
          <w:sz w:val="24"/>
          <w:szCs w:val="24"/>
        </w:rPr>
        <w:t>(a Hebrew acronym for Organization for the Care of Handicapped Immigrants)</w:t>
      </w:r>
      <w:r w:rsidR="0078536D">
        <w:rPr>
          <w:rFonts w:cs="Times New Roman"/>
          <w:sz w:val="24"/>
          <w:szCs w:val="24"/>
        </w:rPr>
        <w:t xml:space="preserve">, </w:t>
      </w:r>
      <w:r w:rsidRPr="00EF188F">
        <w:rPr>
          <w:rFonts w:cs="Times New Roman"/>
          <w:sz w:val="24"/>
          <w:szCs w:val="24"/>
        </w:rPr>
        <w:t xml:space="preserve">to care for </w:t>
      </w:r>
      <w:r w:rsidR="00515FD4" w:rsidRPr="00EF188F">
        <w:rPr>
          <w:rFonts w:cs="Times New Roman"/>
          <w:sz w:val="24"/>
          <w:szCs w:val="24"/>
        </w:rPr>
        <w:t xml:space="preserve">immigrants </w:t>
      </w:r>
      <w:r w:rsidRPr="00EF188F">
        <w:rPr>
          <w:rFonts w:cs="Times New Roman"/>
          <w:sz w:val="24"/>
          <w:szCs w:val="24"/>
        </w:rPr>
        <w:t>with severe medical conditions</w:t>
      </w:r>
      <w:r w:rsidR="00F11E11" w:rsidRPr="00EF188F">
        <w:rPr>
          <w:rFonts w:cs="Times New Roman"/>
          <w:sz w:val="24"/>
          <w:szCs w:val="24"/>
        </w:rPr>
        <w:t xml:space="preserve"> (</w:t>
      </w:r>
      <w:r w:rsidR="00945192" w:rsidRPr="00EF188F">
        <w:rPr>
          <w:rFonts w:cs="Times New Roman"/>
          <w:sz w:val="24"/>
          <w:szCs w:val="24"/>
        </w:rPr>
        <w:t>73</w:t>
      </w:r>
      <w:r w:rsidR="00E615A3" w:rsidRPr="00EF188F">
        <w:rPr>
          <w:rFonts w:cs="Times New Roman"/>
          <w:sz w:val="24"/>
          <w:szCs w:val="24"/>
        </w:rPr>
        <w:t xml:space="preserve">, </w:t>
      </w:r>
      <w:r w:rsidR="00945192" w:rsidRPr="00EF188F">
        <w:rPr>
          <w:rFonts w:cs="Times New Roman"/>
          <w:sz w:val="24"/>
          <w:szCs w:val="24"/>
        </w:rPr>
        <w:t>74</w:t>
      </w:r>
      <w:r w:rsidR="00BB56C8" w:rsidRPr="00EF188F">
        <w:rPr>
          <w:rFonts w:cs="Times New Roman"/>
          <w:sz w:val="24"/>
          <w:szCs w:val="24"/>
        </w:rPr>
        <w:t>)</w:t>
      </w:r>
      <w:r w:rsidR="00CD5C37" w:rsidRPr="00EF188F">
        <w:rPr>
          <w:rFonts w:cs="Times New Roman"/>
          <w:sz w:val="24"/>
          <w:szCs w:val="24"/>
        </w:rPr>
        <w:t>.</w:t>
      </w:r>
      <w:r w:rsidR="0024027F" w:rsidRPr="00EF188F">
        <w:rPr>
          <w:rFonts w:cs="Times New Roman"/>
          <w:sz w:val="24"/>
          <w:szCs w:val="24"/>
        </w:rPr>
        <w:t xml:space="preserve"> </w:t>
      </w:r>
      <w:r w:rsidR="00F7726C" w:rsidRPr="004D2767">
        <w:rPr>
          <w:rFonts w:cs="Times New Roman"/>
          <w:color w:val="202122"/>
          <w:sz w:val="24"/>
          <w:szCs w:val="24"/>
          <w:shd w:val="clear" w:color="auto" w:fill="FFFFFF"/>
        </w:rPr>
        <w:t xml:space="preserve">The </w:t>
      </w:r>
      <w:r w:rsidRPr="004D2767">
        <w:rPr>
          <w:rFonts w:cs="Times New Roman"/>
          <w:color w:val="202122"/>
          <w:sz w:val="24"/>
          <w:szCs w:val="24"/>
          <w:shd w:val="clear" w:color="auto" w:fill="FFFFFF"/>
        </w:rPr>
        <w:t xml:space="preserve">establishment of </w:t>
      </w:r>
      <w:r w:rsidR="00A476D4" w:rsidRPr="004D2767">
        <w:rPr>
          <w:rFonts w:cs="Times New Roman"/>
          <w:color w:val="202122"/>
          <w:sz w:val="24"/>
          <w:szCs w:val="24"/>
          <w:shd w:val="clear" w:color="auto" w:fill="FFFFFF"/>
        </w:rPr>
        <w:t>Malben</w:t>
      </w:r>
      <w:r w:rsidRPr="004D2767">
        <w:rPr>
          <w:rFonts w:cs="Times New Roman"/>
          <w:color w:val="202122"/>
          <w:sz w:val="24"/>
          <w:szCs w:val="24"/>
          <w:shd w:val="clear" w:color="auto" w:fill="FFFFFF"/>
        </w:rPr>
        <w:t xml:space="preserve"> marked the beginning of </w:t>
      </w:r>
      <w:r w:rsidR="00CD5C37" w:rsidRPr="004D2767">
        <w:rPr>
          <w:rFonts w:cs="Times New Roman"/>
          <w:color w:val="202122"/>
          <w:sz w:val="24"/>
          <w:szCs w:val="24"/>
          <w:shd w:val="clear" w:color="auto" w:fill="FFFFFF"/>
        </w:rPr>
        <w:t xml:space="preserve">the JDC’s </w:t>
      </w:r>
      <w:r w:rsidRPr="004D2767">
        <w:rPr>
          <w:rFonts w:cs="Times New Roman"/>
          <w:color w:val="202122"/>
          <w:sz w:val="24"/>
          <w:szCs w:val="24"/>
          <w:shd w:val="clear" w:color="auto" w:fill="FFFFFF"/>
        </w:rPr>
        <w:t>operation in Israel</w:t>
      </w:r>
      <w:r w:rsidR="00F7726C" w:rsidRPr="004D2767" w:rsidDel="00F7726C">
        <w:rPr>
          <w:rFonts w:cs="Times New Roman"/>
          <w:color w:val="202122"/>
          <w:sz w:val="24"/>
          <w:szCs w:val="24"/>
          <w:shd w:val="clear" w:color="auto" w:fill="FFFFFF"/>
        </w:rPr>
        <w:t xml:space="preserve"> </w:t>
      </w:r>
      <w:r w:rsidR="00F11E11" w:rsidRPr="004D2767">
        <w:rPr>
          <w:rFonts w:cs="Times New Roman"/>
          <w:color w:val="202122"/>
          <w:sz w:val="24"/>
          <w:szCs w:val="24"/>
          <w:shd w:val="clear" w:color="auto" w:fill="FFFFFF"/>
        </w:rPr>
        <w:t>(</w:t>
      </w:r>
      <w:r w:rsidR="00945192" w:rsidRPr="004D2767">
        <w:rPr>
          <w:rFonts w:cs="Times New Roman"/>
          <w:color w:val="202122"/>
          <w:sz w:val="24"/>
          <w:szCs w:val="24"/>
          <w:shd w:val="clear" w:color="auto" w:fill="FFFFFF"/>
        </w:rPr>
        <w:t>72</w:t>
      </w:r>
      <w:r w:rsidR="00A476D4" w:rsidRPr="004D2767">
        <w:rPr>
          <w:rFonts w:cs="Times New Roman"/>
          <w:color w:val="202122"/>
          <w:sz w:val="24"/>
          <w:szCs w:val="24"/>
          <w:shd w:val="clear" w:color="auto" w:fill="FFFFFF"/>
        </w:rPr>
        <w:t xml:space="preserve">, p.10-11; </w:t>
      </w:r>
      <w:r w:rsidR="00945192" w:rsidRPr="004D2767">
        <w:rPr>
          <w:rFonts w:cs="Times New Roman"/>
          <w:color w:val="202122"/>
          <w:sz w:val="24"/>
          <w:szCs w:val="24"/>
          <w:shd w:val="clear" w:color="auto" w:fill="FFFFFF"/>
        </w:rPr>
        <w:t>75</w:t>
      </w:r>
      <w:r w:rsidR="00F11E11" w:rsidRPr="004D2767">
        <w:rPr>
          <w:rFonts w:cs="Times New Roman"/>
          <w:color w:val="202122"/>
          <w:sz w:val="24"/>
          <w:szCs w:val="24"/>
          <w:shd w:val="clear" w:color="auto" w:fill="FFFFFF"/>
        </w:rPr>
        <w:t>)</w:t>
      </w:r>
      <w:r w:rsidR="00CD5C37" w:rsidRPr="004D2767">
        <w:rPr>
          <w:rFonts w:cs="Times New Roman"/>
          <w:color w:val="202122"/>
          <w:sz w:val="24"/>
          <w:szCs w:val="24"/>
          <w:shd w:val="clear" w:color="auto" w:fill="FFFFFF"/>
        </w:rPr>
        <w:t>.</w:t>
      </w:r>
      <w:r w:rsidR="00CD5C37" w:rsidRPr="00EF188F">
        <w:rPr>
          <w:rFonts w:cs="Times New Roman"/>
          <w:color w:val="202122"/>
          <w:sz w:val="24"/>
          <w:szCs w:val="24"/>
          <w:shd w:val="clear" w:color="auto" w:fill="FFFFFF"/>
        </w:rPr>
        <w:t xml:space="preserve"> </w:t>
      </w:r>
      <w:r w:rsidR="001F77D5" w:rsidRPr="0078536D">
        <w:rPr>
          <w:rFonts w:cs="Times New Roman"/>
          <w:color w:val="202122"/>
          <w:sz w:val="24"/>
          <w:szCs w:val="24"/>
          <w:shd w:val="clear" w:color="auto" w:fill="FFFFFF"/>
        </w:rPr>
        <w:t xml:space="preserve">The </w:t>
      </w:r>
      <w:r w:rsidRPr="0078536D">
        <w:rPr>
          <w:rFonts w:cs="Times New Roman"/>
          <w:sz w:val="24"/>
          <w:szCs w:val="24"/>
          <w:shd w:val="clear" w:color="auto" w:fill="FFFFFF"/>
        </w:rPr>
        <w:t xml:space="preserve">JDC </w:t>
      </w:r>
      <w:r w:rsidR="00CD5C37" w:rsidRPr="0078536D">
        <w:rPr>
          <w:rFonts w:cs="Times New Roman"/>
          <w:sz w:val="24"/>
          <w:szCs w:val="24"/>
          <w:shd w:val="clear" w:color="auto" w:fill="FFFFFF"/>
        </w:rPr>
        <w:t>was designated as manager of M</w:t>
      </w:r>
      <w:r w:rsidR="00923721" w:rsidRPr="0078536D">
        <w:rPr>
          <w:rFonts w:cs="Times New Roman"/>
          <w:sz w:val="24"/>
          <w:szCs w:val="24"/>
          <w:shd w:val="clear" w:color="auto" w:fill="FFFFFF"/>
        </w:rPr>
        <w:t>alben</w:t>
      </w:r>
      <w:r w:rsidR="00895BDD" w:rsidRPr="0078536D">
        <w:rPr>
          <w:rStyle w:val="FootnoteReference"/>
          <w:rFonts w:cs="Times New Roman"/>
          <w:sz w:val="24"/>
          <w:szCs w:val="24"/>
          <w:shd w:val="clear" w:color="auto" w:fill="FFFFFF"/>
        </w:rPr>
        <w:t>.</w:t>
      </w:r>
      <w:r w:rsidR="00895BDD" w:rsidRPr="0078536D">
        <w:rPr>
          <w:rFonts w:cs="Times New Roman"/>
          <w:sz w:val="24"/>
          <w:szCs w:val="24"/>
          <w:shd w:val="clear" w:color="auto" w:fill="FFFFFF"/>
        </w:rPr>
        <w:t xml:space="preserve"> </w:t>
      </w:r>
      <w:r w:rsidR="00652AA2" w:rsidRPr="0078536D">
        <w:rPr>
          <w:rFonts w:cs="Times New Roman"/>
          <w:sz w:val="24"/>
          <w:szCs w:val="24"/>
          <w:shd w:val="clear" w:color="auto" w:fill="FFFFFF"/>
        </w:rPr>
        <w:t>(</w:t>
      </w:r>
      <w:r w:rsidR="00883F20" w:rsidRPr="0078536D">
        <w:rPr>
          <w:rFonts w:cs="Times New Roman"/>
          <w:sz w:val="24"/>
          <w:szCs w:val="24"/>
          <w:shd w:val="clear" w:color="auto" w:fill="FFFFFF"/>
        </w:rPr>
        <w:t>76</w:t>
      </w:r>
      <w:r w:rsidR="00A476D4" w:rsidRPr="0078536D">
        <w:rPr>
          <w:rFonts w:cs="Times New Roman"/>
          <w:sz w:val="24"/>
          <w:szCs w:val="24"/>
          <w:shd w:val="clear" w:color="auto" w:fill="FFFFFF"/>
        </w:rPr>
        <w:t>,</w:t>
      </w:r>
      <w:r w:rsidR="00F76298" w:rsidRPr="0078536D">
        <w:rPr>
          <w:rFonts w:cs="Times New Roman"/>
          <w:sz w:val="24"/>
          <w:szCs w:val="24"/>
          <w:shd w:val="clear" w:color="auto" w:fill="FFFFFF"/>
        </w:rPr>
        <w:t xml:space="preserve"> </w:t>
      </w:r>
      <w:r w:rsidR="00A476D4" w:rsidRPr="0078536D">
        <w:rPr>
          <w:rFonts w:cs="Times New Roman"/>
          <w:sz w:val="24"/>
          <w:szCs w:val="24"/>
          <w:shd w:val="clear" w:color="auto" w:fill="FFFFFF"/>
        </w:rPr>
        <w:t>p.48</w:t>
      </w:r>
      <w:r w:rsidR="00652AA2" w:rsidRPr="0078536D">
        <w:rPr>
          <w:rFonts w:cs="Times New Roman"/>
          <w:sz w:val="24"/>
          <w:szCs w:val="24"/>
          <w:shd w:val="clear" w:color="auto" w:fill="FFFFFF"/>
        </w:rPr>
        <w:t>)</w:t>
      </w:r>
      <w:r w:rsidR="00CD5C37" w:rsidRPr="0078536D">
        <w:rPr>
          <w:rFonts w:cs="Times New Roman"/>
          <w:sz w:val="24"/>
          <w:szCs w:val="24"/>
          <w:shd w:val="clear" w:color="auto" w:fill="FFFFFF"/>
        </w:rPr>
        <w:t>.</w:t>
      </w:r>
      <w:r w:rsidR="00652AA2" w:rsidRPr="00EF188F">
        <w:rPr>
          <w:rFonts w:cs="Times New Roman"/>
          <w:sz w:val="24"/>
          <w:szCs w:val="24"/>
          <w:shd w:val="clear" w:color="auto" w:fill="FFFFFF"/>
        </w:rPr>
        <w:t xml:space="preserve"> </w:t>
      </w:r>
      <w:r w:rsidR="003075D3" w:rsidRPr="00EF188F">
        <w:rPr>
          <w:rFonts w:cs="Times New Roman"/>
          <w:sz w:val="24"/>
          <w:szCs w:val="24"/>
          <w:shd w:val="clear" w:color="auto" w:fill="FFFFFF"/>
        </w:rPr>
        <w:t xml:space="preserve">The Israeli government finally </w:t>
      </w:r>
      <w:r w:rsidR="001F77D5">
        <w:rPr>
          <w:rFonts w:cs="Times New Roman"/>
          <w:sz w:val="24"/>
          <w:szCs w:val="24"/>
          <w:shd w:val="clear" w:color="auto" w:fill="FFFFFF"/>
        </w:rPr>
        <w:t>took over</w:t>
      </w:r>
      <w:r w:rsidR="003075D3" w:rsidRPr="00EF188F">
        <w:rPr>
          <w:rFonts w:cs="Times New Roman"/>
          <w:sz w:val="24"/>
          <w:szCs w:val="24"/>
          <w:shd w:val="clear" w:color="auto" w:fill="FFFFFF"/>
        </w:rPr>
        <w:t xml:space="preserve"> the management </w:t>
      </w:r>
      <w:r w:rsidR="001F77D5">
        <w:rPr>
          <w:rFonts w:cs="Times New Roman"/>
          <w:sz w:val="24"/>
          <w:szCs w:val="24"/>
          <w:shd w:val="clear" w:color="auto" w:fill="FFFFFF"/>
        </w:rPr>
        <w:t>o</w:t>
      </w:r>
      <w:r w:rsidR="003075D3" w:rsidRPr="00EF188F">
        <w:rPr>
          <w:rFonts w:cs="Times New Roman"/>
          <w:sz w:val="24"/>
          <w:szCs w:val="24"/>
          <w:shd w:val="clear" w:color="auto" w:fill="FFFFFF"/>
        </w:rPr>
        <w:t xml:space="preserve">f </w:t>
      </w:r>
      <w:r w:rsidR="003075D3" w:rsidRPr="00EF188F">
        <w:rPr>
          <w:rFonts w:cs="Times New Roman"/>
          <w:color w:val="202122"/>
          <w:sz w:val="24"/>
          <w:szCs w:val="24"/>
          <w:shd w:val="clear" w:color="auto" w:fill="FFFFFF"/>
          <w:lang w:bidi="he-IL"/>
        </w:rPr>
        <w:t>Malben</w:t>
      </w:r>
      <w:r w:rsidR="00F7726C">
        <w:rPr>
          <w:rFonts w:cs="Times New Roman"/>
          <w:color w:val="202122"/>
          <w:sz w:val="24"/>
          <w:szCs w:val="24"/>
          <w:shd w:val="clear" w:color="auto" w:fill="FFFFFF"/>
          <w:lang w:bidi="he-IL"/>
        </w:rPr>
        <w:t xml:space="preserve"> from the JDC</w:t>
      </w:r>
      <w:r w:rsidR="003075D3" w:rsidRPr="00EF188F">
        <w:rPr>
          <w:rFonts w:cs="Times New Roman"/>
          <w:color w:val="202122"/>
          <w:sz w:val="24"/>
          <w:szCs w:val="24"/>
          <w:shd w:val="clear" w:color="auto" w:fill="FFFFFF"/>
          <w:lang w:bidi="he-IL"/>
        </w:rPr>
        <w:t xml:space="preserve"> in 1976</w:t>
      </w:r>
      <w:r w:rsidR="00F7726C">
        <w:rPr>
          <w:rFonts w:cs="Times New Roman"/>
          <w:color w:val="202122"/>
          <w:sz w:val="24"/>
          <w:szCs w:val="24"/>
          <w:shd w:val="clear" w:color="auto" w:fill="FFFFFF"/>
          <w:lang w:bidi="he-IL"/>
        </w:rPr>
        <w:t>.</w:t>
      </w:r>
    </w:p>
    <w:p w14:paraId="714891F4" w14:textId="7FEAA212" w:rsidR="00846AA1" w:rsidRDefault="00C241F3" w:rsidP="00846AA1">
      <w:pPr>
        <w:spacing w:line="360" w:lineRule="auto"/>
        <w:rPr>
          <w:rFonts w:cs="Times New Roman"/>
          <w:b/>
          <w:bCs/>
          <w:color w:val="202122"/>
          <w:sz w:val="24"/>
          <w:szCs w:val="24"/>
          <w:shd w:val="clear" w:color="auto" w:fill="FFFFFF"/>
          <w:lang w:bidi="he-IL"/>
        </w:rPr>
      </w:pPr>
      <w:r w:rsidRPr="00846AA1">
        <w:rPr>
          <w:rFonts w:cs="Times New Roman"/>
          <w:b/>
          <w:bCs/>
          <w:color w:val="202122"/>
          <w:sz w:val="24"/>
          <w:szCs w:val="24"/>
          <w:u w:val="single"/>
          <w:shd w:val="clear" w:color="auto" w:fill="FFFFFF"/>
          <w:lang w:bidi="he-IL"/>
        </w:rPr>
        <w:t>Conclusions</w:t>
      </w:r>
      <w:r w:rsidR="00846AA1">
        <w:rPr>
          <w:rFonts w:cs="Times New Roman"/>
          <w:b/>
          <w:bCs/>
          <w:color w:val="202122"/>
          <w:sz w:val="24"/>
          <w:szCs w:val="24"/>
          <w:shd w:val="clear" w:color="auto" w:fill="FFFFFF"/>
          <w:lang w:bidi="he-IL"/>
        </w:rPr>
        <w:t>:</w:t>
      </w:r>
    </w:p>
    <w:p w14:paraId="68781BD4" w14:textId="26CE3613" w:rsidR="00846AA1" w:rsidRPr="00846AA1" w:rsidRDefault="00846AA1" w:rsidP="00846AA1">
      <w:pPr>
        <w:spacing w:line="360" w:lineRule="auto"/>
        <w:jc w:val="right"/>
        <w:rPr>
          <w:rFonts w:cs="Times New Roman"/>
          <w:b/>
          <w:bCs/>
          <w:color w:val="202122"/>
          <w:sz w:val="24"/>
          <w:szCs w:val="24"/>
          <w:shd w:val="clear" w:color="auto" w:fill="FFFFFF"/>
          <w:lang w:bidi="he-IL"/>
        </w:rPr>
      </w:pPr>
    </w:p>
    <w:p w14:paraId="150EEA62" w14:textId="045B5923" w:rsidR="006B683F" w:rsidRPr="00846AA1" w:rsidRDefault="006B683F" w:rsidP="00846AA1">
      <w:pPr>
        <w:spacing w:line="360" w:lineRule="auto"/>
        <w:jc w:val="right"/>
        <w:rPr>
          <w:rFonts w:cs="Times New Roman"/>
          <w:b/>
          <w:bCs/>
          <w:color w:val="202122"/>
          <w:sz w:val="24"/>
          <w:szCs w:val="24"/>
          <w:highlight w:val="yellow"/>
          <w:shd w:val="clear" w:color="auto" w:fill="FFFFFF"/>
          <w:rtl/>
          <w:lang w:bidi="he-IL"/>
        </w:rPr>
      </w:pPr>
      <w:r w:rsidRPr="006B683F">
        <w:rPr>
          <w:rFonts w:cs="Times New Roman"/>
          <w:b/>
          <w:bCs/>
          <w:color w:val="202122"/>
          <w:sz w:val="24"/>
          <w:szCs w:val="24"/>
          <w:shd w:val="clear" w:color="auto" w:fill="FFFFFF"/>
          <w:rtl/>
          <w:lang w:bidi="he-IL"/>
        </w:rPr>
        <w:t xml:space="preserve"> </w:t>
      </w:r>
      <w:r w:rsidR="00846AA1">
        <w:rPr>
          <w:rFonts w:cs="Times New Roman" w:hint="cs"/>
          <w:b/>
          <w:bCs/>
          <w:color w:val="202122"/>
          <w:sz w:val="24"/>
          <w:szCs w:val="24"/>
          <w:highlight w:val="yellow"/>
          <w:shd w:val="clear" w:color="auto" w:fill="FFFFFF"/>
          <w:rtl/>
          <w:lang w:bidi="he-IL"/>
        </w:rPr>
        <w:t xml:space="preserve">עד </w:t>
      </w:r>
      <w:r w:rsidRPr="00846AA1">
        <w:rPr>
          <w:rFonts w:cs="Times New Roman"/>
          <w:b/>
          <w:bCs/>
          <w:color w:val="202122"/>
          <w:sz w:val="24"/>
          <w:szCs w:val="24"/>
          <w:highlight w:val="yellow"/>
          <w:shd w:val="clear" w:color="auto" w:fill="FFFFFF"/>
          <w:rtl/>
          <w:lang w:bidi="he-IL"/>
        </w:rPr>
        <w:t xml:space="preserve">קום המדינה </w:t>
      </w:r>
      <w:r w:rsidR="00846AA1">
        <w:rPr>
          <w:rFonts w:cs="Times New Roman" w:hint="cs"/>
          <w:b/>
          <w:bCs/>
          <w:color w:val="202122"/>
          <w:sz w:val="24"/>
          <w:szCs w:val="24"/>
          <w:highlight w:val="yellow"/>
          <w:shd w:val="clear" w:color="auto" w:fill="FFFFFF"/>
          <w:rtl/>
          <w:lang w:bidi="he-IL"/>
        </w:rPr>
        <w:t>ו</w:t>
      </w:r>
      <w:r w:rsidRPr="00846AA1">
        <w:rPr>
          <w:rFonts w:cs="Times New Roman"/>
          <w:b/>
          <w:bCs/>
          <w:color w:val="202122"/>
          <w:sz w:val="24"/>
          <w:szCs w:val="24"/>
          <w:highlight w:val="yellow"/>
          <w:shd w:val="clear" w:color="auto" w:fill="FFFFFF"/>
          <w:rtl/>
          <w:lang w:bidi="he-IL"/>
        </w:rPr>
        <w:t xml:space="preserve">למרות קשיים כלכליים חש הישוב </w:t>
      </w:r>
      <w:r w:rsidR="00846AA1">
        <w:rPr>
          <w:rFonts w:cs="Times New Roman" w:hint="cs"/>
          <w:b/>
          <w:bCs/>
          <w:color w:val="202122"/>
          <w:sz w:val="24"/>
          <w:szCs w:val="24"/>
          <w:highlight w:val="yellow"/>
          <w:shd w:val="clear" w:color="auto" w:fill="FFFFFF"/>
          <w:rtl/>
          <w:lang w:bidi="he-IL"/>
        </w:rPr>
        <w:t xml:space="preserve">היהודי </w:t>
      </w:r>
      <w:r w:rsidRPr="00846AA1">
        <w:rPr>
          <w:rFonts w:cs="Times New Roman"/>
          <w:b/>
          <w:bCs/>
          <w:color w:val="202122"/>
          <w:sz w:val="24"/>
          <w:szCs w:val="24"/>
          <w:highlight w:val="yellow"/>
          <w:shd w:val="clear" w:color="auto" w:fill="FFFFFF"/>
          <w:rtl/>
          <w:lang w:bidi="he-IL"/>
        </w:rPr>
        <w:t xml:space="preserve">מחויב לדאוג לבריאות הקהילה </w:t>
      </w:r>
      <w:r w:rsidR="00846AA1">
        <w:rPr>
          <w:rFonts w:cs="Times New Roman" w:hint="cs"/>
          <w:b/>
          <w:bCs/>
          <w:color w:val="202122"/>
          <w:sz w:val="24"/>
          <w:szCs w:val="24"/>
          <w:highlight w:val="yellow"/>
          <w:shd w:val="clear" w:color="auto" w:fill="FFFFFF"/>
          <w:rtl/>
          <w:lang w:bidi="he-IL"/>
        </w:rPr>
        <w:t>בתוך</w:t>
      </w:r>
      <w:r w:rsidRPr="00846AA1">
        <w:rPr>
          <w:rFonts w:cs="Times New Roman"/>
          <w:b/>
          <w:bCs/>
          <w:color w:val="202122"/>
          <w:sz w:val="24"/>
          <w:szCs w:val="24"/>
          <w:highlight w:val="yellow"/>
          <w:shd w:val="clear" w:color="auto" w:fill="FFFFFF"/>
          <w:rtl/>
          <w:lang w:bidi="he-IL"/>
        </w:rPr>
        <w:t xml:space="preserve"> ארץ ישראל של </w:t>
      </w:r>
      <w:r w:rsidR="00846AA1">
        <w:rPr>
          <w:rFonts w:cs="Times New Roman" w:hint="cs"/>
          <w:b/>
          <w:bCs/>
          <w:color w:val="202122"/>
          <w:sz w:val="24"/>
          <w:szCs w:val="24"/>
          <w:highlight w:val="yellow"/>
          <w:shd w:val="clear" w:color="auto" w:fill="FFFFFF"/>
          <w:rtl/>
          <w:lang w:bidi="he-IL"/>
        </w:rPr>
        <w:t xml:space="preserve">ובמדינות שבהן חייו יהודים , </w:t>
      </w:r>
      <w:r w:rsidRPr="00846AA1">
        <w:rPr>
          <w:rFonts w:cs="Times New Roman"/>
          <w:b/>
          <w:bCs/>
          <w:color w:val="202122"/>
          <w:sz w:val="24"/>
          <w:szCs w:val="24"/>
          <w:highlight w:val="yellow"/>
          <w:shd w:val="clear" w:color="auto" w:fill="FFFFFF"/>
          <w:rtl/>
          <w:lang w:bidi="he-IL"/>
        </w:rPr>
        <w:t>בעיקר באירופה וב</w:t>
      </w:r>
      <w:r w:rsidRPr="00846AA1">
        <w:rPr>
          <w:rFonts w:cs="Times New Roman" w:hint="cs"/>
          <w:b/>
          <w:bCs/>
          <w:color w:val="202122"/>
          <w:sz w:val="24"/>
          <w:szCs w:val="24"/>
          <w:highlight w:val="yellow"/>
          <w:shd w:val="clear" w:color="auto" w:fill="FFFFFF"/>
          <w:rtl/>
          <w:lang w:bidi="he-IL"/>
        </w:rPr>
        <w:t>ריכוז</w:t>
      </w:r>
      <w:r w:rsidRPr="00846AA1">
        <w:rPr>
          <w:rFonts w:cs="Times New Roman"/>
          <w:b/>
          <w:bCs/>
          <w:color w:val="202122"/>
          <w:sz w:val="24"/>
          <w:szCs w:val="24"/>
          <w:highlight w:val="yellow"/>
          <w:shd w:val="clear" w:color="auto" w:fill="FFFFFF"/>
          <w:rtl/>
          <w:lang w:bidi="he-IL"/>
        </w:rPr>
        <w:t>י פליטים שהיו בדרכם לארץ ישראל.</w:t>
      </w:r>
    </w:p>
    <w:p w14:paraId="784274CF" w14:textId="28C42E37" w:rsidR="006B683F" w:rsidRPr="00846AA1" w:rsidRDefault="006B683F" w:rsidP="00846AA1">
      <w:pPr>
        <w:spacing w:line="360" w:lineRule="auto"/>
        <w:jc w:val="right"/>
        <w:rPr>
          <w:rFonts w:cs="Times New Roman"/>
          <w:b/>
          <w:bCs/>
          <w:color w:val="202122"/>
          <w:sz w:val="24"/>
          <w:szCs w:val="24"/>
          <w:highlight w:val="yellow"/>
          <w:shd w:val="clear" w:color="auto" w:fill="FFFFFF"/>
          <w:rtl/>
          <w:lang w:bidi="he-IL"/>
        </w:rPr>
      </w:pPr>
      <w:r w:rsidRPr="00846AA1">
        <w:rPr>
          <w:rFonts w:cs="Times New Roman"/>
          <w:b/>
          <w:bCs/>
          <w:color w:val="202122"/>
          <w:sz w:val="24"/>
          <w:szCs w:val="24"/>
          <w:highlight w:val="yellow"/>
          <w:shd w:val="clear" w:color="auto" w:fill="FFFFFF"/>
          <w:rtl/>
          <w:lang w:bidi="he-IL"/>
        </w:rPr>
        <w:t>עולים בלתי ליגאליים שגו</w:t>
      </w:r>
      <w:r w:rsidRPr="00846AA1">
        <w:rPr>
          <w:rFonts w:cs="Times New Roman" w:hint="cs"/>
          <w:b/>
          <w:bCs/>
          <w:color w:val="202122"/>
          <w:sz w:val="24"/>
          <w:szCs w:val="24"/>
          <w:highlight w:val="yellow"/>
          <w:shd w:val="clear" w:color="auto" w:fill="FFFFFF"/>
          <w:rtl/>
          <w:lang w:bidi="he-IL"/>
        </w:rPr>
        <w:t>ר</w:t>
      </w:r>
      <w:r w:rsidRPr="00846AA1">
        <w:rPr>
          <w:rFonts w:cs="Times New Roman"/>
          <w:b/>
          <w:bCs/>
          <w:color w:val="202122"/>
          <w:sz w:val="24"/>
          <w:szCs w:val="24"/>
          <w:highlight w:val="yellow"/>
          <w:shd w:val="clear" w:color="auto" w:fill="FFFFFF"/>
          <w:rtl/>
          <w:lang w:bidi="he-IL"/>
        </w:rPr>
        <w:t>שו מחופי הארץ ונכלאו במחנות</w:t>
      </w:r>
      <w:r w:rsidRPr="00846AA1">
        <w:rPr>
          <w:rFonts w:cs="Times New Roman" w:hint="cs"/>
          <w:b/>
          <w:bCs/>
          <w:color w:val="202122"/>
          <w:sz w:val="24"/>
          <w:szCs w:val="24"/>
          <w:highlight w:val="yellow"/>
          <w:shd w:val="clear" w:color="auto" w:fill="FFFFFF"/>
          <w:rtl/>
          <w:lang w:bidi="he-IL"/>
        </w:rPr>
        <w:t>,</w:t>
      </w:r>
      <w:r w:rsidRPr="00846AA1">
        <w:rPr>
          <w:rFonts w:cs="Times New Roman"/>
          <w:b/>
          <w:bCs/>
          <w:color w:val="202122"/>
          <w:sz w:val="24"/>
          <w:szCs w:val="24"/>
          <w:highlight w:val="yellow"/>
          <w:shd w:val="clear" w:color="auto" w:fill="FFFFFF"/>
          <w:rtl/>
          <w:lang w:bidi="he-IL"/>
        </w:rPr>
        <w:t xml:space="preserve"> שהיו מחנות שבויים לכל דבר, זכו לסיוע </w:t>
      </w:r>
      <w:r w:rsidR="00846AA1">
        <w:rPr>
          <w:rFonts w:cs="Times New Roman" w:hint="cs"/>
          <w:b/>
          <w:bCs/>
          <w:color w:val="202122"/>
          <w:sz w:val="24"/>
          <w:szCs w:val="24"/>
          <w:highlight w:val="yellow"/>
          <w:shd w:val="clear" w:color="auto" w:fill="FFFFFF"/>
          <w:rtl/>
          <w:lang w:bidi="he-IL"/>
        </w:rPr>
        <w:t xml:space="preserve">רפואי </w:t>
      </w:r>
      <w:r w:rsidRPr="00846AA1">
        <w:rPr>
          <w:rFonts w:cs="Times New Roman"/>
          <w:b/>
          <w:bCs/>
          <w:color w:val="202122"/>
          <w:sz w:val="24"/>
          <w:szCs w:val="24"/>
          <w:highlight w:val="yellow"/>
          <w:shd w:val="clear" w:color="auto" w:fill="FFFFFF"/>
          <w:rtl/>
          <w:lang w:bidi="he-IL"/>
        </w:rPr>
        <w:t xml:space="preserve"> של הישוב</w:t>
      </w:r>
      <w:r w:rsidRPr="00846AA1">
        <w:rPr>
          <w:rFonts w:cs="Times New Roman" w:hint="cs"/>
          <w:b/>
          <w:bCs/>
          <w:color w:val="202122"/>
          <w:sz w:val="24"/>
          <w:szCs w:val="24"/>
          <w:highlight w:val="yellow"/>
          <w:shd w:val="clear" w:color="auto" w:fill="FFFFFF"/>
          <w:rtl/>
          <w:lang w:bidi="he-IL"/>
        </w:rPr>
        <w:t>.</w:t>
      </w:r>
      <w:r w:rsidRPr="00846AA1">
        <w:rPr>
          <w:rFonts w:cs="Times New Roman"/>
          <w:b/>
          <w:bCs/>
          <w:color w:val="202122"/>
          <w:sz w:val="24"/>
          <w:szCs w:val="24"/>
          <w:highlight w:val="yellow"/>
          <w:shd w:val="clear" w:color="auto" w:fill="FFFFFF"/>
          <w:rtl/>
          <w:lang w:bidi="he-IL"/>
        </w:rPr>
        <w:t xml:space="preserve"> כך גם במחנות בארץ ובמחנות העקורים באירופה. מימון הסיוע נעשה בעזרתם של ארגונים פילנטרופיים והומניטריים</w:t>
      </w:r>
      <w:r w:rsidR="00846AA1">
        <w:rPr>
          <w:rFonts w:cs="Times New Roman" w:hint="cs"/>
          <w:b/>
          <w:bCs/>
          <w:color w:val="202122"/>
          <w:sz w:val="24"/>
          <w:szCs w:val="24"/>
          <w:highlight w:val="yellow"/>
          <w:shd w:val="clear" w:color="auto" w:fill="FFFFFF"/>
          <w:rtl/>
          <w:lang w:bidi="he-IL"/>
        </w:rPr>
        <w:t xml:space="preserve"> ובראשם הדסה והגוינט</w:t>
      </w:r>
      <w:r w:rsidRPr="00846AA1">
        <w:rPr>
          <w:rFonts w:cs="Times New Roman"/>
          <w:b/>
          <w:bCs/>
          <w:color w:val="202122"/>
          <w:sz w:val="24"/>
          <w:szCs w:val="24"/>
          <w:highlight w:val="yellow"/>
          <w:shd w:val="clear" w:color="auto" w:fill="FFFFFF"/>
          <w:rtl/>
          <w:lang w:bidi="he-IL"/>
        </w:rPr>
        <w:t xml:space="preserve"> </w:t>
      </w:r>
      <w:r w:rsidR="00846AA1">
        <w:rPr>
          <w:rFonts w:cs="Times New Roman" w:hint="cs"/>
          <w:b/>
          <w:bCs/>
          <w:color w:val="202122"/>
          <w:sz w:val="24"/>
          <w:szCs w:val="24"/>
          <w:highlight w:val="yellow"/>
          <w:shd w:val="clear" w:color="auto" w:fill="FFFFFF"/>
          <w:rtl/>
          <w:lang w:bidi="he-IL"/>
        </w:rPr>
        <w:t>שתוראו במאמר זה.</w:t>
      </w:r>
      <w:r w:rsidRPr="00846AA1">
        <w:rPr>
          <w:rFonts w:cs="Times New Roman"/>
          <w:b/>
          <w:bCs/>
          <w:color w:val="202122"/>
          <w:sz w:val="24"/>
          <w:szCs w:val="24"/>
          <w:highlight w:val="yellow"/>
          <w:shd w:val="clear" w:color="auto" w:fill="FFFFFF"/>
        </w:rPr>
        <w:t>–</w:t>
      </w:r>
      <w:r w:rsidRPr="00846AA1">
        <w:rPr>
          <w:rFonts w:cs="Times New Roman"/>
          <w:b/>
          <w:bCs/>
          <w:color w:val="202122"/>
          <w:sz w:val="24"/>
          <w:szCs w:val="24"/>
          <w:highlight w:val="yellow"/>
          <w:shd w:val="clear" w:color="auto" w:fill="FFFFFF"/>
          <w:rtl/>
          <w:lang w:bidi="he-IL"/>
        </w:rPr>
        <w:t xml:space="preserve"> מרביתם יהודיים.</w:t>
      </w:r>
    </w:p>
    <w:p w14:paraId="0A448A9F" w14:textId="77777777" w:rsidR="006B683F" w:rsidRPr="00846AA1" w:rsidRDefault="006B683F" w:rsidP="00846AA1">
      <w:pPr>
        <w:spacing w:line="360" w:lineRule="auto"/>
        <w:jc w:val="right"/>
        <w:rPr>
          <w:rFonts w:cs="Times New Roman"/>
          <w:b/>
          <w:bCs/>
          <w:color w:val="202122"/>
          <w:sz w:val="24"/>
          <w:szCs w:val="24"/>
          <w:highlight w:val="yellow"/>
          <w:shd w:val="clear" w:color="auto" w:fill="FFFFFF"/>
          <w:rtl/>
          <w:lang w:bidi="he-IL"/>
        </w:rPr>
      </w:pPr>
      <w:r w:rsidRPr="00846AA1">
        <w:rPr>
          <w:rFonts w:cs="Times New Roman"/>
          <w:b/>
          <w:bCs/>
          <w:color w:val="202122"/>
          <w:sz w:val="24"/>
          <w:szCs w:val="24"/>
          <w:highlight w:val="yellow"/>
          <w:shd w:val="clear" w:color="auto" w:fill="FFFFFF"/>
          <w:rtl/>
          <w:lang w:bidi="he-IL"/>
        </w:rPr>
        <w:t>המניעים למתן הסיוע הרפואי לא היו הומניטריים בלבד. הם נבעו מ</w:t>
      </w:r>
      <w:r w:rsidRPr="00846AA1">
        <w:rPr>
          <w:rFonts w:cs="Times New Roman" w:hint="cs"/>
          <w:b/>
          <w:bCs/>
          <w:color w:val="202122"/>
          <w:sz w:val="24"/>
          <w:szCs w:val="24"/>
          <w:highlight w:val="yellow"/>
          <w:shd w:val="clear" w:color="auto" w:fill="FFFFFF"/>
          <w:rtl/>
          <w:lang w:bidi="he-IL"/>
        </w:rPr>
        <w:t>ה</w:t>
      </w:r>
      <w:r w:rsidRPr="00846AA1">
        <w:rPr>
          <w:rFonts w:cs="Times New Roman"/>
          <w:b/>
          <w:bCs/>
          <w:color w:val="202122"/>
          <w:sz w:val="24"/>
          <w:szCs w:val="24"/>
          <w:highlight w:val="yellow"/>
          <w:shd w:val="clear" w:color="auto" w:fill="FFFFFF"/>
          <w:rtl/>
          <w:lang w:bidi="he-IL"/>
        </w:rPr>
        <w:t>מציאות ש</w:t>
      </w:r>
      <w:r w:rsidRPr="00846AA1">
        <w:rPr>
          <w:rFonts w:cs="Times New Roman" w:hint="cs"/>
          <w:b/>
          <w:bCs/>
          <w:color w:val="202122"/>
          <w:sz w:val="24"/>
          <w:szCs w:val="24"/>
          <w:highlight w:val="yellow"/>
          <w:shd w:val="clear" w:color="auto" w:fill="FFFFFF"/>
          <w:rtl/>
          <w:lang w:bidi="he-IL"/>
        </w:rPr>
        <w:t xml:space="preserve">ל אותם ימים, אותה יש לבחון </w:t>
      </w:r>
      <w:r w:rsidRPr="00846AA1">
        <w:rPr>
          <w:rFonts w:cs="Times New Roman"/>
          <w:b/>
          <w:bCs/>
          <w:color w:val="202122"/>
          <w:sz w:val="24"/>
          <w:szCs w:val="24"/>
          <w:highlight w:val="yellow"/>
          <w:shd w:val="clear" w:color="auto" w:fill="FFFFFF"/>
          <w:rtl/>
          <w:lang w:bidi="he-IL"/>
        </w:rPr>
        <w:t xml:space="preserve">במכלול </w:t>
      </w:r>
      <w:r w:rsidRPr="00846AA1">
        <w:rPr>
          <w:rFonts w:cs="Times New Roman" w:hint="cs"/>
          <w:b/>
          <w:bCs/>
          <w:color w:val="202122"/>
          <w:sz w:val="24"/>
          <w:szCs w:val="24"/>
          <w:highlight w:val="yellow"/>
          <w:shd w:val="clear" w:color="auto" w:fill="FFFFFF"/>
          <w:rtl/>
          <w:lang w:bidi="he-IL"/>
        </w:rPr>
        <w:t>ה</w:t>
      </w:r>
      <w:r w:rsidRPr="00846AA1">
        <w:rPr>
          <w:rFonts w:cs="Times New Roman"/>
          <w:b/>
          <w:bCs/>
          <w:color w:val="202122"/>
          <w:sz w:val="24"/>
          <w:szCs w:val="24"/>
          <w:highlight w:val="yellow"/>
          <w:shd w:val="clear" w:color="auto" w:fill="FFFFFF"/>
          <w:rtl/>
          <w:lang w:bidi="he-IL"/>
        </w:rPr>
        <w:t xml:space="preserve">הקשרים </w:t>
      </w:r>
      <w:r w:rsidRPr="00846AA1">
        <w:rPr>
          <w:rFonts w:cs="Times New Roman" w:hint="cs"/>
          <w:b/>
          <w:bCs/>
          <w:color w:val="202122"/>
          <w:sz w:val="24"/>
          <w:szCs w:val="24"/>
          <w:highlight w:val="yellow"/>
          <w:shd w:val="clear" w:color="auto" w:fill="FFFFFF"/>
          <w:rtl/>
          <w:lang w:bidi="he-IL"/>
        </w:rPr>
        <w:t>ה</w:t>
      </w:r>
      <w:r w:rsidRPr="00846AA1">
        <w:rPr>
          <w:rFonts w:cs="Times New Roman"/>
          <w:b/>
          <w:bCs/>
          <w:color w:val="202122"/>
          <w:sz w:val="24"/>
          <w:szCs w:val="24"/>
          <w:highlight w:val="yellow"/>
          <w:shd w:val="clear" w:color="auto" w:fill="FFFFFF"/>
          <w:rtl/>
          <w:lang w:bidi="he-IL"/>
        </w:rPr>
        <w:t>פוליטיים, חברתיים, צבאיים ובריאותיים</w:t>
      </w:r>
      <w:r w:rsidRPr="00846AA1">
        <w:rPr>
          <w:rFonts w:cs="Times New Roman" w:hint="cs"/>
          <w:b/>
          <w:bCs/>
          <w:color w:val="202122"/>
          <w:sz w:val="24"/>
          <w:szCs w:val="24"/>
          <w:highlight w:val="yellow"/>
          <w:shd w:val="clear" w:color="auto" w:fill="FFFFFF"/>
          <w:rtl/>
          <w:lang w:bidi="he-IL"/>
        </w:rPr>
        <w:t xml:space="preserve"> של התקופה</w:t>
      </w:r>
      <w:r w:rsidRPr="00846AA1">
        <w:rPr>
          <w:rFonts w:cs="Times New Roman"/>
          <w:b/>
          <w:bCs/>
          <w:color w:val="202122"/>
          <w:sz w:val="24"/>
          <w:szCs w:val="24"/>
          <w:highlight w:val="yellow"/>
          <w:shd w:val="clear" w:color="auto" w:fill="FFFFFF"/>
          <w:rtl/>
          <w:lang w:bidi="he-IL"/>
        </w:rPr>
        <w:t>.</w:t>
      </w:r>
    </w:p>
    <w:p w14:paraId="02869F93" w14:textId="77777777" w:rsidR="006B683F" w:rsidRPr="00846AA1" w:rsidRDefault="006B683F" w:rsidP="00846AA1">
      <w:pPr>
        <w:spacing w:line="360" w:lineRule="auto"/>
        <w:jc w:val="right"/>
        <w:rPr>
          <w:rFonts w:cs="Times New Roman"/>
          <w:b/>
          <w:bCs/>
          <w:color w:val="202122"/>
          <w:sz w:val="24"/>
          <w:szCs w:val="24"/>
          <w:highlight w:val="yellow"/>
          <w:shd w:val="clear" w:color="auto" w:fill="FFFFFF"/>
          <w:rtl/>
          <w:lang w:bidi="he-IL"/>
        </w:rPr>
      </w:pPr>
      <w:r w:rsidRPr="00846AA1">
        <w:rPr>
          <w:rFonts w:cs="Times New Roman"/>
          <w:b/>
          <w:bCs/>
          <w:color w:val="202122"/>
          <w:sz w:val="24"/>
          <w:szCs w:val="24"/>
          <w:highlight w:val="yellow"/>
          <w:shd w:val="clear" w:color="auto" w:fill="FFFFFF"/>
          <w:rtl/>
          <w:lang w:bidi="he-IL"/>
        </w:rPr>
        <w:t xml:space="preserve">בשלהי מלחמת העולם השנייה נמצאה התנועה הציונית לכאורה במבוי סתום. </w:t>
      </w:r>
      <w:r w:rsidRPr="00846AA1">
        <w:rPr>
          <w:rFonts w:cs="Times New Roman" w:hint="cs"/>
          <w:b/>
          <w:bCs/>
          <w:color w:val="202122"/>
          <w:sz w:val="24"/>
          <w:szCs w:val="24"/>
          <w:highlight w:val="yellow"/>
          <w:shd w:val="clear" w:color="auto" w:fill="FFFFFF"/>
          <w:rtl/>
          <w:lang w:bidi="he-IL"/>
        </w:rPr>
        <w:t>נראה היה ש</w:t>
      </w:r>
      <w:r w:rsidRPr="00846AA1">
        <w:rPr>
          <w:rFonts w:cs="Times New Roman"/>
          <w:b/>
          <w:bCs/>
          <w:color w:val="202122"/>
          <w:sz w:val="24"/>
          <w:szCs w:val="24"/>
          <w:highlight w:val="yellow"/>
          <w:shd w:val="clear" w:color="auto" w:fill="FFFFFF"/>
          <w:rtl/>
          <w:lang w:bidi="he-IL"/>
        </w:rPr>
        <w:t>הספר הלבן גזר גזר</w:t>
      </w:r>
      <w:r w:rsidRPr="00846AA1">
        <w:rPr>
          <w:rFonts w:cs="Times New Roman" w:hint="cs"/>
          <w:b/>
          <w:bCs/>
          <w:color w:val="202122"/>
          <w:sz w:val="24"/>
          <w:szCs w:val="24"/>
          <w:highlight w:val="yellow"/>
          <w:shd w:val="clear" w:color="auto" w:fill="FFFFFF"/>
          <w:rtl/>
          <w:lang w:bidi="he-IL"/>
        </w:rPr>
        <w:t>-</w:t>
      </w:r>
      <w:r w:rsidRPr="00846AA1">
        <w:rPr>
          <w:rFonts w:cs="Times New Roman"/>
          <w:b/>
          <w:bCs/>
          <w:color w:val="202122"/>
          <w:sz w:val="24"/>
          <w:szCs w:val="24"/>
          <w:highlight w:val="yellow"/>
          <w:shd w:val="clear" w:color="auto" w:fill="FFFFFF"/>
          <w:rtl/>
          <w:lang w:bidi="he-IL"/>
        </w:rPr>
        <w:t>דין מוות על העלייה וההתיישבות</w:t>
      </w:r>
      <w:r w:rsidRPr="00846AA1">
        <w:rPr>
          <w:rFonts w:cs="Times New Roman" w:hint="cs"/>
          <w:b/>
          <w:bCs/>
          <w:color w:val="202122"/>
          <w:sz w:val="24"/>
          <w:szCs w:val="24"/>
          <w:highlight w:val="yellow"/>
          <w:shd w:val="clear" w:color="auto" w:fill="FFFFFF"/>
          <w:rtl/>
          <w:lang w:bidi="he-IL"/>
        </w:rPr>
        <w:t>.</w:t>
      </w:r>
      <w:r w:rsidRPr="00846AA1">
        <w:rPr>
          <w:rFonts w:cs="Times New Roman"/>
          <w:b/>
          <w:bCs/>
          <w:color w:val="202122"/>
          <w:sz w:val="24"/>
          <w:szCs w:val="24"/>
          <w:highlight w:val="yellow"/>
          <w:shd w:val="clear" w:color="auto" w:fill="FFFFFF"/>
          <w:rtl/>
          <w:lang w:bidi="he-IL"/>
        </w:rPr>
        <w:t xml:space="preserve"> למרות זאת</w:t>
      </w:r>
      <w:r w:rsidRPr="00846AA1">
        <w:rPr>
          <w:rFonts w:cs="Times New Roman" w:hint="cs"/>
          <w:b/>
          <w:bCs/>
          <w:color w:val="202122"/>
          <w:sz w:val="24"/>
          <w:szCs w:val="24"/>
          <w:highlight w:val="yellow"/>
          <w:shd w:val="clear" w:color="auto" w:fill="FFFFFF"/>
          <w:rtl/>
          <w:lang w:bidi="he-IL"/>
        </w:rPr>
        <w:t>,</w:t>
      </w:r>
      <w:r w:rsidRPr="00846AA1">
        <w:rPr>
          <w:rFonts w:cs="Times New Roman"/>
          <w:b/>
          <w:bCs/>
          <w:color w:val="202122"/>
          <w:sz w:val="24"/>
          <w:szCs w:val="24"/>
          <w:highlight w:val="yellow"/>
          <w:shd w:val="clear" w:color="auto" w:fill="FFFFFF"/>
          <w:rtl/>
          <w:lang w:bidi="he-IL"/>
        </w:rPr>
        <w:t xml:space="preserve"> </w:t>
      </w:r>
      <w:r w:rsidRPr="00846AA1">
        <w:rPr>
          <w:rFonts w:cs="Times New Roman" w:hint="cs"/>
          <w:b/>
          <w:bCs/>
          <w:color w:val="202122"/>
          <w:sz w:val="24"/>
          <w:szCs w:val="24"/>
          <w:highlight w:val="yellow"/>
          <w:shd w:val="clear" w:color="auto" w:fill="FFFFFF"/>
          <w:rtl/>
          <w:lang w:bidi="he-IL"/>
        </w:rPr>
        <w:t xml:space="preserve">היו </w:t>
      </w:r>
      <w:r w:rsidRPr="00846AA1">
        <w:rPr>
          <w:rFonts w:cs="Times New Roman"/>
          <w:b/>
          <w:bCs/>
          <w:color w:val="202122"/>
          <w:sz w:val="24"/>
          <w:szCs w:val="24"/>
          <w:highlight w:val="yellow"/>
          <w:shd w:val="clear" w:color="auto" w:fill="FFFFFF"/>
          <w:rtl/>
          <w:lang w:bidi="he-IL"/>
        </w:rPr>
        <w:t>השנים מתום מלחמת העולם השנייה ועד החלטת האו"ם על החלוקה דינמיות וקרדינליות במאבקו של הישוב היהודי בארץ ישראל</w:t>
      </w:r>
      <w:r w:rsidRPr="00846AA1">
        <w:rPr>
          <w:rFonts w:cs="Times New Roman" w:hint="cs"/>
          <w:b/>
          <w:bCs/>
          <w:color w:val="202122"/>
          <w:sz w:val="24"/>
          <w:szCs w:val="24"/>
          <w:highlight w:val="yellow"/>
          <w:shd w:val="clear" w:color="auto" w:fill="FFFFFF"/>
          <w:rtl/>
          <w:lang w:bidi="he-IL"/>
        </w:rPr>
        <w:t>,</w:t>
      </w:r>
      <w:r w:rsidRPr="00846AA1">
        <w:rPr>
          <w:rFonts w:cs="Times New Roman"/>
          <w:b/>
          <w:bCs/>
          <w:color w:val="202122"/>
          <w:sz w:val="24"/>
          <w:szCs w:val="24"/>
          <w:highlight w:val="yellow"/>
          <w:shd w:val="clear" w:color="auto" w:fill="FFFFFF"/>
          <w:rtl/>
          <w:lang w:bidi="he-IL"/>
        </w:rPr>
        <w:t xml:space="preserve"> ושארית הפליטה במחנות העקורים. הישוב היהודי ניהל מאבק ששולבו בו היבטים של המרת פי השלטון הבריטי בנושאי העלייה וההתיישבות ובשכנוע העולם בצדקת הציונות </w:t>
      </w:r>
      <w:r w:rsidRPr="00846AA1">
        <w:rPr>
          <w:rFonts w:cs="Times New Roman" w:hint="cs"/>
          <w:b/>
          <w:bCs/>
          <w:color w:val="202122"/>
          <w:sz w:val="24"/>
          <w:szCs w:val="24"/>
          <w:highlight w:val="yellow"/>
          <w:shd w:val="clear" w:color="auto" w:fill="FFFFFF"/>
          <w:rtl/>
          <w:lang w:bidi="he-IL"/>
        </w:rPr>
        <w:t>בהתייחס ל</w:t>
      </w:r>
      <w:r w:rsidRPr="00846AA1">
        <w:rPr>
          <w:rFonts w:cs="Times New Roman"/>
          <w:b/>
          <w:bCs/>
          <w:color w:val="202122"/>
          <w:sz w:val="24"/>
          <w:szCs w:val="24"/>
          <w:highlight w:val="yellow"/>
          <w:shd w:val="clear" w:color="auto" w:fill="FFFFFF"/>
          <w:rtl/>
          <w:lang w:bidi="he-IL"/>
        </w:rPr>
        <w:t>שואת אירופה.</w:t>
      </w:r>
    </w:p>
    <w:p w14:paraId="01A48B85" w14:textId="77777777" w:rsidR="006B683F" w:rsidRPr="00846AA1" w:rsidRDefault="006B683F" w:rsidP="00846AA1">
      <w:pPr>
        <w:spacing w:line="360" w:lineRule="auto"/>
        <w:jc w:val="right"/>
        <w:rPr>
          <w:rFonts w:cs="Times New Roman"/>
          <w:b/>
          <w:bCs/>
          <w:color w:val="202122"/>
          <w:sz w:val="24"/>
          <w:szCs w:val="24"/>
          <w:highlight w:val="yellow"/>
          <w:shd w:val="clear" w:color="auto" w:fill="FFFFFF"/>
          <w:rtl/>
          <w:lang w:bidi="he-IL"/>
        </w:rPr>
      </w:pPr>
      <w:r w:rsidRPr="00846AA1">
        <w:rPr>
          <w:rFonts w:cs="Times New Roman"/>
          <w:b/>
          <w:bCs/>
          <w:color w:val="202122"/>
          <w:sz w:val="24"/>
          <w:szCs w:val="24"/>
          <w:highlight w:val="yellow"/>
          <w:shd w:val="clear" w:color="auto" w:fill="FFFFFF"/>
          <w:rtl/>
          <w:lang w:bidi="he-IL"/>
        </w:rPr>
        <w:t>מול מגמה זו זכה היישוב להתפתחות מהירה</w:t>
      </w:r>
      <w:r w:rsidRPr="00846AA1">
        <w:rPr>
          <w:rFonts w:cs="Times New Roman" w:hint="cs"/>
          <w:b/>
          <w:bCs/>
          <w:color w:val="202122"/>
          <w:sz w:val="24"/>
          <w:szCs w:val="24"/>
          <w:highlight w:val="yellow"/>
          <w:shd w:val="clear" w:color="auto" w:fill="FFFFFF"/>
          <w:rtl/>
          <w:lang w:bidi="he-IL"/>
        </w:rPr>
        <w:t>,</w:t>
      </w:r>
      <w:r w:rsidRPr="00846AA1">
        <w:rPr>
          <w:rFonts w:cs="Times New Roman"/>
          <w:b/>
          <w:bCs/>
          <w:color w:val="202122"/>
          <w:sz w:val="24"/>
          <w:szCs w:val="24"/>
          <w:highlight w:val="yellow"/>
          <w:shd w:val="clear" w:color="auto" w:fill="FFFFFF"/>
          <w:rtl/>
          <w:lang w:bidi="he-IL"/>
        </w:rPr>
        <w:t xml:space="preserve"> לא מעט בזכות הממשל </w:t>
      </w:r>
      <w:r w:rsidRPr="00846AA1">
        <w:rPr>
          <w:rFonts w:cs="Times New Roman" w:hint="cs"/>
          <w:b/>
          <w:bCs/>
          <w:color w:val="202122"/>
          <w:sz w:val="24"/>
          <w:szCs w:val="24"/>
          <w:highlight w:val="yellow"/>
          <w:shd w:val="clear" w:color="auto" w:fill="FFFFFF"/>
          <w:rtl/>
          <w:lang w:bidi="he-IL"/>
        </w:rPr>
        <w:t xml:space="preserve">הבריטי, </w:t>
      </w:r>
      <w:r w:rsidRPr="00846AA1">
        <w:rPr>
          <w:rFonts w:cs="Times New Roman"/>
          <w:b/>
          <w:bCs/>
          <w:color w:val="202122"/>
          <w:sz w:val="24"/>
          <w:szCs w:val="24"/>
          <w:highlight w:val="yellow"/>
          <w:shd w:val="clear" w:color="auto" w:fill="FFFFFF"/>
          <w:rtl/>
          <w:lang w:bidi="he-IL"/>
        </w:rPr>
        <w:t>שהשליט משטר אדמיניסטרטיבי יעיל בארץ, הביא לפריחה כלכלית בתקופת המלחמה וסייע לישוב בפיתוח תעשייתי ובתקופות מסוימות גם בגיוס ואימון צבאי.</w:t>
      </w:r>
    </w:p>
    <w:p w14:paraId="20891AE1" w14:textId="77777777" w:rsidR="006B683F" w:rsidRPr="00846AA1" w:rsidRDefault="006B683F" w:rsidP="00846AA1">
      <w:pPr>
        <w:spacing w:line="360" w:lineRule="auto"/>
        <w:jc w:val="right"/>
        <w:rPr>
          <w:rFonts w:cs="Times New Roman"/>
          <w:b/>
          <w:bCs/>
          <w:color w:val="202122"/>
          <w:sz w:val="24"/>
          <w:szCs w:val="24"/>
          <w:highlight w:val="yellow"/>
          <w:shd w:val="clear" w:color="auto" w:fill="FFFFFF"/>
          <w:rtl/>
          <w:lang w:bidi="he-IL"/>
        </w:rPr>
      </w:pPr>
    </w:p>
    <w:p w14:paraId="46D8DEA2" w14:textId="36633EC6" w:rsidR="006B683F" w:rsidRPr="00846AA1" w:rsidRDefault="006B683F" w:rsidP="00846AA1">
      <w:pPr>
        <w:spacing w:line="360" w:lineRule="auto"/>
        <w:jc w:val="right"/>
        <w:rPr>
          <w:rFonts w:cs="Times New Roman"/>
          <w:b/>
          <w:bCs/>
          <w:color w:val="202122"/>
          <w:sz w:val="24"/>
          <w:szCs w:val="24"/>
          <w:highlight w:val="yellow"/>
          <w:shd w:val="clear" w:color="auto" w:fill="FFFFFF"/>
          <w:rtl/>
          <w:lang w:bidi="he-IL"/>
        </w:rPr>
      </w:pPr>
      <w:r w:rsidRPr="00846AA1">
        <w:rPr>
          <w:rFonts w:cs="Times New Roman" w:hint="cs"/>
          <w:b/>
          <w:bCs/>
          <w:color w:val="202122"/>
          <w:sz w:val="24"/>
          <w:szCs w:val="24"/>
          <w:highlight w:val="yellow"/>
          <w:shd w:val="clear" w:color="auto" w:fill="FFFFFF"/>
          <w:rtl/>
          <w:lang w:bidi="he-IL"/>
        </w:rPr>
        <w:t>ככלל, התבסס ה</w:t>
      </w:r>
      <w:r w:rsidRPr="00846AA1">
        <w:rPr>
          <w:rFonts w:cs="Times New Roman"/>
          <w:b/>
          <w:bCs/>
          <w:color w:val="202122"/>
          <w:sz w:val="24"/>
          <w:szCs w:val="24"/>
          <w:highlight w:val="yellow"/>
          <w:shd w:val="clear" w:color="auto" w:fill="FFFFFF"/>
          <w:rtl/>
          <w:lang w:bidi="he-IL"/>
        </w:rPr>
        <w:t xml:space="preserve">שלטון </w:t>
      </w:r>
      <w:r w:rsidRPr="00846AA1">
        <w:rPr>
          <w:rFonts w:cs="Times New Roman" w:hint="cs"/>
          <w:b/>
          <w:bCs/>
          <w:color w:val="202122"/>
          <w:sz w:val="24"/>
          <w:szCs w:val="24"/>
          <w:highlight w:val="yellow"/>
          <w:shd w:val="clear" w:color="auto" w:fill="FFFFFF"/>
          <w:rtl/>
          <w:lang w:bidi="he-IL"/>
        </w:rPr>
        <w:t>הבריטי ב</w:t>
      </w:r>
      <w:r w:rsidRPr="00846AA1">
        <w:rPr>
          <w:rFonts w:cs="Times New Roman"/>
          <w:b/>
          <w:bCs/>
          <w:color w:val="202122"/>
          <w:sz w:val="24"/>
          <w:szCs w:val="24"/>
          <w:highlight w:val="yellow"/>
          <w:shd w:val="clear" w:color="auto" w:fill="FFFFFF"/>
          <w:rtl/>
          <w:lang w:bidi="he-IL"/>
        </w:rPr>
        <w:t xml:space="preserve">מושבות </w:t>
      </w:r>
      <w:r w:rsidRPr="00846AA1">
        <w:rPr>
          <w:rFonts w:cs="Times New Roman" w:hint="cs"/>
          <w:b/>
          <w:bCs/>
          <w:color w:val="202122"/>
          <w:sz w:val="24"/>
          <w:szCs w:val="24"/>
          <w:highlight w:val="yellow"/>
          <w:shd w:val="clear" w:color="auto" w:fill="FFFFFF"/>
          <w:rtl/>
          <w:lang w:bidi="he-IL"/>
        </w:rPr>
        <w:t xml:space="preserve">שתחת שליטתו </w:t>
      </w:r>
      <w:r w:rsidRPr="00846AA1">
        <w:rPr>
          <w:rFonts w:cs="Times New Roman"/>
          <w:b/>
          <w:bCs/>
          <w:color w:val="202122"/>
          <w:sz w:val="24"/>
          <w:szCs w:val="24"/>
          <w:highlight w:val="yellow"/>
          <w:shd w:val="clear" w:color="auto" w:fill="FFFFFF"/>
          <w:rtl/>
          <w:lang w:bidi="he-IL"/>
        </w:rPr>
        <w:t>על קבלת החלטות בשלושה תחומים עיקריים</w:t>
      </w:r>
      <w:r w:rsidRPr="00846AA1">
        <w:rPr>
          <w:rFonts w:cs="Times New Roman" w:hint="cs"/>
          <w:b/>
          <w:bCs/>
          <w:color w:val="202122"/>
          <w:sz w:val="24"/>
          <w:szCs w:val="24"/>
          <w:highlight w:val="yellow"/>
          <w:shd w:val="clear" w:color="auto" w:fill="FFFFFF"/>
          <w:rtl/>
          <w:lang w:bidi="he-IL"/>
        </w:rPr>
        <w:t xml:space="preserve"> </w:t>
      </w:r>
      <w:r w:rsidRPr="00846AA1">
        <w:rPr>
          <w:rFonts w:cs="Times New Roman"/>
          <w:b/>
          <w:bCs/>
          <w:color w:val="202122"/>
          <w:sz w:val="24"/>
          <w:szCs w:val="24"/>
          <w:highlight w:val="yellow"/>
          <w:shd w:val="clear" w:color="auto" w:fill="FFFFFF"/>
          <w:rtl/>
          <w:lang w:bidi="he-IL"/>
        </w:rPr>
        <w:t>– פוליטי, חברתי וכלכלי</w:t>
      </w:r>
      <w:r w:rsidRPr="00846AA1">
        <w:rPr>
          <w:rFonts w:cs="Times New Roman" w:hint="cs"/>
          <w:b/>
          <w:bCs/>
          <w:color w:val="202122"/>
          <w:sz w:val="24"/>
          <w:szCs w:val="24"/>
          <w:highlight w:val="yellow"/>
          <w:shd w:val="clear" w:color="auto" w:fill="FFFFFF"/>
          <w:rtl/>
          <w:lang w:bidi="he-IL"/>
        </w:rPr>
        <w:t xml:space="preserve"> </w:t>
      </w:r>
      <w:r w:rsidRPr="00846AA1">
        <w:rPr>
          <w:rFonts w:cs="Times New Roman"/>
          <w:b/>
          <w:bCs/>
          <w:color w:val="202122"/>
          <w:sz w:val="24"/>
          <w:szCs w:val="24"/>
          <w:highlight w:val="yellow"/>
          <w:shd w:val="clear" w:color="auto" w:fill="FFFFFF"/>
          <w:rtl/>
          <w:lang w:bidi="he-IL"/>
        </w:rPr>
        <w:t>–</w:t>
      </w:r>
      <w:r w:rsidRPr="00846AA1">
        <w:rPr>
          <w:rFonts w:cs="Times New Roman" w:hint="cs"/>
          <w:b/>
          <w:bCs/>
          <w:color w:val="202122"/>
          <w:sz w:val="24"/>
          <w:szCs w:val="24"/>
          <w:highlight w:val="yellow"/>
          <w:shd w:val="clear" w:color="auto" w:fill="FFFFFF"/>
          <w:rtl/>
          <w:lang w:bidi="he-IL"/>
        </w:rPr>
        <w:t xml:space="preserve"> תוך ק</w:t>
      </w:r>
      <w:r w:rsidRPr="00846AA1">
        <w:rPr>
          <w:rFonts w:cs="Times New Roman"/>
          <w:b/>
          <w:bCs/>
          <w:color w:val="202122"/>
          <w:sz w:val="24"/>
          <w:szCs w:val="24"/>
          <w:highlight w:val="yellow"/>
          <w:shd w:val="clear" w:color="auto" w:fill="FFFFFF"/>
          <w:rtl/>
          <w:lang w:bidi="he-IL"/>
        </w:rPr>
        <w:t xml:space="preserve">ביעת קדימויות ביניהם. </w:t>
      </w:r>
      <w:r w:rsidRPr="00846AA1">
        <w:rPr>
          <w:rFonts w:cs="Times New Roman" w:hint="cs"/>
          <w:b/>
          <w:bCs/>
          <w:color w:val="202122"/>
          <w:sz w:val="24"/>
          <w:szCs w:val="24"/>
          <w:highlight w:val="yellow"/>
          <w:shd w:val="clear" w:color="auto" w:fill="FFFFFF"/>
          <w:rtl/>
          <w:lang w:bidi="he-IL"/>
        </w:rPr>
        <w:t xml:space="preserve">בתקופת </w:t>
      </w:r>
      <w:r w:rsidR="00846AA1" w:rsidRPr="00846AA1">
        <w:rPr>
          <w:rFonts w:cs="Times New Roman" w:hint="cs"/>
          <w:b/>
          <w:bCs/>
          <w:color w:val="202122"/>
          <w:sz w:val="24"/>
          <w:szCs w:val="24"/>
          <w:highlight w:val="yellow"/>
          <w:shd w:val="clear" w:color="auto" w:fill="FFFFFF"/>
          <w:rtl/>
          <w:lang w:bidi="he-IL"/>
        </w:rPr>
        <w:t xml:space="preserve">השר"ל שלפני קום המדינה </w:t>
      </w:r>
      <w:r w:rsidRPr="00846AA1">
        <w:rPr>
          <w:rFonts w:cs="Times New Roman" w:hint="cs"/>
          <w:b/>
          <w:bCs/>
          <w:color w:val="202122"/>
          <w:sz w:val="24"/>
          <w:szCs w:val="24"/>
          <w:highlight w:val="yellow"/>
          <w:shd w:val="clear" w:color="auto" w:fill="FFFFFF"/>
          <w:rtl/>
          <w:lang w:bidi="he-IL"/>
        </w:rPr>
        <w:t xml:space="preserve"> </w:t>
      </w:r>
      <w:r w:rsidR="00846AA1" w:rsidRPr="00846AA1">
        <w:rPr>
          <w:rFonts w:cs="Times New Roman" w:hint="cs"/>
          <w:b/>
          <w:bCs/>
          <w:color w:val="202122"/>
          <w:sz w:val="24"/>
          <w:szCs w:val="24"/>
          <w:highlight w:val="yellow"/>
          <w:shd w:val="clear" w:color="auto" w:fill="FFFFFF"/>
          <w:rtl/>
          <w:lang w:bidi="he-IL"/>
        </w:rPr>
        <w:t xml:space="preserve">עבר </w:t>
      </w:r>
      <w:r w:rsidRPr="00846AA1">
        <w:rPr>
          <w:rFonts w:cs="Times New Roman" w:hint="cs"/>
          <w:b/>
          <w:bCs/>
          <w:color w:val="202122"/>
          <w:sz w:val="24"/>
          <w:szCs w:val="24"/>
          <w:highlight w:val="yellow"/>
          <w:shd w:val="clear" w:color="auto" w:fill="FFFFFF"/>
          <w:rtl/>
          <w:lang w:bidi="he-IL"/>
        </w:rPr>
        <w:t>השלטון הבריטי</w:t>
      </w:r>
      <w:r w:rsidRPr="00846AA1">
        <w:rPr>
          <w:rFonts w:cs="Times New Roman"/>
          <w:b/>
          <w:bCs/>
          <w:color w:val="202122"/>
          <w:sz w:val="24"/>
          <w:szCs w:val="24"/>
          <w:highlight w:val="yellow"/>
          <w:shd w:val="clear" w:color="auto" w:fill="FFFFFF"/>
          <w:rtl/>
          <w:lang w:bidi="he-IL"/>
        </w:rPr>
        <w:t xml:space="preserve"> </w:t>
      </w:r>
      <w:r w:rsidRPr="00846AA1">
        <w:rPr>
          <w:rFonts w:cs="Times New Roman" w:hint="cs"/>
          <w:b/>
          <w:bCs/>
          <w:color w:val="202122"/>
          <w:sz w:val="24"/>
          <w:szCs w:val="24"/>
          <w:highlight w:val="yellow"/>
          <w:shd w:val="clear" w:color="auto" w:fill="FFFFFF"/>
          <w:rtl/>
          <w:lang w:bidi="he-IL"/>
        </w:rPr>
        <w:t xml:space="preserve">מהתמקדות באינטרסים כלכליים ומטרות מקומיות </w:t>
      </w:r>
      <w:r w:rsidRPr="00846AA1">
        <w:rPr>
          <w:rFonts w:cs="Times New Roman"/>
          <w:b/>
          <w:bCs/>
          <w:color w:val="202122"/>
          <w:sz w:val="24"/>
          <w:szCs w:val="24"/>
          <w:highlight w:val="yellow"/>
          <w:shd w:val="clear" w:color="auto" w:fill="FFFFFF"/>
          <w:rtl/>
          <w:lang w:bidi="he-IL"/>
        </w:rPr>
        <w:t>מוגבלות</w:t>
      </w:r>
      <w:r w:rsidRPr="00846AA1">
        <w:rPr>
          <w:rFonts w:cs="Times New Roman" w:hint="cs"/>
          <w:b/>
          <w:bCs/>
          <w:color w:val="202122"/>
          <w:sz w:val="24"/>
          <w:szCs w:val="24"/>
          <w:highlight w:val="yellow"/>
          <w:shd w:val="clear" w:color="auto" w:fill="FFFFFF"/>
          <w:rtl/>
          <w:lang w:bidi="he-IL"/>
        </w:rPr>
        <w:t>,</w:t>
      </w:r>
      <w:r w:rsidRPr="00846AA1">
        <w:rPr>
          <w:rFonts w:cs="Times New Roman"/>
          <w:b/>
          <w:bCs/>
          <w:color w:val="202122"/>
          <w:sz w:val="24"/>
          <w:szCs w:val="24"/>
          <w:highlight w:val="yellow"/>
          <w:shd w:val="clear" w:color="auto" w:fill="FFFFFF"/>
          <w:rtl/>
          <w:lang w:bidi="he-IL"/>
        </w:rPr>
        <w:t xml:space="preserve"> לרא</w:t>
      </w:r>
      <w:r w:rsidRPr="00846AA1">
        <w:rPr>
          <w:rFonts w:cs="Times New Roman" w:hint="cs"/>
          <w:b/>
          <w:bCs/>
          <w:color w:val="202122"/>
          <w:sz w:val="24"/>
          <w:szCs w:val="24"/>
          <w:highlight w:val="yellow"/>
          <w:shd w:val="clear" w:color="auto" w:fill="FFFFFF"/>
          <w:rtl/>
          <w:lang w:bidi="he-IL"/>
        </w:rPr>
        <w:t>י</w:t>
      </w:r>
      <w:r w:rsidRPr="00846AA1">
        <w:rPr>
          <w:rFonts w:cs="Times New Roman"/>
          <w:b/>
          <w:bCs/>
          <w:color w:val="202122"/>
          <w:sz w:val="24"/>
          <w:szCs w:val="24"/>
          <w:highlight w:val="yellow"/>
          <w:shd w:val="clear" w:color="auto" w:fill="FFFFFF"/>
          <w:rtl/>
          <w:lang w:bidi="he-IL"/>
        </w:rPr>
        <w:t xml:space="preserve">יה רחבה </w:t>
      </w:r>
      <w:r w:rsidRPr="00846AA1">
        <w:rPr>
          <w:rFonts w:cs="Times New Roman" w:hint="cs"/>
          <w:b/>
          <w:bCs/>
          <w:color w:val="202122"/>
          <w:sz w:val="24"/>
          <w:szCs w:val="24"/>
          <w:highlight w:val="yellow"/>
          <w:shd w:val="clear" w:color="auto" w:fill="FFFFFF"/>
          <w:rtl/>
          <w:lang w:bidi="he-IL"/>
        </w:rPr>
        <w:t xml:space="preserve">יותר, בשנות מלחמת </w:t>
      </w:r>
      <w:r w:rsidRPr="00846AA1">
        <w:rPr>
          <w:rFonts w:cs="Times New Roman" w:hint="cs"/>
          <w:b/>
          <w:bCs/>
          <w:color w:val="202122"/>
          <w:sz w:val="24"/>
          <w:szCs w:val="24"/>
          <w:highlight w:val="yellow"/>
          <w:shd w:val="clear" w:color="auto" w:fill="FFFFFF"/>
          <w:rtl/>
          <w:lang w:bidi="he-IL"/>
        </w:rPr>
        <w:lastRenderedPageBreak/>
        <w:t>העולם השנייה. במסגרת ראייה זו, גיבש הממשל הבריטי תוכניות לפיתוח המושבות ורווחת התושבים בהן, על-מנת לרצות את דעת הקהל העולמית</w:t>
      </w:r>
      <w:r w:rsidRPr="00846AA1">
        <w:rPr>
          <w:rFonts w:cs="Times New Roman"/>
          <w:b/>
          <w:bCs/>
          <w:color w:val="202122"/>
          <w:sz w:val="24"/>
          <w:szCs w:val="24"/>
          <w:highlight w:val="yellow"/>
          <w:shd w:val="clear" w:color="auto" w:fill="FFFFFF"/>
          <w:vertAlign w:val="superscript"/>
          <w:rtl/>
          <w:lang w:bidi="he-IL"/>
        </w:rPr>
        <w:t>3</w:t>
      </w:r>
      <w:r w:rsidRPr="00846AA1">
        <w:rPr>
          <w:rFonts w:cs="Times New Roman" w:hint="cs"/>
          <w:b/>
          <w:bCs/>
          <w:color w:val="202122"/>
          <w:sz w:val="24"/>
          <w:szCs w:val="24"/>
          <w:highlight w:val="yellow"/>
          <w:shd w:val="clear" w:color="auto" w:fill="FFFFFF"/>
          <w:rtl/>
          <w:lang w:bidi="he-IL"/>
        </w:rPr>
        <w:t>.</w:t>
      </w:r>
    </w:p>
    <w:p w14:paraId="57108733" w14:textId="48ABC34E" w:rsidR="006B683F" w:rsidRPr="00846AA1" w:rsidRDefault="006B683F" w:rsidP="00846AA1">
      <w:pPr>
        <w:spacing w:line="360" w:lineRule="auto"/>
        <w:jc w:val="right"/>
        <w:rPr>
          <w:rFonts w:cs="Times New Roman"/>
          <w:b/>
          <w:bCs/>
          <w:color w:val="202122"/>
          <w:sz w:val="24"/>
          <w:szCs w:val="24"/>
          <w:highlight w:val="yellow"/>
          <w:shd w:val="clear" w:color="auto" w:fill="FFFFFF"/>
          <w:rtl/>
          <w:lang w:bidi="he-IL"/>
        </w:rPr>
      </w:pPr>
      <w:r w:rsidRPr="00846AA1">
        <w:rPr>
          <w:rFonts w:cs="Times New Roman" w:hint="cs"/>
          <w:b/>
          <w:bCs/>
          <w:color w:val="202122"/>
          <w:sz w:val="24"/>
          <w:szCs w:val="24"/>
          <w:highlight w:val="yellow"/>
          <w:shd w:val="clear" w:color="auto" w:fill="FFFFFF"/>
          <w:rtl/>
          <w:lang w:bidi="he-IL"/>
        </w:rPr>
        <w:t>לאחר מלחמת העולם השניה היה לארץ ישראל מעמד שונה מיתר המושבות. הממלכה הבריטית התקשתה לנהל את ענייני ארץ-ישראל. לכן גם פנתה לממשל האמריקני בבקשה שישתתף בוועדה האנגלו-אמריקאית, שהיתה אמורה לחקור את המצב בארץ-ישראל. בסופו של דבר, הועבר הטיפול בשאלת ארץ-ישראל לאו"ם.</w:t>
      </w:r>
    </w:p>
    <w:p w14:paraId="301F9282" w14:textId="081811E4" w:rsidR="006B683F" w:rsidRPr="00846AA1" w:rsidRDefault="006B683F" w:rsidP="00846AA1">
      <w:pPr>
        <w:spacing w:line="360" w:lineRule="auto"/>
        <w:jc w:val="right"/>
        <w:rPr>
          <w:rFonts w:cs="Times New Roman"/>
          <w:b/>
          <w:bCs/>
          <w:color w:val="202122"/>
          <w:sz w:val="24"/>
          <w:szCs w:val="24"/>
          <w:highlight w:val="yellow"/>
          <w:shd w:val="clear" w:color="auto" w:fill="FFFFFF"/>
          <w:rtl/>
          <w:lang w:bidi="he-IL"/>
        </w:rPr>
      </w:pPr>
      <w:r w:rsidRPr="00846AA1">
        <w:rPr>
          <w:rFonts w:cs="Times New Roman"/>
          <w:b/>
          <w:bCs/>
          <w:color w:val="202122"/>
          <w:sz w:val="24"/>
          <w:szCs w:val="24"/>
          <w:highlight w:val="yellow"/>
          <w:shd w:val="clear" w:color="auto" w:fill="FFFFFF"/>
          <w:rtl/>
          <w:lang w:bidi="he-IL"/>
        </w:rPr>
        <w:t>בהשוואה לממשלים קולוניאליים אחרים, היה הממשל הבריטי סבלני ומתקדם. רבבות מבני הישוב התגייסו לשרת בצבאות ב</w:t>
      </w:r>
      <w:r w:rsidRPr="00846AA1">
        <w:rPr>
          <w:rFonts w:cs="Times New Roman" w:hint="cs"/>
          <w:b/>
          <w:bCs/>
          <w:color w:val="202122"/>
          <w:sz w:val="24"/>
          <w:szCs w:val="24"/>
          <w:highlight w:val="yellow"/>
          <w:shd w:val="clear" w:color="auto" w:fill="FFFFFF"/>
          <w:rtl/>
          <w:lang w:bidi="he-IL"/>
        </w:rPr>
        <w:t>עלו</w:t>
      </w:r>
      <w:r w:rsidRPr="00846AA1">
        <w:rPr>
          <w:rFonts w:cs="Times New Roman"/>
          <w:b/>
          <w:bCs/>
          <w:color w:val="202122"/>
          <w:sz w:val="24"/>
          <w:szCs w:val="24"/>
          <w:highlight w:val="yellow"/>
          <w:shd w:val="clear" w:color="auto" w:fill="FFFFFF"/>
          <w:rtl/>
          <w:lang w:bidi="he-IL"/>
        </w:rPr>
        <w:t xml:space="preserve">ת הברית, אומנו וצוידו ע"י הבריטים. רופאים ואחיות שאבו ידע וניסיון מעבודתם </w:t>
      </w:r>
      <w:r w:rsidRPr="00846AA1">
        <w:rPr>
          <w:rFonts w:cs="Times New Roman" w:hint="cs"/>
          <w:b/>
          <w:bCs/>
          <w:color w:val="202122"/>
          <w:sz w:val="24"/>
          <w:szCs w:val="24"/>
          <w:highlight w:val="yellow"/>
          <w:shd w:val="clear" w:color="auto" w:fill="FFFFFF"/>
          <w:rtl/>
          <w:lang w:bidi="he-IL"/>
        </w:rPr>
        <w:t xml:space="preserve">בצבא הבריטי, </w:t>
      </w:r>
      <w:r w:rsidRPr="00846AA1">
        <w:rPr>
          <w:rFonts w:cs="Times New Roman"/>
          <w:b/>
          <w:bCs/>
          <w:color w:val="202122"/>
          <w:sz w:val="24"/>
          <w:szCs w:val="24"/>
          <w:highlight w:val="yellow"/>
          <w:shd w:val="clear" w:color="auto" w:fill="FFFFFF"/>
          <w:rtl/>
          <w:lang w:bidi="he-IL"/>
        </w:rPr>
        <w:t>שיושמו אח"כ במלחמת העצמאות ובמחנות</w:t>
      </w:r>
      <w:r w:rsidRPr="00846AA1">
        <w:rPr>
          <w:rFonts w:cs="Times New Roman" w:hint="cs"/>
          <w:b/>
          <w:bCs/>
          <w:color w:val="202122"/>
          <w:sz w:val="24"/>
          <w:szCs w:val="24"/>
          <w:highlight w:val="yellow"/>
          <w:shd w:val="clear" w:color="auto" w:fill="FFFFFF"/>
          <w:rtl/>
          <w:lang w:bidi="he-IL"/>
        </w:rPr>
        <w:t xml:space="preserve"> העולים</w:t>
      </w:r>
      <w:r w:rsidRPr="00846AA1">
        <w:rPr>
          <w:rFonts w:cs="Times New Roman"/>
          <w:b/>
          <w:bCs/>
          <w:color w:val="202122"/>
          <w:sz w:val="24"/>
          <w:szCs w:val="24"/>
          <w:highlight w:val="yellow"/>
          <w:shd w:val="clear" w:color="auto" w:fill="FFFFFF"/>
          <w:rtl/>
          <w:lang w:bidi="he-IL"/>
        </w:rPr>
        <w:t>.</w:t>
      </w:r>
    </w:p>
    <w:p w14:paraId="1CF4932D" w14:textId="00C852BA" w:rsidR="006B683F" w:rsidRPr="00846AA1" w:rsidRDefault="006B683F" w:rsidP="0055689F">
      <w:pPr>
        <w:spacing w:line="360" w:lineRule="auto"/>
        <w:jc w:val="right"/>
        <w:rPr>
          <w:rFonts w:cs="Times New Roman"/>
          <w:b/>
          <w:bCs/>
          <w:color w:val="202122"/>
          <w:sz w:val="24"/>
          <w:szCs w:val="24"/>
          <w:highlight w:val="yellow"/>
          <w:shd w:val="clear" w:color="auto" w:fill="FFFFFF"/>
          <w:rtl/>
          <w:lang w:bidi="he-IL"/>
        </w:rPr>
      </w:pPr>
      <w:r w:rsidRPr="00846AA1">
        <w:rPr>
          <w:rFonts w:cs="Times New Roman"/>
          <w:b/>
          <w:bCs/>
          <w:color w:val="202122"/>
          <w:sz w:val="24"/>
          <w:szCs w:val="24"/>
          <w:highlight w:val="yellow"/>
          <w:shd w:val="clear" w:color="auto" w:fill="FFFFFF"/>
          <w:rtl/>
          <w:lang w:bidi="he-IL"/>
        </w:rPr>
        <w:t>בתקופת המנדט הבריטי</w:t>
      </w:r>
      <w:r w:rsidRPr="00846AA1">
        <w:rPr>
          <w:rFonts w:cs="Times New Roman" w:hint="cs"/>
          <w:b/>
          <w:bCs/>
          <w:color w:val="202122"/>
          <w:sz w:val="24"/>
          <w:szCs w:val="24"/>
          <w:highlight w:val="yellow"/>
          <w:shd w:val="clear" w:color="auto" w:fill="FFFFFF"/>
          <w:rtl/>
          <w:lang w:bidi="he-IL"/>
        </w:rPr>
        <w:t xml:space="preserve"> חל שינוי יסודי בתחום </w:t>
      </w:r>
      <w:r w:rsidR="00846AA1">
        <w:rPr>
          <w:rFonts w:cs="Times New Roman" w:hint="cs"/>
          <w:b/>
          <w:bCs/>
          <w:color w:val="202122"/>
          <w:sz w:val="24"/>
          <w:szCs w:val="24"/>
          <w:highlight w:val="yellow"/>
          <w:shd w:val="clear" w:color="auto" w:fill="FFFFFF"/>
          <w:rtl/>
          <w:lang w:bidi="he-IL"/>
        </w:rPr>
        <w:t>הרפואה</w:t>
      </w:r>
      <w:r w:rsidRPr="00846AA1">
        <w:rPr>
          <w:rFonts w:cs="Times New Roman"/>
          <w:b/>
          <w:bCs/>
          <w:color w:val="202122"/>
          <w:sz w:val="24"/>
          <w:szCs w:val="24"/>
          <w:highlight w:val="yellow"/>
          <w:shd w:val="clear" w:color="auto" w:fill="FFFFFF"/>
          <w:rtl/>
          <w:lang w:bidi="he-IL"/>
        </w:rPr>
        <w:t xml:space="preserve">. במקביל למוסדות הבריאות הממשלתיים, קיימו המוסדות היהודיים </w:t>
      </w:r>
      <w:r w:rsidR="0055689F">
        <w:rPr>
          <w:rFonts w:cs="Times New Roman" w:hint="cs"/>
          <w:b/>
          <w:bCs/>
          <w:color w:val="202122"/>
          <w:sz w:val="24"/>
          <w:szCs w:val="24"/>
          <w:highlight w:val="yellow"/>
          <w:shd w:val="clear" w:color="auto" w:fill="FFFFFF"/>
          <w:rtl/>
          <w:lang w:bidi="he-IL"/>
        </w:rPr>
        <w:t>פעילות ו</w:t>
      </w:r>
      <w:r w:rsidRPr="00846AA1">
        <w:rPr>
          <w:rFonts w:cs="Times New Roman"/>
          <w:b/>
          <w:bCs/>
          <w:color w:val="202122"/>
          <w:sz w:val="24"/>
          <w:szCs w:val="24"/>
          <w:highlight w:val="yellow"/>
          <w:shd w:val="clear" w:color="auto" w:fill="FFFFFF"/>
          <w:rtl/>
          <w:lang w:bidi="he-IL"/>
        </w:rPr>
        <w:t>מוסדות משלהם.</w:t>
      </w:r>
      <w:r w:rsidR="0055689F">
        <w:rPr>
          <w:rFonts w:cs="Times New Roman" w:hint="cs"/>
          <w:b/>
          <w:bCs/>
          <w:color w:val="202122"/>
          <w:sz w:val="24"/>
          <w:szCs w:val="24"/>
          <w:highlight w:val="yellow"/>
          <w:shd w:val="clear" w:color="auto" w:fill="FFFFFF"/>
          <w:rtl/>
          <w:lang w:bidi="he-IL"/>
        </w:rPr>
        <w:t xml:space="preserve"> לשם כך נעזר </w:t>
      </w:r>
      <w:r w:rsidRPr="00846AA1">
        <w:rPr>
          <w:rFonts w:cs="Times New Roman"/>
          <w:b/>
          <w:bCs/>
          <w:color w:val="202122"/>
          <w:sz w:val="24"/>
          <w:szCs w:val="24"/>
          <w:highlight w:val="yellow"/>
          <w:shd w:val="clear" w:color="auto" w:fill="FFFFFF"/>
          <w:rtl/>
          <w:lang w:bidi="he-IL"/>
        </w:rPr>
        <w:t>הישוב היהודי במוסדות של "הדסה" שהחלה פעילותה בארץ ישראל בימי מלחמת העולם הראשונה</w:t>
      </w:r>
      <w:r w:rsidRPr="00846AA1">
        <w:rPr>
          <w:rFonts w:cs="Times New Roman" w:hint="cs"/>
          <w:b/>
          <w:bCs/>
          <w:color w:val="202122"/>
          <w:sz w:val="24"/>
          <w:szCs w:val="24"/>
          <w:highlight w:val="yellow"/>
          <w:shd w:val="clear" w:color="auto" w:fill="FFFFFF"/>
          <w:rtl/>
          <w:lang w:bidi="he-IL"/>
        </w:rPr>
        <w:t xml:space="preserve"> (1918),</w:t>
      </w:r>
      <w:r w:rsidRPr="00846AA1">
        <w:rPr>
          <w:rFonts w:cs="Times New Roman"/>
          <w:b/>
          <w:bCs/>
          <w:color w:val="202122"/>
          <w:sz w:val="24"/>
          <w:szCs w:val="24"/>
          <w:highlight w:val="yellow"/>
          <w:shd w:val="clear" w:color="auto" w:fill="FFFFFF"/>
          <w:rtl/>
          <w:lang w:bidi="he-IL"/>
        </w:rPr>
        <w:t xml:space="preserve"> ושל קופ"ח כללית שנוסדה ב</w:t>
      </w:r>
      <w:r w:rsidRPr="00846AA1">
        <w:rPr>
          <w:rFonts w:cs="Times New Roman" w:hint="cs"/>
          <w:b/>
          <w:bCs/>
          <w:color w:val="202122"/>
          <w:sz w:val="24"/>
          <w:szCs w:val="24"/>
          <w:highlight w:val="yellow"/>
          <w:shd w:val="clear" w:color="auto" w:fill="FFFFFF"/>
          <w:rtl/>
          <w:lang w:bidi="he-IL"/>
        </w:rPr>
        <w:t>-</w:t>
      </w:r>
      <w:r w:rsidRPr="00846AA1">
        <w:rPr>
          <w:rFonts w:cs="Times New Roman"/>
          <w:b/>
          <w:bCs/>
          <w:color w:val="202122"/>
          <w:sz w:val="24"/>
          <w:szCs w:val="24"/>
          <w:highlight w:val="yellow"/>
          <w:shd w:val="clear" w:color="auto" w:fill="FFFFFF"/>
          <w:rtl/>
          <w:lang w:bidi="he-IL"/>
        </w:rPr>
        <w:t>191</w:t>
      </w:r>
      <w:r w:rsidRPr="00846AA1">
        <w:rPr>
          <w:rFonts w:cs="Times New Roman" w:hint="cs"/>
          <w:b/>
          <w:bCs/>
          <w:color w:val="202122"/>
          <w:sz w:val="24"/>
          <w:szCs w:val="24"/>
          <w:highlight w:val="yellow"/>
          <w:shd w:val="clear" w:color="auto" w:fill="FFFFFF"/>
          <w:rtl/>
          <w:lang w:bidi="he-IL"/>
        </w:rPr>
        <w:t xml:space="preserve">1. בנוסף נעזר הישוב בארגון "מגן דוד </w:t>
      </w:r>
      <w:r w:rsidRPr="00846AA1">
        <w:rPr>
          <w:rFonts w:cs="Times New Roman"/>
          <w:b/>
          <w:bCs/>
          <w:color w:val="202122"/>
          <w:sz w:val="24"/>
          <w:szCs w:val="24"/>
          <w:highlight w:val="yellow"/>
          <w:shd w:val="clear" w:color="auto" w:fill="FFFFFF"/>
          <w:rtl/>
          <w:lang w:bidi="he-IL"/>
        </w:rPr>
        <w:t>אדום</w:t>
      </w:r>
      <w:r w:rsidRPr="00846AA1">
        <w:rPr>
          <w:rFonts w:cs="Times New Roman" w:hint="cs"/>
          <w:b/>
          <w:bCs/>
          <w:color w:val="202122"/>
          <w:sz w:val="24"/>
          <w:szCs w:val="24"/>
          <w:highlight w:val="yellow"/>
          <w:shd w:val="clear" w:color="auto" w:fill="FFFFFF"/>
          <w:rtl/>
          <w:lang w:bidi="he-IL"/>
        </w:rPr>
        <w:t>"</w:t>
      </w:r>
      <w:r w:rsidRPr="00846AA1">
        <w:rPr>
          <w:rFonts w:cs="Times New Roman"/>
          <w:b/>
          <w:bCs/>
          <w:color w:val="202122"/>
          <w:sz w:val="24"/>
          <w:szCs w:val="24"/>
          <w:highlight w:val="yellow"/>
          <w:shd w:val="clear" w:color="auto" w:fill="FFFFFF"/>
          <w:rtl/>
          <w:lang w:bidi="he-IL"/>
        </w:rPr>
        <w:t xml:space="preserve"> שנוסד ב</w:t>
      </w:r>
      <w:r w:rsidRPr="00846AA1">
        <w:rPr>
          <w:rFonts w:cs="Times New Roman" w:hint="cs"/>
          <w:b/>
          <w:bCs/>
          <w:color w:val="202122"/>
          <w:sz w:val="24"/>
          <w:szCs w:val="24"/>
          <w:highlight w:val="yellow"/>
          <w:shd w:val="clear" w:color="auto" w:fill="FFFFFF"/>
          <w:rtl/>
          <w:lang w:bidi="he-IL"/>
        </w:rPr>
        <w:t>-</w:t>
      </w:r>
      <w:r w:rsidRPr="00846AA1">
        <w:rPr>
          <w:rFonts w:cs="Times New Roman" w:hint="cs"/>
          <w:b/>
          <w:bCs/>
          <w:color w:val="202122"/>
          <w:sz w:val="24"/>
          <w:szCs w:val="24"/>
          <w:highlight w:val="yellow"/>
          <w:shd w:val="clear" w:color="auto" w:fill="FFFFFF"/>
          <w:vertAlign w:val="superscript"/>
          <w:rtl/>
          <w:lang w:bidi="he-IL"/>
        </w:rPr>
        <w:t>6</w:t>
      </w:r>
      <w:r w:rsidRPr="00846AA1">
        <w:rPr>
          <w:rFonts w:cs="Times New Roman" w:hint="cs"/>
          <w:b/>
          <w:bCs/>
          <w:color w:val="202122"/>
          <w:sz w:val="24"/>
          <w:szCs w:val="24"/>
          <w:highlight w:val="yellow"/>
          <w:shd w:val="clear" w:color="auto" w:fill="FFFFFF"/>
          <w:rtl/>
          <w:lang w:bidi="he-IL"/>
        </w:rPr>
        <w:t>1919</w:t>
      </w:r>
      <w:r w:rsidRPr="00846AA1">
        <w:rPr>
          <w:rFonts w:cs="Times New Roman"/>
          <w:b/>
          <w:bCs/>
          <w:color w:val="202122"/>
          <w:sz w:val="24"/>
          <w:szCs w:val="24"/>
          <w:highlight w:val="yellow"/>
          <w:shd w:val="clear" w:color="auto" w:fill="FFFFFF"/>
          <w:rtl/>
          <w:lang w:bidi="he-IL"/>
        </w:rPr>
        <w:t>.</w:t>
      </w:r>
    </w:p>
    <w:p w14:paraId="500F0B9D" w14:textId="77777777" w:rsidR="006B683F" w:rsidRPr="00846AA1" w:rsidRDefault="006B683F" w:rsidP="00846AA1">
      <w:pPr>
        <w:spacing w:line="360" w:lineRule="auto"/>
        <w:jc w:val="right"/>
        <w:rPr>
          <w:rFonts w:cs="Times New Roman"/>
          <w:b/>
          <w:bCs/>
          <w:color w:val="202122"/>
          <w:sz w:val="24"/>
          <w:szCs w:val="24"/>
          <w:highlight w:val="yellow"/>
          <w:shd w:val="clear" w:color="auto" w:fill="FFFFFF"/>
          <w:rtl/>
          <w:lang w:bidi="he-IL"/>
        </w:rPr>
      </w:pPr>
      <w:r w:rsidRPr="00846AA1">
        <w:rPr>
          <w:rFonts w:cs="Times New Roman"/>
          <w:b/>
          <w:bCs/>
          <w:color w:val="202122"/>
          <w:sz w:val="24"/>
          <w:szCs w:val="24"/>
          <w:highlight w:val="yellow"/>
          <w:shd w:val="clear" w:color="auto" w:fill="FFFFFF"/>
          <w:rtl/>
          <w:lang w:bidi="he-IL"/>
        </w:rPr>
        <w:t>שיפור מתמיד אפיין את מצב הבריאות של היישוב היהודי. במקביל, השתפר גם מצב הבריאות של הערבים בהשוואה למדינות השכנות</w:t>
      </w:r>
      <w:r w:rsidRPr="00846AA1">
        <w:rPr>
          <w:rFonts w:cs="Times New Roman" w:hint="cs"/>
          <w:b/>
          <w:bCs/>
          <w:color w:val="202122"/>
          <w:sz w:val="24"/>
          <w:szCs w:val="24"/>
          <w:highlight w:val="yellow"/>
          <w:shd w:val="clear" w:color="auto" w:fill="FFFFFF"/>
          <w:rtl/>
          <w:lang w:bidi="he-IL"/>
        </w:rPr>
        <w:t>.</w:t>
      </w:r>
      <w:r w:rsidRPr="00846AA1">
        <w:rPr>
          <w:rFonts w:cs="Times New Roman"/>
          <w:b/>
          <w:bCs/>
          <w:color w:val="202122"/>
          <w:sz w:val="24"/>
          <w:szCs w:val="24"/>
          <w:highlight w:val="yellow"/>
          <w:shd w:val="clear" w:color="auto" w:fill="FFFFFF"/>
          <w:rtl/>
          <w:lang w:bidi="he-IL"/>
        </w:rPr>
        <w:t xml:space="preserve"> משירותי הבריאות היהודיים נהנו גם חלק מערביי הארץ שהתקבלו מטעמים הומניטריים ופוליטיים לבתי החולים של "הדסה" ולמרפאות </w:t>
      </w:r>
      <w:r w:rsidRPr="00846AA1">
        <w:rPr>
          <w:rFonts w:cs="Times New Roman" w:hint="cs"/>
          <w:b/>
          <w:bCs/>
          <w:color w:val="202122"/>
          <w:sz w:val="24"/>
          <w:szCs w:val="24"/>
          <w:highlight w:val="yellow"/>
          <w:shd w:val="clear" w:color="auto" w:fill="FFFFFF"/>
          <w:rtl/>
          <w:lang w:bidi="he-IL"/>
        </w:rPr>
        <w:t>קופת חולים הכללית</w:t>
      </w:r>
      <w:r w:rsidRPr="00846AA1">
        <w:rPr>
          <w:rFonts w:cs="Times New Roman" w:hint="cs"/>
          <w:b/>
          <w:bCs/>
          <w:color w:val="202122"/>
          <w:sz w:val="24"/>
          <w:szCs w:val="24"/>
          <w:highlight w:val="yellow"/>
          <w:shd w:val="clear" w:color="auto" w:fill="FFFFFF"/>
          <w:vertAlign w:val="superscript"/>
          <w:rtl/>
          <w:lang w:bidi="he-IL"/>
        </w:rPr>
        <w:t>7</w:t>
      </w:r>
      <w:r w:rsidRPr="00846AA1">
        <w:rPr>
          <w:rFonts w:cs="Times New Roman"/>
          <w:b/>
          <w:bCs/>
          <w:color w:val="202122"/>
          <w:sz w:val="24"/>
          <w:szCs w:val="24"/>
          <w:highlight w:val="yellow"/>
          <w:shd w:val="clear" w:color="auto" w:fill="FFFFFF"/>
          <w:rtl/>
          <w:lang w:bidi="he-IL"/>
        </w:rPr>
        <w:t>. תביעות מוסדות הבריאות היהוד</w:t>
      </w:r>
      <w:r w:rsidRPr="00846AA1">
        <w:rPr>
          <w:rFonts w:cs="Times New Roman" w:hint="cs"/>
          <w:b/>
          <w:bCs/>
          <w:color w:val="202122"/>
          <w:sz w:val="24"/>
          <w:szCs w:val="24"/>
          <w:highlight w:val="yellow"/>
          <w:shd w:val="clear" w:color="auto" w:fill="FFFFFF"/>
          <w:rtl/>
          <w:lang w:bidi="he-IL"/>
        </w:rPr>
        <w:t>י</w:t>
      </w:r>
      <w:r w:rsidRPr="00846AA1">
        <w:rPr>
          <w:rFonts w:cs="Times New Roman"/>
          <w:b/>
          <w:bCs/>
          <w:color w:val="202122"/>
          <w:sz w:val="24"/>
          <w:szCs w:val="24"/>
          <w:highlight w:val="yellow"/>
          <w:shd w:val="clear" w:color="auto" w:fill="FFFFFF"/>
          <w:rtl/>
          <w:lang w:bidi="he-IL"/>
        </w:rPr>
        <w:t>ים נבעו משאיפה לפתח שירותים ברמה שהייתה מקובלת באירופה ואמריקה. מדיניות ה</w:t>
      </w:r>
      <w:r w:rsidRPr="00846AA1">
        <w:rPr>
          <w:rFonts w:cs="Times New Roman" w:hint="cs"/>
          <w:b/>
          <w:bCs/>
          <w:color w:val="202122"/>
          <w:sz w:val="24"/>
          <w:szCs w:val="24"/>
          <w:highlight w:val="yellow"/>
          <w:shd w:val="clear" w:color="auto" w:fill="FFFFFF"/>
          <w:rtl/>
          <w:lang w:bidi="he-IL"/>
        </w:rPr>
        <w:t>בריאות של ה</w:t>
      </w:r>
      <w:r w:rsidRPr="00846AA1">
        <w:rPr>
          <w:rFonts w:cs="Times New Roman"/>
          <w:b/>
          <w:bCs/>
          <w:color w:val="202122"/>
          <w:sz w:val="24"/>
          <w:szCs w:val="24"/>
          <w:highlight w:val="yellow"/>
          <w:shd w:val="clear" w:color="auto" w:fill="FFFFFF"/>
          <w:rtl/>
          <w:lang w:bidi="he-IL"/>
        </w:rPr>
        <w:t xml:space="preserve">ממשל הבריטי </w:t>
      </w:r>
      <w:r w:rsidRPr="00846AA1">
        <w:rPr>
          <w:rFonts w:cs="Times New Roman" w:hint="cs"/>
          <w:b/>
          <w:bCs/>
          <w:color w:val="202122"/>
          <w:sz w:val="24"/>
          <w:szCs w:val="24"/>
          <w:highlight w:val="yellow"/>
          <w:shd w:val="clear" w:color="auto" w:fill="FFFFFF"/>
          <w:rtl/>
          <w:lang w:bidi="he-IL"/>
        </w:rPr>
        <w:t xml:space="preserve">היתה </w:t>
      </w:r>
      <w:r w:rsidRPr="00846AA1">
        <w:rPr>
          <w:rFonts w:cs="Times New Roman"/>
          <w:b/>
          <w:bCs/>
          <w:color w:val="202122"/>
          <w:sz w:val="24"/>
          <w:szCs w:val="24"/>
          <w:highlight w:val="yellow"/>
          <w:shd w:val="clear" w:color="auto" w:fill="FFFFFF"/>
          <w:rtl/>
          <w:lang w:bidi="he-IL"/>
        </w:rPr>
        <w:t>זהה לזו של שאר מושבות הכתר</w:t>
      </w:r>
      <w:r w:rsidRPr="00846AA1">
        <w:rPr>
          <w:rFonts w:cs="Times New Roman" w:hint="cs"/>
          <w:b/>
          <w:bCs/>
          <w:color w:val="202122"/>
          <w:sz w:val="24"/>
          <w:szCs w:val="24"/>
          <w:highlight w:val="yellow"/>
          <w:shd w:val="clear" w:color="auto" w:fill="FFFFFF"/>
          <w:rtl/>
          <w:lang w:bidi="he-IL"/>
        </w:rPr>
        <w:t>, ול</w:t>
      </w:r>
      <w:r w:rsidRPr="00846AA1">
        <w:rPr>
          <w:rFonts w:cs="Times New Roman"/>
          <w:b/>
          <w:bCs/>
          <w:color w:val="202122"/>
          <w:sz w:val="24"/>
          <w:szCs w:val="24"/>
          <w:highlight w:val="yellow"/>
          <w:shd w:val="clear" w:color="auto" w:fill="FFFFFF"/>
          <w:rtl/>
          <w:lang w:bidi="he-IL"/>
        </w:rPr>
        <w:t xml:space="preserve">פיה התמקד </w:t>
      </w:r>
      <w:r w:rsidRPr="00846AA1">
        <w:rPr>
          <w:rFonts w:cs="Times New Roman" w:hint="cs"/>
          <w:b/>
          <w:bCs/>
          <w:color w:val="202122"/>
          <w:sz w:val="24"/>
          <w:szCs w:val="24"/>
          <w:highlight w:val="yellow"/>
          <w:shd w:val="clear" w:color="auto" w:fill="FFFFFF"/>
          <w:rtl/>
          <w:lang w:bidi="he-IL"/>
        </w:rPr>
        <w:t xml:space="preserve">הממשל </w:t>
      </w:r>
      <w:r w:rsidRPr="00846AA1">
        <w:rPr>
          <w:rFonts w:cs="Times New Roman"/>
          <w:b/>
          <w:bCs/>
          <w:color w:val="202122"/>
          <w:sz w:val="24"/>
          <w:szCs w:val="24"/>
          <w:highlight w:val="yellow"/>
          <w:shd w:val="clear" w:color="auto" w:fill="FFFFFF"/>
          <w:rtl/>
          <w:lang w:bidi="he-IL"/>
        </w:rPr>
        <w:t>בנושאים מינהליים, סניטציה, היגיינה ובקרה.</w:t>
      </w:r>
    </w:p>
    <w:p w14:paraId="3D247C14" w14:textId="6C3D6544" w:rsidR="00C241F3" w:rsidRPr="00C241F3" w:rsidRDefault="006B683F" w:rsidP="00846AA1">
      <w:pPr>
        <w:spacing w:line="360" w:lineRule="auto"/>
        <w:jc w:val="right"/>
        <w:rPr>
          <w:rFonts w:cs="Times New Roman"/>
          <w:b/>
          <w:bCs/>
          <w:color w:val="202122"/>
          <w:sz w:val="24"/>
          <w:szCs w:val="24"/>
          <w:shd w:val="clear" w:color="auto" w:fill="FFFFFF"/>
          <w:rtl/>
          <w:lang w:bidi="he-IL"/>
        </w:rPr>
      </w:pPr>
      <w:r w:rsidRPr="00846AA1">
        <w:rPr>
          <w:rFonts w:cs="Times New Roman"/>
          <w:b/>
          <w:bCs/>
          <w:color w:val="202122"/>
          <w:sz w:val="24"/>
          <w:szCs w:val="24"/>
          <w:highlight w:val="yellow"/>
          <w:shd w:val="clear" w:color="auto" w:fill="FFFFFF"/>
          <w:rtl/>
          <w:lang w:bidi="he-IL"/>
        </w:rPr>
        <w:t xml:space="preserve">הגורם המתאם של שירותי הבריאות בישוב בתקופת המנדט הבריטי הייתה מחלקת הבריאות בוועד הלאומי. </w:t>
      </w:r>
      <w:r w:rsidRPr="00846AA1">
        <w:rPr>
          <w:rFonts w:cs="Times New Roman" w:hint="cs"/>
          <w:b/>
          <w:bCs/>
          <w:color w:val="202122"/>
          <w:sz w:val="24"/>
          <w:szCs w:val="24"/>
          <w:highlight w:val="yellow"/>
          <w:shd w:val="clear" w:color="auto" w:fill="FFFFFF"/>
          <w:rtl/>
          <w:lang w:bidi="he-IL"/>
        </w:rPr>
        <w:t>אלא ש</w:t>
      </w:r>
      <w:r w:rsidRPr="00846AA1">
        <w:rPr>
          <w:rFonts w:cs="Times New Roman"/>
          <w:b/>
          <w:bCs/>
          <w:color w:val="202122"/>
          <w:sz w:val="24"/>
          <w:szCs w:val="24"/>
          <w:highlight w:val="yellow"/>
          <w:shd w:val="clear" w:color="auto" w:fill="FFFFFF"/>
          <w:rtl/>
          <w:lang w:bidi="he-IL"/>
        </w:rPr>
        <w:t>ל</w:t>
      </w:r>
      <w:r w:rsidRPr="00846AA1">
        <w:rPr>
          <w:rFonts w:cs="Times New Roman" w:hint="cs"/>
          <w:b/>
          <w:bCs/>
          <w:color w:val="202122"/>
          <w:sz w:val="24"/>
          <w:szCs w:val="24"/>
          <w:highlight w:val="yellow"/>
          <w:shd w:val="clear" w:color="auto" w:fill="FFFFFF"/>
          <w:rtl/>
          <w:lang w:bidi="he-IL"/>
        </w:rPr>
        <w:t>ו</w:t>
      </w:r>
      <w:r w:rsidRPr="00846AA1">
        <w:rPr>
          <w:rFonts w:cs="Times New Roman"/>
          <w:b/>
          <w:bCs/>
          <w:color w:val="202122"/>
          <w:sz w:val="24"/>
          <w:szCs w:val="24"/>
          <w:highlight w:val="yellow"/>
          <w:shd w:val="clear" w:color="auto" w:fill="FFFFFF"/>
          <w:rtl/>
          <w:lang w:bidi="he-IL"/>
        </w:rPr>
        <w:t>ועד הלאומי חסר</w:t>
      </w:r>
      <w:r w:rsidRPr="00846AA1">
        <w:rPr>
          <w:rFonts w:cs="Times New Roman" w:hint="cs"/>
          <w:b/>
          <w:bCs/>
          <w:color w:val="202122"/>
          <w:sz w:val="24"/>
          <w:szCs w:val="24"/>
          <w:highlight w:val="yellow"/>
          <w:shd w:val="clear" w:color="auto" w:fill="FFFFFF"/>
          <w:rtl/>
          <w:lang w:bidi="he-IL"/>
        </w:rPr>
        <w:t>ו</w:t>
      </w:r>
      <w:r w:rsidRPr="00846AA1">
        <w:rPr>
          <w:rFonts w:cs="Times New Roman"/>
          <w:b/>
          <w:bCs/>
          <w:color w:val="202122"/>
          <w:sz w:val="24"/>
          <w:szCs w:val="24"/>
          <w:highlight w:val="yellow"/>
          <w:shd w:val="clear" w:color="auto" w:fill="FFFFFF"/>
          <w:rtl/>
          <w:lang w:bidi="he-IL"/>
        </w:rPr>
        <w:t xml:space="preserve"> הסמכות והמוסדות</w:t>
      </w:r>
      <w:r w:rsidRPr="00846AA1">
        <w:rPr>
          <w:rFonts w:cs="Times New Roman" w:hint="cs"/>
          <w:b/>
          <w:bCs/>
          <w:color w:val="202122"/>
          <w:sz w:val="24"/>
          <w:szCs w:val="24"/>
          <w:highlight w:val="yellow"/>
          <w:shd w:val="clear" w:color="auto" w:fill="FFFFFF"/>
          <w:rtl/>
          <w:lang w:bidi="he-IL"/>
        </w:rPr>
        <w:t xml:space="preserve"> כדי להשפיע ולכוון מדיניות בריאות.</w:t>
      </w:r>
      <w:r w:rsidRPr="00846AA1">
        <w:rPr>
          <w:rFonts w:cs="Times New Roman"/>
          <w:b/>
          <w:bCs/>
          <w:color w:val="202122"/>
          <w:sz w:val="24"/>
          <w:szCs w:val="24"/>
          <w:highlight w:val="yellow"/>
          <w:shd w:val="clear" w:color="auto" w:fill="FFFFFF"/>
          <w:rtl/>
          <w:lang w:bidi="he-IL"/>
        </w:rPr>
        <w:t xml:space="preserve"> "הדסה" וקופ"ח פעלו באמצעות הארגונים שמתוכם צמחו</w:t>
      </w:r>
      <w:r w:rsidRPr="00846AA1">
        <w:rPr>
          <w:rFonts w:cs="Times New Roman" w:hint="cs"/>
          <w:b/>
          <w:bCs/>
          <w:color w:val="202122"/>
          <w:sz w:val="24"/>
          <w:szCs w:val="24"/>
          <w:highlight w:val="yellow"/>
          <w:shd w:val="clear" w:color="auto" w:fill="FFFFFF"/>
          <w:rtl/>
          <w:lang w:bidi="he-IL"/>
        </w:rPr>
        <w:t xml:space="preserve"> </w:t>
      </w:r>
      <w:r w:rsidRPr="00846AA1">
        <w:rPr>
          <w:rFonts w:cs="Times New Roman"/>
          <w:b/>
          <w:bCs/>
          <w:color w:val="202122"/>
          <w:sz w:val="24"/>
          <w:szCs w:val="24"/>
          <w:highlight w:val="yellow"/>
          <w:shd w:val="clear" w:color="auto" w:fill="FFFFFF"/>
          <w:rtl/>
          <w:lang w:bidi="he-IL"/>
        </w:rPr>
        <w:t>– "הדסה" באמצעות קשריה באמריקה</w:t>
      </w:r>
      <w:r w:rsidRPr="00846AA1">
        <w:rPr>
          <w:rFonts w:cs="Times New Roman" w:hint="cs"/>
          <w:b/>
          <w:bCs/>
          <w:color w:val="202122"/>
          <w:sz w:val="24"/>
          <w:szCs w:val="24"/>
          <w:highlight w:val="yellow"/>
          <w:shd w:val="clear" w:color="auto" w:fill="FFFFFF"/>
          <w:rtl/>
          <w:lang w:bidi="he-IL"/>
        </w:rPr>
        <w:t>,</w:t>
      </w:r>
      <w:r w:rsidRPr="00846AA1">
        <w:rPr>
          <w:rFonts w:cs="Times New Roman"/>
          <w:b/>
          <w:bCs/>
          <w:color w:val="202122"/>
          <w:sz w:val="24"/>
          <w:szCs w:val="24"/>
          <w:highlight w:val="yellow"/>
          <w:shd w:val="clear" w:color="auto" w:fill="FFFFFF"/>
          <w:rtl/>
          <w:lang w:bidi="he-IL"/>
        </w:rPr>
        <w:t xml:space="preserve"> וקופ"ח </w:t>
      </w:r>
      <w:r w:rsidRPr="00846AA1">
        <w:rPr>
          <w:rFonts w:cs="Times New Roman" w:hint="cs"/>
          <w:b/>
          <w:bCs/>
          <w:color w:val="202122"/>
          <w:sz w:val="24"/>
          <w:szCs w:val="24"/>
          <w:highlight w:val="yellow"/>
          <w:shd w:val="clear" w:color="auto" w:fill="FFFFFF"/>
          <w:rtl/>
          <w:lang w:bidi="he-IL"/>
        </w:rPr>
        <w:t>בתמיכת ה</w:t>
      </w:r>
      <w:r w:rsidRPr="00846AA1">
        <w:rPr>
          <w:rFonts w:cs="Times New Roman"/>
          <w:b/>
          <w:bCs/>
          <w:color w:val="202122"/>
          <w:sz w:val="24"/>
          <w:szCs w:val="24"/>
          <w:highlight w:val="yellow"/>
          <w:shd w:val="clear" w:color="auto" w:fill="FFFFFF"/>
          <w:rtl/>
          <w:lang w:bidi="he-IL"/>
        </w:rPr>
        <w:t>הסתדרות הכללית. מצבם המורכב של שירותי הבריאות הביא</w:t>
      </w:r>
      <w:r w:rsidRPr="00846AA1">
        <w:rPr>
          <w:rFonts w:cs="Times New Roman" w:hint="cs"/>
          <w:b/>
          <w:bCs/>
          <w:color w:val="202122"/>
          <w:sz w:val="24"/>
          <w:szCs w:val="24"/>
          <w:highlight w:val="yellow"/>
          <w:shd w:val="clear" w:color="auto" w:fill="FFFFFF"/>
          <w:rtl/>
          <w:lang w:bidi="he-IL"/>
        </w:rPr>
        <w:t xml:space="preserve"> את</w:t>
      </w:r>
      <w:r w:rsidRPr="00846AA1">
        <w:rPr>
          <w:rFonts w:cs="Times New Roman"/>
          <w:b/>
          <w:bCs/>
          <w:color w:val="202122"/>
          <w:sz w:val="24"/>
          <w:szCs w:val="24"/>
          <w:highlight w:val="yellow"/>
          <w:shd w:val="clear" w:color="auto" w:fill="FFFFFF"/>
          <w:rtl/>
          <w:lang w:bidi="he-IL"/>
        </w:rPr>
        <w:t xml:space="preserve"> ההנהגה הציונית עם קום המדינה לבקש להשאירם בסמכות הסוכנות היהודית. בסופו של דבר הוקם משרד בריאות בממשלה </w:t>
      </w:r>
      <w:r w:rsidRPr="00846AA1">
        <w:rPr>
          <w:rFonts w:cs="Times New Roman" w:hint="cs"/>
          <w:b/>
          <w:bCs/>
          <w:color w:val="202122"/>
          <w:sz w:val="24"/>
          <w:szCs w:val="24"/>
          <w:highlight w:val="yellow"/>
          <w:shd w:val="clear" w:color="auto" w:fill="FFFFFF"/>
          <w:rtl/>
          <w:lang w:bidi="he-IL"/>
        </w:rPr>
        <w:t xml:space="preserve">שקמה, </w:t>
      </w:r>
      <w:r w:rsidRPr="00846AA1">
        <w:rPr>
          <w:rFonts w:cs="Times New Roman"/>
          <w:b/>
          <w:bCs/>
          <w:color w:val="202122"/>
          <w:sz w:val="24"/>
          <w:szCs w:val="24"/>
          <w:highlight w:val="yellow"/>
          <w:shd w:val="clear" w:color="auto" w:fill="FFFFFF"/>
          <w:rtl/>
          <w:lang w:bidi="he-IL"/>
        </w:rPr>
        <w:t>וניהול שירותי הבריאות לעולים הועבר ל</w:t>
      </w:r>
      <w:r w:rsidRPr="00846AA1">
        <w:rPr>
          <w:rFonts w:cs="Times New Roman" w:hint="cs"/>
          <w:b/>
          <w:bCs/>
          <w:color w:val="202122"/>
          <w:sz w:val="24"/>
          <w:szCs w:val="24"/>
          <w:highlight w:val="yellow"/>
          <w:shd w:val="clear" w:color="auto" w:fill="FFFFFF"/>
          <w:rtl/>
          <w:lang w:bidi="he-IL"/>
        </w:rPr>
        <w:t>סמכות</w:t>
      </w:r>
    </w:p>
    <w:p w14:paraId="31CB8A57" w14:textId="635B03AD" w:rsidR="003075D3" w:rsidRPr="004D2767" w:rsidRDefault="003075D3" w:rsidP="00355471">
      <w:pPr>
        <w:spacing w:line="360" w:lineRule="auto"/>
        <w:rPr>
          <w:rFonts w:asciiTheme="majorBidi" w:hAnsiTheme="majorBidi" w:cstheme="majorBidi"/>
          <w:sz w:val="24"/>
          <w:szCs w:val="24"/>
          <w:lang w:bidi="he-IL"/>
        </w:rPr>
      </w:pPr>
      <w:r w:rsidRPr="004D2767">
        <w:rPr>
          <w:rFonts w:asciiTheme="majorBidi" w:hAnsiTheme="majorBidi" w:cstheme="majorBidi"/>
          <w:sz w:val="24"/>
          <w:szCs w:val="24"/>
          <w:lang w:bidi="he-IL"/>
        </w:rPr>
        <w:t xml:space="preserve">In hindsight, it is clear that </w:t>
      </w:r>
      <w:r w:rsidR="00C241F3" w:rsidRPr="004D2767">
        <w:rPr>
          <w:rFonts w:asciiTheme="majorBidi" w:hAnsiTheme="majorBidi" w:cstheme="majorBidi"/>
          <w:sz w:val="24"/>
          <w:szCs w:val="24"/>
          <w:lang w:bidi="he-IL"/>
        </w:rPr>
        <w:t xml:space="preserve">the establishment of </w:t>
      </w:r>
      <w:r w:rsidR="00CF4E87" w:rsidRPr="004D2767">
        <w:rPr>
          <w:rFonts w:asciiTheme="majorBidi" w:hAnsiTheme="majorBidi" w:cstheme="majorBidi"/>
          <w:sz w:val="24"/>
          <w:szCs w:val="24"/>
          <w:lang w:bidi="he-IL"/>
        </w:rPr>
        <w:t xml:space="preserve">the </w:t>
      </w:r>
      <w:r w:rsidR="00C241F3" w:rsidRPr="004D2767">
        <w:rPr>
          <w:rFonts w:asciiTheme="majorBidi" w:hAnsiTheme="majorBidi" w:cstheme="majorBidi"/>
          <w:sz w:val="24"/>
          <w:szCs w:val="24"/>
          <w:lang w:bidi="he-IL"/>
        </w:rPr>
        <w:t xml:space="preserve">IMS </w:t>
      </w:r>
      <w:r w:rsidRPr="004D2767">
        <w:rPr>
          <w:rFonts w:asciiTheme="majorBidi" w:hAnsiTheme="majorBidi" w:cstheme="majorBidi"/>
          <w:sz w:val="24"/>
          <w:szCs w:val="24"/>
          <w:lang w:bidi="he-IL"/>
        </w:rPr>
        <w:t xml:space="preserve">was the </w:t>
      </w:r>
      <w:r w:rsidRPr="004D2767">
        <w:rPr>
          <w:rFonts w:asciiTheme="majorBidi" w:hAnsiTheme="majorBidi" w:cstheme="majorBidi"/>
          <w:i/>
          <w:iCs/>
          <w:sz w:val="24"/>
          <w:szCs w:val="24"/>
          <w:lang w:bidi="he-IL"/>
        </w:rPr>
        <w:t>only</w:t>
      </w:r>
      <w:r w:rsidRPr="004D2767">
        <w:rPr>
          <w:rFonts w:asciiTheme="majorBidi" w:hAnsiTheme="majorBidi" w:cstheme="majorBidi"/>
          <w:sz w:val="24"/>
          <w:szCs w:val="24"/>
          <w:lang w:bidi="he-IL"/>
        </w:rPr>
        <w:t xml:space="preserve"> solution</w:t>
      </w:r>
      <w:r w:rsidR="00C241F3" w:rsidRPr="004D2767">
        <w:rPr>
          <w:rFonts w:asciiTheme="majorBidi" w:hAnsiTheme="majorBidi" w:cstheme="majorBidi"/>
          <w:sz w:val="24"/>
          <w:szCs w:val="24"/>
          <w:lang w:bidi="he-IL"/>
        </w:rPr>
        <w:t xml:space="preserve"> for the absorption of Jewish immigrants amid fears of disease and infection</w:t>
      </w:r>
      <w:r w:rsidRPr="004D2767">
        <w:rPr>
          <w:rFonts w:asciiTheme="majorBidi" w:hAnsiTheme="majorBidi" w:cstheme="majorBidi"/>
          <w:sz w:val="24"/>
          <w:szCs w:val="24"/>
          <w:lang w:bidi="he-IL"/>
        </w:rPr>
        <w:t xml:space="preserve">. Only through </w:t>
      </w:r>
      <w:r w:rsidR="00967B29" w:rsidRPr="004D2767">
        <w:rPr>
          <w:rFonts w:asciiTheme="majorBidi" w:hAnsiTheme="majorBidi" w:cstheme="majorBidi"/>
          <w:sz w:val="24"/>
          <w:szCs w:val="24"/>
          <w:lang w:bidi="he-IL"/>
        </w:rPr>
        <w:t>such a</w:t>
      </w:r>
      <w:r w:rsidRPr="004D2767">
        <w:rPr>
          <w:rFonts w:asciiTheme="majorBidi" w:hAnsiTheme="majorBidi" w:cstheme="majorBidi"/>
          <w:sz w:val="24"/>
          <w:szCs w:val="24"/>
          <w:lang w:bidi="he-IL"/>
        </w:rPr>
        <w:t xml:space="preserve"> managed process was it possible to provide </w:t>
      </w:r>
      <w:r w:rsidR="0096043B" w:rsidRPr="004D2767">
        <w:rPr>
          <w:rFonts w:asciiTheme="majorBidi" w:hAnsiTheme="majorBidi" w:cstheme="majorBidi"/>
          <w:sz w:val="24"/>
          <w:szCs w:val="24"/>
          <w:lang w:bidi="he-IL"/>
        </w:rPr>
        <w:t>adequate</w:t>
      </w:r>
      <w:r w:rsidRPr="004D2767">
        <w:rPr>
          <w:rFonts w:asciiTheme="majorBidi" w:hAnsiTheme="majorBidi" w:cstheme="majorBidi"/>
          <w:sz w:val="24"/>
          <w:szCs w:val="24"/>
          <w:lang w:bidi="he-IL"/>
        </w:rPr>
        <w:t xml:space="preserve"> medical </w:t>
      </w:r>
      <w:r w:rsidR="00C66EF2" w:rsidRPr="004D2767">
        <w:rPr>
          <w:rFonts w:asciiTheme="majorBidi" w:hAnsiTheme="majorBidi" w:cstheme="majorBidi"/>
          <w:sz w:val="24"/>
          <w:szCs w:val="24"/>
          <w:lang w:bidi="he-IL"/>
        </w:rPr>
        <w:t>care</w:t>
      </w:r>
      <w:r w:rsidRPr="004D2767">
        <w:rPr>
          <w:rFonts w:asciiTheme="majorBidi" w:hAnsiTheme="majorBidi" w:cstheme="majorBidi"/>
          <w:sz w:val="24"/>
          <w:szCs w:val="24"/>
          <w:lang w:bidi="he-IL"/>
        </w:rPr>
        <w:t xml:space="preserve"> and ensure that </w:t>
      </w:r>
      <w:r w:rsidR="00967B29" w:rsidRPr="004D2767">
        <w:rPr>
          <w:rFonts w:asciiTheme="majorBidi" w:hAnsiTheme="majorBidi" w:cstheme="majorBidi"/>
          <w:sz w:val="24"/>
          <w:szCs w:val="24"/>
          <w:lang w:bidi="he-IL"/>
        </w:rPr>
        <w:t xml:space="preserve">Jewish </w:t>
      </w:r>
      <w:r w:rsidRPr="004D2767">
        <w:rPr>
          <w:rFonts w:asciiTheme="majorBidi" w:hAnsiTheme="majorBidi" w:cstheme="majorBidi"/>
          <w:sz w:val="24"/>
          <w:szCs w:val="24"/>
          <w:lang w:bidi="he-IL"/>
        </w:rPr>
        <w:t xml:space="preserve">immigrants could transition to </w:t>
      </w:r>
      <w:r w:rsidR="00C66EF2" w:rsidRPr="004D2767">
        <w:rPr>
          <w:rFonts w:asciiTheme="majorBidi" w:hAnsiTheme="majorBidi" w:cstheme="majorBidi"/>
          <w:sz w:val="24"/>
          <w:szCs w:val="24"/>
          <w:lang w:bidi="he-IL"/>
        </w:rPr>
        <w:t>permanent residents</w:t>
      </w:r>
      <w:r w:rsidRPr="004D2767">
        <w:rPr>
          <w:rFonts w:asciiTheme="majorBidi" w:hAnsiTheme="majorBidi" w:cstheme="majorBidi"/>
          <w:sz w:val="24"/>
          <w:szCs w:val="24"/>
          <w:lang w:bidi="he-IL"/>
        </w:rPr>
        <w:t xml:space="preserve"> with all the </w:t>
      </w:r>
      <w:r w:rsidR="00967B29" w:rsidRPr="004D2767">
        <w:rPr>
          <w:rFonts w:asciiTheme="majorBidi" w:hAnsiTheme="majorBidi" w:cstheme="majorBidi"/>
          <w:sz w:val="24"/>
          <w:szCs w:val="24"/>
          <w:lang w:bidi="he-IL"/>
        </w:rPr>
        <w:t>necessary</w:t>
      </w:r>
      <w:r w:rsidRPr="004D2767">
        <w:rPr>
          <w:rFonts w:asciiTheme="majorBidi" w:hAnsiTheme="majorBidi" w:cstheme="majorBidi"/>
          <w:sz w:val="24"/>
          <w:szCs w:val="24"/>
          <w:lang w:bidi="he-IL"/>
        </w:rPr>
        <w:t xml:space="preserve"> medical certificates</w:t>
      </w:r>
      <w:r w:rsidR="00967B29" w:rsidRPr="004D2767">
        <w:rPr>
          <w:rFonts w:asciiTheme="majorBidi" w:hAnsiTheme="majorBidi" w:cstheme="majorBidi"/>
          <w:sz w:val="24"/>
          <w:szCs w:val="24"/>
          <w:lang w:bidi="he-IL"/>
        </w:rPr>
        <w:t xml:space="preserve"> that this entailed</w:t>
      </w:r>
      <w:r w:rsidRPr="004D2767">
        <w:rPr>
          <w:rFonts w:asciiTheme="majorBidi" w:hAnsiTheme="majorBidi" w:cstheme="majorBidi"/>
          <w:sz w:val="24"/>
          <w:szCs w:val="24"/>
          <w:lang w:bidi="he-IL"/>
        </w:rPr>
        <w:t xml:space="preserve">. Otherwise, the </w:t>
      </w:r>
      <w:r w:rsidR="00967B29" w:rsidRPr="004D2767">
        <w:rPr>
          <w:rFonts w:asciiTheme="majorBidi" w:hAnsiTheme="majorBidi" w:cstheme="majorBidi"/>
          <w:sz w:val="24"/>
          <w:szCs w:val="24"/>
          <w:lang w:bidi="he-IL"/>
        </w:rPr>
        <w:t xml:space="preserve">nascent healthcare </w:t>
      </w:r>
      <w:r w:rsidRPr="004D2767">
        <w:rPr>
          <w:rFonts w:asciiTheme="majorBidi" w:hAnsiTheme="majorBidi" w:cstheme="majorBidi"/>
          <w:sz w:val="24"/>
          <w:szCs w:val="24"/>
          <w:lang w:bidi="he-IL"/>
        </w:rPr>
        <w:t xml:space="preserve">system would not have been able to </w:t>
      </w:r>
      <w:r w:rsidR="00C66EF2" w:rsidRPr="004D2767">
        <w:rPr>
          <w:rFonts w:asciiTheme="majorBidi" w:hAnsiTheme="majorBidi" w:cstheme="majorBidi"/>
          <w:sz w:val="24"/>
          <w:szCs w:val="24"/>
          <w:lang w:bidi="he-IL"/>
        </w:rPr>
        <w:t>cope</w:t>
      </w:r>
      <w:r w:rsidRPr="004D2767">
        <w:rPr>
          <w:rFonts w:asciiTheme="majorBidi" w:hAnsiTheme="majorBidi" w:cstheme="majorBidi"/>
          <w:sz w:val="24"/>
          <w:szCs w:val="24"/>
          <w:lang w:bidi="he-IL"/>
        </w:rPr>
        <w:t xml:space="preserve"> with all </w:t>
      </w:r>
      <w:r w:rsidR="00967B29" w:rsidRPr="004D2767">
        <w:rPr>
          <w:rFonts w:asciiTheme="majorBidi" w:hAnsiTheme="majorBidi" w:cstheme="majorBidi"/>
          <w:sz w:val="24"/>
          <w:szCs w:val="24"/>
          <w:lang w:bidi="he-IL"/>
        </w:rPr>
        <w:t>of t</w:t>
      </w:r>
      <w:r w:rsidRPr="004D2767">
        <w:rPr>
          <w:rFonts w:asciiTheme="majorBidi" w:hAnsiTheme="majorBidi" w:cstheme="majorBidi"/>
          <w:sz w:val="24"/>
          <w:szCs w:val="24"/>
          <w:lang w:bidi="he-IL"/>
        </w:rPr>
        <w:t xml:space="preserve">he health problems </w:t>
      </w:r>
      <w:r w:rsidR="00967B29" w:rsidRPr="004D2767">
        <w:rPr>
          <w:rFonts w:asciiTheme="majorBidi" w:hAnsiTheme="majorBidi" w:cstheme="majorBidi"/>
          <w:sz w:val="24"/>
          <w:szCs w:val="24"/>
          <w:lang w:bidi="he-IL"/>
        </w:rPr>
        <w:t>that arose due to</w:t>
      </w:r>
      <w:r w:rsidRPr="004D2767">
        <w:rPr>
          <w:rFonts w:asciiTheme="majorBidi" w:hAnsiTheme="majorBidi" w:cstheme="majorBidi"/>
          <w:sz w:val="24"/>
          <w:szCs w:val="24"/>
          <w:lang w:bidi="he-IL"/>
        </w:rPr>
        <w:t xml:space="preserve"> the largescale immigration.</w:t>
      </w:r>
    </w:p>
    <w:p w14:paraId="6024CD7A" w14:textId="6DF44D79" w:rsidR="001F77D5" w:rsidRPr="004D2767" w:rsidRDefault="00CD5C37" w:rsidP="003E5526">
      <w:pPr>
        <w:spacing w:line="360" w:lineRule="auto"/>
        <w:rPr>
          <w:rFonts w:cs="Times New Roman"/>
          <w:sz w:val="24"/>
          <w:szCs w:val="24"/>
        </w:rPr>
      </w:pPr>
      <w:r w:rsidRPr="004D2767">
        <w:rPr>
          <w:rFonts w:cs="Times New Roman"/>
          <w:color w:val="202122"/>
          <w:sz w:val="24"/>
          <w:szCs w:val="24"/>
          <w:shd w:val="clear" w:color="auto" w:fill="FFFFFF"/>
        </w:rPr>
        <w:lastRenderedPageBreak/>
        <w:t>American Jewish</w:t>
      </w:r>
      <w:r w:rsidR="00852835" w:rsidRPr="004D2767">
        <w:rPr>
          <w:rFonts w:cs="Times New Roman"/>
          <w:color w:val="202122"/>
          <w:sz w:val="24"/>
          <w:szCs w:val="24"/>
          <w:shd w:val="clear" w:color="auto" w:fill="FFFFFF"/>
        </w:rPr>
        <w:t xml:space="preserve"> volunteer organizations, especially Hadassah, </w:t>
      </w:r>
      <w:r w:rsidR="006E11CE" w:rsidRPr="004D2767">
        <w:rPr>
          <w:rFonts w:cs="Times New Roman"/>
          <w:color w:val="202122"/>
          <w:sz w:val="24"/>
          <w:szCs w:val="24"/>
          <w:shd w:val="clear" w:color="auto" w:fill="FFFFFF"/>
        </w:rPr>
        <w:t xml:space="preserve">provided vital assistance in </w:t>
      </w:r>
      <w:r w:rsidR="00852835" w:rsidRPr="004D2767">
        <w:rPr>
          <w:rFonts w:cs="Times New Roman"/>
          <w:color w:val="202122"/>
          <w:sz w:val="24"/>
          <w:szCs w:val="24"/>
          <w:shd w:val="clear" w:color="auto" w:fill="FFFFFF"/>
        </w:rPr>
        <w:t>establis</w:t>
      </w:r>
      <w:r w:rsidR="001F77D5" w:rsidRPr="004D2767">
        <w:rPr>
          <w:rFonts w:cs="Times New Roman"/>
          <w:color w:val="202122"/>
          <w:sz w:val="24"/>
          <w:szCs w:val="24"/>
          <w:shd w:val="clear" w:color="auto" w:fill="FFFFFF"/>
        </w:rPr>
        <w:t>h</w:t>
      </w:r>
      <w:r w:rsidR="006E11CE" w:rsidRPr="004D2767">
        <w:rPr>
          <w:rFonts w:cs="Times New Roman"/>
          <w:color w:val="202122"/>
          <w:sz w:val="24"/>
          <w:szCs w:val="24"/>
          <w:shd w:val="clear" w:color="auto" w:fill="FFFFFF"/>
        </w:rPr>
        <w:t xml:space="preserve">ing </w:t>
      </w:r>
      <w:r w:rsidR="00CF4E87" w:rsidRPr="004D2767">
        <w:rPr>
          <w:rFonts w:cs="Times New Roman"/>
          <w:color w:val="202122"/>
          <w:sz w:val="24"/>
          <w:szCs w:val="24"/>
          <w:shd w:val="clear" w:color="auto" w:fill="FFFFFF"/>
        </w:rPr>
        <w:t xml:space="preserve">the </w:t>
      </w:r>
      <w:r w:rsidR="001F77D5" w:rsidRPr="004D2767">
        <w:rPr>
          <w:rFonts w:cs="Times New Roman"/>
          <w:color w:val="202122"/>
          <w:sz w:val="24"/>
          <w:szCs w:val="24"/>
          <w:shd w:val="clear" w:color="auto" w:fill="FFFFFF"/>
        </w:rPr>
        <w:t>IMS</w:t>
      </w:r>
      <w:r w:rsidR="00852835" w:rsidRPr="004D2767">
        <w:rPr>
          <w:rFonts w:cs="Times New Roman"/>
          <w:color w:val="202122"/>
          <w:sz w:val="24"/>
          <w:szCs w:val="24"/>
          <w:shd w:val="clear" w:color="auto" w:fill="FFFFFF"/>
        </w:rPr>
        <w:t xml:space="preserve">. The </w:t>
      </w:r>
      <w:r w:rsidR="00C241F3" w:rsidRPr="004D2767">
        <w:rPr>
          <w:rFonts w:cs="Times New Roman"/>
          <w:color w:val="202122"/>
          <w:sz w:val="24"/>
          <w:szCs w:val="24"/>
          <w:shd w:val="clear" w:color="auto" w:fill="FFFFFF"/>
        </w:rPr>
        <w:t xml:space="preserve">Settlement </w:t>
      </w:r>
      <w:r w:rsidR="001F77D5" w:rsidRPr="004D2767">
        <w:rPr>
          <w:rFonts w:cs="Times New Roman"/>
          <w:color w:val="202122"/>
          <w:sz w:val="24"/>
          <w:szCs w:val="24"/>
          <w:shd w:val="clear" w:color="auto" w:fill="FFFFFF"/>
        </w:rPr>
        <w:t xml:space="preserve">was </w:t>
      </w:r>
      <w:r w:rsidR="006E11CE" w:rsidRPr="004D2767">
        <w:rPr>
          <w:rFonts w:cs="Times New Roman"/>
          <w:color w:val="202122"/>
          <w:sz w:val="24"/>
          <w:szCs w:val="24"/>
          <w:shd w:val="clear" w:color="auto" w:fill="FFFFFF"/>
        </w:rPr>
        <w:t xml:space="preserve">initially </w:t>
      </w:r>
      <w:r w:rsidR="001F77D5" w:rsidRPr="004D2767">
        <w:rPr>
          <w:rFonts w:cs="Times New Roman"/>
          <w:color w:val="202122"/>
          <w:sz w:val="24"/>
          <w:szCs w:val="24"/>
          <w:shd w:val="clear" w:color="auto" w:fill="FFFFFF"/>
        </w:rPr>
        <w:t xml:space="preserve">ambivalent </w:t>
      </w:r>
      <w:r w:rsidR="00852835" w:rsidRPr="004D2767">
        <w:rPr>
          <w:rFonts w:cs="Times New Roman"/>
          <w:color w:val="202122"/>
          <w:sz w:val="24"/>
          <w:szCs w:val="24"/>
          <w:shd w:val="clear" w:color="auto" w:fill="FFFFFF"/>
        </w:rPr>
        <w:t>toward the</w:t>
      </w:r>
      <w:r w:rsidR="00322444" w:rsidRPr="004D2767">
        <w:rPr>
          <w:rFonts w:cs="Times New Roman"/>
          <w:color w:val="202122"/>
          <w:sz w:val="24"/>
          <w:szCs w:val="24"/>
          <w:shd w:val="clear" w:color="auto" w:fill="FFFFFF"/>
        </w:rPr>
        <w:t>se</w:t>
      </w:r>
      <w:r w:rsidR="00852835" w:rsidRPr="004D2767">
        <w:rPr>
          <w:rFonts w:cs="Times New Roman"/>
          <w:color w:val="202122"/>
          <w:sz w:val="24"/>
          <w:szCs w:val="24"/>
          <w:shd w:val="clear" w:color="auto" w:fill="FFFFFF"/>
        </w:rPr>
        <w:t xml:space="preserve"> American organizations. However,</w:t>
      </w:r>
      <w:r w:rsidR="00923721" w:rsidRPr="004D2767">
        <w:rPr>
          <w:rFonts w:cs="Times New Roman"/>
          <w:color w:val="202122"/>
          <w:sz w:val="24"/>
          <w:szCs w:val="24"/>
          <w:shd w:val="clear" w:color="auto" w:fill="FFFFFF"/>
        </w:rPr>
        <w:t xml:space="preserve"> </w:t>
      </w:r>
      <w:r w:rsidR="001F77D5" w:rsidRPr="004D2767">
        <w:rPr>
          <w:rFonts w:cs="Times New Roman"/>
          <w:color w:val="202122"/>
          <w:sz w:val="24"/>
          <w:szCs w:val="24"/>
          <w:shd w:val="clear" w:color="auto" w:fill="FFFFFF"/>
        </w:rPr>
        <w:t>it</w:t>
      </w:r>
      <w:r w:rsidR="00852835" w:rsidRPr="004D2767">
        <w:rPr>
          <w:rFonts w:cs="Times New Roman"/>
          <w:color w:val="202122"/>
          <w:sz w:val="24"/>
          <w:szCs w:val="24"/>
          <w:shd w:val="clear" w:color="auto" w:fill="FFFFFF"/>
        </w:rPr>
        <w:t xml:space="preserve"> </w:t>
      </w:r>
      <w:r w:rsidR="00322444" w:rsidRPr="004D2767">
        <w:rPr>
          <w:rFonts w:cs="Times New Roman"/>
          <w:color w:val="202122"/>
          <w:sz w:val="24"/>
          <w:szCs w:val="24"/>
          <w:shd w:val="clear" w:color="auto" w:fill="FFFFFF"/>
        </w:rPr>
        <w:t xml:space="preserve">also </w:t>
      </w:r>
      <w:r w:rsidR="00852835" w:rsidRPr="004D2767">
        <w:rPr>
          <w:rFonts w:cs="Times New Roman"/>
          <w:color w:val="202122"/>
          <w:sz w:val="24"/>
          <w:szCs w:val="24"/>
          <w:shd w:val="clear" w:color="auto" w:fill="FFFFFF"/>
        </w:rPr>
        <w:t>desperately needed the physical and economic support th</w:t>
      </w:r>
      <w:r w:rsidR="006E11CE" w:rsidRPr="004D2767">
        <w:rPr>
          <w:rFonts w:cs="Times New Roman"/>
          <w:color w:val="202122"/>
          <w:sz w:val="24"/>
          <w:szCs w:val="24"/>
          <w:shd w:val="clear" w:color="auto" w:fill="FFFFFF"/>
        </w:rPr>
        <w:t xml:space="preserve">ey </w:t>
      </w:r>
      <w:r w:rsidR="00852835" w:rsidRPr="004D2767">
        <w:rPr>
          <w:rFonts w:cs="Times New Roman"/>
          <w:color w:val="202122"/>
          <w:sz w:val="24"/>
          <w:szCs w:val="24"/>
          <w:shd w:val="clear" w:color="auto" w:fill="FFFFFF"/>
        </w:rPr>
        <w:t>offered</w:t>
      </w:r>
      <w:r w:rsidR="00652AA2" w:rsidRPr="004D2767">
        <w:rPr>
          <w:rFonts w:cs="Times New Roman"/>
          <w:color w:val="202122"/>
          <w:sz w:val="24"/>
          <w:szCs w:val="24"/>
          <w:shd w:val="clear" w:color="auto" w:fill="FFFFFF"/>
        </w:rPr>
        <w:t xml:space="preserve"> (</w:t>
      </w:r>
      <w:r w:rsidR="00945192" w:rsidRPr="004D2767">
        <w:rPr>
          <w:rFonts w:cs="Times New Roman"/>
          <w:color w:val="202122"/>
          <w:sz w:val="24"/>
          <w:szCs w:val="24"/>
          <w:shd w:val="clear" w:color="auto" w:fill="FFFFFF"/>
        </w:rPr>
        <w:t>72</w:t>
      </w:r>
      <w:r w:rsidR="00A476D4" w:rsidRPr="004D2767">
        <w:rPr>
          <w:rFonts w:cs="Times New Roman"/>
          <w:color w:val="202122"/>
          <w:sz w:val="24"/>
          <w:szCs w:val="24"/>
          <w:shd w:val="clear" w:color="auto" w:fill="FFFFFF"/>
        </w:rPr>
        <w:t xml:space="preserve">, </w:t>
      </w:r>
      <w:r w:rsidR="00A061CA" w:rsidRPr="004D2767">
        <w:rPr>
          <w:rFonts w:cs="Times New Roman"/>
          <w:color w:val="202122"/>
          <w:sz w:val="24"/>
          <w:szCs w:val="24"/>
          <w:shd w:val="clear" w:color="auto" w:fill="FFFFFF"/>
        </w:rPr>
        <w:t>p</w:t>
      </w:r>
      <w:r w:rsidR="00A476D4" w:rsidRPr="004D2767">
        <w:rPr>
          <w:rFonts w:cs="Times New Roman"/>
          <w:color w:val="202122"/>
          <w:sz w:val="24"/>
          <w:szCs w:val="24"/>
          <w:shd w:val="clear" w:color="auto" w:fill="FFFFFF"/>
        </w:rPr>
        <w:t>.</w:t>
      </w:r>
      <w:r w:rsidR="00A061CA" w:rsidRPr="004D2767">
        <w:rPr>
          <w:rFonts w:cs="Times New Roman"/>
          <w:color w:val="202122"/>
          <w:sz w:val="24"/>
          <w:szCs w:val="24"/>
          <w:shd w:val="clear" w:color="auto" w:fill="FFFFFF"/>
        </w:rPr>
        <w:t xml:space="preserve">1-17) </w:t>
      </w:r>
    </w:p>
    <w:p w14:paraId="5B166347" w14:textId="2256890E" w:rsidR="00371EC0" w:rsidRPr="004D2767" w:rsidRDefault="00852835" w:rsidP="00355471">
      <w:pPr>
        <w:spacing w:line="360" w:lineRule="auto"/>
        <w:rPr>
          <w:rFonts w:cs="Times New Roman"/>
          <w:sz w:val="24"/>
          <w:szCs w:val="24"/>
        </w:rPr>
      </w:pPr>
      <w:r w:rsidRPr="004D2767">
        <w:rPr>
          <w:rFonts w:cs="Times New Roman"/>
          <w:sz w:val="24"/>
          <w:szCs w:val="24"/>
        </w:rPr>
        <w:t>I</w:t>
      </w:r>
      <w:r w:rsidR="0078536D" w:rsidRPr="004D2767">
        <w:rPr>
          <w:rFonts w:cs="Times New Roman"/>
          <w:sz w:val="24"/>
          <w:szCs w:val="24"/>
        </w:rPr>
        <w:t xml:space="preserve">t </w:t>
      </w:r>
      <w:r w:rsidR="00371EC0" w:rsidRPr="004D2767">
        <w:rPr>
          <w:rFonts w:cs="Times New Roman"/>
          <w:sz w:val="24"/>
          <w:szCs w:val="24"/>
        </w:rPr>
        <w:t>was the help of Hadassah, JDC, and other organizations that enabled the nascent Israeli government to change its policy from selective to non-selective health immigration, which opened the doors to every Jew who wished to immigrate to Israel.</w:t>
      </w:r>
    </w:p>
    <w:p w14:paraId="65688B0D" w14:textId="25C2EC8E" w:rsidR="002739BA" w:rsidRPr="008E7FBB" w:rsidRDefault="00852835" w:rsidP="006E11CE">
      <w:pPr>
        <w:spacing w:line="360" w:lineRule="auto"/>
        <w:rPr>
          <w:rFonts w:cs="Times New Roman"/>
          <w:sz w:val="24"/>
          <w:szCs w:val="24"/>
          <w:rtl/>
          <w:lang w:bidi="he-IL"/>
        </w:rPr>
      </w:pPr>
      <w:r w:rsidRPr="004D2767">
        <w:rPr>
          <w:rFonts w:cs="Times New Roman"/>
          <w:sz w:val="24"/>
          <w:szCs w:val="24"/>
          <w:lang w:bidi="he-IL"/>
        </w:rPr>
        <w:t xml:space="preserve">The establishment of </w:t>
      </w:r>
      <w:r w:rsidR="00CF4E87" w:rsidRPr="004D2767">
        <w:rPr>
          <w:rFonts w:cs="Times New Roman"/>
          <w:sz w:val="24"/>
          <w:szCs w:val="24"/>
          <w:lang w:bidi="he-IL"/>
        </w:rPr>
        <w:t xml:space="preserve">the </w:t>
      </w:r>
      <w:r w:rsidR="00850DA3" w:rsidRPr="004D2767">
        <w:rPr>
          <w:rFonts w:cs="Times New Roman"/>
          <w:sz w:val="24"/>
          <w:szCs w:val="24"/>
          <w:lang w:bidi="he-IL"/>
        </w:rPr>
        <w:t>IMS</w:t>
      </w:r>
      <w:r w:rsidRPr="004D2767">
        <w:rPr>
          <w:rFonts w:cs="Times New Roman"/>
          <w:sz w:val="24"/>
          <w:szCs w:val="24"/>
          <w:lang w:bidi="he-IL"/>
        </w:rPr>
        <w:t xml:space="preserve"> in 1944</w:t>
      </w:r>
      <w:r w:rsidR="00322444" w:rsidRPr="004D2767">
        <w:rPr>
          <w:rFonts w:cs="Times New Roman"/>
          <w:sz w:val="24"/>
          <w:szCs w:val="24"/>
          <w:lang w:bidi="he-IL"/>
        </w:rPr>
        <w:t xml:space="preserve"> </w:t>
      </w:r>
      <w:r w:rsidRPr="004D2767">
        <w:rPr>
          <w:rFonts w:cs="Times New Roman"/>
          <w:sz w:val="24"/>
          <w:szCs w:val="24"/>
          <w:lang w:bidi="he-IL"/>
        </w:rPr>
        <w:t>was exceptional in its importance and contribution</w:t>
      </w:r>
      <w:r w:rsidR="00022CE1" w:rsidRPr="004D2767">
        <w:rPr>
          <w:rFonts w:cs="Times New Roman"/>
          <w:sz w:val="24"/>
          <w:szCs w:val="24"/>
          <w:lang w:bidi="he-IL"/>
        </w:rPr>
        <w:t xml:space="preserve"> to the development of medical services in Israel. This is</w:t>
      </w:r>
      <w:r w:rsidRPr="004D2767">
        <w:rPr>
          <w:rFonts w:cs="Times New Roman"/>
          <w:sz w:val="24"/>
          <w:szCs w:val="24"/>
          <w:lang w:bidi="he-IL"/>
        </w:rPr>
        <w:t xml:space="preserve"> mainly </w:t>
      </w:r>
      <w:r w:rsidR="00322444" w:rsidRPr="004D2767">
        <w:rPr>
          <w:rFonts w:cs="Times New Roman"/>
          <w:sz w:val="24"/>
          <w:szCs w:val="24"/>
          <w:lang w:bidi="he-IL"/>
        </w:rPr>
        <w:t>because</w:t>
      </w:r>
      <w:r w:rsidR="00967B29" w:rsidRPr="004D2767">
        <w:rPr>
          <w:rFonts w:cs="Times New Roman"/>
          <w:sz w:val="24"/>
          <w:szCs w:val="24"/>
          <w:lang w:bidi="he-IL"/>
        </w:rPr>
        <w:t>,</w:t>
      </w:r>
      <w:r w:rsidR="00322444" w:rsidRPr="004D2767">
        <w:rPr>
          <w:rFonts w:cs="Times New Roman"/>
          <w:sz w:val="24"/>
          <w:szCs w:val="24"/>
          <w:lang w:bidi="he-IL"/>
        </w:rPr>
        <w:t xml:space="preserve"> </w:t>
      </w:r>
      <w:r w:rsidRPr="004D2767">
        <w:rPr>
          <w:rFonts w:cs="Times New Roman"/>
          <w:sz w:val="24"/>
          <w:szCs w:val="24"/>
          <w:lang w:bidi="he-IL"/>
        </w:rPr>
        <w:t xml:space="preserve">after </w:t>
      </w:r>
      <w:r w:rsidR="00022CE1" w:rsidRPr="004D2767">
        <w:rPr>
          <w:rFonts w:cs="Times New Roman"/>
          <w:sz w:val="24"/>
          <w:szCs w:val="24"/>
          <w:lang w:bidi="he-IL"/>
        </w:rPr>
        <w:t>Israeli independence</w:t>
      </w:r>
      <w:r w:rsidR="009B6329" w:rsidRPr="004D2767">
        <w:rPr>
          <w:rFonts w:cs="Times New Roman"/>
          <w:sz w:val="24"/>
          <w:szCs w:val="24"/>
          <w:lang w:bidi="he-IL"/>
        </w:rPr>
        <w:t xml:space="preserve"> in 1948</w:t>
      </w:r>
      <w:r w:rsidR="00022CE1" w:rsidRPr="004D2767">
        <w:rPr>
          <w:rFonts w:cs="Times New Roman"/>
          <w:sz w:val="24"/>
          <w:szCs w:val="24"/>
          <w:lang w:bidi="he-IL"/>
        </w:rPr>
        <w:t xml:space="preserve">, </w:t>
      </w:r>
      <w:r w:rsidR="00CF4E87" w:rsidRPr="004D2767">
        <w:rPr>
          <w:rFonts w:cs="Times New Roman"/>
          <w:sz w:val="24"/>
          <w:szCs w:val="24"/>
          <w:lang w:bidi="he-IL"/>
        </w:rPr>
        <w:t xml:space="preserve">the </w:t>
      </w:r>
      <w:r w:rsidR="00F8104A" w:rsidRPr="004D2767">
        <w:rPr>
          <w:rFonts w:cs="Times New Roman"/>
          <w:sz w:val="24"/>
          <w:szCs w:val="24"/>
          <w:lang w:bidi="he-IL"/>
        </w:rPr>
        <w:t>IMS</w:t>
      </w:r>
      <w:r w:rsidR="00022CE1" w:rsidRPr="004D2767">
        <w:rPr>
          <w:rFonts w:cs="Times New Roman"/>
          <w:sz w:val="24"/>
          <w:szCs w:val="24"/>
          <w:lang w:bidi="he-IL"/>
        </w:rPr>
        <w:t xml:space="preserve"> </w:t>
      </w:r>
      <w:r w:rsidRPr="004D2767">
        <w:rPr>
          <w:rFonts w:cs="Times New Roman"/>
          <w:sz w:val="24"/>
          <w:szCs w:val="24"/>
          <w:lang w:bidi="he-IL"/>
        </w:rPr>
        <w:t xml:space="preserve">constituted the basis and infrastructure for the establishment of </w:t>
      </w:r>
      <w:r w:rsidR="00322444" w:rsidRPr="004D2767">
        <w:rPr>
          <w:rFonts w:cs="Times New Roman"/>
          <w:sz w:val="24"/>
          <w:szCs w:val="24"/>
          <w:lang w:bidi="he-IL"/>
        </w:rPr>
        <w:t xml:space="preserve">medical </w:t>
      </w:r>
      <w:r w:rsidRPr="004D2767">
        <w:rPr>
          <w:rFonts w:cs="Times New Roman"/>
          <w:sz w:val="24"/>
          <w:szCs w:val="24"/>
          <w:lang w:bidi="he-IL"/>
        </w:rPr>
        <w:t>service</w:t>
      </w:r>
      <w:r w:rsidR="002B0FFE" w:rsidRPr="004D2767">
        <w:rPr>
          <w:rFonts w:cs="Times New Roman"/>
          <w:sz w:val="24"/>
          <w:szCs w:val="24"/>
          <w:lang w:bidi="he-IL"/>
        </w:rPr>
        <w:t>s</w:t>
      </w:r>
      <w:r w:rsidRPr="004D2767">
        <w:rPr>
          <w:rFonts w:cs="Times New Roman"/>
          <w:sz w:val="24"/>
          <w:szCs w:val="24"/>
          <w:lang w:bidi="he-IL"/>
        </w:rPr>
        <w:t xml:space="preserve"> in</w:t>
      </w:r>
      <w:r w:rsidR="00322444" w:rsidRPr="004D2767">
        <w:rPr>
          <w:rFonts w:cs="Times New Roman"/>
          <w:sz w:val="24"/>
          <w:szCs w:val="24"/>
          <w:lang w:bidi="he-IL"/>
        </w:rPr>
        <w:t xml:space="preserve"> Jewish </w:t>
      </w:r>
      <w:r w:rsidRPr="004D2767">
        <w:rPr>
          <w:rFonts w:cs="Times New Roman"/>
          <w:sz w:val="24"/>
          <w:szCs w:val="24"/>
          <w:lang w:bidi="he-IL"/>
        </w:rPr>
        <w:t>immigrant camps</w:t>
      </w:r>
      <w:r w:rsidR="00022CE1" w:rsidRPr="004D2767">
        <w:rPr>
          <w:rFonts w:cs="Times New Roman"/>
          <w:sz w:val="24"/>
          <w:szCs w:val="24"/>
          <w:lang w:bidi="he-IL"/>
        </w:rPr>
        <w:t xml:space="preserve"> in the </w:t>
      </w:r>
      <w:r w:rsidR="009B6329" w:rsidRPr="004D2767">
        <w:rPr>
          <w:rFonts w:cs="Times New Roman"/>
          <w:sz w:val="24"/>
          <w:szCs w:val="24"/>
          <w:lang w:bidi="he-IL"/>
        </w:rPr>
        <w:t>new state</w:t>
      </w:r>
      <w:r w:rsidR="00A50234" w:rsidRPr="004D2767">
        <w:rPr>
          <w:rFonts w:cs="Times New Roman"/>
          <w:sz w:val="24"/>
          <w:szCs w:val="24"/>
          <w:lang w:bidi="he-IL"/>
        </w:rPr>
        <w:t>.</w:t>
      </w:r>
      <w:r w:rsidR="002B0FFE" w:rsidRPr="004D2767">
        <w:rPr>
          <w:rFonts w:cs="Times New Roman"/>
          <w:sz w:val="24"/>
          <w:szCs w:val="24"/>
          <w:lang w:bidi="he-IL"/>
        </w:rPr>
        <w:t xml:space="preserve"> </w:t>
      </w:r>
      <w:r w:rsidR="001F77D5" w:rsidRPr="004D2767">
        <w:rPr>
          <w:rFonts w:cs="Times New Roman"/>
          <w:sz w:val="24"/>
          <w:szCs w:val="24"/>
          <w:lang w:bidi="he-IL"/>
        </w:rPr>
        <w:t xml:space="preserve">The period from </w:t>
      </w:r>
      <w:r w:rsidRPr="004D2767">
        <w:rPr>
          <w:rFonts w:cs="Times New Roman"/>
          <w:sz w:val="24"/>
          <w:szCs w:val="24"/>
          <w:lang w:bidi="he-IL"/>
        </w:rPr>
        <w:t xml:space="preserve">1948-1953 </w:t>
      </w:r>
      <w:r w:rsidR="001F77D5" w:rsidRPr="004D2767">
        <w:rPr>
          <w:rFonts w:cs="Times New Roman"/>
          <w:sz w:val="24"/>
          <w:szCs w:val="24"/>
          <w:lang w:bidi="he-IL"/>
        </w:rPr>
        <w:t xml:space="preserve">saw some </w:t>
      </w:r>
      <w:r w:rsidRPr="004D2767">
        <w:rPr>
          <w:rFonts w:cs="Times New Roman"/>
          <w:sz w:val="24"/>
          <w:szCs w:val="24"/>
          <w:lang w:bidi="he-IL"/>
        </w:rPr>
        <w:t xml:space="preserve">250,000 </w:t>
      </w:r>
      <w:r w:rsidR="00322444" w:rsidRPr="004D2767">
        <w:rPr>
          <w:rFonts w:cs="Times New Roman"/>
          <w:sz w:val="24"/>
          <w:szCs w:val="24"/>
          <w:lang w:bidi="he-IL"/>
        </w:rPr>
        <w:t>Jews immigrate to Israel</w:t>
      </w:r>
      <w:r w:rsidR="001F77D5" w:rsidRPr="004D2767">
        <w:rPr>
          <w:rFonts w:cs="Times New Roman"/>
          <w:sz w:val="24"/>
          <w:szCs w:val="24"/>
          <w:lang w:bidi="he-IL"/>
        </w:rPr>
        <w:t>—</w:t>
      </w:r>
      <w:r w:rsidRPr="004D2767">
        <w:rPr>
          <w:rFonts w:cs="Times New Roman"/>
          <w:sz w:val="24"/>
          <w:szCs w:val="24"/>
          <w:lang w:bidi="he-IL"/>
        </w:rPr>
        <w:t>more</w:t>
      </w:r>
      <w:r w:rsidR="001F77D5" w:rsidRPr="004D2767">
        <w:rPr>
          <w:rFonts w:cs="Times New Roman"/>
          <w:sz w:val="24"/>
          <w:szCs w:val="24"/>
          <w:lang w:bidi="he-IL"/>
        </w:rPr>
        <w:t xml:space="preserve"> </w:t>
      </w:r>
      <w:r w:rsidRPr="004D2767">
        <w:rPr>
          <w:rFonts w:cs="Times New Roman"/>
          <w:sz w:val="24"/>
          <w:szCs w:val="24"/>
          <w:lang w:bidi="he-IL"/>
        </w:rPr>
        <w:t xml:space="preserve">than the total population </w:t>
      </w:r>
      <w:r w:rsidR="00322444" w:rsidRPr="004D2767">
        <w:rPr>
          <w:rFonts w:cs="Times New Roman"/>
          <w:sz w:val="24"/>
          <w:szCs w:val="24"/>
          <w:lang w:bidi="he-IL"/>
        </w:rPr>
        <w:t xml:space="preserve">of the pre-state </w:t>
      </w:r>
      <w:r w:rsidR="001F77D5" w:rsidRPr="004D2767">
        <w:rPr>
          <w:rFonts w:cs="Times New Roman"/>
          <w:sz w:val="24"/>
          <w:szCs w:val="24"/>
          <w:lang w:bidi="he-IL"/>
        </w:rPr>
        <w:t>Settlement</w:t>
      </w:r>
      <w:r w:rsidRPr="004D2767">
        <w:rPr>
          <w:rFonts w:cs="Times New Roman"/>
          <w:sz w:val="24"/>
          <w:szCs w:val="24"/>
          <w:lang w:bidi="he-IL"/>
        </w:rPr>
        <w:t xml:space="preserve">. </w:t>
      </w:r>
      <w:r w:rsidR="006E1851" w:rsidRPr="004D2767">
        <w:rPr>
          <w:rFonts w:cs="Times New Roman"/>
          <w:sz w:val="24"/>
          <w:szCs w:val="24"/>
          <w:lang w:bidi="he-IL"/>
        </w:rPr>
        <w:t xml:space="preserve">Despite the </w:t>
      </w:r>
      <w:r w:rsidRPr="004D2767">
        <w:rPr>
          <w:rFonts w:cs="Times New Roman"/>
          <w:sz w:val="24"/>
          <w:szCs w:val="24"/>
          <w:lang w:bidi="he-IL"/>
        </w:rPr>
        <w:t>health risk</w:t>
      </w:r>
      <w:r w:rsidR="006E1851" w:rsidRPr="004D2767">
        <w:rPr>
          <w:rFonts w:cs="Times New Roman"/>
          <w:sz w:val="24"/>
          <w:szCs w:val="24"/>
          <w:lang w:bidi="he-IL"/>
        </w:rPr>
        <w:t xml:space="preserve">s </w:t>
      </w:r>
      <w:r w:rsidRPr="004D2767">
        <w:rPr>
          <w:rFonts w:cs="Times New Roman"/>
          <w:sz w:val="24"/>
          <w:szCs w:val="24"/>
          <w:lang w:bidi="he-IL"/>
        </w:rPr>
        <w:t>faced by</w:t>
      </w:r>
      <w:r w:rsidR="00BE5E8E" w:rsidRPr="004D2767">
        <w:rPr>
          <w:rFonts w:cs="Times New Roman"/>
          <w:sz w:val="24"/>
          <w:szCs w:val="24"/>
          <w:lang w:bidi="he-IL"/>
        </w:rPr>
        <w:t xml:space="preserve"> </w:t>
      </w:r>
      <w:r w:rsidRPr="004D2767">
        <w:rPr>
          <w:rFonts w:cs="Times New Roman"/>
          <w:sz w:val="24"/>
          <w:szCs w:val="24"/>
          <w:lang w:bidi="he-IL"/>
        </w:rPr>
        <w:t xml:space="preserve">Jewish </w:t>
      </w:r>
      <w:r w:rsidR="00A04461" w:rsidRPr="004D2767">
        <w:rPr>
          <w:rFonts w:cs="Times New Roman"/>
          <w:sz w:val="24"/>
          <w:szCs w:val="24"/>
          <w:lang w:bidi="he-IL"/>
        </w:rPr>
        <w:t xml:space="preserve">immigrants </w:t>
      </w:r>
      <w:r w:rsidRPr="004D2767">
        <w:rPr>
          <w:rFonts w:cs="Times New Roman"/>
          <w:sz w:val="24"/>
          <w:szCs w:val="24"/>
          <w:lang w:bidi="he-IL"/>
        </w:rPr>
        <w:t xml:space="preserve">in Israel, </w:t>
      </w:r>
      <w:r w:rsidR="006E1851" w:rsidRPr="004D2767">
        <w:rPr>
          <w:rFonts w:cs="Times New Roman"/>
          <w:sz w:val="24"/>
          <w:szCs w:val="24"/>
          <w:lang w:bidi="he-IL"/>
        </w:rPr>
        <w:t>their new country had few resources</w:t>
      </w:r>
      <w:r w:rsidR="006E11CE" w:rsidRPr="004D2767">
        <w:rPr>
          <w:rFonts w:cs="Times New Roman"/>
          <w:sz w:val="24"/>
          <w:szCs w:val="24"/>
          <w:lang w:bidi="he-IL"/>
        </w:rPr>
        <w:t xml:space="preserve">. </w:t>
      </w:r>
      <w:r w:rsidR="006E1851" w:rsidRPr="004D2767">
        <w:rPr>
          <w:rFonts w:cs="Times New Roman"/>
          <w:sz w:val="24"/>
          <w:szCs w:val="24"/>
          <w:lang w:bidi="he-IL"/>
        </w:rPr>
        <w:t xml:space="preserve"> </w:t>
      </w:r>
      <w:r w:rsidR="00CF4E87" w:rsidRPr="004D2767">
        <w:rPr>
          <w:rFonts w:cs="Times New Roman"/>
          <w:sz w:val="24"/>
          <w:szCs w:val="24"/>
          <w:lang w:bidi="he-IL"/>
        </w:rPr>
        <w:t xml:space="preserve">The </w:t>
      </w:r>
      <w:r w:rsidR="00CE49D2" w:rsidRPr="004D2767">
        <w:rPr>
          <w:rFonts w:cs="Times New Roman"/>
          <w:sz w:val="24"/>
          <w:szCs w:val="24"/>
          <w:lang w:bidi="he-IL"/>
        </w:rPr>
        <w:t>IMS</w:t>
      </w:r>
      <w:r w:rsidR="006E11CE" w:rsidRPr="004D2767">
        <w:rPr>
          <w:rFonts w:cs="Times New Roman"/>
          <w:sz w:val="24"/>
          <w:szCs w:val="24"/>
          <w:lang w:bidi="he-IL"/>
        </w:rPr>
        <w:t xml:space="preserve"> </w:t>
      </w:r>
      <w:r w:rsidRPr="004D2767">
        <w:rPr>
          <w:rFonts w:cs="Times New Roman"/>
          <w:sz w:val="24"/>
          <w:szCs w:val="24"/>
          <w:lang w:bidi="he-IL"/>
        </w:rPr>
        <w:t xml:space="preserve">had to </w:t>
      </w:r>
      <w:r w:rsidR="006E11CE" w:rsidRPr="004D2767">
        <w:rPr>
          <w:rFonts w:cs="Times New Roman"/>
          <w:sz w:val="24"/>
          <w:szCs w:val="24"/>
          <w:lang w:bidi="he-IL"/>
        </w:rPr>
        <w:t xml:space="preserve">contend </w:t>
      </w:r>
      <w:r w:rsidRPr="004D2767">
        <w:rPr>
          <w:rFonts w:cs="Times New Roman"/>
          <w:sz w:val="24"/>
          <w:szCs w:val="24"/>
          <w:lang w:bidi="he-IL"/>
        </w:rPr>
        <w:t xml:space="preserve">with </w:t>
      </w:r>
      <w:r w:rsidR="006E11CE" w:rsidRPr="004D2767">
        <w:rPr>
          <w:rFonts w:cs="Times New Roman"/>
          <w:sz w:val="24"/>
          <w:szCs w:val="24"/>
          <w:lang w:bidi="he-IL"/>
        </w:rPr>
        <w:t>complicated medical conditions</w:t>
      </w:r>
      <w:r w:rsidR="006E1851" w:rsidRPr="004D2767">
        <w:rPr>
          <w:rFonts w:cs="Times New Roman"/>
          <w:sz w:val="24"/>
          <w:szCs w:val="24"/>
          <w:lang w:bidi="he-IL"/>
        </w:rPr>
        <w:t xml:space="preserve"> amid a severe </w:t>
      </w:r>
      <w:r w:rsidRPr="004D2767">
        <w:rPr>
          <w:rFonts w:cs="Times New Roman"/>
          <w:sz w:val="24"/>
          <w:szCs w:val="24"/>
          <w:lang w:bidi="he-IL"/>
        </w:rPr>
        <w:t xml:space="preserve">shortage of </w:t>
      </w:r>
      <w:r w:rsidR="006E1851" w:rsidRPr="004D2767">
        <w:rPr>
          <w:rFonts w:cs="Times New Roman"/>
          <w:sz w:val="24"/>
          <w:szCs w:val="24"/>
          <w:lang w:bidi="he-IL"/>
        </w:rPr>
        <w:t xml:space="preserve">cash, equipment, </w:t>
      </w:r>
      <w:r w:rsidRPr="004D2767">
        <w:rPr>
          <w:rFonts w:cs="Times New Roman"/>
          <w:sz w:val="24"/>
          <w:szCs w:val="24"/>
          <w:lang w:bidi="he-IL"/>
        </w:rPr>
        <w:t xml:space="preserve">and skilled </w:t>
      </w:r>
      <w:r w:rsidR="006E1851" w:rsidRPr="004D2767">
        <w:rPr>
          <w:rFonts w:cs="Times New Roman"/>
          <w:sz w:val="24"/>
          <w:szCs w:val="24"/>
          <w:lang w:bidi="he-IL"/>
        </w:rPr>
        <w:t>human resources</w:t>
      </w:r>
      <w:r w:rsidRPr="004D2767">
        <w:rPr>
          <w:rFonts w:cs="Times New Roman"/>
          <w:sz w:val="24"/>
          <w:szCs w:val="24"/>
          <w:lang w:bidi="he-IL"/>
        </w:rPr>
        <w:t xml:space="preserve">. </w:t>
      </w:r>
      <w:r w:rsidR="006E11CE" w:rsidRPr="004D2767">
        <w:rPr>
          <w:rFonts w:cs="Times New Roman"/>
          <w:sz w:val="24"/>
          <w:szCs w:val="24"/>
          <w:lang w:bidi="he-IL"/>
        </w:rPr>
        <w:t xml:space="preserve">The </w:t>
      </w:r>
      <w:r w:rsidRPr="004D2767">
        <w:rPr>
          <w:rFonts w:cs="Times New Roman"/>
          <w:sz w:val="24"/>
          <w:szCs w:val="24"/>
          <w:lang w:bidi="he-IL"/>
        </w:rPr>
        <w:t>assistance of</w:t>
      </w:r>
      <w:r w:rsidR="00BE5E8E" w:rsidRPr="004D2767">
        <w:rPr>
          <w:rFonts w:cs="Times New Roman"/>
          <w:sz w:val="24"/>
          <w:szCs w:val="24"/>
          <w:lang w:bidi="he-IL"/>
        </w:rPr>
        <w:t xml:space="preserve"> Hadassah and the JDC </w:t>
      </w:r>
      <w:r w:rsidR="007D7FF7" w:rsidRPr="004D2767">
        <w:rPr>
          <w:rFonts w:cs="Times New Roman"/>
          <w:sz w:val="24"/>
          <w:szCs w:val="24"/>
          <w:lang w:val="en-GB" w:bidi="he-IL"/>
        </w:rPr>
        <w:t>was vital</w:t>
      </w:r>
      <w:r w:rsidR="00A50234" w:rsidRPr="004D2767">
        <w:rPr>
          <w:rFonts w:cs="Times New Roman"/>
          <w:sz w:val="24"/>
          <w:szCs w:val="24"/>
          <w:lang w:val="en-GB" w:bidi="he-IL"/>
        </w:rPr>
        <w:t xml:space="preserve"> (</w:t>
      </w:r>
      <w:r w:rsidR="00945192" w:rsidRPr="004D2767">
        <w:rPr>
          <w:rFonts w:cs="Times New Roman"/>
          <w:sz w:val="24"/>
          <w:szCs w:val="24"/>
          <w:lang w:val="en-GB" w:bidi="he-IL"/>
        </w:rPr>
        <w:t>73</w:t>
      </w:r>
      <w:r w:rsidR="004D2767">
        <w:rPr>
          <w:rFonts w:cs="Times New Roman"/>
          <w:sz w:val="24"/>
          <w:szCs w:val="24"/>
          <w:lang w:val="en-GB" w:bidi="he-IL"/>
        </w:rPr>
        <w:t xml:space="preserve">, pp, </w:t>
      </w:r>
      <w:r w:rsidR="004D2767">
        <w:rPr>
          <w:rFonts w:asciiTheme="majorBidi" w:hAnsiTheme="majorBidi" w:cstheme="majorBidi"/>
          <w:sz w:val="24"/>
          <w:szCs w:val="24"/>
        </w:rPr>
        <w:t>45-75</w:t>
      </w:r>
      <w:r w:rsidR="00652AA2" w:rsidRPr="004D2767">
        <w:rPr>
          <w:rFonts w:cs="Times New Roman"/>
          <w:sz w:val="24"/>
          <w:szCs w:val="24"/>
        </w:rPr>
        <w:t>)</w:t>
      </w:r>
      <w:r w:rsidR="005F3360" w:rsidRPr="004D2767">
        <w:rPr>
          <w:rFonts w:cs="Times New Roman"/>
          <w:sz w:val="24"/>
          <w:szCs w:val="24"/>
        </w:rPr>
        <w:t>.</w:t>
      </w:r>
      <w:r w:rsidRPr="004D2767">
        <w:rPr>
          <w:rFonts w:cs="Times New Roman"/>
          <w:sz w:val="24"/>
          <w:szCs w:val="24"/>
          <w:vertAlign w:val="superscript"/>
        </w:rPr>
        <w:t xml:space="preserve"> </w:t>
      </w:r>
      <w:r w:rsidR="006E11CE" w:rsidRPr="004D2767">
        <w:rPr>
          <w:rFonts w:cs="Times New Roman"/>
          <w:sz w:val="24"/>
          <w:szCs w:val="24"/>
        </w:rPr>
        <w:t xml:space="preserve"> These organizations</w:t>
      </w:r>
      <w:r w:rsidR="00F2314A" w:rsidRPr="004D2767">
        <w:rPr>
          <w:rFonts w:cs="Times New Roman"/>
          <w:sz w:val="24"/>
          <w:szCs w:val="24"/>
        </w:rPr>
        <w:t xml:space="preserve"> </w:t>
      </w:r>
      <w:r w:rsidR="008B5AD7" w:rsidRPr="004D2767">
        <w:rPr>
          <w:rFonts w:cs="Times New Roman"/>
          <w:sz w:val="24"/>
          <w:szCs w:val="24"/>
        </w:rPr>
        <w:t xml:space="preserve">worked </w:t>
      </w:r>
      <w:r w:rsidR="006E1851" w:rsidRPr="004D2767">
        <w:rPr>
          <w:rFonts w:cs="Times New Roman"/>
          <w:sz w:val="24"/>
          <w:szCs w:val="24"/>
        </w:rPr>
        <w:t xml:space="preserve">very </w:t>
      </w:r>
      <w:r w:rsidR="008B5AD7" w:rsidRPr="004D2767">
        <w:rPr>
          <w:rFonts w:cs="Times New Roman"/>
          <w:sz w:val="24"/>
          <w:szCs w:val="24"/>
        </w:rPr>
        <w:t xml:space="preserve">closely with </w:t>
      </w:r>
      <w:r w:rsidR="00967B29" w:rsidRPr="004D2767">
        <w:rPr>
          <w:rFonts w:cs="Times New Roman"/>
          <w:sz w:val="24"/>
          <w:szCs w:val="24"/>
        </w:rPr>
        <w:t xml:space="preserve">Israel’s </w:t>
      </w:r>
      <w:r w:rsidR="00A04461" w:rsidRPr="004D2767">
        <w:rPr>
          <w:rFonts w:cs="Times New Roman"/>
          <w:sz w:val="24"/>
          <w:szCs w:val="24"/>
        </w:rPr>
        <w:t xml:space="preserve">newly-established </w:t>
      </w:r>
      <w:r w:rsidR="00EA4651" w:rsidRPr="004D2767">
        <w:rPr>
          <w:rFonts w:cs="Times New Roman"/>
          <w:sz w:val="24"/>
          <w:szCs w:val="24"/>
        </w:rPr>
        <w:t xml:space="preserve">state institutions. </w:t>
      </w:r>
      <w:r w:rsidR="00CF4E87" w:rsidRPr="004D2767">
        <w:rPr>
          <w:rFonts w:cs="Times New Roman"/>
          <w:sz w:val="24"/>
          <w:szCs w:val="24"/>
        </w:rPr>
        <w:t xml:space="preserve">The </w:t>
      </w:r>
      <w:r w:rsidR="00F8104A" w:rsidRPr="004D2767">
        <w:rPr>
          <w:rFonts w:cs="Times New Roman"/>
          <w:sz w:val="24"/>
          <w:szCs w:val="24"/>
        </w:rPr>
        <w:t>IMS</w:t>
      </w:r>
      <w:r w:rsidR="008B5AD7" w:rsidRPr="004D2767">
        <w:rPr>
          <w:rFonts w:cs="Times New Roman"/>
          <w:sz w:val="24"/>
          <w:szCs w:val="24"/>
        </w:rPr>
        <w:t xml:space="preserve"> and </w:t>
      </w:r>
      <w:r w:rsidR="00F2314A" w:rsidRPr="004D2767">
        <w:rPr>
          <w:rFonts w:cs="Times New Roman"/>
          <w:sz w:val="24"/>
          <w:szCs w:val="24"/>
        </w:rPr>
        <w:t>Malben</w:t>
      </w:r>
      <w:r w:rsidR="008B5AD7" w:rsidRPr="004D2767">
        <w:rPr>
          <w:rFonts w:cs="Times New Roman"/>
          <w:sz w:val="24"/>
          <w:szCs w:val="24"/>
        </w:rPr>
        <w:t>, the institutions</w:t>
      </w:r>
      <w:r w:rsidR="00EA4651" w:rsidRPr="004D2767">
        <w:rPr>
          <w:rFonts w:cs="Times New Roman"/>
          <w:sz w:val="24"/>
          <w:szCs w:val="24"/>
        </w:rPr>
        <w:t xml:space="preserve"> </w:t>
      </w:r>
      <w:r w:rsidR="008B5AD7" w:rsidRPr="004D2767">
        <w:rPr>
          <w:rFonts w:cs="Times New Roman"/>
          <w:sz w:val="24"/>
          <w:szCs w:val="24"/>
        </w:rPr>
        <w:t>establ</w:t>
      </w:r>
      <w:r w:rsidR="00EA4651" w:rsidRPr="004D2767">
        <w:rPr>
          <w:rFonts w:cs="Times New Roman"/>
          <w:sz w:val="24"/>
          <w:szCs w:val="24"/>
        </w:rPr>
        <w:t>ished</w:t>
      </w:r>
      <w:r w:rsidR="00A04461" w:rsidRPr="004D2767">
        <w:rPr>
          <w:rFonts w:cs="Times New Roman"/>
          <w:sz w:val="24"/>
          <w:szCs w:val="24"/>
        </w:rPr>
        <w:t xml:space="preserve"> by Hadassah and the JDC</w:t>
      </w:r>
      <w:r w:rsidR="008B5AD7" w:rsidRPr="004D2767">
        <w:rPr>
          <w:rFonts w:cs="Times New Roman"/>
          <w:sz w:val="24"/>
          <w:szCs w:val="24"/>
        </w:rPr>
        <w:t xml:space="preserve">, </w:t>
      </w:r>
      <w:r w:rsidR="001F77D5" w:rsidRPr="004D2767">
        <w:rPr>
          <w:rFonts w:cs="Times New Roman"/>
          <w:sz w:val="24"/>
          <w:szCs w:val="24"/>
        </w:rPr>
        <w:t xml:space="preserve">were vital to the </w:t>
      </w:r>
      <w:r w:rsidR="008B5AD7" w:rsidRPr="004D2767">
        <w:rPr>
          <w:rFonts w:cs="Times New Roman"/>
          <w:sz w:val="24"/>
          <w:szCs w:val="24"/>
        </w:rPr>
        <w:t>success of the</w:t>
      </w:r>
      <w:r w:rsidR="00A04461" w:rsidRPr="004D2767">
        <w:rPr>
          <w:rFonts w:cs="Times New Roman"/>
          <w:sz w:val="24"/>
          <w:szCs w:val="24"/>
        </w:rPr>
        <w:t xml:space="preserve"> Israeli</w:t>
      </w:r>
      <w:r w:rsidR="008B5AD7" w:rsidRPr="004D2767">
        <w:rPr>
          <w:rFonts w:cs="Times New Roman"/>
          <w:sz w:val="24"/>
          <w:szCs w:val="24"/>
        </w:rPr>
        <w:t xml:space="preserve"> health system</w:t>
      </w:r>
      <w:r w:rsidR="00EA4651" w:rsidRPr="004D2767">
        <w:rPr>
          <w:rFonts w:cs="Times New Roman"/>
          <w:sz w:val="24"/>
          <w:szCs w:val="24"/>
        </w:rPr>
        <w:t>. Th</w:t>
      </w:r>
      <w:r w:rsidR="005B0EDF" w:rsidRPr="004D2767">
        <w:rPr>
          <w:rFonts w:cs="Times New Roman"/>
          <w:sz w:val="24"/>
          <w:szCs w:val="24"/>
        </w:rPr>
        <w:t xml:space="preserve">e contribution of </w:t>
      </w:r>
      <w:r w:rsidR="00CF4E87" w:rsidRPr="004D2767">
        <w:rPr>
          <w:rFonts w:cs="Times New Roman"/>
          <w:sz w:val="24"/>
          <w:szCs w:val="24"/>
        </w:rPr>
        <w:t xml:space="preserve">the </w:t>
      </w:r>
      <w:r w:rsidR="005B0EDF" w:rsidRPr="004D2767">
        <w:rPr>
          <w:rFonts w:cs="Times New Roman"/>
          <w:sz w:val="24"/>
          <w:szCs w:val="24"/>
        </w:rPr>
        <w:t>IMS</w:t>
      </w:r>
      <w:r w:rsidR="00EA4651" w:rsidRPr="004D2767">
        <w:rPr>
          <w:rFonts w:cs="Times New Roman"/>
          <w:sz w:val="24"/>
          <w:szCs w:val="24"/>
        </w:rPr>
        <w:t xml:space="preserve"> </w:t>
      </w:r>
      <w:r w:rsidR="008E7FBB" w:rsidRPr="004D2767">
        <w:rPr>
          <w:rFonts w:cs="Times New Roman"/>
          <w:sz w:val="24"/>
          <w:szCs w:val="24"/>
        </w:rPr>
        <w:t xml:space="preserve">was reflected in </w:t>
      </w:r>
      <w:r w:rsidR="00EA4651" w:rsidRPr="004D2767">
        <w:rPr>
          <w:rFonts w:cs="Times New Roman"/>
          <w:sz w:val="24"/>
          <w:szCs w:val="24"/>
        </w:rPr>
        <w:t xml:space="preserve">key public </w:t>
      </w:r>
      <w:r w:rsidR="008E7FBB" w:rsidRPr="004D2767">
        <w:rPr>
          <w:rFonts w:cs="Times New Roman"/>
          <w:sz w:val="24"/>
          <w:szCs w:val="24"/>
        </w:rPr>
        <w:t>health indicators</w:t>
      </w:r>
      <w:r w:rsidR="00EA4651" w:rsidRPr="004D2767">
        <w:rPr>
          <w:rFonts w:cs="Times New Roman"/>
          <w:sz w:val="24"/>
          <w:szCs w:val="24"/>
        </w:rPr>
        <w:t>, including reduced</w:t>
      </w:r>
      <w:r w:rsidR="008E7FBB" w:rsidRPr="004D2767">
        <w:rPr>
          <w:rFonts w:cs="Times New Roman"/>
          <w:sz w:val="24"/>
          <w:szCs w:val="24"/>
        </w:rPr>
        <w:t xml:space="preserve"> infant mortality</w:t>
      </w:r>
      <w:r w:rsidR="001F77D5" w:rsidRPr="004D2767">
        <w:rPr>
          <w:rFonts w:cs="Times New Roman"/>
          <w:sz w:val="24"/>
          <w:szCs w:val="24"/>
        </w:rPr>
        <w:t xml:space="preserve"> and </w:t>
      </w:r>
      <w:r w:rsidR="00EA4651" w:rsidRPr="004D2767">
        <w:rPr>
          <w:rFonts w:cs="Times New Roman"/>
          <w:sz w:val="24"/>
          <w:szCs w:val="24"/>
        </w:rPr>
        <w:t>the eradication of</w:t>
      </w:r>
      <w:r w:rsidR="008E7FBB" w:rsidRPr="004D2767">
        <w:rPr>
          <w:rFonts w:cs="Times New Roman"/>
          <w:sz w:val="24"/>
          <w:szCs w:val="24"/>
        </w:rPr>
        <w:t xml:space="preserve"> epidemics</w:t>
      </w:r>
      <w:r w:rsidR="001F77D5" w:rsidRPr="004D2767">
        <w:rPr>
          <w:rFonts w:cs="Times New Roman"/>
          <w:sz w:val="24"/>
          <w:szCs w:val="24"/>
        </w:rPr>
        <w:t xml:space="preserve">. </w:t>
      </w:r>
      <w:r w:rsidR="00CF4E87" w:rsidRPr="004D2767">
        <w:rPr>
          <w:rFonts w:cs="Times New Roman"/>
          <w:sz w:val="24"/>
          <w:szCs w:val="24"/>
        </w:rPr>
        <w:t xml:space="preserve">The </w:t>
      </w:r>
      <w:r w:rsidR="001F77D5" w:rsidRPr="004D2767">
        <w:rPr>
          <w:rFonts w:cs="Times New Roman"/>
          <w:sz w:val="24"/>
          <w:szCs w:val="24"/>
        </w:rPr>
        <w:t>IMS also played a role in</w:t>
      </w:r>
      <w:r w:rsidR="001F22FD" w:rsidRPr="004D2767">
        <w:rPr>
          <w:rFonts w:cs="Times New Roman"/>
          <w:sz w:val="24"/>
          <w:szCs w:val="24"/>
        </w:rPr>
        <w:t xml:space="preserve"> the creation of </w:t>
      </w:r>
      <w:r w:rsidR="001F77D5" w:rsidRPr="004D2767">
        <w:rPr>
          <w:rFonts w:cs="Times New Roman"/>
          <w:sz w:val="24"/>
          <w:szCs w:val="24"/>
        </w:rPr>
        <w:t xml:space="preserve">Israel’s current </w:t>
      </w:r>
      <w:r w:rsidR="001F22FD" w:rsidRPr="004D2767">
        <w:rPr>
          <w:rFonts w:cs="Times New Roman"/>
          <w:sz w:val="24"/>
          <w:szCs w:val="24"/>
        </w:rPr>
        <w:t>system of</w:t>
      </w:r>
      <w:r w:rsidR="008E7FBB" w:rsidRPr="004D2767">
        <w:rPr>
          <w:rFonts w:cs="Times New Roman"/>
          <w:sz w:val="24"/>
          <w:szCs w:val="24"/>
        </w:rPr>
        <w:t xml:space="preserve"> medical insurance. In retrospect, </w:t>
      </w:r>
      <w:r w:rsidR="001F77D5" w:rsidRPr="004D2767">
        <w:rPr>
          <w:rFonts w:cs="Times New Roman"/>
          <w:sz w:val="24"/>
          <w:szCs w:val="24"/>
        </w:rPr>
        <w:t xml:space="preserve">it is clear that </w:t>
      </w:r>
      <w:r w:rsidR="008E7FBB" w:rsidRPr="004D2767">
        <w:rPr>
          <w:rFonts w:cs="Times New Roman"/>
          <w:sz w:val="24"/>
          <w:szCs w:val="24"/>
        </w:rPr>
        <w:t xml:space="preserve">Israel owes an enormous debt of gratitude to </w:t>
      </w:r>
      <w:r w:rsidR="00EA4651" w:rsidRPr="004D2767">
        <w:rPr>
          <w:rFonts w:cs="Times New Roman"/>
          <w:sz w:val="24"/>
          <w:szCs w:val="24"/>
        </w:rPr>
        <w:t xml:space="preserve">those </w:t>
      </w:r>
      <w:r w:rsidR="008E7FBB" w:rsidRPr="004D2767">
        <w:rPr>
          <w:rFonts w:cs="Times New Roman"/>
          <w:sz w:val="24"/>
          <w:szCs w:val="24"/>
        </w:rPr>
        <w:t xml:space="preserve">few </w:t>
      </w:r>
      <w:r w:rsidR="00EA4651" w:rsidRPr="004D2767">
        <w:rPr>
          <w:rFonts w:cs="Times New Roman"/>
          <w:sz w:val="24"/>
          <w:szCs w:val="24"/>
        </w:rPr>
        <w:t xml:space="preserve">medical professionals </w:t>
      </w:r>
      <w:r w:rsidR="007D7FF7" w:rsidRPr="004D2767">
        <w:rPr>
          <w:rFonts w:cs="Times New Roman"/>
          <w:sz w:val="24"/>
          <w:szCs w:val="24"/>
          <w:lang w:val="en-GB"/>
        </w:rPr>
        <w:t>who did their best to ensure the public health of those</w:t>
      </w:r>
      <w:r w:rsidR="001F77D5" w:rsidRPr="004D2767">
        <w:rPr>
          <w:rFonts w:cs="Times New Roman"/>
          <w:sz w:val="24"/>
          <w:szCs w:val="24"/>
          <w:lang w:val="en-GB"/>
        </w:rPr>
        <w:t xml:space="preserve"> Jews</w:t>
      </w:r>
      <w:r w:rsidR="007D7FF7" w:rsidRPr="004D2767">
        <w:rPr>
          <w:rFonts w:cs="Times New Roman"/>
          <w:sz w:val="24"/>
          <w:szCs w:val="24"/>
          <w:lang w:val="en-GB"/>
        </w:rPr>
        <w:t xml:space="preserve"> who </w:t>
      </w:r>
      <w:r w:rsidR="001F77D5" w:rsidRPr="004D2767">
        <w:rPr>
          <w:rFonts w:cs="Times New Roman"/>
          <w:sz w:val="24"/>
          <w:szCs w:val="24"/>
          <w:lang w:val="en-GB"/>
        </w:rPr>
        <w:t xml:space="preserve">immigrated </w:t>
      </w:r>
      <w:r w:rsidR="007D7FF7" w:rsidRPr="004D2767">
        <w:rPr>
          <w:rFonts w:cs="Times New Roman"/>
          <w:sz w:val="24"/>
          <w:szCs w:val="24"/>
          <w:lang w:val="en-GB"/>
        </w:rPr>
        <w:t>to Israel after 1948</w:t>
      </w:r>
      <w:r w:rsidR="006E11CE" w:rsidRPr="004D2767">
        <w:rPr>
          <w:rFonts w:cs="Times New Roman"/>
          <w:sz w:val="24"/>
          <w:szCs w:val="24"/>
          <w:lang w:val="en-GB"/>
        </w:rPr>
        <w:t xml:space="preserve"> </w:t>
      </w:r>
      <w:r w:rsidR="008E7FBB" w:rsidRPr="004D2767">
        <w:rPr>
          <w:rFonts w:cs="Times New Roman"/>
          <w:sz w:val="24"/>
          <w:szCs w:val="24"/>
        </w:rPr>
        <w:t xml:space="preserve">and, with the help of </w:t>
      </w:r>
      <w:r w:rsidR="00EA4651" w:rsidRPr="004D2767">
        <w:rPr>
          <w:rFonts w:cs="Times New Roman"/>
          <w:sz w:val="24"/>
          <w:szCs w:val="24"/>
        </w:rPr>
        <w:t>Hadassah and the JDC</w:t>
      </w:r>
      <w:r w:rsidR="008E7FBB" w:rsidRPr="004D2767">
        <w:rPr>
          <w:rFonts w:cs="Times New Roman"/>
          <w:sz w:val="24"/>
          <w:szCs w:val="24"/>
        </w:rPr>
        <w:t xml:space="preserve">, </w:t>
      </w:r>
      <w:r w:rsidR="00EA4651" w:rsidRPr="004D2767">
        <w:rPr>
          <w:rFonts w:cs="Times New Roman"/>
          <w:sz w:val="24"/>
          <w:szCs w:val="24"/>
        </w:rPr>
        <w:t xml:space="preserve">helped </w:t>
      </w:r>
      <w:r w:rsidR="008E7FBB" w:rsidRPr="004D2767">
        <w:rPr>
          <w:rFonts w:cs="Times New Roman"/>
          <w:sz w:val="24"/>
          <w:szCs w:val="24"/>
        </w:rPr>
        <w:t xml:space="preserve">secure the future of </w:t>
      </w:r>
      <w:r w:rsidR="00EA4651" w:rsidRPr="004D2767">
        <w:rPr>
          <w:rFonts w:cs="Times New Roman"/>
          <w:sz w:val="24"/>
          <w:szCs w:val="24"/>
        </w:rPr>
        <w:t xml:space="preserve">Israel’s </w:t>
      </w:r>
      <w:r w:rsidR="008E7FBB" w:rsidRPr="004D2767">
        <w:rPr>
          <w:rFonts w:cs="Times New Roman"/>
          <w:sz w:val="24"/>
          <w:szCs w:val="24"/>
        </w:rPr>
        <w:t>health system</w:t>
      </w:r>
      <w:r w:rsidR="008E7FBB" w:rsidRPr="004D2767">
        <w:rPr>
          <w:rFonts w:cs="Times New Roman"/>
          <w:sz w:val="24"/>
          <w:szCs w:val="24"/>
          <w:rtl/>
          <w:lang w:bidi="he-IL"/>
        </w:rPr>
        <w:t>.</w:t>
      </w:r>
    </w:p>
    <w:p w14:paraId="09DB47E8" w14:textId="77777777" w:rsidR="00C66EF2" w:rsidRDefault="00C66EF2" w:rsidP="00355471">
      <w:pPr>
        <w:spacing w:line="360" w:lineRule="auto"/>
        <w:rPr>
          <w:rFonts w:cs="Times New Roman"/>
          <w:b/>
          <w:bCs/>
          <w:sz w:val="24"/>
          <w:szCs w:val="24"/>
          <w:lang w:bidi="he-IL"/>
        </w:rPr>
      </w:pPr>
    </w:p>
    <w:p w14:paraId="14E518CD" w14:textId="77777777" w:rsidR="001A01A6" w:rsidRDefault="001A01A6" w:rsidP="00355471">
      <w:pPr>
        <w:spacing w:line="360" w:lineRule="auto"/>
        <w:rPr>
          <w:rFonts w:cs="Times New Roman"/>
          <w:b/>
          <w:bCs/>
          <w:sz w:val="24"/>
          <w:szCs w:val="24"/>
          <w:lang w:bidi="he-IL"/>
        </w:rPr>
      </w:pPr>
    </w:p>
    <w:p w14:paraId="4F0913C6" w14:textId="3694E9D4" w:rsidR="00DA7DEA" w:rsidRDefault="00DA7DEA" w:rsidP="00355471">
      <w:pPr>
        <w:spacing w:line="360" w:lineRule="auto"/>
        <w:rPr>
          <w:rFonts w:cs="Times New Roman"/>
          <w:b/>
          <w:bCs/>
          <w:sz w:val="24"/>
          <w:szCs w:val="24"/>
          <w:lang w:bidi="he-IL"/>
        </w:rPr>
      </w:pPr>
      <w:r w:rsidRPr="00B93B61">
        <w:rPr>
          <w:rFonts w:cs="Times New Roman"/>
          <w:b/>
          <w:bCs/>
          <w:sz w:val="24"/>
          <w:szCs w:val="24"/>
          <w:lang w:bidi="he-IL"/>
        </w:rPr>
        <w:t>Reference List</w:t>
      </w:r>
    </w:p>
    <w:p w14:paraId="7D69CEE8" w14:textId="7864302E" w:rsidR="00F4173F" w:rsidRDefault="004D2767" w:rsidP="00F4173F">
      <w:pPr>
        <w:spacing w:line="360" w:lineRule="auto"/>
        <w:rPr>
          <w:rFonts w:asciiTheme="majorBidi" w:hAnsiTheme="majorBidi" w:cstheme="majorBidi"/>
          <w:sz w:val="24"/>
          <w:szCs w:val="24"/>
        </w:rPr>
      </w:pPr>
      <w:r w:rsidRPr="00C8158A">
        <w:rPr>
          <w:rFonts w:cs="Times New Roman"/>
          <w:sz w:val="24"/>
          <w:szCs w:val="24"/>
          <w:lang w:bidi="he-IL"/>
        </w:rPr>
        <w:t>(1</w:t>
      </w:r>
    </w:p>
    <w:p w14:paraId="607D2941" w14:textId="7F301ED8" w:rsidR="004D2767" w:rsidRPr="00200D59" w:rsidRDefault="004D2767" w:rsidP="004D2767">
      <w:pPr>
        <w:spacing w:after="120" w:line="360" w:lineRule="auto"/>
        <w:rPr>
          <w:rFonts w:asciiTheme="majorBidi" w:hAnsiTheme="majorBidi" w:cstheme="majorBidi"/>
          <w:sz w:val="24"/>
          <w:szCs w:val="24"/>
        </w:rPr>
      </w:pPr>
      <w:r>
        <w:rPr>
          <w:rFonts w:asciiTheme="majorBidi" w:hAnsiTheme="majorBidi" w:cstheme="majorBidi"/>
          <w:sz w:val="24"/>
          <w:szCs w:val="24"/>
        </w:rPr>
        <w:t xml:space="preserv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II13/7.</w:t>
      </w:r>
    </w:p>
    <w:p w14:paraId="3CA48F43" w14:textId="7E3C5985" w:rsidR="004D2767" w:rsidRPr="00200D59" w:rsidRDefault="004D2767" w:rsidP="004D2767">
      <w:pPr>
        <w:spacing w:after="120" w:line="360" w:lineRule="auto"/>
        <w:rPr>
          <w:rFonts w:asciiTheme="majorBidi" w:hAnsiTheme="majorBidi" w:cstheme="majorBidi"/>
          <w:sz w:val="24"/>
          <w:szCs w:val="24"/>
        </w:rPr>
      </w:pPr>
      <w:r w:rsidRPr="00200D59">
        <w:rPr>
          <w:rFonts w:asciiTheme="majorBidi" w:hAnsiTheme="majorBidi" w:cstheme="majorBidi"/>
          <w:sz w:val="24"/>
          <w:szCs w:val="24"/>
        </w:rPr>
        <w:t>(35) I</w:t>
      </w:r>
      <w:r>
        <w:rPr>
          <w:rFonts w:asciiTheme="majorBidi" w:hAnsiTheme="majorBidi" w:cstheme="majorBidi"/>
          <w:sz w:val="24"/>
          <w:szCs w:val="24"/>
        </w:rPr>
        <w:t>mmigrant Medical Services Organization</w:t>
      </w:r>
      <w:r w:rsidR="00C74F6C">
        <w:rPr>
          <w:rFonts w:asciiTheme="majorBidi" w:hAnsiTheme="majorBidi" w:cstheme="majorBidi"/>
          <w:sz w:val="24"/>
          <w:szCs w:val="24"/>
        </w:rPr>
        <w:t>,</w:t>
      </w:r>
      <w:r w:rsidRPr="00200D59">
        <w:rPr>
          <w:rFonts w:asciiTheme="majorBidi" w:hAnsiTheme="majorBidi" w:cstheme="majorBidi"/>
          <w:sz w:val="24"/>
          <w:szCs w:val="24"/>
        </w:rPr>
        <w:t xml:space="preserve"> Rules of procedure</w:t>
      </w:r>
      <w:r>
        <w:rPr>
          <w:rFonts w:asciiTheme="majorBidi" w:hAnsiTheme="majorBidi" w:cstheme="majorBidi"/>
          <w:sz w:val="24"/>
          <w:szCs w:val="24"/>
        </w:rPr>
        <w:t>.</w:t>
      </w:r>
      <w:r w:rsidRPr="00200D59">
        <w:rPr>
          <w:rFonts w:asciiTheme="majorBidi" w:hAnsiTheme="majorBidi" w:cstheme="majorBidi"/>
          <w:sz w:val="24"/>
          <w:szCs w:val="24"/>
        </w:rPr>
        <w:t xml:space="preserve"> 1946 Oct 31. Located at: 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S3/83.</w:t>
      </w:r>
    </w:p>
    <w:p w14:paraId="1018BF5B" w14:textId="6C434624" w:rsidR="004D2767" w:rsidRPr="00200D59" w:rsidRDefault="004D2767" w:rsidP="004D2767">
      <w:pPr>
        <w:spacing w:after="120" w:line="360" w:lineRule="auto"/>
        <w:rPr>
          <w:rFonts w:asciiTheme="majorBidi" w:hAnsiTheme="majorBidi" w:cstheme="majorBidi"/>
          <w:sz w:val="24"/>
          <w:szCs w:val="24"/>
        </w:rPr>
      </w:pPr>
      <w:r w:rsidRPr="00200D59">
        <w:rPr>
          <w:rFonts w:asciiTheme="majorBidi" w:hAnsiTheme="majorBidi" w:cstheme="majorBidi"/>
          <w:sz w:val="24"/>
          <w:szCs w:val="24"/>
        </w:rPr>
        <w:lastRenderedPageBreak/>
        <w:t>(36) Yassky C</w:t>
      </w:r>
      <w:r w:rsidR="0099208A">
        <w:rPr>
          <w:rFonts w:asciiTheme="majorBidi" w:hAnsiTheme="majorBidi" w:cstheme="majorBidi"/>
          <w:sz w:val="24"/>
          <w:szCs w:val="24"/>
        </w:rPr>
        <w:t>,</w:t>
      </w:r>
      <w:r w:rsidRPr="00200D59">
        <w:rPr>
          <w:rFonts w:asciiTheme="majorBidi" w:hAnsiTheme="majorBidi" w:cstheme="majorBidi"/>
          <w:sz w:val="24"/>
          <w:szCs w:val="24"/>
        </w:rPr>
        <w:t xml:space="preserve"> Preliminary report. Jerusalem: I</w:t>
      </w:r>
      <w:r>
        <w:rPr>
          <w:rFonts w:asciiTheme="majorBidi" w:hAnsiTheme="majorBidi" w:cstheme="majorBidi"/>
          <w:sz w:val="24"/>
          <w:szCs w:val="24"/>
        </w:rPr>
        <w:t>mmigrant Medical Services Organization</w:t>
      </w:r>
      <w:r w:rsidRPr="00200D59">
        <w:rPr>
          <w:rFonts w:asciiTheme="majorBidi" w:hAnsiTheme="majorBidi" w:cstheme="majorBidi"/>
          <w:sz w:val="24"/>
          <w:szCs w:val="24"/>
        </w:rPr>
        <w:t>. 1946 Nov 10. Located at: 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II138/7.</w:t>
      </w:r>
    </w:p>
    <w:p w14:paraId="36995643" w14:textId="1D274A0F" w:rsidR="00F4173F" w:rsidRPr="00C8158A" w:rsidRDefault="004D2767" w:rsidP="00F4173F">
      <w:pPr>
        <w:spacing w:line="360" w:lineRule="auto"/>
        <w:rPr>
          <w:rFonts w:eastAsia="Times New Roman" w:cs="Times New Roman"/>
          <w:sz w:val="24"/>
          <w:szCs w:val="24"/>
          <w:lang w:val="en-GB" w:eastAsia="en-GB"/>
        </w:rPr>
      </w:pPr>
      <w:r w:rsidRPr="00200D59">
        <w:rPr>
          <w:rFonts w:asciiTheme="majorBidi" w:hAnsiTheme="majorBidi" w:cstheme="majorBidi"/>
          <w:sz w:val="24"/>
          <w:szCs w:val="24"/>
        </w:rPr>
        <w:t>(37)</w:t>
      </w:r>
      <w:r w:rsidR="00F4173F" w:rsidRPr="00F4173F">
        <w:rPr>
          <w:rFonts w:cs="Times New Roman"/>
          <w:sz w:val="24"/>
          <w:szCs w:val="24"/>
          <w:lang w:bidi="he-IL"/>
        </w:rPr>
        <w:t xml:space="preserve"> </w:t>
      </w:r>
      <w:r w:rsidR="00F4173F" w:rsidRPr="00C8158A">
        <w:rPr>
          <w:rFonts w:cs="Times New Roman"/>
          <w:sz w:val="24"/>
          <w:szCs w:val="24"/>
          <w:lang w:bidi="he-IL"/>
        </w:rPr>
        <w:t>) Gal A</w:t>
      </w:r>
      <w:r w:rsidR="00F4173F">
        <w:rPr>
          <w:rFonts w:cs="Times New Roman"/>
          <w:sz w:val="24"/>
          <w:szCs w:val="24"/>
          <w:lang w:bidi="he-IL"/>
        </w:rPr>
        <w:t>,</w:t>
      </w:r>
      <w:r w:rsidR="00F4173F" w:rsidRPr="00C8158A">
        <w:rPr>
          <w:rFonts w:cs="Times New Roman"/>
          <w:sz w:val="24"/>
          <w:szCs w:val="24"/>
          <w:lang w:bidi="he-IL"/>
        </w:rPr>
        <w:t xml:space="preserve"> </w:t>
      </w:r>
      <w:r w:rsidR="00F4173F" w:rsidRPr="00C8158A">
        <w:rPr>
          <w:rFonts w:eastAsia="Times New Roman" w:cs="Times New Roman"/>
          <w:sz w:val="24"/>
          <w:szCs w:val="24"/>
          <w:lang w:val="en-GB" w:eastAsia="en-GB"/>
        </w:rPr>
        <w:t>The motif of historical continuity in American Zionist ideology, 1900–1950. Studies in Zionism</w:t>
      </w:r>
      <w:r w:rsidR="00F4173F">
        <w:rPr>
          <w:rFonts w:eastAsia="Times New Roman" w:cs="Times New Roman"/>
          <w:sz w:val="24"/>
          <w:szCs w:val="24"/>
          <w:lang w:val="en-GB" w:eastAsia="en-GB"/>
        </w:rPr>
        <w:t>,</w:t>
      </w:r>
      <w:r w:rsidR="00F4173F" w:rsidRPr="00C8158A">
        <w:rPr>
          <w:rFonts w:eastAsia="Times New Roman" w:cs="Times New Roman"/>
          <w:sz w:val="24"/>
          <w:szCs w:val="24"/>
          <w:lang w:val="en-GB" w:eastAsia="en-GB"/>
        </w:rPr>
        <w:t xml:space="preserve"> 1992 Mar;13(1):1–20.</w:t>
      </w:r>
      <w:r w:rsidR="00F4173F" w:rsidRPr="00200D59">
        <w:rPr>
          <w:rFonts w:eastAsia="Times New Roman" w:cs="Times New Roman"/>
          <w:sz w:val="24"/>
          <w:szCs w:val="24"/>
          <w:lang w:val="en-GB" w:eastAsia="en-GB"/>
        </w:rPr>
        <w:t xml:space="preserve"> </w:t>
      </w:r>
      <w:r w:rsidR="00F4173F">
        <w:rPr>
          <w:rFonts w:eastAsia="Times New Roman" w:cs="Times New Roman"/>
          <w:sz w:val="24"/>
          <w:szCs w:val="24"/>
          <w:lang w:val="en-GB" w:eastAsia="en-GB"/>
        </w:rPr>
        <w:t>Available from: doi</w:t>
      </w:r>
      <w:r w:rsidR="00F4173F" w:rsidRPr="00C8158A">
        <w:rPr>
          <w:rFonts w:eastAsia="Times New Roman" w:cs="Times New Roman"/>
          <w:sz w:val="24"/>
          <w:szCs w:val="24"/>
          <w:lang w:val="en-GB" w:eastAsia="en-GB"/>
        </w:rPr>
        <w:t xml:space="preserve">: </w:t>
      </w:r>
      <w:hyperlink r:id="rId8" w:history="1">
        <w:r w:rsidR="00F4173F" w:rsidRPr="00C8158A">
          <w:rPr>
            <w:rFonts w:eastAsia="Times New Roman" w:cs="Times New Roman"/>
            <w:sz w:val="24"/>
            <w:szCs w:val="24"/>
            <w:lang w:val="en-GB" w:eastAsia="en-GB"/>
          </w:rPr>
          <w:t>10.1080/13531049208575993</w:t>
        </w:r>
      </w:hyperlink>
      <w:r w:rsidR="00F4173F" w:rsidRPr="00C8158A">
        <w:rPr>
          <w:rFonts w:eastAsia="Times New Roman" w:cs="Times New Roman"/>
          <w:sz w:val="24"/>
          <w:szCs w:val="24"/>
          <w:lang w:val="en-GB" w:eastAsia="en-GB"/>
        </w:rPr>
        <w:t>.</w:t>
      </w:r>
    </w:p>
    <w:p w14:paraId="338F246E" w14:textId="77777777" w:rsidR="00F4173F" w:rsidRPr="00200D59" w:rsidRDefault="00F4173F" w:rsidP="00F4173F">
      <w:pPr>
        <w:spacing w:line="360" w:lineRule="auto"/>
        <w:rPr>
          <w:rFonts w:cs="Times New Roman"/>
          <w:sz w:val="24"/>
          <w:szCs w:val="24"/>
          <w:lang w:bidi="he-IL"/>
        </w:rPr>
      </w:pPr>
      <w:r w:rsidRPr="00C8158A">
        <w:rPr>
          <w:rFonts w:cs="Times New Roman"/>
          <w:sz w:val="24"/>
          <w:szCs w:val="24"/>
          <w:lang w:bidi="he-IL"/>
        </w:rPr>
        <w:t>(2) Lasensky S</w:t>
      </w:r>
      <w:r>
        <w:rPr>
          <w:rFonts w:cs="Times New Roman"/>
          <w:sz w:val="24"/>
          <w:szCs w:val="24"/>
          <w:lang w:bidi="he-IL"/>
        </w:rPr>
        <w:t>F</w:t>
      </w:r>
      <w:r w:rsidRPr="00C8158A">
        <w:rPr>
          <w:rFonts w:cs="Times New Roman"/>
          <w:sz w:val="24"/>
          <w:szCs w:val="24"/>
          <w:lang w:bidi="he-IL"/>
        </w:rPr>
        <w:t>, peoplehood, and alliances: the past, present, and future of the relations between American Jewry and Israel. In: Orion A, Eilam, S, editors. American Jews and Israel’s national security</w:t>
      </w:r>
      <w:r>
        <w:rPr>
          <w:rFonts w:cs="Times New Roman"/>
          <w:sz w:val="24"/>
          <w:szCs w:val="24"/>
          <w:lang w:bidi="he-IL"/>
        </w:rPr>
        <w:t>.</w:t>
      </w:r>
      <w:r w:rsidRPr="00C8158A">
        <w:rPr>
          <w:rFonts w:cs="Times New Roman"/>
          <w:sz w:val="24"/>
          <w:szCs w:val="24"/>
          <w:lang w:bidi="he-IL"/>
        </w:rPr>
        <w:t xml:space="preserve"> Tel Aviv: Institute for National Security Studies</w:t>
      </w:r>
      <w:r>
        <w:rPr>
          <w:rFonts w:cs="Times New Roman"/>
          <w:sz w:val="24"/>
          <w:szCs w:val="24"/>
          <w:lang w:bidi="he-IL"/>
        </w:rPr>
        <w:t>,</w:t>
      </w:r>
      <w:r w:rsidRPr="00C8158A">
        <w:rPr>
          <w:rFonts w:cs="Times New Roman"/>
          <w:sz w:val="24"/>
          <w:szCs w:val="24"/>
          <w:lang w:bidi="he-IL"/>
        </w:rPr>
        <w:t xml:space="preserve"> 2018</w:t>
      </w:r>
      <w:r>
        <w:rPr>
          <w:rFonts w:cs="Times New Roman"/>
          <w:sz w:val="24"/>
          <w:szCs w:val="24"/>
          <w:lang w:bidi="he-IL"/>
        </w:rPr>
        <w:t>.</w:t>
      </w:r>
      <w:r w:rsidRPr="00C8158A">
        <w:rPr>
          <w:rFonts w:cs="Times New Roman"/>
          <w:sz w:val="24"/>
          <w:szCs w:val="24"/>
          <w:lang w:bidi="he-IL"/>
        </w:rPr>
        <w:t xml:space="preserve"> p. 65–101</w:t>
      </w:r>
      <w:r w:rsidRPr="00200D59">
        <w:rPr>
          <w:rFonts w:cs="Times New Roman"/>
          <w:sz w:val="24"/>
          <w:szCs w:val="24"/>
          <w:lang w:bidi="he-IL"/>
        </w:rPr>
        <w:t>.</w:t>
      </w:r>
    </w:p>
    <w:p w14:paraId="15754C82" w14:textId="77777777" w:rsidR="00F4173F" w:rsidRPr="00C8158A" w:rsidRDefault="00F4173F" w:rsidP="00F4173F">
      <w:pPr>
        <w:spacing w:line="360" w:lineRule="auto"/>
        <w:rPr>
          <w:rFonts w:cs="Times New Roman"/>
          <w:sz w:val="24"/>
          <w:szCs w:val="24"/>
        </w:rPr>
      </w:pPr>
      <w:r w:rsidRPr="00C8158A">
        <w:rPr>
          <w:rFonts w:cs="Times New Roman"/>
          <w:sz w:val="24"/>
          <w:szCs w:val="24"/>
        </w:rPr>
        <w:t>(3) Segev Z</w:t>
      </w:r>
      <w:r>
        <w:rPr>
          <w:rFonts w:cs="Times New Roman"/>
          <w:sz w:val="24"/>
          <w:szCs w:val="24"/>
        </w:rPr>
        <w:t>,</w:t>
      </w:r>
      <w:r w:rsidRPr="00C8158A">
        <w:rPr>
          <w:rFonts w:cs="Times New Roman"/>
          <w:sz w:val="24"/>
          <w:szCs w:val="24"/>
        </w:rPr>
        <w:t xml:space="preserve"> United States Zionists in the State of Israel in the 1950s: political opposition and a liberal alternative. Iyunim be-tekumat Yisrael (Studies on the Revival of Israel) 2002 12: 519–493 (in Hebrew).</w:t>
      </w:r>
    </w:p>
    <w:p w14:paraId="5004C1B6" w14:textId="77777777" w:rsidR="00F4173F" w:rsidRPr="00C8158A" w:rsidRDefault="00F4173F" w:rsidP="00F4173F">
      <w:pPr>
        <w:spacing w:line="360" w:lineRule="auto"/>
        <w:rPr>
          <w:rFonts w:cs="Times New Roman"/>
          <w:sz w:val="24"/>
          <w:szCs w:val="24"/>
        </w:rPr>
      </w:pPr>
      <w:r w:rsidRPr="00C8158A">
        <w:rPr>
          <w:rFonts w:cs="Times New Roman"/>
          <w:sz w:val="24"/>
          <w:szCs w:val="24"/>
        </w:rPr>
        <w:t>(4) Shaul BH</w:t>
      </w:r>
      <w:r>
        <w:rPr>
          <w:rFonts w:cs="Times New Roman"/>
          <w:sz w:val="24"/>
          <w:szCs w:val="24"/>
        </w:rPr>
        <w:t>,</w:t>
      </w:r>
      <w:r w:rsidRPr="00C8158A">
        <w:rPr>
          <w:rFonts w:cs="Times New Roman"/>
          <w:sz w:val="24"/>
          <w:szCs w:val="24"/>
        </w:rPr>
        <w:t xml:space="preserve"> Trends and changes in American Jewish Philanthropy in 2000–2015. In</w:t>
      </w:r>
      <w:r w:rsidRPr="00C8158A">
        <w:rPr>
          <w:rFonts w:cs="Times New Roman"/>
          <w:sz w:val="24"/>
          <w:szCs w:val="24"/>
          <w:lang w:bidi="he-IL"/>
        </w:rPr>
        <w:t>: Orion A, Eilam, S, editors. American Jews and Israel’s national security</w:t>
      </w:r>
      <w:r>
        <w:rPr>
          <w:rFonts w:cs="Times New Roman"/>
          <w:i/>
          <w:iCs/>
          <w:sz w:val="24"/>
          <w:szCs w:val="24"/>
          <w:lang w:bidi="he-IL"/>
        </w:rPr>
        <w:t>.</w:t>
      </w:r>
      <w:r w:rsidRPr="00C8158A">
        <w:rPr>
          <w:rFonts w:cs="Times New Roman"/>
          <w:i/>
          <w:iCs/>
          <w:sz w:val="24"/>
          <w:szCs w:val="24"/>
          <w:lang w:bidi="he-IL"/>
        </w:rPr>
        <w:t xml:space="preserve"> </w:t>
      </w:r>
      <w:r w:rsidRPr="00C8158A">
        <w:rPr>
          <w:rFonts w:cs="Times New Roman"/>
          <w:sz w:val="24"/>
          <w:szCs w:val="24"/>
          <w:lang w:bidi="he-IL"/>
        </w:rPr>
        <w:t>Tel Aviv: Institute for National Security Studies</w:t>
      </w:r>
      <w:r>
        <w:rPr>
          <w:rFonts w:cs="Times New Roman"/>
          <w:sz w:val="24"/>
          <w:szCs w:val="24"/>
          <w:lang w:bidi="he-IL"/>
        </w:rPr>
        <w:t>,</w:t>
      </w:r>
      <w:r w:rsidRPr="00C8158A">
        <w:rPr>
          <w:rFonts w:cs="Times New Roman"/>
          <w:sz w:val="24"/>
          <w:szCs w:val="24"/>
          <w:lang w:bidi="he-IL"/>
        </w:rPr>
        <w:t xml:space="preserve"> 2018</w:t>
      </w:r>
      <w:r>
        <w:rPr>
          <w:rFonts w:cs="Times New Roman"/>
          <w:sz w:val="24"/>
          <w:szCs w:val="24"/>
          <w:lang w:bidi="he-IL"/>
        </w:rPr>
        <w:t xml:space="preserve">. p. </w:t>
      </w:r>
      <w:r w:rsidRPr="00C8158A">
        <w:rPr>
          <w:rFonts w:cs="Times New Roman"/>
          <w:sz w:val="24"/>
          <w:szCs w:val="24"/>
        </w:rPr>
        <w:t>143–153.</w:t>
      </w:r>
    </w:p>
    <w:p w14:paraId="61883C94" w14:textId="77777777" w:rsidR="00F4173F" w:rsidRPr="00200D59" w:rsidRDefault="00F4173F" w:rsidP="00F4173F">
      <w:pPr>
        <w:spacing w:line="360" w:lineRule="auto"/>
        <w:rPr>
          <w:rFonts w:cs="Times New Roman"/>
          <w:sz w:val="24"/>
          <w:szCs w:val="24"/>
        </w:rPr>
      </w:pPr>
      <w:r w:rsidRPr="00C8158A">
        <w:rPr>
          <w:rFonts w:cs="Times New Roman"/>
          <w:sz w:val="24"/>
          <w:szCs w:val="24"/>
        </w:rPr>
        <w:t>(5) Shvartz S</w:t>
      </w:r>
      <w:r>
        <w:rPr>
          <w:rFonts w:cs="Times New Roman"/>
          <w:sz w:val="24"/>
          <w:szCs w:val="24"/>
        </w:rPr>
        <w:t>,</w:t>
      </w:r>
      <w:r w:rsidRPr="00C8158A">
        <w:rPr>
          <w:rFonts w:cs="Times New Roman"/>
          <w:sz w:val="24"/>
          <w:szCs w:val="24"/>
        </w:rPr>
        <w:t xml:space="preserve"> Kupat Holim, the Histadrut and the Government</w:t>
      </w:r>
      <w:r w:rsidRPr="00001F19">
        <w:rPr>
          <w:rFonts w:cs="Times New Roman"/>
          <w:sz w:val="24"/>
          <w:szCs w:val="24"/>
        </w:rPr>
        <w:t>.</w:t>
      </w:r>
      <w:r w:rsidRPr="00200D59">
        <w:rPr>
          <w:rFonts w:cs="Times New Roman"/>
          <w:sz w:val="24"/>
          <w:szCs w:val="24"/>
        </w:rPr>
        <w:t xml:space="preserve"> Sde Boker: Ben-Gurion Heritage Institute, 2000</w:t>
      </w:r>
      <w:r>
        <w:rPr>
          <w:rFonts w:cs="Times New Roman"/>
          <w:sz w:val="24"/>
          <w:szCs w:val="24"/>
        </w:rPr>
        <w:t xml:space="preserve">. </w:t>
      </w:r>
      <w:r w:rsidRPr="00200D59">
        <w:rPr>
          <w:rFonts w:cs="Times New Roman"/>
          <w:sz w:val="24"/>
          <w:szCs w:val="24"/>
        </w:rPr>
        <w:t>p. 16–17 (in Hebrew).</w:t>
      </w:r>
    </w:p>
    <w:p w14:paraId="4288F553" w14:textId="77777777" w:rsidR="00F4173F" w:rsidRPr="00200D59" w:rsidRDefault="00F4173F" w:rsidP="00F4173F">
      <w:pPr>
        <w:spacing w:line="360" w:lineRule="auto"/>
        <w:rPr>
          <w:sz w:val="24"/>
          <w:szCs w:val="24"/>
        </w:rPr>
      </w:pPr>
      <w:r w:rsidRPr="00C8158A">
        <w:rPr>
          <w:rFonts w:cs="Times New Roman"/>
          <w:sz w:val="24"/>
          <w:szCs w:val="24"/>
        </w:rPr>
        <w:t xml:space="preserve">(6) </w:t>
      </w:r>
      <w:r w:rsidRPr="00C8158A">
        <w:rPr>
          <w:sz w:val="24"/>
          <w:szCs w:val="24"/>
        </w:rPr>
        <w:t>Shvarts S</w:t>
      </w:r>
      <w:r>
        <w:rPr>
          <w:sz w:val="24"/>
          <w:szCs w:val="24"/>
        </w:rPr>
        <w:t>,</w:t>
      </w:r>
      <w:r w:rsidRPr="00C8158A">
        <w:rPr>
          <w:sz w:val="24"/>
          <w:szCs w:val="24"/>
        </w:rPr>
        <w:t xml:space="preserve"> Health and politics during the mass immigration. In: Shvarts S. Health and Zionism: the Israeli healthcare system, 1948-1960.</w:t>
      </w:r>
      <w:r w:rsidRPr="00C8158A">
        <w:rPr>
          <w:i/>
          <w:iCs/>
          <w:sz w:val="24"/>
          <w:szCs w:val="24"/>
        </w:rPr>
        <w:t xml:space="preserve"> </w:t>
      </w:r>
      <w:r w:rsidRPr="00C8158A">
        <w:rPr>
          <w:sz w:val="24"/>
          <w:szCs w:val="24"/>
        </w:rPr>
        <w:t>Rochester: University of Rochester Press, 2008</w:t>
      </w:r>
      <w:r>
        <w:rPr>
          <w:sz w:val="24"/>
          <w:szCs w:val="24"/>
        </w:rPr>
        <w:t>.</w:t>
      </w:r>
      <w:r w:rsidRPr="00C8158A">
        <w:rPr>
          <w:sz w:val="24"/>
          <w:szCs w:val="24"/>
        </w:rPr>
        <w:t xml:space="preserve"> p. 156</w:t>
      </w:r>
      <w:r>
        <w:rPr>
          <w:rFonts w:cs="Times New Roman"/>
          <w:sz w:val="24"/>
          <w:szCs w:val="24"/>
        </w:rPr>
        <w:t>–</w:t>
      </w:r>
      <w:r w:rsidRPr="00C8158A">
        <w:rPr>
          <w:sz w:val="24"/>
          <w:szCs w:val="24"/>
        </w:rPr>
        <w:t>183</w:t>
      </w:r>
      <w:r w:rsidRPr="00200D59">
        <w:rPr>
          <w:sz w:val="24"/>
          <w:szCs w:val="24"/>
        </w:rPr>
        <w:t>.</w:t>
      </w:r>
    </w:p>
    <w:p w14:paraId="1B3838C9" w14:textId="77777777" w:rsidR="00F4173F" w:rsidRPr="00200D59" w:rsidRDefault="00F4173F" w:rsidP="00F4173F">
      <w:pPr>
        <w:spacing w:line="360" w:lineRule="auto"/>
        <w:rPr>
          <w:rFonts w:cs="Times New Roman"/>
          <w:sz w:val="24"/>
          <w:szCs w:val="24"/>
          <w:lang w:bidi="he-IL"/>
        </w:rPr>
      </w:pPr>
      <w:r w:rsidRPr="00C8158A">
        <w:t xml:space="preserve">(7) </w:t>
      </w:r>
      <w:r w:rsidRPr="00C8158A">
        <w:rPr>
          <w:rFonts w:cs="Times New Roman"/>
          <w:sz w:val="24"/>
          <w:szCs w:val="24"/>
        </w:rPr>
        <w:t>Weiss D</w:t>
      </w:r>
      <w:r>
        <w:rPr>
          <w:rFonts w:cs="Times New Roman"/>
          <w:sz w:val="24"/>
          <w:szCs w:val="24"/>
        </w:rPr>
        <w:t>,</w:t>
      </w:r>
      <w:r w:rsidRPr="00C8158A">
        <w:rPr>
          <w:rFonts w:cs="Times New Roman"/>
          <w:sz w:val="24"/>
          <w:szCs w:val="24"/>
        </w:rPr>
        <w:t xml:space="preserve"> A mission in white: health services for immigrants in British detention camps. Tel Aviv: Resling, 2002 (in Hebrew).</w:t>
      </w:r>
    </w:p>
    <w:p w14:paraId="56E7435F" w14:textId="77777777" w:rsidR="00F4173F" w:rsidRPr="00200D59" w:rsidRDefault="00F4173F" w:rsidP="00F4173F">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(8) </w:t>
      </w:r>
      <w:r>
        <w:rPr>
          <w:rFonts w:asciiTheme="majorBidi" w:hAnsiTheme="majorBidi" w:cstheme="majorBidi"/>
          <w:sz w:val="24"/>
          <w:szCs w:val="24"/>
        </w:rPr>
        <w:t>M</w:t>
      </w:r>
      <w:r w:rsidRPr="00200D59">
        <w:rPr>
          <w:rFonts w:asciiTheme="majorBidi" w:hAnsiTheme="majorBidi" w:cstheme="majorBidi"/>
          <w:sz w:val="24"/>
          <w:szCs w:val="24"/>
        </w:rPr>
        <w:t>eir Y (Kupat Holim Clalit</w:t>
      </w:r>
      <w:r>
        <w:rPr>
          <w:rFonts w:asciiTheme="majorBidi" w:hAnsiTheme="majorBidi" w:cstheme="majorBidi"/>
          <w:sz w:val="24"/>
          <w:szCs w:val="24"/>
        </w:rPr>
        <w:t>, Tel Aviv</w:t>
      </w:r>
      <w:r w:rsidRPr="00200D59">
        <w:rPr>
          <w:rFonts w:asciiTheme="majorBidi" w:hAnsiTheme="majorBidi" w:cstheme="majorBidi"/>
          <w:sz w:val="24"/>
          <w:szCs w:val="24"/>
        </w:rPr>
        <w:t>)</w:t>
      </w:r>
      <w:r>
        <w:rPr>
          <w:rFonts w:asciiTheme="majorBidi" w:hAnsiTheme="majorBidi" w:cstheme="majorBidi"/>
          <w:sz w:val="24"/>
          <w:szCs w:val="24"/>
        </w:rPr>
        <w:t>,</w:t>
      </w:r>
      <w:r w:rsidRPr="00200D59">
        <w:rPr>
          <w:rFonts w:asciiTheme="majorBidi" w:hAnsiTheme="majorBidi" w:cstheme="majorBidi"/>
          <w:sz w:val="24"/>
          <w:szCs w:val="24"/>
        </w:rPr>
        <w:t xml:space="preserve"> Letter to: The Aliyah Department of the Jewish Agency, </w:t>
      </w:r>
      <w:r w:rsidRPr="00C8158A">
        <w:rPr>
          <w:rFonts w:asciiTheme="majorBidi" w:hAnsiTheme="majorBidi" w:cstheme="majorBidi"/>
          <w:sz w:val="24"/>
          <w:szCs w:val="24"/>
        </w:rPr>
        <w:t>Jerusalem</w:t>
      </w:r>
      <w:r w:rsidRPr="00200D59">
        <w:rPr>
          <w:rFonts w:asciiTheme="majorBidi" w:hAnsiTheme="majorBidi" w:cstheme="majorBidi"/>
          <w:sz w:val="24"/>
          <w:szCs w:val="24"/>
        </w:rPr>
        <w:t>. 1944 Jun 11. Located at: 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S53/555B.</w:t>
      </w:r>
    </w:p>
    <w:p w14:paraId="011070E0" w14:textId="77777777" w:rsidR="00F4173F" w:rsidRPr="006B61DA" w:rsidRDefault="00F4173F" w:rsidP="00F4173F">
      <w:pPr>
        <w:spacing w:after="120" w:line="360" w:lineRule="auto"/>
        <w:rPr>
          <w:rFonts w:asciiTheme="majorBidi" w:hAnsiTheme="majorBidi" w:cstheme="majorBidi"/>
          <w:sz w:val="24"/>
          <w:szCs w:val="24"/>
        </w:rPr>
      </w:pPr>
      <w:r w:rsidRPr="00200D59">
        <w:rPr>
          <w:rFonts w:asciiTheme="majorBidi" w:hAnsiTheme="majorBidi" w:cstheme="majorBidi"/>
          <w:sz w:val="24"/>
          <w:szCs w:val="24"/>
        </w:rPr>
        <w:t>(9) Jewish Agency</w:t>
      </w:r>
      <w:r>
        <w:rPr>
          <w:rFonts w:asciiTheme="majorBidi" w:hAnsiTheme="majorBidi" w:cstheme="majorBidi"/>
          <w:sz w:val="24"/>
          <w:szCs w:val="24"/>
        </w:rPr>
        <w:t>,</w:t>
      </w:r>
      <w:r w:rsidRPr="00200D59">
        <w:rPr>
          <w:rFonts w:asciiTheme="majorBidi" w:hAnsiTheme="majorBidi" w:cstheme="majorBidi"/>
          <w:sz w:val="24"/>
          <w:szCs w:val="24"/>
        </w:rPr>
        <w:t xml:space="preserve"> Memorandum of the Aliyah Department of the Jewish Agency, </w:t>
      </w:r>
      <w:r>
        <w:rPr>
          <w:rFonts w:asciiTheme="majorBidi" w:hAnsiTheme="majorBidi" w:cstheme="majorBidi"/>
          <w:sz w:val="24"/>
          <w:szCs w:val="24"/>
        </w:rPr>
        <w:t xml:space="preserve">Jerusalem. </w:t>
      </w:r>
      <w:r w:rsidRPr="00200D59">
        <w:rPr>
          <w:rFonts w:asciiTheme="majorBidi" w:hAnsiTheme="majorBidi" w:cstheme="majorBidi"/>
          <w:sz w:val="24"/>
          <w:szCs w:val="24"/>
        </w:rPr>
        <w:t xml:space="preserve">1944 </w:t>
      </w:r>
      <w:r w:rsidRPr="006B61DA">
        <w:rPr>
          <w:rFonts w:asciiTheme="majorBidi" w:hAnsiTheme="majorBidi" w:cstheme="majorBidi"/>
          <w:sz w:val="24"/>
          <w:szCs w:val="24"/>
        </w:rPr>
        <w:t xml:space="preserve">Feb 24. Located at: Central Zionist Archive, Jerusalem. </w:t>
      </w:r>
      <w:r w:rsidRPr="00C8158A">
        <w:rPr>
          <w:rFonts w:asciiTheme="majorBidi" w:hAnsiTheme="majorBidi" w:cstheme="majorBidi"/>
          <w:sz w:val="24"/>
          <w:szCs w:val="24"/>
        </w:rPr>
        <w:t>S53/555B</w:t>
      </w:r>
      <w:r w:rsidRPr="006B61DA">
        <w:rPr>
          <w:rFonts w:asciiTheme="majorBidi" w:hAnsiTheme="majorBidi" w:cstheme="majorBidi"/>
          <w:sz w:val="24"/>
          <w:szCs w:val="24"/>
        </w:rPr>
        <w:t>.</w:t>
      </w:r>
    </w:p>
    <w:p w14:paraId="6EC70149" w14:textId="77777777" w:rsidR="00F4173F" w:rsidRPr="006B61DA" w:rsidRDefault="00F4173F" w:rsidP="00F4173F">
      <w:pPr>
        <w:spacing w:line="360" w:lineRule="auto"/>
        <w:rPr>
          <w:rFonts w:asciiTheme="majorBidi" w:hAnsiTheme="majorBidi" w:cstheme="majorBidi"/>
          <w:sz w:val="24"/>
          <w:szCs w:val="24"/>
        </w:rPr>
      </w:pPr>
      <w:r w:rsidRPr="006B61DA">
        <w:rPr>
          <w:rFonts w:asciiTheme="majorBidi" w:hAnsiTheme="majorBidi" w:cstheme="majorBidi"/>
          <w:sz w:val="24"/>
          <w:szCs w:val="24"/>
        </w:rPr>
        <w:t xml:space="preserve">(10) Kanievsky </w:t>
      </w:r>
      <w:r w:rsidRPr="00C8158A">
        <w:rPr>
          <w:rFonts w:asciiTheme="majorBidi" w:hAnsiTheme="majorBidi" w:cstheme="majorBidi"/>
          <w:sz w:val="24"/>
          <w:szCs w:val="24"/>
        </w:rPr>
        <w:t>Y (</w:t>
      </w:r>
      <w:r>
        <w:rPr>
          <w:rFonts w:asciiTheme="majorBidi" w:hAnsiTheme="majorBidi" w:cstheme="majorBidi"/>
          <w:sz w:val="24"/>
          <w:szCs w:val="24"/>
        </w:rPr>
        <w:t xml:space="preserve">Kupat Holim </w:t>
      </w:r>
      <w:r w:rsidRPr="00C8158A">
        <w:rPr>
          <w:rFonts w:asciiTheme="majorBidi" w:hAnsiTheme="majorBidi" w:cstheme="majorBidi"/>
          <w:sz w:val="24"/>
          <w:szCs w:val="24"/>
        </w:rPr>
        <w:t>Clalit,</w:t>
      </w:r>
      <w:r w:rsidRPr="006B61DA">
        <w:rPr>
          <w:rFonts w:asciiTheme="majorBidi" w:hAnsiTheme="majorBidi" w:cstheme="majorBidi"/>
          <w:sz w:val="24"/>
          <w:szCs w:val="24"/>
        </w:rPr>
        <w:t xml:space="preserve"> </w:t>
      </w:r>
      <w:r w:rsidRPr="00C8158A">
        <w:rPr>
          <w:rFonts w:asciiTheme="majorBidi" w:hAnsiTheme="majorBidi" w:cstheme="majorBidi"/>
          <w:sz w:val="24"/>
          <w:szCs w:val="24"/>
        </w:rPr>
        <w:t>Tel Aviv</w:t>
      </w:r>
      <w:r w:rsidRPr="006B61DA">
        <w:rPr>
          <w:rFonts w:asciiTheme="majorBidi" w:hAnsiTheme="majorBidi" w:cstheme="majorBidi"/>
          <w:sz w:val="24"/>
          <w:szCs w:val="24"/>
        </w:rPr>
        <w:t>)</w:t>
      </w:r>
      <w:r>
        <w:rPr>
          <w:rFonts w:asciiTheme="majorBidi" w:hAnsiTheme="majorBidi" w:cstheme="majorBidi"/>
          <w:sz w:val="24"/>
          <w:szCs w:val="24"/>
        </w:rPr>
        <w:t>,</w:t>
      </w:r>
      <w:r w:rsidRPr="006B61DA">
        <w:rPr>
          <w:rFonts w:asciiTheme="majorBidi" w:hAnsiTheme="majorBidi" w:cstheme="majorBidi"/>
          <w:sz w:val="24"/>
          <w:szCs w:val="24"/>
        </w:rPr>
        <w:t xml:space="preserve"> Letter to: Eliezer Kaplan and the Aliyah Department of the Jewish Agency, </w:t>
      </w:r>
      <w:r w:rsidRPr="00C8158A">
        <w:rPr>
          <w:rFonts w:asciiTheme="majorBidi" w:hAnsiTheme="majorBidi" w:cstheme="majorBidi"/>
          <w:sz w:val="24"/>
          <w:szCs w:val="24"/>
        </w:rPr>
        <w:t>Jerusalem</w:t>
      </w:r>
      <w:r w:rsidRPr="006B61DA">
        <w:rPr>
          <w:rFonts w:asciiTheme="majorBidi" w:hAnsiTheme="majorBidi" w:cstheme="majorBidi"/>
          <w:sz w:val="24"/>
          <w:szCs w:val="24"/>
        </w:rPr>
        <w:t>.</w:t>
      </w:r>
      <w:r>
        <w:rPr>
          <w:rFonts w:asciiTheme="majorBidi" w:hAnsiTheme="majorBidi" w:cstheme="majorBidi"/>
          <w:sz w:val="24"/>
          <w:szCs w:val="24"/>
        </w:rPr>
        <w:t xml:space="preserve"> </w:t>
      </w:r>
      <w:r w:rsidRPr="006B61DA">
        <w:rPr>
          <w:rFonts w:asciiTheme="majorBidi" w:hAnsiTheme="majorBidi" w:cstheme="majorBidi"/>
          <w:sz w:val="24"/>
          <w:szCs w:val="24"/>
        </w:rPr>
        <w:t xml:space="preserve">1944 Mar 14. Located at: Central Zionist Archive, Jerusalem. </w:t>
      </w:r>
      <w:r w:rsidRPr="00C8158A">
        <w:rPr>
          <w:rFonts w:asciiTheme="majorBidi" w:hAnsiTheme="majorBidi" w:cstheme="majorBidi"/>
          <w:sz w:val="24"/>
          <w:szCs w:val="24"/>
        </w:rPr>
        <w:t>S53/555B</w:t>
      </w:r>
      <w:r w:rsidRPr="006B61DA">
        <w:rPr>
          <w:rFonts w:asciiTheme="majorBidi" w:hAnsiTheme="majorBidi" w:cstheme="majorBidi"/>
          <w:sz w:val="24"/>
          <w:szCs w:val="24"/>
        </w:rPr>
        <w:t>.</w:t>
      </w:r>
    </w:p>
    <w:p w14:paraId="63894B66" w14:textId="77777777" w:rsidR="00F4173F" w:rsidRPr="00200D59" w:rsidRDefault="00F4173F" w:rsidP="00F4173F">
      <w:pPr>
        <w:spacing w:after="120" w:line="360" w:lineRule="auto"/>
        <w:rPr>
          <w:rFonts w:asciiTheme="majorBidi" w:hAnsiTheme="majorBidi" w:cstheme="majorBidi"/>
          <w:sz w:val="24"/>
          <w:szCs w:val="24"/>
        </w:rPr>
      </w:pPr>
      <w:r w:rsidRPr="006B61DA">
        <w:rPr>
          <w:rFonts w:asciiTheme="majorBidi" w:hAnsiTheme="majorBidi" w:cstheme="majorBidi"/>
          <w:sz w:val="24"/>
          <w:szCs w:val="24"/>
        </w:rPr>
        <w:lastRenderedPageBreak/>
        <w:t xml:space="preserve">(11) Kanievsky </w:t>
      </w:r>
      <w:r w:rsidRPr="00C8158A">
        <w:rPr>
          <w:rFonts w:asciiTheme="majorBidi" w:hAnsiTheme="majorBidi" w:cstheme="majorBidi"/>
          <w:sz w:val="24"/>
          <w:szCs w:val="24"/>
        </w:rPr>
        <w:t>Y (</w:t>
      </w:r>
      <w:r>
        <w:rPr>
          <w:rFonts w:asciiTheme="majorBidi" w:hAnsiTheme="majorBidi" w:cstheme="majorBidi"/>
          <w:sz w:val="24"/>
          <w:szCs w:val="24"/>
        </w:rPr>
        <w:t xml:space="preserve">Kupat Holim </w:t>
      </w:r>
      <w:r w:rsidRPr="006B61DA">
        <w:rPr>
          <w:rFonts w:asciiTheme="majorBidi" w:hAnsiTheme="majorBidi" w:cstheme="majorBidi"/>
          <w:sz w:val="24"/>
          <w:szCs w:val="24"/>
        </w:rPr>
        <w:t>Clalit, Tel Aviv)</w:t>
      </w:r>
      <w:r>
        <w:rPr>
          <w:rFonts w:asciiTheme="majorBidi" w:hAnsiTheme="majorBidi" w:cstheme="majorBidi"/>
          <w:sz w:val="24"/>
          <w:szCs w:val="24"/>
        </w:rPr>
        <w:t>,</w:t>
      </w:r>
      <w:r w:rsidRPr="006B61DA">
        <w:rPr>
          <w:rFonts w:asciiTheme="majorBidi" w:hAnsiTheme="majorBidi" w:cstheme="majorBidi"/>
          <w:sz w:val="24"/>
          <w:szCs w:val="24"/>
        </w:rPr>
        <w:t xml:space="preserve"> Letter to: Eliezer Kaplan and the Aliyah Department of the Jewish Agency, </w:t>
      </w:r>
      <w:r w:rsidRPr="00C8158A">
        <w:rPr>
          <w:rFonts w:asciiTheme="majorBidi" w:hAnsiTheme="majorBidi" w:cstheme="majorBidi"/>
          <w:sz w:val="24"/>
          <w:szCs w:val="24"/>
        </w:rPr>
        <w:t>Location</w:t>
      </w:r>
      <w:r w:rsidRPr="006B61DA">
        <w:rPr>
          <w:rFonts w:asciiTheme="majorBidi" w:hAnsiTheme="majorBidi" w:cstheme="majorBidi"/>
          <w:sz w:val="24"/>
          <w:szCs w:val="24"/>
        </w:rPr>
        <w:t xml:space="preserve">. 1944 Jun 8. Located at: Central Zionist Archive, Jerusalem. </w:t>
      </w:r>
      <w:r w:rsidRPr="00C8158A">
        <w:rPr>
          <w:rFonts w:asciiTheme="majorBidi" w:hAnsiTheme="majorBidi" w:cstheme="majorBidi"/>
          <w:sz w:val="24"/>
          <w:szCs w:val="24"/>
        </w:rPr>
        <w:t>S53/555B</w:t>
      </w:r>
      <w:r w:rsidRPr="006B61DA">
        <w:rPr>
          <w:rFonts w:asciiTheme="majorBidi" w:hAnsiTheme="majorBidi" w:cstheme="majorBidi"/>
          <w:sz w:val="24"/>
          <w:szCs w:val="24"/>
        </w:rPr>
        <w:t>.</w:t>
      </w:r>
    </w:p>
    <w:p w14:paraId="251E736E" w14:textId="77777777" w:rsidR="00F4173F" w:rsidRPr="00200D59" w:rsidRDefault="00F4173F" w:rsidP="00F4173F">
      <w:pPr>
        <w:spacing w:after="120" w:line="360" w:lineRule="auto"/>
        <w:rPr>
          <w:rFonts w:asciiTheme="majorBidi" w:hAnsiTheme="majorBidi" w:cstheme="majorBidi"/>
          <w:sz w:val="24"/>
          <w:szCs w:val="24"/>
        </w:rPr>
      </w:pPr>
      <w:r w:rsidRPr="00200D59">
        <w:rPr>
          <w:rFonts w:asciiTheme="majorBidi" w:hAnsiTheme="majorBidi" w:cstheme="majorBidi"/>
          <w:sz w:val="24"/>
          <w:szCs w:val="24"/>
        </w:rPr>
        <w:t>(12) Nisenbaum</w:t>
      </w:r>
      <w:r>
        <w:rPr>
          <w:rFonts w:asciiTheme="majorBidi" w:hAnsiTheme="majorBidi" w:cstheme="majorBidi"/>
          <w:sz w:val="24"/>
          <w:szCs w:val="24"/>
        </w:rPr>
        <w:t xml:space="preserve"> B,</w:t>
      </w:r>
      <w:r w:rsidRPr="00200D59">
        <w:rPr>
          <w:rFonts w:asciiTheme="majorBidi" w:hAnsiTheme="majorBidi" w:cstheme="majorBidi"/>
          <w:sz w:val="24"/>
          <w:szCs w:val="24"/>
        </w:rPr>
        <w:t xml:space="preserve"> (</w:t>
      </w:r>
      <w:r w:rsidRPr="00C8158A">
        <w:rPr>
          <w:rFonts w:asciiTheme="majorBidi" w:hAnsiTheme="majorBidi" w:cstheme="majorBidi"/>
          <w:sz w:val="24"/>
          <w:szCs w:val="24"/>
        </w:rPr>
        <w:t>The Committee of the Hebrew Community in Haifa).</w:t>
      </w:r>
      <w:r w:rsidRPr="00200D59">
        <w:rPr>
          <w:rFonts w:asciiTheme="majorBidi" w:hAnsiTheme="majorBidi" w:cstheme="majorBidi"/>
          <w:sz w:val="24"/>
          <w:szCs w:val="24"/>
        </w:rPr>
        <w:t xml:space="preserve"> Letter to: The Health Department of the Jewish National Council, Jerusalem. 1944 Jun 30. Located at: 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S53/555B.</w:t>
      </w:r>
    </w:p>
    <w:p w14:paraId="1C3F019A" w14:textId="77777777" w:rsidR="00F4173F" w:rsidRPr="00200D59" w:rsidRDefault="00F4173F" w:rsidP="00F4173F">
      <w:pPr>
        <w:spacing w:after="120" w:line="360" w:lineRule="auto"/>
        <w:rPr>
          <w:rFonts w:asciiTheme="majorBidi" w:hAnsiTheme="majorBidi" w:cstheme="majorBidi"/>
          <w:sz w:val="24"/>
          <w:szCs w:val="24"/>
        </w:rPr>
      </w:pPr>
      <w:r w:rsidRPr="00200D59">
        <w:rPr>
          <w:rFonts w:asciiTheme="majorBidi" w:hAnsiTheme="majorBidi" w:cstheme="majorBidi"/>
          <w:sz w:val="24"/>
          <w:szCs w:val="24"/>
        </w:rPr>
        <w:t>(13) Yassky C</w:t>
      </w:r>
      <w:r>
        <w:rPr>
          <w:rFonts w:asciiTheme="majorBidi" w:hAnsiTheme="majorBidi" w:cstheme="majorBidi"/>
          <w:sz w:val="24"/>
          <w:szCs w:val="24"/>
        </w:rPr>
        <w:t xml:space="preserve"> </w:t>
      </w:r>
      <w:r w:rsidRPr="00200D59">
        <w:rPr>
          <w:rFonts w:asciiTheme="majorBidi" w:hAnsiTheme="majorBidi" w:cstheme="majorBidi"/>
          <w:sz w:val="24"/>
          <w:szCs w:val="24"/>
        </w:rPr>
        <w:t>(Director of the Hadassah medical organization in Palestine, Jerusalem)</w:t>
      </w:r>
      <w:r>
        <w:rPr>
          <w:rFonts w:asciiTheme="majorBidi" w:hAnsiTheme="majorBidi" w:cstheme="majorBidi"/>
          <w:sz w:val="24"/>
          <w:szCs w:val="24"/>
        </w:rPr>
        <w:t>,</w:t>
      </w:r>
      <w:r w:rsidRPr="00200D59">
        <w:rPr>
          <w:rFonts w:asciiTheme="majorBidi" w:hAnsiTheme="majorBidi" w:cstheme="majorBidi"/>
          <w:sz w:val="24"/>
          <w:szCs w:val="24"/>
        </w:rPr>
        <w:t xml:space="preserve"> Document relating to the problem of medical assistance following the Second World War. 1944</w:t>
      </w:r>
      <w:r>
        <w:rPr>
          <w:rFonts w:asciiTheme="majorBidi" w:hAnsiTheme="majorBidi" w:cstheme="majorBidi"/>
          <w:sz w:val="24"/>
          <w:szCs w:val="24"/>
        </w:rPr>
        <w:t xml:space="preserve"> </w:t>
      </w:r>
      <w:r w:rsidRPr="00200D59">
        <w:rPr>
          <w:rFonts w:asciiTheme="majorBidi" w:hAnsiTheme="majorBidi" w:cstheme="majorBidi"/>
          <w:sz w:val="24"/>
          <w:szCs w:val="24"/>
        </w:rPr>
        <w:t>Jun.</w:t>
      </w:r>
      <w:r w:rsidRPr="00200D59" w:rsidDel="001A7C63">
        <w:rPr>
          <w:sz w:val="16"/>
          <w:szCs w:val="16"/>
          <w:rtl/>
        </w:rPr>
        <w:t xml:space="preserve"> </w:t>
      </w:r>
      <w:r w:rsidRPr="00200D59">
        <w:rPr>
          <w:rFonts w:asciiTheme="majorBidi" w:hAnsiTheme="majorBidi" w:cstheme="majorBidi"/>
          <w:sz w:val="24"/>
          <w:szCs w:val="24"/>
        </w:rPr>
        <w:t>Located at: Central Zionist Archive</w:t>
      </w:r>
      <w:r>
        <w:rPr>
          <w:rFonts w:asciiTheme="majorBidi" w:hAnsiTheme="majorBidi" w:cstheme="majorBidi"/>
          <w:sz w:val="24"/>
          <w:szCs w:val="24"/>
        </w:rPr>
        <w:t>, Jerusalem</w:t>
      </w:r>
      <w:r w:rsidRPr="00200D59">
        <w:rPr>
          <w:rFonts w:asciiTheme="majorBidi" w:hAnsiTheme="majorBidi" w:cstheme="majorBidi"/>
          <w:sz w:val="24"/>
          <w:szCs w:val="24"/>
        </w:rPr>
        <w:t xml:space="preserve"> II/42/3. </w:t>
      </w:r>
    </w:p>
    <w:p w14:paraId="382D4517" w14:textId="77777777" w:rsidR="00F4173F" w:rsidRPr="00200D59" w:rsidRDefault="00F4173F" w:rsidP="00F4173F">
      <w:pPr>
        <w:spacing w:after="120" w:line="360" w:lineRule="auto"/>
        <w:rPr>
          <w:rFonts w:asciiTheme="majorBidi" w:hAnsiTheme="majorBidi" w:cstheme="majorBidi"/>
          <w:sz w:val="24"/>
          <w:szCs w:val="24"/>
          <w:lang w:bidi="he-IL"/>
        </w:rPr>
      </w:pPr>
      <w:r w:rsidRPr="00200D59">
        <w:rPr>
          <w:rFonts w:asciiTheme="majorBidi" w:hAnsiTheme="majorBidi" w:cstheme="majorBidi"/>
          <w:sz w:val="24"/>
          <w:szCs w:val="24"/>
        </w:rPr>
        <w:t xml:space="preserve">(14) </w:t>
      </w:r>
      <w:r w:rsidRPr="00110287">
        <w:rPr>
          <w:rFonts w:asciiTheme="majorBidi" w:hAnsiTheme="majorBidi" w:cstheme="majorBidi"/>
          <w:sz w:val="24"/>
          <w:szCs w:val="24"/>
        </w:rPr>
        <w:t xml:space="preserve">Meir </w:t>
      </w:r>
      <w:r w:rsidRPr="00C8158A">
        <w:rPr>
          <w:rFonts w:asciiTheme="majorBidi" w:hAnsiTheme="majorBidi" w:cstheme="majorBidi"/>
          <w:sz w:val="24"/>
          <w:szCs w:val="24"/>
        </w:rPr>
        <w:t>Y (Kupat Holim Clalit, Tel Aviv)</w:t>
      </w:r>
      <w:r>
        <w:rPr>
          <w:rFonts w:asciiTheme="majorBidi" w:hAnsiTheme="majorBidi" w:cstheme="majorBidi"/>
          <w:sz w:val="24"/>
          <w:szCs w:val="24"/>
        </w:rPr>
        <w:t>,</w:t>
      </w:r>
      <w:r w:rsidRPr="00110287">
        <w:rPr>
          <w:rFonts w:asciiTheme="majorBidi" w:hAnsiTheme="majorBidi" w:cstheme="majorBidi"/>
          <w:sz w:val="24"/>
          <w:szCs w:val="24"/>
        </w:rPr>
        <w:t xml:space="preserve"> Letter to: Dr. Avraham Katznelson (</w:t>
      </w:r>
      <w:r w:rsidRPr="00C8158A">
        <w:rPr>
          <w:rFonts w:asciiTheme="majorBidi" w:hAnsiTheme="majorBidi" w:cstheme="majorBidi"/>
          <w:sz w:val="24"/>
          <w:szCs w:val="24"/>
        </w:rPr>
        <w:t>Head of social services for the Va’ad Leumi—General Council of the Jews in Palestine, Jerusalem).</w:t>
      </w:r>
      <w:r w:rsidRPr="00110287">
        <w:rPr>
          <w:rFonts w:asciiTheme="majorBidi" w:hAnsiTheme="majorBidi" w:cstheme="majorBidi"/>
          <w:sz w:val="24"/>
          <w:szCs w:val="24"/>
        </w:rPr>
        <w:t xml:space="preserve"> Undated. Located at: </w:t>
      </w:r>
      <w:r w:rsidRPr="00200D59">
        <w:rPr>
          <w:rFonts w:asciiTheme="majorBidi" w:hAnsiTheme="majorBidi" w:cstheme="majorBidi"/>
          <w:sz w:val="24"/>
          <w:szCs w:val="24"/>
        </w:rPr>
        <w:t>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w:t>
      </w:r>
      <w:r w:rsidRPr="00110287">
        <w:rPr>
          <w:rFonts w:asciiTheme="majorBidi" w:hAnsiTheme="majorBidi" w:cstheme="majorBidi"/>
          <w:sz w:val="24"/>
          <w:szCs w:val="24"/>
        </w:rPr>
        <w:t>S53/555B.</w:t>
      </w:r>
    </w:p>
    <w:p w14:paraId="3BC05C85" w14:textId="77777777" w:rsidR="00F4173F" w:rsidRPr="00200D59" w:rsidRDefault="00F4173F" w:rsidP="00F4173F">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(15) Katznelson </w:t>
      </w:r>
      <w:r w:rsidRPr="00110287">
        <w:rPr>
          <w:rFonts w:asciiTheme="majorBidi" w:hAnsiTheme="majorBidi" w:cstheme="majorBidi"/>
          <w:sz w:val="24"/>
          <w:szCs w:val="24"/>
        </w:rPr>
        <w:t>A</w:t>
      </w:r>
      <w:r>
        <w:rPr>
          <w:rFonts w:asciiTheme="majorBidi" w:hAnsiTheme="majorBidi" w:cstheme="majorBidi"/>
          <w:sz w:val="24"/>
          <w:szCs w:val="24"/>
        </w:rPr>
        <w:t>,</w:t>
      </w:r>
      <w:r w:rsidRPr="00110287">
        <w:rPr>
          <w:rFonts w:asciiTheme="majorBidi" w:hAnsiTheme="majorBidi" w:cstheme="majorBidi"/>
          <w:sz w:val="24"/>
          <w:szCs w:val="24"/>
        </w:rPr>
        <w:t xml:space="preserve"> </w:t>
      </w:r>
      <w:r w:rsidRPr="00C8158A">
        <w:rPr>
          <w:rFonts w:asciiTheme="majorBidi" w:hAnsiTheme="majorBidi" w:cstheme="majorBidi"/>
          <w:sz w:val="24"/>
          <w:szCs w:val="24"/>
        </w:rPr>
        <w:t>(Head of social services for the Va’ad Leumi—General Council of the Jews in Palestine, Jerusalem</w:t>
      </w:r>
      <w:r w:rsidRPr="00110287">
        <w:rPr>
          <w:rFonts w:asciiTheme="majorBidi" w:hAnsiTheme="majorBidi" w:cstheme="majorBidi"/>
          <w:sz w:val="24"/>
          <w:szCs w:val="24"/>
        </w:rPr>
        <w:t>)</w:t>
      </w:r>
      <w:r>
        <w:rPr>
          <w:rFonts w:asciiTheme="majorBidi" w:hAnsiTheme="majorBidi" w:cstheme="majorBidi"/>
          <w:sz w:val="24"/>
          <w:szCs w:val="24"/>
        </w:rPr>
        <w:t>,</w:t>
      </w:r>
      <w:r w:rsidRPr="00110287">
        <w:rPr>
          <w:rFonts w:asciiTheme="majorBidi" w:hAnsiTheme="majorBidi" w:cstheme="majorBidi"/>
          <w:sz w:val="24"/>
          <w:szCs w:val="24"/>
        </w:rPr>
        <w:t xml:space="preserve"> Letter to</w:t>
      </w:r>
      <w:r>
        <w:rPr>
          <w:rFonts w:asciiTheme="majorBidi" w:hAnsiTheme="majorBidi" w:cstheme="majorBidi"/>
          <w:sz w:val="24"/>
          <w:szCs w:val="24"/>
        </w:rPr>
        <w:t>:</w:t>
      </w:r>
      <w:r w:rsidRPr="00110287">
        <w:rPr>
          <w:rFonts w:asciiTheme="majorBidi" w:hAnsiTheme="majorBidi" w:cstheme="majorBidi"/>
          <w:sz w:val="24"/>
          <w:szCs w:val="24"/>
        </w:rPr>
        <w:t xml:space="preserve"> Eliezer Kaplan </w:t>
      </w:r>
      <w:r>
        <w:rPr>
          <w:rFonts w:asciiTheme="majorBidi" w:hAnsiTheme="majorBidi" w:cstheme="majorBidi"/>
          <w:sz w:val="24"/>
          <w:szCs w:val="24"/>
        </w:rPr>
        <w:t xml:space="preserve">(Head of the </w:t>
      </w:r>
      <w:r w:rsidRPr="00110287">
        <w:rPr>
          <w:rFonts w:asciiTheme="majorBidi" w:hAnsiTheme="majorBidi" w:cstheme="majorBidi"/>
          <w:sz w:val="24"/>
          <w:szCs w:val="24"/>
        </w:rPr>
        <w:t>Jewish Agency</w:t>
      </w:r>
      <w:r>
        <w:rPr>
          <w:rFonts w:asciiTheme="majorBidi" w:hAnsiTheme="majorBidi" w:cstheme="majorBidi"/>
          <w:sz w:val="24"/>
          <w:szCs w:val="24"/>
        </w:rPr>
        <w:t xml:space="preserve"> </w:t>
      </w:r>
      <w:r w:rsidRPr="00110287">
        <w:rPr>
          <w:rFonts w:asciiTheme="majorBidi" w:hAnsiTheme="majorBidi" w:cstheme="majorBidi"/>
          <w:sz w:val="24"/>
          <w:szCs w:val="24"/>
        </w:rPr>
        <w:t xml:space="preserve">Finance Department). </w:t>
      </w:r>
      <w:r w:rsidRPr="00C8158A">
        <w:rPr>
          <w:rFonts w:asciiTheme="majorBidi" w:hAnsiTheme="majorBidi" w:cstheme="majorBidi"/>
          <w:sz w:val="24"/>
          <w:szCs w:val="24"/>
        </w:rPr>
        <w:t>Jerusalem. 1945 Jan 14</w:t>
      </w:r>
      <w:r w:rsidRPr="00C8158A">
        <w:rPr>
          <w:rFonts w:asciiTheme="majorBidi" w:hAnsiTheme="majorBidi" w:cstheme="majorBidi"/>
          <w:sz w:val="24"/>
          <w:szCs w:val="24"/>
          <w:rtl/>
          <w:lang w:bidi="he-IL"/>
        </w:rPr>
        <w:t>(</w:t>
      </w:r>
      <w:r w:rsidRPr="00C8158A">
        <w:rPr>
          <w:rFonts w:asciiTheme="majorBidi" w:hAnsiTheme="majorBidi" w:cstheme="majorBidi"/>
          <w:sz w:val="24"/>
          <w:szCs w:val="24"/>
        </w:rPr>
        <w:t>. Located</w:t>
      </w:r>
      <w:r w:rsidRPr="00110287">
        <w:rPr>
          <w:rFonts w:asciiTheme="majorBidi" w:hAnsiTheme="majorBidi" w:cstheme="majorBidi"/>
          <w:sz w:val="24"/>
          <w:szCs w:val="24"/>
        </w:rPr>
        <w:t xml:space="preserve"> at: </w:t>
      </w:r>
      <w:r w:rsidRPr="00200D59">
        <w:rPr>
          <w:rFonts w:asciiTheme="majorBidi" w:hAnsiTheme="majorBidi" w:cstheme="majorBidi"/>
          <w:sz w:val="24"/>
          <w:szCs w:val="24"/>
        </w:rPr>
        <w:t>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w:t>
      </w:r>
      <w:r w:rsidRPr="00110287">
        <w:rPr>
          <w:rFonts w:asciiTheme="majorBidi" w:hAnsiTheme="majorBidi" w:cstheme="majorBidi"/>
          <w:sz w:val="24"/>
          <w:szCs w:val="24"/>
        </w:rPr>
        <w:t>S53/555B.</w:t>
      </w:r>
    </w:p>
    <w:p w14:paraId="5DAA3A00" w14:textId="77777777" w:rsidR="00F4173F" w:rsidRPr="00200D59" w:rsidRDefault="00F4173F" w:rsidP="00F4173F">
      <w:pPr>
        <w:spacing w:after="120" w:line="360" w:lineRule="auto"/>
        <w:rPr>
          <w:rFonts w:asciiTheme="majorBidi" w:hAnsiTheme="majorBidi" w:cstheme="majorBidi"/>
          <w:sz w:val="24"/>
          <w:szCs w:val="24"/>
        </w:rPr>
      </w:pPr>
      <w:r w:rsidRPr="00200D59">
        <w:rPr>
          <w:rFonts w:asciiTheme="majorBidi" w:hAnsiTheme="majorBidi" w:cstheme="majorBidi"/>
          <w:sz w:val="24"/>
          <w:szCs w:val="24"/>
        </w:rPr>
        <w:t>(16) Shulman R (Hadassah Hospital, Jerusalem)</w:t>
      </w:r>
      <w:r>
        <w:rPr>
          <w:rFonts w:asciiTheme="majorBidi" w:hAnsiTheme="majorBidi" w:cstheme="majorBidi"/>
          <w:sz w:val="24"/>
          <w:szCs w:val="24"/>
        </w:rPr>
        <w:t>,</w:t>
      </w:r>
      <w:r w:rsidRPr="00200D59">
        <w:rPr>
          <w:rFonts w:asciiTheme="majorBidi" w:hAnsiTheme="majorBidi" w:cstheme="majorBidi"/>
          <w:sz w:val="24"/>
          <w:szCs w:val="24"/>
        </w:rPr>
        <w:t xml:space="preserve"> Letter to: Chaim Yassky</w:t>
      </w:r>
      <w:r>
        <w:rPr>
          <w:rFonts w:asciiTheme="majorBidi" w:hAnsiTheme="majorBidi" w:cstheme="majorBidi"/>
          <w:sz w:val="24"/>
          <w:szCs w:val="24"/>
        </w:rPr>
        <w:t xml:space="preserve"> </w:t>
      </w:r>
      <w:r w:rsidRPr="00200D59">
        <w:rPr>
          <w:rFonts w:asciiTheme="majorBidi" w:hAnsiTheme="majorBidi" w:cstheme="majorBidi"/>
          <w:sz w:val="24"/>
          <w:szCs w:val="24"/>
        </w:rPr>
        <w:t>(Director of the Hadassah medical organization in Palestine, Jerusalem). 1945 Jun 11. Located at: 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II138/4.</w:t>
      </w:r>
    </w:p>
    <w:p w14:paraId="667FEA1D" w14:textId="77777777" w:rsidR="00F4173F" w:rsidRPr="00200D59" w:rsidRDefault="00F4173F" w:rsidP="00F4173F">
      <w:pPr>
        <w:spacing w:after="120" w:line="360" w:lineRule="auto"/>
        <w:rPr>
          <w:rFonts w:asciiTheme="majorBidi" w:hAnsiTheme="majorBidi" w:cstheme="majorBidi"/>
          <w:sz w:val="24"/>
          <w:szCs w:val="24"/>
        </w:rPr>
      </w:pPr>
      <w:r w:rsidRPr="00200D59">
        <w:rPr>
          <w:rFonts w:asciiTheme="majorBidi" w:hAnsiTheme="majorBidi" w:cstheme="majorBidi"/>
          <w:sz w:val="24"/>
          <w:szCs w:val="24"/>
        </w:rPr>
        <w:t>(17) Hadassah Council. Minutes of a meeting of the Hadassah Council</w:t>
      </w:r>
      <w:r>
        <w:rPr>
          <w:rFonts w:asciiTheme="majorBidi" w:hAnsiTheme="majorBidi" w:cstheme="majorBidi"/>
          <w:sz w:val="24"/>
          <w:szCs w:val="24"/>
        </w:rPr>
        <w:t>, J</w:t>
      </w:r>
      <w:r w:rsidRPr="00200D59">
        <w:rPr>
          <w:rFonts w:asciiTheme="majorBidi" w:hAnsiTheme="majorBidi" w:cstheme="majorBidi"/>
          <w:sz w:val="24"/>
          <w:szCs w:val="24"/>
        </w:rPr>
        <w:t>erusalem</w:t>
      </w:r>
      <w:r>
        <w:rPr>
          <w:rFonts w:asciiTheme="majorBidi" w:hAnsiTheme="majorBidi" w:cstheme="majorBidi"/>
          <w:sz w:val="24"/>
          <w:szCs w:val="24"/>
        </w:rPr>
        <w:t>.</w:t>
      </w:r>
      <w:r w:rsidRPr="00200D59">
        <w:rPr>
          <w:rFonts w:asciiTheme="majorBidi" w:hAnsiTheme="majorBidi" w:cstheme="majorBidi"/>
          <w:sz w:val="24"/>
          <w:szCs w:val="24"/>
        </w:rPr>
        <w:t xml:space="preserve"> 1945 Oct 1. Located at: 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II138/4.</w:t>
      </w:r>
    </w:p>
    <w:p w14:paraId="54454BC0" w14:textId="77777777" w:rsidR="00F4173F" w:rsidRPr="00200D59" w:rsidRDefault="00F4173F" w:rsidP="00F4173F">
      <w:pPr>
        <w:spacing w:after="120" w:line="360" w:lineRule="auto"/>
        <w:rPr>
          <w:rFonts w:asciiTheme="majorBidi" w:hAnsiTheme="majorBidi" w:cstheme="majorBidi"/>
          <w:sz w:val="24"/>
          <w:szCs w:val="24"/>
        </w:rPr>
      </w:pPr>
      <w:r w:rsidRPr="00200D59">
        <w:rPr>
          <w:rFonts w:asciiTheme="majorBidi" w:hAnsiTheme="majorBidi" w:cstheme="majorBidi"/>
          <w:sz w:val="24"/>
          <w:szCs w:val="24"/>
        </w:rPr>
        <w:t>(18) Grushka T (I</w:t>
      </w:r>
      <w:r>
        <w:rPr>
          <w:rFonts w:asciiTheme="majorBidi" w:hAnsiTheme="majorBidi" w:cstheme="majorBidi"/>
          <w:sz w:val="24"/>
          <w:szCs w:val="24"/>
        </w:rPr>
        <w:t>mmigrant Medical Services Organization</w:t>
      </w:r>
      <w:r w:rsidRPr="00200D59">
        <w:rPr>
          <w:rFonts w:asciiTheme="majorBidi" w:hAnsiTheme="majorBidi" w:cstheme="majorBidi"/>
          <w:sz w:val="24"/>
          <w:szCs w:val="24"/>
        </w:rPr>
        <w:t>, Jerusalem)</w:t>
      </w:r>
      <w:r>
        <w:rPr>
          <w:rFonts w:asciiTheme="majorBidi" w:hAnsiTheme="majorBidi" w:cstheme="majorBidi"/>
          <w:sz w:val="24"/>
          <w:szCs w:val="24"/>
        </w:rPr>
        <w:t>,</w:t>
      </w:r>
      <w:r w:rsidRPr="00200D59">
        <w:rPr>
          <w:rFonts w:asciiTheme="majorBidi" w:hAnsiTheme="majorBidi" w:cstheme="majorBidi"/>
          <w:sz w:val="24"/>
          <w:szCs w:val="24"/>
        </w:rPr>
        <w:t xml:space="preserve"> </w:t>
      </w:r>
      <w:r w:rsidRPr="00E3372D">
        <w:rPr>
          <w:rFonts w:asciiTheme="majorBidi" w:hAnsiTheme="majorBidi" w:cstheme="majorBidi"/>
          <w:sz w:val="24"/>
          <w:szCs w:val="24"/>
        </w:rPr>
        <w:t>Detailed document.</w:t>
      </w:r>
      <w:r w:rsidRPr="00200D59">
        <w:rPr>
          <w:rFonts w:asciiTheme="majorBidi" w:hAnsiTheme="majorBidi" w:cstheme="majorBidi"/>
          <w:sz w:val="24"/>
          <w:szCs w:val="24"/>
        </w:rPr>
        <w:t xml:space="preserve"> 1945 Jul 31. Located at: 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S4/336.</w:t>
      </w:r>
    </w:p>
    <w:p w14:paraId="0177F034" w14:textId="77777777" w:rsidR="00F4173F" w:rsidRPr="00200D59" w:rsidRDefault="00F4173F" w:rsidP="00F4173F">
      <w:pPr>
        <w:spacing w:after="120" w:line="360" w:lineRule="auto"/>
        <w:rPr>
          <w:rFonts w:asciiTheme="majorBidi" w:hAnsiTheme="majorBidi" w:cstheme="majorBidi"/>
          <w:sz w:val="24"/>
          <w:szCs w:val="24"/>
        </w:rPr>
      </w:pPr>
      <w:r w:rsidRPr="00200D59">
        <w:rPr>
          <w:rFonts w:asciiTheme="majorBidi" w:hAnsiTheme="majorBidi" w:cstheme="majorBidi"/>
          <w:sz w:val="24"/>
          <w:szCs w:val="24"/>
        </w:rPr>
        <w:t>(19) Grushka T (I</w:t>
      </w:r>
      <w:r>
        <w:rPr>
          <w:rFonts w:asciiTheme="majorBidi" w:hAnsiTheme="majorBidi" w:cstheme="majorBidi"/>
          <w:sz w:val="24"/>
          <w:szCs w:val="24"/>
        </w:rPr>
        <w:t>mmigrant Medical Services Organization</w:t>
      </w:r>
      <w:r w:rsidRPr="00200D59">
        <w:rPr>
          <w:rFonts w:asciiTheme="majorBidi" w:hAnsiTheme="majorBidi" w:cstheme="majorBidi"/>
          <w:sz w:val="24"/>
          <w:szCs w:val="24"/>
        </w:rPr>
        <w:t>, Jerusalem)</w:t>
      </w:r>
      <w:r>
        <w:rPr>
          <w:rFonts w:asciiTheme="majorBidi" w:hAnsiTheme="majorBidi" w:cstheme="majorBidi"/>
          <w:sz w:val="24"/>
          <w:szCs w:val="24"/>
        </w:rPr>
        <w:t>,</w:t>
      </w:r>
      <w:r w:rsidRPr="00200D59">
        <w:rPr>
          <w:rFonts w:asciiTheme="majorBidi" w:hAnsiTheme="majorBidi" w:cstheme="majorBidi"/>
          <w:sz w:val="24"/>
          <w:szCs w:val="24"/>
        </w:rPr>
        <w:t xml:space="preserve"> Letter to: Eliezer Kaplan and Avraham Katznelson</w:t>
      </w:r>
      <w:r>
        <w:rPr>
          <w:rFonts w:asciiTheme="majorBidi" w:hAnsiTheme="majorBidi" w:cstheme="majorBidi"/>
          <w:sz w:val="24"/>
          <w:szCs w:val="24"/>
        </w:rPr>
        <w:t xml:space="preserve"> (Jewish Agency, Jerusalem)</w:t>
      </w:r>
      <w:r w:rsidRPr="00200D59">
        <w:rPr>
          <w:rFonts w:asciiTheme="majorBidi" w:hAnsiTheme="majorBidi" w:cstheme="majorBidi"/>
          <w:sz w:val="24"/>
          <w:szCs w:val="24"/>
        </w:rPr>
        <w:t>. 1945 Oct. Located at: 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S53/555.</w:t>
      </w:r>
    </w:p>
    <w:p w14:paraId="71469A22" w14:textId="77777777" w:rsidR="00F4173F" w:rsidRPr="00200D59" w:rsidRDefault="00F4173F" w:rsidP="00F4173F">
      <w:pPr>
        <w:spacing w:after="120" w:line="360" w:lineRule="auto"/>
        <w:rPr>
          <w:rFonts w:asciiTheme="majorBidi" w:hAnsiTheme="majorBidi" w:cstheme="majorBidi"/>
          <w:sz w:val="24"/>
          <w:szCs w:val="24"/>
        </w:rPr>
      </w:pPr>
      <w:r w:rsidRPr="00200D59">
        <w:rPr>
          <w:rFonts w:asciiTheme="majorBidi" w:hAnsiTheme="majorBidi" w:cstheme="majorBidi"/>
          <w:sz w:val="24"/>
          <w:szCs w:val="24"/>
        </w:rPr>
        <w:t>(20) Behrle D</w:t>
      </w:r>
      <w:r>
        <w:rPr>
          <w:rFonts w:asciiTheme="majorBidi" w:hAnsiTheme="majorBidi" w:cstheme="majorBidi"/>
          <w:sz w:val="24"/>
          <w:szCs w:val="24"/>
        </w:rPr>
        <w:t xml:space="preserve">, </w:t>
      </w:r>
      <w:r w:rsidRPr="00200D59">
        <w:rPr>
          <w:rFonts w:asciiTheme="majorBidi" w:hAnsiTheme="majorBidi" w:cstheme="majorBidi"/>
          <w:sz w:val="24"/>
          <w:szCs w:val="24"/>
        </w:rPr>
        <w:t xml:space="preserve">Bloomberg </w:t>
      </w:r>
      <w:r w:rsidRPr="00200D59">
        <w:rPr>
          <w:rFonts w:asciiTheme="majorBidi" w:hAnsiTheme="majorBidi" w:cstheme="majorBidi"/>
          <w:sz w:val="24"/>
          <w:szCs w:val="24"/>
          <w:lang w:bidi="he-IL"/>
        </w:rPr>
        <w:t>(</w:t>
      </w:r>
      <w:r>
        <w:rPr>
          <w:rFonts w:asciiTheme="majorBidi" w:hAnsiTheme="majorBidi" w:cstheme="majorBidi"/>
          <w:sz w:val="24"/>
          <w:szCs w:val="24"/>
          <w:lang w:bidi="he-IL"/>
        </w:rPr>
        <w:t>First n</w:t>
      </w:r>
      <w:r w:rsidRPr="00200D59">
        <w:rPr>
          <w:rFonts w:asciiTheme="majorBidi" w:hAnsiTheme="majorBidi" w:cstheme="majorBidi"/>
          <w:sz w:val="24"/>
          <w:szCs w:val="24"/>
          <w:lang w:bidi="he-IL"/>
        </w:rPr>
        <w:t>ame unknown) (Jewish Agency, Jerusalem)</w:t>
      </w:r>
      <w:r>
        <w:rPr>
          <w:rFonts w:asciiTheme="majorBidi" w:hAnsiTheme="majorBidi" w:cstheme="majorBidi"/>
          <w:sz w:val="24"/>
          <w:szCs w:val="24"/>
          <w:lang w:bidi="he-IL"/>
        </w:rPr>
        <w:t>,</w:t>
      </w:r>
      <w:r w:rsidRPr="00200D59">
        <w:rPr>
          <w:rFonts w:asciiTheme="majorBidi" w:hAnsiTheme="majorBidi" w:cstheme="majorBidi"/>
          <w:sz w:val="24"/>
          <w:szCs w:val="24"/>
          <w:lang w:bidi="he-IL"/>
        </w:rPr>
        <w:t xml:space="preserve"> </w:t>
      </w:r>
      <w:r w:rsidRPr="00200D59">
        <w:rPr>
          <w:rFonts w:asciiTheme="majorBidi" w:hAnsiTheme="majorBidi" w:cstheme="majorBidi"/>
          <w:sz w:val="24"/>
          <w:szCs w:val="24"/>
        </w:rPr>
        <w:t>Letter to: Theodor Grushka</w:t>
      </w:r>
      <w:r>
        <w:rPr>
          <w:rFonts w:asciiTheme="majorBidi" w:hAnsiTheme="majorBidi" w:cstheme="majorBidi"/>
          <w:sz w:val="24"/>
          <w:szCs w:val="24"/>
        </w:rPr>
        <w:t xml:space="preserve"> (</w:t>
      </w:r>
      <w:r w:rsidRPr="00200D59">
        <w:rPr>
          <w:rFonts w:asciiTheme="majorBidi" w:hAnsiTheme="majorBidi" w:cstheme="majorBidi"/>
          <w:sz w:val="24"/>
          <w:szCs w:val="24"/>
        </w:rPr>
        <w:t>I</w:t>
      </w:r>
      <w:r>
        <w:rPr>
          <w:rFonts w:asciiTheme="majorBidi" w:hAnsiTheme="majorBidi" w:cstheme="majorBidi"/>
          <w:sz w:val="24"/>
          <w:szCs w:val="24"/>
        </w:rPr>
        <w:t>mmigrant Medical Services Organization, Jerusalem)</w:t>
      </w:r>
      <w:r w:rsidRPr="00200D59">
        <w:rPr>
          <w:rFonts w:asciiTheme="majorBidi" w:hAnsiTheme="majorBidi" w:cstheme="majorBidi"/>
          <w:sz w:val="24"/>
          <w:szCs w:val="24"/>
        </w:rPr>
        <w:t>. Located at: 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S53/555. </w:t>
      </w:r>
    </w:p>
    <w:p w14:paraId="3C9400BD" w14:textId="77777777" w:rsidR="00F4173F" w:rsidRPr="00200D59" w:rsidRDefault="00F4173F" w:rsidP="00F4173F">
      <w:pPr>
        <w:spacing w:after="120" w:line="360" w:lineRule="auto"/>
        <w:rPr>
          <w:rFonts w:asciiTheme="majorBidi" w:hAnsiTheme="majorBidi" w:cstheme="majorBidi"/>
          <w:sz w:val="24"/>
          <w:szCs w:val="24"/>
        </w:rPr>
      </w:pPr>
      <w:r w:rsidRPr="00200D59">
        <w:rPr>
          <w:rFonts w:asciiTheme="majorBidi" w:hAnsiTheme="majorBidi" w:cstheme="majorBidi"/>
          <w:sz w:val="24"/>
          <w:szCs w:val="24"/>
        </w:rPr>
        <w:t>(21) Remez D</w:t>
      </w:r>
      <w:r>
        <w:rPr>
          <w:rFonts w:asciiTheme="majorBidi" w:hAnsiTheme="majorBidi" w:cstheme="majorBidi"/>
          <w:sz w:val="24"/>
          <w:szCs w:val="24"/>
        </w:rPr>
        <w:t xml:space="preserve">, </w:t>
      </w:r>
      <w:r w:rsidRPr="00200D59">
        <w:rPr>
          <w:rFonts w:asciiTheme="majorBidi" w:hAnsiTheme="majorBidi" w:cstheme="majorBidi"/>
          <w:sz w:val="24"/>
          <w:szCs w:val="24"/>
        </w:rPr>
        <w:t>Kaplan</w:t>
      </w:r>
      <w:r>
        <w:rPr>
          <w:rFonts w:asciiTheme="majorBidi" w:hAnsiTheme="majorBidi" w:cstheme="majorBidi"/>
          <w:sz w:val="24"/>
          <w:szCs w:val="24"/>
        </w:rPr>
        <w:t xml:space="preserve"> E</w:t>
      </w:r>
      <w:r w:rsidRPr="006B61DA">
        <w:rPr>
          <w:rFonts w:asciiTheme="majorBidi" w:hAnsiTheme="majorBidi" w:cstheme="majorBidi"/>
          <w:sz w:val="24"/>
          <w:szCs w:val="24"/>
        </w:rPr>
        <w:t xml:space="preserve"> </w:t>
      </w:r>
      <w:r w:rsidRPr="00C8158A">
        <w:rPr>
          <w:rFonts w:asciiTheme="majorBidi" w:hAnsiTheme="majorBidi" w:cstheme="majorBidi"/>
          <w:sz w:val="24"/>
          <w:szCs w:val="24"/>
        </w:rPr>
        <w:t>(Jewish Agency, Jerusalem)</w:t>
      </w:r>
      <w:r>
        <w:rPr>
          <w:rFonts w:asciiTheme="majorBidi" w:hAnsiTheme="majorBidi" w:cstheme="majorBidi"/>
          <w:sz w:val="24"/>
          <w:szCs w:val="24"/>
        </w:rPr>
        <w:t>,</w:t>
      </w:r>
      <w:r w:rsidRPr="00C8158A">
        <w:rPr>
          <w:rFonts w:asciiTheme="majorBidi" w:hAnsiTheme="majorBidi" w:cstheme="majorBidi"/>
          <w:sz w:val="24"/>
          <w:szCs w:val="24"/>
        </w:rPr>
        <w:t xml:space="preserve"> </w:t>
      </w:r>
      <w:r w:rsidRPr="00200D59">
        <w:rPr>
          <w:rFonts w:asciiTheme="majorBidi" w:hAnsiTheme="majorBidi" w:cstheme="majorBidi"/>
          <w:sz w:val="24"/>
          <w:szCs w:val="24"/>
        </w:rPr>
        <w:t>Letter to: Hadassah Hospital, Jerusalem. 1945</w:t>
      </w:r>
      <w:r>
        <w:rPr>
          <w:rFonts w:asciiTheme="majorBidi" w:hAnsiTheme="majorBidi" w:cstheme="majorBidi"/>
          <w:sz w:val="24"/>
          <w:szCs w:val="24"/>
        </w:rPr>
        <w:t xml:space="preserve"> </w:t>
      </w:r>
      <w:r w:rsidRPr="00200D59">
        <w:rPr>
          <w:rFonts w:asciiTheme="majorBidi" w:hAnsiTheme="majorBidi" w:cstheme="majorBidi"/>
          <w:sz w:val="24"/>
          <w:szCs w:val="24"/>
        </w:rPr>
        <w:t>May 21 and 28. Located at: 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S53/555.</w:t>
      </w:r>
    </w:p>
    <w:p w14:paraId="14ED37BE" w14:textId="77777777" w:rsidR="00F4173F" w:rsidRPr="00200D59" w:rsidRDefault="00F4173F" w:rsidP="00F4173F">
      <w:pPr>
        <w:spacing w:after="120" w:line="360" w:lineRule="auto"/>
        <w:rPr>
          <w:rFonts w:asciiTheme="majorBidi" w:hAnsiTheme="majorBidi" w:cstheme="majorBidi"/>
          <w:sz w:val="24"/>
          <w:szCs w:val="24"/>
        </w:rPr>
      </w:pPr>
      <w:r w:rsidRPr="00200D59">
        <w:rPr>
          <w:rFonts w:asciiTheme="majorBidi" w:hAnsiTheme="majorBidi" w:cstheme="majorBidi"/>
          <w:sz w:val="24"/>
          <w:szCs w:val="24"/>
        </w:rPr>
        <w:lastRenderedPageBreak/>
        <w:t>(22) Yassky C (Director of the Hadassah medical organization in Palestine, Jerusalem)</w:t>
      </w:r>
      <w:r>
        <w:rPr>
          <w:rFonts w:asciiTheme="majorBidi" w:hAnsiTheme="majorBidi" w:cstheme="majorBidi"/>
          <w:sz w:val="24"/>
          <w:szCs w:val="24"/>
        </w:rPr>
        <w:t>,</w:t>
      </w:r>
      <w:r w:rsidRPr="00200D59">
        <w:rPr>
          <w:rFonts w:asciiTheme="majorBidi" w:hAnsiTheme="majorBidi" w:cstheme="majorBidi"/>
          <w:sz w:val="24"/>
          <w:szCs w:val="24"/>
        </w:rPr>
        <w:t xml:space="preserve"> </w:t>
      </w:r>
      <w:r w:rsidRPr="00E3372D">
        <w:rPr>
          <w:rFonts w:asciiTheme="majorBidi" w:hAnsiTheme="majorBidi" w:cstheme="majorBidi"/>
          <w:sz w:val="24"/>
          <w:szCs w:val="24"/>
        </w:rPr>
        <w:t>Memorandum</w:t>
      </w:r>
      <w:r w:rsidRPr="00200D59">
        <w:rPr>
          <w:rFonts w:asciiTheme="majorBidi" w:hAnsiTheme="majorBidi" w:cstheme="majorBidi"/>
          <w:sz w:val="24"/>
          <w:szCs w:val="24"/>
        </w:rPr>
        <w:t>. 1945 Apr 30. Located at: 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II33/1.</w:t>
      </w:r>
    </w:p>
    <w:p w14:paraId="6B8028C5" w14:textId="77777777" w:rsidR="00F4173F" w:rsidRPr="00200D59" w:rsidRDefault="00F4173F" w:rsidP="00F4173F">
      <w:pPr>
        <w:spacing w:after="120" w:line="360" w:lineRule="auto"/>
        <w:rPr>
          <w:rFonts w:asciiTheme="majorBidi" w:hAnsiTheme="majorBidi" w:cstheme="majorBidi"/>
          <w:sz w:val="24"/>
          <w:szCs w:val="24"/>
        </w:rPr>
      </w:pPr>
      <w:r w:rsidRPr="00200D59">
        <w:rPr>
          <w:rFonts w:asciiTheme="majorBidi" w:hAnsiTheme="majorBidi" w:cstheme="majorBidi"/>
          <w:sz w:val="24"/>
          <w:szCs w:val="24"/>
        </w:rPr>
        <w:t>(23) I</w:t>
      </w:r>
      <w:r>
        <w:rPr>
          <w:rFonts w:asciiTheme="majorBidi" w:hAnsiTheme="majorBidi" w:cstheme="majorBidi"/>
          <w:sz w:val="24"/>
          <w:szCs w:val="24"/>
        </w:rPr>
        <w:t>mmigrant Medical Services Organization</w:t>
      </w:r>
      <w:r w:rsidRPr="00200D59">
        <w:rPr>
          <w:rFonts w:asciiTheme="majorBidi" w:hAnsiTheme="majorBidi" w:cstheme="majorBidi"/>
          <w:sz w:val="24"/>
          <w:szCs w:val="24"/>
        </w:rPr>
        <w:t xml:space="preserve">. Minutes of a meeting of </w:t>
      </w:r>
      <w:r>
        <w:rPr>
          <w:rFonts w:asciiTheme="majorBidi" w:hAnsiTheme="majorBidi" w:cstheme="majorBidi"/>
          <w:sz w:val="24"/>
          <w:szCs w:val="24"/>
        </w:rPr>
        <w:t xml:space="preserve">the </w:t>
      </w:r>
      <w:r w:rsidRPr="00200D59">
        <w:rPr>
          <w:rFonts w:asciiTheme="majorBidi" w:hAnsiTheme="majorBidi" w:cstheme="majorBidi"/>
          <w:sz w:val="24"/>
          <w:szCs w:val="24"/>
        </w:rPr>
        <w:t>I</w:t>
      </w:r>
      <w:r>
        <w:rPr>
          <w:rFonts w:asciiTheme="majorBidi" w:hAnsiTheme="majorBidi" w:cstheme="majorBidi"/>
          <w:sz w:val="24"/>
          <w:szCs w:val="24"/>
        </w:rPr>
        <w:t>mmigrant Medical Services Organization</w:t>
      </w:r>
      <w:r w:rsidRPr="00200D59">
        <w:rPr>
          <w:rFonts w:asciiTheme="majorBidi" w:hAnsiTheme="majorBidi" w:cstheme="majorBidi"/>
          <w:sz w:val="24"/>
          <w:szCs w:val="24"/>
        </w:rPr>
        <w:t xml:space="preserve">, the Jewish Agency, and </w:t>
      </w:r>
      <w:r w:rsidRPr="00200D59">
        <w:rPr>
          <w:rFonts w:asciiTheme="majorBidi" w:hAnsiTheme="majorBidi" w:cstheme="majorBidi"/>
          <w:sz w:val="24"/>
          <w:szCs w:val="24"/>
          <w:lang w:bidi="he-IL"/>
        </w:rPr>
        <w:t>Kupat Holim, Hadassah, and the J</w:t>
      </w:r>
      <w:r>
        <w:rPr>
          <w:rFonts w:asciiTheme="majorBidi" w:hAnsiTheme="majorBidi" w:cstheme="majorBidi"/>
          <w:sz w:val="24"/>
          <w:szCs w:val="24"/>
          <w:lang w:bidi="he-IL"/>
        </w:rPr>
        <w:t xml:space="preserve">ewish </w:t>
      </w:r>
      <w:r w:rsidRPr="00200D59">
        <w:rPr>
          <w:rFonts w:asciiTheme="majorBidi" w:hAnsiTheme="majorBidi" w:cstheme="majorBidi"/>
          <w:sz w:val="24"/>
          <w:szCs w:val="24"/>
          <w:lang w:bidi="he-IL"/>
        </w:rPr>
        <w:t>N</w:t>
      </w:r>
      <w:r>
        <w:rPr>
          <w:rFonts w:asciiTheme="majorBidi" w:hAnsiTheme="majorBidi" w:cstheme="majorBidi"/>
          <w:sz w:val="24"/>
          <w:szCs w:val="24"/>
          <w:lang w:bidi="he-IL"/>
        </w:rPr>
        <w:t xml:space="preserve">ational </w:t>
      </w:r>
      <w:r w:rsidRPr="00200D59">
        <w:rPr>
          <w:rFonts w:asciiTheme="majorBidi" w:hAnsiTheme="majorBidi" w:cstheme="majorBidi"/>
          <w:sz w:val="24"/>
          <w:szCs w:val="24"/>
          <w:lang w:bidi="he-IL"/>
        </w:rPr>
        <w:t>C</w:t>
      </w:r>
      <w:r>
        <w:rPr>
          <w:rFonts w:asciiTheme="majorBidi" w:hAnsiTheme="majorBidi" w:cstheme="majorBidi"/>
          <w:sz w:val="24"/>
          <w:szCs w:val="24"/>
          <w:lang w:bidi="he-IL"/>
        </w:rPr>
        <w:t>ouncil</w:t>
      </w:r>
      <w:r>
        <w:rPr>
          <w:rFonts w:asciiTheme="majorBidi" w:hAnsiTheme="majorBidi" w:cstheme="majorBidi"/>
          <w:sz w:val="24"/>
          <w:szCs w:val="24"/>
        </w:rPr>
        <w:t xml:space="preserve">. </w:t>
      </w:r>
      <w:r w:rsidRPr="00200D59">
        <w:rPr>
          <w:rFonts w:asciiTheme="majorBidi" w:hAnsiTheme="majorBidi" w:cstheme="majorBidi"/>
          <w:sz w:val="24"/>
          <w:szCs w:val="24"/>
        </w:rPr>
        <w:t>Jerusalem</w:t>
      </w:r>
      <w:r>
        <w:rPr>
          <w:rFonts w:asciiTheme="majorBidi" w:hAnsiTheme="majorBidi" w:cstheme="majorBidi"/>
          <w:sz w:val="24"/>
          <w:szCs w:val="24"/>
        </w:rPr>
        <w:t>.</w:t>
      </w:r>
      <w:r w:rsidRPr="00200D59">
        <w:rPr>
          <w:rFonts w:asciiTheme="majorBidi" w:hAnsiTheme="majorBidi" w:cstheme="majorBidi"/>
          <w:sz w:val="24"/>
          <w:szCs w:val="24"/>
        </w:rPr>
        <w:t xml:space="preserve"> 1946 May 10. Located at: </w:t>
      </w:r>
      <w:bookmarkStart w:id="1" w:name="_Hlk150862805"/>
      <w:r w:rsidRPr="00200D59">
        <w:rPr>
          <w:rFonts w:asciiTheme="majorBidi" w:hAnsiTheme="majorBidi" w:cstheme="majorBidi"/>
          <w:sz w:val="24"/>
          <w:szCs w:val="24"/>
        </w:rPr>
        <w:t>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II138/4</w:t>
      </w:r>
      <w:bookmarkEnd w:id="1"/>
      <w:r w:rsidRPr="00200D59">
        <w:rPr>
          <w:rFonts w:asciiTheme="majorBidi" w:hAnsiTheme="majorBidi" w:cstheme="majorBidi"/>
          <w:sz w:val="24"/>
          <w:szCs w:val="24"/>
        </w:rPr>
        <w:t>.</w:t>
      </w:r>
    </w:p>
    <w:p w14:paraId="2EA908FA" w14:textId="77777777" w:rsidR="00F4173F" w:rsidRPr="00200D59" w:rsidRDefault="00F4173F" w:rsidP="00F4173F">
      <w:pPr>
        <w:spacing w:after="120" w:line="360" w:lineRule="auto"/>
        <w:rPr>
          <w:rFonts w:asciiTheme="majorBidi" w:hAnsiTheme="majorBidi" w:cstheme="majorBidi"/>
          <w:sz w:val="24"/>
          <w:szCs w:val="24"/>
        </w:rPr>
      </w:pPr>
      <w:r w:rsidRPr="00200D59">
        <w:rPr>
          <w:rFonts w:asciiTheme="majorBidi" w:hAnsiTheme="majorBidi" w:cstheme="majorBidi"/>
          <w:sz w:val="24"/>
          <w:szCs w:val="24"/>
        </w:rPr>
        <w:t>(24) Jewish Agency</w:t>
      </w:r>
      <w:r>
        <w:rPr>
          <w:rFonts w:asciiTheme="majorBidi" w:hAnsiTheme="majorBidi" w:cstheme="majorBidi"/>
          <w:sz w:val="24"/>
          <w:szCs w:val="24"/>
        </w:rPr>
        <w:t>,</w:t>
      </w:r>
      <w:r w:rsidRPr="00200D59">
        <w:rPr>
          <w:rFonts w:asciiTheme="majorBidi" w:hAnsiTheme="majorBidi" w:cstheme="majorBidi"/>
          <w:sz w:val="24"/>
          <w:szCs w:val="24"/>
        </w:rPr>
        <w:t xml:space="preserve"> Minutes of a joint meeting of the Jewish Agency</w:t>
      </w:r>
      <w:r>
        <w:rPr>
          <w:rFonts w:asciiTheme="majorBidi" w:hAnsiTheme="majorBidi" w:cstheme="majorBidi"/>
          <w:sz w:val="24"/>
          <w:szCs w:val="24"/>
        </w:rPr>
        <w:t xml:space="preserve">, </w:t>
      </w:r>
      <w:r w:rsidRPr="00C8158A">
        <w:rPr>
          <w:rFonts w:asciiTheme="majorBidi" w:hAnsiTheme="majorBidi" w:cstheme="majorBidi"/>
          <w:sz w:val="24"/>
          <w:szCs w:val="24"/>
        </w:rPr>
        <w:t xml:space="preserve">Hadassah, Kupat Holim and the </w:t>
      </w:r>
      <w:r>
        <w:rPr>
          <w:rFonts w:asciiTheme="majorBidi" w:hAnsiTheme="majorBidi" w:cstheme="majorBidi"/>
          <w:sz w:val="24"/>
          <w:szCs w:val="24"/>
        </w:rPr>
        <w:t xml:space="preserve">Jewish </w:t>
      </w:r>
      <w:r w:rsidRPr="00C8158A">
        <w:rPr>
          <w:rFonts w:asciiTheme="majorBidi" w:hAnsiTheme="majorBidi" w:cstheme="majorBidi"/>
          <w:sz w:val="24"/>
          <w:szCs w:val="24"/>
        </w:rPr>
        <w:t>National Council</w:t>
      </w:r>
      <w:r w:rsidRPr="00231AA2">
        <w:rPr>
          <w:rFonts w:asciiTheme="majorBidi" w:hAnsiTheme="majorBidi" w:cstheme="majorBidi"/>
          <w:sz w:val="24"/>
          <w:szCs w:val="24"/>
        </w:rPr>
        <w:t xml:space="preserve"> regarding the delegation to the DP camps. </w:t>
      </w:r>
      <w:r w:rsidRPr="00C8158A">
        <w:rPr>
          <w:rFonts w:asciiTheme="majorBidi" w:hAnsiTheme="majorBidi" w:cstheme="majorBidi"/>
          <w:sz w:val="24"/>
          <w:szCs w:val="24"/>
        </w:rPr>
        <w:t>Jerusalem.</w:t>
      </w:r>
      <w:r w:rsidRPr="00200D59">
        <w:rPr>
          <w:rFonts w:asciiTheme="majorBidi" w:hAnsiTheme="majorBidi" w:cstheme="majorBidi"/>
          <w:sz w:val="24"/>
          <w:szCs w:val="24"/>
        </w:rPr>
        <w:t xml:space="preserve"> 1946 May 17. Located at: 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II138/4.</w:t>
      </w:r>
    </w:p>
    <w:p w14:paraId="25CA1898" w14:textId="77777777" w:rsidR="00F4173F" w:rsidRPr="00200D59" w:rsidRDefault="00F4173F" w:rsidP="00F4173F">
      <w:pPr>
        <w:spacing w:after="120" w:line="360" w:lineRule="auto"/>
        <w:rPr>
          <w:rFonts w:asciiTheme="majorBidi" w:hAnsiTheme="majorBidi" w:cstheme="majorBidi"/>
          <w:sz w:val="24"/>
          <w:szCs w:val="24"/>
        </w:rPr>
      </w:pPr>
      <w:r w:rsidRPr="00200D59">
        <w:rPr>
          <w:rFonts w:asciiTheme="majorBidi" w:hAnsiTheme="majorBidi" w:cstheme="majorBidi"/>
          <w:sz w:val="24"/>
          <w:szCs w:val="24"/>
        </w:rPr>
        <w:t>(25) Sternberg A</w:t>
      </w:r>
      <w:r>
        <w:rPr>
          <w:rFonts w:asciiTheme="majorBidi" w:hAnsiTheme="majorBidi" w:cstheme="majorBidi"/>
          <w:sz w:val="24"/>
          <w:szCs w:val="24"/>
        </w:rPr>
        <w:t>,</w:t>
      </w:r>
      <w:r w:rsidRPr="00200D59">
        <w:rPr>
          <w:rFonts w:asciiTheme="majorBidi" w:hAnsiTheme="majorBidi" w:cstheme="majorBidi"/>
          <w:sz w:val="24"/>
          <w:szCs w:val="24"/>
        </w:rPr>
        <w:t xml:space="preserve"> </w:t>
      </w:r>
      <w:r w:rsidRPr="00160503">
        <w:rPr>
          <w:rFonts w:asciiTheme="majorBidi" w:hAnsiTheme="majorBidi" w:cstheme="majorBidi"/>
          <w:sz w:val="24"/>
          <w:szCs w:val="24"/>
        </w:rPr>
        <w:t>When absorbing a people.</w:t>
      </w:r>
      <w:r w:rsidRPr="00200D59">
        <w:rPr>
          <w:rFonts w:asciiTheme="majorBidi" w:hAnsiTheme="majorBidi" w:cstheme="majorBidi"/>
          <w:sz w:val="24"/>
          <w:szCs w:val="24"/>
        </w:rPr>
        <w:t xml:space="preserve"> Tel Aviv: Hakibbutz Hameuchad</w:t>
      </w:r>
      <w:r>
        <w:rPr>
          <w:rFonts w:asciiTheme="majorBidi" w:hAnsiTheme="majorBidi" w:cstheme="majorBidi"/>
          <w:sz w:val="24"/>
          <w:szCs w:val="24"/>
        </w:rPr>
        <w:t>.</w:t>
      </w:r>
      <w:r w:rsidRPr="00200D59">
        <w:rPr>
          <w:rFonts w:asciiTheme="majorBidi" w:hAnsiTheme="majorBidi" w:cstheme="majorBidi"/>
          <w:sz w:val="24"/>
          <w:szCs w:val="24"/>
        </w:rPr>
        <w:t xml:space="preserve"> 1973 (</w:t>
      </w:r>
      <w:r>
        <w:rPr>
          <w:rFonts w:asciiTheme="majorBidi" w:hAnsiTheme="majorBidi" w:cstheme="majorBidi"/>
          <w:sz w:val="24"/>
          <w:szCs w:val="24"/>
        </w:rPr>
        <w:t xml:space="preserve">in </w:t>
      </w:r>
      <w:r w:rsidRPr="00200D59">
        <w:rPr>
          <w:rFonts w:asciiTheme="majorBidi" w:hAnsiTheme="majorBidi" w:cstheme="majorBidi"/>
          <w:sz w:val="24"/>
          <w:szCs w:val="24"/>
        </w:rPr>
        <w:t xml:space="preserve">Hebrew). </w:t>
      </w:r>
    </w:p>
    <w:p w14:paraId="551E346B" w14:textId="77777777" w:rsidR="00F4173F" w:rsidRPr="00200D59" w:rsidRDefault="00F4173F" w:rsidP="00F4173F">
      <w:pPr>
        <w:spacing w:after="120" w:line="360" w:lineRule="auto"/>
        <w:rPr>
          <w:rFonts w:asciiTheme="majorBidi" w:hAnsiTheme="majorBidi" w:cstheme="majorBidi"/>
          <w:sz w:val="24"/>
          <w:szCs w:val="24"/>
          <w:lang w:bidi="he-IL"/>
        </w:rPr>
      </w:pPr>
      <w:r w:rsidRPr="00200D59">
        <w:rPr>
          <w:rFonts w:asciiTheme="majorBidi" w:hAnsiTheme="majorBidi" w:cstheme="majorBidi"/>
          <w:sz w:val="24"/>
          <w:szCs w:val="24"/>
        </w:rPr>
        <w:t>(26) Jewish Agency Aliyah Department</w:t>
      </w:r>
      <w:r>
        <w:rPr>
          <w:rFonts w:asciiTheme="majorBidi" w:hAnsiTheme="majorBidi" w:cstheme="majorBidi"/>
          <w:sz w:val="24"/>
          <w:szCs w:val="24"/>
        </w:rPr>
        <w:t xml:space="preserve">, Jerusalem. </w:t>
      </w:r>
      <w:r w:rsidRPr="00200D59">
        <w:rPr>
          <w:rFonts w:asciiTheme="majorBidi" w:hAnsiTheme="majorBidi" w:cstheme="majorBidi"/>
          <w:sz w:val="24"/>
          <w:szCs w:val="24"/>
        </w:rPr>
        <w:t>Statistical Reports of the Aliyah Treatment Section 1946–1948. Located at: 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 xml:space="preserve">rchive, </w:t>
      </w:r>
      <w:r w:rsidRPr="006B61DA">
        <w:rPr>
          <w:rFonts w:asciiTheme="majorBidi" w:hAnsiTheme="majorBidi" w:cstheme="majorBidi"/>
          <w:sz w:val="24"/>
          <w:szCs w:val="24"/>
        </w:rPr>
        <w:t xml:space="preserve">Jerusalem. </w:t>
      </w:r>
      <w:r w:rsidRPr="00C8158A">
        <w:rPr>
          <w:rFonts w:asciiTheme="majorBidi" w:hAnsiTheme="majorBidi" w:cstheme="majorBidi"/>
          <w:sz w:val="24"/>
          <w:szCs w:val="24"/>
        </w:rPr>
        <w:t>S86/93</w:t>
      </w:r>
      <w:r w:rsidRPr="00200D59">
        <w:rPr>
          <w:rFonts w:eastAsia="Times New Roman" w:cs="David"/>
          <w:sz w:val="20"/>
          <w:szCs w:val="20"/>
          <w:lang w:bidi="he-IL"/>
        </w:rPr>
        <w:t>.</w:t>
      </w:r>
    </w:p>
    <w:p w14:paraId="02CDC55E" w14:textId="77777777" w:rsidR="00F4173F" w:rsidRPr="00200D59" w:rsidRDefault="00F4173F" w:rsidP="00F4173F">
      <w:pPr>
        <w:spacing w:after="120" w:line="360" w:lineRule="auto"/>
        <w:rPr>
          <w:rFonts w:asciiTheme="majorBidi" w:hAnsiTheme="majorBidi" w:cstheme="majorBidi"/>
          <w:sz w:val="24"/>
          <w:szCs w:val="24"/>
          <w:lang w:bidi="he-IL"/>
        </w:rPr>
      </w:pPr>
      <w:r w:rsidRPr="00200D59">
        <w:rPr>
          <w:rFonts w:asciiTheme="majorBidi" w:hAnsiTheme="majorBidi" w:cstheme="majorBidi"/>
          <w:sz w:val="24"/>
          <w:szCs w:val="24"/>
        </w:rPr>
        <w:t>(27) Health Departmen</w:t>
      </w:r>
      <w:r>
        <w:rPr>
          <w:rFonts w:asciiTheme="majorBidi" w:hAnsiTheme="majorBidi" w:cstheme="majorBidi"/>
          <w:sz w:val="24"/>
          <w:szCs w:val="24"/>
        </w:rPr>
        <w:t>t</w:t>
      </w:r>
      <w:r w:rsidRPr="00200D59">
        <w:rPr>
          <w:rFonts w:asciiTheme="majorBidi" w:hAnsiTheme="majorBidi" w:cstheme="majorBidi"/>
          <w:sz w:val="24"/>
          <w:szCs w:val="24"/>
        </w:rPr>
        <w:t xml:space="preserve"> of the British Mandatory Government</w:t>
      </w:r>
      <w:r>
        <w:rPr>
          <w:rFonts w:asciiTheme="majorBidi" w:hAnsiTheme="majorBidi" w:cstheme="majorBidi"/>
          <w:sz w:val="24"/>
          <w:szCs w:val="24"/>
        </w:rPr>
        <w:t>, Jerusalem,</w:t>
      </w:r>
      <w:r w:rsidRPr="00200D59">
        <w:rPr>
          <w:rFonts w:asciiTheme="majorBidi" w:hAnsiTheme="majorBidi" w:cstheme="majorBidi"/>
          <w:sz w:val="24"/>
          <w:szCs w:val="24"/>
        </w:rPr>
        <w:t xml:space="preserve"> Reports from the Port of Haifa, 1946 Mar 1–2. Located at: Israel State Archives 1641/78/121.</w:t>
      </w:r>
    </w:p>
    <w:p w14:paraId="2B19481E" w14:textId="77777777" w:rsidR="00F4173F" w:rsidRPr="00FD32A7" w:rsidRDefault="00F4173F" w:rsidP="00F4173F">
      <w:pPr>
        <w:spacing w:after="120" w:line="360" w:lineRule="auto"/>
        <w:rPr>
          <w:rFonts w:asciiTheme="majorBidi" w:hAnsiTheme="majorBidi" w:cstheme="majorBidi"/>
          <w:sz w:val="24"/>
          <w:szCs w:val="24"/>
          <w:lang w:bidi="he-IL"/>
        </w:rPr>
      </w:pPr>
      <w:r w:rsidRPr="00FD32A7">
        <w:rPr>
          <w:rFonts w:asciiTheme="majorBidi" w:hAnsiTheme="majorBidi" w:cstheme="majorBidi"/>
          <w:sz w:val="24"/>
          <w:szCs w:val="24"/>
        </w:rPr>
        <w:t>(28) Newspapers of the time: A.</w:t>
      </w:r>
      <w:r>
        <w:rPr>
          <w:rFonts w:asciiTheme="majorBidi" w:hAnsiTheme="majorBidi" w:cstheme="majorBidi"/>
          <w:sz w:val="24"/>
          <w:szCs w:val="24"/>
        </w:rPr>
        <w:t xml:space="preserve"> </w:t>
      </w:r>
      <w:r w:rsidRPr="00FD32A7">
        <w:rPr>
          <w:rFonts w:asciiTheme="majorBidi" w:hAnsiTheme="majorBidi" w:cstheme="majorBidi"/>
          <w:sz w:val="24"/>
          <w:szCs w:val="24"/>
        </w:rPr>
        <w:t>Author name not specified. "The medical treatment of the immigrant was delivered to Hadassah",.1946, June 16.  the morning</w:t>
      </w:r>
      <w:r>
        <w:rPr>
          <w:rFonts w:asciiTheme="majorBidi" w:hAnsiTheme="majorBidi" w:cstheme="majorBidi"/>
          <w:sz w:val="24"/>
          <w:szCs w:val="24"/>
        </w:rPr>
        <w:t>. (</w:t>
      </w:r>
      <w:r w:rsidRPr="00FD32A7">
        <w:rPr>
          <w:rFonts w:asciiTheme="majorBidi" w:hAnsiTheme="majorBidi" w:cstheme="majorBidi"/>
          <w:sz w:val="24"/>
          <w:szCs w:val="24"/>
        </w:rPr>
        <w:t>Ha</w:t>
      </w:r>
      <w:r>
        <w:rPr>
          <w:rFonts w:asciiTheme="majorBidi" w:hAnsiTheme="majorBidi" w:cstheme="majorBidi"/>
          <w:sz w:val="24"/>
          <w:szCs w:val="24"/>
        </w:rPr>
        <w:t>B</w:t>
      </w:r>
      <w:r w:rsidRPr="00FD32A7">
        <w:rPr>
          <w:rFonts w:asciiTheme="majorBidi" w:hAnsiTheme="majorBidi" w:cstheme="majorBidi"/>
          <w:sz w:val="24"/>
          <w:szCs w:val="24"/>
        </w:rPr>
        <w:t>oker</w:t>
      </w:r>
      <w:r>
        <w:rPr>
          <w:rFonts w:asciiTheme="majorBidi" w:hAnsiTheme="majorBidi" w:cstheme="majorBidi"/>
          <w:sz w:val="24"/>
          <w:szCs w:val="24"/>
        </w:rPr>
        <w:t>)</w:t>
      </w:r>
      <w:r w:rsidRPr="00FD32A7">
        <w:rPr>
          <w:rFonts w:asciiTheme="majorBidi" w:hAnsiTheme="majorBidi" w:cstheme="majorBidi"/>
          <w:sz w:val="24"/>
          <w:szCs w:val="24"/>
        </w:rPr>
        <w:t xml:space="preserve">. P.2 (Hebrew), </w:t>
      </w:r>
      <w:r w:rsidRPr="00FD32A7">
        <w:rPr>
          <w:rFonts w:asciiTheme="majorBidi" w:hAnsiTheme="majorBidi" w:cstheme="majorBidi"/>
          <w:sz w:val="24"/>
          <w:szCs w:val="24"/>
          <w:lang w:bidi="he-IL"/>
        </w:rPr>
        <w:t>Located at: Central Zionist Archive, Jerusalem. II138/4. B.</w:t>
      </w:r>
      <w:r w:rsidRPr="00FD32A7">
        <w:rPr>
          <w:rFonts w:asciiTheme="majorBidi" w:hAnsiTheme="majorBidi" w:cstheme="majorBidi"/>
          <w:sz w:val="24"/>
          <w:szCs w:val="24"/>
        </w:rPr>
        <w:t xml:space="preserve"> </w:t>
      </w:r>
      <w:r w:rsidRPr="00FD32A7">
        <w:rPr>
          <w:rFonts w:asciiTheme="majorBidi" w:hAnsiTheme="majorBidi" w:cstheme="majorBidi"/>
          <w:sz w:val="24"/>
          <w:szCs w:val="24"/>
          <w:lang w:bidi="he-IL"/>
        </w:rPr>
        <w:t>Author name not specified:</w:t>
      </w:r>
      <w:r w:rsidRPr="00FD32A7">
        <w:rPr>
          <w:rFonts w:asciiTheme="majorBidi" w:hAnsiTheme="majorBidi" w:cstheme="majorBidi"/>
          <w:sz w:val="24"/>
          <w:szCs w:val="24"/>
        </w:rPr>
        <w:t xml:space="preserve"> "</w:t>
      </w:r>
      <w:r w:rsidRPr="00FD32A7">
        <w:rPr>
          <w:rFonts w:asciiTheme="minorHAnsi" w:hAnsiTheme="minorHAnsi"/>
          <w:lang w:bidi="he-IL"/>
        </w:rPr>
        <w:t xml:space="preserve"> </w:t>
      </w:r>
      <w:r w:rsidRPr="00FD32A7">
        <w:rPr>
          <w:rFonts w:asciiTheme="majorBidi" w:hAnsiTheme="majorBidi" w:cstheme="majorBidi"/>
          <w:sz w:val="24"/>
          <w:szCs w:val="24"/>
        </w:rPr>
        <w:t>Hadassah for the immigrants</w:t>
      </w:r>
      <w:r w:rsidRPr="00FD32A7">
        <w:rPr>
          <w:rFonts w:asciiTheme="majorBidi" w:hAnsiTheme="majorBidi" w:cstheme="majorBidi"/>
          <w:sz w:val="24"/>
          <w:szCs w:val="24"/>
          <w:lang w:bidi="he-IL"/>
        </w:rPr>
        <w:t>". 1946 June14.</w:t>
      </w:r>
      <w:r w:rsidRPr="00FD32A7">
        <w:rPr>
          <w:rFonts w:asciiTheme="majorBidi" w:hAnsiTheme="majorBidi" w:cstheme="majorBidi"/>
          <w:sz w:val="24"/>
          <w:szCs w:val="24"/>
        </w:rPr>
        <w:t xml:space="preserve"> </w:t>
      </w:r>
      <w:r w:rsidRPr="00FD32A7">
        <w:rPr>
          <w:rFonts w:asciiTheme="majorBidi" w:hAnsiTheme="majorBidi" w:cstheme="majorBidi"/>
          <w:sz w:val="24"/>
          <w:szCs w:val="24"/>
          <w:lang w:bidi="he-IL"/>
        </w:rPr>
        <w:t>The Observer (HaMashkif),</w:t>
      </w:r>
      <w:r>
        <w:rPr>
          <w:rFonts w:asciiTheme="majorBidi" w:hAnsiTheme="majorBidi" w:cstheme="majorBidi"/>
          <w:sz w:val="24"/>
          <w:szCs w:val="24"/>
          <w:lang w:bidi="he-IL"/>
        </w:rPr>
        <w:t xml:space="preserve"> (</w:t>
      </w:r>
      <w:r w:rsidRPr="00FD32A7">
        <w:rPr>
          <w:rFonts w:asciiTheme="majorBidi" w:hAnsiTheme="majorBidi" w:cstheme="majorBidi"/>
          <w:sz w:val="24"/>
          <w:szCs w:val="24"/>
        </w:rPr>
        <w:t>Hebrew)</w:t>
      </w:r>
      <w:r w:rsidRPr="00FD32A7">
        <w:rPr>
          <w:rFonts w:asciiTheme="majorBidi" w:hAnsiTheme="majorBidi" w:cstheme="majorBidi"/>
          <w:sz w:val="24"/>
          <w:szCs w:val="24"/>
          <w:lang w:bidi="he-IL"/>
        </w:rPr>
        <w:t xml:space="preserve"> p.7</w:t>
      </w:r>
    </w:p>
    <w:p w14:paraId="03F07DBF" w14:textId="77777777" w:rsidR="00F4173F" w:rsidRPr="00200D59" w:rsidRDefault="00F4173F" w:rsidP="00F4173F">
      <w:pPr>
        <w:spacing w:after="120" w:line="360" w:lineRule="auto"/>
        <w:rPr>
          <w:rFonts w:asciiTheme="majorBidi" w:hAnsiTheme="majorBidi" w:cstheme="majorBidi"/>
          <w:sz w:val="24"/>
          <w:szCs w:val="24"/>
        </w:rPr>
      </w:pPr>
      <w:r w:rsidRPr="00FD32A7">
        <w:rPr>
          <w:rFonts w:asciiTheme="majorBidi" w:hAnsiTheme="majorBidi" w:cstheme="majorBidi"/>
          <w:sz w:val="24"/>
          <w:szCs w:val="24"/>
        </w:rPr>
        <w:t>Located at: Central Zionist Archive, Jerusalem. II138/4.</w:t>
      </w:r>
    </w:p>
    <w:p w14:paraId="3C14C082" w14:textId="77777777" w:rsidR="00F4173F" w:rsidRPr="00200D59" w:rsidRDefault="00F4173F" w:rsidP="00F4173F">
      <w:pPr>
        <w:spacing w:after="120" w:line="360" w:lineRule="auto"/>
        <w:rPr>
          <w:rFonts w:asciiTheme="majorBidi" w:hAnsiTheme="majorBidi" w:cstheme="majorBidi"/>
          <w:sz w:val="24"/>
          <w:szCs w:val="24"/>
        </w:rPr>
      </w:pPr>
      <w:r w:rsidRPr="00AC1393">
        <w:rPr>
          <w:rFonts w:asciiTheme="majorBidi" w:hAnsiTheme="majorBidi" w:cstheme="majorBidi"/>
          <w:sz w:val="24"/>
          <w:szCs w:val="24"/>
        </w:rPr>
        <w:t>(29) Yassky C</w:t>
      </w:r>
      <w:r>
        <w:rPr>
          <w:rFonts w:asciiTheme="majorBidi" w:hAnsiTheme="majorBidi" w:cstheme="majorBidi"/>
          <w:sz w:val="24"/>
          <w:szCs w:val="24"/>
        </w:rPr>
        <w:t xml:space="preserve"> </w:t>
      </w:r>
      <w:r w:rsidRPr="00AC1393">
        <w:rPr>
          <w:rFonts w:asciiTheme="majorBidi" w:hAnsiTheme="majorBidi" w:cstheme="majorBidi"/>
          <w:sz w:val="24"/>
          <w:szCs w:val="24"/>
        </w:rPr>
        <w:t xml:space="preserve">in a letter to Hadassah employees. 1946 Oct 11. Located at: Central </w:t>
      </w:r>
      <w:r w:rsidRPr="006A6C9F">
        <w:rPr>
          <w:rFonts w:asciiTheme="majorBidi" w:hAnsiTheme="majorBidi" w:cstheme="majorBidi"/>
          <w:sz w:val="24"/>
          <w:szCs w:val="24"/>
        </w:rPr>
        <w:t>Zionist Archive, Jerusalem. II138.</w:t>
      </w:r>
    </w:p>
    <w:p w14:paraId="032A16F1" w14:textId="77777777" w:rsidR="00F4173F" w:rsidRPr="00200D59" w:rsidRDefault="00F4173F" w:rsidP="00F4173F">
      <w:pPr>
        <w:spacing w:after="120" w:line="360" w:lineRule="auto"/>
        <w:rPr>
          <w:rFonts w:asciiTheme="majorBidi" w:hAnsiTheme="majorBidi" w:cstheme="majorBidi"/>
          <w:sz w:val="24"/>
          <w:szCs w:val="24"/>
        </w:rPr>
      </w:pPr>
      <w:r w:rsidRPr="00200D59">
        <w:rPr>
          <w:rFonts w:asciiTheme="majorBidi" w:hAnsiTheme="majorBidi" w:cstheme="majorBidi"/>
          <w:sz w:val="24"/>
          <w:szCs w:val="24"/>
        </w:rPr>
        <w:t>(30) Grushka T (Hadassah Hospital, Jerusalem)</w:t>
      </w:r>
      <w:r>
        <w:rPr>
          <w:rFonts w:asciiTheme="majorBidi" w:hAnsiTheme="majorBidi" w:cstheme="majorBidi"/>
          <w:sz w:val="24"/>
          <w:szCs w:val="24"/>
        </w:rPr>
        <w:t>,</w:t>
      </w:r>
      <w:r w:rsidRPr="00200D59">
        <w:rPr>
          <w:rFonts w:asciiTheme="majorBidi" w:hAnsiTheme="majorBidi" w:cstheme="majorBidi"/>
          <w:sz w:val="24"/>
          <w:szCs w:val="24"/>
        </w:rPr>
        <w:t xml:space="preserve"> Letter to: </w:t>
      </w:r>
      <w:r w:rsidRPr="006A6C9F">
        <w:rPr>
          <w:rFonts w:asciiTheme="majorBidi" w:hAnsiTheme="majorBidi" w:cstheme="majorBidi"/>
          <w:sz w:val="24"/>
          <w:szCs w:val="24"/>
        </w:rPr>
        <w:t>Yoseftal Giora</w:t>
      </w:r>
      <w:r>
        <w:rPr>
          <w:rFonts w:asciiTheme="majorBidi" w:hAnsiTheme="majorBidi" w:cstheme="majorBidi"/>
          <w:sz w:val="24"/>
          <w:szCs w:val="24"/>
        </w:rPr>
        <w:t>.</w:t>
      </w:r>
      <w:r w:rsidRPr="00200D59">
        <w:rPr>
          <w:rFonts w:asciiTheme="majorBidi" w:hAnsiTheme="majorBidi" w:cstheme="majorBidi"/>
          <w:sz w:val="24"/>
          <w:szCs w:val="24"/>
        </w:rPr>
        <w:t xml:space="preserve"> 1946 Jun 13. Located at: 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II138/4.</w:t>
      </w:r>
    </w:p>
    <w:p w14:paraId="00BEDB9E" w14:textId="77777777" w:rsidR="00F4173F" w:rsidRPr="00200D59" w:rsidRDefault="00F4173F" w:rsidP="00F4173F">
      <w:pPr>
        <w:spacing w:after="120" w:line="360" w:lineRule="auto"/>
        <w:rPr>
          <w:rFonts w:asciiTheme="majorBidi" w:hAnsiTheme="majorBidi" w:cstheme="majorBidi"/>
          <w:sz w:val="24"/>
          <w:szCs w:val="24"/>
        </w:rPr>
      </w:pPr>
      <w:r w:rsidRPr="00200D59">
        <w:rPr>
          <w:rFonts w:asciiTheme="majorBidi" w:hAnsiTheme="majorBidi" w:cstheme="majorBidi"/>
          <w:sz w:val="24"/>
          <w:szCs w:val="24"/>
        </w:rPr>
        <w:t>(31) I</w:t>
      </w:r>
      <w:r>
        <w:rPr>
          <w:rFonts w:asciiTheme="majorBidi" w:hAnsiTheme="majorBidi" w:cstheme="majorBidi"/>
          <w:sz w:val="24"/>
          <w:szCs w:val="24"/>
        </w:rPr>
        <w:t>mmigrant Medical Services Organization,</w:t>
      </w:r>
      <w:r w:rsidRPr="00200D59">
        <w:rPr>
          <w:rFonts w:asciiTheme="majorBidi" w:hAnsiTheme="majorBidi" w:cstheme="majorBidi"/>
          <w:sz w:val="24"/>
          <w:szCs w:val="24"/>
        </w:rPr>
        <w:t xml:space="preserve"> Minutes of meeting</w:t>
      </w:r>
      <w:r>
        <w:rPr>
          <w:rFonts w:asciiTheme="majorBidi" w:hAnsiTheme="majorBidi" w:cstheme="majorBidi"/>
          <w:sz w:val="24"/>
          <w:szCs w:val="24"/>
        </w:rPr>
        <w:t xml:space="preserve">, </w:t>
      </w:r>
      <w:r w:rsidRPr="00200D59">
        <w:rPr>
          <w:rFonts w:asciiTheme="majorBidi" w:hAnsiTheme="majorBidi" w:cstheme="majorBidi"/>
          <w:sz w:val="24"/>
          <w:szCs w:val="24"/>
        </w:rPr>
        <w:t>Jerusalem. 1946 Jul 2. Located at: 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II138/4.</w:t>
      </w:r>
    </w:p>
    <w:p w14:paraId="34FBFB7E" w14:textId="77777777" w:rsidR="00F4173F" w:rsidRPr="00200D59" w:rsidRDefault="00F4173F" w:rsidP="00F4173F">
      <w:pPr>
        <w:spacing w:after="120" w:line="360" w:lineRule="auto"/>
        <w:rPr>
          <w:rFonts w:asciiTheme="majorBidi" w:hAnsiTheme="majorBidi" w:cstheme="majorBidi"/>
          <w:sz w:val="24"/>
          <w:szCs w:val="24"/>
        </w:rPr>
      </w:pPr>
      <w:r w:rsidRPr="00200D59">
        <w:rPr>
          <w:rFonts w:asciiTheme="majorBidi" w:hAnsiTheme="majorBidi" w:cstheme="majorBidi"/>
          <w:sz w:val="24"/>
          <w:szCs w:val="24"/>
        </w:rPr>
        <w:t>(32) I</w:t>
      </w:r>
      <w:r>
        <w:rPr>
          <w:rFonts w:asciiTheme="majorBidi" w:hAnsiTheme="majorBidi" w:cstheme="majorBidi"/>
          <w:sz w:val="24"/>
          <w:szCs w:val="24"/>
        </w:rPr>
        <w:t>mmigrant Medical Services Organization,</w:t>
      </w:r>
      <w:r w:rsidRPr="00200D59">
        <w:rPr>
          <w:rFonts w:asciiTheme="majorBidi" w:hAnsiTheme="majorBidi" w:cstheme="majorBidi"/>
          <w:sz w:val="24"/>
          <w:szCs w:val="24"/>
        </w:rPr>
        <w:t xml:space="preserve"> Cost calculation report</w:t>
      </w:r>
      <w:r>
        <w:rPr>
          <w:rFonts w:asciiTheme="majorBidi" w:hAnsiTheme="majorBidi" w:cstheme="majorBidi"/>
          <w:sz w:val="24"/>
          <w:szCs w:val="24"/>
        </w:rPr>
        <w:t xml:space="preserve">. Jerusalem. </w:t>
      </w:r>
      <w:r w:rsidRPr="00200D59">
        <w:rPr>
          <w:rFonts w:asciiTheme="majorBidi" w:hAnsiTheme="majorBidi" w:cstheme="majorBidi"/>
          <w:sz w:val="24"/>
          <w:szCs w:val="24"/>
        </w:rPr>
        <w:t>1946 Nov 10. Located at: 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II138/7.</w:t>
      </w:r>
    </w:p>
    <w:p w14:paraId="41EBD900" w14:textId="77777777" w:rsidR="00F4173F" w:rsidRPr="00200D59" w:rsidRDefault="00F4173F" w:rsidP="00F4173F">
      <w:pPr>
        <w:spacing w:after="120" w:line="360" w:lineRule="auto"/>
        <w:rPr>
          <w:rFonts w:asciiTheme="majorBidi" w:hAnsiTheme="majorBidi" w:cstheme="majorBidi"/>
          <w:sz w:val="24"/>
          <w:szCs w:val="24"/>
        </w:rPr>
      </w:pPr>
      <w:r w:rsidRPr="00200D59">
        <w:rPr>
          <w:rFonts w:asciiTheme="majorBidi" w:hAnsiTheme="majorBidi" w:cstheme="majorBidi"/>
          <w:sz w:val="24"/>
          <w:szCs w:val="24"/>
        </w:rPr>
        <w:lastRenderedPageBreak/>
        <w:t>(33) Yassky C</w:t>
      </w:r>
      <w:r>
        <w:rPr>
          <w:rFonts w:asciiTheme="majorBidi" w:hAnsiTheme="majorBidi" w:cstheme="majorBidi"/>
          <w:sz w:val="24"/>
          <w:szCs w:val="24"/>
        </w:rPr>
        <w:t>,</w:t>
      </w:r>
      <w:r w:rsidRPr="00200D59">
        <w:rPr>
          <w:rFonts w:asciiTheme="majorBidi" w:hAnsiTheme="majorBidi" w:cstheme="majorBidi"/>
          <w:sz w:val="24"/>
          <w:szCs w:val="24"/>
        </w:rPr>
        <w:t xml:space="preserve"> (Director of the Hadassah medical organization in Palestine, Jerusalem). Letter to: Eliezer Kaplan</w:t>
      </w:r>
      <w:r>
        <w:rPr>
          <w:rFonts w:asciiTheme="majorBidi" w:hAnsiTheme="majorBidi" w:cstheme="majorBidi"/>
          <w:sz w:val="24"/>
          <w:szCs w:val="24"/>
        </w:rPr>
        <w:t xml:space="preserve"> (Head of the Finance Department, Jewish Agency, Jerusalem).</w:t>
      </w:r>
      <w:r w:rsidRPr="00200D59">
        <w:rPr>
          <w:rFonts w:asciiTheme="majorBidi" w:hAnsiTheme="majorBidi" w:cstheme="majorBidi"/>
          <w:sz w:val="24"/>
          <w:szCs w:val="24"/>
        </w:rPr>
        <w:t xml:space="preserve"> 1946 Nov 8. Located at: 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S53/138B.</w:t>
      </w:r>
    </w:p>
    <w:p w14:paraId="2071BA83" w14:textId="0750F200" w:rsidR="004D2767" w:rsidRPr="00200D59" w:rsidRDefault="00F4173F" w:rsidP="00F4173F">
      <w:pPr>
        <w:spacing w:after="120" w:line="360" w:lineRule="auto"/>
        <w:rPr>
          <w:rFonts w:asciiTheme="majorBidi" w:hAnsiTheme="majorBidi" w:cstheme="majorBidi"/>
          <w:sz w:val="24"/>
          <w:szCs w:val="24"/>
        </w:rPr>
      </w:pPr>
      <w:r w:rsidRPr="00200D59">
        <w:rPr>
          <w:rFonts w:asciiTheme="majorBidi" w:hAnsiTheme="majorBidi" w:cstheme="majorBidi"/>
          <w:sz w:val="24"/>
          <w:szCs w:val="24"/>
        </w:rPr>
        <w:t>(34) I</w:t>
      </w:r>
      <w:r>
        <w:rPr>
          <w:rFonts w:asciiTheme="majorBidi" w:hAnsiTheme="majorBidi" w:cstheme="majorBidi"/>
          <w:sz w:val="24"/>
          <w:szCs w:val="24"/>
        </w:rPr>
        <w:t>mmigrant Medical Services Organization</w:t>
      </w:r>
      <w:r w:rsidRPr="00200D59">
        <w:rPr>
          <w:rFonts w:asciiTheme="majorBidi" w:hAnsiTheme="majorBidi" w:cstheme="majorBidi"/>
          <w:sz w:val="24"/>
          <w:szCs w:val="24"/>
        </w:rPr>
        <w:t xml:space="preserve"> advisory board</w:t>
      </w:r>
      <w:r>
        <w:rPr>
          <w:rFonts w:asciiTheme="majorBidi" w:hAnsiTheme="majorBidi" w:cstheme="majorBidi"/>
          <w:sz w:val="24"/>
          <w:szCs w:val="24"/>
        </w:rPr>
        <w:t>,</w:t>
      </w:r>
      <w:r w:rsidRPr="00200D59">
        <w:rPr>
          <w:rFonts w:asciiTheme="majorBidi" w:hAnsiTheme="majorBidi" w:cstheme="majorBidi"/>
          <w:sz w:val="24"/>
          <w:szCs w:val="24"/>
        </w:rPr>
        <w:t xml:space="preserve"> Minutes of I</w:t>
      </w:r>
      <w:r>
        <w:rPr>
          <w:rFonts w:asciiTheme="majorBidi" w:hAnsiTheme="majorBidi" w:cstheme="majorBidi"/>
          <w:sz w:val="24"/>
          <w:szCs w:val="24"/>
        </w:rPr>
        <w:t>mmigrant Medical Services Organization</w:t>
      </w:r>
      <w:r w:rsidRPr="00200D59">
        <w:rPr>
          <w:rFonts w:asciiTheme="majorBidi" w:hAnsiTheme="majorBidi" w:cstheme="majorBidi"/>
          <w:sz w:val="24"/>
          <w:szCs w:val="24"/>
        </w:rPr>
        <w:t xml:space="preserve"> advisory committee meeting. Jerusalem. 1946 Nov 8. Located at: C</w:t>
      </w:r>
      <w:r>
        <w:rPr>
          <w:rFonts w:asciiTheme="majorBidi" w:hAnsiTheme="majorBidi" w:cstheme="majorBidi"/>
          <w:sz w:val="24"/>
          <w:szCs w:val="24"/>
        </w:rPr>
        <w:t>e</w:t>
      </w:r>
      <w:r w:rsidR="004D2767" w:rsidRPr="00200D59">
        <w:rPr>
          <w:rFonts w:asciiTheme="majorBidi" w:hAnsiTheme="majorBidi" w:cstheme="majorBidi"/>
          <w:sz w:val="24"/>
          <w:szCs w:val="24"/>
        </w:rPr>
        <w:t xml:space="preserve"> I</w:t>
      </w:r>
      <w:r w:rsidR="004D2767">
        <w:rPr>
          <w:rFonts w:asciiTheme="majorBidi" w:hAnsiTheme="majorBidi" w:cstheme="majorBidi"/>
          <w:sz w:val="24"/>
          <w:szCs w:val="24"/>
        </w:rPr>
        <w:t>mmigrant Medical Services Organization</w:t>
      </w:r>
      <w:r w:rsidR="004D2767" w:rsidRPr="00200D59">
        <w:rPr>
          <w:rFonts w:asciiTheme="majorBidi" w:hAnsiTheme="majorBidi" w:cstheme="majorBidi"/>
          <w:sz w:val="24"/>
          <w:szCs w:val="24"/>
        </w:rPr>
        <w:t xml:space="preserve"> advisory committee</w:t>
      </w:r>
      <w:r w:rsidR="00C74F6C">
        <w:rPr>
          <w:rFonts w:asciiTheme="majorBidi" w:hAnsiTheme="majorBidi" w:cstheme="majorBidi"/>
          <w:sz w:val="24"/>
          <w:szCs w:val="24"/>
        </w:rPr>
        <w:t>,</w:t>
      </w:r>
      <w:r w:rsidR="004D2767" w:rsidRPr="00200D59">
        <w:rPr>
          <w:rFonts w:asciiTheme="majorBidi" w:hAnsiTheme="majorBidi" w:cstheme="majorBidi"/>
          <w:sz w:val="24"/>
          <w:szCs w:val="24"/>
        </w:rPr>
        <w:t xml:space="preserve"> Minutes of I</w:t>
      </w:r>
      <w:r w:rsidR="004D2767">
        <w:rPr>
          <w:rFonts w:asciiTheme="majorBidi" w:hAnsiTheme="majorBidi" w:cstheme="majorBidi"/>
          <w:sz w:val="24"/>
          <w:szCs w:val="24"/>
        </w:rPr>
        <w:t>mmigrant Medical Services Organization</w:t>
      </w:r>
      <w:r w:rsidR="004D2767" w:rsidRPr="00200D59">
        <w:rPr>
          <w:rFonts w:asciiTheme="majorBidi" w:hAnsiTheme="majorBidi" w:cstheme="majorBidi"/>
          <w:sz w:val="24"/>
          <w:szCs w:val="24"/>
        </w:rPr>
        <w:t xml:space="preserve"> advisory committee meeting. 1946 Dec 1. Located at: C</w:t>
      </w:r>
      <w:r w:rsidR="004D2767">
        <w:rPr>
          <w:rFonts w:asciiTheme="majorBidi" w:hAnsiTheme="majorBidi" w:cstheme="majorBidi"/>
          <w:sz w:val="24"/>
          <w:szCs w:val="24"/>
        </w:rPr>
        <w:t xml:space="preserve">entral </w:t>
      </w:r>
      <w:r w:rsidR="004D2767" w:rsidRPr="00200D59">
        <w:rPr>
          <w:rFonts w:asciiTheme="majorBidi" w:hAnsiTheme="majorBidi" w:cstheme="majorBidi"/>
          <w:sz w:val="24"/>
          <w:szCs w:val="24"/>
        </w:rPr>
        <w:t>Z</w:t>
      </w:r>
      <w:r w:rsidR="004D2767">
        <w:rPr>
          <w:rFonts w:asciiTheme="majorBidi" w:hAnsiTheme="majorBidi" w:cstheme="majorBidi"/>
          <w:sz w:val="24"/>
          <w:szCs w:val="24"/>
        </w:rPr>
        <w:t xml:space="preserve">ionist </w:t>
      </w:r>
      <w:r w:rsidR="004D2767" w:rsidRPr="00200D59">
        <w:rPr>
          <w:rFonts w:asciiTheme="majorBidi" w:hAnsiTheme="majorBidi" w:cstheme="majorBidi"/>
          <w:sz w:val="24"/>
          <w:szCs w:val="24"/>
        </w:rPr>
        <w:t>A</w:t>
      </w:r>
      <w:r w:rsidR="004D2767">
        <w:rPr>
          <w:rFonts w:asciiTheme="majorBidi" w:hAnsiTheme="majorBidi" w:cstheme="majorBidi"/>
          <w:sz w:val="24"/>
          <w:szCs w:val="24"/>
        </w:rPr>
        <w:t>rchive, Jerusalem.</w:t>
      </w:r>
      <w:r w:rsidR="004D2767" w:rsidRPr="00200D59">
        <w:rPr>
          <w:rFonts w:asciiTheme="majorBidi" w:hAnsiTheme="majorBidi" w:cstheme="majorBidi"/>
          <w:sz w:val="24"/>
          <w:szCs w:val="24"/>
        </w:rPr>
        <w:t xml:space="preserve"> S3/83.</w:t>
      </w:r>
    </w:p>
    <w:p w14:paraId="460CECC3" w14:textId="620A3188" w:rsidR="004D2767" w:rsidRPr="00200D59" w:rsidRDefault="004D2767" w:rsidP="004D2767">
      <w:pPr>
        <w:spacing w:after="120" w:line="360" w:lineRule="auto"/>
        <w:rPr>
          <w:rFonts w:asciiTheme="majorBidi" w:hAnsiTheme="majorBidi" w:cstheme="majorBidi"/>
          <w:sz w:val="24"/>
          <w:szCs w:val="24"/>
        </w:rPr>
      </w:pPr>
      <w:r w:rsidRPr="00200D59">
        <w:rPr>
          <w:rFonts w:asciiTheme="majorBidi" w:hAnsiTheme="majorBidi" w:cstheme="majorBidi"/>
          <w:sz w:val="24"/>
          <w:szCs w:val="24"/>
        </w:rPr>
        <w:t>(38) Yassky C (Director of the Hadassah medical organization in Palestine, Jerusalem)</w:t>
      </w:r>
      <w:r w:rsidR="00C74F6C">
        <w:rPr>
          <w:rFonts w:asciiTheme="majorBidi" w:hAnsiTheme="majorBidi" w:cstheme="majorBidi"/>
          <w:sz w:val="24"/>
          <w:szCs w:val="24"/>
        </w:rPr>
        <w:t>,</w:t>
      </w:r>
      <w:r w:rsidRPr="00200D59">
        <w:rPr>
          <w:rFonts w:asciiTheme="majorBidi" w:hAnsiTheme="majorBidi" w:cstheme="majorBidi"/>
          <w:sz w:val="24"/>
          <w:szCs w:val="24"/>
        </w:rPr>
        <w:t xml:space="preserve"> Letter to: Judith Epstein. 1946 Dec 9. Located at: 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II138/7.</w:t>
      </w:r>
    </w:p>
    <w:p w14:paraId="78E3BF04" w14:textId="3C1B1AE7" w:rsidR="004D2767" w:rsidRPr="00200D59" w:rsidRDefault="004D2767" w:rsidP="004D2767">
      <w:pPr>
        <w:spacing w:after="120" w:line="360" w:lineRule="auto"/>
        <w:rPr>
          <w:rFonts w:asciiTheme="majorBidi" w:hAnsiTheme="majorBidi" w:cstheme="majorBidi"/>
          <w:sz w:val="24"/>
          <w:szCs w:val="24"/>
        </w:rPr>
      </w:pPr>
      <w:r w:rsidRPr="00200D59">
        <w:rPr>
          <w:rFonts w:asciiTheme="majorBidi" w:hAnsiTheme="majorBidi" w:cstheme="majorBidi"/>
          <w:sz w:val="24"/>
          <w:szCs w:val="24"/>
        </w:rPr>
        <w:t>(39) Yassky C</w:t>
      </w:r>
      <w:r w:rsidR="0099208A">
        <w:rPr>
          <w:rFonts w:asciiTheme="majorBidi" w:hAnsiTheme="majorBidi" w:cstheme="majorBidi"/>
          <w:sz w:val="24"/>
          <w:szCs w:val="24"/>
        </w:rPr>
        <w:t>,</w:t>
      </w:r>
      <w:r w:rsidRPr="00200D59">
        <w:rPr>
          <w:rFonts w:asciiTheme="majorBidi" w:hAnsiTheme="majorBidi" w:cstheme="majorBidi"/>
          <w:sz w:val="24"/>
          <w:szCs w:val="24"/>
        </w:rPr>
        <w:t xml:space="preserve"> (Director of the Hadassah medical organization in Palestine, Jerusalem). Letter to Judith Epstein. 1946 Dec 16. Located at: 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II138/7.</w:t>
      </w:r>
    </w:p>
    <w:p w14:paraId="5423F5E9" w14:textId="20A2881E" w:rsidR="004D2767" w:rsidRPr="00200D59" w:rsidRDefault="004D2767" w:rsidP="004D2767">
      <w:pPr>
        <w:spacing w:after="120" w:line="360" w:lineRule="auto"/>
        <w:rPr>
          <w:rFonts w:asciiTheme="majorBidi" w:hAnsiTheme="majorBidi" w:cstheme="majorBidi"/>
          <w:sz w:val="24"/>
          <w:szCs w:val="24"/>
        </w:rPr>
      </w:pPr>
      <w:r w:rsidRPr="00200D59">
        <w:rPr>
          <w:rFonts w:asciiTheme="majorBidi" w:hAnsiTheme="majorBidi" w:cstheme="majorBidi"/>
          <w:sz w:val="24"/>
          <w:szCs w:val="24"/>
        </w:rPr>
        <w:t>(40)</w:t>
      </w:r>
      <w:r>
        <w:rPr>
          <w:rFonts w:asciiTheme="majorBidi" w:hAnsiTheme="majorBidi" w:cstheme="majorBidi"/>
          <w:sz w:val="24"/>
          <w:szCs w:val="24"/>
        </w:rPr>
        <w:t xml:space="preserve"> </w:t>
      </w:r>
      <w:r w:rsidRPr="00200D59">
        <w:rPr>
          <w:rFonts w:asciiTheme="majorBidi" w:hAnsiTheme="majorBidi" w:cstheme="majorBidi"/>
          <w:sz w:val="24"/>
          <w:szCs w:val="24"/>
        </w:rPr>
        <w:t>Yassky C (Director of the Hadassah medical organization in Palestine, Jerusalem)</w:t>
      </w:r>
      <w:r w:rsidR="00C74F6C">
        <w:rPr>
          <w:rFonts w:asciiTheme="majorBidi" w:hAnsiTheme="majorBidi" w:cstheme="majorBidi"/>
          <w:sz w:val="24"/>
          <w:szCs w:val="24"/>
        </w:rPr>
        <w:t>,</w:t>
      </w:r>
      <w:r w:rsidRPr="00200D59">
        <w:rPr>
          <w:rFonts w:asciiTheme="majorBidi" w:hAnsiTheme="majorBidi" w:cstheme="majorBidi"/>
          <w:sz w:val="24"/>
          <w:szCs w:val="24"/>
        </w:rPr>
        <w:t xml:space="preserve"> Letter to: </w:t>
      </w:r>
      <w:r w:rsidRPr="00200D59">
        <w:rPr>
          <w:rFonts w:asciiTheme="majorBidi" w:hAnsiTheme="majorBidi" w:cstheme="majorBidi"/>
          <w:sz w:val="24"/>
          <w:szCs w:val="24"/>
          <w:lang w:bidi="he-IL"/>
        </w:rPr>
        <w:t>Mr. I.</w:t>
      </w:r>
      <w:r w:rsidRPr="00200D59">
        <w:rPr>
          <w:rFonts w:asciiTheme="majorBidi" w:hAnsiTheme="majorBidi" w:cstheme="majorBidi"/>
          <w:sz w:val="24"/>
          <w:szCs w:val="24"/>
        </w:rPr>
        <w:t xml:space="preserve"> Kashtan. 1947 Feb 12-13. Located at: 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II142/3.</w:t>
      </w:r>
    </w:p>
    <w:p w14:paraId="029DD66C" w14:textId="77777777" w:rsidR="004D2767" w:rsidRPr="00200D59" w:rsidRDefault="004D2767" w:rsidP="004D2767">
      <w:pPr>
        <w:spacing w:after="120" w:line="360" w:lineRule="auto"/>
        <w:rPr>
          <w:rFonts w:asciiTheme="majorBidi" w:hAnsiTheme="majorBidi" w:cstheme="majorBidi"/>
          <w:sz w:val="24"/>
          <w:szCs w:val="24"/>
          <w:lang w:bidi="he-IL"/>
        </w:rPr>
      </w:pPr>
      <w:r w:rsidRPr="00200D59">
        <w:rPr>
          <w:rFonts w:asciiTheme="majorBidi" w:hAnsiTheme="majorBidi" w:cstheme="majorBidi"/>
          <w:sz w:val="24"/>
          <w:szCs w:val="24"/>
        </w:rPr>
        <w:t xml:space="preserve">(41) </w:t>
      </w:r>
      <w:r w:rsidRPr="006A6C9F">
        <w:rPr>
          <w:rFonts w:asciiTheme="majorBidi" w:hAnsiTheme="majorBidi" w:cstheme="majorBidi"/>
          <w:sz w:val="24"/>
          <w:szCs w:val="24"/>
        </w:rPr>
        <w:t>Memorandum</w:t>
      </w:r>
      <w:r>
        <w:rPr>
          <w:rFonts w:asciiTheme="majorBidi" w:hAnsiTheme="majorBidi" w:cstheme="majorBidi"/>
          <w:sz w:val="24"/>
          <w:szCs w:val="24"/>
        </w:rPr>
        <w:t xml:space="preserve"> regarding the </w:t>
      </w:r>
      <w:r w:rsidRPr="00C8158A">
        <w:rPr>
          <w:rFonts w:asciiTheme="majorBidi" w:hAnsiTheme="majorBidi" w:cstheme="majorBidi"/>
          <w:sz w:val="24"/>
          <w:szCs w:val="24"/>
        </w:rPr>
        <w:t xml:space="preserve">issue of hospitalization of Jewish immigrants with tuberculosis (undated). Located at: </w:t>
      </w:r>
      <w:r w:rsidRPr="00F265EB">
        <w:rPr>
          <w:rFonts w:asciiTheme="majorBidi" w:hAnsiTheme="majorBidi" w:cstheme="majorBidi"/>
          <w:sz w:val="24"/>
          <w:szCs w:val="24"/>
        </w:rPr>
        <w:t xml:space="preserve">Central Zionist Archive, Jerusalem. </w:t>
      </w:r>
      <w:r w:rsidRPr="00C8158A">
        <w:rPr>
          <w:rFonts w:asciiTheme="majorBidi" w:hAnsiTheme="majorBidi" w:cstheme="majorBidi"/>
          <w:sz w:val="24"/>
          <w:szCs w:val="24"/>
        </w:rPr>
        <w:t>II138/7</w:t>
      </w:r>
      <w:r w:rsidRPr="00200D59">
        <w:rPr>
          <w:rFonts w:asciiTheme="majorBidi" w:hAnsiTheme="majorBidi" w:cstheme="majorBidi"/>
          <w:sz w:val="24"/>
          <w:szCs w:val="24"/>
        </w:rPr>
        <w:t xml:space="preserve"> </w:t>
      </w:r>
    </w:p>
    <w:p w14:paraId="7C379A7D" w14:textId="65B42C2A" w:rsidR="004D2767" w:rsidRPr="00200D59" w:rsidRDefault="004D2767" w:rsidP="004D2767">
      <w:pPr>
        <w:spacing w:after="120" w:line="360" w:lineRule="auto"/>
        <w:rPr>
          <w:rFonts w:asciiTheme="majorBidi" w:hAnsiTheme="majorBidi" w:cstheme="majorBidi"/>
          <w:sz w:val="24"/>
          <w:szCs w:val="24"/>
          <w:lang w:bidi="he-IL"/>
        </w:rPr>
      </w:pPr>
      <w:r w:rsidRPr="00200D59">
        <w:rPr>
          <w:rFonts w:asciiTheme="majorBidi" w:hAnsiTheme="majorBidi" w:cstheme="majorBidi"/>
          <w:sz w:val="24"/>
          <w:szCs w:val="24"/>
        </w:rPr>
        <w:t xml:space="preserve">(42) </w:t>
      </w:r>
      <w:r w:rsidRPr="00C8158A">
        <w:rPr>
          <w:rFonts w:asciiTheme="majorBidi" w:hAnsiTheme="majorBidi" w:cstheme="majorBidi"/>
          <w:sz w:val="24"/>
          <w:szCs w:val="24"/>
        </w:rPr>
        <w:t xml:space="preserve">Grushka T (1947 Sept 4) and Halevi </w:t>
      </w:r>
      <w:r>
        <w:rPr>
          <w:rFonts w:asciiTheme="majorBidi" w:hAnsiTheme="majorBidi" w:cstheme="majorBidi"/>
          <w:sz w:val="24"/>
          <w:szCs w:val="24"/>
        </w:rPr>
        <w:t>C</w:t>
      </w:r>
      <w:r w:rsidR="00C74F6C">
        <w:rPr>
          <w:rFonts w:asciiTheme="majorBidi" w:hAnsiTheme="majorBidi" w:cstheme="majorBidi"/>
          <w:sz w:val="24"/>
          <w:szCs w:val="24"/>
        </w:rPr>
        <w:t>S,</w:t>
      </w:r>
      <w:r w:rsidRPr="00C8158A">
        <w:rPr>
          <w:rFonts w:asciiTheme="majorBidi" w:hAnsiTheme="majorBidi" w:cstheme="majorBidi"/>
          <w:sz w:val="24"/>
          <w:szCs w:val="24"/>
        </w:rPr>
        <w:t xml:space="preserve"> </w:t>
      </w:r>
      <w:r w:rsidRPr="006A6C9F">
        <w:rPr>
          <w:rFonts w:asciiTheme="majorBidi" w:hAnsiTheme="majorBidi" w:cstheme="majorBidi"/>
          <w:sz w:val="24"/>
          <w:szCs w:val="24"/>
        </w:rPr>
        <w:t>Memorandum</w:t>
      </w:r>
      <w:r w:rsidRPr="00C8158A">
        <w:rPr>
          <w:rFonts w:asciiTheme="majorBidi" w:hAnsiTheme="majorBidi" w:cstheme="majorBidi"/>
          <w:sz w:val="24"/>
          <w:szCs w:val="24"/>
        </w:rPr>
        <w:t xml:space="preserve"> On </w:t>
      </w:r>
      <w:r w:rsidRPr="006A6C9F">
        <w:rPr>
          <w:rFonts w:asciiTheme="majorBidi" w:hAnsiTheme="majorBidi" w:cstheme="majorBidi"/>
          <w:sz w:val="24"/>
          <w:szCs w:val="24"/>
        </w:rPr>
        <w:t>the budgetary problems of the Immigrant Medical Services Organization, 1947 Aug 29. Located at: Central Zionist Archive, Jerusalem. S53/555</w:t>
      </w:r>
    </w:p>
    <w:p w14:paraId="7C2EA286" w14:textId="4C0F2584" w:rsidR="004D2767" w:rsidRPr="00200D59" w:rsidRDefault="004D2767" w:rsidP="004D2767">
      <w:pPr>
        <w:spacing w:after="120" w:line="360" w:lineRule="auto"/>
        <w:rPr>
          <w:rFonts w:asciiTheme="majorBidi" w:hAnsiTheme="majorBidi" w:cstheme="majorBidi"/>
          <w:sz w:val="24"/>
          <w:szCs w:val="24"/>
        </w:rPr>
      </w:pPr>
      <w:r w:rsidRPr="00C8158A">
        <w:rPr>
          <w:rFonts w:asciiTheme="majorBidi" w:hAnsiTheme="majorBidi" w:cstheme="majorBidi"/>
          <w:sz w:val="24"/>
          <w:szCs w:val="24"/>
        </w:rPr>
        <w:t>(43) Grushka T</w:t>
      </w:r>
      <w:r w:rsidR="0099208A">
        <w:rPr>
          <w:rFonts w:asciiTheme="majorBidi" w:hAnsiTheme="majorBidi" w:cstheme="majorBidi"/>
          <w:sz w:val="24"/>
          <w:szCs w:val="24"/>
        </w:rPr>
        <w:t>,</w:t>
      </w:r>
      <w:r w:rsidRPr="00C8158A">
        <w:rPr>
          <w:rFonts w:asciiTheme="majorBidi" w:hAnsiTheme="majorBidi" w:cstheme="majorBidi"/>
          <w:sz w:val="24"/>
          <w:szCs w:val="24"/>
        </w:rPr>
        <w:t xml:space="preserve"> (</w:t>
      </w:r>
      <w:r>
        <w:rPr>
          <w:rFonts w:asciiTheme="majorBidi" w:hAnsiTheme="majorBidi" w:cstheme="majorBidi"/>
          <w:sz w:val="24"/>
          <w:szCs w:val="24"/>
        </w:rPr>
        <w:t>Immigrant Medical Services Organization</w:t>
      </w:r>
      <w:r w:rsidRPr="00C8158A">
        <w:rPr>
          <w:rFonts w:asciiTheme="majorBidi" w:hAnsiTheme="majorBidi" w:cstheme="majorBidi"/>
          <w:sz w:val="24"/>
          <w:szCs w:val="24"/>
        </w:rPr>
        <w:t xml:space="preserve">, Jerusalem). Letter to: Avraham Katznelson (head of social welfare for the General Council of the Jews in Palestine). 1947 Sept 17. Located at: </w:t>
      </w:r>
      <w:r w:rsidRPr="00200D59">
        <w:rPr>
          <w:rFonts w:asciiTheme="majorBidi" w:hAnsiTheme="majorBidi" w:cstheme="majorBidi"/>
          <w:sz w:val="24"/>
          <w:szCs w:val="24"/>
        </w:rPr>
        <w:t>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w:t>
      </w:r>
      <w:r w:rsidRPr="00C8158A">
        <w:rPr>
          <w:rFonts w:asciiTheme="majorBidi" w:hAnsiTheme="majorBidi" w:cstheme="majorBidi"/>
          <w:sz w:val="24"/>
          <w:szCs w:val="24"/>
        </w:rPr>
        <w:t>S53/555.</w:t>
      </w:r>
    </w:p>
    <w:p w14:paraId="241DDBDA" w14:textId="5206660D" w:rsidR="004D2767" w:rsidRPr="00200D59" w:rsidRDefault="004D2767" w:rsidP="004D2767">
      <w:pPr>
        <w:spacing w:after="120" w:line="360" w:lineRule="auto"/>
        <w:rPr>
          <w:rFonts w:asciiTheme="majorBidi" w:hAnsiTheme="majorBidi" w:cstheme="majorBidi"/>
          <w:sz w:val="24"/>
          <w:szCs w:val="24"/>
          <w:lang w:bidi="he-IL"/>
        </w:rPr>
      </w:pPr>
      <w:r w:rsidRPr="00C8158A">
        <w:rPr>
          <w:rFonts w:asciiTheme="majorBidi" w:hAnsiTheme="majorBidi" w:cstheme="majorBidi"/>
          <w:sz w:val="24"/>
          <w:szCs w:val="24"/>
        </w:rPr>
        <w:t>(44) Grushka T (</w:t>
      </w:r>
      <w:r w:rsidRPr="00040E21">
        <w:rPr>
          <w:rFonts w:asciiTheme="majorBidi" w:hAnsiTheme="majorBidi" w:cstheme="majorBidi"/>
          <w:sz w:val="24"/>
          <w:szCs w:val="24"/>
        </w:rPr>
        <w:t>Immigrant Medical Services Organization</w:t>
      </w:r>
      <w:r w:rsidRPr="00C8158A">
        <w:rPr>
          <w:rFonts w:asciiTheme="majorBidi" w:hAnsiTheme="majorBidi" w:cstheme="majorBidi"/>
          <w:sz w:val="24"/>
          <w:szCs w:val="24"/>
        </w:rPr>
        <w:t>, Jerusalem)</w:t>
      </w:r>
      <w:r w:rsidR="00C74F6C">
        <w:rPr>
          <w:rFonts w:asciiTheme="majorBidi" w:hAnsiTheme="majorBidi" w:cstheme="majorBidi"/>
          <w:sz w:val="24"/>
          <w:szCs w:val="24"/>
        </w:rPr>
        <w:t>,</w:t>
      </w:r>
      <w:r w:rsidRPr="00C8158A">
        <w:rPr>
          <w:rFonts w:asciiTheme="majorBidi" w:hAnsiTheme="majorBidi" w:cstheme="majorBidi"/>
          <w:sz w:val="24"/>
          <w:szCs w:val="24"/>
        </w:rPr>
        <w:t xml:space="preserve"> Letter to: Hadassah Management, Jerusalem. 1947 Sept 4. Located at: </w:t>
      </w:r>
      <w:r w:rsidRPr="00040E21">
        <w:rPr>
          <w:rFonts w:asciiTheme="majorBidi" w:hAnsiTheme="majorBidi" w:cstheme="majorBidi"/>
          <w:sz w:val="24"/>
          <w:szCs w:val="24"/>
        </w:rPr>
        <w:t xml:space="preserve">Central Zionist Archive, Jerusalem. </w:t>
      </w:r>
      <w:r w:rsidRPr="00C8158A">
        <w:rPr>
          <w:rFonts w:asciiTheme="majorBidi" w:hAnsiTheme="majorBidi" w:cstheme="majorBidi"/>
          <w:sz w:val="24"/>
          <w:szCs w:val="24"/>
        </w:rPr>
        <w:t>S53/555</w:t>
      </w:r>
      <w:r w:rsidRPr="00200D59" w:rsidDel="00454CA6">
        <w:rPr>
          <w:rFonts w:asciiTheme="majorBidi" w:hAnsiTheme="majorBidi" w:cstheme="majorBidi"/>
          <w:sz w:val="24"/>
          <w:szCs w:val="24"/>
          <w:highlight w:val="magenta"/>
        </w:rPr>
        <w:t xml:space="preserve"> </w:t>
      </w:r>
    </w:p>
    <w:p w14:paraId="288806B3" w14:textId="5DB105E1" w:rsidR="004D2767" w:rsidRPr="00200D59" w:rsidRDefault="004D2767" w:rsidP="004D2767">
      <w:pPr>
        <w:spacing w:after="120" w:line="360" w:lineRule="auto"/>
        <w:rPr>
          <w:rFonts w:asciiTheme="majorBidi" w:hAnsiTheme="majorBidi" w:cstheme="majorBidi"/>
          <w:sz w:val="24"/>
          <w:szCs w:val="24"/>
        </w:rPr>
      </w:pPr>
      <w:r w:rsidRPr="00200D59">
        <w:rPr>
          <w:rFonts w:asciiTheme="majorBidi" w:hAnsiTheme="majorBidi" w:cstheme="majorBidi"/>
          <w:sz w:val="24"/>
          <w:szCs w:val="24"/>
        </w:rPr>
        <w:t>(45) Krupnik M (Deputy administrator, Hadassah Hospital, Jerusalem)</w:t>
      </w:r>
      <w:r w:rsidR="00C74F6C">
        <w:rPr>
          <w:rFonts w:asciiTheme="majorBidi" w:hAnsiTheme="majorBidi" w:cstheme="majorBidi"/>
          <w:sz w:val="24"/>
          <w:szCs w:val="24"/>
        </w:rPr>
        <w:t>,</w:t>
      </w:r>
      <w:r w:rsidRPr="00200D59">
        <w:rPr>
          <w:rFonts w:asciiTheme="majorBidi" w:hAnsiTheme="majorBidi" w:cstheme="majorBidi"/>
          <w:sz w:val="24"/>
          <w:szCs w:val="24"/>
        </w:rPr>
        <w:t xml:space="preserve"> Letter to: Harry Vitalis (Representative of the JDC in Israel. 1947 Oct 30. Located at: 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II142/3.</w:t>
      </w:r>
    </w:p>
    <w:p w14:paraId="0575C5F7" w14:textId="2D95A338" w:rsidR="004D2767" w:rsidRPr="00200D59" w:rsidRDefault="004D2767" w:rsidP="004D2767">
      <w:pPr>
        <w:spacing w:after="120" w:line="360" w:lineRule="auto"/>
        <w:rPr>
          <w:rFonts w:asciiTheme="majorBidi" w:hAnsiTheme="majorBidi" w:cstheme="majorBidi"/>
          <w:sz w:val="24"/>
          <w:szCs w:val="24"/>
        </w:rPr>
      </w:pPr>
      <w:r w:rsidRPr="00200D59">
        <w:rPr>
          <w:rFonts w:asciiTheme="majorBidi" w:hAnsiTheme="majorBidi" w:cstheme="majorBidi"/>
          <w:sz w:val="24"/>
          <w:szCs w:val="24"/>
        </w:rPr>
        <w:lastRenderedPageBreak/>
        <w:t>(46) Grushka T</w:t>
      </w:r>
      <w:r w:rsidR="0099208A">
        <w:rPr>
          <w:rFonts w:asciiTheme="majorBidi" w:hAnsiTheme="majorBidi" w:cstheme="majorBidi"/>
          <w:sz w:val="24"/>
          <w:szCs w:val="24"/>
        </w:rPr>
        <w:t>,</w:t>
      </w:r>
      <w:r>
        <w:rPr>
          <w:rFonts w:asciiTheme="majorBidi" w:hAnsiTheme="majorBidi" w:cstheme="majorBidi"/>
          <w:sz w:val="24"/>
          <w:szCs w:val="24"/>
        </w:rPr>
        <w:t xml:space="preserve"> </w:t>
      </w:r>
      <w:r w:rsidRPr="00200D59">
        <w:rPr>
          <w:rFonts w:asciiTheme="majorBidi" w:hAnsiTheme="majorBidi" w:cstheme="majorBidi"/>
          <w:sz w:val="24"/>
          <w:szCs w:val="24"/>
        </w:rPr>
        <w:t>Halev</w:t>
      </w:r>
      <w:r>
        <w:rPr>
          <w:rFonts w:asciiTheme="majorBidi" w:hAnsiTheme="majorBidi" w:cstheme="majorBidi"/>
          <w:sz w:val="24"/>
          <w:szCs w:val="24"/>
        </w:rPr>
        <w:t>i C</w:t>
      </w:r>
      <w:r w:rsidR="00C74F6C">
        <w:rPr>
          <w:rFonts w:asciiTheme="majorBidi" w:hAnsiTheme="majorBidi" w:cstheme="majorBidi"/>
          <w:sz w:val="24"/>
          <w:szCs w:val="24"/>
        </w:rPr>
        <w:t>S,</w:t>
      </w:r>
      <w:r w:rsidRPr="00200D59">
        <w:rPr>
          <w:rFonts w:asciiTheme="majorBidi" w:hAnsiTheme="majorBidi" w:cstheme="majorBidi"/>
          <w:sz w:val="24"/>
          <w:szCs w:val="24"/>
        </w:rPr>
        <w:t xml:space="preserve"> Memorandum of budgetary requirements. Jerusalem: I</w:t>
      </w:r>
      <w:r>
        <w:rPr>
          <w:rFonts w:asciiTheme="majorBidi" w:hAnsiTheme="majorBidi" w:cstheme="majorBidi"/>
          <w:sz w:val="24"/>
          <w:szCs w:val="24"/>
        </w:rPr>
        <w:t>mmigrant Medical Services Organization</w:t>
      </w:r>
      <w:r w:rsidRPr="00200D59">
        <w:rPr>
          <w:rFonts w:asciiTheme="majorBidi" w:hAnsiTheme="majorBidi" w:cstheme="majorBidi"/>
          <w:sz w:val="24"/>
          <w:szCs w:val="24"/>
        </w:rPr>
        <w:t>, 1947 Oct 2. Located at: 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S53/555.</w:t>
      </w:r>
    </w:p>
    <w:p w14:paraId="12384C68" w14:textId="79F01C73" w:rsidR="004D2767" w:rsidRPr="00200D59" w:rsidRDefault="004D2767" w:rsidP="004D2767">
      <w:pPr>
        <w:spacing w:after="120" w:line="360" w:lineRule="auto"/>
        <w:rPr>
          <w:rFonts w:asciiTheme="majorBidi" w:hAnsiTheme="majorBidi" w:cstheme="majorBidi"/>
          <w:sz w:val="24"/>
          <w:szCs w:val="24"/>
        </w:rPr>
      </w:pPr>
      <w:r w:rsidRPr="00200D59">
        <w:rPr>
          <w:rFonts w:asciiTheme="majorBidi" w:hAnsiTheme="majorBidi" w:cstheme="majorBidi"/>
          <w:sz w:val="24"/>
          <w:szCs w:val="24"/>
        </w:rPr>
        <w:t>(47) Grushka T (I</w:t>
      </w:r>
      <w:r>
        <w:rPr>
          <w:rFonts w:asciiTheme="majorBidi" w:hAnsiTheme="majorBidi" w:cstheme="majorBidi"/>
          <w:sz w:val="24"/>
          <w:szCs w:val="24"/>
        </w:rPr>
        <w:t>mmigrant Medical Services Organization</w:t>
      </w:r>
      <w:r w:rsidRPr="00200D59">
        <w:rPr>
          <w:rFonts w:asciiTheme="majorBidi" w:hAnsiTheme="majorBidi" w:cstheme="majorBidi"/>
          <w:sz w:val="24"/>
          <w:szCs w:val="24"/>
        </w:rPr>
        <w:t>, Jerusalem)</w:t>
      </w:r>
      <w:r w:rsidR="00C74F6C">
        <w:rPr>
          <w:rFonts w:asciiTheme="majorBidi" w:hAnsiTheme="majorBidi" w:cstheme="majorBidi"/>
          <w:sz w:val="24"/>
          <w:szCs w:val="24"/>
        </w:rPr>
        <w:t>,</w:t>
      </w:r>
      <w:r w:rsidRPr="00200D59">
        <w:rPr>
          <w:rFonts w:asciiTheme="majorBidi" w:hAnsiTheme="majorBidi" w:cstheme="majorBidi"/>
          <w:sz w:val="24"/>
          <w:szCs w:val="24"/>
        </w:rPr>
        <w:t xml:space="preserve"> Letter to: Avraham Katznelson 1947 Dec 10. Located at: 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S53/555.</w:t>
      </w:r>
    </w:p>
    <w:p w14:paraId="14D7E3B0" w14:textId="31982CA1" w:rsidR="004D2767" w:rsidRPr="00200D59" w:rsidRDefault="004D2767" w:rsidP="004D2767">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(48) Halevi </w:t>
      </w:r>
      <w:r>
        <w:rPr>
          <w:rFonts w:asciiTheme="majorBidi" w:hAnsiTheme="majorBidi" w:cstheme="majorBidi"/>
          <w:sz w:val="24"/>
          <w:szCs w:val="24"/>
        </w:rPr>
        <w:t>C</w:t>
      </w:r>
      <w:r w:rsidR="0099208A">
        <w:rPr>
          <w:rFonts w:asciiTheme="majorBidi" w:hAnsiTheme="majorBidi" w:cstheme="majorBidi"/>
          <w:sz w:val="24"/>
          <w:szCs w:val="24"/>
        </w:rPr>
        <w:t>S</w:t>
      </w:r>
      <w:r w:rsidRPr="00200D59">
        <w:rPr>
          <w:rFonts w:asciiTheme="majorBidi" w:hAnsiTheme="majorBidi" w:cstheme="majorBidi"/>
          <w:sz w:val="24"/>
          <w:szCs w:val="24"/>
        </w:rPr>
        <w:t xml:space="preserve"> (</w:t>
      </w:r>
      <w:r w:rsidRPr="00454CA6">
        <w:rPr>
          <w:rFonts w:asciiTheme="majorBidi" w:hAnsiTheme="majorBidi" w:cstheme="majorBidi"/>
          <w:sz w:val="24"/>
          <w:szCs w:val="24"/>
        </w:rPr>
        <w:t>Administrative Director of the Hadassah medical organization in Palestine</w:t>
      </w:r>
      <w:r w:rsidRPr="00454CA6" w:rsidDel="00454CA6">
        <w:rPr>
          <w:rFonts w:asciiTheme="majorBidi" w:hAnsiTheme="majorBidi" w:cstheme="majorBidi"/>
          <w:sz w:val="24"/>
          <w:szCs w:val="24"/>
        </w:rPr>
        <w:t>,</w:t>
      </w:r>
      <w:r w:rsidRPr="00200D59">
        <w:rPr>
          <w:rFonts w:asciiTheme="majorBidi" w:hAnsiTheme="majorBidi" w:cstheme="majorBidi"/>
          <w:sz w:val="24"/>
          <w:szCs w:val="24"/>
        </w:rPr>
        <w:t xml:space="preserve"> Jerusalem)</w:t>
      </w:r>
      <w:r w:rsidR="00C74F6C">
        <w:rPr>
          <w:rFonts w:asciiTheme="majorBidi" w:hAnsiTheme="majorBidi" w:cstheme="majorBidi"/>
          <w:sz w:val="24"/>
          <w:szCs w:val="24"/>
        </w:rPr>
        <w:t>,</w:t>
      </w:r>
      <w:r w:rsidRPr="00200D59">
        <w:rPr>
          <w:rFonts w:asciiTheme="majorBidi" w:hAnsiTheme="majorBidi" w:cstheme="majorBidi"/>
          <w:sz w:val="24"/>
          <w:szCs w:val="24"/>
        </w:rPr>
        <w:t xml:space="preserve"> Letter to: Hadassah Hospital management 1948 Feb 10. Located at: 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S53/555</w:t>
      </w:r>
    </w:p>
    <w:p w14:paraId="3946895D" w14:textId="12867B96" w:rsidR="004D2767" w:rsidRPr="00200D59" w:rsidRDefault="004D2767" w:rsidP="004D2767">
      <w:pPr>
        <w:spacing w:after="120" w:line="360" w:lineRule="auto"/>
        <w:rPr>
          <w:rFonts w:asciiTheme="majorBidi" w:hAnsiTheme="majorBidi" w:cstheme="majorBidi"/>
          <w:sz w:val="24"/>
          <w:szCs w:val="24"/>
        </w:rPr>
      </w:pPr>
      <w:r w:rsidRPr="00200D59">
        <w:rPr>
          <w:rFonts w:asciiTheme="majorBidi" w:hAnsiTheme="majorBidi" w:cstheme="majorBidi"/>
          <w:sz w:val="24"/>
          <w:szCs w:val="24"/>
        </w:rPr>
        <w:t>(49) Krupnik M</w:t>
      </w:r>
      <w:r w:rsidR="0099208A">
        <w:rPr>
          <w:rFonts w:asciiTheme="majorBidi" w:hAnsiTheme="majorBidi" w:cstheme="majorBidi"/>
          <w:sz w:val="24"/>
          <w:szCs w:val="24"/>
        </w:rPr>
        <w:t>,</w:t>
      </w:r>
      <w:r w:rsidRPr="00200D59">
        <w:rPr>
          <w:rFonts w:asciiTheme="majorBidi" w:hAnsiTheme="majorBidi" w:cstheme="majorBidi"/>
          <w:sz w:val="24"/>
          <w:szCs w:val="24"/>
        </w:rPr>
        <w:t xml:space="preserve"> (Deputy Administrator, Hadassah Hospital, Jerusalem)</w:t>
      </w:r>
      <w:r w:rsidR="00C74F6C">
        <w:rPr>
          <w:rFonts w:asciiTheme="majorBidi" w:hAnsiTheme="majorBidi" w:cstheme="majorBidi"/>
          <w:sz w:val="24"/>
          <w:szCs w:val="24"/>
        </w:rPr>
        <w:t>,</w:t>
      </w:r>
      <w:r w:rsidRPr="00200D59">
        <w:rPr>
          <w:rFonts w:asciiTheme="majorBidi" w:hAnsiTheme="majorBidi" w:cstheme="majorBidi"/>
          <w:sz w:val="24"/>
          <w:szCs w:val="24"/>
        </w:rPr>
        <w:t xml:space="preserve"> Letter to: Dr. Jonathan Magnes. 1947 Dec 29. Located at: 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II143/6.</w:t>
      </w:r>
    </w:p>
    <w:p w14:paraId="621097FD" w14:textId="4A155BDE" w:rsidR="004D2767" w:rsidRPr="00200D59" w:rsidRDefault="004D2767" w:rsidP="004D2767">
      <w:pPr>
        <w:spacing w:after="120" w:line="360" w:lineRule="auto"/>
        <w:rPr>
          <w:rFonts w:asciiTheme="majorBidi" w:hAnsiTheme="majorBidi" w:cstheme="majorBidi"/>
          <w:sz w:val="24"/>
          <w:szCs w:val="24"/>
        </w:rPr>
      </w:pPr>
      <w:r w:rsidRPr="00C8158A">
        <w:rPr>
          <w:rFonts w:asciiTheme="majorBidi" w:hAnsiTheme="majorBidi" w:cstheme="majorBidi"/>
          <w:sz w:val="24"/>
          <w:szCs w:val="24"/>
        </w:rPr>
        <w:t>(50) Krupnik M (Deputy Administrator, Hadassah Hospital, Jerusalem).</w:t>
      </w:r>
      <w:r>
        <w:rPr>
          <w:rFonts w:asciiTheme="majorBidi" w:hAnsiTheme="majorBidi" w:cstheme="majorBidi"/>
          <w:sz w:val="24"/>
          <w:szCs w:val="24"/>
        </w:rPr>
        <w:t xml:space="preserve"> Memorandum</w:t>
      </w:r>
      <w:r w:rsidRPr="00C8158A">
        <w:rPr>
          <w:rFonts w:asciiTheme="majorBidi" w:hAnsiTheme="majorBidi" w:cstheme="majorBidi"/>
          <w:sz w:val="24"/>
          <w:szCs w:val="24"/>
        </w:rPr>
        <w:t xml:space="preserve"> regarding</w:t>
      </w:r>
      <w:r>
        <w:rPr>
          <w:rFonts w:asciiTheme="majorBidi" w:hAnsiTheme="majorBidi" w:cstheme="majorBidi"/>
          <w:sz w:val="24"/>
          <w:szCs w:val="24"/>
        </w:rPr>
        <w:t xml:space="preserve"> the</w:t>
      </w:r>
      <w:r w:rsidRPr="00C8158A">
        <w:rPr>
          <w:rFonts w:asciiTheme="majorBidi" w:hAnsiTheme="majorBidi" w:cstheme="majorBidi"/>
          <w:sz w:val="24"/>
          <w:szCs w:val="24"/>
        </w:rPr>
        <w:t xml:space="preserve"> </w:t>
      </w:r>
      <w:r w:rsidRPr="00200D59">
        <w:rPr>
          <w:rFonts w:asciiTheme="majorBidi" w:hAnsiTheme="majorBidi" w:cstheme="majorBidi"/>
          <w:sz w:val="24"/>
          <w:szCs w:val="24"/>
        </w:rPr>
        <w:t>I</w:t>
      </w:r>
      <w:r>
        <w:rPr>
          <w:rFonts w:asciiTheme="majorBidi" w:hAnsiTheme="majorBidi" w:cstheme="majorBidi"/>
          <w:sz w:val="24"/>
          <w:szCs w:val="24"/>
        </w:rPr>
        <w:t>mmigrant Medical Services Organization</w:t>
      </w:r>
      <w:r w:rsidRPr="00F265EB">
        <w:rPr>
          <w:rFonts w:asciiTheme="majorBidi" w:hAnsiTheme="majorBidi" w:cstheme="majorBidi"/>
          <w:sz w:val="24"/>
          <w:szCs w:val="24"/>
        </w:rPr>
        <w:t xml:space="preserve"> </w:t>
      </w:r>
      <w:r w:rsidRPr="00C8158A">
        <w:rPr>
          <w:rFonts w:asciiTheme="majorBidi" w:hAnsiTheme="majorBidi" w:cstheme="majorBidi"/>
          <w:sz w:val="24"/>
          <w:szCs w:val="24"/>
        </w:rPr>
        <w:t xml:space="preserve">1948 Jul 16. Located at: </w:t>
      </w:r>
      <w:r w:rsidRPr="00200D59">
        <w:rPr>
          <w:rFonts w:asciiTheme="majorBidi" w:hAnsiTheme="majorBidi" w:cstheme="majorBidi"/>
          <w:sz w:val="24"/>
          <w:szCs w:val="24"/>
        </w:rPr>
        <w:t>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w:t>
      </w:r>
      <w:r w:rsidRPr="00C8158A">
        <w:rPr>
          <w:rFonts w:asciiTheme="majorBidi" w:hAnsiTheme="majorBidi" w:cstheme="majorBidi"/>
          <w:sz w:val="24"/>
          <w:szCs w:val="24"/>
        </w:rPr>
        <w:t>II143/6k</w:t>
      </w:r>
      <w:r>
        <w:rPr>
          <w:rFonts w:asciiTheme="majorBidi" w:hAnsiTheme="majorBidi" w:cstheme="majorBidi"/>
          <w:sz w:val="24"/>
          <w:szCs w:val="24"/>
        </w:rPr>
        <w:t>.</w:t>
      </w:r>
    </w:p>
    <w:p w14:paraId="31A3B1A2" w14:textId="30723189" w:rsidR="004D2767" w:rsidRPr="00200D59" w:rsidRDefault="004D2767" w:rsidP="004D2767">
      <w:pPr>
        <w:spacing w:after="120" w:line="360" w:lineRule="auto"/>
        <w:rPr>
          <w:rFonts w:asciiTheme="majorBidi" w:hAnsiTheme="majorBidi" w:cstheme="majorBidi"/>
          <w:sz w:val="24"/>
          <w:szCs w:val="24"/>
        </w:rPr>
      </w:pPr>
      <w:r w:rsidRPr="00200D59">
        <w:rPr>
          <w:rFonts w:asciiTheme="majorBidi" w:hAnsiTheme="majorBidi" w:cstheme="majorBidi"/>
          <w:sz w:val="24"/>
          <w:szCs w:val="24"/>
        </w:rPr>
        <w:t>(51) Yassky C</w:t>
      </w:r>
      <w:r w:rsidR="0099208A">
        <w:rPr>
          <w:rFonts w:asciiTheme="majorBidi" w:hAnsiTheme="majorBidi" w:cstheme="majorBidi"/>
          <w:sz w:val="24"/>
          <w:szCs w:val="24"/>
        </w:rPr>
        <w:t xml:space="preserve">, </w:t>
      </w:r>
      <w:r w:rsidRPr="00200D59">
        <w:rPr>
          <w:rFonts w:asciiTheme="majorBidi" w:hAnsiTheme="majorBidi" w:cstheme="majorBidi"/>
          <w:sz w:val="24"/>
          <w:szCs w:val="24"/>
        </w:rPr>
        <w:t>(Director of the Hadassah medical organization in Palestine, Jerusalem). Letter to: Dr. Jonathan Magnes</w:t>
      </w:r>
      <w:r>
        <w:rPr>
          <w:rFonts w:asciiTheme="majorBidi" w:hAnsiTheme="majorBidi" w:cstheme="majorBidi"/>
          <w:sz w:val="24"/>
          <w:szCs w:val="24"/>
        </w:rPr>
        <w:t>.</w:t>
      </w:r>
      <w:r w:rsidRPr="00200D59">
        <w:rPr>
          <w:rFonts w:asciiTheme="majorBidi" w:hAnsiTheme="majorBidi" w:cstheme="majorBidi"/>
          <w:sz w:val="24"/>
          <w:szCs w:val="24"/>
        </w:rPr>
        <w:t xml:space="preserve"> 1948 Feb 10. Located at: 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II143/6.</w:t>
      </w:r>
    </w:p>
    <w:p w14:paraId="6FE25CD4" w14:textId="4F2CE31D" w:rsidR="004D2767" w:rsidRPr="00200D59" w:rsidRDefault="004D2767" w:rsidP="004D2767">
      <w:pPr>
        <w:spacing w:after="120" w:line="360" w:lineRule="auto"/>
        <w:rPr>
          <w:rFonts w:asciiTheme="majorBidi" w:hAnsiTheme="majorBidi" w:cstheme="majorBidi"/>
          <w:sz w:val="24"/>
          <w:szCs w:val="24"/>
        </w:rPr>
      </w:pPr>
      <w:r w:rsidRPr="00200D59">
        <w:rPr>
          <w:rFonts w:asciiTheme="majorBidi" w:hAnsiTheme="majorBidi" w:cstheme="majorBidi"/>
          <w:sz w:val="24"/>
          <w:szCs w:val="24"/>
        </w:rPr>
        <w:t>(52) Yassky C</w:t>
      </w:r>
      <w:r w:rsidR="0099208A">
        <w:rPr>
          <w:rFonts w:asciiTheme="majorBidi" w:hAnsiTheme="majorBidi" w:cstheme="majorBidi"/>
          <w:sz w:val="24"/>
          <w:szCs w:val="24"/>
        </w:rPr>
        <w:t xml:space="preserve"> </w:t>
      </w:r>
      <w:r w:rsidRPr="00200D59">
        <w:rPr>
          <w:rFonts w:asciiTheme="majorBidi" w:hAnsiTheme="majorBidi" w:cstheme="majorBidi"/>
          <w:sz w:val="24"/>
          <w:szCs w:val="24"/>
        </w:rPr>
        <w:t>(Director of the Hadassah medical organization in Palestine, Jerusalem)</w:t>
      </w:r>
      <w:r w:rsidR="00C74F6C">
        <w:rPr>
          <w:rFonts w:asciiTheme="majorBidi" w:hAnsiTheme="majorBidi" w:cstheme="majorBidi"/>
          <w:sz w:val="24"/>
          <w:szCs w:val="24"/>
        </w:rPr>
        <w:t>,</w:t>
      </w:r>
      <w:r w:rsidRPr="00200D59">
        <w:rPr>
          <w:rFonts w:asciiTheme="majorBidi" w:hAnsiTheme="majorBidi" w:cstheme="majorBidi"/>
          <w:sz w:val="24"/>
          <w:szCs w:val="24"/>
        </w:rPr>
        <w:t xml:space="preserve"> Letter to: Etta Rozenson. 1948 Feb 15. Located at: 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II143/6.</w:t>
      </w:r>
    </w:p>
    <w:p w14:paraId="5A102E12" w14:textId="29E62AAD" w:rsidR="004D2767" w:rsidRPr="00200D59" w:rsidRDefault="004D2767" w:rsidP="004D2767">
      <w:pPr>
        <w:spacing w:after="120" w:line="360" w:lineRule="auto"/>
        <w:rPr>
          <w:rFonts w:asciiTheme="majorBidi" w:hAnsiTheme="majorBidi" w:cstheme="majorBidi"/>
          <w:sz w:val="24"/>
          <w:szCs w:val="24"/>
        </w:rPr>
      </w:pPr>
      <w:r w:rsidRPr="00200D59">
        <w:rPr>
          <w:rFonts w:asciiTheme="majorBidi" w:hAnsiTheme="majorBidi" w:cstheme="majorBidi"/>
          <w:sz w:val="24"/>
          <w:szCs w:val="24"/>
        </w:rPr>
        <w:t>(53)</w:t>
      </w:r>
      <w:r>
        <w:rPr>
          <w:rFonts w:asciiTheme="majorBidi" w:hAnsiTheme="majorBidi" w:cstheme="majorBidi"/>
          <w:sz w:val="24"/>
          <w:szCs w:val="24"/>
        </w:rPr>
        <w:t xml:space="preserve"> </w:t>
      </w:r>
      <w:r w:rsidRPr="00200D59">
        <w:rPr>
          <w:rFonts w:asciiTheme="majorBidi" w:hAnsiTheme="majorBidi" w:cstheme="majorBidi"/>
          <w:sz w:val="24"/>
          <w:szCs w:val="24"/>
        </w:rPr>
        <w:t>Yassky C (Director of the Hadassah medical organization in Palestine, Jerusalem)</w:t>
      </w:r>
      <w:r w:rsidR="00C74F6C">
        <w:rPr>
          <w:rFonts w:asciiTheme="majorBidi" w:hAnsiTheme="majorBidi" w:cstheme="majorBidi"/>
          <w:sz w:val="24"/>
          <w:szCs w:val="24"/>
        </w:rPr>
        <w:t>,</w:t>
      </w:r>
      <w:r w:rsidRPr="00200D59">
        <w:rPr>
          <w:rFonts w:asciiTheme="majorBidi" w:hAnsiTheme="majorBidi" w:cstheme="majorBidi"/>
          <w:sz w:val="24"/>
          <w:szCs w:val="24"/>
        </w:rPr>
        <w:t xml:space="preserve"> Letter to: Mendel Krupnik 1948 Feb 27. Located at: 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II143/6.</w:t>
      </w:r>
    </w:p>
    <w:p w14:paraId="39C44886" w14:textId="06A34E47" w:rsidR="004D2767" w:rsidRPr="00200D59" w:rsidRDefault="004D2767" w:rsidP="004D2767">
      <w:pPr>
        <w:spacing w:after="120" w:line="360" w:lineRule="auto"/>
        <w:rPr>
          <w:rFonts w:asciiTheme="majorBidi" w:hAnsiTheme="majorBidi" w:cstheme="majorBidi"/>
          <w:sz w:val="24"/>
          <w:szCs w:val="24"/>
        </w:rPr>
      </w:pPr>
      <w:r w:rsidRPr="00200D59">
        <w:rPr>
          <w:rFonts w:asciiTheme="majorBidi" w:hAnsiTheme="majorBidi" w:cstheme="majorBidi"/>
          <w:sz w:val="24"/>
          <w:szCs w:val="24"/>
        </w:rPr>
        <w:t xml:space="preserve">(54) Halevi </w:t>
      </w:r>
      <w:r>
        <w:rPr>
          <w:rFonts w:asciiTheme="majorBidi" w:hAnsiTheme="majorBidi" w:cstheme="majorBidi"/>
          <w:sz w:val="24"/>
          <w:szCs w:val="24"/>
        </w:rPr>
        <w:t>C</w:t>
      </w:r>
      <w:r w:rsidR="0099208A">
        <w:rPr>
          <w:rFonts w:asciiTheme="majorBidi" w:hAnsiTheme="majorBidi" w:cstheme="majorBidi"/>
          <w:sz w:val="24"/>
          <w:szCs w:val="24"/>
        </w:rPr>
        <w:t>S</w:t>
      </w:r>
      <w:r w:rsidRPr="00200D59">
        <w:rPr>
          <w:rFonts w:asciiTheme="majorBidi" w:hAnsiTheme="majorBidi" w:cstheme="majorBidi"/>
          <w:sz w:val="24"/>
          <w:szCs w:val="24"/>
        </w:rPr>
        <w:t xml:space="preserve">  (</w:t>
      </w:r>
      <w:r>
        <w:rPr>
          <w:rFonts w:asciiTheme="majorBidi" w:hAnsiTheme="majorBidi" w:cstheme="majorBidi"/>
          <w:sz w:val="24"/>
          <w:szCs w:val="24"/>
        </w:rPr>
        <w:t xml:space="preserve">Administrative </w:t>
      </w:r>
      <w:r w:rsidRPr="00454CA6">
        <w:rPr>
          <w:rFonts w:asciiTheme="majorBidi" w:hAnsiTheme="majorBidi" w:cstheme="majorBidi"/>
          <w:sz w:val="24"/>
          <w:szCs w:val="24"/>
        </w:rPr>
        <w:t>Director of the Hadassah medical organization in Palestine</w:t>
      </w:r>
      <w:r w:rsidRPr="00200D59">
        <w:rPr>
          <w:rFonts w:asciiTheme="majorBidi" w:hAnsiTheme="majorBidi" w:cstheme="majorBidi"/>
          <w:sz w:val="24"/>
          <w:szCs w:val="24"/>
        </w:rPr>
        <w:t>, Jerusalem)</w:t>
      </w:r>
      <w:r w:rsidR="00C74F6C">
        <w:rPr>
          <w:rFonts w:asciiTheme="majorBidi" w:hAnsiTheme="majorBidi" w:cstheme="majorBidi"/>
          <w:sz w:val="24"/>
          <w:szCs w:val="24"/>
        </w:rPr>
        <w:t>,</w:t>
      </w:r>
      <w:r>
        <w:rPr>
          <w:rFonts w:asciiTheme="majorBidi" w:hAnsiTheme="majorBidi" w:cstheme="majorBidi"/>
          <w:sz w:val="24"/>
          <w:szCs w:val="24"/>
        </w:rPr>
        <w:t xml:space="preserve"> Letter to: Chaim Yassky, </w:t>
      </w:r>
      <w:r w:rsidRPr="00200D59">
        <w:rPr>
          <w:rFonts w:asciiTheme="majorBidi" w:hAnsiTheme="majorBidi" w:cstheme="majorBidi"/>
          <w:sz w:val="24"/>
          <w:szCs w:val="24"/>
        </w:rPr>
        <w:t xml:space="preserve">regarding the </w:t>
      </w:r>
      <w:r>
        <w:rPr>
          <w:rFonts w:asciiTheme="majorBidi" w:hAnsiTheme="majorBidi" w:cstheme="majorBidi"/>
          <w:sz w:val="24"/>
          <w:szCs w:val="24"/>
        </w:rPr>
        <w:t>Immigrant Medical Services Organization</w:t>
      </w:r>
      <w:r w:rsidRPr="00200D59">
        <w:rPr>
          <w:rFonts w:asciiTheme="majorBidi" w:hAnsiTheme="majorBidi" w:cstheme="majorBidi"/>
          <w:sz w:val="24"/>
          <w:szCs w:val="24"/>
        </w:rPr>
        <w:t xml:space="preserve"> budget. </w:t>
      </w:r>
      <w:r>
        <w:rPr>
          <w:rFonts w:asciiTheme="majorBidi" w:hAnsiTheme="majorBidi" w:cstheme="majorBidi"/>
          <w:sz w:val="24"/>
          <w:szCs w:val="24"/>
        </w:rPr>
        <w:t xml:space="preserve">Jerusalem. </w:t>
      </w:r>
      <w:r w:rsidRPr="00200D59">
        <w:rPr>
          <w:rFonts w:asciiTheme="majorBidi" w:hAnsiTheme="majorBidi" w:cstheme="majorBidi"/>
          <w:sz w:val="24"/>
          <w:szCs w:val="24"/>
        </w:rPr>
        <w:t>1948 Feb 27. Located at: 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II143/6.</w:t>
      </w:r>
    </w:p>
    <w:p w14:paraId="3A1F0A4E" w14:textId="62CB5BEB" w:rsidR="004D2767" w:rsidRPr="00200D59" w:rsidRDefault="004D2767" w:rsidP="004D2767">
      <w:pPr>
        <w:spacing w:after="120" w:line="360" w:lineRule="auto"/>
        <w:rPr>
          <w:rFonts w:asciiTheme="majorBidi" w:hAnsiTheme="majorBidi" w:cstheme="majorBidi"/>
          <w:sz w:val="24"/>
          <w:szCs w:val="24"/>
        </w:rPr>
      </w:pPr>
      <w:r w:rsidRPr="00200D59">
        <w:rPr>
          <w:rFonts w:asciiTheme="majorBidi" w:hAnsiTheme="majorBidi" w:cstheme="majorBidi"/>
          <w:sz w:val="24"/>
          <w:szCs w:val="24"/>
        </w:rPr>
        <w:t>(55) Yassky C (Director of the Hadassah medical organization in Palestine, Jerusalem)</w:t>
      </w:r>
      <w:r w:rsidR="00C74F6C">
        <w:rPr>
          <w:rFonts w:asciiTheme="majorBidi" w:hAnsiTheme="majorBidi" w:cstheme="majorBidi"/>
          <w:sz w:val="24"/>
          <w:szCs w:val="24"/>
        </w:rPr>
        <w:t>,</w:t>
      </w:r>
      <w:r w:rsidRPr="00200D59">
        <w:rPr>
          <w:rFonts w:asciiTheme="majorBidi" w:hAnsiTheme="majorBidi" w:cstheme="majorBidi"/>
          <w:sz w:val="24"/>
          <w:szCs w:val="24"/>
        </w:rPr>
        <w:t xml:space="preserve"> Letter to: Eliezer Kaplan (March 3, 1948). Located at: 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II143/6.</w:t>
      </w:r>
    </w:p>
    <w:p w14:paraId="53DB3311" w14:textId="2E922621" w:rsidR="004D2767" w:rsidRPr="00200D59" w:rsidRDefault="004D2767" w:rsidP="004D2767">
      <w:pPr>
        <w:spacing w:after="120" w:line="360" w:lineRule="auto"/>
        <w:rPr>
          <w:rFonts w:asciiTheme="majorBidi" w:hAnsiTheme="majorBidi" w:cstheme="majorBidi"/>
          <w:sz w:val="24"/>
          <w:szCs w:val="24"/>
        </w:rPr>
      </w:pPr>
      <w:r w:rsidRPr="00200D59">
        <w:rPr>
          <w:rFonts w:asciiTheme="majorBidi" w:hAnsiTheme="majorBidi" w:cstheme="majorBidi"/>
          <w:sz w:val="24"/>
          <w:szCs w:val="24"/>
        </w:rPr>
        <w:t>(56) Yassky C</w:t>
      </w:r>
      <w:r w:rsidR="0099208A">
        <w:rPr>
          <w:rFonts w:asciiTheme="majorBidi" w:hAnsiTheme="majorBidi" w:cstheme="majorBidi"/>
          <w:sz w:val="24"/>
          <w:szCs w:val="24"/>
        </w:rPr>
        <w:t>,</w:t>
      </w:r>
      <w:r w:rsidRPr="00200D59">
        <w:rPr>
          <w:rFonts w:asciiTheme="majorBidi" w:hAnsiTheme="majorBidi" w:cstheme="majorBidi"/>
          <w:sz w:val="24"/>
          <w:szCs w:val="24"/>
        </w:rPr>
        <w:t xml:space="preserve"> (Director of the Hadassah medical organization in Palestine, Jerusalem). Letter to: Mrs. Rosenhan 1948 Apr 2. Located at: 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II195/5.</w:t>
      </w:r>
    </w:p>
    <w:p w14:paraId="1B430020" w14:textId="665C62A2" w:rsidR="004D2767" w:rsidRPr="00200D59" w:rsidRDefault="004D2767" w:rsidP="004D2767">
      <w:pPr>
        <w:spacing w:after="120" w:line="360" w:lineRule="auto"/>
        <w:rPr>
          <w:rFonts w:asciiTheme="majorBidi" w:hAnsiTheme="majorBidi" w:cstheme="majorBidi"/>
          <w:sz w:val="24"/>
          <w:szCs w:val="24"/>
        </w:rPr>
      </w:pPr>
      <w:r w:rsidRPr="00200D59">
        <w:rPr>
          <w:rFonts w:asciiTheme="majorBidi" w:hAnsiTheme="majorBidi" w:cstheme="majorBidi"/>
          <w:sz w:val="24"/>
          <w:szCs w:val="24"/>
        </w:rPr>
        <w:lastRenderedPageBreak/>
        <w:t>(57) Yassky C (Director of the Hadassah medical organization in Palestine, Jerusalem)</w:t>
      </w:r>
      <w:r w:rsidR="00C74F6C">
        <w:rPr>
          <w:rFonts w:asciiTheme="majorBidi" w:hAnsiTheme="majorBidi" w:cstheme="majorBidi"/>
          <w:sz w:val="24"/>
          <w:szCs w:val="24"/>
        </w:rPr>
        <w:t>,</w:t>
      </w:r>
      <w:r w:rsidRPr="00200D59">
        <w:rPr>
          <w:rFonts w:asciiTheme="majorBidi" w:hAnsiTheme="majorBidi" w:cstheme="majorBidi"/>
          <w:sz w:val="24"/>
          <w:szCs w:val="24"/>
        </w:rPr>
        <w:t xml:space="preserve"> Letter to: Mrs. Cooper, Chair</w:t>
      </w:r>
      <w:r>
        <w:rPr>
          <w:rFonts w:asciiTheme="majorBidi" w:hAnsiTheme="majorBidi" w:cstheme="majorBidi"/>
          <w:sz w:val="24"/>
          <w:szCs w:val="24"/>
        </w:rPr>
        <w:t xml:space="preserve"> of the</w:t>
      </w:r>
      <w:r w:rsidRPr="00200D59">
        <w:rPr>
          <w:rFonts w:asciiTheme="majorBidi" w:hAnsiTheme="majorBidi" w:cstheme="majorBidi"/>
          <w:sz w:val="24"/>
          <w:szCs w:val="24"/>
        </w:rPr>
        <w:t xml:space="preserve"> Hadassah </w:t>
      </w:r>
      <w:r>
        <w:rPr>
          <w:rFonts w:asciiTheme="majorBidi" w:hAnsiTheme="majorBidi" w:cstheme="majorBidi"/>
          <w:sz w:val="24"/>
          <w:szCs w:val="24"/>
        </w:rPr>
        <w:t>t</w:t>
      </w:r>
      <w:r w:rsidRPr="00200D59">
        <w:rPr>
          <w:rFonts w:asciiTheme="majorBidi" w:hAnsiTheme="majorBidi" w:cstheme="majorBidi"/>
          <w:sz w:val="24"/>
          <w:szCs w:val="24"/>
        </w:rPr>
        <w:t xml:space="preserve">ransportation and </w:t>
      </w:r>
      <w:r>
        <w:rPr>
          <w:rFonts w:asciiTheme="majorBidi" w:hAnsiTheme="majorBidi" w:cstheme="majorBidi"/>
          <w:sz w:val="24"/>
          <w:szCs w:val="24"/>
        </w:rPr>
        <w:t>s</w:t>
      </w:r>
      <w:r w:rsidRPr="00200D59">
        <w:rPr>
          <w:rFonts w:asciiTheme="majorBidi" w:hAnsiTheme="majorBidi" w:cstheme="majorBidi"/>
          <w:sz w:val="24"/>
          <w:szCs w:val="24"/>
        </w:rPr>
        <w:t xml:space="preserve">ea </w:t>
      </w:r>
      <w:r>
        <w:rPr>
          <w:rFonts w:asciiTheme="majorBidi" w:hAnsiTheme="majorBidi" w:cstheme="majorBidi"/>
          <w:sz w:val="24"/>
          <w:szCs w:val="24"/>
        </w:rPr>
        <w:t>t</w:t>
      </w:r>
      <w:r w:rsidRPr="00200D59">
        <w:rPr>
          <w:rFonts w:asciiTheme="majorBidi" w:hAnsiTheme="majorBidi" w:cstheme="majorBidi"/>
          <w:sz w:val="24"/>
          <w:szCs w:val="24"/>
        </w:rPr>
        <w:t xml:space="preserve">ransportation </w:t>
      </w:r>
      <w:r>
        <w:rPr>
          <w:rFonts w:asciiTheme="majorBidi" w:hAnsiTheme="majorBidi" w:cstheme="majorBidi"/>
          <w:sz w:val="24"/>
          <w:szCs w:val="24"/>
        </w:rPr>
        <w:t>c</w:t>
      </w:r>
      <w:r w:rsidRPr="00200D59">
        <w:rPr>
          <w:rFonts w:asciiTheme="majorBidi" w:hAnsiTheme="majorBidi" w:cstheme="majorBidi"/>
          <w:sz w:val="24"/>
          <w:szCs w:val="24"/>
        </w:rPr>
        <w:t>ommittee</w:t>
      </w:r>
      <w:r>
        <w:rPr>
          <w:rFonts w:asciiTheme="majorBidi" w:hAnsiTheme="majorBidi" w:cstheme="majorBidi"/>
          <w:sz w:val="24"/>
          <w:szCs w:val="24"/>
        </w:rPr>
        <w:t xml:space="preserve">. </w:t>
      </w:r>
      <w:r w:rsidRPr="00200D59">
        <w:rPr>
          <w:rFonts w:asciiTheme="majorBidi" w:hAnsiTheme="majorBidi" w:cstheme="majorBidi"/>
          <w:sz w:val="24"/>
          <w:szCs w:val="24"/>
        </w:rPr>
        <w:t>1948 Apr 9. Located at: 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II195/5.</w:t>
      </w:r>
    </w:p>
    <w:p w14:paraId="74688325" w14:textId="0140CCAD" w:rsidR="004D2767" w:rsidRPr="00200D59" w:rsidRDefault="004D2767" w:rsidP="004D2767">
      <w:pPr>
        <w:spacing w:after="120" w:line="360" w:lineRule="auto"/>
        <w:rPr>
          <w:rFonts w:asciiTheme="majorBidi" w:hAnsiTheme="majorBidi" w:cstheme="majorBidi"/>
          <w:sz w:val="24"/>
          <w:szCs w:val="24"/>
        </w:rPr>
      </w:pPr>
      <w:r w:rsidRPr="00CD049E">
        <w:rPr>
          <w:rFonts w:asciiTheme="majorBidi" w:hAnsiTheme="majorBidi" w:cstheme="majorBidi"/>
          <w:sz w:val="24"/>
          <w:szCs w:val="24"/>
        </w:rPr>
        <w:t xml:space="preserve">(58) </w:t>
      </w:r>
      <w:r w:rsidRPr="00C8158A">
        <w:rPr>
          <w:rFonts w:asciiTheme="majorBidi" w:hAnsiTheme="majorBidi" w:cstheme="majorBidi"/>
          <w:sz w:val="24"/>
          <w:szCs w:val="24"/>
        </w:rPr>
        <w:t>Stoler-Lis</w:t>
      </w:r>
      <w:r>
        <w:rPr>
          <w:rFonts w:asciiTheme="majorBidi" w:hAnsiTheme="majorBidi" w:cstheme="majorBidi"/>
          <w:sz w:val="24"/>
          <w:szCs w:val="24"/>
        </w:rPr>
        <w:t>s</w:t>
      </w:r>
      <w:r w:rsidRPr="00C8158A">
        <w:rPr>
          <w:rFonts w:asciiTheme="majorBidi" w:hAnsiTheme="majorBidi" w:cstheme="majorBidi"/>
          <w:sz w:val="24"/>
          <w:szCs w:val="24"/>
        </w:rPr>
        <w:t xml:space="preserve"> S</w:t>
      </w:r>
      <w:r>
        <w:rPr>
          <w:rFonts w:asciiTheme="majorBidi" w:hAnsiTheme="majorBidi" w:cstheme="majorBidi"/>
          <w:sz w:val="24"/>
          <w:szCs w:val="24"/>
        </w:rPr>
        <w:t xml:space="preserve">, </w:t>
      </w:r>
      <w:r w:rsidRPr="00C8158A">
        <w:rPr>
          <w:rFonts w:asciiTheme="majorBidi" w:hAnsiTheme="majorBidi" w:cstheme="majorBidi"/>
          <w:sz w:val="24"/>
          <w:szCs w:val="24"/>
        </w:rPr>
        <w:t>Shvarts</w:t>
      </w:r>
      <w:r>
        <w:rPr>
          <w:rFonts w:asciiTheme="majorBidi" w:hAnsiTheme="majorBidi" w:cstheme="majorBidi"/>
          <w:sz w:val="24"/>
          <w:szCs w:val="24"/>
        </w:rPr>
        <w:t xml:space="preserve"> S, </w:t>
      </w:r>
      <w:r w:rsidRPr="00C8158A">
        <w:rPr>
          <w:rFonts w:asciiTheme="majorBidi" w:hAnsiTheme="majorBidi" w:cstheme="majorBidi"/>
          <w:sz w:val="24"/>
          <w:szCs w:val="24"/>
        </w:rPr>
        <w:t>Shan</w:t>
      </w:r>
      <w:r>
        <w:rPr>
          <w:rFonts w:asciiTheme="majorBidi" w:hAnsiTheme="majorBidi" w:cstheme="majorBidi"/>
          <w:sz w:val="24"/>
          <w:szCs w:val="24"/>
        </w:rPr>
        <w:t>i M</w:t>
      </w:r>
      <w:r w:rsidR="0099208A">
        <w:rPr>
          <w:rFonts w:asciiTheme="majorBidi" w:hAnsiTheme="majorBidi" w:cstheme="majorBidi"/>
          <w:sz w:val="24"/>
          <w:szCs w:val="24"/>
        </w:rPr>
        <w:t>,</w:t>
      </w:r>
      <w:r w:rsidRPr="00C8158A">
        <w:rPr>
          <w:rFonts w:asciiTheme="majorBidi" w:hAnsiTheme="majorBidi" w:cstheme="majorBidi"/>
          <w:sz w:val="24"/>
          <w:szCs w:val="24"/>
        </w:rPr>
        <w:t xml:space="preserve"> To Be a Healthy Nation (1948–1960)</w:t>
      </w:r>
      <w:r w:rsidRPr="00C8158A">
        <w:rPr>
          <w:rFonts w:asciiTheme="majorBidi" w:hAnsiTheme="majorBidi" w:cstheme="majorBidi"/>
          <w:i/>
          <w:iCs/>
          <w:sz w:val="24"/>
          <w:szCs w:val="24"/>
        </w:rPr>
        <w:t>.</w:t>
      </w:r>
      <w:r w:rsidRPr="00C8158A">
        <w:rPr>
          <w:rFonts w:asciiTheme="majorBidi" w:hAnsiTheme="majorBidi" w:cstheme="majorBidi"/>
          <w:sz w:val="24"/>
          <w:szCs w:val="24"/>
        </w:rPr>
        <w:t xml:space="preserve"> </w:t>
      </w:r>
      <w:r>
        <w:rPr>
          <w:rFonts w:asciiTheme="majorBidi" w:hAnsiTheme="majorBidi" w:cstheme="majorBidi"/>
          <w:sz w:val="24"/>
          <w:szCs w:val="24"/>
        </w:rPr>
        <w:t xml:space="preserve">Beersheba, </w:t>
      </w:r>
      <w:r w:rsidRPr="00C8158A">
        <w:rPr>
          <w:rFonts w:asciiTheme="majorBidi" w:hAnsiTheme="majorBidi" w:cstheme="majorBidi"/>
          <w:sz w:val="24"/>
          <w:szCs w:val="24"/>
        </w:rPr>
        <w:t>2016</w:t>
      </w:r>
      <w:r>
        <w:rPr>
          <w:rFonts w:asciiTheme="majorBidi" w:hAnsiTheme="majorBidi" w:cstheme="majorBidi"/>
          <w:sz w:val="24"/>
          <w:szCs w:val="24"/>
        </w:rPr>
        <w:t xml:space="preserve">. </w:t>
      </w:r>
      <w:r w:rsidRPr="00C8158A">
        <w:rPr>
          <w:rFonts w:asciiTheme="majorBidi" w:hAnsiTheme="majorBidi" w:cstheme="majorBidi"/>
          <w:sz w:val="24"/>
          <w:szCs w:val="24"/>
        </w:rPr>
        <w:t>p.11-16</w:t>
      </w:r>
      <w:r>
        <w:rPr>
          <w:rFonts w:asciiTheme="majorBidi" w:hAnsiTheme="majorBidi" w:cstheme="majorBidi"/>
          <w:sz w:val="24"/>
          <w:szCs w:val="24"/>
        </w:rPr>
        <w:t xml:space="preserve"> (in Hebrew).</w:t>
      </w:r>
    </w:p>
    <w:p w14:paraId="687C1322" w14:textId="3C8E149B" w:rsidR="004D2767" w:rsidRPr="00200D59" w:rsidRDefault="004D2767" w:rsidP="004D2767">
      <w:pPr>
        <w:spacing w:after="120" w:line="360" w:lineRule="auto"/>
        <w:rPr>
          <w:rFonts w:asciiTheme="majorBidi" w:hAnsiTheme="majorBidi" w:cstheme="majorBidi"/>
          <w:sz w:val="24"/>
          <w:szCs w:val="24"/>
        </w:rPr>
      </w:pPr>
      <w:r w:rsidRPr="00200D59">
        <w:rPr>
          <w:rFonts w:asciiTheme="majorBidi" w:hAnsiTheme="majorBidi" w:cstheme="majorBidi"/>
          <w:sz w:val="24"/>
          <w:szCs w:val="24"/>
        </w:rPr>
        <w:t>(59) Grushka T (I</w:t>
      </w:r>
      <w:r>
        <w:rPr>
          <w:rFonts w:asciiTheme="majorBidi" w:hAnsiTheme="majorBidi" w:cstheme="majorBidi"/>
          <w:sz w:val="24"/>
          <w:szCs w:val="24"/>
        </w:rPr>
        <w:t>mmigrant Medical Services Organization</w:t>
      </w:r>
      <w:r w:rsidRPr="00200D59">
        <w:rPr>
          <w:rFonts w:asciiTheme="majorBidi" w:hAnsiTheme="majorBidi" w:cstheme="majorBidi"/>
          <w:sz w:val="24"/>
          <w:szCs w:val="24"/>
        </w:rPr>
        <w:t>, Jerusalem)</w:t>
      </w:r>
      <w:r w:rsidR="00C74F6C">
        <w:rPr>
          <w:rFonts w:asciiTheme="majorBidi" w:hAnsiTheme="majorBidi" w:cstheme="majorBidi"/>
          <w:sz w:val="24"/>
          <w:szCs w:val="24"/>
        </w:rPr>
        <w:t>,</w:t>
      </w:r>
      <w:r w:rsidRPr="00200D59">
        <w:rPr>
          <w:rFonts w:asciiTheme="majorBidi" w:hAnsiTheme="majorBidi" w:cstheme="majorBidi"/>
          <w:sz w:val="24"/>
          <w:szCs w:val="24"/>
        </w:rPr>
        <w:t xml:space="preserve"> Letter to: Hadassah management 1948 Jul 21. Located at: 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II143/6.</w:t>
      </w:r>
    </w:p>
    <w:p w14:paraId="7AF6E061" w14:textId="77777777" w:rsidR="004D2767" w:rsidRPr="00200D59" w:rsidRDefault="004D2767" w:rsidP="004D2767">
      <w:pPr>
        <w:spacing w:after="120" w:line="360" w:lineRule="auto"/>
        <w:rPr>
          <w:rFonts w:asciiTheme="majorBidi" w:hAnsiTheme="majorBidi" w:cstheme="majorBidi"/>
          <w:sz w:val="24"/>
          <w:szCs w:val="24"/>
        </w:rPr>
      </w:pPr>
      <w:r w:rsidRPr="00200D59">
        <w:rPr>
          <w:rFonts w:asciiTheme="majorBidi" w:hAnsiTheme="majorBidi" w:cstheme="majorBidi"/>
          <w:sz w:val="24"/>
          <w:szCs w:val="24"/>
        </w:rPr>
        <w:t>(60) Hadassah Hospital Memorandum regarding</w:t>
      </w:r>
      <w:r>
        <w:rPr>
          <w:rFonts w:asciiTheme="majorBidi" w:hAnsiTheme="majorBidi" w:cstheme="majorBidi"/>
          <w:sz w:val="24"/>
          <w:szCs w:val="24"/>
        </w:rPr>
        <w:t xml:space="preserve"> the</w:t>
      </w:r>
      <w:r w:rsidRPr="00200D59">
        <w:rPr>
          <w:rFonts w:asciiTheme="majorBidi" w:hAnsiTheme="majorBidi" w:cstheme="majorBidi"/>
          <w:sz w:val="24"/>
          <w:szCs w:val="24"/>
        </w:rPr>
        <w:t xml:space="preserve"> I</w:t>
      </w:r>
      <w:r>
        <w:rPr>
          <w:rFonts w:asciiTheme="majorBidi" w:hAnsiTheme="majorBidi" w:cstheme="majorBidi"/>
          <w:sz w:val="24"/>
          <w:szCs w:val="24"/>
        </w:rPr>
        <w:t>mmigrant Medical Services Organization</w:t>
      </w:r>
      <w:r w:rsidRPr="00200D59">
        <w:rPr>
          <w:rFonts w:asciiTheme="majorBidi" w:hAnsiTheme="majorBidi" w:cstheme="majorBidi"/>
          <w:sz w:val="24"/>
          <w:szCs w:val="24"/>
        </w:rPr>
        <w:t>. Jerusalem. 1948 Jul 27. Located at: 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II143/6.</w:t>
      </w:r>
    </w:p>
    <w:p w14:paraId="6C0AF20E" w14:textId="306D14DF" w:rsidR="004D2767" w:rsidRPr="00200D59" w:rsidRDefault="004D2767" w:rsidP="004D2767">
      <w:pPr>
        <w:spacing w:after="120" w:line="360" w:lineRule="auto"/>
        <w:rPr>
          <w:rFonts w:asciiTheme="majorBidi" w:hAnsiTheme="majorBidi" w:cstheme="majorBidi"/>
          <w:sz w:val="24"/>
          <w:szCs w:val="24"/>
        </w:rPr>
      </w:pPr>
      <w:r w:rsidRPr="00200D59">
        <w:rPr>
          <w:rFonts w:asciiTheme="majorBidi" w:hAnsiTheme="majorBidi" w:cstheme="majorBidi"/>
          <w:sz w:val="24"/>
          <w:szCs w:val="24"/>
        </w:rPr>
        <w:t>(61) Agronsky E (Executive Chair of the Hadassah Council in Palestine)</w:t>
      </w:r>
      <w:r w:rsidR="0099208A">
        <w:rPr>
          <w:rFonts w:asciiTheme="majorBidi" w:hAnsiTheme="majorBidi" w:cstheme="majorBidi"/>
          <w:sz w:val="24"/>
          <w:szCs w:val="24"/>
        </w:rPr>
        <w:t>,</w:t>
      </w:r>
      <w:r w:rsidRPr="00200D59">
        <w:rPr>
          <w:rFonts w:asciiTheme="majorBidi" w:hAnsiTheme="majorBidi" w:cstheme="majorBidi"/>
          <w:sz w:val="24"/>
          <w:szCs w:val="24"/>
        </w:rPr>
        <w:t xml:space="preserve"> Letter to: The Israeli Minister of Finance and Mendel Krupnik 1948 Sept 13. Located at: 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II143/6.</w:t>
      </w:r>
    </w:p>
    <w:p w14:paraId="7AF4F6FF" w14:textId="535D1AC7" w:rsidR="004D2767" w:rsidRPr="00200D59" w:rsidRDefault="004D2767" w:rsidP="004D2767">
      <w:pPr>
        <w:spacing w:after="120" w:line="360" w:lineRule="auto"/>
        <w:rPr>
          <w:rFonts w:asciiTheme="majorBidi" w:hAnsiTheme="majorBidi" w:cstheme="majorBidi"/>
          <w:sz w:val="24"/>
          <w:szCs w:val="24"/>
          <w:lang w:bidi="he-IL"/>
        </w:rPr>
      </w:pPr>
      <w:r w:rsidRPr="00200D59">
        <w:rPr>
          <w:rFonts w:asciiTheme="majorBidi" w:hAnsiTheme="majorBidi" w:cstheme="majorBidi"/>
          <w:sz w:val="24"/>
          <w:szCs w:val="24"/>
        </w:rPr>
        <w:t>(62)</w:t>
      </w:r>
      <w:r>
        <w:rPr>
          <w:rFonts w:asciiTheme="majorBidi" w:hAnsiTheme="majorBidi" w:cstheme="majorBidi"/>
          <w:sz w:val="24"/>
          <w:szCs w:val="24"/>
        </w:rPr>
        <w:t xml:space="preserve"> </w:t>
      </w:r>
      <w:r w:rsidRPr="00200D59">
        <w:rPr>
          <w:rFonts w:asciiTheme="majorBidi" w:hAnsiTheme="majorBidi" w:cstheme="majorBidi"/>
          <w:sz w:val="24"/>
          <w:szCs w:val="24"/>
        </w:rPr>
        <w:t>Davis E (Executive Director of Hadassah Hospital, Jerusalem</w:t>
      </w:r>
      <w:r>
        <w:rPr>
          <w:rFonts w:asciiTheme="majorBidi" w:hAnsiTheme="majorBidi" w:cstheme="majorBidi"/>
          <w:sz w:val="24"/>
          <w:szCs w:val="24"/>
        </w:rPr>
        <w:t>)</w:t>
      </w:r>
      <w:r w:rsidR="0099208A">
        <w:rPr>
          <w:rFonts w:asciiTheme="majorBidi" w:hAnsiTheme="majorBidi" w:cstheme="majorBidi"/>
          <w:sz w:val="24"/>
          <w:szCs w:val="24"/>
        </w:rPr>
        <w:t>,</w:t>
      </w:r>
      <w:r w:rsidRPr="00200D59">
        <w:rPr>
          <w:rFonts w:asciiTheme="majorBidi" w:hAnsiTheme="majorBidi" w:cstheme="majorBidi"/>
          <w:sz w:val="24"/>
          <w:szCs w:val="24"/>
        </w:rPr>
        <w:t xml:space="preserve"> Letter to the</w:t>
      </w:r>
      <w:r>
        <w:rPr>
          <w:rFonts w:asciiTheme="majorBidi" w:hAnsiTheme="majorBidi" w:cstheme="majorBidi"/>
          <w:sz w:val="24"/>
          <w:szCs w:val="24"/>
        </w:rPr>
        <w:t xml:space="preserve"> managers of the</w:t>
      </w:r>
      <w:r w:rsidRPr="00200D59">
        <w:rPr>
          <w:rFonts w:asciiTheme="majorBidi" w:hAnsiTheme="majorBidi" w:cstheme="majorBidi"/>
          <w:sz w:val="24"/>
          <w:szCs w:val="24"/>
        </w:rPr>
        <w:t xml:space="preserve"> Hadassah </w:t>
      </w:r>
      <w:r>
        <w:rPr>
          <w:rFonts w:asciiTheme="majorBidi" w:hAnsiTheme="majorBidi" w:cstheme="majorBidi"/>
          <w:sz w:val="24"/>
          <w:szCs w:val="24"/>
        </w:rPr>
        <w:t>hospital</w:t>
      </w:r>
      <w:r w:rsidRPr="00200D59">
        <w:rPr>
          <w:rFonts w:asciiTheme="majorBidi" w:hAnsiTheme="majorBidi" w:cstheme="majorBidi"/>
          <w:sz w:val="24"/>
          <w:szCs w:val="24"/>
        </w:rPr>
        <w:t xml:space="preserve"> regarding a conversation with Dr. Avraham Katznelson</w:t>
      </w:r>
      <w:r>
        <w:rPr>
          <w:rFonts w:asciiTheme="majorBidi" w:hAnsiTheme="majorBidi" w:cstheme="majorBidi"/>
          <w:sz w:val="24"/>
          <w:szCs w:val="24"/>
        </w:rPr>
        <w:t>.</w:t>
      </w:r>
      <w:r w:rsidRPr="00200D59">
        <w:rPr>
          <w:rFonts w:asciiTheme="majorBidi" w:hAnsiTheme="majorBidi" w:cstheme="majorBidi"/>
          <w:sz w:val="24"/>
          <w:szCs w:val="24"/>
        </w:rPr>
        <w:t xml:space="preserve"> 1948 Oct 3. Located at: 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II240/2.</w:t>
      </w:r>
    </w:p>
    <w:p w14:paraId="22B494D7" w14:textId="68E6A7AC" w:rsidR="004D2767" w:rsidRPr="00200D59" w:rsidRDefault="004D2767" w:rsidP="004D2767">
      <w:pPr>
        <w:spacing w:after="120" w:line="360" w:lineRule="auto"/>
        <w:rPr>
          <w:rFonts w:asciiTheme="majorBidi" w:hAnsiTheme="majorBidi" w:cstheme="majorBidi"/>
          <w:sz w:val="24"/>
          <w:szCs w:val="24"/>
          <w:lang w:bidi="he-IL"/>
        </w:rPr>
      </w:pPr>
      <w:r w:rsidRPr="00200D59">
        <w:rPr>
          <w:rFonts w:asciiTheme="majorBidi" w:hAnsiTheme="majorBidi" w:cstheme="majorBidi"/>
          <w:sz w:val="24"/>
          <w:szCs w:val="24"/>
        </w:rPr>
        <w:t>(63) Grushka T (I</w:t>
      </w:r>
      <w:r>
        <w:rPr>
          <w:rFonts w:asciiTheme="majorBidi" w:hAnsiTheme="majorBidi" w:cstheme="majorBidi"/>
          <w:sz w:val="24"/>
          <w:szCs w:val="24"/>
        </w:rPr>
        <w:t>mmigrant Medical Services Organization</w:t>
      </w:r>
      <w:r w:rsidRPr="00200D59">
        <w:rPr>
          <w:rFonts w:asciiTheme="majorBidi" w:hAnsiTheme="majorBidi" w:cstheme="majorBidi"/>
          <w:sz w:val="24"/>
          <w:szCs w:val="24"/>
        </w:rPr>
        <w:t>, Jerusalem)</w:t>
      </w:r>
      <w:r w:rsidR="00C74F6C">
        <w:rPr>
          <w:rFonts w:asciiTheme="majorBidi" w:hAnsiTheme="majorBidi" w:cstheme="majorBidi"/>
          <w:sz w:val="24"/>
          <w:szCs w:val="24"/>
        </w:rPr>
        <w:t>,</w:t>
      </w:r>
      <w:r w:rsidRPr="00200D59">
        <w:rPr>
          <w:rFonts w:asciiTheme="majorBidi" w:hAnsiTheme="majorBidi" w:cstheme="majorBidi"/>
          <w:sz w:val="24"/>
          <w:szCs w:val="24"/>
        </w:rPr>
        <w:t xml:space="preserve"> Letter to: Avraham Recanati, Chair of the Knesset </w:t>
      </w:r>
      <w:r>
        <w:rPr>
          <w:rFonts w:asciiTheme="majorBidi" w:hAnsiTheme="majorBidi" w:cstheme="majorBidi"/>
          <w:sz w:val="24"/>
          <w:szCs w:val="24"/>
        </w:rPr>
        <w:t>m</w:t>
      </w:r>
      <w:r w:rsidRPr="00200D59">
        <w:rPr>
          <w:rFonts w:asciiTheme="majorBidi" w:hAnsiTheme="majorBidi" w:cstheme="majorBidi"/>
          <w:sz w:val="24"/>
          <w:szCs w:val="24"/>
        </w:rPr>
        <w:t xml:space="preserve">edical </w:t>
      </w:r>
      <w:r>
        <w:rPr>
          <w:rFonts w:asciiTheme="majorBidi" w:hAnsiTheme="majorBidi" w:cstheme="majorBidi"/>
          <w:sz w:val="24"/>
          <w:szCs w:val="24"/>
        </w:rPr>
        <w:t>se</w:t>
      </w:r>
      <w:r w:rsidRPr="00200D59">
        <w:rPr>
          <w:rFonts w:asciiTheme="majorBidi" w:hAnsiTheme="majorBidi" w:cstheme="majorBidi"/>
          <w:sz w:val="24"/>
          <w:szCs w:val="24"/>
        </w:rPr>
        <w:t xml:space="preserve">rvices </w:t>
      </w:r>
      <w:r>
        <w:rPr>
          <w:rFonts w:asciiTheme="majorBidi" w:hAnsiTheme="majorBidi" w:cstheme="majorBidi"/>
          <w:sz w:val="24"/>
          <w:szCs w:val="24"/>
        </w:rPr>
        <w:t>c</w:t>
      </w:r>
      <w:r w:rsidRPr="00200D59">
        <w:rPr>
          <w:rFonts w:asciiTheme="majorBidi" w:hAnsiTheme="majorBidi" w:cstheme="majorBidi"/>
          <w:sz w:val="24"/>
          <w:szCs w:val="24"/>
        </w:rPr>
        <w:t>ommittee. 1949 Apr 5. Located at: I</w:t>
      </w:r>
      <w:r>
        <w:rPr>
          <w:rFonts w:asciiTheme="majorBidi" w:hAnsiTheme="majorBidi" w:cstheme="majorBidi"/>
          <w:sz w:val="24"/>
          <w:szCs w:val="24"/>
        </w:rPr>
        <w:t xml:space="preserve">srael </w:t>
      </w:r>
      <w:r w:rsidRPr="00200D59">
        <w:rPr>
          <w:rFonts w:asciiTheme="majorBidi" w:hAnsiTheme="majorBidi" w:cstheme="majorBidi"/>
          <w:sz w:val="24"/>
          <w:szCs w:val="24"/>
        </w:rPr>
        <w:t>S</w:t>
      </w:r>
      <w:r>
        <w:rPr>
          <w:rFonts w:asciiTheme="majorBidi" w:hAnsiTheme="majorBidi" w:cstheme="majorBidi"/>
          <w:sz w:val="24"/>
          <w:szCs w:val="24"/>
        </w:rPr>
        <w:t xml:space="preserve">tate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144/22/5/C.</w:t>
      </w:r>
    </w:p>
    <w:p w14:paraId="04BECDDB" w14:textId="75FD2186" w:rsidR="004D2767" w:rsidRPr="00200D59" w:rsidRDefault="004D2767" w:rsidP="004D2767">
      <w:pPr>
        <w:spacing w:after="120" w:line="360" w:lineRule="auto"/>
        <w:rPr>
          <w:rFonts w:asciiTheme="majorBidi" w:hAnsiTheme="majorBidi" w:cstheme="majorBidi"/>
          <w:sz w:val="24"/>
          <w:szCs w:val="24"/>
        </w:rPr>
      </w:pPr>
      <w:r w:rsidRPr="00200D59">
        <w:rPr>
          <w:rFonts w:asciiTheme="majorBidi" w:hAnsiTheme="majorBidi" w:cstheme="majorBidi"/>
          <w:sz w:val="24"/>
          <w:szCs w:val="24"/>
        </w:rPr>
        <w:t>(64) Grushka T (I</w:t>
      </w:r>
      <w:r>
        <w:rPr>
          <w:rFonts w:asciiTheme="majorBidi" w:hAnsiTheme="majorBidi" w:cstheme="majorBidi"/>
          <w:sz w:val="24"/>
          <w:szCs w:val="24"/>
        </w:rPr>
        <w:t>mmigrant Medical Services Organization</w:t>
      </w:r>
      <w:r w:rsidRPr="00200D59">
        <w:rPr>
          <w:rFonts w:asciiTheme="majorBidi" w:hAnsiTheme="majorBidi" w:cstheme="majorBidi"/>
          <w:sz w:val="24"/>
          <w:szCs w:val="24"/>
        </w:rPr>
        <w:t>, Jerusalem)</w:t>
      </w:r>
      <w:r w:rsidR="00C74F6C">
        <w:rPr>
          <w:rFonts w:asciiTheme="majorBidi" w:hAnsiTheme="majorBidi" w:cstheme="majorBidi"/>
          <w:sz w:val="24"/>
          <w:szCs w:val="24"/>
        </w:rPr>
        <w:t>,</w:t>
      </w:r>
      <w:r w:rsidRPr="00200D59">
        <w:rPr>
          <w:rFonts w:asciiTheme="majorBidi" w:hAnsiTheme="majorBidi" w:cstheme="majorBidi"/>
          <w:sz w:val="24"/>
          <w:szCs w:val="24"/>
        </w:rPr>
        <w:t xml:space="preserve"> Letter to: Jewish Agency Absorption Department, Jerusalem 1949 Jan 3. Located at: I</w:t>
      </w:r>
      <w:r>
        <w:rPr>
          <w:rFonts w:asciiTheme="majorBidi" w:hAnsiTheme="majorBidi" w:cstheme="majorBidi"/>
          <w:sz w:val="24"/>
          <w:szCs w:val="24"/>
        </w:rPr>
        <w:t xml:space="preserve">srael State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180/74/13/C.</w:t>
      </w:r>
    </w:p>
    <w:p w14:paraId="26EC048E" w14:textId="033B5D5F" w:rsidR="004D2767" w:rsidRDefault="004D2767" w:rsidP="004D2767">
      <w:pPr>
        <w:spacing w:after="120" w:line="360" w:lineRule="auto"/>
        <w:rPr>
          <w:rFonts w:asciiTheme="majorBidi" w:hAnsiTheme="majorBidi" w:cstheme="majorBidi"/>
          <w:sz w:val="24"/>
          <w:szCs w:val="24"/>
        </w:rPr>
      </w:pPr>
      <w:r w:rsidRPr="00200D59">
        <w:rPr>
          <w:rFonts w:asciiTheme="majorBidi" w:hAnsiTheme="majorBidi" w:cstheme="majorBidi"/>
          <w:sz w:val="24"/>
          <w:szCs w:val="24"/>
        </w:rPr>
        <w:t>(65) Grushka T (I</w:t>
      </w:r>
      <w:r>
        <w:rPr>
          <w:rFonts w:asciiTheme="majorBidi" w:hAnsiTheme="majorBidi" w:cstheme="majorBidi"/>
          <w:sz w:val="24"/>
          <w:szCs w:val="24"/>
        </w:rPr>
        <w:t>mmigrant Medical Services Organization</w:t>
      </w:r>
      <w:r w:rsidRPr="00200D59">
        <w:rPr>
          <w:rFonts w:asciiTheme="majorBidi" w:hAnsiTheme="majorBidi" w:cstheme="majorBidi"/>
          <w:sz w:val="24"/>
          <w:szCs w:val="24"/>
        </w:rPr>
        <w:t>, Jerusalem)</w:t>
      </w:r>
      <w:r w:rsidR="00C74F6C">
        <w:rPr>
          <w:rFonts w:asciiTheme="majorBidi" w:hAnsiTheme="majorBidi" w:cstheme="majorBidi"/>
          <w:sz w:val="24"/>
          <w:szCs w:val="24"/>
        </w:rPr>
        <w:t>,</w:t>
      </w:r>
      <w:r w:rsidRPr="00200D59">
        <w:rPr>
          <w:rFonts w:asciiTheme="majorBidi" w:hAnsiTheme="majorBidi" w:cstheme="majorBidi"/>
          <w:sz w:val="24"/>
          <w:szCs w:val="24"/>
        </w:rPr>
        <w:t xml:space="preserve"> Memorandum regarding preparations for hospitalization in light of increased immigration. 1949, Apr 10. Located at: </w:t>
      </w:r>
      <w:r>
        <w:rPr>
          <w:rFonts w:asciiTheme="majorBidi" w:hAnsiTheme="majorBidi" w:cstheme="majorBidi"/>
          <w:sz w:val="24"/>
          <w:szCs w:val="24"/>
        </w:rPr>
        <w:t xml:space="preserve">Israel State Archive, Jerusalem.  </w:t>
      </w:r>
      <w:r w:rsidRPr="00200D59">
        <w:rPr>
          <w:rFonts w:asciiTheme="majorBidi" w:hAnsiTheme="majorBidi" w:cstheme="majorBidi"/>
          <w:sz w:val="24"/>
          <w:szCs w:val="24"/>
        </w:rPr>
        <w:t>44/22/5/C.</w:t>
      </w:r>
    </w:p>
    <w:p w14:paraId="477785B1" w14:textId="1779A9A1" w:rsidR="004D2767" w:rsidRDefault="004D2767" w:rsidP="004D2767">
      <w:pPr>
        <w:spacing w:after="120" w:line="360" w:lineRule="auto"/>
        <w:rPr>
          <w:rFonts w:asciiTheme="majorBidi" w:hAnsiTheme="majorBidi" w:cstheme="majorBidi"/>
          <w:sz w:val="24"/>
          <w:szCs w:val="24"/>
          <w:lang w:bidi="he-IL"/>
        </w:rPr>
      </w:pPr>
      <w:r w:rsidRPr="00200D59">
        <w:rPr>
          <w:rFonts w:asciiTheme="majorBidi" w:hAnsiTheme="majorBidi" w:cstheme="majorBidi"/>
          <w:sz w:val="24"/>
          <w:szCs w:val="24"/>
        </w:rPr>
        <w:t>(6</w:t>
      </w:r>
      <w:r>
        <w:rPr>
          <w:rFonts w:asciiTheme="majorBidi" w:hAnsiTheme="majorBidi" w:cstheme="majorBidi"/>
          <w:sz w:val="24"/>
          <w:szCs w:val="24"/>
        </w:rPr>
        <w:t>6</w:t>
      </w:r>
      <w:r w:rsidRPr="00200D59">
        <w:rPr>
          <w:rFonts w:asciiTheme="majorBidi" w:hAnsiTheme="majorBidi" w:cstheme="majorBidi"/>
          <w:sz w:val="24"/>
          <w:szCs w:val="24"/>
        </w:rPr>
        <w:t>) Ofer D</w:t>
      </w:r>
      <w:r w:rsidR="00C74F6C">
        <w:rPr>
          <w:rFonts w:asciiTheme="majorBidi" w:hAnsiTheme="majorBidi" w:cstheme="majorBidi"/>
          <w:sz w:val="24"/>
          <w:szCs w:val="24"/>
        </w:rPr>
        <w:t>,</w:t>
      </w:r>
      <w:r w:rsidRPr="00200D59">
        <w:rPr>
          <w:rFonts w:asciiTheme="majorBidi" w:hAnsiTheme="majorBidi" w:cstheme="majorBidi"/>
          <w:i/>
          <w:iCs/>
          <w:sz w:val="24"/>
          <w:szCs w:val="24"/>
        </w:rPr>
        <w:t xml:space="preserve"> </w:t>
      </w:r>
      <w:r w:rsidRPr="00C8158A">
        <w:rPr>
          <w:rFonts w:asciiTheme="majorBidi" w:hAnsiTheme="majorBidi" w:cstheme="majorBidi"/>
          <w:sz w:val="24"/>
          <w:szCs w:val="24"/>
        </w:rPr>
        <w:t>Between new and old immigrants</w:t>
      </w:r>
      <w:r w:rsidRPr="00C8158A">
        <w:rPr>
          <w:rFonts w:asciiTheme="majorBidi" w:hAnsiTheme="majorBidi" w:cstheme="majorBidi"/>
          <w:sz w:val="24"/>
          <w:szCs w:val="24"/>
          <w:lang w:bidi="he-IL"/>
        </w:rPr>
        <w:t>: Israel during the Great Aliyah.</w:t>
      </w:r>
      <w:r w:rsidRPr="00200D59">
        <w:rPr>
          <w:rFonts w:asciiTheme="majorBidi" w:hAnsiTheme="majorBidi" w:cstheme="majorBidi"/>
          <w:sz w:val="24"/>
          <w:szCs w:val="24"/>
          <w:lang w:bidi="he-IL"/>
        </w:rPr>
        <w:t xml:space="preserve"> Jerusalem: Yad Yitzhak Ben Zvi Publishing House</w:t>
      </w:r>
      <w:r>
        <w:rPr>
          <w:rFonts w:asciiTheme="majorBidi" w:hAnsiTheme="majorBidi" w:cstheme="majorBidi"/>
          <w:sz w:val="24"/>
          <w:szCs w:val="24"/>
          <w:lang w:bidi="he-IL"/>
        </w:rPr>
        <w:t>, 1996.</w:t>
      </w:r>
      <w:r w:rsidRPr="00200D59">
        <w:rPr>
          <w:rFonts w:asciiTheme="majorBidi" w:hAnsiTheme="majorBidi" w:cstheme="majorBidi"/>
          <w:sz w:val="24"/>
          <w:szCs w:val="24"/>
          <w:lang w:bidi="he-IL"/>
        </w:rPr>
        <w:t xml:space="preserve"> p. 50-51</w:t>
      </w:r>
      <w:r>
        <w:rPr>
          <w:rFonts w:asciiTheme="majorBidi" w:hAnsiTheme="majorBidi" w:cstheme="majorBidi"/>
          <w:sz w:val="24"/>
          <w:szCs w:val="24"/>
          <w:lang w:bidi="he-IL"/>
        </w:rPr>
        <w:t>.</w:t>
      </w:r>
    </w:p>
    <w:p w14:paraId="4F50A36D" w14:textId="77777777" w:rsidR="004D2767" w:rsidRPr="00200D59" w:rsidRDefault="004D2767" w:rsidP="004D2767">
      <w:pPr>
        <w:spacing w:after="120" w:line="360" w:lineRule="auto"/>
        <w:rPr>
          <w:rFonts w:asciiTheme="majorBidi" w:hAnsiTheme="majorBidi" w:cstheme="majorBidi"/>
          <w:sz w:val="24"/>
          <w:szCs w:val="24"/>
        </w:rPr>
      </w:pPr>
      <w:r w:rsidRPr="00200D59">
        <w:rPr>
          <w:rFonts w:asciiTheme="majorBidi" w:hAnsiTheme="majorBidi" w:cstheme="majorBidi"/>
          <w:sz w:val="24"/>
          <w:szCs w:val="24"/>
        </w:rPr>
        <w:t>(</w:t>
      </w:r>
      <w:r>
        <w:rPr>
          <w:rFonts w:asciiTheme="majorBidi" w:hAnsiTheme="majorBidi" w:cstheme="majorBidi"/>
          <w:sz w:val="24"/>
          <w:szCs w:val="24"/>
        </w:rPr>
        <w:t>67</w:t>
      </w:r>
      <w:r w:rsidRPr="00200D59">
        <w:rPr>
          <w:rFonts w:asciiTheme="majorBidi" w:hAnsiTheme="majorBidi" w:cstheme="majorBidi"/>
          <w:sz w:val="24"/>
          <w:szCs w:val="24"/>
        </w:rPr>
        <w:t>) Joint Distribution Committee. Report from the Joint Distribution Committee’s conference in Munich: unpublished; 1949 May 8. Located at: J</w:t>
      </w:r>
      <w:r>
        <w:rPr>
          <w:rFonts w:asciiTheme="majorBidi" w:hAnsiTheme="majorBidi" w:cstheme="majorBidi"/>
          <w:sz w:val="24"/>
          <w:szCs w:val="24"/>
        </w:rPr>
        <w:t xml:space="preserve">oint </w:t>
      </w:r>
      <w:r w:rsidRPr="00200D59">
        <w:rPr>
          <w:rFonts w:asciiTheme="majorBidi" w:hAnsiTheme="majorBidi" w:cstheme="majorBidi"/>
          <w:sz w:val="24"/>
          <w:szCs w:val="24"/>
        </w:rPr>
        <w:t>D</w:t>
      </w:r>
      <w:r>
        <w:rPr>
          <w:rFonts w:asciiTheme="majorBidi" w:hAnsiTheme="majorBidi" w:cstheme="majorBidi"/>
          <w:sz w:val="24"/>
          <w:szCs w:val="24"/>
        </w:rPr>
        <w:t xml:space="preserve">istribution </w:t>
      </w:r>
      <w:r w:rsidRPr="00200D59">
        <w:rPr>
          <w:rFonts w:asciiTheme="majorBidi" w:hAnsiTheme="majorBidi" w:cstheme="majorBidi"/>
          <w:sz w:val="24"/>
          <w:szCs w:val="24"/>
        </w:rPr>
        <w:t>C</w:t>
      </w:r>
      <w:r>
        <w:rPr>
          <w:rFonts w:asciiTheme="majorBidi" w:hAnsiTheme="majorBidi" w:cstheme="majorBidi"/>
          <w:sz w:val="24"/>
          <w:szCs w:val="24"/>
        </w:rPr>
        <w:t>ommittee</w:t>
      </w:r>
      <w:r w:rsidRPr="00200D59">
        <w:rPr>
          <w:rFonts w:asciiTheme="majorBidi" w:hAnsiTheme="majorBidi" w:cstheme="majorBidi"/>
          <w:sz w:val="24"/>
          <w:szCs w:val="24"/>
        </w:rPr>
        <w:t xml:space="preserve"> </w:t>
      </w:r>
      <w:r>
        <w:rPr>
          <w:rFonts w:asciiTheme="majorBidi" w:hAnsiTheme="majorBidi" w:cstheme="majorBidi"/>
          <w:sz w:val="24"/>
          <w:szCs w:val="24"/>
        </w:rPr>
        <w:t>A</w:t>
      </w:r>
      <w:r w:rsidRPr="00200D59">
        <w:rPr>
          <w:rFonts w:asciiTheme="majorBidi" w:hAnsiTheme="majorBidi" w:cstheme="majorBidi"/>
          <w:sz w:val="24"/>
          <w:szCs w:val="24"/>
        </w:rPr>
        <w:t>rchive</w:t>
      </w:r>
      <w:r>
        <w:rPr>
          <w:rFonts w:asciiTheme="majorBidi" w:hAnsiTheme="majorBidi" w:cstheme="majorBidi"/>
          <w:sz w:val="24"/>
          <w:szCs w:val="24"/>
        </w:rPr>
        <w:t>,</w:t>
      </w:r>
      <w:r w:rsidRPr="00200D59">
        <w:rPr>
          <w:rFonts w:asciiTheme="majorBidi" w:hAnsiTheme="majorBidi" w:cstheme="majorBidi"/>
          <w:sz w:val="24"/>
          <w:szCs w:val="24"/>
        </w:rPr>
        <w:t xml:space="preserve"> 490/20.</w:t>
      </w:r>
    </w:p>
    <w:p w14:paraId="639A7B6A" w14:textId="77777777" w:rsidR="004D2767" w:rsidRPr="00A1268D" w:rsidRDefault="004D2767" w:rsidP="004D2767">
      <w:pPr>
        <w:spacing w:after="120" w:line="360" w:lineRule="auto"/>
        <w:rPr>
          <w:rFonts w:asciiTheme="majorBidi" w:hAnsiTheme="majorBidi" w:cstheme="majorBidi"/>
          <w:sz w:val="24"/>
          <w:szCs w:val="24"/>
          <w:lang w:bidi="he-IL"/>
        </w:rPr>
      </w:pPr>
      <w:r w:rsidRPr="00610E9D">
        <w:rPr>
          <w:rFonts w:asciiTheme="majorBidi" w:hAnsiTheme="majorBidi" w:cstheme="majorBidi"/>
          <w:sz w:val="24"/>
          <w:szCs w:val="24"/>
        </w:rPr>
        <w:lastRenderedPageBreak/>
        <w:t>(</w:t>
      </w:r>
      <w:r>
        <w:rPr>
          <w:rFonts w:asciiTheme="majorBidi" w:hAnsiTheme="majorBidi" w:cstheme="majorBidi"/>
          <w:sz w:val="24"/>
          <w:szCs w:val="24"/>
        </w:rPr>
        <w:t>68</w:t>
      </w:r>
      <w:r w:rsidRPr="00610E9D">
        <w:rPr>
          <w:rFonts w:asciiTheme="majorBidi" w:hAnsiTheme="majorBidi" w:cstheme="majorBidi"/>
          <w:sz w:val="24"/>
          <w:szCs w:val="24"/>
        </w:rPr>
        <w:t xml:space="preserve">)  Dr. Silverman’s report on tuberculosis surveillance in the American zone in Germany (1949 May 18). </w:t>
      </w:r>
      <w:r w:rsidRPr="00610E9D">
        <w:rPr>
          <w:rFonts w:asciiTheme="majorBidi" w:hAnsiTheme="majorBidi" w:cstheme="majorBidi"/>
          <w:sz w:val="24"/>
          <w:szCs w:val="24"/>
          <w:lang w:bidi="he-IL"/>
        </w:rPr>
        <w:t>Located at: Joint Distribution Committee Archive, 491/20.</w:t>
      </w:r>
    </w:p>
    <w:p w14:paraId="387D8426" w14:textId="77777777" w:rsidR="004D2767" w:rsidRPr="00200D59" w:rsidRDefault="004D2767" w:rsidP="004D2767">
      <w:pPr>
        <w:spacing w:after="120" w:line="360" w:lineRule="auto"/>
        <w:rPr>
          <w:rFonts w:asciiTheme="majorBidi" w:hAnsiTheme="majorBidi" w:cstheme="majorBidi"/>
          <w:sz w:val="24"/>
          <w:szCs w:val="24"/>
        </w:rPr>
      </w:pPr>
      <w:r w:rsidRPr="00200D59">
        <w:rPr>
          <w:rFonts w:asciiTheme="majorBidi" w:hAnsiTheme="majorBidi" w:cstheme="majorBidi"/>
          <w:sz w:val="24"/>
          <w:szCs w:val="24"/>
        </w:rPr>
        <w:t>(6</w:t>
      </w:r>
      <w:r>
        <w:rPr>
          <w:rFonts w:asciiTheme="majorBidi" w:hAnsiTheme="majorBidi" w:cstheme="majorBidi"/>
          <w:sz w:val="24"/>
          <w:szCs w:val="24"/>
        </w:rPr>
        <w:t>9</w:t>
      </w:r>
      <w:r w:rsidRPr="00200D59">
        <w:rPr>
          <w:rFonts w:asciiTheme="majorBidi" w:hAnsiTheme="majorBidi" w:cstheme="majorBidi"/>
          <w:sz w:val="24"/>
          <w:szCs w:val="24"/>
        </w:rPr>
        <w:t>) I</w:t>
      </w:r>
      <w:r>
        <w:rPr>
          <w:rFonts w:asciiTheme="majorBidi" w:hAnsiTheme="majorBidi" w:cstheme="majorBidi"/>
          <w:sz w:val="24"/>
          <w:szCs w:val="24"/>
        </w:rPr>
        <w:t>mmigrant Medical Services Organization</w:t>
      </w:r>
      <w:r w:rsidRPr="00200D59">
        <w:rPr>
          <w:rFonts w:asciiTheme="majorBidi" w:hAnsiTheme="majorBidi" w:cstheme="majorBidi"/>
          <w:sz w:val="24"/>
          <w:szCs w:val="24"/>
        </w:rPr>
        <w:t xml:space="preserve">. Annual report of </w:t>
      </w:r>
      <w:r>
        <w:rPr>
          <w:rFonts w:asciiTheme="majorBidi" w:hAnsiTheme="majorBidi" w:cstheme="majorBidi"/>
          <w:sz w:val="24"/>
          <w:szCs w:val="24"/>
        </w:rPr>
        <w:t xml:space="preserve">the </w:t>
      </w:r>
      <w:r w:rsidRPr="00200D59">
        <w:rPr>
          <w:rFonts w:asciiTheme="majorBidi" w:hAnsiTheme="majorBidi" w:cstheme="majorBidi"/>
          <w:sz w:val="24"/>
          <w:szCs w:val="24"/>
        </w:rPr>
        <w:t>I</w:t>
      </w:r>
      <w:r>
        <w:rPr>
          <w:rFonts w:asciiTheme="majorBidi" w:hAnsiTheme="majorBidi" w:cstheme="majorBidi"/>
          <w:sz w:val="24"/>
          <w:szCs w:val="24"/>
        </w:rPr>
        <w:t>mmigrant Medical Services Organization,</w:t>
      </w:r>
      <w:r w:rsidRPr="00200D59">
        <w:rPr>
          <w:rFonts w:asciiTheme="majorBidi" w:hAnsiTheme="majorBidi" w:cstheme="majorBidi"/>
          <w:sz w:val="24"/>
          <w:szCs w:val="24"/>
        </w:rPr>
        <w:t xml:space="preserve"> 1949. Located at: I</w:t>
      </w:r>
      <w:r>
        <w:rPr>
          <w:rFonts w:asciiTheme="majorBidi" w:hAnsiTheme="majorBidi" w:cstheme="majorBidi"/>
          <w:sz w:val="24"/>
          <w:szCs w:val="24"/>
        </w:rPr>
        <w:t xml:space="preserve">srael </w:t>
      </w:r>
      <w:r w:rsidRPr="00200D59">
        <w:rPr>
          <w:rFonts w:asciiTheme="majorBidi" w:hAnsiTheme="majorBidi" w:cstheme="majorBidi"/>
          <w:sz w:val="24"/>
          <w:szCs w:val="24"/>
        </w:rPr>
        <w:t>S</w:t>
      </w:r>
      <w:r>
        <w:rPr>
          <w:rFonts w:asciiTheme="majorBidi" w:hAnsiTheme="majorBidi" w:cstheme="majorBidi"/>
          <w:sz w:val="24"/>
          <w:szCs w:val="24"/>
        </w:rPr>
        <w:t xml:space="preserve">tate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144/22/5/C.</w:t>
      </w:r>
    </w:p>
    <w:p w14:paraId="42437C32" w14:textId="4959DFEF" w:rsidR="004D2767" w:rsidRPr="00200D59" w:rsidRDefault="004D2767" w:rsidP="004D2767">
      <w:pPr>
        <w:spacing w:after="120" w:line="360" w:lineRule="auto"/>
        <w:rPr>
          <w:rFonts w:asciiTheme="majorBidi" w:hAnsiTheme="majorBidi" w:cstheme="majorBidi"/>
          <w:sz w:val="24"/>
          <w:szCs w:val="24"/>
          <w:lang w:bidi="he-IL"/>
        </w:rPr>
      </w:pPr>
      <w:r w:rsidRPr="00200D59">
        <w:rPr>
          <w:rFonts w:asciiTheme="majorBidi" w:hAnsiTheme="majorBidi" w:cstheme="majorBidi"/>
          <w:sz w:val="24"/>
          <w:szCs w:val="24"/>
        </w:rPr>
        <w:t>(</w:t>
      </w:r>
      <w:r>
        <w:rPr>
          <w:rFonts w:asciiTheme="majorBidi" w:hAnsiTheme="majorBidi" w:cstheme="majorBidi"/>
          <w:sz w:val="24"/>
          <w:szCs w:val="24"/>
        </w:rPr>
        <w:t>70</w:t>
      </w:r>
      <w:r w:rsidRPr="00200D59">
        <w:rPr>
          <w:rFonts w:asciiTheme="majorBidi" w:hAnsiTheme="majorBidi" w:cstheme="majorBidi"/>
          <w:sz w:val="24"/>
          <w:szCs w:val="24"/>
        </w:rPr>
        <w:t>) Zagagy M (</w:t>
      </w:r>
      <w:r w:rsidRPr="00200D59">
        <w:rPr>
          <w:rFonts w:asciiTheme="majorBidi" w:hAnsiTheme="majorBidi" w:cstheme="majorBidi"/>
          <w:sz w:val="24"/>
          <w:szCs w:val="24"/>
          <w:lang w:bidi="he-IL"/>
        </w:rPr>
        <w:t>Israeli Ministry of Finance, Jerusalem</w:t>
      </w:r>
      <w:r w:rsidRPr="00200D59">
        <w:rPr>
          <w:rFonts w:asciiTheme="majorBidi" w:hAnsiTheme="majorBidi" w:cstheme="majorBidi"/>
          <w:sz w:val="24"/>
          <w:szCs w:val="24"/>
        </w:rPr>
        <w:t>)</w:t>
      </w:r>
      <w:r w:rsidR="00C74F6C">
        <w:rPr>
          <w:rFonts w:asciiTheme="majorBidi" w:hAnsiTheme="majorBidi" w:cstheme="majorBidi"/>
          <w:sz w:val="24"/>
          <w:szCs w:val="24"/>
        </w:rPr>
        <w:t>,</w:t>
      </w:r>
      <w:r w:rsidRPr="00200D59">
        <w:rPr>
          <w:rFonts w:asciiTheme="majorBidi" w:hAnsiTheme="majorBidi" w:cstheme="majorBidi"/>
          <w:sz w:val="24"/>
          <w:szCs w:val="24"/>
        </w:rPr>
        <w:t xml:space="preserve"> Letter to: The Israeli Ministry of Health regarding medical services.1949 Jul 10. Located at: I</w:t>
      </w:r>
      <w:r>
        <w:rPr>
          <w:rFonts w:asciiTheme="majorBidi" w:hAnsiTheme="majorBidi" w:cstheme="majorBidi"/>
          <w:sz w:val="24"/>
          <w:szCs w:val="24"/>
        </w:rPr>
        <w:t xml:space="preserve">srael </w:t>
      </w:r>
      <w:r w:rsidRPr="00200D59">
        <w:rPr>
          <w:rFonts w:asciiTheme="majorBidi" w:hAnsiTheme="majorBidi" w:cstheme="majorBidi"/>
          <w:sz w:val="24"/>
          <w:szCs w:val="24"/>
        </w:rPr>
        <w:t>S</w:t>
      </w:r>
      <w:r>
        <w:rPr>
          <w:rFonts w:asciiTheme="majorBidi" w:hAnsiTheme="majorBidi" w:cstheme="majorBidi"/>
          <w:sz w:val="24"/>
          <w:szCs w:val="24"/>
        </w:rPr>
        <w:t xml:space="preserve">tate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125/26/1/C.</w:t>
      </w:r>
    </w:p>
    <w:p w14:paraId="32007490" w14:textId="09E6A60B" w:rsidR="004D2767" w:rsidRPr="00200D59" w:rsidRDefault="004D2767" w:rsidP="004D2767">
      <w:pPr>
        <w:spacing w:after="120" w:line="360" w:lineRule="auto"/>
        <w:rPr>
          <w:rFonts w:asciiTheme="majorBidi" w:hAnsiTheme="majorBidi" w:cstheme="majorBidi"/>
          <w:sz w:val="24"/>
          <w:szCs w:val="24"/>
        </w:rPr>
      </w:pPr>
      <w:r w:rsidRPr="00200D59">
        <w:rPr>
          <w:rFonts w:asciiTheme="majorBidi" w:hAnsiTheme="majorBidi" w:cstheme="majorBidi"/>
          <w:sz w:val="24"/>
          <w:szCs w:val="24"/>
        </w:rPr>
        <w:t>(</w:t>
      </w:r>
      <w:r>
        <w:rPr>
          <w:rFonts w:asciiTheme="majorBidi" w:hAnsiTheme="majorBidi" w:cstheme="majorBidi"/>
          <w:sz w:val="24"/>
          <w:szCs w:val="24"/>
        </w:rPr>
        <w:t>71</w:t>
      </w:r>
      <w:r w:rsidRPr="00200D59">
        <w:rPr>
          <w:rFonts w:asciiTheme="majorBidi" w:hAnsiTheme="majorBidi" w:cstheme="majorBidi"/>
          <w:sz w:val="24"/>
          <w:szCs w:val="24"/>
        </w:rPr>
        <w:t xml:space="preserve">) Rafael Y </w:t>
      </w:r>
      <w:r w:rsidRPr="00F45458">
        <w:rPr>
          <w:rFonts w:asciiTheme="majorBidi" w:hAnsiTheme="majorBidi" w:cstheme="majorBidi"/>
          <w:sz w:val="24"/>
          <w:szCs w:val="24"/>
        </w:rPr>
        <w:t>(Jewish Agency, Aliyah department)</w:t>
      </w:r>
      <w:r w:rsidR="00C74F6C">
        <w:rPr>
          <w:rFonts w:asciiTheme="majorBidi" w:hAnsiTheme="majorBidi" w:cstheme="majorBidi"/>
          <w:sz w:val="24"/>
          <w:szCs w:val="24"/>
        </w:rPr>
        <w:t>,</w:t>
      </w:r>
      <w:r w:rsidRPr="00C8158A">
        <w:rPr>
          <w:rFonts w:asciiTheme="majorBidi" w:hAnsiTheme="majorBidi" w:cstheme="majorBidi"/>
          <w:sz w:val="24"/>
          <w:szCs w:val="24"/>
        </w:rPr>
        <w:t xml:space="preserve"> Letter to: </w:t>
      </w:r>
      <w:r w:rsidRPr="00200D59">
        <w:rPr>
          <w:rFonts w:asciiTheme="majorBidi" w:hAnsiTheme="majorBidi" w:cstheme="majorBidi"/>
          <w:sz w:val="24"/>
          <w:szCs w:val="24"/>
        </w:rPr>
        <w:t>Barel Locker</w:t>
      </w:r>
      <w:r>
        <w:rPr>
          <w:rFonts w:asciiTheme="majorBidi" w:hAnsiTheme="majorBidi" w:cstheme="majorBidi"/>
          <w:sz w:val="24"/>
          <w:szCs w:val="24"/>
        </w:rPr>
        <w:t xml:space="preserve"> (</w:t>
      </w:r>
      <w:r w:rsidRPr="00F45458">
        <w:rPr>
          <w:rFonts w:asciiTheme="majorBidi" w:hAnsiTheme="majorBidi" w:cstheme="majorBidi"/>
          <w:sz w:val="24"/>
          <w:szCs w:val="24"/>
        </w:rPr>
        <w:t>chairman of the Agency's board of directors</w:t>
      </w:r>
      <w:r>
        <w:rPr>
          <w:rFonts w:asciiTheme="majorBidi" w:hAnsiTheme="majorBidi" w:cstheme="majorBidi"/>
          <w:sz w:val="24"/>
          <w:szCs w:val="24"/>
        </w:rPr>
        <w:t xml:space="preserve">). </w:t>
      </w:r>
      <w:r w:rsidRPr="00200D59">
        <w:rPr>
          <w:rFonts w:asciiTheme="majorBidi" w:hAnsiTheme="majorBidi" w:cstheme="majorBidi"/>
          <w:sz w:val="24"/>
          <w:szCs w:val="24"/>
        </w:rPr>
        <w:t>1949 Jun 7. Located at: 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S41/63.</w:t>
      </w:r>
      <w:r w:rsidRPr="00200D59">
        <w:rPr>
          <w:rFonts w:eastAsia="Times New Roman" w:cs="David" w:hint="eastAsia"/>
          <w:sz w:val="20"/>
          <w:szCs w:val="20"/>
          <w:rtl/>
          <w:lang w:bidi="he-IL"/>
        </w:rPr>
        <w:t xml:space="preserve"> </w:t>
      </w:r>
    </w:p>
    <w:p w14:paraId="56848F74" w14:textId="707C9DA7" w:rsidR="004D2767" w:rsidRPr="00200D59" w:rsidRDefault="004D2767" w:rsidP="004D2767">
      <w:pPr>
        <w:spacing w:after="120" w:line="360" w:lineRule="auto"/>
        <w:rPr>
          <w:rFonts w:asciiTheme="majorBidi" w:hAnsiTheme="majorBidi" w:cstheme="majorBidi"/>
          <w:sz w:val="24"/>
          <w:szCs w:val="24"/>
        </w:rPr>
      </w:pPr>
      <w:r w:rsidRPr="00200D59">
        <w:rPr>
          <w:rFonts w:asciiTheme="majorBidi" w:hAnsiTheme="majorBidi" w:cstheme="majorBidi"/>
          <w:sz w:val="24"/>
          <w:szCs w:val="24"/>
        </w:rPr>
        <w:t>(72) Golander H</w:t>
      </w:r>
      <w:r>
        <w:rPr>
          <w:rFonts w:asciiTheme="majorBidi" w:hAnsiTheme="majorBidi" w:cstheme="majorBidi"/>
          <w:sz w:val="24"/>
          <w:szCs w:val="24"/>
        </w:rPr>
        <w:t xml:space="preserve">, </w:t>
      </w:r>
      <w:r w:rsidRPr="00200D59">
        <w:rPr>
          <w:rFonts w:asciiTheme="majorBidi" w:hAnsiTheme="majorBidi" w:cstheme="majorBidi"/>
          <w:sz w:val="24"/>
          <w:szCs w:val="24"/>
        </w:rPr>
        <w:t>Brick Y</w:t>
      </w:r>
      <w:r w:rsidR="00C74F6C">
        <w:rPr>
          <w:rFonts w:asciiTheme="majorBidi" w:hAnsiTheme="majorBidi" w:cstheme="majorBidi"/>
          <w:sz w:val="24"/>
          <w:szCs w:val="24"/>
        </w:rPr>
        <w:t>,</w:t>
      </w:r>
      <w:r w:rsidRPr="00200D59">
        <w:rPr>
          <w:rFonts w:asciiTheme="majorBidi" w:hAnsiTheme="majorBidi" w:cstheme="majorBidi"/>
          <w:sz w:val="24"/>
          <w:szCs w:val="24"/>
        </w:rPr>
        <w:t xml:space="preserve"> The inception of the Malben organization on a mission of compassion and brotherhood. </w:t>
      </w:r>
      <w:r w:rsidRPr="00200D59">
        <w:rPr>
          <w:rFonts w:asciiTheme="majorBidi" w:hAnsiTheme="majorBidi" w:cstheme="majorBidi"/>
          <w:color w:val="202124"/>
          <w:sz w:val="24"/>
          <w:szCs w:val="24"/>
          <w:shd w:val="clear" w:color="auto" w:fill="FFFFFF"/>
        </w:rPr>
        <w:t>In</w:t>
      </w:r>
      <w:r>
        <w:rPr>
          <w:rFonts w:asciiTheme="majorBidi" w:hAnsiTheme="majorBidi" w:cstheme="majorBidi"/>
          <w:color w:val="202124"/>
          <w:sz w:val="24"/>
          <w:szCs w:val="24"/>
          <w:shd w:val="clear" w:color="auto" w:fill="FFFFFF"/>
        </w:rPr>
        <w:t>:</w:t>
      </w:r>
      <w:r w:rsidRPr="00200D59">
        <w:rPr>
          <w:rFonts w:asciiTheme="majorBidi" w:hAnsiTheme="majorBidi" w:cstheme="majorBidi"/>
          <w:sz w:val="24"/>
          <w:szCs w:val="24"/>
        </w:rPr>
        <w:t xml:space="preserve"> Golander H, Brick Y, editors. </w:t>
      </w:r>
      <w:r w:rsidRPr="00C8158A">
        <w:rPr>
          <w:rFonts w:asciiTheme="majorBidi" w:hAnsiTheme="majorBidi" w:cstheme="majorBidi"/>
          <w:sz w:val="24"/>
          <w:szCs w:val="24"/>
        </w:rPr>
        <w:t>A mission of compassion and brotherhood: the story of Malben-Joint in Israel 1949-1975</w:t>
      </w:r>
      <w:r w:rsidRPr="00160503">
        <w:rPr>
          <w:rFonts w:asciiTheme="majorBidi" w:hAnsiTheme="majorBidi" w:cstheme="majorBidi"/>
          <w:sz w:val="24"/>
          <w:szCs w:val="24"/>
        </w:rPr>
        <w:t>.</w:t>
      </w:r>
      <w:r w:rsidRPr="00200D59">
        <w:rPr>
          <w:rFonts w:asciiTheme="majorBidi" w:hAnsiTheme="majorBidi" w:cstheme="majorBidi"/>
          <w:sz w:val="24"/>
          <w:szCs w:val="24"/>
        </w:rPr>
        <w:t xml:space="preserve"> Green J, translator. Israel: JDC-ESHEL. </w:t>
      </w:r>
    </w:p>
    <w:p w14:paraId="3680387F" w14:textId="77777777" w:rsidR="004D2767" w:rsidRPr="00200D59" w:rsidRDefault="004D2767" w:rsidP="004D2767">
      <w:pPr>
        <w:spacing w:line="360" w:lineRule="auto"/>
        <w:rPr>
          <w:rFonts w:asciiTheme="majorBidi" w:hAnsiTheme="majorBidi" w:cstheme="majorBidi"/>
          <w:sz w:val="24"/>
          <w:szCs w:val="24"/>
        </w:rPr>
      </w:pPr>
      <w:r w:rsidRPr="00200D59">
        <w:rPr>
          <w:rFonts w:asciiTheme="majorBidi" w:hAnsiTheme="majorBidi" w:cstheme="majorBidi"/>
          <w:sz w:val="24"/>
          <w:szCs w:val="24"/>
        </w:rPr>
        <w:t>(73) Jewish Agency. Agreement between the Jewish Agency for Israel, the Israeli government, and the J</w:t>
      </w:r>
      <w:r>
        <w:rPr>
          <w:rFonts w:asciiTheme="majorBidi" w:hAnsiTheme="majorBidi" w:cstheme="majorBidi"/>
          <w:sz w:val="24"/>
          <w:szCs w:val="24"/>
        </w:rPr>
        <w:t xml:space="preserve">oint </w:t>
      </w:r>
      <w:r w:rsidRPr="00200D59">
        <w:rPr>
          <w:rFonts w:asciiTheme="majorBidi" w:hAnsiTheme="majorBidi" w:cstheme="majorBidi"/>
          <w:sz w:val="24"/>
          <w:szCs w:val="24"/>
        </w:rPr>
        <w:t>D</w:t>
      </w:r>
      <w:r>
        <w:rPr>
          <w:rFonts w:asciiTheme="majorBidi" w:hAnsiTheme="majorBidi" w:cstheme="majorBidi"/>
          <w:sz w:val="24"/>
          <w:szCs w:val="24"/>
        </w:rPr>
        <w:t xml:space="preserve">istribution </w:t>
      </w:r>
      <w:r w:rsidRPr="00200D59">
        <w:rPr>
          <w:rFonts w:asciiTheme="majorBidi" w:hAnsiTheme="majorBidi" w:cstheme="majorBidi"/>
          <w:sz w:val="24"/>
          <w:szCs w:val="24"/>
        </w:rPr>
        <w:t>C</w:t>
      </w:r>
      <w:r>
        <w:rPr>
          <w:rFonts w:asciiTheme="majorBidi" w:hAnsiTheme="majorBidi" w:cstheme="majorBidi"/>
          <w:sz w:val="24"/>
          <w:szCs w:val="24"/>
        </w:rPr>
        <w:t>ommittee</w:t>
      </w:r>
      <w:r w:rsidRPr="00200D59">
        <w:rPr>
          <w:rFonts w:asciiTheme="majorBidi" w:hAnsiTheme="majorBidi" w:cstheme="majorBidi"/>
          <w:sz w:val="24"/>
          <w:szCs w:val="24"/>
        </w:rPr>
        <w:t xml:space="preserve"> to establish a joint organization. Jerusalem 1949 Dec 12. Located at: 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S6/6135.</w:t>
      </w:r>
    </w:p>
    <w:p w14:paraId="7004346E" w14:textId="77B90F91" w:rsidR="004D2767" w:rsidRPr="00200D59" w:rsidRDefault="004D2767" w:rsidP="004D2767">
      <w:pPr>
        <w:spacing w:after="120" w:line="360" w:lineRule="auto"/>
        <w:rPr>
          <w:rFonts w:asciiTheme="majorBidi" w:hAnsiTheme="majorBidi" w:cstheme="majorBidi"/>
          <w:sz w:val="24"/>
          <w:szCs w:val="24"/>
        </w:rPr>
      </w:pPr>
      <w:r w:rsidRPr="00200D59">
        <w:rPr>
          <w:rFonts w:asciiTheme="majorBidi" w:hAnsiTheme="majorBidi" w:cstheme="majorBidi"/>
          <w:sz w:val="24"/>
          <w:szCs w:val="24"/>
        </w:rPr>
        <w:t>(74) Malben</w:t>
      </w:r>
      <w:r w:rsidR="00C74F6C">
        <w:rPr>
          <w:rFonts w:asciiTheme="majorBidi" w:hAnsiTheme="majorBidi" w:cstheme="majorBidi"/>
          <w:sz w:val="24"/>
          <w:szCs w:val="24"/>
        </w:rPr>
        <w:t>,</w:t>
      </w:r>
      <w:r w:rsidRPr="00200D59">
        <w:rPr>
          <w:rFonts w:asciiTheme="majorBidi" w:hAnsiTheme="majorBidi" w:cstheme="majorBidi"/>
          <w:sz w:val="24"/>
          <w:szCs w:val="24"/>
        </w:rPr>
        <w:t xml:space="preserve"> Report from the first meeting of Malben. Jerusalem 1949 Dec 8. Located at: C</w:t>
      </w:r>
      <w:r>
        <w:rPr>
          <w:rFonts w:asciiTheme="majorBidi" w:hAnsiTheme="majorBidi" w:cstheme="majorBidi"/>
          <w:sz w:val="24"/>
          <w:szCs w:val="24"/>
        </w:rPr>
        <w:t xml:space="preserve">entral </w:t>
      </w:r>
      <w:r w:rsidRPr="00200D59">
        <w:rPr>
          <w:rFonts w:asciiTheme="majorBidi" w:hAnsiTheme="majorBidi" w:cstheme="majorBidi"/>
          <w:sz w:val="24"/>
          <w:szCs w:val="24"/>
        </w:rPr>
        <w:t>Z</w:t>
      </w:r>
      <w:r>
        <w:rPr>
          <w:rFonts w:asciiTheme="majorBidi" w:hAnsiTheme="majorBidi" w:cstheme="majorBidi"/>
          <w:sz w:val="24"/>
          <w:szCs w:val="24"/>
        </w:rPr>
        <w:t xml:space="preserve">ionist </w:t>
      </w:r>
      <w:r w:rsidRPr="00200D59">
        <w:rPr>
          <w:rFonts w:asciiTheme="majorBidi" w:hAnsiTheme="majorBidi" w:cstheme="majorBidi"/>
          <w:sz w:val="24"/>
          <w:szCs w:val="24"/>
        </w:rPr>
        <w:t>A</w:t>
      </w:r>
      <w:r>
        <w:rPr>
          <w:rFonts w:asciiTheme="majorBidi" w:hAnsiTheme="majorBidi" w:cstheme="majorBidi"/>
          <w:sz w:val="24"/>
          <w:szCs w:val="24"/>
        </w:rPr>
        <w:t>rchive, Jerusalem.</w:t>
      </w:r>
      <w:r w:rsidRPr="00200D59">
        <w:rPr>
          <w:rFonts w:asciiTheme="majorBidi" w:hAnsiTheme="majorBidi" w:cstheme="majorBidi"/>
          <w:sz w:val="24"/>
          <w:szCs w:val="24"/>
        </w:rPr>
        <w:t xml:space="preserve"> S6/6135.</w:t>
      </w:r>
    </w:p>
    <w:p w14:paraId="6C5C470F" w14:textId="77777777" w:rsidR="004D2767" w:rsidRPr="00200D59" w:rsidRDefault="004D2767" w:rsidP="004D2767">
      <w:pPr>
        <w:spacing w:after="120" w:line="360" w:lineRule="auto"/>
        <w:rPr>
          <w:rFonts w:asciiTheme="majorBidi" w:hAnsiTheme="majorBidi" w:cstheme="majorBidi"/>
          <w:sz w:val="24"/>
          <w:szCs w:val="24"/>
        </w:rPr>
      </w:pPr>
      <w:r w:rsidRPr="00610E9D">
        <w:rPr>
          <w:rFonts w:asciiTheme="majorBidi" w:hAnsiTheme="majorBidi" w:cstheme="majorBidi"/>
          <w:sz w:val="24"/>
          <w:szCs w:val="24"/>
        </w:rPr>
        <w:t>(75) Government decision. 1949 Sept 9. Located at: Central Zionist Archive, Jerusalem. S41/63.</w:t>
      </w:r>
    </w:p>
    <w:p w14:paraId="2B1F0841" w14:textId="77777777" w:rsidR="004D2767" w:rsidRPr="00C8158A" w:rsidRDefault="004D2767" w:rsidP="004D2767">
      <w:pPr>
        <w:spacing w:line="360" w:lineRule="auto"/>
        <w:rPr>
          <w:rFonts w:asciiTheme="majorBidi" w:hAnsiTheme="majorBidi" w:cstheme="majorBidi"/>
          <w:sz w:val="24"/>
          <w:szCs w:val="24"/>
        </w:rPr>
      </w:pPr>
      <w:r w:rsidRPr="00200D59">
        <w:rPr>
          <w:rFonts w:asciiTheme="majorBidi" w:hAnsiTheme="majorBidi" w:cstheme="majorBidi"/>
          <w:sz w:val="24"/>
          <w:szCs w:val="24"/>
        </w:rPr>
        <w:t xml:space="preserve">(76) </w:t>
      </w:r>
      <w:r w:rsidRPr="00200D59">
        <w:rPr>
          <w:rFonts w:asciiTheme="majorBidi" w:hAnsiTheme="majorBidi" w:cstheme="majorBidi"/>
          <w:color w:val="202124"/>
          <w:sz w:val="24"/>
          <w:szCs w:val="24"/>
          <w:shd w:val="clear" w:color="auto" w:fill="FFFFFF"/>
        </w:rPr>
        <w:t>Romem P</w:t>
      </w:r>
      <w:r>
        <w:rPr>
          <w:rFonts w:asciiTheme="majorBidi" w:hAnsiTheme="majorBidi" w:cstheme="majorBidi"/>
          <w:color w:val="202124"/>
          <w:sz w:val="24"/>
          <w:szCs w:val="24"/>
          <w:shd w:val="clear" w:color="auto" w:fill="FFFFFF"/>
        </w:rPr>
        <w:t xml:space="preserve">, </w:t>
      </w:r>
      <w:r w:rsidRPr="00200D59">
        <w:rPr>
          <w:rFonts w:asciiTheme="majorBidi" w:hAnsiTheme="majorBidi" w:cstheme="majorBidi"/>
          <w:color w:val="202124"/>
          <w:sz w:val="24"/>
          <w:szCs w:val="24"/>
          <w:shd w:val="clear" w:color="auto" w:fill="FFFFFF"/>
        </w:rPr>
        <w:t>Shvartz S. Malben 1949–1954: an organization in the making. In</w:t>
      </w:r>
      <w:r>
        <w:rPr>
          <w:rFonts w:asciiTheme="majorBidi" w:hAnsiTheme="majorBidi" w:cstheme="majorBidi"/>
          <w:color w:val="202124"/>
          <w:sz w:val="24"/>
          <w:szCs w:val="24"/>
          <w:shd w:val="clear" w:color="auto" w:fill="FFFFFF"/>
        </w:rPr>
        <w:t>:</w:t>
      </w:r>
      <w:r w:rsidRPr="00200D59">
        <w:rPr>
          <w:rFonts w:asciiTheme="majorBidi" w:hAnsiTheme="majorBidi" w:cstheme="majorBidi"/>
          <w:sz w:val="24"/>
          <w:szCs w:val="24"/>
        </w:rPr>
        <w:t xml:space="preserve"> Golander H, Brick Y, </w:t>
      </w:r>
      <w:r w:rsidRPr="00160503">
        <w:rPr>
          <w:rFonts w:asciiTheme="majorBidi" w:hAnsiTheme="majorBidi" w:cstheme="majorBidi"/>
          <w:sz w:val="24"/>
          <w:szCs w:val="24"/>
        </w:rPr>
        <w:t>editors. A mission of compassion and brotherhood: the story of Malben-Joint in Israel 1949-1975.</w:t>
      </w:r>
      <w:r w:rsidRPr="00200D59">
        <w:rPr>
          <w:rFonts w:asciiTheme="majorBidi" w:hAnsiTheme="majorBidi" w:cstheme="majorBidi"/>
          <w:sz w:val="24"/>
          <w:szCs w:val="24"/>
        </w:rPr>
        <w:t xml:space="preserve"> Green J, translator. Israel: JDC-ESHEL, </w:t>
      </w:r>
      <w:r w:rsidRPr="005A4CE8">
        <w:rPr>
          <w:rFonts w:asciiTheme="majorBidi" w:hAnsiTheme="majorBidi" w:cstheme="majorBidi"/>
          <w:sz w:val="24"/>
          <w:szCs w:val="24"/>
        </w:rPr>
        <w:t>2008</w:t>
      </w:r>
      <w:r>
        <w:rPr>
          <w:rFonts w:asciiTheme="majorBidi" w:hAnsiTheme="majorBidi" w:cstheme="majorBidi"/>
          <w:sz w:val="24"/>
          <w:szCs w:val="24"/>
        </w:rPr>
        <w:t xml:space="preserve"> </w:t>
      </w:r>
    </w:p>
    <w:p w14:paraId="36B58332" w14:textId="7FF88DEE" w:rsidR="00DA7DEA" w:rsidRPr="00C8158A" w:rsidRDefault="00DA7DEA" w:rsidP="00355471">
      <w:pPr>
        <w:spacing w:line="360" w:lineRule="auto"/>
        <w:rPr>
          <w:rFonts w:asciiTheme="majorBidi" w:hAnsiTheme="majorBidi" w:cstheme="majorBidi"/>
          <w:sz w:val="24"/>
          <w:szCs w:val="24"/>
        </w:rPr>
      </w:pPr>
    </w:p>
    <w:sectPr w:rsidR="00DA7DEA" w:rsidRPr="00C8158A" w:rsidSect="00145A14">
      <w:headerReference w:type="even" r:id="rId9"/>
      <w:headerReference w:type="default" r:id="rId10"/>
      <w:footerReference w:type="even" r:id="rId11"/>
      <w:footerReference w:type="default" r:id="rId12"/>
      <w:headerReference w:type="first" r:id="rId13"/>
      <w:footerReference w:type="first" r:id="rId14"/>
      <w:footnotePr>
        <w:numFmt w:val="lowerRoman"/>
      </w:footnotePr>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C03AA" w14:textId="77777777" w:rsidR="00644632" w:rsidRDefault="00644632" w:rsidP="00FE7320">
      <w:pPr>
        <w:spacing w:after="0" w:line="240" w:lineRule="auto"/>
      </w:pPr>
      <w:r>
        <w:separator/>
      </w:r>
    </w:p>
  </w:endnote>
  <w:endnote w:type="continuationSeparator" w:id="0">
    <w:p w14:paraId="4B927A45" w14:textId="77777777" w:rsidR="00644632" w:rsidRDefault="00644632" w:rsidP="00FE7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9AC2D" w14:textId="77777777" w:rsidR="00E80AC1" w:rsidRDefault="00E80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5870649"/>
      <w:docPartObj>
        <w:docPartGallery w:val="Page Numbers (Bottom of Page)"/>
        <w:docPartUnique/>
      </w:docPartObj>
    </w:sdtPr>
    <w:sdtEndPr>
      <w:rPr>
        <w:noProof/>
      </w:rPr>
    </w:sdtEndPr>
    <w:sdtContent>
      <w:p w14:paraId="04D6CF37" w14:textId="0CBFFC55" w:rsidR="004D0C98" w:rsidRDefault="004D0C98">
        <w:pPr>
          <w:pStyle w:val="Footer"/>
          <w:jc w:val="right"/>
        </w:pPr>
        <w:r>
          <w:fldChar w:fldCharType="begin"/>
        </w:r>
        <w:r>
          <w:instrText xml:space="preserve"> PAGE   \* MERGEFORMAT </w:instrText>
        </w:r>
        <w:r>
          <w:fldChar w:fldCharType="separate"/>
        </w:r>
        <w:r w:rsidR="009405CB">
          <w:rPr>
            <w:noProof/>
          </w:rPr>
          <w:t>11</w:t>
        </w:r>
        <w:r>
          <w:rPr>
            <w:noProof/>
          </w:rPr>
          <w:fldChar w:fldCharType="end"/>
        </w:r>
      </w:p>
    </w:sdtContent>
  </w:sdt>
  <w:p w14:paraId="4BB09353" w14:textId="77777777" w:rsidR="004D0C98" w:rsidRDefault="004D0C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25194" w14:textId="77777777" w:rsidR="00E80AC1" w:rsidRDefault="00E80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9D6AD" w14:textId="77777777" w:rsidR="00644632" w:rsidRDefault="00644632" w:rsidP="00FE7320">
      <w:pPr>
        <w:spacing w:after="0" w:line="240" w:lineRule="auto"/>
      </w:pPr>
      <w:r>
        <w:separator/>
      </w:r>
    </w:p>
  </w:footnote>
  <w:footnote w:type="continuationSeparator" w:id="0">
    <w:p w14:paraId="2073DB02" w14:textId="77777777" w:rsidR="00644632" w:rsidRDefault="00644632" w:rsidP="00FE7320">
      <w:pPr>
        <w:spacing w:after="0" w:line="240" w:lineRule="auto"/>
      </w:pPr>
      <w:r>
        <w:continuationSeparator/>
      </w:r>
    </w:p>
  </w:footnote>
  <w:footnote w:id="1">
    <w:p w14:paraId="5670B4EC" w14:textId="77777777" w:rsidR="006B683F" w:rsidRPr="00216659" w:rsidRDefault="006B683F" w:rsidP="006B683F">
      <w:pPr>
        <w:pStyle w:val="FootnoteText"/>
        <w:spacing w:line="480" w:lineRule="auto"/>
        <w:rPr>
          <w:rFonts w:asciiTheme="majorBidi" w:hAnsiTheme="majorBidi" w:cstheme="majorBidi"/>
          <w:sz w:val="24"/>
          <w:szCs w:val="24"/>
        </w:rPr>
      </w:pPr>
      <w:r w:rsidRPr="005F7026">
        <w:rPr>
          <w:rStyle w:val="FootnoteReference"/>
          <w:rFonts w:asciiTheme="majorBidi" w:hAnsiTheme="majorBidi"/>
          <w:sz w:val="24"/>
          <w:szCs w:val="24"/>
        </w:rPr>
        <w:footnoteRef/>
      </w:r>
      <w:r w:rsidRPr="005F7026">
        <w:rPr>
          <w:rFonts w:asciiTheme="majorBidi" w:hAnsiTheme="majorBidi" w:cstheme="majorBidi"/>
          <w:sz w:val="24"/>
          <w:szCs w:val="24"/>
        </w:rPr>
        <w:t>.</w:t>
      </w:r>
      <w:r w:rsidRPr="00E066C0">
        <w:rPr>
          <w:sz w:val="22"/>
          <w:szCs w:val="22"/>
        </w:rPr>
        <w:t xml:space="preserve"> </w:t>
      </w:r>
      <w:r w:rsidRPr="00E62403">
        <w:rPr>
          <w:rFonts w:asciiTheme="majorBidi" w:hAnsiTheme="majorBidi" w:cstheme="majorBidi"/>
          <w:sz w:val="24"/>
          <w:szCs w:val="24"/>
        </w:rPr>
        <w:t>Moshe Sikron, "Mass Aliyah – Its Dimensions, Characteristics and Effects</w:t>
      </w:r>
      <w:r>
        <w:rPr>
          <w:rFonts w:asciiTheme="majorBidi" w:hAnsiTheme="majorBidi" w:cstheme="majorBidi"/>
          <w:sz w:val="24"/>
          <w:szCs w:val="24"/>
        </w:rPr>
        <w:t>,”</w:t>
      </w:r>
      <w:r w:rsidRPr="00E62403">
        <w:rPr>
          <w:rFonts w:asciiTheme="majorBidi" w:hAnsiTheme="majorBidi" w:cstheme="majorBidi"/>
          <w:sz w:val="24"/>
          <w:szCs w:val="24"/>
        </w:rPr>
        <w:t xml:space="preserve"> in </w:t>
      </w:r>
      <w:r w:rsidRPr="00E62403">
        <w:rPr>
          <w:rFonts w:asciiTheme="majorBidi" w:hAnsiTheme="majorBidi" w:cstheme="majorBidi"/>
          <w:i/>
          <w:iCs/>
          <w:sz w:val="24"/>
          <w:szCs w:val="24"/>
        </w:rPr>
        <w:t>Immigrants and Transit: 1948-1952</w:t>
      </w:r>
      <w:r>
        <w:rPr>
          <w:rFonts w:asciiTheme="majorBidi" w:hAnsiTheme="majorBidi" w:cstheme="majorBidi"/>
          <w:sz w:val="24"/>
          <w:szCs w:val="24"/>
        </w:rPr>
        <w:t xml:space="preserve">, ed. </w:t>
      </w:r>
      <w:r w:rsidRPr="00E62403">
        <w:rPr>
          <w:rFonts w:asciiTheme="majorBidi" w:hAnsiTheme="majorBidi" w:cstheme="majorBidi"/>
          <w:sz w:val="24"/>
          <w:szCs w:val="24"/>
        </w:rPr>
        <w:t xml:space="preserve">Mordechai Naor </w:t>
      </w:r>
      <w:r>
        <w:rPr>
          <w:rFonts w:asciiTheme="majorBidi" w:hAnsiTheme="majorBidi" w:cstheme="majorBidi"/>
          <w:sz w:val="24"/>
          <w:szCs w:val="24"/>
        </w:rPr>
        <w:t>(</w:t>
      </w:r>
      <w:r w:rsidRPr="00E62403">
        <w:rPr>
          <w:rFonts w:asciiTheme="majorBidi" w:hAnsiTheme="majorBidi" w:cstheme="majorBidi"/>
          <w:sz w:val="24"/>
          <w:szCs w:val="24"/>
        </w:rPr>
        <w:t>Jerusalem</w:t>
      </w:r>
      <w:r>
        <w:rPr>
          <w:rFonts w:asciiTheme="majorBidi" w:hAnsiTheme="majorBidi" w:cstheme="majorBidi"/>
          <w:sz w:val="24"/>
          <w:szCs w:val="24"/>
        </w:rPr>
        <w:t>:</w:t>
      </w:r>
      <w:r w:rsidRPr="00E62403">
        <w:rPr>
          <w:rFonts w:asciiTheme="majorBidi" w:hAnsiTheme="majorBidi" w:cstheme="majorBidi"/>
          <w:sz w:val="24"/>
          <w:szCs w:val="24"/>
        </w:rPr>
        <w:t xml:space="preserve"> Yad Yitzhak Ben-Zvi Publishing</w:t>
      </w:r>
      <w:r>
        <w:rPr>
          <w:rFonts w:asciiTheme="majorBidi" w:hAnsiTheme="majorBidi" w:cstheme="majorBidi"/>
          <w:sz w:val="24"/>
          <w:szCs w:val="24"/>
        </w:rPr>
        <w:t>, 1986)</w:t>
      </w:r>
      <w:r w:rsidRPr="00E62403">
        <w:rPr>
          <w:rFonts w:asciiTheme="majorBidi" w:hAnsiTheme="majorBidi" w:cstheme="majorBidi"/>
          <w:sz w:val="24"/>
          <w:szCs w:val="24"/>
        </w:rPr>
        <w:t>, 31-52</w:t>
      </w:r>
      <w:r>
        <w:rPr>
          <w:rFonts w:asciiTheme="majorBidi" w:hAnsiTheme="majorBidi" w:cstheme="majorBidi"/>
          <w:sz w:val="24"/>
          <w:szCs w:val="24"/>
        </w:rPr>
        <w:t>.</w:t>
      </w:r>
    </w:p>
  </w:footnote>
  <w:footnote w:id="2">
    <w:p w14:paraId="3CD9B520" w14:textId="77777777" w:rsidR="006B683F" w:rsidRPr="005F7026" w:rsidRDefault="006B683F" w:rsidP="006B683F">
      <w:pPr>
        <w:pStyle w:val="FootnoteText"/>
        <w:spacing w:after="60" w:line="480" w:lineRule="auto"/>
        <w:rPr>
          <w:rFonts w:asciiTheme="majorBidi" w:hAnsiTheme="majorBidi" w:cstheme="majorBidi"/>
          <w:sz w:val="24"/>
          <w:szCs w:val="24"/>
          <w:u w:val="single"/>
        </w:rPr>
      </w:pPr>
      <w:r w:rsidRPr="00216659">
        <w:rPr>
          <w:rStyle w:val="FootnoteReference"/>
          <w:rFonts w:asciiTheme="majorBidi" w:hAnsiTheme="majorBidi"/>
          <w:sz w:val="24"/>
          <w:szCs w:val="24"/>
        </w:rPr>
        <w:footnoteRef/>
      </w:r>
      <w:r w:rsidRPr="00216659">
        <w:rPr>
          <w:rFonts w:asciiTheme="majorBidi" w:hAnsiTheme="majorBidi" w:cstheme="majorBidi"/>
          <w:sz w:val="24"/>
          <w:szCs w:val="24"/>
        </w:rPr>
        <w:t xml:space="preserve"> Ibid</w:t>
      </w:r>
      <w:r>
        <w:rPr>
          <w:rFonts w:asciiTheme="majorBidi" w:hAnsiTheme="majorBidi" w:cstheme="majorBidi"/>
          <w:sz w:val="24"/>
          <w:szCs w:val="24"/>
        </w:rPr>
        <w:t>.</w:t>
      </w:r>
      <w:r w:rsidRPr="00216659">
        <w:rPr>
          <w:rFonts w:asciiTheme="majorBidi" w:hAnsiTheme="majorBidi" w:cstheme="majorBidi"/>
          <w:sz w:val="24"/>
          <w:szCs w:val="24"/>
        </w:rPr>
        <w:t>, 31-35.</w:t>
      </w:r>
    </w:p>
  </w:footnote>
  <w:footnote w:id="3">
    <w:p w14:paraId="5BC8001E" w14:textId="77777777" w:rsidR="006B683F" w:rsidRPr="005F7026" w:rsidRDefault="006B683F" w:rsidP="006B683F">
      <w:pPr>
        <w:pStyle w:val="FootnoteText"/>
        <w:spacing w:line="480" w:lineRule="auto"/>
        <w:rPr>
          <w:rFonts w:asciiTheme="majorBidi" w:hAnsiTheme="majorBidi" w:cstheme="majorBidi"/>
          <w:sz w:val="24"/>
          <w:szCs w:val="24"/>
        </w:rPr>
      </w:pPr>
      <w:r w:rsidRPr="005F7026">
        <w:rPr>
          <w:rStyle w:val="FootnoteReference"/>
          <w:rFonts w:asciiTheme="majorBidi" w:hAnsiTheme="majorBidi"/>
          <w:sz w:val="24"/>
          <w:szCs w:val="24"/>
        </w:rPr>
        <w:footnoteRef/>
      </w:r>
      <w:r w:rsidRPr="005F7026">
        <w:rPr>
          <w:rFonts w:asciiTheme="majorBidi" w:hAnsiTheme="majorBidi" w:cstheme="majorBidi"/>
          <w:sz w:val="24"/>
          <w:szCs w:val="24"/>
        </w:rPr>
        <w:t xml:space="preserve"> Harry Vitalis, JDC representative in Israel, “Preparations in the Field for Hospitalization in Expectations of Increased Immigration</w:t>
      </w:r>
      <w:r>
        <w:rPr>
          <w:rFonts w:asciiTheme="majorBidi" w:hAnsiTheme="majorBidi" w:cstheme="majorBidi"/>
          <w:sz w:val="24"/>
          <w:szCs w:val="24"/>
        </w:rPr>
        <w:t>,”</w:t>
      </w:r>
      <w:r w:rsidRPr="005F7026">
        <w:rPr>
          <w:rFonts w:asciiTheme="majorBidi" w:hAnsiTheme="majorBidi" w:cstheme="majorBidi"/>
          <w:sz w:val="24"/>
          <w:szCs w:val="24"/>
        </w:rPr>
        <w:t xml:space="preserve"> April</w:t>
      </w:r>
      <w:r>
        <w:rPr>
          <w:rFonts w:asciiTheme="majorBidi" w:hAnsiTheme="majorBidi" w:cstheme="majorBidi"/>
          <w:sz w:val="24"/>
          <w:szCs w:val="24"/>
        </w:rPr>
        <w:t xml:space="preserve"> 24,</w:t>
      </w:r>
      <w:r w:rsidRPr="005F7026">
        <w:rPr>
          <w:rFonts w:asciiTheme="majorBidi" w:hAnsiTheme="majorBidi" w:cstheme="majorBidi"/>
          <w:sz w:val="24"/>
          <w:szCs w:val="24"/>
        </w:rPr>
        <w:t xml:space="preserve"> 1949, Joint Archives: New York, detailed in </w:t>
      </w:r>
      <w:r>
        <w:rPr>
          <w:rFonts w:asciiTheme="majorBidi" w:hAnsiTheme="majorBidi" w:cstheme="majorBidi"/>
          <w:sz w:val="24"/>
          <w:szCs w:val="24"/>
        </w:rPr>
        <w:t xml:space="preserve">Shifra </w:t>
      </w:r>
      <w:r w:rsidRPr="005F7026">
        <w:rPr>
          <w:rFonts w:asciiTheme="majorBidi" w:hAnsiTheme="majorBidi" w:cstheme="majorBidi"/>
          <w:sz w:val="24"/>
          <w:szCs w:val="24"/>
        </w:rPr>
        <w:t xml:space="preserve">Shvarts, </w:t>
      </w:r>
      <w:r w:rsidRPr="00671954">
        <w:rPr>
          <w:rFonts w:asciiTheme="majorBidi" w:hAnsiTheme="majorBidi" w:cstheme="majorBidi"/>
          <w:i/>
          <w:iCs/>
          <w:sz w:val="24"/>
          <w:szCs w:val="24"/>
        </w:rPr>
        <w:t>Health and Zionism</w:t>
      </w:r>
      <w:r w:rsidRPr="005F7026">
        <w:rPr>
          <w:rFonts w:asciiTheme="majorBidi" w:hAnsiTheme="majorBidi" w:cstheme="majorBidi"/>
          <w:sz w:val="24"/>
          <w:szCs w:val="24"/>
        </w:rPr>
        <w:t xml:space="preserve"> </w:t>
      </w:r>
      <w:r>
        <w:rPr>
          <w:rFonts w:asciiTheme="majorBidi" w:hAnsiTheme="majorBidi" w:cstheme="majorBidi"/>
          <w:sz w:val="24"/>
          <w:szCs w:val="24"/>
        </w:rPr>
        <w:t>(</w:t>
      </w:r>
      <w:r w:rsidRPr="005F7026">
        <w:rPr>
          <w:rFonts w:asciiTheme="majorBidi" w:hAnsiTheme="majorBidi" w:cstheme="majorBidi"/>
          <w:sz w:val="24"/>
          <w:szCs w:val="24"/>
        </w:rPr>
        <w:t>New York</w:t>
      </w:r>
      <w:r>
        <w:rPr>
          <w:rFonts w:asciiTheme="majorBidi" w:hAnsiTheme="majorBidi" w:cstheme="majorBidi"/>
          <w:sz w:val="24"/>
          <w:szCs w:val="24"/>
        </w:rPr>
        <w:t>:</w:t>
      </w:r>
      <w:r w:rsidRPr="005F7026">
        <w:rPr>
          <w:rFonts w:asciiTheme="majorBidi" w:hAnsiTheme="majorBidi" w:cstheme="majorBidi"/>
          <w:sz w:val="24"/>
          <w:szCs w:val="24"/>
        </w:rPr>
        <w:t xml:space="preserve"> The University of Rochester Press and Boydell &amp; Brewer Press: UK, 2008</w:t>
      </w:r>
      <w:r>
        <w:rPr>
          <w:rFonts w:asciiTheme="majorBidi" w:hAnsiTheme="majorBidi" w:cstheme="majorBidi"/>
          <w:sz w:val="24"/>
          <w:szCs w:val="24"/>
        </w:rPr>
        <w:t>)</w:t>
      </w:r>
      <w:r w:rsidRPr="005F7026">
        <w:rPr>
          <w:rFonts w:asciiTheme="majorBidi" w:hAnsiTheme="majorBidi" w:cstheme="majorBidi"/>
          <w:sz w:val="24"/>
          <w:szCs w:val="24"/>
        </w:rPr>
        <w:t>, 174-175.</w:t>
      </w:r>
    </w:p>
  </w:footnote>
  <w:footnote w:id="4">
    <w:p w14:paraId="22B96C98" w14:textId="77777777" w:rsidR="006B683F" w:rsidRPr="005F7026" w:rsidRDefault="006B683F" w:rsidP="006B683F">
      <w:pPr>
        <w:pStyle w:val="FootnoteText"/>
        <w:spacing w:after="60" w:line="480" w:lineRule="auto"/>
        <w:rPr>
          <w:rFonts w:asciiTheme="majorBidi" w:hAnsiTheme="majorBidi" w:cstheme="majorBidi"/>
          <w:sz w:val="24"/>
          <w:szCs w:val="24"/>
        </w:rPr>
      </w:pPr>
      <w:r w:rsidRPr="005F7026">
        <w:rPr>
          <w:rStyle w:val="FootnoteReference"/>
          <w:rFonts w:asciiTheme="majorBidi" w:hAnsiTheme="majorBidi"/>
          <w:sz w:val="24"/>
          <w:szCs w:val="24"/>
        </w:rPr>
        <w:footnoteRef/>
      </w:r>
      <w:r w:rsidRPr="005F7026">
        <w:rPr>
          <w:rFonts w:asciiTheme="majorBidi" w:hAnsiTheme="majorBidi" w:cstheme="majorBidi"/>
          <w:sz w:val="24"/>
          <w:szCs w:val="24"/>
        </w:rPr>
        <w:t xml:space="preserve"> </w:t>
      </w:r>
      <w:r w:rsidRPr="00216659">
        <w:rPr>
          <w:rFonts w:asciiTheme="majorBidi" w:hAnsiTheme="majorBidi" w:cstheme="majorBidi"/>
          <w:sz w:val="24"/>
          <w:szCs w:val="24"/>
        </w:rPr>
        <w:t>Chaim Shalom</w:t>
      </w:r>
      <w:r>
        <w:rPr>
          <w:rFonts w:asciiTheme="majorBidi" w:hAnsiTheme="majorBidi" w:cstheme="majorBidi"/>
          <w:sz w:val="24"/>
          <w:szCs w:val="24"/>
        </w:rPr>
        <w:t xml:space="preserve"> Halevi,</w:t>
      </w:r>
      <w:r w:rsidRPr="005F7026">
        <w:rPr>
          <w:rFonts w:asciiTheme="majorBidi" w:hAnsiTheme="majorBidi" w:cstheme="majorBidi"/>
          <w:sz w:val="24"/>
          <w:szCs w:val="24"/>
        </w:rPr>
        <w:t xml:space="preserve"> “Mothers’ Insurance in the Framework of Public Health</w:t>
      </w:r>
      <w:r>
        <w:rPr>
          <w:rFonts w:asciiTheme="majorBidi" w:hAnsiTheme="majorBidi" w:cstheme="majorBidi"/>
          <w:sz w:val="24"/>
          <w:szCs w:val="24"/>
        </w:rPr>
        <w:t>,</w:t>
      </w:r>
      <w:r w:rsidRPr="005F7026">
        <w:rPr>
          <w:rFonts w:asciiTheme="majorBidi" w:hAnsiTheme="majorBidi" w:cstheme="majorBidi"/>
          <w:sz w:val="24"/>
          <w:szCs w:val="24"/>
        </w:rPr>
        <w:t xml:space="preserve">” </w:t>
      </w:r>
      <w:r w:rsidRPr="005F7026">
        <w:rPr>
          <w:rFonts w:asciiTheme="majorBidi" w:hAnsiTheme="majorBidi" w:cstheme="majorBidi"/>
          <w:i/>
          <w:iCs/>
          <w:sz w:val="24"/>
          <w:szCs w:val="24"/>
        </w:rPr>
        <w:t>Bitachon Sotziali</w:t>
      </w:r>
      <w:r w:rsidRPr="005F7026">
        <w:rPr>
          <w:rFonts w:asciiTheme="majorBidi" w:hAnsiTheme="majorBidi" w:cstheme="majorBidi"/>
          <w:sz w:val="24"/>
          <w:szCs w:val="24"/>
        </w:rPr>
        <w:t xml:space="preserve"> 20 </w:t>
      </w:r>
      <w:r>
        <w:rPr>
          <w:rFonts w:asciiTheme="majorBidi" w:hAnsiTheme="majorBidi" w:cstheme="majorBidi"/>
          <w:sz w:val="24"/>
          <w:szCs w:val="24"/>
        </w:rPr>
        <w:t>(</w:t>
      </w:r>
      <w:r w:rsidRPr="005F7026">
        <w:rPr>
          <w:rFonts w:asciiTheme="majorBidi" w:hAnsiTheme="majorBidi" w:cstheme="majorBidi"/>
          <w:sz w:val="24"/>
          <w:szCs w:val="24"/>
        </w:rPr>
        <w:t>1980</w:t>
      </w:r>
      <w:r>
        <w:rPr>
          <w:rFonts w:asciiTheme="majorBidi" w:hAnsiTheme="majorBidi" w:cstheme="majorBidi"/>
          <w:sz w:val="24"/>
          <w:szCs w:val="24"/>
        </w:rPr>
        <w:t>):</w:t>
      </w:r>
      <w:r w:rsidRPr="005F7026">
        <w:rPr>
          <w:rFonts w:asciiTheme="majorBidi" w:hAnsiTheme="majorBidi" w:cstheme="majorBidi"/>
          <w:sz w:val="24"/>
          <w:szCs w:val="24"/>
        </w:rPr>
        <w:t xml:space="preserve"> 134. </w:t>
      </w:r>
    </w:p>
  </w:footnote>
  <w:footnote w:id="5">
    <w:p w14:paraId="3E87DA10" w14:textId="77777777" w:rsidR="006B683F" w:rsidRPr="005F7026" w:rsidRDefault="006B683F" w:rsidP="006B683F">
      <w:pPr>
        <w:pStyle w:val="FootnoteText"/>
        <w:spacing w:line="480" w:lineRule="auto"/>
        <w:rPr>
          <w:rFonts w:asciiTheme="majorBidi" w:hAnsiTheme="majorBidi" w:cstheme="majorBidi"/>
          <w:sz w:val="24"/>
          <w:szCs w:val="24"/>
          <w:rtl/>
        </w:rPr>
      </w:pPr>
      <w:r w:rsidRPr="005F7026">
        <w:rPr>
          <w:rStyle w:val="FootnoteReference"/>
          <w:rFonts w:asciiTheme="majorBidi" w:hAnsiTheme="majorBidi"/>
          <w:sz w:val="24"/>
          <w:szCs w:val="24"/>
        </w:rPr>
        <w:footnoteRef/>
      </w:r>
      <w:r w:rsidRPr="005F7026">
        <w:rPr>
          <w:rFonts w:asciiTheme="majorBidi" w:hAnsiTheme="majorBidi" w:cstheme="majorBidi"/>
          <w:sz w:val="24"/>
          <w:szCs w:val="24"/>
        </w:rPr>
        <w:t xml:space="preserve"> The country was still in the throes of recovering from mass disruption wrought by the 1948 War - from care of the wounded to empty coffers that led to a massive rationing regime for food and goods, and limited public (or private) transportation further exacerbated by the shaky security situation on the roads, particularly at night - with night time conveys up until the Sinai Campaign in 195</w:t>
      </w:r>
      <w:r>
        <w:rPr>
          <w:rFonts w:asciiTheme="majorBidi" w:hAnsiTheme="majorBidi" w:cstheme="majorBidi"/>
          <w:sz w:val="24"/>
          <w:szCs w:val="24"/>
        </w:rPr>
        <w:t>6</w:t>
      </w:r>
      <w:r w:rsidRPr="005F7026">
        <w:rPr>
          <w:rFonts w:asciiTheme="majorBidi" w:hAnsiTheme="majorBidi" w:cstheme="majorBidi"/>
          <w:sz w:val="24"/>
          <w:szCs w:val="24"/>
        </w:rPr>
        <w:t xml:space="preserve"> even from relatively close-in rural communities in the central region. See </w:t>
      </w:r>
      <w:r>
        <w:rPr>
          <w:rFonts w:asciiTheme="majorBidi" w:hAnsiTheme="majorBidi" w:cstheme="majorBidi"/>
          <w:sz w:val="24"/>
          <w:szCs w:val="24"/>
        </w:rPr>
        <w:t xml:space="preserve">Theodore </w:t>
      </w:r>
      <w:r w:rsidRPr="005F7026">
        <w:rPr>
          <w:rFonts w:asciiTheme="majorBidi" w:hAnsiTheme="majorBidi" w:cstheme="majorBidi"/>
          <w:sz w:val="24"/>
          <w:szCs w:val="24"/>
        </w:rPr>
        <w:t>Grushka</w:t>
      </w:r>
      <w:r>
        <w:rPr>
          <w:rFonts w:asciiTheme="majorBidi" w:hAnsiTheme="majorBidi" w:cstheme="majorBidi"/>
          <w:sz w:val="24"/>
          <w:szCs w:val="24"/>
        </w:rPr>
        <w:t>, ed.</w:t>
      </w:r>
      <w:r w:rsidRPr="005F7026">
        <w:rPr>
          <w:rFonts w:asciiTheme="majorBidi" w:hAnsiTheme="majorBidi" w:cstheme="majorBidi"/>
          <w:sz w:val="24"/>
          <w:szCs w:val="24"/>
        </w:rPr>
        <w:t xml:space="preserve">, </w:t>
      </w:r>
      <w:r w:rsidRPr="005F7026">
        <w:rPr>
          <w:rFonts w:asciiTheme="majorBidi" w:hAnsiTheme="majorBidi" w:cstheme="majorBidi"/>
          <w:i/>
          <w:iCs/>
          <w:sz w:val="24"/>
          <w:szCs w:val="24"/>
        </w:rPr>
        <w:t>Health Services in Israel</w:t>
      </w:r>
      <w:r w:rsidRPr="005F7026">
        <w:rPr>
          <w:rFonts w:asciiTheme="majorBidi" w:hAnsiTheme="majorBidi" w:cstheme="majorBidi"/>
          <w:sz w:val="24"/>
          <w:szCs w:val="24"/>
        </w:rPr>
        <w:t xml:space="preserve"> </w:t>
      </w:r>
      <w:r>
        <w:rPr>
          <w:rFonts w:asciiTheme="majorBidi" w:hAnsiTheme="majorBidi" w:cstheme="majorBidi"/>
          <w:sz w:val="24"/>
          <w:szCs w:val="24"/>
        </w:rPr>
        <w:t>(</w:t>
      </w:r>
      <w:r w:rsidRPr="005F7026">
        <w:rPr>
          <w:rFonts w:asciiTheme="majorBidi" w:hAnsiTheme="majorBidi" w:cstheme="majorBidi"/>
          <w:sz w:val="24"/>
          <w:szCs w:val="24"/>
        </w:rPr>
        <w:t>Jerusalem</w:t>
      </w:r>
      <w:r>
        <w:rPr>
          <w:rFonts w:asciiTheme="majorBidi" w:hAnsiTheme="majorBidi" w:cstheme="majorBidi"/>
          <w:sz w:val="24"/>
          <w:szCs w:val="24"/>
        </w:rPr>
        <w:t>:</w:t>
      </w:r>
      <w:r w:rsidRPr="005F7026">
        <w:rPr>
          <w:rFonts w:asciiTheme="majorBidi" w:hAnsiTheme="majorBidi" w:cstheme="majorBidi"/>
          <w:sz w:val="24"/>
          <w:szCs w:val="24"/>
        </w:rPr>
        <w:t xml:space="preserve"> Ministry of Health, 1952</w:t>
      </w:r>
      <w:r>
        <w:rPr>
          <w:rFonts w:asciiTheme="majorBidi" w:hAnsiTheme="majorBidi" w:cstheme="majorBidi"/>
          <w:sz w:val="24"/>
          <w:szCs w:val="24"/>
        </w:rPr>
        <w:t>)</w:t>
      </w:r>
      <w:r w:rsidRPr="005F7026">
        <w:rPr>
          <w:rFonts w:asciiTheme="majorBidi" w:hAnsiTheme="majorBidi" w:cstheme="majorBidi"/>
          <w:sz w:val="24"/>
          <w:szCs w:val="24"/>
        </w:rPr>
        <w:t xml:space="preserve">, 32. </w:t>
      </w:r>
    </w:p>
  </w:footnote>
  <w:footnote w:id="6">
    <w:p w14:paraId="7CC55F4A" w14:textId="77777777" w:rsidR="006B683F" w:rsidRPr="005F7026" w:rsidRDefault="006B683F" w:rsidP="006B683F">
      <w:pPr>
        <w:pStyle w:val="FootnoteText"/>
        <w:spacing w:line="480" w:lineRule="auto"/>
        <w:rPr>
          <w:rFonts w:asciiTheme="majorBidi" w:hAnsiTheme="majorBidi" w:cstheme="majorBidi"/>
          <w:sz w:val="24"/>
          <w:szCs w:val="24"/>
          <w:rtl/>
        </w:rPr>
      </w:pPr>
      <w:r w:rsidRPr="005F7026">
        <w:rPr>
          <w:rStyle w:val="FootnoteReference"/>
          <w:rFonts w:asciiTheme="majorBidi" w:hAnsiTheme="majorBidi"/>
          <w:sz w:val="24"/>
          <w:szCs w:val="24"/>
        </w:rPr>
        <w:footnoteRef/>
      </w:r>
      <w:r w:rsidRPr="005F7026">
        <w:rPr>
          <w:rFonts w:asciiTheme="majorBidi" w:hAnsiTheme="majorBidi" w:cstheme="majorBidi"/>
          <w:sz w:val="24"/>
          <w:szCs w:val="24"/>
        </w:rPr>
        <w:t xml:space="preserve"> Ibid</w:t>
      </w:r>
      <w:r>
        <w:rPr>
          <w:rFonts w:asciiTheme="majorBidi" w:hAnsiTheme="majorBidi" w:cstheme="majorBidi"/>
          <w:sz w:val="24"/>
          <w:szCs w:val="24"/>
        </w:rPr>
        <w:t>.</w:t>
      </w:r>
      <w:r w:rsidRPr="005F7026">
        <w:rPr>
          <w:rFonts w:asciiTheme="majorBidi" w:hAnsiTheme="majorBidi" w:cstheme="majorBidi"/>
          <w:sz w:val="24"/>
          <w:szCs w:val="24"/>
        </w:rPr>
        <w:t xml:space="preserve">, 78. </w:t>
      </w:r>
    </w:p>
  </w:footnote>
  <w:footnote w:id="7">
    <w:p w14:paraId="3AE5A506" w14:textId="77777777" w:rsidR="006B683F" w:rsidRPr="005F7026" w:rsidRDefault="006B683F" w:rsidP="006B683F">
      <w:pPr>
        <w:pStyle w:val="FootnoteText"/>
        <w:spacing w:line="480" w:lineRule="auto"/>
        <w:rPr>
          <w:rFonts w:asciiTheme="majorBidi" w:hAnsiTheme="majorBidi" w:cstheme="majorBidi"/>
          <w:sz w:val="24"/>
          <w:szCs w:val="24"/>
        </w:rPr>
      </w:pPr>
      <w:r w:rsidRPr="005F7026">
        <w:rPr>
          <w:rStyle w:val="FootnoteReference"/>
          <w:rFonts w:asciiTheme="majorBidi" w:hAnsiTheme="majorBidi"/>
          <w:sz w:val="24"/>
          <w:szCs w:val="24"/>
        </w:rPr>
        <w:footnoteRef/>
      </w:r>
      <w:r w:rsidRPr="005F7026">
        <w:rPr>
          <w:rFonts w:asciiTheme="majorBidi" w:hAnsiTheme="majorBidi" w:cstheme="majorBidi"/>
          <w:sz w:val="24"/>
          <w:szCs w:val="24"/>
        </w:rPr>
        <w:t xml:space="preserve"> </w:t>
      </w:r>
      <w:r>
        <w:rPr>
          <w:rFonts w:asciiTheme="majorBidi" w:hAnsiTheme="majorBidi" w:cstheme="majorBidi"/>
          <w:sz w:val="24"/>
          <w:szCs w:val="24"/>
        </w:rPr>
        <w:t>Theodore</w:t>
      </w:r>
      <w:r w:rsidRPr="005F7026">
        <w:rPr>
          <w:rFonts w:asciiTheme="majorBidi" w:hAnsiTheme="majorBidi" w:cstheme="majorBidi"/>
          <w:sz w:val="24"/>
          <w:szCs w:val="24"/>
        </w:rPr>
        <w:t xml:space="preserve"> Grushka</w:t>
      </w:r>
      <w:r>
        <w:rPr>
          <w:rFonts w:asciiTheme="majorBidi" w:hAnsiTheme="majorBidi" w:cstheme="majorBidi"/>
          <w:sz w:val="24"/>
          <w:szCs w:val="24"/>
        </w:rPr>
        <w:t xml:space="preserve">, </w:t>
      </w:r>
      <w:r w:rsidRPr="005F7026">
        <w:rPr>
          <w:rFonts w:asciiTheme="majorBidi" w:hAnsiTheme="majorBidi" w:cstheme="majorBidi"/>
          <w:sz w:val="24"/>
          <w:szCs w:val="24"/>
        </w:rPr>
        <w:t>ed.</w:t>
      </w:r>
      <w:r>
        <w:rPr>
          <w:rFonts w:asciiTheme="majorBidi" w:hAnsiTheme="majorBidi" w:cstheme="majorBidi"/>
          <w:sz w:val="24"/>
          <w:szCs w:val="24"/>
        </w:rPr>
        <w:t xml:space="preserve">, </w:t>
      </w:r>
      <w:r w:rsidRPr="005F7026">
        <w:rPr>
          <w:rFonts w:asciiTheme="majorBidi" w:hAnsiTheme="majorBidi" w:cstheme="majorBidi"/>
          <w:i/>
          <w:iCs/>
          <w:sz w:val="24"/>
          <w:szCs w:val="24"/>
        </w:rPr>
        <w:t>Health Services in Israel</w:t>
      </w:r>
      <w:r w:rsidRPr="005F7026">
        <w:rPr>
          <w:rFonts w:asciiTheme="majorBidi" w:hAnsiTheme="majorBidi" w:cstheme="majorBidi"/>
          <w:sz w:val="24"/>
          <w:szCs w:val="24"/>
        </w:rPr>
        <w:t xml:space="preserve"> </w:t>
      </w:r>
      <w:r>
        <w:rPr>
          <w:rFonts w:asciiTheme="majorBidi" w:hAnsiTheme="majorBidi" w:cstheme="majorBidi"/>
          <w:sz w:val="24"/>
          <w:szCs w:val="24"/>
        </w:rPr>
        <w:t>(Jerusalem: Ministry</w:t>
      </w:r>
      <w:r w:rsidRPr="005F7026">
        <w:rPr>
          <w:rFonts w:asciiTheme="majorBidi" w:hAnsiTheme="majorBidi" w:cstheme="majorBidi"/>
          <w:sz w:val="24"/>
          <w:szCs w:val="24"/>
        </w:rPr>
        <w:t xml:space="preserve"> of Health</w:t>
      </w:r>
      <w:r>
        <w:rPr>
          <w:rFonts w:asciiTheme="majorBidi" w:hAnsiTheme="majorBidi" w:cstheme="majorBidi"/>
          <w:sz w:val="24"/>
          <w:szCs w:val="24"/>
        </w:rPr>
        <w:t>,</w:t>
      </w:r>
      <w:r w:rsidRPr="005F7026">
        <w:rPr>
          <w:rFonts w:asciiTheme="majorBidi" w:hAnsiTheme="majorBidi" w:cstheme="majorBidi"/>
          <w:sz w:val="24"/>
          <w:szCs w:val="24"/>
        </w:rPr>
        <w:t xml:space="preserve"> 1968</w:t>
      </w:r>
      <w:r>
        <w:rPr>
          <w:rFonts w:asciiTheme="majorBidi" w:hAnsiTheme="majorBidi" w:cstheme="majorBidi"/>
          <w:sz w:val="24"/>
          <w:szCs w:val="24"/>
        </w:rPr>
        <w:t>)</w:t>
      </w:r>
      <w:r w:rsidRPr="005F7026">
        <w:rPr>
          <w:rFonts w:asciiTheme="majorBidi" w:hAnsiTheme="majorBidi" w:cstheme="majorBidi"/>
          <w:sz w:val="24"/>
          <w:szCs w:val="24"/>
        </w:rPr>
        <w:t xml:space="preserve">, 63.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6ED44" w14:textId="77777777" w:rsidR="00E80AC1" w:rsidRDefault="00E80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0ED35" w14:textId="48FC2834" w:rsidR="00E80AC1" w:rsidRDefault="00E80A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6C46F" w14:textId="77777777" w:rsidR="00E80AC1" w:rsidRDefault="00E80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374B5"/>
    <w:multiLevelType w:val="hybridMultilevel"/>
    <w:tmpl w:val="5E3825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5C695B"/>
    <w:multiLevelType w:val="hybridMultilevel"/>
    <w:tmpl w:val="D2023086"/>
    <w:lvl w:ilvl="0" w:tplc="A798DF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157156"/>
    <w:multiLevelType w:val="hybridMultilevel"/>
    <w:tmpl w:val="27B4A27E"/>
    <w:lvl w:ilvl="0" w:tplc="C024D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C23AC3"/>
    <w:multiLevelType w:val="hybridMultilevel"/>
    <w:tmpl w:val="2216F6F4"/>
    <w:lvl w:ilvl="0" w:tplc="A642BCA4">
      <w:start w:val="1"/>
      <w:numFmt w:val="decimal"/>
      <w:lvlText w:val="%1."/>
      <w:lvlJc w:val="left"/>
      <w:pPr>
        <w:ind w:left="1020" w:hanging="360"/>
      </w:pPr>
    </w:lvl>
    <w:lvl w:ilvl="1" w:tplc="950EE8F0">
      <w:start w:val="1"/>
      <w:numFmt w:val="decimal"/>
      <w:lvlText w:val="%2."/>
      <w:lvlJc w:val="left"/>
      <w:pPr>
        <w:ind w:left="1020" w:hanging="360"/>
      </w:pPr>
    </w:lvl>
    <w:lvl w:ilvl="2" w:tplc="06949A5E">
      <w:start w:val="1"/>
      <w:numFmt w:val="decimal"/>
      <w:lvlText w:val="%3."/>
      <w:lvlJc w:val="left"/>
      <w:pPr>
        <w:ind w:left="1020" w:hanging="360"/>
      </w:pPr>
    </w:lvl>
    <w:lvl w:ilvl="3" w:tplc="AE6251FA">
      <w:start w:val="1"/>
      <w:numFmt w:val="decimal"/>
      <w:lvlText w:val="%4."/>
      <w:lvlJc w:val="left"/>
      <w:pPr>
        <w:ind w:left="1020" w:hanging="360"/>
      </w:pPr>
    </w:lvl>
    <w:lvl w:ilvl="4" w:tplc="384E5698">
      <w:start w:val="1"/>
      <w:numFmt w:val="decimal"/>
      <w:lvlText w:val="%5."/>
      <w:lvlJc w:val="left"/>
      <w:pPr>
        <w:ind w:left="1020" w:hanging="360"/>
      </w:pPr>
    </w:lvl>
    <w:lvl w:ilvl="5" w:tplc="6EFE9FF0">
      <w:start w:val="1"/>
      <w:numFmt w:val="decimal"/>
      <w:lvlText w:val="%6."/>
      <w:lvlJc w:val="left"/>
      <w:pPr>
        <w:ind w:left="1020" w:hanging="360"/>
      </w:pPr>
    </w:lvl>
    <w:lvl w:ilvl="6" w:tplc="5AEEB944">
      <w:start w:val="1"/>
      <w:numFmt w:val="decimal"/>
      <w:lvlText w:val="%7."/>
      <w:lvlJc w:val="left"/>
      <w:pPr>
        <w:ind w:left="1020" w:hanging="360"/>
      </w:pPr>
    </w:lvl>
    <w:lvl w:ilvl="7" w:tplc="07ACBFA0">
      <w:start w:val="1"/>
      <w:numFmt w:val="decimal"/>
      <w:lvlText w:val="%8."/>
      <w:lvlJc w:val="left"/>
      <w:pPr>
        <w:ind w:left="1020" w:hanging="360"/>
      </w:pPr>
    </w:lvl>
    <w:lvl w:ilvl="8" w:tplc="CF6E5D70">
      <w:start w:val="1"/>
      <w:numFmt w:val="decimal"/>
      <w:lvlText w:val="%9."/>
      <w:lvlJc w:val="left"/>
      <w:pPr>
        <w:ind w:left="1020" w:hanging="360"/>
      </w:pPr>
    </w:lvl>
  </w:abstractNum>
  <w:num w:numId="1" w16cid:durableId="1023284702">
    <w:abstractNumId w:val="0"/>
  </w:num>
  <w:num w:numId="2" w16cid:durableId="1211381932">
    <w:abstractNumId w:val="1"/>
  </w:num>
  <w:num w:numId="3" w16cid:durableId="1122382626">
    <w:abstractNumId w:val="2"/>
  </w:num>
  <w:num w:numId="4" w16cid:durableId="2025279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2NTawtDCwMLe0tDRQ0lEKTi0uzszPAykwNqoFAOHuagMtAAAA"/>
  </w:docVars>
  <w:rsids>
    <w:rsidRoot w:val="000A77AB"/>
    <w:rsid w:val="00000153"/>
    <w:rsid w:val="00001F19"/>
    <w:rsid w:val="000024EA"/>
    <w:rsid w:val="00003D5B"/>
    <w:rsid w:val="000041FA"/>
    <w:rsid w:val="00004F07"/>
    <w:rsid w:val="00005F66"/>
    <w:rsid w:val="00006503"/>
    <w:rsid w:val="00007A1B"/>
    <w:rsid w:val="0001088F"/>
    <w:rsid w:val="00012085"/>
    <w:rsid w:val="000148E7"/>
    <w:rsid w:val="00014E94"/>
    <w:rsid w:val="00014EB5"/>
    <w:rsid w:val="000173FA"/>
    <w:rsid w:val="00017925"/>
    <w:rsid w:val="00020B06"/>
    <w:rsid w:val="00020DE4"/>
    <w:rsid w:val="0002245E"/>
    <w:rsid w:val="00022B2B"/>
    <w:rsid w:val="00022CE1"/>
    <w:rsid w:val="00023593"/>
    <w:rsid w:val="00024CE7"/>
    <w:rsid w:val="0002554B"/>
    <w:rsid w:val="000256B0"/>
    <w:rsid w:val="00025F5C"/>
    <w:rsid w:val="00027D60"/>
    <w:rsid w:val="00030106"/>
    <w:rsid w:val="00030B4E"/>
    <w:rsid w:val="00031720"/>
    <w:rsid w:val="00032AEF"/>
    <w:rsid w:val="00032D1D"/>
    <w:rsid w:val="000341CC"/>
    <w:rsid w:val="00035825"/>
    <w:rsid w:val="00035EB4"/>
    <w:rsid w:val="000364B9"/>
    <w:rsid w:val="000404FF"/>
    <w:rsid w:val="00040E21"/>
    <w:rsid w:val="00041D6D"/>
    <w:rsid w:val="0004244D"/>
    <w:rsid w:val="000427FD"/>
    <w:rsid w:val="000432A3"/>
    <w:rsid w:val="00043972"/>
    <w:rsid w:val="0004557B"/>
    <w:rsid w:val="00046C11"/>
    <w:rsid w:val="00050118"/>
    <w:rsid w:val="000504F1"/>
    <w:rsid w:val="00051974"/>
    <w:rsid w:val="00052431"/>
    <w:rsid w:val="00052508"/>
    <w:rsid w:val="00052545"/>
    <w:rsid w:val="00053BB7"/>
    <w:rsid w:val="00053FE8"/>
    <w:rsid w:val="0005532B"/>
    <w:rsid w:val="00055548"/>
    <w:rsid w:val="00056393"/>
    <w:rsid w:val="000564D8"/>
    <w:rsid w:val="00057F72"/>
    <w:rsid w:val="00060947"/>
    <w:rsid w:val="00061A7B"/>
    <w:rsid w:val="00063E54"/>
    <w:rsid w:val="00065E68"/>
    <w:rsid w:val="0006675F"/>
    <w:rsid w:val="000723D3"/>
    <w:rsid w:val="000731AD"/>
    <w:rsid w:val="000741F5"/>
    <w:rsid w:val="000748CC"/>
    <w:rsid w:val="000756BC"/>
    <w:rsid w:val="000766CA"/>
    <w:rsid w:val="00077AB4"/>
    <w:rsid w:val="000804E3"/>
    <w:rsid w:val="00080F93"/>
    <w:rsid w:val="00080F98"/>
    <w:rsid w:val="000816E8"/>
    <w:rsid w:val="00081BF3"/>
    <w:rsid w:val="00082395"/>
    <w:rsid w:val="000844DC"/>
    <w:rsid w:val="000847C7"/>
    <w:rsid w:val="0008636C"/>
    <w:rsid w:val="00086A31"/>
    <w:rsid w:val="000877F4"/>
    <w:rsid w:val="000905E3"/>
    <w:rsid w:val="00091678"/>
    <w:rsid w:val="00093C02"/>
    <w:rsid w:val="00094B77"/>
    <w:rsid w:val="000950DE"/>
    <w:rsid w:val="0009519B"/>
    <w:rsid w:val="000966AD"/>
    <w:rsid w:val="000A01E6"/>
    <w:rsid w:val="000A07F7"/>
    <w:rsid w:val="000A1FB4"/>
    <w:rsid w:val="000A262D"/>
    <w:rsid w:val="000A487E"/>
    <w:rsid w:val="000A5086"/>
    <w:rsid w:val="000A56B6"/>
    <w:rsid w:val="000A77AB"/>
    <w:rsid w:val="000B0639"/>
    <w:rsid w:val="000B12DA"/>
    <w:rsid w:val="000B1E30"/>
    <w:rsid w:val="000B3579"/>
    <w:rsid w:val="000B3C7C"/>
    <w:rsid w:val="000B4D91"/>
    <w:rsid w:val="000B4ED9"/>
    <w:rsid w:val="000B57F2"/>
    <w:rsid w:val="000B5B8E"/>
    <w:rsid w:val="000B5CC2"/>
    <w:rsid w:val="000C0738"/>
    <w:rsid w:val="000C087E"/>
    <w:rsid w:val="000C0885"/>
    <w:rsid w:val="000C2342"/>
    <w:rsid w:val="000C264C"/>
    <w:rsid w:val="000C3DAA"/>
    <w:rsid w:val="000C3E7A"/>
    <w:rsid w:val="000C470C"/>
    <w:rsid w:val="000C4BBA"/>
    <w:rsid w:val="000C5F65"/>
    <w:rsid w:val="000C73DE"/>
    <w:rsid w:val="000C7EB2"/>
    <w:rsid w:val="000D02FA"/>
    <w:rsid w:val="000D042F"/>
    <w:rsid w:val="000D0F9C"/>
    <w:rsid w:val="000D1242"/>
    <w:rsid w:val="000D1D66"/>
    <w:rsid w:val="000D21F5"/>
    <w:rsid w:val="000D24CC"/>
    <w:rsid w:val="000D45D5"/>
    <w:rsid w:val="000D60E1"/>
    <w:rsid w:val="000D6949"/>
    <w:rsid w:val="000D75F3"/>
    <w:rsid w:val="000E20D8"/>
    <w:rsid w:val="000E280F"/>
    <w:rsid w:val="000E3342"/>
    <w:rsid w:val="000E49C3"/>
    <w:rsid w:val="000E5294"/>
    <w:rsid w:val="000E664B"/>
    <w:rsid w:val="000E6C02"/>
    <w:rsid w:val="000E74E1"/>
    <w:rsid w:val="000F189B"/>
    <w:rsid w:val="000F193A"/>
    <w:rsid w:val="000F3062"/>
    <w:rsid w:val="000F3317"/>
    <w:rsid w:val="000F3EEC"/>
    <w:rsid w:val="000F435D"/>
    <w:rsid w:val="000F5AAB"/>
    <w:rsid w:val="000F5C3A"/>
    <w:rsid w:val="000F62E2"/>
    <w:rsid w:val="000F63CF"/>
    <w:rsid w:val="000F7888"/>
    <w:rsid w:val="00100847"/>
    <w:rsid w:val="001009EE"/>
    <w:rsid w:val="001014C3"/>
    <w:rsid w:val="0010173D"/>
    <w:rsid w:val="001022AE"/>
    <w:rsid w:val="0010713E"/>
    <w:rsid w:val="00107856"/>
    <w:rsid w:val="00110287"/>
    <w:rsid w:val="0011054B"/>
    <w:rsid w:val="00110D20"/>
    <w:rsid w:val="00112071"/>
    <w:rsid w:val="00115FB9"/>
    <w:rsid w:val="00120B4B"/>
    <w:rsid w:val="00123401"/>
    <w:rsid w:val="00130229"/>
    <w:rsid w:val="00130367"/>
    <w:rsid w:val="001329A0"/>
    <w:rsid w:val="00133F7E"/>
    <w:rsid w:val="001361A9"/>
    <w:rsid w:val="00136C07"/>
    <w:rsid w:val="001372ED"/>
    <w:rsid w:val="00141399"/>
    <w:rsid w:val="00141CF7"/>
    <w:rsid w:val="00144199"/>
    <w:rsid w:val="00145A14"/>
    <w:rsid w:val="00146019"/>
    <w:rsid w:val="0014793A"/>
    <w:rsid w:val="00147F69"/>
    <w:rsid w:val="00151039"/>
    <w:rsid w:val="0015192A"/>
    <w:rsid w:val="00151E6C"/>
    <w:rsid w:val="00153086"/>
    <w:rsid w:val="0015335D"/>
    <w:rsid w:val="00154026"/>
    <w:rsid w:val="001546C1"/>
    <w:rsid w:val="001553FC"/>
    <w:rsid w:val="001557A8"/>
    <w:rsid w:val="00155BE6"/>
    <w:rsid w:val="00156C3F"/>
    <w:rsid w:val="0016005E"/>
    <w:rsid w:val="00160503"/>
    <w:rsid w:val="001606BD"/>
    <w:rsid w:val="0016129D"/>
    <w:rsid w:val="00162671"/>
    <w:rsid w:val="001627B3"/>
    <w:rsid w:val="00162E38"/>
    <w:rsid w:val="00163BAD"/>
    <w:rsid w:val="00166361"/>
    <w:rsid w:val="00166FB0"/>
    <w:rsid w:val="00170D9B"/>
    <w:rsid w:val="00175ABE"/>
    <w:rsid w:val="00176256"/>
    <w:rsid w:val="0017698B"/>
    <w:rsid w:val="00181442"/>
    <w:rsid w:val="001814D6"/>
    <w:rsid w:val="00181DE7"/>
    <w:rsid w:val="001872A3"/>
    <w:rsid w:val="00187313"/>
    <w:rsid w:val="0018748E"/>
    <w:rsid w:val="00190133"/>
    <w:rsid w:val="00190AE4"/>
    <w:rsid w:val="00191732"/>
    <w:rsid w:val="0019207D"/>
    <w:rsid w:val="00193869"/>
    <w:rsid w:val="00193DCD"/>
    <w:rsid w:val="00194EDB"/>
    <w:rsid w:val="00195BCF"/>
    <w:rsid w:val="001A01A6"/>
    <w:rsid w:val="001A13F2"/>
    <w:rsid w:val="001A2D9D"/>
    <w:rsid w:val="001A39B1"/>
    <w:rsid w:val="001A489C"/>
    <w:rsid w:val="001A560F"/>
    <w:rsid w:val="001A798E"/>
    <w:rsid w:val="001A7A1D"/>
    <w:rsid w:val="001A7C63"/>
    <w:rsid w:val="001B0988"/>
    <w:rsid w:val="001B17FA"/>
    <w:rsid w:val="001B1BD7"/>
    <w:rsid w:val="001B1DDE"/>
    <w:rsid w:val="001B2744"/>
    <w:rsid w:val="001B352C"/>
    <w:rsid w:val="001B4194"/>
    <w:rsid w:val="001B47B6"/>
    <w:rsid w:val="001B633C"/>
    <w:rsid w:val="001B746F"/>
    <w:rsid w:val="001C05AC"/>
    <w:rsid w:val="001C19AE"/>
    <w:rsid w:val="001C1D67"/>
    <w:rsid w:val="001C1D7A"/>
    <w:rsid w:val="001C23E7"/>
    <w:rsid w:val="001C3C25"/>
    <w:rsid w:val="001C526C"/>
    <w:rsid w:val="001C55D0"/>
    <w:rsid w:val="001C5795"/>
    <w:rsid w:val="001C58A6"/>
    <w:rsid w:val="001C6DA8"/>
    <w:rsid w:val="001C767C"/>
    <w:rsid w:val="001D1FFF"/>
    <w:rsid w:val="001D27BA"/>
    <w:rsid w:val="001D3007"/>
    <w:rsid w:val="001D3312"/>
    <w:rsid w:val="001D393E"/>
    <w:rsid w:val="001D3DFC"/>
    <w:rsid w:val="001D43EF"/>
    <w:rsid w:val="001D5B4B"/>
    <w:rsid w:val="001D74D5"/>
    <w:rsid w:val="001D7616"/>
    <w:rsid w:val="001E03CF"/>
    <w:rsid w:val="001E0EFA"/>
    <w:rsid w:val="001E2D8B"/>
    <w:rsid w:val="001E3399"/>
    <w:rsid w:val="001E3F64"/>
    <w:rsid w:val="001E4B7C"/>
    <w:rsid w:val="001E4FAE"/>
    <w:rsid w:val="001E7C8B"/>
    <w:rsid w:val="001E7CB9"/>
    <w:rsid w:val="001F22FD"/>
    <w:rsid w:val="001F2B90"/>
    <w:rsid w:val="001F3621"/>
    <w:rsid w:val="001F4D75"/>
    <w:rsid w:val="001F558A"/>
    <w:rsid w:val="001F7300"/>
    <w:rsid w:val="001F7685"/>
    <w:rsid w:val="001F77D5"/>
    <w:rsid w:val="00200D0F"/>
    <w:rsid w:val="00200D59"/>
    <w:rsid w:val="00201D6C"/>
    <w:rsid w:val="00203B92"/>
    <w:rsid w:val="00204FCC"/>
    <w:rsid w:val="00205967"/>
    <w:rsid w:val="0020742B"/>
    <w:rsid w:val="00207587"/>
    <w:rsid w:val="00211FAA"/>
    <w:rsid w:val="0021340B"/>
    <w:rsid w:val="00214D6E"/>
    <w:rsid w:val="002159DA"/>
    <w:rsid w:val="002168FF"/>
    <w:rsid w:val="00216F00"/>
    <w:rsid w:val="00221CC1"/>
    <w:rsid w:val="002227DF"/>
    <w:rsid w:val="00223010"/>
    <w:rsid w:val="00223B7D"/>
    <w:rsid w:val="002260C5"/>
    <w:rsid w:val="0022632C"/>
    <w:rsid w:val="00230682"/>
    <w:rsid w:val="002310B0"/>
    <w:rsid w:val="0023181B"/>
    <w:rsid w:val="00231A5E"/>
    <w:rsid w:val="00231AA2"/>
    <w:rsid w:val="0023312E"/>
    <w:rsid w:val="00233BFA"/>
    <w:rsid w:val="00233E48"/>
    <w:rsid w:val="00233F73"/>
    <w:rsid w:val="00235830"/>
    <w:rsid w:val="00235BB4"/>
    <w:rsid w:val="0024027F"/>
    <w:rsid w:val="00241A15"/>
    <w:rsid w:val="00241A70"/>
    <w:rsid w:val="002448DE"/>
    <w:rsid w:val="00245A37"/>
    <w:rsid w:val="00245F88"/>
    <w:rsid w:val="002466E5"/>
    <w:rsid w:val="002477E0"/>
    <w:rsid w:val="00247DED"/>
    <w:rsid w:val="002512E8"/>
    <w:rsid w:val="00251B26"/>
    <w:rsid w:val="00251E6B"/>
    <w:rsid w:val="002520EB"/>
    <w:rsid w:val="00252360"/>
    <w:rsid w:val="00252BD7"/>
    <w:rsid w:val="002539D5"/>
    <w:rsid w:val="00255509"/>
    <w:rsid w:val="00257E67"/>
    <w:rsid w:val="00257FEF"/>
    <w:rsid w:val="00260BAF"/>
    <w:rsid w:val="00260F0B"/>
    <w:rsid w:val="002615D7"/>
    <w:rsid w:val="00262DE8"/>
    <w:rsid w:val="00262F57"/>
    <w:rsid w:val="00263F75"/>
    <w:rsid w:val="00264944"/>
    <w:rsid w:val="0026507E"/>
    <w:rsid w:val="002660F0"/>
    <w:rsid w:val="00266430"/>
    <w:rsid w:val="00267884"/>
    <w:rsid w:val="00267C1D"/>
    <w:rsid w:val="002702DC"/>
    <w:rsid w:val="00270506"/>
    <w:rsid w:val="002715B9"/>
    <w:rsid w:val="002715FC"/>
    <w:rsid w:val="0027163D"/>
    <w:rsid w:val="00271842"/>
    <w:rsid w:val="002719D8"/>
    <w:rsid w:val="00271AAA"/>
    <w:rsid w:val="002739BA"/>
    <w:rsid w:val="00273D28"/>
    <w:rsid w:val="00276582"/>
    <w:rsid w:val="00276D51"/>
    <w:rsid w:val="00277FDD"/>
    <w:rsid w:val="0028220A"/>
    <w:rsid w:val="00282D61"/>
    <w:rsid w:val="002859D6"/>
    <w:rsid w:val="00287B0A"/>
    <w:rsid w:val="002903B4"/>
    <w:rsid w:val="00290573"/>
    <w:rsid w:val="002913B2"/>
    <w:rsid w:val="00291DF1"/>
    <w:rsid w:val="00292B06"/>
    <w:rsid w:val="00295802"/>
    <w:rsid w:val="00297EF6"/>
    <w:rsid w:val="002A15EB"/>
    <w:rsid w:val="002A1B2A"/>
    <w:rsid w:val="002A2667"/>
    <w:rsid w:val="002A3821"/>
    <w:rsid w:val="002A38CF"/>
    <w:rsid w:val="002A3A10"/>
    <w:rsid w:val="002A3E96"/>
    <w:rsid w:val="002A4B94"/>
    <w:rsid w:val="002A4DFF"/>
    <w:rsid w:val="002A61B3"/>
    <w:rsid w:val="002A6361"/>
    <w:rsid w:val="002A63A3"/>
    <w:rsid w:val="002A6459"/>
    <w:rsid w:val="002A715C"/>
    <w:rsid w:val="002B0FFE"/>
    <w:rsid w:val="002B3576"/>
    <w:rsid w:val="002B43FF"/>
    <w:rsid w:val="002B7BE0"/>
    <w:rsid w:val="002C0E69"/>
    <w:rsid w:val="002C10B1"/>
    <w:rsid w:val="002C1474"/>
    <w:rsid w:val="002C1A69"/>
    <w:rsid w:val="002C4E21"/>
    <w:rsid w:val="002C4F6E"/>
    <w:rsid w:val="002C5A95"/>
    <w:rsid w:val="002C5C6A"/>
    <w:rsid w:val="002C6107"/>
    <w:rsid w:val="002C6620"/>
    <w:rsid w:val="002C669A"/>
    <w:rsid w:val="002C66F3"/>
    <w:rsid w:val="002C7187"/>
    <w:rsid w:val="002C77BC"/>
    <w:rsid w:val="002D02C1"/>
    <w:rsid w:val="002D0F47"/>
    <w:rsid w:val="002D0FAE"/>
    <w:rsid w:val="002D219C"/>
    <w:rsid w:val="002D22EF"/>
    <w:rsid w:val="002D380B"/>
    <w:rsid w:val="002D3FC6"/>
    <w:rsid w:val="002D4CB7"/>
    <w:rsid w:val="002D512D"/>
    <w:rsid w:val="002D5895"/>
    <w:rsid w:val="002D5F2F"/>
    <w:rsid w:val="002D6B15"/>
    <w:rsid w:val="002E2E9C"/>
    <w:rsid w:val="002E417E"/>
    <w:rsid w:val="002E4BA5"/>
    <w:rsid w:val="002E4C3C"/>
    <w:rsid w:val="002E6534"/>
    <w:rsid w:val="002E74AA"/>
    <w:rsid w:val="002F079D"/>
    <w:rsid w:val="002F129D"/>
    <w:rsid w:val="002F176C"/>
    <w:rsid w:val="002F1D38"/>
    <w:rsid w:val="002F2F11"/>
    <w:rsid w:val="002F36BC"/>
    <w:rsid w:val="002F4D89"/>
    <w:rsid w:val="002F503A"/>
    <w:rsid w:val="002F6355"/>
    <w:rsid w:val="002F64DE"/>
    <w:rsid w:val="003013F8"/>
    <w:rsid w:val="003017B8"/>
    <w:rsid w:val="00302679"/>
    <w:rsid w:val="00302DF7"/>
    <w:rsid w:val="003046A4"/>
    <w:rsid w:val="0030582C"/>
    <w:rsid w:val="00305C8B"/>
    <w:rsid w:val="0030652E"/>
    <w:rsid w:val="003068BC"/>
    <w:rsid w:val="003069DD"/>
    <w:rsid w:val="003075D3"/>
    <w:rsid w:val="00310960"/>
    <w:rsid w:val="00312CF1"/>
    <w:rsid w:val="003156B5"/>
    <w:rsid w:val="00316436"/>
    <w:rsid w:val="00316C56"/>
    <w:rsid w:val="00317C93"/>
    <w:rsid w:val="00320D6E"/>
    <w:rsid w:val="00321649"/>
    <w:rsid w:val="00321BC3"/>
    <w:rsid w:val="00321F5D"/>
    <w:rsid w:val="00322444"/>
    <w:rsid w:val="003225F2"/>
    <w:rsid w:val="00322E32"/>
    <w:rsid w:val="0032397D"/>
    <w:rsid w:val="00325884"/>
    <w:rsid w:val="00325E7C"/>
    <w:rsid w:val="00325EC3"/>
    <w:rsid w:val="00326415"/>
    <w:rsid w:val="0032641E"/>
    <w:rsid w:val="00327766"/>
    <w:rsid w:val="00330E3E"/>
    <w:rsid w:val="00331AF4"/>
    <w:rsid w:val="00332D19"/>
    <w:rsid w:val="00334B88"/>
    <w:rsid w:val="003365D4"/>
    <w:rsid w:val="00337D5B"/>
    <w:rsid w:val="0034057E"/>
    <w:rsid w:val="00341863"/>
    <w:rsid w:val="003433BF"/>
    <w:rsid w:val="003444DD"/>
    <w:rsid w:val="003454C7"/>
    <w:rsid w:val="0034579F"/>
    <w:rsid w:val="00347260"/>
    <w:rsid w:val="00347EF1"/>
    <w:rsid w:val="003508E8"/>
    <w:rsid w:val="00350C60"/>
    <w:rsid w:val="00351794"/>
    <w:rsid w:val="00352084"/>
    <w:rsid w:val="003532FF"/>
    <w:rsid w:val="003538F8"/>
    <w:rsid w:val="00355471"/>
    <w:rsid w:val="00355500"/>
    <w:rsid w:val="00355AD7"/>
    <w:rsid w:val="00360B94"/>
    <w:rsid w:val="00361088"/>
    <w:rsid w:val="0036355A"/>
    <w:rsid w:val="00363FB5"/>
    <w:rsid w:val="003652ED"/>
    <w:rsid w:val="00366746"/>
    <w:rsid w:val="003667BF"/>
    <w:rsid w:val="00367F7A"/>
    <w:rsid w:val="00370457"/>
    <w:rsid w:val="00370F7A"/>
    <w:rsid w:val="00371E06"/>
    <w:rsid w:val="00371EC0"/>
    <w:rsid w:val="00371F63"/>
    <w:rsid w:val="003726A2"/>
    <w:rsid w:val="00372A64"/>
    <w:rsid w:val="00372B98"/>
    <w:rsid w:val="0037650C"/>
    <w:rsid w:val="0038023A"/>
    <w:rsid w:val="00380260"/>
    <w:rsid w:val="003813DC"/>
    <w:rsid w:val="00381450"/>
    <w:rsid w:val="003816F3"/>
    <w:rsid w:val="00381AFF"/>
    <w:rsid w:val="00383175"/>
    <w:rsid w:val="00383FF3"/>
    <w:rsid w:val="003851C2"/>
    <w:rsid w:val="003865DD"/>
    <w:rsid w:val="00390A2C"/>
    <w:rsid w:val="00390F05"/>
    <w:rsid w:val="003911AB"/>
    <w:rsid w:val="00391A5D"/>
    <w:rsid w:val="00391BC4"/>
    <w:rsid w:val="00391C4C"/>
    <w:rsid w:val="00391FD0"/>
    <w:rsid w:val="003932A9"/>
    <w:rsid w:val="00393BC7"/>
    <w:rsid w:val="00395368"/>
    <w:rsid w:val="00395811"/>
    <w:rsid w:val="00396ABC"/>
    <w:rsid w:val="00396C16"/>
    <w:rsid w:val="0039704F"/>
    <w:rsid w:val="003A485B"/>
    <w:rsid w:val="003A5E33"/>
    <w:rsid w:val="003A6412"/>
    <w:rsid w:val="003A6C1B"/>
    <w:rsid w:val="003A6C53"/>
    <w:rsid w:val="003A7E39"/>
    <w:rsid w:val="003B1BA8"/>
    <w:rsid w:val="003B1C43"/>
    <w:rsid w:val="003B2B56"/>
    <w:rsid w:val="003B5E6B"/>
    <w:rsid w:val="003B640E"/>
    <w:rsid w:val="003B64E0"/>
    <w:rsid w:val="003B6519"/>
    <w:rsid w:val="003B7FF2"/>
    <w:rsid w:val="003C18C4"/>
    <w:rsid w:val="003C31F7"/>
    <w:rsid w:val="003C7E70"/>
    <w:rsid w:val="003D0BBF"/>
    <w:rsid w:val="003D50AB"/>
    <w:rsid w:val="003D75A7"/>
    <w:rsid w:val="003E131B"/>
    <w:rsid w:val="003E1652"/>
    <w:rsid w:val="003E25AB"/>
    <w:rsid w:val="003E3C6C"/>
    <w:rsid w:val="003E44B9"/>
    <w:rsid w:val="003E4666"/>
    <w:rsid w:val="003E47DE"/>
    <w:rsid w:val="003E49E8"/>
    <w:rsid w:val="003E4A69"/>
    <w:rsid w:val="003E5212"/>
    <w:rsid w:val="003E5526"/>
    <w:rsid w:val="003E598C"/>
    <w:rsid w:val="003E5D47"/>
    <w:rsid w:val="003E5DC7"/>
    <w:rsid w:val="003E699B"/>
    <w:rsid w:val="003E6B75"/>
    <w:rsid w:val="003E7402"/>
    <w:rsid w:val="003F0066"/>
    <w:rsid w:val="003F0925"/>
    <w:rsid w:val="003F0A2D"/>
    <w:rsid w:val="003F0EA3"/>
    <w:rsid w:val="003F1228"/>
    <w:rsid w:val="003F2885"/>
    <w:rsid w:val="003F31E4"/>
    <w:rsid w:val="003F376D"/>
    <w:rsid w:val="003F3825"/>
    <w:rsid w:val="003F48BC"/>
    <w:rsid w:val="003F4E54"/>
    <w:rsid w:val="003F656C"/>
    <w:rsid w:val="004024D0"/>
    <w:rsid w:val="004029F4"/>
    <w:rsid w:val="00403A55"/>
    <w:rsid w:val="00403D8E"/>
    <w:rsid w:val="00404FAD"/>
    <w:rsid w:val="00405B68"/>
    <w:rsid w:val="00405D5F"/>
    <w:rsid w:val="0040722B"/>
    <w:rsid w:val="00411153"/>
    <w:rsid w:val="004123B9"/>
    <w:rsid w:val="00412751"/>
    <w:rsid w:val="00412CC6"/>
    <w:rsid w:val="00413699"/>
    <w:rsid w:val="00414083"/>
    <w:rsid w:val="004149E9"/>
    <w:rsid w:val="00414E52"/>
    <w:rsid w:val="00415DC0"/>
    <w:rsid w:val="00416C25"/>
    <w:rsid w:val="004170A1"/>
    <w:rsid w:val="00417606"/>
    <w:rsid w:val="00417F94"/>
    <w:rsid w:val="00420457"/>
    <w:rsid w:val="00420828"/>
    <w:rsid w:val="00420BB7"/>
    <w:rsid w:val="00420F37"/>
    <w:rsid w:val="00424B6C"/>
    <w:rsid w:val="00427AED"/>
    <w:rsid w:val="00431C71"/>
    <w:rsid w:val="00432084"/>
    <w:rsid w:val="004327BD"/>
    <w:rsid w:val="004346B2"/>
    <w:rsid w:val="00434920"/>
    <w:rsid w:val="00434EE7"/>
    <w:rsid w:val="00436CD9"/>
    <w:rsid w:val="00437D57"/>
    <w:rsid w:val="00440149"/>
    <w:rsid w:val="00440343"/>
    <w:rsid w:val="004404A0"/>
    <w:rsid w:val="00440B20"/>
    <w:rsid w:val="00442ACE"/>
    <w:rsid w:val="0044405E"/>
    <w:rsid w:val="00444EA5"/>
    <w:rsid w:val="00445B90"/>
    <w:rsid w:val="004469CD"/>
    <w:rsid w:val="004471EC"/>
    <w:rsid w:val="004517F9"/>
    <w:rsid w:val="0045206E"/>
    <w:rsid w:val="00453D97"/>
    <w:rsid w:val="004541C5"/>
    <w:rsid w:val="00454229"/>
    <w:rsid w:val="00454CA6"/>
    <w:rsid w:val="004558BA"/>
    <w:rsid w:val="00455E92"/>
    <w:rsid w:val="00455FFC"/>
    <w:rsid w:val="00456531"/>
    <w:rsid w:val="00456D6F"/>
    <w:rsid w:val="00456DBE"/>
    <w:rsid w:val="00460412"/>
    <w:rsid w:val="0046123C"/>
    <w:rsid w:val="00461715"/>
    <w:rsid w:val="00461CDA"/>
    <w:rsid w:val="0046202A"/>
    <w:rsid w:val="0046367E"/>
    <w:rsid w:val="00465479"/>
    <w:rsid w:val="00465C65"/>
    <w:rsid w:val="0046682E"/>
    <w:rsid w:val="00467124"/>
    <w:rsid w:val="00467B98"/>
    <w:rsid w:val="00471220"/>
    <w:rsid w:val="0047127F"/>
    <w:rsid w:val="00473126"/>
    <w:rsid w:val="0047329A"/>
    <w:rsid w:val="00473358"/>
    <w:rsid w:val="0047506C"/>
    <w:rsid w:val="004751F2"/>
    <w:rsid w:val="0047599C"/>
    <w:rsid w:val="00475E69"/>
    <w:rsid w:val="00476BDE"/>
    <w:rsid w:val="004773B8"/>
    <w:rsid w:val="0048102A"/>
    <w:rsid w:val="0048278A"/>
    <w:rsid w:val="00482884"/>
    <w:rsid w:val="00485D09"/>
    <w:rsid w:val="00485DB4"/>
    <w:rsid w:val="00486193"/>
    <w:rsid w:val="004862C9"/>
    <w:rsid w:val="00486305"/>
    <w:rsid w:val="004874A9"/>
    <w:rsid w:val="004875CB"/>
    <w:rsid w:val="00487C6D"/>
    <w:rsid w:val="004905E0"/>
    <w:rsid w:val="0049267B"/>
    <w:rsid w:val="00495490"/>
    <w:rsid w:val="0049562E"/>
    <w:rsid w:val="004963BD"/>
    <w:rsid w:val="0049677A"/>
    <w:rsid w:val="00496ACD"/>
    <w:rsid w:val="00496FD0"/>
    <w:rsid w:val="0049784A"/>
    <w:rsid w:val="004979AB"/>
    <w:rsid w:val="00497B6C"/>
    <w:rsid w:val="00497DAB"/>
    <w:rsid w:val="004A06C1"/>
    <w:rsid w:val="004A2577"/>
    <w:rsid w:val="004A28A8"/>
    <w:rsid w:val="004A3E96"/>
    <w:rsid w:val="004A4027"/>
    <w:rsid w:val="004A43FF"/>
    <w:rsid w:val="004A5E2B"/>
    <w:rsid w:val="004A65E1"/>
    <w:rsid w:val="004A70C6"/>
    <w:rsid w:val="004B1BD6"/>
    <w:rsid w:val="004B2106"/>
    <w:rsid w:val="004B3FB7"/>
    <w:rsid w:val="004B70EC"/>
    <w:rsid w:val="004B7A4A"/>
    <w:rsid w:val="004B7D45"/>
    <w:rsid w:val="004C08D1"/>
    <w:rsid w:val="004C0FD9"/>
    <w:rsid w:val="004C1635"/>
    <w:rsid w:val="004C1B83"/>
    <w:rsid w:val="004C2714"/>
    <w:rsid w:val="004C27A4"/>
    <w:rsid w:val="004C3CF6"/>
    <w:rsid w:val="004C3F79"/>
    <w:rsid w:val="004C523D"/>
    <w:rsid w:val="004C5AEA"/>
    <w:rsid w:val="004C5B86"/>
    <w:rsid w:val="004C5F28"/>
    <w:rsid w:val="004C6D41"/>
    <w:rsid w:val="004C7078"/>
    <w:rsid w:val="004C7416"/>
    <w:rsid w:val="004D0C98"/>
    <w:rsid w:val="004D147B"/>
    <w:rsid w:val="004D2318"/>
    <w:rsid w:val="004D2767"/>
    <w:rsid w:val="004D2F39"/>
    <w:rsid w:val="004D309F"/>
    <w:rsid w:val="004D3B41"/>
    <w:rsid w:val="004D5148"/>
    <w:rsid w:val="004D6097"/>
    <w:rsid w:val="004D636B"/>
    <w:rsid w:val="004D6CAF"/>
    <w:rsid w:val="004D795D"/>
    <w:rsid w:val="004D7F47"/>
    <w:rsid w:val="004E011F"/>
    <w:rsid w:val="004E6AD5"/>
    <w:rsid w:val="004E7339"/>
    <w:rsid w:val="004E7583"/>
    <w:rsid w:val="004E7EBF"/>
    <w:rsid w:val="004F0473"/>
    <w:rsid w:val="004F138A"/>
    <w:rsid w:val="004F1829"/>
    <w:rsid w:val="004F419B"/>
    <w:rsid w:val="004F78F4"/>
    <w:rsid w:val="004F7E74"/>
    <w:rsid w:val="00500723"/>
    <w:rsid w:val="00501006"/>
    <w:rsid w:val="005019BA"/>
    <w:rsid w:val="00502B0F"/>
    <w:rsid w:val="005035C8"/>
    <w:rsid w:val="00503759"/>
    <w:rsid w:val="00505795"/>
    <w:rsid w:val="00505818"/>
    <w:rsid w:val="00507EB3"/>
    <w:rsid w:val="00511919"/>
    <w:rsid w:val="00511992"/>
    <w:rsid w:val="00511EC1"/>
    <w:rsid w:val="00512F94"/>
    <w:rsid w:val="00515FD4"/>
    <w:rsid w:val="005175C1"/>
    <w:rsid w:val="00522C0E"/>
    <w:rsid w:val="00522F96"/>
    <w:rsid w:val="00523A11"/>
    <w:rsid w:val="00523B93"/>
    <w:rsid w:val="00524F6D"/>
    <w:rsid w:val="00525251"/>
    <w:rsid w:val="005266C9"/>
    <w:rsid w:val="00526F7D"/>
    <w:rsid w:val="005279F0"/>
    <w:rsid w:val="0053033E"/>
    <w:rsid w:val="005309D3"/>
    <w:rsid w:val="00530BCC"/>
    <w:rsid w:val="00530FE5"/>
    <w:rsid w:val="00532283"/>
    <w:rsid w:val="00533187"/>
    <w:rsid w:val="005371E9"/>
    <w:rsid w:val="00540397"/>
    <w:rsid w:val="00542A70"/>
    <w:rsid w:val="00543F6F"/>
    <w:rsid w:val="00544150"/>
    <w:rsid w:val="00544E74"/>
    <w:rsid w:val="00545903"/>
    <w:rsid w:val="00545FB4"/>
    <w:rsid w:val="00550131"/>
    <w:rsid w:val="0055335E"/>
    <w:rsid w:val="005542A0"/>
    <w:rsid w:val="00554C85"/>
    <w:rsid w:val="00555A97"/>
    <w:rsid w:val="0055689F"/>
    <w:rsid w:val="005600E1"/>
    <w:rsid w:val="00560AC3"/>
    <w:rsid w:val="0056118B"/>
    <w:rsid w:val="00562A5D"/>
    <w:rsid w:val="0056449F"/>
    <w:rsid w:val="00565C46"/>
    <w:rsid w:val="00566936"/>
    <w:rsid w:val="00571535"/>
    <w:rsid w:val="00574719"/>
    <w:rsid w:val="0057490D"/>
    <w:rsid w:val="00574CEF"/>
    <w:rsid w:val="0058047A"/>
    <w:rsid w:val="0058081D"/>
    <w:rsid w:val="00580A4E"/>
    <w:rsid w:val="00580E92"/>
    <w:rsid w:val="00581EFD"/>
    <w:rsid w:val="00582C95"/>
    <w:rsid w:val="00582FD1"/>
    <w:rsid w:val="00584A06"/>
    <w:rsid w:val="00584F8E"/>
    <w:rsid w:val="0058508A"/>
    <w:rsid w:val="0058596D"/>
    <w:rsid w:val="00586036"/>
    <w:rsid w:val="00586B31"/>
    <w:rsid w:val="0058798D"/>
    <w:rsid w:val="0059054E"/>
    <w:rsid w:val="00591E55"/>
    <w:rsid w:val="00591E63"/>
    <w:rsid w:val="00593858"/>
    <w:rsid w:val="00595696"/>
    <w:rsid w:val="00595E35"/>
    <w:rsid w:val="00596D77"/>
    <w:rsid w:val="0059722C"/>
    <w:rsid w:val="005978E1"/>
    <w:rsid w:val="005A0C5C"/>
    <w:rsid w:val="005A3B84"/>
    <w:rsid w:val="005A3C01"/>
    <w:rsid w:val="005A41F2"/>
    <w:rsid w:val="005A4586"/>
    <w:rsid w:val="005A4CE8"/>
    <w:rsid w:val="005A6CC0"/>
    <w:rsid w:val="005B0EDF"/>
    <w:rsid w:val="005B3AB2"/>
    <w:rsid w:val="005B4548"/>
    <w:rsid w:val="005B4641"/>
    <w:rsid w:val="005B4BFC"/>
    <w:rsid w:val="005B5187"/>
    <w:rsid w:val="005B67DC"/>
    <w:rsid w:val="005B7548"/>
    <w:rsid w:val="005B76A8"/>
    <w:rsid w:val="005C0040"/>
    <w:rsid w:val="005C0C14"/>
    <w:rsid w:val="005C1DE9"/>
    <w:rsid w:val="005C255D"/>
    <w:rsid w:val="005C2E0E"/>
    <w:rsid w:val="005C3258"/>
    <w:rsid w:val="005C458C"/>
    <w:rsid w:val="005C4B98"/>
    <w:rsid w:val="005C4FA0"/>
    <w:rsid w:val="005C58EF"/>
    <w:rsid w:val="005C6555"/>
    <w:rsid w:val="005C7722"/>
    <w:rsid w:val="005D00FC"/>
    <w:rsid w:val="005D1284"/>
    <w:rsid w:val="005D1A66"/>
    <w:rsid w:val="005D1D75"/>
    <w:rsid w:val="005D24D6"/>
    <w:rsid w:val="005D27B8"/>
    <w:rsid w:val="005D2FC0"/>
    <w:rsid w:val="005D3F88"/>
    <w:rsid w:val="005D425F"/>
    <w:rsid w:val="005D5305"/>
    <w:rsid w:val="005D5EB6"/>
    <w:rsid w:val="005D6205"/>
    <w:rsid w:val="005D77F9"/>
    <w:rsid w:val="005E1099"/>
    <w:rsid w:val="005E2318"/>
    <w:rsid w:val="005E450D"/>
    <w:rsid w:val="005E4D50"/>
    <w:rsid w:val="005E5C5D"/>
    <w:rsid w:val="005E760E"/>
    <w:rsid w:val="005E79BC"/>
    <w:rsid w:val="005F03E2"/>
    <w:rsid w:val="005F11B0"/>
    <w:rsid w:val="005F1407"/>
    <w:rsid w:val="005F1961"/>
    <w:rsid w:val="005F2918"/>
    <w:rsid w:val="005F2F11"/>
    <w:rsid w:val="005F3360"/>
    <w:rsid w:val="005F3EA2"/>
    <w:rsid w:val="005F40C0"/>
    <w:rsid w:val="005F48C5"/>
    <w:rsid w:val="005F4AC8"/>
    <w:rsid w:val="005F55FB"/>
    <w:rsid w:val="005F7748"/>
    <w:rsid w:val="00601578"/>
    <w:rsid w:val="00601C64"/>
    <w:rsid w:val="00602836"/>
    <w:rsid w:val="00603389"/>
    <w:rsid w:val="0060399B"/>
    <w:rsid w:val="00604F60"/>
    <w:rsid w:val="00605220"/>
    <w:rsid w:val="00605920"/>
    <w:rsid w:val="006064B6"/>
    <w:rsid w:val="00610E9D"/>
    <w:rsid w:val="00610ED6"/>
    <w:rsid w:val="00611E60"/>
    <w:rsid w:val="006125F0"/>
    <w:rsid w:val="00612E3D"/>
    <w:rsid w:val="00614158"/>
    <w:rsid w:val="006141D2"/>
    <w:rsid w:val="00614C0E"/>
    <w:rsid w:val="00614FEE"/>
    <w:rsid w:val="006167F2"/>
    <w:rsid w:val="00616E8C"/>
    <w:rsid w:val="00620334"/>
    <w:rsid w:val="006210FC"/>
    <w:rsid w:val="00621578"/>
    <w:rsid w:val="006218DF"/>
    <w:rsid w:val="00623414"/>
    <w:rsid w:val="006245FC"/>
    <w:rsid w:val="006257E6"/>
    <w:rsid w:val="00625962"/>
    <w:rsid w:val="00626113"/>
    <w:rsid w:val="00626573"/>
    <w:rsid w:val="006272FB"/>
    <w:rsid w:val="0062752D"/>
    <w:rsid w:val="00630F8F"/>
    <w:rsid w:val="00631A19"/>
    <w:rsid w:val="0063715E"/>
    <w:rsid w:val="00637AC4"/>
    <w:rsid w:val="0064048D"/>
    <w:rsid w:val="00641393"/>
    <w:rsid w:val="00642E26"/>
    <w:rsid w:val="006444A4"/>
    <w:rsid w:val="00644632"/>
    <w:rsid w:val="00647138"/>
    <w:rsid w:val="006472ED"/>
    <w:rsid w:val="006507B7"/>
    <w:rsid w:val="00651A2E"/>
    <w:rsid w:val="00651DBC"/>
    <w:rsid w:val="00652AA2"/>
    <w:rsid w:val="00653913"/>
    <w:rsid w:val="006550D1"/>
    <w:rsid w:val="006550E2"/>
    <w:rsid w:val="00656434"/>
    <w:rsid w:val="00656EB2"/>
    <w:rsid w:val="00657554"/>
    <w:rsid w:val="00657A2B"/>
    <w:rsid w:val="006609F4"/>
    <w:rsid w:val="00660D97"/>
    <w:rsid w:val="00661738"/>
    <w:rsid w:val="00665144"/>
    <w:rsid w:val="00665419"/>
    <w:rsid w:val="006660B2"/>
    <w:rsid w:val="00666E8C"/>
    <w:rsid w:val="006671A7"/>
    <w:rsid w:val="00670712"/>
    <w:rsid w:val="00670F45"/>
    <w:rsid w:val="00671FC4"/>
    <w:rsid w:val="00672C71"/>
    <w:rsid w:val="006741A2"/>
    <w:rsid w:val="00674704"/>
    <w:rsid w:val="0067484A"/>
    <w:rsid w:val="00675666"/>
    <w:rsid w:val="00675ABA"/>
    <w:rsid w:val="00676099"/>
    <w:rsid w:val="00676EF3"/>
    <w:rsid w:val="00677E40"/>
    <w:rsid w:val="0068090E"/>
    <w:rsid w:val="00681FF4"/>
    <w:rsid w:val="00682047"/>
    <w:rsid w:val="006842A3"/>
    <w:rsid w:val="006850F6"/>
    <w:rsid w:val="006851FC"/>
    <w:rsid w:val="00685258"/>
    <w:rsid w:val="00687DAC"/>
    <w:rsid w:val="006902D0"/>
    <w:rsid w:val="00690A06"/>
    <w:rsid w:val="00692D90"/>
    <w:rsid w:val="006930ED"/>
    <w:rsid w:val="00693D57"/>
    <w:rsid w:val="00693F4D"/>
    <w:rsid w:val="006946DE"/>
    <w:rsid w:val="00695073"/>
    <w:rsid w:val="006966B8"/>
    <w:rsid w:val="006A0232"/>
    <w:rsid w:val="006A18F9"/>
    <w:rsid w:val="006A4BEB"/>
    <w:rsid w:val="006A565B"/>
    <w:rsid w:val="006A5B98"/>
    <w:rsid w:val="006A6C9F"/>
    <w:rsid w:val="006A72C0"/>
    <w:rsid w:val="006A7672"/>
    <w:rsid w:val="006B0661"/>
    <w:rsid w:val="006B10FF"/>
    <w:rsid w:val="006B122D"/>
    <w:rsid w:val="006B2042"/>
    <w:rsid w:val="006B54CE"/>
    <w:rsid w:val="006B61DA"/>
    <w:rsid w:val="006B66CE"/>
    <w:rsid w:val="006B683F"/>
    <w:rsid w:val="006B6C6E"/>
    <w:rsid w:val="006B7C9F"/>
    <w:rsid w:val="006C1318"/>
    <w:rsid w:val="006C1726"/>
    <w:rsid w:val="006C4894"/>
    <w:rsid w:val="006C4E2B"/>
    <w:rsid w:val="006C52BE"/>
    <w:rsid w:val="006C547E"/>
    <w:rsid w:val="006C5DAA"/>
    <w:rsid w:val="006C61E2"/>
    <w:rsid w:val="006C73A5"/>
    <w:rsid w:val="006D1061"/>
    <w:rsid w:val="006D1088"/>
    <w:rsid w:val="006D14C8"/>
    <w:rsid w:val="006D1573"/>
    <w:rsid w:val="006D3071"/>
    <w:rsid w:val="006D329A"/>
    <w:rsid w:val="006D3CEE"/>
    <w:rsid w:val="006D45E4"/>
    <w:rsid w:val="006D4C93"/>
    <w:rsid w:val="006D5C0F"/>
    <w:rsid w:val="006D7D90"/>
    <w:rsid w:val="006E00A4"/>
    <w:rsid w:val="006E11CE"/>
    <w:rsid w:val="006E14E2"/>
    <w:rsid w:val="006E1851"/>
    <w:rsid w:val="006E37B0"/>
    <w:rsid w:val="006E386E"/>
    <w:rsid w:val="006E4B3D"/>
    <w:rsid w:val="006F086F"/>
    <w:rsid w:val="006F0CB3"/>
    <w:rsid w:val="006F583F"/>
    <w:rsid w:val="006F790A"/>
    <w:rsid w:val="006F7A60"/>
    <w:rsid w:val="006F7C48"/>
    <w:rsid w:val="007001A9"/>
    <w:rsid w:val="00701003"/>
    <w:rsid w:val="00702475"/>
    <w:rsid w:val="007040FB"/>
    <w:rsid w:val="00704DE1"/>
    <w:rsid w:val="007054D1"/>
    <w:rsid w:val="00705629"/>
    <w:rsid w:val="00706136"/>
    <w:rsid w:val="007102E2"/>
    <w:rsid w:val="007120F7"/>
    <w:rsid w:val="00714670"/>
    <w:rsid w:val="00715922"/>
    <w:rsid w:val="00715D7D"/>
    <w:rsid w:val="00716925"/>
    <w:rsid w:val="00721877"/>
    <w:rsid w:val="007254D9"/>
    <w:rsid w:val="007274B3"/>
    <w:rsid w:val="00727540"/>
    <w:rsid w:val="007304D4"/>
    <w:rsid w:val="007312BA"/>
    <w:rsid w:val="00732073"/>
    <w:rsid w:val="00732E65"/>
    <w:rsid w:val="007365F0"/>
    <w:rsid w:val="007367A7"/>
    <w:rsid w:val="00736BF0"/>
    <w:rsid w:val="00737271"/>
    <w:rsid w:val="00742BD2"/>
    <w:rsid w:val="007453A2"/>
    <w:rsid w:val="00746019"/>
    <w:rsid w:val="007469A2"/>
    <w:rsid w:val="00747E8E"/>
    <w:rsid w:val="007500F2"/>
    <w:rsid w:val="00751605"/>
    <w:rsid w:val="00751A79"/>
    <w:rsid w:val="00752036"/>
    <w:rsid w:val="00753A46"/>
    <w:rsid w:val="00753B88"/>
    <w:rsid w:val="00753D70"/>
    <w:rsid w:val="007545F1"/>
    <w:rsid w:val="00755559"/>
    <w:rsid w:val="00755A73"/>
    <w:rsid w:val="00755BEE"/>
    <w:rsid w:val="00757AF5"/>
    <w:rsid w:val="00760F2B"/>
    <w:rsid w:val="0076149F"/>
    <w:rsid w:val="00761F24"/>
    <w:rsid w:val="007621C4"/>
    <w:rsid w:val="00762AD8"/>
    <w:rsid w:val="0076354B"/>
    <w:rsid w:val="007635EE"/>
    <w:rsid w:val="00763FA9"/>
    <w:rsid w:val="00765E96"/>
    <w:rsid w:val="00767C7D"/>
    <w:rsid w:val="0077257D"/>
    <w:rsid w:val="007729F4"/>
    <w:rsid w:val="00774D78"/>
    <w:rsid w:val="007751EA"/>
    <w:rsid w:val="0077649B"/>
    <w:rsid w:val="007773EA"/>
    <w:rsid w:val="0077798E"/>
    <w:rsid w:val="00777C48"/>
    <w:rsid w:val="00777D30"/>
    <w:rsid w:val="00780DE2"/>
    <w:rsid w:val="0078166B"/>
    <w:rsid w:val="007817BC"/>
    <w:rsid w:val="0078210D"/>
    <w:rsid w:val="007823B0"/>
    <w:rsid w:val="007828CC"/>
    <w:rsid w:val="00782F5F"/>
    <w:rsid w:val="00783FF7"/>
    <w:rsid w:val="00784D0A"/>
    <w:rsid w:val="00785112"/>
    <w:rsid w:val="0078536D"/>
    <w:rsid w:val="0078778E"/>
    <w:rsid w:val="00787B79"/>
    <w:rsid w:val="00787EE6"/>
    <w:rsid w:val="00787FE9"/>
    <w:rsid w:val="0079123A"/>
    <w:rsid w:val="0079135B"/>
    <w:rsid w:val="00791C0B"/>
    <w:rsid w:val="00792640"/>
    <w:rsid w:val="00792C68"/>
    <w:rsid w:val="00793082"/>
    <w:rsid w:val="007A0003"/>
    <w:rsid w:val="007A0290"/>
    <w:rsid w:val="007A05CE"/>
    <w:rsid w:val="007A11BD"/>
    <w:rsid w:val="007A199B"/>
    <w:rsid w:val="007A43B2"/>
    <w:rsid w:val="007A6513"/>
    <w:rsid w:val="007A73DD"/>
    <w:rsid w:val="007B1AB4"/>
    <w:rsid w:val="007B764D"/>
    <w:rsid w:val="007C003F"/>
    <w:rsid w:val="007C26BF"/>
    <w:rsid w:val="007C2A4F"/>
    <w:rsid w:val="007C2D9F"/>
    <w:rsid w:val="007C3238"/>
    <w:rsid w:val="007C36F4"/>
    <w:rsid w:val="007C38A8"/>
    <w:rsid w:val="007C4265"/>
    <w:rsid w:val="007C5383"/>
    <w:rsid w:val="007C5F42"/>
    <w:rsid w:val="007C768F"/>
    <w:rsid w:val="007C7B4F"/>
    <w:rsid w:val="007D0940"/>
    <w:rsid w:val="007D0E3B"/>
    <w:rsid w:val="007D1103"/>
    <w:rsid w:val="007D2133"/>
    <w:rsid w:val="007D2937"/>
    <w:rsid w:val="007D4181"/>
    <w:rsid w:val="007D4A35"/>
    <w:rsid w:val="007D4F6A"/>
    <w:rsid w:val="007D6158"/>
    <w:rsid w:val="007D749F"/>
    <w:rsid w:val="007D7FF7"/>
    <w:rsid w:val="007E01C6"/>
    <w:rsid w:val="007E1213"/>
    <w:rsid w:val="007E14C6"/>
    <w:rsid w:val="007E4E14"/>
    <w:rsid w:val="007E5004"/>
    <w:rsid w:val="007E6115"/>
    <w:rsid w:val="007E682A"/>
    <w:rsid w:val="007E6D5C"/>
    <w:rsid w:val="007E72A7"/>
    <w:rsid w:val="007E7E8A"/>
    <w:rsid w:val="007F203E"/>
    <w:rsid w:val="007F3525"/>
    <w:rsid w:val="007F3EC1"/>
    <w:rsid w:val="007F44BB"/>
    <w:rsid w:val="007F47E4"/>
    <w:rsid w:val="007F4B89"/>
    <w:rsid w:val="007F652E"/>
    <w:rsid w:val="007F7B50"/>
    <w:rsid w:val="007F7C7A"/>
    <w:rsid w:val="007F7DFA"/>
    <w:rsid w:val="00800B19"/>
    <w:rsid w:val="008010B6"/>
    <w:rsid w:val="00801435"/>
    <w:rsid w:val="0080233E"/>
    <w:rsid w:val="0080362A"/>
    <w:rsid w:val="00803E60"/>
    <w:rsid w:val="008066A9"/>
    <w:rsid w:val="00811086"/>
    <w:rsid w:val="00811310"/>
    <w:rsid w:val="0081154A"/>
    <w:rsid w:val="00814BE8"/>
    <w:rsid w:val="00815991"/>
    <w:rsid w:val="00816001"/>
    <w:rsid w:val="00817C19"/>
    <w:rsid w:val="00820438"/>
    <w:rsid w:val="008209C1"/>
    <w:rsid w:val="00821322"/>
    <w:rsid w:val="008214E5"/>
    <w:rsid w:val="0082177D"/>
    <w:rsid w:val="0082323D"/>
    <w:rsid w:val="0082359A"/>
    <w:rsid w:val="00823A64"/>
    <w:rsid w:val="00823B59"/>
    <w:rsid w:val="008247BD"/>
    <w:rsid w:val="008253C0"/>
    <w:rsid w:val="00826156"/>
    <w:rsid w:val="008315FE"/>
    <w:rsid w:val="008317AB"/>
    <w:rsid w:val="00832424"/>
    <w:rsid w:val="0083437F"/>
    <w:rsid w:val="0083565F"/>
    <w:rsid w:val="00835AB8"/>
    <w:rsid w:val="0083604B"/>
    <w:rsid w:val="008361B9"/>
    <w:rsid w:val="008362ED"/>
    <w:rsid w:val="0083739E"/>
    <w:rsid w:val="00837D33"/>
    <w:rsid w:val="00837E23"/>
    <w:rsid w:val="00840C17"/>
    <w:rsid w:val="0084176C"/>
    <w:rsid w:val="008433DB"/>
    <w:rsid w:val="00843763"/>
    <w:rsid w:val="00844B36"/>
    <w:rsid w:val="00846AA1"/>
    <w:rsid w:val="00846CB0"/>
    <w:rsid w:val="00847E74"/>
    <w:rsid w:val="00850B4B"/>
    <w:rsid w:val="00850DA3"/>
    <w:rsid w:val="0085151B"/>
    <w:rsid w:val="008517D2"/>
    <w:rsid w:val="0085232F"/>
    <w:rsid w:val="00852835"/>
    <w:rsid w:val="00853452"/>
    <w:rsid w:val="00853BC0"/>
    <w:rsid w:val="00853E30"/>
    <w:rsid w:val="0085653F"/>
    <w:rsid w:val="00856B11"/>
    <w:rsid w:val="008578E5"/>
    <w:rsid w:val="00857BB2"/>
    <w:rsid w:val="00857DA8"/>
    <w:rsid w:val="008613A8"/>
    <w:rsid w:val="0086332B"/>
    <w:rsid w:val="00863E68"/>
    <w:rsid w:val="008656AE"/>
    <w:rsid w:val="00865FBC"/>
    <w:rsid w:val="0086674A"/>
    <w:rsid w:val="00866779"/>
    <w:rsid w:val="00867238"/>
    <w:rsid w:val="0087061C"/>
    <w:rsid w:val="00871B6D"/>
    <w:rsid w:val="008725AD"/>
    <w:rsid w:val="008736F3"/>
    <w:rsid w:val="00874415"/>
    <w:rsid w:val="00874C72"/>
    <w:rsid w:val="008769AB"/>
    <w:rsid w:val="008800DC"/>
    <w:rsid w:val="00880FCA"/>
    <w:rsid w:val="00882987"/>
    <w:rsid w:val="008838D4"/>
    <w:rsid w:val="00883F20"/>
    <w:rsid w:val="008844DB"/>
    <w:rsid w:val="00884710"/>
    <w:rsid w:val="00886591"/>
    <w:rsid w:val="00886DFE"/>
    <w:rsid w:val="008876D1"/>
    <w:rsid w:val="00887B04"/>
    <w:rsid w:val="00887FD5"/>
    <w:rsid w:val="00890D96"/>
    <w:rsid w:val="0089276B"/>
    <w:rsid w:val="00894632"/>
    <w:rsid w:val="00895608"/>
    <w:rsid w:val="00895BDD"/>
    <w:rsid w:val="00896476"/>
    <w:rsid w:val="0089715C"/>
    <w:rsid w:val="008971B8"/>
    <w:rsid w:val="008A0E1D"/>
    <w:rsid w:val="008A37E9"/>
    <w:rsid w:val="008A3CC6"/>
    <w:rsid w:val="008A50EF"/>
    <w:rsid w:val="008A5869"/>
    <w:rsid w:val="008A5B90"/>
    <w:rsid w:val="008A62E2"/>
    <w:rsid w:val="008A7130"/>
    <w:rsid w:val="008A765C"/>
    <w:rsid w:val="008B0B19"/>
    <w:rsid w:val="008B105B"/>
    <w:rsid w:val="008B332B"/>
    <w:rsid w:val="008B36F9"/>
    <w:rsid w:val="008B4455"/>
    <w:rsid w:val="008B5150"/>
    <w:rsid w:val="008B5596"/>
    <w:rsid w:val="008B5AD7"/>
    <w:rsid w:val="008B6061"/>
    <w:rsid w:val="008B6AB3"/>
    <w:rsid w:val="008B708D"/>
    <w:rsid w:val="008B7835"/>
    <w:rsid w:val="008B7E65"/>
    <w:rsid w:val="008C0B96"/>
    <w:rsid w:val="008C1DCB"/>
    <w:rsid w:val="008C27B6"/>
    <w:rsid w:val="008C299D"/>
    <w:rsid w:val="008C2D08"/>
    <w:rsid w:val="008C3865"/>
    <w:rsid w:val="008C393C"/>
    <w:rsid w:val="008C5431"/>
    <w:rsid w:val="008C7B02"/>
    <w:rsid w:val="008D0484"/>
    <w:rsid w:val="008D0617"/>
    <w:rsid w:val="008D08F4"/>
    <w:rsid w:val="008D17CA"/>
    <w:rsid w:val="008D3226"/>
    <w:rsid w:val="008D50E8"/>
    <w:rsid w:val="008D595F"/>
    <w:rsid w:val="008D6246"/>
    <w:rsid w:val="008D6E38"/>
    <w:rsid w:val="008D6EEA"/>
    <w:rsid w:val="008E02F0"/>
    <w:rsid w:val="008E0CC9"/>
    <w:rsid w:val="008E1497"/>
    <w:rsid w:val="008E20E9"/>
    <w:rsid w:val="008E25B1"/>
    <w:rsid w:val="008E35AF"/>
    <w:rsid w:val="008E3D41"/>
    <w:rsid w:val="008E40B2"/>
    <w:rsid w:val="008E6321"/>
    <w:rsid w:val="008E7FBB"/>
    <w:rsid w:val="008F1022"/>
    <w:rsid w:val="008F18B6"/>
    <w:rsid w:val="008F22CC"/>
    <w:rsid w:val="008F25F0"/>
    <w:rsid w:val="008F342C"/>
    <w:rsid w:val="008F43B0"/>
    <w:rsid w:val="008F450C"/>
    <w:rsid w:val="008F5870"/>
    <w:rsid w:val="008F6EC2"/>
    <w:rsid w:val="00901932"/>
    <w:rsid w:val="00902340"/>
    <w:rsid w:val="00902D0B"/>
    <w:rsid w:val="00904471"/>
    <w:rsid w:val="0090503C"/>
    <w:rsid w:val="00906259"/>
    <w:rsid w:val="009075C7"/>
    <w:rsid w:val="0091086A"/>
    <w:rsid w:val="00910BA8"/>
    <w:rsid w:val="00910C21"/>
    <w:rsid w:val="00911B3D"/>
    <w:rsid w:val="00911BD7"/>
    <w:rsid w:val="00914292"/>
    <w:rsid w:val="00914F25"/>
    <w:rsid w:val="00915C6A"/>
    <w:rsid w:val="009171A6"/>
    <w:rsid w:val="009210FE"/>
    <w:rsid w:val="00921FD3"/>
    <w:rsid w:val="00922161"/>
    <w:rsid w:val="00923721"/>
    <w:rsid w:val="00923F65"/>
    <w:rsid w:val="009254FF"/>
    <w:rsid w:val="00926552"/>
    <w:rsid w:val="00927944"/>
    <w:rsid w:val="00930050"/>
    <w:rsid w:val="0093174F"/>
    <w:rsid w:val="00931CF6"/>
    <w:rsid w:val="00931FF1"/>
    <w:rsid w:val="00932D51"/>
    <w:rsid w:val="00934161"/>
    <w:rsid w:val="00935D1F"/>
    <w:rsid w:val="00935DA6"/>
    <w:rsid w:val="00936611"/>
    <w:rsid w:val="00936F45"/>
    <w:rsid w:val="009373BB"/>
    <w:rsid w:val="009377F3"/>
    <w:rsid w:val="009405CB"/>
    <w:rsid w:val="00941145"/>
    <w:rsid w:val="0094167B"/>
    <w:rsid w:val="009428DE"/>
    <w:rsid w:val="0094302F"/>
    <w:rsid w:val="00944339"/>
    <w:rsid w:val="00944486"/>
    <w:rsid w:val="0094509E"/>
    <w:rsid w:val="00945192"/>
    <w:rsid w:val="00945A75"/>
    <w:rsid w:val="00945E19"/>
    <w:rsid w:val="00946E4C"/>
    <w:rsid w:val="00950457"/>
    <w:rsid w:val="00950CC0"/>
    <w:rsid w:val="00950CE4"/>
    <w:rsid w:val="00950EA4"/>
    <w:rsid w:val="009514A4"/>
    <w:rsid w:val="00953190"/>
    <w:rsid w:val="009538A3"/>
    <w:rsid w:val="00954337"/>
    <w:rsid w:val="009576A9"/>
    <w:rsid w:val="00957B0A"/>
    <w:rsid w:val="00957CFF"/>
    <w:rsid w:val="0096043B"/>
    <w:rsid w:val="009609AF"/>
    <w:rsid w:val="00960D47"/>
    <w:rsid w:val="009622BF"/>
    <w:rsid w:val="00963087"/>
    <w:rsid w:val="0096335F"/>
    <w:rsid w:val="0096516D"/>
    <w:rsid w:val="0096587E"/>
    <w:rsid w:val="00967B29"/>
    <w:rsid w:val="00967FE9"/>
    <w:rsid w:val="00970D83"/>
    <w:rsid w:val="0097135C"/>
    <w:rsid w:val="009715B4"/>
    <w:rsid w:val="00976AD7"/>
    <w:rsid w:val="00977CA2"/>
    <w:rsid w:val="009802C0"/>
    <w:rsid w:val="009818C3"/>
    <w:rsid w:val="00982AE0"/>
    <w:rsid w:val="0098346C"/>
    <w:rsid w:val="009838D4"/>
    <w:rsid w:val="00984185"/>
    <w:rsid w:val="009844CA"/>
    <w:rsid w:val="00984E58"/>
    <w:rsid w:val="00985C3D"/>
    <w:rsid w:val="0098601F"/>
    <w:rsid w:val="00986196"/>
    <w:rsid w:val="00986552"/>
    <w:rsid w:val="009873A2"/>
    <w:rsid w:val="00990A71"/>
    <w:rsid w:val="00990DEC"/>
    <w:rsid w:val="0099208A"/>
    <w:rsid w:val="0099758F"/>
    <w:rsid w:val="009A1530"/>
    <w:rsid w:val="009A1DA0"/>
    <w:rsid w:val="009A1F8F"/>
    <w:rsid w:val="009A2E17"/>
    <w:rsid w:val="009A2EC0"/>
    <w:rsid w:val="009A35D2"/>
    <w:rsid w:val="009A4C64"/>
    <w:rsid w:val="009A4D46"/>
    <w:rsid w:val="009A55E8"/>
    <w:rsid w:val="009A5BF2"/>
    <w:rsid w:val="009A765F"/>
    <w:rsid w:val="009A7811"/>
    <w:rsid w:val="009B0DAC"/>
    <w:rsid w:val="009B186F"/>
    <w:rsid w:val="009B2F8B"/>
    <w:rsid w:val="009B3329"/>
    <w:rsid w:val="009B434D"/>
    <w:rsid w:val="009B472D"/>
    <w:rsid w:val="009B48AD"/>
    <w:rsid w:val="009B5330"/>
    <w:rsid w:val="009B54B2"/>
    <w:rsid w:val="009B6329"/>
    <w:rsid w:val="009C0123"/>
    <w:rsid w:val="009C0832"/>
    <w:rsid w:val="009C09AE"/>
    <w:rsid w:val="009C1DAD"/>
    <w:rsid w:val="009C2CFD"/>
    <w:rsid w:val="009C462B"/>
    <w:rsid w:val="009C5259"/>
    <w:rsid w:val="009C68C8"/>
    <w:rsid w:val="009D00E3"/>
    <w:rsid w:val="009D039F"/>
    <w:rsid w:val="009D0716"/>
    <w:rsid w:val="009D1EA8"/>
    <w:rsid w:val="009D1F8C"/>
    <w:rsid w:val="009D2A7E"/>
    <w:rsid w:val="009D30D5"/>
    <w:rsid w:val="009D51E2"/>
    <w:rsid w:val="009D5200"/>
    <w:rsid w:val="009D5DA0"/>
    <w:rsid w:val="009D6BB1"/>
    <w:rsid w:val="009D79B5"/>
    <w:rsid w:val="009E051E"/>
    <w:rsid w:val="009E067E"/>
    <w:rsid w:val="009E1107"/>
    <w:rsid w:val="009E17F2"/>
    <w:rsid w:val="009E2C1E"/>
    <w:rsid w:val="009E398D"/>
    <w:rsid w:val="009E405B"/>
    <w:rsid w:val="009E4D82"/>
    <w:rsid w:val="009E52D2"/>
    <w:rsid w:val="009E71D3"/>
    <w:rsid w:val="009F0007"/>
    <w:rsid w:val="009F0F8B"/>
    <w:rsid w:val="009F1892"/>
    <w:rsid w:val="009F3B27"/>
    <w:rsid w:val="009F3F73"/>
    <w:rsid w:val="009F477A"/>
    <w:rsid w:val="009F5509"/>
    <w:rsid w:val="009F62B6"/>
    <w:rsid w:val="009F6EEC"/>
    <w:rsid w:val="00A00D4E"/>
    <w:rsid w:val="00A021AF"/>
    <w:rsid w:val="00A0338E"/>
    <w:rsid w:val="00A03D77"/>
    <w:rsid w:val="00A04461"/>
    <w:rsid w:val="00A05139"/>
    <w:rsid w:val="00A053B2"/>
    <w:rsid w:val="00A05A36"/>
    <w:rsid w:val="00A061CA"/>
    <w:rsid w:val="00A064C4"/>
    <w:rsid w:val="00A070BA"/>
    <w:rsid w:val="00A07610"/>
    <w:rsid w:val="00A1207D"/>
    <w:rsid w:val="00A16035"/>
    <w:rsid w:val="00A16D07"/>
    <w:rsid w:val="00A203E0"/>
    <w:rsid w:val="00A21B72"/>
    <w:rsid w:val="00A2270A"/>
    <w:rsid w:val="00A2374B"/>
    <w:rsid w:val="00A2387E"/>
    <w:rsid w:val="00A23C06"/>
    <w:rsid w:val="00A23F3B"/>
    <w:rsid w:val="00A24E15"/>
    <w:rsid w:val="00A24F70"/>
    <w:rsid w:val="00A25778"/>
    <w:rsid w:val="00A25860"/>
    <w:rsid w:val="00A265A4"/>
    <w:rsid w:val="00A31713"/>
    <w:rsid w:val="00A31E58"/>
    <w:rsid w:val="00A33312"/>
    <w:rsid w:val="00A33881"/>
    <w:rsid w:val="00A33AB5"/>
    <w:rsid w:val="00A33CE5"/>
    <w:rsid w:val="00A3406E"/>
    <w:rsid w:val="00A342C0"/>
    <w:rsid w:val="00A35580"/>
    <w:rsid w:val="00A35910"/>
    <w:rsid w:val="00A35B56"/>
    <w:rsid w:val="00A365AE"/>
    <w:rsid w:val="00A4026F"/>
    <w:rsid w:val="00A41AFC"/>
    <w:rsid w:val="00A43639"/>
    <w:rsid w:val="00A43C9E"/>
    <w:rsid w:val="00A45253"/>
    <w:rsid w:val="00A467FB"/>
    <w:rsid w:val="00A46CBF"/>
    <w:rsid w:val="00A46EDB"/>
    <w:rsid w:val="00A476D4"/>
    <w:rsid w:val="00A47EC3"/>
    <w:rsid w:val="00A500B7"/>
    <w:rsid w:val="00A50234"/>
    <w:rsid w:val="00A53C5A"/>
    <w:rsid w:val="00A55D4B"/>
    <w:rsid w:val="00A57030"/>
    <w:rsid w:val="00A575BD"/>
    <w:rsid w:val="00A57E03"/>
    <w:rsid w:val="00A604C7"/>
    <w:rsid w:val="00A60A6A"/>
    <w:rsid w:val="00A62621"/>
    <w:rsid w:val="00A62B3F"/>
    <w:rsid w:val="00A6399B"/>
    <w:rsid w:val="00A63B97"/>
    <w:rsid w:val="00A65C19"/>
    <w:rsid w:val="00A66ACE"/>
    <w:rsid w:val="00A66FDF"/>
    <w:rsid w:val="00A67F86"/>
    <w:rsid w:val="00A70C73"/>
    <w:rsid w:val="00A71C45"/>
    <w:rsid w:val="00A72558"/>
    <w:rsid w:val="00A72C5B"/>
    <w:rsid w:val="00A73580"/>
    <w:rsid w:val="00A75165"/>
    <w:rsid w:val="00A75AFA"/>
    <w:rsid w:val="00A75C4E"/>
    <w:rsid w:val="00A75C77"/>
    <w:rsid w:val="00A77C90"/>
    <w:rsid w:val="00A77F89"/>
    <w:rsid w:val="00A80A8B"/>
    <w:rsid w:val="00A8174A"/>
    <w:rsid w:val="00A842FF"/>
    <w:rsid w:val="00A8459E"/>
    <w:rsid w:val="00A901C6"/>
    <w:rsid w:val="00A90938"/>
    <w:rsid w:val="00A9127D"/>
    <w:rsid w:val="00A92258"/>
    <w:rsid w:val="00A92B55"/>
    <w:rsid w:val="00A93814"/>
    <w:rsid w:val="00A93970"/>
    <w:rsid w:val="00A944F6"/>
    <w:rsid w:val="00A953F8"/>
    <w:rsid w:val="00A958AE"/>
    <w:rsid w:val="00A975E6"/>
    <w:rsid w:val="00A97A8E"/>
    <w:rsid w:val="00AA4D83"/>
    <w:rsid w:val="00AA51DA"/>
    <w:rsid w:val="00AA54A4"/>
    <w:rsid w:val="00AA5583"/>
    <w:rsid w:val="00AA5D3F"/>
    <w:rsid w:val="00AA60E9"/>
    <w:rsid w:val="00AA636F"/>
    <w:rsid w:val="00AB023E"/>
    <w:rsid w:val="00AB0DE2"/>
    <w:rsid w:val="00AB1A70"/>
    <w:rsid w:val="00AB1BB0"/>
    <w:rsid w:val="00AB3B54"/>
    <w:rsid w:val="00AB456B"/>
    <w:rsid w:val="00AB4A8A"/>
    <w:rsid w:val="00AB4D41"/>
    <w:rsid w:val="00AB6889"/>
    <w:rsid w:val="00AB68AB"/>
    <w:rsid w:val="00AB78EC"/>
    <w:rsid w:val="00AC0A56"/>
    <w:rsid w:val="00AC1393"/>
    <w:rsid w:val="00AC1475"/>
    <w:rsid w:val="00AC3D73"/>
    <w:rsid w:val="00AC40E3"/>
    <w:rsid w:val="00AC44FB"/>
    <w:rsid w:val="00AC6E30"/>
    <w:rsid w:val="00AD253B"/>
    <w:rsid w:val="00AD28E1"/>
    <w:rsid w:val="00AD467B"/>
    <w:rsid w:val="00AD580C"/>
    <w:rsid w:val="00AD6231"/>
    <w:rsid w:val="00AE31D1"/>
    <w:rsid w:val="00AE3F00"/>
    <w:rsid w:val="00AE4134"/>
    <w:rsid w:val="00AE4D9A"/>
    <w:rsid w:val="00AE5B75"/>
    <w:rsid w:val="00AE6E79"/>
    <w:rsid w:val="00AE796C"/>
    <w:rsid w:val="00AE7ABF"/>
    <w:rsid w:val="00AF10B1"/>
    <w:rsid w:val="00AF1795"/>
    <w:rsid w:val="00AF30B8"/>
    <w:rsid w:val="00AF3373"/>
    <w:rsid w:val="00AF45FC"/>
    <w:rsid w:val="00AF4AF5"/>
    <w:rsid w:val="00AF4F88"/>
    <w:rsid w:val="00AF6C56"/>
    <w:rsid w:val="00B00B2C"/>
    <w:rsid w:val="00B01807"/>
    <w:rsid w:val="00B02E89"/>
    <w:rsid w:val="00B05520"/>
    <w:rsid w:val="00B05A3F"/>
    <w:rsid w:val="00B0664D"/>
    <w:rsid w:val="00B06CE2"/>
    <w:rsid w:val="00B07EC9"/>
    <w:rsid w:val="00B10B95"/>
    <w:rsid w:val="00B1135F"/>
    <w:rsid w:val="00B119FB"/>
    <w:rsid w:val="00B12FC8"/>
    <w:rsid w:val="00B13487"/>
    <w:rsid w:val="00B135F2"/>
    <w:rsid w:val="00B1565A"/>
    <w:rsid w:val="00B21420"/>
    <w:rsid w:val="00B22E49"/>
    <w:rsid w:val="00B24705"/>
    <w:rsid w:val="00B2480F"/>
    <w:rsid w:val="00B2488D"/>
    <w:rsid w:val="00B24DEC"/>
    <w:rsid w:val="00B26323"/>
    <w:rsid w:val="00B270BE"/>
    <w:rsid w:val="00B27144"/>
    <w:rsid w:val="00B31FE8"/>
    <w:rsid w:val="00B326F4"/>
    <w:rsid w:val="00B333EC"/>
    <w:rsid w:val="00B33725"/>
    <w:rsid w:val="00B3471F"/>
    <w:rsid w:val="00B36168"/>
    <w:rsid w:val="00B36A75"/>
    <w:rsid w:val="00B36DA3"/>
    <w:rsid w:val="00B371E8"/>
    <w:rsid w:val="00B379DA"/>
    <w:rsid w:val="00B417C1"/>
    <w:rsid w:val="00B42274"/>
    <w:rsid w:val="00B4629F"/>
    <w:rsid w:val="00B5217B"/>
    <w:rsid w:val="00B524B3"/>
    <w:rsid w:val="00B56658"/>
    <w:rsid w:val="00B5689B"/>
    <w:rsid w:val="00B56AF5"/>
    <w:rsid w:val="00B56D57"/>
    <w:rsid w:val="00B573D3"/>
    <w:rsid w:val="00B57C95"/>
    <w:rsid w:val="00B57EB6"/>
    <w:rsid w:val="00B57F36"/>
    <w:rsid w:val="00B63CB2"/>
    <w:rsid w:val="00B63D38"/>
    <w:rsid w:val="00B65499"/>
    <w:rsid w:val="00B659FB"/>
    <w:rsid w:val="00B709F0"/>
    <w:rsid w:val="00B70DAE"/>
    <w:rsid w:val="00B719EB"/>
    <w:rsid w:val="00B72AE0"/>
    <w:rsid w:val="00B75C38"/>
    <w:rsid w:val="00B7666D"/>
    <w:rsid w:val="00B807BB"/>
    <w:rsid w:val="00B8149F"/>
    <w:rsid w:val="00B82321"/>
    <w:rsid w:val="00B832F6"/>
    <w:rsid w:val="00B8340B"/>
    <w:rsid w:val="00B84200"/>
    <w:rsid w:val="00B8539C"/>
    <w:rsid w:val="00B903D1"/>
    <w:rsid w:val="00B90A12"/>
    <w:rsid w:val="00B9102F"/>
    <w:rsid w:val="00B91500"/>
    <w:rsid w:val="00B915D0"/>
    <w:rsid w:val="00B92CE8"/>
    <w:rsid w:val="00B92E88"/>
    <w:rsid w:val="00B92F3F"/>
    <w:rsid w:val="00B93B61"/>
    <w:rsid w:val="00B94598"/>
    <w:rsid w:val="00B94CCF"/>
    <w:rsid w:val="00B95BD0"/>
    <w:rsid w:val="00B95D7A"/>
    <w:rsid w:val="00B95F63"/>
    <w:rsid w:val="00B9785A"/>
    <w:rsid w:val="00B97B55"/>
    <w:rsid w:val="00B97F67"/>
    <w:rsid w:val="00BA0601"/>
    <w:rsid w:val="00BA10C6"/>
    <w:rsid w:val="00BA1324"/>
    <w:rsid w:val="00BA2AFE"/>
    <w:rsid w:val="00BA5C0A"/>
    <w:rsid w:val="00BA77EE"/>
    <w:rsid w:val="00BA7954"/>
    <w:rsid w:val="00BB05D1"/>
    <w:rsid w:val="00BB0BA5"/>
    <w:rsid w:val="00BB0F4F"/>
    <w:rsid w:val="00BB27D8"/>
    <w:rsid w:val="00BB4B8B"/>
    <w:rsid w:val="00BB56C8"/>
    <w:rsid w:val="00BB5C27"/>
    <w:rsid w:val="00BB5E0D"/>
    <w:rsid w:val="00BC0179"/>
    <w:rsid w:val="00BC09EE"/>
    <w:rsid w:val="00BC0CC9"/>
    <w:rsid w:val="00BC10A5"/>
    <w:rsid w:val="00BC2EBD"/>
    <w:rsid w:val="00BC6B42"/>
    <w:rsid w:val="00BC6B48"/>
    <w:rsid w:val="00BD0292"/>
    <w:rsid w:val="00BD078E"/>
    <w:rsid w:val="00BD08C9"/>
    <w:rsid w:val="00BD0AE3"/>
    <w:rsid w:val="00BD0EC4"/>
    <w:rsid w:val="00BD4D75"/>
    <w:rsid w:val="00BD636B"/>
    <w:rsid w:val="00BD64FE"/>
    <w:rsid w:val="00BE0A67"/>
    <w:rsid w:val="00BE1113"/>
    <w:rsid w:val="00BE3AA0"/>
    <w:rsid w:val="00BE5E8E"/>
    <w:rsid w:val="00BE6A08"/>
    <w:rsid w:val="00BE7B1E"/>
    <w:rsid w:val="00BE7E36"/>
    <w:rsid w:val="00BF04A1"/>
    <w:rsid w:val="00BF1C23"/>
    <w:rsid w:val="00BF2989"/>
    <w:rsid w:val="00BF2F25"/>
    <w:rsid w:val="00BF4FD3"/>
    <w:rsid w:val="00BF5812"/>
    <w:rsid w:val="00BF638B"/>
    <w:rsid w:val="00BF64F2"/>
    <w:rsid w:val="00BF7035"/>
    <w:rsid w:val="00C01487"/>
    <w:rsid w:val="00C03A28"/>
    <w:rsid w:val="00C03C44"/>
    <w:rsid w:val="00C043B0"/>
    <w:rsid w:val="00C0520B"/>
    <w:rsid w:val="00C05FAA"/>
    <w:rsid w:val="00C06983"/>
    <w:rsid w:val="00C06B29"/>
    <w:rsid w:val="00C07741"/>
    <w:rsid w:val="00C07EFE"/>
    <w:rsid w:val="00C11437"/>
    <w:rsid w:val="00C1164F"/>
    <w:rsid w:val="00C11866"/>
    <w:rsid w:val="00C11D25"/>
    <w:rsid w:val="00C11E1F"/>
    <w:rsid w:val="00C12693"/>
    <w:rsid w:val="00C139B7"/>
    <w:rsid w:val="00C14503"/>
    <w:rsid w:val="00C1593F"/>
    <w:rsid w:val="00C206A6"/>
    <w:rsid w:val="00C2295D"/>
    <w:rsid w:val="00C241F3"/>
    <w:rsid w:val="00C24281"/>
    <w:rsid w:val="00C2584D"/>
    <w:rsid w:val="00C26C6E"/>
    <w:rsid w:val="00C27088"/>
    <w:rsid w:val="00C27A6F"/>
    <w:rsid w:val="00C32336"/>
    <w:rsid w:val="00C34480"/>
    <w:rsid w:val="00C35219"/>
    <w:rsid w:val="00C35E80"/>
    <w:rsid w:val="00C37B4E"/>
    <w:rsid w:val="00C37C44"/>
    <w:rsid w:val="00C415A7"/>
    <w:rsid w:val="00C41BD5"/>
    <w:rsid w:val="00C42289"/>
    <w:rsid w:val="00C429C1"/>
    <w:rsid w:val="00C457E0"/>
    <w:rsid w:val="00C464B2"/>
    <w:rsid w:val="00C46E19"/>
    <w:rsid w:val="00C47F1D"/>
    <w:rsid w:val="00C47F9C"/>
    <w:rsid w:val="00C53947"/>
    <w:rsid w:val="00C53DAC"/>
    <w:rsid w:val="00C53DFA"/>
    <w:rsid w:val="00C54424"/>
    <w:rsid w:val="00C54A90"/>
    <w:rsid w:val="00C55E0F"/>
    <w:rsid w:val="00C56A8C"/>
    <w:rsid w:val="00C5746F"/>
    <w:rsid w:val="00C60BD0"/>
    <w:rsid w:val="00C63B7D"/>
    <w:rsid w:val="00C64348"/>
    <w:rsid w:val="00C650A8"/>
    <w:rsid w:val="00C650F5"/>
    <w:rsid w:val="00C65B93"/>
    <w:rsid w:val="00C66421"/>
    <w:rsid w:val="00C66EF2"/>
    <w:rsid w:val="00C708DC"/>
    <w:rsid w:val="00C70903"/>
    <w:rsid w:val="00C71E65"/>
    <w:rsid w:val="00C71F80"/>
    <w:rsid w:val="00C727E6"/>
    <w:rsid w:val="00C7441C"/>
    <w:rsid w:val="00C747DC"/>
    <w:rsid w:val="00C74B50"/>
    <w:rsid w:val="00C74B9E"/>
    <w:rsid w:val="00C74F6C"/>
    <w:rsid w:val="00C75ABA"/>
    <w:rsid w:val="00C76761"/>
    <w:rsid w:val="00C81354"/>
    <w:rsid w:val="00C8158A"/>
    <w:rsid w:val="00C81DC8"/>
    <w:rsid w:val="00C87F9F"/>
    <w:rsid w:val="00C9372E"/>
    <w:rsid w:val="00C945FE"/>
    <w:rsid w:val="00C949AA"/>
    <w:rsid w:val="00C9650B"/>
    <w:rsid w:val="00C96E5A"/>
    <w:rsid w:val="00CA1C79"/>
    <w:rsid w:val="00CA21EE"/>
    <w:rsid w:val="00CA24B1"/>
    <w:rsid w:val="00CA2D7D"/>
    <w:rsid w:val="00CA38D2"/>
    <w:rsid w:val="00CA4050"/>
    <w:rsid w:val="00CA5782"/>
    <w:rsid w:val="00CA6375"/>
    <w:rsid w:val="00CA7C97"/>
    <w:rsid w:val="00CB063C"/>
    <w:rsid w:val="00CB0EE8"/>
    <w:rsid w:val="00CB18FD"/>
    <w:rsid w:val="00CB5D4D"/>
    <w:rsid w:val="00CC0959"/>
    <w:rsid w:val="00CC237D"/>
    <w:rsid w:val="00CC2B6A"/>
    <w:rsid w:val="00CC3CF2"/>
    <w:rsid w:val="00CC3F66"/>
    <w:rsid w:val="00CC4207"/>
    <w:rsid w:val="00CC4C73"/>
    <w:rsid w:val="00CC538D"/>
    <w:rsid w:val="00CC53D6"/>
    <w:rsid w:val="00CC614B"/>
    <w:rsid w:val="00CC67D8"/>
    <w:rsid w:val="00CC6A16"/>
    <w:rsid w:val="00CC7C43"/>
    <w:rsid w:val="00CC7F9A"/>
    <w:rsid w:val="00CD049E"/>
    <w:rsid w:val="00CD0EFE"/>
    <w:rsid w:val="00CD167F"/>
    <w:rsid w:val="00CD18C4"/>
    <w:rsid w:val="00CD2491"/>
    <w:rsid w:val="00CD298D"/>
    <w:rsid w:val="00CD3199"/>
    <w:rsid w:val="00CD3CDC"/>
    <w:rsid w:val="00CD5676"/>
    <w:rsid w:val="00CD5C37"/>
    <w:rsid w:val="00CD7822"/>
    <w:rsid w:val="00CD7982"/>
    <w:rsid w:val="00CE00A6"/>
    <w:rsid w:val="00CE23CC"/>
    <w:rsid w:val="00CE2BD3"/>
    <w:rsid w:val="00CE34FC"/>
    <w:rsid w:val="00CE356C"/>
    <w:rsid w:val="00CE49D2"/>
    <w:rsid w:val="00CE5CFF"/>
    <w:rsid w:val="00CE6098"/>
    <w:rsid w:val="00CE70A1"/>
    <w:rsid w:val="00CE71E9"/>
    <w:rsid w:val="00CE7A82"/>
    <w:rsid w:val="00CF1162"/>
    <w:rsid w:val="00CF1FC1"/>
    <w:rsid w:val="00CF2EC8"/>
    <w:rsid w:val="00CF4E87"/>
    <w:rsid w:val="00CF7A90"/>
    <w:rsid w:val="00CF7B01"/>
    <w:rsid w:val="00D007C5"/>
    <w:rsid w:val="00D01B80"/>
    <w:rsid w:val="00D02596"/>
    <w:rsid w:val="00D02C65"/>
    <w:rsid w:val="00D031AA"/>
    <w:rsid w:val="00D03CAF"/>
    <w:rsid w:val="00D040D9"/>
    <w:rsid w:val="00D11744"/>
    <w:rsid w:val="00D12292"/>
    <w:rsid w:val="00D12449"/>
    <w:rsid w:val="00D128DA"/>
    <w:rsid w:val="00D12A96"/>
    <w:rsid w:val="00D140AB"/>
    <w:rsid w:val="00D14317"/>
    <w:rsid w:val="00D14A88"/>
    <w:rsid w:val="00D15ABF"/>
    <w:rsid w:val="00D20664"/>
    <w:rsid w:val="00D20E4D"/>
    <w:rsid w:val="00D210F5"/>
    <w:rsid w:val="00D219A9"/>
    <w:rsid w:val="00D23CA5"/>
    <w:rsid w:val="00D23E2B"/>
    <w:rsid w:val="00D24FBA"/>
    <w:rsid w:val="00D2581D"/>
    <w:rsid w:val="00D26FEF"/>
    <w:rsid w:val="00D27FB5"/>
    <w:rsid w:val="00D3072E"/>
    <w:rsid w:val="00D35C38"/>
    <w:rsid w:val="00D36609"/>
    <w:rsid w:val="00D36619"/>
    <w:rsid w:val="00D37A7F"/>
    <w:rsid w:val="00D4223B"/>
    <w:rsid w:val="00D43582"/>
    <w:rsid w:val="00D44BF2"/>
    <w:rsid w:val="00D46DA0"/>
    <w:rsid w:val="00D47C80"/>
    <w:rsid w:val="00D50206"/>
    <w:rsid w:val="00D51F4A"/>
    <w:rsid w:val="00D52649"/>
    <w:rsid w:val="00D52E41"/>
    <w:rsid w:val="00D5321F"/>
    <w:rsid w:val="00D53F67"/>
    <w:rsid w:val="00D576D2"/>
    <w:rsid w:val="00D57F2E"/>
    <w:rsid w:val="00D603F7"/>
    <w:rsid w:val="00D640AA"/>
    <w:rsid w:val="00D647E2"/>
    <w:rsid w:val="00D66C49"/>
    <w:rsid w:val="00D66D8E"/>
    <w:rsid w:val="00D70319"/>
    <w:rsid w:val="00D70482"/>
    <w:rsid w:val="00D71243"/>
    <w:rsid w:val="00D713BA"/>
    <w:rsid w:val="00D72D34"/>
    <w:rsid w:val="00D741E0"/>
    <w:rsid w:val="00D74E73"/>
    <w:rsid w:val="00D750AA"/>
    <w:rsid w:val="00D80349"/>
    <w:rsid w:val="00D821B2"/>
    <w:rsid w:val="00D8255B"/>
    <w:rsid w:val="00D82C6C"/>
    <w:rsid w:val="00D82D9E"/>
    <w:rsid w:val="00D838AD"/>
    <w:rsid w:val="00D84005"/>
    <w:rsid w:val="00D840C6"/>
    <w:rsid w:val="00D84489"/>
    <w:rsid w:val="00D84781"/>
    <w:rsid w:val="00D8495B"/>
    <w:rsid w:val="00D84FFA"/>
    <w:rsid w:val="00D85308"/>
    <w:rsid w:val="00D87EB1"/>
    <w:rsid w:val="00D92274"/>
    <w:rsid w:val="00D9351F"/>
    <w:rsid w:val="00D95461"/>
    <w:rsid w:val="00D97E81"/>
    <w:rsid w:val="00DA1AD9"/>
    <w:rsid w:val="00DA20CC"/>
    <w:rsid w:val="00DA4800"/>
    <w:rsid w:val="00DA590A"/>
    <w:rsid w:val="00DA6531"/>
    <w:rsid w:val="00DA7DEA"/>
    <w:rsid w:val="00DB05FD"/>
    <w:rsid w:val="00DB2C5C"/>
    <w:rsid w:val="00DB2D0D"/>
    <w:rsid w:val="00DB4B93"/>
    <w:rsid w:val="00DB4EB4"/>
    <w:rsid w:val="00DB5905"/>
    <w:rsid w:val="00DB66A6"/>
    <w:rsid w:val="00DB6C16"/>
    <w:rsid w:val="00DC0D8A"/>
    <w:rsid w:val="00DC1892"/>
    <w:rsid w:val="00DC2A97"/>
    <w:rsid w:val="00DC343A"/>
    <w:rsid w:val="00DC39D0"/>
    <w:rsid w:val="00DC3E0D"/>
    <w:rsid w:val="00DC4FED"/>
    <w:rsid w:val="00DC510E"/>
    <w:rsid w:val="00DC68E3"/>
    <w:rsid w:val="00DC78AB"/>
    <w:rsid w:val="00DD1285"/>
    <w:rsid w:val="00DD1E0D"/>
    <w:rsid w:val="00DD271F"/>
    <w:rsid w:val="00DD37C2"/>
    <w:rsid w:val="00DD47F8"/>
    <w:rsid w:val="00DD4AE8"/>
    <w:rsid w:val="00DD5626"/>
    <w:rsid w:val="00DD5AB5"/>
    <w:rsid w:val="00DD5F25"/>
    <w:rsid w:val="00DD6BF3"/>
    <w:rsid w:val="00DD7AC2"/>
    <w:rsid w:val="00DE07FE"/>
    <w:rsid w:val="00DE08E0"/>
    <w:rsid w:val="00DE4A7C"/>
    <w:rsid w:val="00DE4ECA"/>
    <w:rsid w:val="00DE52D1"/>
    <w:rsid w:val="00DE7EB4"/>
    <w:rsid w:val="00DF1CA6"/>
    <w:rsid w:val="00DF3AB1"/>
    <w:rsid w:val="00DF5F25"/>
    <w:rsid w:val="00DF622F"/>
    <w:rsid w:val="00E00186"/>
    <w:rsid w:val="00E00BDF"/>
    <w:rsid w:val="00E00E07"/>
    <w:rsid w:val="00E0162E"/>
    <w:rsid w:val="00E01E32"/>
    <w:rsid w:val="00E01ECA"/>
    <w:rsid w:val="00E027D4"/>
    <w:rsid w:val="00E03144"/>
    <w:rsid w:val="00E0346E"/>
    <w:rsid w:val="00E038C1"/>
    <w:rsid w:val="00E03F36"/>
    <w:rsid w:val="00E06F35"/>
    <w:rsid w:val="00E07643"/>
    <w:rsid w:val="00E07B84"/>
    <w:rsid w:val="00E103B3"/>
    <w:rsid w:val="00E10C04"/>
    <w:rsid w:val="00E10F0B"/>
    <w:rsid w:val="00E11805"/>
    <w:rsid w:val="00E12756"/>
    <w:rsid w:val="00E16967"/>
    <w:rsid w:val="00E16DB2"/>
    <w:rsid w:val="00E17886"/>
    <w:rsid w:val="00E21834"/>
    <w:rsid w:val="00E21EAE"/>
    <w:rsid w:val="00E21F27"/>
    <w:rsid w:val="00E23670"/>
    <w:rsid w:val="00E24EB2"/>
    <w:rsid w:val="00E30C0A"/>
    <w:rsid w:val="00E3200D"/>
    <w:rsid w:val="00E3299F"/>
    <w:rsid w:val="00E33482"/>
    <w:rsid w:val="00E3372D"/>
    <w:rsid w:val="00E33AC6"/>
    <w:rsid w:val="00E349D2"/>
    <w:rsid w:val="00E37E2E"/>
    <w:rsid w:val="00E408E1"/>
    <w:rsid w:val="00E40A80"/>
    <w:rsid w:val="00E422D1"/>
    <w:rsid w:val="00E42436"/>
    <w:rsid w:val="00E4296C"/>
    <w:rsid w:val="00E43168"/>
    <w:rsid w:val="00E44BC5"/>
    <w:rsid w:val="00E46CD1"/>
    <w:rsid w:val="00E47BA5"/>
    <w:rsid w:val="00E50309"/>
    <w:rsid w:val="00E504A7"/>
    <w:rsid w:val="00E53905"/>
    <w:rsid w:val="00E54497"/>
    <w:rsid w:val="00E553B4"/>
    <w:rsid w:val="00E55F9A"/>
    <w:rsid w:val="00E56309"/>
    <w:rsid w:val="00E60A92"/>
    <w:rsid w:val="00E615A3"/>
    <w:rsid w:val="00E62C48"/>
    <w:rsid w:val="00E63B6C"/>
    <w:rsid w:val="00E64004"/>
    <w:rsid w:val="00E66130"/>
    <w:rsid w:val="00E6671C"/>
    <w:rsid w:val="00E67C02"/>
    <w:rsid w:val="00E701FB"/>
    <w:rsid w:val="00E71BCB"/>
    <w:rsid w:val="00E74538"/>
    <w:rsid w:val="00E76342"/>
    <w:rsid w:val="00E763ED"/>
    <w:rsid w:val="00E76D75"/>
    <w:rsid w:val="00E77132"/>
    <w:rsid w:val="00E77E78"/>
    <w:rsid w:val="00E802A2"/>
    <w:rsid w:val="00E80461"/>
    <w:rsid w:val="00E80AC1"/>
    <w:rsid w:val="00E815D0"/>
    <w:rsid w:val="00E819F9"/>
    <w:rsid w:val="00E82A8F"/>
    <w:rsid w:val="00E8319F"/>
    <w:rsid w:val="00E834A5"/>
    <w:rsid w:val="00E83E3D"/>
    <w:rsid w:val="00E847C9"/>
    <w:rsid w:val="00E84EA0"/>
    <w:rsid w:val="00E86403"/>
    <w:rsid w:val="00E87A69"/>
    <w:rsid w:val="00E87B14"/>
    <w:rsid w:val="00E90FCD"/>
    <w:rsid w:val="00E91425"/>
    <w:rsid w:val="00E927DA"/>
    <w:rsid w:val="00E9289D"/>
    <w:rsid w:val="00E928DC"/>
    <w:rsid w:val="00E939D3"/>
    <w:rsid w:val="00EA178B"/>
    <w:rsid w:val="00EA1C7B"/>
    <w:rsid w:val="00EA1D2A"/>
    <w:rsid w:val="00EA21C9"/>
    <w:rsid w:val="00EA2B01"/>
    <w:rsid w:val="00EA3642"/>
    <w:rsid w:val="00EA463A"/>
    <w:rsid w:val="00EA4651"/>
    <w:rsid w:val="00EA4BA0"/>
    <w:rsid w:val="00EA500E"/>
    <w:rsid w:val="00EA5C5C"/>
    <w:rsid w:val="00EB0CFC"/>
    <w:rsid w:val="00EB1670"/>
    <w:rsid w:val="00EB1FAC"/>
    <w:rsid w:val="00EB22B4"/>
    <w:rsid w:val="00EB2753"/>
    <w:rsid w:val="00EB2800"/>
    <w:rsid w:val="00EB3903"/>
    <w:rsid w:val="00EB4474"/>
    <w:rsid w:val="00EB5B93"/>
    <w:rsid w:val="00EB5E74"/>
    <w:rsid w:val="00EB6CAE"/>
    <w:rsid w:val="00EC16A2"/>
    <w:rsid w:val="00EC16DE"/>
    <w:rsid w:val="00EC1838"/>
    <w:rsid w:val="00EC1E91"/>
    <w:rsid w:val="00EC2692"/>
    <w:rsid w:val="00EC43A6"/>
    <w:rsid w:val="00EC5CF2"/>
    <w:rsid w:val="00EC5D56"/>
    <w:rsid w:val="00EC67D2"/>
    <w:rsid w:val="00ED0D64"/>
    <w:rsid w:val="00ED229D"/>
    <w:rsid w:val="00ED2DA4"/>
    <w:rsid w:val="00ED3870"/>
    <w:rsid w:val="00ED41D5"/>
    <w:rsid w:val="00ED545B"/>
    <w:rsid w:val="00ED6168"/>
    <w:rsid w:val="00ED6781"/>
    <w:rsid w:val="00ED6897"/>
    <w:rsid w:val="00ED77DC"/>
    <w:rsid w:val="00ED7AF1"/>
    <w:rsid w:val="00EE2868"/>
    <w:rsid w:val="00EE4848"/>
    <w:rsid w:val="00EE6DBC"/>
    <w:rsid w:val="00EF0035"/>
    <w:rsid w:val="00EF1076"/>
    <w:rsid w:val="00EF188F"/>
    <w:rsid w:val="00EF1BAC"/>
    <w:rsid w:val="00EF2D05"/>
    <w:rsid w:val="00EF451D"/>
    <w:rsid w:val="00EF4DE7"/>
    <w:rsid w:val="00EF4DF2"/>
    <w:rsid w:val="00EF645F"/>
    <w:rsid w:val="00F00012"/>
    <w:rsid w:val="00F0020B"/>
    <w:rsid w:val="00F01276"/>
    <w:rsid w:val="00F014DB"/>
    <w:rsid w:val="00F029DA"/>
    <w:rsid w:val="00F0338B"/>
    <w:rsid w:val="00F04529"/>
    <w:rsid w:val="00F10ADB"/>
    <w:rsid w:val="00F11CB5"/>
    <w:rsid w:val="00F11E11"/>
    <w:rsid w:val="00F122BF"/>
    <w:rsid w:val="00F12A3F"/>
    <w:rsid w:val="00F12FFF"/>
    <w:rsid w:val="00F1530C"/>
    <w:rsid w:val="00F168C5"/>
    <w:rsid w:val="00F16A6D"/>
    <w:rsid w:val="00F218D2"/>
    <w:rsid w:val="00F22136"/>
    <w:rsid w:val="00F221C4"/>
    <w:rsid w:val="00F22961"/>
    <w:rsid w:val="00F2314A"/>
    <w:rsid w:val="00F23A29"/>
    <w:rsid w:val="00F24534"/>
    <w:rsid w:val="00F24AF4"/>
    <w:rsid w:val="00F25D22"/>
    <w:rsid w:val="00F265EB"/>
    <w:rsid w:val="00F27B37"/>
    <w:rsid w:val="00F30871"/>
    <w:rsid w:val="00F3172F"/>
    <w:rsid w:val="00F317B8"/>
    <w:rsid w:val="00F33403"/>
    <w:rsid w:val="00F34034"/>
    <w:rsid w:val="00F348D0"/>
    <w:rsid w:val="00F3538A"/>
    <w:rsid w:val="00F359A4"/>
    <w:rsid w:val="00F36BE0"/>
    <w:rsid w:val="00F37BA5"/>
    <w:rsid w:val="00F40074"/>
    <w:rsid w:val="00F41467"/>
    <w:rsid w:val="00F4173F"/>
    <w:rsid w:val="00F41994"/>
    <w:rsid w:val="00F42CDC"/>
    <w:rsid w:val="00F42D98"/>
    <w:rsid w:val="00F4385B"/>
    <w:rsid w:val="00F439CA"/>
    <w:rsid w:val="00F44722"/>
    <w:rsid w:val="00F45458"/>
    <w:rsid w:val="00F500B9"/>
    <w:rsid w:val="00F5079D"/>
    <w:rsid w:val="00F50E88"/>
    <w:rsid w:val="00F514B5"/>
    <w:rsid w:val="00F52594"/>
    <w:rsid w:val="00F559B3"/>
    <w:rsid w:val="00F55D95"/>
    <w:rsid w:val="00F560CF"/>
    <w:rsid w:val="00F57771"/>
    <w:rsid w:val="00F57881"/>
    <w:rsid w:val="00F601D7"/>
    <w:rsid w:val="00F604FC"/>
    <w:rsid w:val="00F62338"/>
    <w:rsid w:val="00F657BE"/>
    <w:rsid w:val="00F666E6"/>
    <w:rsid w:val="00F668D8"/>
    <w:rsid w:val="00F70292"/>
    <w:rsid w:val="00F71916"/>
    <w:rsid w:val="00F7323E"/>
    <w:rsid w:val="00F7383F"/>
    <w:rsid w:val="00F74FF3"/>
    <w:rsid w:val="00F75700"/>
    <w:rsid w:val="00F760AE"/>
    <w:rsid w:val="00F76298"/>
    <w:rsid w:val="00F7726C"/>
    <w:rsid w:val="00F77BDC"/>
    <w:rsid w:val="00F80CC4"/>
    <w:rsid w:val="00F8104A"/>
    <w:rsid w:val="00F817DB"/>
    <w:rsid w:val="00F82CF4"/>
    <w:rsid w:val="00F83D7C"/>
    <w:rsid w:val="00F8590F"/>
    <w:rsid w:val="00F862DA"/>
    <w:rsid w:val="00F87238"/>
    <w:rsid w:val="00F87424"/>
    <w:rsid w:val="00F87718"/>
    <w:rsid w:val="00F90870"/>
    <w:rsid w:val="00F924F6"/>
    <w:rsid w:val="00F9344D"/>
    <w:rsid w:val="00F947A7"/>
    <w:rsid w:val="00F95929"/>
    <w:rsid w:val="00F96400"/>
    <w:rsid w:val="00F96730"/>
    <w:rsid w:val="00F96CAA"/>
    <w:rsid w:val="00FA2049"/>
    <w:rsid w:val="00FA291F"/>
    <w:rsid w:val="00FA3C24"/>
    <w:rsid w:val="00FA4299"/>
    <w:rsid w:val="00FA49FE"/>
    <w:rsid w:val="00FA62A8"/>
    <w:rsid w:val="00FA6799"/>
    <w:rsid w:val="00FA7A85"/>
    <w:rsid w:val="00FB0C62"/>
    <w:rsid w:val="00FB145C"/>
    <w:rsid w:val="00FB1CC1"/>
    <w:rsid w:val="00FB3D92"/>
    <w:rsid w:val="00FB5023"/>
    <w:rsid w:val="00FB7895"/>
    <w:rsid w:val="00FC03AB"/>
    <w:rsid w:val="00FC0BAC"/>
    <w:rsid w:val="00FC3FA1"/>
    <w:rsid w:val="00FC5747"/>
    <w:rsid w:val="00FC620C"/>
    <w:rsid w:val="00FC6B2A"/>
    <w:rsid w:val="00FC7997"/>
    <w:rsid w:val="00FC7A0D"/>
    <w:rsid w:val="00FC7DE4"/>
    <w:rsid w:val="00FD116D"/>
    <w:rsid w:val="00FD25F8"/>
    <w:rsid w:val="00FD2FB8"/>
    <w:rsid w:val="00FD32A7"/>
    <w:rsid w:val="00FD3338"/>
    <w:rsid w:val="00FD561A"/>
    <w:rsid w:val="00FD601C"/>
    <w:rsid w:val="00FD6E21"/>
    <w:rsid w:val="00FD79C3"/>
    <w:rsid w:val="00FE020B"/>
    <w:rsid w:val="00FE0D0F"/>
    <w:rsid w:val="00FE138D"/>
    <w:rsid w:val="00FE1C5E"/>
    <w:rsid w:val="00FE2345"/>
    <w:rsid w:val="00FE2E7E"/>
    <w:rsid w:val="00FE32EC"/>
    <w:rsid w:val="00FE42E0"/>
    <w:rsid w:val="00FE7320"/>
    <w:rsid w:val="00FE7428"/>
    <w:rsid w:val="00FE7AF9"/>
    <w:rsid w:val="00FE7BD3"/>
    <w:rsid w:val="00FF36A7"/>
    <w:rsid w:val="00FF37AF"/>
    <w:rsid w:val="00FF4052"/>
    <w:rsid w:val="00FF67EE"/>
    <w:rsid w:val="00FF71FE"/>
    <w:rsid w:val="00FF7722"/>
    <w:rsid w:val="00FF7A9B"/>
  </w:rsids>
  <m:mathPr>
    <m:mathFont m:val="Cambria Math"/>
    <m:brkBin m:val="before"/>
    <m:brkBinSub m:val="--"/>
    <m:smallFrac m:val="0"/>
    <m:dispDef/>
    <m:lMargin m:val="0"/>
    <m:rMargin m:val="0"/>
    <m:defJc m:val="centerGroup"/>
    <m:wrapIndent m:val="1440"/>
    <m:intLim m:val="subSup"/>
    <m:naryLim m:val="undOvr"/>
  </m:mathPr>
  <w:themeFontLang w:val="en-NZ"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0CCBA"/>
  <w15:chartTrackingRefBased/>
  <w15:docId w15:val="{ED3B2D29-577E-415C-9AF8-A52A9ED7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2C"/>
    <w:rPr>
      <w:rFonts w:ascii="Times New Roman" w:hAnsi="Times New Roman"/>
      <w:lang w:val="en-US"/>
    </w:rPr>
  </w:style>
  <w:style w:type="paragraph" w:styleId="Heading2">
    <w:name w:val="heading 2"/>
    <w:basedOn w:val="Normal"/>
    <w:next w:val="Normal"/>
    <w:link w:val="Heading2Char"/>
    <w:uiPriority w:val="9"/>
    <w:semiHidden/>
    <w:unhideWhenUsed/>
    <w:qFormat/>
    <w:rsid w:val="00F525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F6355"/>
    <w:rPr>
      <w:sz w:val="16"/>
      <w:szCs w:val="16"/>
    </w:rPr>
  </w:style>
  <w:style w:type="paragraph" w:styleId="CommentText">
    <w:name w:val="annotation text"/>
    <w:basedOn w:val="Normal"/>
    <w:link w:val="CommentTextChar"/>
    <w:uiPriority w:val="99"/>
    <w:unhideWhenUsed/>
    <w:rsid w:val="002F6355"/>
    <w:pPr>
      <w:spacing w:line="240" w:lineRule="auto"/>
    </w:pPr>
    <w:rPr>
      <w:sz w:val="20"/>
      <w:szCs w:val="20"/>
    </w:rPr>
  </w:style>
  <w:style w:type="character" w:customStyle="1" w:styleId="CommentTextChar">
    <w:name w:val="Comment Text Char"/>
    <w:basedOn w:val="DefaultParagraphFont"/>
    <w:link w:val="CommentText"/>
    <w:uiPriority w:val="99"/>
    <w:rsid w:val="002F6355"/>
    <w:rPr>
      <w:sz w:val="20"/>
      <w:szCs w:val="20"/>
      <w:lang w:val="en-US"/>
    </w:rPr>
  </w:style>
  <w:style w:type="paragraph" w:styleId="CommentSubject">
    <w:name w:val="annotation subject"/>
    <w:basedOn w:val="CommentText"/>
    <w:next w:val="CommentText"/>
    <w:link w:val="CommentSubjectChar"/>
    <w:uiPriority w:val="99"/>
    <w:semiHidden/>
    <w:unhideWhenUsed/>
    <w:rsid w:val="002F6355"/>
    <w:rPr>
      <w:b/>
      <w:bCs/>
    </w:rPr>
  </w:style>
  <w:style w:type="character" w:customStyle="1" w:styleId="CommentSubjectChar">
    <w:name w:val="Comment Subject Char"/>
    <w:basedOn w:val="CommentTextChar"/>
    <w:link w:val="CommentSubject"/>
    <w:uiPriority w:val="99"/>
    <w:semiHidden/>
    <w:rsid w:val="002F6355"/>
    <w:rPr>
      <w:b/>
      <w:bCs/>
      <w:sz w:val="20"/>
      <w:szCs w:val="20"/>
      <w:lang w:val="en-US"/>
    </w:rPr>
  </w:style>
  <w:style w:type="paragraph" w:styleId="BalloonText">
    <w:name w:val="Balloon Text"/>
    <w:basedOn w:val="Normal"/>
    <w:link w:val="BalloonTextChar"/>
    <w:uiPriority w:val="99"/>
    <w:semiHidden/>
    <w:unhideWhenUsed/>
    <w:rsid w:val="00247D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DED"/>
    <w:rPr>
      <w:rFonts w:ascii="Segoe UI" w:hAnsi="Segoe UI" w:cs="Segoe UI"/>
      <w:sz w:val="18"/>
      <w:szCs w:val="18"/>
      <w:lang w:val="en-US"/>
    </w:rPr>
  </w:style>
  <w:style w:type="paragraph" w:styleId="Revision">
    <w:name w:val="Revision"/>
    <w:hidden/>
    <w:uiPriority w:val="99"/>
    <w:semiHidden/>
    <w:rsid w:val="0098346C"/>
    <w:pPr>
      <w:spacing w:after="0" w:line="240" w:lineRule="auto"/>
    </w:pPr>
    <w:rPr>
      <w:lang w:val="en-US"/>
    </w:rPr>
  </w:style>
  <w:style w:type="character" w:styleId="Hyperlink">
    <w:name w:val="Hyperlink"/>
    <w:basedOn w:val="DefaultParagraphFont"/>
    <w:uiPriority w:val="99"/>
    <w:unhideWhenUsed/>
    <w:rsid w:val="00E3299F"/>
    <w:rPr>
      <w:color w:val="0563C1" w:themeColor="hyperlink"/>
      <w:u w:val="single"/>
    </w:rPr>
  </w:style>
  <w:style w:type="character" w:customStyle="1" w:styleId="UnresolvedMention1">
    <w:name w:val="Unresolved Mention1"/>
    <w:basedOn w:val="DefaultParagraphFont"/>
    <w:uiPriority w:val="99"/>
    <w:semiHidden/>
    <w:unhideWhenUsed/>
    <w:rsid w:val="00E3299F"/>
    <w:rPr>
      <w:color w:val="605E5C"/>
      <w:shd w:val="clear" w:color="auto" w:fill="E1DFDD"/>
    </w:rPr>
  </w:style>
  <w:style w:type="character" w:styleId="Emphasis">
    <w:name w:val="Emphasis"/>
    <w:basedOn w:val="DefaultParagraphFont"/>
    <w:uiPriority w:val="20"/>
    <w:qFormat/>
    <w:rsid w:val="00CA7C97"/>
    <w:rPr>
      <w:i/>
      <w:iCs/>
    </w:rPr>
  </w:style>
  <w:style w:type="character" w:styleId="FollowedHyperlink">
    <w:name w:val="FollowedHyperlink"/>
    <w:basedOn w:val="DefaultParagraphFont"/>
    <w:uiPriority w:val="99"/>
    <w:semiHidden/>
    <w:unhideWhenUsed/>
    <w:rsid w:val="00FD25F8"/>
    <w:rPr>
      <w:color w:val="954F72" w:themeColor="followedHyperlink"/>
      <w:u w:val="single"/>
    </w:rPr>
  </w:style>
  <w:style w:type="paragraph" w:styleId="Header">
    <w:name w:val="header"/>
    <w:basedOn w:val="Normal"/>
    <w:link w:val="HeaderChar"/>
    <w:uiPriority w:val="99"/>
    <w:unhideWhenUsed/>
    <w:rsid w:val="00FE7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320"/>
    <w:rPr>
      <w:lang w:val="en-US"/>
    </w:rPr>
  </w:style>
  <w:style w:type="paragraph" w:styleId="Footer">
    <w:name w:val="footer"/>
    <w:basedOn w:val="Normal"/>
    <w:link w:val="FooterChar"/>
    <w:uiPriority w:val="99"/>
    <w:unhideWhenUsed/>
    <w:rsid w:val="00FE7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320"/>
    <w:rPr>
      <w:lang w:val="en-US"/>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uiPriority w:val="99"/>
    <w:unhideWhenUsed/>
    <w:rsid w:val="002913B2"/>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2913B2"/>
    <w:rPr>
      <w:sz w:val="20"/>
      <w:szCs w:val="20"/>
      <w:lang w:val="en-US"/>
    </w:rPr>
  </w:style>
  <w:style w:type="character" w:styleId="FootnoteReference">
    <w:name w:val="footnote reference"/>
    <w:basedOn w:val="DefaultParagraphFont"/>
    <w:uiPriority w:val="99"/>
    <w:semiHidden/>
    <w:unhideWhenUsed/>
    <w:rsid w:val="002913B2"/>
    <w:rPr>
      <w:vertAlign w:val="superscript"/>
    </w:rPr>
  </w:style>
  <w:style w:type="character" w:customStyle="1" w:styleId="UnresolvedMention2">
    <w:name w:val="Unresolved Mention2"/>
    <w:basedOn w:val="DefaultParagraphFont"/>
    <w:uiPriority w:val="99"/>
    <w:semiHidden/>
    <w:unhideWhenUsed/>
    <w:rsid w:val="00030106"/>
    <w:rPr>
      <w:color w:val="605E5C"/>
      <w:shd w:val="clear" w:color="auto" w:fill="E1DFDD"/>
    </w:rPr>
  </w:style>
  <w:style w:type="paragraph" w:styleId="EndnoteText">
    <w:name w:val="endnote text"/>
    <w:basedOn w:val="Normal"/>
    <w:link w:val="EndnoteTextChar"/>
    <w:uiPriority w:val="99"/>
    <w:unhideWhenUsed/>
    <w:rsid w:val="00391BC4"/>
    <w:pPr>
      <w:spacing w:after="0" w:line="240" w:lineRule="auto"/>
    </w:pPr>
    <w:rPr>
      <w:sz w:val="20"/>
      <w:szCs w:val="20"/>
    </w:rPr>
  </w:style>
  <w:style w:type="character" w:customStyle="1" w:styleId="EndnoteTextChar">
    <w:name w:val="Endnote Text Char"/>
    <w:basedOn w:val="DefaultParagraphFont"/>
    <w:link w:val="EndnoteText"/>
    <w:uiPriority w:val="99"/>
    <w:rsid w:val="00391BC4"/>
    <w:rPr>
      <w:rFonts w:ascii="Times New Roman" w:hAnsi="Times New Roman"/>
      <w:sz w:val="20"/>
      <w:szCs w:val="20"/>
      <w:lang w:val="en-US"/>
    </w:rPr>
  </w:style>
  <w:style w:type="character" w:styleId="EndnoteReference">
    <w:name w:val="endnote reference"/>
    <w:basedOn w:val="DefaultParagraphFont"/>
    <w:uiPriority w:val="99"/>
    <w:semiHidden/>
    <w:unhideWhenUsed/>
    <w:rsid w:val="00391BC4"/>
    <w:rPr>
      <w:vertAlign w:val="superscript"/>
    </w:rPr>
  </w:style>
  <w:style w:type="character" w:customStyle="1" w:styleId="UnresolvedMention3">
    <w:name w:val="Unresolved Mention3"/>
    <w:basedOn w:val="DefaultParagraphFont"/>
    <w:uiPriority w:val="99"/>
    <w:semiHidden/>
    <w:unhideWhenUsed/>
    <w:rsid w:val="00675ABA"/>
    <w:rPr>
      <w:color w:val="605E5C"/>
      <w:shd w:val="clear" w:color="auto" w:fill="E1DFDD"/>
    </w:rPr>
  </w:style>
  <w:style w:type="paragraph" w:customStyle="1" w:styleId="commenttext0">
    <w:name w:val="comment text"/>
    <w:basedOn w:val="Normal"/>
    <w:next w:val="CommentText"/>
    <w:autoRedefine/>
    <w:qFormat/>
    <w:rsid w:val="00DA7DEA"/>
    <w:pPr>
      <w:spacing w:after="0" w:line="360" w:lineRule="auto"/>
    </w:pPr>
    <w:rPr>
      <w:rFonts w:asciiTheme="majorBidi" w:eastAsia="Calibri" w:hAnsiTheme="majorBidi" w:cstheme="majorBidi"/>
      <w:kern w:val="2"/>
      <w:sz w:val="20"/>
      <w:szCs w:val="24"/>
      <w:lang w:bidi="he-IL"/>
      <w14:ligatures w14:val="standardContextual"/>
    </w:rPr>
  </w:style>
  <w:style w:type="paragraph" w:styleId="ListParagraph">
    <w:name w:val="List Paragraph"/>
    <w:basedOn w:val="Normal"/>
    <w:uiPriority w:val="34"/>
    <w:qFormat/>
    <w:rsid w:val="00DA7DEA"/>
    <w:pPr>
      <w:spacing w:after="120" w:line="360" w:lineRule="auto"/>
      <w:ind w:left="720"/>
      <w:contextualSpacing/>
    </w:pPr>
    <w:rPr>
      <w:rFonts w:asciiTheme="minorHAnsi" w:hAnsiTheme="minorHAnsi"/>
      <w:kern w:val="2"/>
      <w14:ligatures w14:val="standardContextual"/>
    </w:rPr>
  </w:style>
  <w:style w:type="character" w:customStyle="1" w:styleId="authorname">
    <w:name w:val="authorname"/>
    <w:basedOn w:val="DefaultParagraphFont"/>
    <w:rsid w:val="00D750AA"/>
  </w:style>
  <w:style w:type="character" w:customStyle="1" w:styleId="Date1">
    <w:name w:val="Date1"/>
    <w:basedOn w:val="DefaultParagraphFont"/>
    <w:rsid w:val="00D750AA"/>
  </w:style>
  <w:style w:type="character" w:customStyle="1" w:styleId="arttitle">
    <w:name w:val="art_title"/>
    <w:basedOn w:val="DefaultParagraphFont"/>
    <w:rsid w:val="00D750AA"/>
  </w:style>
  <w:style w:type="character" w:customStyle="1" w:styleId="serialtitle">
    <w:name w:val="serial_title"/>
    <w:basedOn w:val="DefaultParagraphFont"/>
    <w:rsid w:val="00D750AA"/>
  </w:style>
  <w:style w:type="character" w:customStyle="1" w:styleId="volumeissue">
    <w:name w:val="volume_issue"/>
    <w:basedOn w:val="DefaultParagraphFont"/>
    <w:rsid w:val="00D750AA"/>
  </w:style>
  <w:style w:type="character" w:customStyle="1" w:styleId="pagerange">
    <w:name w:val="page_range"/>
    <w:basedOn w:val="DefaultParagraphFont"/>
    <w:rsid w:val="00D750AA"/>
  </w:style>
  <w:style w:type="character" w:customStyle="1" w:styleId="doilink">
    <w:name w:val="doi_link"/>
    <w:basedOn w:val="DefaultParagraphFont"/>
    <w:rsid w:val="00D750AA"/>
  </w:style>
  <w:style w:type="character" w:customStyle="1" w:styleId="UnresolvedMention4">
    <w:name w:val="Unresolved Mention4"/>
    <w:basedOn w:val="DefaultParagraphFont"/>
    <w:uiPriority w:val="99"/>
    <w:semiHidden/>
    <w:unhideWhenUsed/>
    <w:rsid w:val="00CE23CC"/>
    <w:rPr>
      <w:color w:val="605E5C"/>
      <w:shd w:val="clear" w:color="auto" w:fill="E1DFDD"/>
    </w:rPr>
  </w:style>
  <w:style w:type="character" w:customStyle="1" w:styleId="rynqvb">
    <w:name w:val="rynqvb"/>
    <w:basedOn w:val="DefaultParagraphFont"/>
    <w:rsid w:val="004875CB"/>
  </w:style>
  <w:style w:type="character" w:customStyle="1" w:styleId="Heading2Char">
    <w:name w:val="Heading 2 Char"/>
    <w:basedOn w:val="DefaultParagraphFont"/>
    <w:link w:val="Heading2"/>
    <w:uiPriority w:val="9"/>
    <w:semiHidden/>
    <w:rsid w:val="00F52594"/>
    <w:rPr>
      <w:rFonts w:asciiTheme="majorHAnsi" w:eastAsiaTheme="majorEastAsia" w:hAnsiTheme="majorHAnsi" w:cstheme="majorBidi"/>
      <w:color w:val="2F5496" w:themeColor="accent1" w:themeShade="BF"/>
      <w:sz w:val="26"/>
      <w:szCs w:val="26"/>
      <w:lang w:val="en-US"/>
    </w:rPr>
  </w:style>
  <w:style w:type="paragraph" w:styleId="BodyText">
    <w:name w:val="Body Text"/>
    <w:basedOn w:val="Normal"/>
    <w:link w:val="BodyTextChar"/>
    <w:uiPriority w:val="99"/>
    <w:semiHidden/>
    <w:unhideWhenUsed/>
    <w:rsid w:val="00F52594"/>
    <w:pPr>
      <w:spacing w:after="120"/>
    </w:pPr>
  </w:style>
  <w:style w:type="character" w:customStyle="1" w:styleId="BodyTextChar">
    <w:name w:val="Body Text Char"/>
    <w:basedOn w:val="DefaultParagraphFont"/>
    <w:link w:val="BodyText"/>
    <w:uiPriority w:val="99"/>
    <w:semiHidden/>
    <w:rsid w:val="00F52594"/>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344654">
      <w:bodyDiv w:val="1"/>
      <w:marLeft w:val="0"/>
      <w:marRight w:val="0"/>
      <w:marTop w:val="0"/>
      <w:marBottom w:val="0"/>
      <w:divBdr>
        <w:top w:val="none" w:sz="0" w:space="0" w:color="auto"/>
        <w:left w:val="none" w:sz="0" w:space="0" w:color="auto"/>
        <w:bottom w:val="none" w:sz="0" w:space="0" w:color="auto"/>
        <w:right w:val="none" w:sz="0" w:space="0" w:color="auto"/>
      </w:divBdr>
      <w:divsChild>
        <w:div w:id="1109353279">
          <w:marLeft w:val="0"/>
          <w:marRight w:val="0"/>
          <w:marTop w:val="0"/>
          <w:marBottom w:val="0"/>
          <w:divBdr>
            <w:top w:val="none" w:sz="0" w:space="0" w:color="auto"/>
            <w:left w:val="none" w:sz="0" w:space="0" w:color="auto"/>
            <w:bottom w:val="none" w:sz="0" w:space="0" w:color="auto"/>
            <w:right w:val="none" w:sz="0" w:space="0" w:color="auto"/>
          </w:divBdr>
        </w:div>
      </w:divsChild>
    </w:div>
    <w:div w:id="1471363406">
      <w:bodyDiv w:val="1"/>
      <w:marLeft w:val="0"/>
      <w:marRight w:val="0"/>
      <w:marTop w:val="0"/>
      <w:marBottom w:val="0"/>
      <w:divBdr>
        <w:top w:val="none" w:sz="0" w:space="0" w:color="auto"/>
        <w:left w:val="none" w:sz="0" w:space="0" w:color="auto"/>
        <w:bottom w:val="none" w:sz="0" w:space="0" w:color="auto"/>
        <w:right w:val="none" w:sz="0" w:space="0" w:color="auto"/>
      </w:divBdr>
      <w:divsChild>
        <w:div w:id="1603297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353104920857599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66E2DEB-F333-40D3-9269-27D6059EA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10529</Words>
  <Characters>58020</Characters>
  <Application>Microsoft Office Word</Application>
  <DocSecurity>0</DocSecurity>
  <Lines>892</Lines>
  <Paragraphs>229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Susan Doron</cp:lastModifiedBy>
  <cp:revision>2</cp:revision>
  <dcterms:created xsi:type="dcterms:W3CDTF">2024-10-15T12:48:00Z</dcterms:created>
  <dcterms:modified xsi:type="dcterms:W3CDTF">2024-10-15T12:48:00Z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787b10b4134a3b4c4567913b0aef539d80f9253b2050907a8810d7777096b077</vt:lpwstr>
  </property>
</Properties>
</file>