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A21EB" w14:textId="01F65963" w:rsidR="008E7EDC" w:rsidRDefault="008E4903" w:rsidP="00B615BC">
      <w:pPr>
        <w:pStyle w:val="Title"/>
      </w:pPr>
      <w:bookmarkStart w:id="0" w:name="_Hlk527366083"/>
      <w:r w:rsidRPr="00810070">
        <w:t>References</w:t>
      </w:r>
    </w:p>
    <w:bookmarkEnd w:id="0"/>
    <w:p w14:paraId="6D7D4896"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Abernethy, C. (2011) “Historical developments in irrigation governance,” </w:t>
      </w:r>
      <w:r w:rsidRPr="00D67174">
        <w:rPr>
          <w:rFonts w:ascii="Calibri" w:eastAsia="Times New Roman" w:hAnsi="Calibri" w:cs="Calibri"/>
          <w:i/>
          <w:iCs/>
          <w:kern w:val="0"/>
          <w:sz w:val="24"/>
          <w:szCs w:val="24"/>
          <w:lang w:eastAsia="zh-CN"/>
        </w:rPr>
        <w:t>Proceedings of the Institutions of Civil Engineers</w:t>
      </w:r>
      <w:r w:rsidRPr="00D67174">
        <w:rPr>
          <w:rFonts w:ascii="Calibri" w:eastAsia="Times New Roman" w:hAnsi="Calibri" w:cs="Calibri"/>
          <w:kern w:val="0"/>
          <w:sz w:val="24"/>
          <w:szCs w:val="24"/>
          <w:lang w:eastAsia="zh-CN"/>
        </w:rPr>
        <w:t xml:space="preserve"> 164 (2), pp. 87-98. </w:t>
      </w:r>
    </w:p>
    <w:p w14:paraId="6808D393" w14:textId="31600AE9" w:rsidR="0030418C" w:rsidRPr="0030418C" w:rsidRDefault="000A4AB1" w:rsidP="0030418C">
      <w:pPr>
        <w:pStyle w:val="Heading1"/>
        <w:spacing w:before="0" w:beforeAutospacing="0" w:after="0" w:afterAutospacing="0"/>
        <w:ind w:left="600" w:hangingChars="250" w:hanging="600"/>
        <w:rPr>
          <w:rFonts w:ascii="Calibri" w:hAnsi="Calibri" w:cs="Calibri"/>
          <w:b w:val="0"/>
          <w:bCs w:val="0"/>
          <w:color w:val="1F1F1F"/>
          <w:sz w:val="24"/>
          <w:szCs w:val="24"/>
        </w:rPr>
      </w:pPr>
      <w:r w:rsidRPr="0030418C">
        <w:rPr>
          <w:rFonts w:ascii="Calibri" w:eastAsia="Times New Roman" w:hAnsi="Calibri" w:cs="Calibri"/>
          <w:b w:val="0"/>
          <w:bCs w:val="0"/>
          <w:kern w:val="0"/>
          <w:sz w:val="24"/>
          <w:szCs w:val="24"/>
          <w:lang w:eastAsia="zh-CN"/>
        </w:rPr>
        <w:t>Agrawal</w:t>
      </w:r>
      <w:r w:rsidR="0030418C" w:rsidRPr="0030418C">
        <w:rPr>
          <w:rFonts w:ascii="Calibri" w:eastAsiaTheme="minorEastAsia" w:hAnsi="Calibri" w:cs="Calibri"/>
          <w:b w:val="0"/>
          <w:bCs w:val="0"/>
          <w:kern w:val="0"/>
          <w:sz w:val="24"/>
          <w:szCs w:val="24"/>
        </w:rPr>
        <w:t>, A.</w:t>
      </w:r>
      <w:r w:rsidRPr="0030418C">
        <w:rPr>
          <w:rFonts w:ascii="Calibri" w:eastAsia="Times New Roman" w:hAnsi="Calibri" w:cs="Calibri"/>
          <w:b w:val="0"/>
          <w:bCs w:val="0"/>
          <w:kern w:val="0"/>
          <w:sz w:val="24"/>
          <w:szCs w:val="24"/>
          <w:lang w:eastAsia="zh-CN"/>
        </w:rPr>
        <w:t xml:space="preserve"> and Gibson</w:t>
      </w:r>
      <w:r w:rsidR="0030418C" w:rsidRPr="0030418C">
        <w:rPr>
          <w:rFonts w:ascii="Calibri" w:eastAsiaTheme="minorEastAsia" w:hAnsi="Calibri" w:cs="Calibri"/>
          <w:b w:val="0"/>
          <w:bCs w:val="0"/>
          <w:kern w:val="0"/>
          <w:sz w:val="24"/>
          <w:szCs w:val="24"/>
        </w:rPr>
        <w:t>, C.</w:t>
      </w:r>
      <w:r w:rsidRPr="0030418C">
        <w:rPr>
          <w:rFonts w:ascii="Calibri" w:eastAsia="Times New Roman" w:hAnsi="Calibri" w:cs="Calibri"/>
          <w:b w:val="0"/>
          <w:bCs w:val="0"/>
          <w:kern w:val="0"/>
          <w:sz w:val="24"/>
          <w:szCs w:val="24"/>
          <w:lang w:eastAsia="zh-CN"/>
        </w:rPr>
        <w:t xml:space="preserve"> </w:t>
      </w:r>
      <w:r w:rsidR="00EB0CEB">
        <w:rPr>
          <w:rFonts w:ascii="Calibri" w:eastAsiaTheme="minorEastAsia" w:hAnsi="Calibri" w:cs="Calibri" w:hint="eastAsia"/>
          <w:b w:val="0"/>
          <w:bCs w:val="0"/>
          <w:kern w:val="0"/>
          <w:sz w:val="24"/>
          <w:szCs w:val="24"/>
        </w:rPr>
        <w:t>(</w:t>
      </w:r>
      <w:r w:rsidRPr="0030418C">
        <w:rPr>
          <w:rFonts w:ascii="Calibri" w:eastAsia="Times New Roman" w:hAnsi="Calibri" w:cs="Calibri"/>
          <w:b w:val="0"/>
          <w:bCs w:val="0"/>
          <w:kern w:val="0"/>
          <w:sz w:val="24"/>
          <w:szCs w:val="24"/>
          <w:lang w:eastAsia="zh-CN"/>
        </w:rPr>
        <w:t>1999</w:t>
      </w:r>
      <w:r w:rsidR="00EB0CEB">
        <w:rPr>
          <w:rFonts w:ascii="Calibri" w:eastAsiaTheme="minorEastAsia" w:hAnsi="Calibri" w:cs="Calibri" w:hint="eastAsia"/>
          <w:b w:val="0"/>
          <w:bCs w:val="0"/>
          <w:kern w:val="0"/>
          <w:sz w:val="24"/>
          <w:szCs w:val="24"/>
        </w:rPr>
        <w:t xml:space="preserve">). </w:t>
      </w:r>
      <w:r w:rsidR="00EB0CEB">
        <w:rPr>
          <w:rFonts w:ascii="Calibri" w:eastAsiaTheme="minorEastAsia" w:hAnsi="Calibri" w:cs="Calibri"/>
          <w:b w:val="0"/>
          <w:bCs w:val="0"/>
          <w:kern w:val="0"/>
          <w:sz w:val="24"/>
          <w:szCs w:val="24"/>
        </w:rPr>
        <w:t>“</w:t>
      </w:r>
      <w:r w:rsidR="0030418C" w:rsidRPr="0030418C">
        <w:rPr>
          <w:rStyle w:val="title-text"/>
          <w:rFonts w:ascii="Calibri" w:hAnsi="Calibri" w:cs="Calibri"/>
          <w:b w:val="0"/>
          <w:bCs w:val="0"/>
          <w:color w:val="1F1F1F"/>
          <w:sz w:val="24"/>
          <w:szCs w:val="24"/>
        </w:rPr>
        <w:t>Enchantment and Disenchantment: The Role of Community in Natural Resource Conservation,</w:t>
      </w:r>
      <w:r w:rsidR="00EB0CEB">
        <w:rPr>
          <w:rStyle w:val="title-text"/>
          <w:rFonts w:ascii="Calibri" w:hAnsi="Calibri" w:cs="Calibri"/>
          <w:b w:val="0"/>
          <w:bCs w:val="0"/>
          <w:color w:val="1F1F1F"/>
          <w:sz w:val="24"/>
          <w:szCs w:val="24"/>
        </w:rPr>
        <w:t>”</w:t>
      </w:r>
      <w:r w:rsidR="0030418C" w:rsidRPr="0030418C">
        <w:rPr>
          <w:rStyle w:val="title-text"/>
          <w:rFonts w:ascii="Calibri" w:hAnsi="Calibri" w:cs="Calibri"/>
          <w:b w:val="0"/>
          <w:bCs w:val="0"/>
          <w:color w:val="1F1F1F"/>
          <w:sz w:val="24"/>
          <w:szCs w:val="24"/>
        </w:rPr>
        <w:t xml:space="preserve"> </w:t>
      </w:r>
      <w:r w:rsidR="0030418C" w:rsidRPr="0030418C">
        <w:rPr>
          <w:rStyle w:val="title-text"/>
          <w:rFonts w:ascii="Calibri" w:hAnsi="Calibri" w:cs="Calibri"/>
          <w:b w:val="0"/>
          <w:bCs w:val="0"/>
          <w:i/>
          <w:iCs/>
          <w:color w:val="1F1F1F"/>
          <w:sz w:val="24"/>
          <w:szCs w:val="24"/>
        </w:rPr>
        <w:t>World Development</w:t>
      </w:r>
      <w:r w:rsidR="0030418C" w:rsidRPr="0030418C">
        <w:rPr>
          <w:rStyle w:val="title-text"/>
          <w:rFonts w:ascii="Calibri" w:hAnsi="Calibri" w:cs="Calibri"/>
          <w:b w:val="0"/>
          <w:bCs w:val="0"/>
          <w:color w:val="1F1F1F"/>
          <w:sz w:val="24"/>
          <w:szCs w:val="24"/>
        </w:rPr>
        <w:t xml:space="preserve"> Vol.27, No. 4.</w:t>
      </w:r>
    </w:p>
    <w:p w14:paraId="6730E97B"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Agrawal, A., (2005). </w:t>
      </w:r>
      <w:r w:rsidRPr="00D67174">
        <w:rPr>
          <w:rFonts w:ascii="Calibri" w:eastAsia="Times New Roman" w:hAnsi="Calibri" w:cs="Calibri"/>
          <w:i/>
          <w:iCs/>
          <w:kern w:val="0"/>
          <w:sz w:val="24"/>
          <w:szCs w:val="24"/>
          <w:lang w:eastAsia="zh-CN"/>
        </w:rPr>
        <w:t>Environmentality: Technologies of Government and the Making of Subjects</w:t>
      </w:r>
      <w:r w:rsidRPr="00D67174">
        <w:rPr>
          <w:rFonts w:ascii="Calibri" w:eastAsia="Times New Roman" w:hAnsi="Calibri" w:cs="Calibri"/>
          <w:kern w:val="0"/>
          <w:sz w:val="24"/>
          <w:szCs w:val="24"/>
          <w:lang w:eastAsia="zh-CN"/>
        </w:rPr>
        <w:t>, Duke University Press.</w:t>
      </w:r>
    </w:p>
    <w:p w14:paraId="5A79FB02" w14:textId="619CD720"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Aristotle. (1954</w:t>
      </w:r>
      <w:r w:rsidR="00EB0CEB">
        <w:rPr>
          <w:rFonts w:ascii="Calibri" w:hAnsi="Calibri" w:cs="Calibri" w:hint="eastAsia"/>
          <w:kern w:val="0"/>
          <w:sz w:val="24"/>
          <w:szCs w:val="24"/>
        </w:rPr>
        <w:t>)</w:t>
      </w:r>
      <w:r w:rsidRPr="00D67174">
        <w:rPr>
          <w:rFonts w:ascii="Calibri" w:eastAsia="Times New Roman" w:hAnsi="Calibri" w:cs="Calibri"/>
          <w:kern w:val="0"/>
          <w:sz w:val="24"/>
          <w:szCs w:val="24"/>
          <w:lang w:eastAsia="zh-CN"/>
        </w:rPr>
        <w:t xml:space="preserve">. </w:t>
      </w:r>
      <w:r w:rsidRPr="00EB0CEB">
        <w:rPr>
          <w:rFonts w:ascii="Calibri" w:eastAsia="Times New Roman" w:hAnsi="Calibri" w:cs="Calibri"/>
          <w:i/>
          <w:iCs/>
          <w:kern w:val="0"/>
          <w:sz w:val="24"/>
          <w:szCs w:val="24"/>
          <w:lang w:eastAsia="zh-CN"/>
        </w:rPr>
        <w:t>The Nicomachean Ethics of Aristotle Translated and Introduced by Sir David Ross</w:t>
      </w:r>
      <w:r w:rsidRPr="00D67174">
        <w:rPr>
          <w:rFonts w:ascii="Calibri" w:eastAsia="Times New Roman" w:hAnsi="Calibri" w:cs="Calibri"/>
          <w:kern w:val="0"/>
          <w:sz w:val="24"/>
          <w:szCs w:val="24"/>
          <w:lang w:eastAsia="zh-CN"/>
        </w:rPr>
        <w:t>. Oxford University Press.</w:t>
      </w:r>
    </w:p>
    <w:p w14:paraId="149F6813"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Aristotle. (2004) The Metaphysics. Penguin Classics.</w:t>
      </w:r>
    </w:p>
    <w:p w14:paraId="5B900FC7" w14:textId="77777777" w:rsidR="000A53F5" w:rsidRPr="000A53F5" w:rsidRDefault="000A53F5" w:rsidP="00B615BC">
      <w:pPr>
        <w:widowControl/>
        <w:ind w:left="567" w:hanging="567"/>
        <w:rPr>
          <w:rFonts w:ascii="Calibri" w:hAnsi="Calibri" w:cs="Calibri"/>
          <w:kern w:val="0"/>
          <w:sz w:val="24"/>
          <w:szCs w:val="24"/>
        </w:rPr>
      </w:pPr>
      <w:r w:rsidRPr="000A53F5">
        <w:rPr>
          <w:rFonts w:ascii="Calibri" w:eastAsia="Times New Roman" w:hAnsi="Calibri" w:cs="Calibri"/>
          <w:kern w:val="0"/>
          <w:sz w:val="24"/>
          <w:szCs w:val="24"/>
          <w:lang w:eastAsia="zh-CN"/>
        </w:rPr>
        <w:t xml:space="preserve">Ascher, W. (1999) </w:t>
      </w:r>
      <w:r w:rsidRPr="00EB0CEB">
        <w:rPr>
          <w:rFonts w:ascii="Calibri" w:eastAsia="Times New Roman" w:hAnsi="Calibri" w:cs="Calibri"/>
          <w:i/>
          <w:iCs/>
          <w:kern w:val="0"/>
          <w:sz w:val="24"/>
          <w:szCs w:val="24"/>
          <w:lang w:eastAsia="zh-CN"/>
        </w:rPr>
        <w:t>Why Governments Waste Natural Resources</w:t>
      </w:r>
      <w:r w:rsidRPr="000A53F5">
        <w:rPr>
          <w:rFonts w:ascii="Calibri" w:eastAsia="Times New Roman" w:hAnsi="Calibri" w:cs="Calibri"/>
          <w:kern w:val="0"/>
          <w:sz w:val="24"/>
          <w:szCs w:val="24"/>
          <w:lang w:eastAsia="zh-CN"/>
        </w:rPr>
        <w:t>. Johns Hopkins University Press.</w:t>
      </w:r>
    </w:p>
    <w:p w14:paraId="3B39F3B7" w14:textId="678C1F66" w:rsidR="000A4AB1" w:rsidRPr="00D67174" w:rsidRDefault="000A4AB1" w:rsidP="009B1F53">
      <w:pPr>
        <w:widowControl/>
        <w:wordWrap w:val="0"/>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ASEAN Secretariat. (2023). Sixth ASEAN state of the environment report. Jakarta, Indonesia: ASEAN Secretariat. https://asean.org/wp-content/uploads/2023/09/SOER6_Layout_0920_ISSN_sent.pdf. Last accessed 2023/12/05.</w:t>
      </w:r>
    </w:p>
    <w:p w14:paraId="39479184"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Asian Development Bank. (2019). Lao People’s Democratic Republic Energy Sector Assessment, Strategy, and Road Map: 0 ed. Manila, Philippines: Asian Development Bank.</w:t>
      </w:r>
    </w:p>
    <w:p w14:paraId="09A64D39"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Attwood, D. (1987). “Irrigation and imperialism: The causes and consequences of a shift from subsistence to cash cropping,” </w:t>
      </w:r>
      <w:r w:rsidRPr="00D67174">
        <w:rPr>
          <w:rFonts w:ascii="Calibri" w:eastAsia="Times New Roman" w:hAnsi="Calibri" w:cs="Calibri"/>
          <w:i/>
          <w:iCs/>
          <w:kern w:val="0"/>
          <w:sz w:val="24"/>
          <w:szCs w:val="24"/>
          <w:lang w:eastAsia="zh-CN"/>
        </w:rPr>
        <w:t>Journal of Development Studies</w:t>
      </w:r>
      <w:r w:rsidRPr="00D67174">
        <w:rPr>
          <w:rFonts w:ascii="Calibri" w:eastAsia="Times New Roman" w:hAnsi="Calibri" w:cs="Calibri"/>
          <w:kern w:val="0"/>
          <w:sz w:val="24"/>
          <w:szCs w:val="24"/>
          <w:lang w:eastAsia="zh-CN"/>
        </w:rPr>
        <w:t>, 23(3), pp. 341-366.</w:t>
      </w:r>
    </w:p>
    <w:p w14:paraId="4BED3622"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Baeza, A. et al. (2011). “Climate forcing and desert malaria: the effect of irrigation,” </w:t>
      </w:r>
      <w:r w:rsidRPr="00D67174">
        <w:rPr>
          <w:rFonts w:ascii="Calibri" w:eastAsia="Times New Roman" w:hAnsi="Calibri" w:cs="Calibri"/>
          <w:i/>
          <w:iCs/>
          <w:kern w:val="0"/>
          <w:sz w:val="24"/>
          <w:szCs w:val="24"/>
          <w:lang w:eastAsia="zh-CN"/>
        </w:rPr>
        <w:t>Malaria Journal</w:t>
      </w:r>
      <w:r w:rsidRPr="00D67174">
        <w:rPr>
          <w:rFonts w:ascii="Calibri" w:eastAsia="Times New Roman" w:hAnsi="Calibri" w:cs="Calibri"/>
          <w:kern w:val="0"/>
          <w:sz w:val="24"/>
          <w:szCs w:val="24"/>
          <w:lang w:eastAsia="zh-CN"/>
        </w:rPr>
        <w:t xml:space="preserve"> 10:190.</w:t>
      </w:r>
    </w:p>
    <w:p w14:paraId="6642998E"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Barton, G. and Barett Bennett. (2010) “Forestry as Foreign Policy: Angle-Siamese Relations and the Origins of Britain's Informal Empire in the Teak Forests of Northern Siam," </w:t>
      </w:r>
      <w:r w:rsidRPr="00D67174">
        <w:rPr>
          <w:rFonts w:ascii="Calibri" w:eastAsia="Times New Roman" w:hAnsi="Calibri" w:cs="Calibri"/>
          <w:i/>
          <w:iCs/>
          <w:kern w:val="0"/>
          <w:sz w:val="24"/>
          <w:szCs w:val="24"/>
          <w:lang w:eastAsia="zh-CN"/>
        </w:rPr>
        <w:t>Itinerario</w:t>
      </w:r>
      <w:r w:rsidRPr="00D67174">
        <w:rPr>
          <w:rFonts w:ascii="Calibri" w:eastAsia="Times New Roman" w:hAnsi="Calibri" w:cs="Calibri"/>
          <w:kern w:val="0"/>
          <w:sz w:val="24"/>
          <w:szCs w:val="24"/>
          <w:lang w:eastAsia="zh-CN"/>
        </w:rPr>
        <w:t>, Vol. 34, No.2, pp. 65-86.</w:t>
      </w:r>
    </w:p>
    <w:p w14:paraId="2409C94F" w14:textId="12E186A8" w:rsidR="000A4AB1" w:rsidRPr="0030418C" w:rsidRDefault="00040474" w:rsidP="00B615BC">
      <w:pPr>
        <w:widowControl/>
        <w:ind w:left="567" w:hanging="567"/>
        <w:rPr>
          <w:rFonts w:ascii="Calibri" w:eastAsia="Times New Roman" w:hAnsi="Calibri" w:cs="Calibri"/>
          <w:kern w:val="0"/>
          <w:sz w:val="24"/>
          <w:szCs w:val="24"/>
          <w:lang w:eastAsia="zh-CN"/>
        </w:rPr>
      </w:pPr>
      <w:r w:rsidRPr="0030418C">
        <w:rPr>
          <w:rFonts w:ascii="Calibri" w:eastAsia="Times New Roman" w:hAnsi="Calibri" w:cs="Calibri"/>
          <w:kern w:val="0"/>
          <w:sz w:val="24"/>
          <w:szCs w:val="24"/>
          <w:lang w:eastAsia="zh-CN"/>
        </w:rPr>
        <w:t xml:space="preserve">Beck, U. 1992. </w:t>
      </w:r>
      <w:r w:rsidRPr="0030418C">
        <w:rPr>
          <w:rFonts w:ascii="Calibri" w:eastAsia="Times New Roman" w:hAnsi="Calibri" w:cs="Calibri"/>
          <w:i/>
          <w:iCs/>
          <w:kern w:val="0"/>
          <w:sz w:val="24"/>
          <w:szCs w:val="24"/>
          <w:lang w:eastAsia="zh-CN"/>
        </w:rPr>
        <w:t>Risk Society: Towards a New Modernity</w:t>
      </w:r>
      <w:r w:rsidRPr="0030418C">
        <w:rPr>
          <w:rFonts w:ascii="Calibri" w:eastAsia="Times New Roman" w:hAnsi="Calibri" w:cs="Calibri"/>
          <w:kern w:val="0"/>
          <w:sz w:val="24"/>
          <w:szCs w:val="24"/>
          <w:lang w:eastAsia="zh-CN"/>
        </w:rPr>
        <w:t>. SAGE.</w:t>
      </w:r>
    </w:p>
    <w:p w14:paraId="267CA4AE" w14:textId="572DE604"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Beeson, M</w:t>
      </w:r>
      <w:r w:rsidR="00FD3E7E">
        <w:rPr>
          <w:rFonts w:ascii="Calibri" w:hAnsi="Calibri" w:cs="Calibri" w:hint="eastAsia"/>
          <w:kern w:val="0"/>
          <w:sz w:val="24"/>
          <w:szCs w:val="24"/>
        </w:rPr>
        <w:t xml:space="preserve">. </w:t>
      </w:r>
      <w:r w:rsidRPr="00D67174">
        <w:rPr>
          <w:rFonts w:ascii="Calibri" w:eastAsia="Times New Roman" w:hAnsi="Calibri" w:cs="Calibri"/>
          <w:kern w:val="0"/>
          <w:sz w:val="24"/>
          <w:szCs w:val="24"/>
          <w:lang w:eastAsia="zh-CN"/>
        </w:rPr>
        <w:t xml:space="preserve">(2010) </w:t>
      </w:r>
      <w:r w:rsidR="00FD3E7E">
        <w:rPr>
          <w:rFonts w:ascii="Calibri" w:hAnsi="Calibri" w:cs="Calibri"/>
          <w:kern w:val="0"/>
          <w:sz w:val="24"/>
          <w:szCs w:val="24"/>
        </w:rPr>
        <w:t>“</w:t>
      </w:r>
      <w:r w:rsidRPr="00D67174">
        <w:rPr>
          <w:rFonts w:ascii="Calibri" w:eastAsia="Times New Roman" w:hAnsi="Calibri" w:cs="Calibri"/>
          <w:kern w:val="0"/>
          <w:sz w:val="24"/>
          <w:szCs w:val="24"/>
          <w:lang w:eastAsia="zh-CN"/>
        </w:rPr>
        <w:t>The coming of environmental authoritarianism</w:t>
      </w:r>
      <w:r w:rsidR="00FD3E7E">
        <w:rPr>
          <w:rFonts w:ascii="Calibri" w:hAnsi="Calibri" w:cs="Calibri" w:hint="eastAsia"/>
          <w:kern w:val="0"/>
          <w:sz w:val="24"/>
          <w:szCs w:val="24"/>
        </w:rPr>
        <w:t>,</w:t>
      </w:r>
      <w:r w:rsidR="00FD3E7E">
        <w:rPr>
          <w:rFonts w:ascii="Calibri" w:hAnsi="Calibri" w:cs="Calibri"/>
          <w:kern w:val="0"/>
          <w:sz w:val="24"/>
          <w:szCs w:val="24"/>
        </w:rPr>
        <w:t>”</w:t>
      </w:r>
      <w:r w:rsidRPr="00D67174">
        <w:rPr>
          <w:rFonts w:ascii="Calibri" w:eastAsia="Times New Roman" w:hAnsi="Calibri" w:cs="Calibri"/>
          <w:kern w:val="0"/>
          <w:sz w:val="24"/>
          <w:szCs w:val="24"/>
          <w:lang w:eastAsia="zh-CN"/>
        </w:rPr>
        <w:t xml:space="preserve"> </w:t>
      </w:r>
      <w:r w:rsidRPr="00FD3E7E">
        <w:rPr>
          <w:rFonts w:ascii="Calibri" w:eastAsia="Times New Roman" w:hAnsi="Calibri" w:cs="Calibri"/>
          <w:i/>
          <w:iCs/>
          <w:kern w:val="0"/>
          <w:sz w:val="24"/>
          <w:szCs w:val="24"/>
          <w:lang w:eastAsia="zh-CN"/>
        </w:rPr>
        <w:t>Environmental Politics</w:t>
      </w:r>
      <w:r w:rsidRPr="00D67174">
        <w:rPr>
          <w:rFonts w:ascii="Calibri" w:eastAsia="Times New Roman" w:hAnsi="Calibri" w:cs="Calibri"/>
          <w:kern w:val="0"/>
          <w:sz w:val="24"/>
          <w:szCs w:val="24"/>
          <w:lang w:eastAsia="zh-CN"/>
        </w:rPr>
        <w:t>, 19: 2, 276-294.</w:t>
      </w:r>
    </w:p>
    <w:p w14:paraId="16C67DE8" w14:textId="3740F3C5"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Berlin, I. (1996). </w:t>
      </w:r>
      <w:r w:rsidRPr="00FD3E7E">
        <w:rPr>
          <w:rFonts w:ascii="Calibri" w:eastAsia="Times New Roman" w:hAnsi="Calibri" w:cs="Calibri"/>
          <w:i/>
          <w:iCs/>
          <w:kern w:val="0"/>
          <w:sz w:val="24"/>
          <w:szCs w:val="24"/>
          <w:lang w:eastAsia="zh-CN"/>
        </w:rPr>
        <w:t>The Sense of Reality</w:t>
      </w:r>
      <w:r w:rsidRPr="00D67174">
        <w:rPr>
          <w:rFonts w:ascii="Calibri" w:eastAsia="Times New Roman" w:hAnsi="Calibri" w:cs="Calibri"/>
          <w:kern w:val="0"/>
          <w:sz w:val="24"/>
          <w:szCs w:val="24"/>
          <w:lang w:eastAsia="zh-CN"/>
        </w:rPr>
        <w:t>. Random House UK.</w:t>
      </w:r>
    </w:p>
    <w:p w14:paraId="57D8E6D3" w14:textId="77777777" w:rsidR="000A4AB1" w:rsidRPr="00EB0CEB" w:rsidRDefault="000A4AB1" w:rsidP="00B615BC">
      <w:pPr>
        <w:widowControl/>
        <w:ind w:left="567" w:hanging="567"/>
        <w:rPr>
          <w:rFonts w:ascii="Calibri" w:eastAsia="Times New Roman" w:hAnsi="Calibri" w:cs="Calibri"/>
          <w:kern w:val="0"/>
          <w:sz w:val="24"/>
          <w:szCs w:val="24"/>
          <w:lang w:eastAsia="zh-CN"/>
        </w:rPr>
      </w:pPr>
      <w:r w:rsidRPr="00EB0CEB">
        <w:rPr>
          <w:rFonts w:ascii="Calibri" w:eastAsia="Times New Roman" w:hAnsi="Calibri" w:cs="Calibri"/>
          <w:kern w:val="0"/>
          <w:sz w:val="24"/>
          <w:szCs w:val="24"/>
          <w:lang w:eastAsia="zh-CN"/>
        </w:rPr>
        <w:t xml:space="preserve">Bissonnette, Jean-François, and Rodolphe De Koninck. (2017). “The Return of the Plantation? Historical and Contemporary Trends in the Relation between Plantations and Smallholdings in Southeast Asia.” </w:t>
      </w:r>
      <w:r w:rsidRPr="00FD3E7E">
        <w:rPr>
          <w:rFonts w:ascii="Calibri" w:eastAsia="Times New Roman" w:hAnsi="Calibri" w:cs="Calibri"/>
          <w:i/>
          <w:iCs/>
          <w:kern w:val="0"/>
          <w:sz w:val="24"/>
          <w:szCs w:val="24"/>
          <w:lang w:eastAsia="zh-CN"/>
        </w:rPr>
        <w:t>The Journal of Peasant Studies</w:t>
      </w:r>
      <w:r w:rsidRPr="00EB0CEB">
        <w:rPr>
          <w:rFonts w:ascii="Calibri" w:eastAsia="Times New Roman" w:hAnsi="Calibri" w:cs="Calibri"/>
          <w:kern w:val="0"/>
          <w:sz w:val="24"/>
          <w:szCs w:val="24"/>
          <w:lang w:eastAsia="zh-CN"/>
        </w:rPr>
        <w:t xml:space="preserve"> 44(4):918–38.</w:t>
      </w:r>
    </w:p>
    <w:p w14:paraId="6240E5B5" w14:textId="63E44DC4" w:rsidR="00EB0CEB" w:rsidRPr="00EB0CEB" w:rsidRDefault="000A4AB1" w:rsidP="00EB0CEB">
      <w:pPr>
        <w:pStyle w:val="Heading2"/>
        <w:shd w:val="clear" w:color="auto" w:fill="FFFFFF"/>
        <w:rPr>
          <w:rFonts w:ascii="Calibri" w:hAnsi="Calibri" w:cs="Calibri"/>
          <w:sz w:val="24"/>
          <w:szCs w:val="24"/>
        </w:rPr>
      </w:pPr>
      <w:r w:rsidRPr="00EB0CEB">
        <w:rPr>
          <w:rFonts w:ascii="Calibri" w:eastAsia="Times New Roman" w:hAnsi="Calibri" w:cs="Calibri"/>
          <w:kern w:val="0"/>
          <w:sz w:val="24"/>
          <w:szCs w:val="24"/>
          <w:lang w:eastAsia="zh-CN"/>
        </w:rPr>
        <w:t>Black</w:t>
      </w:r>
      <w:r w:rsidR="00EB0CEB" w:rsidRPr="00EB0CEB">
        <w:rPr>
          <w:rFonts w:ascii="Calibri" w:eastAsia="MS Mincho" w:hAnsi="Calibri" w:cs="Calibri"/>
          <w:kern w:val="0"/>
          <w:sz w:val="24"/>
          <w:szCs w:val="24"/>
        </w:rPr>
        <w:t>, S.</w:t>
      </w:r>
      <w:r w:rsidRPr="00EB0CEB">
        <w:rPr>
          <w:rFonts w:ascii="Calibri" w:eastAsia="Times New Roman" w:hAnsi="Calibri" w:cs="Calibri"/>
          <w:kern w:val="0"/>
          <w:sz w:val="24"/>
          <w:szCs w:val="24"/>
          <w:lang w:eastAsia="zh-CN"/>
        </w:rPr>
        <w:t xml:space="preserve"> et al. </w:t>
      </w:r>
      <w:r w:rsidR="00FD3E7E">
        <w:rPr>
          <w:rFonts w:ascii="Calibri" w:eastAsiaTheme="minorEastAsia" w:hAnsi="Calibri" w:cs="Calibri" w:hint="eastAsia"/>
          <w:kern w:val="0"/>
          <w:sz w:val="24"/>
          <w:szCs w:val="24"/>
        </w:rPr>
        <w:t>(</w:t>
      </w:r>
      <w:r w:rsidRPr="00EB0CEB">
        <w:rPr>
          <w:rFonts w:ascii="Calibri" w:eastAsia="Times New Roman" w:hAnsi="Calibri" w:cs="Calibri"/>
          <w:kern w:val="0"/>
          <w:sz w:val="24"/>
          <w:szCs w:val="24"/>
          <w:lang w:eastAsia="zh-CN"/>
        </w:rPr>
        <w:t>2023</w:t>
      </w:r>
      <w:r w:rsidR="00FD3E7E">
        <w:rPr>
          <w:rFonts w:ascii="Calibri" w:eastAsiaTheme="minorEastAsia" w:hAnsi="Calibri" w:cs="Calibri" w:hint="eastAsia"/>
          <w:kern w:val="0"/>
          <w:sz w:val="24"/>
          <w:szCs w:val="24"/>
        </w:rPr>
        <w:t>)</w:t>
      </w:r>
      <w:r w:rsidR="00EB0CEB" w:rsidRPr="00EB0CEB">
        <w:rPr>
          <w:rFonts w:ascii="Calibri" w:hAnsi="Calibri" w:cs="Calibri"/>
          <w:kern w:val="0"/>
          <w:sz w:val="24"/>
          <w:szCs w:val="24"/>
        </w:rPr>
        <w:t>.</w:t>
      </w:r>
      <w:r w:rsidR="00EB0CEB" w:rsidRPr="00EB0CEB">
        <w:rPr>
          <w:rFonts w:ascii="Calibri" w:hAnsi="Calibri" w:cs="Calibri"/>
          <w:i/>
          <w:iCs/>
          <w:kern w:val="0"/>
          <w:sz w:val="24"/>
          <w:szCs w:val="24"/>
        </w:rPr>
        <w:t xml:space="preserve"> </w:t>
      </w:r>
      <w:r w:rsidR="00EB0CEB" w:rsidRPr="00EB0CEB">
        <w:rPr>
          <w:rFonts w:ascii="Calibri" w:hAnsi="Calibri" w:cs="Calibri"/>
          <w:i/>
          <w:iCs/>
          <w:sz w:val="24"/>
          <w:szCs w:val="24"/>
        </w:rPr>
        <w:t>IMF Fossil Fuel Subsidies Data: 2023 Update</w:t>
      </w:r>
      <w:r w:rsidR="00EB0CEB" w:rsidRPr="00EB0CEB">
        <w:rPr>
          <w:rFonts w:ascii="Calibri" w:hAnsi="Calibri" w:cs="Calibri" w:hint="eastAsia"/>
          <w:i/>
          <w:iCs/>
          <w:sz w:val="24"/>
          <w:szCs w:val="24"/>
        </w:rPr>
        <w:t>.</w:t>
      </w:r>
      <w:r w:rsidR="00EB0CEB">
        <w:rPr>
          <w:rFonts w:ascii="Calibri" w:hAnsi="Calibri" w:cs="Calibri" w:hint="eastAsia"/>
          <w:sz w:val="24"/>
          <w:szCs w:val="24"/>
        </w:rPr>
        <w:t xml:space="preserve"> Washington, D.C.: IMF.</w:t>
      </w:r>
    </w:p>
    <w:p w14:paraId="371C19AD" w14:textId="6EB93B4D" w:rsidR="000A4AB1" w:rsidRPr="00EB0CEB" w:rsidRDefault="000A4AB1" w:rsidP="00B615BC">
      <w:pPr>
        <w:widowControl/>
        <w:ind w:left="567" w:hanging="567"/>
        <w:rPr>
          <w:rFonts w:ascii="Calibri" w:hAnsi="Calibri" w:cs="Calibri"/>
          <w:color w:val="FF0000"/>
          <w:kern w:val="0"/>
          <w:sz w:val="24"/>
          <w:szCs w:val="24"/>
        </w:rPr>
      </w:pPr>
    </w:p>
    <w:p w14:paraId="0570E0A5" w14:textId="60C5D83B" w:rsidR="00A30232" w:rsidRPr="00A30232" w:rsidRDefault="00A30232" w:rsidP="00B615BC">
      <w:pPr>
        <w:widowControl/>
        <w:ind w:left="567" w:hanging="567"/>
        <w:rPr>
          <w:rFonts w:ascii="Calibri" w:hAnsi="Calibri" w:cs="Calibri"/>
          <w:kern w:val="0"/>
          <w:sz w:val="24"/>
          <w:szCs w:val="24"/>
        </w:rPr>
      </w:pPr>
      <w:r w:rsidRPr="00A30232">
        <w:rPr>
          <w:rFonts w:ascii="Calibri" w:eastAsia="Times New Roman" w:hAnsi="Calibri" w:cs="Calibri"/>
          <w:kern w:val="0"/>
          <w:sz w:val="24"/>
          <w:szCs w:val="24"/>
          <w:lang w:eastAsia="zh-CN"/>
        </w:rPr>
        <w:lastRenderedPageBreak/>
        <w:t xml:space="preserve">Bodin, O. </w:t>
      </w:r>
      <w:r w:rsidR="00FD3E7E">
        <w:rPr>
          <w:rFonts w:ascii="Calibri" w:hAnsi="Calibri" w:cs="Calibri" w:hint="eastAsia"/>
          <w:kern w:val="0"/>
          <w:sz w:val="24"/>
          <w:szCs w:val="24"/>
        </w:rPr>
        <w:t>(</w:t>
      </w:r>
      <w:r w:rsidRPr="00A30232">
        <w:rPr>
          <w:rFonts w:ascii="Calibri" w:eastAsia="Times New Roman" w:hAnsi="Calibri" w:cs="Calibri"/>
          <w:kern w:val="0"/>
          <w:sz w:val="24"/>
          <w:szCs w:val="24"/>
          <w:lang w:eastAsia="zh-CN"/>
        </w:rPr>
        <w:t>2017</w:t>
      </w:r>
      <w:r w:rsidR="00FD3E7E">
        <w:rPr>
          <w:rFonts w:ascii="Calibri" w:hAnsi="Calibri" w:cs="Calibri" w:hint="eastAsia"/>
          <w:kern w:val="0"/>
          <w:sz w:val="24"/>
          <w:szCs w:val="24"/>
        </w:rPr>
        <w:t>).</w:t>
      </w:r>
      <w:r w:rsidRPr="00A30232">
        <w:rPr>
          <w:rFonts w:ascii="Calibri" w:eastAsia="Times New Roman" w:hAnsi="Calibri" w:cs="Calibri"/>
          <w:kern w:val="0"/>
          <w:sz w:val="24"/>
          <w:szCs w:val="24"/>
          <w:lang w:eastAsia="zh-CN"/>
        </w:rPr>
        <w:t xml:space="preserve"> “Collaborative environmental governance: Achieving collective action in social-ecological systems,” </w:t>
      </w:r>
      <w:r w:rsidRPr="00A14488">
        <w:rPr>
          <w:rFonts w:ascii="Calibri" w:eastAsia="Times New Roman" w:hAnsi="Calibri" w:cs="Calibri"/>
          <w:i/>
          <w:iCs/>
          <w:kern w:val="0"/>
          <w:sz w:val="24"/>
          <w:szCs w:val="24"/>
          <w:lang w:eastAsia="zh-CN"/>
        </w:rPr>
        <w:t>Science</w:t>
      </w:r>
      <w:r w:rsidRPr="00A30232">
        <w:rPr>
          <w:rFonts w:ascii="Calibri" w:eastAsia="Times New Roman" w:hAnsi="Calibri" w:cs="Calibri"/>
          <w:kern w:val="0"/>
          <w:sz w:val="24"/>
          <w:szCs w:val="24"/>
          <w:lang w:eastAsia="zh-CN"/>
        </w:rPr>
        <w:t xml:space="preserve">, Vol. 357, No. 6352 (18 AUGUST 2017), p. 659. </w:t>
      </w:r>
    </w:p>
    <w:p w14:paraId="600C8FD0" w14:textId="30353CF9"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Booth, A. (2013). “Colonial Revenue Policies and the Impact of the Transition to Independence in South East Asia,” </w:t>
      </w:r>
      <w:r w:rsidRPr="00D67174">
        <w:rPr>
          <w:rFonts w:ascii="Calibri" w:eastAsia="Times New Roman" w:hAnsi="Calibri" w:cs="Calibri"/>
          <w:i/>
          <w:iCs/>
          <w:kern w:val="0"/>
          <w:sz w:val="24"/>
          <w:szCs w:val="24"/>
          <w:lang w:eastAsia="zh-CN"/>
        </w:rPr>
        <w:t>Bijdragen tot de Taal-, Land- en Volkenkunde</w:t>
      </w:r>
      <w:r w:rsidRPr="00D67174">
        <w:rPr>
          <w:rFonts w:ascii="Calibri" w:eastAsia="Times New Roman" w:hAnsi="Calibri" w:cs="Calibri"/>
          <w:kern w:val="0"/>
          <w:sz w:val="24"/>
          <w:szCs w:val="24"/>
          <w:lang w:eastAsia="zh-CN"/>
        </w:rPr>
        <w:t xml:space="preserve"> 169, pp. 37-67.</w:t>
      </w:r>
    </w:p>
    <w:p w14:paraId="7806D579" w14:textId="77777777" w:rsidR="00F51981" w:rsidRPr="00A14488" w:rsidRDefault="00705B36" w:rsidP="00B615BC">
      <w:pPr>
        <w:widowControl/>
        <w:ind w:left="567" w:hanging="567"/>
        <w:rPr>
          <w:rFonts w:ascii="Calibri" w:hAnsi="Calibri" w:cs="Calibri"/>
          <w:kern w:val="0"/>
          <w:sz w:val="24"/>
          <w:szCs w:val="24"/>
        </w:rPr>
      </w:pPr>
      <w:r w:rsidRPr="00A14488">
        <w:rPr>
          <w:rFonts w:ascii="Calibri" w:eastAsia="Times New Roman" w:hAnsi="Calibri" w:cs="Calibri"/>
          <w:kern w:val="0"/>
          <w:sz w:val="24"/>
          <w:szCs w:val="24"/>
          <w:lang w:eastAsia="zh-CN"/>
        </w:rPr>
        <w:t xml:space="preserve">Bresser-Pereira, L. (2019) “Models of Development, “ </w:t>
      </w:r>
      <w:r w:rsidRPr="00A14488">
        <w:rPr>
          <w:rFonts w:ascii="Calibri" w:eastAsia="Times New Roman" w:hAnsi="Calibri" w:cs="Calibri"/>
          <w:i/>
          <w:iCs/>
          <w:kern w:val="0"/>
          <w:sz w:val="24"/>
          <w:szCs w:val="24"/>
          <w:lang w:eastAsia="zh-CN"/>
        </w:rPr>
        <w:t>CEPAL Review</w:t>
      </w:r>
      <w:r w:rsidRPr="00A14488">
        <w:rPr>
          <w:rFonts w:ascii="Calibri" w:eastAsia="Times New Roman" w:hAnsi="Calibri" w:cs="Calibri"/>
          <w:kern w:val="0"/>
          <w:sz w:val="24"/>
          <w:szCs w:val="24"/>
          <w:lang w:eastAsia="zh-CN"/>
        </w:rPr>
        <w:t xml:space="preserve"> No. 128.</w:t>
      </w:r>
    </w:p>
    <w:p w14:paraId="6469AC07" w14:textId="39386FAE"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Brongkington, D. and J. Igoe (2006). “Eviction for Conservation: A Global Overview,” </w:t>
      </w:r>
      <w:r w:rsidRPr="00FD3E7E">
        <w:rPr>
          <w:rFonts w:ascii="Calibri" w:eastAsia="Times New Roman" w:hAnsi="Calibri" w:cs="Calibri"/>
          <w:i/>
          <w:iCs/>
          <w:kern w:val="0"/>
          <w:sz w:val="24"/>
          <w:szCs w:val="24"/>
          <w:lang w:eastAsia="zh-CN"/>
        </w:rPr>
        <w:t>Conservation and Society</w:t>
      </w:r>
      <w:r w:rsidRPr="00D67174">
        <w:rPr>
          <w:rFonts w:ascii="Calibri" w:eastAsia="Times New Roman" w:hAnsi="Calibri" w:cs="Calibri"/>
          <w:kern w:val="0"/>
          <w:sz w:val="24"/>
          <w:szCs w:val="24"/>
          <w:lang w:eastAsia="zh-CN"/>
        </w:rPr>
        <w:t>, Volume 4, No. 3, pp. 424–470.</w:t>
      </w:r>
    </w:p>
    <w:p w14:paraId="44F967B4"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Brummelhuis, Han ten (2005),</w:t>
      </w:r>
      <w:r w:rsidRPr="00D67174">
        <w:rPr>
          <w:rFonts w:ascii="Calibri" w:eastAsia="Times New Roman" w:hAnsi="Calibri" w:cs="Calibri"/>
          <w:i/>
          <w:iCs/>
          <w:kern w:val="0"/>
          <w:sz w:val="24"/>
          <w:szCs w:val="24"/>
          <w:lang w:eastAsia="zh-CN"/>
        </w:rPr>
        <w:t xml:space="preserve"> Kings of the Waters: Homan van der Heide and the Origin of Modern Irrigation in Siam</w:t>
      </w:r>
      <w:r w:rsidRPr="00D67174">
        <w:rPr>
          <w:rFonts w:ascii="Calibri" w:eastAsia="Times New Roman" w:hAnsi="Calibri" w:cs="Calibri"/>
          <w:kern w:val="0"/>
          <w:sz w:val="24"/>
          <w:szCs w:val="24"/>
          <w:lang w:eastAsia="zh-CN"/>
        </w:rPr>
        <w:t>, Chiang Mai: Silkworm Books.</w:t>
      </w:r>
    </w:p>
    <w:p w14:paraId="2E07C1A3" w14:textId="40F89089" w:rsidR="00116A74" w:rsidRPr="00AE19E1" w:rsidRDefault="00116A74" w:rsidP="00116A74">
      <w:pPr>
        <w:widowControl/>
        <w:ind w:left="567" w:hanging="567"/>
        <w:rPr>
          <w:rFonts w:ascii="Calibri" w:eastAsia="Times New Roman" w:hAnsi="Calibri" w:cs="Calibri"/>
          <w:color w:val="3A3A3A"/>
          <w:kern w:val="0"/>
          <w:sz w:val="24"/>
          <w:szCs w:val="24"/>
          <w:lang w:eastAsia="zh-CN"/>
        </w:rPr>
      </w:pPr>
      <w:r w:rsidRPr="00AE19E1">
        <w:rPr>
          <w:rFonts w:ascii="Calibri" w:eastAsia="Times New Roman" w:hAnsi="Calibri" w:cs="Calibri"/>
          <w:color w:val="3A3A3A"/>
          <w:kern w:val="0"/>
          <w:sz w:val="24"/>
          <w:szCs w:val="24"/>
          <w:lang w:eastAsia="zh-CN"/>
        </w:rPr>
        <w:t>Bruna N.</w:t>
      </w:r>
      <w:r w:rsidR="00607F4D">
        <w:rPr>
          <w:rFonts w:ascii="Calibri" w:eastAsia="DengXian" w:hAnsi="Calibri" w:cs="Calibri" w:hint="eastAsia"/>
          <w:color w:val="3A3A3A"/>
          <w:kern w:val="0"/>
          <w:sz w:val="24"/>
          <w:szCs w:val="24"/>
          <w:lang w:eastAsia="zh-CN"/>
        </w:rPr>
        <w:t xml:space="preserve"> (2023)</w:t>
      </w:r>
      <w:r w:rsidRPr="00AE19E1">
        <w:rPr>
          <w:rFonts w:ascii="Calibri" w:eastAsia="Times New Roman" w:hAnsi="Calibri" w:cs="Calibri"/>
          <w:color w:val="3A3A3A"/>
          <w:kern w:val="0"/>
          <w:sz w:val="24"/>
          <w:szCs w:val="24"/>
          <w:lang w:eastAsia="zh-CN"/>
        </w:rPr>
        <w:t> </w:t>
      </w:r>
      <w:r w:rsidRPr="00AE19E1">
        <w:rPr>
          <w:rFonts w:ascii="Calibri" w:eastAsia="Times New Roman" w:hAnsi="Calibri" w:cs="Calibri"/>
          <w:i/>
          <w:iCs/>
          <w:color w:val="3A3A3A"/>
          <w:kern w:val="0"/>
          <w:sz w:val="24"/>
          <w:szCs w:val="24"/>
          <w:lang w:eastAsia="zh-CN"/>
        </w:rPr>
        <w:t>The Rise of Green Extractivism : Extractivism, Rural Livelihoods and Accumulation in a Climate-Smart World</w:t>
      </w:r>
      <w:r w:rsidRPr="00AE19E1">
        <w:rPr>
          <w:rFonts w:ascii="Calibri" w:eastAsia="Times New Roman" w:hAnsi="Calibri" w:cs="Calibri"/>
          <w:color w:val="3A3A3A"/>
          <w:kern w:val="0"/>
          <w:sz w:val="24"/>
          <w:szCs w:val="24"/>
          <w:lang w:eastAsia="zh-CN"/>
        </w:rPr>
        <w:t>. Routledge, Taylor &amp; Francis Group.</w:t>
      </w:r>
      <w:r w:rsidRPr="00AE19E1">
        <w:rPr>
          <w:rFonts w:ascii="Calibri" w:eastAsia="Times New Roman" w:hAnsi="Calibri" w:cs="Calibri"/>
          <w:color w:val="000000"/>
          <w:kern w:val="0"/>
          <w:sz w:val="24"/>
          <w:szCs w:val="24"/>
          <w:lang w:eastAsia="zh-CN"/>
        </w:rPr>
        <w:t xml:space="preserve"> </w:t>
      </w:r>
    </w:p>
    <w:p w14:paraId="2F0C3218"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Bunnag Tej . (1977). Provincial Administration of Siam, 1892-1915: The Ministry of the Interior under Prince Damrong Rajanubhab , Kuala Lumpur : Oxford University Press. </w:t>
      </w:r>
    </w:p>
    <w:p w14:paraId="01EA840F"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Busby, J. (2018). “Warming World: Why Climate Change Matters More than Anything Else,” </w:t>
      </w:r>
      <w:r w:rsidRPr="00D67174">
        <w:rPr>
          <w:rFonts w:ascii="Calibri" w:eastAsia="Times New Roman" w:hAnsi="Calibri" w:cs="Calibri"/>
          <w:i/>
          <w:iCs/>
          <w:kern w:val="0"/>
          <w:sz w:val="24"/>
          <w:szCs w:val="24"/>
          <w:lang w:eastAsia="zh-CN"/>
        </w:rPr>
        <w:t>Foreign Affairs</w:t>
      </w:r>
      <w:r w:rsidRPr="00D67174">
        <w:rPr>
          <w:rFonts w:ascii="Calibri" w:eastAsia="Times New Roman" w:hAnsi="Calibri" w:cs="Calibri"/>
          <w:kern w:val="0"/>
          <w:sz w:val="24"/>
          <w:szCs w:val="24"/>
          <w:lang w:eastAsia="zh-CN"/>
        </w:rPr>
        <w:t xml:space="preserve"> Vol.97, No.4, pp.</w:t>
      </w:r>
    </w:p>
    <w:p w14:paraId="383C2860" w14:textId="17544D67" w:rsidR="008A5F27" w:rsidRPr="00AE19E1" w:rsidRDefault="008A5F27" w:rsidP="008A5F27">
      <w:pPr>
        <w:widowControl/>
        <w:ind w:left="567" w:hanging="567"/>
        <w:rPr>
          <w:rFonts w:ascii="Calibri" w:eastAsia="Times New Roman" w:hAnsi="Calibri" w:cs="Calibri"/>
          <w:kern w:val="0"/>
          <w:sz w:val="24"/>
          <w:szCs w:val="24"/>
          <w:lang w:eastAsia="zh-CN"/>
        </w:rPr>
      </w:pPr>
      <w:r w:rsidRPr="00AE19E1">
        <w:rPr>
          <w:rFonts w:ascii="Calibri" w:eastAsia="Times New Roman" w:hAnsi="Calibri" w:cs="Calibri"/>
          <w:kern w:val="0"/>
          <w:sz w:val="24"/>
          <w:szCs w:val="24"/>
          <w:lang w:eastAsia="zh-CN"/>
        </w:rPr>
        <w:t>Camille,</w:t>
      </w:r>
      <w:r w:rsidR="009157A8">
        <w:rPr>
          <w:rFonts w:ascii="Calibri" w:eastAsia="Times New Roman" w:hAnsi="Calibri" w:cs="Calibri"/>
          <w:kern w:val="0"/>
          <w:sz w:val="24"/>
          <w:szCs w:val="24"/>
          <w:lang w:eastAsia="zh-CN"/>
        </w:rPr>
        <w:t xml:space="preserve"> </w:t>
      </w:r>
      <w:r w:rsidRPr="00AE19E1">
        <w:rPr>
          <w:rFonts w:ascii="Calibri" w:eastAsia="Times New Roman" w:hAnsi="Calibri" w:cs="Calibri"/>
          <w:kern w:val="0"/>
          <w:sz w:val="24"/>
          <w:szCs w:val="24"/>
          <w:lang w:eastAsia="zh-CN"/>
        </w:rPr>
        <w:t>B.,</w:t>
      </w:r>
      <w:r w:rsidR="009157A8">
        <w:rPr>
          <w:rFonts w:ascii="Calibri" w:eastAsia="Times New Roman" w:hAnsi="Calibri" w:cs="Calibri"/>
          <w:kern w:val="0"/>
          <w:sz w:val="24"/>
          <w:szCs w:val="24"/>
          <w:lang w:eastAsia="zh-CN"/>
        </w:rPr>
        <w:t xml:space="preserve"> </w:t>
      </w:r>
      <w:r w:rsidRPr="00AE19E1">
        <w:rPr>
          <w:rFonts w:ascii="Calibri" w:eastAsia="Times New Roman" w:hAnsi="Calibri" w:cs="Calibri"/>
          <w:kern w:val="0"/>
          <w:sz w:val="24"/>
          <w:szCs w:val="24"/>
          <w:lang w:eastAsia="zh-CN"/>
        </w:rPr>
        <w:t>&amp;</w:t>
      </w:r>
      <w:r w:rsidR="009157A8">
        <w:rPr>
          <w:rFonts w:ascii="Calibri" w:eastAsia="Times New Roman" w:hAnsi="Calibri" w:cs="Calibri"/>
          <w:kern w:val="0"/>
          <w:sz w:val="24"/>
          <w:szCs w:val="24"/>
          <w:lang w:eastAsia="zh-CN"/>
        </w:rPr>
        <w:t xml:space="preserve"> </w:t>
      </w:r>
      <w:r w:rsidRPr="00AE19E1">
        <w:rPr>
          <w:rFonts w:ascii="Calibri" w:eastAsia="Times New Roman" w:hAnsi="Calibri" w:cs="Calibri"/>
          <w:kern w:val="0"/>
          <w:sz w:val="24"/>
          <w:szCs w:val="24"/>
          <w:lang w:eastAsia="zh-CN"/>
        </w:rPr>
        <w:t>Lieng,</w:t>
      </w:r>
      <w:r w:rsidR="009157A8">
        <w:rPr>
          <w:rFonts w:ascii="Calibri" w:eastAsia="Times New Roman" w:hAnsi="Calibri" w:cs="Calibri"/>
          <w:kern w:val="0"/>
          <w:sz w:val="24"/>
          <w:szCs w:val="24"/>
          <w:lang w:eastAsia="zh-CN"/>
        </w:rPr>
        <w:t xml:space="preserve"> </w:t>
      </w:r>
      <w:r w:rsidRPr="00AE19E1">
        <w:rPr>
          <w:rFonts w:ascii="Calibri" w:eastAsia="Times New Roman" w:hAnsi="Calibri" w:cs="Calibri"/>
          <w:kern w:val="0"/>
          <w:sz w:val="24"/>
          <w:szCs w:val="24"/>
          <w:lang w:eastAsia="zh-CN"/>
        </w:rPr>
        <w:t>S.</w:t>
      </w:r>
      <w:r w:rsidR="009157A8">
        <w:rPr>
          <w:rFonts w:ascii="Calibri" w:eastAsia="Times New Roman" w:hAnsi="Calibri" w:cs="Calibri"/>
          <w:kern w:val="0"/>
          <w:sz w:val="24"/>
          <w:szCs w:val="24"/>
          <w:lang w:eastAsia="zh-CN"/>
        </w:rPr>
        <w:t xml:space="preserve"> </w:t>
      </w:r>
      <w:r w:rsidRPr="00AE19E1">
        <w:rPr>
          <w:rFonts w:ascii="Calibri" w:eastAsia="Times New Roman" w:hAnsi="Calibri" w:cs="Calibri"/>
          <w:kern w:val="0"/>
          <w:sz w:val="24"/>
          <w:szCs w:val="24"/>
          <w:lang w:eastAsia="zh-CN"/>
        </w:rPr>
        <w:t>(2020).</w:t>
      </w:r>
      <w:r w:rsidR="009157A8">
        <w:rPr>
          <w:rFonts w:ascii="Calibri" w:eastAsia="Times New Roman" w:hAnsi="Calibri" w:cs="Calibri"/>
          <w:kern w:val="0"/>
          <w:sz w:val="24"/>
          <w:szCs w:val="24"/>
          <w:lang w:eastAsia="zh-CN"/>
        </w:rPr>
        <w:t xml:space="preserve"> </w:t>
      </w:r>
      <w:r w:rsidR="009157A8">
        <w:rPr>
          <w:rFonts w:ascii="Calibri" w:hAnsi="Calibri" w:cs="Calibri"/>
          <w:kern w:val="0"/>
          <w:sz w:val="24"/>
          <w:szCs w:val="24"/>
        </w:rPr>
        <w:t>“</w:t>
      </w:r>
      <w:r w:rsidRPr="009157A8">
        <w:rPr>
          <w:rFonts w:ascii="Calibri" w:eastAsia="Times New Roman" w:hAnsi="Calibri" w:cs="Calibri"/>
          <w:kern w:val="0"/>
          <w:sz w:val="24"/>
          <w:szCs w:val="24"/>
          <w:lang w:eastAsia="zh-CN"/>
        </w:rPr>
        <w:t>Fish</w:t>
      </w:r>
      <w:r w:rsidR="009157A8" w:rsidRPr="009157A8">
        <w:rPr>
          <w:rFonts w:ascii="Calibri" w:eastAsia="Times New Roman" w:hAnsi="Calibri" w:cs="Calibri"/>
          <w:kern w:val="0"/>
          <w:sz w:val="24"/>
          <w:szCs w:val="24"/>
          <w:lang w:eastAsia="zh-CN"/>
        </w:rPr>
        <w:t xml:space="preserve"> </w:t>
      </w:r>
      <w:r w:rsidRPr="009157A8">
        <w:rPr>
          <w:rFonts w:ascii="Calibri" w:eastAsia="Times New Roman" w:hAnsi="Calibri" w:cs="Calibri"/>
          <w:kern w:val="0"/>
          <w:sz w:val="24"/>
          <w:szCs w:val="24"/>
          <w:lang w:eastAsia="zh-CN"/>
        </w:rPr>
        <w:t>counts</w:t>
      </w:r>
      <w:r w:rsidR="009157A8" w:rsidRPr="009157A8">
        <w:rPr>
          <w:rFonts w:ascii="Calibri" w:eastAsia="Times New Roman" w:hAnsi="Calibri" w:cs="Calibri"/>
          <w:kern w:val="0"/>
          <w:sz w:val="24"/>
          <w:szCs w:val="24"/>
          <w:lang w:eastAsia="zh-CN"/>
        </w:rPr>
        <w:t xml:space="preserve"> </w:t>
      </w:r>
      <w:r w:rsidRPr="009157A8">
        <w:rPr>
          <w:rFonts w:ascii="Calibri" w:eastAsia="Times New Roman" w:hAnsi="Calibri" w:cs="Calibri"/>
          <w:kern w:val="0"/>
          <w:sz w:val="24"/>
          <w:szCs w:val="24"/>
          <w:lang w:eastAsia="zh-CN"/>
        </w:rPr>
        <w:t>–</w:t>
      </w:r>
      <w:r w:rsidR="009157A8" w:rsidRPr="009157A8">
        <w:rPr>
          <w:rFonts w:ascii="Calibri" w:eastAsia="Times New Roman" w:hAnsi="Calibri" w:cs="Calibri"/>
          <w:kern w:val="0"/>
          <w:sz w:val="24"/>
          <w:szCs w:val="24"/>
          <w:lang w:eastAsia="zh-CN"/>
        </w:rPr>
        <w:t xml:space="preserve"> </w:t>
      </w:r>
      <w:r w:rsidRPr="009157A8">
        <w:rPr>
          <w:rFonts w:ascii="Calibri" w:eastAsia="Times New Roman" w:hAnsi="Calibri" w:cs="Calibri"/>
          <w:kern w:val="0"/>
          <w:sz w:val="24"/>
          <w:szCs w:val="24"/>
          <w:lang w:eastAsia="zh-CN"/>
        </w:rPr>
        <w:t>Increasing</w:t>
      </w:r>
      <w:r w:rsidR="009157A8" w:rsidRPr="009157A8">
        <w:rPr>
          <w:rFonts w:ascii="Calibri" w:eastAsia="Times New Roman" w:hAnsi="Calibri" w:cs="Calibri"/>
          <w:kern w:val="0"/>
          <w:sz w:val="24"/>
          <w:szCs w:val="24"/>
          <w:lang w:eastAsia="zh-CN"/>
        </w:rPr>
        <w:t xml:space="preserve"> </w:t>
      </w:r>
      <w:r w:rsidRPr="009157A8">
        <w:rPr>
          <w:rFonts w:ascii="Calibri" w:eastAsia="Times New Roman" w:hAnsi="Calibri" w:cs="Calibri"/>
          <w:kern w:val="0"/>
          <w:sz w:val="24"/>
          <w:szCs w:val="24"/>
          <w:lang w:eastAsia="zh-CN"/>
        </w:rPr>
        <w:t>the</w:t>
      </w:r>
      <w:r w:rsidR="009157A8" w:rsidRPr="009157A8">
        <w:rPr>
          <w:rFonts w:ascii="Calibri" w:eastAsia="Times New Roman" w:hAnsi="Calibri" w:cs="Calibri"/>
          <w:kern w:val="0"/>
          <w:sz w:val="24"/>
          <w:szCs w:val="24"/>
          <w:lang w:eastAsia="zh-CN"/>
        </w:rPr>
        <w:t xml:space="preserve"> </w:t>
      </w:r>
      <w:r w:rsidRPr="009157A8">
        <w:rPr>
          <w:rFonts w:ascii="Calibri" w:eastAsia="Times New Roman" w:hAnsi="Calibri" w:cs="Calibri"/>
          <w:kern w:val="0"/>
          <w:sz w:val="24"/>
          <w:szCs w:val="24"/>
          <w:lang w:eastAsia="zh-CN"/>
        </w:rPr>
        <w:t>visibility</w:t>
      </w:r>
      <w:r w:rsidR="009157A8" w:rsidRPr="009157A8">
        <w:rPr>
          <w:rFonts w:ascii="Calibri" w:eastAsia="Times New Roman" w:hAnsi="Calibri" w:cs="Calibri"/>
          <w:kern w:val="0"/>
          <w:sz w:val="24"/>
          <w:szCs w:val="24"/>
          <w:lang w:eastAsia="zh-CN"/>
        </w:rPr>
        <w:t xml:space="preserve"> </w:t>
      </w:r>
      <w:r w:rsidRPr="009157A8">
        <w:rPr>
          <w:rFonts w:ascii="Calibri" w:eastAsia="Times New Roman" w:hAnsi="Calibri" w:cs="Calibri"/>
          <w:kern w:val="0"/>
          <w:sz w:val="24"/>
          <w:szCs w:val="24"/>
          <w:lang w:eastAsia="zh-CN"/>
        </w:rPr>
        <w:t>of</w:t>
      </w:r>
      <w:r w:rsidR="009157A8" w:rsidRPr="009157A8">
        <w:rPr>
          <w:rFonts w:ascii="Calibri" w:eastAsia="Times New Roman" w:hAnsi="Calibri" w:cs="Calibri"/>
          <w:kern w:val="0"/>
          <w:sz w:val="24"/>
          <w:szCs w:val="24"/>
          <w:lang w:eastAsia="zh-CN"/>
        </w:rPr>
        <w:t xml:space="preserve"> </w:t>
      </w:r>
      <w:r w:rsidRPr="009157A8">
        <w:rPr>
          <w:rFonts w:ascii="Calibri" w:eastAsia="Times New Roman" w:hAnsi="Calibri" w:cs="Calibri"/>
          <w:kern w:val="0"/>
          <w:sz w:val="24"/>
          <w:szCs w:val="24"/>
          <w:lang w:eastAsia="zh-CN"/>
        </w:rPr>
        <w:t>small- scale</w:t>
      </w:r>
      <w:r w:rsidR="009157A8" w:rsidRPr="009157A8">
        <w:rPr>
          <w:rFonts w:ascii="Calibri" w:eastAsia="Times New Roman" w:hAnsi="Calibri" w:cs="Calibri"/>
          <w:kern w:val="0"/>
          <w:sz w:val="24"/>
          <w:szCs w:val="24"/>
          <w:lang w:eastAsia="zh-CN"/>
        </w:rPr>
        <w:t xml:space="preserve"> </w:t>
      </w:r>
      <w:r w:rsidRPr="009157A8">
        <w:rPr>
          <w:rFonts w:ascii="Calibri" w:eastAsia="Times New Roman" w:hAnsi="Calibri" w:cs="Calibri"/>
          <w:kern w:val="0"/>
          <w:sz w:val="24"/>
          <w:szCs w:val="24"/>
          <w:lang w:eastAsia="zh-CN"/>
        </w:rPr>
        <w:t>fisheries</w:t>
      </w:r>
      <w:r w:rsidR="009157A8" w:rsidRPr="009157A8">
        <w:rPr>
          <w:rFonts w:ascii="Calibri" w:eastAsia="Times New Roman" w:hAnsi="Calibri" w:cs="Calibri"/>
          <w:kern w:val="0"/>
          <w:sz w:val="24"/>
          <w:szCs w:val="24"/>
          <w:lang w:eastAsia="zh-CN"/>
        </w:rPr>
        <w:t xml:space="preserve"> </w:t>
      </w:r>
      <w:r w:rsidRPr="009157A8">
        <w:rPr>
          <w:rFonts w:ascii="Calibri" w:eastAsia="Times New Roman" w:hAnsi="Calibri" w:cs="Calibri"/>
          <w:kern w:val="0"/>
          <w:sz w:val="24"/>
          <w:szCs w:val="24"/>
          <w:lang w:eastAsia="zh-CN"/>
        </w:rPr>
        <w:t>(SSFs)</w:t>
      </w:r>
      <w:r w:rsidR="009157A8" w:rsidRPr="009157A8">
        <w:rPr>
          <w:rFonts w:ascii="Calibri" w:eastAsia="Times New Roman" w:hAnsi="Calibri" w:cs="Calibri"/>
          <w:kern w:val="0"/>
          <w:sz w:val="24"/>
          <w:szCs w:val="24"/>
          <w:lang w:eastAsia="zh-CN"/>
        </w:rPr>
        <w:t xml:space="preserve"> </w:t>
      </w:r>
      <w:r w:rsidRPr="009157A8">
        <w:rPr>
          <w:rFonts w:ascii="Calibri" w:eastAsia="Times New Roman" w:hAnsi="Calibri" w:cs="Calibri"/>
          <w:kern w:val="0"/>
          <w:sz w:val="24"/>
          <w:szCs w:val="24"/>
          <w:lang w:eastAsia="zh-CN"/>
        </w:rPr>
        <w:t>in</w:t>
      </w:r>
      <w:r w:rsidR="009157A8" w:rsidRPr="009157A8">
        <w:rPr>
          <w:rFonts w:ascii="Calibri" w:eastAsia="Times New Roman" w:hAnsi="Calibri" w:cs="Calibri"/>
          <w:kern w:val="0"/>
          <w:sz w:val="24"/>
          <w:szCs w:val="24"/>
          <w:lang w:eastAsia="zh-CN"/>
        </w:rPr>
        <w:t xml:space="preserve"> </w:t>
      </w:r>
      <w:r w:rsidRPr="009157A8">
        <w:rPr>
          <w:rFonts w:ascii="Calibri" w:eastAsia="Times New Roman" w:hAnsi="Calibri" w:cs="Calibri"/>
          <w:kern w:val="0"/>
          <w:sz w:val="24"/>
          <w:szCs w:val="24"/>
          <w:lang w:eastAsia="zh-CN"/>
        </w:rPr>
        <w:t>Cambodia’s</w:t>
      </w:r>
      <w:r w:rsidR="009157A8" w:rsidRPr="009157A8">
        <w:rPr>
          <w:rFonts w:ascii="Calibri" w:eastAsia="Times New Roman" w:hAnsi="Calibri" w:cs="Calibri"/>
          <w:kern w:val="0"/>
          <w:sz w:val="24"/>
          <w:szCs w:val="24"/>
          <w:lang w:eastAsia="zh-CN"/>
        </w:rPr>
        <w:t xml:space="preserve"> </w:t>
      </w:r>
      <w:r w:rsidRPr="009157A8">
        <w:rPr>
          <w:rFonts w:ascii="Calibri" w:eastAsia="Times New Roman" w:hAnsi="Calibri" w:cs="Calibri"/>
          <w:kern w:val="0"/>
          <w:sz w:val="24"/>
          <w:szCs w:val="24"/>
          <w:lang w:eastAsia="zh-CN"/>
        </w:rPr>
        <w:t>national</w:t>
      </w:r>
      <w:r w:rsidR="009157A8" w:rsidRPr="009157A8">
        <w:rPr>
          <w:rFonts w:ascii="Calibri" w:eastAsia="Times New Roman" w:hAnsi="Calibri" w:cs="Calibri"/>
          <w:kern w:val="0"/>
          <w:sz w:val="24"/>
          <w:szCs w:val="24"/>
          <w:lang w:eastAsia="zh-CN"/>
        </w:rPr>
        <w:t xml:space="preserve"> </w:t>
      </w:r>
      <w:r w:rsidRPr="009157A8">
        <w:rPr>
          <w:rFonts w:ascii="Calibri" w:eastAsia="Times New Roman" w:hAnsi="Calibri" w:cs="Calibri"/>
          <w:kern w:val="0"/>
          <w:sz w:val="24"/>
          <w:szCs w:val="24"/>
          <w:lang w:eastAsia="zh-CN"/>
        </w:rPr>
        <w:t>planning</w:t>
      </w:r>
      <w:r w:rsidR="009157A8">
        <w:rPr>
          <w:rFonts w:ascii="Calibri" w:hAnsi="Calibri" w:cs="Calibri" w:hint="eastAsia"/>
          <w:kern w:val="0"/>
          <w:sz w:val="24"/>
          <w:szCs w:val="24"/>
        </w:rPr>
        <w:t>,</w:t>
      </w:r>
      <w:r w:rsidR="009157A8">
        <w:rPr>
          <w:rFonts w:ascii="Calibri" w:hAnsi="Calibri" w:cs="Calibri"/>
          <w:kern w:val="0"/>
          <w:sz w:val="24"/>
          <w:szCs w:val="24"/>
        </w:rPr>
        <w:t>“</w:t>
      </w:r>
      <w:r w:rsidR="009157A8">
        <w:rPr>
          <w:rFonts w:ascii="Calibri" w:hAnsi="Calibri" w:cs="Calibri" w:hint="eastAsia"/>
          <w:kern w:val="0"/>
          <w:sz w:val="24"/>
          <w:szCs w:val="24"/>
        </w:rPr>
        <w:t xml:space="preserve"> </w:t>
      </w:r>
      <w:r w:rsidRPr="009157A8">
        <w:rPr>
          <w:rFonts w:ascii="Calibri" w:eastAsia="Times New Roman" w:hAnsi="Calibri" w:cs="Calibri"/>
          <w:i/>
          <w:iCs/>
          <w:kern w:val="0"/>
          <w:sz w:val="24"/>
          <w:szCs w:val="24"/>
          <w:lang w:eastAsia="zh-CN"/>
        </w:rPr>
        <w:t>IIED</w:t>
      </w:r>
      <w:r w:rsidR="009157A8" w:rsidRPr="009157A8">
        <w:rPr>
          <w:rFonts w:ascii="Calibri" w:eastAsia="Times New Roman" w:hAnsi="Calibri" w:cs="Calibri"/>
          <w:i/>
          <w:iCs/>
          <w:kern w:val="0"/>
          <w:sz w:val="24"/>
          <w:szCs w:val="24"/>
          <w:lang w:eastAsia="zh-CN"/>
        </w:rPr>
        <w:t xml:space="preserve"> </w:t>
      </w:r>
      <w:r w:rsidRPr="009157A8">
        <w:rPr>
          <w:rFonts w:ascii="Calibri" w:eastAsia="Times New Roman" w:hAnsi="Calibri" w:cs="Calibri"/>
          <w:i/>
          <w:iCs/>
          <w:kern w:val="0"/>
          <w:sz w:val="24"/>
          <w:szCs w:val="24"/>
          <w:lang w:eastAsia="zh-CN"/>
        </w:rPr>
        <w:t>Working Paper</w:t>
      </w:r>
      <w:r w:rsidRPr="00AE19E1">
        <w:rPr>
          <w:rFonts w:ascii="Calibri" w:eastAsia="Times New Roman" w:hAnsi="Calibri" w:cs="Calibri"/>
          <w:kern w:val="0"/>
          <w:sz w:val="24"/>
          <w:szCs w:val="24"/>
          <w:lang w:eastAsia="zh-CN"/>
        </w:rPr>
        <w:t>, IIED.</w:t>
      </w:r>
    </w:p>
    <w:p w14:paraId="1CD8F5EA"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Castree, N. (2008a). “Neoliberalising nature: The logics of deregulation and reregulation,” </w:t>
      </w:r>
      <w:r w:rsidRPr="00D67174">
        <w:rPr>
          <w:rFonts w:ascii="Calibri" w:eastAsia="Times New Roman" w:hAnsi="Calibri" w:cs="Calibri"/>
          <w:i/>
          <w:iCs/>
          <w:kern w:val="0"/>
          <w:sz w:val="24"/>
          <w:szCs w:val="24"/>
          <w:lang w:eastAsia="zh-CN"/>
        </w:rPr>
        <w:t>Environment and Planning A</w:t>
      </w:r>
      <w:r w:rsidRPr="00D67174">
        <w:rPr>
          <w:rFonts w:ascii="Calibri" w:eastAsia="Times New Roman" w:hAnsi="Calibri" w:cs="Calibri"/>
          <w:kern w:val="0"/>
          <w:sz w:val="24"/>
          <w:szCs w:val="24"/>
          <w:lang w:eastAsia="zh-CN"/>
        </w:rPr>
        <w:t xml:space="preserve"> 40 (1), pp. 131-152.</w:t>
      </w:r>
    </w:p>
    <w:p w14:paraId="4A5EC9E8"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Castree, N. (2008b). “Neoliberalising nature: Processes, effects, and evaluations,” </w:t>
      </w:r>
      <w:r w:rsidRPr="00D67174">
        <w:rPr>
          <w:rFonts w:ascii="Calibri" w:eastAsia="Times New Roman" w:hAnsi="Calibri" w:cs="Calibri"/>
          <w:i/>
          <w:iCs/>
          <w:kern w:val="0"/>
          <w:sz w:val="24"/>
          <w:szCs w:val="24"/>
          <w:lang w:eastAsia="zh-CN"/>
        </w:rPr>
        <w:t>Environment and Planning A</w:t>
      </w:r>
      <w:r w:rsidRPr="00D67174">
        <w:rPr>
          <w:rFonts w:ascii="Calibri" w:eastAsia="Times New Roman" w:hAnsi="Calibri" w:cs="Calibri"/>
          <w:kern w:val="0"/>
          <w:sz w:val="24"/>
          <w:szCs w:val="24"/>
          <w:lang w:eastAsia="zh-CN"/>
        </w:rPr>
        <w:t xml:space="preserve"> 40 (1), pp. 153-173.</w:t>
      </w:r>
    </w:p>
    <w:p w14:paraId="24A457C2" w14:textId="77777777" w:rsidR="00337F9B" w:rsidRPr="00AE19E1" w:rsidRDefault="00337F9B" w:rsidP="00337F9B">
      <w:pPr>
        <w:widowControl/>
        <w:ind w:left="567" w:hanging="567"/>
        <w:rPr>
          <w:rFonts w:ascii="Calibri" w:eastAsia="Times New Roman" w:hAnsi="Calibri" w:cs="Calibri"/>
          <w:color w:val="000000"/>
          <w:kern w:val="0"/>
          <w:sz w:val="24"/>
          <w:szCs w:val="24"/>
          <w:lang w:eastAsia="zh-CN"/>
        </w:rPr>
      </w:pPr>
      <w:r w:rsidRPr="00AE19E1">
        <w:rPr>
          <w:rFonts w:ascii="Calibri" w:eastAsia="Times New Roman" w:hAnsi="Calibri" w:cs="Calibri"/>
          <w:color w:val="000000"/>
          <w:kern w:val="0"/>
          <w:sz w:val="24"/>
          <w:szCs w:val="24"/>
          <w:lang w:eastAsia="zh-CN"/>
        </w:rPr>
        <w:t xml:space="preserve">Cave, S. (2016). “There’s No Such Thing as Free Will,” </w:t>
      </w:r>
      <w:r w:rsidRPr="00AE19E1">
        <w:rPr>
          <w:rFonts w:ascii="Calibri" w:eastAsia="Times New Roman" w:hAnsi="Calibri" w:cs="Calibri"/>
          <w:i/>
          <w:iCs/>
          <w:color w:val="000000"/>
          <w:kern w:val="0"/>
          <w:sz w:val="24"/>
          <w:szCs w:val="24"/>
          <w:lang w:eastAsia="zh-CN"/>
        </w:rPr>
        <w:t>The Atlantic</w:t>
      </w:r>
      <w:r w:rsidRPr="00AE19E1">
        <w:rPr>
          <w:rFonts w:ascii="Calibri" w:eastAsia="Times New Roman" w:hAnsi="Calibri" w:cs="Calibri"/>
          <w:color w:val="000000"/>
          <w:kern w:val="0"/>
          <w:sz w:val="24"/>
          <w:szCs w:val="24"/>
          <w:lang w:eastAsia="zh-CN"/>
        </w:rPr>
        <w:t xml:space="preserve"> (June 2016 Issue).</w:t>
      </w:r>
    </w:p>
    <w:p w14:paraId="633B0714" w14:textId="6E344220" w:rsidR="000A4AB1" w:rsidRPr="00FD3E7E" w:rsidRDefault="000A4AB1" w:rsidP="00B615BC">
      <w:pPr>
        <w:widowControl/>
        <w:ind w:left="567" w:hanging="567"/>
        <w:rPr>
          <w:rFonts w:ascii="Calibri" w:hAnsi="Calibri" w:cs="Calibri"/>
          <w:kern w:val="0"/>
          <w:sz w:val="24"/>
          <w:szCs w:val="24"/>
        </w:rPr>
      </w:pPr>
      <w:r w:rsidRPr="00FD3E7E">
        <w:rPr>
          <w:rFonts w:ascii="Calibri" w:eastAsia="Times New Roman" w:hAnsi="Calibri" w:cs="Calibri"/>
          <w:kern w:val="0"/>
          <w:sz w:val="24"/>
          <w:szCs w:val="24"/>
          <w:lang w:eastAsia="zh-CN"/>
        </w:rPr>
        <w:t>Cochard</w:t>
      </w:r>
      <w:r w:rsidR="00FD3E7E" w:rsidRPr="00FD3E7E">
        <w:rPr>
          <w:rFonts w:ascii="Calibri" w:hAnsi="Calibri" w:cs="Calibri"/>
          <w:kern w:val="0"/>
          <w:sz w:val="24"/>
          <w:szCs w:val="24"/>
        </w:rPr>
        <w:t>,</w:t>
      </w:r>
      <w:r w:rsidR="00FD3E7E">
        <w:rPr>
          <w:rFonts w:ascii="Calibri" w:hAnsi="Calibri" w:cs="Calibri" w:hint="eastAsia"/>
          <w:kern w:val="0"/>
          <w:sz w:val="24"/>
          <w:szCs w:val="24"/>
        </w:rPr>
        <w:t xml:space="preserve"> </w:t>
      </w:r>
      <w:r w:rsidR="00FD3E7E" w:rsidRPr="00FD3E7E">
        <w:rPr>
          <w:rFonts w:ascii="Calibri" w:hAnsi="Calibri" w:cs="Calibri"/>
          <w:kern w:val="0"/>
          <w:sz w:val="24"/>
          <w:szCs w:val="24"/>
        </w:rPr>
        <w:t>R.</w:t>
      </w:r>
      <w:r w:rsidRPr="00FD3E7E">
        <w:rPr>
          <w:rFonts w:ascii="Calibri" w:eastAsia="Times New Roman" w:hAnsi="Calibri" w:cs="Calibri"/>
          <w:kern w:val="0"/>
          <w:sz w:val="24"/>
          <w:szCs w:val="24"/>
          <w:lang w:eastAsia="zh-CN"/>
        </w:rPr>
        <w:t xml:space="preserve"> </w:t>
      </w:r>
      <w:r w:rsidR="00FD3E7E" w:rsidRPr="00FD3E7E">
        <w:rPr>
          <w:rFonts w:ascii="Calibri" w:eastAsia="MS Mincho" w:hAnsi="Calibri" w:cs="Calibri"/>
          <w:kern w:val="0"/>
          <w:sz w:val="24"/>
          <w:szCs w:val="24"/>
        </w:rPr>
        <w:t>(</w:t>
      </w:r>
      <w:r w:rsidRPr="00FD3E7E">
        <w:rPr>
          <w:rFonts w:ascii="Calibri" w:eastAsia="Times New Roman" w:hAnsi="Calibri" w:cs="Calibri"/>
          <w:kern w:val="0"/>
          <w:sz w:val="24"/>
          <w:szCs w:val="24"/>
          <w:lang w:eastAsia="zh-CN"/>
        </w:rPr>
        <w:t>2020</w:t>
      </w:r>
      <w:r w:rsidR="00FD3E7E">
        <w:rPr>
          <w:rFonts w:ascii="Calibri" w:hAnsi="Calibri" w:cs="Calibri" w:hint="eastAsia"/>
          <w:kern w:val="0"/>
          <w:sz w:val="24"/>
          <w:szCs w:val="24"/>
        </w:rPr>
        <w:t xml:space="preserve">) </w:t>
      </w:r>
      <w:r w:rsidR="00FD3E7E">
        <w:rPr>
          <w:rFonts w:ascii="Calibri" w:eastAsia="MS Mincho" w:hAnsi="Calibri" w:cs="Calibri"/>
          <w:kern w:val="0"/>
          <w:sz w:val="24"/>
          <w:szCs w:val="24"/>
        </w:rPr>
        <w:t>”</w:t>
      </w:r>
      <w:r w:rsidRPr="00D67174">
        <w:rPr>
          <w:rFonts w:ascii="Calibri" w:eastAsia="Times New Roman" w:hAnsi="Calibri" w:cs="Calibri"/>
          <w:kern w:val="0"/>
          <w:sz w:val="24"/>
          <w:szCs w:val="24"/>
          <w:lang w:eastAsia="zh-CN"/>
        </w:rPr>
        <w:t>Vietnam’s Forest Cover Changes</w:t>
      </w:r>
      <w:r w:rsidR="00FD3E7E">
        <w:rPr>
          <w:rFonts w:ascii="Calibri" w:hAnsi="Calibri" w:cs="Calibri" w:hint="eastAsia"/>
          <w:kern w:val="0"/>
          <w:sz w:val="24"/>
          <w:szCs w:val="24"/>
        </w:rPr>
        <w:t xml:space="preserve">, </w:t>
      </w:r>
      <w:r w:rsidR="00FD3E7E">
        <w:rPr>
          <w:rFonts w:ascii="Calibri" w:hAnsi="Calibri" w:cs="Calibri"/>
          <w:kern w:val="0"/>
          <w:sz w:val="24"/>
          <w:szCs w:val="24"/>
        </w:rPr>
        <w:t>“</w:t>
      </w:r>
      <w:r w:rsidR="00FD3E7E">
        <w:rPr>
          <w:rFonts w:ascii="Calibri" w:hAnsi="Calibri" w:cs="Calibri" w:hint="eastAsia"/>
          <w:kern w:val="0"/>
          <w:sz w:val="24"/>
          <w:szCs w:val="24"/>
        </w:rPr>
        <w:t xml:space="preserve"> </w:t>
      </w:r>
      <w:r w:rsidRPr="00FD3E7E">
        <w:rPr>
          <w:rFonts w:ascii="Calibri" w:eastAsia="Times New Roman" w:hAnsi="Calibri" w:cs="Calibri"/>
          <w:i/>
          <w:iCs/>
          <w:kern w:val="0"/>
          <w:sz w:val="24"/>
          <w:szCs w:val="24"/>
          <w:lang w:eastAsia="zh-CN"/>
        </w:rPr>
        <w:t>World Development</w:t>
      </w:r>
      <w:r w:rsidRPr="00D67174">
        <w:rPr>
          <w:rFonts w:ascii="Calibri" w:eastAsia="Times New Roman" w:hAnsi="Calibri" w:cs="Calibri"/>
          <w:kern w:val="0"/>
          <w:sz w:val="24"/>
          <w:szCs w:val="24"/>
          <w:lang w:eastAsia="zh-CN"/>
        </w:rPr>
        <w:t xml:space="preserve"> 135</w:t>
      </w:r>
    </w:p>
    <w:p w14:paraId="6A8B6F6B"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Cock, A. (2010). Anticipating an oil boom: The “Resource Curse” thesis in the play of Cambodian politics. </w:t>
      </w:r>
      <w:r w:rsidRPr="00D67174">
        <w:rPr>
          <w:rFonts w:ascii="Calibri" w:eastAsia="Times New Roman" w:hAnsi="Calibri" w:cs="Calibri"/>
          <w:i/>
          <w:iCs/>
          <w:kern w:val="0"/>
          <w:sz w:val="24"/>
          <w:szCs w:val="24"/>
          <w:lang w:eastAsia="zh-CN"/>
        </w:rPr>
        <w:t xml:space="preserve">Pacific Affairs </w:t>
      </w:r>
      <w:r w:rsidRPr="00D67174">
        <w:rPr>
          <w:rFonts w:ascii="Calibri" w:eastAsia="Times New Roman" w:hAnsi="Calibri" w:cs="Calibri"/>
          <w:kern w:val="0"/>
          <w:sz w:val="24"/>
          <w:szCs w:val="24"/>
          <w:lang w:eastAsia="zh-CN"/>
        </w:rPr>
        <w:t>83(3), pp. 525-546.</w:t>
      </w:r>
    </w:p>
    <w:p w14:paraId="023E3DF5"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Cooke, N. (2011). “Tonle Sap Processed Fish,” in Eric Tagliacozzo </w:t>
      </w:r>
      <w:r w:rsidRPr="00D67174">
        <w:rPr>
          <w:rFonts w:ascii="Calibri" w:eastAsia="Times New Roman" w:hAnsi="Calibri" w:cs="Calibri"/>
          <w:i/>
          <w:iCs/>
          <w:kern w:val="0"/>
          <w:sz w:val="24"/>
          <w:szCs w:val="24"/>
          <w:lang w:eastAsia="zh-CN"/>
        </w:rPr>
        <w:t xml:space="preserve">et al., </w:t>
      </w:r>
      <w:r w:rsidRPr="00D67174">
        <w:rPr>
          <w:rFonts w:ascii="Calibri" w:eastAsia="Times New Roman" w:hAnsi="Calibri" w:cs="Calibri"/>
          <w:kern w:val="0"/>
          <w:sz w:val="24"/>
          <w:szCs w:val="24"/>
          <w:lang w:eastAsia="zh-CN"/>
        </w:rPr>
        <w:t xml:space="preserve">eds. </w:t>
      </w:r>
      <w:r w:rsidRPr="00D67174">
        <w:rPr>
          <w:rFonts w:ascii="Calibri" w:eastAsia="Times New Roman" w:hAnsi="Calibri" w:cs="Calibri"/>
          <w:i/>
          <w:iCs/>
          <w:kern w:val="0"/>
          <w:sz w:val="24"/>
          <w:szCs w:val="24"/>
          <w:lang w:eastAsia="zh-CN"/>
        </w:rPr>
        <w:t xml:space="preserve">Chinese Circulations/Capital, Communities, and Networks in Southeast Asia. </w:t>
      </w:r>
      <w:r w:rsidRPr="00D67174">
        <w:rPr>
          <w:rFonts w:ascii="Calibri" w:eastAsia="Times New Roman" w:hAnsi="Calibri" w:cs="Calibri"/>
          <w:kern w:val="0"/>
          <w:sz w:val="24"/>
          <w:szCs w:val="24"/>
          <w:lang w:eastAsia="zh-CN"/>
        </w:rPr>
        <w:t>Duke University Press.</w:t>
      </w:r>
    </w:p>
    <w:p w14:paraId="28DB8A91" w14:textId="3566E4E5" w:rsidR="000A4AB1" w:rsidRPr="002C27D7" w:rsidRDefault="002C405F" w:rsidP="002C405F">
      <w:pPr>
        <w:widowControl/>
        <w:ind w:left="567" w:hanging="567"/>
        <w:rPr>
          <w:rFonts w:ascii="Calibri" w:eastAsia="Times New Roman" w:hAnsi="Calibri" w:cs="Calibri"/>
          <w:kern w:val="0"/>
          <w:sz w:val="24"/>
          <w:szCs w:val="24"/>
          <w:lang w:eastAsia="zh-CN"/>
        </w:rPr>
      </w:pPr>
      <w:r w:rsidRPr="002C27D7">
        <w:rPr>
          <w:rFonts w:ascii="Calibri" w:eastAsia="Times New Roman" w:hAnsi="Calibri" w:cs="Calibri"/>
          <w:kern w:val="0"/>
          <w:sz w:val="24"/>
          <w:szCs w:val="24"/>
          <w:lang w:eastAsia="zh-CN"/>
        </w:rPr>
        <w:t>Cooperman, M.S.,N. So, M. Arias, T.A. Cochrane, V. Elliott, T.Hand, L. Hannah, G.W. Holtgrieve, et al. 2012. A watershed</w:t>
      </w:r>
      <w:r w:rsidRPr="002C27D7">
        <w:rPr>
          <w:rFonts w:ascii="Calibri" w:eastAsia="Times New Roman" w:hAnsi="Calibri" w:cs="Calibri" w:hint="eastAsia"/>
          <w:kern w:val="0"/>
          <w:sz w:val="24"/>
          <w:szCs w:val="24"/>
          <w:lang w:eastAsia="zh-CN"/>
        </w:rPr>
        <w:t xml:space="preserve"> </w:t>
      </w:r>
      <w:r w:rsidRPr="002C27D7">
        <w:rPr>
          <w:rFonts w:ascii="Calibri" w:eastAsia="Times New Roman" w:hAnsi="Calibri" w:cs="Calibri"/>
          <w:kern w:val="0"/>
          <w:sz w:val="24"/>
          <w:szCs w:val="24"/>
          <w:lang w:eastAsia="zh-CN"/>
        </w:rPr>
        <w:t>moment for the Mekong: newly announced community use and</w:t>
      </w:r>
      <w:r w:rsidRPr="002C27D7">
        <w:rPr>
          <w:rFonts w:ascii="Calibri" w:eastAsia="Times New Roman" w:hAnsi="Calibri" w:cs="Calibri" w:hint="eastAsia"/>
          <w:kern w:val="0"/>
          <w:sz w:val="24"/>
          <w:szCs w:val="24"/>
          <w:lang w:eastAsia="zh-CN"/>
        </w:rPr>
        <w:t xml:space="preserve"> </w:t>
      </w:r>
      <w:r w:rsidRPr="002C27D7">
        <w:rPr>
          <w:rFonts w:ascii="Calibri" w:eastAsia="Times New Roman" w:hAnsi="Calibri" w:cs="Calibri"/>
          <w:kern w:val="0"/>
          <w:sz w:val="24"/>
          <w:szCs w:val="24"/>
          <w:lang w:eastAsia="zh-CN"/>
        </w:rPr>
        <w:t>conservation areas for the Tonle Sap Lake may boost sustainability of the world’s largest inland fishery. Cambodian Journal</w:t>
      </w:r>
      <w:r w:rsidRPr="002C27D7">
        <w:rPr>
          <w:rFonts w:ascii="Calibri" w:eastAsia="Times New Roman" w:hAnsi="Calibri" w:cs="Calibri" w:hint="eastAsia"/>
          <w:kern w:val="0"/>
          <w:sz w:val="24"/>
          <w:szCs w:val="24"/>
          <w:lang w:eastAsia="zh-CN"/>
        </w:rPr>
        <w:t xml:space="preserve"> </w:t>
      </w:r>
      <w:r w:rsidRPr="002C27D7">
        <w:rPr>
          <w:rFonts w:ascii="Calibri" w:eastAsia="Times New Roman" w:hAnsi="Calibri" w:cs="Calibri"/>
          <w:kern w:val="0"/>
          <w:sz w:val="24"/>
          <w:szCs w:val="24"/>
          <w:lang w:eastAsia="zh-CN"/>
        </w:rPr>
        <w:t>of Natural History 2012: 101–106.</w:t>
      </w:r>
    </w:p>
    <w:p w14:paraId="095F96C0"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Coward, E.W. ed. (1980). “Irrigation Development: Institutional and Organizational Issues,” in Coward, E.W. ed. </w:t>
      </w:r>
      <w:r w:rsidRPr="00D67174">
        <w:rPr>
          <w:rFonts w:ascii="Calibri" w:eastAsia="Times New Roman" w:hAnsi="Calibri" w:cs="Calibri"/>
          <w:i/>
          <w:iCs/>
          <w:kern w:val="0"/>
          <w:sz w:val="24"/>
          <w:szCs w:val="24"/>
          <w:lang w:eastAsia="zh-CN"/>
        </w:rPr>
        <w:t>Irrigation and Agricultural Development in Asia: Perspectives from the Social Sciences</w:t>
      </w:r>
      <w:r w:rsidRPr="00D67174">
        <w:rPr>
          <w:rFonts w:ascii="Calibri" w:eastAsia="Times New Roman" w:hAnsi="Calibri" w:cs="Calibri"/>
          <w:kern w:val="0"/>
          <w:sz w:val="24"/>
          <w:szCs w:val="24"/>
          <w:lang w:eastAsia="zh-CN"/>
        </w:rPr>
        <w:t>, Cornell University Press, pp. 15-27.</w:t>
      </w:r>
    </w:p>
    <w:p w14:paraId="33270577" w14:textId="13E0F3DD" w:rsidR="000A4AB1" w:rsidRPr="00733358" w:rsidRDefault="000A4AB1" w:rsidP="00B615BC">
      <w:pPr>
        <w:widowControl/>
        <w:ind w:left="567" w:hanging="567"/>
        <w:rPr>
          <w:rFonts w:ascii="Calibri" w:eastAsia="Times New Roman" w:hAnsi="Calibri" w:cs="Calibri"/>
          <w:kern w:val="0"/>
          <w:sz w:val="24"/>
          <w:szCs w:val="24"/>
          <w:lang w:eastAsia="zh-CN"/>
        </w:rPr>
      </w:pPr>
      <w:r w:rsidRPr="00733358">
        <w:rPr>
          <w:rFonts w:ascii="Calibri" w:eastAsia="Times New Roman" w:hAnsi="Calibri" w:cs="Calibri"/>
          <w:kern w:val="0"/>
          <w:sz w:val="24"/>
          <w:szCs w:val="24"/>
          <w:lang w:eastAsia="zh-CN"/>
        </w:rPr>
        <w:t>Coyle</w:t>
      </w:r>
      <w:r w:rsidR="00733358" w:rsidRPr="00733358">
        <w:rPr>
          <w:rFonts w:ascii="Calibri" w:eastAsia="Times New Roman" w:hAnsi="Calibri" w:cs="Calibri"/>
          <w:kern w:val="0"/>
          <w:sz w:val="24"/>
          <w:szCs w:val="24"/>
          <w:lang w:eastAsia="zh-CN"/>
        </w:rPr>
        <w:t xml:space="preserve">, D. 2015. </w:t>
      </w:r>
      <w:r w:rsidR="00733358" w:rsidRPr="00733358">
        <w:rPr>
          <w:rFonts w:ascii="Calibri" w:eastAsia="Times New Roman" w:hAnsi="Calibri" w:cs="Calibri"/>
          <w:i/>
          <w:iCs/>
          <w:kern w:val="0"/>
          <w:sz w:val="24"/>
          <w:szCs w:val="24"/>
          <w:lang w:eastAsia="zh-CN"/>
        </w:rPr>
        <w:t>GDP: A Brief but Affectionate History</w:t>
      </w:r>
      <w:r w:rsidR="00733358">
        <w:rPr>
          <w:rFonts w:ascii="MS Mincho" w:eastAsia="MS Mincho" w:hAnsi="MS Mincho" w:cs="MS Mincho" w:hint="eastAsia"/>
          <w:kern w:val="0"/>
          <w:sz w:val="24"/>
          <w:szCs w:val="24"/>
        </w:rPr>
        <w:t xml:space="preserve">. </w:t>
      </w:r>
      <w:r w:rsidR="00733358" w:rsidRPr="00733358">
        <w:rPr>
          <w:rFonts w:ascii="Calibri" w:eastAsia="Times New Roman" w:hAnsi="Calibri" w:cs="Calibri"/>
          <w:kern w:val="0"/>
          <w:sz w:val="24"/>
          <w:szCs w:val="24"/>
          <w:lang w:eastAsia="zh-CN"/>
        </w:rPr>
        <w:t>Revised and Expanded Edition. Princeton University Press.</w:t>
      </w:r>
    </w:p>
    <w:p w14:paraId="7B09652B"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lastRenderedPageBreak/>
        <w:t xml:space="preserve">Cushman, J. (1991). </w:t>
      </w:r>
      <w:r w:rsidRPr="00D67174">
        <w:rPr>
          <w:rFonts w:ascii="Calibri" w:eastAsia="Times New Roman" w:hAnsi="Calibri" w:cs="Calibri"/>
          <w:i/>
          <w:iCs/>
          <w:kern w:val="0"/>
          <w:sz w:val="24"/>
          <w:szCs w:val="24"/>
          <w:lang w:eastAsia="zh-CN"/>
        </w:rPr>
        <w:t>Family and State: The Formation of a Sino-That Tin-Mining Dynasty; 1797-193</w:t>
      </w:r>
      <w:r w:rsidRPr="00D67174">
        <w:rPr>
          <w:rFonts w:ascii="Calibri" w:eastAsia="Times New Roman" w:hAnsi="Calibri" w:cs="Calibri"/>
          <w:kern w:val="0"/>
          <w:sz w:val="24"/>
          <w:szCs w:val="24"/>
          <w:lang w:eastAsia="zh-CN"/>
        </w:rPr>
        <w:t>2, Oxford: Oxford University Press.</w:t>
      </w:r>
    </w:p>
    <w:p w14:paraId="327B12A4"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Daly and Winter. (2012). A political-ecological heritage of resource contest and conﬂict. In: </w:t>
      </w:r>
      <w:r w:rsidRPr="00D67174">
        <w:rPr>
          <w:rFonts w:ascii="Calibri" w:eastAsia="Times New Roman" w:hAnsi="Calibri" w:cs="Calibri"/>
          <w:i/>
          <w:iCs/>
          <w:kern w:val="0"/>
          <w:sz w:val="24"/>
          <w:szCs w:val="24"/>
          <w:lang w:eastAsia="zh-CN"/>
        </w:rPr>
        <w:t>Routledge Handbook of Heritage in Asia</w:t>
      </w:r>
      <w:r w:rsidRPr="00D67174">
        <w:rPr>
          <w:rFonts w:ascii="Calibri" w:eastAsia="Times New Roman" w:hAnsi="Calibri" w:cs="Calibri"/>
          <w:kern w:val="0"/>
          <w:sz w:val="24"/>
          <w:szCs w:val="24"/>
          <w:lang w:eastAsia="zh-CN"/>
        </w:rPr>
        <w:t>. Routledge.</w:t>
      </w:r>
    </w:p>
    <w:p w14:paraId="3686E656"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De Freitas Netto, Sebastião Vieira, Marcos Felipe Falcão Sobral, et al. (2020). “Concepts and Forms of Greenwashing: A Systematic Review.” Environmental Sciences Europe 32(1):19.</w:t>
      </w:r>
    </w:p>
    <w:p w14:paraId="703F3307" w14:textId="63D09AF8" w:rsidR="000A4AB1" w:rsidRPr="00EB0CEB" w:rsidRDefault="008215ED" w:rsidP="00B615BC">
      <w:pPr>
        <w:widowControl/>
        <w:ind w:left="567" w:hanging="567"/>
        <w:rPr>
          <w:rFonts w:ascii="Calibri" w:hAnsi="Calibri" w:cs="Calibri"/>
          <w:color w:val="FF0000"/>
          <w:kern w:val="0"/>
          <w:sz w:val="24"/>
          <w:szCs w:val="24"/>
        </w:rPr>
      </w:pPr>
      <w:r w:rsidRPr="00EB0CEB">
        <w:rPr>
          <w:rFonts w:ascii="Calibri" w:hAnsi="Calibri" w:cs="Calibri"/>
          <w:color w:val="202122"/>
          <w:sz w:val="24"/>
          <w:szCs w:val="24"/>
          <w:shd w:val="clear" w:color="auto" w:fill="FFFFFF"/>
        </w:rPr>
        <w:t>Montesquieu (1977). David Wallace Carrithers (ed.). </w:t>
      </w:r>
      <w:r w:rsidRPr="00EB0CEB">
        <w:rPr>
          <w:rFonts w:ascii="Calibri" w:hAnsi="Calibri" w:cs="Calibri"/>
          <w:i/>
          <w:iCs/>
          <w:color w:val="202122"/>
          <w:sz w:val="24"/>
          <w:szCs w:val="24"/>
          <w:shd w:val="clear" w:color="auto" w:fill="FFFFFF"/>
        </w:rPr>
        <w:t>The Spirit of Laws: A Compendium of the First English Edition</w:t>
      </w:r>
      <w:r w:rsidRPr="00EB0CEB">
        <w:rPr>
          <w:rFonts w:ascii="Calibri" w:hAnsi="Calibri" w:cs="Calibri"/>
          <w:color w:val="202122"/>
          <w:sz w:val="24"/>
          <w:szCs w:val="24"/>
          <w:shd w:val="clear" w:color="auto" w:fill="FFFFFF"/>
        </w:rPr>
        <w:t>. Berkeley: U California P.</w:t>
      </w:r>
    </w:p>
    <w:p w14:paraId="43957FD1"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Degen, P., Acker, F.V, Zalinge. N. V., Thuok, N. and Vuthy, L. (2000). Taken for grant: Conflict over Cambodia’s freshwater fish resources. Paper Presented at IASCP, Bloomington, Indiana, June. </w:t>
      </w:r>
    </w:p>
    <w:p w14:paraId="59553A88"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Dina, T. and J. Sato. (2014). “Is Greater Fishery Access Better for the Poor? Explaining De-Territorialisation of the Tonle Sap, Cambodia,” </w:t>
      </w:r>
      <w:r w:rsidRPr="00D67174">
        <w:rPr>
          <w:rFonts w:ascii="Calibri" w:eastAsia="Times New Roman" w:hAnsi="Calibri" w:cs="Calibri"/>
          <w:i/>
          <w:iCs/>
          <w:kern w:val="0"/>
          <w:sz w:val="24"/>
          <w:szCs w:val="24"/>
          <w:lang w:eastAsia="zh-CN"/>
        </w:rPr>
        <w:t xml:space="preserve">The Journal of Development Studies </w:t>
      </w:r>
      <w:r w:rsidRPr="00D67174">
        <w:rPr>
          <w:rFonts w:ascii="Calibri" w:eastAsia="Times New Roman" w:hAnsi="Calibri" w:cs="Calibri"/>
          <w:kern w:val="0"/>
          <w:sz w:val="24"/>
          <w:szCs w:val="24"/>
          <w:lang w:eastAsia="zh-CN"/>
        </w:rPr>
        <w:t>Vol.50, Issue 7, pp 962-976.</w:t>
      </w:r>
    </w:p>
    <w:p w14:paraId="2D3A45C5" w14:textId="4193339F" w:rsidR="0023756A" w:rsidRPr="00AE19E1" w:rsidRDefault="0023756A" w:rsidP="0023756A">
      <w:pPr>
        <w:widowControl/>
        <w:ind w:left="567" w:hanging="567"/>
        <w:rPr>
          <w:rFonts w:ascii="Calibri" w:eastAsia="Times New Roman" w:hAnsi="Calibri" w:cs="Calibri"/>
          <w:color w:val="3A3A3A"/>
          <w:kern w:val="0"/>
          <w:sz w:val="24"/>
          <w:szCs w:val="24"/>
          <w:lang w:eastAsia="zh-CN"/>
        </w:rPr>
      </w:pPr>
      <w:r w:rsidRPr="00AE19E1">
        <w:rPr>
          <w:rFonts w:ascii="Calibri" w:eastAsia="Times New Roman" w:hAnsi="Calibri" w:cs="Calibri"/>
          <w:color w:val="3A3A3A"/>
          <w:kern w:val="0"/>
          <w:sz w:val="24"/>
          <w:szCs w:val="24"/>
          <w:lang w:eastAsia="zh-CN"/>
        </w:rPr>
        <w:t>Dorn</w:t>
      </w:r>
      <w:r w:rsidR="007462A1">
        <w:rPr>
          <w:rFonts w:ascii="Calibri" w:eastAsia="DengXian" w:hAnsi="Calibri" w:cs="Calibri" w:hint="eastAsia"/>
          <w:color w:val="3A3A3A"/>
          <w:kern w:val="0"/>
          <w:sz w:val="24"/>
          <w:szCs w:val="24"/>
          <w:lang w:eastAsia="zh-CN"/>
        </w:rPr>
        <w:t>,</w:t>
      </w:r>
      <w:r w:rsidRPr="00AE19E1">
        <w:rPr>
          <w:rFonts w:ascii="Calibri" w:eastAsia="Times New Roman" w:hAnsi="Calibri" w:cs="Calibri"/>
          <w:color w:val="3A3A3A"/>
          <w:kern w:val="0"/>
          <w:sz w:val="24"/>
          <w:szCs w:val="24"/>
          <w:lang w:eastAsia="zh-CN"/>
        </w:rPr>
        <w:t xml:space="preserve"> F</w:t>
      </w:r>
      <w:r w:rsidR="007462A1">
        <w:rPr>
          <w:rFonts w:ascii="Calibri" w:eastAsia="DengXian" w:hAnsi="Calibri" w:cs="Calibri" w:hint="eastAsia"/>
          <w:color w:val="3A3A3A"/>
          <w:kern w:val="0"/>
          <w:sz w:val="24"/>
          <w:szCs w:val="24"/>
          <w:lang w:eastAsia="zh-CN"/>
        </w:rPr>
        <w:t>.</w:t>
      </w:r>
      <w:r w:rsidRPr="00AE19E1">
        <w:rPr>
          <w:rFonts w:ascii="Calibri" w:eastAsia="Times New Roman" w:hAnsi="Calibri" w:cs="Calibri"/>
          <w:color w:val="3A3A3A"/>
          <w:kern w:val="0"/>
          <w:sz w:val="24"/>
          <w:szCs w:val="24"/>
          <w:lang w:eastAsia="zh-CN"/>
        </w:rPr>
        <w:t>M</w:t>
      </w:r>
      <w:r w:rsidR="007462A1">
        <w:rPr>
          <w:rFonts w:ascii="Calibri" w:eastAsia="DengXian" w:hAnsi="Calibri" w:cs="Calibri" w:hint="eastAsia"/>
          <w:color w:val="3A3A3A"/>
          <w:kern w:val="0"/>
          <w:sz w:val="24"/>
          <w:szCs w:val="24"/>
          <w:lang w:eastAsia="zh-CN"/>
        </w:rPr>
        <w:t>.</w:t>
      </w:r>
      <w:r w:rsidRPr="00AE19E1">
        <w:rPr>
          <w:rFonts w:ascii="Calibri" w:eastAsia="Times New Roman" w:hAnsi="Calibri" w:cs="Calibri"/>
          <w:color w:val="3A3A3A"/>
          <w:kern w:val="0"/>
          <w:sz w:val="24"/>
          <w:szCs w:val="24"/>
          <w:lang w:eastAsia="zh-CN"/>
        </w:rPr>
        <w:t>, Hafner</w:t>
      </w:r>
      <w:r w:rsidR="007462A1">
        <w:rPr>
          <w:rFonts w:ascii="Calibri" w:eastAsia="DengXian" w:hAnsi="Calibri" w:cs="Calibri" w:hint="eastAsia"/>
          <w:color w:val="3A3A3A"/>
          <w:kern w:val="0"/>
          <w:sz w:val="24"/>
          <w:szCs w:val="24"/>
          <w:lang w:eastAsia="zh-CN"/>
        </w:rPr>
        <w:t>,</w:t>
      </w:r>
      <w:r w:rsidRPr="00AE19E1">
        <w:rPr>
          <w:rFonts w:ascii="Calibri" w:eastAsia="Times New Roman" w:hAnsi="Calibri" w:cs="Calibri"/>
          <w:color w:val="3A3A3A"/>
          <w:kern w:val="0"/>
          <w:sz w:val="24"/>
          <w:szCs w:val="24"/>
          <w:lang w:eastAsia="zh-CN"/>
        </w:rPr>
        <w:t xml:space="preserve"> R</w:t>
      </w:r>
      <w:r w:rsidR="007462A1">
        <w:rPr>
          <w:rFonts w:ascii="Calibri" w:eastAsia="DengXian" w:hAnsi="Calibri" w:cs="Calibri" w:hint="eastAsia"/>
          <w:color w:val="3A3A3A"/>
          <w:kern w:val="0"/>
          <w:sz w:val="24"/>
          <w:szCs w:val="24"/>
          <w:lang w:eastAsia="zh-CN"/>
        </w:rPr>
        <w:t>.</w:t>
      </w:r>
      <w:r w:rsidRPr="00AE19E1">
        <w:rPr>
          <w:rFonts w:ascii="Calibri" w:eastAsia="Times New Roman" w:hAnsi="Calibri" w:cs="Calibri"/>
          <w:color w:val="3A3A3A"/>
          <w:kern w:val="0"/>
          <w:sz w:val="24"/>
          <w:szCs w:val="24"/>
          <w:lang w:eastAsia="zh-CN"/>
        </w:rPr>
        <w:t>, Plank</w:t>
      </w:r>
      <w:r w:rsidR="007462A1">
        <w:rPr>
          <w:rFonts w:ascii="Calibri" w:eastAsia="DengXian" w:hAnsi="Calibri" w:cs="Calibri" w:hint="eastAsia"/>
          <w:color w:val="3A3A3A"/>
          <w:kern w:val="0"/>
          <w:sz w:val="24"/>
          <w:szCs w:val="24"/>
          <w:lang w:eastAsia="zh-CN"/>
        </w:rPr>
        <w:t>,</w:t>
      </w:r>
      <w:r w:rsidRPr="00AE19E1">
        <w:rPr>
          <w:rFonts w:ascii="Calibri" w:eastAsia="Times New Roman" w:hAnsi="Calibri" w:cs="Calibri"/>
          <w:color w:val="3A3A3A"/>
          <w:kern w:val="0"/>
          <w:sz w:val="24"/>
          <w:szCs w:val="24"/>
          <w:lang w:eastAsia="zh-CN"/>
        </w:rPr>
        <w:t xml:space="preserve"> C. </w:t>
      </w:r>
      <w:r w:rsidR="007A6DCA">
        <w:rPr>
          <w:rFonts w:ascii="Calibri" w:eastAsia="DengXian" w:hAnsi="Calibri" w:cs="Calibri" w:hint="eastAsia"/>
          <w:color w:val="3A3A3A"/>
          <w:kern w:val="0"/>
          <w:sz w:val="24"/>
          <w:szCs w:val="24"/>
          <w:lang w:eastAsia="zh-CN"/>
        </w:rPr>
        <w:t>(</w:t>
      </w:r>
      <w:r w:rsidRPr="00AE19E1">
        <w:rPr>
          <w:rFonts w:ascii="Calibri" w:eastAsia="Times New Roman" w:hAnsi="Calibri" w:cs="Calibri"/>
          <w:color w:val="3A3A3A"/>
          <w:kern w:val="0"/>
          <w:sz w:val="24"/>
          <w:szCs w:val="24"/>
          <w:lang w:eastAsia="zh-CN"/>
        </w:rPr>
        <w:t>2022</w:t>
      </w:r>
      <w:r w:rsidR="007462A1">
        <w:rPr>
          <w:rFonts w:ascii="Calibri" w:eastAsia="DengXian" w:hAnsi="Calibri" w:cs="Calibri" w:hint="eastAsia"/>
          <w:color w:val="3A3A3A"/>
          <w:kern w:val="0"/>
          <w:sz w:val="24"/>
          <w:szCs w:val="24"/>
          <w:lang w:eastAsia="zh-CN"/>
        </w:rPr>
        <w:t>)</w:t>
      </w:r>
      <w:r w:rsidRPr="00AE19E1">
        <w:rPr>
          <w:rFonts w:ascii="Calibri" w:eastAsia="Times New Roman" w:hAnsi="Calibri" w:cs="Calibri"/>
          <w:color w:val="3A3A3A"/>
          <w:kern w:val="0"/>
          <w:sz w:val="24"/>
          <w:szCs w:val="24"/>
          <w:lang w:eastAsia="zh-CN"/>
        </w:rPr>
        <w:t>. Towards a climate change consensus: How mining and agriculture legitimize green extractivism in Argentina. </w:t>
      </w:r>
      <w:r w:rsidRPr="00AE19E1">
        <w:rPr>
          <w:rFonts w:ascii="Calibri" w:eastAsia="Times New Roman" w:hAnsi="Calibri" w:cs="Calibri"/>
          <w:i/>
          <w:iCs/>
          <w:color w:val="3A3A3A"/>
          <w:kern w:val="0"/>
          <w:sz w:val="24"/>
          <w:szCs w:val="24"/>
          <w:lang w:eastAsia="zh-CN"/>
        </w:rPr>
        <w:t>The extractive industries and society</w:t>
      </w:r>
      <w:r w:rsidRPr="00AE19E1">
        <w:rPr>
          <w:rFonts w:ascii="Calibri" w:eastAsia="Times New Roman" w:hAnsi="Calibri" w:cs="Calibri"/>
          <w:color w:val="3A3A3A"/>
          <w:kern w:val="0"/>
          <w:sz w:val="24"/>
          <w:szCs w:val="24"/>
          <w:lang w:eastAsia="zh-CN"/>
        </w:rPr>
        <w:t>;11:101130.</w:t>
      </w:r>
    </w:p>
    <w:p w14:paraId="35B369CB" w14:textId="173D98F6" w:rsidR="000A4AB1" w:rsidRPr="005A12BF" w:rsidRDefault="000A4AB1" w:rsidP="00B615BC">
      <w:pPr>
        <w:widowControl/>
        <w:ind w:left="567" w:hanging="567"/>
        <w:rPr>
          <w:rFonts w:ascii="Calibri" w:hAnsi="Calibri" w:cs="Calibri"/>
          <w:kern w:val="0"/>
          <w:sz w:val="24"/>
          <w:szCs w:val="24"/>
        </w:rPr>
      </w:pPr>
      <w:r w:rsidRPr="005A12BF">
        <w:rPr>
          <w:rFonts w:ascii="Calibri" w:eastAsia="Times New Roman" w:hAnsi="Calibri" w:cs="Calibri"/>
          <w:kern w:val="0"/>
          <w:sz w:val="24"/>
          <w:szCs w:val="24"/>
          <w:lang w:eastAsia="zh-CN"/>
        </w:rPr>
        <w:t>Dove</w:t>
      </w:r>
      <w:r w:rsidR="00B45F93" w:rsidRPr="005A12BF">
        <w:rPr>
          <w:rFonts w:ascii="Calibri" w:hAnsi="Calibri" w:cs="Calibri" w:hint="eastAsia"/>
          <w:kern w:val="0"/>
          <w:sz w:val="24"/>
          <w:szCs w:val="24"/>
        </w:rPr>
        <w:t>, M.</w:t>
      </w:r>
      <w:r w:rsidRPr="005A12BF">
        <w:rPr>
          <w:rFonts w:ascii="Calibri" w:eastAsia="Times New Roman" w:hAnsi="Calibri" w:cs="Calibri"/>
          <w:kern w:val="0"/>
          <w:sz w:val="24"/>
          <w:szCs w:val="24"/>
          <w:lang w:eastAsia="zh-CN"/>
        </w:rPr>
        <w:t xml:space="preserve"> </w:t>
      </w:r>
      <w:r w:rsidR="00B45F93" w:rsidRPr="005A12BF">
        <w:rPr>
          <w:rFonts w:ascii="Calibri" w:hAnsi="Calibri" w:cs="Calibri" w:hint="eastAsia"/>
          <w:kern w:val="0"/>
          <w:sz w:val="24"/>
          <w:szCs w:val="24"/>
        </w:rPr>
        <w:t>(</w:t>
      </w:r>
      <w:r w:rsidRPr="005A12BF">
        <w:rPr>
          <w:rFonts w:ascii="Calibri" w:eastAsia="Times New Roman" w:hAnsi="Calibri" w:cs="Calibri"/>
          <w:kern w:val="0"/>
          <w:sz w:val="24"/>
          <w:szCs w:val="24"/>
          <w:lang w:eastAsia="zh-CN"/>
        </w:rPr>
        <w:t>1993</w:t>
      </w:r>
      <w:r w:rsidR="00B45F93" w:rsidRPr="005A12BF">
        <w:rPr>
          <w:rFonts w:ascii="Calibri" w:hAnsi="Calibri" w:cs="Calibri" w:hint="eastAsia"/>
          <w:kern w:val="0"/>
          <w:sz w:val="24"/>
          <w:szCs w:val="24"/>
        </w:rPr>
        <w:t xml:space="preserve">) </w:t>
      </w:r>
      <w:r w:rsidR="00B45F93" w:rsidRPr="005A12BF">
        <w:rPr>
          <w:rFonts w:ascii="Calibri" w:hAnsi="Calibri" w:cs="Calibri"/>
          <w:kern w:val="0"/>
          <w:sz w:val="24"/>
          <w:szCs w:val="24"/>
        </w:rPr>
        <w:t>“</w:t>
      </w:r>
      <w:r w:rsidR="00B45F93" w:rsidRPr="005A12BF">
        <w:rPr>
          <w:rFonts w:ascii="Calibri" w:hAnsi="Calibri" w:cs="Calibri" w:hint="eastAsia"/>
          <w:kern w:val="0"/>
          <w:sz w:val="24"/>
          <w:szCs w:val="24"/>
        </w:rPr>
        <w:t>A Revisionist View of Tropical Deforestation and Development</w:t>
      </w:r>
      <w:r w:rsidR="005A12BF" w:rsidRPr="005A12BF">
        <w:rPr>
          <w:rFonts w:ascii="Calibri" w:hAnsi="Calibri" w:cs="Calibri" w:hint="eastAsia"/>
          <w:kern w:val="0"/>
          <w:sz w:val="24"/>
          <w:szCs w:val="24"/>
        </w:rPr>
        <w:t>,</w:t>
      </w:r>
      <w:r w:rsidR="00B45F93" w:rsidRPr="005A12BF">
        <w:rPr>
          <w:rFonts w:ascii="Calibri" w:hAnsi="Calibri" w:cs="Calibri"/>
          <w:kern w:val="0"/>
          <w:sz w:val="24"/>
          <w:szCs w:val="24"/>
        </w:rPr>
        <w:t>”</w:t>
      </w:r>
      <w:r w:rsidR="005A12BF" w:rsidRPr="005A12BF">
        <w:rPr>
          <w:rFonts w:ascii="Calibri" w:hAnsi="Calibri" w:cs="Calibri" w:hint="eastAsia"/>
          <w:kern w:val="0"/>
          <w:sz w:val="24"/>
          <w:szCs w:val="24"/>
        </w:rPr>
        <w:t xml:space="preserve"> </w:t>
      </w:r>
      <w:r w:rsidR="005A12BF" w:rsidRPr="002501B4">
        <w:rPr>
          <w:rFonts w:ascii="Calibri" w:hAnsi="Calibri" w:cs="Calibri" w:hint="eastAsia"/>
          <w:i/>
          <w:iCs/>
          <w:kern w:val="0"/>
          <w:sz w:val="24"/>
          <w:szCs w:val="24"/>
        </w:rPr>
        <w:t>Environmental Conservation</w:t>
      </w:r>
      <w:r w:rsidR="005A12BF" w:rsidRPr="005A12BF">
        <w:rPr>
          <w:rFonts w:ascii="Calibri" w:hAnsi="Calibri" w:cs="Calibri" w:hint="eastAsia"/>
          <w:kern w:val="0"/>
          <w:sz w:val="24"/>
          <w:szCs w:val="24"/>
        </w:rPr>
        <w:t>, 20(1), pp. 17-24.</w:t>
      </w:r>
    </w:p>
    <w:p w14:paraId="5B704EAE" w14:textId="16FDF2FB" w:rsidR="000A4AB1" w:rsidRPr="00C47983" w:rsidRDefault="000A4AB1" w:rsidP="00B615BC">
      <w:pPr>
        <w:widowControl/>
        <w:ind w:left="567" w:hanging="567"/>
        <w:rPr>
          <w:rFonts w:ascii="Calibri" w:hAnsi="Calibri" w:cs="Calibri"/>
          <w:kern w:val="0"/>
          <w:sz w:val="24"/>
          <w:szCs w:val="24"/>
        </w:rPr>
      </w:pPr>
      <w:r w:rsidRPr="00C47983">
        <w:rPr>
          <w:rFonts w:ascii="Calibri" w:eastAsia="Times New Roman" w:hAnsi="Calibri" w:cs="Calibri"/>
          <w:kern w:val="0"/>
          <w:sz w:val="24"/>
          <w:szCs w:val="24"/>
          <w:lang w:eastAsia="zh-CN"/>
        </w:rPr>
        <w:t xml:space="preserve">Dreyfus and Rabinow </w:t>
      </w:r>
      <w:r w:rsidR="00C47983" w:rsidRPr="00C47983">
        <w:rPr>
          <w:rFonts w:ascii="Calibri" w:hAnsi="Calibri" w:cs="Calibri" w:hint="eastAsia"/>
          <w:kern w:val="0"/>
          <w:sz w:val="24"/>
          <w:szCs w:val="24"/>
        </w:rPr>
        <w:t>(</w:t>
      </w:r>
      <w:r w:rsidRPr="00C47983">
        <w:rPr>
          <w:rFonts w:ascii="Calibri" w:eastAsia="Times New Roman" w:hAnsi="Calibri" w:cs="Calibri"/>
          <w:kern w:val="0"/>
          <w:sz w:val="24"/>
          <w:szCs w:val="24"/>
          <w:lang w:eastAsia="zh-CN"/>
        </w:rPr>
        <w:t>1982</w:t>
      </w:r>
      <w:r w:rsidR="00C47983" w:rsidRPr="00C47983">
        <w:rPr>
          <w:rFonts w:ascii="Calibri" w:hAnsi="Calibri" w:cs="Calibri" w:hint="eastAsia"/>
          <w:kern w:val="0"/>
          <w:sz w:val="24"/>
          <w:szCs w:val="24"/>
        </w:rPr>
        <w:t xml:space="preserve">) </w:t>
      </w:r>
      <w:r w:rsidR="00C47983" w:rsidRPr="00426A6B">
        <w:rPr>
          <w:rFonts w:ascii="Calibri" w:hAnsi="Calibri" w:cs="Calibri" w:hint="eastAsia"/>
          <w:i/>
          <w:iCs/>
          <w:kern w:val="0"/>
          <w:sz w:val="24"/>
          <w:szCs w:val="24"/>
        </w:rPr>
        <w:t xml:space="preserve">Michel Foucault: Beyond Structuralism and </w:t>
      </w:r>
      <w:r w:rsidR="00426A6B" w:rsidRPr="00426A6B">
        <w:rPr>
          <w:rFonts w:ascii="Calibri" w:hAnsi="Calibri" w:cs="Calibri"/>
          <w:i/>
          <w:iCs/>
          <w:kern w:val="0"/>
          <w:sz w:val="24"/>
          <w:szCs w:val="24"/>
        </w:rPr>
        <w:t>Hermeneutics</w:t>
      </w:r>
      <w:r w:rsidR="00C47983" w:rsidRPr="00C47983">
        <w:rPr>
          <w:rFonts w:ascii="Calibri" w:hAnsi="Calibri" w:cs="Calibri" w:hint="eastAsia"/>
          <w:kern w:val="0"/>
          <w:sz w:val="24"/>
          <w:szCs w:val="24"/>
        </w:rPr>
        <w:t>. Second edition. University of Chicago Press.</w:t>
      </w:r>
    </w:p>
    <w:p w14:paraId="7E875315"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Duit, A. et al. (2016). “Greening Leviathan: The Rise of the Environmental State?” </w:t>
      </w:r>
      <w:r w:rsidRPr="00D67174">
        <w:rPr>
          <w:rFonts w:ascii="Calibri" w:eastAsia="Times New Roman" w:hAnsi="Calibri" w:cs="Calibri"/>
          <w:i/>
          <w:iCs/>
          <w:kern w:val="0"/>
          <w:sz w:val="24"/>
          <w:szCs w:val="24"/>
          <w:lang w:eastAsia="zh-CN"/>
        </w:rPr>
        <w:t>Environmental Politics</w:t>
      </w:r>
      <w:r w:rsidRPr="00D67174">
        <w:rPr>
          <w:rFonts w:ascii="Calibri" w:eastAsia="Times New Roman" w:hAnsi="Calibri" w:cs="Calibri"/>
          <w:kern w:val="0"/>
          <w:sz w:val="24"/>
          <w:szCs w:val="24"/>
          <w:lang w:eastAsia="zh-CN"/>
        </w:rPr>
        <w:t xml:space="preserve"> Vol.25, No.1, pp. 1-23.</w:t>
      </w:r>
    </w:p>
    <w:p w14:paraId="12391A48" w14:textId="6A7F361D" w:rsidR="00DE5396" w:rsidRPr="00DE5396" w:rsidRDefault="00DE5396" w:rsidP="00B615BC">
      <w:pPr>
        <w:widowControl/>
        <w:ind w:left="567" w:hanging="567"/>
        <w:rPr>
          <w:rFonts w:ascii="Calibri" w:hAnsi="Calibri" w:cs="Calibri"/>
          <w:kern w:val="0"/>
          <w:sz w:val="24"/>
          <w:szCs w:val="24"/>
        </w:rPr>
      </w:pPr>
      <w:r w:rsidRPr="00DE5396">
        <w:rPr>
          <w:rFonts w:ascii="Calibri" w:eastAsia="Times New Roman" w:hAnsi="Calibri" w:cs="Calibri"/>
          <w:kern w:val="0"/>
          <w:sz w:val="24"/>
          <w:szCs w:val="24"/>
          <w:lang w:eastAsia="zh-CN"/>
        </w:rPr>
        <w:t xml:space="preserve">Dunbar, R. </w:t>
      </w:r>
      <w:r w:rsidR="00FD3E7E">
        <w:rPr>
          <w:rFonts w:ascii="Calibri" w:hAnsi="Calibri" w:cs="Calibri" w:hint="eastAsia"/>
          <w:kern w:val="0"/>
          <w:sz w:val="24"/>
          <w:szCs w:val="24"/>
        </w:rPr>
        <w:t>(</w:t>
      </w:r>
      <w:r w:rsidRPr="00DE5396">
        <w:rPr>
          <w:rFonts w:ascii="Calibri" w:eastAsia="Times New Roman" w:hAnsi="Calibri" w:cs="Calibri"/>
          <w:kern w:val="0"/>
          <w:sz w:val="24"/>
          <w:szCs w:val="24"/>
          <w:lang w:eastAsia="zh-CN"/>
        </w:rPr>
        <w:t>2022</w:t>
      </w:r>
      <w:r w:rsidR="00FD3E7E">
        <w:rPr>
          <w:rFonts w:ascii="Calibri" w:hAnsi="Calibri" w:cs="Calibri" w:hint="eastAsia"/>
          <w:kern w:val="0"/>
          <w:sz w:val="24"/>
          <w:szCs w:val="24"/>
        </w:rPr>
        <w:t>)</w:t>
      </w:r>
      <w:r w:rsidRPr="00DE5396">
        <w:rPr>
          <w:rFonts w:ascii="Calibri" w:eastAsia="Times New Roman" w:hAnsi="Calibri" w:cs="Calibri"/>
          <w:kern w:val="0"/>
          <w:sz w:val="24"/>
          <w:szCs w:val="24"/>
          <w:lang w:eastAsia="zh-CN"/>
        </w:rPr>
        <w:t xml:space="preserve">. </w:t>
      </w:r>
      <w:r w:rsidRPr="00DE5396">
        <w:rPr>
          <w:rFonts w:ascii="Calibri" w:eastAsia="Times New Roman" w:hAnsi="Calibri" w:cs="Calibri"/>
          <w:i/>
          <w:iCs/>
          <w:kern w:val="0"/>
          <w:sz w:val="24"/>
          <w:szCs w:val="24"/>
          <w:lang w:eastAsia="zh-CN"/>
        </w:rPr>
        <w:t>How Religion Evolved and Why It Endures</w:t>
      </w:r>
      <w:r w:rsidRPr="00DE5396">
        <w:rPr>
          <w:rFonts w:ascii="Calibri" w:eastAsia="Times New Roman" w:hAnsi="Calibri" w:cs="Calibri"/>
          <w:kern w:val="0"/>
          <w:sz w:val="24"/>
          <w:szCs w:val="24"/>
          <w:lang w:eastAsia="zh-CN"/>
        </w:rPr>
        <w:t xml:space="preserve">. Penguin Books. </w:t>
      </w:r>
    </w:p>
    <w:p w14:paraId="01184FB0" w14:textId="4B4D8487" w:rsidR="000A4AB1" w:rsidRPr="00C82670" w:rsidRDefault="00272FD4" w:rsidP="00C82670">
      <w:pPr>
        <w:widowControl/>
        <w:rPr>
          <w:rFonts w:ascii="Calibri" w:hAnsi="Calibri" w:cs="Calibri"/>
          <w:kern w:val="0"/>
          <w:sz w:val="24"/>
          <w:szCs w:val="24"/>
        </w:rPr>
      </w:pPr>
      <w:r w:rsidRPr="00C82670">
        <w:rPr>
          <w:rFonts w:ascii="Calibri" w:hAnsi="Calibri" w:cs="Calibri" w:hint="eastAsia"/>
          <w:kern w:val="0"/>
          <w:sz w:val="24"/>
          <w:szCs w:val="24"/>
        </w:rPr>
        <w:t>Du</w:t>
      </w:r>
      <w:r w:rsidR="002F67DE" w:rsidRPr="00C82670">
        <w:rPr>
          <w:rFonts w:ascii="Calibri" w:hAnsi="Calibri" w:cs="Calibri" w:hint="eastAsia"/>
          <w:kern w:val="0"/>
          <w:sz w:val="24"/>
          <w:szCs w:val="24"/>
        </w:rPr>
        <w:t>rkheim</w:t>
      </w:r>
      <w:r w:rsidR="00C82670" w:rsidRPr="00C82670">
        <w:rPr>
          <w:rFonts w:ascii="Calibri" w:hAnsi="Calibri" w:cs="Calibri" w:hint="eastAsia"/>
          <w:kern w:val="0"/>
          <w:sz w:val="24"/>
          <w:szCs w:val="24"/>
        </w:rPr>
        <w:t>, E.</w:t>
      </w:r>
      <w:r w:rsidR="002F67DE" w:rsidRPr="00C82670">
        <w:rPr>
          <w:rFonts w:ascii="Calibri" w:hAnsi="Calibri" w:cs="Calibri" w:hint="eastAsia"/>
          <w:kern w:val="0"/>
          <w:sz w:val="24"/>
          <w:szCs w:val="24"/>
        </w:rPr>
        <w:t xml:space="preserve"> (1957) </w:t>
      </w:r>
      <w:r w:rsidR="002F67DE" w:rsidRPr="00C82670">
        <w:rPr>
          <w:rFonts w:ascii="Calibri" w:hAnsi="Calibri" w:cs="Calibri" w:hint="eastAsia"/>
          <w:i/>
          <w:iCs/>
          <w:kern w:val="0"/>
          <w:sz w:val="24"/>
          <w:szCs w:val="24"/>
        </w:rPr>
        <w:t>Professional Ethics and Civic Morals</w:t>
      </w:r>
      <w:r w:rsidR="002F67DE" w:rsidRPr="00C82670">
        <w:rPr>
          <w:rFonts w:ascii="Calibri" w:hAnsi="Calibri" w:cs="Calibri" w:hint="eastAsia"/>
          <w:kern w:val="0"/>
          <w:sz w:val="24"/>
          <w:szCs w:val="24"/>
        </w:rPr>
        <w:t xml:space="preserve">. </w:t>
      </w:r>
      <w:r w:rsidR="00426A6B" w:rsidRPr="00C82670">
        <w:rPr>
          <w:rFonts w:ascii="Calibri" w:hAnsi="Calibri" w:cs="Calibri" w:hint="eastAsia"/>
          <w:kern w:val="0"/>
          <w:sz w:val="24"/>
          <w:szCs w:val="24"/>
        </w:rPr>
        <w:t>Routledge &amp; Kegan Paul.</w:t>
      </w:r>
    </w:p>
    <w:p w14:paraId="1CB5BE40" w14:textId="20E86AE9" w:rsidR="000A4AB1" w:rsidRPr="0036425C" w:rsidRDefault="000A4AB1" w:rsidP="00B615BC">
      <w:pPr>
        <w:widowControl/>
        <w:ind w:left="567" w:hanging="567"/>
        <w:rPr>
          <w:rFonts w:ascii="Calibri" w:eastAsia="Times New Roman" w:hAnsi="Calibri" w:cs="Calibri"/>
          <w:kern w:val="0"/>
          <w:sz w:val="24"/>
          <w:szCs w:val="24"/>
          <w:lang w:eastAsia="zh-CN"/>
        </w:rPr>
      </w:pPr>
      <w:r w:rsidRPr="0036425C">
        <w:rPr>
          <w:rFonts w:ascii="Calibri" w:eastAsia="Times New Roman" w:hAnsi="Calibri" w:cs="Calibri"/>
          <w:kern w:val="0"/>
          <w:sz w:val="24"/>
          <w:szCs w:val="24"/>
          <w:lang w:eastAsia="zh-CN"/>
        </w:rPr>
        <w:t>Durkheim 1974</w:t>
      </w:r>
      <w:r w:rsidR="00151C1A" w:rsidRPr="0036425C">
        <w:rPr>
          <w:rFonts w:ascii="MS Mincho" w:eastAsia="MS Mincho" w:hAnsi="MS Mincho" w:cs="MS Mincho" w:hint="eastAsia"/>
          <w:kern w:val="0"/>
          <w:sz w:val="24"/>
          <w:szCs w:val="24"/>
          <w:lang w:eastAsia="zh-CN"/>
        </w:rPr>
        <w:t xml:space="preserve">　</w:t>
      </w:r>
      <w:r w:rsidR="00AC3EE4" w:rsidRPr="0036425C">
        <w:rPr>
          <w:rFonts w:ascii="MS Mincho" w:eastAsia="MS Mincho" w:hAnsi="MS Mincho" w:cs="MS Mincho" w:hint="eastAsia"/>
          <w:kern w:val="0"/>
          <w:sz w:val="24"/>
          <w:szCs w:val="24"/>
          <w:lang w:eastAsia="zh-CN"/>
        </w:rPr>
        <w:t>『社会学講義</w:t>
      </w:r>
      <w:r w:rsidR="00AC3EE4" w:rsidRPr="0036425C">
        <w:rPr>
          <w:rFonts w:ascii="Calibri" w:eastAsia="Times New Roman" w:hAnsi="Calibri" w:cs="Calibri" w:hint="eastAsia"/>
          <w:kern w:val="0"/>
          <w:sz w:val="24"/>
          <w:szCs w:val="24"/>
          <w:lang w:eastAsia="zh-CN"/>
        </w:rPr>
        <w:t>――</w:t>
      </w:r>
      <w:r w:rsidR="00D7054E" w:rsidRPr="0036425C">
        <w:rPr>
          <w:rFonts w:ascii="MS Mincho" w:eastAsia="MS Mincho" w:hAnsi="MS Mincho" w:cs="MS Mincho" w:hint="eastAsia"/>
          <w:kern w:val="0"/>
          <w:sz w:val="24"/>
          <w:szCs w:val="24"/>
          <w:lang w:eastAsia="zh-CN"/>
        </w:rPr>
        <w:t>習俗と法の物理学』</w:t>
      </w:r>
      <w:r w:rsidR="0062726D" w:rsidRPr="0036425C">
        <w:rPr>
          <w:rFonts w:ascii="MS Mincho" w:eastAsia="MS Mincho" w:hAnsi="MS Mincho" w:cs="MS Mincho" w:hint="eastAsia"/>
          <w:kern w:val="0"/>
          <w:sz w:val="24"/>
          <w:szCs w:val="24"/>
          <w:lang w:eastAsia="zh-CN"/>
        </w:rPr>
        <w:t>宮島喬・喜多川喬訳、みすず書房。</w:t>
      </w:r>
    </w:p>
    <w:p w14:paraId="03505048" w14:textId="53B33FF2"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Embree, John. (1950). “Thailand-A Loosely Structured Social System,” </w:t>
      </w:r>
      <w:r w:rsidRPr="00D67174">
        <w:rPr>
          <w:rFonts w:ascii="Calibri" w:eastAsia="Times New Roman" w:hAnsi="Calibri" w:cs="Calibri"/>
          <w:i/>
          <w:iCs/>
          <w:kern w:val="0"/>
          <w:sz w:val="24"/>
          <w:szCs w:val="24"/>
          <w:lang w:eastAsia="zh-CN"/>
        </w:rPr>
        <w:t>American Anthropologist</w:t>
      </w:r>
      <w:r w:rsidRPr="00D67174">
        <w:rPr>
          <w:rFonts w:ascii="Calibri" w:eastAsia="Times New Roman" w:hAnsi="Calibri" w:cs="Calibri"/>
          <w:kern w:val="0"/>
          <w:sz w:val="24"/>
          <w:szCs w:val="24"/>
          <w:lang w:eastAsia="zh-CN"/>
        </w:rPr>
        <w:t xml:space="preserve"> Vol. 52, No. 2, pp. 181-193. </w:t>
      </w:r>
    </w:p>
    <w:p w14:paraId="3B248D85"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Eriksen, Siri, E. Lisa F. Schipper, Morgan Scoville-Simonds, et al. (2021). “Adaptation Interventions and Their Effect on Vulnerability in Developing Countries: Help, Hindrance or Irrelevance?”</w:t>
      </w:r>
      <w:r w:rsidRPr="00FD3E7E">
        <w:rPr>
          <w:rFonts w:ascii="Calibri" w:eastAsia="Times New Roman" w:hAnsi="Calibri" w:cs="Calibri"/>
          <w:i/>
          <w:iCs/>
          <w:kern w:val="0"/>
          <w:sz w:val="24"/>
          <w:szCs w:val="24"/>
          <w:lang w:eastAsia="zh-CN"/>
        </w:rPr>
        <w:t xml:space="preserve"> World Development</w:t>
      </w:r>
      <w:r w:rsidRPr="00D67174">
        <w:rPr>
          <w:rFonts w:ascii="Calibri" w:eastAsia="Times New Roman" w:hAnsi="Calibri" w:cs="Calibri"/>
          <w:kern w:val="0"/>
          <w:sz w:val="24"/>
          <w:szCs w:val="24"/>
          <w:lang w:eastAsia="zh-CN"/>
        </w:rPr>
        <w:t xml:space="preserve"> 141:105383. </w:t>
      </w:r>
    </w:p>
    <w:p w14:paraId="045601B9"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Fairhead, J, M. Leach, and I. Scoones (2012) “Green Grabbing: A New Appropriation of Nature?”</w:t>
      </w:r>
      <w:r w:rsidRPr="00D67174">
        <w:rPr>
          <w:rFonts w:ascii="Calibri" w:eastAsia="Times New Roman" w:hAnsi="Calibri" w:cs="Calibri"/>
          <w:i/>
          <w:iCs/>
          <w:kern w:val="0"/>
          <w:sz w:val="24"/>
          <w:szCs w:val="24"/>
          <w:lang w:eastAsia="zh-CN"/>
        </w:rPr>
        <w:t xml:space="preserve"> Journal of Peasant Studies</w:t>
      </w:r>
      <w:r w:rsidRPr="00D67174">
        <w:rPr>
          <w:rFonts w:ascii="Calibri" w:eastAsia="Times New Roman" w:hAnsi="Calibri" w:cs="Calibri"/>
          <w:kern w:val="0"/>
          <w:sz w:val="24"/>
          <w:szCs w:val="24"/>
          <w:lang w:eastAsia="zh-CN"/>
        </w:rPr>
        <w:t xml:space="preserve"> Vol. 39, No.2, pp. 237-261.</w:t>
      </w:r>
    </w:p>
    <w:p w14:paraId="728CD332"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Falcus, M. (1989). “Early British Business in Thailand," in R. P. T. Devenport Fines and Jones, G. eds., </w:t>
      </w:r>
      <w:r w:rsidRPr="00D67174">
        <w:rPr>
          <w:rFonts w:ascii="Calibri" w:eastAsia="Times New Roman" w:hAnsi="Calibri" w:cs="Calibri"/>
          <w:i/>
          <w:iCs/>
          <w:kern w:val="0"/>
          <w:sz w:val="24"/>
          <w:szCs w:val="24"/>
          <w:lang w:eastAsia="zh-CN"/>
        </w:rPr>
        <w:t>British Business in Asia Since 1860</w:t>
      </w:r>
      <w:r w:rsidRPr="00D67174">
        <w:rPr>
          <w:rFonts w:ascii="Calibri" w:eastAsia="Times New Roman" w:hAnsi="Calibri" w:cs="Calibri"/>
          <w:kern w:val="0"/>
          <w:sz w:val="24"/>
          <w:szCs w:val="24"/>
          <w:lang w:eastAsia="zh-CN"/>
        </w:rPr>
        <w:t>, Cambridge: Cambridge University Press.</w:t>
      </w:r>
    </w:p>
    <w:p w14:paraId="1F8F1FD3"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lastRenderedPageBreak/>
        <w:t>FAO (1993). ‘The State of Food and Agriculture’, FAO Agriculture Series No. 26, Food and Agriculture Organization of the United Nations (FAO): Rome.</w:t>
      </w:r>
    </w:p>
    <w:p w14:paraId="50C4A277"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FAO. (2023). Land use statistics and indicators 2000–2021. Global, regional and country trends. FAOSTAT Analytical Briefs Series No. 71. Rome. </w:t>
      </w:r>
    </w:p>
    <w:p w14:paraId="22998DA4"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Feeny, D. (1989). “Decline of Property Rights in Man in Thailand, 1800-1913,” </w:t>
      </w:r>
      <w:r w:rsidRPr="00D67174">
        <w:rPr>
          <w:rFonts w:ascii="Calibri" w:eastAsia="Times New Roman" w:hAnsi="Calibri" w:cs="Calibri"/>
          <w:i/>
          <w:iCs/>
          <w:kern w:val="0"/>
          <w:sz w:val="24"/>
          <w:szCs w:val="24"/>
          <w:lang w:eastAsia="zh-CN"/>
        </w:rPr>
        <w:t>Journal of Economic History</w:t>
      </w:r>
      <w:r w:rsidRPr="00D67174">
        <w:rPr>
          <w:rFonts w:ascii="Calibri" w:eastAsia="Times New Roman" w:hAnsi="Calibri" w:cs="Calibri"/>
          <w:kern w:val="0"/>
          <w:sz w:val="24"/>
          <w:szCs w:val="24"/>
          <w:lang w:eastAsia="zh-CN"/>
        </w:rPr>
        <w:t>, Vol. 49, No.2, pp. 285-296.</w:t>
      </w:r>
    </w:p>
    <w:p w14:paraId="77DBA152" w14:textId="5AE05680" w:rsidR="000A4AB1" w:rsidRPr="00D80A7C" w:rsidRDefault="000A4AB1" w:rsidP="00B615BC">
      <w:pPr>
        <w:widowControl/>
        <w:ind w:left="567" w:hanging="567"/>
        <w:rPr>
          <w:rFonts w:ascii="Calibri" w:hAnsi="Calibri" w:cs="Calibri"/>
          <w:kern w:val="0"/>
          <w:sz w:val="24"/>
          <w:szCs w:val="24"/>
        </w:rPr>
      </w:pPr>
      <w:r w:rsidRPr="00D80A7C">
        <w:rPr>
          <w:rFonts w:ascii="Calibri" w:eastAsia="Times New Roman" w:hAnsi="Calibri" w:cs="Calibri"/>
          <w:kern w:val="0"/>
          <w:sz w:val="24"/>
          <w:szCs w:val="24"/>
          <w:lang w:eastAsia="zh-CN"/>
        </w:rPr>
        <w:t>Ferguson</w:t>
      </w:r>
      <w:r w:rsidR="00D80A7C" w:rsidRPr="00D80A7C">
        <w:rPr>
          <w:rFonts w:ascii="Calibri" w:hAnsi="Calibri" w:cs="Calibri" w:hint="eastAsia"/>
          <w:kern w:val="0"/>
          <w:sz w:val="24"/>
          <w:szCs w:val="24"/>
        </w:rPr>
        <w:t>, J.</w:t>
      </w:r>
      <w:r w:rsidRPr="00D80A7C">
        <w:rPr>
          <w:rFonts w:ascii="Calibri" w:eastAsia="Times New Roman" w:hAnsi="Calibri" w:cs="Calibri"/>
          <w:kern w:val="0"/>
          <w:sz w:val="24"/>
          <w:szCs w:val="24"/>
          <w:lang w:eastAsia="zh-CN"/>
        </w:rPr>
        <w:t xml:space="preserve"> </w:t>
      </w:r>
      <w:r w:rsidR="00D80A7C" w:rsidRPr="00D80A7C">
        <w:rPr>
          <w:rFonts w:ascii="Calibri" w:hAnsi="Calibri" w:cs="Calibri" w:hint="eastAsia"/>
          <w:kern w:val="0"/>
          <w:sz w:val="24"/>
          <w:szCs w:val="24"/>
        </w:rPr>
        <w:t>(</w:t>
      </w:r>
      <w:r w:rsidRPr="00D80A7C">
        <w:rPr>
          <w:rFonts w:ascii="Calibri" w:eastAsia="Times New Roman" w:hAnsi="Calibri" w:cs="Calibri"/>
          <w:kern w:val="0"/>
          <w:sz w:val="24"/>
          <w:szCs w:val="24"/>
          <w:lang w:eastAsia="zh-CN"/>
        </w:rPr>
        <w:t>2015</w:t>
      </w:r>
      <w:r w:rsidR="00D80A7C" w:rsidRPr="00D80A7C">
        <w:rPr>
          <w:rFonts w:ascii="Calibri" w:hAnsi="Calibri" w:cs="Calibri" w:hint="eastAsia"/>
          <w:kern w:val="0"/>
          <w:sz w:val="24"/>
          <w:szCs w:val="24"/>
        </w:rPr>
        <w:t xml:space="preserve">) </w:t>
      </w:r>
      <w:r w:rsidR="00D80A7C" w:rsidRPr="00D80A7C">
        <w:rPr>
          <w:rFonts w:ascii="Calibri" w:hAnsi="Calibri" w:cs="Calibri" w:hint="eastAsia"/>
          <w:i/>
          <w:iCs/>
          <w:kern w:val="0"/>
          <w:sz w:val="24"/>
          <w:szCs w:val="24"/>
        </w:rPr>
        <w:t>Give a Man a Fish: Reflections on the New Politics of Distribution</w:t>
      </w:r>
      <w:r w:rsidR="00D80A7C" w:rsidRPr="00D80A7C">
        <w:rPr>
          <w:rFonts w:ascii="Calibri" w:hAnsi="Calibri" w:cs="Calibri" w:hint="eastAsia"/>
          <w:kern w:val="0"/>
          <w:sz w:val="24"/>
          <w:szCs w:val="24"/>
        </w:rPr>
        <w:t>. Duke University Press.</w:t>
      </w:r>
    </w:p>
    <w:p w14:paraId="3FC8B156"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FiA (2012). The deep reform of fisheries sector, the community fisheries based management and conservation. Received on 10 September 2012. </w:t>
      </w:r>
    </w:p>
    <w:p w14:paraId="11481579"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Flyvbjerg, B., (2001). Making Social Science Matter: Why Social Inquiry Fails and How it Can Succeed Again, Cambridge University Press.</w:t>
      </w:r>
    </w:p>
    <w:p w14:paraId="156C85A5" w14:textId="65FD8CF3" w:rsidR="000A4AB1" w:rsidRPr="000733C8" w:rsidRDefault="000A4AB1" w:rsidP="00B615BC">
      <w:pPr>
        <w:widowControl/>
        <w:ind w:left="567" w:hanging="567"/>
        <w:rPr>
          <w:rFonts w:ascii="Calibri" w:eastAsia="Times New Roman" w:hAnsi="Calibri" w:cs="Calibri"/>
          <w:kern w:val="0"/>
          <w:sz w:val="24"/>
          <w:szCs w:val="24"/>
          <w:lang w:eastAsia="zh-CN"/>
        </w:rPr>
      </w:pPr>
      <w:r w:rsidRPr="000733C8">
        <w:rPr>
          <w:rFonts w:ascii="Calibri" w:eastAsia="Times New Roman" w:hAnsi="Calibri" w:cs="Calibri"/>
          <w:kern w:val="0"/>
          <w:sz w:val="24"/>
          <w:szCs w:val="24"/>
          <w:lang w:eastAsia="zh-CN"/>
        </w:rPr>
        <w:t>Foucault, M. (200</w:t>
      </w:r>
      <w:r w:rsidR="00D47F3D" w:rsidRPr="000733C8">
        <w:rPr>
          <w:rFonts w:ascii="Calibri" w:eastAsia="MS Mincho" w:hAnsi="Calibri" w:cs="Calibri"/>
          <w:kern w:val="0"/>
          <w:sz w:val="24"/>
          <w:szCs w:val="24"/>
          <w:lang w:eastAsia="zh-CN"/>
        </w:rPr>
        <w:t>7</w:t>
      </w:r>
      <w:r w:rsidR="000733C8" w:rsidRPr="000733C8">
        <w:rPr>
          <w:rFonts w:ascii="Calibri" w:eastAsia="MS Mincho" w:hAnsi="Calibri" w:cs="Calibri" w:hint="eastAsia"/>
          <w:kern w:val="0"/>
          <w:sz w:val="24"/>
          <w:szCs w:val="24"/>
        </w:rPr>
        <w:t>)</w:t>
      </w:r>
      <w:r w:rsidR="00D47F3D" w:rsidRPr="000733C8">
        <w:rPr>
          <w:rFonts w:ascii="Calibri" w:eastAsia="MS Mincho" w:hAnsi="Calibri" w:cs="Calibri"/>
          <w:kern w:val="0"/>
          <w:sz w:val="24"/>
          <w:szCs w:val="24"/>
          <w:lang w:eastAsia="zh-CN"/>
        </w:rPr>
        <w:t xml:space="preserve">. </w:t>
      </w:r>
      <w:r w:rsidR="00D47F3D" w:rsidRPr="000733C8">
        <w:rPr>
          <w:rFonts w:ascii="Calibri" w:eastAsia="MS Mincho" w:hAnsi="Calibri" w:cs="Calibri"/>
          <w:i/>
          <w:iCs/>
          <w:kern w:val="0"/>
          <w:sz w:val="24"/>
          <w:szCs w:val="24"/>
          <w:lang w:eastAsia="zh-CN"/>
        </w:rPr>
        <w:t>Security, Territory, Population: Lectures at the College De France</w:t>
      </w:r>
      <w:r w:rsidR="00D47F3D" w:rsidRPr="000733C8">
        <w:rPr>
          <w:rFonts w:ascii="Calibri" w:eastAsia="MS Mincho" w:hAnsi="Calibri" w:cs="Calibri"/>
          <w:kern w:val="0"/>
          <w:sz w:val="24"/>
          <w:szCs w:val="24"/>
          <w:lang w:eastAsia="zh-CN"/>
        </w:rPr>
        <w:t>, 1977 - 78. Springer.</w:t>
      </w:r>
    </w:p>
    <w:p w14:paraId="7F4FD7BD" w14:textId="31D1D1F3"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Franco, Jennifer C., and Saturnino M. Borras. </w:t>
      </w:r>
      <w:r w:rsidR="00EB0CEB">
        <w:rPr>
          <w:rFonts w:ascii="Calibri" w:hAnsi="Calibri" w:cs="Calibri" w:hint="eastAsia"/>
          <w:kern w:val="0"/>
          <w:sz w:val="24"/>
          <w:szCs w:val="24"/>
        </w:rPr>
        <w:t>(</w:t>
      </w:r>
      <w:r w:rsidRPr="00D67174">
        <w:rPr>
          <w:rFonts w:ascii="Calibri" w:eastAsia="Times New Roman" w:hAnsi="Calibri" w:cs="Calibri"/>
          <w:kern w:val="0"/>
          <w:sz w:val="24"/>
          <w:szCs w:val="24"/>
          <w:lang w:eastAsia="zh-CN"/>
        </w:rPr>
        <w:t>2019</w:t>
      </w:r>
      <w:r w:rsidR="00EB0CEB">
        <w:rPr>
          <w:rFonts w:ascii="Calibri" w:hAnsi="Calibri" w:cs="Calibri" w:hint="eastAsia"/>
          <w:kern w:val="0"/>
          <w:sz w:val="24"/>
          <w:szCs w:val="24"/>
        </w:rPr>
        <w:t>)</w:t>
      </w:r>
      <w:r w:rsidRPr="00D67174">
        <w:rPr>
          <w:rFonts w:ascii="Calibri" w:eastAsia="Times New Roman" w:hAnsi="Calibri" w:cs="Calibri"/>
          <w:kern w:val="0"/>
          <w:sz w:val="24"/>
          <w:szCs w:val="24"/>
          <w:lang w:eastAsia="zh-CN"/>
        </w:rPr>
        <w:t xml:space="preserve">. “Grey Areas in Green Grabbing: Subtle and Indirect Interconnections between Climate Change Politics and Land Grabs and Their Implications for Research.” </w:t>
      </w:r>
      <w:r w:rsidRPr="00EB0CEB">
        <w:rPr>
          <w:rFonts w:ascii="Calibri" w:eastAsia="Times New Roman" w:hAnsi="Calibri" w:cs="Calibri"/>
          <w:i/>
          <w:iCs/>
          <w:kern w:val="0"/>
          <w:sz w:val="24"/>
          <w:szCs w:val="24"/>
          <w:lang w:eastAsia="zh-CN"/>
        </w:rPr>
        <w:t>Land Use Policy</w:t>
      </w:r>
      <w:r w:rsidRPr="00EB0CEB">
        <w:rPr>
          <w:rFonts w:ascii="Calibri" w:eastAsia="Times New Roman" w:hAnsi="Calibri" w:cs="Calibri"/>
          <w:kern w:val="0"/>
          <w:sz w:val="24"/>
          <w:szCs w:val="24"/>
          <w:lang w:eastAsia="zh-CN"/>
        </w:rPr>
        <w:t xml:space="preserve"> </w:t>
      </w:r>
      <w:r w:rsidRPr="00D67174">
        <w:rPr>
          <w:rFonts w:ascii="Calibri" w:eastAsia="Times New Roman" w:hAnsi="Calibri" w:cs="Calibri"/>
          <w:kern w:val="0"/>
          <w:sz w:val="24"/>
          <w:szCs w:val="24"/>
          <w:lang w:eastAsia="zh-CN"/>
        </w:rPr>
        <w:t>84:192–99.</w:t>
      </w:r>
    </w:p>
    <w:p w14:paraId="351474D5" w14:textId="0E755ACD" w:rsidR="000A4AB1" w:rsidRPr="00870B00" w:rsidRDefault="00082C8D" w:rsidP="000F7096">
      <w:pPr>
        <w:widowControl/>
        <w:ind w:left="567" w:hanging="567"/>
        <w:rPr>
          <w:rFonts w:ascii="Calibri" w:eastAsia="MS Mincho" w:hAnsi="Calibri" w:cs="Calibri"/>
          <w:kern w:val="0"/>
          <w:sz w:val="24"/>
          <w:szCs w:val="24"/>
        </w:rPr>
      </w:pPr>
      <w:r w:rsidRPr="00870B00">
        <w:rPr>
          <w:rFonts w:ascii="Calibri" w:eastAsia="MS Mincho" w:hAnsi="Calibri" w:cs="Calibri" w:hint="eastAsia"/>
          <w:kern w:val="0"/>
          <w:sz w:val="24"/>
          <w:szCs w:val="24"/>
          <w:lang w:eastAsia="zh-CN"/>
        </w:rPr>
        <w:t>Freeman</w:t>
      </w:r>
      <w:r w:rsidR="00285189" w:rsidRPr="00870B00">
        <w:rPr>
          <w:rFonts w:ascii="Calibri" w:eastAsia="MS Mincho" w:hAnsi="Calibri" w:cs="Calibri" w:hint="eastAsia"/>
          <w:kern w:val="0"/>
          <w:sz w:val="24"/>
          <w:szCs w:val="24"/>
          <w:lang w:eastAsia="zh-CN"/>
        </w:rPr>
        <w:t>,</w:t>
      </w:r>
      <w:r w:rsidRPr="00870B00">
        <w:rPr>
          <w:rFonts w:ascii="Calibri" w:eastAsia="MS Mincho" w:hAnsi="Calibri" w:cs="Calibri" w:hint="eastAsia"/>
          <w:kern w:val="0"/>
          <w:sz w:val="24"/>
          <w:szCs w:val="24"/>
          <w:lang w:eastAsia="zh-CN"/>
        </w:rPr>
        <w:t xml:space="preserve"> D. and Lowdermil</w:t>
      </w:r>
      <w:r w:rsidR="00285189" w:rsidRPr="00870B00">
        <w:rPr>
          <w:rFonts w:ascii="Calibri" w:eastAsia="MS Mincho" w:hAnsi="Calibri" w:cs="Calibri" w:hint="eastAsia"/>
          <w:kern w:val="0"/>
          <w:sz w:val="24"/>
          <w:szCs w:val="24"/>
          <w:lang w:eastAsia="zh-CN"/>
        </w:rPr>
        <w:t>k,</w:t>
      </w:r>
      <w:r w:rsidR="00870B00" w:rsidRPr="00870B00">
        <w:rPr>
          <w:rFonts w:ascii="Calibri" w:eastAsia="MS Mincho" w:hAnsi="Calibri" w:cs="Calibri" w:hint="eastAsia"/>
          <w:kern w:val="0"/>
          <w:sz w:val="24"/>
          <w:szCs w:val="24"/>
        </w:rPr>
        <w:t xml:space="preserve"> M.</w:t>
      </w:r>
      <w:r w:rsidR="00285189" w:rsidRPr="00870B00">
        <w:rPr>
          <w:rFonts w:ascii="Calibri" w:eastAsia="MS Mincho" w:hAnsi="Calibri" w:cs="Calibri" w:hint="eastAsia"/>
          <w:kern w:val="0"/>
          <w:sz w:val="24"/>
          <w:szCs w:val="24"/>
          <w:lang w:eastAsia="zh-CN"/>
        </w:rPr>
        <w:t xml:space="preserve"> </w:t>
      </w:r>
      <w:r w:rsidR="00870B00" w:rsidRPr="00870B00">
        <w:rPr>
          <w:rFonts w:ascii="Calibri" w:eastAsia="MS Mincho" w:hAnsi="Calibri" w:cs="Calibri" w:hint="eastAsia"/>
          <w:kern w:val="0"/>
          <w:sz w:val="24"/>
          <w:szCs w:val="24"/>
        </w:rPr>
        <w:t xml:space="preserve">(1991). </w:t>
      </w:r>
      <w:r w:rsidR="00285189" w:rsidRPr="00870B00">
        <w:rPr>
          <w:rFonts w:ascii="Calibri" w:eastAsia="MS Mincho" w:hAnsi="Calibri" w:cs="Calibri"/>
          <w:kern w:val="0"/>
          <w:sz w:val="24"/>
          <w:szCs w:val="24"/>
          <w:lang w:eastAsia="zh-CN"/>
        </w:rPr>
        <w:t>”</w:t>
      </w:r>
      <w:r w:rsidR="00285189" w:rsidRPr="00870B00">
        <w:rPr>
          <w:rFonts w:ascii="Calibri" w:eastAsia="MS Mincho" w:hAnsi="Calibri" w:cs="Calibri" w:hint="eastAsia"/>
          <w:kern w:val="0"/>
          <w:sz w:val="24"/>
          <w:szCs w:val="24"/>
          <w:lang w:eastAsia="zh-CN"/>
        </w:rPr>
        <w:t xml:space="preserve">Middle-level Farmer Organizations as Links </w:t>
      </w:r>
      <w:r w:rsidR="00A54FE4" w:rsidRPr="00870B00">
        <w:rPr>
          <w:rFonts w:ascii="Calibri" w:eastAsia="MS Mincho" w:hAnsi="Calibri" w:cs="Calibri" w:hint="eastAsia"/>
          <w:kern w:val="0"/>
          <w:sz w:val="24"/>
          <w:szCs w:val="24"/>
          <w:lang w:eastAsia="zh-CN"/>
        </w:rPr>
        <w:t>between Farms and Central Irrigation Systems,</w:t>
      </w:r>
      <w:r w:rsidR="00285189" w:rsidRPr="00870B00">
        <w:rPr>
          <w:rFonts w:ascii="Calibri" w:eastAsia="MS Mincho" w:hAnsi="Calibri" w:cs="Calibri"/>
          <w:kern w:val="0"/>
          <w:sz w:val="24"/>
          <w:szCs w:val="24"/>
          <w:lang w:eastAsia="zh-CN"/>
        </w:rPr>
        <w:t>”</w:t>
      </w:r>
      <w:r w:rsidR="00A54FE4" w:rsidRPr="00870B00">
        <w:rPr>
          <w:rFonts w:ascii="Calibri" w:eastAsia="MS Mincho" w:hAnsi="Calibri" w:cs="Calibri" w:hint="eastAsia"/>
          <w:kern w:val="0"/>
          <w:sz w:val="24"/>
          <w:szCs w:val="24"/>
          <w:lang w:eastAsia="zh-CN"/>
        </w:rPr>
        <w:t xml:space="preserve"> In</w:t>
      </w:r>
      <w:r w:rsidR="00285189" w:rsidRPr="00870B00">
        <w:rPr>
          <w:rFonts w:ascii="Calibri" w:eastAsia="MS Mincho" w:hAnsi="Calibri" w:cs="Calibri" w:hint="eastAsia"/>
          <w:kern w:val="0"/>
          <w:sz w:val="24"/>
          <w:szCs w:val="24"/>
          <w:lang w:eastAsia="zh-CN"/>
        </w:rPr>
        <w:t xml:space="preserve"> </w:t>
      </w:r>
      <w:r w:rsidR="000F7096" w:rsidRPr="00870B00">
        <w:rPr>
          <w:rFonts w:ascii="Calibri" w:eastAsia="MS Mincho" w:hAnsi="Calibri" w:cs="Calibri"/>
          <w:kern w:val="0"/>
          <w:sz w:val="24"/>
          <w:szCs w:val="24"/>
          <w:lang w:eastAsia="zh-CN"/>
        </w:rPr>
        <w:t>Cernea, Michael M. [editor].</w:t>
      </w:r>
      <w:r w:rsidR="003C65D5" w:rsidRPr="00870B00">
        <w:rPr>
          <w:rFonts w:ascii="Calibri" w:eastAsia="MS Mincho" w:hAnsi="Calibri" w:cs="Calibri" w:hint="eastAsia"/>
          <w:kern w:val="0"/>
          <w:sz w:val="24"/>
          <w:szCs w:val="24"/>
          <w:lang w:eastAsia="zh-CN"/>
        </w:rPr>
        <w:t xml:space="preserve"> </w:t>
      </w:r>
      <w:r w:rsidR="000F7096" w:rsidRPr="00870B00">
        <w:rPr>
          <w:rFonts w:ascii="Calibri" w:eastAsia="MS Mincho" w:hAnsi="Calibri" w:cs="Calibri"/>
          <w:i/>
          <w:iCs/>
          <w:kern w:val="0"/>
          <w:sz w:val="24"/>
          <w:szCs w:val="24"/>
        </w:rPr>
        <w:t>Putting people first : sociological variables in rural development</w:t>
      </w:r>
      <w:r w:rsidR="00CD3AE8" w:rsidRPr="00870B00">
        <w:rPr>
          <w:rFonts w:ascii="Calibri" w:eastAsia="MS Mincho" w:hAnsi="Calibri" w:cs="Calibri" w:hint="eastAsia"/>
          <w:kern w:val="0"/>
          <w:sz w:val="24"/>
          <w:szCs w:val="24"/>
        </w:rPr>
        <w:t>, pp.108-144.</w:t>
      </w:r>
      <w:r w:rsidR="000F7096" w:rsidRPr="00870B00">
        <w:rPr>
          <w:rFonts w:ascii="Calibri" w:eastAsia="MS Mincho" w:hAnsi="Calibri" w:cs="Calibri"/>
          <w:kern w:val="0"/>
          <w:sz w:val="24"/>
          <w:szCs w:val="24"/>
        </w:rPr>
        <w:t xml:space="preserve"> Washington, D.C. : World Bank Group</w:t>
      </w:r>
      <w:r w:rsidR="00CD3AE8" w:rsidRPr="00870B00">
        <w:rPr>
          <w:rFonts w:ascii="Calibri" w:eastAsia="MS Mincho" w:hAnsi="Calibri" w:cs="Calibri" w:hint="eastAsia"/>
          <w:kern w:val="0"/>
          <w:sz w:val="24"/>
          <w:szCs w:val="24"/>
        </w:rPr>
        <w:t>.</w:t>
      </w:r>
    </w:p>
    <w:p w14:paraId="6CD2DCED" w14:textId="56DF70B2" w:rsidR="000A4AB1" w:rsidRPr="00870B00" w:rsidRDefault="00870B00" w:rsidP="00B615BC">
      <w:pPr>
        <w:widowControl/>
        <w:ind w:left="567" w:hanging="567"/>
        <w:rPr>
          <w:rFonts w:ascii="Calibri" w:eastAsia="MS Mincho" w:hAnsi="Calibri" w:cs="Calibri"/>
          <w:kern w:val="0"/>
          <w:sz w:val="24"/>
          <w:szCs w:val="24"/>
        </w:rPr>
      </w:pPr>
      <w:r w:rsidRPr="00870B00">
        <w:rPr>
          <w:rFonts w:ascii="Calibri" w:eastAsia="MS Mincho" w:hAnsi="Calibri" w:cs="Calibri" w:hint="eastAsia"/>
          <w:kern w:val="0"/>
          <w:sz w:val="24"/>
          <w:szCs w:val="24"/>
        </w:rPr>
        <w:t>F</w:t>
      </w:r>
      <w:r w:rsidR="00C67EC1" w:rsidRPr="00870B00">
        <w:rPr>
          <w:rFonts w:ascii="Calibri" w:eastAsia="MS Mincho" w:hAnsi="Calibri" w:cs="Calibri"/>
          <w:kern w:val="0"/>
          <w:sz w:val="24"/>
          <w:szCs w:val="24"/>
        </w:rPr>
        <w:t>reire, Paulo. 1970. Pedagogy of the Oppressed. Seabury Press.</w:t>
      </w:r>
    </w:p>
    <w:p w14:paraId="70727039"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Fujigaki 2004</w:t>
      </w:r>
      <w:r w:rsidRPr="00D67174">
        <w:rPr>
          <w:rFonts w:ascii="MS Mincho" w:eastAsia="MS Mincho" w:hAnsi="MS Mincho" w:cs="MS Mincho"/>
          <w:kern w:val="0"/>
          <w:sz w:val="24"/>
          <w:szCs w:val="24"/>
          <w:lang w:eastAsia="zh-CN"/>
        </w:rPr>
        <w:t>藤垣裕子</w:t>
      </w:r>
      <w:r w:rsidRPr="00D67174">
        <w:rPr>
          <w:rFonts w:ascii="Calibri" w:eastAsia="Times New Roman" w:hAnsi="Calibri" w:cs="Calibri"/>
          <w:kern w:val="0"/>
          <w:sz w:val="24"/>
          <w:szCs w:val="24"/>
          <w:lang w:eastAsia="zh-CN"/>
        </w:rPr>
        <w:t>(2004)</w:t>
      </w:r>
      <w:r w:rsidRPr="00D67174">
        <w:rPr>
          <w:rFonts w:ascii="MS Mincho" w:eastAsia="MS Mincho" w:hAnsi="MS Mincho" w:cs="MS Mincho"/>
          <w:kern w:val="0"/>
          <w:sz w:val="24"/>
          <w:szCs w:val="24"/>
          <w:lang w:eastAsia="zh-CN"/>
        </w:rPr>
        <w:t>「科学技術社会論（</w:t>
      </w:r>
      <w:r w:rsidRPr="00D67174">
        <w:rPr>
          <w:rFonts w:ascii="Calibri" w:eastAsia="Times New Roman" w:hAnsi="Calibri" w:cs="Calibri"/>
          <w:kern w:val="0"/>
          <w:sz w:val="24"/>
          <w:szCs w:val="24"/>
          <w:lang w:eastAsia="zh-CN"/>
        </w:rPr>
        <w:t>(STS)</w:t>
      </w:r>
      <w:r w:rsidRPr="00D67174">
        <w:rPr>
          <w:rFonts w:ascii="MS Mincho" w:eastAsia="MS Mincho" w:hAnsi="MS Mincho" w:cs="MS Mincho"/>
          <w:kern w:val="0"/>
          <w:sz w:val="24"/>
          <w:szCs w:val="24"/>
          <w:lang w:eastAsia="zh-CN"/>
        </w:rPr>
        <w:t>と環境社会学の接点」『環境社会学研究』</w:t>
      </w:r>
      <w:r w:rsidRPr="00D67174">
        <w:rPr>
          <w:rFonts w:ascii="Calibri" w:eastAsia="Times New Roman" w:hAnsi="Calibri" w:cs="Calibri"/>
          <w:kern w:val="0"/>
          <w:sz w:val="24"/>
          <w:szCs w:val="24"/>
          <w:lang w:eastAsia="zh-CN"/>
        </w:rPr>
        <w:t>10 : 25-41</w:t>
      </w:r>
      <w:r w:rsidRPr="00D67174">
        <w:rPr>
          <w:rFonts w:ascii="MS Mincho" w:eastAsia="MS Mincho" w:hAnsi="MS Mincho" w:cs="MS Mincho"/>
          <w:kern w:val="0"/>
          <w:sz w:val="24"/>
          <w:szCs w:val="24"/>
          <w:lang w:eastAsia="zh-CN"/>
        </w:rPr>
        <w:t>頁。</w:t>
      </w:r>
    </w:p>
    <w:p w14:paraId="71482BEC"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Fukumoto and Ishikawa 2008</w:t>
      </w:r>
      <w:r w:rsidRPr="00D67174">
        <w:rPr>
          <w:rFonts w:ascii="MS Mincho" w:eastAsia="MS Mincho" w:hAnsi="MS Mincho" w:cs="MS Mincho"/>
          <w:kern w:val="0"/>
          <w:sz w:val="24"/>
          <w:szCs w:val="24"/>
          <w:lang w:eastAsia="zh-CN"/>
        </w:rPr>
        <w:t>榎本憲泰・石川智士</w:t>
      </w:r>
      <w:r w:rsidRPr="00D67174">
        <w:rPr>
          <w:rFonts w:ascii="Calibri" w:eastAsia="Times New Roman" w:hAnsi="Calibri" w:cs="Calibri"/>
          <w:kern w:val="0"/>
          <w:sz w:val="24"/>
          <w:szCs w:val="24"/>
          <w:lang w:eastAsia="zh-CN"/>
        </w:rPr>
        <w:t>(2008)</w:t>
      </w:r>
      <w:r w:rsidRPr="00D67174">
        <w:rPr>
          <w:rFonts w:ascii="MS Mincho" w:eastAsia="MS Mincho" w:hAnsi="MS Mincho" w:cs="MS Mincho"/>
          <w:kern w:val="0"/>
          <w:sz w:val="24"/>
          <w:szCs w:val="24"/>
          <w:lang w:eastAsia="zh-CN"/>
        </w:rPr>
        <w:t>「トンレサープ湖の水産資源と管理</w:t>
      </w:r>
      <w:r w:rsidRPr="00D67174">
        <w:rPr>
          <w:rFonts w:ascii="Calibri" w:eastAsia="Times New Roman" w:hAnsi="Calibri" w:cs="Calibri"/>
          <w:kern w:val="0"/>
          <w:sz w:val="24"/>
          <w:szCs w:val="24"/>
          <w:lang w:eastAsia="zh-CN"/>
        </w:rPr>
        <w:t>―</w:t>
      </w:r>
      <w:r w:rsidRPr="00D67174">
        <w:rPr>
          <w:rFonts w:ascii="MS Mincho" w:eastAsia="MS Mincho" w:hAnsi="MS Mincho" w:cs="MS Mincho"/>
          <w:kern w:val="0"/>
          <w:sz w:val="24"/>
          <w:szCs w:val="24"/>
          <w:lang w:eastAsia="zh-CN"/>
        </w:rPr>
        <w:t>水産資源管理の目的と課題について」秋道智彌・黒倉寿編『人と魚の自然誌</w:t>
      </w:r>
      <w:r w:rsidRPr="00D67174">
        <w:rPr>
          <w:rFonts w:ascii="Calibri" w:eastAsia="Times New Roman" w:hAnsi="Calibri" w:cs="Calibri"/>
          <w:kern w:val="0"/>
          <w:sz w:val="24"/>
          <w:szCs w:val="24"/>
          <w:lang w:eastAsia="zh-CN"/>
        </w:rPr>
        <w:t>―</w:t>
      </w:r>
      <w:r w:rsidRPr="00D67174">
        <w:rPr>
          <w:rFonts w:ascii="MS Mincho" w:eastAsia="MS Mincho" w:hAnsi="MS Mincho" w:cs="MS Mincho"/>
          <w:kern w:val="0"/>
          <w:sz w:val="24"/>
          <w:szCs w:val="24"/>
          <w:lang w:eastAsia="zh-CN"/>
        </w:rPr>
        <w:t>母なるメコン河に生きる』世界思想社</w:t>
      </w:r>
      <w:r w:rsidRPr="00D67174">
        <w:rPr>
          <w:rFonts w:ascii="Calibri" w:eastAsia="Times New Roman" w:hAnsi="Calibri" w:cs="Calibri"/>
          <w:kern w:val="0"/>
          <w:sz w:val="24"/>
          <w:szCs w:val="24"/>
          <w:lang w:eastAsia="zh-CN"/>
        </w:rPr>
        <w:t>, 201-19</w:t>
      </w:r>
      <w:r w:rsidRPr="00D67174">
        <w:rPr>
          <w:rFonts w:ascii="MS Mincho" w:eastAsia="MS Mincho" w:hAnsi="MS Mincho" w:cs="MS Mincho"/>
          <w:kern w:val="0"/>
          <w:sz w:val="24"/>
          <w:szCs w:val="24"/>
          <w:lang w:eastAsia="zh-CN"/>
        </w:rPr>
        <w:t>頁。</w:t>
      </w:r>
    </w:p>
    <w:p w14:paraId="78C9E841"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Fukushima 1970</w:t>
      </w:r>
      <w:r w:rsidRPr="00D67174">
        <w:rPr>
          <w:rFonts w:ascii="MS Mincho" w:eastAsia="MS Mincho" w:hAnsi="MS Mincho" w:cs="MS Mincho"/>
          <w:kern w:val="0"/>
          <w:sz w:val="24"/>
          <w:szCs w:val="24"/>
          <w:lang w:eastAsia="zh-CN"/>
        </w:rPr>
        <w:t>福島正夫</w:t>
      </w:r>
      <w:r w:rsidRPr="00D67174">
        <w:rPr>
          <w:rFonts w:ascii="Calibri" w:eastAsia="Times New Roman" w:hAnsi="Calibri" w:cs="Calibri"/>
          <w:kern w:val="0"/>
          <w:sz w:val="24"/>
          <w:szCs w:val="24"/>
          <w:lang w:eastAsia="zh-CN"/>
        </w:rPr>
        <w:t>(1970)</w:t>
      </w:r>
      <w:r w:rsidRPr="00D67174">
        <w:rPr>
          <w:rFonts w:ascii="MS Mincho" w:eastAsia="MS Mincho" w:hAnsi="MS Mincho" w:cs="MS Mincho"/>
          <w:kern w:val="0"/>
          <w:sz w:val="24"/>
          <w:szCs w:val="24"/>
          <w:lang w:eastAsia="zh-CN"/>
        </w:rPr>
        <w:t>『地租改正の研究』有斐閣。</w:t>
      </w:r>
    </w:p>
    <w:p w14:paraId="74DFF8A0"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Funabashi (2007) </w:t>
      </w:r>
      <w:r w:rsidRPr="00D67174">
        <w:rPr>
          <w:rFonts w:ascii="MS Mincho" w:eastAsia="MS Mincho" w:hAnsi="MS Mincho" w:cs="MS Mincho"/>
          <w:kern w:val="0"/>
          <w:sz w:val="24"/>
          <w:szCs w:val="24"/>
          <w:lang w:eastAsia="zh-CN"/>
        </w:rPr>
        <w:t>船橋晴俊</w:t>
      </w:r>
      <w:r w:rsidRPr="00D67174">
        <w:rPr>
          <w:rFonts w:ascii="Calibri" w:eastAsia="Times New Roman" w:hAnsi="Calibri" w:cs="Calibri"/>
          <w:kern w:val="0"/>
          <w:sz w:val="24"/>
          <w:szCs w:val="24"/>
          <w:lang w:eastAsia="zh-CN"/>
        </w:rPr>
        <w:t>(2007)</w:t>
      </w:r>
      <w:r w:rsidRPr="00D67174">
        <w:rPr>
          <w:rFonts w:ascii="MS Mincho" w:eastAsia="MS Mincho" w:hAnsi="MS Mincho" w:cs="MS Mincho"/>
          <w:kern w:val="0"/>
          <w:sz w:val="24"/>
          <w:szCs w:val="24"/>
          <w:lang w:eastAsia="zh-CN"/>
        </w:rPr>
        <w:t>「宇井純の仕事の社会学への示唆と距離」『環境社会学研究』</w:t>
      </w:r>
      <w:r w:rsidRPr="00D67174">
        <w:rPr>
          <w:rFonts w:ascii="Calibri" w:eastAsia="Times New Roman" w:hAnsi="Calibri" w:cs="Calibri"/>
          <w:kern w:val="0"/>
          <w:sz w:val="24"/>
          <w:szCs w:val="24"/>
          <w:lang w:eastAsia="zh-CN"/>
        </w:rPr>
        <w:t>13: 233-238</w:t>
      </w:r>
      <w:r w:rsidRPr="00D67174">
        <w:rPr>
          <w:rFonts w:ascii="MS Mincho" w:eastAsia="MS Mincho" w:hAnsi="MS Mincho" w:cs="MS Mincho"/>
          <w:kern w:val="0"/>
          <w:sz w:val="24"/>
          <w:szCs w:val="24"/>
          <w:lang w:eastAsia="zh-CN"/>
        </w:rPr>
        <w:t>。</w:t>
      </w:r>
    </w:p>
    <w:p w14:paraId="4F520B6F"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Furnivall, J. S. (1956). </w:t>
      </w:r>
      <w:r w:rsidRPr="00D67174">
        <w:rPr>
          <w:rFonts w:ascii="Calibri" w:eastAsia="Times New Roman" w:hAnsi="Calibri" w:cs="Calibri"/>
          <w:i/>
          <w:iCs/>
          <w:kern w:val="0"/>
          <w:sz w:val="24"/>
          <w:szCs w:val="24"/>
          <w:lang w:eastAsia="zh-CN"/>
        </w:rPr>
        <w:t>Colonial Policy and Practice: A Comparative Study of Burma and Netherlands India,</w:t>
      </w:r>
      <w:r w:rsidRPr="00D67174">
        <w:rPr>
          <w:rFonts w:ascii="Calibri" w:eastAsia="Times New Roman" w:hAnsi="Calibri" w:cs="Calibri"/>
          <w:kern w:val="0"/>
          <w:sz w:val="24"/>
          <w:szCs w:val="24"/>
          <w:lang w:eastAsia="zh-CN"/>
        </w:rPr>
        <w:t xml:space="preserve"> New York: New York University Press.</w:t>
      </w:r>
    </w:p>
    <w:p w14:paraId="642DC6C1" w14:textId="77777777" w:rsidR="000A4AB1" w:rsidRPr="00D67174" w:rsidRDefault="000A4AB1" w:rsidP="0082160D">
      <w:pPr>
        <w:widowControl/>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Garon, S. (1987). </w:t>
      </w:r>
      <w:r w:rsidRPr="00D67174">
        <w:rPr>
          <w:rFonts w:ascii="Calibri" w:eastAsia="Times New Roman" w:hAnsi="Calibri" w:cs="Calibri"/>
          <w:i/>
          <w:iCs/>
          <w:kern w:val="0"/>
          <w:sz w:val="24"/>
          <w:szCs w:val="24"/>
          <w:lang w:eastAsia="zh-CN"/>
        </w:rPr>
        <w:t>The State and Labor in Modern Japan</w:t>
      </w:r>
      <w:r w:rsidRPr="00D67174">
        <w:rPr>
          <w:rFonts w:ascii="Calibri" w:eastAsia="Times New Roman" w:hAnsi="Calibri" w:cs="Calibri"/>
          <w:kern w:val="0"/>
          <w:sz w:val="24"/>
          <w:szCs w:val="24"/>
          <w:lang w:eastAsia="zh-CN"/>
        </w:rPr>
        <w:t>, Berkeley: University of California Press.</w:t>
      </w:r>
    </w:p>
    <w:p w14:paraId="4B2ECE7A"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Geertz, C. (1963). </w:t>
      </w:r>
      <w:r w:rsidRPr="00D67174">
        <w:rPr>
          <w:rFonts w:ascii="Calibri" w:eastAsia="Times New Roman" w:hAnsi="Calibri" w:cs="Calibri"/>
          <w:i/>
          <w:iCs/>
          <w:kern w:val="0"/>
          <w:sz w:val="24"/>
          <w:szCs w:val="24"/>
          <w:lang w:eastAsia="zh-CN"/>
        </w:rPr>
        <w:t>Agricultural Involution</w:t>
      </w:r>
      <w:r w:rsidRPr="00D67174">
        <w:rPr>
          <w:rFonts w:ascii="Calibri" w:eastAsia="Times New Roman" w:hAnsi="Calibri" w:cs="Calibri"/>
          <w:kern w:val="0"/>
          <w:sz w:val="24"/>
          <w:szCs w:val="24"/>
          <w:lang w:eastAsia="zh-CN"/>
        </w:rPr>
        <w:t xml:space="preserve">: </w:t>
      </w:r>
      <w:r w:rsidRPr="00D67174">
        <w:rPr>
          <w:rFonts w:ascii="Calibri" w:eastAsia="Times New Roman" w:hAnsi="Calibri" w:cs="Calibri"/>
          <w:i/>
          <w:iCs/>
          <w:kern w:val="0"/>
          <w:sz w:val="24"/>
          <w:szCs w:val="24"/>
          <w:lang w:eastAsia="zh-CN"/>
        </w:rPr>
        <w:t xml:space="preserve">The Process of Ecological Change in Indonesia, </w:t>
      </w:r>
      <w:r w:rsidRPr="00D67174">
        <w:rPr>
          <w:rFonts w:ascii="Calibri" w:eastAsia="Times New Roman" w:hAnsi="Calibri" w:cs="Calibri"/>
          <w:kern w:val="0"/>
          <w:sz w:val="24"/>
          <w:szCs w:val="24"/>
          <w:lang w:eastAsia="zh-CN"/>
        </w:rPr>
        <w:t>Berkeley and Los Angeles, CA: University of California Press.</w:t>
      </w:r>
    </w:p>
    <w:p w14:paraId="5DB3FB88" w14:textId="2F0B5247" w:rsidR="000A4AB1" w:rsidRPr="00620AD3" w:rsidRDefault="000A4AB1" w:rsidP="00B615BC">
      <w:pPr>
        <w:widowControl/>
        <w:ind w:left="567" w:hanging="567"/>
        <w:rPr>
          <w:rFonts w:ascii="Calibri" w:hAnsi="Calibri" w:cs="Calibri"/>
          <w:kern w:val="0"/>
          <w:sz w:val="24"/>
          <w:szCs w:val="24"/>
        </w:rPr>
      </w:pPr>
      <w:r w:rsidRPr="00620AD3">
        <w:rPr>
          <w:rFonts w:ascii="Calibri" w:eastAsia="Times New Roman" w:hAnsi="Calibri" w:cs="Calibri"/>
          <w:kern w:val="0"/>
          <w:sz w:val="24"/>
          <w:szCs w:val="24"/>
          <w:lang w:eastAsia="zh-CN"/>
        </w:rPr>
        <w:t>Gilley</w:t>
      </w:r>
      <w:r w:rsidR="00695AEB" w:rsidRPr="00620AD3">
        <w:rPr>
          <w:rFonts w:ascii="Calibri" w:hAnsi="Calibri" w:cs="Calibri" w:hint="eastAsia"/>
          <w:kern w:val="0"/>
          <w:sz w:val="24"/>
          <w:szCs w:val="24"/>
        </w:rPr>
        <w:t xml:space="preserve">, </w:t>
      </w:r>
      <w:r w:rsidR="00DC136E" w:rsidRPr="00620AD3">
        <w:rPr>
          <w:rFonts w:ascii="Calibri" w:hAnsi="Calibri" w:cs="Calibri" w:hint="eastAsia"/>
          <w:kern w:val="0"/>
          <w:sz w:val="24"/>
          <w:szCs w:val="24"/>
        </w:rPr>
        <w:t>B.</w:t>
      </w:r>
      <w:r w:rsidRPr="00620AD3">
        <w:rPr>
          <w:rFonts w:ascii="Calibri" w:eastAsia="Times New Roman" w:hAnsi="Calibri" w:cs="Calibri"/>
          <w:kern w:val="0"/>
          <w:sz w:val="24"/>
          <w:szCs w:val="24"/>
          <w:lang w:eastAsia="zh-CN"/>
        </w:rPr>
        <w:t> </w:t>
      </w:r>
      <w:r w:rsidR="00DC136E" w:rsidRPr="00620AD3">
        <w:rPr>
          <w:rFonts w:ascii="Calibri" w:hAnsi="Calibri" w:cs="Calibri" w:hint="eastAsia"/>
          <w:kern w:val="0"/>
          <w:sz w:val="24"/>
          <w:szCs w:val="24"/>
        </w:rPr>
        <w:t>(</w:t>
      </w:r>
      <w:r w:rsidRPr="00620AD3">
        <w:rPr>
          <w:rFonts w:ascii="Calibri" w:eastAsia="Times New Roman" w:hAnsi="Calibri" w:cs="Calibri"/>
          <w:kern w:val="0"/>
          <w:sz w:val="24"/>
          <w:szCs w:val="24"/>
          <w:lang w:eastAsia="zh-CN"/>
        </w:rPr>
        <w:t>2012</w:t>
      </w:r>
      <w:r w:rsidR="00DC136E" w:rsidRPr="00620AD3">
        <w:rPr>
          <w:rFonts w:ascii="Calibri" w:hAnsi="Calibri" w:cs="Calibri" w:hint="eastAsia"/>
          <w:kern w:val="0"/>
          <w:sz w:val="24"/>
          <w:szCs w:val="24"/>
        </w:rPr>
        <w:t xml:space="preserve">) </w:t>
      </w:r>
      <w:r w:rsidR="00DC136E" w:rsidRPr="00620AD3">
        <w:rPr>
          <w:rFonts w:ascii="Calibri" w:hAnsi="Calibri" w:cs="Calibri"/>
          <w:kern w:val="0"/>
          <w:sz w:val="24"/>
          <w:szCs w:val="24"/>
        </w:rPr>
        <w:t>“</w:t>
      </w:r>
      <w:r w:rsidR="00DC136E" w:rsidRPr="00620AD3">
        <w:rPr>
          <w:rFonts w:ascii="Calibri" w:hAnsi="Calibri" w:cs="Calibri" w:hint="eastAsia"/>
          <w:kern w:val="0"/>
          <w:sz w:val="24"/>
          <w:szCs w:val="24"/>
        </w:rPr>
        <w:t>Authoritarian Environmentalism and China</w:t>
      </w:r>
      <w:r w:rsidR="00DC136E" w:rsidRPr="00620AD3">
        <w:rPr>
          <w:rFonts w:ascii="Calibri" w:hAnsi="Calibri" w:cs="Calibri"/>
          <w:kern w:val="0"/>
          <w:sz w:val="24"/>
          <w:szCs w:val="24"/>
        </w:rPr>
        <w:t>’</w:t>
      </w:r>
      <w:r w:rsidR="00DC136E" w:rsidRPr="00620AD3">
        <w:rPr>
          <w:rFonts w:ascii="Calibri" w:hAnsi="Calibri" w:cs="Calibri" w:hint="eastAsia"/>
          <w:kern w:val="0"/>
          <w:sz w:val="24"/>
          <w:szCs w:val="24"/>
        </w:rPr>
        <w:t xml:space="preserve">s Response </w:t>
      </w:r>
      <w:r w:rsidR="000F67BB" w:rsidRPr="00620AD3">
        <w:rPr>
          <w:rFonts w:ascii="Calibri" w:hAnsi="Calibri" w:cs="Calibri" w:hint="eastAsia"/>
          <w:kern w:val="0"/>
          <w:sz w:val="24"/>
          <w:szCs w:val="24"/>
        </w:rPr>
        <w:t>to Climate Change,</w:t>
      </w:r>
      <w:r w:rsidR="000F67BB" w:rsidRPr="00620AD3">
        <w:rPr>
          <w:rFonts w:ascii="Calibri" w:hAnsi="Calibri" w:cs="Calibri"/>
          <w:kern w:val="0"/>
          <w:sz w:val="24"/>
          <w:szCs w:val="24"/>
        </w:rPr>
        <w:t>”</w:t>
      </w:r>
      <w:r w:rsidR="000F67BB" w:rsidRPr="00620AD3">
        <w:rPr>
          <w:rFonts w:ascii="Calibri" w:hAnsi="Calibri" w:cs="Calibri" w:hint="eastAsia"/>
          <w:kern w:val="0"/>
          <w:sz w:val="24"/>
          <w:szCs w:val="24"/>
        </w:rPr>
        <w:t xml:space="preserve"> </w:t>
      </w:r>
      <w:r w:rsidR="000F67BB" w:rsidRPr="00620AD3">
        <w:rPr>
          <w:rFonts w:ascii="Calibri" w:hAnsi="Calibri" w:cs="Calibri" w:hint="eastAsia"/>
          <w:i/>
          <w:iCs/>
          <w:kern w:val="0"/>
          <w:sz w:val="24"/>
          <w:szCs w:val="24"/>
        </w:rPr>
        <w:t>Environmental Politics</w:t>
      </w:r>
      <w:r w:rsidR="000F67BB" w:rsidRPr="00620AD3">
        <w:rPr>
          <w:rFonts w:ascii="Calibri" w:hAnsi="Calibri" w:cs="Calibri" w:hint="eastAsia"/>
          <w:kern w:val="0"/>
          <w:sz w:val="24"/>
          <w:szCs w:val="24"/>
        </w:rPr>
        <w:t xml:space="preserve"> 21(2), pp. </w:t>
      </w:r>
      <w:r w:rsidR="00620AD3" w:rsidRPr="00620AD3">
        <w:rPr>
          <w:rFonts w:ascii="Calibri" w:hAnsi="Calibri" w:cs="Calibri" w:hint="eastAsia"/>
          <w:kern w:val="0"/>
          <w:sz w:val="24"/>
          <w:szCs w:val="24"/>
        </w:rPr>
        <w:t>287-307.</w:t>
      </w:r>
    </w:p>
    <w:p w14:paraId="38BDB4A4" w14:textId="7953BB5C" w:rsidR="00A84C2E" w:rsidRPr="00A84C2E" w:rsidRDefault="000A4AB1" w:rsidP="00A84C2E">
      <w:pPr>
        <w:widowControl/>
        <w:ind w:left="567" w:hanging="567"/>
        <w:rPr>
          <w:rFonts w:ascii="Calibri" w:hAnsi="Calibri" w:cs="Calibri"/>
          <w:kern w:val="0"/>
          <w:sz w:val="24"/>
          <w:szCs w:val="24"/>
        </w:rPr>
      </w:pPr>
      <w:r w:rsidRPr="00A84C2E">
        <w:rPr>
          <w:rFonts w:ascii="Calibri" w:eastAsia="Times New Roman" w:hAnsi="Calibri" w:cs="Calibri"/>
          <w:kern w:val="0"/>
          <w:sz w:val="24"/>
          <w:szCs w:val="24"/>
          <w:lang w:eastAsia="zh-CN"/>
        </w:rPr>
        <w:lastRenderedPageBreak/>
        <w:t>Global Carbon Project 2023</w:t>
      </w:r>
      <w:r w:rsidR="00A84C2E" w:rsidRPr="00A84C2E">
        <w:rPr>
          <w:rFonts w:ascii="Calibri" w:hAnsi="Calibri" w:cs="Calibri" w:hint="eastAsia"/>
          <w:kern w:val="0"/>
          <w:sz w:val="24"/>
          <w:szCs w:val="24"/>
        </w:rPr>
        <w:t xml:space="preserve"> </w:t>
      </w:r>
      <w:hyperlink r:id="rId8" w:history="1">
        <w:r w:rsidR="00A84C2E" w:rsidRPr="00A84C2E">
          <w:rPr>
            <w:rStyle w:val="Hyperlink"/>
            <w:rFonts w:ascii="Calibri" w:hAnsi="Calibri" w:cs="Calibri"/>
            <w:color w:val="auto"/>
            <w:kern w:val="0"/>
            <w:sz w:val="24"/>
            <w:szCs w:val="24"/>
            <w:u w:val="none"/>
          </w:rPr>
          <w:t>https://www.globalcarbonproject.org/index.htm</w:t>
        </w:r>
        <w:r w:rsidR="00A84C2E" w:rsidRPr="00A84C2E">
          <w:rPr>
            <w:rStyle w:val="Hyperlink"/>
            <w:rFonts w:ascii="Calibri" w:hAnsi="Calibri" w:cs="Calibri" w:hint="eastAsia"/>
            <w:color w:val="auto"/>
            <w:kern w:val="0"/>
            <w:sz w:val="24"/>
            <w:szCs w:val="24"/>
            <w:u w:val="none"/>
          </w:rPr>
          <w:t xml:space="preserve"> accessed April 4</w:t>
        </w:r>
      </w:hyperlink>
      <w:r w:rsidR="00A84C2E" w:rsidRPr="00A84C2E">
        <w:rPr>
          <w:rFonts w:ascii="Calibri" w:hAnsi="Calibri" w:cs="Calibri" w:hint="eastAsia"/>
          <w:kern w:val="0"/>
          <w:sz w:val="24"/>
          <w:szCs w:val="24"/>
        </w:rPr>
        <w:t>, 2024.</w:t>
      </w:r>
    </w:p>
    <w:p w14:paraId="5CC568BF" w14:textId="60C7CD4B" w:rsidR="000A4AB1" w:rsidRPr="00A84C2E" w:rsidRDefault="000A4AB1" w:rsidP="00B615BC">
      <w:pPr>
        <w:widowControl/>
        <w:ind w:left="567" w:hanging="567"/>
        <w:rPr>
          <w:rFonts w:ascii="Calibri" w:hAnsi="Calibri" w:cs="Calibri"/>
          <w:color w:val="FF0000"/>
          <w:kern w:val="0"/>
          <w:sz w:val="24"/>
          <w:szCs w:val="24"/>
        </w:rPr>
      </w:pPr>
    </w:p>
    <w:p w14:paraId="1C504726"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Global Witness (2009). </w:t>
      </w:r>
      <w:r w:rsidRPr="00D67174">
        <w:rPr>
          <w:rFonts w:ascii="Calibri" w:eastAsia="Times New Roman" w:hAnsi="Calibri" w:cs="Calibri"/>
          <w:i/>
          <w:iCs/>
          <w:kern w:val="0"/>
          <w:sz w:val="24"/>
          <w:szCs w:val="24"/>
          <w:lang w:eastAsia="zh-CN"/>
        </w:rPr>
        <w:t>Country for Sale: How Cambodia’s Elite has Captured the Country’s Extractive Industries</w:t>
      </w:r>
      <w:r w:rsidRPr="00D67174">
        <w:rPr>
          <w:rFonts w:ascii="Calibri" w:eastAsia="Times New Roman" w:hAnsi="Calibri" w:cs="Calibri"/>
          <w:kern w:val="0"/>
          <w:sz w:val="24"/>
          <w:szCs w:val="24"/>
          <w:lang w:eastAsia="zh-CN"/>
        </w:rPr>
        <w:t>, Phnom Penh: Global Witness.</w:t>
      </w:r>
    </w:p>
    <w:p w14:paraId="4EC63586" w14:textId="357219E7" w:rsidR="000A4AB1" w:rsidRPr="00967462" w:rsidRDefault="000A4AB1" w:rsidP="00B615BC">
      <w:pPr>
        <w:widowControl/>
        <w:ind w:left="567" w:hanging="567"/>
        <w:rPr>
          <w:rFonts w:ascii="Calibri" w:eastAsia="Times New Roman" w:hAnsi="Calibri" w:cs="Calibri"/>
          <w:kern w:val="0"/>
          <w:sz w:val="24"/>
          <w:szCs w:val="24"/>
          <w:lang w:eastAsia="zh-CN"/>
        </w:rPr>
      </w:pPr>
      <w:r w:rsidRPr="00967462">
        <w:rPr>
          <w:rFonts w:ascii="Calibri" w:eastAsia="Times New Roman" w:hAnsi="Calibri" w:cs="Calibri"/>
          <w:kern w:val="0"/>
          <w:sz w:val="24"/>
          <w:szCs w:val="24"/>
          <w:lang w:eastAsia="zh-CN"/>
        </w:rPr>
        <w:t>Gopnik</w:t>
      </w:r>
      <w:r w:rsidR="00967462" w:rsidRPr="00967462">
        <w:rPr>
          <w:rFonts w:ascii="Calibri" w:eastAsia="Times New Roman" w:hAnsi="Calibri" w:cs="Calibri"/>
          <w:kern w:val="0"/>
          <w:sz w:val="24"/>
          <w:szCs w:val="24"/>
          <w:lang w:eastAsia="zh-CN"/>
        </w:rPr>
        <w:t xml:space="preserve">, A. (2023). “Caregiving in Philosophy, Biology &amp; Political Economy,” </w:t>
      </w:r>
      <w:r w:rsidR="00967462" w:rsidRPr="00967462">
        <w:rPr>
          <w:rFonts w:ascii="Calibri" w:eastAsia="Times New Roman" w:hAnsi="Calibri" w:cs="Calibri"/>
          <w:i/>
          <w:iCs/>
          <w:kern w:val="0"/>
          <w:sz w:val="24"/>
          <w:szCs w:val="24"/>
          <w:lang w:eastAsia="zh-CN"/>
        </w:rPr>
        <w:t>Daedalus</w:t>
      </w:r>
      <w:r w:rsidR="00967462" w:rsidRPr="00967462">
        <w:rPr>
          <w:rFonts w:ascii="Calibri" w:eastAsia="Times New Roman" w:hAnsi="Calibri" w:cs="Calibri"/>
          <w:kern w:val="0"/>
          <w:sz w:val="24"/>
          <w:szCs w:val="24"/>
          <w:lang w:eastAsia="zh-CN"/>
        </w:rPr>
        <w:t xml:space="preserve"> 152 (1): 58–69.</w:t>
      </w:r>
    </w:p>
    <w:p w14:paraId="250042C7"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Gordon, S. H. (1954). “The Economic Theory of a Common-Property Resource: The Fishery,” </w:t>
      </w:r>
      <w:r w:rsidRPr="00D67174">
        <w:rPr>
          <w:rFonts w:ascii="Calibri" w:eastAsia="Times New Roman" w:hAnsi="Calibri" w:cs="Calibri"/>
          <w:i/>
          <w:iCs/>
          <w:kern w:val="0"/>
          <w:sz w:val="24"/>
          <w:szCs w:val="24"/>
          <w:lang w:eastAsia="zh-CN"/>
        </w:rPr>
        <w:t xml:space="preserve">Journal of Political Economy </w:t>
      </w:r>
      <w:r w:rsidRPr="00D67174">
        <w:rPr>
          <w:rFonts w:ascii="Calibri" w:eastAsia="Times New Roman" w:hAnsi="Calibri" w:cs="Calibri"/>
          <w:kern w:val="0"/>
          <w:sz w:val="24"/>
          <w:szCs w:val="24"/>
          <w:lang w:eastAsia="zh-CN"/>
        </w:rPr>
        <w:t>Vol. 62, No. 2, pp. 124-142.</w:t>
      </w:r>
    </w:p>
    <w:p w14:paraId="1172D66C" w14:textId="77777777" w:rsidR="00DF6993" w:rsidRPr="00DF6993" w:rsidRDefault="00DF6993" w:rsidP="00B615BC">
      <w:pPr>
        <w:widowControl/>
        <w:ind w:left="567" w:hanging="567"/>
        <w:rPr>
          <w:rFonts w:ascii="Calibri" w:hAnsi="Calibri" w:cs="Calibri"/>
          <w:kern w:val="0"/>
          <w:sz w:val="24"/>
          <w:szCs w:val="24"/>
        </w:rPr>
      </w:pPr>
      <w:r w:rsidRPr="00DF6993">
        <w:rPr>
          <w:rFonts w:ascii="Calibri" w:eastAsia="Times New Roman" w:hAnsi="Calibri" w:cs="Calibri"/>
          <w:kern w:val="0"/>
          <w:sz w:val="24"/>
          <w:szCs w:val="24"/>
          <w:lang w:eastAsia="zh-CN"/>
        </w:rPr>
        <w:t xml:space="preserve">Haber, S., &amp; Menaldo, V. (2011). Do natural resources fuel authoritarianism? A reappraisal of the resource curse. </w:t>
      </w:r>
      <w:r w:rsidRPr="00DF6993">
        <w:rPr>
          <w:rFonts w:ascii="Calibri" w:eastAsia="Times New Roman" w:hAnsi="Calibri" w:cs="Calibri"/>
          <w:i/>
          <w:iCs/>
          <w:kern w:val="0"/>
          <w:sz w:val="24"/>
          <w:szCs w:val="24"/>
          <w:lang w:eastAsia="zh-CN"/>
        </w:rPr>
        <w:t>American political science Review</w:t>
      </w:r>
      <w:r w:rsidRPr="00DF6993">
        <w:rPr>
          <w:rFonts w:ascii="Calibri" w:eastAsia="Times New Roman" w:hAnsi="Calibri" w:cs="Calibri"/>
          <w:kern w:val="0"/>
          <w:sz w:val="24"/>
          <w:szCs w:val="24"/>
          <w:lang w:eastAsia="zh-CN"/>
        </w:rPr>
        <w:t>, 105(1), 1-26.</w:t>
      </w:r>
    </w:p>
    <w:p w14:paraId="6058220D" w14:textId="54991309" w:rsidR="00D575F1" w:rsidRPr="002A7E2D" w:rsidRDefault="00D575F1" w:rsidP="00D575F1">
      <w:pPr>
        <w:widowControl/>
        <w:ind w:left="567" w:hanging="567"/>
        <w:rPr>
          <w:rFonts w:ascii="Calibri" w:eastAsia="Times New Roman" w:hAnsi="Calibri" w:cs="Calibri"/>
          <w:kern w:val="0"/>
          <w:sz w:val="24"/>
          <w:szCs w:val="24"/>
          <w:lang w:eastAsia="zh-CN"/>
        </w:rPr>
      </w:pPr>
      <w:r w:rsidRPr="002A7E2D">
        <w:rPr>
          <w:rFonts w:ascii="Calibri" w:eastAsia="Times New Roman" w:hAnsi="Calibri" w:cs="Calibri"/>
          <w:kern w:val="0"/>
          <w:sz w:val="24"/>
          <w:szCs w:val="24"/>
          <w:lang w:eastAsia="zh-CN"/>
        </w:rPr>
        <w:t xml:space="preserve">Hall, D., Hirsch, P., and Li, T.M. (2011). </w:t>
      </w:r>
      <w:r w:rsidRPr="002A7E2D">
        <w:rPr>
          <w:rFonts w:ascii="Calibri" w:eastAsia="Times New Roman" w:hAnsi="Calibri" w:cs="Calibri"/>
          <w:i/>
          <w:iCs/>
          <w:kern w:val="0"/>
          <w:sz w:val="24"/>
          <w:szCs w:val="24"/>
          <w:lang w:eastAsia="zh-CN"/>
        </w:rPr>
        <w:t>Powers of Exclusion: Land Dilemmas in Southeast Asia</w:t>
      </w:r>
      <w:r w:rsidRPr="002A7E2D">
        <w:rPr>
          <w:rFonts w:ascii="Calibri" w:eastAsia="Times New Roman" w:hAnsi="Calibri" w:cs="Calibri"/>
          <w:kern w:val="0"/>
          <w:sz w:val="24"/>
          <w:szCs w:val="24"/>
          <w:lang w:eastAsia="zh-CN"/>
        </w:rPr>
        <w:t>. Singapore: NUS Press.</w:t>
      </w:r>
    </w:p>
    <w:p w14:paraId="6A89954E"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Hardin, G. (1968). “The Tragedy of Commons”, </w:t>
      </w:r>
      <w:r w:rsidRPr="00D67174">
        <w:rPr>
          <w:rFonts w:ascii="Calibri" w:eastAsia="Times New Roman" w:hAnsi="Calibri" w:cs="Calibri"/>
          <w:i/>
          <w:iCs/>
          <w:kern w:val="0"/>
          <w:sz w:val="24"/>
          <w:szCs w:val="24"/>
          <w:lang w:eastAsia="zh-CN"/>
        </w:rPr>
        <w:t>Science</w:t>
      </w:r>
      <w:r w:rsidRPr="00D67174">
        <w:rPr>
          <w:rFonts w:ascii="Calibri" w:eastAsia="Times New Roman" w:hAnsi="Calibri" w:cs="Calibri"/>
          <w:kern w:val="0"/>
          <w:sz w:val="24"/>
          <w:szCs w:val="24"/>
          <w:lang w:eastAsia="zh-CN"/>
        </w:rPr>
        <w:t xml:space="preserve"> 162: pp. 1243-1248.</w:t>
      </w:r>
    </w:p>
    <w:p w14:paraId="3B31D31D" w14:textId="4820C0BD"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Hayasaka 2013</w:t>
      </w:r>
      <w:r w:rsidRPr="00D67174">
        <w:rPr>
          <w:rFonts w:ascii="MS Mincho" w:eastAsia="MS Mincho" w:hAnsi="MS Mincho" w:cs="MS Mincho"/>
          <w:kern w:val="0"/>
          <w:sz w:val="24"/>
          <w:szCs w:val="24"/>
          <w:lang w:eastAsia="zh-CN"/>
        </w:rPr>
        <w:t>早坂啓造</w:t>
      </w:r>
      <w:r w:rsidRPr="00D67174">
        <w:rPr>
          <w:rFonts w:ascii="Calibri" w:eastAsia="Times New Roman" w:hAnsi="Calibri" w:cs="Calibri"/>
          <w:kern w:val="0"/>
          <w:sz w:val="24"/>
          <w:szCs w:val="24"/>
          <w:lang w:eastAsia="zh-CN"/>
        </w:rPr>
        <w:t>(2013)</w:t>
      </w:r>
      <w:r w:rsidRPr="00D67174">
        <w:rPr>
          <w:rFonts w:ascii="MS Mincho" w:eastAsia="MS Mincho" w:hAnsi="MS Mincho" w:cs="MS Mincho"/>
          <w:kern w:val="0"/>
          <w:sz w:val="24"/>
          <w:szCs w:val="24"/>
          <w:lang w:eastAsia="zh-CN"/>
        </w:rPr>
        <w:t>「鉱工業の進出岩手と漁業入会の衝突</w:t>
      </w:r>
      <w:r w:rsidRPr="00D67174">
        <w:rPr>
          <w:rFonts w:ascii="Calibri" w:eastAsia="Times New Roman" w:hAnsi="Calibri" w:cs="Calibri"/>
          <w:kern w:val="0"/>
          <w:sz w:val="24"/>
          <w:szCs w:val="24"/>
          <w:lang w:eastAsia="zh-CN"/>
        </w:rPr>
        <w:t>―</w:t>
      </w:r>
      <w:r w:rsidRPr="00D67174">
        <w:rPr>
          <w:rFonts w:ascii="MS Mincho" w:eastAsia="MS Mincho" w:hAnsi="MS Mincho" w:cs="MS Mincho"/>
          <w:kern w:val="0"/>
          <w:sz w:val="24"/>
          <w:szCs w:val="24"/>
          <w:lang w:eastAsia="zh-CN"/>
        </w:rPr>
        <w:t>水利権をめぐる田中鉱山製鉄所対大渡川鮭留漁業の訴訟事例」</w:t>
      </w:r>
      <w:r w:rsidRPr="00D67174">
        <w:rPr>
          <w:rFonts w:ascii="Calibri" w:eastAsia="Times New Roman" w:hAnsi="Calibri" w:cs="Calibri"/>
          <w:kern w:val="0"/>
          <w:sz w:val="24"/>
          <w:szCs w:val="24"/>
          <w:lang w:eastAsia="zh-CN"/>
        </w:rPr>
        <w:t>Artes Liberales</w:t>
      </w:r>
      <w:r w:rsidR="00E91A3A">
        <w:rPr>
          <w:rFonts w:ascii="Calibri" w:eastAsia="Times New Roman" w:hAnsi="Calibri" w:cs="Calibri"/>
          <w:kern w:val="0"/>
          <w:sz w:val="24"/>
          <w:szCs w:val="24"/>
          <w:lang w:eastAsia="zh-CN"/>
        </w:rPr>
        <w:t xml:space="preserve"> </w:t>
      </w:r>
      <w:r w:rsidRPr="00D67174">
        <w:rPr>
          <w:rFonts w:ascii="Calibri" w:eastAsia="Times New Roman" w:hAnsi="Calibri" w:cs="Calibri"/>
          <w:kern w:val="0"/>
          <w:sz w:val="24"/>
          <w:szCs w:val="24"/>
          <w:lang w:eastAsia="zh-CN"/>
        </w:rPr>
        <w:t>91</w:t>
      </w:r>
      <w:r w:rsidRPr="00D67174">
        <w:rPr>
          <w:rFonts w:ascii="MS Mincho" w:eastAsia="MS Mincho" w:hAnsi="MS Mincho" w:cs="MS Mincho"/>
          <w:kern w:val="0"/>
          <w:sz w:val="24"/>
          <w:szCs w:val="24"/>
          <w:lang w:eastAsia="zh-CN"/>
        </w:rPr>
        <w:t>号：</w:t>
      </w:r>
      <w:r w:rsidRPr="00D67174">
        <w:rPr>
          <w:rFonts w:ascii="Calibri" w:eastAsia="Times New Roman" w:hAnsi="Calibri" w:cs="Calibri"/>
          <w:kern w:val="0"/>
          <w:sz w:val="24"/>
          <w:szCs w:val="24"/>
          <w:lang w:eastAsia="zh-CN"/>
        </w:rPr>
        <w:t>13-35</w:t>
      </w:r>
      <w:r w:rsidRPr="00D67174">
        <w:rPr>
          <w:rFonts w:ascii="MS Mincho" w:eastAsia="MS Mincho" w:hAnsi="MS Mincho" w:cs="MS Mincho"/>
          <w:kern w:val="0"/>
          <w:sz w:val="24"/>
          <w:szCs w:val="24"/>
          <w:lang w:eastAsia="zh-CN"/>
        </w:rPr>
        <w:t>頁。</w:t>
      </w:r>
    </w:p>
    <w:p w14:paraId="017CCA18"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Hayek, F. A., (1945). “The Use of Knowledge in Society,” The American Economic Review, 35(4): pp. 519-530.</w:t>
      </w:r>
    </w:p>
    <w:p w14:paraId="53363365" w14:textId="21C5C1CB" w:rsidR="004159FC" w:rsidRPr="004159FC" w:rsidRDefault="000A4AB1" w:rsidP="004159FC">
      <w:pPr>
        <w:pStyle w:val="Heading1"/>
        <w:shd w:val="clear" w:color="auto" w:fill="FFFFFF"/>
        <w:spacing w:before="161" w:beforeAutospacing="0" w:after="0" w:afterAutospacing="0"/>
        <w:ind w:left="480" w:hangingChars="200" w:hanging="480"/>
        <w:rPr>
          <w:rFonts w:ascii="Calibri" w:hAnsi="Calibri" w:cs="Calibri"/>
          <w:b w:val="0"/>
          <w:bCs w:val="0"/>
          <w:sz w:val="24"/>
          <w:szCs w:val="24"/>
        </w:rPr>
      </w:pPr>
      <w:r w:rsidRPr="004159FC">
        <w:rPr>
          <w:rFonts w:ascii="Calibri" w:eastAsia="Times New Roman" w:hAnsi="Calibri" w:cs="Calibri"/>
          <w:b w:val="0"/>
          <w:bCs w:val="0"/>
          <w:kern w:val="0"/>
          <w:sz w:val="24"/>
          <w:szCs w:val="24"/>
          <w:lang w:eastAsia="zh-CN"/>
        </w:rPr>
        <w:t>Hendry</w:t>
      </w:r>
      <w:r w:rsidR="004159FC" w:rsidRPr="004159FC">
        <w:rPr>
          <w:rFonts w:ascii="Calibri" w:hAnsi="Calibri" w:cs="Calibri"/>
          <w:b w:val="0"/>
          <w:bCs w:val="0"/>
          <w:kern w:val="0"/>
          <w:sz w:val="24"/>
          <w:szCs w:val="24"/>
        </w:rPr>
        <w:t>, J. (</w:t>
      </w:r>
      <w:r w:rsidRPr="004159FC">
        <w:rPr>
          <w:rFonts w:ascii="Calibri" w:eastAsia="Times New Roman" w:hAnsi="Calibri" w:cs="Calibri"/>
          <w:b w:val="0"/>
          <w:bCs w:val="0"/>
          <w:kern w:val="0"/>
          <w:sz w:val="24"/>
          <w:szCs w:val="24"/>
          <w:lang w:eastAsia="zh-CN"/>
        </w:rPr>
        <w:t>20</w:t>
      </w:r>
      <w:r w:rsidR="004159FC" w:rsidRPr="004159FC">
        <w:rPr>
          <w:rFonts w:ascii="Calibri" w:hAnsi="Calibri" w:cs="Calibri"/>
          <w:b w:val="0"/>
          <w:bCs w:val="0"/>
          <w:kern w:val="0"/>
          <w:sz w:val="24"/>
          <w:szCs w:val="24"/>
        </w:rPr>
        <w:t>1</w:t>
      </w:r>
      <w:r w:rsidRPr="004159FC">
        <w:rPr>
          <w:rFonts w:ascii="Calibri" w:eastAsia="Times New Roman" w:hAnsi="Calibri" w:cs="Calibri"/>
          <w:b w:val="0"/>
          <w:bCs w:val="0"/>
          <w:kern w:val="0"/>
          <w:sz w:val="24"/>
          <w:szCs w:val="24"/>
          <w:lang w:eastAsia="zh-CN"/>
        </w:rPr>
        <w:t>4</w:t>
      </w:r>
      <w:r w:rsidR="004159FC" w:rsidRPr="004159FC">
        <w:rPr>
          <w:rFonts w:ascii="Calibri" w:hAnsi="Calibri" w:cs="Calibri"/>
          <w:b w:val="0"/>
          <w:bCs w:val="0"/>
          <w:kern w:val="0"/>
          <w:sz w:val="24"/>
          <w:szCs w:val="24"/>
        </w:rPr>
        <w:t xml:space="preserve">) </w:t>
      </w:r>
      <w:r w:rsidR="004159FC" w:rsidRPr="004159FC">
        <w:rPr>
          <w:rFonts w:ascii="Calibri" w:hAnsi="Calibri" w:cs="Calibri"/>
          <w:b w:val="0"/>
          <w:bCs w:val="0"/>
          <w:i/>
          <w:iCs/>
          <w:sz w:val="24"/>
          <w:szCs w:val="24"/>
        </w:rPr>
        <w:t>Science and SustainabilityLearning from Indigenous Wisdom</w:t>
      </w:r>
      <w:r w:rsidR="004159FC" w:rsidRPr="004159FC">
        <w:rPr>
          <w:rFonts w:ascii="Calibri" w:hAnsi="Calibri" w:cs="Calibri"/>
          <w:b w:val="0"/>
          <w:bCs w:val="0"/>
          <w:sz w:val="24"/>
          <w:szCs w:val="24"/>
        </w:rPr>
        <w:t>. Palgrave Macmillan.</w:t>
      </w:r>
    </w:p>
    <w:p w14:paraId="63E4BAF2" w14:textId="77777777" w:rsidR="0026165F" w:rsidRPr="0026165F" w:rsidRDefault="0026165F" w:rsidP="00B615BC">
      <w:pPr>
        <w:widowControl/>
        <w:ind w:left="567" w:hanging="567"/>
        <w:rPr>
          <w:rFonts w:ascii="Calibri" w:hAnsi="Calibri" w:cs="Calibri"/>
          <w:kern w:val="0"/>
          <w:sz w:val="24"/>
          <w:szCs w:val="24"/>
        </w:rPr>
      </w:pPr>
      <w:r w:rsidRPr="0026165F">
        <w:rPr>
          <w:rFonts w:ascii="Calibri" w:eastAsia="Times New Roman" w:hAnsi="Calibri" w:cs="Calibri"/>
          <w:kern w:val="0"/>
          <w:sz w:val="24"/>
          <w:szCs w:val="24"/>
          <w:lang w:eastAsia="zh-CN"/>
        </w:rPr>
        <w:t xml:space="preserve">Hernández, C. G. (2010). Global Warming and Climate Change: Prospects for Forced Migration in Southeast Asia. In Global Warming and Climate Change: Prospects and Policies in Asia and Europe (pp. 208-223). London: Palgrave Macmillan UK. </w:t>
      </w:r>
    </w:p>
    <w:p w14:paraId="70C09C9C" w14:textId="5EBF1710"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Hirayama 2016</w:t>
      </w:r>
      <w:r w:rsidRPr="00D67174">
        <w:rPr>
          <w:rFonts w:ascii="MS Mincho" w:eastAsia="MS Mincho" w:hAnsi="MS Mincho" w:cs="MS Mincho"/>
          <w:kern w:val="0"/>
          <w:sz w:val="24"/>
          <w:szCs w:val="24"/>
          <w:lang w:eastAsia="zh-CN"/>
        </w:rPr>
        <w:t>平山奈央子</w:t>
      </w:r>
      <w:r w:rsidRPr="00D67174">
        <w:rPr>
          <w:rFonts w:ascii="Calibri" w:eastAsia="Times New Roman" w:hAnsi="Calibri" w:cs="Calibri"/>
          <w:kern w:val="0"/>
          <w:sz w:val="24"/>
          <w:szCs w:val="24"/>
          <w:lang w:eastAsia="zh-CN"/>
        </w:rPr>
        <w:t>(2016)</w:t>
      </w:r>
      <w:r w:rsidRPr="00D67174">
        <w:rPr>
          <w:rFonts w:ascii="MS Mincho" w:eastAsia="MS Mincho" w:hAnsi="MS Mincho" w:cs="MS Mincho"/>
          <w:kern w:val="0"/>
          <w:sz w:val="24"/>
          <w:szCs w:val="24"/>
          <w:lang w:eastAsia="zh-CN"/>
        </w:rPr>
        <w:t>「水路下流の水不足と水管理に係わるコミュニケーションの実態」窪田順平編『水を分かつ</w:t>
      </w:r>
      <w:r w:rsidRPr="00D67174">
        <w:rPr>
          <w:rFonts w:ascii="Calibri" w:eastAsia="Times New Roman" w:hAnsi="Calibri" w:cs="Calibri"/>
          <w:kern w:val="0"/>
          <w:sz w:val="24"/>
          <w:szCs w:val="24"/>
          <w:lang w:eastAsia="zh-CN"/>
        </w:rPr>
        <w:t>―</w:t>
      </w:r>
      <w:r w:rsidRPr="00D67174">
        <w:rPr>
          <w:rFonts w:ascii="MS Mincho" w:eastAsia="MS Mincho" w:hAnsi="MS Mincho" w:cs="MS Mincho"/>
          <w:kern w:val="0"/>
          <w:sz w:val="24"/>
          <w:szCs w:val="24"/>
          <w:lang w:eastAsia="zh-CN"/>
        </w:rPr>
        <w:t>地域の未来可能性の共創』勉誠出版</w:t>
      </w:r>
      <w:r w:rsidRPr="00D67174">
        <w:rPr>
          <w:rFonts w:ascii="Calibri" w:eastAsia="Times New Roman" w:hAnsi="Calibri" w:cs="Calibri"/>
          <w:kern w:val="0"/>
          <w:sz w:val="24"/>
          <w:szCs w:val="24"/>
          <w:lang w:eastAsia="zh-CN"/>
        </w:rPr>
        <w:t>, 87-103</w:t>
      </w:r>
      <w:r w:rsidRPr="00D67174">
        <w:rPr>
          <w:rFonts w:ascii="MS Mincho" w:eastAsia="MS Mincho" w:hAnsi="MS Mincho" w:cs="MS Mincho"/>
          <w:kern w:val="0"/>
          <w:sz w:val="24"/>
          <w:szCs w:val="24"/>
          <w:lang w:eastAsia="zh-CN"/>
        </w:rPr>
        <w:t>頁。</w:t>
      </w:r>
    </w:p>
    <w:p w14:paraId="284502E9"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Hirschman, A. (1967). </w:t>
      </w:r>
      <w:r w:rsidRPr="00D67174">
        <w:rPr>
          <w:rFonts w:ascii="Calibri" w:eastAsia="Times New Roman" w:hAnsi="Calibri" w:cs="Calibri"/>
          <w:i/>
          <w:iCs/>
          <w:kern w:val="0"/>
          <w:sz w:val="24"/>
          <w:szCs w:val="24"/>
          <w:lang w:eastAsia="zh-CN"/>
        </w:rPr>
        <w:t>Development Projects Observed</w:t>
      </w:r>
      <w:r w:rsidRPr="00D67174">
        <w:rPr>
          <w:rFonts w:ascii="Calibri" w:eastAsia="Times New Roman" w:hAnsi="Calibri" w:cs="Calibri"/>
          <w:kern w:val="0"/>
          <w:sz w:val="24"/>
          <w:szCs w:val="24"/>
          <w:lang w:eastAsia="zh-CN"/>
        </w:rPr>
        <w:t>. Washington, D.C.: Brookings.</w:t>
      </w:r>
    </w:p>
    <w:p w14:paraId="7A8D7065"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Hirschman, Albert (1958). </w:t>
      </w:r>
      <w:r w:rsidRPr="00D67174">
        <w:rPr>
          <w:rFonts w:ascii="Calibri" w:eastAsia="Times New Roman" w:hAnsi="Calibri" w:cs="Calibri"/>
          <w:i/>
          <w:iCs/>
          <w:kern w:val="0"/>
          <w:sz w:val="24"/>
          <w:szCs w:val="24"/>
          <w:lang w:eastAsia="zh-CN"/>
        </w:rPr>
        <w:t>Strategies of Economic Development</w:t>
      </w:r>
      <w:r w:rsidRPr="00D67174">
        <w:rPr>
          <w:rFonts w:ascii="Calibri" w:eastAsia="Times New Roman" w:hAnsi="Calibri" w:cs="Calibri"/>
          <w:kern w:val="0"/>
          <w:sz w:val="24"/>
          <w:szCs w:val="24"/>
          <w:lang w:eastAsia="zh-CN"/>
        </w:rPr>
        <w:t>, New Haven, CT: Yale University Press.</w:t>
      </w:r>
    </w:p>
    <w:p w14:paraId="1F1DC509" w14:textId="77777777" w:rsidR="000A4AB1" w:rsidRPr="006E3FE6" w:rsidRDefault="000A4AB1" w:rsidP="00B615BC">
      <w:pPr>
        <w:widowControl/>
        <w:ind w:left="567" w:hanging="567"/>
        <w:rPr>
          <w:rFonts w:ascii="Calibri" w:eastAsia="Times New Roman" w:hAnsi="Calibri" w:cs="Calibri"/>
          <w:kern w:val="0"/>
          <w:sz w:val="24"/>
          <w:szCs w:val="24"/>
          <w:lang w:eastAsia="zh-CN"/>
        </w:rPr>
      </w:pPr>
      <w:r w:rsidRPr="006E3FE6">
        <w:rPr>
          <w:rFonts w:ascii="Calibri" w:eastAsia="Times New Roman" w:hAnsi="Calibri" w:cs="Calibri"/>
          <w:kern w:val="0"/>
          <w:sz w:val="24"/>
          <w:szCs w:val="24"/>
          <w:lang w:eastAsia="zh-CN"/>
        </w:rPr>
        <w:t>Hori et al., 2008</w:t>
      </w:r>
      <w:r w:rsidRPr="006E3FE6">
        <w:rPr>
          <w:rFonts w:ascii="MS Mincho" w:eastAsia="MS Mincho" w:hAnsi="MS Mincho" w:cs="MS Mincho" w:hint="eastAsia"/>
          <w:kern w:val="0"/>
          <w:sz w:val="24"/>
          <w:szCs w:val="24"/>
          <w:lang w:eastAsia="zh-CN"/>
        </w:rPr>
        <w:t>堀美菜</w:t>
      </w:r>
      <w:r w:rsidRPr="006E3FE6">
        <w:rPr>
          <w:rFonts w:ascii="Calibri" w:eastAsia="Times New Roman" w:hAnsi="Calibri" w:cs="Calibri"/>
          <w:kern w:val="0"/>
          <w:sz w:val="24"/>
          <w:szCs w:val="24"/>
          <w:lang w:eastAsia="zh-CN"/>
        </w:rPr>
        <w:t xml:space="preserve"> (2008)</w:t>
      </w:r>
      <w:r w:rsidRPr="006E3FE6">
        <w:rPr>
          <w:rFonts w:ascii="MS Mincho" w:eastAsia="MS Mincho" w:hAnsi="MS Mincho" w:cs="MS Mincho" w:hint="eastAsia"/>
          <w:kern w:val="0"/>
          <w:sz w:val="24"/>
          <w:szCs w:val="24"/>
          <w:lang w:eastAsia="zh-CN"/>
        </w:rPr>
        <w:t>「湖の人と漁業</w:t>
      </w:r>
      <w:r w:rsidRPr="006E3FE6">
        <w:rPr>
          <w:rFonts w:ascii="Calibri" w:eastAsia="Times New Roman" w:hAnsi="Calibri" w:cs="Calibri"/>
          <w:kern w:val="0"/>
          <w:sz w:val="24"/>
          <w:szCs w:val="24"/>
          <w:lang w:eastAsia="zh-CN"/>
        </w:rPr>
        <w:t>―</w:t>
      </w:r>
      <w:r w:rsidRPr="006E3FE6">
        <w:rPr>
          <w:rFonts w:ascii="MS Mincho" w:eastAsia="MS Mincho" w:hAnsi="MS Mincho" w:cs="MS Mincho" w:hint="eastAsia"/>
          <w:kern w:val="0"/>
          <w:sz w:val="24"/>
          <w:szCs w:val="24"/>
          <w:lang w:eastAsia="zh-CN"/>
        </w:rPr>
        <w:t>カンボジアのトンレサープの事例から」秋道智彌・黒倉寿編『人と魚の自然誌</w:t>
      </w:r>
      <w:r w:rsidRPr="006E3FE6">
        <w:rPr>
          <w:rFonts w:ascii="Calibri" w:eastAsia="Times New Roman" w:hAnsi="Calibri" w:cs="Calibri"/>
          <w:kern w:val="0"/>
          <w:sz w:val="24"/>
          <w:szCs w:val="24"/>
          <w:lang w:eastAsia="zh-CN"/>
        </w:rPr>
        <w:t>―</w:t>
      </w:r>
      <w:r w:rsidRPr="006E3FE6">
        <w:rPr>
          <w:rFonts w:ascii="MS Mincho" w:eastAsia="MS Mincho" w:hAnsi="MS Mincho" w:cs="MS Mincho" w:hint="eastAsia"/>
          <w:kern w:val="0"/>
          <w:sz w:val="24"/>
          <w:szCs w:val="24"/>
          <w:lang w:eastAsia="zh-CN"/>
        </w:rPr>
        <w:t>母なるメコン河に生きる』世界思想社</w:t>
      </w:r>
      <w:r w:rsidRPr="006E3FE6">
        <w:rPr>
          <w:rFonts w:ascii="Calibri" w:eastAsia="Times New Roman" w:hAnsi="Calibri" w:cs="Calibri"/>
          <w:kern w:val="0"/>
          <w:sz w:val="24"/>
          <w:szCs w:val="24"/>
          <w:lang w:eastAsia="zh-CN"/>
        </w:rPr>
        <w:t>, 33-50</w:t>
      </w:r>
      <w:r w:rsidRPr="006E3FE6">
        <w:rPr>
          <w:rFonts w:ascii="MS Mincho" w:eastAsia="MS Mincho" w:hAnsi="MS Mincho" w:cs="MS Mincho" w:hint="eastAsia"/>
          <w:kern w:val="0"/>
          <w:sz w:val="24"/>
          <w:szCs w:val="24"/>
          <w:lang w:eastAsia="zh-CN"/>
        </w:rPr>
        <w:t>頁。</w:t>
      </w:r>
    </w:p>
    <w:p w14:paraId="05B58620" w14:textId="77777777" w:rsidR="00E11461" w:rsidRPr="00AE19E1" w:rsidRDefault="00E11461" w:rsidP="00E11461">
      <w:pPr>
        <w:widowControl/>
        <w:ind w:left="567" w:hanging="567"/>
        <w:rPr>
          <w:rFonts w:ascii="Calibri" w:eastAsia="Times New Roman" w:hAnsi="Calibri" w:cs="Calibri"/>
          <w:color w:val="000000"/>
          <w:kern w:val="0"/>
          <w:sz w:val="24"/>
          <w:szCs w:val="24"/>
          <w:lang w:eastAsia="zh-CN"/>
        </w:rPr>
      </w:pPr>
      <w:r w:rsidRPr="00AE19E1">
        <w:rPr>
          <w:rFonts w:ascii="Calibri" w:eastAsia="Times New Roman" w:hAnsi="Calibri" w:cs="Calibri"/>
          <w:color w:val="000000"/>
          <w:kern w:val="0"/>
          <w:sz w:val="24"/>
          <w:szCs w:val="24"/>
          <w:lang w:eastAsia="zh-CN"/>
        </w:rPr>
        <w:t xml:space="preserve">Hun Sen. </w:t>
      </w:r>
      <w:r w:rsidRPr="00AE19E1">
        <w:rPr>
          <w:rFonts w:ascii="Calibri" w:eastAsia="Times New Roman" w:hAnsi="Calibri" w:cs="Calibri"/>
          <w:color w:val="151515"/>
          <w:kern w:val="0"/>
          <w:sz w:val="24"/>
          <w:szCs w:val="24"/>
          <w:lang w:eastAsia="zh-CN"/>
        </w:rPr>
        <w:t xml:space="preserve">(2012). </w:t>
      </w:r>
      <w:r w:rsidRPr="00AE19E1">
        <w:rPr>
          <w:rFonts w:ascii="Calibri" w:eastAsia="Times New Roman" w:hAnsi="Calibri" w:cs="Calibri"/>
          <w:color w:val="000000"/>
          <w:kern w:val="0"/>
          <w:sz w:val="24"/>
          <w:szCs w:val="24"/>
          <w:lang w:eastAsia="zh-CN"/>
        </w:rPr>
        <w:t xml:space="preserve">Addressing the deep fishery reform [video]. Retrieved from </w:t>
      </w:r>
      <w:r w:rsidRPr="00605652">
        <w:rPr>
          <w:rFonts w:ascii="Calibri" w:eastAsia="Times New Roman" w:hAnsi="Calibri" w:cs="Calibri"/>
          <w:kern w:val="0"/>
          <w:sz w:val="24"/>
          <w:szCs w:val="24"/>
          <w:lang w:eastAsia="zh-CN"/>
        </w:rPr>
        <w:t>http://www.khmerlive.tv/archive/20120308_TVK_PM_Hun_Sen_Address_to_the_Nation.php</w:t>
      </w:r>
    </w:p>
    <w:p w14:paraId="541CA4F0"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Ingram, J. (1971), </w:t>
      </w:r>
      <w:r w:rsidRPr="00D67174">
        <w:rPr>
          <w:rFonts w:ascii="Calibri" w:eastAsia="Times New Roman" w:hAnsi="Calibri" w:cs="Calibri"/>
          <w:i/>
          <w:iCs/>
          <w:kern w:val="0"/>
          <w:sz w:val="24"/>
          <w:szCs w:val="24"/>
          <w:lang w:eastAsia="zh-CN"/>
        </w:rPr>
        <w:t>Economic Change in Thailand, 1850-1970</w:t>
      </w:r>
      <w:r w:rsidRPr="00D67174">
        <w:rPr>
          <w:rFonts w:ascii="Calibri" w:eastAsia="Times New Roman" w:hAnsi="Calibri" w:cs="Calibri"/>
          <w:kern w:val="0"/>
          <w:sz w:val="24"/>
          <w:szCs w:val="24"/>
          <w:lang w:eastAsia="zh-CN"/>
        </w:rPr>
        <w:t>, Stanford: Stanford University Press, p. 66.</w:t>
      </w:r>
    </w:p>
    <w:p w14:paraId="69F06DA4" w14:textId="17502F89" w:rsidR="000A4AB1" w:rsidRPr="00495A20" w:rsidRDefault="000A4AB1" w:rsidP="00B615BC">
      <w:pPr>
        <w:widowControl/>
        <w:ind w:left="567" w:hanging="567"/>
        <w:rPr>
          <w:rFonts w:ascii="Calibri" w:eastAsia="Times New Roman" w:hAnsi="Calibri" w:cs="Calibri"/>
          <w:kern w:val="0"/>
          <w:sz w:val="24"/>
          <w:szCs w:val="24"/>
        </w:rPr>
      </w:pPr>
      <w:r w:rsidRPr="00495A20">
        <w:rPr>
          <w:rFonts w:ascii="Calibri" w:eastAsia="Times New Roman" w:hAnsi="Calibri" w:cs="Calibri"/>
          <w:kern w:val="0"/>
          <w:sz w:val="24"/>
          <w:szCs w:val="24"/>
          <w:lang w:eastAsia="zh-CN"/>
        </w:rPr>
        <w:t>Inoue</w:t>
      </w:r>
      <w:r w:rsidR="0030418C">
        <w:rPr>
          <w:rFonts w:ascii="Calibri" w:hAnsi="Calibri" w:cs="Calibri" w:hint="eastAsia"/>
          <w:kern w:val="0"/>
          <w:sz w:val="24"/>
          <w:szCs w:val="24"/>
        </w:rPr>
        <w:t>, T.</w:t>
      </w:r>
      <w:r w:rsidRPr="00495A20">
        <w:rPr>
          <w:rFonts w:ascii="Calibri" w:eastAsia="Times New Roman" w:hAnsi="Calibri" w:cs="Calibri"/>
          <w:kern w:val="0"/>
          <w:sz w:val="24"/>
          <w:szCs w:val="24"/>
          <w:lang w:eastAsia="zh-CN"/>
        </w:rPr>
        <w:t xml:space="preserve"> 2001</w:t>
      </w:r>
      <w:r w:rsidR="00495A20" w:rsidRPr="00495A20">
        <w:rPr>
          <w:rFonts w:ascii="MS Mincho" w:eastAsia="MS Mincho" w:hAnsi="MS Mincho" w:cs="MS Mincho" w:hint="eastAsia"/>
          <w:kern w:val="0"/>
          <w:sz w:val="24"/>
          <w:szCs w:val="24"/>
        </w:rPr>
        <w:t>井上達夫（2001）『現代の貧困』岩波書店。</w:t>
      </w:r>
    </w:p>
    <w:p w14:paraId="47AB2058" w14:textId="436DA1DA" w:rsidR="000A4AB1" w:rsidRPr="004F7A83" w:rsidRDefault="000A4AB1" w:rsidP="00B615BC">
      <w:pPr>
        <w:widowControl/>
        <w:ind w:left="567" w:hanging="567"/>
        <w:rPr>
          <w:rFonts w:ascii="Calibri" w:hAnsi="Calibri" w:cs="Calibri"/>
          <w:kern w:val="0"/>
          <w:sz w:val="24"/>
          <w:szCs w:val="24"/>
        </w:rPr>
      </w:pPr>
      <w:r w:rsidRPr="004F7A83">
        <w:rPr>
          <w:rFonts w:ascii="Calibri" w:eastAsia="Times New Roman" w:hAnsi="Calibri" w:cs="Calibri"/>
          <w:kern w:val="0"/>
          <w:sz w:val="24"/>
          <w:szCs w:val="24"/>
          <w:lang w:eastAsia="zh-CN"/>
        </w:rPr>
        <w:lastRenderedPageBreak/>
        <w:t>IPCC </w:t>
      </w:r>
      <w:r w:rsidR="00266F2D" w:rsidRPr="004F7A83">
        <w:rPr>
          <w:rFonts w:ascii="Calibri" w:hAnsi="Calibri" w:cs="Calibri" w:hint="eastAsia"/>
          <w:kern w:val="0"/>
          <w:sz w:val="24"/>
          <w:szCs w:val="24"/>
        </w:rPr>
        <w:t>(</w:t>
      </w:r>
      <w:r w:rsidRPr="004F7A83">
        <w:rPr>
          <w:rFonts w:ascii="Calibri" w:eastAsia="Times New Roman" w:hAnsi="Calibri" w:cs="Calibri"/>
          <w:kern w:val="0"/>
          <w:sz w:val="24"/>
          <w:szCs w:val="24"/>
          <w:lang w:eastAsia="zh-CN"/>
        </w:rPr>
        <w:t>2014</w:t>
      </w:r>
      <w:r w:rsidR="00266F2D" w:rsidRPr="004F7A83">
        <w:rPr>
          <w:rFonts w:ascii="Calibri" w:hAnsi="Calibri" w:cs="Calibri" w:hint="eastAsia"/>
          <w:kern w:val="0"/>
          <w:sz w:val="24"/>
          <w:szCs w:val="24"/>
        </w:rPr>
        <w:t xml:space="preserve">) </w:t>
      </w:r>
      <w:r w:rsidR="00266F2D" w:rsidRPr="004F7A83">
        <w:rPr>
          <w:rFonts w:ascii="Calibri" w:hAnsi="Calibri" w:cs="Calibri" w:hint="eastAsia"/>
          <w:i/>
          <w:iCs/>
          <w:kern w:val="0"/>
          <w:sz w:val="24"/>
          <w:szCs w:val="24"/>
        </w:rPr>
        <w:t>Climate Change 2014</w:t>
      </w:r>
      <w:r w:rsidR="00D41BEC" w:rsidRPr="004F7A83">
        <w:rPr>
          <w:rFonts w:ascii="Calibri" w:hAnsi="Calibri" w:cs="Calibri" w:hint="eastAsia"/>
          <w:i/>
          <w:iCs/>
          <w:kern w:val="0"/>
          <w:sz w:val="24"/>
          <w:szCs w:val="24"/>
        </w:rPr>
        <w:t xml:space="preserve">: Impacts, </w:t>
      </w:r>
      <w:r w:rsidR="00D41BEC" w:rsidRPr="004F7A83">
        <w:rPr>
          <w:rFonts w:ascii="Calibri" w:hAnsi="Calibri" w:cs="Calibri"/>
          <w:i/>
          <w:iCs/>
          <w:kern w:val="0"/>
          <w:sz w:val="24"/>
          <w:szCs w:val="24"/>
        </w:rPr>
        <w:t>Adaptation</w:t>
      </w:r>
      <w:r w:rsidR="00D41BEC" w:rsidRPr="004F7A83">
        <w:rPr>
          <w:rFonts w:ascii="Calibri" w:hAnsi="Calibri" w:cs="Calibri" w:hint="eastAsia"/>
          <w:i/>
          <w:iCs/>
          <w:kern w:val="0"/>
          <w:sz w:val="24"/>
          <w:szCs w:val="24"/>
        </w:rPr>
        <w:t xml:space="preserve"> and Vulnerability.</w:t>
      </w:r>
      <w:r w:rsidR="00D41BEC" w:rsidRPr="004F7A83">
        <w:rPr>
          <w:rFonts w:ascii="Calibri" w:hAnsi="Calibri" w:cs="Calibri" w:hint="eastAsia"/>
          <w:kern w:val="0"/>
          <w:sz w:val="24"/>
          <w:szCs w:val="24"/>
        </w:rPr>
        <w:t xml:space="preserve"> </w:t>
      </w:r>
      <w:r w:rsidR="004F7A83" w:rsidRPr="004F7A83">
        <w:rPr>
          <w:rFonts w:ascii="Calibri" w:hAnsi="Calibri" w:cs="Calibri" w:hint="eastAsia"/>
          <w:kern w:val="0"/>
          <w:sz w:val="24"/>
          <w:szCs w:val="24"/>
        </w:rPr>
        <w:t>New York: Cambridge University Press.</w:t>
      </w:r>
    </w:p>
    <w:p w14:paraId="0B049BCD" w14:textId="77777777" w:rsidR="000A4AB1" w:rsidRPr="00D67174" w:rsidRDefault="000A4AB1" w:rsidP="00B615BC">
      <w:pPr>
        <w:widowControl/>
        <w:ind w:left="567" w:hanging="567"/>
        <w:rPr>
          <w:rFonts w:ascii="Calibri" w:eastAsia="Times New Roman" w:hAnsi="Calibri" w:cs="Calibri"/>
          <w:color w:val="000000"/>
          <w:kern w:val="0"/>
          <w:sz w:val="24"/>
          <w:szCs w:val="24"/>
          <w:lang w:eastAsia="zh-CN"/>
        </w:rPr>
      </w:pPr>
      <w:r w:rsidRPr="00D67174">
        <w:rPr>
          <w:rFonts w:ascii="Calibri" w:eastAsia="Times New Roman" w:hAnsi="Calibri" w:cs="Calibri"/>
          <w:color w:val="000000"/>
          <w:kern w:val="0"/>
          <w:sz w:val="24"/>
          <w:szCs w:val="24"/>
          <w:lang w:eastAsia="zh-CN"/>
        </w:rPr>
        <w:t xml:space="preserve">Ishii, Yoneo (1978). “History and rice-growing,” in Y. Ishii (ed.), </w:t>
      </w:r>
      <w:r w:rsidRPr="00D67174">
        <w:rPr>
          <w:rFonts w:ascii="Calibri" w:eastAsia="Times New Roman" w:hAnsi="Calibri" w:cs="Calibri"/>
          <w:i/>
          <w:iCs/>
          <w:color w:val="000000"/>
          <w:kern w:val="0"/>
          <w:sz w:val="24"/>
          <w:szCs w:val="24"/>
          <w:lang w:eastAsia="zh-CN"/>
        </w:rPr>
        <w:t>Thailand: A Rice Growing Society</w:t>
      </w:r>
      <w:r w:rsidRPr="00D67174">
        <w:rPr>
          <w:rFonts w:ascii="Calibri" w:eastAsia="Times New Roman" w:hAnsi="Calibri" w:cs="Calibri"/>
          <w:color w:val="000000"/>
          <w:kern w:val="0"/>
          <w:sz w:val="24"/>
          <w:szCs w:val="24"/>
          <w:lang w:eastAsia="zh-CN"/>
        </w:rPr>
        <w:t>, Monographs of the Center for Southeast Asian Studies, Kyoto University, no.12, Honolulu: University of Hawaii Press, pp. 15-39.</w:t>
      </w:r>
    </w:p>
    <w:p w14:paraId="4AD9B40E" w14:textId="6D05CDA4" w:rsidR="000A4AB1" w:rsidRDefault="000A4AB1" w:rsidP="00B615BC">
      <w:pPr>
        <w:widowControl/>
        <w:ind w:left="567" w:hanging="567"/>
        <w:rPr>
          <w:rFonts w:ascii="MS Mincho" w:eastAsia="MS Mincho" w:hAnsi="MS Mincho" w:cs="MS Mincho"/>
          <w:kern w:val="0"/>
          <w:sz w:val="24"/>
          <w:szCs w:val="24"/>
        </w:rPr>
      </w:pPr>
      <w:r w:rsidRPr="00D67174">
        <w:rPr>
          <w:rFonts w:ascii="Calibri" w:eastAsia="Times New Roman" w:hAnsi="Calibri" w:cs="Calibri"/>
          <w:kern w:val="0"/>
          <w:sz w:val="24"/>
          <w:szCs w:val="24"/>
          <w:lang w:eastAsia="zh-CN"/>
        </w:rPr>
        <w:t>Japan International Cooperation Agency </w:t>
      </w:r>
      <w:r w:rsidR="00EB0CEB">
        <w:rPr>
          <w:rFonts w:ascii="Calibri" w:hAnsi="Calibri" w:cs="Calibri" w:hint="eastAsia"/>
          <w:kern w:val="0"/>
          <w:sz w:val="24"/>
          <w:szCs w:val="24"/>
        </w:rPr>
        <w:t>(</w:t>
      </w:r>
      <w:r w:rsidRPr="00D67174">
        <w:rPr>
          <w:rFonts w:ascii="Calibri" w:eastAsia="Times New Roman" w:hAnsi="Calibri" w:cs="Calibri"/>
          <w:kern w:val="0"/>
          <w:sz w:val="24"/>
          <w:szCs w:val="24"/>
          <w:lang w:eastAsia="zh-CN"/>
        </w:rPr>
        <w:t>201</w:t>
      </w:r>
      <w:r w:rsidR="00EB0CEB">
        <w:rPr>
          <w:rFonts w:ascii="Calibri" w:hAnsi="Calibri" w:cs="Calibri" w:hint="eastAsia"/>
          <w:kern w:val="0"/>
          <w:sz w:val="24"/>
          <w:szCs w:val="24"/>
        </w:rPr>
        <w:t xml:space="preserve">6) </w:t>
      </w:r>
      <w:r w:rsidRPr="00D67174">
        <w:rPr>
          <w:rFonts w:ascii="MS Mincho" w:eastAsia="MS Mincho" w:hAnsi="MS Mincho" w:cs="MS Mincho"/>
          <w:kern w:val="0"/>
          <w:sz w:val="24"/>
          <w:szCs w:val="24"/>
          <w:lang w:eastAsia="zh-CN"/>
        </w:rPr>
        <w:t>国際協力機構</w:t>
      </w:r>
      <w:r w:rsidRPr="00D67174">
        <w:rPr>
          <w:rFonts w:ascii="Calibri" w:eastAsia="Times New Roman" w:hAnsi="Calibri" w:cs="Calibri"/>
          <w:kern w:val="0"/>
          <w:sz w:val="24"/>
          <w:szCs w:val="24"/>
          <w:lang w:eastAsia="zh-CN"/>
        </w:rPr>
        <w:t>(2016)</w:t>
      </w:r>
      <w:r w:rsidRPr="00D67174">
        <w:rPr>
          <w:rFonts w:ascii="MS Mincho" w:eastAsia="MS Mincho" w:hAnsi="MS Mincho" w:cs="MS Mincho"/>
          <w:kern w:val="0"/>
          <w:sz w:val="24"/>
          <w:szCs w:val="24"/>
          <w:lang w:eastAsia="zh-CN"/>
        </w:rPr>
        <w:t>『ビリビリ灌漑事業　評価報告書』国際協力機構</w:t>
      </w:r>
    </w:p>
    <w:p w14:paraId="47442A24" w14:textId="5C307C0A" w:rsidR="0002583B" w:rsidRPr="00AE19E1" w:rsidRDefault="0002583B" w:rsidP="00D2714A">
      <w:pPr>
        <w:widowControl/>
        <w:ind w:left="567" w:hanging="567"/>
        <w:rPr>
          <w:rFonts w:ascii="Calibri" w:eastAsia="Times New Roman" w:hAnsi="Calibri" w:cs="Calibri"/>
          <w:kern w:val="0"/>
          <w:sz w:val="24"/>
          <w:szCs w:val="24"/>
          <w:lang w:eastAsia="zh-CN"/>
        </w:rPr>
      </w:pPr>
      <w:r w:rsidRPr="00AE19E1">
        <w:rPr>
          <w:rFonts w:ascii="Calibri" w:eastAsia="Times New Roman" w:hAnsi="Calibri" w:cs="Calibri"/>
          <w:kern w:val="0"/>
          <w:sz w:val="24"/>
          <w:szCs w:val="24"/>
          <w:lang w:eastAsia="zh-CN"/>
        </w:rPr>
        <w:t xml:space="preserve">Japan Times. </w:t>
      </w:r>
      <w:r w:rsidRPr="00D2714A">
        <w:rPr>
          <w:rFonts w:ascii="Calibri" w:eastAsia="Times New Roman" w:hAnsi="Calibri" w:cs="Calibri" w:hint="eastAsia"/>
          <w:kern w:val="0"/>
          <w:sz w:val="24"/>
          <w:szCs w:val="24"/>
          <w:lang w:eastAsia="zh-CN"/>
        </w:rPr>
        <w:t>(</w:t>
      </w:r>
      <w:r w:rsidRPr="00AE19E1">
        <w:rPr>
          <w:rFonts w:ascii="Calibri" w:eastAsia="Times New Roman" w:hAnsi="Calibri" w:cs="Calibri"/>
          <w:kern w:val="0"/>
          <w:sz w:val="24"/>
          <w:szCs w:val="24"/>
          <w:lang w:eastAsia="zh-CN"/>
        </w:rPr>
        <w:t>2023</w:t>
      </w:r>
      <w:r w:rsidRPr="00D2714A">
        <w:rPr>
          <w:rFonts w:ascii="Calibri" w:eastAsia="Times New Roman" w:hAnsi="Calibri" w:cs="Calibri" w:hint="eastAsia"/>
          <w:kern w:val="0"/>
          <w:sz w:val="24"/>
          <w:szCs w:val="24"/>
          <w:lang w:eastAsia="zh-CN"/>
        </w:rPr>
        <w:t>)</w:t>
      </w:r>
      <w:r w:rsidRPr="00AE19E1">
        <w:rPr>
          <w:rFonts w:ascii="Calibri" w:eastAsia="Times New Roman" w:hAnsi="Calibri" w:cs="Calibri"/>
          <w:kern w:val="0"/>
          <w:sz w:val="24"/>
          <w:szCs w:val="24"/>
          <w:lang w:eastAsia="zh-CN"/>
        </w:rPr>
        <w:t>. “Court Recognizes 128 Plaintiffs as Minamata Disease Sufferers.” September 27, 2023. https://www.japantimes.co.jp/news/2023/09/27/japan/crime-legal/minamata-disease-osaka-ruling/.</w:t>
      </w:r>
    </w:p>
    <w:p w14:paraId="1CDD59DA" w14:textId="0F332773" w:rsidR="000A4AB1" w:rsidRPr="00A84C2E" w:rsidRDefault="000A4AB1" w:rsidP="00B615BC">
      <w:pPr>
        <w:widowControl/>
        <w:ind w:left="567" w:hanging="567"/>
        <w:rPr>
          <w:rFonts w:ascii="Calibri" w:hAnsi="Calibri" w:cs="Calibri"/>
          <w:kern w:val="0"/>
          <w:sz w:val="24"/>
          <w:szCs w:val="24"/>
        </w:rPr>
      </w:pPr>
      <w:r w:rsidRPr="00A84C2E">
        <w:rPr>
          <w:rFonts w:ascii="Calibri" w:eastAsia="Times New Roman" w:hAnsi="Calibri" w:cs="Calibri"/>
          <w:kern w:val="0"/>
          <w:sz w:val="24"/>
          <w:szCs w:val="24"/>
          <w:lang w:eastAsia="zh-CN"/>
        </w:rPr>
        <w:t>Johnson</w:t>
      </w:r>
      <w:r w:rsidR="00A84C2E" w:rsidRPr="00A84C2E">
        <w:rPr>
          <w:rFonts w:ascii="Calibri" w:hAnsi="Calibri" w:cs="Calibri" w:hint="eastAsia"/>
          <w:kern w:val="0"/>
          <w:sz w:val="24"/>
          <w:szCs w:val="24"/>
        </w:rPr>
        <w:t>, C</w:t>
      </w:r>
      <w:r w:rsidR="00EB0CEB">
        <w:rPr>
          <w:rFonts w:ascii="Calibri" w:hAnsi="Calibri" w:cs="Calibri" w:hint="eastAsia"/>
          <w:kern w:val="0"/>
          <w:sz w:val="24"/>
          <w:szCs w:val="24"/>
        </w:rPr>
        <w:t>. (</w:t>
      </w:r>
      <w:r w:rsidRPr="00A84C2E">
        <w:rPr>
          <w:rFonts w:ascii="Calibri" w:eastAsia="Times New Roman" w:hAnsi="Calibri" w:cs="Calibri"/>
          <w:kern w:val="0"/>
          <w:sz w:val="24"/>
          <w:szCs w:val="24"/>
          <w:lang w:eastAsia="zh-CN"/>
        </w:rPr>
        <w:t>1982</w:t>
      </w:r>
      <w:r w:rsidR="00EB0CEB">
        <w:rPr>
          <w:rFonts w:ascii="Calibri" w:hAnsi="Calibri" w:cs="Calibri" w:hint="eastAsia"/>
          <w:kern w:val="0"/>
          <w:sz w:val="24"/>
          <w:szCs w:val="24"/>
        </w:rPr>
        <w:t>)</w:t>
      </w:r>
      <w:r w:rsidR="00A84C2E" w:rsidRPr="00A84C2E">
        <w:rPr>
          <w:rFonts w:ascii="Calibri" w:hAnsi="Calibri" w:cs="Calibri" w:hint="eastAsia"/>
          <w:kern w:val="0"/>
          <w:sz w:val="24"/>
          <w:szCs w:val="24"/>
        </w:rPr>
        <w:t>.</w:t>
      </w:r>
      <w:r w:rsidR="00A84C2E" w:rsidRPr="00A84C2E">
        <w:rPr>
          <w:rFonts w:ascii="Calibri" w:hAnsi="Calibri" w:cs="Calibri" w:hint="eastAsia"/>
          <w:i/>
          <w:iCs/>
          <w:kern w:val="0"/>
          <w:sz w:val="24"/>
          <w:szCs w:val="24"/>
        </w:rPr>
        <w:t xml:space="preserve"> MITI and the Japanese Miracle</w:t>
      </w:r>
      <w:r w:rsidR="00A84C2E" w:rsidRPr="00A84C2E">
        <w:rPr>
          <w:rFonts w:ascii="Calibri" w:hAnsi="Calibri" w:cs="Calibri" w:hint="eastAsia"/>
          <w:kern w:val="0"/>
          <w:sz w:val="24"/>
          <w:szCs w:val="24"/>
        </w:rPr>
        <w:t>. Stanford University Press.</w:t>
      </w:r>
    </w:p>
    <w:p w14:paraId="72CCAEB9"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Jones, Julia P. G., and Simon L. Lewis. (2023). “Forest Carbon Offsets Are Failing.” Science 381(6660):830–31.</w:t>
      </w:r>
    </w:p>
    <w:p w14:paraId="3157E7B1" w14:textId="3B05078C" w:rsidR="000A4AB1" w:rsidRPr="00D67174" w:rsidRDefault="000A4AB1" w:rsidP="0077302F">
      <w:pPr>
        <w:widowControl/>
        <w:wordWrap w:val="0"/>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Jones, Sam. (2015). “Net loss: fish stocks dwindle in Cambodia's Tonlé Sap lake,” Guardian December 1,</w:t>
      </w:r>
      <w:r w:rsidR="0077302F">
        <w:rPr>
          <w:rFonts w:ascii="MS Mincho" w:eastAsia="MS Mincho" w:hAnsi="MS Mincho" w:cs="MS Mincho" w:hint="eastAsia"/>
          <w:kern w:val="0"/>
          <w:sz w:val="24"/>
          <w:szCs w:val="24"/>
        </w:rPr>
        <w:t xml:space="preserve"> </w:t>
      </w:r>
      <w:r w:rsidRPr="00D67174">
        <w:rPr>
          <w:rFonts w:ascii="Calibri" w:eastAsia="Times New Roman" w:hAnsi="Calibri" w:cs="Calibri"/>
          <w:kern w:val="0"/>
          <w:sz w:val="24"/>
          <w:szCs w:val="24"/>
          <w:lang w:eastAsia="zh-CN"/>
        </w:rPr>
        <w:t>https://www.theguardian.com/global-development/2015/dec/01/cambodia-tonle-sap-lake-fish-stocks-dwindle-conservation (Accessed December 10, 2018)</w:t>
      </w:r>
    </w:p>
    <w:p w14:paraId="14604E24"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Kasai 2003</w:t>
      </w:r>
      <w:r w:rsidRPr="00D67174">
        <w:rPr>
          <w:rFonts w:ascii="MS Mincho" w:eastAsia="MS Mincho" w:hAnsi="MS Mincho" w:cs="MS Mincho"/>
          <w:kern w:val="0"/>
          <w:sz w:val="24"/>
          <w:szCs w:val="24"/>
          <w:lang w:eastAsia="zh-CN"/>
        </w:rPr>
        <w:t>笠井利之</w:t>
      </w:r>
      <w:r w:rsidRPr="00D67174">
        <w:rPr>
          <w:rFonts w:ascii="Calibri" w:eastAsia="Times New Roman" w:hAnsi="Calibri" w:cs="Calibri"/>
          <w:kern w:val="0"/>
          <w:sz w:val="24"/>
          <w:szCs w:val="24"/>
          <w:lang w:eastAsia="zh-CN"/>
        </w:rPr>
        <w:t>(2003)</w:t>
      </w:r>
      <w:r w:rsidRPr="00D67174">
        <w:rPr>
          <w:rFonts w:ascii="MS Mincho" w:eastAsia="MS Mincho" w:hAnsi="MS Mincho" w:cs="MS Mincho"/>
          <w:kern w:val="0"/>
          <w:sz w:val="24"/>
          <w:szCs w:val="24"/>
          <w:lang w:eastAsia="zh-CN"/>
        </w:rPr>
        <w:t>「カンボジア・トンレサップ湖地域の環境保全についての予備的考察」『立命館国際地域研究』</w:t>
      </w:r>
      <w:r w:rsidRPr="00D67174">
        <w:rPr>
          <w:rFonts w:ascii="Calibri" w:eastAsia="Times New Roman" w:hAnsi="Calibri" w:cs="Calibri"/>
          <w:kern w:val="0"/>
          <w:sz w:val="24"/>
          <w:szCs w:val="24"/>
          <w:lang w:eastAsia="zh-CN"/>
        </w:rPr>
        <w:t>21</w:t>
      </w:r>
      <w:r w:rsidRPr="00D67174">
        <w:rPr>
          <w:rFonts w:ascii="MS Mincho" w:eastAsia="MS Mincho" w:hAnsi="MS Mincho" w:cs="MS Mincho"/>
          <w:kern w:val="0"/>
          <w:sz w:val="24"/>
          <w:szCs w:val="24"/>
          <w:lang w:eastAsia="zh-CN"/>
        </w:rPr>
        <w:t>号</w:t>
      </w:r>
      <w:r w:rsidRPr="00D67174">
        <w:rPr>
          <w:rFonts w:ascii="Calibri" w:eastAsia="Times New Roman" w:hAnsi="Calibri" w:cs="Calibri"/>
          <w:kern w:val="0"/>
          <w:sz w:val="24"/>
          <w:szCs w:val="24"/>
          <w:lang w:eastAsia="zh-CN"/>
        </w:rPr>
        <w:t>, 41</w:t>
      </w:r>
      <w:r w:rsidRPr="00D67174">
        <w:rPr>
          <w:rFonts w:ascii="MS Mincho" w:eastAsia="MS Mincho" w:hAnsi="MS Mincho" w:cs="MS Mincho"/>
          <w:kern w:val="0"/>
          <w:sz w:val="24"/>
          <w:szCs w:val="24"/>
          <w:lang w:eastAsia="zh-CN"/>
        </w:rPr>
        <w:t>－</w:t>
      </w:r>
      <w:r w:rsidRPr="00D67174">
        <w:rPr>
          <w:rFonts w:ascii="Calibri" w:eastAsia="Times New Roman" w:hAnsi="Calibri" w:cs="Calibri"/>
          <w:kern w:val="0"/>
          <w:sz w:val="24"/>
          <w:szCs w:val="24"/>
          <w:lang w:eastAsia="zh-CN"/>
        </w:rPr>
        <w:t>64</w:t>
      </w:r>
      <w:r w:rsidRPr="00D67174">
        <w:rPr>
          <w:rFonts w:ascii="MS Mincho" w:eastAsia="MS Mincho" w:hAnsi="MS Mincho" w:cs="MS Mincho"/>
          <w:kern w:val="0"/>
          <w:sz w:val="24"/>
          <w:szCs w:val="24"/>
          <w:lang w:eastAsia="zh-CN"/>
        </w:rPr>
        <w:t>頁。</w:t>
      </w:r>
    </w:p>
    <w:p w14:paraId="0C680323" w14:textId="0F5E1A3C" w:rsidR="000E78CD" w:rsidRPr="000E78CD" w:rsidRDefault="000E78CD" w:rsidP="00B615BC">
      <w:pPr>
        <w:widowControl/>
        <w:ind w:left="567" w:hanging="567"/>
        <w:rPr>
          <w:rFonts w:ascii="Calibri" w:hAnsi="Calibri" w:cs="Calibri"/>
          <w:kern w:val="0"/>
          <w:sz w:val="24"/>
          <w:szCs w:val="24"/>
        </w:rPr>
      </w:pPr>
      <w:r w:rsidRPr="000E78CD">
        <w:rPr>
          <w:rFonts w:ascii="Calibri" w:eastAsia="Times New Roman" w:hAnsi="Calibri" w:cs="Calibri"/>
          <w:kern w:val="0"/>
          <w:sz w:val="24"/>
          <w:szCs w:val="24"/>
          <w:lang w:eastAsia="zh-CN"/>
        </w:rPr>
        <w:t>Kasperowski, Dick, and Kullenberg, Christopher</w:t>
      </w:r>
      <w:r w:rsidR="000D52FE">
        <w:rPr>
          <w:rFonts w:ascii="Calibri" w:hAnsi="Calibri" w:cs="Calibri" w:hint="eastAsia"/>
          <w:kern w:val="0"/>
          <w:sz w:val="24"/>
          <w:szCs w:val="24"/>
        </w:rPr>
        <w:t>.</w:t>
      </w:r>
      <w:r w:rsidRPr="000E78CD">
        <w:rPr>
          <w:rFonts w:ascii="Calibri" w:eastAsia="Times New Roman" w:hAnsi="Calibri" w:cs="Calibri"/>
          <w:kern w:val="0"/>
          <w:sz w:val="24"/>
          <w:szCs w:val="24"/>
          <w:lang w:eastAsia="zh-CN"/>
        </w:rPr>
        <w:t xml:space="preserve"> </w:t>
      </w:r>
      <w:r w:rsidR="000D52FE">
        <w:rPr>
          <w:rFonts w:ascii="Calibri" w:hAnsi="Calibri" w:cs="Calibri" w:hint="eastAsia"/>
          <w:kern w:val="0"/>
          <w:sz w:val="24"/>
          <w:szCs w:val="24"/>
        </w:rPr>
        <w:t>(</w:t>
      </w:r>
      <w:r w:rsidRPr="000E78CD">
        <w:rPr>
          <w:rFonts w:ascii="Calibri" w:eastAsia="Times New Roman" w:hAnsi="Calibri" w:cs="Calibri"/>
          <w:kern w:val="0"/>
          <w:sz w:val="24"/>
          <w:szCs w:val="24"/>
          <w:lang w:eastAsia="zh-CN"/>
        </w:rPr>
        <w:t>2016</w:t>
      </w:r>
      <w:r w:rsidR="000D52FE">
        <w:rPr>
          <w:rFonts w:ascii="Calibri" w:hAnsi="Calibri" w:cs="Calibri" w:hint="eastAsia"/>
          <w:kern w:val="0"/>
          <w:sz w:val="24"/>
          <w:szCs w:val="24"/>
        </w:rPr>
        <w:t>)</w:t>
      </w:r>
      <w:r w:rsidRPr="000E78CD">
        <w:rPr>
          <w:rFonts w:ascii="Calibri" w:eastAsia="Times New Roman" w:hAnsi="Calibri" w:cs="Calibri"/>
          <w:kern w:val="0"/>
          <w:sz w:val="24"/>
          <w:szCs w:val="24"/>
          <w:lang w:eastAsia="zh-CN"/>
        </w:rPr>
        <w:t xml:space="preserve">. “What Is Citizen Science?--A Scientometric Meta-Analysis,” </w:t>
      </w:r>
      <w:r w:rsidRPr="000E78CD">
        <w:rPr>
          <w:rFonts w:ascii="Calibri" w:eastAsia="Times New Roman" w:hAnsi="Calibri" w:cs="Calibri"/>
          <w:i/>
          <w:iCs/>
          <w:kern w:val="0"/>
          <w:sz w:val="24"/>
          <w:szCs w:val="24"/>
          <w:lang w:eastAsia="zh-CN"/>
        </w:rPr>
        <w:t>PloS one</w:t>
      </w:r>
      <w:r w:rsidRPr="000E78CD">
        <w:rPr>
          <w:rFonts w:ascii="Calibri" w:eastAsia="Times New Roman" w:hAnsi="Calibri" w:cs="Calibri"/>
          <w:kern w:val="0"/>
          <w:sz w:val="24"/>
          <w:szCs w:val="24"/>
          <w:lang w:eastAsia="zh-CN"/>
        </w:rPr>
        <w:t>, Volume 11, Issue 1, p. e0147152</w:t>
      </w:r>
    </w:p>
    <w:p w14:paraId="6BC5ABC3" w14:textId="4EB18C81"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Kato 2014</w:t>
      </w:r>
      <w:r w:rsidRPr="00D67174">
        <w:rPr>
          <w:rFonts w:ascii="MS Mincho" w:eastAsia="MS Mincho" w:hAnsi="MS Mincho" w:cs="MS Mincho"/>
          <w:kern w:val="0"/>
          <w:sz w:val="24"/>
          <w:szCs w:val="24"/>
          <w:lang w:eastAsia="zh-CN"/>
        </w:rPr>
        <w:t>加藤剛</w:t>
      </w:r>
      <w:r w:rsidRPr="00D67174">
        <w:rPr>
          <w:rFonts w:ascii="Calibri" w:eastAsia="Times New Roman" w:hAnsi="Calibri" w:cs="Calibri"/>
          <w:kern w:val="0"/>
          <w:sz w:val="24"/>
          <w:szCs w:val="24"/>
          <w:lang w:eastAsia="zh-CN"/>
        </w:rPr>
        <w:t>(2014)</w:t>
      </w:r>
      <w:r w:rsidRPr="00D67174">
        <w:rPr>
          <w:rFonts w:ascii="MS Mincho" w:eastAsia="MS Mincho" w:hAnsi="MS Mincho" w:cs="MS Mincho"/>
          <w:kern w:val="0"/>
          <w:sz w:val="24"/>
          <w:szCs w:val="24"/>
          <w:lang w:eastAsia="zh-CN"/>
        </w:rPr>
        <w:t>「</w:t>
      </w:r>
      <w:r w:rsidRPr="00D67174">
        <w:rPr>
          <w:rFonts w:ascii="Calibri" w:eastAsia="Times New Roman" w:hAnsi="Calibri" w:cs="Calibri"/>
          <w:kern w:val="0"/>
          <w:sz w:val="24"/>
          <w:szCs w:val="24"/>
          <w:lang w:eastAsia="zh-CN"/>
        </w:rPr>
        <w:t>“</w:t>
      </w:r>
      <w:r w:rsidRPr="00D67174">
        <w:rPr>
          <w:rFonts w:ascii="MS Mincho" w:eastAsia="MS Mincho" w:hAnsi="MS Mincho" w:cs="MS Mincho"/>
          <w:kern w:val="0"/>
          <w:sz w:val="24"/>
          <w:szCs w:val="24"/>
          <w:lang w:eastAsia="zh-CN"/>
        </w:rPr>
        <w:t>開発</w:t>
      </w:r>
      <w:r w:rsidRPr="00D67174">
        <w:rPr>
          <w:rFonts w:ascii="Calibri" w:eastAsia="Times New Roman" w:hAnsi="Calibri" w:cs="Calibri"/>
          <w:kern w:val="0"/>
          <w:sz w:val="24"/>
          <w:szCs w:val="24"/>
          <w:lang w:eastAsia="zh-CN"/>
        </w:rPr>
        <w:t>”</w:t>
      </w:r>
      <w:r w:rsidRPr="00D67174">
        <w:rPr>
          <w:rFonts w:ascii="MS Mincho" w:eastAsia="MS Mincho" w:hAnsi="MS Mincho" w:cs="MS Mincho"/>
          <w:kern w:val="0"/>
          <w:sz w:val="24"/>
          <w:szCs w:val="24"/>
          <w:lang w:eastAsia="zh-CN"/>
        </w:rPr>
        <w:t>概念の生成をめぐって</w:t>
      </w:r>
      <w:r w:rsidRPr="00D67174">
        <w:rPr>
          <w:rFonts w:ascii="Calibri" w:eastAsia="Times New Roman" w:hAnsi="Calibri" w:cs="Calibri"/>
          <w:kern w:val="0"/>
          <w:sz w:val="24"/>
          <w:szCs w:val="24"/>
          <w:lang w:eastAsia="zh-CN"/>
        </w:rPr>
        <w:t>―</w:t>
      </w:r>
      <w:r w:rsidRPr="00D67174">
        <w:rPr>
          <w:rFonts w:ascii="MS Mincho" w:eastAsia="MS Mincho" w:hAnsi="MS Mincho" w:cs="MS Mincho"/>
          <w:kern w:val="0"/>
          <w:sz w:val="24"/>
          <w:szCs w:val="24"/>
          <w:lang w:eastAsia="zh-CN"/>
        </w:rPr>
        <w:t>初源から植民地主義の時代まで」『アジア・アフリカ地域研究』</w:t>
      </w:r>
      <w:r w:rsidRPr="00D67174">
        <w:rPr>
          <w:rFonts w:ascii="Calibri" w:eastAsia="Times New Roman" w:hAnsi="Calibri" w:cs="Calibri"/>
          <w:kern w:val="0"/>
          <w:sz w:val="24"/>
          <w:szCs w:val="24"/>
          <w:lang w:eastAsia="zh-CN"/>
        </w:rPr>
        <w:t xml:space="preserve">13 </w:t>
      </w:r>
      <w:r w:rsidRPr="00D67174">
        <w:rPr>
          <w:rFonts w:ascii="MS Mincho" w:eastAsia="MS Mincho" w:hAnsi="MS Mincho" w:cs="MS Mincho"/>
          <w:kern w:val="0"/>
          <w:sz w:val="24"/>
          <w:szCs w:val="24"/>
          <w:lang w:eastAsia="zh-CN"/>
        </w:rPr>
        <w:t>巻</w:t>
      </w:r>
      <w:r w:rsidRPr="00D67174">
        <w:rPr>
          <w:rFonts w:ascii="Calibri" w:eastAsia="Times New Roman" w:hAnsi="Calibri" w:cs="Calibri"/>
          <w:kern w:val="0"/>
          <w:sz w:val="24"/>
          <w:szCs w:val="24"/>
          <w:lang w:eastAsia="zh-CN"/>
        </w:rPr>
        <w:t>2</w:t>
      </w:r>
      <w:r w:rsidRPr="00D67174">
        <w:rPr>
          <w:rFonts w:ascii="MS Mincho" w:eastAsia="MS Mincho" w:hAnsi="MS Mincho" w:cs="MS Mincho"/>
          <w:kern w:val="0"/>
          <w:sz w:val="24"/>
          <w:szCs w:val="24"/>
          <w:lang w:eastAsia="zh-CN"/>
        </w:rPr>
        <w:t>号</w:t>
      </w:r>
      <w:r w:rsidRPr="00D67174">
        <w:rPr>
          <w:rFonts w:ascii="Calibri" w:eastAsia="Times New Roman" w:hAnsi="Calibri" w:cs="Calibri"/>
          <w:kern w:val="0"/>
          <w:sz w:val="24"/>
          <w:szCs w:val="24"/>
          <w:lang w:eastAsia="zh-CN"/>
        </w:rPr>
        <w:t>, 112-147</w:t>
      </w:r>
      <w:r w:rsidRPr="00D67174">
        <w:rPr>
          <w:rFonts w:ascii="MS Mincho" w:eastAsia="MS Mincho" w:hAnsi="MS Mincho" w:cs="MS Mincho"/>
          <w:kern w:val="0"/>
          <w:sz w:val="24"/>
          <w:szCs w:val="24"/>
          <w:lang w:eastAsia="zh-CN"/>
        </w:rPr>
        <w:t>頁。</w:t>
      </w:r>
    </w:p>
    <w:p w14:paraId="195B5B6B" w14:textId="0F05A206" w:rsidR="000A4AB1" w:rsidRPr="000D52FE" w:rsidRDefault="000A4AB1" w:rsidP="00B615BC">
      <w:pPr>
        <w:widowControl/>
        <w:ind w:left="567" w:hanging="567"/>
        <w:rPr>
          <w:rFonts w:ascii="Calibri" w:hAnsi="Calibri" w:cs="Calibri"/>
          <w:kern w:val="0"/>
          <w:sz w:val="24"/>
          <w:szCs w:val="24"/>
        </w:rPr>
      </w:pPr>
      <w:r w:rsidRPr="000D52FE">
        <w:rPr>
          <w:rFonts w:ascii="Calibri" w:eastAsia="Times New Roman" w:hAnsi="Calibri" w:cs="Calibri"/>
          <w:kern w:val="0"/>
          <w:sz w:val="24"/>
          <w:szCs w:val="24"/>
          <w:lang w:eastAsia="zh-CN"/>
        </w:rPr>
        <w:t>Katz</w:t>
      </w:r>
      <w:r w:rsidR="000D52FE" w:rsidRPr="000D52FE">
        <w:rPr>
          <w:rFonts w:ascii="Calibri" w:eastAsia="Times New Roman" w:hAnsi="Calibri" w:cs="Calibri"/>
          <w:kern w:val="0"/>
          <w:sz w:val="24"/>
          <w:szCs w:val="24"/>
          <w:lang w:eastAsia="zh-CN"/>
        </w:rPr>
        <w:t xml:space="preserve">, C. </w:t>
      </w:r>
      <w:r w:rsidR="000D52FE" w:rsidRPr="000D52FE">
        <w:rPr>
          <w:rFonts w:ascii="Calibri" w:hAnsi="Calibri" w:cs="Calibri" w:hint="eastAsia"/>
          <w:kern w:val="0"/>
          <w:sz w:val="24"/>
          <w:szCs w:val="24"/>
        </w:rPr>
        <w:t>(</w:t>
      </w:r>
      <w:r w:rsidR="000D52FE" w:rsidRPr="000D52FE">
        <w:rPr>
          <w:rFonts w:ascii="Calibri" w:eastAsia="Times New Roman" w:hAnsi="Calibri" w:cs="Calibri"/>
          <w:kern w:val="0"/>
          <w:sz w:val="24"/>
          <w:szCs w:val="24"/>
          <w:lang w:eastAsia="zh-CN"/>
        </w:rPr>
        <w:t>2023</w:t>
      </w:r>
      <w:r w:rsidR="000D52FE" w:rsidRPr="000D52FE">
        <w:rPr>
          <w:rFonts w:ascii="Calibri" w:hAnsi="Calibri" w:cs="Calibri" w:hint="eastAsia"/>
          <w:kern w:val="0"/>
          <w:sz w:val="24"/>
          <w:szCs w:val="24"/>
        </w:rPr>
        <w:t>)</w:t>
      </w:r>
      <w:r w:rsidR="000D52FE" w:rsidRPr="000D52FE">
        <w:rPr>
          <w:rFonts w:ascii="Calibri" w:eastAsia="Times New Roman" w:hAnsi="Calibri" w:cs="Calibri"/>
          <w:kern w:val="0"/>
          <w:sz w:val="24"/>
          <w:szCs w:val="24"/>
          <w:lang w:eastAsia="zh-CN"/>
        </w:rPr>
        <w:t xml:space="preserve">. </w:t>
      </w:r>
      <w:r w:rsidR="000D52FE" w:rsidRPr="000D52FE">
        <w:rPr>
          <w:rFonts w:ascii="Calibri" w:eastAsia="Times New Roman" w:hAnsi="Calibri" w:cs="Calibri"/>
          <w:i/>
          <w:iCs/>
          <w:kern w:val="0"/>
          <w:sz w:val="24"/>
          <w:szCs w:val="24"/>
          <w:lang w:eastAsia="zh-CN"/>
        </w:rPr>
        <w:t>Dependency Theory After Fifty Years: The Continuing Relevance of Latin American Critical Thought</w:t>
      </w:r>
      <w:r w:rsidR="000D52FE" w:rsidRPr="000D52FE">
        <w:rPr>
          <w:rFonts w:ascii="Calibri" w:eastAsia="Times New Roman" w:hAnsi="Calibri" w:cs="Calibri"/>
          <w:kern w:val="0"/>
          <w:sz w:val="24"/>
          <w:szCs w:val="24"/>
          <w:lang w:eastAsia="zh-CN"/>
        </w:rPr>
        <w:t>. Haymarket Books.</w:t>
      </w:r>
    </w:p>
    <w:p w14:paraId="60CEC9D9"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Kc, Krishna Bahadur, Vittoria Elliott, Ratha Seng, et al. (2020). “Evaluating Community Fishery Management Using Fishers’ Perceptions in the Tonle Sap Lake of Cambodia.” Environmental Development 33:100503. </w:t>
      </w:r>
    </w:p>
    <w:p w14:paraId="78226996" w14:textId="5F8E36D9" w:rsidR="000A4AB1" w:rsidRPr="00A84C2E" w:rsidRDefault="000A4AB1" w:rsidP="00B615BC">
      <w:pPr>
        <w:widowControl/>
        <w:ind w:left="567" w:hanging="567"/>
        <w:rPr>
          <w:rFonts w:ascii="Calibri" w:eastAsia="Times New Roman" w:hAnsi="Calibri" w:cs="Calibri"/>
          <w:kern w:val="0"/>
          <w:sz w:val="24"/>
          <w:szCs w:val="24"/>
          <w:lang w:eastAsia="zh-CN"/>
        </w:rPr>
      </w:pPr>
      <w:r w:rsidRPr="00A84C2E">
        <w:rPr>
          <w:rFonts w:ascii="Calibri" w:eastAsia="Times New Roman" w:hAnsi="Calibri" w:cs="Calibri"/>
          <w:kern w:val="0"/>
          <w:sz w:val="24"/>
          <w:szCs w:val="24"/>
          <w:lang w:eastAsia="zh-CN"/>
        </w:rPr>
        <w:t>Keohane</w:t>
      </w:r>
      <w:r w:rsidR="00A84C2E" w:rsidRPr="00A84C2E">
        <w:rPr>
          <w:rFonts w:ascii="Calibri" w:hAnsi="Calibri" w:cs="Calibri"/>
          <w:kern w:val="0"/>
          <w:sz w:val="24"/>
          <w:szCs w:val="24"/>
        </w:rPr>
        <w:t>, R.</w:t>
      </w:r>
      <w:r w:rsidRPr="00A84C2E">
        <w:rPr>
          <w:rFonts w:ascii="Calibri" w:eastAsia="Times New Roman" w:hAnsi="Calibri" w:cs="Calibri"/>
          <w:kern w:val="0"/>
          <w:sz w:val="24"/>
          <w:szCs w:val="24"/>
          <w:lang w:eastAsia="zh-CN"/>
        </w:rPr>
        <w:t> 2015</w:t>
      </w:r>
      <w:r w:rsidR="00A84C2E" w:rsidRPr="00A84C2E">
        <w:rPr>
          <w:rFonts w:ascii="Calibri" w:eastAsia="MS PGothic" w:hAnsi="Calibri" w:cs="Calibri"/>
          <w:sz w:val="24"/>
          <w:szCs w:val="24"/>
        </w:rPr>
        <w:t xml:space="preserve"> “Global Politics for Climate Change: Challenge for Political Science,” </w:t>
      </w:r>
      <w:hyperlink r:id="rId9" w:tooltip="Click to search for more items from this journal" w:history="1">
        <w:r w:rsidR="00A84C2E" w:rsidRPr="00A84C2E">
          <w:rPr>
            <w:rStyle w:val="Strong"/>
            <w:rFonts w:ascii="Calibri" w:hAnsi="Calibri" w:cs="Calibri"/>
            <w:b w:val="0"/>
            <w:bCs w:val="0"/>
            <w:i/>
            <w:iCs/>
            <w:sz w:val="24"/>
            <w:szCs w:val="24"/>
            <w:lang w:val="en"/>
          </w:rPr>
          <w:t>PS, Political Science &amp; Politics</w:t>
        </w:r>
      </w:hyperlink>
      <w:r w:rsidR="00A84C2E" w:rsidRPr="00A84C2E">
        <w:rPr>
          <w:rFonts w:ascii="Calibri" w:hAnsi="Calibri" w:cs="Calibri"/>
          <w:b/>
          <w:bCs/>
          <w:noProof/>
          <w:sz w:val="24"/>
          <w:szCs w:val="24"/>
        </w:rPr>
        <w:drawing>
          <wp:inline distT="0" distB="0" distL="0" distR="0" wp14:anchorId="47FFA618" wp14:editId="3593B013">
            <wp:extent cx="25400" cy="25400"/>
            <wp:effectExtent l="0" t="0" r="0" b="0"/>
            <wp:docPr id="2" name="図 2" descr="http://search.proquest.com/assets/r20161.1.0-4/core/spacer.gif">
              <a:hlinkClick xmlns:a="http://schemas.openxmlformats.org/drawingml/2006/main" r:id="rId9"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http://search.proquest.com/assets/r20161.1.0-4/core/spacer.gif">
                      <a:hlinkClick r:id="rId9" tooltip="&quot;Click to search for more items from this issu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00A84C2E" w:rsidRPr="00A84C2E">
        <w:rPr>
          <w:rStyle w:val="Hyperlink"/>
          <w:rFonts w:ascii="Calibri" w:hAnsi="Calibri" w:cs="Calibri"/>
          <w:color w:val="auto"/>
          <w:sz w:val="24"/>
          <w:szCs w:val="24"/>
          <w:u w:val="none"/>
          <w:lang w:val="en"/>
        </w:rPr>
        <w:t>48(1)</w:t>
      </w:r>
      <w:r w:rsidR="00A84C2E" w:rsidRPr="00A84C2E">
        <w:rPr>
          <w:rFonts w:ascii="Calibri" w:hAnsi="Calibri" w:cs="Calibri"/>
          <w:noProof/>
          <w:sz w:val="24"/>
          <w:szCs w:val="24"/>
        </w:rPr>
        <w:drawing>
          <wp:inline distT="0" distB="0" distL="0" distR="0" wp14:anchorId="7DD69C12" wp14:editId="2D2E5035">
            <wp:extent cx="25400" cy="25400"/>
            <wp:effectExtent l="0" t="0" r="0" b="0"/>
            <wp:docPr id="1" name="図 1" descr="http://search.proquest.com/assets/r20161.1.0-4/core/spacer.gif">
              <a:hlinkClick xmlns:a="http://schemas.openxmlformats.org/drawingml/2006/main" r:id="rId9"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http://search.proquest.com/assets/r20161.1.0-4/core/spacer.gif">
                      <a:hlinkClick r:id="rId9" tooltip="&quot;Click to search for more items from this issu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00A84C2E" w:rsidRPr="00A84C2E">
        <w:rPr>
          <w:rStyle w:val="titleauthoretc5"/>
          <w:rFonts w:ascii="Calibri" w:hAnsi="Calibri" w:cs="Calibri"/>
          <w:sz w:val="24"/>
          <w:szCs w:val="24"/>
          <w:lang w:val="en"/>
        </w:rPr>
        <w:t>, pp. 19-26</w:t>
      </w:r>
    </w:p>
    <w:p w14:paraId="5B39A4F0" w14:textId="77777777" w:rsidR="000A4AB1" w:rsidRPr="00D67174" w:rsidRDefault="000A4AB1" w:rsidP="00B615BC">
      <w:pPr>
        <w:widowControl/>
        <w:ind w:left="567" w:hanging="567"/>
        <w:rPr>
          <w:rFonts w:ascii="Calibri" w:eastAsia="Times New Roman" w:hAnsi="Calibri" w:cs="Calibri"/>
          <w:color w:val="000000"/>
          <w:kern w:val="0"/>
          <w:sz w:val="24"/>
          <w:szCs w:val="24"/>
          <w:lang w:eastAsia="zh-CN"/>
        </w:rPr>
      </w:pPr>
      <w:r w:rsidRPr="00D67174">
        <w:rPr>
          <w:rFonts w:ascii="Calibri" w:eastAsia="Times New Roman" w:hAnsi="Calibri" w:cs="Calibri"/>
          <w:color w:val="000000"/>
          <w:kern w:val="0"/>
          <w:sz w:val="24"/>
          <w:szCs w:val="24"/>
          <w:lang w:eastAsia="zh-CN"/>
        </w:rPr>
        <w:t xml:space="preserve">Keohane, R. and J. Nye. (2000). </w:t>
      </w:r>
      <w:r w:rsidRPr="00D67174">
        <w:rPr>
          <w:rFonts w:ascii="Calibri" w:eastAsia="Times New Roman" w:hAnsi="Calibri" w:cs="Calibri"/>
          <w:i/>
          <w:iCs/>
          <w:color w:val="000000"/>
          <w:kern w:val="0"/>
          <w:sz w:val="24"/>
          <w:szCs w:val="24"/>
          <w:lang w:eastAsia="zh-CN"/>
        </w:rPr>
        <w:t>Power and Interdependence.</w:t>
      </w:r>
      <w:r w:rsidRPr="00D67174">
        <w:rPr>
          <w:rFonts w:ascii="Calibri" w:eastAsia="Times New Roman" w:hAnsi="Calibri" w:cs="Calibri"/>
          <w:color w:val="000000"/>
          <w:kern w:val="0"/>
          <w:sz w:val="24"/>
          <w:szCs w:val="24"/>
          <w:lang w:eastAsia="zh-CN"/>
        </w:rPr>
        <w:t xml:space="preserve"> Cambridge University Press.</w:t>
      </w:r>
    </w:p>
    <w:p w14:paraId="4D79785C"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Kikuichi 1981</w:t>
      </w:r>
      <w:r w:rsidRPr="00D67174">
        <w:rPr>
          <w:rFonts w:ascii="MS Mincho" w:eastAsia="MS Mincho" w:hAnsi="MS Mincho" w:cs="MS Mincho"/>
          <w:kern w:val="0"/>
          <w:sz w:val="24"/>
          <w:szCs w:val="24"/>
          <w:lang w:eastAsia="zh-CN"/>
        </w:rPr>
        <w:t>菊池道樹</w:t>
      </w:r>
      <w:r w:rsidRPr="00D67174">
        <w:rPr>
          <w:rFonts w:ascii="Calibri" w:eastAsia="Times New Roman" w:hAnsi="Calibri" w:cs="Calibri"/>
          <w:kern w:val="0"/>
          <w:sz w:val="24"/>
          <w:szCs w:val="24"/>
          <w:lang w:eastAsia="zh-CN"/>
        </w:rPr>
        <w:t>(1981)</w:t>
      </w:r>
      <w:r w:rsidRPr="00D67174">
        <w:rPr>
          <w:rFonts w:ascii="MS Mincho" w:eastAsia="MS Mincho" w:hAnsi="MS Mincho" w:cs="MS Mincho"/>
          <w:kern w:val="0"/>
          <w:sz w:val="24"/>
          <w:szCs w:val="24"/>
          <w:lang w:eastAsia="zh-CN"/>
        </w:rPr>
        <w:t>「保護領支配確立期のカンボジアの内水面漁業」『一橋論叢』第</w:t>
      </w:r>
      <w:r w:rsidRPr="00D67174">
        <w:rPr>
          <w:rFonts w:ascii="Calibri" w:eastAsia="Times New Roman" w:hAnsi="Calibri" w:cs="Calibri"/>
          <w:kern w:val="0"/>
          <w:sz w:val="24"/>
          <w:szCs w:val="24"/>
          <w:lang w:eastAsia="zh-CN"/>
        </w:rPr>
        <w:t>86</w:t>
      </w:r>
      <w:r w:rsidRPr="00D67174">
        <w:rPr>
          <w:rFonts w:ascii="MS Mincho" w:eastAsia="MS Mincho" w:hAnsi="MS Mincho" w:cs="MS Mincho"/>
          <w:kern w:val="0"/>
          <w:sz w:val="24"/>
          <w:szCs w:val="24"/>
          <w:lang w:eastAsia="zh-CN"/>
        </w:rPr>
        <w:t>巻</w:t>
      </w:r>
      <w:r w:rsidRPr="00D67174">
        <w:rPr>
          <w:rFonts w:ascii="Calibri" w:eastAsia="Times New Roman" w:hAnsi="Calibri" w:cs="Calibri"/>
          <w:kern w:val="0"/>
          <w:sz w:val="24"/>
          <w:szCs w:val="24"/>
          <w:lang w:eastAsia="zh-CN"/>
        </w:rPr>
        <w:t>,4</w:t>
      </w:r>
      <w:r w:rsidRPr="00D67174">
        <w:rPr>
          <w:rFonts w:ascii="MS Mincho" w:eastAsia="MS Mincho" w:hAnsi="MS Mincho" w:cs="MS Mincho"/>
          <w:kern w:val="0"/>
          <w:sz w:val="24"/>
          <w:szCs w:val="24"/>
          <w:lang w:eastAsia="zh-CN"/>
        </w:rPr>
        <w:t>号</w:t>
      </w:r>
      <w:r w:rsidRPr="00D67174">
        <w:rPr>
          <w:rFonts w:ascii="Calibri" w:eastAsia="Times New Roman" w:hAnsi="Calibri" w:cs="Calibri"/>
          <w:kern w:val="0"/>
          <w:sz w:val="24"/>
          <w:szCs w:val="24"/>
          <w:lang w:eastAsia="zh-CN"/>
        </w:rPr>
        <w:t>, 497-524</w:t>
      </w:r>
      <w:r w:rsidRPr="00D67174">
        <w:rPr>
          <w:rFonts w:ascii="MS Mincho" w:eastAsia="MS Mincho" w:hAnsi="MS Mincho" w:cs="MS Mincho"/>
          <w:kern w:val="0"/>
          <w:sz w:val="24"/>
          <w:szCs w:val="24"/>
          <w:lang w:eastAsia="zh-CN"/>
        </w:rPr>
        <w:t>頁。</w:t>
      </w:r>
    </w:p>
    <w:p w14:paraId="480B2DD9"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Kikuma 1980</w:t>
      </w:r>
      <w:r w:rsidRPr="00D67174">
        <w:rPr>
          <w:rFonts w:ascii="MS Mincho" w:eastAsia="MS Mincho" w:hAnsi="MS Mincho" w:cs="MS Mincho"/>
          <w:kern w:val="0"/>
          <w:sz w:val="24"/>
          <w:szCs w:val="24"/>
          <w:lang w:eastAsia="zh-CN"/>
        </w:rPr>
        <w:t>菊間満</w:t>
      </w:r>
      <w:r w:rsidRPr="00D67174">
        <w:rPr>
          <w:rFonts w:ascii="Calibri" w:eastAsia="Times New Roman" w:hAnsi="Calibri" w:cs="Calibri"/>
          <w:kern w:val="0"/>
          <w:sz w:val="24"/>
          <w:szCs w:val="24"/>
          <w:lang w:eastAsia="zh-CN"/>
        </w:rPr>
        <w:t>(1980)</w:t>
      </w:r>
      <w:r w:rsidRPr="00D67174">
        <w:rPr>
          <w:rFonts w:ascii="MS Mincho" w:eastAsia="MS Mincho" w:hAnsi="MS Mincho" w:cs="MS Mincho"/>
          <w:kern w:val="0"/>
          <w:sz w:val="24"/>
          <w:szCs w:val="24"/>
          <w:lang w:eastAsia="zh-CN"/>
        </w:rPr>
        <w:t>「国有林野の地元利用と育林労働組織の展開構造一委託林制度の史的分析」『北海道大学農学部演習林研究報告』第</w:t>
      </w:r>
      <w:r w:rsidRPr="00D67174">
        <w:rPr>
          <w:rFonts w:ascii="Calibri" w:eastAsia="Times New Roman" w:hAnsi="Calibri" w:cs="Calibri"/>
          <w:kern w:val="0"/>
          <w:sz w:val="24"/>
          <w:szCs w:val="24"/>
          <w:lang w:eastAsia="zh-CN"/>
        </w:rPr>
        <w:t>37</w:t>
      </w:r>
      <w:r w:rsidRPr="00D67174">
        <w:rPr>
          <w:rFonts w:ascii="MS Mincho" w:eastAsia="MS Mincho" w:hAnsi="MS Mincho" w:cs="MS Mincho"/>
          <w:kern w:val="0"/>
          <w:sz w:val="24"/>
          <w:szCs w:val="24"/>
          <w:lang w:eastAsia="zh-CN"/>
        </w:rPr>
        <w:t>巻第</w:t>
      </w:r>
      <w:r w:rsidRPr="00D67174">
        <w:rPr>
          <w:rFonts w:ascii="Calibri" w:eastAsia="Times New Roman" w:hAnsi="Calibri" w:cs="Calibri"/>
          <w:kern w:val="0"/>
          <w:sz w:val="24"/>
          <w:szCs w:val="24"/>
          <w:lang w:eastAsia="zh-CN"/>
        </w:rPr>
        <w:t>2</w:t>
      </w:r>
      <w:r w:rsidRPr="00D67174">
        <w:rPr>
          <w:rFonts w:ascii="MS Mincho" w:eastAsia="MS Mincho" w:hAnsi="MS Mincho" w:cs="MS Mincho"/>
          <w:kern w:val="0"/>
          <w:sz w:val="24"/>
          <w:szCs w:val="24"/>
          <w:lang w:eastAsia="zh-CN"/>
        </w:rPr>
        <w:t>号</w:t>
      </w:r>
      <w:r w:rsidRPr="00D67174">
        <w:rPr>
          <w:rFonts w:ascii="Calibri" w:eastAsia="Times New Roman" w:hAnsi="Calibri" w:cs="Calibri"/>
          <w:kern w:val="0"/>
          <w:sz w:val="24"/>
          <w:szCs w:val="24"/>
          <w:lang w:eastAsia="zh-CN"/>
        </w:rPr>
        <w:t>, 479-608</w:t>
      </w:r>
      <w:r w:rsidRPr="00D67174">
        <w:rPr>
          <w:rFonts w:ascii="MS Mincho" w:eastAsia="MS Mincho" w:hAnsi="MS Mincho" w:cs="MS Mincho"/>
          <w:kern w:val="0"/>
          <w:sz w:val="24"/>
          <w:szCs w:val="24"/>
          <w:lang w:eastAsia="zh-CN"/>
        </w:rPr>
        <w:t>頁。</w:t>
      </w:r>
    </w:p>
    <w:p w14:paraId="6FEAC229" w14:textId="07528907" w:rsidR="000A4AB1" w:rsidRPr="00CC2BF6" w:rsidRDefault="000A4AB1" w:rsidP="00B615BC">
      <w:pPr>
        <w:widowControl/>
        <w:ind w:left="567" w:hanging="567"/>
        <w:rPr>
          <w:rFonts w:ascii="Calibri" w:hAnsi="Calibri" w:cs="Calibri"/>
          <w:kern w:val="0"/>
          <w:sz w:val="24"/>
          <w:szCs w:val="24"/>
        </w:rPr>
      </w:pPr>
      <w:r w:rsidRPr="00CC2BF6">
        <w:rPr>
          <w:rFonts w:ascii="Calibri" w:eastAsia="Times New Roman" w:hAnsi="Calibri" w:cs="Calibri"/>
          <w:kern w:val="0"/>
          <w:sz w:val="24"/>
          <w:szCs w:val="24"/>
          <w:lang w:eastAsia="zh-CN"/>
        </w:rPr>
        <w:t>Kinzley</w:t>
      </w:r>
      <w:r w:rsidR="00FD7A81" w:rsidRPr="00CC2BF6">
        <w:rPr>
          <w:rFonts w:ascii="Calibri" w:hAnsi="Calibri" w:cs="Calibri" w:hint="eastAsia"/>
          <w:kern w:val="0"/>
          <w:sz w:val="24"/>
          <w:szCs w:val="24"/>
        </w:rPr>
        <w:t>, J.</w:t>
      </w:r>
      <w:r w:rsidRPr="00CC2BF6">
        <w:rPr>
          <w:rFonts w:ascii="Calibri" w:eastAsia="Times New Roman" w:hAnsi="Calibri" w:cs="Calibri"/>
          <w:kern w:val="0"/>
          <w:sz w:val="24"/>
          <w:szCs w:val="24"/>
          <w:lang w:eastAsia="zh-CN"/>
        </w:rPr>
        <w:t xml:space="preserve"> (2018)</w:t>
      </w:r>
      <w:r w:rsidR="000A0BD4" w:rsidRPr="00CC2BF6">
        <w:rPr>
          <w:rFonts w:ascii="Calibri" w:hAnsi="Calibri" w:cs="Calibri" w:hint="eastAsia"/>
          <w:kern w:val="0"/>
          <w:sz w:val="24"/>
          <w:szCs w:val="24"/>
        </w:rPr>
        <w:t xml:space="preserve">. </w:t>
      </w:r>
      <w:r w:rsidR="000A0BD4" w:rsidRPr="00CC2BF6">
        <w:rPr>
          <w:rFonts w:ascii="Calibri" w:hAnsi="Calibri" w:cs="Calibri" w:hint="eastAsia"/>
          <w:i/>
          <w:iCs/>
          <w:kern w:val="0"/>
          <w:sz w:val="24"/>
          <w:szCs w:val="24"/>
        </w:rPr>
        <w:t>Natural Resources and the New Frontier: Constructing Modern China</w:t>
      </w:r>
      <w:r w:rsidR="000A0BD4" w:rsidRPr="00CC2BF6">
        <w:rPr>
          <w:rFonts w:ascii="Calibri" w:hAnsi="Calibri" w:cs="Calibri"/>
          <w:i/>
          <w:iCs/>
          <w:kern w:val="0"/>
          <w:sz w:val="24"/>
          <w:szCs w:val="24"/>
        </w:rPr>
        <w:t>’</w:t>
      </w:r>
      <w:r w:rsidR="000A0BD4" w:rsidRPr="00CC2BF6">
        <w:rPr>
          <w:rFonts w:ascii="Calibri" w:hAnsi="Calibri" w:cs="Calibri" w:hint="eastAsia"/>
          <w:i/>
          <w:iCs/>
          <w:kern w:val="0"/>
          <w:sz w:val="24"/>
          <w:szCs w:val="24"/>
        </w:rPr>
        <w:t xml:space="preserve">s </w:t>
      </w:r>
      <w:r w:rsidR="00CC2BF6" w:rsidRPr="00CC2BF6">
        <w:rPr>
          <w:rFonts w:ascii="Calibri" w:hAnsi="Calibri" w:cs="Calibri" w:hint="eastAsia"/>
          <w:i/>
          <w:iCs/>
          <w:kern w:val="0"/>
          <w:sz w:val="24"/>
          <w:szCs w:val="24"/>
        </w:rPr>
        <w:t>Borderlands</w:t>
      </w:r>
      <w:r w:rsidR="00CC2BF6" w:rsidRPr="00CC2BF6">
        <w:rPr>
          <w:rFonts w:ascii="Calibri" w:hAnsi="Calibri" w:cs="Calibri" w:hint="eastAsia"/>
          <w:kern w:val="0"/>
          <w:sz w:val="24"/>
          <w:szCs w:val="24"/>
        </w:rPr>
        <w:t>. University of Chicago Press.</w:t>
      </w:r>
      <w:r w:rsidR="00FD7A81" w:rsidRPr="00CC2BF6">
        <w:rPr>
          <w:rFonts w:ascii="Calibri" w:hAnsi="Calibri" w:cs="Calibri" w:hint="eastAsia"/>
          <w:kern w:val="0"/>
          <w:sz w:val="24"/>
          <w:szCs w:val="24"/>
        </w:rPr>
        <w:t xml:space="preserve"> </w:t>
      </w:r>
    </w:p>
    <w:p w14:paraId="1C27810E"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lastRenderedPageBreak/>
        <w:t>Kitahara 2010</w:t>
      </w:r>
      <w:r w:rsidRPr="00D67174">
        <w:rPr>
          <w:rFonts w:ascii="MS Mincho" w:eastAsia="MS Mincho" w:hAnsi="MS Mincho" w:cs="MS Mincho"/>
          <w:kern w:val="0"/>
          <w:sz w:val="24"/>
          <w:szCs w:val="24"/>
          <w:lang w:eastAsia="zh-CN"/>
        </w:rPr>
        <w:t>北原淳</w:t>
      </w:r>
      <w:r w:rsidRPr="00D67174">
        <w:rPr>
          <w:rFonts w:ascii="Calibri" w:eastAsia="Times New Roman" w:hAnsi="Calibri" w:cs="Calibri"/>
          <w:kern w:val="0"/>
          <w:sz w:val="24"/>
          <w:szCs w:val="24"/>
          <w:lang w:eastAsia="zh-CN"/>
        </w:rPr>
        <w:t>(2010)</w:t>
      </w:r>
      <w:r w:rsidRPr="00D67174">
        <w:rPr>
          <w:rFonts w:ascii="MS Mincho" w:eastAsia="MS Mincho" w:hAnsi="MS Mincho" w:cs="MS Mincho"/>
          <w:kern w:val="0"/>
          <w:sz w:val="24"/>
          <w:szCs w:val="24"/>
          <w:lang w:eastAsia="zh-CN"/>
        </w:rPr>
        <w:t>「森林の保全と利用の矛盾と紛争」ポーリン・ケント</w:t>
      </w:r>
      <w:r w:rsidRPr="00D67174">
        <w:rPr>
          <w:rFonts w:ascii="Calibri" w:eastAsia="Times New Roman" w:hAnsi="Calibri" w:cs="Calibri"/>
          <w:kern w:val="0"/>
          <w:sz w:val="24"/>
          <w:szCs w:val="24"/>
          <w:lang w:eastAsia="zh-CN"/>
        </w:rPr>
        <w:t xml:space="preserve">, </w:t>
      </w:r>
      <w:r w:rsidRPr="00D67174">
        <w:rPr>
          <w:rFonts w:ascii="MS Mincho" w:eastAsia="MS Mincho" w:hAnsi="MS Mincho" w:cs="MS Mincho"/>
          <w:kern w:val="0"/>
          <w:sz w:val="24"/>
          <w:szCs w:val="24"/>
          <w:lang w:eastAsia="zh-CN"/>
        </w:rPr>
        <w:t>北原淳編『紛争解決</w:t>
      </w:r>
      <w:r w:rsidRPr="00D67174">
        <w:rPr>
          <w:rFonts w:ascii="Calibri" w:eastAsia="Times New Roman" w:hAnsi="Calibri" w:cs="Calibri"/>
          <w:kern w:val="0"/>
          <w:sz w:val="24"/>
          <w:szCs w:val="24"/>
          <w:lang w:eastAsia="zh-CN"/>
        </w:rPr>
        <w:t xml:space="preserve"> </w:t>
      </w:r>
      <w:r w:rsidRPr="00D67174">
        <w:rPr>
          <w:rFonts w:ascii="MS Mincho" w:eastAsia="MS Mincho" w:hAnsi="MS Mincho" w:cs="MS Mincho"/>
          <w:kern w:val="0"/>
          <w:sz w:val="24"/>
          <w:szCs w:val="24"/>
          <w:lang w:eastAsia="zh-CN"/>
        </w:rPr>
        <w:t>グローバル化・地域・文化』ミネルヴァ書房</w:t>
      </w:r>
      <w:r w:rsidRPr="00D67174">
        <w:rPr>
          <w:rFonts w:ascii="Calibri" w:eastAsia="Times New Roman" w:hAnsi="Calibri" w:cs="Calibri"/>
          <w:kern w:val="0"/>
          <w:sz w:val="24"/>
          <w:szCs w:val="24"/>
          <w:lang w:eastAsia="zh-CN"/>
        </w:rPr>
        <w:t>, 63-84</w:t>
      </w:r>
      <w:r w:rsidRPr="00D67174">
        <w:rPr>
          <w:rFonts w:ascii="MS Mincho" w:eastAsia="MS Mincho" w:hAnsi="MS Mincho" w:cs="MS Mincho"/>
          <w:kern w:val="0"/>
          <w:sz w:val="24"/>
          <w:szCs w:val="24"/>
          <w:lang w:eastAsia="zh-CN"/>
        </w:rPr>
        <w:t>頁。</w:t>
      </w:r>
    </w:p>
    <w:p w14:paraId="328EA7C4"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Kitahara 2012</w:t>
      </w:r>
      <w:r w:rsidRPr="00D67174">
        <w:rPr>
          <w:rFonts w:ascii="MS Mincho" w:eastAsia="MS Mincho" w:hAnsi="MS Mincho" w:cs="MS Mincho"/>
          <w:kern w:val="0"/>
          <w:sz w:val="24"/>
          <w:szCs w:val="24"/>
          <w:lang w:eastAsia="zh-CN"/>
        </w:rPr>
        <w:t>北原淳</w:t>
      </w:r>
      <w:r w:rsidRPr="00D67174">
        <w:rPr>
          <w:rFonts w:ascii="Calibri" w:eastAsia="Times New Roman" w:hAnsi="Calibri" w:cs="Calibri"/>
          <w:kern w:val="0"/>
          <w:sz w:val="24"/>
          <w:szCs w:val="24"/>
          <w:lang w:eastAsia="zh-CN"/>
        </w:rPr>
        <w:t>(2012)</w:t>
      </w:r>
      <w:r w:rsidRPr="00D67174">
        <w:rPr>
          <w:rFonts w:ascii="MS Mincho" w:eastAsia="MS Mincho" w:hAnsi="MS Mincho" w:cs="MS Mincho"/>
          <w:kern w:val="0"/>
          <w:sz w:val="24"/>
          <w:szCs w:val="24"/>
          <w:lang w:eastAsia="zh-CN"/>
        </w:rPr>
        <w:t>『タイ近代土地・森林政策史研究』晃洋書房。</w:t>
      </w:r>
    </w:p>
    <w:p w14:paraId="25C6CE17"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Kobayashi 1968</w:t>
      </w:r>
      <w:r w:rsidRPr="00D67174">
        <w:rPr>
          <w:rFonts w:ascii="MS Mincho" w:eastAsia="MS Mincho" w:hAnsi="MS Mincho" w:cs="MS Mincho"/>
          <w:kern w:val="0"/>
          <w:sz w:val="24"/>
          <w:szCs w:val="24"/>
          <w:lang w:eastAsia="zh-CN"/>
        </w:rPr>
        <w:t>小林三衛</w:t>
      </w:r>
      <w:r w:rsidRPr="00D67174">
        <w:rPr>
          <w:rFonts w:ascii="Calibri" w:eastAsia="Times New Roman" w:hAnsi="Calibri" w:cs="Calibri"/>
          <w:kern w:val="0"/>
          <w:sz w:val="24"/>
          <w:szCs w:val="24"/>
          <w:lang w:eastAsia="zh-CN"/>
        </w:rPr>
        <w:t>(1968)</w:t>
      </w:r>
      <w:r w:rsidRPr="00D67174">
        <w:rPr>
          <w:rFonts w:ascii="MS Mincho" w:eastAsia="MS Mincho" w:hAnsi="MS Mincho" w:cs="MS Mincho"/>
          <w:kern w:val="0"/>
          <w:sz w:val="24"/>
          <w:szCs w:val="24"/>
          <w:lang w:eastAsia="zh-CN"/>
        </w:rPr>
        <w:t>『国有地入会権の研究』東京大学出版会。</w:t>
      </w:r>
    </w:p>
    <w:p w14:paraId="79F7868B" w14:textId="3CDA518B" w:rsidR="000A4AB1" w:rsidRPr="001601D3" w:rsidRDefault="000A4AB1" w:rsidP="00B615BC">
      <w:pPr>
        <w:widowControl/>
        <w:ind w:left="567" w:hanging="567"/>
        <w:rPr>
          <w:rFonts w:eastAsiaTheme="minorHAnsi" w:cs="Calibri"/>
          <w:kern w:val="0"/>
          <w:szCs w:val="21"/>
          <w:lang w:eastAsia="zh-CN"/>
        </w:rPr>
      </w:pPr>
      <w:r w:rsidRPr="001601D3">
        <w:rPr>
          <w:rFonts w:ascii="Calibri" w:eastAsiaTheme="minorHAnsi" w:hAnsi="Calibri" w:cs="Calibri"/>
          <w:kern w:val="0"/>
          <w:sz w:val="24"/>
          <w:szCs w:val="24"/>
          <w:lang w:eastAsia="zh-CN"/>
        </w:rPr>
        <w:t>Kobori 2017</w:t>
      </w:r>
      <w:r w:rsidR="00055FE6" w:rsidRPr="001601D3">
        <w:rPr>
          <w:rFonts w:eastAsiaTheme="minorHAnsi" w:cs="MS Mincho" w:hint="eastAsia"/>
          <w:kern w:val="0"/>
          <w:szCs w:val="21"/>
        </w:rPr>
        <w:t>「臨海開発、公害対策、自然保護――高度成長期横浜の環境史」</w:t>
      </w:r>
      <w:r w:rsidR="007E7297" w:rsidRPr="001601D3">
        <w:rPr>
          <w:rFonts w:eastAsiaTheme="minorHAnsi" w:cs="MS Mincho" w:hint="eastAsia"/>
          <w:kern w:val="0"/>
          <w:szCs w:val="21"/>
        </w:rPr>
        <w:t>庄司俊作編『戦後日本の開発と民主主義――</w:t>
      </w:r>
      <w:r w:rsidR="00EF17EA" w:rsidRPr="001601D3">
        <w:rPr>
          <w:rFonts w:eastAsiaTheme="minorHAnsi" w:cs="MS Mincho" w:hint="eastAsia"/>
          <w:kern w:val="0"/>
          <w:szCs w:val="21"/>
        </w:rPr>
        <w:t>地域に見る相剋』昭和堂、71-104頁。</w:t>
      </w:r>
    </w:p>
    <w:p w14:paraId="27F17C68" w14:textId="77777777" w:rsidR="000A4AB1" w:rsidRPr="00D67174" w:rsidRDefault="000A4AB1" w:rsidP="00B615BC">
      <w:pPr>
        <w:widowControl/>
        <w:ind w:left="567" w:hanging="567"/>
        <w:rPr>
          <w:rFonts w:ascii="Calibri" w:eastAsia="Times New Roman" w:hAnsi="Calibri" w:cs="Calibri"/>
          <w:color w:val="000000"/>
          <w:kern w:val="0"/>
          <w:sz w:val="24"/>
          <w:szCs w:val="24"/>
          <w:lang w:eastAsia="zh-CN"/>
        </w:rPr>
      </w:pPr>
      <w:r w:rsidRPr="00D67174">
        <w:rPr>
          <w:rFonts w:ascii="Calibri" w:eastAsia="Times New Roman" w:hAnsi="Calibri" w:cs="Calibri"/>
          <w:color w:val="000000"/>
          <w:kern w:val="0"/>
          <w:sz w:val="24"/>
          <w:szCs w:val="24"/>
          <w:lang w:eastAsia="zh-CN"/>
        </w:rPr>
        <w:t>Korhonen, J. (2008). “Reconsidering the Economics Logic of Ecological Modernization,” Environment and Planning A, 40: pp. 1331-1346.</w:t>
      </w:r>
    </w:p>
    <w:p w14:paraId="763E69A2" w14:textId="5FA2F154" w:rsidR="000A4AB1" w:rsidRPr="00D81FD1" w:rsidRDefault="000A4AB1" w:rsidP="00B615BC">
      <w:pPr>
        <w:widowControl/>
        <w:ind w:left="567" w:hanging="567"/>
        <w:rPr>
          <w:rFonts w:ascii="Calibri" w:hAnsi="Calibri" w:cs="Calibri"/>
          <w:kern w:val="0"/>
          <w:sz w:val="24"/>
          <w:szCs w:val="24"/>
        </w:rPr>
      </w:pPr>
      <w:r w:rsidRPr="00D81FD1">
        <w:rPr>
          <w:rFonts w:ascii="Calibri" w:eastAsia="Times New Roman" w:hAnsi="Calibri" w:cs="Calibri"/>
          <w:kern w:val="0"/>
          <w:sz w:val="24"/>
          <w:szCs w:val="24"/>
          <w:lang w:eastAsia="zh-CN"/>
        </w:rPr>
        <w:t>Kornhauser</w:t>
      </w:r>
      <w:r w:rsidR="00D81FD1" w:rsidRPr="00D81FD1">
        <w:rPr>
          <w:rFonts w:ascii="Calibri" w:hAnsi="Calibri" w:cs="Calibri" w:hint="eastAsia"/>
          <w:kern w:val="0"/>
          <w:sz w:val="24"/>
          <w:szCs w:val="24"/>
        </w:rPr>
        <w:t>, W.</w:t>
      </w:r>
      <w:r w:rsidRPr="00D81FD1">
        <w:rPr>
          <w:rFonts w:ascii="Calibri" w:eastAsia="Times New Roman" w:hAnsi="Calibri" w:cs="Calibri"/>
          <w:kern w:val="0"/>
          <w:sz w:val="24"/>
          <w:szCs w:val="24"/>
          <w:lang w:eastAsia="zh-CN"/>
        </w:rPr>
        <w:t xml:space="preserve"> </w:t>
      </w:r>
      <w:r w:rsidR="00D81FD1" w:rsidRPr="00D81FD1">
        <w:rPr>
          <w:rFonts w:ascii="Calibri" w:hAnsi="Calibri" w:cs="Calibri" w:hint="eastAsia"/>
          <w:kern w:val="0"/>
          <w:sz w:val="24"/>
          <w:szCs w:val="24"/>
        </w:rPr>
        <w:t>(</w:t>
      </w:r>
      <w:r w:rsidRPr="00D81FD1">
        <w:rPr>
          <w:rFonts w:ascii="Calibri" w:eastAsia="Times New Roman" w:hAnsi="Calibri" w:cs="Calibri"/>
          <w:kern w:val="0"/>
          <w:sz w:val="24"/>
          <w:szCs w:val="24"/>
          <w:lang w:eastAsia="zh-CN"/>
        </w:rPr>
        <w:t>1960</w:t>
      </w:r>
      <w:r w:rsidR="00D81FD1" w:rsidRPr="00D81FD1">
        <w:rPr>
          <w:rFonts w:ascii="Calibri" w:hAnsi="Calibri" w:cs="Calibri" w:hint="eastAsia"/>
          <w:kern w:val="0"/>
          <w:sz w:val="24"/>
          <w:szCs w:val="24"/>
        </w:rPr>
        <w:t xml:space="preserve">) </w:t>
      </w:r>
      <w:r w:rsidR="00D81FD1" w:rsidRPr="00D81FD1">
        <w:rPr>
          <w:rFonts w:ascii="Calibri" w:hAnsi="Calibri" w:cs="Calibri" w:hint="eastAsia"/>
          <w:i/>
          <w:iCs/>
          <w:kern w:val="0"/>
          <w:sz w:val="24"/>
          <w:szCs w:val="24"/>
        </w:rPr>
        <w:t>The Politics of Mass Society</w:t>
      </w:r>
      <w:r w:rsidR="00D81FD1" w:rsidRPr="00D81FD1">
        <w:rPr>
          <w:rFonts w:ascii="Calibri" w:hAnsi="Calibri" w:cs="Calibri" w:hint="eastAsia"/>
          <w:kern w:val="0"/>
          <w:sz w:val="24"/>
          <w:szCs w:val="24"/>
        </w:rPr>
        <w:t xml:space="preserve">. Routledge and Kegan Paul. </w:t>
      </w:r>
    </w:p>
    <w:p w14:paraId="53677379" w14:textId="2ECE8AEF" w:rsidR="000A4AB1" w:rsidRPr="004D30DC" w:rsidRDefault="000A4AB1" w:rsidP="00B615BC">
      <w:pPr>
        <w:widowControl/>
        <w:ind w:left="567" w:hanging="567"/>
        <w:rPr>
          <w:rFonts w:ascii="Calibri" w:hAnsi="Calibri" w:cs="Calibri"/>
          <w:kern w:val="0"/>
          <w:sz w:val="24"/>
          <w:szCs w:val="24"/>
        </w:rPr>
      </w:pPr>
      <w:r w:rsidRPr="004D30DC">
        <w:rPr>
          <w:rFonts w:ascii="Calibri" w:eastAsia="Times New Roman" w:hAnsi="Calibri" w:cs="Calibri"/>
          <w:kern w:val="0"/>
          <w:sz w:val="24"/>
          <w:szCs w:val="24"/>
          <w:lang w:eastAsia="zh-CN"/>
        </w:rPr>
        <w:t>Kurauchi</w:t>
      </w:r>
      <w:r w:rsidR="00922EBA" w:rsidRPr="004D30DC">
        <w:rPr>
          <w:rFonts w:ascii="Calibri" w:hAnsi="Calibri" w:cs="Calibri" w:hint="eastAsia"/>
          <w:kern w:val="0"/>
          <w:sz w:val="24"/>
          <w:szCs w:val="24"/>
        </w:rPr>
        <w:t>, Y.</w:t>
      </w:r>
      <w:r w:rsidRPr="004D30DC">
        <w:rPr>
          <w:rFonts w:ascii="Calibri" w:eastAsia="Times New Roman" w:hAnsi="Calibri" w:cs="Calibri"/>
          <w:kern w:val="0"/>
          <w:sz w:val="24"/>
          <w:szCs w:val="24"/>
          <w:lang w:eastAsia="zh-CN"/>
        </w:rPr>
        <w:t xml:space="preserve"> et al., </w:t>
      </w:r>
      <w:r w:rsidR="00B27374" w:rsidRPr="004D30DC">
        <w:rPr>
          <w:rFonts w:ascii="Calibri" w:hAnsi="Calibri" w:cs="Calibri" w:hint="eastAsia"/>
          <w:kern w:val="0"/>
          <w:sz w:val="24"/>
          <w:szCs w:val="24"/>
        </w:rPr>
        <w:t>(</w:t>
      </w:r>
      <w:r w:rsidRPr="004D30DC">
        <w:rPr>
          <w:rFonts w:ascii="Calibri" w:eastAsia="Times New Roman" w:hAnsi="Calibri" w:cs="Calibri"/>
          <w:kern w:val="0"/>
          <w:sz w:val="24"/>
          <w:szCs w:val="24"/>
          <w:lang w:eastAsia="zh-CN"/>
        </w:rPr>
        <w:t>2006</w:t>
      </w:r>
      <w:r w:rsidR="00B27374" w:rsidRPr="004D30DC">
        <w:rPr>
          <w:rFonts w:ascii="Calibri" w:hAnsi="Calibri" w:cs="Calibri" w:hint="eastAsia"/>
          <w:kern w:val="0"/>
          <w:sz w:val="24"/>
          <w:szCs w:val="24"/>
        </w:rPr>
        <w:t xml:space="preserve">). </w:t>
      </w:r>
      <w:r w:rsidR="00B27374" w:rsidRPr="00EF5848">
        <w:rPr>
          <w:rFonts w:ascii="Calibri" w:hAnsi="Calibri" w:cs="Calibri" w:hint="eastAsia"/>
          <w:i/>
          <w:iCs/>
          <w:kern w:val="0"/>
          <w:sz w:val="24"/>
          <w:szCs w:val="24"/>
        </w:rPr>
        <w:t xml:space="preserve">Decentralization of Natural Resources Management: Lessons from Southeast Asia, Synthesis of Decentralization Case Studies under </w:t>
      </w:r>
      <w:r w:rsidR="00376383" w:rsidRPr="00EF5848">
        <w:rPr>
          <w:rFonts w:ascii="Calibri" w:hAnsi="Calibri" w:cs="Calibri" w:hint="eastAsia"/>
          <w:i/>
          <w:iCs/>
          <w:kern w:val="0"/>
          <w:sz w:val="24"/>
          <w:szCs w:val="24"/>
        </w:rPr>
        <w:t xml:space="preserve">the </w:t>
      </w:r>
      <w:r w:rsidR="004D30DC" w:rsidRPr="00EF5848">
        <w:rPr>
          <w:rFonts w:ascii="Calibri" w:hAnsi="Calibri" w:cs="Calibri"/>
          <w:i/>
          <w:iCs/>
          <w:kern w:val="0"/>
          <w:sz w:val="24"/>
          <w:szCs w:val="24"/>
        </w:rPr>
        <w:t>Resources</w:t>
      </w:r>
      <w:r w:rsidR="00376383" w:rsidRPr="00EF5848">
        <w:rPr>
          <w:rFonts w:ascii="Calibri" w:hAnsi="Calibri" w:cs="Calibri" w:hint="eastAsia"/>
          <w:i/>
          <w:iCs/>
          <w:kern w:val="0"/>
          <w:sz w:val="24"/>
          <w:szCs w:val="24"/>
        </w:rPr>
        <w:t xml:space="preserve"> Policy Support Initiative (REPSI)</w:t>
      </w:r>
      <w:r w:rsidR="00376383" w:rsidRPr="004D30DC">
        <w:rPr>
          <w:rFonts w:ascii="Calibri" w:hAnsi="Calibri" w:cs="Calibri" w:hint="eastAsia"/>
          <w:kern w:val="0"/>
          <w:sz w:val="24"/>
          <w:szCs w:val="24"/>
        </w:rPr>
        <w:t>. Washin</w:t>
      </w:r>
      <w:r w:rsidR="00ED7259">
        <w:rPr>
          <w:rFonts w:ascii="Calibri" w:hAnsi="Calibri" w:cs="Calibri" w:hint="eastAsia"/>
          <w:kern w:val="0"/>
          <w:sz w:val="24"/>
          <w:szCs w:val="24"/>
        </w:rPr>
        <w:t>g</w:t>
      </w:r>
      <w:r w:rsidR="00376383" w:rsidRPr="004D30DC">
        <w:rPr>
          <w:rFonts w:ascii="Calibri" w:hAnsi="Calibri" w:cs="Calibri" w:hint="eastAsia"/>
          <w:kern w:val="0"/>
          <w:sz w:val="24"/>
          <w:szCs w:val="24"/>
        </w:rPr>
        <w:t>ton, D. C.</w:t>
      </w:r>
      <w:r w:rsidR="00EF5848">
        <w:rPr>
          <w:rFonts w:ascii="Calibri" w:hAnsi="Calibri" w:cs="Calibri" w:hint="eastAsia"/>
          <w:kern w:val="0"/>
          <w:sz w:val="24"/>
          <w:szCs w:val="24"/>
        </w:rPr>
        <w:t>:</w:t>
      </w:r>
      <w:r w:rsidR="004D30DC" w:rsidRPr="004D30DC">
        <w:rPr>
          <w:rFonts w:ascii="Calibri" w:hAnsi="Calibri" w:cs="Calibri" w:hint="eastAsia"/>
          <w:kern w:val="0"/>
          <w:sz w:val="24"/>
          <w:szCs w:val="24"/>
        </w:rPr>
        <w:t xml:space="preserve"> World R</w:t>
      </w:r>
      <w:r w:rsidR="004D30DC" w:rsidRPr="004D30DC">
        <w:rPr>
          <w:rFonts w:ascii="Calibri" w:hAnsi="Calibri" w:cs="Calibri"/>
          <w:kern w:val="0"/>
          <w:sz w:val="24"/>
          <w:szCs w:val="24"/>
        </w:rPr>
        <w:t>e</w:t>
      </w:r>
      <w:r w:rsidR="004D30DC" w:rsidRPr="004D30DC">
        <w:rPr>
          <w:rFonts w:ascii="Calibri" w:hAnsi="Calibri" w:cs="Calibri" w:hint="eastAsia"/>
          <w:kern w:val="0"/>
          <w:sz w:val="24"/>
          <w:szCs w:val="24"/>
        </w:rPr>
        <w:t>sources Institute.</w:t>
      </w:r>
    </w:p>
    <w:p w14:paraId="42C5BA1B" w14:textId="77777777" w:rsidR="000A4AB1" w:rsidRDefault="000A4AB1" w:rsidP="00B615BC">
      <w:pPr>
        <w:widowControl/>
        <w:ind w:left="567" w:hanging="567"/>
        <w:rPr>
          <w:rFonts w:ascii="MS Mincho" w:eastAsia="MS Mincho" w:hAnsi="MS Mincho" w:cs="MS Mincho"/>
          <w:kern w:val="0"/>
          <w:sz w:val="24"/>
          <w:szCs w:val="24"/>
        </w:rPr>
      </w:pPr>
      <w:r w:rsidRPr="00D67174">
        <w:rPr>
          <w:rFonts w:ascii="Calibri" w:eastAsia="Times New Roman" w:hAnsi="Calibri" w:cs="Calibri"/>
          <w:kern w:val="0"/>
          <w:sz w:val="24"/>
          <w:szCs w:val="24"/>
          <w:lang w:eastAsia="zh-CN"/>
        </w:rPr>
        <w:t>Kuroda 1989</w:t>
      </w:r>
      <w:r w:rsidRPr="00D67174">
        <w:rPr>
          <w:rFonts w:ascii="MS Mincho" w:eastAsia="MS Mincho" w:hAnsi="MS Mincho" w:cs="MS Mincho"/>
          <w:kern w:val="0"/>
          <w:sz w:val="24"/>
          <w:szCs w:val="24"/>
          <w:lang w:eastAsia="zh-CN"/>
        </w:rPr>
        <w:t>黒田洋一</w:t>
      </w:r>
      <w:r w:rsidRPr="00D67174">
        <w:rPr>
          <w:rFonts w:ascii="Calibri" w:eastAsia="Times New Roman" w:hAnsi="Calibri" w:cs="Calibri"/>
          <w:kern w:val="0"/>
          <w:sz w:val="24"/>
          <w:szCs w:val="24"/>
          <w:lang w:eastAsia="zh-CN"/>
        </w:rPr>
        <w:t>(1989)</w:t>
      </w:r>
      <w:r w:rsidRPr="00D67174">
        <w:rPr>
          <w:rFonts w:ascii="MS Mincho" w:eastAsia="MS Mincho" w:hAnsi="MS Mincho" w:cs="MS Mincho"/>
          <w:kern w:val="0"/>
          <w:sz w:val="24"/>
          <w:szCs w:val="24"/>
          <w:lang w:eastAsia="zh-CN"/>
        </w:rPr>
        <w:t>『熱帯林破壊と日本の木材貿易』築地書館。</w:t>
      </w:r>
    </w:p>
    <w:p w14:paraId="18AEBB58" w14:textId="042819A9" w:rsidR="00296DD5" w:rsidRPr="00296DD5" w:rsidRDefault="00296DD5" w:rsidP="00296DD5">
      <w:pPr>
        <w:ind w:leftChars="1" w:left="484" w:hangingChars="201" w:hanging="482"/>
        <w:rPr>
          <w:rFonts w:ascii="Calibri" w:eastAsiaTheme="minorHAnsi" w:hAnsi="Calibri" w:cs="Calibri"/>
          <w:color w:val="000000"/>
          <w:kern w:val="36"/>
          <w:szCs w:val="21"/>
        </w:rPr>
      </w:pPr>
      <w:r w:rsidRPr="00296DD5">
        <w:rPr>
          <w:rFonts w:ascii="Calibri" w:eastAsia="MS Mincho" w:hAnsi="Calibri" w:cs="Calibri"/>
          <w:kern w:val="0"/>
          <w:sz w:val="24"/>
          <w:szCs w:val="24"/>
        </w:rPr>
        <w:t>Kurumizawa,T 2004.</w:t>
      </w:r>
      <w:r w:rsidRPr="00296DD5">
        <w:rPr>
          <w:rFonts w:ascii="Calibri" w:eastAsia="MS Mincho" w:hAnsi="Calibri" w:cs="Calibri"/>
          <w:kern w:val="0"/>
          <w:szCs w:val="21"/>
        </w:rPr>
        <w:t xml:space="preserve"> </w:t>
      </w:r>
      <w:r w:rsidRPr="00296DD5">
        <w:rPr>
          <w:rFonts w:ascii="Calibri" w:eastAsiaTheme="minorHAnsi" w:hAnsi="Calibri" w:cs="Calibri"/>
          <w:color w:val="000000"/>
          <w:kern w:val="36"/>
          <w:szCs w:val="21"/>
        </w:rPr>
        <w:t>楜澤能生　二〇〇四「地域中間団体による自然資源の維持管理」</w:t>
      </w:r>
      <w:r w:rsidRPr="00296DD5">
        <w:rPr>
          <w:rFonts w:ascii="Calibri" w:eastAsiaTheme="minorHAnsi" w:hAnsi="Calibri" w:cs="Calibri"/>
          <w:color w:val="000000"/>
          <w:szCs w:val="21"/>
          <w:shd w:val="clear" w:color="auto" w:fill="FFFFFF"/>
        </w:rPr>
        <w:t>牛山積・首藤重幸・大塚直・須網隆夫・楜澤能生著</w:t>
      </w:r>
      <w:r w:rsidRPr="00296DD5">
        <w:rPr>
          <w:rFonts w:ascii="Calibri" w:eastAsiaTheme="minorHAnsi" w:hAnsi="Calibri" w:cs="Calibri"/>
          <w:color w:val="000000"/>
          <w:kern w:val="36"/>
          <w:szCs w:val="21"/>
        </w:rPr>
        <w:t>『環境と法』成文社、百三十九－百七十六頁。</w:t>
      </w:r>
    </w:p>
    <w:p w14:paraId="36816CC9"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Kusumastuti, D. I. et al. (2021). “Farmers’ Participation in Irrigation Management in the Punggur Utara Irrigation Area, Indonesia,” Pertanika Journal: Science &amp; Technology 29 (2): 725-741.</w:t>
      </w:r>
    </w:p>
    <w:p w14:paraId="1E371FBB" w14:textId="76DE957C" w:rsidR="000A4AB1" w:rsidRPr="00EB0CEB" w:rsidRDefault="000A4AB1" w:rsidP="00B615BC">
      <w:pPr>
        <w:widowControl/>
        <w:ind w:left="567" w:hanging="567"/>
        <w:rPr>
          <w:rFonts w:ascii="Calibri" w:hAnsi="Calibri" w:cs="Calibri"/>
          <w:kern w:val="0"/>
          <w:sz w:val="24"/>
          <w:szCs w:val="24"/>
        </w:rPr>
      </w:pPr>
      <w:r w:rsidRPr="00EB0CEB">
        <w:rPr>
          <w:rFonts w:ascii="Calibri" w:eastAsia="Times New Roman" w:hAnsi="Calibri" w:cs="Calibri"/>
          <w:kern w:val="0"/>
          <w:sz w:val="24"/>
          <w:szCs w:val="24"/>
          <w:lang w:eastAsia="zh-CN"/>
        </w:rPr>
        <w:t>Lamont</w:t>
      </w:r>
      <w:r w:rsidR="00EB0CEB" w:rsidRPr="00EB0CEB">
        <w:rPr>
          <w:rFonts w:ascii="Calibri" w:hAnsi="Calibri" w:cs="Calibri" w:hint="eastAsia"/>
          <w:kern w:val="0"/>
          <w:sz w:val="24"/>
          <w:szCs w:val="24"/>
        </w:rPr>
        <w:t>, C. H. (</w:t>
      </w:r>
      <w:r w:rsidRPr="00EB0CEB">
        <w:rPr>
          <w:rFonts w:ascii="Calibri" w:eastAsia="Times New Roman" w:hAnsi="Calibri" w:cs="Calibri"/>
          <w:kern w:val="0"/>
          <w:sz w:val="24"/>
          <w:szCs w:val="24"/>
          <w:lang w:eastAsia="zh-CN"/>
        </w:rPr>
        <w:t>1996</w:t>
      </w:r>
      <w:r w:rsidR="00EB0CEB" w:rsidRPr="00EB0CEB">
        <w:rPr>
          <w:rFonts w:ascii="Calibri" w:hAnsi="Calibri" w:cs="Calibri" w:hint="eastAsia"/>
          <w:kern w:val="0"/>
          <w:sz w:val="24"/>
          <w:szCs w:val="24"/>
        </w:rPr>
        <w:t xml:space="preserve">). </w:t>
      </w:r>
      <w:r w:rsidR="00EB0CEB" w:rsidRPr="00EB0CEB">
        <w:rPr>
          <w:rFonts w:ascii="Calibri" w:hAnsi="Calibri" w:cs="Calibri" w:hint="eastAsia"/>
          <w:i/>
          <w:iCs/>
          <w:kern w:val="0"/>
          <w:sz w:val="24"/>
          <w:szCs w:val="24"/>
        </w:rPr>
        <w:t>Environmental Governance: Global Challenge</w:t>
      </w:r>
      <w:r w:rsidR="00EB0CEB" w:rsidRPr="00EB0CEB">
        <w:rPr>
          <w:rFonts w:ascii="Calibri" w:hAnsi="Calibri" w:cs="Calibri" w:hint="eastAsia"/>
          <w:kern w:val="0"/>
          <w:sz w:val="24"/>
          <w:szCs w:val="24"/>
        </w:rPr>
        <w:t>. Island Press.</w:t>
      </w:r>
    </w:p>
    <w:p w14:paraId="43C91210"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Lansing, S. (2007). </w:t>
      </w:r>
      <w:r w:rsidRPr="00D67174">
        <w:rPr>
          <w:rFonts w:ascii="Calibri" w:eastAsia="Times New Roman" w:hAnsi="Calibri" w:cs="Calibri"/>
          <w:i/>
          <w:iCs/>
          <w:kern w:val="0"/>
          <w:sz w:val="24"/>
          <w:szCs w:val="24"/>
          <w:lang w:eastAsia="zh-CN"/>
        </w:rPr>
        <w:t>Priests and Programmers</w:t>
      </w:r>
      <w:r w:rsidRPr="00D67174">
        <w:rPr>
          <w:rFonts w:ascii="Calibri" w:eastAsia="Times New Roman" w:hAnsi="Calibri" w:cs="Calibri"/>
          <w:kern w:val="0"/>
          <w:sz w:val="24"/>
          <w:szCs w:val="24"/>
          <w:lang w:eastAsia="zh-CN"/>
        </w:rPr>
        <w:t xml:space="preserve">: </w:t>
      </w:r>
      <w:r w:rsidRPr="00D67174">
        <w:rPr>
          <w:rFonts w:ascii="Calibri" w:eastAsia="Times New Roman" w:hAnsi="Calibri" w:cs="Calibri"/>
          <w:i/>
          <w:iCs/>
          <w:kern w:val="0"/>
          <w:sz w:val="24"/>
          <w:szCs w:val="24"/>
          <w:lang w:eastAsia="zh-CN"/>
        </w:rPr>
        <w:t>Technologies of Power in the Engineered Landscape of Bali</w:t>
      </w:r>
      <w:r w:rsidRPr="00D67174">
        <w:rPr>
          <w:rFonts w:ascii="Calibri" w:eastAsia="Times New Roman" w:hAnsi="Calibri" w:cs="Calibri"/>
          <w:kern w:val="0"/>
          <w:sz w:val="24"/>
          <w:szCs w:val="24"/>
          <w:lang w:eastAsia="zh-CN"/>
        </w:rPr>
        <w:t>. Princeton University Press.</w:t>
      </w:r>
    </w:p>
    <w:p w14:paraId="13C6D472"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Levi, M. (1988). </w:t>
      </w:r>
      <w:r w:rsidRPr="00D67174">
        <w:rPr>
          <w:rFonts w:ascii="Calibri" w:eastAsia="Times New Roman" w:hAnsi="Calibri" w:cs="Calibri"/>
          <w:i/>
          <w:iCs/>
          <w:kern w:val="0"/>
          <w:sz w:val="24"/>
          <w:szCs w:val="24"/>
          <w:lang w:eastAsia="zh-CN"/>
        </w:rPr>
        <w:t>Of Rule and Revenue.</w:t>
      </w:r>
      <w:r w:rsidRPr="00D67174">
        <w:rPr>
          <w:rFonts w:ascii="Calibri" w:eastAsia="Times New Roman" w:hAnsi="Calibri" w:cs="Calibri"/>
          <w:kern w:val="0"/>
          <w:sz w:val="24"/>
          <w:szCs w:val="24"/>
          <w:lang w:eastAsia="zh-CN"/>
        </w:rPr>
        <w:t xml:space="preserve"> Berkeley: University of California Press.</w:t>
      </w:r>
    </w:p>
    <w:p w14:paraId="4DD0CAB7"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Li, T. (1999). “Marginality, Power and Production: Analyzing Upland Transformation,” in Tania.</w:t>
      </w:r>
    </w:p>
    <w:p w14:paraId="5DFDBC40"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Loos, T. (1994). “Introduction to Five Years in Siam,” in Warington Smyth, H. </w:t>
      </w:r>
      <w:r w:rsidRPr="00D67174">
        <w:rPr>
          <w:rFonts w:ascii="Calibri" w:eastAsia="Times New Roman" w:hAnsi="Calibri" w:cs="Calibri"/>
          <w:i/>
          <w:iCs/>
          <w:kern w:val="0"/>
          <w:sz w:val="24"/>
          <w:szCs w:val="24"/>
          <w:lang w:eastAsia="zh-CN"/>
        </w:rPr>
        <w:t>Five Years in Siam, From 1891-1896</w:t>
      </w:r>
      <w:r w:rsidRPr="00D67174">
        <w:rPr>
          <w:rFonts w:ascii="Calibri" w:eastAsia="Times New Roman" w:hAnsi="Calibri" w:cs="Calibri"/>
          <w:kern w:val="0"/>
          <w:sz w:val="24"/>
          <w:szCs w:val="24"/>
          <w:lang w:eastAsia="zh-CN"/>
        </w:rPr>
        <w:t>. Bangkok : White Lotus.</w:t>
      </w:r>
    </w:p>
    <w:p w14:paraId="6A2BC10F"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Lorenzen,S. and R. Lorenzen (2008).“ Institutionalizing the Informal: Irrigation and government intervention in Bali,” </w:t>
      </w:r>
      <w:r w:rsidRPr="00D67174">
        <w:rPr>
          <w:rFonts w:ascii="Calibri" w:eastAsia="Times New Roman" w:hAnsi="Calibri" w:cs="Calibri"/>
          <w:i/>
          <w:iCs/>
          <w:kern w:val="0"/>
          <w:sz w:val="24"/>
          <w:szCs w:val="24"/>
          <w:lang w:eastAsia="zh-CN"/>
        </w:rPr>
        <w:t xml:space="preserve">Development </w:t>
      </w:r>
      <w:r w:rsidRPr="00D67174">
        <w:rPr>
          <w:rFonts w:ascii="Calibri" w:eastAsia="Times New Roman" w:hAnsi="Calibri" w:cs="Calibri"/>
          <w:kern w:val="0"/>
          <w:sz w:val="24"/>
          <w:szCs w:val="24"/>
          <w:lang w:eastAsia="zh-CN"/>
        </w:rPr>
        <w:t>Vol. 51, pp.77–82.</w:t>
      </w:r>
    </w:p>
    <w:p w14:paraId="66B3670B" w14:textId="0CD7E259" w:rsidR="00270964" w:rsidRPr="004159FC" w:rsidRDefault="00270964" w:rsidP="00B615BC">
      <w:pPr>
        <w:widowControl/>
        <w:ind w:left="567" w:hanging="567"/>
        <w:rPr>
          <w:rFonts w:ascii="Calibri" w:hAnsi="Calibri" w:cs="Calibri"/>
          <w:kern w:val="0"/>
          <w:sz w:val="24"/>
          <w:szCs w:val="24"/>
        </w:rPr>
      </w:pPr>
      <w:r w:rsidRPr="004159FC">
        <w:rPr>
          <w:rFonts w:ascii="Calibri" w:eastAsia="Times New Roman" w:hAnsi="Calibri" w:cs="Calibri"/>
          <w:kern w:val="0"/>
          <w:sz w:val="24"/>
          <w:szCs w:val="24"/>
          <w:lang w:eastAsia="zh-CN"/>
        </w:rPr>
        <w:t>Lyon</w:t>
      </w:r>
      <w:r w:rsidR="004159FC" w:rsidRPr="004159FC">
        <w:rPr>
          <w:rFonts w:ascii="Calibri" w:hAnsi="Calibri" w:cs="Calibri"/>
          <w:kern w:val="0"/>
          <w:sz w:val="24"/>
          <w:szCs w:val="24"/>
        </w:rPr>
        <w:t>, T.</w:t>
      </w:r>
      <w:r w:rsidRPr="004159FC">
        <w:rPr>
          <w:rFonts w:ascii="Calibri" w:eastAsia="Times New Roman" w:hAnsi="Calibri" w:cs="Calibri"/>
          <w:kern w:val="0"/>
          <w:sz w:val="24"/>
          <w:szCs w:val="24"/>
          <w:lang w:eastAsia="zh-CN"/>
        </w:rPr>
        <w:t xml:space="preserve"> and </w:t>
      </w:r>
      <w:r w:rsidR="004159FC" w:rsidRPr="004159FC">
        <w:rPr>
          <w:rFonts w:ascii="Calibri" w:hAnsi="Calibri" w:cs="Calibri"/>
          <w:kern w:val="0"/>
          <w:sz w:val="24"/>
          <w:szCs w:val="24"/>
        </w:rPr>
        <w:t xml:space="preserve">J. </w:t>
      </w:r>
      <w:r w:rsidRPr="004159FC">
        <w:rPr>
          <w:rFonts w:ascii="Calibri" w:eastAsia="Times New Roman" w:hAnsi="Calibri" w:cs="Calibri"/>
          <w:kern w:val="0"/>
          <w:sz w:val="24"/>
          <w:szCs w:val="24"/>
          <w:lang w:eastAsia="zh-CN"/>
        </w:rPr>
        <w:t>Maxwell 2011</w:t>
      </w:r>
      <w:r w:rsidR="004159FC" w:rsidRPr="004159FC">
        <w:rPr>
          <w:rFonts w:ascii="Calibri" w:hAnsi="Calibri" w:cs="Calibri"/>
          <w:sz w:val="24"/>
          <w:szCs w:val="24"/>
          <w:shd w:val="clear" w:color="auto" w:fill="FFFFFF"/>
        </w:rPr>
        <w:t xml:space="preserve"> "</w:t>
      </w:r>
      <w:hyperlink r:id="rId11" w:history="1">
        <w:r w:rsidR="004159FC" w:rsidRPr="004159FC">
          <w:rPr>
            <w:rStyle w:val="Hyperlink"/>
            <w:rFonts w:ascii="Calibri" w:hAnsi="Calibri" w:cs="Calibri"/>
            <w:color w:val="auto"/>
            <w:sz w:val="24"/>
            <w:szCs w:val="24"/>
            <w:u w:val="none"/>
          </w:rPr>
          <w:t>Greenwash: Corporate Environmental Disclosure under Threat of Audit</w:t>
        </w:r>
      </w:hyperlink>
      <w:r w:rsidR="004159FC" w:rsidRPr="004159FC">
        <w:rPr>
          <w:rFonts w:ascii="Calibri" w:hAnsi="Calibri" w:cs="Calibri"/>
          <w:sz w:val="24"/>
          <w:szCs w:val="24"/>
          <w:shd w:val="clear" w:color="auto" w:fill="FFFFFF"/>
        </w:rPr>
        <w:t>," </w:t>
      </w:r>
      <w:hyperlink r:id="rId12" w:history="1">
        <w:r w:rsidR="004159FC" w:rsidRPr="004159FC">
          <w:rPr>
            <w:rStyle w:val="Hyperlink"/>
            <w:rFonts w:ascii="Calibri" w:hAnsi="Calibri" w:cs="Calibri"/>
            <w:i/>
            <w:iCs/>
            <w:color w:val="auto"/>
            <w:sz w:val="24"/>
            <w:szCs w:val="24"/>
            <w:u w:val="none"/>
          </w:rPr>
          <w:t>Journal of Economics &amp; Management Strategy</w:t>
        </w:r>
      </w:hyperlink>
      <w:r w:rsidR="004159FC" w:rsidRPr="004159FC">
        <w:rPr>
          <w:rFonts w:ascii="Calibri" w:hAnsi="Calibri" w:cs="Calibri"/>
          <w:sz w:val="24"/>
          <w:szCs w:val="24"/>
          <w:shd w:val="clear" w:color="auto" w:fill="FFFFFF"/>
        </w:rPr>
        <w:t xml:space="preserve"> vol. 20(1), pages 3-41.</w:t>
      </w:r>
    </w:p>
    <w:p w14:paraId="2B9A462D" w14:textId="0148F388"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Mabry, B. D. (1979). </w:t>
      </w:r>
      <w:r w:rsidRPr="00D67174">
        <w:rPr>
          <w:rFonts w:ascii="Calibri" w:eastAsia="Times New Roman" w:hAnsi="Calibri" w:cs="Calibri"/>
          <w:i/>
          <w:iCs/>
          <w:kern w:val="0"/>
          <w:sz w:val="24"/>
          <w:szCs w:val="24"/>
          <w:lang w:eastAsia="zh-CN"/>
        </w:rPr>
        <w:t>The Development of Labor Institutions in Thailand</w:t>
      </w:r>
      <w:r w:rsidRPr="00D67174">
        <w:rPr>
          <w:rFonts w:ascii="Calibri" w:eastAsia="Times New Roman" w:hAnsi="Calibri" w:cs="Calibri"/>
          <w:kern w:val="0"/>
          <w:sz w:val="24"/>
          <w:szCs w:val="24"/>
          <w:lang w:eastAsia="zh-CN"/>
        </w:rPr>
        <w:t>, Data Paper No.112, Southeast Asia Program, Cornell University.</w:t>
      </w:r>
    </w:p>
    <w:p w14:paraId="5882EB23" w14:textId="77777777" w:rsidR="000A4AB1" w:rsidRPr="00D67174" w:rsidRDefault="000A4AB1" w:rsidP="00B615BC">
      <w:pPr>
        <w:widowControl/>
        <w:ind w:left="567" w:hanging="567"/>
        <w:rPr>
          <w:rFonts w:ascii="Calibri" w:eastAsia="Times New Roman" w:hAnsi="Calibri" w:cs="Calibri"/>
          <w:color w:val="000000"/>
          <w:kern w:val="0"/>
          <w:sz w:val="24"/>
          <w:szCs w:val="24"/>
          <w:lang w:eastAsia="zh-CN"/>
        </w:rPr>
      </w:pPr>
      <w:r w:rsidRPr="00D67174">
        <w:rPr>
          <w:rFonts w:ascii="Calibri" w:eastAsia="Times New Roman" w:hAnsi="Calibri" w:cs="Calibri"/>
          <w:color w:val="000000"/>
          <w:kern w:val="0"/>
          <w:sz w:val="24"/>
          <w:szCs w:val="24"/>
          <w:lang w:eastAsia="zh-CN"/>
        </w:rPr>
        <w:t xml:space="preserve">Macaulay, R. H. (1934) </w:t>
      </w:r>
      <w:r w:rsidRPr="00D67174">
        <w:rPr>
          <w:rFonts w:ascii="Calibri" w:eastAsia="Times New Roman" w:hAnsi="Calibri" w:cs="Calibri"/>
          <w:i/>
          <w:iCs/>
          <w:color w:val="000000"/>
          <w:kern w:val="0"/>
          <w:sz w:val="24"/>
          <w:szCs w:val="24"/>
          <w:lang w:eastAsia="zh-CN"/>
        </w:rPr>
        <w:t>History of the Bombay Burmah Trading Corporation, Ltd</w:t>
      </w:r>
      <w:r w:rsidRPr="00D67174">
        <w:rPr>
          <w:rFonts w:ascii="Calibri" w:eastAsia="Times New Roman" w:hAnsi="Calibri" w:cs="Calibri"/>
          <w:color w:val="000000"/>
          <w:kern w:val="0"/>
          <w:sz w:val="24"/>
          <w:szCs w:val="24"/>
          <w:lang w:eastAsia="zh-CN"/>
        </w:rPr>
        <w:t xml:space="preserve">. </w:t>
      </w:r>
      <w:r w:rsidRPr="00D67174">
        <w:rPr>
          <w:rFonts w:ascii="Calibri" w:eastAsia="Times New Roman" w:hAnsi="Calibri" w:cs="Calibri"/>
          <w:i/>
          <w:iCs/>
          <w:color w:val="000000"/>
          <w:kern w:val="0"/>
          <w:sz w:val="24"/>
          <w:szCs w:val="24"/>
          <w:lang w:eastAsia="zh-CN"/>
        </w:rPr>
        <w:t>1864-1910,</w:t>
      </w:r>
      <w:r w:rsidRPr="00D67174">
        <w:rPr>
          <w:rFonts w:ascii="Calibri" w:eastAsia="Times New Roman" w:hAnsi="Calibri" w:cs="Calibri"/>
          <w:color w:val="000000"/>
          <w:kern w:val="0"/>
          <w:sz w:val="24"/>
          <w:szCs w:val="24"/>
          <w:lang w:eastAsia="zh-CN"/>
        </w:rPr>
        <w:t xml:space="preserve"> London: Spottiswoode, Ballantyne &amp; Co., p. 59.</w:t>
      </w:r>
    </w:p>
    <w:p w14:paraId="31837FCC"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MAFF (Ministry of Agriculture, Forestry and Fisheries) (2015). </w:t>
      </w:r>
      <w:r w:rsidRPr="00D67174">
        <w:rPr>
          <w:rFonts w:ascii="Calibri" w:eastAsia="Times New Roman" w:hAnsi="Calibri" w:cs="Calibri"/>
          <w:i/>
          <w:iCs/>
          <w:kern w:val="0"/>
          <w:sz w:val="24"/>
          <w:szCs w:val="24"/>
          <w:lang w:eastAsia="zh-CN"/>
        </w:rPr>
        <w:t>Agricultural Sector Strategic Development Plan 2014-2018</w:t>
      </w:r>
      <w:r w:rsidRPr="00D67174">
        <w:rPr>
          <w:rFonts w:ascii="Calibri" w:eastAsia="Times New Roman" w:hAnsi="Calibri" w:cs="Calibri"/>
          <w:kern w:val="0"/>
          <w:sz w:val="24"/>
          <w:szCs w:val="24"/>
          <w:lang w:eastAsia="zh-CN"/>
        </w:rPr>
        <w:t xml:space="preserve">. MAFF, Phnom Penh. </w:t>
      </w:r>
    </w:p>
    <w:p w14:paraId="1CCA8609"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Magtolis, C. and J. Indab (2008). “A Policy Study on Environmental Protection in the Philippines”. </w:t>
      </w:r>
      <w:r w:rsidRPr="00D67174">
        <w:rPr>
          <w:rFonts w:ascii="Calibri" w:eastAsia="Times New Roman" w:hAnsi="Calibri" w:cs="Calibri"/>
          <w:i/>
          <w:iCs/>
          <w:kern w:val="0"/>
          <w:sz w:val="24"/>
          <w:szCs w:val="24"/>
          <w:lang w:eastAsia="zh-CN"/>
        </w:rPr>
        <w:t>Philippine Journal of Public Administration</w:t>
      </w:r>
      <w:r w:rsidRPr="00D67174">
        <w:rPr>
          <w:rFonts w:ascii="Calibri" w:eastAsia="Times New Roman" w:hAnsi="Calibri" w:cs="Calibri"/>
          <w:kern w:val="0"/>
          <w:sz w:val="24"/>
          <w:szCs w:val="24"/>
          <w:lang w:eastAsia="zh-CN"/>
        </w:rPr>
        <w:t xml:space="preserve"> 52(2-4): pp. 364-379.</w:t>
      </w:r>
    </w:p>
    <w:p w14:paraId="2084C157"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lastRenderedPageBreak/>
        <w:t>Milne, S., &amp; Mahanty, S. (Eds.). (2015). </w:t>
      </w:r>
      <w:r w:rsidRPr="00D67174">
        <w:rPr>
          <w:rFonts w:ascii="Calibri" w:eastAsia="Times New Roman" w:hAnsi="Calibri" w:cs="Calibri"/>
          <w:i/>
          <w:iCs/>
          <w:kern w:val="0"/>
          <w:sz w:val="24"/>
          <w:szCs w:val="24"/>
          <w:lang w:eastAsia="zh-CN"/>
        </w:rPr>
        <w:t>Conservation and Development in Cambodia : Exploring Frontiers of Change in Nature, State and Society</w:t>
      </w:r>
      <w:r w:rsidRPr="00D67174">
        <w:rPr>
          <w:rFonts w:ascii="Calibri" w:eastAsia="Times New Roman" w:hAnsi="Calibri" w:cs="Calibri"/>
          <w:kern w:val="0"/>
          <w:sz w:val="24"/>
          <w:szCs w:val="24"/>
          <w:lang w:eastAsia="zh-CN"/>
        </w:rPr>
        <w:t>. Routledge; 2015. doi:10.4324/9781315887302</w:t>
      </w:r>
    </w:p>
    <w:p w14:paraId="1FF9F7AE"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Mahood, Simon P., Colin M. Poole, James E. M. Watson, et al. (2020). “Agricultural Intensification Is Causing Rapid Habitat Change in the Tonle Sap Floodplain, Cambodia.” Wetlands Ecology and Management 28(5):713–26.</w:t>
      </w:r>
    </w:p>
    <w:p w14:paraId="539F9637"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Malloch, D. E. (1852) </w:t>
      </w:r>
      <w:r w:rsidRPr="00D67174">
        <w:rPr>
          <w:rFonts w:ascii="Calibri" w:eastAsia="Times New Roman" w:hAnsi="Calibri" w:cs="Calibri"/>
          <w:i/>
          <w:iCs/>
          <w:kern w:val="0"/>
          <w:sz w:val="24"/>
          <w:szCs w:val="24"/>
          <w:lang w:eastAsia="zh-CN"/>
        </w:rPr>
        <w:t>Siam: Song General Remarks On Its Productions and Particularly on Its Imports and Exports, and the Mode of Transacting Business with People</w:t>
      </w:r>
      <w:r w:rsidRPr="00D67174">
        <w:rPr>
          <w:rFonts w:ascii="Calibri" w:eastAsia="Times New Roman" w:hAnsi="Calibri" w:cs="Calibri"/>
          <w:kern w:val="0"/>
          <w:sz w:val="24"/>
          <w:szCs w:val="24"/>
          <w:lang w:eastAsia="zh-CN"/>
        </w:rPr>
        <w:t>, Calcutta: J. Thomas at the Baptist Mission Press, p. 22.</w:t>
      </w:r>
    </w:p>
    <w:p w14:paraId="22D7CE3C" w14:textId="46168875" w:rsidR="004C23A1" w:rsidRPr="00AE19E1" w:rsidRDefault="004C23A1" w:rsidP="004C23A1">
      <w:pPr>
        <w:widowControl/>
        <w:ind w:left="567" w:hanging="567"/>
        <w:rPr>
          <w:rFonts w:ascii="Calibri" w:eastAsia="Times New Roman" w:hAnsi="Calibri" w:cs="Calibri"/>
          <w:kern w:val="0"/>
          <w:sz w:val="24"/>
          <w:szCs w:val="24"/>
          <w:lang w:eastAsia="zh-CN"/>
        </w:rPr>
      </w:pPr>
      <w:r w:rsidRPr="00AE19E1">
        <w:rPr>
          <w:rFonts w:ascii="Calibri" w:eastAsia="Times New Roman" w:hAnsi="Calibri" w:cs="Calibri"/>
          <w:kern w:val="0"/>
          <w:sz w:val="24"/>
          <w:szCs w:val="24"/>
          <w:lang w:eastAsia="zh-CN"/>
        </w:rPr>
        <w:t xml:space="preserve">Mangani, Charles, April N. Frake, Grivin Chipula, Wezi Mkwaila, Tasokwa Kakota, Isaac Mambo, Jerome Chim’gonda, Don Mathanga, Themba Mzilahowa, Leo Zulu, and Edward Walker. </w:t>
      </w:r>
      <w:r w:rsidR="005751DA">
        <w:rPr>
          <w:rFonts w:ascii="Calibri" w:hAnsi="Calibri" w:cs="Calibri" w:hint="eastAsia"/>
          <w:kern w:val="0"/>
          <w:sz w:val="24"/>
          <w:szCs w:val="24"/>
        </w:rPr>
        <w:t>(</w:t>
      </w:r>
      <w:r w:rsidRPr="00AE19E1">
        <w:rPr>
          <w:rFonts w:ascii="Calibri" w:eastAsia="Times New Roman" w:hAnsi="Calibri" w:cs="Calibri"/>
          <w:kern w:val="0"/>
          <w:sz w:val="24"/>
          <w:szCs w:val="24"/>
          <w:lang w:eastAsia="zh-CN"/>
        </w:rPr>
        <w:t>2022</w:t>
      </w:r>
      <w:r w:rsidR="005751DA">
        <w:rPr>
          <w:rFonts w:ascii="Calibri" w:hAnsi="Calibri" w:cs="Calibri" w:hint="eastAsia"/>
          <w:kern w:val="0"/>
          <w:sz w:val="24"/>
          <w:szCs w:val="24"/>
        </w:rPr>
        <w:t>)</w:t>
      </w:r>
      <w:r w:rsidRPr="00AE19E1">
        <w:rPr>
          <w:rFonts w:ascii="Calibri" w:eastAsia="Times New Roman" w:hAnsi="Calibri" w:cs="Calibri"/>
          <w:kern w:val="0"/>
          <w:sz w:val="24"/>
          <w:szCs w:val="24"/>
          <w:lang w:eastAsia="zh-CN"/>
        </w:rPr>
        <w:t xml:space="preserve">. “Proximity of Residence to Irrigation Determines Malaria Risk and Anopheles Abundance at an Irrigated Agroecosystem in Malawi.” </w:t>
      </w:r>
      <w:r w:rsidRPr="00F575AD">
        <w:rPr>
          <w:rFonts w:ascii="Calibri" w:eastAsia="Times New Roman" w:hAnsi="Calibri" w:cs="Calibri"/>
          <w:i/>
          <w:iCs/>
          <w:kern w:val="0"/>
          <w:sz w:val="24"/>
          <w:szCs w:val="24"/>
          <w:lang w:eastAsia="zh-CN"/>
        </w:rPr>
        <w:t>The American Journal of Tropical Medicine and Hygiene</w:t>
      </w:r>
      <w:r w:rsidRPr="00AE19E1">
        <w:rPr>
          <w:rFonts w:ascii="Calibri" w:eastAsia="Times New Roman" w:hAnsi="Calibri" w:cs="Calibri"/>
          <w:kern w:val="0"/>
          <w:sz w:val="24"/>
          <w:szCs w:val="24"/>
          <w:lang w:eastAsia="zh-CN"/>
        </w:rPr>
        <w:t xml:space="preserve"> 106(1):283–92. </w:t>
      </w:r>
    </w:p>
    <w:p w14:paraId="2C52AB2D" w14:textId="68D805AA"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Mann, M. (1984). “The autonomous power of the state: Its origins, mechanisms and results,” </w:t>
      </w:r>
      <w:r w:rsidRPr="00D67174">
        <w:rPr>
          <w:rFonts w:ascii="Calibri" w:eastAsia="Times New Roman" w:hAnsi="Calibri" w:cs="Calibri"/>
          <w:i/>
          <w:iCs/>
          <w:kern w:val="0"/>
          <w:sz w:val="24"/>
          <w:szCs w:val="24"/>
          <w:lang w:eastAsia="zh-CN"/>
        </w:rPr>
        <w:t>European Journal of Sociology,</w:t>
      </w:r>
      <w:r w:rsidRPr="00D67174">
        <w:rPr>
          <w:rFonts w:ascii="Calibri" w:eastAsia="Times New Roman" w:hAnsi="Calibri" w:cs="Calibri"/>
          <w:kern w:val="0"/>
          <w:sz w:val="24"/>
          <w:szCs w:val="24"/>
          <w:lang w:eastAsia="zh-CN"/>
        </w:rPr>
        <w:t xml:space="preserve"> 25 (2), pp. 185-213.</w:t>
      </w:r>
    </w:p>
    <w:p w14:paraId="7A7DA61A"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Mansfield, C. and MacLeod, K. (2004). Commune councils and civil society: Promoting decentralization through partnerships. Pact Cambodia. </w:t>
      </w:r>
    </w:p>
    <w:p w14:paraId="415A1B99" w14:textId="4607A5EC" w:rsidR="000A4AB1" w:rsidRPr="00EB0CEB" w:rsidRDefault="000A4AB1" w:rsidP="00B615BC">
      <w:pPr>
        <w:widowControl/>
        <w:ind w:left="567" w:hanging="567"/>
        <w:rPr>
          <w:rFonts w:ascii="Calibri" w:eastAsia="Times New Roman" w:hAnsi="Calibri" w:cs="Calibri"/>
          <w:kern w:val="0"/>
          <w:sz w:val="24"/>
          <w:szCs w:val="24"/>
          <w:lang w:eastAsia="zh-CN"/>
        </w:rPr>
      </w:pPr>
      <w:r w:rsidRPr="005529B8">
        <w:rPr>
          <w:rFonts w:ascii="Calibri" w:eastAsia="Times New Roman" w:hAnsi="Calibri" w:cs="Calibri"/>
          <w:kern w:val="0"/>
          <w:sz w:val="24"/>
          <w:szCs w:val="24"/>
          <w:lang w:eastAsia="zh-CN"/>
        </w:rPr>
        <w:t xml:space="preserve">Maruyama </w:t>
      </w:r>
      <w:r w:rsidR="005529B8" w:rsidRPr="005529B8">
        <w:rPr>
          <w:rFonts w:ascii="Calibri" w:eastAsia="Times New Roman" w:hAnsi="Calibri" w:cs="Calibri"/>
          <w:kern w:val="0"/>
          <w:sz w:val="24"/>
          <w:szCs w:val="24"/>
          <w:lang w:eastAsia="zh-CN"/>
        </w:rPr>
        <w:t xml:space="preserve">, M. 1968. “Patterns of Individuation and the Case of Japan: A Conceptual Scheme,” in Jansen, M. ed. Changing Japanese Attitudes Toward Modernization. Princeton </w:t>
      </w:r>
      <w:r w:rsidR="005529B8" w:rsidRPr="00EB0CEB">
        <w:rPr>
          <w:rFonts w:ascii="Calibri" w:eastAsia="Times New Roman" w:hAnsi="Calibri" w:cs="Calibri"/>
          <w:kern w:val="0"/>
          <w:sz w:val="24"/>
          <w:szCs w:val="24"/>
          <w:lang w:eastAsia="zh-CN"/>
        </w:rPr>
        <w:t>University Press, pp.489-531.</w:t>
      </w:r>
    </w:p>
    <w:p w14:paraId="2286E421" w14:textId="77777777" w:rsidR="00EB0CEB" w:rsidRPr="00EB0CEB" w:rsidRDefault="00EB0CEB" w:rsidP="00B615BC">
      <w:pPr>
        <w:widowControl/>
        <w:ind w:left="567" w:hanging="567"/>
        <w:rPr>
          <w:rFonts w:ascii="Calibri" w:hAnsi="Calibri" w:cs="Calibri"/>
          <w:kern w:val="0"/>
          <w:sz w:val="24"/>
          <w:szCs w:val="24"/>
        </w:rPr>
      </w:pPr>
      <w:r w:rsidRPr="00EB0CEB">
        <w:rPr>
          <w:rFonts w:ascii="Calibri" w:hAnsi="Calibri" w:cs="Calibri" w:hint="eastAsia"/>
          <w:kern w:val="0"/>
          <w:sz w:val="24"/>
          <w:szCs w:val="24"/>
        </w:rPr>
        <w:t>Mase, T. (1984)</w:t>
      </w:r>
      <w:r w:rsidRPr="00EB0CEB">
        <w:rPr>
          <w:rFonts w:ascii="Calibri" w:hAnsi="Calibri" w:cs="Calibri" w:hint="eastAsia"/>
          <w:kern w:val="0"/>
          <w:sz w:val="24"/>
          <w:szCs w:val="24"/>
        </w:rPr>
        <w:t>『水がつくったアジア』</w:t>
      </w:r>
    </w:p>
    <w:p w14:paraId="3E5DA10C" w14:textId="1CE544A3" w:rsidR="000A4AB1" w:rsidRPr="002A6D97" w:rsidRDefault="000A4AB1" w:rsidP="00B615BC">
      <w:pPr>
        <w:widowControl/>
        <w:ind w:left="567" w:hanging="567"/>
        <w:rPr>
          <w:rFonts w:ascii="Calibri" w:hAnsi="Calibri" w:cs="Calibri"/>
          <w:kern w:val="0"/>
          <w:sz w:val="24"/>
          <w:szCs w:val="24"/>
        </w:rPr>
      </w:pPr>
      <w:r w:rsidRPr="002A6D97">
        <w:rPr>
          <w:rFonts w:ascii="Calibri" w:eastAsia="Times New Roman" w:hAnsi="Calibri" w:cs="Calibri"/>
          <w:kern w:val="0"/>
          <w:sz w:val="24"/>
          <w:szCs w:val="24"/>
          <w:lang w:eastAsia="zh-CN"/>
        </w:rPr>
        <w:t>Matsubara</w:t>
      </w:r>
      <w:r w:rsidR="002A6D97" w:rsidRPr="002A6D97">
        <w:rPr>
          <w:rFonts w:ascii="Calibri" w:hAnsi="Calibri" w:cs="Calibri" w:hint="eastAsia"/>
          <w:kern w:val="0"/>
          <w:sz w:val="24"/>
          <w:szCs w:val="24"/>
        </w:rPr>
        <w:t>, N.</w:t>
      </w:r>
      <w:r w:rsidRPr="002A6D97">
        <w:rPr>
          <w:rFonts w:ascii="Calibri" w:eastAsia="Times New Roman" w:hAnsi="Calibri" w:cs="Calibri"/>
          <w:kern w:val="0"/>
          <w:sz w:val="24"/>
          <w:szCs w:val="24"/>
          <w:lang w:eastAsia="zh-CN"/>
        </w:rPr>
        <w:t xml:space="preserve"> 2000</w:t>
      </w:r>
      <w:r w:rsidR="002A6D97" w:rsidRPr="002A6D97">
        <w:rPr>
          <w:rFonts w:ascii="Calibri" w:hAnsi="Calibri" w:cs="Calibri" w:hint="eastAsia"/>
          <w:kern w:val="0"/>
          <w:sz w:val="24"/>
          <w:szCs w:val="24"/>
        </w:rPr>
        <w:t xml:space="preserve"> </w:t>
      </w:r>
      <w:r w:rsidR="002A6D97" w:rsidRPr="002A6D97">
        <w:rPr>
          <w:rFonts w:ascii="Calibri" w:hAnsi="Calibri" w:cs="Calibri" w:hint="eastAsia"/>
          <w:kern w:val="0"/>
          <w:sz w:val="24"/>
          <w:szCs w:val="24"/>
        </w:rPr>
        <w:t>「意思決定の十分性判断」『環境学の技法』東大出版会。</w:t>
      </w:r>
    </w:p>
    <w:p w14:paraId="28F8308A"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Matsunami 1920</w:t>
      </w:r>
      <w:r w:rsidRPr="00D67174">
        <w:rPr>
          <w:rFonts w:ascii="MS Mincho" w:eastAsia="MS Mincho" w:hAnsi="MS Mincho" w:cs="MS Mincho"/>
          <w:kern w:val="0"/>
          <w:sz w:val="24"/>
          <w:szCs w:val="24"/>
          <w:lang w:eastAsia="zh-CN"/>
        </w:rPr>
        <w:t>松波秀実</w:t>
      </w:r>
      <w:r w:rsidRPr="00D67174">
        <w:rPr>
          <w:rFonts w:ascii="Calibri" w:eastAsia="Times New Roman" w:hAnsi="Calibri" w:cs="Calibri"/>
          <w:kern w:val="0"/>
          <w:sz w:val="24"/>
          <w:szCs w:val="24"/>
          <w:lang w:eastAsia="zh-CN"/>
        </w:rPr>
        <w:t>(1920)</w:t>
      </w:r>
      <w:r w:rsidRPr="00D67174">
        <w:rPr>
          <w:rFonts w:ascii="MS Mincho" w:eastAsia="MS Mincho" w:hAnsi="MS Mincho" w:cs="MS Mincho"/>
          <w:kern w:val="0"/>
          <w:sz w:val="24"/>
          <w:szCs w:val="24"/>
          <w:lang w:eastAsia="zh-CN"/>
        </w:rPr>
        <w:t>『明治林業史要』大日本山林会</w:t>
      </w:r>
      <w:r w:rsidRPr="00D67174">
        <w:rPr>
          <w:rFonts w:ascii="Calibri" w:eastAsia="Times New Roman" w:hAnsi="Calibri" w:cs="Calibri"/>
          <w:kern w:val="0"/>
          <w:sz w:val="24"/>
          <w:szCs w:val="24"/>
          <w:lang w:eastAsia="zh-CN"/>
        </w:rPr>
        <w:t>, 278</w:t>
      </w:r>
      <w:r w:rsidRPr="00D67174">
        <w:rPr>
          <w:rFonts w:ascii="MS Mincho" w:eastAsia="MS Mincho" w:hAnsi="MS Mincho" w:cs="MS Mincho"/>
          <w:kern w:val="0"/>
          <w:sz w:val="24"/>
          <w:szCs w:val="24"/>
          <w:lang w:eastAsia="zh-CN"/>
        </w:rPr>
        <w:t>頁。</w:t>
      </w:r>
    </w:p>
    <w:p w14:paraId="546AD62E"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Matsushima 1978</w:t>
      </w:r>
      <w:r w:rsidRPr="00D67174">
        <w:rPr>
          <w:rFonts w:ascii="MS Mincho" w:eastAsia="MS Mincho" w:hAnsi="MS Mincho" w:cs="MS Mincho"/>
          <w:kern w:val="0"/>
          <w:sz w:val="24"/>
          <w:szCs w:val="24"/>
          <w:lang w:eastAsia="zh-CN"/>
        </w:rPr>
        <w:t>松島静雄</w:t>
      </w:r>
      <w:r w:rsidRPr="00D67174">
        <w:rPr>
          <w:rFonts w:ascii="Calibri" w:eastAsia="Times New Roman" w:hAnsi="Calibri" w:cs="Calibri"/>
          <w:kern w:val="0"/>
          <w:sz w:val="24"/>
          <w:szCs w:val="24"/>
          <w:lang w:eastAsia="zh-CN"/>
        </w:rPr>
        <w:t>(1978)</w:t>
      </w:r>
      <w:r w:rsidRPr="00D67174">
        <w:rPr>
          <w:rFonts w:ascii="MS Mincho" w:eastAsia="MS Mincho" w:hAnsi="MS Mincho" w:cs="MS Mincho"/>
          <w:kern w:val="0"/>
          <w:sz w:val="24"/>
          <w:szCs w:val="24"/>
          <w:lang w:eastAsia="zh-CN"/>
        </w:rPr>
        <w:t>『友子の社会学的考察一鉱山労働者の営む共同生活体分析』御茶の水書房。</w:t>
      </w:r>
    </w:p>
    <w:p w14:paraId="21A77775"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Matsushita, ed., 2007</w:t>
      </w:r>
      <w:r w:rsidRPr="00D67174">
        <w:rPr>
          <w:rFonts w:ascii="MS Mincho" w:eastAsia="MS Mincho" w:hAnsi="MS Mincho" w:cs="MS Mincho"/>
          <w:kern w:val="0"/>
          <w:sz w:val="24"/>
          <w:szCs w:val="24"/>
          <w:lang w:eastAsia="zh-CN"/>
        </w:rPr>
        <w:t>松下和夫・大野智彦</w:t>
      </w:r>
      <w:r w:rsidRPr="00D67174">
        <w:rPr>
          <w:rFonts w:ascii="Calibri" w:eastAsia="Times New Roman" w:hAnsi="Calibri" w:cs="Calibri"/>
          <w:kern w:val="0"/>
          <w:sz w:val="24"/>
          <w:szCs w:val="24"/>
          <w:lang w:eastAsia="zh-CN"/>
        </w:rPr>
        <w:t>(2007)</w:t>
      </w:r>
      <w:r w:rsidRPr="00D67174">
        <w:rPr>
          <w:rFonts w:ascii="MS Mincho" w:eastAsia="MS Mincho" w:hAnsi="MS Mincho" w:cs="MS Mincho"/>
          <w:kern w:val="0"/>
          <w:sz w:val="24"/>
          <w:szCs w:val="24"/>
          <w:lang w:eastAsia="zh-CN"/>
        </w:rPr>
        <w:t>「環境ガバナンス論の新展開」松下和夫編『環境ガバナンス論』京都大学学術出版会、</w:t>
      </w:r>
      <w:r w:rsidRPr="00D67174">
        <w:rPr>
          <w:rFonts w:ascii="Calibri" w:eastAsia="Times New Roman" w:hAnsi="Calibri" w:cs="Calibri"/>
          <w:kern w:val="0"/>
          <w:sz w:val="24"/>
          <w:szCs w:val="24"/>
          <w:lang w:eastAsia="zh-CN"/>
        </w:rPr>
        <w:t>3-31</w:t>
      </w:r>
      <w:r w:rsidRPr="00D67174">
        <w:rPr>
          <w:rFonts w:ascii="MS Mincho" w:eastAsia="MS Mincho" w:hAnsi="MS Mincho" w:cs="MS Mincho"/>
          <w:kern w:val="0"/>
          <w:sz w:val="24"/>
          <w:szCs w:val="24"/>
          <w:lang w:eastAsia="zh-CN"/>
        </w:rPr>
        <w:t>頁。</w:t>
      </w:r>
    </w:p>
    <w:p w14:paraId="4CC85004" w14:textId="77777777" w:rsidR="000A4AB1" w:rsidRPr="002C27D7" w:rsidRDefault="000A4AB1" w:rsidP="00B615BC">
      <w:pPr>
        <w:widowControl/>
        <w:ind w:left="567" w:hanging="567"/>
        <w:rPr>
          <w:rFonts w:ascii="Calibri" w:eastAsia="Times New Roman" w:hAnsi="Calibri" w:cs="Calibri"/>
          <w:kern w:val="0"/>
          <w:sz w:val="24"/>
          <w:szCs w:val="24"/>
          <w:lang w:eastAsia="zh-CN"/>
        </w:rPr>
      </w:pPr>
      <w:r w:rsidRPr="002C27D7">
        <w:rPr>
          <w:rFonts w:ascii="Calibri" w:eastAsia="Times New Roman" w:hAnsi="Calibri" w:cs="Calibri"/>
          <w:kern w:val="0"/>
          <w:sz w:val="24"/>
          <w:szCs w:val="24"/>
          <w:lang w:eastAsia="zh-CN"/>
        </w:rPr>
        <w:t>Meisch, Simon P., Scott Bremer, Mark Thomas Young, and Silvio O. Funtowicz. (2022). “Extended Peer Communities: Appraising the contributions of tacit knowledges in climate change decision-making.” Futures, 135: 102868.</w:t>
      </w:r>
      <w:r w:rsidRPr="002C27D7">
        <w:rPr>
          <w:rFonts w:ascii="MS Mincho" w:eastAsia="MS Mincho" w:hAnsi="MS Mincho" w:cs="MS Mincho"/>
          <w:kern w:val="0"/>
          <w:sz w:val="24"/>
          <w:szCs w:val="24"/>
          <w:lang w:eastAsia="zh-CN"/>
        </w:rPr>
        <w:t xml:space="preserve">　</w:t>
      </w:r>
      <w:r w:rsidRPr="002C27D7">
        <w:rPr>
          <w:rFonts w:ascii="Calibri" w:eastAsia="Times New Roman" w:hAnsi="Calibri" w:cs="Calibri"/>
          <w:kern w:val="0"/>
          <w:sz w:val="24"/>
          <w:szCs w:val="24"/>
          <w:lang w:eastAsia="zh-CN"/>
        </w:rPr>
        <w:t>https://doi.org/10.1016/j.futures.2021.102868</w:t>
      </w:r>
    </w:p>
    <w:p w14:paraId="3BB28491" w14:textId="2818F963"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Mekvichai, B. (1988). </w:t>
      </w:r>
      <w:r w:rsidRPr="00D67174">
        <w:rPr>
          <w:rFonts w:ascii="Calibri" w:eastAsia="Times New Roman" w:hAnsi="Calibri" w:cs="Calibri"/>
          <w:i/>
          <w:iCs/>
          <w:kern w:val="0"/>
          <w:sz w:val="24"/>
          <w:szCs w:val="24"/>
          <w:lang w:eastAsia="zh-CN"/>
        </w:rPr>
        <w:t>The Teak Industry in Northern Thailand: The Role of Natural</w:t>
      </w:r>
      <w:r w:rsidR="00E91A3A">
        <w:rPr>
          <w:rFonts w:ascii="Calibri" w:eastAsia="Times New Roman" w:hAnsi="Calibri" w:cs="Calibri"/>
          <w:i/>
          <w:iCs/>
          <w:kern w:val="0"/>
          <w:sz w:val="24"/>
          <w:szCs w:val="24"/>
          <w:lang w:eastAsia="zh-CN"/>
        </w:rPr>
        <w:t xml:space="preserve"> </w:t>
      </w:r>
      <w:r w:rsidRPr="00D67174">
        <w:rPr>
          <w:rFonts w:ascii="Calibri" w:eastAsia="Times New Roman" w:hAnsi="Calibri" w:cs="Calibri"/>
          <w:i/>
          <w:iCs/>
          <w:kern w:val="0"/>
          <w:sz w:val="24"/>
          <w:szCs w:val="24"/>
          <w:lang w:eastAsia="zh-CN"/>
        </w:rPr>
        <w:t>Resource-Based Regional Economy</w:t>
      </w:r>
      <w:r w:rsidRPr="00D67174">
        <w:rPr>
          <w:rFonts w:ascii="Calibri" w:eastAsia="Times New Roman" w:hAnsi="Calibri" w:cs="Calibri"/>
          <w:kern w:val="0"/>
          <w:sz w:val="24"/>
          <w:szCs w:val="24"/>
          <w:lang w:eastAsia="zh-CN"/>
        </w:rPr>
        <w:t>. Ph.D. diss., Cornell University.</w:t>
      </w:r>
    </w:p>
    <w:p w14:paraId="1A4534D4" w14:textId="77777777" w:rsidR="00EB0CEB" w:rsidRDefault="000A4AB1" w:rsidP="001601D3">
      <w:pPr>
        <w:widowControl/>
        <w:ind w:left="567" w:hanging="567"/>
        <w:rPr>
          <w:rFonts w:ascii="Calibri" w:hAnsi="Calibri" w:cs="Calibri"/>
          <w:kern w:val="0"/>
          <w:sz w:val="24"/>
          <w:szCs w:val="24"/>
        </w:rPr>
      </w:pPr>
      <w:r w:rsidRPr="00D67174">
        <w:rPr>
          <w:rFonts w:ascii="Calibri" w:eastAsia="Times New Roman" w:hAnsi="Calibri" w:cs="Calibri"/>
          <w:kern w:val="0"/>
          <w:sz w:val="24"/>
          <w:szCs w:val="24"/>
          <w:lang w:eastAsia="zh-CN"/>
        </w:rPr>
        <w:lastRenderedPageBreak/>
        <w:t xml:space="preserve">Miller, Michelle A., Alfajri, Rini Astuti, Carl Grundy-Warr, et al. (2021). “Hydrosocial Rupture: Causes and Consequences for Transboundary Governance.” </w:t>
      </w:r>
      <w:r w:rsidRPr="00EB0CEB">
        <w:rPr>
          <w:rFonts w:ascii="Calibri" w:eastAsia="Times New Roman" w:hAnsi="Calibri" w:cs="Calibri"/>
          <w:i/>
          <w:iCs/>
          <w:kern w:val="0"/>
          <w:sz w:val="24"/>
          <w:szCs w:val="24"/>
          <w:lang w:eastAsia="zh-CN"/>
        </w:rPr>
        <w:t>Ecology and Society</w:t>
      </w:r>
      <w:r w:rsidRPr="00D67174">
        <w:rPr>
          <w:rFonts w:ascii="Calibri" w:eastAsia="Times New Roman" w:hAnsi="Calibri" w:cs="Calibri"/>
          <w:kern w:val="0"/>
          <w:sz w:val="24"/>
          <w:szCs w:val="24"/>
          <w:lang w:eastAsia="zh-CN"/>
        </w:rPr>
        <w:t xml:space="preserve"> 26(3):art21. </w:t>
      </w:r>
    </w:p>
    <w:p w14:paraId="6A1EB783" w14:textId="6395CA17" w:rsidR="000A4AB1" w:rsidRPr="001601D3" w:rsidRDefault="000A4AB1" w:rsidP="001601D3">
      <w:pPr>
        <w:widowControl/>
        <w:ind w:left="567" w:hanging="567"/>
        <w:rPr>
          <w:rFonts w:ascii="Calibri" w:eastAsia="Times New Roman" w:hAnsi="Calibri" w:cs="Calibri"/>
          <w:kern w:val="0"/>
          <w:sz w:val="24"/>
          <w:szCs w:val="24"/>
          <w:lang w:eastAsia="zh-CN"/>
        </w:rPr>
      </w:pPr>
      <w:r w:rsidRPr="001601D3">
        <w:rPr>
          <w:rFonts w:ascii="Calibri" w:eastAsia="Times New Roman" w:hAnsi="Calibri" w:cs="Calibri"/>
          <w:kern w:val="0"/>
          <w:sz w:val="24"/>
          <w:szCs w:val="24"/>
          <w:lang w:eastAsia="zh-CN"/>
        </w:rPr>
        <w:t xml:space="preserve">Ministry of the Environment </w:t>
      </w:r>
      <w:r w:rsidR="00EB0CEB">
        <w:rPr>
          <w:rFonts w:ascii="MS Mincho" w:eastAsia="MS Mincho" w:hAnsi="MS Mincho" w:cs="MS Mincho" w:hint="eastAsia"/>
          <w:kern w:val="0"/>
          <w:sz w:val="24"/>
          <w:szCs w:val="24"/>
        </w:rPr>
        <w:t>(</w:t>
      </w:r>
      <w:r w:rsidRPr="001601D3">
        <w:rPr>
          <w:rFonts w:ascii="Calibri" w:eastAsia="Times New Roman" w:hAnsi="Calibri" w:cs="Calibri"/>
          <w:kern w:val="0"/>
          <w:sz w:val="24"/>
          <w:szCs w:val="24"/>
          <w:lang w:eastAsia="zh-CN"/>
        </w:rPr>
        <w:t>2020</w:t>
      </w:r>
      <w:r w:rsidR="00EB0CEB">
        <w:rPr>
          <w:rFonts w:ascii="Calibri" w:hAnsi="Calibri" w:cs="Calibri" w:hint="eastAsia"/>
          <w:kern w:val="0"/>
          <w:sz w:val="24"/>
          <w:szCs w:val="24"/>
        </w:rPr>
        <w:t>).</w:t>
      </w:r>
      <w:r w:rsidR="001601D3" w:rsidRPr="001601D3">
        <w:t xml:space="preserve"> </w:t>
      </w:r>
      <w:r w:rsidR="001601D3" w:rsidRPr="001601D3">
        <w:rPr>
          <w:rFonts w:ascii="Calibri" w:eastAsia="Times New Roman" w:hAnsi="Calibri" w:cs="Calibri"/>
          <w:kern w:val="0"/>
          <w:sz w:val="24"/>
          <w:szCs w:val="24"/>
          <w:lang w:eastAsia="zh-CN"/>
        </w:rPr>
        <w:t>Ministry of the Environment, Annual Report on Environmental Statistics.</w:t>
      </w:r>
      <w:r w:rsidR="001601D3" w:rsidRPr="001601D3">
        <w:rPr>
          <w:rFonts w:ascii="Calibri" w:hAnsi="Calibri" w:cs="Calibri" w:hint="eastAsia"/>
          <w:kern w:val="0"/>
          <w:sz w:val="24"/>
          <w:szCs w:val="24"/>
        </w:rPr>
        <w:t xml:space="preserve"> </w:t>
      </w:r>
      <w:r w:rsidR="001601D3" w:rsidRPr="001601D3">
        <w:rPr>
          <w:rFonts w:ascii="Calibri" w:eastAsia="Times New Roman" w:hAnsi="Calibri" w:cs="Calibri"/>
          <w:kern w:val="0"/>
          <w:sz w:val="24"/>
          <w:szCs w:val="24"/>
          <w:lang w:eastAsia="zh-CN"/>
        </w:rPr>
        <w:t>https://www.env.go.jp/doc/toukei/tokeisyu.html, Accessed 2023/12/30.</w:t>
      </w:r>
    </w:p>
    <w:p w14:paraId="3772F934"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Ministry of Trade and Industry 1966</w:t>
      </w:r>
      <w:r w:rsidRPr="00D67174">
        <w:rPr>
          <w:rFonts w:ascii="MS Mincho" w:eastAsia="MS Mincho" w:hAnsi="MS Mincho" w:cs="MS Mincho"/>
          <w:kern w:val="0"/>
          <w:sz w:val="24"/>
          <w:szCs w:val="24"/>
          <w:lang w:eastAsia="zh-CN"/>
        </w:rPr>
        <w:t>通商産業省編</w:t>
      </w:r>
      <w:r w:rsidRPr="00D67174">
        <w:rPr>
          <w:rFonts w:ascii="Calibri" w:eastAsia="Times New Roman" w:hAnsi="Calibri" w:cs="Calibri"/>
          <w:kern w:val="0"/>
          <w:sz w:val="24"/>
          <w:szCs w:val="24"/>
          <w:lang w:eastAsia="zh-CN"/>
        </w:rPr>
        <w:t>(1966)</w:t>
      </w:r>
      <w:r w:rsidRPr="00D67174">
        <w:rPr>
          <w:rFonts w:ascii="MS Mincho" w:eastAsia="MS Mincho" w:hAnsi="MS Mincho" w:cs="MS Mincho"/>
          <w:kern w:val="0"/>
          <w:sz w:val="24"/>
          <w:szCs w:val="24"/>
          <w:lang w:eastAsia="zh-CN"/>
        </w:rPr>
        <w:t>『商工政策史　第</w:t>
      </w:r>
      <w:r w:rsidRPr="00D67174">
        <w:rPr>
          <w:rFonts w:ascii="Calibri" w:eastAsia="Times New Roman" w:hAnsi="Calibri" w:cs="Calibri"/>
          <w:kern w:val="0"/>
          <w:sz w:val="24"/>
          <w:szCs w:val="24"/>
          <w:lang w:eastAsia="zh-CN"/>
        </w:rPr>
        <w:t>22</w:t>
      </w:r>
      <w:r w:rsidRPr="00D67174">
        <w:rPr>
          <w:rFonts w:ascii="MS Mincho" w:eastAsia="MS Mincho" w:hAnsi="MS Mincho" w:cs="MS Mincho"/>
          <w:kern w:val="0"/>
          <w:sz w:val="24"/>
          <w:szCs w:val="24"/>
          <w:lang w:eastAsia="zh-CN"/>
        </w:rPr>
        <w:t>巻』通商産業省。</w:t>
      </w:r>
    </w:p>
    <w:p w14:paraId="50CF06D9"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Mitchell, T. (2011). </w:t>
      </w:r>
      <w:r w:rsidRPr="00D67174">
        <w:rPr>
          <w:rFonts w:ascii="Calibri" w:eastAsia="Times New Roman" w:hAnsi="Calibri" w:cs="Calibri"/>
          <w:i/>
          <w:iCs/>
          <w:kern w:val="0"/>
          <w:sz w:val="24"/>
          <w:szCs w:val="24"/>
          <w:lang w:eastAsia="zh-CN"/>
        </w:rPr>
        <w:t>Carbon Democracy: Political Power in the Age of Oil</w:t>
      </w:r>
      <w:r w:rsidRPr="00D67174">
        <w:rPr>
          <w:rFonts w:ascii="Calibri" w:eastAsia="Times New Roman" w:hAnsi="Calibri" w:cs="Calibri"/>
          <w:kern w:val="0"/>
          <w:sz w:val="24"/>
          <w:szCs w:val="24"/>
          <w:lang w:eastAsia="zh-CN"/>
        </w:rPr>
        <w:t>, Verso.</w:t>
      </w:r>
    </w:p>
    <w:p w14:paraId="31468D32"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Mitchell, Vincent-Wayne, William S. Harvey, and Geoffrey Wood. (2022). “Where Does All the ‘Know How’ Go? The Role of Tacit Knowledge in Research Impact.” Higher Education Research &amp; Development, 41 (5): 1664–78.</w:t>
      </w:r>
    </w:p>
    <w:p w14:paraId="7AA3933F" w14:textId="7398E435" w:rsidR="000A4AB1" w:rsidRPr="008C0216" w:rsidRDefault="000A4AB1" w:rsidP="00B615BC">
      <w:pPr>
        <w:widowControl/>
        <w:ind w:left="567" w:hanging="567"/>
        <w:rPr>
          <w:rFonts w:ascii="Calibri" w:eastAsia="Times New Roman" w:hAnsi="Calibri" w:cs="Calibri"/>
          <w:kern w:val="0"/>
          <w:sz w:val="24"/>
          <w:szCs w:val="24"/>
        </w:rPr>
      </w:pPr>
      <w:r w:rsidRPr="008C0216">
        <w:rPr>
          <w:rFonts w:ascii="Calibri" w:eastAsia="Times New Roman" w:hAnsi="Calibri" w:cs="Calibri"/>
          <w:kern w:val="0"/>
          <w:sz w:val="24"/>
          <w:szCs w:val="24"/>
          <w:lang w:eastAsia="zh-CN"/>
        </w:rPr>
        <w:t>Mizuno 1981</w:t>
      </w:r>
      <w:r w:rsidR="00B74D6C" w:rsidRPr="008C0216">
        <w:rPr>
          <w:rFonts w:ascii="MS Mincho" w:eastAsia="MS Mincho" w:hAnsi="MS Mincho" w:cs="MS Mincho" w:hint="eastAsia"/>
          <w:kern w:val="0"/>
          <w:sz w:val="24"/>
          <w:szCs w:val="24"/>
        </w:rPr>
        <w:t>水野浩一（</w:t>
      </w:r>
      <w:r w:rsidR="009E50E3" w:rsidRPr="008C0216">
        <w:rPr>
          <w:rFonts w:ascii="MS Mincho" w:eastAsia="MS Mincho" w:hAnsi="MS Mincho" w:cs="MS Mincho" w:hint="eastAsia"/>
          <w:kern w:val="0"/>
          <w:sz w:val="24"/>
          <w:szCs w:val="24"/>
        </w:rPr>
        <w:t>1981</w:t>
      </w:r>
      <w:r w:rsidR="00B74D6C" w:rsidRPr="008C0216">
        <w:rPr>
          <w:rFonts w:ascii="MS Mincho" w:eastAsia="MS Mincho" w:hAnsi="MS Mincho" w:cs="MS Mincho" w:hint="eastAsia"/>
          <w:kern w:val="0"/>
          <w:sz w:val="24"/>
          <w:szCs w:val="24"/>
        </w:rPr>
        <w:t>）</w:t>
      </w:r>
      <w:r w:rsidR="009E50E3" w:rsidRPr="008C0216">
        <w:rPr>
          <w:rFonts w:ascii="MS Mincho" w:eastAsia="MS Mincho" w:hAnsi="MS Mincho" w:cs="MS Mincho" w:hint="eastAsia"/>
          <w:kern w:val="0"/>
          <w:sz w:val="24"/>
          <w:szCs w:val="24"/>
        </w:rPr>
        <w:t>『タイ農村の社会組織』創文社。</w:t>
      </w:r>
    </w:p>
    <w:p w14:paraId="7054E127" w14:textId="75E1A1DA" w:rsidR="000A4AB1" w:rsidRPr="00BE0B3D" w:rsidRDefault="000A4AB1" w:rsidP="00B615BC">
      <w:pPr>
        <w:widowControl/>
        <w:ind w:left="567" w:hanging="567"/>
        <w:rPr>
          <w:rFonts w:ascii="Calibri" w:hAnsi="Calibri" w:cs="Calibri"/>
          <w:kern w:val="0"/>
          <w:sz w:val="24"/>
          <w:szCs w:val="24"/>
        </w:rPr>
      </w:pPr>
      <w:r w:rsidRPr="00BE0B3D">
        <w:rPr>
          <w:rFonts w:ascii="Calibri" w:eastAsia="Times New Roman" w:hAnsi="Calibri" w:cs="Calibri"/>
          <w:kern w:val="0"/>
          <w:sz w:val="24"/>
          <w:szCs w:val="24"/>
          <w:lang w:eastAsia="zh-CN"/>
        </w:rPr>
        <w:t>Mol</w:t>
      </w:r>
      <w:r w:rsidR="001922DF" w:rsidRPr="00BE0B3D">
        <w:rPr>
          <w:rFonts w:ascii="Calibri" w:hAnsi="Calibri" w:cs="Calibri" w:hint="eastAsia"/>
          <w:kern w:val="0"/>
          <w:sz w:val="24"/>
          <w:szCs w:val="24"/>
        </w:rPr>
        <w:t>, A.</w:t>
      </w:r>
      <w:r w:rsidRPr="00BE0B3D">
        <w:rPr>
          <w:rFonts w:ascii="Calibri" w:eastAsia="Times New Roman" w:hAnsi="Calibri" w:cs="Calibri"/>
          <w:kern w:val="0"/>
          <w:sz w:val="24"/>
          <w:szCs w:val="24"/>
          <w:lang w:eastAsia="zh-CN"/>
        </w:rPr>
        <w:t xml:space="preserve"> </w:t>
      </w:r>
      <w:r w:rsidR="001922DF" w:rsidRPr="00BE0B3D">
        <w:rPr>
          <w:rFonts w:ascii="Calibri" w:hAnsi="Calibri" w:cs="Calibri" w:hint="eastAsia"/>
          <w:kern w:val="0"/>
          <w:sz w:val="24"/>
          <w:szCs w:val="24"/>
        </w:rPr>
        <w:t>(</w:t>
      </w:r>
      <w:r w:rsidRPr="00BE0B3D">
        <w:rPr>
          <w:rFonts w:ascii="Calibri" w:eastAsia="Times New Roman" w:hAnsi="Calibri" w:cs="Calibri"/>
          <w:kern w:val="0"/>
          <w:sz w:val="24"/>
          <w:szCs w:val="24"/>
          <w:lang w:eastAsia="zh-CN"/>
        </w:rPr>
        <w:t>2016</w:t>
      </w:r>
      <w:r w:rsidR="001922DF" w:rsidRPr="00BE0B3D">
        <w:rPr>
          <w:rFonts w:ascii="Calibri" w:hAnsi="Calibri" w:cs="Calibri" w:hint="eastAsia"/>
          <w:kern w:val="0"/>
          <w:sz w:val="24"/>
          <w:szCs w:val="24"/>
        </w:rPr>
        <w:t xml:space="preserve">). </w:t>
      </w:r>
      <w:r w:rsidR="001922DF" w:rsidRPr="00BE0B3D">
        <w:rPr>
          <w:rFonts w:ascii="Calibri" w:hAnsi="Calibri" w:cs="Calibri"/>
          <w:kern w:val="0"/>
          <w:sz w:val="24"/>
          <w:szCs w:val="24"/>
        </w:rPr>
        <w:t>“</w:t>
      </w:r>
      <w:r w:rsidR="001922DF" w:rsidRPr="00BE0B3D">
        <w:rPr>
          <w:rFonts w:ascii="Calibri" w:hAnsi="Calibri" w:cs="Calibri" w:hint="eastAsia"/>
          <w:kern w:val="0"/>
          <w:sz w:val="24"/>
          <w:szCs w:val="24"/>
        </w:rPr>
        <w:t>The Environmental Nationa State in Decline,</w:t>
      </w:r>
      <w:r w:rsidR="001922DF" w:rsidRPr="00BE0B3D">
        <w:rPr>
          <w:rFonts w:ascii="Calibri" w:hAnsi="Calibri" w:cs="Calibri"/>
          <w:kern w:val="0"/>
          <w:sz w:val="24"/>
          <w:szCs w:val="24"/>
        </w:rPr>
        <w:t>”</w:t>
      </w:r>
      <w:r w:rsidR="001922DF" w:rsidRPr="00BE0B3D">
        <w:rPr>
          <w:rFonts w:ascii="Calibri" w:hAnsi="Calibri" w:cs="Calibri" w:hint="eastAsia"/>
          <w:kern w:val="0"/>
          <w:sz w:val="24"/>
          <w:szCs w:val="24"/>
        </w:rPr>
        <w:t xml:space="preserve"> </w:t>
      </w:r>
      <w:r w:rsidR="009A00B2" w:rsidRPr="00BE0B3D">
        <w:rPr>
          <w:rFonts w:ascii="Calibri" w:hAnsi="Calibri" w:cs="Calibri" w:hint="eastAsia"/>
          <w:i/>
          <w:iCs/>
          <w:kern w:val="0"/>
          <w:sz w:val="24"/>
          <w:szCs w:val="24"/>
        </w:rPr>
        <w:t>E</w:t>
      </w:r>
      <w:r w:rsidR="009A00B2" w:rsidRPr="00BE0B3D">
        <w:rPr>
          <w:rFonts w:ascii="Calibri" w:hAnsi="Calibri" w:cs="Calibri"/>
          <w:i/>
          <w:iCs/>
          <w:kern w:val="0"/>
          <w:sz w:val="24"/>
          <w:szCs w:val="24"/>
        </w:rPr>
        <w:t>n</w:t>
      </w:r>
      <w:r w:rsidR="009A00B2" w:rsidRPr="00BE0B3D">
        <w:rPr>
          <w:rFonts w:ascii="Calibri" w:hAnsi="Calibri" w:cs="Calibri" w:hint="eastAsia"/>
          <w:i/>
          <w:iCs/>
          <w:kern w:val="0"/>
          <w:sz w:val="24"/>
          <w:szCs w:val="24"/>
        </w:rPr>
        <w:t>vironmental Politics</w:t>
      </w:r>
      <w:r w:rsidR="009A00B2" w:rsidRPr="00BE0B3D">
        <w:rPr>
          <w:rFonts w:ascii="Calibri" w:hAnsi="Calibri" w:cs="Calibri" w:hint="eastAsia"/>
          <w:kern w:val="0"/>
          <w:sz w:val="24"/>
          <w:szCs w:val="24"/>
        </w:rPr>
        <w:t xml:space="preserve"> 25(1), pp. 48-68.</w:t>
      </w:r>
    </w:p>
    <w:p w14:paraId="076568F3" w14:textId="12D001EA" w:rsidR="00CD6E37" w:rsidRPr="00CD6E37" w:rsidRDefault="00CD6E37" w:rsidP="00CD6E37">
      <w:pPr>
        <w:widowControl/>
        <w:ind w:left="567" w:hanging="567"/>
        <w:rPr>
          <w:rFonts w:ascii="Calibri" w:eastAsia="Times New Roman" w:hAnsi="Calibri" w:cs="Calibri"/>
          <w:kern w:val="0"/>
          <w:sz w:val="24"/>
          <w:szCs w:val="24"/>
          <w:lang w:eastAsia="zh-CN"/>
        </w:rPr>
      </w:pPr>
      <w:r w:rsidRPr="00CD6E37">
        <w:rPr>
          <w:rFonts w:ascii="Calibri" w:eastAsia="Times New Roman" w:hAnsi="Calibri" w:cs="Calibri"/>
          <w:kern w:val="0"/>
          <w:sz w:val="24"/>
          <w:szCs w:val="24"/>
          <w:lang w:eastAsia="zh-CN"/>
        </w:rPr>
        <w:t xml:space="preserve">Molle, F. et al. (2011). “Hydraulic bureaucracies and the hydraulic mission: Flows of water, flows of power,” </w:t>
      </w:r>
      <w:r w:rsidRPr="00CD6E37">
        <w:rPr>
          <w:rFonts w:ascii="Calibri" w:eastAsia="Times New Roman" w:hAnsi="Calibri" w:cs="Calibri"/>
          <w:i/>
          <w:iCs/>
          <w:kern w:val="0"/>
          <w:sz w:val="24"/>
          <w:szCs w:val="24"/>
          <w:lang w:eastAsia="zh-CN"/>
        </w:rPr>
        <w:t xml:space="preserve">Water </w:t>
      </w:r>
      <w:r>
        <w:rPr>
          <w:rFonts w:ascii="Calibri" w:hAnsi="Calibri" w:cs="Calibri" w:hint="eastAsia"/>
          <w:i/>
          <w:iCs/>
          <w:kern w:val="0"/>
          <w:sz w:val="24"/>
          <w:szCs w:val="24"/>
        </w:rPr>
        <w:t>A</w:t>
      </w:r>
      <w:r w:rsidRPr="00CD6E37">
        <w:rPr>
          <w:rFonts w:ascii="Calibri" w:eastAsia="Times New Roman" w:hAnsi="Calibri" w:cs="Calibri"/>
          <w:i/>
          <w:iCs/>
          <w:kern w:val="0"/>
          <w:sz w:val="24"/>
          <w:szCs w:val="24"/>
          <w:lang w:eastAsia="zh-CN"/>
        </w:rPr>
        <w:t>lternatives</w:t>
      </w:r>
      <w:r w:rsidRPr="00CD6E37">
        <w:rPr>
          <w:rFonts w:ascii="Calibri" w:eastAsia="Times New Roman" w:hAnsi="Calibri" w:cs="Calibri"/>
          <w:kern w:val="0"/>
          <w:sz w:val="24"/>
          <w:szCs w:val="24"/>
          <w:lang w:eastAsia="zh-CN"/>
        </w:rPr>
        <w:t xml:space="preserve"> 2 (3), pp. 328-349.</w:t>
      </w:r>
    </w:p>
    <w:p w14:paraId="034E8C62"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Montgomery, J. (1983). “When Local Participation Helps,” </w:t>
      </w:r>
      <w:r w:rsidRPr="00D67174">
        <w:rPr>
          <w:rFonts w:ascii="Calibri" w:eastAsia="Times New Roman" w:hAnsi="Calibri" w:cs="Calibri"/>
          <w:i/>
          <w:iCs/>
          <w:kern w:val="0"/>
          <w:sz w:val="24"/>
          <w:szCs w:val="24"/>
          <w:lang w:eastAsia="zh-CN"/>
        </w:rPr>
        <w:t>Journal of Policy Analysis and Management</w:t>
      </w:r>
      <w:r w:rsidRPr="00D67174">
        <w:rPr>
          <w:rFonts w:ascii="Calibri" w:eastAsia="Times New Roman" w:hAnsi="Calibri" w:cs="Calibri"/>
          <w:kern w:val="0"/>
          <w:sz w:val="24"/>
          <w:szCs w:val="24"/>
          <w:lang w:eastAsia="zh-CN"/>
        </w:rPr>
        <w:t xml:space="preserve"> Vol.3, No.1, pp. 90-105.</w:t>
      </w:r>
    </w:p>
    <w:p w14:paraId="776C3EC6" w14:textId="5522D629" w:rsidR="000A4AB1" w:rsidRPr="000C7810" w:rsidRDefault="000C7810" w:rsidP="000C7810">
      <w:pPr>
        <w:autoSpaceDE w:val="0"/>
        <w:autoSpaceDN w:val="0"/>
        <w:adjustRightInd w:val="0"/>
        <w:ind w:left="600" w:hangingChars="250" w:hanging="600"/>
        <w:jc w:val="left"/>
        <w:rPr>
          <w:rFonts w:ascii="Calibri" w:hAnsi="Calibri" w:cs="Calibri"/>
          <w:color w:val="FF0000"/>
          <w:kern w:val="0"/>
          <w:sz w:val="24"/>
          <w:szCs w:val="24"/>
        </w:rPr>
      </w:pPr>
      <w:r w:rsidRPr="000C7810">
        <w:rPr>
          <w:rFonts w:ascii="Calibri" w:hAnsi="Calibri" w:cs="Calibri"/>
          <w:kern w:val="0"/>
          <w:sz w:val="24"/>
          <w:szCs w:val="24"/>
        </w:rPr>
        <w:t xml:space="preserve">Morita, Masaru. 2012. Chikasui wa Kataru: Mienai Shigen no Kiki [The story of </w:t>
      </w:r>
      <w:r>
        <w:rPr>
          <w:rFonts w:ascii="Calibri" w:hAnsi="Calibri" w:cs="Calibri"/>
          <w:kern w:val="0"/>
          <w:sz w:val="24"/>
          <w:szCs w:val="24"/>
        </w:rPr>
        <w:t xml:space="preserve">the </w:t>
      </w:r>
      <w:r w:rsidRPr="000C7810">
        <w:rPr>
          <w:rFonts w:ascii="Calibri" w:hAnsi="Calibri" w:cs="Calibri"/>
          <w:kern w:val="0"/>
          <w:sz w:val="24"/>
          <w:szCs w:val="24"/>
        </w:rPr>
        <w:t>underground</w:t>
      </w:r>
      <w:r>
        <w:rPr>
          <w:rFonts w:ascii="Calibri" w:hAnsi="Calibri" w:cs="Calibri" w:hint="eastAsia"/>
          <w:kern w:val="0"/>
          <w:sz w:val="24"/>
          <w:szCs w:val="24"/>
        </w:rPr>
        <w:t xml:space="preserve"> </w:t>
      </w:r>
      <w:r w:rsidRPr="000C7810">
        <w:rPr>
          <w:rFonts w:ascii="Calibri" w:hAnsi="Calibri" w:cs="Calibri"/>
          <w:kern w:val="0"/>
          <w:sz w:val="24"/>
          <w:szCs w:val="24"/>
        </w:rPr>
        <w:t>water: The crisis of invisible resources]. Tokyo: Iwanami Shinsho.</w:t>
      </w:r>
    </w:p>
    <w:p w14:paraId="0EB13476"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Murai 1989</w:t>
      </w:r>
      <w:r w:rsidRPr="00D67174">
        <w:rPr>
          <w:rFonts w:ascii="MS Mincho" w:eastAsia="MS Mincho" w:hAnsi="MS Mincho" w:cs="MS Mincho"/>
          <w:kern w:val="0"/>
          <w:sz w:val="24"/>
          <w:szCs w:val="24"/>
          <w:lang w:eastAsia="zh-CN"/>
        </w:rPr>
        <w:t>村井吉敬</w:t>
      </w:r>
      <w:r w:rsidRPr="00D67174">
        <w:rPr>
          <w:rFonts w:ascii="Calibri" w:eastAsia="Times New Roman" w:hAnsi="Calibri" w:cs="Calibri"/>
          <w:kern w:val="0"/>
          <w:sz w:val="24"/>
          <w:szCs w:val="24"/>
          <w:lang w:eastAsia="zh-CN"/>
        </w:rPr>
        <w:t>(1989)</w:t>
      </w:r>
      <w:r w:rsidRPr="00D67174">
        <w:rPr>
          <w:rFonts w:ascii="MS Mincho" w:eastAsia="MS Mincho" w:hAnsi="MS Mincho" w:cs="MS Mincho"/>
          <w:kern w:val="0"/>
          <w:sz w:val="24"/>
          <w:szCs w:val="24"/>
          <w:lang w:eastAsia="zh-CN"/>
        </w:rPr>
        <w:t>『無責任</w:t>
      </w:r>
      <w:r w:rsidRPr="00D67174">
        <w:rPr>
          <w:rFonts w:ascii="Calibri" w:eastAsia="Times New Roman" w:hAnsi="Calibri" w:cs="Calibri"/>
          <w:kern w:val="0"/>
          <w:sz w:val="24"/>
          <w:szCs w:val="24"/>
          <w:lang w:eastAsia="zh-CN"/>
        </w:rPr>
        <w:t>ODA</w:t>
      </w:r>
      <w:r w:rsidRPr="00D67174">
        <w:rPr>
          <w:rFonts w:ascii="MS Mincho" w:eastAsia="MS Mincho" w:hAnsi="MS Mincho" w:cs="MS Mincho"/>
          <w:kern w:val="0"/>
          <w:sz w:val="24"/>
          <w:szCs w:val="24"/>
          <w:lang w:eastAsia="zh-CN"/>
        </w:rPr>
        <w:t>大国ニッポン』宝島社。</w:t>
      </w:r>
    </w:p>
    <w:p w14:paraId="3F364718"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Murakushi 1999</w:t>
      </w:r>
      <w:r w:rsidRPr="00D67174">
        <w:rPr>
          <w:rFonts w:ascii="MS Mincho" w:eastAsia="MS Mincho" w:hAnsi="MS Mincho" w:cs="MS Mincho"/>
          <w:kern w:val="0"/>
          <w:sz w:val="24"/>
          <w:szCs w:val="24"/>
          <w:lang w:eastAsia="zh-CN"/>
        </w:rPr>
        <w:t>村串仁三郎</w:t>
      </w:r>
      <w:r w:rsidRPr="00D67174">
        <w:rPr>
          <w:rFonts w:ascii="Calibri" w:eastAsia="Times New Roman" w:hAnsi="Calibri" w:cs="Calibri"/>
          <w:kern w:val="0"/>
          <w:sz w:val="24"/>
          <w:szCs w:val="24"/>
          <w:lang w:eastAsia="zh-CN"/>
        </w:rPr>
        <w:t>(1999)</w:t>
      </w:r>
      <w:r w:rsidRPr="00D67174">
        <w:rPr>
          <w:rFonts w:ascii="MS Mincho" w:eastAsia="MS Mincho" w:hAnsi="MS Mincho" w:cs="MS Mincho"/>
          <w:kern w:val="0"/>
          <w:sz w:val="24"/>
          <w:szCs w:val="24"/>
          <w:lang w:eastAsia="zh-CN"/>
        </w:rPr>
        <w:t>『日本の伝統的労使関係』世界書院。</w:t>
      </w:r>
    </w:p>
    <w:p w14:paraId="4F50AFDF" w14:textId="42868D85" w:rsidR="003F7250" w:rsidRPr="00AE19E1" w:rsidRDefault="003F7250" w:rsidP="003F7250">
      <w:pPr>
        <w:widowControl/>
        <w:ind w:left="567" w:hanging="567"/>
        <w:rPr>
          <w:rFonts w:ascii="Calibri" w:eastAsia="Times New Roman" w:hAnsi="Calibri" w:cs="Calibri"/>
          <w:color w:val="000000"/>
          <w:kern w:val="0"/>
          <w:sz w:val="24"/>
          <w:szCs w:val="24"/>
          <w:lang w:eastAsia="zh-CN"/>
        </w:rPr>
      </w:pPr>
      <w:r w:rsidRPr="00AE19E1">
        <w:rPr>
          <w:rFonts w:ascii="Calibri" w:eastAsia="Times New Roman" w:hAnsi="Calibri" w:cs="Calibri"/>
          <w:color w:val="000000"/>
          <w:kern w:val="0"/>
          <w:sz w:val="24"/>
          <w:szCs w:val="24"/>
          <w:lang w:eastAsia="zh-CN"/>
        </w:rPr>
        <w:t>Mus</w:t>
      </w:r>
      <w:r>
        <w:rPr>
          <w:rFonts w:ascii="Calibri" w:hAnsi="Calibri" w:cs="Calibri" w:hint="eastAsia"/>
          <w:color w:val="000000"/>
          <w:kern w:val="0"/>
          <w:sz w:val="24"/>
          <w:szCs w:val="24"/>
        </w:rPr>
        <w:t>h</w:t>
      </w:r>
      <w:r w:rsidRPr="00AE19E1">
        <w:rPr>
          <w:rFonts w:ascii="Calibri" w:eastAsia="Times New Roman" w:hAnsi="Calibri" w:cs="Calibri"/>
          <w:color w:val="000000"/>
          <w:kern w:val="0"/>
          <w:sz w:val="24"/>
          <w:szCs w:val="24"/>
          <w:lang w:eastAsia="zh-CN"/>
        </w:rPr>
        <w:t xml:space="preserve">iake, K. (2002). “Hydrology and Water Resources in Monsoon Asia,” </w:t>
      </w:r>
      <w:r w:rsidRPr="00AE19E1">
        <w:rPr>
          <w:rFonts w:ascii="Calibri" w:eastAsia="Times New Roman" w:hAnsi="Calibri" w:cs="Calibri"/>
          <w:i/>
          <w:iCs/>
          <w:color w:val="000000"/>
          <w:kern w:val="0"/>
          <w:sz w:val="24"/>
          <w:szCs w:val="24"/>
          <w:lang w:eastAsia="zh-CN"/>
        </w:rPr>
        <w:t>Journal of Japanese Society of Hydrology and Water Resources</w:t>
      </w:r>
      <w:r w:rsidRPr="00AE19E1">
        <w:rPr>
          <w:rFonts w:ascii="Calibri" w:eastAsia="Times New Roman" w:hAnsi="Calibri" w:cs="Calibri"/>
          <w:color w:val="000000"/>
          <w:kern w:val="0"/>
          <w:sz w:val="24"/>
          <w:szCs w:val="24"/>
          <w:lang w:eastAsia="zh-CN"/>
        </w:rPr>
        <w:t xml:space="preserve"> Vol. 15, No.4, pp. 428-434.</w:t>
      </w:r>
    </w:p>
    <w:p w14:paraId="53AA9D92" w14:textId="3698AF1E" w:rsidR="003107C0" w:rsidRPr="00AE19E1" w:rsidRDefault="003107C0" w:rsidP="003107C0">
      <w:pPr>
        <w:widowControl/>
        <w:ind w:left="567" w:hanging="567"/>
        <w:rPr>
          <w:rFonts w:ascii="Calibri" w:eastAsia="Times New Roman" w:hAnsi="Calibri" w:cs="Calibri"/>
          <w:kern w:val="0"/>
          <w:sz w:val="24"/>
          <w:szCs w:val="24"/>
          <w:lang w:eastAsia="zh-CN"/>
        </w:rPr>
      </w:pPr>
      <w:r w:rsidRPr="00AE19E1">
        <w:rPr>
          <w:rFonts w:ascii="Calibri" w:eastAsia="Times New Roman" w:hAnsi="Calibri" w:cs="Calibri"/>
          <w:kern w:val="0"/>
          <w:sz w:val="24"/>
          <w:szCs w:val="24"/>
          <w:lang w:eastAsia="zh-CN"/>
        </w:rPr>
        <w:t xml:space="preserve">Naidoo, R., D. Gerkey, D. Hole, A. Pfaff, A. M. Ellis, C. D. Golden, D. Herrera, K. Johnson, M. Mulligan, T. H. Ricketts, and B. Fisher. </w:t>
      </w:r>
      <w:r>
        <w:rPr>
          <w:rFonts w:ascii="Calibri" w:hAnsi="Calibri" w:cs="Calibri" w:hint="eastAsia"/>
          <w:kern w:val="0"/>
          <w:sz w:val="24"/>
          <w:szCs w:val="24"/>
        </w:rPr>
        <w:t>(</w:t>
      </w:r>
      <w:r w:rsidRPr="00AE19E1">
        <w:rPr>
          <w:rFonts w:ascii="Calibri" w:eastAsia="Times New Roman" w:hAnsi="Calibri" w:cs="Calibri"/>
          <w:kern w:val="0"/>
          <w:sz w:val="24"/>
          <w:szCs w:val="24"/>
          <w:lang w:eastAsia="zh-CN"/>
        </w:rPr>
        <w:t>2019</w:t>
      </w:r>
      <w:r>
        <w:rPr>
          <w:rFonts w:ascii="Calibri" w:hAnsi="Calibri" w:cs="Calibri" w:hint="eastAsia"/>
          <w:kern w:val="0"/>
          <w:sz w:val="24"/>
          <w:szCs w:val="24"/>
        </w:rPr>
        <w:t>)</w:t>
      </w:r>
      <w:r w:rsidRPr="00AE19E1">
        <w:rPr>
          <w:rFonts w:ascii="Calibri" w:eastAsia="Times New Roman" w:hAnsi="Calibri" w:cs="Calibri"/>
          <w:kern w:val="0"/>
          <w:sz w:val="24"/>
          <w:szCs w:val="24"/>
          <w:lang w:eastAsia="zh-CN"/>
        </w:rPr>
        <w:t xml:space="preserve">. “Evaluating the Impacts of Protected Areas on Human Well-Being across the Developing World.” </w:t>
      </w:r>
      <w:r w:rsidRPr="003107C0">
        <w:rPr>
          <w:rFonts w:ascii="Calibri" w:eastAsia="Times New Roman" w:hAnsi="Calibri" w:cs="Calibri"/>
          <w:i/>
          <w:iCs/>
          <w:kern w:val="0"/>
          <w:sz w:val="24"/>
          <w:szCs w:val="24"/>
          <w:lang w:eastAsia="zh-CN"/>
        </w:rPr>
        <w:t xml:space="preserve">Science Advances </w:t>
      </w:r>
      <w:r w:rsidRPr="00AE19E1">
        <w:rPr>
          <w:rFonts w:ascii="Calibri" w:eastAsia="Times New Roman" w:hAnsi="Calibri" w:cs="Calibri"/>
          <w:kern w:val="0"/>
          <w:sz w:val="24"/>
          <w:szCs w:val="24"/>
          <w:lang w:eastAsia="zh-CN"/>
        </w:rPr>
        <w:t xml:space="preserve">5(4):eaav3006. </w:t>
      </w:r>
    </w:p>
    <w:p w14:paraId="34B47D59"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Nakajima 2003</w:t>
      </w:r>
      <w:r w:rsidRPr="00D67174">
        <w:rPr>
          <w:rFonts w:ascii="MS Mincho" w:eastAsia="MS Mincho" w:hAnsi="MS Mincho" w:cs="MS Mincho"/>
          <w:kern w:val="0"/>
          <w:sz w:val="24"/>
          <w:szCs w:val="24"/>
          <w:lang w:eastAsia="zh-CN"/>
        </w:rPr>
        <w:t>中島正博</w:t>
      </w:r>
      <w:r w:rsidRPr="00D67174">
        <w:rPr>
          <w:rFonts w:ascii="Calibri" w:eastAsia="Times New Roman" w:hAnsi="Calibri" w:cs="Calibri"/>
          <w:kern w:val="0"/>
          <w:sz w:val="24"/>
          <w:szCs w:val="24"/>
          <w:lang w:eastAsia="zh-CN"/>
        </w:rPr>
        <w:t>(2003)</w:t>
      </w:r>
      <w:r w:rsidRPr="00D67174">
        <w:rPr>
          <w:rFonts w:ascii="MS Mincho" w:eastAsia="MS Mincho" w:hAnsi="MS Mincho" w:cs="MS Mincho"/>
          <w:kern w:val="0"/>
          <w:sz w:val="24"/>
          <w:szCs w:val="24"/>
          <w:lang w:eastAsia="zh-CN"/>
        </w:rPr>
        <w:t>「水資源　開発と保全のあいだ」『水の文化』</w:t>
      </w:r>
      <w:r w:rsidRPr="00D67174">
        <w:rPr>
          <w:rFonts w:ascii="Calibri" w:eastAsia="Times New Roman" w:hAnsi="Calibri" w:cs="Calibri"/>
          <w:kern w:val="0"/>
          <w:sz w:val="24"/>
          <w:szCs w:val="24"/>
          <w:lang w:eastAsia="zh-CN"/>
        </w:rPr>
        <w:t>13</w:t>
      </w:r>
      <w:r w:rsidRPr="00D67174">
        <w:rPr>
          <w:rFonts w:ascii="MS Mincho" w:eastAsia="MS Mincho" w:hAnsi="MS Mincho" w:cs="MS Mincho"/>
          <w:kern w:val="0"/>
          <w:sz w:val="24"/>
          <w:szCs w:val="24"/>
          <w:lang w:eastAsia="zh-CN"/>
        </w:rPr>
        <w:t>号</w:t>
      </w:r>
      <w:r w:rsidRPr="00D67174">
        <w:rPr>
          <w:rFonts w:ascii="Calibri" w:eastAsia="Times New Roman" w:hAnsi="Calibri" w:cs="Calibri"/>
          <w:kern w:val="0"/>
          <w:sz w:val="24"/>
          <w:szCs w:val="24"/>
          <w:lang w:eastAsia="zh-CN"/>
        </w:rPr>
        <w:t>, 10-13</w:t>
      </w:r>
      <w:r w:rsidRPr="00D67174">
        <w:rPr>
          <w:rFonts w:ascii="MS Mincho" w:eastAsia="MS Mincho" w:hAnsi="MS Mincho" w:cs="MS Mincho"/>
          <w:kern w:val="0"/>
          <w:sz w:val="24"/>
          <w:szCs w:val="24"/>
          <w:lang w:eastAsia="zh-CN"/>
        </w:rPr>
        <w:t>頁。</w:t>
      </w:r>
    </w:p>
    <w:p w14:paraId="0B398E3C"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Nakamura 1992</w:t>
      </w:r>
      <w:r w:rsidRPr="00D67174">
        <w:rPr>
          <w:rFonts w:ascii="MS Mincho" w:eastAsia="MS Mincho" w:hAnsi="MS Mincho" w:cs="MS Mincho"/>
          <w:kern w:val="0"/>
          <w:sz w:val="24"/>
          <w:szCs w:val="24"/>
          <w:lang w:eastAsia="zh-CN"/>
        </w:rPr>
        <w:t>中村雄二郎</w:t>
      </w:r>
      <w:r w:rsidRPr="00D67174">
        <w:rPr>
          <w:rFonts w:ascii="Calibri" w:eastAsia="Times New Roman" w:hAnsi="Calibri" w:cs="Calibri"/>
          <w:kern w:val="0"/>
          <w:sz w:val="24"/>
          <w:szCs w:val="24"/>
          <w:lang w:eastAsia="zh-CN"/>
        </w:rPr>
        <w:t>(1992)</w:t>
      </w:r>
      <w:r w:rsidRPr="00D67174">
        <w:rPr>
          <w:rFonts w:ascii="MS Mincho" w:eastAsia="MS Mincho" w:hAnsi="MS Mincho" w:cs="MS Mincho"/>
          <w:kern w:val="0"/>
          <w:sz w:val="24"/>
          <w:szCs w:val="24"/>
          <w:lang w:eastAsia="zh-CN"/>
        </w:rPr>
        <w:t>『臨床の知とは何か』岩波新書。</w:t>
      </w:r>
    </w:p>
    <w:p w14:paraId="3A12518A"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Nevins, J. and Peluso, N. [ed.] (2008). </w:t>
      </w:r>
      <w:r w:rsidRPr="00D67174">
        <w:rPr>
          <w:rFonts w:ascii="Calibri" w:eastAsia="Times New Roman" w:hAnsi="Calibri" w:cs="Calibri"/>
          <w:i/>
          <w:iCs/>
          <w:kern w:val="0"/>
          <w:sz w:val="24"/>
          <w:szCs w:val="24"/>
          <w:lang w:eastAsia="zh-CN"/>
        </w:rPr>
        <w:t>Taking Southeast Asia to Market: Commodities, Nature, and People in the Neoliberal Age</w:t>
      </w:r>
      <w:r w:rsidRPr="00D67174">
        <w:rPr>
          <w:rFonts w:ascii="Calibri" w:eastAsia="Times New Roman" w:hAnsi="Calibri" w:cs="Calibri"/>
          <w:kern w:val="0"/>
          <w:sz w:val="24"/>
          <w:szCs w:val="24"/>
          <w:lang w:eastAsia="zh-CN"/>
        </w:rPr>
        <w:t xml:space="preserve"> . Cornell University Press.</w:t>
      </w:r>
    </w:p>
    <w:p w14:paraId="6BCEE862"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Nishio 1988</w:t>
      </w:r>
      <w:r w:rsidRPr="00D67174">
        <w:rPr>
          <w:rFonts w:ascii="MS Mincho" w:eastAsia="MS Mincho" w:hAnsi="MS Mincho" w:cs="MS Mincho"/>
          <w:kern w:val="0"/>
          <w:sz w:val="24"/>
          <w:szCs w:val="24"/>
          <w:lang w:eastAsia="zh-CN"/>
        </w:rPr>
        <w:t>西尾隆</w:t>
      </w:r>
      <w:r w:rsidRPr="00D67174">
        <w:rPr>
          <w:rFonts w:ascii="Calibri" w:eastAsia="Times New Roman" w:hAnsi="Calibri" w:cs="Calibri"/>
          <w:kern w:val="0"/>
          <w:sz w:val="24"/>
          <w:szCs w:val="24"/>
          <w:lang w:eastAsia="zh-CN"/>
        </w:rPr>
        <w:t>(1988)</w:t>
      </w:r>
      <w:r w:rsidRPr="00D67174">
        <w:rPr>
          <w:rFonts w:ascii="MS Mincho" w:eastAsia="MS Mincho" w:hAnsi="MS Mincho" w:cs="MS Mincho"/>
          <w:kern w:val="0"/>
          <w:sz w:val="24"/>
          <w:szCs w:val="24"/>
          <w:lang w:eastAsia="zh-CN"/>
        </w:rPr>
        <w:t>『日本森林行政史の研究』東京大学出版会。</w:t>
      </w:r>
    </w:p>
    <w:p w14:paraId="7BB5DBDA"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Niwa 1989</w:t>
      </w:r>
      <w:r w:rsidRPr="00D67174">
        <w:rPr>
          <w:rFonts w:ascii="MS Mincho" w:eastAsia="MS Mincho" w:hAnsi="MS Mincho" w:cs="MS Mincho"/>
          <w:kern w:val="0"/>
          <w:sz w:val="24"/>
          <w:szCs w:val="24"/>
          <w:lang w:eastAsia="zh-CN"/>
        </w:rPr>
        <w:t>丹羽邦夫</w:t>
      </w:r>
      <w:r w:rsidRPr="00D67174">
        <w:rPr>
          <w:rFonts w:ascii="Calibri" w:eastAsia="Times New Roman" w:hAnsi="Calibri" w:cs="Calibri"/>
          <w:kern w:val="0"/>
          <w:sz w:val="24"/>
          <w:szCs w:val="24"/>
          <w:lang w:eastAsia="zh-CN"/>
        </w:rPr>
        <w:t>(1989)</w:t>
      </w:r>
      <w:r w:rsidRPr="00D67174">
        <w:rPr>
          <w:rFonts w:ascii="MS Mincho" w:eastAsia="MS Mincho" w:hAnsi="MS Mincho" w:cs="MS Mincho"/>
          <w:kern w:val="0"/>
          <w:sz w:val="24"/>
          <w:szCs w:val="24"/>
          <w:lang w:eastAsia="zh-CN"/>
        </w:rPr>
        <w:t>『土地問題の起源』平凡社。</w:t>
      </w:r>
    </w:p>
    <w:p w14:paraId="2A188E44" w14:textId="11F1BA3D" w:rsidR="00EB0CEB" w:rsidRPr="00EB0CEB" w:rsidRDefault="000A4AB1" w:rsidP="00EB0CEB">
      <w:pPr>
        <w:pStyle w:val="Heading1"/>
        <w:shd w:val="clear" w:color="auto" w:fill="FFFFFF"/>
        <w:spacing w:before="0" w:beforeAutospacing="0" w:after="0" w:afterAutospacing="0"/>
        <w:ind w:left="600" w:hangingChars="250" w:hanging="600"/>
        <w:rPr>
          <w:rFonts w:ascii="Calibri" w:hAnsi="Calibri" w:cs="Calibri"/>
          <w:b w:val="0"/>
          <w:bCs w:val="0"/>
          <w:sz w:val="24"/>
          <w:szCs w:val="24"/>
        </w:rPr>
      </w:pPr>
      <w:r w:rsidRPr="00EB0CEB">
        <w:rPr>
          <w:rFonts w:ascii="Calibri" w:eastAsia="Times New Roman" w:hAnsi="Calibri" w:cs="Calibri"/>
          <w:b w:val="0"/>
          <w:bCs w:val="0"/>
          <w:kern w:val="0"/>
          <w:sz w:val="24"/>
          <w:szCs w:val="24"/>
          <w:lang w:eastAsia="zh-CN"/>
        </w:rPr>
        <w:t>Noddings</w:t>
      </w:r>
      <w:r w:rsidR="00EB0CEB" w:rsidRPr="00EB0CEB">
        <w:rPr>
          <w:rFonts w:ascii="Calibri" w:eastAsiaTheme="minorEastAsia" w:hAnsi="Calibri" w:cs="Calibri"/>
          <w:b w:val="0"/>
          <w:bCs w:val="0"/>
          <w:kern w:val="0"/>
          <w:sz w:val="24"/>
          <w:szCs w:val="24"/>
        </w:rPr>
        <w:t>, N (</w:t>
      </w:r>
      <w:r w:rsidRPr="00EB0CEB">
        <w:rPr>
          <w:rFonts w:ascii="Calibri" w:eastAsia="Times New Roman" w:hAnsi="Calibri" w:cs="Calibri"/>
          <w:b w:val="0"/>
          <w:bCs w:val="0"/>
          <w:kern w:val="0"/>
          <w:sz w:val="24"/>
          <w:szCs w:val="24"/>
          <w:lang w:eastAsia="zh-CN"/>
        </w:rPr>
        <w:t>1984</w:t>
      </w:r>
      <w:r w:rsidR="00EB0CEB" w:rsidRPr="00EB0CEB">
        <w:rPr>
          <w:rFonts w:ascii="Calibri" w:eastAsiaTheme="minorEastAsia" w:hAnsi="Calibri" w:cs="Calibri"/>
          <w:b w:val="0"/>
          <w:bCs w:val="0"/>
          <w:kern w:val="0"/>
          <w:sz w:val="24"/>
          <w:szCs w:val="24"/>
        </w:rPr>
        <w:t>).</w:t>
      </w:r>
      <w:r w:rsidR="00EB0CEB" w:rsidRPr="00EB0CEB">
        <w:rPr>
          <w:rFonts w:ascii="Calibri" w:hAnsi="Calibri" w:cs="Calibri"/>
          <w:b w:val="0"/>
          <w:bCs w:val="0"/>
          <w:i/>
          <w:iCs/>
          <w:sz w:val="24"/>
          <w:szCs w:val="24"/>
        </w:rPr>
        <w:t xml:space="preserve"> </w:t>
      </w:r>
      <w:hyperlink r:id="rId13" w:history="1">
        <w:r w:rsidR="00EB0CEB" w:rsidRPr="00EB0CEB">
          <w:rPr>
            <w:rStyle w:val="Hyperlink"/>
            <w:rFonts w:ascii="Calibri" w:hAnsi="Calibri" w:cs="Calibri"/>
            <w:b w:val="0"/>
            <w:bCs w:val="0"/>
            <w:i/>
            <w:iCs/>
            <w:color w:val="auto"/>
            <w:sz w:val="24"/>
            <w:szCs w:val="24"/>
            <w:u w:val="none"/>
          </w:rPr>
          <w:t>Caring: A Feminine Approach to Ethics and Moral Education</w:t>
        </w:r>
      </w:hyperlink>
      <w:r w:rsidR="00EB0CEB" w:rsidRPr="00EB0CEB">
        <w:rPr>
          <w:rFonts w:ascii="Calibri" w:hAnsi="Calibri" w:cs="Calibri"/>
          <w:b w:val="0"/>
          <w:bCs w:val="0"/>
          <w:sz w:val="24"/>
          <w:szCs w:val="24"/>
        </w:rPr>
        <w:t>.University of California Press.</w:t>
      </w:r>
    </w:p>
    <w:p w14:paraId="0AC03BE6" w14:textId="0B16A26B" w:rsidR="000A4AB1" w:rsidRPr="00EB0CEB" w:rsidRDefault="000A4AB1" w:rsidP="00B615BC">
      <w:pPr>
        <w:widowControl/>
        <w:ind w:left="567" w:hanging="567"/>
        <w:rPr>
          <w:rFonts w:ascii="Calibri" w:eastAsia="Times New Roman" w:hAnsi="Calibri" w:cs="Calibri"/>
          <w:color w:val="FF0000"/>
          <w:kern w:val="0"/>
          <w:sz w:val="24"/>
          <w:szCs w:val="24"/>
          <w:lang w:eastAsia="zh-CN"/>
        </w:rPr>
      </w:pPr>
    </w:p>
    <w:p w14:paraId="0BC6AA38" w14:textId="215A446B" w:rsidR="000A4AB1" w:rsidRPr="004F2293" w:rsidRDefault="000A4AB1" w:rsidP="00B615BC">
      <w:pPr>
        <w:widowControl/>
        <w:ind w:left="567" w:hanging="567"/>
        <w:rPr>
          <w:rFonts w:ascii="Calibri" w:hAnsi="Calibri" w:cs="Calibri"/>
          <w:kern w:val="0"/>
          <w:sz w:val="24"/>
          <w:szCs w:val="24"/>
        </w:rPr>
      </w:pPr>
      <w:r w:rsidRPr="004F2293">
        <w:rPr>
          <w:rFonts w:ascii="Calibri" w:eastAsia="Times New Roman" w:hAnsi="Calibri" w:cs="Calibri"/>
          <w:kern w:val="0"/>
          <w:sz w:val="24"/>
          <w:szCs w:val="24"/>
          <w:lang w:eastAsia="zh-CN"/>
        </w:rPr>
        <w:t>O`Brian</w:t>
      </w:r>
      <w:r w:rsidR="00CB4CBA" w:rsidRPr="004F2293">
        <w:rPr>
          <w:rFonts w:ascii="Calibri" w:hAnsi="Calibri" w:cs="Calibri" w:hint="eastAsia"/>
          <w:kern w:val="0"/>
          <w:sz w:val="24"/>
          <w:szCs w:val="24"/>
        </w:rPr>
        <w:t>,</w:t>
      </w:r>
      <w:r w:rsidR="00E17731" w:rsidRPr="004F2293">
        <w:rPr>
          <w:rFonts w:ascii="Calibri" w:hAnsi="Calibri" w:cs="Calibri" w:hint="eastAsia"/>
          <w:kern w:val="0"/>
          <w:sz w:val="24"/>
          <w:szCs w:val="24"/>
        </w:rPr>
        <w:t xml:space="preserve"> A.</w:t>
      </w:r>
      <w:r w:rsidRPr="004F2293">
        <w:rPr>
          <w:rFonts w:ascii="Calibri" w:eastAsia="Times New Roman" w:hAnsi="Calibri" w:cs="Calibri"/>
          <w:kern w:val="0"/>
          <w:sz w:val="24"/>
          <w:szCs w:val="24"/>
          <w:lang w:eastAsia="zh-CN"/>
        </w:rPr>
        <w:t xml:space="preserve"> </w:t>
      </w:r>
      <w:r w:rsidR="00E17731" w:rsidRPr="004F2293">
        <w:rPr>
          <w:rFonts w:ascii="Calibri" w:hAnsi="Calibri" w:cs="Calibri" w:hint="eastAsia"/>
          <w:kern w:val="0"/>
          <w:sz w:val="24"/>
          <w:szCs w:val="24"/>
        </w:rPr>
        <w:t>(</w:t>
      </w:r>
      <w:r w:rsidRPr="004F2293">
        <w:rPr>
          <w:rFonts w:ascii="Calibri" w:eastAsia="Times New Roman" w:hAnsi="Calibri" w:cs="Calibri"/>
          <w:kern w:val="0"/>
          <w:sz w:val="24"/>
          <w:szCs w:val="24"/>
          <w:lang w:eastAsia="zh-CN"/>
        </w:rPr>
        <w:t>2010</w:t>
      </w:r>
      <w:r w:rsidR="00E17731" w:rsidRPr="004F2293">
        <w:rPr>
          <w:rFonts w:ascii="Calibri" w:hAnsi="Calibri" w:cs="Calibri" w:hint="eastAsia"/>
          <w:kern w:val="0"/>
          <w:sz w:val="24"/>
          <w:szCs w:val="24"/>
        </w:rPr>
        <w:t xml:space="preserve">) </w:t>
      </w:r>
      <w:r w:rsidR="00E17731" w:rsidRPr="004F2293">
        <w:rPr>
          <w:rFonts w:ascii="Calibri" w:hAnsi="Calibri" w:cs="Calibri"/>
          <w:kern w:val="0"/>
          <w:sz w:val="24"/>
          <w:szCs w:val="24"/>
        </w:rPr>
        <w:t>“</w:t>
      </w:r>
      <w:r w:rsidR="00E17731" w:rsidRPr="004F2293">
        <w:rPr>
          <w:rFonts w:ascii="Calibri" w:hAnsi="Calibri" w:cs="Calibri" w:hint="eastAsia"/>
          <w:kern w:val="0"/>
          <w:sz w:val="24"/>
          <w:szCs w:val="24"/>
        </w:rPr>
        <w:t>Stuck in the Middle: Maintain</w:t>
      </w:r>
      <w:r w:rsidR="00E860DF" w:rsidRPr="004F2293">
        <w:rPr>
          <w:rFonts w:ascii="Calibri" w:hAnsi="Calibri" w:cs="Calibri" w:hint="eastAsia"/>
          <w:kern w:val="0"/>
          <w:sz w:val="24"/>
          <w:szCs w:val="24"/>
        </w:rPr>
        <w:t>ing the Organizational Legitimacy of the Regional Environmental Center.</w:t>
      </w:r>
      <w:r w:rsidR="00E860DF" w:rsidRPr="004F2293">
        <w:rPr>
          <w:rFonts w:ascii="Calibri" w:hAnsi="Calibri" w:cs="Calibri"/>
          <w:kern w:val="0"/>
          <w:sz w:val="24"/>
          <w:szCs w:val="24"/>
        </w:rPr>
        <w:t>”</w:t>
      </w:r>
      <w:r w:rsidR="00E860DF" w:rsidRPr="004F2293">
        <w:rPr>
          <w:rFonts w:ascii="Calibri" w:hAnsi="Calibri" w:cs="Calibri" w:hint="eastAsia"/>
          <w:kern w:val="0"/>
          <w:sz w:val="24"/>
          <w:szCs w:val="24"/>
        </w:rPr>
        <w:t xml:space="preserve"> </w:t>
      </w:r>
      <w:r w:rsidR="00E860DF" w:rsidRPr="004F2293">
        <w:rPr>
          <w:rFonts w:ascii="Calibri" w:hAnsi="Calibri" w:cs="Calibri" w:hint="eastAsia"/>
          <w:i/>
          <w:iCs/>
          <w:kern w:val="0"/>
          <w:sz w:val="24"/>
          <w:szCs w:val="24"/>
        </w:rPr>
        <w:t xml:space="preserve">Voluntas: </w:t>
      </w:r>
      <w:r w:rsidR="004F2293" w:rsidRPr="004F2293">
        <w:rPr>
          <w:rFonts w:ascii="Calibri" w:hAnsi="Calibri" w:cs="Calibri"/>
          <w:i/>
          <w:iCs/>
          <w:kern w:val="0"/>
          <w:sz w:val="24"/>
          <w:szCs w:val="24"/>
        </w:rPr>
        <w:t>International</w:t>
      </w:r>
      <w:r w:rsidR="00E860DF" w:rsidRPr="004F2293">
        <w:rPr>
          <w:rFonts w:ascii="Calibri" w:hAnsi="Calibri" w:cs="Calibri" w:hint="eastAsia"/>
          <w:i/>
          <w:iCs/>
          <w:kern w:val="0"/>
          <w:sz w:val="24"/>
          <w:szCs w:val="24"/>
        </w:rPr>
        <w:t xml:space="preserve"> Journal of Voluntary and Non-Profit Organization</w:t>
      </w:r>
      <w:r w:rsidR="004F2293" w:rsidRPr="004F2293">
        <w:rPr>
          <w:rFonts w:ascii="Calibri" w:hAnsi="Calibri" w:cs="Calibri" w:hint="eastAsia"/>
          <w:i/>
          <w:iCs/>
          <w:kern w:val="0"/>
          <w:sz w:val="24"/>
          <w:szCs w:val="24"/>
        </w:rPr>
        <w:t>s</w:t>
      </w:r>
      <w:r w:rsidR="004F2293" w:rsidRPr="004F2293">
        <w:rPr>
          <w:rFonts w:ascii="Calibri" w:hAnsi="Calibri" w:cs="Calibri" w:hint="eastAsia"/>
          <w:kern w:val="0"/>
          <w:sz w:val="24"/>
          <w:szCs w:val="24"/>
        </w:rPr>
        <w:t>, pp.339.</w:t>
      </w:r>
    </w:p>
    <w:p w14:paraId="5F7CDAA4"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OECD (2023) Policy Instruments for the Environment (PINE) Database, http://oe.cd/pine , June 2023 version. </w:t>
      </w:r>
    </w:p>
    <w:p w14:paraId="53DCBD8A"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Ogino 1990</w:t>
      </w:r>
      <w:r w:rsidRPr="00D67174">
        <w:rPr>
          <w:rFonts w:ascii="MS Mincho" w:eastAsia="MS Mincho" w:hAnsi="MS Mincho" w:cs="MS Mincho"/>
          <w:kern w:val="0"/>
          <w:sz w:val="24"/>
          <w:szCs w:val="24"/>
          <w:lang w:eastAsia="zh-CN"/>
        </w:rPr>
        <w:t>荻野敏雄</w:t>
      </w:r>
      <w:r w:rsidRPr="00D67174">
        <w:rPr>
          <w:rFonts w:ascii="Calibri" w:eastAsia="Times New Roman" w:hAnsi="Calibri" w:cs="Calibri"/>
          <w:kern w:val="0"/>
          <w:sz w:val="24"/>
          <w:szCs w:val="24"/>
          <w:lang w:eastAsia="zh-CN"/>
        </w:rPr>
        <w:t>(1990)</w:t>
      </w:r>
      <w:r w:rsidRPr="00D67174">
        <w:rPr>
          <w:rFonts w:ascii="MS Mincho" w:eastAsia="MS Mincho" w:hAnsi="MS Mincho" w:cs="MS Mincho"/>
          <w:kern w:val="0"/>
          <w:sz w:val="24"/>
          <w:szCs w:val="24"/>
          <w:lang w:eastAsia="zh-CN"/>
        </w:rPr>
        <w:t>「日本近代林政の発達過程」林業調査会。</w:t>
      </w:r>
    </w:p>
    <w:p w14:paraId="5660298E"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Oguni 2016</w:t>
      </w:r>
      <w:r w:rsidRPr="00D67174">
        <w:rPr>
          <w:rFonts w:ascii="MS Mincho" w:eastAsia="MS Mincho" w:hAnsi="MS Mincho" w:cs="MS Mincho"/>
          <w:kern w:val="0"/>
          <w:sz w:val="24"/>
          <w:szCs w:val="24"/>
          <w:lang w:eastAsia="zh-CN"/>
        </w:rPr>
        <w:t>小國和子</w:t>
      </w:r>
      <w:r w:rsidRPr="00D67174">
        <w:rPr>
          <w:rFonts w:ascii="Calibri" w:eastAsia="Times New Roman" w:hAnsi="Calibri" w:cs="Calibri"/>
          <w:kern w:val="0"/>
          <w:sz w:val="24"/>
          <w:szCs w:val="24"/>
          <w:lang w:eastAsia="zh-CN"/>
        </w:rPr>
        <w:t>(2016)</w:t>
      </w:r>
      <w:r w:rsidRPr="00D67174">
        <w:rPr>
          <w:rFonts w:ascii="MS Mincho" w:eastAsia="MS Mincho" w:hAnsi="MS Mincho" w:cs="MS Mincho"/>
          <w:kern w:val="0"/>
          <w:sz w:val="24"/>
          <w:szCs w:val="24"/>
          <w:lang w:eastAsia="zh-CN"/>
        </w:rPr>
        <w:t>「水管理をめぐる人々の価値の行方</w:t>
      </w:r>
      <w:r w:rsidRPr="00D67174">
        <w:rPr>
          <w:rFonts w:ascii="Calibri" w:eastAsia="Times New Roman" w:hAnsi="Calibri" w:cs="Calibri"/>
          <w:kern w:val="0"/>
          <w:sz w:val="24"/>
          <w:szCs w:val="24"/>
          <w:lang w:eastAsia="zh-CN"/>
        </w:rPr>
        <w:t>―</w:t>
      </w:r>
      <w:r w:rsidRPr="00D67174">
        <w:rPr>
          <w:rFonts w:ascii="MS Mincho" w:eastAsia="MS Mincho" w:hAnsi="MS Mincho" w:cs="MS Mincho"/>
          <w:kern w:val="0"/>
          <w:sz w:val="24"/>
          <w:szCs w:val="24"/>
          <w:lang w:eastAsia="zh-CN"/>
        </w:rPr>
        <w:t>南スラウェシ州ビリビリ灌漑受益地区における協働的実践に向けて」窪田順平編『水を分かつ</w:t>
      </w:r>
      <w:r w:rsidRPr="00D67174">
        <w:rPr>
          <w:rFonts w:ascii="Calibri" w:eastAsia="Times New Roman" w:hAnsi="Calibri" w:cs="Calibri"/>
          <w:kern w:val="0"/>
          <w:sz w:val="24"/>
          <w:szCs w:val="24"/>
          <w:lang w:eastAsia="zh-CN"/>
        </w:rPr>
        <w:t>―</w:t>
      </w:r>
      <w:r w:rsidRPr="00D67174">
        <w:rPr>
          <w:rFonts w:ascii="MS Mincho" w:eastAsia="MS Mincho" w:hAnsi="MS Mincho" w:cs="MS Mincho"/>
          <w:kern w:val="0"/>
          <w:sz w:val="24"/>
          <w:szCs w:val="24"/>
          <w:lang w:eastAsia="zh-CN"/>
        </w:rPr>
        <w:t>地域の未来可能性の共創』勉誠出版</w:t>
      </w:r>
      <w:r w:rsidRPr="00D67174">
        <w:rPr>
          <w:rFonts w:ascii="Calibri" w:eastAsia="Times New Roman" w:hAnsi="Calibri" w:cs="Calibri"/>
          <w:kern w:val="0"/>
          <w:sz w:val="24"/>
          <w:szCs w:val="24"/>
          <w:lang w:eastAsia="zh-CN"/>
        </w:rPr>
        <w:t>, 35-58</w:t>
      </w:r>
      <w:r w:rsidRPr="00D67174">
        <w:rPr>
          <w:rFonts w:ascii="MS Mincho" w:eastAsia="MS Mincho" w:hAnsi="MS Mincho" w:cs="MS Mincho"/>
          <w:kern w:val="0"/>
          <w:sz w:val="24"/>
          <w:szCs w:val="24"/>
          <w:lang w:eastAsia="zh-CN"/>
        </w:rPr>
        <w:t>頁。</w:t>
      </w:r>
    </w:p>
    <w:p w14:paraId="4226FEEF"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Öjendal, J. and Lilja,. M. (2009). </w:t>
      </w:r>
      <w:r w:rsidRPr="00D67174">
        <w:rPr>
          <w:rFonts w:ascii="Calibri" w:eastAsia="Times New Roman" w:hAnsi="Calibri" w:cs="Calibri"/>
          <w:i/>
          <w:iCs/>
          <w:kern w:val="0"/>
          <w:sz w:val="24"/>
          <w:szCs w:val="24"/>
          <w:lang w:eastAsia="zh-CN"/>
        </w:rPr>
        <w:t xml:space="preserve">Beyond Democracy in Cambodia: Political Reconstruction in a Post-Conflict Society </w:t>
      </w:r>
      <w:r w:rsidRPr="00D67174">
        <w:rPr>
          <w:rFonts w:ascii="Calibri" w:eastAsia="Times New Roman" w:hAnsi="Calibri" w:cs="Calibri"/>
          <w:kern w:val="0"/>
          <w:sz w:val="24"/>
          <w:szCs w:val="24"/>
          <w:lang w:eastAsia="zh-CN"/>
        </w:rPr>
        <w:t>[Denmark: NIAS Press].</w:t>
      </w:r>
    </w:p>
    <w:p w14:paraId="6D0EE233"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Öjendal, J. and Sedara,. K. (2011). Post-conflict reconstruction in Cambodia? An empirical review of the potential of a decentralisation Reform</w:t>
      </w:r>
      <w:r w:rsidRPr="00D67174">
        <w:rPr>
          <w:rFonts w:ascii="Calibri" w:eastAsia="Times New Roman" w:hAnsi="Calibri" w:cs="Calibri"/>
          <w:i/>
          <w:iCs/>
          <w:kern w:val="0"/>
          <w:sz w:val="24"/>
          <w:szCs w:val="24"/>
          <w:lang w:eastAsia="zh-CN"/>
        </w:rPr>
        <w:t xml:space="preserve">. </w:t>
      </w:r>
      <w:r w:rsidRPr="00D67174">
        <w:rPr>
          <w:rFonts w:ascii="Calibri" w:eastAsia="Times New Roman" w:hAnsi="Calibri" w:cs="Calibri"/>
          <w:kern w:val="0"/>
          <w:sz w:val="24"/>
          <w:szCs w:val="24"/>
          <w:lang w:eastAsia="zh-CN"/>
        </w:rPr>
        <w:t>Sweden: Swedish International Center for Local Democracy (ICLD).</w:t>
      </w:r>
    </w:p>
    <w:p w14:paraId="6F08B463" w14:textId="6AD0A6D3" w:rsidR="000A4AB1" w:rsidRPr="00D67174" w:rsidRDefault="00EB0CEB" w:rsidP="00B615BC">
      <w:pPr>
        <w:widowControl/>
        <w:ind w:left="567" w:hanging="567"/>
        <w:rPr>
          <w:rFonts w:ascii="Calibri" w:eastAsia="Times New Roman" w:hAnsi="Calibri" w:cs="Calibri"/>
          <w:color w:val="FF0000"/>
          <w:kern w:val="0"/>
          <w:sz w:val="24"/>
          <w:szCs w:val="24"/>
          <w:lang w:eastAsia="zh-CN"/>
        </w:rPr>
      </w:pPr>
      <w:r w:rsidRPr="00EB0CEB">
        <w:rPr>
          <w:rFonts w:ascii="Open Sans" w:hAnsi="Open Sans" w:cs="Open Sans"/>
          <w:color w:val="333333"/>
          <w:shd w:val="clear" w:color="auto" w:fill="FFFFFF"/>
        </w:rPr>
        <w:t>Orihuela J. C. (2014). Converging divergence: The diffusion of the green state in Latin America. </w:t>
      </w:r>
      <w:r w:rsidRPr="00EB0CEB">
        <w:rPr>
          <w:rFonts w:ascii="Open Sans" w:hAnsi="Open Sans" w:cs="Open Sans"/>
          <w:i/>
          <w:iCs/>
          <w:color w:val="333333"/>
          <w:shd w:val="clear" w:color="auto" w:fill="FFFFFF"/>
        </w:rPr>
        <w:t>Studies in Comparative International Development</w:t>
      </w:r>
      <w:r w:rsidRPr="00EB0CEB">
        <w:rPr>
          <w:rFonts w:ascii="Open Sans" w:hAnsi="Open Sans" w:cs="Open Sans"/>
          <w:color w:val="333333"/>
          <w:shd w:val="clear" w:color="auto" w:fill="FFFFFF"/>
        </w:rPr>
        <w:t>, 49(2), 242–265.</w:t>
      </w:r>
    </w:p>
    <w:p w14:paraId="3BFD2F87" w14:textId="77777777" w:rsidR="000A4AB1" w:rsidRDefault="000A4AB1" w:rsidP="00B615BC">
      <w:pPr>
        <w:widowControl/>
        <w:ind w:left="567" w:hanging="567"/>
        <w:rPr>
          <w:rFonts w:ascii="Calibri" w:hAnsi="Calibri" w:cs="Calibri"/>
          <w:kern w:val="0"/>
          <w:sz w:val="24"/>
          <w:szCs w:val="24"/>
        </w:rPr>
      </w:pPr>
      <w:r w:rsidRPr="00D67174">
        <w:rPr>
          <w:rFonts w:ascii="Calibri" w:eastAsia="Times New Roman" w:hAnsi="Calibri" w:cs="Calibri"/>
          <w:kern w:val="0"/>
          <w:sz w:val="24"/>
          <w:szCs w:val="24"/>
          <w:lang w:eastAsia="zh-CN"/>
        </w:rPr>
        <w:t xml:space="preserve">Ostrom, E. (1990). </w:t>
      </w:r>
      <w:r w:rsidRPr="00D67174">
        <w:rPr>
          <w:rFonts w:ascii="Calibri" w:eastAsia="Times New Roman" w:hAnsi="Calibri" w:cs="Calibri"/>
          <w:i/>
          <w:iCs/>
          <w:kern w:val="0"/>
          <w:sz w:val="24"/>
          <w:szCs w:val="24"/>
          <w:lang w:eastAsia="zh-CN"/>
        </w:rPr>
        <w:t>Governing the Commons: The Evolution of Institutions for Collective Action</w:t>
      </w:r>
      <w:r w:rsidRPr="00D67174">
        <w:rPr>
          <w:rFonts w:ascii="Calibri" w:eastAsia="Times New Roman" w:hAnsi="Calibri" w:cs="Calibri"/>
          <w:kern w:val="0"/>
          <w:sz w:val="24"/>
          <w:szCs w:val="24"/>
          <w:lang w:eastAsia="zh-CN"/>
        </w:rPr>
        <w:t>, Cambridge University Press.</w:t>
      </w:r>
    </w:p>
    <w:p w14:paraId="56903737" w14:textId="12029CA0" w:rsidR="003537EC" w:rsidRPr="003537EC" w:rsidRDefault="003537EC" w:rsidP="003537EC">
      <w:pPr>
        <w:pStyle w:val="Heading1"/>
        <w:shd w:val="clear" w:color="auto" w:fill="FFFFFF"/>
        <w:spacing w:before="0" w:beforeAutospacing="0" w:after="0" w:afterAutospacing="0"/>
        <w:ind w:left="600" w:hangingChars="250" w:hanging="600"/>
        <w:rPr>
          <w:rFonts w:ascii="Calibri" w:eastAsia="Meiryo" w:hAnsi="Calibri" w:cs="Calibri"/>
          <w:b w:val="0"/>
          <w:bCs w:val="0"/>
          <w:color w:val="0F1111"/>
          <w:sz w:val="24"/>
          <w:szCs w:val="24"/>
        </w:rPr>
      </w:pPr>
      <w:r w:rsidRPr="003537EC">
        <w:rPr>
          <w:rFonts w:ascii="Calibri" w:hAnsi="Calibri" w:cs="Calibri"/>
          <w:b w:val="0"/>
          <w:bCs w:val="0"/>
          <w:kern w:val="0"/>
          <w:sz w:val="24"/>
          <w:szCs w:val="24"/>
        </w:rPr>
        <w:t xml:space="preserve">Ostrom, E. and Keohane, R. (1994). </w:t>
      </w:r>
      <w:r w:rsidRPr="003537EC">
        <w:rPr>
          <w:rStyle w:val="a-size-extra-large"/>
          <w:rFonts w:ascii="Calibri" w:eastAsia="Meiryo" w:hAnsi="Calibri" w:cs="Calibri"/>
          <w:b w:val="0"/>
          <w:bCs w:val="0"/>
          <w:i/>
          <w:iCs/>
          <w:color w:val="0F1111"/>
          <w:sz w:val="24"/>
          <w:szCs w:val="24"/>
        </w:rPr>
        <w:t xml:space="preserve">Local Commons and Global Interdependence: </w:t>
      </w:r>
      <w:r w:rsidRPr="003537EC">
        <w:rPr>
          <w:rFonts w:ascii="Calibri" w:hAnsi="Calibri" w:cs="Calibri"/>
          <w:b w:val="0"/>
          <w:bCs w:val="0"/>
          <w:i/>
          <w:iCs/>
          <w:color w:val="404040"/>
          <w:sz w:val="24"/>
          <w:szCs w:val="24"/>
        </w:rPr>
        <w:t>heterogeneity and cooperation in two domains</w:t>
      </w:r>
      <w:r w:rsidRPr="003537EC">
        <w:rPr>
          <w:rFonts w:ascii="Calibri" w:hAnsi="Calibri" w:cs="Calibri"/>
          <w:b w:val="0"/>
          <w:bCs w:val="0"/>
          <w:color w:val="404040"/>
          <w:sz w:val="24"/>
          <w:szCs w:val="24"/>
        </w:rPr>
        <w:t>.</w:t>
      </w:r>
      <w:r w:rsidRPr="003537EC">
        <w:rPr>
          <w:rStyle w:val="a-size-extra-large"/>
          <w:rFonts w:ascii="Calibri" w:eastAsia="Meiryo" w:hAnsi="Calibri" w:cs="Calibri"/>
          <w:b w:val="0"/>
          <w:bCs w:val="0"/>
          <w:color w:val="0F1111"/>
          <w:sz w:val="24"/>
          <w:szCs w:val="24"/>
        </w:rPr>
        <w:t xml:space="preserve"> Sage.</w:t>
      </w:r>
    </w:p>
    <w:p w14:paraId="7B1527BB" w14:textId="3C93619B" w:rsidR="000A4AB1" w:rsidRPr="00E702B1" w:rsidRDefault="000A4AB1" w:rsidP="00B615BC">
      <w:pPr>
        <w:widowControl/>
        <w:ind w:left="567" w:hanging="567"/>
        <w:rPr>
          <w:rFonts w:ascii="Calibri" w:eastAsia="Times New Roman" w:hAnsi="Calibri" w:cs="Calibri"/>
          <w:kern w:val="0"/>
          <w:sz w:val="24"/>
          <w:szCs w:val="24"/>
        </w:rPr>
      </w:pPr>
      <w:r w:rsidRPr="00E702B1">
        <w:rPr>
          <w:rFonts w:ascii="Calibri" w:eastAsia="Times New Roman" w:hAnsi="Calibri" w:cs="Calibri"/>
          <w:kern w:val="0"/>
          <w:sz w:val="24"/>
          <w:szCs w:val="24"/>
          <w:lang w:eastAsia="zh-CN"/>
        </w:rPr>
        <w:t>Ōta 2012</w:t>
      </w:r>
      <w:r w:rsidR="004769BE" w:rsidRPr="00E702B1">
        <w:rPr>
          <w:rFonts w:ascii="MS Mincho" w:eastAsia="MS Mincho" w:hAnsi="MS Mincho" w:cs="MS Mincho" w:hint="eastAsia"/>
          <w:kern w:val="0"/>
          <w:sz w:val="24"/>
          <w:szCs w:val="24"/>
        </w:rPr>
        <w:t>太田</w:t>
      </w:r>
      <w:r w:rsidR="008469EE" w:rsidRPr="00E702B1">
        <w:rPr>
          <w:rFonts w:ascii="MS Mincho" w:eastAsia="MS Mincho" w:hAnsi="MS Mincho" w:cs="MS Mincho" w:hint="eastAsia"/>
          <w:kern w:val="0"/>
          <w:sz w:val="24"/>
          <w:szCs w:val="24"/>
        </w:rPr>
        <w:t>猛彦（2012）『</w:t>
      </w:r>
      <w:r w:rsidR="004769BE" w:rsidRPr="00E702B1">
        <w:rPr>
          <w:rFonts w:ascii="MS Mincho" w:eastAsia="MS Mincho" w:hAnsi="MS Mincho" w:cs="MS Mincho" w:hint="eastAsia"/>
          <w:kern w:val="0"/>
          <w:sz w:val="24"/>
          <w:szCs w:val="24"/>
        </w:rPr>
        <w:t>森林飽和――国土の変貌を考える</w:t>
      </w:r>
      <w:r w:rsidR="008469EE" w:rsidRPr="00E702B1">
        <w:rPr>
          <w:rFonts w:ascii="MS Mincho" w:eastAsia="MS Mincho" w:hAnsi="MS Mincho" w:cs="MS Mincho" w:hint="eastAsia"/>
          <w:kern w:val="0"/>
          <w:sz w:val="24"/>
          <w:szCs w:val="24"/>
        </w:rPr>
        <w:t>』ＮＨＫブックス。</w:t>
      </w:r>
    </w:p>
    <w:p w14:paraId="75A21B07" w14:textId="097688E6" w:rsidR="000A4AB1" w:rsidRPr="00A84C2E" w:rsidRDefault="000A4AB1" w:rsidP="00B615BC">
      <w:pPr>
        <w:widowControl/>
        <w:ind w:left="567" w:hanging="567"/>
        <w:rPr>
          <w:rFonts w:ascii="Calibri" w:hAnsi="Calibri" w:cs="Calibri"/>
          <w:kern w:val="0"/>
          <w:sz w:val="24"/>
          <w:szCs w:val="24"/>
        </w:rPr>
      </w:pPr>
      <w:r w:rsidRPr="00A84C2E">
        <w:rPr>
          <w:rFonts w:ascii="Calibri" w:eastAsia="Times New Roman" w:hAnsi="Calibri" w:cs="Calibri"/>
          <w:kern w:val="0"/>
          <w:sz w:val="24"/>
          <w:szCs w:val="24"/>
          <w:lang w:eastAsia="zh-CN"/>
        </w:rPr>
        <w:t>Pearson</w:t>
      </w:r>
      <w:r w:rsidR="00A84C2E" w:rsidRPr="00A84C2E">
        <w:rPr>
          <w:rFonts w:ascii="Calibri" w:hAnsi="Calibri" w:cs="Calibri" w:hint="eastAsia"/>
          <w:kern w:val="0"/>
          <w:sz w:val="24"/>
          <w:szCs w:val="24"/>
        </w:rPr>
        <w:t>, P. (</w:t>
      </w:r>
      <w:r w:rsidRPr="00A84C2E">
        <w:rPr>
          <w:rFonts w:ascii="Calibri" w:eastAsia="Times New Roman" w:hAnsi="Calibri" w:cs="Calibri"/>
          <w:kern w:val="0"/>
          <w:sz w:val="24"/>
          <w:szCs w:val="24"/>
          <w:lang w:eastAsia="zh-CN"/>
        </w:rPr>
        <w:t>200</w:t>
      </w:r>
      <w:r w:rsidR="00A84C2E" w:rsidRPr="00A84C2E">
        <w:rPr>
          <w:rFonts w:ascii="Calibri" w:hAnsi="Calibri" w:cs="Calibri" w:hint="eastAsia"/>
          <w:kern w:val="0"/>
          <w:sz w:val="24"/>
          <w:szCs w:val="24"/>
        </w:rPr>
        <w:t>4).</w:t>
      </w:r>
      <w:r w:rsidR="00524543" w:rsidRPr="00A84C2E">
        <w:rPr>
          <w:rFonts w:ascii="Calibri" w:hAnsi="Calibri" w:cs="Calibri" w:hint="eastAsia"/>
          <w:kern w:val="0"/>
          <w:sz w:val="24"/>
          <w:szCs w:val="24"/>
        </w:rPr>
        <w:t xml:space="preserve"> Politics in Time. </w:t>
      </w:r>
      <w:r w:rsidR="00A84C2E" w:rsidRPr="00A84C2E">
        <w:rPr>
          <w:rFonts w:ascii="Calibri" w:hAnsi="Calibri" w:cs="Calibri" w:hint="eastAsia"/>
          <w:kern w:val="0"/>
          <w:sz w:val="24"/>
          <w:szCs w:val="24"/>
        </w:rPr>
        <w:t>Princeton University Press.</w:t>
      </w:r>
    </w:p>
    <w:p w14:paraId="66F3E389"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Peluso, N. and P. Vandergeest (2001). “Genealogies of the Political Forest and Customary Rights in Indonesia, Malaysia, and Thailand,” </w:t>
      </w:r>
      <w:r w:rsidRPr="00D67174">
        <w:rPr>
          <w:rFonts w:ascii="Calibri" w:eastAsia="Times New Roman" w:hAnsi="Calibri" w:cs="Calibri"/>
          <w:i/>
          <w:iCs/>
          <w:kern w:val="0"/>
          <w:sz w:val="24"/>
          <w:szCs w:val="24"/>
          <w:lang w:eastAsia="zh-CN"/>
        </w:rPr>
        <w:t>The Journal of Asian Studies</w:t>
      </w:r>
      <w:r w:rsidRPr="00D67174">
        <w:rPr>
          <w:rFonts w:ascii="Calibri" w:eastAsia="Times New Roman" w:hAnsi="Calibri" w:cs="Calibri"/>
          <w:kern w:val="0"/>
          <w:sz w:val="24"/>
          <w:szCs w:val="24"/>
          <w:lang w:eastAsia="zh-CN"/>
        </w:rPr>
        <w:t xml:space="preserve"> Vol. 60, No. 3 , pp. 761-812 </w:t>
      </w:r>
    </w:p>
    <w:p w14:paraId="356CF2AF"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Peluso, Nancy, and Peter Vandergeest. (2020). “Writing Political Forests,” </w:t>
      </w:r>
      <w:r w:rsidRPr="00D67174">
        <w:rPr>
          <w:rFonts w:ascii="Calibri" w:eastAsia="Times New Roman" w:hAnsi="Calibri" w:cs="Calibri"/>
          <w:i/>
          <w:iCs/>
          <w:kern w:val="0"/>
          <w:sz w:val="24"/>
          <w:szCs w:val="24"/>
          <w:lang w:eastAsia="zh-CN"/>
        </w:rPr>
        <w:t>Antipode</w:t>
      </w:r>
      <w:r w:rsidRPr="00D67174">
        <w:rPr>
          <w:rFonts w:ascii="Calibri" w:eastAsia="Times New Roman" w:hAnsi="Calibri" w:cs="Calibri"/>
          <w:kern w:val="0"/>
          <w:sz w:val="24"/>
          <w:szCs w:val="24"/>
          <w:lang w:eastAsia="zh-CN"/>
        </w:rPr>
        <w:t>, 52(4), 1083-1103.</w:t>
      </w:r>
    </w:p>
    <w:p w14:paraId="2FA6FD57"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Peou, S. (2007). </w:t>
      </w:r>
      <w:r w:rsidRPr="00D67174">
        <w:rPr>
          <w:rFonts w:ascii="Calibri" w:eastAsia="Times New Roman" w:hAnsi="Calibri" w:cs="Calibri"/>
          <w:i/>
          <w:iCs/>
          <w:kern w:val="0"/>
          <w:sz w:val="24"/>
          <w:szCs w:val="24"/>
          <w:lang w:eastAsia="zh-CN"/>
        </w:rPr>
        <w:t xml:space="preserve">The Limits of Democracy Assistance: Toward Complex Realist Institutionalism </w:t>
      </w:r>
      <w:r w:rsidRPr="00D67174">
        <w:rPr>
          <w:rFonts w:ascii="Calibri" w:eastAsia="Times New Roman" w:hAnsi="Calibri" w:cs="Calibri"/>
          <w:kern w:val="0"/>
          <w:sz w:val="24"/>
          <w:szCs w:val="24"/>
          <w:lang w:eastAsia="zh-CN"/>
        </w:rPr>
        <w:t>[Tokyo: Sophia University Press].</w:t>
      </w:r>
    </w:p>
    <w:p w14:paraId="6F7E1BD9" w14:textId="110ADC46" w:rsidR="002B180C" w:rsidRPr="002B180C" w:rsidRDefault="000A4AB1" w:rsidP="002B180C">
      <w:pPr>
        <w:pStyle w:val="Heading1"/>
        <w:shd w:val="clear" w:color="auto" w:fill="FFFFFF"/>
        <w:spacing w:before="161" w:beforeAutospacing="0" w:after="161" w:afterAutospacing="0"/>
        <w:ind w:left="480" w:hangingChars="200" w:hanging="480"/>
        <w:rPr>
          <w:rFonts w:ascii="Calibri" w:hAnsi="Calibri" w:cs="Calibri"/>
          <w:b w:val="0"/>
          <w:bCs w:val="0"/>
          <w:sz w:val="24"/>
          <w:szCs w:val="24"/>
        </w:rPr>
      </w:pPr>
      <w:r w:rsidRPr="002B180C">
        <w:rPr>
          <w:rFonts w:ascii="Calibri" w:eastAsia="Times New Roman" w:hAnsi="Calibri" w:cs="Calibri"/>
          <w:b w:val="0"/>
          <w:bCs w:val="0"/>
          <w:kern w:val="0"/>
          <w:sz w:val="24"/>
          <w:szCs w:val="24"/>
          <w:lang w:eastAsia="zh-CN"/>
        </w:rPr>
        <w:t xml:space="preserve">Pérez-Blanco et al. (2020) </w:t>
      </w:r>
      <w:r w:rsidR="002B180C">
        <w:rPr>
          <w:rFonts w:ascii="Calibri" w:eastAsiaTheme="minorEastAsia" w:hAnsi="Calibri" w:cs="Calibri"/>
          <w:b w:val="0"/>
          <w:bCs w:val="0"/>
          <w:kern w:val="0"/>
          <w:sz w:val="24"/>
          <w:szCs w:val="24"/>
        </w:rPr>
        <w:t>“</w:t>
      </w:r>
      <w:r w:rsidR="002B180C" w:rsidRPr="002B180C">
        <w:rPr>
          <w:rFonts w:ascii="Calibri" w:hAnsi="Calibri" w:cs="Calibri"/>
          <w:b w:val="0"/>
          <w:bCs w:val="0"/>
          <w:sz w:val="24"/>
          <w:szCs w:val="24"/>
        </w:rPr>
        <w:t>Irrigation Technology and Water Conservation: A Review of the Theory and Evidence</w:t>
      </w:r>
      <w:r w:rsidR="002B180C">
        <w:rPr>
          <w:rFonts w:ascii="Calibri" w:hAnsi="Calibri" w:cs="Calibri" w:hint="eastAsia"/>
          <w:b w:val="0"/>
          <w:bCs w:val="0"/>
          <w:sz w:val="24"/>
          <w:szCs w:val="24"/>
        </w:rPr>
        <w:t>,</w:t>
      </w:r>
      <w:r w:rsidR="002B180C">
        <w:rPr>
          <w:rFonts w:ascii="Calibri" w:hAnsi="Calibri" w:cs="Calibri"/>
          <w:b w:val="0"/>
          <w:bCs w:val="0"/>
          <w:sz w:val="24"/>
          <w:szCs w:val="24"/>
        </w:rPr>
        <w:t>”</w:t>
      </w:r>
      <w:r w:rsidR="002B180C">
        <w:rPr>
          <w:rFonts w:ascii="Calibri" w:hAnsi="Calibri" w:cs="Calibri" w:hint="eastAsia"/>
          <w:b w:val="0"/>
          <w:bCs w:val="0"/>
          <w:sz w:val="24"/>
          <w:szCs w:val="24"/>
        </w:rPr>
        <w:t xml:space="preserve"> </w:t>
      </w:r>
      <w:r w:rsidR="002B180C" w:rsidRPr="002B180C">
        <w:rPr>
          <w:rFonts w:ascii="Calibri" w:hAnsi="Calibri" w:cs="Calibri" w:hint="eastAsia"/>
          <w:b w:val="0"/>
          <w:bCs w:val="0"/>
          <w:i/>
          <w:iCs/>
          <w:sz w:val="24"/>
          <w:szCs w:val="24"/>
        </w:rPr>
        <w:t>Review of Environmental Economics and Policy</w:t>
      </w:r>
      <w:r w:rsidR="002B180C">
        <w:rPr>
          <w:rFonts w:ascii="Calibri" w:hAnsi="Calibri" w:cs="Calibri" w:hint="eastAsia"/>
          <w:b w:val="0"/>
          <w:bCs w:val="0"/>
          <w:sz w:val="24"/>
          <w:szCs w:val="24"/>
        </w:rPr>
        <w:t xml:space="preserve"> Vol. 14, No.2.</w:t>
      </w:r>
    </w:p>
    <w:p w14:paraId="3ED85D36"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Polanyi, K. (1944). </w:t>
      </w:r>
      <w:r w:rsidRPr="00D67174">
        <w:rPr>
          <w:rFonts w:ascii="Calibri" w:eastAsia="Times New Roman" w:hAnsi="Calibri" w:cs="Calibri"/>
          <w:i/>
          <w:iCs/>
          <w:kern w:val="0"/>
          <w:sz w:val="24"/>
          <w:szCs w:val="24"/>
          <w:lang w:eastAsia="zh-CN"/>
        </w:rPr>
        <w:t>The Great Transformation</w:t>
      </w:r>
      <w:r w:rsidRPr="00D67174">
        <w:rPr>
          <w:rFonts w:ascii="Calibri" w:eastAsia="Times New Roman" w:hAnsi="Calibri" w:cs="Calibri"/>
          <w:kern w:val="0"/>
          <w:sz w:val="24"/>
          <w:szCs w:val="24"/>
          <w:lang w:eastAsia="zh-CN"/>
        </w:rPr>
        <w:t>, Rinehart &amp; Company, Inc.</w:t>
      </w:r>
    </w:p>
    <w:p w14:paraId="0D7CAE79"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Polanyi, M. (1966). The Tacit Dimension, University of Chicago Press. </w:t>
      </w:r>
    </w:p>
    <w:p w14:paraId="158E0A87" w14:textId="0A8E2F87" w:rsidR="00EB0CEB" w:rsidRPr="00EB0CEB" w:rsidRDefault="00EB0CEB" w:rsidP="00EB0CEB">
      <w:pPr>
        <w:pStyle w:val="Heading2"/>
        <w:ind w:left="600" w:hangingChars="250" w:hanging="600"/>
        <w:jc w:val="left"/>
        <w:rPr>
          <w:rFonts w:ascii="Calibri" w:hAnsi="Calibri" w:cs="Calibri"/>
          <w:sz w:val="24"/>
          <w:szCs w:val="24"/>
        </w:rPr>
      </w:pPr>
      <w:r w:rsidRPr="00EB0CEB">
        <w:rPr>
          <w:rFonts w:ascii="Calibri" w:hAnsi="Calibri" w:cs="Calibri"/>
          <w:sz w:val="24"/>
          <w:szCs w:val="24"/>
        </w:rPr>
        <w:t>Pritchett</w:t>
      </w:r>
      <w:r w:rsidRPr="00EB0CEB">
        <w:rPr>
          <w:rFonts w:ascii="Calibri" w:hAnsi="Calibri" w:cs="Calibri" w:hint="eastAsia"/>
          <w:sz w:val="24"/>
          <w:szCs w:val="24"/>
        </w:rPr>
        <w:t>, L.</w:t>
      </w:r>
      <w:r w:rsidRPr="00EB0CEB">
        <w:rPr>
          <w:rFonts w:ascii="Calibri" w:hAnsi="Calibri" w:cs="Calibri"/>
          <w:sz w:val="24"/>
          <w:szCs w:val="24"/>
        </w:rPr>
        <w:t xml:space="preserve"> and </w:t>
      </w:r>
      <w:r w:rsidRPr="00EB0CEB">
        <w:rPr>
          <w:rFonts w:ascii="Calibri" w:hAnsi="Calibri" w:cs="Calibri" w:hint="eastAsia"/>
          <w:sz w:val="24"/>
          <w:szCs w:val="24"/>
        </w:rPr>
        <w:t xml:space="preserve">M. </w:t>
      </w:r>
      <w:r w:rsidRPr="00EB0CEB">
        <w:rPr>
          <w:rFonts w:ascii="Calibri" w:hAnsi="Calibri" w:cs="Calibri"/>
          <w:sz w:val="24"/>
          <w:szCs w:val="24"/>
        </w:rPr>
        <w:t xml:space="preserve">Woolcock </w:t>
      </w:r>
      <w:r>
        <w:rPr>
          <w:rFonts w:ascii="Calibri" w:hAnsi="Calibri" w:cs="Calibri" w:hint="eastAsia"/>
          <w:sz w:val="24"/>
          <w:szCs w:val="24"/>
        </w:rPr>
        <w:t>(</w:t>
      </w:r>
      <w:r w:rsidRPr="00EB0CEB">
        <w:rPr>
          <w:rFonts w:ascii="Calibri" w:hAnsi="Calibri" w:cs="Calibri"/>
          <w:sz w:val="24"/>
          <w:szCs w:val="24"/>
        </w:rPr>
        <w:t>2024</w:t>
      </w:r>
      <w:r>
        <w:rPr>
          <w:rFonts w:ascii="Calibri" w:hAnsi="Calibri" w:cs="Calibri" w:hint="eastAsia"/>
          <w:sz w:val="24"/>
          <w:szCs w:val="24"/>
        </w:rPr>
        <w:t xml:space="preserve">). </w:t>
      </w:r>
      <w:r>
        <w:rPr>
          <w:rFonts w:ascii="Calibri" w:hAnsi="Calibri" w:cs="Calibri"/>
          <w:sz w:val="24"/>
          <w:szCs w:val="24"/>
        </w:rPr>
        <w:t>“</w:t>
      </w:r>
      <w:r w:rsidRPr="00EB0CEB">
        <w:rPr>
          <w:rFonts w:ascii="Calibri" w:hAnsi="Calibri" w:cs="Calibri"/>
          <w:sz w:val="24"/>
          <w:szCs w:val="24"/>
        </w:rPr>
        <w:t>Solutions When </w:t>
      </w:r>
      <w:r w:rsidRPr="00EB0CEB">
        <w:rPr>
          <w:rFonts w:ascii="Calibri" w:hAnsi="Calibri" w:cs="Calibri"/>
          <w:i/>
          <w:iCs/>
          <w:sz w:val="24"/>
          <w:szCs w:val="24"/>
        </w:rPr>
        <w:t>the</w:t>
      </w:r>
      <w:r w:rsidRPr="00EB0CEB">
        <w:rPr>
          <w:rFonts w:ascii="Calibri" w:hAnsi="Calibri" w:cs="Calibri"/>
          <w:sz w:val="24"/>
          <w:szCs w:val="24"/>
        </w:rPr>
        <w:t> Solution is the Problem: Arraying the Disarray in Development</w:t>
      </w:r>
      <w:r>
        <w:rPr>
          <w:rFonts w:ascii="Calibri" w:hAnsi="Calibri" w:cs="Calibri" w:hint="eastAsia"/>
          <w:sz w:val="24"/>
          <w:szCs w:val="24"/>
        </w:rPr>
        <w:t>,</w:t>
      </w:r>
      <w:r>
        <w:rPr>
          <w:rFonts w:ascii="Calibri" w:hAnsi="Calibri" w:cs="Calibri"/>
          <w:sz w:val="24"/>
          <w:szCs w:val="24"/>
        </w:rPr>
        <w:t>”</w:t>
      </w:r>
      <w:r w:rsidRPr="00EB0CEB">
        <w:rPr>
          <w:rFonts w:ascii="Calibri" w:hAnsi="Calibri" w:cs="Calibri"/>
          <w:sz w:val="24"/>
          <w:szCs w:val="24"/>
        </w:rPr>
        <w:t xml:space="preserve"> </w:t>
      </w:r>
      <w:hyperlink r:id="rId14" w:tooltip="Go to World Development on ScienceDirect" w:history="1">
        <w:r w:rsidRPr="00EB0CEB">
          <w:rPr>
            <w:rStyle w:val="anchor-text"/>
            <w:rFonts w:ascii="Calibri" w:hAnsi="Calibri" w:cs="Calibri"/>
            <w:i/>
            <w:iCs/>
            <w:sz w:val="24"/>
            <w:szCs w:val="24"/>
          </w:rPr>
          <w:t>World Development</w:t>
        </w:r>
      </w:hyperlink>
      <w:r>
        <w:rPr>
          <w:rFonts w:ascii="Calibri" w:hAnsi="Calibri" w:cs="Calibri" w:hint="eastAsia"/>
          <w:sz w:val="24"/>
          <w:szCs w:val="24"/>
        </w:rPr>
        <w:t xml:space="preserve"> </w:t>
      </w:r>
      <w:hyperlink r:id="rId15" w:tooltip="Go to table of contents for this volume/issue" w:history="1">
        <w:r w:rsidRPr="00EB0CEB">
          <w:rPr>
            <w:rStyle w:val="anchor-text"/>
            <w:rFonts w:ascii="Calibri" w:hAnsi="Calibri" w:cs="Calibri"/>
            <w:sz w:val="24"/>
            <w:szCs w:val="24"/>
          </w:rPr>
          <w:t>Volume 32, Issue 2</w:t>
        </w:r>
      </w:hyperlink>
      <w:r w:rsidRPr="00EB0CEB">
        <w:rPr>
          <w:rFonts w:ascii="Calibri" w:hAnsi="Calibri" w:cs="Calibri"/>
          <w:sz w:val="24"/>
          <w:szCs w:val="24"/>
        </w:rPr>
        <w:t>, Pages 191-212</w:t>
      </w:r>
    </w:p>
    <w:p w14:paraId="7CB4253A" w14:textId="7E3521B4" w:rsidR="000A4AB1" w:rsidRPr="00AF65E5" w:rsidRDefault="000A4AB1" w:rsidP="00B615BC">
      <w:pPr>
        <w:widowControl/>
        <w:ind w:left="567" w:hanging="567"/>
        <w:rPr>
          <w:rFonts w:ascii="Calibri" w:hAnsi="Calibri" w:cs="Calibri"/>
          <w:kern w:val="0"/>
          <w:sz w:val="24"/>
          <w:szCs w:val="24"/>
        </w:rPr>
      </w:pPr>
      <w:r w:rsidRPr="00AF65E5">
        <w:rPr>
          <w:rFonts w:ascii="Calibri" w:eastAsia="Times New Roman" w:hAnsi="Calibri" w:cs="Calibri"/>
          <w:kern w:val="0"/>
          <w:sz w:val="24"/>
          <w:szCs w:val="24"/>
          <w:lang w:eastAsia="zh-CN"/>
        </w:rPr>
        <w:t>Puangthong</w:t>
      </w:r>
      <w:r w:rsidR="00A67CA7" w:rsidRPr="00AF65E5">
        <w:rPr>
          <w:rFonts w:ascii="Calibri" w:hAnsi="Calibri" w:cs="Calibri" w:hint="eastAsia"/>
          <w:kern w:val="0"/>
          <w:sz w:val="24"/>
          <w:szCs w:val="24"/>
        </w:rPr>
        <w:t>, P.</w:t>
      </w:r>
      <w:r w:rsidRPr="00AF65E5">
        <w:rPr>
          <w:rFonts w:ascii="Calibri" w:eastAsia="Times New Roman" w:hAnsi="Calibri" w:cs="Calibri"/>
          <w:kern w:val="0"/>
          <w:sz w:val="24"/>
          <w:szCs w:val="24"/>
          <w:lang w:eastAsia="zh-CN"/>
        </w:rPr>
        <w:t xml:space="preserve"> </w:t>
      </w:r>
      <w:r w:rsidR="00A67CA7" w:rsidRPr="00AF65E5">
        <w:rPr>
          <w:rFonts w:ascii="Calibri" w:hAnsi="Calibri" w:cs="Calibri" w:hint="eastAsia"/>
          <w:kern w:val="0"/>
          <w:sz w:val="24"/>
          <w:szCs w:val="24"/>
        </w:rPr>
        <w:t>(</w:t>
      </w:r>
      <w:r w:rsidRPr="00AF65E5">
        <w:rPr>
          <w:rFonts w:ascii="Calibri" w:eastAsia="Times New Roman" w:hAnsi="Calibri" w:cs="Calibri"/>
          <w:kern w:val="0"/>
          <w:sz w:val="24"/>
          <w:szCs w:val="24"/>
          <w:lang w:eastAsia="zh-CN"/>
        </w:rPr>
        <w:t>2021</w:t>
      </w:r>
      <w:r w:rsidR="00A67CA7" w:rsidRPr="00AF65E5">
        <w:rPr>
          <w:rFonts w:ascii="Calibri" w:hAnsi="Calibri" w:cs="Calibri" w:hint="eastAsia"/>
          <w:kern w:val="0"/>
          <w:sz w:val="24"/>
          <w:szCs w:val="24"/>
        </w:rPr>
        <w:t xml:space="preserve">) </w:t>
      </w:r>
      <w:r w:rsidR="00A67CA7" w:rsidRPr="00AF65E5">
        <w:rPr>
          <w:rFonts w:ascii="Calibri" w:hAnsi="Calibri" w:cs="Calibri" w:hint="eastAsia"/>
          <w:i/>
          <w:iCs/>
          <w:kern w:val="0"/>
          <w:sz w:val="24"/>
          <w:szCs w:val="24"/>
        </w:rPr>
        <w:t>Infi</w:t>
      </w:r>
      <w:r w:rsidR="00AF65E5" w:rsidRPr="00AF65E5">
        <w:rPr>
          <w:rFonts w:ascii="Calibri" w:hAnsi="Calibri" w:cs="Calibri" w:hint="eastAsia"/>
          <w:i/>
          <w:iCs/>
          <w:kern w:val="0"/>
          <w:sz w:val="24"/>
          <w:szCs w:val="24"/>
        </w:rPr>
        <w:t>ltrating Society: The Thai Military</w:t>
      </w:r>
      <w:r w:rsidR="00AF65E5" w:rsidRPr="00AF65E5">
        <w:rPr>
          <w:rFonts w:ascii="Calibri" w:hAnsi="Calibri" w:cs="Calibri"/>
          <w:i/>
          <w:iCs/>
          <w:kern w:val="0"/>
          <w:sz w:val="24"/>
          <w:szCs w:val="24"/>
        </w:rPr>
        <w:t>’</w:t>
      </w:r>
      <w:r w:rsidR="00AF65E5" w:rsidRPr="00AF65E5">
        <w:rPr>
          <w:rFonts w:ascii="Calibri" w:hAnsi="Calibri" w:cs="Calibri" w:hint="eastAsia"/>
          <w:i/>
          <w:iCs/>
          <w:kern w:val="0"/>
          <w:sz w:val="24"/>
          <w:szCs w:val="24"/>
        </w:rPr>
        <w:t>s Internal Security Affairs</w:t>
      </w:r>
      <w:r w:rsidR="00AF65E5" w:rsidRPr="00AF65E5">
        <w:rPr>
          <w:rFonts w:ascii="Calibri" w:hAnsi="Calibri" w:cs="Calibri" w:hint="eastAsia"/>
          <w:kern w:val="0"/>
          <w:sz w:val="24"/>
          <w:szCs w:val="24"/>
        </w:rPr>
        <w:t>. IAEAS.</w:t>
      </w:r>
    </w:p>
    <w:p w14:paraId="26052772" w14:textId="1898AEE9" w:rsidR="000A4AB1" w:rsidRPr="008215ED" w:rsidRDefault="000A4AB1" w:rsidP="004159FC">
      <w:pPr>
        <w:pStyle w:val="blacklight-contentsdisplay"/>
        <w:shd w:val="clear" w:color="auto" w:fill="FFFFFF"/>
        <w:ind w:left="600" w:hangingChars="250" w:hanging="600"/>
        <w:rPr>
          <w:rFonts w:ascii="Calibri" w:eastAsiaTheme="minorEastAsia" w:hAnsi="Calibri" w:cs="Calibri"/>
          <w:color w:val="FF0000"/>
        </w:rPr>
      </w:pPr>
      <w:r w:rsidRPr="004159FC">
        <w:rPr>
          <w:rFonts w:ascii="Calibri" w:eastAsia="Times New Roman" w:hAnsi="Calibri" w:cs="Calibri"/>
          <w:lang w:eastAsia="zh-CN"/>
        </w:rPr>
        <w:lastRenderedPageBreak/>
        <w:t>Pye</w:t>
      </w:r>
      <w:r w:rsidR="004159FC" w:rsidRPr="004159FC">
        <w:rPr>
          <w:rFonts w:ascii="Calibri" w:eastAsiaTheme="minorEastAsia" w:hAnsi="Calibri" w:cs="Calibri" w:hint="eastAsia"/>
        </w:rPr>
        <w:t>,O. (</w:t>
      </w:r>
      <w:r w:rsidRPr="004159FC">
        <w:rPr>
          <w:rFonts w:ascii="Calibri" w:eastAsia="Times New Roman" w:hAnsi="Calibri" w:cs="Calibri"/>
          <w:lang w:eastAsia="zh-CN"/>
        </w:rPr>
        <w:t>2023</w:t>
      </w:r>
      <w:r w:rsidR="004159FC" w:rsidRPr="004159FC">
        <w:rPr>
          <w:rFonts w:ascii="Calibri" w:eastAsiaTheme="minorEastAsia" w:hAnsi="Calibri" w:cs="Calibri" w:hint="eastAsia"/>
        </w:rPr>
        <w:t>).</w:t>
      </w:r>
      <w:r w:rsidR="008215ED" w:rsidRPr="004159FC">
        <w:rPr>
          <w:rFonts w:ascii="Calibri" w:hAnsi="Calibri" w:cs="Calibri" w:hint="eastAsia"/>
        </w:rPr>
        <w:t xml:space="preserve"> </w:t>
      </w:r>
      <w:r w:rsidR="004159FC" w:rsidRPr="004159FC">
        <w:rPr>
          <w:rFonts w:ascii="Calibri" w:hAnsi="Calibri" w:cs="Calibri"/>
        </w:rPr>
        <w:t>“</w:t>
      </w:r>
      <w:r w:rsidR="008215ED">
        <w:rPr>
          <w:rFonts w:ascii="Helvetica" w:hAnsi="Helvetica" w:cs="Helvetica"/>
          <w:color w:val="242424"/>
          <w:sz w:val="22"/>
          <w:szCs w:val="22"/>
        </w:rPr>
        <w:t>Civil society and environmentalism: Crossing frontiers of activism</w:t>
      </w:r>
      <w:r w:rsidR="004159FC">
        <w:rPr>
          <w:rFonts w:ascii="Helvetica" w:hAnsi="Helvetica" w:cs="Helvetica" w:hint="eastAsia"/>
          <w:color w:val="242424"/>
          <w:sz w:val="22"/>
          <w:szCs w:val="22"/>
        </w:rPr>
        <w:t>,</w:t>
      </w:r>
      <w:r w:rsidR="004159FC">
        <w:rPr>
          <w:rFonts w:ascii="Helvetica" w:hAnsi="Helvetica" w:cs="Helvetica"/>
          <w:color w:val="242424"/>
          <w:sz w:val="22"/>
          <w:szCs w:val="22"/>
        </w:rPr>
        <w:t>”</w:t>
      </w:r>
      <w:r w:rsidR="008215ED">
        <w:rPr>
          <w:rFonts w:ascii="Helvetica" w:hAnsi="Helvetica" w:cs="Helvetica"/>
          <w:color w:val="242424"/>
          <w:sz w:val="22"/>
          <w:szCs w:val="22"/>
        </w:rPr>
        <w:t xml:space="preserve"> </w:t>
      </w:r>
      <w:r w:rsidR="008215ED">
        <w:rPr>
          <w:rFonts w:ascii="Helvetica" w:hAnsi="Helvetica" w:cs="Helvetica" w:hint="eastAsia"/>
          <w:color w:val="242424"/>
          <w:sz w:val="22"/>
          <w:szCs w:val="22"/>
        </w:rPr>
        <w:t xml:space="preserve">in </w:t>
      </w:r>
      <w:r w:rsidR="008215ED" w:rsidRPr="004159FC">
        <w:rPr>
          <w:rFonts w:ascii="Helvetica" w:hAnsi="Helvetica" w:cs="Helvetica" w:hint="eastAsia"/>
          <w:i/>
          <w:iCs/>
          <w:color w:val="242424"/>
          <w:sz w:val="22"/>
          <w:szCs w:val="22"/>
        </w:rPr>
        <w:t>Routledge Handbook of Civil and Uncivil Society in Southeast Asia</w:t>
      </w:r>
      <w:r w:rsidR="008215ED">
        <w:rPr>
          <w:rFonts w:ascii="Helvetica" w:hAnsi="Helvetica" w:cs="Helvetica" w:hint="eastAsia"/>
          <w:color w:val="242424"/>
          <w:sz w:val="22"/>
          <w:szCs w:val="22"/>
        </w:rPr>
        <w:t xml:space="preserve">. </w:t>
      </w:r>
      <w:r w:rsidR="004159FC">
        <w:rPr>
          <w:rFonts w:ascii="Helvetica" w:hAnsi="Helvetica" w:cs="Helvetica"/>
          <w:color w:val="242424"/>
          <w:sz w:val="22"/>
          <w:szCs w:val="22"/>
        </w:rPr>
        <w:t>Routledge</w:t>
      </w:r>
      <w:r w:rsidR="004159FC">
        <w:rPr>
          <w:rFonts w:ascii="Helvetica" w:hAnsi="Helvetica" w:cs="Helvetica" w:hint="eastAsia"/>
          <w:color w:val="242424"/>
          <w:sz w:val="22"/>
          <w:szCs w:val="22"/>
        </w:rPr>
        <w:t>.</w:t>
      </w:r>
    </w:p>
    <w:p w14:paraId="2EC71742"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Quadir et al (2010). The Challenges of Wastewater Irrigation in Developing Countries,” </w:t>
      </w:r>
      <w:r w:rsidRPr="00D67174">
        <w:rPr>
          <w:rFonts w:ascii="Calibri" w:eastAsia="Times New Roman" w:hAnsi="Calibri" w:cs="Calibri"/>
          <w:i/>
          <w:iCs/>
          <w:kern w:val="0"/>
          <w:sz w:val="24"/>
          <w:szCs w:val="24"/>
          <w:lang w:eastAsia="zh-CN"/>
        </w:rPr>
        <w:t>Agricultural Water Management</w:t>
      </w:r>
      <w:r w:rsidRPr="00D67174">
        <w:rPr>
          <w:rFonts w:ascii="Calibri" w:eastAsia="Times New Roman" w:hAnsi="Calibri" w:cs="Calibri"/>
          <w:kern w:val="0"/>
          <w:sz w:val="24"/>
          <w:szCs w:val="24"/>
          <w:lang w:eastAsia="zh-CN"/>
        </w:rPr>
        <w:t xml:space="preserve"> Vol.97, No.4, pp. 561-568.</w:t>
      </w:r>
    </w:p>
    <w:p w14:paraId="7E7BCD08" w14:textId="77777777" w:rsidR="00110632" w:rsidRPr="002F4E48" w:rsidRDefault="00110632" w:rsidP="00B615BC">
      <w:pPr>
        <w:widowControl/>
        <w:ind w:left="567" w:hanging="567"/>
        <w:rPr>
          <w:rFonts w:ascii="Calibri" w:hAnsi="Calibri" w:cs="Calibri"/>
          <w:kern w:val="0"/>
          <w:sz w:val="24"/>
          <w:szCs w:val="24"/>
        </w:rPr>
      </w:pPr>
      <w:r w:rsidRPr="002F4E48">
        <w:rPr>
          <w:rFonts w:ascii="Calibri" w:eastAsia="Times New Roman" w:hAnsi="Calibri" w:cs="Calibri"/>
          <w:kern w:val="0"/>
          <w:sz w:val="24"/>
          <w:szCs w:val="24"/>
          <w:lang w:eastAsia="zh-CN"/>
        </w:rPr>
        <w:t xml:space="preserve">Radkau, J. (2008). </w:t>
      </w:r>
      <w:r w:rsidRPr="00E61490">
        <w:rPr>
          <w:rFonts w:ascii="Calibri" w:eastAsia="Times New Roman" w:hAnsi="Calibri" w:cs="Calibri"/>
          <w:i/>
          <w:iCs/>
          <w:kern w:val="0"/>
          <w:sz w:val="24"/>
          <w:szCs w:val="24"/>
          <w:lang w:eastAsia="zh-CN"/>
        </w:rPr>
        <w:t>Nature and Power: A Global History of the Environment</w:t>
      </w:r>
      <w:r w:rsidRPr="002F4E48">
        <w:rPr>
          <w:rFonts w:ascii="Calibri" w:eastAsia="Times New Roman" w:hAnsi="Calibri" w:cs="Calibri"/>
          <w:kern w:val="0"/>
          <w:sz w:val="24"/>
          <w:szCs w:val="24"/>
          <w:lang w:eastAsia="zh-CN"/>
        </w:rPr>
        <w:t>. Cambridge, Cambridge University Press.</w:t>
      </w:r>
    </w:p>
    <w:p w14:paraId="2F089B49" w14:textId="57E16F68"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Raiffa, H. (1968). Decision Analysis: Introductory Lectures on Choices under Uncertainty. Addison-Wesley.</w:t>
      </w:r>
    </w:p>
    <w:p w14:paraId="7839FEC2"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Ramsay, A. (1979) "Modernization and Reactionary Rebellions in Northern Siam," </w:t>
      </w:r>
      <w:r w:rsidRPr="00D67174">
        <w:rPr>
          <w:rFonts w:ascii="Calibri" w:eastAsia="Times New Roman" w:hAnsi="Calibri" w:cs="Calibri"/>
          <w:i/>
          <w:iCs/>
          <w:kern w:val="0"/>
          <w:sz w:val="24"/>
          <w:szCs w:val="24"/>
          <w:lang w:eastAsia="zh-CN"/>
        </w:rPr>
        <w:t>Journal of Asian Studies</w:t>
      </w:r>
      <w:r w:rsidRPr="00D67174">
        <w:rPr>
          <w:rFonts w:ascii="Calibri" w:eastAsia="Times New Roman" w:hAnsi="Calibri" w:cs="Calibri"/>
          <w:kern w:val="0"/>
          <w:sz w:val="24"/>
          <w:szCs w:val="24"/>
          <w:lang w:eastAsia="zh-CN"/>
        </w:rPr>
        <w:t>, Vol. 38, No.2, pp. 283-297.</w:t>
      </w:r>
    </w:p>
    <w:p w14:paraId="63EF3E01"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Ratner, B. et al. (2017). “Conflict and collective action in Tonle Sap fisheries: adapting governance to support livelihoods,” </w:t>
      </w:r>
      <w:r w:rsidRPr="00D67174">
        <w:rPr>
          <w:rFonts w:ascii="Calibri" w:eastAsia="Times New Roman" w:hAnsi="Calibri" w:cs="Calibri"/>
          <w:i/>
          <w:iCs/>
          <w:kern w:val="0"/>
          <w:sz w:val="24"/>
          <w:szCs w:val="24"/>
          <w:lang w:eastAsia="zh-CN"/>
        </w:rPr>
        <w:t>Natural Resources Forum</w:t>
      </w:r>
      <w:r w:rsidRPr="00D67174">
        <w:rPr>
          <w:rFonts w:ascii="Calibri" w:eastAsia="Times New Roman" w:hAnsi="Calibri" w:cs="Calibri"/>
          <w:kern w:val="0"/>
          <w:sz w:val="24"/>
          <w:szCs w:val="24"/>
          <w:lang w:eastAsia="zh-CN"/>
        </w:rPr>
        <w:t xml:space="preserve"> Vol.41, pp. 71-82.</w:t>
      </w:r>
    </w:p>
    <w:p w14:paraId="6C2A8AFF"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Ratner, D. B. (2006). Policy review community management by degree? Lessons from Cambodia fisheries reform, </w:t>
      </w:r>
      <w:r w:rsidRPr="00D67174">
        <w:rPr>
          <w:rFonts w:ascii="Calibri" w:eastAsia="Times New Roman" w:hAnsi="Calibri" w:cs="Calibri"/>
          <w:i/>
          <w:iCs/>
          <w:kern w:val="0"/>
          <w:sz w:val="24"/>
          <w:szCs w:val="24"/>
          <w:lang w:eastAsia="zh-CN"/>
        </w:rPr>
        <w:t xml:space="preserve">Society and Natural Resources, </w:t>
      </w:r>
      <w:r w:rsidRPr="00D67174">
        <w:rPr>
          <w:rFonts w:ascii="Calibri" w:eastAsia="Times New Roman" w:hAnsi="Calibri" w:cs="Calibri"/>
          <w:kern w:val="0"/>
          <w:sz w:val="24"/>
          <w:szCs w:val="24"/>
          <w:lang w:eastAsia="zh-CN"/>
        </w:rPr>
        <w:t>19 (1): pp. 79-86.</w:t>
      </w:r>
    </w:p>
    <w:p w14:paraId="37234249"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Ratner, D. B., Halpern, G., and Kosal, M. (2011). Catalyzing collective action to address natural resource conflict. CAPRi Working Paper No. 103. </w:t>
      </w:r>
    </w:p>
    <w:p w14:paraId="5EB2C8DA"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Rea, Christopher M., and Scott Frickel. (2023). “The Environmental State: Nature and the Politics of Environmental Protection.” Sociological Theory 41(3):255–81.</w:t>
      </w:r>
    </w:p>
    <w:p w14:paraId="0BD04756"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Repetto, R. and M. Gillis. (1988). </w:t>
      </w:r>
      <w:r w:rsidRPr="00D67174">
        <w:rPr>
          <w:rFonts w:ascii="Calibri" w:eastAsia="Times New Roman" w:hAnsi="Calibri" w:cs="Calibri"/>
          <w:i/>
          <w:iCs/>
          <w:kern w:val="0"/>
          <w:sz w:val="24"/>
          <w:szCs w:val="24"/>
          <w:lang w:eastAsia="zh-CN"/>
        </w:rPr>
        <w:t>Public policies and the misuse of forest resources</w:t>
      </w:r>
      <w:r w:rsidRPr="00D67174">
        <w:rPr>
          <w:rFonts w:ascii="Calibri" w:eastAsia="Times New Roman" w:hAnsi="Calibri" w:cs="Calibri"/>
          <w:kern w:val="0"/>
          <w:sz w:val="24"/>
          <w:szCs w:val="24"/>
          <w:lang w:eastAsia="zh-CN"/>
        </w:rPr>
        <w:t>. A World Resources Institute Book, Cambridge University Press.</w:t>
      </w:r>
    </w:p>
    <w:p w14:paraId="504D768C"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Resource Council 1960</w:t>
      </w:r>
      <w:r w:rsidRPr="00D67174">
        <w:rPr>
          <w:rFonts w:ascii="MS Mincho" w:eastAsia="MS Mincho" w:hAnsi="MS Mincho" w:cs="MS Mincho"/>
          <w:kern w:val="0"/>
          <w:sz w:val="24"/>
          <w:szCs w:val="24"/>
          <w:lang w:eastAsia="zh-CN"/>
        </w:rPr>
        <w:t>資源調査会</w:t>
      </w:r>
      <w:r w:rsidRPr="00D67174">
        <w:rPr>
          <w:rFonts w:ascii="Calibri" w:eastAsia="Times New Roman" w:hAnsi="Calibri" w:cs="Calibri"/>
          <w:kern w:val="0"/>
          <w:sz w:val="24"/>
          <w:szCs w:val="24"/>
          <w:lang w:eastAsia="zh-CN"/>
        </w:rPr>
        <w:t>(1960)</w:t>
      </w:r>
      <w:r w:rsidRPr="00D67174">
        <w:rPr>
          <w:rFonts w:ascii="MS Mincho" w:eastAsia="MS Mincho" w:hAnsi="MS Mincho" w:cs="MS Mincho"/>
          <w:kern w:val="0"/>
          <w:sz w:val="24"/>
          <w:szCs w:val="24"/>
          <w:lang w:eastAsia="zh-CN"/>
        </w:rPr>
        <w:t>「水質汚濁防止対策に対する調査報告」（科学技術庁資源調査会報告第</w:t>
      </w:r>
      <w:r w:rsidRPr="00D67174">
        <w:rPr>
          <w:rFonts w:ascii="Calibri" w:eastAsia="Times New Roman" w:hAnsi="Calibri" w:cs="Calibri"/>
          <w:kern w:val="0"/>
          <w:sz w:val="24"/>
          <w:szCs w:val="24"/>
          <w:lang w:eastAsia="zh-CN"/>
        </w:rPr>
        <w:t>15</w:t>
      </w:r>
      <w:r w:rsidRPr="00D67174">
        <w:rPr>
          <w:rFonts w:ascii="MS Mincho" w:eastAsia="MS Mincho" w:hAnsi="MS Mincho" w:cs="MS Mincho"/>
          <w:kern w:val="0"/>
          <w:sz w:val="24"/>
          <w:szCs w:val="24"/>
          <w:lang w:eastAsia="zh-CN"/>
        </w:rPr>
        <w:t>号）。</w:t>
      </w:r>
    </w:p>
    <w:p w14:paraId="46C9BD90"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Ricks, J. I. (2015). “Pockets of participation: bureaucratic incentives and participatory irrigation management in Thailand,” </w:t>
      </w:r>
      <w:r w:rsidRPr="00D67174">
        <w:rPr>
          <w:rFonts w:ascii="Calibri" w:eastAsia="Times New Roman" w:hAnsi="Calibri" w:cs="Calibri"/>
          <w:i/>
          <w:iCs/>
          <w:kern w:val="0"/>
          <w:sz w:val="24"/>
          <w:szCs w:val="24"/>
          <w:lang w:eastAsia="zh-CN"/>
        </w:rPr>
        <w:t>Water Alternatives,</w:t>
      </w:r>
      <w:r w:rsidRPr="00D67174">
        <w:rPr>
          <w:rFonts w:ascii="Calibri" w:eastAsia="Times New Roman" w:hAnsi="Calibri" w:cs="Calibri"/>
          <w:kern w:val="0"/>
          <w:sz w:val="24"/>
          <w:szCs w:val="24"/>
          <w:lang w:eastAsia="zh-CN"/>
        </w:rPr>
        <w:t xml:space="preserve"> 8 (2), pp. 193-214.</w:t>
      </w:r>
    </w:p>
    <w:p w14:paraId="6A8335AE" w14:textId="77777777" w:rsidR="00750707" w:rsidRPr="00750707" w:rsidRDefault="00750707" w:rsidP="00750707">
      <w:pPr>
        <w:widowControl/>
        <w:ind w:left="567" w:hanging="567"/>
        <w:rPr>
          <w:rFonts w:ascii="Calibri" w:eastAsia="Times New Roman" w:hAnsi="Calibri" w:cs="Calibri"/>
          <w:kern w:val="0"/>
          <w:sz w:val="24"/>
          <w:szCs w:val="24"/>
          <w:lang w:eastAsia="zh-CN"/>
        </w:rPr>
      </w:pPr>
      <w:r w:rsidRPr="00750707">
        <w:rPr>
          <w:rFonts w:ascii="Calibri" w:eastAsia="Times New Roman" w:hAnsi="Calibri" w:cs="Calibri"/>
          <w:kern w:val="0"/>
          <w:sz w:val="24"/>
          <w:szCs w:val="24"/>
          <w:lang w:eastAsia="zh-CN"/>
        </w:rPr>
        <w:t xml:space="preserve">Ricks, J. I. (2017). “Street-Level Bureaucrats and IrrigationPolicy Reform in Southeast Asia,” </w:t>
      </w:r>
      <w:r w:rsidRPr="00750707">
        <w:rPr>
          <w:rFonts w:ascii="Calibri" w:eastAsia="Times New Roman" w:hAnsi="Calibri" w:cs="Calibri"/>
          <w:i/>
          <w:iCs/>
          <w:kern w:val="0"/>
          <w:sz w:val="24"/>
          <w:szCs w:val="24"/>
          <w:lang w:eastAsia="zh-CN"/>
        </w:rPr>
        <w:t>Asian Politics and Policy</w:t>
      </w:r>
      <w:r w:rsidRPr="00750707">
        <w:rPr>
          <w:rFonts w:ascii="Calibri" w:eastAsia="Times New Roman" w:hAnsi="Calibri" w:cs="Calibri"/>
          <w:kern w:val="0"/>
          <w:sz w:val="24"/>
          <w:szCs w:val="24"/>
          <w:lang w:eastAsia="zh-CN"/>
        </w:rPr>
        <w:t xml:space="preserve"> Vol. 9, No. 2, pp. 310 -319.</w:t>
      </w:r>
    </w:p>
    <w:p w14:paraId="447A1BF2"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Ross, C.(2014) “The Tin Frontier: Mining, Empire, and Environment in Southeast Asia, 1870s–1930s,” Environmental History 19, pp. 454–479.</w:t>
      </w:r>
    </w:p>
    <w:p w14:paraId="1B8EFC91"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Sachs, J. and P. Malaney. (2002). “The economic and social burden of malaria,” </w:t>
      </w:r>
      <w:r w:rsidRPr="00D67174">
        <w:rPr>
          <w:rFonts w:ascii="Calibri" w:eastAsia="Times New Roman" w:hAnsi="Calibri" w:cs="Calibri"/>
          <w:i/>
          <w:iCs/>
          <w:kern w:val="0"/>
          <w:sz w:val="24"/>
          <w:szCs w:val="24"/>
          <w:lang w:eastAsia="zh-CN"/>
        </w:rPr>
        <w:t>Nature</w:t>
      </w:r>
      <w:r w:rsidRPr="00D67174">
        <w:rPr>
          <w:rFonts w:ascii="Calibri" w:eastAsia="Times New Roman" w:hAnsi="Calibri" w:cs="Calibri"/>
          <w:kern w:val="0"/>
          <w:sz w:val="24"/>
          <w:szCs w:val="24"/>
          <w:lang w:eastAsia="zh-CN"/>
        </w:rPr>
        <w:t xml:space="preserve"> Vol.410, pp. 680-685.</w:t>
      </w:r>
    </w:p>
    <w:p w14:paraId="577BFE7F"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Sagardoy, J. A., A. Bottrall and G.O. Uittenbogaard (1986). </w:t>
      </w:r>
      <w:r w:rsidRPr="00D67174">
        <w:rPr>
          <w:rFonts w:ascii="Calibri" w:eastAsia="Times New Roman" w:hAnsi="Calibri" w:cs="Calibri"/>
          <w:i/>
          <w:iCs/>
          <w:kern w:val="0"/>
          <w:sz w:val="24"/>
          <w:szCs w:val="24"/>
          <w:lang w:eastAsia="zh-CN"/>
        </w:rPr>
        <w:t>Organization, Operation and Maintenance of Irrigation Schemes</w:t>
      </w:r>
      <w:r w:rsidRPr="00D67174">
        <w:rPr>
          <w:rFonts w:ascii="Calibri" w:eastAsia="Times New Roman" w:hAnsi="Calibri" w:cs="Calibri"/>
          <w:kern w:val="0"/>
          <w:sz w:val="24"/>
          <w:szCs w:val="24"/>
          <w:lang w:eastAsia="zh-CN"/>
        </w:rPr>
        <w:t>, FAO irrigation and drainage paper 40, Rome: Food and Agriculture Organization.</w:t>
      </w:r>
    </w:p>
    <w:p w14:paraId="4ADF3457" w14:textId="4DD51E1A" w:rsidR="000A4AB1" w:rsidRPr="00EB0CEB" w:rsidRDefault="000A4AB1" w:rsidP="00B615BC">
      <w:pPr>
        <w:widowControl/>
        <w:ind w:left="567" w:hanging="567"/>
        <w:rPr>
          <w:rFonts w:ascii="Calibri" w:eastAsia="Times New Roman" w:hAnsi="Calibri" w:cs="Calibri"/>
          <w:kern w:val="0"/>
          <w:sz w:val="24"/>
          <w:szCs w:val="24"/>
          <w:lang w:eastAsia="zh-CN"/>
        </w:rPr>
      </w:pPr>
      <w:r w:rsidRPr="00EB0CEB">
        <w:rPr>
          <w:rFonts w:ascii="Calibri" w:eastAsia="Times New Roman" w:hAnsi="Calibri" w:cs="Calibri"/>
          <w:kern w:val="0"/>
          <w:sz w:val="24"/>
          <w:szCs w:val="24"/>
          <w:lang w:eastAsia="zh-CN"/>
        </w:rPr>
        <w:t>Said</w:t>
      </w:r>
      <w:r w:rsidR="00EB0CEB" w:rsidRPr="00EB0CEB">
        <w:rPr>
          <w:rFonts w:ascii="Calibri" w:hAnsi="Calibri" w:cs="Calibri" w:hint="eastAsia"/>
          <w:kern w:val="0"/>
          <w:sz w:val="24"/>
          <w:szCs w:val="24"/>
        </w:rPr>
        <w:t xml:space="preserve">, E. (1981) </w:t>
      </w:r>
      <w:r w:rsidR="00EB0CEB" w:rsidRPr="00EB0CEB">
        <w:rPr>
          <w:rFonts w:ascii="Calibri" w:hAnsi="Calibri" w:cs="Calibri" w:hint="eastAsia"/>
          <w:i/>
          <w:iCs/>
          <w:kern w:val="0"/>
          <w:sz w:val="24"/>
          <w:szCs w:val="24"/>
        </w:rPr>
        <w:t>Covering Islam</w:t>
      </w:r>
      <w:r w:rsidR="00EB0CEB" w:rsidRPr="00EB0CEB">
        <w:rPr>
          <w:rFonts w:ascii="Calibri" w:hAnsi="Calibri" w:cs="Calibri" w:hint="eastAsia"/>
          <w:kern w:val="0"/>
          <w:sz w:val="24"/>
          <w:szCs w:val="24"/>
        </w:rPr>
        <w:t xml:space="preserve">. Vintage Books. </w:t>
      </w:r>
    </w:p>
    <w:p w14:paraId="6FE7BE27"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Saito 2014</w:t>
      </w:r>
      <w:r w:rsidRPr="00D67174">
        <w:rPr>
          <w:rFonts w:ascii="MS Mincho" w:eastAsia="MS Mincho" w:hAnsi="MS Mincho" w:cs="MS Mincho"/>
          <w:kern w:val="0"/>
          <w:sz w:val="24"/>
          <w:szCs w:val="24"/>
          <w:lang w:eastAsia="zh-CN"/>
        </w:rPr>
        <w:t>斎藤修</w:t>
      </w:r>
      <w:r w:rsidRPr="00D67174">
        <w:rPr>
          <w:rFonts w:ascii="Calibri" w:eastAsia="Times New Roman" w:hAnsi="Calibri" w:cs="Calibri"/>
          <w:kern w:val="0"/>
          <w:sz w:val="24"/>
          <w:szCs w:val="24"/>
          <w:lang w:eastAsia="zh-CN"/>
        </w:rPr>
        <w:t>(2014)</w:t>
      </w:r>
      <w:r w:rsidRPr="00D67174">
        <w:rPr>
          <w:rFonts w:ascii="MS Mincho" w:eastAsia="MS Mincho" w:hAnsi="MS Mincho" w:cs="MS Mincho"/>
          <w:kern w:val="0"/>
          <w:sz w:val="24"/>
          <w:szCs w:val="24"/>
          <w:lang w:eastAsia="zh-CN"/>
        </w:rPr>
        <w:t>『環境の経済史</w:t>
      </w:r>
      <w:r w:rsidRPr="00D67174">
        <w:rPr>
          <w:rFonts w:ascii="Calibri" w:eastAsia="Times New Roman" w:hAnsi="Calibri" w:cs="Calibri"/>
          <w:kern w:val="0"/>
          <w:sz w:val="24"/>
          <w:szCs w:val="24"/>
          <w:lang w:eastAsia="zh-CN"/>
        </w:rPr>
        <w:t>―</w:t>
      </w:r>
      <w:r w:rsidRPr="00D67174">
        <w:rPr>
          <w:rFonts w:ascii="MS Mincho" w:eastAsia="MS Mincho" w:hAnsi="MS Mincho" w:cs="MS Mincho"/>
          <w:kern w:val="0"/>
          <w:sz w:val="24"/>
          <w:szCs w:val="24"/>
          <w:lang w:eastAsia="zh-CN"/>
        </w:rPr>
        <w:t>森林、市場、国家』岩波書店。</w:t>
      </w:r>
    </w:p>
    <w:p w14:paraId="2876C220"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Sampath, R. (1992). “Issues in irrigation pricing in developing countries,” </w:t>
      </w:r>
      <w:r w:rsidRPr="00D67174">
        <w:rPr>
          <w:rFonts w:ascii="Calibri" w:eastAsia="Times New Roman" w:hAnsi="Calibri" w:cs="Calibri"/>
          <w:i/>
          <w:iCs/>
          <w:kern w:val="0"/>
          <w:sz w:val="24"/>
          <w:szCs w:val="24"/>
          <w:lang w:eastAsia="zh-CN"/>
        </w:rPr>
        <w:t xml:space="preserve">World Development, </w:t>
      </w:r>
      <w:r w:rsidRPr="00D67174">
        <w:rPr>
          <w:rFonts w:ascii="Calibri" w:eastAsia="Times New Roman" w:hAnsi="Calibri" w:cs="Calibri"/>
          <w:kern w:val="0"/>
          <w:sz w:val="24"/>
          <w:szCs w:val="24"/>
          <w:lang w:eastAsia="zh-CN"/>
        </w:rPr>
        <w:t>20 (7), pp. 967-977.</w:t>
      </w:r>
    </w:p>
    <w:p w14:paraId="6F020516"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lastRenderedPageBreak/>
        <w:t>Sasaki 1971</w:t>
      </w:r>
      <w:r w:rsidRPr="00D67174">
        <w:rPr>
          <w:rFonts w:ascii="MS Mincho" w:eastAsia="MS Mincho" w:hAnsi="MS Mincho" w:cs="MS Mincho"/>
          <w:kern w:val="0"/>
          <w:sz w:val="24"/>
          <w:szCs w:val="24"/>
          <w:lang w:eastAsia="zh-CN"/>
        </w:rPr>
        <w:t>佐々木享</w:t>
      </w:r>
      <w:r w:rsidRPr="00D67174">
        <w:rPr>
          <w:rFonts w:ascii="Calibri" w:eastAsia="Times New Roman" w:hAnsi="Calibri" w:cs="Calibri"/>
          <w:kern w:val="0"/>
          <w:sz w:val="24"/>
          <w:szCs w:val="24"/>
          <w:lang w:eastAsia="zh-CN"/>
        </w:rPr>
        <w:t>(1971)</w:t>
      </w:r>
      <w:r w:rsidRPr="00D67174">
        <w:rPr>
          <w:rFonts w:ascii="MS Mincho" w:eastAsia="MS Mincho" w:hAnsi="MS Mincho" w:cs="MS Mincho"/>
          <w:kern w:val="0"/>
          <w:sz w:val="24"/>
          <w:szCs w:val="24"/>
          <w:lang w:eastAsia="zh-CN"/>
        </w:rPr>
        <w:t>「わが国の初期鉱業労働保護立法について一鉱業条例の鉱夫保護規定に関する覚書」『社会科学年報』第</w:t>
      </w:r>
      <w:r w:rsidRPr="00D67174">
        <w:rPr>
          <w:rFonts w:ascii="Calibri" w:eastAsia="Times New Roman" w:hAnsi="Calibri" w:cs="Calibri"/>
          <w:kern w:val="0"/>
          <w:sz w:val="24"/>
          <w:szCs w:val="24"/>
          <w:lang w:eastAsia="zh-CN"/>
        </w:rPr>
        <w:t>5</w:t>
      </w:r>
      <w:r w:rsidRPr="00D67174">
        <w:rPr>
          <w:rFonts w:ascii="MS Mincho" w:eastAsia="MS Mincho" w:hAnsi="MS Mincho" w:cs="MS Mincho"/>
          <w:kern w:val="0"/>
          <w:sz w:val="24"/>
          <w:szCs w:val="24"/>
          <w:lang w:eastAsia="zh-CN"/>
        </w:rPr>
        <w:t>巻</w:t>
      </w:r>
      <w:r w:rsidRPr="00D67174">
        <w:rPr>
          <w:rFonts w:ascii="Calibri" w:eastAsia="Times New Roman" w:hAnsi="Calibri" w:cs="Calibri"/>
          <w:kern w:val="0"/>
          <w:sz w:val="24"/>
          <w:szCs w:val="24"/>
          <w:lang w:eastAsia="zh-CN"/>
        </w:rPr>
        <w:t>, 252</w:t>
      </w:r>
      <w:r w:rsidRPr="00D67174">
        <w:rPr>
          <w:rFonts w:ascii="MS Mincho" w:eastAsia="MS Mincho" w:hAnsi="MS Mincho" w:cs="MS Mincho"/>
          <w:kern w:val="0"/>
          <w:sz w:val="24"/>
          <w:szCs w:val="24"/>
          <w:lang w:eastAsia="zh-CN"/>
        </w:rPr>
        <w:t>頁。</w:t>
      </w:r>
    </w:p>
    <w:p w14:paraId="3B8A176D" w14:textId="3D6C20A5"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Sasaoka</w:t>
      </w:r>
      <w:r w:rsidR="00E91A3A">
        <w:rPr>
          <w:rFonts w:ascii="Calibri" w:eastAsia="Times New Roman" w:hAnsi="Calibri" w:cs="Calibri"/>
          <w:kern w:val="0"/>
          <w:sz w:val="24"/>
          <w:szCs w:val="24"/>
          <w:lang w:eastAsia="zh-CN"/>
        </w:rPr>
        <w:t xml:space="preserve"> </w:t>
      </w:r>
      <w:r w:rsidRPr="00D67174">
        <w:rPr>
          <w:rFonts w:ascii="Calibri" w:eastAsia="Times New Roman" w:hAnsi="Calibri" w:cs="Calibri"/>
          <w:kern w:val="0"/>
          <w:sz w:val="24"/>
          <w:szCs w:val="24"/>
          <w:lang w:eastAsia="zh-CN"/>
        </w:rPr>
        <w:t>2019</w:t>
      </w:r>
      <w:r w:rsidRPr="00D67174">
        <w:rPr>
          <w:rFonts w:ascii="MS Mincho" w:eastAsia="MS Mincho" w:hAnsi="MS Mincho" w:cs="MS Mincho"/>
          <w:kern w:val="0"/>
          <w:sz w:val="24"/>
          <w:szCs w:val="24"/>
          <w:lang w:eastAsia="zh-CN"/>
        </w:rPr>
        <w:t>笹岡正俊</w:t>
      </w:r>
      <w:r w:rsidRPr="00D67174">
        <w:rPr>
          <w:rFonts w:ascii="Calibri" w:eastAsia="Times New Roman" w:hAnsi="Calibri" w:cs="Calibri"/>
          <w:kern w:val="0"/>
          <w:sz w:val="24"/>
          <w:szCs w:val="24"/>
          <w:lang w:eastAsia="zh-CN"/>
        </w:rPr>
        <w:t>(2017)</w:t>
      </w:r>
      <w:r w:rsidRPr="00D67174">
        <w:rPr>
          <w:rFonts w:ascii="MS Mincho" w:eastAsia="MS Mincho" w:hAnsi="MS Mincho" w:cs="MS Mincho"/>
          <w:kern w:val="0"/>
          <w:sz w:val="24"/>
          <w:szCs w:val="24"/>
          <w:lang w:eastAsia="zh-CN"/>
        </w:rPr>
        <w:t>「「隠れた物語」を掘り起こすポリティカル・エコロジーの視角」井上真編『東南アジア地域研究入門１環境』慶応大学出版会。</w:t>
      </w:r>
    </w:p>
    <w:p w14:paraId="3BB182F2" w14:textId="6011CD7A" w:rsidR="000A4AB1" w:rsidRPr="0059011E" w:rsidRDefault="000A4AB1" w:rsidP="00B615BC">
      <w:pPr>
        <w:widowControl/>
        <w:ind w:left="567" w:hanging="567"/>
        <w:rPr>
          <w:rFonts w:ascii="Calibri" w:hAnsi="Calibri" w:cs="Calibri"/>
          <w:kern w:val="0"/>
          <w:sz w:val="24"/>
          <w:szCs w:val="24"/>
        </w:rPr>
      </w:pPr>
      <w:r w:rsidRPr="00440B5A">
        <w:rPr>
          <w:rFonts w:ascii="Calibri" w:eastAsia="Times New Roman" w:hAnsi="Calibri" w:cs="Calibri"/>
          <w:kern w:val="0"/>
          <w:sz w:val="24"/>
          <w:szCs w:val="24"/>
          <w:lang w:eastAsia="zh-CN"/>
        </w:rPr>
        <w:t xml:space="preserve">Sato </w:t>
      </w:r>
      <w:r w:rsidR="00440B5A" w:rsidRPr="00440B5A">
        <w:rPr>
          <w:rFonts w:ascii="Calibri" w:eastAsia="Times New Roman" w:hAnsi="Calibri" w:cs="Calibri"/>
          <w:kern w:val="0"/>
          <w:sz w:val="24"/>
          <w:szCs w:val="24"/>
          <w:lang w:eastAsia="zh-CN"/>
        </w:rPr>
        <w:t xml:space="preserve">, J. (2000) “People in Between: Conservation and Conversion of Forest Lands in Thailand,” </w:t>
      </w:r>
      <w:r w:rsidR="00440B5A" w:rsidRPr="0059011E">
        <w:rPr>
          <w:rFonts w:ascii="Calibri" w:eastAsia="Times New Roman" w:hAnsi="Calibri" w:cs="Calibri"/>
          <w:i/>
          <w:iCs/>
          <w:kern w:val="0"/>
          <w:sz w:val="24"/>
          <w:szCs w:val="24"/>
          <w:lang w:eastAsia="zh-CN"/>
        </w:rPr>
        <w:t>Development and Change</w:t>
      </w:r>
      <w:r w:rsidR="0059011E" w:rsidRPr="0059011E">
        <w:t xml:space="preserve"> </w:t>
      </w:r>
      <w:r w:rsidR="0059011E" w:rsidRPr="0059011E">
        <w:rPr>
          <w:rFonts w:ascii="Calibri" w:eastAsia="Times New Roman" w:hAnsi="Calibri" w:cs="Calibri"/>
          <w:kern w:val="0"/>
          <w:sz w:val="24"/>
          <w:szCs w:val="24"/>
          <w:lang w:eastAsia="zh-CN"/>
        </w:rPr>
        <w:t>, 31(1), 155-177.</w:t>
      </w:r>
    </w:p>
    <w:p w14:paraId="1623FBF5" w14:textId="77777777" w:rsidR="009138DD" w:rsidRPr="00D67174" w:rsidRDefault="009138DD"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Sato, J. (2003) “Public Land for the People: The Institutional Basis of Community Forestry in Thailand," </w:t>
      </w:r>
      <w:r w:rsidRPr="00D67174">
        <w:rPr>
          <w:rFonts w:ascii="Calibri" w:eastAsia="Times New Roman" w:hAnsi="Calibri" w:cs="Calibri"/>
          <w:i/>
          <w:iCs/>
          <w:kern w:val="0"/>
          <w:sz w:val="24"/>
          <w:szCs w:val="24"/>
          <w:lang w:eastAsia="zh-CN"/>
        </w:rPr>
        <w:t>Journal of Southeast Asian Studies</w:t>
      </w:r>
      <w:r w:rsidRPr="00D67174">
        <w:rPr>
          <w:rFonts w:ascii="Calibri" w:eastAsia="Times New Roman" w:hAnsi="Calibri" w:cs="Calibri"/>
          <w:kern w:val="0"/>
          <w:sz w:val="24"/>
          <w:szCs w:val="24"/>
          <w:lang w:eastAsia="zh-CN"/>
        </w:rPr>
        <w:t>, Vol.34, No.2, pp. 329-346.</w:t>
      </w:r>
    </w:p>
    <w:p w14:paraId="23F9494B"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Sato 2013</w:t>
      </w:r>
      <w:r w:rsidRPr="00D67174">
        <w:rPr>
          <w:rFonts w:ascii="MS Mincho" w:eastAsia="MS Mincho" w:hAnsi="MS Mincho" w:cs="MS Mincho"/>
          <w:kern w:val="0"/>
          <w:sz w:val="24"/>
          <w:szCs w:val="24"/>
          <w:lang w:eastAsia="zh-CN"/>
        </w:rPr>
        <w:t>佐藤仁</w:t>
      </w:r>
      <w:r w:rsidRPr="00D67174">
        <w:rPr>
          <w:rFonts w:ascii="Calibri" w:eastAsia="Times New Roman" w:hAnsi="Calibri" w:cs="Calibri"/>
          <w:kern w:val="0"/>
          <w:sz w:val="24"/>
          <w:szCs w:val="24"/>
          <w:lang w:eastAsia="zh-CN"/>
        </w:rPr>
        <w:t>(2013)</w:t>
      </w:r>
      <w:r w:rsidRPr="00D67174">
        <w:rPr>
          <w:rFonts w:ascii="MS Mincho" w:eastAsia="MS Mincho" w:hAnsi="MS Mincho" w:cs="MS Mincho"/>
          <w:kern w:val="0"/>
          <w:sz w:val="24"/>
          <w:szCs w:val="24"/>
          <w:lang w:eastAsia="zh-CN"/>
        </w:rPr>
        <w:t>「近代化と統治の文化</w:t>
      </w:r>
      <w:r w:rsidRPr="00D67174">
        <w:rPr>
          <w:rFonts w:ascii="Calibri" w:eastAsia="Times New Roman" w:hAnsi="Calibri" w:cs="Calibri"/>
          <w:kern w:val="0"/>
          <w:sz w:val="24"/>
          <w:szCs w:val="24"/>
          <w:lang w:eastAsia="zh-CN"/>
        </w:rPr>
        <w:t>―</w:t>
      </w:r>
      <w:r w:rsidRPr="00D67174">
        <w:rPr>
          <w:rFonts w:ascii="MS Mincho" w:eastAsia="MS Mincho" w:hAnsi="MS Mincho" w:cs="MS Mincho"/>
          <w:kern w:val="0"/>
          <w:sz w:val="24"/>
          <w:szCs w:val="24"/>
          <w:lang w:eastAsia="zh-CN"/>
        </w:rPr>
        <w:t>明治日本とシャムの天然資源管理」平野健一郎</w:t>
      </w:r>
      <w:r w:rsidRPr="00D67174">
        <w:rPr>
          <w:rFonts w:ascii="Calibri" w:eastAsia="Times New Roman" w:hAnsi="Calibri" w:cs="Calibri"/>
          <w:kern w:val="0"/>
          <w:sz w:val="24"/>
          <w:szCs w:val="24"/>
          <w:lang w:eastAsia="zh-CN"/>
        </w:rPr>
        <w:t>/</w:t>
      </w:r>
      <w:r w:rsidRPr="00D67174">
        <w:rPr>
          <w:rFonts w:ascii="MS Mincho" w:eastAsia="MS Mincho" w:hAnsi="MS Mincho" w:cs="MS Mincho"/>
          <w:kern w:val="0"/>
          <w:sz w:val="24"/>
          <w:szCs w:val="24"/>
          <w:lang w:eastAsia="zh-CN"/>
        </w:rPr>
        <w:t>土田哲夫</w:t>
      </w:r>
      <w:r w:rsidRPr="00D67174">
        <w:rPr>
          <w:rFonts w:ascii="Calibri" w:eastAsia="Times New Roman" w:hAnsi="Calibri" w:cs="Calibri"/>
          <w:kern w:val="0"/>
          <w:sz w:val="24"/>
          <w:szCs w:val="24"/>
          <w:lang w:eastAsia="zh-CN"/>
        </w:rPr>
        <w:t>/</w:t>
      </w:r>
      <w:r w:rsidRPr="00D67174">
        <w:rPr>
          <w:rFonts w:ascii="MS Mincho" w:eastAsia="MS Mincho" w:hAnsi="MS Mincho" w:cs="MS Mincho"/>
          <w:kern w:val="0"/>
          <w:sz w:val="24"/>
          <w:szCs w:val="24"/>
          <w:lang w:eastAsia="zh-CN"/>
        </w:rPr>
        <w:t>川村陶子</w:t>
      </w:r>
      <w:r w:rsidRPr="00D67174">
        <w:rPr>
          <w:rFonts w:ascii="Calibri" w:eastAsia="Times New Roman" w:hAnsi="Calibri" w:cs="Calibri"/>
          <w:kern w:val="0"/>
          <w:sz w:val="24"/>
          <w:szCs w:val="24"/>
          <w:lang w:eastAsia="zh-CN"/>
        </w:rPr>
        <w:t>/</w:t>
      </w:r>
      <w:r w:rsidRPr="00D67174">
        <w:rPr>
          <w:rFonts w:ascii="MS Mincho" w:eastAsia="MS Mincho" w:hAnsi="MS Mincho" w:cs="MS Mincho"/>
          <w:kern w:val="0"/>
          <w:sz w:val="24"/>
          <w:szCs w:val="24"/>
          <w:lang w:eastAsia="zh-CN"/>
        </w:rPr>
        <w:t>吉田和子編『国際文化関係史研究』東京大学出版会：</w:t>
      </w:r>
      <w:r w:rsidRPr="00D67174">
        <w:rPr>
          <w:rFonts w:ascii="Calibri" w:eastAsia="Times New Roman" w:hAnsi="Calibri" w:cs="Calibri"/>
          <w:kern w:val="0"/>
          <w:sz w:val="24"/>
          <w:szCs w:val="24"/>
          <w:lang w:eastAsia="zh-CN"/>
        </w:rPr>
        <w:t>171-192</w:t>
      </w:r>
      <w:r w:rsidRPr="00D67174">
        <w:rPr>
          <w:rFonts w:ascii="MS Mincho" w:eastAsia="MS Mincho" w:hAnsi="MS Mincho" w:cs="MS Mincho"/>
          <w:kern w:val="0"/>
          <w:sz w:val="24"/>
          <w:szCs w:val="24"/>
          <w:lang w:eastAsia="zh-CN"/>
        </w:rPr>
        <w:t>頁。</w:t>
      </w:r>
    </w:p>
    <w:p w14:paraId="2D7D91BF"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Sato 2016</w:t>
      </w:r>
      <w:r w:rsidRPr="00D67174">
        <w:rPr>
          <w:rFonts w:ascii="MS Mincho" w:eastAsia="MS Mincho" w:hAnsi="MS Mincho" w:cs="MS Mincho"/>
          <w:kern w:val="0"/>
          <w:sz w:val="24"/>
          <w:szCs w:val="24"/>
          <w:lang w:eastAsia="zh-CN"/>
        </w:rPr>
        <w:t>佐藤仁</w:t>
      </w:r>
      <w:r w:rsidRPr="00D67174">
        <w:rPr>
          <w:rFonts w:ascii="Calibri" w:eastAsia="Times New Roman" w:hAnsi="Calibri" w:cs="Calibri"/>
          <w:kern w:val="0"/>
          <w:sz w:val="24"/>
          <w:szCs w:val="24"/>
          <w:lang w:eastAsia="zh-CN"/>
        </w:rPr>
        <w:t>(2016)</w:t>
      </w:r>
      <w:r w:rsidRPr="00D67174">
        <w:rPr>
          <w:rFonts w:ascii="MS Mincho" w:eastAsia="MS Mincho" w:hAnsi="MS Mincho" w:cs="MS Mincho"/>
          <w:kern w:val="0"/>
          <w:sz w:val="24"/>
          <w:szCs w:val="24"/>
          <w:lang w:eastAsia="zh-CN"/>
        </w:rPr>
        <w:t>「緊急支援はなぜ届かなったのか」『野蛮から生存の開発論』ミネルヴァ書房、</w:t>
      </w:r>
      <w:r w:rsidRPr="00D67174">
        <w:rPr>
          <w:rFonts w:ascii="Calibri" w:eastAsia="Times New Roman" w:hAnsi="Calibri" w:cs="Calibri"/>
          <w:kern w:val="0"/>
          <w:sz w:val="24"/>
          <w:szCs w:val="24"/>
          <w:lang w:eastAsia="zh-CN"/>
        </w:rPr>
        <w:t>153-177</w:t>
      </w:r>
      <w:r w:rsidRPr="00D67174">
        <w:rPr>
          <w:rFonts w:ascii="MS Mincho" w:eastAsia="MS Mincho" w:hAnsi="MS Mincho" w:cs="MS Mincho"/>
          <w:kern w:val="0"/>
          <w:sz w:val="24"/>
          <w:szCs w:val="24"/>
          <w:lang w:eastAsia="zh-CN"/>
        </w:rPr>
        <w:t>頁。</w:t>
      </w:r>
    </w:p>
    <w:p w14:paraId="454D1B83" w14:textId="19AB7831"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Sato 2019</w:t>
      </w:r>
      <w:r w:rsidRPr="00D67174">
        <w:rPr>
          <w:rFonts w:ascii="MS Mincho" w:eastAsia="MS Mincho" w:hAnsi="MS Mincho" w:cs="MS Mincho"/>
          <w:kern w:val="0"/>
          <w:sz w:val="24"/>
          <w:szCs w:val="24"/>
          <w:lang w:eastAsia="zh-CN"/>
        </w:rPr>
        <w:t>佐藤仁</w:t>
      </w:r>
      <w:r w:rsidRPr="00D67174">
        <w:rPr>
          <w:rFonts w:ascii="Calibri" w:eastAsia="Times New Roman" w:hAnsi="Calibri" w:cs="Calibri"/>
          <w:kern w:val="0"/>
          <w:sz w:val="24"/>
          <w:szCs w:val="24"/>
          <w:lang w:eastAsia="zh-CN"/>
        </w:rPr>
        <w:t>(2019)</w:t>
      </w:r>
      <w:r w:rsidRPr="00D67174">
        <w:rPr>
          <w:rFonts w:ascii="MS Mincho" w:eastAsia="MS Mincho" w:hAnsi="MS Mincho" w:cs="MS Mincho"/>
          <w:kern w:val="0"/>
          <w:sz w:val="24"/>
          <w:szCs w:val="24"/>
          <w:lang w:eastAsia="zh-CN"/>
        </w:rPr>
        <w:t>「深い統治」寺尾忠能編『資源環境政策の形成過程』アジア経済研究所。</w:t>
      </w:r>
    </w:p>
    <w:p w14:paraId="3A25433D" w14:textId="7AA4762F" w:rsidR="000A4AB1" w:rsidRPr="00833C8E" w:rsidRDefault="000A4AB1" w:rsidP="00B615BC">
      <w:pPr>
        <w:widowControl/>
        <w:ind w:left="567" w:hanging="567"/>
        <w:rPr>
          <w:rFonts w:ascii="Calibri" w:eastAsia="Times New Roman" w:hAnsi="Calibri" w:cs="Calibri"/>
          <w:kern w:val="0"/>
          <w:sz w:val="24"/>
          <w:szCs w:val="24"/>
          <w:lang w:eastAsia="zh-CN"/>
        </w:rPr>
      </w:pPr>
      <w:r w:rsidRPr="00833C8E">
        <w:rPr>
          <w:rFonts w:ascii="Calibri" w:eastAsia="Times New Roman" w:hAnsi="Calibri" w:cs="Calibri"/>
          <w:kern w:val="0"/>
          <w:sz w:val="24"/>
          <w:szCs w:val="24"/>
          <w:lang w:eastAsia="zh-CN"/>
        </w:rPr>
        <w:t>Sato 2021</w:t>
      </w:r>
      <w:r w:rsidR="006E45D0" w:rsidRPr="00833C8E">
        <w:rPr>
          <w:rFonts w:ascii="MS Mincho" w:eastAsia="MS Mincho" w:hAnsi="MS Mincho" w:cs="MS Mincho" w:hint="eastAsia"/>
          <w:kern w:val="0"/>
          <w:sz w:val="24"/>
          <w:szCs w:val="24"/>
        </w:rPr>
        <w:t>佐藤仁（2021）『開発協力のつくられ方</w:t>
      </w:r>
      <w:r w:rsidR="00FF7B3A" w:rsidRPr="00833C8E">
        <w:rPr>
          <w:rFonts w:ascii="MS Mincho" w:eastAsia="MS Mincho" w:hAnsi="MS Mincho" w:cs="MS Mincho" w:hint="eastAsia"/>
          <w:kern w:val="0"/>
          <w:sz w:val="24"/>
          <w:szCs w:val="24"/>
        </w:rPr>
        <w:t>――自立と依存の生態史』東京大学出版社。</w:t>
      </w:r>
    </w:p>
    <w:p w14:paraId="58B97DBC"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Scheidel, Arnim, and Courtney Work. (2018). “Forest Plantations and Climate Change Discourses: New Powers of ‘Green’ Grabbing in Cambodia.” Land Use Policy 77:9–18.</w:t>
      </w:r>
    </w:p>
    <w:p w14:paraId="5F198C48"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Schoenberger, Laura, Derek Hall, and Peter Vandergeest. (2017). “What Happened When the Land Grab Came to Southeast Asia?” The Journal of Peasant Studies 44(4):697–725.</w:t>
      </w:r>
    </w:p>
    <w:p w14:paraId="2450F17F" w14:textId="379850FB" w:rsidR="00D574AE" w:rsidRPr="00AE19E1" w:rsidRDefault="00D574AE" w:rsidP="00D574AE">
      <w:pPr>
        <w:widowControl/>
        <w:ind w:left="567" w:hanging="567"/>
        <w:rPr>
          <w:rFonts w:ascii="Calibri" w:eastAsia="Times New Roman" w:hAnsi="Calibri" w:cs="Calibri"/>
          <w:kern w:val="0"/>
          <w:sz w:val="24"/>
          <w:szCs w:val="24"/>
          <w:lang w:eastAsia="zh-CN"/>
        </w:rPr>
      </w:pPr>
      <w:r w:rsidRPr="00AE19E1">
        <w:rPr>
          <w:rFonts w:ascii="Calibri" w:eastAsia="Times New Roman" w:hAnsi="Calibri" w:cs="Calibri"/>
          <w:kern w:val="0"/>
          <w:sz w:val="24"/>
          <w:szCs w:val="24"/>
          <w:lang w:eastAsia="zh-CN"/>
        </w:rPr>
        <w:t xml:space="preserve">Schoenberger, Laura. </w:t>
      </w:r>
      <w:r w:rsidR="00C96646">
        <w:rPr>
          <w:rFonts w:ascii="Calibri" w:hAnsi="Calibri" w:cs="Calibri" w:hint="eastAsia"/>
          <w:kern w:val="0"/>
          <w:sz w:val="24"/>
          <w:szCs w:val="24"/>
        </w:rPr>
        <w:t>(</w:t>
      </w:r>
      <w:r w:rsidRPr="00AE19E1">
        <w:rPr>
          <w:rFonts w:ascii="Calibri" w:eastAsia="Times New Roman" w:hAnsi="Calibri" w:cs="Calibri"/>
          <w:kern w:val="0"/>
          <w:sz w:val="24"/>
          <w:szCs w:val="24"/>
          <w:lang w:eastAsia="zh-CN"/>
        </w:rPr>
        <w:t>2017</w:t>
      </w:r>
      <w:r w:rsidR="00C96646">
        <w:rPr>
          <w:rFonts w:ascii="Calibri" w:hAnsi="Calibri" w:cs="Calibri" w:hint="eastAsia"/>
          <w:kern w:val="0"/>
          <w:sz w:val="24"/>
          <w:szCs w:val="24"/>
        </w:rPr>
        <w:t>)</w:t>
      </w:r>
      <w:r w:rsidRPr="00AE19E1">
        <w:rPr>
          <w:rFonts w:ascii="Calibri" w:eastAsia="Times New Roman" w:hAnsi="Calibri" w:cs="Calibri"/>
          <w:kern w:val="0"/>
          <w:sz w:val="24"/>
          <w:szCs w:val="24"/>
          <w:lang w:eastAsia="zh-CN"/>
        </w:rPr>
        <w:t xml:space="preserve">. “Struggling against Excuses: Winning Back Land in Cambodia.” </w:t>
      </w:r>
      <w:r w:rsidRPr="00C96646">
        <w:rPr>
          <w:rFonts w:ascii="Calibri" w:eastAsia="Times New Roman" w:hAnsi="Calibri" w:cs="Calibri"/>
          <w:i/>
          <w:iCs/>
          <w:kern w:val="0"/>
          <w:sz w:val="24"/>
          <w:szCs w:val="24"/>
          <w:lang w:eastAsia="zh-CN"/>
        </w:rPr>
        <w:t>The Journal of Peasant Studies</w:t>
      </w:r>
      <w:r w:rsidRPr="00AE19E1">
        <w:rPr>
          <w:rFonts w:ascii="Calibri" w:eastAsia="Times New Roman" w:hAnsi="Calibri" w:cs="Calibri"/>
          <w:kern w:val="0"/>
          <w:sz w:val="24"/>
          <w:szCs w:val="24"/>
          <w:lang w:eastAsia="zh-CN"/>
        </w:rPr>
        <w:t xml:space="preserve"> 44(4):870–90.</w:t>
      </w:r>
    </w:p>
    <w:p w14:paraId="72279114" w14:textId="77777777" w:rsidR="000A4AB1" w:rsidRPr="00BA4502" w:rsidRDefault="000A4AB1" w:rsidP="00BA4502">
      <w:pPr>
        <w:ind w:left="600" w:hangingChars="250" w:hanging="600"/>
        <w:rPr>
          <w:rFonts w:ascii="Calibri" w:hAnsi="Calibri" w:cs="Calibri"/>
          <w:sz w:val="24"/>
          <w:szCs w:val="24"/>
          <w:lang w:eastAsia="zh-CN"/>
        </w:rPr>
      </w:pPr>
      <w:r w:rsidRPr="00BA4502">
        <w:rPr>
          <w:rFonts w:ascii="Calibri" w:hAnsi="Calibri" w:cs="Calibri"/>
          <w:sz w:val="24"/>
          <w:szCs w:val="24"/>
          <w:lang w:eastAsia="zh-CN"/>
        </w:rPr>
        <w:t xml:space="preserve">Schönweger, O., Heinimann, A., Epprecht, M., Lu, J., and Thalongsengchanh, P. (2012). </w:t>
      </w:r>
      <w:r w:rsidRPr="00BA4502">
        <w:rPr>
          <w:rFonts w:ascii="Calibri" w:hAnsi="Calibri" w:cs="Calibri"/>
          <w:i/>
          <w:iCs/>
          <w:sz w:val="24"/>
          <w:szCs w:val="24"/>
          <w:lang w:eastAsia="zh-CN"/>
        </w:rPr>
        <w:t>Concessions and Leases in the Lao PDR: Taking Stock of Land Investments</w:t>
      </w:r>
      <w:r w:rsidRPr="00BA4502">
        <w:rPr>
          <w:rFonts w:ascii="Calibri" w:hAnsi="Calibri" w:cs="Calibri"/>
          <w:sz w:val="24"/>
          <w:szCs w:val="24"/>
          <w:lang w:eastAsia="zh-CN"/>
        </w:rPr>
        <w:t xml:space="preserve"> (Vientiane: CDE and MONRE), 20</w:t>
      </w:r>
    </w:p>
    <w:p w14:paraId="2FAA57DC" w14:textId="71F40858" w:rsidR="00CD5A7A" w:rsidRPr="00BA4502" w:rsidRDefault="000A4AB1" w:rsidP="00BA4502">
      <w:pPr>
        <w:ind w:left="600" w:hangingChars="250" w:hanging="600"/>
        <w:rPr>
          <w:rFonts w:ascii="Calibri" w:eastAsia="Meiryo" w:hAnsi="Calibri" w:cs="Calibri"/>
          <w:sz w:val="24"/>
          <w:szCs w:val="24"/>
        </w:rPr>
      </w:pPr>
      <w:r w:rsidRPr="00BA4502">
        <w:rPr>
          <w:rFonts w:ascii="Calibri" w:hAnsi="Calibri" w:cs="Calibri"/>
          <w:sz w:val="24"/>
          <w:szCs w:val="24"/>
          <w:lang w:eastAsia="zh-CN"/>
        </w:rPr>
        <w:t>Schram</w:t>
      </w:r>
      <w:r w:rsidR="00BA4502">
        <w:rPr>
          <w:rFonts w:ascii="Calibri" w:hAnsi="Calibri" w:cs="Calibri" w:hint="eastAsia"/>
          <w:sz w:val="24"/>
          <w:szCs w:val="24"/>
        </w:rPr>
        <w:t xml:space="preserve">, S. </w:t>
      </w:r>
      <w:r w:rsidRPr="00BA4502">
        <w:rPr>
          <w:rFonts w:ascii="Calibri" w:hAnsi="Calibri" w:cs="Calibri"/>
          <w:sz w:val="24"/>
          <w:szCs w:val="24"/>
          <w:lang w:eastAsia="zh-CN"/>
        </w:rPr>
        <w:t xml:space="preserve">and </w:t>
      </w:r>
      <w:r w:rsidR="00BA4502">
        <w:rPr>
          <w:rFonts w:ascii="Calibri" w:hAnsi="Calibri" w:cs="Calibri" w:hint="eastAsia"/>
          <w:sz w:val="24"/>
          <w:szCs w:val="24"/>
        </w:rPr>
        <w:t xml:space="preserve">B. </w:t>
      </w:r>
      <w:r w:rsidRPr="00BA4502">
        <w:rPr>
          <w:rFonts w:ascii="Calibri" w:hAnsi="Calibri" w:cs="Calibri"/>
          <w:sz w:val="24"/>
          <w:szCs w:val="24"/>
          <w:lang w:eastAsia="zh-CN"/>
        </w:rPr>
        <w:t>Caterino (2006)</w:t>
      </w:r>
      <w:r w:rsidR="00CD5A7A" w:rsidRPr="00BA4502">
        <w:rPr>
          <w:rFonts w:ascii="Calibri" w:hAnsi="Calibri" w:cs="Calibri"/>
          <w:sz w:val="24"/>
          <w:szCs w:val="24"/>
        </w:rPr>
        <w:t xml:space="preserve"> </w:t>
      </w:r>
      <w:r w:rsidR="00CD5A7A" w:rsidRPr="00BA4502">
        <w:rPr>
          <w:rStyle w:val="a-size-extra-large"/>
          <w:rFonts w:ascii="Calibri" w:eastAsia="Meiryo" w:hAnsi="Calibri" w:cs="Calibri"/>
          <w:i/>
          <w:iCs/>
          <w:sz w:val="24"/>
          <w:szCs w:val="24"/>
        </w:rPr>
        <w:t>Making Political Science Matter: Debating Knowledge, Research, and Method</w:t>
      </w:r>
      <w:r w:rsidR="00CD5A7A" w:rsidRPr="00BA4502">
        <w:rPr>
          <w:rStyle w:val="a-size-extra-large"/>
          <w:rFonts w:ascii="Calibri" w:eastAsia="Meiryo" w:hAnsi="Calibri" w:cs="Calibri"/>
          <w:sz w:val="24"/>
          <w:szCs w:val="24"/>
        </w:rPr>
        <w:t>. NYU Press.</w:t>
      </w:r>
    </w:p>
    <w:p w14:paraId="3F02A4FC" w14:textId="33A3AC56" w:rsidR="002C27D7" w:rsidRPr="002C27D7" w:rsidRDefault="002C27D7" w:rsidP="002C27D7">
      <w:pPr>
        <w:widowControl/>
        <w:ind w:left="480" w:hangingChars="200" w:hanging="480"/>
        <w:rPr>
          <w:rFonts w:ascii="Calibri" w:hAnsi="Calibri" w:cs="Calibri"/>
          <w:color w:val="181817"/>
          <w:sz w:val="24"/>
          <w:szCs w:val="24"/>
        </w:rPr>
      </w:pPr>
      <w:r w:rsidRPr="002C27D7">
        <w:rPr>
          <w:rFonts w:ascii="Calibri" w:hAnsi="Calibri" w:cs="Calibri"/>
          <w:color w:val="181817"/>
          <w:sz w:val="24"/>
          <w:szCs w:val="24"/>
        </w:rPr>
        <w:t>Schreurs, M. (2003). </w:t>
      </w:r>
      <w:r w:rsidRPr="002C27D7">
        <w:rPr>
          <w:rFonts w:ascii="Calibri" w:hAnsi="Calibri" w:cs="Calibri"/>
          <w:i/>
          <w:iCs/>
          <w:color w:val="181817"/>
          <w:sz w:val="24"/>
          <w:szCs w:val="24"/>
          <w:bdr w:val="none" w:sz="0" w:space="0" w:color="auto" w:frame="1"/>
        </w:rPr>
        <w:t>Environmental Politics in Japan, Germany, and the United States</w:t>
      </w:r>
      <w:r w:rsidRPr="002C27D7">
        <w:rPr>
          <w:rFonts w:ascii="Calibri" w:hAnsi="Calibri" w:cs="Calibri"/>
          <w:color w:val="181817"/>
          <w:sz w:val="24"/>
          <w:szCs w:val="24"/>
        </w:rPr>
        <w:t>. Cambridge: Cambridge University Press.</w:t>
      </w:r>
    </w:p>
    <w:p w14:paraId="501C21A1" w14:textId="3B72D282" w:rsidR="000A4AB1" w:rsidRPr="00D67174" w:rsidRDefault="000A4AB1" w:rsidP="002C27D7">
      <w:pPr>
        <w:widowControl/>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Scott, J. (1998). </w:t>
      </w:r>
      <w:r w:rsidRPr="00D67174">
        <w:rPr>
          <w:rFonts w:ascii="Calibri" w:eastAsia="Times New Roman" w:hAnsi="Calibri" w:cs="Calibri"/>
          <w:i/>
          <w:iCs/>
          <w:kern w:val="0"/>
          <w:sz w:val="24"/>
          <w:szCs w:val="24"/>
          <w:lang w:eastAsia="zh-CN"/>
        </w:rPr>
        <w:t>Seeing Like a State: How certain schemes to improve the human conditions have failed</w:t>
      </w:r>
      <w:r w:rsidRPr="00D67174">
        <w:rPr>
          <w:rFonts w:ascii="Calibri" w:eastAsia="Times New Roman" w:hAnsi="Calibri" w:cs="Calibri"/>
          <w:kern w:val="0"/>
          <w:sz w:val="24"/>
          <w:szCs w:val="24"/>
          <w:lang w:eastAsia="zh-CN"/>
        </w:rPr>
        <w:t xml:space="preserve">. Yale University Press. </w:t>
      </w:r>
    </w:p>
    <w:p w14:paraId="6242EAAA"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Scott, J. (2009). </w:t>
      </w:r>
      <w:r w:rsidRPr="00D67174">
        <w:rPr>
          <w:rFonts w:ascii="Calibri" w:eastAsia="Times New Roman" w:hAnsi="Calibri" w:cs="Calibri"/>
          <w:i/>
          <w:iCs/>
          <w:kern w:val="0"/>
          <w:sz w:val="24"/>
          <w:szCs w:val="24"/>
          <w:lang w:eastAsia="zh-CN"/>
        </w:rPr>
        <w:t>The Art of Not Being Governed</w:t>
      </w:r>
      <w:r w:rsidRPr="00D67174">
        <w:rPr>
          <w:rFonts w:ascii="Calibri" w:eastAsia="Times New Roman" w:hAnsi="Calibri" w:cs="Calibri"/>
          <w:kern w:val="0"/>
          <w:sz w:val="24"/>
          <w:szCs w:val="24"/>
          <w:lang w:eastAsia="zh-CN"/>
        </w:rPr>
        <w:t>, New Haven, CT: Yale University Press.</w:t>
      </w:r>
    </w:p>
    <w:p w14:paraId="3C31590B" w14:textId="38C404BD" w:rsidR="000A4AB1" w:rsidRPr="0043796B" w:rsidRDefault="000A4AB1" w:rsidP="00B615BC">
      <w:pPr>
        <w:widowControl/>
        <w:ind w:left="567" w:hanging="567"/>
        <w:rPr>
          <w:rFonts w:ascii="Calibri" w:hAnsi="Calibri" w:cs="Calibri"/>
          <w:kern w:val="0"/>
          <w:sz w:val="24"/>
          <w:szCs w:val="24"/>
        </w:rPr>
      </w:pPr>
      <w:r w:rsidRPr="0043796B">
        <w:rPr>
          <w:rFonts w:ascii="Calibri" w:eastAsia="Times New Roman" w:hAnsi="Calibri" w:cs="Calibri"/>
          <w:kern w:val="0"/>
          <w:sz w:val="24"/>
          <w:szCs w:val="24"/>
          <w:lang w:eastAsia="zh-CN"/>
        </w:rPr>
        <w:t>Secretary of Defense</w:t>
      </w:r>
      <w:r w:rsidR="00BD2B98" w:rsidRPr="0043796B">
        <w:rPr>
          <w:rFonts w:ascii="Calibri" w:hAnsi="Calibri" w:cs="Calibri" w:hint="eastAsia"/>
          <w:kern w:val="0"/>
          <w:sz w:val="24"/>
          <w:szCs w:val="24"/>
        </w:rPr>
        <w:t>.</w:t>
      </w:r>
      <w:r w:rsidRPr="0043796B">
        <w:rPr>
          <w:rFonts w:ascii="Calibri" w:eastAsia="Times New Roman" w:hAnsi="Calibri" w:cs="Calibri"/>
          <w:kern w:val="0"/>
          <w:sz w:val="24"/>
          <w:szCs w:val="24"/>
          <w:lang w:eastAsia="zh-CN"/>
        </w:rPr>
        <w:t xml:space="preserve"> </w:t>
      </w:r>
      <w:r w:rsidR="00BD2B98" w:rsidRPr="0043796B">
        <w:rPr>
          <w:rFonts w:ascii="Calibri" w:hAnsi="Calibri" w:cs="Calibri" w:hint="eastAsia"/>
          <w:kern w:val="0"/>
          <w:sz w:val="24"/>
          <w:szCs w:val="24"/>
        </w:rPr>
        <w:t>(</w:t>
      </w:r>
      <w:r w:rsidRPr="0043796B">
        <w:rPr>
          <w:rFonts w:ascii="Calibri" w:eastAsia="Times New Roman" w:hAnsi="Calibri" w:cs="Calibri"/>
          <w:kern w:val="0"/>
          <w:sz w:val="24"/>
          <w:szCs w:val="24"/>
          <w:lang w:eastAsia="zh-CN"/>
        </w:rPr>
        <w:t>1968</w:t>
      </w:r>
      <w:r w:rsidR="00BD2B98" w:rsidRPr="0043796B">
        <w:rPr>
          <w:rFonts w:ascii="Calibri" w:hAnsi="Calibri" w:cs="Calibri" w:hint="eastAsia"/>
          <w:kern w:val="0"/>
          <w:sz w:val="24"/>
          <w:szCs w:val="24"/>
        </w:rPr>
        <w:t xml:space="preserve">) Development Organizations and Programs. </w:t>
      </w:r>
      <w:r w:rsidR="00462CAF" w:rsidRPr="0043796B">
        <w:rPr>
          <w:rFonts w:ascii="Calibri" w:hAnsi="Calibri" w:cs="Calibri" w:hint="eastAsia"/>
          <w:kern w:val="0"/>
          <w:sz w:val="24"/>
          <w:szCs w:val="24"/>
        </w:rPr>
        <w:t xml:space="preserve">Counterinsurgency Organizations and Programs in Northeast Thailand Vol. 5, </w:t>
      </w:r>
      <w:r w:rsidR="00162E57" w:rsidRPr="0043796B">
        <w:rPr>
          <w:rFonts w:ascii="Calibri" w:hAnsi="Calibri" w:cs="Calibri" w:hint="eastAsia"/>
          <w:kern w:val="0"/>
          <w:sz w:val="24"/>
          <w:szCs w:val="24"/>
        </w:rPr>
        <w:t xml:space="preserve">Research Analysis </w:t>
      </w:r>
      <w:r w:rsidR="0043796B" w:rsidRPr="0043796B">
        <w:rPr>
          <w:rFonts w:ascii="Calibri" w:hAnsi="Calibri" w:cs="Calibri"/>
          <w:kern w:val="0"/>
          <w:sz w:val="24"/>
          <w:szCs w:val="24"/>
        </w:rPr>
        <w:t>Corporation for the Join Thai-US Military</w:t>
      </w:r>
      <w:r w:rsidR="00162E57" w:rsidRPr="0043796B">
        <w:rPr>
          <w:rFonts w:ascii="Calibri" w:hAnsi="Calibri" w:cs="Calibri" w:hint="eastAsia"/>
          <w:kern w:val="0"/>
          <w:sz w:val="24"/>
          <w:szCs w:val="24"/>
        </w:rPr>
        <w:t xml:space="preserve"> Research and Development Center by Office of the Secre</w:t>
      </w:r>
      <w:r w:rsidR="0043796B" w:rsidRPr="0043796B">
        <w:rPr>
          <w:rFonts w:ascii="Calibri" w:hAnsi="Calibri" w:cs="Calibri" w:hint="eastAsia"/>
          <w:kern w:val="0"/>
          <w:sz w:val="24"/>
          <w:szCs w:val="24"/>
        </w:rPr>
        <w:t xml:space="preserve">tary of Defense. </w:t>
      </w:r>
      <w:r w:rsidR="0043796B" w:rsidRPr="0043796B">
        <w:rPr>
          <w:rFonts w:ascii="Calibri" w:hAnsi="Calibri" w:cs="Calibri"/>
          <w:kern w:val="0"/>
          <w:sz w:val="24"/>
          <w:szCs w:val="24"/>
        </w:rPr>
        <w:t>Advanced</w:t>
      </w:r>
      <w:r w:rsidR="0043796B" w:rsidRPr="0043796B">
        <w:rPr>
          <w:rFonts w:ascii="Calibri" w:hAnsi="Calibri" w:cs="Calibri" w:hint="eastAsia"/>
          <w:kern w:val="0"/>
          <w:sz w:val="24"/>
          <w:szCs w:val="24"/>
        </w:rPr>
        <w:t xml:space="preserve"> Research Projects Agency.</w:t>
      </w:r>
    </w:p>
    <w:p w14:paraId="4C31DA4E" w14:textId="77777777" w:rsidR="000A4AB1" w:rsidRPr="00524543" w:rsidRDefault="000A4AB1" w:rsidP="00B615BC">
      <w:pPr>
        <w:widowControl/>
        <w:ind w:left="567" w:hanging="567"/>
        <w:rPr>
          <w:rFonts w:ascii="Calibri" w:eastAsia="Times New Roman" w:hAnsi="Calibri" w:cs="Calibri"/>
          <w:kern w:val="0"/>
          <w:sz w:val="24"/>
          <w:szCs w:val="24"/>
          <w:lang w:eastAsia="zh-CN"/>
        </w:rPr>
      </w:pPr>
      <w:r w:rsidRPr="00524543">
        <w:rPr>
          <w:rFonts w:ascii="Calibri" w:eastAsia="Times New Roman" w:hAnsi="Calibri" w:cs="Calibri"/>
          <w:kern w:val="0"/>
          <w:sz w:val="24"/>
          <w:szCs w:val="24"/>
          <w:lang w:eastAsia="zh-CN"/>
        </w:rPr>
        <w:lastRenderedPageBreak/>
        <w:t>Seiff, A. (2017). “When There Are No More fish,” Eater (https://eater.com/2017/12/29/16823664/tonle-sap-drought-cambodia accessed August 15, 2018</w:t>
      </w:r>
    </w:p>
    <w:p w14:paraId="5ED4D8EA"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Sen, A. (2010).</w:t>
      </w:r>
      <w:r w:rsidRPr="000733C8">
        <w:rPr>
          <w:rFonts w:ascii="Calibri" w:eastAsia="Times New Roman" w:hAnsi="Calibri" w:cs="Calibri"/>
          <w:i/>
          <w:iCs/>
          <w:kern w:val="0"/>
          <w:sz w:val="24"/>
          <w:szCs w:val="24"/>
          <w:lang w:eastAsia="zh-CN"/>
        </w:rPr>
        <w:t xml:space="preserve"> The Idea of Justice</w:t>
      </w:r>
      <w:r w:rsidRPr="00D67174">
        <w:rPr>
          <w:rFonts w:ascii="Calibri" w:eastAsia="Times New Roman" w:hAnsi="Calibri" w:cs="Calibri"/>
          <w:kern w:val="0"/>
          <w:sz w:val="24"/>
          <w:szCs w:val="24"/>
          <w:lang w:eastAsia="zh-CN"/>
        </w:rPr>
        <w:t>. Belknap Press</w:t>
      </w:r>
    </w:p>
    <w:p w14:paraId="26927295" w14:textId="3A8FEB11" w:rsidR="000A4AB1" w:rsidRPr="006C6DCE" w:rsidRDefault="000A4AB1" w:rsidP="00B615BC">
      <w:pPr>
        <w:widowControl/>
        <w:ind w:left="567" w:hanging="567"/>
        <w:rPr>
          <w:rFonts w:ascii="Calibri" w:hAnsi="Calibri" w:cs="Calibri"/>
          <w:kern w:val="0"/>
          <w:sz w:val="24"/>
          <w:szCs w:val="24"/>
        </w:rPr>
      </w:pPr>
      <w:r w:rsidRPr="006C6DCE">
        <w:rPr>
          <w:rFonts w:ascii="Calibri" w:eastAsia="Times New Roman" w:hAnsi="Calibri" w:cs="Calibri"/>
          <w:kern w:val="0"/>
          <w:sz w:val="24"/>
          <w:szCs w:val="24"/>
          <w:lang w:eastAsia="zh-CN"/>
        </w:rPr>
        <w:t>Sethakul</w:t>
      </w:r>
      <w:r w:rsidR="00D84436" w:rsidRPr="006C6DCE">
        <w:rPr>
          <w:rFonts w:ascii="Calibri" w:hAnsi="Calibri" w:cs="Calibri" w:hint="eastAsia"/>
          <w:kern w:val="0"/>
          <w:sz w:val="24"/>
          <w:szCs w:val="24"/>
        </w:rPr>
        <w:t xml:space="preserve">, </w:t>
      </w:r>
      <w:r w:rsidR="00181382" w:rsidRPr="006C6DCE">
        <w:rPr>
          <w:rFonts w:ascii="Calibri" w:hAnsi="Calibri" w:cs="Calibri" w:hint="eastAsia"/>
          <w:kern w:val="0"/>
          <w:sz w:val="24"/>
          <w:szCs w:val="24"/>
        </w:rPr>
        <w:t>R.</w:t>
      </w:r>
      <w:r w:rsidRPr="006C6DCE">
        <w:rPr>
          <w:rFonts w:ascii="Calibri" w:eastAsia="Times New Roman" w:hAnsi="Calibri" w:cs="Calibri"/>
          <w:kern w:val="0"/>
          <w:sz w:val="24"/>
          <w:szCs w:val="24"/>
          <w:lang w:eastAsia="zh-CN"/>
        </w:rPr>
        <w:t> </w:t>
      </w:r>
      <w:r w:rsidR="00181382" w:rsidRPr="006C6DCE">
        <w:rPr>
          <w:rFonts w:ascii="Calibri" w:hAnsi="Calibri" w:cs="Calibri" w:hint="eastAsia"/>
          <w:kern w:val="0"/>
          <w:sz w:val="24"/>
          <w:szCs w:val="24"/>
        </w:rPr>
        <w:t>(</w:t>
      </w:r>
      <w:r w:rsidRPr="006C6DCE">
        <w:rPr>
          <w:rFonts w:ascii="Calibri" w:eastAsia="Times New Roman" w:hAnsi="Calibri" w:cs="Calibri"/>
          <w:kern w:val="0"/>
          <w:sz w:val="24"/>
          <w:szCs w:val="24"/>
          <w:lang w:eastAsia="zh-CN"/>
        </w:rPr>
        <w:t>1989</w:t>
      </w:r>
      <w:r w:rsidR="00181382" w:rsidRPr="006C6DCE">
        <w:rPr>
          <w:rFonts w:ascii="Calibri" w:hAnsi="Calibri" w:cs="Calibri" w:hint="eastAsia"/>
          <w:kern w:val="0"/>
          <w:sz w:val="24"/>
          <w:szCs w:val="24"/>
        </w:rPr>
        <w:t xml:space="preserve">). </w:t>
      </w:r>
      <w:r w:rsidR="00181382" w:rsidRPr="006C6DCE">
        <w:rPr>
          <w:rFonts w:ascii="Calibri" w:hAnsi="Calibri" w:cs="Calibri"/>
          <w:kern w:val="0"/>
          <w:sz w:val="24"/>
          <w:szCs w:val="24"/>
        </w:rPr>
        <w:t>“</w:t>
      </w:r>
      <w:r w:rsidR="00181382" w:rsidRPr="006C6DCE">
        <w:rPr>
          <w:rFonts w:ascii="Calibri" w:hAnsi="Calibri" w:cs="Calibri" w:hint="eastAsia"/>
          <w:kern w:val="0"/>
          <w:sz w:val="24"/>
          <w:szCs w:val="24"/>
        </w:rPr>
        <w:t>Political, Social, and Economic Changes in the Northe</w:t>
      </w:r>
      <w:r w:rsidR="00EF311A" w:rsidRPr="006C6DCE">
        <w:rPr>
          <w:rFonts w:ascii="Calibri" w:hAnsi="Calibri" w:cs="Calibri" w:hint="eastAsia"/>
          <w:kern w:val="0"/>
          <w:sz w:val="24"/>
          <w:szCs w:val="24"/>
        </w:rPr>
        <w:t>rn States of Thailand Resulting from the Chiang Mai Treaties of 1874 and 1883,</w:t>
      </w:r>
      <w:r w:rsidR="00181382" w:rsidRPr="006C6DCE">
        <w:rPr>
          <w:rFonts w:ascii="Calibri" w:hAnsi="Calibri" w:cs="Calibri"/>
          <w:kern w:val="0"/>
          <w:sz w:val="24"/>
          <w:szCs w:val="24"/>
        </w:rPr>
        <w:t>”</w:t>
      </w:r>
      <w:r w:rsidR="00A2627A" w:rsidRPr="006C6DCE">
        <w:rPr>
          <w:rFonts w:ascii="Calibri" w:hAnsi="Calibri" w:cs="Calibri" w:hint="eastAsia"/>
          <w:kern w:val="0"/>
          <w:sz w:val="24"/>
          <w:szCs w:val="24"/>
        </w:rPr>
        <w:t xml:space="preserve"> </w:t>
      </w:r>
      <w:r w:rsidR="006C6DCE" w:rsidRPr="006C6DCE">
        <w:rPr>
          <w:rFonts w:ascii="Calibri" w:hAnsi="Calibri" w:cs="Calibri"/>
          <w:kern w:val="0"/>
          <w:sz w:val="24"/>
          <w:szCs w:val="24"/>
        </w:rPr>
        <w:t>Ph.D. Dissertation, Department of History, Northern Illinois</w:t>
      </w:r>
      <w:r w:rsidR="006C6DCE" w:rsidRPr="006C6DCE">
        <w:rPr>
          <w:rFonts w:ascii="Calibri" w:hAnsi="Calibri" w:cs="Calibri" w:hint="eastAsia"/>
          <w:kern w:val="0"/>
          <w:sz w:val="24"/>
          <w:szCs w:val="24"/>
        </w:rPr>
        <w:t xml:space="preserve"> University.</w:t>
      </w:r>
    </w:p>
    <w:p w14:paraId="705EE8DA" w14:textId="4D399E11" w:rsidR="00FD2A2D" w:rsidRPr="00FD2A2D" w:rsidRDefault="00FD2A2D" w:rsidP="00B615BC">
      <w:pPr>
        <w:widowControl/>
        <w:ind w:left="567" w:hanging="567"/>
        <w:rPr>
          <w:rFonts w:ascii="Calibri" w:hAnsi="Calibri" w:cs="Calibri"/>
          <w:kern w:val="0"/>
          <w:sz w:val="24"/>
          <w:szCs w:val="24"/>
        </w:rPr>
      </w:pPr>
      <w:r w:rsidRPr="00FD2A2D">
        <w:rPr>
          <w:rFonts w:ascii="Calibri" w:eastAsia="Times New Roman" w:hAnsi="Calibri" w:cs="Calibri"/>
          <w:kern w:val="0"/>
          <w:sz w:val="24"/>
          <w:szCs w:val="24"/>
          <w:lang w:eastAsia="zh-CN"/>
        </w:rPr>
        <w:t xml:space="preserve">Shafik, M. </w:t>
      </w:r>
      <w:r>
        <w:rPr>
          <w:rFonts w:ascii="Calibri" w:hAnsi="Calibri" w:cs="Calibri" w:hint="eastAsia"/>
          <w:kern w:val="0"/>
          <w:sz w:val="24"/>
          <w:szCs w:val="24"/>
        </w:rPr>
        <w:t>(</w:t>
      </w:r>
      <w:r w:rsidRPr="00FD2A2D">
        <w:rPr>
          <w:rFonts w:ascii="Calibri" w:eastAsia="Times New Roman" w:hAnsi="Calibri" w:cs="Calibri"/>
          <w:kern w:val="0"/>
          <w:sz w:val="24"/>
          <w:szCs w:val="24"/>
          <w:lang w:eastAsia="zh-CN"/>
        </w:rPr>
        <w:t>2021</w:t>
      </w:r>
      <w:r>
        <w:rPr>
          <w:rFonts w:ascii="Calibri" w:hAnsi="Calibri" w:cs="Calibri" w:hint="eastAsia"/>
          <w:kern w:val="0"/>
          <w:sz w:val="24"/>
          <w:szCs w:val="24"/>
        </w:rPr>
        <w:t>)</w:t>
      </w:r>
      <w:r w:rsidRPr="00FD2A2D">
        <w:rPr>
          <w:rFonts w:ascii="Calibri" w:eastAsia="Times New Roman" w:hAnsi="Calibri" w:cs="Calibri"/>
          <w:kern w:val="0"/>
          <w:sz w:val="24"/>
          <w:szCs w:val="24"/>
          <w:lang w:eastAsia="zh-CN"/>
        </w:rPr>
        <w:t xml:space="preserve">. What we owe Each other: A new social contract for a better society. Princeton University Press. </w:t>
      </w:r>
    </w:p>
    <w:p w14:paraId="0709C4BB" w14:textId="2107C3D0" w:rsidR="002D2166" w:rsidRPr="002D2166" w:rsidRDefault="002D2166" w:rsidP="002D2166">
      <w:pPr>
        <w:widowControl/>
        <w:ind w:left="567" w:hanging="567"/>
        <w:rPr>
          <w:rFonts w:ascii="Calibri" w:eastAsia="Times New Roman" w:hAnsi="Calibri" w:cs="Calibri"/>
          <w:kern w:val="0"/>
          <w:sz w:val="24"/>
          <w:szCs w:val="24"/>
          <w:lang w:eastAsia="zh-CN"/>
        </w:rPr>
      </w:pPr>
      <w:r w:rsidRPr="002D2166">
        <w:rPr>
          <w:rFonts w:ascii="Calibri" w:eastAsia="Times New Roman" w:hAnsi="Calibri" w:cs="Calibri"/>
          <w:kern w:val="0"/>
          <w:sz w:val="24"/>
          <w:szCs w:val="24"/>
          <w:lang w:eastAsia="zh-CN"/>
        </w:rPr>
        <w:t>Shigetomi 1996</w:t>
      </w:r>
      <w:r w:rsidRPr="002D2166">
        <w:rPr>
          <w:rFonts w:ascii="MS Mincho" w:eastAsia="MS Mincho" w:hAnsi="MS Mincho" w:cs="MS Mincho" w:hint="eastAsia"/>
          <w:kern w:val="0"/>
          <w:sz w:val="24"/>
          <w:szCs w:val="24"/>
        </w:rPr>
        <w:t>重富</w:t>
      </w:r>
      <w:r w:rsidRPr="002D2166">
        <w:rPr>
          <w:rFonts w:ascii="MS Mincho" w:eastAsia="MS Mincho" w:hAnsi="MS Mincho" w:cs="MS Mincho"/>
          <w:kern w:val="0"/>
          <w:sz w:val="24"/>
          <w:szCs w:val="24"/>
          <w:lang w:eastAsia="zh-CN"/>
        </w:rPr>
        <w:t>真一</w:t>
      </w:r>
      <w:r w:rsidRPr="002D2166">
        <w:rPr>
          <w:rFonts w:ascii="MS Mincho" w:eastAsia="MS Mincho" w:hAnsi="MS Mincho" w:cs="MS Mincho" w:hint="eastAsia"/>
          <w:kern w:val="0"/>
          <w:sz w:val="24"/>
          <w:szCs w:val="24"/>
        </w:rPr>
        <w:t>（1996）『タイ農村の開発と住民組織』アジア経済研究所。</w:t>
      </w:r>
    </w:p>
    <w:p w14:paraId="24683B4B" w14:textId="6994110C"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Shigetomi 1997</w:t>
      </w:r>
      <w:r w:rsidRPr="00D67174">
        <w:rPr>
          <w:rFonts w:ascii="MS Mincho" w:eastAsia="MS Mincho" w:hAnsi="MS Mincho" w:cs="MS Mincho"/>
          <w:kern w:val="0"/>
          <w:sz w:val="24"/>
          <w:szCs w:val="24"/>
          <w:lang w:eastAsia="zh-CN"/>
        </w:rPr>
        <w:t>重冨真一</w:t>
      </w:r>
      <w:r w:rsidRPr="00D67174">
        <w:rPr>
          <w:rFonts w:ascii="Calibri" w:eastAsia="Times New Roman" w:hAnsi="Calibri" w:cs="Calibri"/>
          <w:kern w:val="0"/>
          <w:sz w:val="24"/>
          <w:szCs w:val="24"/>
          <w:lang w:eastAsia="zh-CN"/>
        </w:rPr>
        <w:t>(1997)</w:t>
      </w:r>
      <w:r w:rsidRPr="00D67174">
        <w:rPr>
          <w:rFonts w:ascii="MS Mincho" w:eastAsia="MS Mincho" w:hAnsi="MS Mincho" w:cs="MS Mincho"/>
          <w:kern w:val="0"/>
          <w:sz w:val="24"/>
          <w:szCs w:val="24"/>
          <w:lang w:eastAsia="zh-CN"/>
        </w:rPr>
        <w:t>「タイ農村の</w:t>
      </w:r>
      <w:r w:rsidRPr="00D67174">
        <w:rPr>
          <w:rFonts w:ascii="Calibri" w:eastAsia="Times New Roman" w:hAnsi="Calibri" w:cs="Calibri"/>
          <w:kern w:val="0"/>
          <w:sz w:val="24"/>
          <w:szCs w:val="24"/>
          <w:lang w:eastAsia="zh-CN"/>
        </w:rPr>
        <w:t>“</w:t>
      </w:r>
      <w:r w:rsidRPr="00D67174">
        <w:rPr>
          <w:rFonts w:ascii="MS Mincho" w:eastAsia="MS Mincho" w:hAnsi="MS Mincho" w:cs="MS Mincho"/>
          <w:kern w:val="0"/>
          <w:sz w:val="24"/>
          <w:szCs w:val="24"/>
          <w:lang w:eastAsia="zh-CN"/>
        </w:rPr>
        <w:t>共有地</w:t>
      </w:r>
      <w:r w:rsidRPr="00D67174">
        <w:rPr>
          <w:rFonts w:ascii="Calibri" w:eastAsia="Times New Roman" w:hAnsi="Calibri" w:cs="Calibri"/>
          <w:kern w:val="0"/>
          <w:sz w:val="24"/>
          <w:szCs w:val="24"/>
          <w:lang w:eastAsia="zh-CN"/>
        </w:rPr>
        <w:t>”</w:t>
      </w:r>
      <w:r w:rsidRPr="00D67174">
        <w:rPr>
          <w:rFonts w:ascii="MS Mincho" w:eastAsia="MS Mincho" w:hAnsi="MS Mincho" w:cs="MS Mincho"/>
          <w:kern w:val="0"/>
          <w:sz w:val="24"/>
          <w:szCs w:val="24"/>
          <w:lang w:eastAsia="zh-CN"/>
        </w:rPr>
        <w:t>に関する土地制度」水野編『東南アジアの土地制度』アジア経済研究所</w:t>
      </w:r>
      <w:r w:rsidRPr="00D67174">
        <w:rPr>
          <w:rFonts w:ascii="Calibri" w:eastAsia="Times New Roman" w:hAnsi="Calibri" w:cs="Calibri"/>
          <w:kern w:val="0"/>
          <w:sz w:val="24"/>
          <w:szCs w:val="24"/>
          <w:lang w:eastAsia="zh-CN"/>
        </w:rPr>
        <w:t>, 263-302</w:t>
      </w:r>
      <w:r w:rsidRPr="00D67174">
        <w:rPr>
          <w:rFonts w:ascii="MS Mincho" w:eastAsia="MS Mincho" w:hAnsi="MS Mincho" w:cs="MS Mincho"/>
          <w:kern w:val="0"/>
          <w:sz w:val="24"/>
          <w:szCs w:val="24"/>
          <w:lang w:eastAsia="zh-CN"/>
        </w:rPr>
        <w:t>頁。</w:t>
      </w:r>
    </w:p>
    <w:p w14:paraId="132CFC5A"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Shiva, V. (2015) </w:t>
      </w:r>
      <w:r w:rsidRPr="00D67174">
        <w:rPr>
          <w:rFonts w:ascii="Calibri" w:eastAsia="Times New Roman" w:hAnsi="Calibri" w:cs="Calibri"/>
          <w:i/>
          <w:iCs/>
          <w:kern w:val="0"/>
          <w:sz w:val="24"/>
          <w:szCs w:val="24"/>
          <w:lang w:eastAsia="zh-CN"/>
        </w:rPr>
        <w:t>Earth Democracy: Justice, Sustainability, and Peace</w:t>
      </w:r>
      <w:r w:rsidRPr="00D67174">
        <w:rPr>
          <w:rFonts w:ascii="Calibri" w:eastAsia="Times New Roman" w:hAnsi="Calibri" w:cs="Calibri"/>
          <w:b/>
          <w:bCs/>
          <w:kern w:val="0"/>
          <w:sz w:val="24"/>
          <w:szCs w:val="24"/>
          <w:lang w:eastAsia="zh-CN"/>
        </w:rPr>
        <w:t xml:space="preserve">. </w:t>
      </w:r>
      <w:r w:rsidRPr="00D67174">
        <w:rPr>
          <w:rFonts w:ascii="Calibri" w:eastAsia="Times New Roman" w:hAnsi="Calibri" w:cs="Calibri"/>
          <w:kern w:val="0"/>
          <w:sz w:val="24"/>
          <w:szCs w:val="24"/>
          <w:lang w:eastAsia="zh-CN"/>
        </w:rPr>
        <w:t>North Atlantic Books</w:t>
      </w:r>
    </w:p>
    <w:p w14:paraId="3FD9B641"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Shivakoti, Binaya Raj, Ngoc-Bao Pham, Hul Seingheng, et al. (2020). Environmental Changes in Tonle Sap Lake and Its Floodplain: Status and Policy Recommendations. Institute for Global Environmental Strategies,Tokyo Institute of Technology,Institute of Technology of Cambodia.</w:t>
      </w:r>
    </w:p>
    <w:p w14:paraId="1E319FE0"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Siebert, S. et al. (2013). Update of the Digital Global Map of Irrigation Areas to Version 5. Institute of Crop Science and Resource Conservation, Rheinische Friedrich-Wilhelms-Universität Bonn, Germany. </w:t>
      </w:r>
    </w:p>
    <w:p w14:paraId="70CF1A0E"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Sithirith, M. (2011). Political geography of Tonle Sap: Power, space, and resources. Ph. D Thesis, Faculty of Arts and Social Science, The National University of Singapore.</w:t>
      </w:r>
    </w:p>
    <w:p w14:paraId="54278871"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Sithirith, M. (2014). “The Patron-Client System and Its Effect on Resources Management in Cambodia: A Case in the Tonle Sap lake,” </w:t>
      </w:r>
      <w:r w:rsidRPr="00D67174">
        <w:rPr>
          <w:rFonts w:ascii="Calibri" w:eastAsia="Times New Roman" w:hAnsi="Calibri" w:cs="Calibri"/>
          <w:i/>
          <w:iCs/>
          <w:kern w:val="0"/>
          <w:sz w:val="24"/>
          <w:szCs w:val="24"/>
          <w:lang w:eastAsia="zh-CN"/>
        </w:rPr>
        <w:t>Asian Politics &amp; Policy</w:t>
      </w:r>
      <w:r w:rsidRPr="00D67174">
        <w:rPr>
          <w:rFonts w:ascii="Calibri" w:eastAsia="Times New Roman" w:hAnsi="Calibri" w:cs="Calibri"/>
          <w:kern w:val="0"/>
          <w:sz w:val="24"/>
          <w:szCs w:val="24"/>
          <w:lang w:eastAsia="zh-CN"/>
        </w:rPr>
        <w:t xml:space="preserve"> Vol.6, No.4, pp. 595-609.</w:t>
      </w:r>
    </w:p>
    <w:p w14:paraId="0BAA2C8C"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Sithirith, Mak. (2016). “Political Economy of Fishing Villages: A Case Study in the Tonle Sap Lake, Cambodia.” Journal of Environmental Science and Engineering B 5(6). </w:t>
      </w:r>
    </w:p>
    <w:p w14:paraId="383060DC" w14:textId="3985E8AA" w:rsidR="00627B71" w:rsidRPr="0038154F" w:rsidRDefault="00627B71" w:rsidP="00627B71">
      <w:pPr>
        <w:widowControl/>
        <w:ind w:left="567" w:hanging="567"/>
        <w:rPr>
          <w:rFonts w:ascii="Calibri" w:eastAsia="Times New Roman" w:hAnsi="Calibri" w:cs="Calibri"/>
          <w:kern w:val="0"/>
          <w:sz w:val="24"/>
          <w:szCs w:val="24"/>
          <w:lang w:eastAsia="zh-CN"/>
        </w:rPr>
      </w:pPr>
      <w:r w:rsidRPr="0038154F">
        <w:rPr>
          <w:rFonts w:ascii="Calibri" w:eastAsia="Times New Roman" w:hAnsi="Calibri" w:cs="Calibri"/>
          <w:kern w:val="0"/>
          <w:sz w:val="24"/>
          <w:szCs w:val="24"/>
          <w:lang w:eastAsia="zh-CN"/>
        </w:rPr>
        <w:t xml:space="preserve">Sithirith, M. (2017). “Water Governance in Cambodia: From Centralized Water Governance to Farmer Water User Community,” </w:t>
      </w:r>
      <w:r w:rsidRPr="0038154F">
        <w:rPr>
          <w:rFonts w:ascii="Calibri" w:eastAsia="Times New Roman" w:hAnsi="Calibri" w:cs="Calibri"/>
          <w:i/>
          <w:iCs/>
          <w:kern w:val="0"/>
          <w:sz w:val="24"/>
          <w:szCs w:val="24"/>
          <w:lang w:eastAsia="zh-CN"/>
        </w:rPr>
        <w:t>Resources</w:t>
      </w:r>
      <w:r w:rsidR="0038154F" w:rsidRPr="0038154F">
        <w:rPr>
          <w:rFonts w:ascii="Calibri" w:eastAsia="Times New Roman" w:hAnsi="Calibri" w:cs="Calibri"/>
          <w:kern w:val="0"/>
          <w:sz w:val="24"/>
          <w:szCs w:val="24"/>
          <w:lang w:eastAsia="zh-CN"/>
        </w:rPr>
        <w:t xml:space="preserve"> 6(3), 44.</w:t>
      </w:r>
      <w:r w:rsidRPr="0038154F">
        <w:rPr>
          <w:rFonts w:ascii="Calibri" w:eastAsia="Times New Roman" w:hAnsi="Calibri" w:cs="Calibri"/>
          <w:kern w:val="0"/>
          <w:sz w:val="24"/>
          <w:szCs w:val="24"/>
          <w:lang w:eastAsia="zh-CN"/>
        </w:rPr>
        <w:t xml:space="preserve"> </w:t>
      </w:r>
    </w:p>
    <w:p w14:paraId="1A7BB401"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Sithirith, Mak. (2022). “Analysing Transboundary Water Governance: A Global-Regional-National Water Governance Framework of Tonle Sap Lake.” Lakes &amp; Reservoirs: Science, Policy and Management for Sustainable Use 27(1):e12396.</w:t>
      </w:r>
    </w:p>
    <w:p w14:paraId="16B5463C"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Skinner, W. (1957). </w:t>
      </w:r>
      <w:r w:rsidRPr="00D67174">
        <w:rPr>
          <w:rFonts w:ascii="Calibri" w:eastAsia="Times New Roman" w:hAnsi="Calibri" w:cs="Calibri"/>
          <w:i/>
          <w:iCs/>
          <w:kern w:val="0"/>
          <w:sz w:val="24"/>
          <w:szCs w:val="24"/>
          <w:lang w:eastAsia="zh-CN"/>
        </w:rPr>
        <w:t>Chinese Society in Thailand: An Analytical History</w:t>
      </w:r>
      <w:r w:rsidRPr="00D67174">
        <w:rPr>
          <w:rFonts w:ascii="Calibri" w:eastAsia="Times New Roman" w:hAnsi="Calibri" w:cs="Calibri"/>
          <w:kern w:val="0"/>
          <w:sz w:val="24"/>
          <w:szCs w:val="24"/>
          <w:lang w:eastAsia="zh-CN"/>
        </w:rPr>
        <w:t>, Ithaca: Cornell University Press, p. 110.</w:t>
      </w:r>
    </w:p>
    <w:p w14:paraId="4354244B" w14:textId="0642E36A" w:rsidR="000A4AB1" w:rsidRPr="000C7810" w:rsidRDefault="000C7810" w:rsidP="000C7810">
      <w:pPr>
        <w:autoSpaceDE w:val="0"/>
        <w:autoSpaceDN w:val="0"/>
        <w:adjustRightInd w:val="0"/>
        <w:ind w:left="600" w:hangingChars="250" w:hanging="600"/>
        <w:jc w:val="left"/>
        <w:rPr>
          <w:rFonts w:ascii="Calibri" w:hAnsi="Calibri" w:cs="Calibri"/>
          <w:color w:val="FF0000"/>
          <w:kern w:val="0"/>
          <w:sz w:val="24"/>
          <w:szCs w:val="24"/>
        </w:rPr>
      </w:pPr>
      <w:r w:rsidRPr="000C7810">
        <w:rPr>
          <w:rFonts w:ascii="Calibri" w:hAnsi="Calibri" w:cs="Calibri"/>
          <w:kern w:val="0"/>
          <w:sz w:val="24"/>
          <w:szCs w:val="24"/>
        </w:rPr>
        <w:t>Slade, H. 1897. Report of the Forestry Department. National Archive of Thailand, Bangkok, file R5 M 16/9 (Ministry of the Interior).</w:t>
      </w:r>
    </w:p>
    <w:p w14:paraId="0E012971" w14:textId="2D93EE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Slade, H. (1901). Report of the Royal Forestry Department for 119 (M5 16/3), Chotmaihet Rachakan Thi 5, Krasuang Mahathai).</w:t>
      </w:r>
    </w:p>
    <w:p w14:paraId="5D9F7F82"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lastRenderedPageBreak/>
        <w:t xml:space="preserve">Slocomb, M. (2004). Commune elections in Cambodia: 1981 foundations and 2002 reformulations. </w:t>
      </w:r>
      <w:r w:rsidRPr="00D67174">
        <w:rPr>
          <w:rFonts w:ascii="Calibri" w:eastAsia="Times New Roman" w:hAnsi="Calibri" w:cs="Calibri"/>
          <w:i/>
          <w:iCs/>
          <w:kern w:val="0"/>
          <w:sz w:val="24"/>
          <w:szCs w:val="24"/>
          <w:lang w:eastAsia="zh-CN"/>
        </w:rPr>
        <w:t xml:space="preserve">Modern Asian Studies </w:t>
      </w:r>
      <w:r w:rsidRPr="00D67174">
        <w:rPr>
          <w:rFonts w:ascii="Calibri" w:eastAsia="Times New Roman" w:hAnsi="Calibri" w:cs="Calibri"/>
          <w:kern w:val="0"/>
          <w:sz w:val="24"/>
          <w:szCs w:val="24"/>
          <w:lang w:eastAsia="zh-CN"/>
        </w:rPr>
        <w:t xml:space="preserve">38 (2): pp. 447-467. </w:t>
      </w:r>
    </w:p>
    <w:p w14:paraId="6B03B55C" w14:textId="335BCEBA" w:rsidR="00391F18" w:rsidRDefault="00391F18" w:rsidP="00B615BC">
      <w:pPr>
        <w:widowControl/>
        <w:ind w:left="567" w:hanging="567"/>
        <w:rPr>
          <w:rFonts w:ascii="Calibri" w:hAnsi="Calibri" w:cs="Calibri"/>
          <w:kern w:val="0"/>
          <w:sz w:val="24"/>
          <w:szCs w:val="24"/>
        </w:rPr>
      </w:pPr>
      <w:r w:rsidRPr="00391F18">
        <w:rPr>
          <w:rFonts w:ascii="Calibri" w:eastAsia="Times New Roman" w:hAnsi="Calibri" w:cs="Calibri"/>
          <w:kern w:val="0"/>
          <w:sz w:val="24"/>
          <w:szCs w:val="24"/>
          <w:lang w:eastAsia="zh-CN"/>
        </w:rPr>
        <w:t xml:space="preserve">Smith, A. </w:t>
      </w:r>
      <w:r w:rsidR="007651F3">
        <w:rPr>
          <w:rFonts w:ascii="Calibri" w:hAnsi="Calibri" w:cs="Calibri" w:hint="eastAsia"/>
          <w:kern w:val="0"/>
          <w:sz w:val="24"/>
          <w:szCs w:val="24"/>
        </w:rPr>
        <w:t>(</w:t>
      </w:r>
      <w:r w:rsidRPr="00391F18">
        <w:rPr>
          <w:rFonts w:ascii="Calibri" w:eastAsia="Times New Roman" w:hAnsi="Calibri" w:cs="Calibri"/>
          <w:kern w:val="0"/>
          <w:sz w:val="24"/>
          <w:szCs w:val="24"/>
          <w:lang w:eastAsia="zh-CN"/>
        </w:rPr>
        <w:t>1976</w:t>
      </w:r>
      <w:r w:rsidR="007651F3">
        <w:rPr>
          <w:rFonts w:ascii="Calibri" w:hAnsi="Calibri" w:cs="Calibri" w:hint="eastAsia"/>
          <w:kern w:val="0"/>
          <w:sz w:val="24"/>
          <w:szCs w:val="24"/>
        </w:rPr>
        <w:t xml:space="preserve"> [1904])</w:t>
      </w:r>
      <w:r w:rsidR="00E934BE">
        <w:rPr>
          <w:rFonts w:ascii="Calibri" w:hAnsi="Calibri" w:cs="Calibri" w:hint="eastAsia"/>
          <w:kern w:val="0"/>
          <w:sz w:val="24"/>
          <w:szCs w:val="24"/>
        </w:rPr>
        <w:t>.</w:t>
      </w:r>
      <w:r w:rsidRPr="00391F18">
        <w:rPr>
          <w:rFonts w:ascii="Calibri" w:eastAsia="Times New Roman" w:hAnsi="Calibri" w:cs="Calibri"/>
          <w:kern w:val="0"/>
          <w:sz w:val="24"/>
          <w:szCs w:val="24"/>
          <w:lang w:eastAsia="zh-CN"/>
        </w:rPr>
        <w:t xml:space="preserve"> </w:t>
      </w:r>
      <w:r w:rsidRPr="00391F18">
        <w:rPr>
          <w:rFonts w:ascii="Calibri" w:eastAsia="Times New Roman" w:hAnsi="Calibri" w:cs="Calibri"/>
          <w:i/>
          <w:iCs/>
          <w:kern w:val="0"/>
          <w:sz w:val="24"/>
          <w:szCs w:val="24"/>
          <w:lang w:eastAsia="zh-CN"/>
        </w:rPr>
        <w:t>An Inquiry into the Causes of the Wealth of Nations</w:t>
      </w:r>
      <w:r w:rsidRPr="00391F18">
        <w:rPr>
          <w:rFonts w:ascii="Calibri" w:eastAsia="Times New Roman" w:hAnsi="Calibri" w:cs="Calibri"/>
          <w:kern w:val="0"/>
          <w:sz w:val="24"/>
          <w:szCs w:val="24"/>
          <w:lang w:eastAsia="zh-CN"/>
        </w:rPr>
        <w:t>, University of Chicago Press.</w:t>
      </w:r>
    </w:p>
    <w:p w14:paraId="4AEB858D" w14:textId="5A0E208D"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Smyth, H.W. (1898). </w:t>
      </w:r>
      <w:r w:rsidRPr="00D67174">
        <w:rPr>
          <w:rFonts w:ascii="Calibri" w:eastAsia="Times New Roman" w:hAnsi="Calibri" w:cs="Calibri"/>
          <w:i/>
          <w:iCs/>
          <w:kern w:val="0"/>
          <w:sz w:val="24"/>
          <w:szCs w:val="24"/>
          <w:lang w:eastAsia="zh-CN"/>
        </w:rPr>
        <w:t>Five Years in Siam, from 1891-95: The Malay and Cambodian Peninsulars, with Descriptions of Ruby Mines,</w:t>
      </w:r>
      <w:r w:rsidRPr="00D67174">
        <w:rPr>
          <w:rFonts w:ascii="Calibri" w:eastAsia="Times New Roman" w:hAnsi="Calibri" w:cs="Calibri"/>
          <w:kern w:val="0"/>
          <w:sz w:val="24"/>
          <w:szCs w:val="24"/>
          <w:lang w:eastAsia="zh-CN"/>
        </w:rPr>
        <w:t xml:space="preserve"> Bangkok: White Lotus Press.</w:t>
      </w:r>
    </w:p>
    <w:p w14:paraId="486F5E92"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Sok, Serey, Fenglong Wang, and Nyda Chhinh. (2022). “Political Participation and Small-Scale Fishery Management in the Tonlé Sap, Cambodia.” International Journal of Water Resources Development 38(4):616–33.</w:t>
      </w:r>
    </w:p>
    <w:p w14:paraId="738BD38A"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Sokhem, P. and Sunada, K. (2006). “The governance of the Tonle Sap Lake, Cambodia: Integration of local, national and international level,” </w:t>
      </w:r>
      <w:r w:rsidRPr="00D67174">
        <w:rPr>
          <w:rFonts w:ascii="Calibri" w:eastAsia="Times New Roman" w:hAnsi="Calibri" w:cs="Calibri"/>
          <w:i/>
          <w:iCs/>
          <w:kern w:val="0"/>
          <w:sz w:val="24"/>
          <w:szCs w:val="24"/>
          <w:lang w:eastAsia="zh-CN"/>
        </w:rPr>
        <w:t>Water Resources Development</w:t>
      </w:r>
      <w:r w:rsidRPr="00D67174">
        <w:rPr>
          <w:rFonts w:ascii="Calibri" w:eastAsia="Times New Roman" w:hAnsi="Calibri" w:cs="Calibri"/>
          <w:kern w:val="0"/>
          <w:sz w:val="24"/>
          <w:szCs w:val="24"/>
          <w:lang w:eastAsia="zh-CN"/>
        </w:rPr>
        <w:t xml:space="preserve"> 22 (3), pp. 399-416.</w:t>
      </w:r>
    </w:p>
    <w:p w14:paraId="563F406E"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Stoll, Christian, and Michael A. Mehling. (2021). “Climate Change and Carbon Pricing: Overcoming Three Dimensions of Failure.” Energy Research &amp; Social Science 77:102062.</w:t>
      </w:r>
    </w:p>
    <w:p w14:paraId="539799FF"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Stott, P. (1992). “Angkor: Shifting the hydraulic paradigm,” in Jonathan Rigg (ed.), The Gift of Water: Water Management, Cosmology and the State in South East Asia. London: School of Oriental and African Studies, University of London, pp. 47-58.</w:t>
      </w:r>
    </w:p>
    <w:p w14:paraId="715EB9E0" w14:textId="4A01DC83" w:rsidR="00A129A0" w:rsidRPr="001F33EF" w:rsidRDefault="00206195" w:rsidP="00B615BC">
      <w:pPr>
        <w:widowControl/>
        <w:ind w:left="567" w:hanging="567"/>
        <w:rPr>
          <w:rFonts w:ascii="Calibri" w:eastAsia="Times New Roman" w:hAnsi="Calibri" w:cs="Calibri"/>
          <w:kern w:val="0"/>
          <w:sz w:val="24"/>
          <w:szCs w:val="24"/>
          <w:lang w:eastAsia="zh-CN"/>
        </w:rPr>
      </w:pPr>
      <w:r w:rsidRPr="001F33EF">
        <w:rPr>
          <w:rFonts w:ascii="Calibri" w:eastAsia="Times New Roman" w:hAnsi="Calibri" w:cs="Calibri" w:hint="eastAsia"/>
          <w:kern w:val="0"/>
          <w:sz w:val="24"/>
          <w:szCs w:val="24"/>
          <w:lang w:eastAsia="zh-CN"/>
        </w:rPr>
        <w:t xml:space="preserve">Suehiro 1998 </w:t>
      </w:r>
      <w:r w:rsidRPr="001F33EF">
        <w:rPr>
          <w:rFonts w:ascii="MS Mincho" w:eastAsia="MS Mincho" w:hAnsi="MS Mincho" w:cs="MS Mincho" w:hint="eastAsia"/>
          <w:kern w:val="0"/>
          <w:sz w:val="24"/>
          <w:szCs w:val="24"/>
          <w:lang w:eastAsia="zh-CN"/>
        </w:rPr>
        <w:t>末廣昭（</w:t>
      </w:r>
      <w:r w:rsidRPr="001F33EF">
        <w:rPr>
          <w:rFonts w:ascii="Calibri" w:eastAsia="Times New Roman" w:hAnsi="Calibri" w:cs="Calibri" w:hint="eastAsia"/>
          <w:kern w:val="0"/>
          <w:sz w:val="24"/>
          <w:szCs w:val="24"/>
          <w:lang w:eastAsia="zh-CN"/>
        </w:rPr>
        <w:t>1998</w:t>
      </w:r>
      <w:r w:rsidRPr="001F33EF">
        <w:rPr>
          <w:rFonts w:ascii="MS Mincho" w:eastAsia="MS Mincho" w:hAnsi="MS Mincho" w:cs="MS Mincho" w:hint="eastAsia"/>
          <w:kern w:val="0"/>
          <w:sz w:val="24"/>
          <w:szCs w:val="24"/>
          <w:lang w:eastAsia="zh-CN"/>
        </w:rPr>
        <w:t>）「発展途上国の開発主義」</w:t>
      </w:r>
      <w:r w:rsidR="004B3CB9" w:rsidRPr="001F33EF">
        <w:rPr>
          <w:rFonts w:ascii="MS Mincho" w:eastAsia="MS Mincho" w:hAnsi="MS Mincho" w:cs="MS Mincho" w:hint="eastAsia"/>
          <w:kern w:val="0"/>
          <w:sz w:val="24"/>
          <w:szCs w:val="24"/>
          <w:lang w:eastAsia="zh-CN"/>
        </w:rPr>
        <w:t>東京大学社会科学研究所編『開発主義』（</w:t>
      </w:r>
      <w:r w:rsidR="004B3CB9" w:rsidRPr="001F33EF">
        <w:rPr>
          <w:rFonts w:ascii="Calibri" w:eastAsia="Times New Roman" w:hAnsi="Calibri" w:cs="Calibri" w:hint="eastAsia"/>
          <w:kern w:val="0"/>
          <w:sz w:val="24"/>
          <w:szCs w:val="24"/>
          <w:lang w:eastAsia="zh-CN"/>
        </w:rPr>
        <w:t>20</w:t>
      </w:r>
      <w:r w:rsidR="004B3CB9" w:rsidRPr="001F33EF">
        <w:rPr>
          <w:rFonts w:ascii="MS Mincho" w:eastAsia="MS Mincho" w:hAnsi="MS Mincho" w:cs="MS Mincho" w:hint="eastAsia"/>
          <w:kern w:val="0"/>
          <w:sz w:val="24"/>
          <w:szCs w:val="24"/>
          <w:lang w:eastAsia="zh-CN"/>
        </w:rPr>
        <w:t>世紀システム</w:t>
      </w:r>
      <w:r w:rsidR="004B3CB9" w:rsidRPr="001F33EF">
        <w:rPr>
          <w:rFonts w:ascii="Calibri" w:eastAsia="Times New Roman" w:hAnsi="Calibri" w:cs="Calibri" w:hint="eastAsia"/>
          <w:kern w:val="0"/>
          <w:sz w:val="24"/>
          <w:szCs w:val="24"/>
          <w:lang w:eastAsia="zh-CN"/>
        </w:rPr>
        <w:t>4</w:t>
      </w:r>
      <w:r w:rsidR="004B3CB9" w:rsidRPr="001F33EF">
        <w:rPr>
          <w:rFonts w:ascii="MS Mincho" w:eastAsia="MS Mincho" w:hAnsi="MS Mincho" w:cs="MS Mincho" w:hint="eastAsia"/>
          <w:kern w:val="0"/>
          <w:sz w:val="24"/>
          <w:szCs w:val="24"/>
          <w:lang w:eastAsia="zh-CN"/>
        </w:rPr>
        <w:t>）東京大学出版会、</w:t>
      </w:r>
      <w:r w:rsidR="004B3CB9" w:rsidRPr="001F33EF">
        <w:rPr>
          <w:rFonts w:ascii="Calibri" w:eastAsia="Times New Roman" w:hAnsi="Calibri" w:cs="Calibri" w:hint="eastAsia"/>
          <w:kern w:val="0"/>
          <w:sz w:val="24"/>
          <w:szCs w:val="24"/>
          <w:lang w:eastAsia="zh-CN"/>
        </w:rPr>
        <w:t>13-46</w:t>
      </w:r>
      <w:r w:rsidR="004B3CB9" w:rsidRPr="001F33EF">
        <w:rPr>
          <w:rFonts w:ascii="MS Mincho" w:eastAsia="MS Mincho" w:hAnsi="MS Mincho" w:cs="MS Mincho" w:hint="eastAsia"/>
          <w:kern w:val="0"/>
          <w:sz w:val="24"/>
          <w:szCs w:val="24"/>
          <w:lang w:eastAsia="zh-CN"/>
        </w:rPr>
        <w:t>頁。</w:t>
      </w:r>
    </w:p>
    <w:p w14:paraId="79FBA3E6" w14:textId="366F92C7" w:rsidR="000A4AB1" w:rsidRPr="006E2B87" w:rsidRDefault="000A4AB1" w:rsidP="00B615BC">
      <w:pPr>
        <w:widowControl/>
        <w:ind w:left="567" w:hanging="567"/>
        <w:rPr>
          <w:rFonts w:ascii="Calibri" w:eastAsia="Times New Roman" w:hAnsi="Calibri" w:cs="Calibri"/>
          <w:kern w:val="0"/>
          <w:sz w:val="24"/>
          <w:szCs w:val="24"/>
        </w:rPr>
      </w:pPr>
      <w:r w:rsidRPr="006E2B87">
        <w:rPr>
          <w:rFonts w:ascii="Calibri" w:eastAsia="Times New Roman" w:hAnsi="Calibri" w:cs="Calibri"/>
          <w:kern w:val="0"/>
          <w:sz w:val="24"/>
          <w:szCs w:val="24"/>
          <w:lang w:eastAsia="zh-CN"/>
        </w:rPr>
        <w:t>Suehiro 2000</w:t>
      </w:r>
      <w:r w:rsidR="00717BF9" w:rsidRPr="006E2B87">
        <w:rPr>
          <w:rFonts w:ascii="MS Mincho" w:eastAsia="MS Mincho" w:hAnsi="MS Mincho" w:cs="MS Mincho" w:hint="eastAsia"/>
          <w:kern w:val="0"/>
          <w:sz w:val="24"/>
          <w:szCs w:val="24"/>
        </w:rPr>
        <w:t>末廣昭（2000）『キャッチアップ型工業化論――</w:t>
      </w:r>
      <w:r w:rsidR="00BE1DE7" w:rsidRPr="006E2B87">
        <w:rPr>
          <w:rFonts w:ascii="MS Mincho" w:eastAsia="MS Mincho" w:hAnsi="MS Mincho" w:cs="MS Mincho" w:hint="eastAsia"/>
          <w:kern w:val="0"/>
          <w:sz w:val="24"/>
          <w:szCs w:val="24"/>
        </w:rPr>
        <w:t>アジア経済の軌跡と展望</w:t>
      </w:r>
      <w:r w:rsidR="00717BF9" w:rsidRPr="006E2B87">
        <w:rPr>
          <w:rFonts w:ascii="MS Mincho" w:eastAsia="MS Mincho" w:hAnsi="MS Mincho" w:cs="MS Mincho" w:hint="eastAsia"/>
          <w:kern w:val="0"/>
          <w:sz w:val="24"/>
          <w:szCs w:val="24"/>
        </w:rPr>
        <w:t>』</w:t>
      </w:r>
      <w:r w:rsidR="00BE1DE7" w:rsidRPr="006E2B87">
        <w:rPr>
          <w:rFonts w:ascii="MS Mincho" w:eastAsia="MS Mincho" w:hAnsi="MS Mincho" w:cs="MS Mincho" w:hint="eastAsia"/>
          <w:kern w:val="0"/>
          <w:sz w:val="24"/>
          <w:szCs w:val="24"/>
        </w:rPr>
        <w:t>名古屋大学出版会。</w:t>
      </w:r>
    </w:p>
    <w:p w14:paraId="45CBADB5" w14:textId="57256B46" w:rsidR="000A4AB1" w:rsidRPr="002862F8" w:rsidRDefault="000A4AB1" w:rsidP="00C01761">
      <w:pPr>
        <w:widowControl/>
        <w:ind w:left="567" w:hanging="567"/>
        <w:rPr>
          <w:rFonts w:ascii="Calibri" w:eastAsia="Times New Roman" w:hAnsi="Calibri" w:cs="Calibri"/>
          <w:kern w:val="0"/>
          <w:sz w:val="24"/>
          <w:szCs w:val="24"/>
          <w:lang w:eastAsia="zh-CN"/>
        </w:rPr>
      </w:pPr>
      <w:r w:rsidRPr="00C01761">
        <w:rPr>
          <w:rFonts w:ascii="Calibri" w:eastAsia="Times New Roman" w:hAnsi="Calibri" w:cs="Calibri"/>
          <w:kern w:val="0"/>
          <w:sz w:val="24"/>
          <w:szCs w:val="24"/>
          <w:lang w:eastAsia="zh-CN"/>
        </w:rPr>
        <w:t>Sugimoto 2013</w:t>
      </w:r>
      <w:r w:rsidR="00C01761" w:rsidRPr="002862F8">
        <w:rPr>
          <w:rFonts w:ascii="MS Mincho" w:eastAsia="MS Mincho" w:hAnsi="MS Mincho" w:cs="MS Mincho" w:hint="eastAsia"/>
          <w:kern w:val="0"/>
          <w:sz w:val="24"/>
          <w:szCs w:val="24"/>
          <w:lang w:eastAsia="zh-CN"/>
        </w:rPr>
        <w:t>椙本歩美</w:t>
      </w:r>
      <w:r w:rsidR="00C01761" w:rsidRPr="002862F8">
        <w:rPr>
          <w:rFonts w:ascii="Calibri" w:eastAsia="Times New Roman" w:hAnsi="Calibri" w:cs="Calibri"/>
          <w:kern w:val="0"/>
          <w:sz w:val="24"/>
          <w:szCs w:val="24"/>
          <w:lang w:eastAsia="zh-CN"/>
        </w:rPr>
        <w:t>(2013)</w:t>
      </w:r>
      <w:r w:rsidR="00C01761" w:rsidRPr="002862F8">
        <w:rPr>
          <w:rFonts w:ascii="MS Mincho" w:eastAsia="MS Mincho" w:hAnsi="MS Mincho" w:cs="MS Mincho" w:hint="eastAsia"/>
          <w:kern w:val="0"/>
          <w:sz w:val="24"/>
          <w:szCs w:val="24"/>
          <w:lang w:eastAsia="zh-CN"/>
        </w:rPr>
        <w:t>「地図をめぐる知の交流</w:t>
      </w:r>
      <w:r w:rsidR="00C01761" w:rsidRPr="002862F8">
        <w:rPr>
          <w:rFonts w:ascii="Calibri" w:eastAsia="Times New Roman" w:hAnsi="Calibri" w:cs="Calibri"/>
          <w:kern w:val="0"/>
          <w:sz w:val="24"/>
          <w:szCs w:val="24"/>
          <w:lang w:eastAsia="zh-CN"/>
        </w:rPr>
        <w:t>―</w:t>
      </w:r>
      <w:r w:rsidR="00C01761" w:rsidRPr="002862F8">
        <w:rPr>
          <w:rFonts w:ascii="MS Mincho" w:eastAsia="MS Mincho" w:hAnsi="MS Mincho" w:cs="MS Mincho" w:hint="eastAsia"/>
          <w:kern w:val="0"/>
          <w:sz w:val="24"/>
          <w:szCs w:val="24"/>
          <w:lang w:eastAsia="zh-CN"/>
        </w:rPr>
        <w:t>フィリピンの参加型森林政策を事例として」『環境社会学研究』</w:t>
      </w:r>
      <w:r w:rsidR="00C01761" w:rsidRPr="002862F8">
        <w:rPr>
          <w:rFonts w:ascii="Calibri" w:eastAsia="Times New Roman" w:hAnsi="Calibri" w:cs="Calibri"/>
          <w:kern w:val="0"/>
          <w:sz w:val="24"/>
          <w:szCs w:val="24"/>
          <w:lang w:eastAsia="zh-CN"/>
        </w:rPr>
        <w:t>19</w:t>
      </w:r>
      <w:r w:rsidR="00C01761" w:rsidRPr="002862F8">
        <w:rPr>
          <w:rFonts w:ascii="MS Mincho" w:eastAsia="MS Mincho" w:hAnsi="MS Mincho" w:cs="MS Mincho" w:hint="eastAsia"/>
          <w:kern w:val="0"/>
          <w:sz w:val="24"/>
          <w:szCs w:val="24"/>
          <w:lang w:eastAsia="zh-CN"/>
        </w:rPr>
        <w:t>号，</w:t>
      </w:r>
      <w:r w:rsidR="00C01761" w:rsidRPr="002862F8">
        <w:rPr>
          <w:rFonts w:ascii="Calibri" w:eastAsia="Times New Roman" w:hAnsi="Calibri" w:cs="Calibri"/>
          <w:kern w:val="0"/>
          <w:sz w:val="24"/>
          <w:szCs w:val="24"/>
          <w:lang w:eastAsia="zh-CN"/>
        </w:rPr>
        <w:t>96-111</w:t>
      </w:r>
      <w:r w:rsidR="00C01761" w:rsidRPr="002862F8">
        <w:rPr>
          <w:rFonts w:ascii="MS Mincho" w:eastAsia="MS Mincho" w:hAnsi="MS Mincho" w:cs="MS Mincho" w:hint="eastAsia"/>
          <w:kern w:val="0"/>
          <w:sz w:val="24"/>
          <w:szCs w:val="24"/>
          <w:lang w:eastAsia="zh-CN"/>
        </w:rPr>
        <w:t>頁。</w:t>
      </w:r>
    </w:p>
    <w:p w14:paraId="31D3DC09"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Sugiura 2008</w:t>
      </w:r>
      <w:r w:rsidRPr="00D67174">
        <w:rPr>
          <w:rFonts w:ascii="MS Mincho" w:eastAsia="MS Mincho" w:hAnsi="MS Mincho" w:cs="MS Mincho"/>
          <w:kern w:val="0"/>
          <w:sz w:val="24"/>
          <w:szCs w:val="24"/>
          <w:lang w:eastAsia="zh-CN"/>
        </w:rPr>
        <w:t>杉浦未希子</w:t>
      </w:r>
      <w:r w:rsidRPr="00D67174">
        <w:rPr>
          <w:rFonts w:ascii="Calibri" w:eastAsia="Times New Roman" w:hAnsi="Calibri" w:cs="Calibri"/>
          <w:kern w:val="0"/>
          <w:sz w:val="24"/>
          <w:szCs w:val="24"/>
          <w:lang w:eastAsia="zh-CN"/>
        </w:rPr>
        <w:t>(2008)</w:t>
      </w:r>
      <w:r w:rsidRPr="00D67174">
        <w:rPr>
          <w:rFonts w:ascii="MS Mincho" w:eastAsia="MS Mincho" w:hAnsi="MS Mincho" w:cs="MS Mincho"/>
          <w:kern w:val="0"/>
          <w:sz w:val="24"/>
          <w:szCs w:val="24"/>
          <w:lang w:eastAsia="zh-CN"/>
        </w:rPr>
        <w:t>「潅漑用水の慣行に習う</w:t>
      </w:r>
      <w:r w:rsidRPr="00D67174">
        <w:rPr>
          <w:rFonts w:ascii="Calibri" w:eastAsia="Times New Roman" w:hAnsi="Calibri" w:cs="Calibri"/>
          <w:kern w:val="0"/>
          <w:sz w:val="24"/>
          <w:szCs w:val="24"/>
          <w:lang w:eastAsia="zh-CN"/>
        </w:rPr>
        <w:t>―</w:t>
      </w:r>
      <w:r w:rsidRPr="00D67174">
        <w:rPr>
          <w:rFonts w:ascii="MS Mincho" w:eastAsia="MS Mincho" w:hAnsi="MS Mincho" w:cs="MS Mincho"/>
          <w:kern w:val="0"/>
          <w:sz w:val="24"/>
          <w:szCs w:val="24"/>
          <w:lang w:eastAsia="zh-CN"/>
        </w:rPr>
        <w:t>「稀少化」した資源の分配メカニズム」佐藤仁編『資源を見る眼</w:t>
      </w:r>
      <w:r w:rsidRPr="00D67174">
        <w:rPr>
          <w:rFonts w:ascii="Calibri" w:eastAsia="Times New Roman" w:hAnsi="Calibri" w:cs="Calibri"/>
          <w:kern w:val="0"/>
          <w:sz w:val="24"/>
          <w:szCs w:val="24"/>
          <w:lang w:eastAsia="zh-CN"/>
        </w:rPr>
        <w:t>―</w:t>
      </w:r>
      <w:r w:rsidRPr="00D67174">
        <w:rPr>
          <w:rFonts w:ascii="MS Mincho" w:eastAsia="MS Mincho" w:hAnsi="MS Mincho" w:cs="MS Mincho"/>
          <w:kern w:val="0"/>
          <w:sz w:val="24"/>
          <w:szCs w:val="24"/>
          <w:lang w:eastAsia="zh-CN"/>
        </w:rPr>
        <w:t>現場からの分配論』東信堂，頁</w:t>
      </w:r>
    </w:p>
    <w:p w14:paraId="27AD1299" w14:textId="77777777" w:rsidR="000A4AB1" w:rsidRDefault="000A4AB1" w:rsidP="00B615BC">
      <w:pPr>
        <w:widowControl/>
        <w:ind w:left="567" w:hanging="567"/>
        <w:rPr>
          <w:rFonts w:ascii="Calibri" w:hAnsi="Calibri" w:cs="Calibri"/>
          <w:kern w:val="0"/>
          <w:sz w:val="24"/>
          <w:szCs w:val="24"/>
        </w:rPr>
      </w:pPr>
      <w:r w:rsidRPr="00D67174">
        <w:rPr>
          <w:rFonts w:ascii="Calibri" w:eastAsia="Times New Roman" w:hAnsi="Calibri" w:cs="Calibri"/>
          <w:kern w:val="0"/>
          <w:sz w:val="24"/>
          <w:szCs w:val="24"/>
          <w:lang w:eastAsia="zh-CN"/>
        </w:rPr>
        <w:t xml:space="preserve">Suhardiman, D. (2018). “Linking Irrigation Development with the Wider Agrarian Context: Everyday Class Politics in Water Distribution Practices in Rural Java,” </w:t>
      </w:r>
      <w:r w:rsidRPr="00D67174">
        <w:rPr>
          <w:rFonts w:ascii="Calibri" w:eastAsia="Times New Roman" w:hAnsi="Calibri" w:cs="Calibri"/>
          <w:i/>
          <w:iCs/>
          <w:kern w:val="0"/>
          <w:sz w:val="24"/>
          <w:szCs w:val="24"/>
          <w:lang w:eastAsia="zh-CN"/>
        </w:rPr>
        <w:t>The Journal of Development Studies</w:t>
      </w:r>
      <w:r w:rsidRPr="00D67174">
        <w:rPr>
          <w:rFonts w:ascii="Calibri" w:eastAsia="Times New Roman" w:hAnsi="Calibri" w:cs="Calibri"/>
          <w:kern w:val="0"/>
          <w:sz w:val="24"/>
          <w:szCs w:val="24"/>
          <w:lang w:eastAsia="zh-CN"/>
        </w:rPr>
        <w:t xml:space="preserve"> Vol.54, No.3, pp. 413-425.</w:t>
      </w:r>
    </w:p>
    <w:p w14:paraId="4375F7E5" w14:textId="77777777" w:rsidR="00965290" w:rsidRPr="00D67174" w:rsidRDefault="00965290" w:rsidP="00965290">
      <w:pPr>
        <w:widowControl/>
        <w:ind w:left="567" w:hanging="567"/>
        <w:rPr>
          <w:rFonts w:ascii="Calibri" w:eastAsia="Times New Roman" w:hAnsi="Calibri" w:cs="Calibri"/>
          <w:kern w:val="0"/>
          <w:sz w:val="24"/>
          <w:szCs w:val="24"/>
          <w:lang w:eastAsia="zh-CN"/>
        </w:rPr>
      </w:pPr>
      <w:r>
        <w:rPr>
          <w:rFonts w:asciiTheme="minorEastAsia" w:hAnsiTheme="minorEastAsia" w:cs="Calibri" w:hint="eastAsia"/>
          <w:kern w:val="0"/>
          <w:sz w:val="24"/>
          <w:szCs w:val="24"/>
        </w:rPr>
        <w:t>Sumi, K. (</w:t>
      </w:r>
      <w:r w:rsidRPr="00D67174">
        <w:rPr>
          <w:rFonts w:ascii="Calibri" w:eastAsia="Times New Roman" w:hAnsi="Calibri" w:cs="Calibri"/>
          <w:kern w:val="0"/>
          <w:sz w:val="24"/>
          <w:szCs w:val="24"/>
          <w:lang w:eastAsia="zh-CN"/>
        </w:rPr>
        <w:t>198</w:t>
      </w:r>
      <w:r>
        <w:rPr>
          <w:rFonts w:ascii="Calibri" w:hAnsi="Calibri" w:cs="Calibri" w:hint="eastAsia"/>
          <w:kern w:val="0"/>
          <w:sz w:val="24"/>
          <w:szCs w:val="24"/>
        </w:rPr>
        <w:t xml:space="preserve">8) </w:t>
      </w:r>
      <w:r w:rsidRPr="00D67174">
        <w:rPr>
          <w:rFonts w:ascii="MS Mincho" w:eastAsia="MS Mincho" w:hAnsi="MS Mincho" w:cs="MS Mincho"/>
          <w:kern w:val="0"/>
          <w:sz w:val="24"/>
          <w:szCs w:val="24"/>
          <w:lang w:eastAsia="zh-CN"/>
        </w:rPr>
        <w:t>鷲見一夫</w:t>
      </w:r>
      <w:r w:rsidRPr="00D67174">
        <w:rPr>
          <w:rFonts w:ascii="Calibri" w:eastAsia="Times New Roman" w:hAnsi="Calibri" w:cs="Calibri"/>
          <w:kern w:val="0"/>
          <w:sz w:val="24"/>
          <w:szCs w:val="24"/>
          <w:lang w:eastAsia="zh-CN"/>
        </w:rPr>
        <w:t>(1988)</w:t>
      </w:r>
      <w:r w:rsidRPr="00D67174">
        <w:rPr>
          <w:rFonts w:ascii="MS Mincho" w:eastAsia="MS Mincho" w:hAnsi="MS Mincho" w:cs="MS Mincho"/>
          <w:kern w:val="0"/>
          <w:sz w:val="24"/>
          <w:szCs w:val="24"/>
          <w:lang w:eastAsia="zh-CN"/>
        </w:rPr>
        <w:t>『</w:t>
      </w:r>
      <w:r w:rsidRPr="00D67174">
        <w:rPr>
          <w:rFonts w:ascii="Calibri" w:eastAsia="Times New Roman" w:hAnsi="Calibri" w:cs="Calibri"/>
          <w:kern w:val="0"/>
          <w:sz w:val="24"/>
          <w:szCs w:val="24"/>
          <w:lang w:eastAsia="zh-CN"/>
        </w:rPr>
        <w:t>ODA</w:t>
      </w:r>
      <w:r w:rsidRPr="00D67174">
        <w:rPr>
          <w:rFonts w:ascii="MS Mincho" w:eastAsia="MS Mincho" w:hAnsi="MS Mincho" w:cs="MS Mincho"/>
          <w:kern w:val="0"/>
          <w:sz w:val="24"/>
          <w:szCs w:val="24"/>
          <w:lang w:eastAsia="zh-CN"/>
        </w:rPr>
        <w:t>援助の現実』岩波書店。</w:t>
      </w:r>
    </w:p>
    <w:p w14:paraId="35AF3C71"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Suwa 1996</w:t>
      </w:r>
      <w:r w:rsidRPr="00D67174">
        <w:rPr>
          <w:rFonts w:ascii="MS Mincho" w:eastAsia="MS Mincho" w:hAnsi="MS Mincho" w:cs="MS Mincho"/>
          <w:kern w:val="0"/>
          <w:sz w:val="24"/>
          <w:szCs w:val="24"/>
          <w:lang w:eastAsia="zh-CN"/>
        </w:rPr>
        <w:t>諏訪勝</w:t>
      </w:r>
      <w:r w:rsidRPr="00D67174">
        <w:rPr>
          <w:rFonts w:ascii="Calibri" w:eastAsia="Times New Roman" w:hAnsi="Calibri" w:cs="Calibri"/>
          <w:kern w:val="0"/>
          <w:sz w:val="24"/>
          <w:szCs w:val="24"/>
          <w:lang w:eastAsia="zh-CN"/>
        </w:rPr>
        <w:t>(1996)</w:t>
      </w:r>
      <w:r w:rsidRPr="00D67174">
        <w:rPr>
          <w:rFonts w:ascii="MS Mincho" w:eastAsia="MS Mincho" w:hAnsi="MS Mincho" w:cs="MS Mincho"/>
          <w:kern w:val="0"/>
          <w:sz w:val="24"/>
          <w:szCs w:val="24"/>
          <w:lang w:eastAsia="zh-CN"/>
        </w:rPr>
        <w:t>『破壊ニッポン</w:t>
      </w:r>
      <w:r w:rsidRPr="00D67174">
        <w:rPr>
          <w:rFonts w:ascii="Calibri" w:eastAsia="Times New Roman" w:hAnsi="Calibri" w:cs="Calibri"/>
          <w:kern w:val="0"/>
          <w:sz w:val="24"/>
          <w:szCs w:val="24"/>
          <w:lang w:eastAsia="zh-CN"/>
        </w:rPr>
        <w:t>ODA</w:t>
      </w:r>
      <w:r w:rsidRPr="00D67174">
        <w:rPr>
          <w:rFonts w:ascii="MS Mincho" w:eastAsia="MS Mincho" w:hAnsi="MS Mincho" w:cs="MS Mincho"/>
          <w:kern w:val="0"/>
          <w:sz w:val="24"/>
          <w:szCs w:val="24"/>
          <w:lang w:eastAsia="zh-CN"/>
        </w:rPr>
        <w:t>４０年のツメ跡』青木書店。</w:t>
      </w:r>
    </w:p>
    <w:p w14:paraId="1EAE921F"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Tacconi, Luca, and David Aled Williams. (2020). “Corruption and Anti-Corruption in Environmental and Resource Management.” Annual Review of Environment and Resources 45(1):305–29. </w:t>
      </w:r>
    </w:p>
    <w:p w14:paraId="2A286549" w14:textId="24AC6D65" w:rsidR="000A4AB1" w:rsidRPr="001B7920" w:rsidRDefault="000A4AB1" w:rsidP="00B615BC">
      <w:pPr>
        <w:widowControl/>
        <w:ind w:left="567" w:hanging="567"/>
        <w:rPr>
          <w:rFonts w:ascii="Calibri" w:eastAsia="Times New Roman" w:hAnsi="Calibri" w:cs="Calibri"/>
          <w:kern w:val="0"/>
          <w:sz w:val="24"/>
          <w:szCs w:val="24"/>
          <w:lang w:eastAsia="zh-CN"/>
        </w:rPr>
      </w:pPr>
      <w:r w:rsidRPr="001B7920">
        <w:rPr>
          <w:rFonts w:ascii="Calibri" w:eastAsia="Times New Roman" w:hAnsi="Calibri" w:cs="Calibri"/>
          <w:kern w:val="0"/>
          <w:sz w:val="24"/>
          <w:szCs w:val="24"/>
          <w:lang w:eastAsia="zh-CN"/>
        </w:rPr>
        <w:t>Tachibanaki</w:t>
      </w:r>
      <w:r w:rsidR="00A84C2E">
        <w:rPr>
          <w:rFonts w:ascii="Calibri" w:hAnsi="Calibri" w:cs="Calibri" w:hint="eastAsia"/>
          <w:kern w:val="0"/>
          <w:sz w:val="24"/>
          <w:szCs w:val="24"/>
        </w:rPr>
        <w:t>, T.</w:t>
      </w:r>
      <w:r w:rsidRPr="001B7920">
        <w:rPr>
          <w:rFonts w:ascii="Calibri" w:eastAsia="Times New Roman" w:hAnsi="Calibri" w:cs="Calibri"/>
          <w:kern w:val="0"/>
          <w:sz w:val="24"/>
          <w:szCs w:val="24"/>
          <w:lang w:eastAsia="zh-CN"/>
        </w:rPr>
        <w:t xml:space="preserve"> 2017</w:t>
      </w:r>
      <w:r w:rsidR="002269CB" w:rsidRPr="001B7920">
        <w:rPr>
          <w:rFonts w:ascii="MS Mincho" w:eastAsia="MS Mincho" w:hAnsi="MS Mincho" w:cs="MS Mincho" w:hint="eastAsia"/>
          <w:kern w:val="0"/>
          <w:sz w:val="24"/>
          <w:szCs w:val="24"/>
        </w:rPr>
        <w:t xml:space="preserve">　</w:t>
      </w:r>
      <w:r w:rsidR="001F7D9A" w:rsidRPr="001B7920">
        <w:rPr>
          <w:rFonts w:ascii="MS Mincho" w:eastAsia="MS Mincho" w:hAnsi="MS Mincho" w:cs="MS Mincho" w:hint="eastAsia"/>
          <w:kern w:val="0"/>
          <w:sz w:val="24"/>
          <w:szCs w:val="24"/>
        </w:rPr>
        <w:t>橘木</w:t>
      </w:r>
      <w:r w:rsidR="00AD2E9D" w:rsidRPr="001B7920">
        <w:rPr>
          <w:rFonts w:ascii="MS Mincho" w:eastAsia="MS Mincho" w:hAnsi="MS Mincho" w:cs="MS Mincho" w:hint="eastAsia"/>
          <w:kern w:val="0"/>
          <w:sz w:val="24"/>
          <w:szCs w:val="24"/>
        </w:rPr>
        <w:t>俊詔</w:t>
      </w:r>
      <w:r w:rsidR="001F7D9A" w:rsidRPr="001B7920">
        <w:rPr>
          <w:rFonts w:ascii="MS Mincho" w:eastAsia="MS Mincho" w:hAnsi="MS Mincho" w:cs="MS Mincho" w:hint="eastAsia"/>
          <w:kern w:val="0"/>
          <w:sz w:val="24"/>
          <w:szCs w:val="24"/>
        </w:rPr>
        <w:t>（2017）</w:t>
      </w:r>
      <w:r w:rsidR="00220B78" w:rsidRPr="001B7920">
        <w:rPr>
          <w:rFonts w:ascii="MS Mincho" w:eastAsia="MS Mincho" w:hAnsi="MS Mincho" w:cs="MS Mincho" w:hint="eastAsia"/>
          <w:kern w:val="0"/>
          <w:sz w:val="24"/>
          <w:szCs w:val="24"/>
        </w:rPr>
        <w:t>『</w:t>
      </w:r>
      <w:r w:rsidR="001F7D9A" w:rsidRPr="001B7920">
        <w:rPr>
          <w:rFonts w:ascii="MS Mincho" w:eastAsia="MS Mincho" w:hAnsi="MS Mincho" w:cs="MS Mincho" w:hint="eastAsia"/>
          <w:kern w:val="0"/>
          <w:sz w:val="24"/>
          <w:szCs w:val="24"/>
        </w:rPr>
        <w:t>家計の経済学</w:t>
      </w:r>
      <w:r w:rsidR="00220B78" w:rsidRPr="001B7920">
        <w:rPr>
          <w:rFonts w:ascii="MS Mincho" w:eastAsia="MS Mincho" w:hAnsi="MS Mincho" w:cs="MS Mincho" w:hint="eastAsia"/>
          <w:kern w:val="0"/>
          <w:sz w:val="24"/>
          <w:szCs w:val="24"/>
        </w:rPr>
        <w:t>』岩波書店。</w:t>
      </w:r>
    </w:p>
    <w:p w14:paraId="6AC279EF" w14:textId="20F4D457" w:rsidR="000A4AB1" w:rsidRPr="005F3DF3" w:rsidRDefault="000A4AB1" w:rsidP="00B615BC">
      <w:pPr>
        <w:widowControl/>
        <w:ind w:left="567" w:hanging="567"/>
        <w:rPr>
          <w:rFonts w:ascii="Calibri" w:hAnsi="Calibri" w:cs="Calibri"/>
          <w:kern w:val="0"/>
          <w:sz w:val="24"/>
          <w:szCs w:val="24"/>
        </w:rPr>
      </w:pPr>
      <w:r w:rsidRPr="005F3DF3">
        <w:rPr>
          <w:rFonts w:ascii="Calibri" w:eastAsia="Times New Roman" w:hAnsi="Calibri" w:cs="Calibri"/>
          <w:kern w:val="0"/>
          <w:sz w:val="24"/>
          <w:szCs w:val="24"/>
          <w:lang w:eastAsia="zh-CN"/>
        </w:rPr>
        <w:t>Tagore</w:t>
      </w:r>
      <w:r w:rsidR="00391C1A" w:rsidRPr="005F3DF3">
        <w:rPr>
          <w:rFonts w:ascii="Calibri" w:hAnsi="Calibri" w:cs="Calibri" w:hint="eastAsia"/>
          <w:kern w:val="0"/>
          <w:sz w:val="24"/>
          <w:szCs w:val="24"/>
        </w:rPr>
        <w:t>, L.</w:t>
      </w:r>
      <w:r w:rsidRPr="005F3DF3">
        <w:rPr>
          <w:rFonts w:ascii="Calibri" w:eastAsia="Times New Roman" w:hAnsi="Calibri" w:cs="Calibri"/>
          <w:kern w:val="0"/>
          <w:sz w:val="24"/>
          <w:szCs w:val="24"/>
          <w:lang w:eastAsia="zh-CN"/>
        </w:rPr>
        <w:t xml:space="preserve"> </w:t>
      </w:r>
      <w:r w:rsidR="005D3AB6" w:rsidRPr="005F3DF3">
        <w:rPr>
          <w:rFonts w:ascii="Calibri" w:hAnsi="Calibri" w:cs="Calibri" w:hint="eastAsia"/>
          <w:kern w:val="0"/>
          <w:sz w:val="24"/>
          <w:szCs w:val="24"/>
        </w:rPr>
        <w:t>(</w:t>
      </w:r>
      <w:r w:rsidRPr="005F3DF3">
        <w:rPr>
          <w:rFonts w:ascii="Calibri" w:eastAsia="Times New Roman" w:hAnsi="Calibri" w:cs="Calibri"/>
          <w:kern w:val="0"/>
          <w:sz w:val="24"/>
          <w:szCs w:val="24"/>
          <w:lang w:eastAsia="zh-CN"/>
        </w:rPr>
        <w:t>1916</w:t>
      </w:r>
      <w:r w:rsidR="005D3AB6" w:rsidRPr="005F3DF3">
        <w:rPr>
          <w:rFonts w:ascii="Calibri" w:hAnsi="Calibri" w:cs="Calibri" w:hint="eastAsia"/>
          <w:kern w:val="0"/>
          <w:sz w:val="24"/>
          <w:szCs w:val="24"/>
        </w:rPr>
        <w:t>)</w:t>
      </w:r>
      <w:r w:rsidR="00391C1A" w:rsidRPr="005F3DF3">
        <w:rPr>
          <w:rFonts w:ascii="Calibri" w:hAnsi="Calibri" w:cs="Calibri" w:hint="eastAsia"/>
          <w:kern w:val="0"/>
          <w:sz w:val="24"/>
          <w:szCs w:val="24"/>
        </w:rPr>
        <w:t xml:space="preserve"> </w:t>
      </w:r>
      <w:r w:rsidR="00391C1A" w:rsidRPr="005F3DF3">
        <w:rPr>
          <w:rFonts w:ascii="Calibri" w:hAnsi="Calibri" w:cs="Calibri" w:hint="eastAsia"/>
          <w:i/>
          <w:iCs/>
          <w:kern w:val="0"/>
          <w:sz w:val="24"/>
          <w:szCs w:val="24"/>
        </w:rPr>
        <w:t>The Spirit of Japan</w:t>
      </w:r>
      <w:r w:rsidR="00391C1A" w:rsidRPr="005F3DF3">
        <w:rPr>
          <w:rFonts w:ascii="Calibri" w:hAnsi="Calibri" w:cs="Calibri" w:hint="eastAsia"/>
          <w:kern w:val="0"/>
          <w:sz w:val="24"/>
          <w:szCs w:val="24"/>
        </w:rPr>
        <w:t>. Maven Books.</w:t>
      </w:r>
      <w:r w:rsidR="005D3AB6" w:rsidRPr="005F3DF3">
        <w:rPr>
          <w:rFonts w:ascii="Calibri" w:hAnsi="Calibri" w:cs="Calibri" w:hint="eastAsia"/>
          <w:kern w:val="0"/>
          <w:sz w:val="24"/>
          <w:szCs w:val="24"/>
        </w:rPr>
        <w:t xml:space="preserve"> </w:t>
      </w:r>
    </w:p>
    <w:p w14:paraId="41CCAC8D"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lastRenderedPageBreak/>
        <w:t>Takahashi 1996</w:t>
      </w:r>
      <w:r w:rsidRPr="00D67174">
        <w:rPr>
          <w:rFonts w:ascii="MS Mincho" w:eastAsia="MS Mincho" w:hAnsi="MS Mincho" w:cs="MS Mincho"/>
          <w:kern w:val="0"/>
          <w:sz w:val="24"/>
          <w:szCs w:val="24"/>
          <w:lang w:eastAsia="zh-CN"/>
        </w:rPr>
        <w:t>高橋昭雄</w:t>
      </w:r>
      <w:r w:rsidRPr="00D67174">
        <w:rPr>
          <w:rFonts w:ascii="Calibri" w:eastAsia="Times New Roman" w:hAnsi="Calibri" w:cs="Calibri"/>
          <w:kern w:val="0"/>
          <w:sz w:val="24"/>
          <w:szCs w:val="24"/>
          <w:lang w:eastAsia="zh-CN"/>
        </w:rPr>
        <w:t>(1996)</w:t>
      </w:r>
      <w:r w:rsidRPr="00D67174">
        <w:rPr>
          <w:rFonts w:ascii="MS Mincho" w:eastAsia="MS Mincho" w:hAnsi="MS Mincho" w:cs="MS Mincho"/>
          <w:kern w:val="0"/>
          <w:sz w:val="24"/>
          <w:szCs w:val="24"/>
          <w:lang w:eastAsia="zh-CN"/>
        </w:rPr>
        <w:t>「ビルマ</w:t>
      </w:r>
      <w:r w:rsidRPr="00D67174">
        <w:rPr>
          <w:rFonts w:ascii="Calibri" w:eastAsia="Times New Roman" w:hAnsi="Calibri" w:cs="Calibri"/>
          <w:kern w:val="0"/>
          <w:sz w:val="24"/>
          <w:szCs w:val="24"/>
          <w:lang w:eastAsia="zh-CN"/>
        </w:rPr>
        <w:t>―</w:t>
      </w:r>
      <w:r w:rsidRPr="00D67174">
        <w:rPr>
          <w:rFonts w:ascii="MS Mincho" w:eastAsia="MS Mincho" w:hAnsi="MS Mincho" w:cs="MS Mincho"/>
          <w:kern w:val="0"/>
          <w:sz w:val="24"/>
          <w:szCs w:val="24"/>
          <w:lang w:eastAsia="zh-CN"/>
        </w:rPr>
        <w:t>チャウセー地方の河川灌漑と農業」堀井健三・篠田隆・多田博一編『アジアの灌漑制度</w:t>
      </w:r>
      <w:r w:rsidRPr="00D67174">
        <w:rPr>
          <w:rFonts w:ascii="Calibri" w:eastAsia="Times New Roman" w:hAnsi="Calibri" w:cs="Calibri"/>
          <w:kern w:val="0"/>
          <w:sz w:val="24"/>
          <w:szCs w:val="24"/>
          <w:lang w:eastAsia="zh-CN"/>
        </w:rPr>
        <w:t>―</w:t>
      </w:r>
      <w:r w:rsidRPr="00D67174">
        <w:rPr>
          <w:rFonts w:ascii="MS Mincho" w:eastAsia="MS Mincho" w:hAnsi="MS Mincho" w:cs="MS Mincho"/>
          <w:kern w:val="0"/>
          <w:sz w:val="24"/>
          <w:szCs w:val="24"/>
          <w:lang w:eastAsia="zh-CN"/>
        </w:rPr>
        <w:t>水利用の効率化に向けて』新評論</w:t>
      </w:r>
      <w:r w:rsidRPr="00D67174">
        <w:rPr>
          <w:rFonts w:ascii="Calibri" w:eastAsia="Times New Roman" w:hAnsi="Calibri" w:cs="Calibri"/>
          <w:kern w:val="0"/>
          <w:sz w:val="24"/>
          <w:szCs w:val="24"/>
          <w:lang w:eastAsia="zh-CN"/>
        </w:rPr>
        <w:t>, 169-214</w:t>
      </w:r>
      <w:r w:rsidRPr="00D67174">
        <w:rPr>
          <w:rFonts w:ascii="MS Mincho" w:eastAsia="MS Mincho" w:hAnsi="MS Mincho" w:cs="MS Mincho"/>
          <w:kern w:val="0"/>
          <w:sz w:val="24"/>
          <w:szCs w:val="24"/>
          <w:lang w:eastAsia="zh-CN"/>
        </w:rPr>
        <w:t>頁。</w:t>
      </w:r>
    </w:p>
    <w:p w14:paraId="6404782F" w14:textId="22F232BF" w:rsidR="000A4AB1" w:rsidRPr="00FE4E06" w:rsidRDefault="000A4AB1" w:rsidP="00B615BC">
      <w:pPr>
        <w:widowControl/>
        <w:ind w:left="567" w:hanging="567"/>
        <w:rPr>
          <w:rFonts w:ascii="Calibri" w:eastAsia="Times New Roman" w:hAnsi="Calibri" w:cs="Calibri"/>
          <w:kern w:val="0"/>
          <w:sz w:val="24"/>
          <w:szCs w:val="24"/>
        </w:rPr>
      </w:pPr>
      <w:r w:rsidRPr="00FE4E06">
        <w:rPr>
          <w:rFonts w:ascii="Calibri" w:eastAsia="Times New Roman" w:hAnsi="Calibri" w:cs="Calibri"/>
          <w:kern w:val="0"/>
          <w:sz w:val="24"/>
          <w:szCs w:val="24"/>
          <w:lang w:eastAsia="zh-CN"/>
        </w:rPr>
        <w:t>Takayanagi 2017</w:t>
      </w:r>
      <w:r w:rsidR="008F6B31" w:rsidRPr="00FE4E06">
        <w:rPr>
          <w:rFonts w:ascii="MS Mincho" w:eastAsia="MS Mincho" w:hAnsi="MS Mincho" w:cs="MS Mincho" w:hint="eastAsia"/>
          <w:kern w:val="0"/>
          <w:sz w:val="24"/>
          <w:szCs w:val="24"/>
        </w:rPr>
        <w:t>高柳</w:t>
      </w:r>
      <w:r w:rsidR="00F4529D" w:rsidRPr="00FE4E06">
        <w:rPr>
          <w:rFonts w:ascii="MS Mincho" w:eastAsia="MS Mincho" w:hAnsi="MS Mincho" w:cs="MS Mincho" w:hint="eastAsia"/>
          <w:kern w:val="0"/>
          <w:sz w:val="24"/>
          <w:szCs w:val="24"/>
        </w:rPr>
        <w:t>友彦（2017）「森林資源と土地所有」中西聡編『経済社会の歴史』</w:t>
      </w:r>
      <w:r w:rsidR="00FE4E06" w:rsidRPr="00FE4E06">
        <w:rPr>
          <w:rFonts w:ascii="MS Mincho" w:eastAsia="MS Mincho" w:hAnsi="MS Mincho" w:cs="MS Mincho" w:hint="eastAsia"/>
          <w:kern w:val="0"/>
          <w:sz w:val="24"/>
          <w:szCs w:val="24"/>
        </w:rPr>
        <w:t>名古屋大学、66-85頁。</w:t>
      </w:r>
    </w:p>
    <w:p w14:paraId="1A83908C"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Tanabe, S. (1981). “Peasant farming systems in Thailand,” Ph.D Dissertation, School of Oriental and African Studies, University of London.</w:t>
      </w:r>
    </w:p>
    <w:p w14:paraId="34F01B6D" w14:textId="7A58EC73" w:rsidR="002A6D97" w:rsidRPr="002A6D97" w:rsidRDefault="000A4AB1" w:rsidP="002A6D97">
      <w:pPr>
        <w:pStyle w:val="Heading1"/>
        <w:spacing w:before="0" w:beforeAutospacing="0" w:after="0" w:afterAutospacing="0"/>
        <w:ind w:left="720" w:hangingChars="300" w:hanging="720"/>
        <w:rPr>
          <w:rStyle w:val="title-text"/>
          <w:rFonts w:ascii="Calibri" w:hAnsi="Calibri" w:cs="Calibri"/>
          <w:b w:val="0"/>
          <w:bCs w:val="0"/>
          <w:i/>
          <w:iCs/>
          <w:sz w:val="24"/>
          <w:szCs w:val="24"/>
        </w:rPr>
      </w:pPr>
      <w:r w:rsidRPr="002A6D97">
        <w:rPr>
          <w:rFonts w:ascii="Calibri" w:eastAsia="Times New Roman" w:hAnsi="Calibri" w:cs="Calibri"/>
          <w:b w:val="0"/>
          <w:bCs w:val="0"/>
          <w:kern w:val="0"/>
          <w:sz w:val="24"/>
          <w:szCs w:val="24"/>
          <w:lang w:eastAsia="zh-CN"/>
        </w:rPr>
        <w:t>Tang</w:t>
      </w:r>
      <w:r w:rsidR="002A6D97" w:rsidRPr="002A6D97">
        <w:rPr>
          <w:rFonts w:ascii="Calibri" w:hAnsi="Calibri" w:cs="Calibri"/>
          <w:b w:val="0"/>
          <w:bCs w:val="0"/>
          <w:kern w:val="0"/>
          <w:sz w:val="24"/>
          <w:szCs w:val="24"/>
        </w:rPr>
        <w:t>, Z. W.</w:t>
      </w:r>
      <w:r w:rsidRPr="002A6D97">
        <w:rPr>
          <w:rFonts w:ascii="Calibri" w:eastAsia="Times New Roman" w:hAnsi="Calibri" w:cs="Calibri"/>
          <w:b w:val="0"/>
          <w:bCs w:val="0"/>
          <w:kern w:val="0"/>
          <w:sz w:val="24"/>
          <w:szCs w:val="24"/>
          <w:lang w:eastAsia="zh-CN"/>
        </w:rPr>
        <w:t xml:space="preserve"> et al. </w:t>
      </w:r>
      <w:r w:rsidR="002A6D97">
        <w:rPr>
          <w:rFonts w:ascii="Calibri" w:eastAsiaTheme="minorEastAsia" w:hAnsi="Calibri" w:cs="Calibri" w:hint="eastAsia"/>
          <w:b w:val="0"/>
          <w:bCs w:val="0"/>
          <w:kern w:val="0"/>
          <w:sz w:val="24"/>
          <w:szCs w:val="24"/>
        </w:rPr>
        <w:t>(</w:t>
      </w:r>
      <w:r w:rsidRPr="002A6D97">
        <w:rPr>
          <w:rFonts w:ascii="Calibri" w:eastAsia="Times New Roman" w:hAnsi="Calibri" w:cs="Calibri"/>
          <w:b w:val="0"/>
          <w:bCs w:val="0"/>
          <w:kern w:val="0"/>
          <w:sz w:val="24"/>
          <w:szCs w:val="24"/>
          <w:lang w:eastAsia="zh-CN"/>
        </w:rPr>
        <w:t>2023</w:t>
      </w:r>
      <w:r w:rsidR="002A6D97">
        <w:rPr>
          <w:rFonts w:ascii="Calibri" w:eastAsiaTheme="minorEastAsia" w:hAnsi="Calibri" w:cs="Calibri" w:hint="eastAsia"/>
          <w:b w:val="0"/>
          <w:bCs w:val="0"/>
          <w:kern w:val="0"/>
          <w:sz w:val="24"/>
          <w:szCs w:val="24"/>
        </w:rPr>
        <w:t xml:space="preserve">). </w:t>
      </w:r>
      <w:r w:rsidR="002A6D97">
        <w:rPr>
          <w:rFonts w:ascii="Calibri" w:eastAsiaTheme="minorEastAsia" w:hAnsi="Calibri" w:cs="Calibri"/>
          <w:b w:val="0"/>
          <w:bCs w:val="0"/>
          <w:kern w:val="0"/>
          <w:sz w:val="24"/>
          <w:szCs w:val="24"/>
        </w:rPr>
        <w:t>“</w:t>
      </w:r>
      <w:r w:rsidR="002A6D97" w:rsidRPr="002A6D97">
        <w:rPr>
          <w:rStyle w:val="title-text"/>
          <w:rFonts w:ascii="Calibri" w:hAnsi="Calibri" w:cs="Calibri"/>
          <w:b w:val="0"/>
          <w:bCs w:val="0"/>
          <w:sz w:val="24"/>
          <w:szCs w:val="24"/>
        </w:rPr>
        <w:t>A review of PFAS research in Asia and occurrence of PFOA and PFOS in groundwater, surface water and coastal water in Asia</w:t>
      </w:r>
      <w:r w:rsidR="002A6D97">
        <w:rPr>
          <w:rStyle w:val="title-text"/>
          <w:rFonts w:ascii="Calibri" w:hAnsi="Calibri" w:cs="Calibri" w:hint="eastAsia"/>
          <w:b w:val="0"/>
          <w:bCs w:val="0"/>
          <w:sz w:val="24"/>
          <w:szCs w:val="24"/>
        </w:rPr>
        <w:t xml:space="preserve">, </w:t>
      </w:r>
      <w:r w:rsidR="002A6D97">
        <w:rPr>
          <w:rStyle w:val="title-text"/>
          <w:rFonts w:ascii="Calibri" w:hAnsi="Calibri" w:cs="Calibri"/>
          <w:b w:val="0"/>
          <w:bCs w:val="0"/>
          <w:sz w:val="24"/>
          <w:szCs w:val="24"/>
        </w:rPr>
        <w:t>“</w:t>
      </w:r>
      <w:r w:rsidR="002A6D97">
        <w:rPr>
          <w:rStyle w:val="title-text"/>
          <w:rFonts w:ascii="Calibri" w:hAnsi="Calibri" w:cs="Calibri" w:hint="eastAsia"/>
          <w:b w:val="0"/>
          <w:bCs w:val="0"/>
          <w:sz w:val="24"/>
          <w:szCs w:val="24"/>
        </w:rPr>
        <w:t xml:space="preserve"> </w:t>
      </w:r>
      <w:r w:rsidR="002A6D97" w:rsidRPr="002A6D97">
        <w:rPr>
          <w:rStyle w:val="title-text"/>
          <w:rFonts w:ascii="Calibri" w:hAnsi="Calibri" w:cs="Calibri" w:hint="eastAsia"/>
          <w:b w:val="0"/>
          <w:bCs w:val="0"/>
          <w:i/>
          <w:iCs/>
          <w:sz w:val="24"/>
          <w:szCs w:val="24"/>
        </w:rPr>
        <w:t>Ground Water for</w:t>
      </w:r>
    </w:p>
    <w:p w14:paraId="5C6FD35B" w14:textId="3E7BF844" w:rsidR="002A6D97" w:rsidRPr="002A6D97" w:rsidRDefault="002A6D97" w:rsidP="002A6D97">
      <w:pPr>
        <w:pStyle w:val="Heading1"/>
        <w:spacing w:before="0" w:beforeAutospacing="0" w:after="0" w:afterAutospacing="0"/>
        <w:rPr>
          <w:rFonts w:ascii="Calibri" w:hAnsi="Calibri" w:cs="Calibri"/>
          <w:b w:val="0"/>
          <w:bCs w:val="0"/>
          <w:sz w:val="24"/>
          <w:szCs w:val="24"/>
        </w:rPr>
      </w:pPr>
      <w:r w:rsidRPr="002A6D97">
        <w:rPr>
          <w:rStyle w:val="title-text"/>
          <w:rFonts w:ascii="Calibri" w:hAnsi="Calibri" w:cs="Calibri" w:hint="eastAsia"/>
          <w:b w:val="0"/>
          <w:bCs w:val="0"/>
          <w:i/>
          <w:iCs/>
          <w:sz w:val="24"/>
          <w:szCs w:val="24"/>
        </w:rPr>
        <w:t xml:space="preserve">      Sustainable </w:t>
      </w:r>
      <w:r w:rsidRPr="002A6D97">
        <w:rPr>
          <w:rStyle w:val="title-text"/>
          <w:rFonts w:ascii="Calibri" w:hAnsi="Calibri" w:cs="Calibri"/>
          <w:b w:val="0"/>
          <w:bCs w:val="0"/>
          <w:i/>
          <w:iCs/>
          <w:sz w:val="24"/>
          <w:szCs w:val="24"/>
        </w:rPr>
        <w:t>Development</w:t>
      </w:r>
      <w:r>
        <w:rPr>
          <w:rStyle w:val="title-text"/>
          <w:rFonts w:ascii="Calibri" w:hAnsi="Calibri" w:cs="Calibri" w:hint="eastAsia"/>
          <w:b w:val="0"/>
          <w:bCs w:val="0"/>
          <w:sz w:val="24"/>
          <w:szCs w:val="24"/>
        </w:rPr>
        <w:t xml:space="preserve"> Vol. 22.</w:t>
      </w:r>
    </w:p>
    <w:p w14:paraId="5AF0C1F4"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Taylor, R. (2009). </w:t>
      </w:r>
      <w:r w:rsidRPr="00D67174">
        <w:rPr>
          <w:rFonts w:ascii="Calibri" w:eastAsia="Times New Roman" w:hAnsi="Calibri" w:cs="Calibri"/>
          <w:i/>
          <w:iCs/>
          <w:kern w:val="0"/>
          <w:sz w:val="24"/>
          <w:szCs w:val="24"/>
          <w:lang w:eastAsia="zh-CN"/>
        </w:rPr>
        <w:t>The State in Myanmar</w:t>
      </w:r>
      <w:r w:rsidRPr="00D67174">
        <w:rPr>
          <w:rFonts w:ascii="Calibri" w:eastAsia="Times New Roman" w:hAnsi="Calibri" w:cs="Calibri"/>
          <w:kern w:val="0"/>
          <w:sz w:val="24"/>
          <w:szCs w:val="24"/>
          <w:lang w:eastAsia="zh-CN"/>
        </w:rPr>
        <w:t>, London: Hurst &amp; Co.</w:t>
      </w:r>
    </w:p>
    <w:p w14:paraId="636D070A" w14:textId="1DB325A4" w:rsidR="00524543" w:rsidRDefault="00524543" w:rsidP="00524543">
      <w:pPr>
        <w:ind w:left="480" w:hangingChars="200" w:hanging="480"/>
        <w:rPr>
          <w:rFonts w:ascii="Calibri" w:eastAsia="Meiryo" w:hAnsi="Calibri" w:cs="Calibri"/>
          <w:color w:val="0F1111"/>
          <w:sz w:val="24"/>
          <w:szCs w:val="24"/>
          <w:shd w:val="clear" w:color="auto" w:fill="FFFFFF"/>
        </w:rPr>
      </w:pPr>
      <w:r>
        <w:rPr>
          <w:rFonts w:ascii="Calibri" w:eastAsia="Meiryo" w:hAnsi="Calibri" w:cs="Calibri" w:hint="eastAsia"/>
          <w:color w:val="0F1111"/>
          <w:sz w:val="24"/>
          <w:szCs w:val="24"/>
          <w:shd w:val="clear" w:color="auto" w:fill="FFFFFF"/>
        </w:rPr>
        <w:t>T</w:t>
      </w:r>
      <w:r>
        <w:rPr>
          <w:rFonts w:ascii="Calibri" w:eastAsia="Meiryo" w:hAnsi="Calibri" w:cs="Calibri"/>
          <w:color w:val="0F1111"/>
          <w:sz w:val="24"/>
          <w:szCs w:val="24"/>
          <w:shd w:val="clear" w:color="auto" w:fill="FFFFFF"/>
        </w:rPr>
        <w:t xml:space="preserve">erada, T. </w:t>
      </w:r>
      <w:r>
        <w:rPr>
          <w:rFonts w:ascii="Calibri" w:eastAsia="Meiryo" w:hAnsi="Calibri" w:cs="Calibri" w:hint="eastAsia"/>
          <w:color w:val="0F1111"/>
          <w:sz w:val="24"/>
          <w:szCs w:val="24"/>
          <w:shd w:val="clear" w:color="auto" w:fill="FFFFFF"/>
        </w:rPr>
        <w:t>(</w:t>
      </w:r>
      <w:r>
        <w:rPr>
          <w:rFonts w:ascii="Calibri" w:eastAsia="Meiryo" w:hAnsi="Calibri" w:cs="Calibri"/>
          <w:color w:val="0F1111"/>
          <w:sz w:val="24"/>
          <w:szCs w:val="24"/>
          <w:shd w:val="clear" w:color="auto" w:fill="FFFFFF"/>
        </w:rPr>
        <w:t>1933</w:t>
      </w:r>
      <w:r>
        <w:rPr>
          <w:rFonts w:ascii="Calibri" w:eastAsia="Meiryo" w:hAnsi="Calibri" w:cs="Calibri" w:hint="eastAsia"/>
          <w:color w:val="0F1111"/>
          <w:sz w:val="24"/>
          <w:szCs w:val="24"/>
          <w:shd w:val="clear" w:color="auto" w:fill="FFFFFF"/>
        </w:rPr>
        <w:t xml:space="preserve">). </w:t>
      </w:r>
      <w:r>
        <w:rPr>
          <w:rFonts w:ascii="Calibri" w:eastAsia="Meiryo" w:hAnsi="Calibri" w:cs="Calibri"/>
          <w:color w:val="0F1111"/>
          <w:sz w:val="24"/>
          <w:szCs w:val="24"/>
          <w:shd w:val="clear" w:color="auto" w:fill="FFFFFF"/>
        </w:rPr>
        <w:t xml:space="preserve"> “Tsunami to Ningen (Tsunami and People)” recompiled in the 7</w:t>
      </w:r>
      <w:r w:rsidRPr="00015FF1">
        <w:rPr>
          <w:rFonts w:ascii="Calibri" w:eastAsia="Meiryo" w:hAnsi="Calibri" w:cs="Calibri"/>
          <w:color w:val="0F1111"/>
          <w:sz w:val="24"/>
          <w:szCs w:val="24"/>
          <w:shd w:val="clear" w:color="auto" w:fill="FFFFFF"/>
          <w:vertAlign w:val="superscript"/>
        </w:rPr>
        <w:t>th</w:t>
      </w:r>
      <w:r>
        <w:rPr>
          <w:rFonts w:ascii="Calibri" w:eastAsia="Meiryo" w:hAnsi="Calibri" w:cs="Calibri"/>
          <w:color w:val="0F1111"/>
          <w:sz w:val="24"/>
          <w:szCs w:val="24"/>
          <w:shd w:val="clear" w:color="auto" w:fill="FFFFFF"/>
        </w:rPr>
        <w:t xml:space="preserve"> volume of the </w:t>
      </w:r>
      <w:r w:rsidRPr="00015FF1">
        <w:rPr>
          <w:rFonts w:ascii="Calibri" w:eastAsia="Meiryo" w:hAnsi="Calibri" w:cs="Calibri"/>
          <w:i/>
          <w:iCs/>
          <w:color w:val="0F1111"/>
          <w:sz w:val="24"/>
          <w:szCs w:val="24"/>
          <w:shd w:val="clear" w:color="auto" w:fill="FFFFFF"/>
        </w:rPr>
        <w:t>Collected Essays of Terada</w:t>
      </w:r>
      <w:r>
        <w:rPr>
          <w:rFonts w:ascii="Calibri" w:eastAsia="Meiryo" w:hAnsi="Calibri" w:cs="Calibri"/>
          <w:color w:val="0F1111"/>
          <w:sz w:val="24"/>
          <w:szCs w:val="24"/>
          <w:shd w:val="clear" w:color="auto" w:fill="FFFFFF"/>
        </w:rPr>
        <w:t xml:space="preserve"> Torahiko published in 1997 from Iwanami Shoten. </w:t>
      </w:r>
    </w:p>
    <w:p w14:paraId="77CBDA69"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Terao 2009</w:t>
      </w:r>
      <w:r w:rsidRPr="00D67174">
        <w:rPr>
          <w:rFonts w:ascii="MS Mincho" w:eastAsia="MS Mincho" w:hAnsi="MS Mincho" w:cs="MS Mincho"/>
          <w:kern w:val="0"/>
          <w:sz w:val="24"/>
          <w:szCs w:val="24"/>
          <w:lang w:eastAsia="zh-CN"/>
        </w:rPr>
        <w:t>寺尾忠能</w:t>
      </w:r>
      <w:r w:rsidRPr="00D67174">
        <w:rPr>
          <w:rFonts w:ascii="Calibri" w:eastAsia="Times New Roman" w:hAnsi="Calibri" w:cs="Calibri"/>
          <w:kern w:val="0"/>
          <w:sz w:val="24"/>
          <w:szCs w:val="24"/>
          <w:lang w:eastAsia="zh-CN"/>
        </w:rPr>
        <w:t>(2009)</w:t>
      </w:r>
      <w:r w:rsidRPr="00D67174">
        <w:rPr>
          <w:rFonts w:ascii="MS Mincho" w:eastAsia="MS Mincho" w:hAnsi="MS Mincho" w:cs="MS Mincho"/>
          <w:kern w:val="0"/>
          <w:sz w:val="24"/>
          <w:szCs w:val="24"/>
          <w:lang w:eastAsia="zh-CN"/>
        </w:rPr>
        <w:t>「資源利用の利害調整としての水質保全政策－水俣病事件と水質二法を中心に」寺尾忠能編『経済発展過程における環境資源保全政策の形成』アジア経済研究所。</w:t>
      </w:r>
    </w:p>
    <w:p w14:paraId="6286EB20"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The Bar Association of Kingdom of Cambodia http://www.bakc.org.kh/km/2010-10-02-04-03-32</w:t>
      </w:r>
    </w:p>
    <w:p w14:paraId="6CF70390"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The Royal Society. (2021). “Effects of Net Zero Policies and Climate Change on Air Quality.” https://royalsociety.org/topics-policy/projects/air-quality-climate-change/</w:t>
      </w:r>
    </w:p>
    <w:p w14:paraId="5B509C74"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Thompson,Virginia (1947). </w:t>
      </w:r>
      <w:r w:rsidRPr="00D67174">
        <w:rPr>
          <w:rFonts w:ascii="Calibri" w:eastAsia="Times New Roman" w:hAnsi="Calibri" w:cs="Calibri"/>
          <w:i/>
          <w:iCs/>
          <w:kern w:val="0"/>
          <w:sz w:val="24"/>
          <w:szCs w:val="24"/>
          <w:lang w:eastAsia="zh-CN"/>
        </w:rPr>
        <w:t>Labor Problems in Southeast Asia</w:t>
      </w:r>
      <w:r w:rsidRPr="00D67174">
        <w:rPr>
          <w:rFonts w:ascii="Calibri" w:eastAsia="Times New Roman" w:hAnsi="Calibri" w:cs="Calibri"/>
          <w:kern w:val="0"/>
          <w:sz w:val="24"/>
          <w:szCs w:val="24"/>
          <w:lang w:eastAsia="zh-CN"/>
        </w:rPr>
        <w:t>, New Haven: Yale University, Press, p. 214.</w:t>
      </w:r>
    </w:p>
    <w:p w14:paraId="49A6B326" w14:textId="77777777" w:rsidR="00EA420B" w:rsidRPr="0040468B" w:rsidRDefault="00EA420B" w:rsidP="00EA420B">
      <w:pPr>
        <w:widowControl/>
        <w:ind w:left="567" w:hanging="567"/>
        <w:rPr>
          <w:rFonts w:ascii="Calibri" w:eastAsia="Times New Roman" w:hAnsi="Calibri" w:cs="Calibri"/>
          <w:kern w:val="0"/>
          <w:sz w:val="24"/>
          <w:szCs w:val="24"/>
          <w:lang w:eastAsia="zh-CN"/>
        </w:rPr>
      </w:pPr>
      <w:bookmarkStart w:id="1" w:name="RANGE!A252"/>
      <w:r w:rsidRPr="0040468B">
        <w:rPr>
          <w:rFonts w:ascii="Calibri" w:eastAsia="Times New Roman" w:hAnsi="Calibri" w:cs="Calibri"/>
          <w:kern w:val="0"/>
          <w:sz w:val="24"/>
          <w:szCs w:val="24"/>
          <w:lang w:eastAsia="zh-CN"/>
        </w:rPr>
        <w:t xml:space="preserve">Thongchai, W. 1994 </w:t>
      </w:r>
      <w:r w:rsidRPr="0040468B">
        <w:rPr>
          <w:rFonts w:ascii="Calibri" w:eastAsia="Times New Roman" w:hAnsi="Calibri" w:cs="Calibri"/>
          <w:i/>
          <w:iCs/>
          <w:kern w:val="0"/>
          <w:sz w:val="24"/>
          <w:szCs w:val="24"/>
          <w:lang w:eastAsia="zh-CN"/>
        </w:rPr>
        <w:t>Siam Mapped</w:t>
      </w:r>
      <w:r w:rsidRPr="0040468B">
        <w:rPr>
          <w:rFonts w:ascii="Calibri" w:eastAsia="Times New Roman" w:hAnsi="Calibri" w:cs="Calibri"/>
          <w:kern w:val="0"/>
          <w:sz w:val="24"/>
          <w:szCs w:val="24"/>
          <w:lang w:eastAsia="zh-CN"/>
        </w:rPr>
        <w:t xml:space="preserve">. University of Hawaii Press. </w:t>
      </w:r>
    </w:p>
    <w:p w14:paraId="65F3B79C" w14:textId="77777777" w:rsidR="0040468B" w:rsidRPr="0040468B" w:rsidRDefault="00EA420B" w:rsidP="00EA420B">
      <w:pPr>
        <w:widowControl/>
        <w:ind w:left="567" w:hanging="567"/>
        <w:rPr>
          <w:rFonts w:ascii="Calibri" w:hAnsi="Calibri" w:cs="Calibri"/>
          <w:kern w:val="0"/>
          <w:sz w:val="24"/>
          <w:szCs w:val="24"/>
        </w:rPr>
      </w:pPr>
      <w:r w:rsidRPr="0040468B">
        <w:rPr>
          <w:rFonts w:ascii="Calibri" w:eastAsia="Times New Roman" w:hAnsi="Calibri" w:cs="Calibri"/>
          <w:kern w:val="0"/>
          <w:sz w:val="24"/>
          <w:szCs w:val="24"/>
          <w:lang w:eastAsia="zh-CN"/>
        </w:rPr>
        <w:t xml:space="preserve">Tocqueville, A. 1863. </w:t>
      </w:r>
      <w:r w:rsidRPr="0040468B">
        <w:rPr>
          <w:rFonts w:ascii="Calibri" w:eastAsia="Times New Roman" w:hAnsi="Calibri" w:cs="Calibri"/>
          <w:i/>
          <w:iCs/>
          <w:kern w:val="0"/>
          <w:sz w:val="24"/>
          <w:szCs w:val="24"/>
          <w:lang w:eastAsia="zh-CN"/>
        </w:rPr>
        <w:t xml:space="preserve">Democracy in America </w:t>
      </w:r>
      <w:r w:rsidRPr="0040468B">
        <w:rPr>
          <w:rFonts w:ascii="Calibri" w:eastAsia="Times New Roman" w:hAnsi="Calibri" w:cs="Calibri"/>
          <w:kern w:val="0"/>
          <w:sz w:val="24"/>
          <w:szCs w:val="24"/>
          <w:lang w:eastAsia="zh-CN"/>
        </w:rPr>
        <w:t xml:space="preserve">(Vol.1) Cambridge [Mass.] Sever and Francis </w:t>
      </w:r>
    </w:p>
    <w:bookmarkEnd w:id="1"/>
    <w:p w14:paraId="0701F8B4" w14:textId="2C2DBC0A" w:rsidR="000A4AB1" w:rsidRPr="001D66DD" w:rsidRDefault="000A4AB1" w:rsidP="00B615BC">
      <w:pPr>
        <w:widowControl/>
        <w:ind w:left="567" w:hanging="567"/>
        <w:rPr>
          <w:rFonts w:ascii="Calibri" w:eastAsia="Times New Roman" w:hAnsi="Calibri" w:cs="Calibri"/>
          <w:kern w:val="0"/>
          <w:sz w:val="24"/>
          <w:szCs w:val="24"/>
          <w:lang w:eastAsia="zh-CN"/>
        </w:rPr>
      </w:pPr>
      <w:r w:rsidRPr="001D66DD">
        <w:rPr>
          <w:rFonts w:ascii="Calibri" w:eastAsia="Times New Roman" w:hAnsi="Calibri" w:cs="Calibri"/>
          <w:kern w:val="0"/>
          <w:sz w:val="24"/>
          <w:szCs w:val="24"/>
          <w:lang w:eastAsia="zh-CN"/>
        </w:rPr>
        <w:t>Tomosugi 1976</w:t>
      </w:r>
      <w:r w:rsidRPr="001D66DD">
        <w:rPr>
          <w:rFonts w:ascii="MS Mincho" w:eastAsia="MS Mincho" w:hAnsi="MS Mincho" w:cs="MS Mincho"/>
          <w:kern w:val="0"/>
          <w:sz w:val="24"/>
          <w:szCs w:val="24"/>
          <w:lang w:eastAsia="zh-CN"/>
        </w:rPr>
        <w:t>友杉孝</w:t>
      </w:r>
      <w:r w:rsidRPr="001D66DD">
        <w:rPr>
          <w:rFonts w:ascii="Calibri" w:eastAsia="Times New Roman" w:hAnsi="Calibri" w:cs="Calibri"/>
          <w:kern w:val="0"/>
          <w:sz w:val="24"/>
          <w:szCs w:val="24"/>
          <w:lang w:eastAsia="zh-CN"/>
        </w:rPr>
        <w:t>(1976)</w:t>
      </w:r>
      <w:r w:rsidRPr="001D66DD">
        <w:rPr>
          <w:rFonts w:ascii="MS Mincho" w:eastAsia="MS Mincho" w:hAnsi="MS Mincho" w:cs="MS Mincho"/>
          <w:kern w:val="0"/>
          <w:sz w:val="24"/>
          <w:szCs w:val="24"/>
          <w:lang w:eastAsia="zh-CN"/>
        </w:rPr>
        <w:t>「タイの灌漑農業」福田清一編『アジアの灌漑農業』アジア経済研究所</w:t>
      </w:r>
      <w:r w:rsidRPr="001D66DD">
        <w:rPr>
          <w:rFonts w:ascii="Calibri" w:eastAsia="Times New Roman" w:hAnsi="Calibri" w:cs="Calibri"/>
          <w:kern w:val="0"/>
          <w:sz w:val="24"/>
          <w:szCs w:val="24"/>
          <w:lang w:eastAsia="zh-CN"/>
        </w:rPr>
        <w:t>, 117-152</w:t>
      </w:r>
      <w:r w:rsidRPr="001D66DD">
        <w:rPr>
          <w:rFonts w:ascii="MS Mincho" w:eastAsia="MS Mincho" w:hAnsi="MS Mincho" w:cs="MS Mincho"/>
          <w:kern w:val="0"/>
          <w:sz w:val="24"/>
          <w:szCs w:val="24"/>
          <w:lang w:eastAsia="zh-CN"/>
        </w:rPr>
        <w:t>頁。</w:t>
      </w:r>
    </w:p>
    <w:p w14:paraId="71AED4C0"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Torigoe 1989</w:t>
      </w:r>
      <w:r w:rsidRPr="00D67174">
        <w:rPr>
          <w:rFonts w:ascii="MS Mincho" w:eastAsia="MS Mincho" w:hAnsi="MS Mincho" w:cs="MS Mincho"/>
          <w:kern w:val="0"/>
          <w:sz w:val="24"/>
          <w:szCs w:val="24"/>
          <w:lang w:eastAsia="zh-CN"/>
        </w:rPr>
        <w:t>鳥越皓之</w:t>
      </w:r>
      <w:r w:rsidRPr="00D67174">
        <w:rPr>
          <w:rFonts w:ascii="Calibri" w:eastAsia="Times New Roman" w:hAnsi="Calibri" w:cs="Calibri"/>
          <w:kern w:val="0"/>
          <w:sz w:val="24"/>
          <w:szCs w:val="24"/>
          <w:lang w:eastAsia="zh-CN"/>
        </w:rPr>
        <w:t>(1989)</w:t>
      </w:r>
      <w:r w:rsidRPr="00D67174">
        <w:rPr>
          <w:rFonts w:ascii="MS Mincho" w:eastAsia="MS Mincho" w:hAnsi="MS Mincho" w:cs="MS Mincho"/>
          <w:kern w:val="0"/>
          <w:sz w:val="24"/>
          <w:szCs w:val="24"/>
          <w:lang w:eastAsia="zh-CN"/>
        </w:rPr>
        <w:t>「経験と生活環境主義」鳥越皓之編『環境問題の社会理論』御茶の水書房</w:t>
      </w:r>
      <w:r w:rsidRPr="00D67174">
        <w:rPr>
          <w:rFonts w:ascii="Calibri" w:eastAsia="Times New Roman" w:hAnsi="Calibri" w:cs="Calibri"/>
          <w:kern w:val="0"/>
          <w:sz w:val="24"/>
          <w:szCs w:val="24"/>
          <w:lang w:eastAsia="zh-CN"/>
        </w:rPr>
        <w:t>, 14-53</w:t>
      </w:r>
      <w:r w:rsidRPr="00D67174">
        <w:rPr>
          <w:rFonts w:ascii="MS Mincho" w:eastAsia="MS Mincho" w:hAnsi="MS Mincho" w:cs="MS Mincho"/>
          <w:kern w:val="0"/>
          <w:sz w:val="24"/>
          <w:szCs w:val="24"/>
          <w:lang w:eastAsia="zh-CN"/>
        </w:rPr>
        <w:t>頁。</w:t>
      </w:r>
    </w:p>
    <w:p w14:paraId="5B24AEE7"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Totman, C. (1998). The Green Archipelago: Forestry in Preindustrial Japan. University of California Press.</w:t>
      </w:r>
    </w:p>
    <w:p w14:paraId="2956B627"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Tsukamoto 2008</w:t>
      </w:r>
      <w:r w:rsidRPr="00D67174">
        <w:rPr>
          <w:rFonts w:ascii="MS Mincho" w:eastAsia="MS Mincho" w:hAnsi="MS Mincho" w:cs="MS Mincho"/>
          <w:kern w:val="0"/>
          <w:sz w:val="24"/>
          <w:szCs w:val="24"/>
          <w:lang w:eastAsia="zh-CN"/>
        </w:rPr>
        <w:t>塚本明子</w:t>
      </w:r>
      <w:r w:rsidRPr="00D67174">
        <w:rPr>
          <w:rFonts w:ascii="Calibri" w:eastAsia="Times New Roman" w:hAnsi="Calibri" w:cs="Calibri"/>
          <w:kern w:val="0"/>
          <w:sz w:val="24"/>
          <w:szCs w:val="24"/>
          <w:lang w:eastAsia="zh-CN"/>
        </w:rPr>
        <w:t>(2008)</w:t>
      </w:r>
      <w:r w:rsidRPr="00D67174">
        <w:rPr>
          <w:rFonts w:ascii="MS Mincho" w:eastAsia="MS Mincho" w:hAnsi="MS Mincho" w:cs="MS Mincho"/>
          <w:kern w:val="0"/>
          <w:sz w:val="24"/>
          <w:szCs w:val="24"/>
          <w:lang w:eastAsia="zh-CN"/>
        </w:rPr>
        <w:t>『動く知フロネーシス』ゆみる出版。</w:t>
      </w:r>
    </w:p>
    <w:p w14:paraId="7E96AEA9"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Tsurumi 1998</w:t>
      </w:r>
      <w:r w:rsidRPr="00D67174">
        <w:rPr>
          <w:rFonts w:ascii="MS Mincho" w:eastAsia="MS Mincho" w:hAnsi="MS Mincho" w:cs="MS Mincho"/>
          <w:kern w:val="0"/>
          <w:sz w:val="24"/>
          <w:szCs w:val="24"/>
          <w:lang w:eastAsia="zh-CN"/>
        </w:rPr>
        <w:t>鶴見和子</w:t>
      </w:r>
      <w:r w:rsidRPr="00D67174">
        <w:rPr>
          <w:rFonts w:ascii="Calibri" w:eastAsia="Times New Roman" w:hAnsi="Calibri" w:cs="Calibri"/>
          <w:kern w:val="0"/>
          <w:sz w:val="24"/>
          <w:szCs w:val="24"/>
          <w:lang w:eastAsia="zh-CN"/>
        </w:rPr>
        <w:t>(1998)</w:t>
      </w:r>
      <w:r w:rsidRPr="00D67174">
        <w:rPr>
          <w:rFonts w:ascii="MS Mincho" w:eastAsia="MS Mincho" w:hAnsi="MS Mincho" w:cs="MS Mincho"/>
          <w:kern w:val="0"/>
          <w:sz w:val="24"/>
          <w:szCs w:val="24"/>
          <w:lang w:eastAsia="zh-CN"/>
        </w:rPr>
        <w:t>「漂白と定住と」『鶴見和子曼荼羅</w:t>
      </w:r>
      <w:r w:rsidRPr="00D67174">
        <w:rPr>
          <w:rFonts w:ascii="Calibri" w:eastAsia="Times New Roman" w:hAnsi="Calibri" w:cs="Calibri"/>
          <w:kern w:val="0"/>
          <w:sz w:val="24"/>
          <w:szCs w:val="24"/>
          <w:lang w:eastAsia="zh-CN"/>
        </w:rPr>
        <w:t>IV</w:t>
      </w:r>
      <w:r w:rsidRPr="00D67174">
        <w:rPr>
          <w:rFonts w:ascii="MS Mincho" w:eastAsia="MS Mincho" w:hAnsi="MS Mincho" w:cs="MS Mincho"/>
          <w:kern w:val="0"/>
          <w:sz w:val="24"/>
          <w:szCs w:val="24"/>
          <w:lang w:eastAsia="zh-CN"/>
        </w:rPr>
        <w:t>』</w:t>
      </w:r>
      <w:r w:rsidRPr="00D67174">
        <w:rPr>
          <w:rFonts w:ascii="Calibri" w:eastAsia="Times New Roman" w:hAnsi="Calibri" w:cs="Calibri"/>
          <w:kern w:val="0"/>
          <w:sz w:val="24"/>
          <w:szCs w:val="24"/>
          <w:lang w:eastAsia="zh-CN"/>
        </w:rPr>
        <w:t>, 240-274</w:t>
      </w:r>
      <w:r w:rsidRPr="00D67174">
        <w:rPr>
          <w:rFonts w:ascii="MS Mincho" w:eastAsia="MS Mincho" w:hAnsi="MS Mincho" w:cs="MS Mincho"/>
          <w:kern w:val="0"/>
          <w:sz w:val="24"/>
          <w:szCs w:val="24"/>
          <w:lang w:eastAsia="zh-CN"/>
        </w:rPr>
        <w:t>頁。</w:t>
      </w:r>
    </w:p>
    <w:p w14:paraId="75B787F2"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Ui 1971</w:t>
      </w:r>
      <w:r w:rsidRPr="00D67174">
        <w:rPr>
          <w:rFonts w:ascii="MS Mincho" w:eastAsia="MS Mincho" w:hAnsi="MS Mincho" w:cs="MS Mincho"/>
          <w:kern w:val="0"/>
          <w:sz w:val="24"/>
          <w:szCs w:val="24"/>
          <w:lang w:eastAsia="zh-CN"/>
        </w:rPr>
        <w:t>宇井純</w:t>
      </w:r>
      <w:r w:rsidRPr="00D67174">
        <w:rPr>
          <w:rFonts w:ascii="Calibri" w:eastAsia="Times New Roman" w:hAnsi="Calibri" w:cs="Calibri"/>
          <w:kern w:val="0"/>
          <w:sz w:val="24"/>
          <w:szCs w:val="24"/>
          <w:lang w:eastAsia="zh-CN"/>
        </w:rPr>
        <w:t xml:space="preserve">(1971) </w:t>
      </w:r>
      <w:r w:rsidRPr="00D67174">
        <w:rPr>
          <w:rFonts w:ascii="MS Mincho" w:eastAsia="MS Mincho" w:hAnsi="MS Mincho" w:cs="MS Mincho"/>
          <w:kern w:val="0"/>
          <w:sz w:val="24"/>
          <w:szCs w:val="24"/>
          <w:lang w:eastAsia="zh-CN"/>
        </w:rPr>
        <w:t>『公害原論』亜紀書房。</w:t>
      </w:r>
    </w:p>
    <w:p w14:paraId="1CE7472D" w14:textId="77777777" w:rsidR="000A4AB1" w:rsidRPr="00CD5A7A" w:rsidRDefault="000A4AB1" w:rsidP="00CD5A7A">
      <w:pPr>
        <w:rPr>
          <w:rFonts w:cs="Calibri"/>
          <w:lang w:eastAsia="zh-CN"/>
        </w:rPr>
      </w:pPr>
      <w:r w:rsidRPr="00CD5A7A">
        <w:rPr>
          <w:rFonts w:cs="Calibri"/>
          <w:lang w:eastAsia="zh-CN"/>
        </w:rPr>
        <w:t>Ui 2000</w:t>
      </w:r>
      <w:r w:rsidRPr="00CD5A7A">
        <w:rPr>
          <w:lang w:eastAsia="zh-CN"/>
        </w:rPr>
        <w:t>宇井純</w:t>
      </w:r>
      <w:r w:rsidRPr="00CD5A7A">
        <w:rPr>
          <w:rFonts w:cs="Calibri"/>
          <w:lang w:eastAsia="zh-CN"/>
        </w:rPr>
        <w:t>(2000)</w:t>
      </w:r>
      <w:r w:rsidRPr="00CD5A7A">
        <w:rPr>
          <w:lang w:eastAsia="zh-CN"/>
        </w:rPr>
        <w:t>「公害における知の効用」栗原彬ほか編『言説』東京大学出版会。</w:t>
      </w:r>
    </w:p>
    <w:p w14:paraId="61F74F07" w14:textId="7224E70F" w:rsidR="00CD5A7A" w:rsidRPr="00CD5A7A" w:rsidRDefault="000A4AB1" w:rsidP="00CD5A7A">
      <w:pPr>
        <w:ind w:left="210" w:hangingChars="100" w:hanging="210"/>
        <w:rPr>
          <w:rFonts w:cs="Calibri"/>
        </w:rPr>
      </w:pPr>
      <w:r w:rsidRPr="00CD5A7A">
        <w:rPr>
          <w:rFonts w:cs="Calibri"/>
          <w:lang w:eastAsia="zh-CN"/>
        </w:rPr>
        <w:t>Ui (2008)</w:t>
      </w:r>
      <w:r w:rsidR="00CD5A7A" w:rsidRPr="00CD5A7A">
        <w:rPr>
          <w:rFonts w:cs="Calibri"/>
        </w:rPr>
        <w:t xml:space="preserve"> 『ある公害・環境学者の足取りある公害・環境学者の足取り : 追悼 宇井純に学ぶ</w:t>
      </w:r>
      <w:r w:rsidR="00CD5A7A" w:rsidRPr="00CD5A7A">
        <w:rPr>
          <w:rFonts w:cs="Calibri" w:hint="eastAsia"/>
        </w:rPr>
        <w:t>』亜紀書房。</w:t>
      </w:r>
    </w:p>
    <w:p w14:paraId="4117D8E4" w14:textId="366B7D6A" w:rsidR="000A4AB1" w:rsidRPr="00EB0CEB" w:rsidRDefault="000A4AB1" w:rsidP="00B615BC">
      <w:pPr>
        <w:widowControl/>
        <w:ind w:left="567" w:hanging="567"/>
        <w:rPr>
          <w:rFonts w:ascii="Calibri" w:eastAsia="Times New Roman" w:hAnsi="Calibri" w:cs="Calibri"/>
          <w:kern w:val="0"/>
          <w:sz w:val="24"/>
          <w:szCs w:val="24"/>
          <w:lang w:eastAsia="zh-CN"/>
        </w:rPr>
      </w:pPr>
      <w:r w:rsidRPr="00EB0CEB">
        <w:rPr>
          <w:rFonts w:ascii="Calibri" w:eastAsia="Times New Roman" w:hAnsi="Calibri" w:cs="Calibri"/>
          <w:kern w:val="0"/>
          <w:sz w:val="24"/>
          <w:szCs w:val="24"/>
          <w:lang w:eastAsia="zh-CN"/>
        </w:rPr>
        <w:t>Ui 2014</w:t>
      </w:r>
      <w:r w:rsidR="006233AE" w:rsidRPr="00EB0CEB">
        <w:rPr>
          <w:rFonts w:ascii="Calibri" w:eastAsia="MS Mincho" w:hAnsi="Calibri" w:cs="Calibri"/>
          <w:kern w:val="0"/>
          <w:sz w:val="24"/>
          <w:szCs w:val="24"/>
        </w:rPr>
        <w:t>宇井純（</w:t>
      </w:r>
      <w:r w:rsidR="006233AE" w:rsidRPr="00EB0CEB">
        <w:rPr>
          <w:rFonts w:ascii="Calibri" w:eastAsia="MS Mincho" w:hAnsi="Calibri" w:cs="Calibri"/>
          <w:kern w:val="0"/>
          <w:sz w:val="24"/>
          <w:szCs w:val="24"/>
        </w:rPr>
        <w:t>2014</w:t>
      </w:r>
      <w:r w:rsidR="006233AE" w:rsidRPr="00EB0CEB">
        <w:rPr>
          <w:rFonts w:ascii="Calibri" w:eastAsia="MS Mincho" w:hAnsi="Calibri" w:cs="Calibri"/>
          <w:kern w:val="0"/>
          <w:sz w:val="24"/>
          <w:szCs w:val="24"/>
        </w:rPr>
        <w:t>）『宇井純セレクション</w:t>
      </w:r>
      <w:r w:rsidR="006233AE" w:rsidRPr="00EB0CEB">
        <w:rPr>
          <w:rFonts w:ascii="MS Mincho" w:eastAsia="MS Mincho" w:hAnsi="MS Mincho" w:cs="MS Mincho" w:hint="eastAsia"/>
          <w:kern w:val="0"/>
          <w:sz w:val="24"/>
          <w:szCs w:val="24"/>
        </w:rPr>
        <w:t>Ⅰ</w:t>
      </w:r>
      <w:r w:rsidR="003516A0" w:rsidRPr="00EB0CEB">
        <w:rPr>
          <w:rFonts w:ascii="Calibri" w:eastAsia="MS Mincho" w:hAnsi="Calibri" w:cs="Calibri"/>
          <w:kern w:val="0"/>
          <w:sz w:val="24"/>
          <w:szCs w:val="24"/>
        </w:rPr>
        <w:t xml:space="preserve">　原点としての水俣病』新泉社。</w:t>
      </w:r>
    </w:p>
    <w:p w14:paraId="4AE86B95" w14:textId="707254D9" w:rsidR="000A4AB1" w:rsidRPr="00EB0CEB" w:rsidRDefault="000A4AB1" w:rsidP="00EB0CEB">
      <w:pPr>
        <w:pStyle w:val="Heading1"/>
        <w:shd w:val="clear" w:color="auto" w:fill="FFFFFF"/>
        <w:spacing w:before="0" w:beforeAutospacing="0" w:after="0" w:afterAutospacing="0" w:line="615" w:lineRule="atLeast"/>
        <w:ind w:left="600" w:right="300" w:hangingChars="250" w:hanging="600"/>
        <w:rPr>
          <w:rFonts w:ascii="Calibri" w:eastAsia="Times New Roman" w:hAnsi="Calibri" w:cs="Calibri"/>
          <w:b w:val="0"/>
          <w:bCs w:val="0"/>
          <w:kern w:val="0"/>
          <w:sz w:val="24"/>
          <w:szCs w:val="24"/>
          <w:lang w:eastAsia="zh-CN"/>
        </w:rPr>
      </w:pPr>
      <w:r w:rsidRPr="00EB0CEB">
        <w:rPr>
          <w:rFonts w:ascii="Calibri" w:eastAsia="Times New Roman" w:hAnsi="Calibri" w:cs="Calibri"/>
          <w:b w:val="0"/>
          <w:bCs w:val="0"/>
          <w:kern w:val="0"/>
          <w:sz w:val="24"/>
          <w:szCs w:val="24"/>
          <w:lang w:eastAsia="zh-CN"/>
        </w:rPr>
        <w:lastRenderedPageBreak/>
        <w:t>Unwin</w:t>
      </w:r>
      <w:r w:rsidR="00EB0CEB" w:rsidRPr="00EB0CEB">
        <w:rPr>
          <w:rFonts w:ascii="Calibri" w:hAnsi="Calibri" w:cs="Calibri"/>
          <w:b w:val="0"/>
          <w:bCs w:val="0"/>
          <w:kern w:val="0"/>
          <w:sz w:val="24"/>
          <w:szCs w:val="24"/>
        </w:rPr>
        <w:t xml:space="preserve">, G. (2019) </w:t>
      </w:r>
      <w:r w:rsidR="00EB0CEB" w:rsidRPr="00EB0CEB">
        <w:rPr>
          <w:rFonts w:ascii="Calibri" w:hAnsi="Calibri" w:cs="Calibri"/>
          <w:b w:val="0"/>
          <w:bCs w:val="0"/>
          <w:spacing w:val="7"/>
          <w:sz w:val="24"/>
          <w:szCs w:val="24"/>
        </w:rPr>
        <w:t>Industrial Organization in the Sixteenth and Seventeenth Centuries. Routledge.</w:t>
      </w:r>
      <w:r w:rsidR="00EB0CEB" w:rsidRPr="00EB0CEB">
        <w:rPr>
          <w:rFonts w:ascii="Calibri" w:eastAsia="Times New Roman" w:hAnsi="Calibri" w:cs="Calibri"/>
          <w:b w:val="0"/>
          <w:bCs w:val="0"/>
          <w:kern w:val="0"/>
          <w:sz w:val="24"/>
          <w:szCs w:val="24"/>
          <w:lang w:eastAsia="zh-CN"/>
        </w:rPr>
        <w:t xml:space="preserve"> </w:t>
      </w:r>
    </w:p>
    <w:p w14:paraId="51741B47"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van der Meer, C. (1988). “Dependent Irrigation Systems in Southeast Asia: Complications for Irrigation Performance Improvements,” </w:t>
      </w:r>
      <w:r w:rsidRPr="00D67174">
        <w:rPr>
          <w:rFonts w:ascii="Calibri" w:eastAsia="Times New Roman" w:hAnsi="Calibri" w:cs="Calibri"/>
          <w:i/>
          <w:iCs/>
          <w:kern w:val="0"/>
          <w:sz w:val="24"/>
          <w:szCs w:val="24"/>
          <w:lang w:eastAsia="zh-CN"/>
        </w:rPr>
        <w:t>Agricultural Administration and Extension</w:t>
      </w:r>
      <w:r w:rsidRPr="00D67174">
        <w:rPr>
          <w:rFonts w:ascii="Calibri" w:eastAsia="Times New Roman" w:hAnsi="Calibri" w:cs="Calibri"/>
          <w:kern w:val="0"/>
          <w:sz w:val="24"/>
          <w:szCs w:val="24"/>
          <w:lang w:eastAsia="zh-CN"/>
        </w:rPr>
        <w:t xml:space="preserve"> Vol. 30, pp. 281-291.</w:t>
      </w:r>
    </w:p>
    <w:p w14:paraId="6E475F10"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Vandergeest, P. and N. Peluso. (1995). “Territorialization and State Power in Thailand,” </w:t>
      </w:r>
      <w:r w:rsidRPr="00D67174">
        <w:rPr>
          <w:rFonts w:ascii="Calibri" w:eastAsia="Times New Roman" w:hAnsi="Calibri" w:cs="Calibri"/>
          <w:i/>
          <w:iCs/>
          <w:kern w:val="0"/>
          <w:sz w:val="24"/>
          <w:szCs w:val="24"/>
          <w:lang w:eastAsia="zh-CN"/>
        </w:rPr>
        <w:t>Theory and Society</w:t>
      </w:r>
      <w:r w:rsidRPr="00D67174">
        <w:rPr>
          <w:rFonts w:ascii="Calibri" w:eastAsia="Times New Roman" w:hAnsi="Calibri" w:cs="Calibri"/>
          <w:kern w:val="0"/>
          <w:sz w:val="24"/>
          <w:szCs w:val="24"/>
          <w:lang w:eastAsia="zh-CN"/>
        </w:rPr>
        <w:t xml:space="preserve"> Vol. 24, No. 3, pp. 385-426.</w:t>
      </w:r>
    </w:p>
    <w:p w14:paraId="4316D4B6"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Vikrom, M. and Sithirith, M. (2008). Entitlements and the community fishery in the Tonle Sap: Is the fishing lot system still an option for inland fisheries management? Fisheries Action Coalition Team’s Paper.</w:t>
      </w:r>
    </w:p>
    <w:p w14:paraId="5DEB132C" w14:textId="2720A82B"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Vong, Rylida. (2019). “Effect of Community-Based Natural Resource Management on</w:t>
      </w:r>
      <w:r w:rsidR="00E91A3A">
        <w:rPr>
          <w:rFonts w:ascii="Calibri" w:eastAsia="Times New Roman" w:hAnsi="Calibri" w:cs="Calibri"/>
          <w:kern w:val="0"/>
          <w:sz w:val="24"/>
          <w:szCs w:val="24"/>
          <w:lang w:eastAsia="zh-CN"/>
        </w:rPr>
        <w:t xml:space="preserve"> </w:t>
      </w:r>
      <w:r w:rsidRPr="00D67174">
        <w:rPr>
          <w:rFonts w:ascii="Calibri" w:eastAsia="Times New Roman" w:hAnsi="Calibri" w:cs="Calibri"/>
          <w:kern w:val="0"/>
          <w:sz w:val="24"/>
          <w:szCs w:val="24"/>
          <w:lang w:eastAsia="zh-CN"/>
        </w:rPr>
        <w:t>Conservation and Poverty Reduction: Evidence from Tonle Sap</w:t>
      </w:r>
      <w:r w:rsidR="00E91A3A">
        <w:rPr>
          <w:rFonts w:ascii="Calibri" w:eastAsia="Times New Roman" w:hAnsi="Calibri" w:cs="Calibri"/>
          <w:kern w:val="0"/>
          <w:sz w:val="24"/>
          <w:szCs w:val="24"/>
          <w:lang w:eastAsia="zh-CN"/>
        </w:rPr>
        <w:t xml:space="preserve"> </w:t>
      </w:r>
      <w:r w:rsidRPr="00D67174">
        <w:rPr>
          <w:rFonts w:ascii="Calibri" w:eastAsia="Times New Roman" w:hAnsi="Calibri" w:cs="Calibri"/>
          <w:kern w:val="0"/>
          <w:sz w:val="24"/>
          <w:szCs w:val="24"/>
          <w:lang w:eastAsia="zh-CN"/>
        </w:rPr>
        <w:t>Lake, Cambodia.” Nagoya University.</w:t>
      </w:r>
    </w:p>
    <w:p w14:paraId="1E4B5CA6"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Wales, H. G. Q. (1934). </w:t>
      </w:r>
      <w:r w:rsidRPr="00D67174">
        <w:rPr>
          <w:rFonts w:ascii="Calibri" w:eastAsia="Times New Roman" w:hAnsi="Calibri" w:cs="Calibri"/>
          <w:i/>
          <w:iCs/>
          <w:kern w:val="0"/>
          <w:sz w:val="24"/>
          <w:szCs w:val="24"/>
          <w:lang w:eastAsia="zh-CN"/>
        </w:rPr>
        <w:t>Ancient Siamese Government and Administration</w:t>
      </w:r>
      <w:r w:rsidRPr="00D67174">
        <w:rPr>
          <w:rFonts w:ascii="Calibri" w:eastAsia="Times New Roman" w:hAnsi="Calibri" w:cs="Calibri"/>
          <w:kern w:val="0"/>
          <w:sz w:val="24"/>
          <w:szCs w:val="24"/>
          <w:lang w:eastAsia="zh-CN"/>
        </w:rPr>
        <w:t>, London: Bernard Quaritch, p.10.</w:t>
      </w:r>
    </w:p>
    <w:p w14:paraId="4C2E01BA"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Walzer, M. (1983). </w:t>
      </w:r>
      <w:r w:rsidRPr="00D67174">
        <w:rPr>
          <w:rFonts w:ascii="Calibri" w:eastAsia="Times New Roman" w:hAnsi="Calibri" w:cs="Calibri"/>
          <w:i/>
          <w:iCs/>
          <w:kern w:val="0"/>
          <w:sz w:val="24"/>
          <w:szCs w:val="24"/>
          <w:lang w:eastAsia="zh-CN"/>
        </w:rPr>
        <w:t>Spheres of Justice: A Defense of Pluralism and Equality</w:t>
      </w:r>
      <w:r w:rsidRPr="00D67174">
        <w:rPr>
          <w:rFonts w:ascii="Calibri" w:eastAsia="Times New Roman" w:hAnsi="Calibri" w:cs="Calibri"/>
          <w:kern w:val="0"/>
          <w:sz w:val="24"/>
          <w:szCs w:val="24"/>
          <w:lang w:eastAsia="zh-CN"/>
        </w:rPr>
        <w:t xml:space="preserve">. Basic Books. </w:t>
      </w:r>
    </w:p>
    <w:p w14:paraId="0D27CA11" w14:textId="57287FD9" w:rsidR="000A4AB1" w:rsidRPr="00965290" w:rsidRDefault="000A4AB1" w:rsidP="00B615BC">
      <w:pPr>
        <w:widowControl/>
        <w:ind w:left="567" w:hanging="567"/>
        <w:rPr>
          <w:rFonts w:ascii="Calibri" w:eastAsia="Times New Roman" w:hAnsi="Calibri" w:cs="Calibri"/>
          <w:kern w:val="0"/>
          <w:sz w:val="24"/>
          <w:szCs w:val="24"/>
          <w:lang w:eastAsia="zh-CN"/>
        </w:rPr>
      </w:pPr>
      <w:r w:rsidRPr="00965290">
        <w:rPr>
          <w:rFonts w:ascii="Calibri" w:eastAsia="Times New Roman" w:hAnsi="Calibri" w:cs="Calibri"/>
          <w:kern w:val="0"/>
          <w:sz w:val="24"/>
          <w:szCs w:val="24"/>
          <w:lang w:eastAsia="zh-CN"/>
        </w:rPr>
        <w:t>Watanabe</w:t>
      </w:r>
      <w:r w:rsidR="00965290" w:rsidRPr="00965290">
        <w:rPr>
          <w:rFonts w:ascii="Calibri" w:hAnsi="Calibri" w:cs="Calibri" w:hint="eastAsia"/>
          <w:kern w:val="0"/>
          <w:sz w:val="24"/>
          <w:szCs w:val="24"/>
        </w:rPr>
        <w:t>, N. (</w:t>
      </w:r>
      <w:r w:rsidRPr="00965290">
        <w:rPr>
          <w:rFonts w:ascii="Calibri" w:eastAsia="Times New Roman" w:hAnsi="Calibri" w:cs="Calibri"/>
          <w:kern w:val="0"/>
          <w:sz w:val="24"/>
          <w:szCs w:val="24"/>
          <w:lang w:eastAsia="zh-CN"/>
        </w:rPr>
        <w:t>2002</w:t>
      </w:r>
      <w:r w:rsidR="00965290" w:rsidRPr="00965290">
        <w:rPr>
          <w:rFonts w:ascii="Calibri" w:hAnsi="Calibri" w:cs="Calibri" w:hint="eastAsia"/>
          <w:kern w:val="0"/>
          <w:sz w:val="24"/>
          <w:szCs w:val="24"/>
        </w:rPr>
        <w:t>)</w:t>
      </w:r>
      <w:r w:rsidR="00D549C2" w:rsidRPr="00965290">
        <w:rPr>
          <w:rFonts w:ascii="Calibri" w:eastAsia="Times New Roman" w:hAnsi="Calibri" w:cs="Calibri" w:hint="eastAsia"/>
          <w:kern w:val="0"/>
          <w:sz w:val="24"/>
          <w:szCs w:val="24"/>
          <w:lang w:eastAsia="zh-CN"/>
        </w:rPr>
        <w:t xml:space="preserve"> </w:t>
      </w:r>
      <w:r w:rsidR="00A816F7" w:rsidRPr="00965290">
        <w:rPr>
          <w:rFonts w:ascii="MS Mincho" w:eastAsia="MS Mincho" w:hAnsi="MS Mincho" w:cs="MS Mincho" w:hint="eastAsia"/>
          <w:kern w:val="0"/>
          <w:sz w:val="24"/>
          <w:szCs w:val="24"/>
          <w:lang w:eastAsia="zh-CN"/>
        </w:rPr>
        <w:t>渡辺</w:t>
      </w:r>
      <w:r w:rsidR="003A0034" w:rsidRPr="00965290">
        <w:rPr>
          <w:rFonts w:ascii="MS Mincho" w:eastAsia="MS Mincho" w:hAnsi="MS Mincho" w:cs="MS Mincho" w:hint="eastAsia"/>
          <w:kern w:val="0"/>
          <w:sz w:val="24"/>
          <w:szCs w:val="24"/>
          <w:lang w:eastAsia="zh-CN"/>
        </w:rPr>
        <w:t>尚志</w:t>
      </w:r>
      <w:r w:rsidR="00A816F7" w:rsidRPr="00965290">
        <w:rPr>
          <w:rFonts w:ascii="MS Mincho" w:eastAsia="MS Mincho" w:hAnsi="MS Mincho" w:cs="MS Mincho" w:hint="eastAsia"/>
          <w:kern w:val="0"/>
          <w:sz w:val="24"/>
          <w:szCs w:val="24"/>
          <w:lang w:eastAsia="zh-CN"/>
        </w:rPr>
        <w:t>『</w:t>
      </w:r>
      <w:r w:rsidR="00393AFA" w:rsidRPr="00965290">
        <w:rPr>
          <w:rFonts w:ascii="MS Mincho" w:eastAsia="MS Mincho" w:hAnsi="MS Mincho" w:cs="MS Mincho" w:hint="eastAsia"/>
          <w:kern w:val="0"/>
          <w:sz w:val="24"/>
          <w:szCs w:val="24"/>
          <w:lang w:eastAsia="zh-CN"/>
        </w:rPr>
        <w:t>百姓たちの水資源</w:t>
      </w:r>
      <w:r w:rsidR="00393AFA" w:rsidRPr="00965290">
        <w:rPr>
          <w:rFonts w:ascii="Calibri" w:eastAsia="Times New Roman" w:hAnsi="Calibri" w:cs="Calibri" w:hint="eastAsia"/>
          <w:kern w:val="0"/>
          <w:sz w:val="24"/>
          <w:szCs w:val="24"/>
          <w:lang w:eastAsia="zh-CN"/>
        </w:rPr>
        <w:t>――</w:t>
      </w:r>
      <w:r w:rsidR="00393AFA" w:rsidRPr="00965290">
        <w:rPr>
          <w:rFonts w:ascii="MS Mincho" w:eastAsia="MS Mincho" w:hAnsi="MS Mincho" w:cs="MS Mincho" w:hint="eastAsia"/>
          <w:kern w:val="0"/>
          <w:sz w:val="24"/>
          <w:szCs w:val="24"/>
          <w:lang w:eastAsia="zh-CN"/>
        </w:rPr>
        <w:t>江戸時代の水争いを追う』</w:t>
      </w:r>
      <w:r w:rsidR="00081BF0" w:rsidRPr="00965290">
        <w:rPr>
          <w:rFonts w:ascii="MS Mincho" w:eastAsia="MS Mincho" w:hAnsi="MS Mincho" w:cs="MS Mincho" w:hint="eastAsia"/>
          <w:kern w:val="0"/>
          <w:sz w:val="24"/>
          <w:szCs w:val="24"/>
          <w:lang w:eastAsia="zh-CN"/>
        </w:rPr>
        <w:t>草思社文庫。</w:t>
      </w:r>
    </w:p>
    <w:p w14:paraId="1DCDC0C4" w14:textId="3695C38B" w:rsidR="00A30F8C" w:rsidRPr="001601D3" w:rsidRDefault="00A30F8C" w:rsidP="00A30F8C">
      <w:pPr>
        <w:widowControl/>
        <w:ind w:left="567" w:hanging="567"/>
        <w:rPr>
          <w:rFonts w:ascii="Calibri" w:eastAsia="Times New Roman" w:hAnsi="Calibri" w:cs="Calibri"/>
          <w:kern w:val="0"/>
          <w:sz w:val="24"/>
          <w:szCs w:val="24"/>
          <w:lang w:eastAsia="zh-CN"/>
        </w:rPr>
      </w:pPr>
      <w:r w:rsidRPr="001601D3">
        <w:rPr>
          <w:rFonts w:ascii="Calibri" w:eastAsia="Times New Roman" w:hAnsi="Calibri" w:cs="Calibri"/>
          <w:kern w:val="0"/>
          <w:sz w:val="24"/>
          <w:szCs w:val="24"/>
          <w:lang w:eastAsia="zh-CN"/>
        </w:rPr>
        <w:t>Winner, L. (198</w:t>
      </w:r>
      <w:r w:rsidR="00524543" w:rsidRPr="001601D3">
        <w:rPr>
          <w:rFonts w:ascii="Calibri" w:hAnsi="Calibri" w:cs="Calibri"/>
          <w:kern w:val="0"/>
          <w:sz w:val="24"/>
          <w:szCs w:val="24"/>
        </w:rPr>
        <w:t>0</w:t>
      </w:r>
      <w:r w:rsidRPr="001601D3">
        <w:rPr>
          <w:rFonts w:ascii="Calibri" w:eastAsia="Times New Roman" w:hAnsi="Calibri" w:cs="Calibri"/>
          <w:kern w:val="0"/>
          <w:sz w:val="24"/>
          <w:szCs w:val="24"/>
          <w:lang w:eastAsia="zh-CN"/>
        </w:rPr>
        <w:t xml:space="preserve">). </w:t>
      </w:r>
      <w:r w:rsidR="00524543" w:rsidRPr="001601D3">
        <w:rPr>
          <w:rFonts w:ascii="Calibri" w:hAnsi="Calibri" w:cs="Calibri"/>
          <w:kern w:val="0"/>
          <w:sz w:val="24"/>
          <w:szCs w:val="24"/>
        </w:rPr>
        <w:t xml:space="preserve">“Do Artifacts </w:t>
      </w:r>
      <w:r w:rsidR="002A6D97" w:rsidRPr="001601D3">
        <w:rPr>
          <w:rFonts w:ascii="Calibri" w:hAnsi="Calibri" w:cs="Calibri"/>
          <w:kern w:val="0"/>
          <w:sz w:val="24"/>
          <w:szCs w:val="24"/>
        </w:rPr>
        <w:t>Have</w:t>
      </w:r>
      <w:r w:rsidR="00524543" w:rsidRPr="001601D3">
        <w:rPr>
          <w:rFonts w:ascii="Calibri" w:hAnsi="Calibri" w:cs="Calibri"/>
          <w:kern w:val="0"/>
          <w:sz w:val="24"/>
          <w:szCs w:val="24"/>
        </w:rPr>
        <w:t xml:space="preserve"> Politics?” </w:t>
      </w:r>
      <w:hyperlink r:id="rId16" w:history="1">
        <w:r w:rsidR="001601D3" w:rsidRPr="001601D3">
          <w:rPr>
            <w:rStyle w:val="HTMLCite"/>
            <w:rFonts w:ascii="Calibri" w:hAnsi="Calibri" w:cs="Calibri"/>
            <w:sz w:val="24"/>
            <w:szCs w:val="24"/>
          </w:rPr>
          <w:t>Daedalus</w:t>
        </w:r>
      </w:hyperlink>
      <w:r w:rsidR="001601D3" w:rsidRPr="001601D3">
        <w:rPr>
          <w:rStyle w:val="src"/>
          <w:rFonts w:ascii="Calibri" w:hAnsi="Calibri" w:cs="Calibri"/>
          <w:spacing w:val="-5"/>
          <w:sz w:val="24"/>
          <w:szCs w:val="24"/>
        </w:rPr>
        <w:t>, Vol. 109, No. 1, pp. 121-136</w:t>
      </w:r>
      <w:r w:rsidR="001601D3">
        <w:rPr>
          <w:rStyle w:val="src"/>
          <w:rFonts w:ascii="Calibri" w:hAnsi="Calibri" w:cs="Calibri" w:hint="eastAsia"/>
          <w:spacing w:val="-5"/>
          <w:sz w:val="24"/>
          <w:szCs w:val="24"/>
        </w:rPr>
        <w:t>.</w:t>
      </w:r>
    </w:p>
    <w:p w14:paraId="4A7F9FC7" w14:textId="46B77FC0"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Wittfogel, K. (1957). </w:t>
      </w:r>
      <w:r w:rsidRPr="00D67174">
        <w:rPr>
          <w:rFonts w:ascii="Calibri" w:eastAsia="Times New Roman" w:hAnsi="Calibri" w:cs="Calibri"/>
          <w:i/>
          <w:iCs/>
          <w:kern w:val="0"/>
          <w:sz w:val="24"/>
          <w:szCs w:val="24"/>
          <w:lang w:eastAsia="zh-CN"/>
        </w:rPr>
        <w:t>Oriental Despotism: A Comparative Study of Total Power</w:t>
      </w:r>
      <w:r w:rsidRPr="00D67174">
        <w:rPr>
          <w:rFonts w:ascii="Calibri" w:eastAsia="Times New Roman" w:hAnsi="Calibri" w:cs="Calibri"/>
          <w:kern w:val="0"/>
          <w:sz w:val="24"/>
          <w:szCs w:val="24"/>
          <w:lang w:eastAsia="zh-CN"/>
        </w:rPr>
        <w:t>, Yale University Press.</w:t>
      </w:r>
    </w:p>
    <w:p w14:paraId="1D217893"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Wolters, W. (2007). “Geographical explanations for the distribution of irrigation institutions: Cases from Southeast Asia,” in Peter Boomgaard (ed.), </w:t>
      </w:r>
      <w:r w:rsidRPr="00D67174">
        <w:rPr>
          <w:rFonts w:ascii="Calibri" w:eastAsia="Times New Roman" w:hAnsi="Calibri" w:cs="Calibri"/>
          <w:i/>
          <w:iCs/>
          <w:kern w:val="0"/>
          <w:sz w:val="24"/>
          <w:szCs w:val="24"/>
          <w:lang w:eastAsia="zh-CN"/>
        </w:rPr>
        <w:t>A World of Water: Rain, Rivers and Seas in Southeast Asia</w:t>
      </w:r>
      <w:r w:rsidRPr="00D67174">
        <w:rPr>
          <w:rFonts w:ascii="Calibri" w:eastAsia="Times New Roman" w:hAnsi="Calibri" w:cs="Calibri"/>
          <w:kern w:val="0"/>
          <w:sz w:val="24"/>
          <w:szCs w:val="24"/>
          <w:lang w:eastAsia="zh-CN"/>
        </w:rPr>
        <w:t>. Leiden: KITLV Press, pp. 209-234.</w:t>
      </w:r>
    </w:p>
    <w:p w14:paraId="281B6CBB"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Yamamoto, 1989</w:t>
      </w:r>
      <w:r w:rsidRPr="00D67174">
        <w:rPr>
          <w:rFonts w:ascii="MS Mincho" w:eastAsia="MS Mincho" w:hAnsi="MS Mincho" w:cs="MS Mincho"/>
          <w:kern w:val="0"/>
          <w:sz w:val="24"/>
          <w:szCs w:val="24"/>
          <w:lang w:eastAsia="zh-CN"/>
        </w:rPr>
        <w:t>山本吉宣</w:t>
      </w:r>
      <w:r w:rsidRPr="00D67174">
        <w:rPr>
          <w:rFonts w:ascii="Calibri" w:eastAsia="Times New Roman" w:hAnsi="Calibri" w:cs="Calibri"/>
          <w:kern w:val="0"/>
          <w:sz w:val="24"/>
          <w:szCs w:val="24"/>
          <w:lang w:eastAsia="zh-CN"/>
        </w:rPr>
        <w:t>(1989)</w:t>
      </w:r>
      <w:r w:rsidRPr="00D67174">
        <w:rPr>
          <w:rFonts w:ascii="MS Mincho" w:eastAsia="MS Mincho" w:hAnsi="MS Mincho" w:cs="MS Mincho"/>
          <w:kern w:val="0"/>
          <w:sz w:val="24"/>
          <w:szCs w:val="24"/>
          <w:lang w:eastAsia="zh-CN"/>
        </w:rPr>
        <w:t>『国際的相互依存』東京大学出版会。</w:t>
      </w:r>
    </w:p>
    <w:p w14:paraId="3F2706CB" w14:textId="77777777"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Yang, R. (dir) &amp; Lennon, T. (script) (2010) </w:t>
      </w:r>
      <w:r w:rsidRPr="00D67174">
        <w:rPr>
          <w:rFonts w:ascii="Calibri" w:eastAsia="Times New Roman" w:hAnsi="Calibri" w:cs="Calibri"/>
          <w:i/>
          <w:iCs/>
          <w:kern w:val="0"/>
          <w:sz w:val="24"/>
          <w:szCs w:val="24"/>
          <w:lang w:eastAsia="zh-CN"/>
        </w:rPr>
        <w:t>The Warriors of Qiugang</w:t>
      </w:r>
      <w:r w:rsidRPr="00D67174">
        <w:rPr>
          <w:rFonts w:ascii="Calibri" w:eastAsia="Times New Roman" w:hAnsi="Calibri" w:cs="Calibri"/>
          <w:kern w:val="0"/>
          <w:sz w:val="24"/>
          <w:szCs w:val="24"/>
          <w:lang w:eastAsia="zh-CN"/>
        </w:rPr>
        <w:t>. New Haven: Yale Environment 360.</w:t>
      </w:r>
    </w:p>
    <w:p w14:paraId="573C70D0" w14:textId="56943AF0" w:rsidR="000A4AB1" w:rsidRPr="000C7810" w:rsidRDefault="000A4AB1" w:rsidP="000C7810">
      <w:pPr>
        <w:autoSpaceDE w:val="0"/>
        <w:autoSpaceDN w:val="0"/>
        <w:adjustRightInd w:val="0"/>
        <w:ind w:left="600" w:hangingChars="250" w:hanging="600"/>
        <w:jc w:val="left"/>
        <w:rPr>
          <w:rFonts w:ascii="Calibri" w:eastAsia="Times New Roman" w:hAnsi="Calibri" w:cs="Calibri"/>
          <w:kern w:val="0"/>
          <w:sz w:val="24"/>
          <w:szCs w:val="24"/>
          <w:lang w:eastAsia="zh-CN"/>
        </w:rPr>
      </w:pPr>
      <w:r w:rsidRPr="000C7810">
        <w:rPr>
          <w:rFonts w:ascii="Calibri" w:eastAsia="Times New Roman" w:hAnsi="Calibri" w:cs="Calibri"/>
          <w:kern w:val="0"/>
          <w:sz w:val="24"/>
          <w:szCs w:val="24"/>
          <w:lang w:eastAsia="zh-CN"/>
        </w:rPr>
        <w:t>Yoshiki</w:t>
      </w:r>
      <w:r w:rsidR="00FA7549" w:rsidRPr="000C7810">
        <w:rPr>
          <w:rFonts w:ascii="Calibri" w:eastAsia="Times New Roman" w:hAnsi="Calibri" w:cs="Calibri" w:hint="eastAsia"/>
          <w:kern w:val="0"/>
          <w:sz w:val="24"/>
          <w:szCs w:val="24"/>
          <w:lang w:eastAsia="zh-CN"/>
        </w:rPr>
        <w:t xml:space="preserve">, </w:t>
      </w:r>
      <w:r w:rsidR="00F17F6C" w:rsidRPr="000C7810">
        <w:rPr>
          <w:rFonts w:ascii="Calibri" w:eastAsia="Times New Roman" w:hAnsi="Calibri" w:cs="Calibri" w:hint="eastAsia"/>
          <w:kern w:val="0"/>
          <w:sz w:val="24"/>
          <w:szCs w:val="24"/>
          <w:lang w:eastAsia="zh-CN"/>
        </w:rPr>
        <w:t xml:space="preserve">F. (1980). </w:t>
      </w:r>
      <w:r w:rsidR="00F17F6C" w:rsidRPr="000C7810">
        <w:rPr>
          <w:rFonts w:ascii="Calibri" w:eastAsia="Times New Roman" w:hAnsi="Calibri" w:cs="Calibri" w:hint="eastAsia"/>
          <w:i/>
          <w:iCs/>
          <w:kern w:val="0"/>
          <w:sz w:val="24"/>
          <w:szCs w:val="24"/>
          <w:lang w:eastAsia="zh-CN"/>
        </w:rPr>
        <w:t>How Japan</w:t>
      </w:r>
      <w:r w:rsidR="00F17F6C" w:rsidRPr="000C7810">
        <w:rPr>
          <w:rFonts w:ascii="Calibri" w:eastAsia="Times New Roman" w:hAnsi="Calibri" w:cs="Calibri"/>
          <w:i/>
          <w:iCs/>
          <w:kern w:val="0"/>
          <w:sz w:val="24"/>
          <w:szCs w:val="24"/>
          <w:lang w:eastAsia="zh-CN"/>
        </w:rPr>
        <w:t>’</w:t>
      </w:r>
      <w:r w:rsidR="00F17F6C" w:rsidRPr="000C7810">
        <w:rPr>
          <w:rFonts w:ascii="Calibri" w:eastAsia="Times New Roman" w:hAnsi="Calibri" w:cs="Calibri" w:hint="eastAsia"/>
          <w:i/>
          <w:iCs/>
          <w:kern w:val="0"/>
          <w:sz w:val="24"/>
          <w:szCs w:val="24"/>
          <w:lang w:eastAsia="zh-CN"/>
        </w:rPr>
        <w:t xml:space="preserve">s Metal Mining Industries </w:t>
      </w:r>
      <w:r w:rsidR="00F17F6C" w:rsidRPr="000C7810">
        <w:rPr>
          <w:rFonts w:ascii="Calibri" w:eastAsia="Times New Roman" w:hAnsi="Calibri" w:cs="Calibri"/>
          <w:i/>
          <w:iCs/>
          <w:kern w:val="0"/>
          <w:sz w:val="24"/>
          <w:szCs w:val="24"/>
          <w:lang w:eastAsia="zh-CN"/>
        </w:rPr>
        <w:t>Modernized</w:t>
      </w:r>
      <w:r w:rsidR="00F17F6C" w:rsidRPr="000C7810">
        <w:rPr>
          <w:rFonts w:ascii="Calibri" w:eastAsia="Times New Roman" w:hAnsi="Calibri" w:cs="Calibri" w:hint="eastAsia"/>
          <w:kern w:val="0"/>
          <w:sz w:val="24"/>
          <w:szCs w:val="24"/>
          <w:lang w:eastAsia="zh-CN"/>
        </w:rPr>
        <w:t xml:space="preserve">. Tokyo: </w:t>
      </w:r>
      <w:r w:rsidR="00705B46" w:rsidRPr="000C7810">
        <w:rPr>
          <w:rFonts w:ascii="Calibri" w:eastAsia="Times New Roman" w:hAnsi="Calibri" w:cs="Calibri" w:hint="eastAsia"/>
          <w:kern w:val="0"/>
          <w:sz w:val="24"/>
          <w:szCs w:val="24"/>
          <w:lang w:eastAsia="zh-CN"/>
        </w:rPr>
        <w:t xml:space="preserve">United </w:t>
      </w:r>
      <w:r w:rsidR="00A52C01" w:rsidRPr="000C7810">
        <w:rPr>
          <w:rFonts w:ascii="Calibri" w:eastAsia="Times New Roman" w:hAnsi="Calibri" w:cs="Calibri"/>
          <w:kern w:val="0"/>
          <w:sz w:val="24"/>
          <w:szCs w:val="24"/>
          <w:lang w:eastAsia="zh-CN"/>
        </w:rPr>
        <w:t>Nations</w:t>
      </w:r>
      <w:r w:rsidR="00705B46" w:rsidRPr="000C7810">
        <w:rPr>
          <w:rFonts w:ascii="Calibri" w:eastAsia="Times New Roman" w:hAnsi="Calibri" w:cs="Calibri" w:hint="eastAsia"/>
          <w:kern w:val="0"/>
          <w:sz w:val="24"/>
          <w:szCs w:val="24"/>
          <w:lang w:eastAsia="zh-CN"/>
        </w:rPr>
        <w:t xml:space="preserve"> University.</w:t>
      </w:r>
    </w:p>
    <w:p w14:paraId="42D53FD1" w14:textId="3F70005C" w:rsidR="00965290" w:rsidRPr="00965290" w:rsidRDefault="000A4AB1" w:rsidP="00965290">
      <w:pPr>
        <w:pStyle w:val="Heading1"/>
        <w:shd w:val="clear" w:color="auto" w:fill="FFFFFF"/>
        <w:spacing w:before="0" w:beforeAutospacing="0" w:after="0" w:afterAutospacing="0" w:line="288" w:lineRule="atLeast"/>
        <w:ind w:left="600" w:hangingChars="250" w:hanging="600"/>
        <w:textAlignment w:val="baseline"/>
        <w:rPr>
          <w:rFonts w:ascii="Calibri" w:hAnsi="Calibri" w:cs="Calibri"/>
          <w:b w:val="0"/>
          <w:bCs w:val="0"/>
          <w:spacing w:val="12"/>
          <w:sz w:val="24"/>
          <w:szCs w:val="24"/>
        </w:rPr>
      </w:pPr>
      <w:r w:rsidRPr="00965290">
        <w:rPr>
          <w:rFonts w:ascii="Calibri" w:eastAsia="Times New Roman" w:hAnsi="Calibri" w:cs="Calibri"/>
          <w:b w:val="0"/>
          <w:bCs w:val="0"/>
          <w:kern w:val="0"/>
          <w:sz w:val="24"/>
          <w:szCs w:val="24"/>
          <w:lang w:eastAsia="zh-CN"/>
        </w:rPr>
        <w:t>Yoshinaga</w:t>
      </w:r>
      <w:r w:rsidR="00965290" w:rsidRPr="00965290">
        <w:rPr>
          <w:rFonts w:ascii="Calibri" w:hAnsi="Calibri" w:cs="Calibri"/>
          <w:b w:val="0"/>
          <w:bCs w:val="0"/>
          <w:kern w:val="0"/>
          <w:sz w:val="24"/>
          <w:szCs w:val="24"/>
        </w:rPr>
        <w:t xml:space="preserve">, F. </w:t>
      </w:r>
      <w:r w:rsidRPr="00965290">
        <w:rPr>
          <w:rFonts w:ascii="Calibri" w:eastAsia="Times New Roman" w:hAnsi="Calibri" w:cs="Calibri"/>
          <w:b w:val="0"/>
          <w:bCs w:val="0"/>
          <w:kern w:val="0"/>
          <w:sz w:val="24"/>
          <w:szCs w:val="24"/>
          <w:lang w:eastAsia="zh-CN"/>
        </w:rPr>
        <w:t xml:space="preserve">and </w:t>
      </w:r>
      <w:r w:rsidR="00965290" w:rsidRPr="00965290">
        <w:rPr>
          <w:rFonts w:ascii="Calibri" w:hAnsi="Calibri" w:cs="Calibri"/>
          <w:b w:val="0"/>
          <w:bCs w:val="0"/>
          <w:kern w:val="0"/>
          <w:sz w:val="24"/>
          <w:szCs w:val="24"/>
        </w:rPr>
        <w:t xml:space="preserve">G. </w:t>
      </w:r>
      <w:r w:rsidRPr="00965290">
        <w:rPr>
          <w:rFonts w:ascii="Calibri" w:eastAsia="Times New Roman" w:hAnsi="Calibri" w:cs="Calibri"/>
          <w:b w:val="0"/>
          <w:bCs w:val="0"/>
          <w:kern w:val="0"/>
          <w:sz w:val="24"/>
          <w:szCs w:val="24"/>
          <w:lang w:eastAsia="zh-CN"/>
        </w:rPr>
        <w:t>McCormack</w:t>
      </w:r>
      <w:r w:rsidR="00965290" w:rsidRPr="00965290">
        <w:rPr>
          <w:rFonts w:ascii="Calibri" w:hAnsi="Calibri" w:cs="Calibri"/>
          <w:b w:val="0"/>
          <w:bCs w:val="0"/>
          <w:kern w:val="0"/>
          <w:sz w:val="24"/>
          <w:szCs w:val="24"/>
        </w:rPr>
        <w:t xml:space="preserve"> (</w:t>
      </w:r>
      <w:r w:rsidRPr="00965290">
        <w:rPr>
          <w:rFonts w:ascii="Calibri" w:eastAsia="Times New Roman" w:hAnsi="Calibri" w:cs="Calibri"/>
          <w:b w:val="0"/>
          <w:bCs w:val="0"/>
          <w:kern w:val="0"/>
          <w:sz w:val="24"/>
          <w:szCs w:val="24"/>
          <w:lang w:eastAsia="zh-CN"/>
        </w:rPr>
        <w:t>2004</w:t>
      </w:r>
      <w:r w:rsidR="00965290" w:rsidRPr="00965290">
        <w:rPr>
          <w:rFonts w:ascii="Calibri" w:hAnsi="Calibri" w:cs="Calibri"/>
          <w:b w:val="0"/>
          <w:bCs w:val="0"/>
          <w:kern w:val="0"/>
          <w:sz w:val="24"/>
          <w:szCs w:val="24"/>
        </w:rPr>
        <w:t>) “</w:t>
      </w:r>
      <w:r w:rsidR="00965290" w:rsidRPr="00965290">
        <w:rPr>
          <w:rFonts w:ascii="Calibri" w:hAnsi="Calibri" w:cs="Calibri"/>
          <w:b w:val="0"/>
          <w:bCs w:val="0"/>
          <w:spacing w:val="12"/>
          <w:sz w:val="24"/>
          <w:szCs w:val="24"/>
        </w:rPr>
        <w:t>Minamata: The Irresponsibility Of The Japanese State, “</w:t>
      </w:r>
      <w:r w:rsidR="00965290" w:rsidRPr="00965290">
        <w:rPr>
          <w:rFonts w:ascii="Calibri" w:hAnsi="Calibri" w:cs="Calibri"/>
          <w:b w:val="0"/>
          <w:bCs w:val="0"/>
          <w:i/>
          <w:iCs/>
          <w:spacing w:val="12"/>
          <w:sz w:val="24"/>
          <w:szCs w:val="24"/>
        </w:rPr>
        <w:t xml:space="preserve"> Japan Focus</w:t>
      </w:r>
      <w:r w:rsidR="00965290" w:rsidRPr="00965290">
        <w:rPr>
          <w:rFonts w:ascii="Calibri" w:hAnsi="Calibri" w:cs="Calibri"/>
          <w:b w:val="0"/>
          <w:bCs w:val="0"/>
          <w:spacing w:val="12"/>
          <w:sz w:val="24"/>
          <w:szCs w:val="24"/>
        </w:rPr>
        <w:t xml:space="preserve"> </w:t>
      </w:r>
      <w:r w:rsidR="00965290" w:rsidRPr="00965290">
        <w:rPr>
          <w:rFonts w:ascii="Calibri" w:hAnsi="Calibri" w:cs="Calibri"/>
          <w:b w:val="0"/>
          <w:bCs w:val="0"/>
          <w:sz w:val="24"/>
          <w:szCs w:val="24"/>
          <w:shd w:val="clear" w:color="auto" w:fill="FFFFFF"/>
        </w:rPr>
        <w:t>Volume 2 | Issue 12.</w:t>
      </w:r>
    </w:p>
    <w:p w14:paraId="0F8AC4A7" w14:textId="77777777" w:rsidR="0082160D" w:rsidRPr="00DF3B1D" w:rsidRDefault="0082160D" w:rsidP="0082160D">
      <w:pPr>
        <w:widowControl/>
        <w:ind w:left="567" w:hanging="567"/>
        <w:rPr>
          <w:rFonts w:ascii="Calibri" w:eastAsia="Times New Roman" w:hAnsi="Calibri" w:cs="Calibri"/>
          <w:kern w:val="0"/>
          <w:sz w:val="24"/>
          <w:szCs w:val="24"/>
          <w:lang w:eastAsia="zh-CN"/>
        </w:rPr>
      </w:pPr>
      <w:r w:rsidRPr="00DF3B1D">
        <w:rPr>
          <w:rFonts w:ascii="Calibri" w:eastAsia="Times New Roman" w:hAnsi="Calibri" w:cs="Calibri" w:hint="eastAsia"/>
          <w:kern w:val="0"/>
          <w:sz w:val="24"/>
          <w:szCs w:val="24"/>
          <w:lang w:eastAsia="zh-CN"/>
        </w:rPr>
        <w:t xml:space="preserve">Yui, M. and Furuya, K. 1997 </w:t>
      </w:r>
      <w:r w:rsidRPr="00DF3B1D">
        <w:rPr>
          <w:rFonts w:ascii="MS Mincho" w:eastAsia="MS Mincho" w:hAnsi="MS Mincho" w:cs="MS Mincho" w:hint="eastAsia"/>
          <w:kern w:val="0"/>
          <w:sz w:val="24"/>
          <w:szCs w:val="24"/>
          <w:lang w:eastAsia="zh-CN"/>
        </w:rPr>
        <w:t>油井正昭・古谷勝則</w:t>
      </w:r>
      <w:r w:rsidRPr="00DF3B1D">
        <w:rPr>
          <w:rFonts w:ascii="Calibri" w:eastAsia="Times New Roman" w:hAnsi="Calibri" w:cs="Calibri"/>
          <w:kern w:val="0"/>
          <w:sz w:val="24"/>
          <w:szCs w:val="24"/>
          <w:lang w:eastAsia="zh-CN"/>
        </w:rPr>
        <w:t>(1997)</w:t>
      </w:r>
      <w:r w:rsidRPr="00DF3B1D">
        <w:rPr>
          <w:rFonts w:ascii="MS Mincho" w:eastAsia="MS Mincho" w:hAnsi="MS Mincho" w:cs="MS Mincho" w:hint="eastAsia"/>
          <w:kern w:val="0"/>
          <w:sz w:val="24"/>
          <w:szCs w:val="24"/>
          <w:lang w:eastAsia="zh-CN"/>
        </w:rPr>
        <w:t>「世界の国立公園と自然保護地域の指定状況に関する研究」『千葉大学園芸学部学術報告</w:t>
      </w:r>
      <w:r w:rsidRPr="00DF3B1D">
        <w:rPr>
          <w:rFonts w:ascii="Calibri" w:eastAsia="Times New Roman" w:hAnsi="Calibri" w:cs="Calibri"/>
          <w:kern w:val="0"/>
          <w:sz w:val="24"/>
          <w:szCs w:val="24"/>
          <w:lang w:eastAsia="zh-CN"/>
        </w:rPr>
        <w:t xml:space="preserve"> 51</w:t>
      </w:r>
      <w:r w:rsidRPr="00DF3B1D">
        <w:rPr>
          <w:rFonts w:ascii="MS Mincho" w:eastAsia="MS Mincho" w:hAnsi="MS Mincho" w:cs="MS Mincho" w:hint="eastAsia"/>
          <w:kern w:val="0"/>
          <w:sz w:val="24"/>
          <w:szCs w:val="24"/>
          <w:lang w:eastAsia="zh-CN"/>
        </w:rPr>
        <w:t>』</w:t>
      </w:r>
      <w:r w:rsidRPr="00DF3B1D">
        <w:rPr>
          <w:rFonts w:ascii="Calibri" w:eastAsia="Times New Roman" w:hAnsi="Calibri" w:cs="Calibri"/>
          <w:kern w:val="0"/>
          <w:sz w:val="24"/>
          <w:szCs w:val="24"/>
          <w:lang w:eastAsia="zh-CN"/>
        </w:rPr>
        <w:t>87-101</w:t>
      </w:r>
      <w:r w:rsidRPr="00DF3B1D">
        <w:rPr>
          <w:rFonts w:ascii="MS Mincho" w:eastAsia="MS Mincho" w:hAnsi="MS Mincho" w:cs="MS Mincho" w:hint="eastAsia"/>
          <w:kern w:val="0"/>
          <w:sz w:val="24"/>
          <w:szCs w:val="24"/>
          <w:lang w:eastAsia="zh-CN"/>
        </w:rPr>
        <w:t>頁。</w:t>
      </w:r>
    </w:p>
    <w:p w14:paraId="305DBDB2" w14:textId="7C7B5259" w:rsidR="000A4AB1" w:rsidRPr="00D67174" w:rsidRDefault="000A4AB1" w:rsidP="00B615BC">
      <w:pPr>
        <w:widowControl/>
        <w:ind w:left="567" w:hanging="567"/>
        <w:rPr>
          <w:rFonts w:ascii="Calibri" w:eastAsia="Times New Roman" w:hAnsi="Calibri" w:cs="Calibri"/>
          <w:kern w:val="0"/>
          <w:sz w:val="24"/>
          <w:szCs w:val="24"/>
          <w:lang w:eastAsia="zh-CN"/>
        </w:rPr>
      </w:pPr>
      <w:r w:rsidRPr="00D67174">
        <w:rPr>
          <w:rFonts w:ascii="Calibri" w:eastAsia="Times New Roman" w:hAnsi="Calibri" w:cs="Calibri"/>
          <w:kern w:val="0"/>
          <w:sz w:val="24"/>
          <w:szCs w:val="24"/>
          <w:lang w:eastAsia="zh-CN"/>
        </w:rPr>
        <w:t xml:space="preserve">Zafra-Calvo, Noelia, Eneko Garmendia, Unai Pascual, et al. (2019). “Progress toward Equitably Managed Protected Areas in Aichi Target 11: A Global Survey.” </w:t>
      </w:r>
      <w:r w:rsidRPr="00D67174">
        <w:rPr>
          <w:rFonts w:ascii="Calibri" w:eastAsia="Times New Roman" w:hAnsi="Calibri" w:cs="Calibri"/>
          <w:i/>
          <w:iCs/>
          <w:kern w:val="0"/>
          <w:sz w:val="24"/>
          <w:szCs w:val="24"/>
          <w:lang w:eastAsia="zh-CN"/>
        </w:rPr>
        <w:t>]</w:t>
      </w:r>
      <w:r w:rsidRPr="00D67174">
        <w:rPr>
          <w:rFonts w:ascii="Calibri" w:eastAsia="Times New Roman" w:hAnsi="Calibri" w:cs="Calibri"/>
          <w:kern w:val="0"/>
          <w:sz w:val="24"/>
          <w:szCs w:val="24"/>
          <w:lang w:eastAsia="zh-CN"/>
        </w:rPr>
        <w:t xml:space="preserve"> 69(3):191–97.</w:t>
      </w:r>
    </w:p>
    <w:p w14:paraId="17431608" w14:textId="77777777" w:rsidR="000A4AB1" w:rsidRPr="00D67174" w:rsidRDefault="000A4AB1" w:rsidP="00B615BC">
      <w:pPr>
        <w:widowControl/>
        <w:ind w:left="567" w:hanging="567"/>
        <w:rPr>
          <w:rFonts w:ascii="Calibri" w:eastAsia="Times New Roman" w:hAnsi="Calibri" w:cs="Calibri"/>
          <w:kern w:val="0"/>
          <w:sz w:val="24"/>
          <w:szCs w:val="24"/>
          <w:lang w:eastAsia="zh-CN"/>
        </w:rPr>
      </w:pPr>
    </w:p>
    <w:p w14:paraId="03B0E583" w14:textId="77777777" w:rsidR="000A4AB1" w:rsidRPr="00D67174" w:rsidRDefault="000A4AB1" w:rsidP="00B615BC">
      <w:pPr>
        <w:widowControl/>
        <w:ind w:left="567" w:hanging="567"/>
        <w:rPr>
          <w:rFonts w:ascii="Calibri" w:eastAsia="Times New Roman" w:hAnsi="Calibri" w:cs="Calibri"/>
          <w:b/>
          <w:bCs/>
          <w:color w:val="000000"/>
          <w:kern w:val="0"/>
          <w:sz w:val="24"/>
          <w:szCs w:val="24"/>
          <w:lang w:eastAsia="zh-CN"/>
        </w:rPr>
      </w:pPr>
      <w:r w:rsidRPr="00D67174">
        <w:rPr>
          <w:rFonts w:ascii="Calibri" w:eastAsia="Times New Roman" w:hAnsi="Calibri" w:cs="Calibri"/>
          <w:b/>
          <w:bCs/>
          <w:color w:val="000000"/>
          <w:kern w:val="0"/>
          <w:sz w:val="24"/>
          <w:szCs w:val="24"/>
          <w:lang w:eastAsia="zh-CN"/>
        </w:rPr>
        <w:t>Thai</w:t>
      </w:r>
    </w:p>
    <w:p w14:paraId="34617356" w14:textId="77777777" w:rsidR="000A4AB1" w:rsidRPr="00D67174" w:rsidRDefault="000A4AB1" w:rsidP="00B615BC">
      <w:pPr>
        <w:widowControl/>
        <w:ind w:left="567" w:hanging="567"/>
        <w:rPr>
          <w:rFonts w:ascii="Calibri" w:eastAsia="Times New Roman" w:hAnsi="Calibri" w:cs="Calibri"/>
          <w:color w:val="000000"/>
          <w:kern w:val="0"/>
          <w:sz w:val="24"/>
          <w:szCs w:val="24"/>
          <w:lang w:eastAsia="zh-CN"/>
        </w:rPr>
      </w:pPr>
      <w:r w:rsidRPr="00D67174">
        <w:rPr>
          <w:rFonts w:ascii="Calibri" w:eastAsia="Times New Roman" w:hAnsi="Calibri" w:cs="Calibri"/>
          <w:color w:val="000000"/>
          <w:kern w:val="0"/>
          <w:sz w:val="24"/>
          <w:szCs w:val="24"/>
          <w:lang w:eastAsia="zh-CN"/>
        </w:rPr>
        <w:lastRenderedPageBreak/>
        <w:t xml:space="preserve">Krom Sapayakon Taranii, </w:t>
      </w:r>
      <w:r w:rsidRPr="00D67174">
        <w:rPr>
          <w:rFonts w:ascii="Calibri" w:eastAsia="Times New Roman" w:hAnsi="Calibri" w:cs="Calibri"/>
          <w:i/>
          <w:iCs/>
          <w:color w:val="000000"/>
          <w:kern w:val="0"/>
          <w:sz w:val="24"/>
          <w:szCs w:val="24"/>
          <w:lang w:eastAsia="zh-CN"/>
        </w:rPr>
        <w:t>100 pi krom sapayakon tarani</w:t>
      </w:r>
      <w:r w:rsidRPr="00D67174">
        <w:rPr>
          <w:rFonts w:ascii="Calibri" w:eastAsia="Times New Roman" w:hAnsi="Calibri" w:cs="Calibri"/>
          <w:color w:val="000000"/>
          <w:kern w:val="0"/>
          <w:sz w:val="24"/>
          <w:szCs w:val="24"/>
          <w:lang w:eastAsia="zh-CN"/>
        </w:rPr>
        <w:t xml:space="preserve"> [</w:t>
      </w:r>
      <w:r w:rsidRPr="00D67174">
        <w:rPr>
          <w:rFonts w:ascii="Yu Mincho" w:eastAsia="Yu Mincho" w:hAnsi="Yu Mincho" w:cs="Calibri" w:hint="eastAsia"/>
          <w:color w:val="000000"/>
          <w:kern w:val="0"/>
          <w:sz w:val="24"/>
          <w:szCs w:val="24"/>
          <w:lang w:eastAsia="zh-CN"/>
        </w:rPr>
        <w:t>鉱物資源局百年史</w:t>
      </w:r>
      <w:r w:rsidRPr="00D67174">
        <w:rPr>
          <w:rFonts w:ascii="Calibri" w:eastAsia="Times New Roman" w:hAnsi="Calibri" w:cs="Calibri"/>
          <w:color w:val="000000"/>
          <w:kern w:val="0"/>
          <w:sz w:val="24"/>
          <w:szCs w:val="24"/>
          <w:lang w:eastAsia="zh-CN"/>
        </w:rPr>
        <w:t>].Bangkok: Chalongratrana Publishing, 1992.</w:t>
      </w:r>
    </w:p>
    <w:p w14:paraId="19926C2F" w14:textId="77777777" w:rsidR="000A4AB1" w:rsidRPr="00D67174" w:rsidRDefault="000A4AB1" w:rsidP="00B615BC">
      <w:pPr>
        <w:widowControl/>
        <w:ind w:left="567" w:hanging="567"/>
        <w:rPr>
          <w:rFonts w:ascii="Calibri" w:eastAsia="Times New Roman" w:hAnsi="Calibri" w:cs="Calibri"/>
          <w:color w:val="000000"/>
          <w:kern w:val="0"/>
          <w:sz w:val="24"/>
          <w:szCs w:val="24"/>
          <w:lang w:eastAsia="zh-CN"/>
        </w:rPr>
      </w:pPr>
    </w:p>
    <w:p w14:paraId="214CF48F" w14:textId="77777777" w:rsidR="000A4AB1" w:rsidRPr="00D67174" w:rsidRDefault="000A4AB1" w:rsidP="00B615BC">
      <w:pPr>
        <w:widowControl/>
        <w:ind w:left="567" w:hanging="567"/>
        <w:rPr>
          <w:rFonts w:ascii="Calibri" w:eastAsia="Times New Roman" w:hAnsi="Calibri" w:cs="Calibri"/>
          <w:b/>
          <w:bCs/>
          <w:color w:val="000000"/>
          <w:kern w:val="0"/>
          <w:sz w:val="24"/>
          <w:szCs w:val="24"/>
          <w:lang w:eastAsia="zh-CN"/>
        </w:rPr>
      </w:pPr>
      <w:r w:rsidRPr="00D67174">
        <w:rPr>
          <w:rFonts w:ascii="Calibri" w:eastAsia="Times New Roman" w:hAnsi="Calibri" w:cs="Calibri"/>
          <w:b/>
          <w:bCs/>
          <w:color w:val="000000"/>
          <w:kern w:val="0"/>
          <w:sz w:val="24"/>
          <w:szCs w:val="24"/>
          <w:lang w:eastAsia="zh-CN"/>
        </w:rPr>
        <w:t>French and Khmer</w:t>
      </w:r>
    </w:p>
    <w:p w14:paraId="204ECF3E" w14:textId="77777777" w:rsidR="000A4AB1" w:rsidRPr="00D67174" w:rsidRDefault="000A4AB1" w:rsidP="00B615BC">
      <w:pPr>
        <w:widowControl/>
        <w:ind w:left="567" w:hanging="567"/>
        <w:rPr>
          <w:rFonts w:ascii="Calibri" w:eastAsia="Times New Roman" w:hAnsi="Calibri" w:cs="Calibri"/>
          <w:color w:val="000000"/>
          <w:kern w:val="0"/>
          <w:sz w:val="24"/>
          <w:szCs w:val="24"/>
          <w:lang w:eastAsia="zh-CN"/>
        </w:rPr>
      </w:pPr>
      <w:r w:rsidRPr="00D67174">
        <w:rPr>
          <w:rFonts w:ascii="Calibri" w:eastAsia="Times New Roman" w:hAnsi="Calibri" w:cs="Calibri"/>
          <w:color w:val="000000"/>
          <w:kern w:val="0"/>
          <w:sz w:val="24"/>
          <w:szCs w:val="24"/>
          <w:lang w:eastAsia="zh-CN"/>
        </w:rPr>
        <w:t>[National Archives in Cambodia]</w:t>
      </w:r>
    </w:p>
    <w:p w14:paraId="0A714755" w14:textId="77777777" w:rsidR="000A4AB1" w:rsidRPr="00D67174" w:rsidRDefault="000A4AB1" w:rsidP="00B615BC">
      <w:pPr>
        <w:widowControl/>
        <w:ind w:left="567" w:hanging="567"/>
        <w:rPr>
          <w:rFonts w:ascii="Calibri" w:eastAsia="Times New Roman" w:hAnsi="Calibri" w:cs="Calibri"/>
          <w:color w:val="000000"/>
          <w:kern w:val="0"/>
          <w:sz w:val="24"/>
          <w:szCs w:val="24"/>
          <w:lang w:eastAsia="zh-CN"/>
        </w:rPr>
      </w:pPr>
      <w:r w:rsidRPr="00D67174">
        <w:rPr>
          <w:rFonts w:ascii="Calibri" w:eastAsia="Times New Roman" w:hAnsi="Calibri" w:cs="Calibri"/>
          <w:color w:val="000000"/>
          <w:kern w:val="0"/>
          <w:sz w:val="24"/>
          <w:szCs w:val="24"/>
          <w:lang w:eastAsia="zh-CN"/>
        </w:rPr>
        <w:t>National Archive File No. 24111, 24110, 24109, 24108, 24107, 24106, 24105, 24103, 24102, 24101, 24100, 24083, 24084, 24085</w:t>
      </w:r>
    </w:p>
    <w:sectPr w:rsidR="000A4AB1" w:rsidRPr="00D67174" w:rsidSect="007C6B9A">
      <w:footerReference w:type="default" r:id="rId17"/>
      <w:pgSz w:w="11906" w:h="16838"/>
      <w:pgMar w:top="1440" w:right="1440" w:bottom="1440" w:left="1440" w:header="709"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3A157" w14:textId="77777777" w:rsidR="00A93198" w:rsidRDefault="00A93198" w:rsidP="004726CC">
      <w:r>
        <w:separator/>
      </w:r>
    </w:p>
  </w:endnote>
  <w:endnote w:type="continuationSeparator" w:id="0">
    <w:p w14:paraId="7A470A55" w14:textId="77777777" w:rsidR="00A93198" w:rsidRDefault="00A93198" w:rsidP="0047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Meiryo">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7672348"/>
      <w:docPartObj>
        <w:docPartGallery w:val="Page Numbers (Bottom of Page)"/>
        <w:docPartUnique/>
      </w:docPartObj>
    </w:sdtPr>
    <w:sdtEndPr>
      <w:rPr>
        <w:noProof/>
      </w:rPr>
    </w:sdtEndPr>
    <w:sdtContent>
      <w:p w14:paraId="1CA8A885" w14:textId="2D1A22FE" w:rsidR="00506226" w:rsidRDefault="005062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BA3E13" w14:textId="77777777" w:rsidR="00506226" w:rsidRDefault="00506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709C4" w14:textId="77777777" w:rsidR="00A93198" w:rsidRDefault="00A93198" w:rsidP="004726CC">
      <w:r>
        <w:separator/>
      </w:r>
    </w:p>
  </w:footnote>
  <w:footnote w:type="continuationSeparator" w:id="0">
    <w:p w14:paraId="3473AEAB" w14:textId="77777777" w:rsidR="00A93198" w:rsidRDefault="00A93198" w:rsidP="00472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9759C"/>
    <w:multiLevelType w:val="multilevel"/>
    <w:tmpl w:val="72E2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1949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UyNzIzsDQwNjI2trBQ0lEKTi0uzszPAykwrAUAtrwnjCwAAAA="/>
  </w:docVars>
  <w:rsids>
    <w:rsidRoot w:val="00783454"/>
    <w:rsid w:val="00001C2B"/>
    <w:rsid w:val="0000617C"/>
    <w:rsid w:val="00007A72"/>
    <w:rsid w:val="000154FD"/>
    <w:rsid w:val="0002583B"/>
    <w:rsid w:val="00026020"/>
    <w:rsid w:val="00040474"/>
    <w:rsid w:val="00043681"/>
    <w:rsid w:val="00043F59"/>
    <w:rsid w:val="00055FE6"/>
    <w:rsid w:val="00065F8B"/>
    <w:rsid w:val="000730F1"/>
    <w:rsid w:val="000733C8"/>
    <w:rsid w:val="000752C4"/>
    <w:rsid w:val="00081BF0"/>
    <w:rsid w:val="00082C8D"/>
    <w:rsid w:val="00083207"/>
    <w:rsid w:val="00085D86"/>
    <w:rsid w:val="000876FF"/>
    <w:rsid w:val="00090EC0"/>
    <w:rsid w:val="000A0BD4"/>
    <w:rsid w:val="000A4AB1"/>
    <w:rsid w:val="000A53F5"/>
    <w:rsid w:val="000A594F"/>
    <w:rsid w:val="000B0FEB"/>
    <w:rsid w:val="000C1B2E"/>
    <w:rsid w:val="000C7810"/>
    <w:rsid w:val="000D52FE"/>
    <w:rsid w:val="000D613E"/>
    <w:rsid w:val="000E35F5"/>
    <w:rsid w:val="000E78CD"/>
    <w:rsid w:val="000F15DA"/>
    <w:rsid w:val="000F67BB"/>
    <w:rsid w:val="000F7096"/>
    <w:rsid w:val="000F7A1F"/>
    <w:rsid w:val="001010B9"/>
    <w:rsid w:val="00101801"/>
    <w:rsid w:val="001033BB"/>
    <w:rsid w:val="00110632"/>
    <w:rsid w:val="00115C6B"/>
    <w:rsid w:val="00115F73"/>
    <w:rsid w:val="00116A74"/>
    <w:rsid w:val="00121CD5"/>
    <w:rsid w:val="00134273"/>
    <w:rsid w:val="00135AD8"/>
    <w:rsid w:val="00151C1A"/>
    <w:rsid w:val="0015345E"/>
    <w:rsid w:val="001601D3"/>
    <w:rsid w:val="00162E57"/>
    <w:rsid w:val="0017187E"/>
    <w:rsid w:val="0017766E"/>
    <w:rsid w:val="00181382"/>
    <w:rsid w:val="001922DF"/>
    <w:rsid w:val="00194B9D"/>
    <w:rsid w:val="001B4FE8"/>
    <w:rsid w:val="001B7920"/>
    <w:rsid w:val="001C437B"/>
    <w:rsid w:val="001C635A"/>
    <w:rsid w:val="001D66DD"/>
    <w:rsid w:val="001F33EF"/>
    <w:rsid w:val="001F669C"/>
    <w:rsid w:val="001F7D9A"/>
    <w:rsid w:val="002042FE"/>
    <w:rsid w:val="002059E1"/>
    <w:rsid w:val="00206195"/>
    <w:rsid w:val="00207364"/>
    <w:rsid w:val="0021607A"/>
    <w:rsid w:val="00220B78"/>
    <w:rsid w:val="002269CB"/>
    <w:rsid w:val="0023756A"/>
    <w:rsid w:val="00240887"/>
    <w:rsid w:val="0024200C"/>
    <w:rsid w:val="002452A3"/>
    <w:rsid w:val="00245E2A"/>
    <w:rsid w:val="00246BA6"/>
    <w:rsid w:val="002501B4"/>
    <w:rsid w:val="00250680"/>
    <w:rsid w:val="0026165F"/>
    <w:rsid w:val="00262A9B"/>
    <w:rsid w:val="00263265"/>
    <w:rsid w:val="00263793"/>
    <w:rsid w:val="00266BFC"/>
    <w:rsid w:val="00266F2D"/>
    <w:rsid w:val="00270964"/>
    <w:rsid w:val="00270BDB"/>
    <w:rsid w:val="00272FD4"/>
    <w:rsid w:val="00285189"/>
    <w:rsid w:val="002862F8"/>
    <w:rsid w:val="00296DD5"/>
    <w:rsid w:val="002A6D97"/>
    <w:rsid w:val="002A7E2D"/>
    <w:rsid w:val="002B180C"/>
    <w:rsid w:val="002B4F53"/>
    <w:rsid w:val="002C0CF2"/>
    <w:rsid w:val="002C27D7"/>
    <w:rsid w:val="002C405F"/>
    <w:rsid w:val="002C4202"/>
    <w:rsid w:val="002C53B4"/>
    <w:rsid w:val="002C7282"/>
    <w:rsid w:val="002D2166"/>
    <w:rsid w:val="002D34C0"/>
    <w:rsid w:val="002E692E"/>
    <w:rsid w:val="002F1F92"/>
    <w:rsid w:val="002F4E48"/>
    <w:rsid w:val="002F67DE"/>
    <w:rsid w:val="00300DED"/>
    <w:rsid w:val="00303857"/>
    <w:rsid w:val="0030418C"/>
    <w:rsid w:val="003107C0"/>
    <w:rsid w:val="00324544"/>
    <w:rsid w:val="0032646A"/>
    <w:rsid w:val="003300DA"/>
    <w:rsid w:val="00337F9B"/>
    <w:rsid w:val="003446E9"/>
    <w:rsid w:val="003516A0"/>
    <w:rsid w:val="003537EC"/>
    <w:rsid w:val="00354B46"/>
    <w:rsid w:val="00360C52"/>
    <w:rsid w:val="0036425C"/>
    <w:rsid w:val="00367446"/>
    <w:rsid w:val="0036772A"/>
    <w:rsid w:val="00376383"/>
    <w:rsid w:val="00377F8C"/>
    <w:rsid w:val="003801C9"/>
    <w:rsid w:val="003810AE"/>
    <w:rsid w:val="0038154F"/>
    <w:rsid w:val="00391C1A"/>
    <w:rsid w:val="00391F18"/>
    <w:rsid w:val="00393AFA"/>
    <w:rsid w:val="003943D4"/>
    <w:rsid w:val="00396FEE"/>
    <w:rsid w:val="00397747"/>
    <w:rsid w:val="003A0034"/>
    <w:rsid w:val="003A76CF"/>
    <w:rsid w:val="003C4E14"/>
    <w:rsid w:val="003C65D5"/>
    <w:rsid w:val="003C75E3"/>
    <w:rsid w:val="003E6768"/>
    <w:rsid w:val="003F2C6A"/>
    <w:rsid w:val="003F5FD8"/>
    <w:rsid w:val="003F7250"/>
    <w:rsid w:val="003F7991"/>
    <w:rsid w:val="0040468B"/>
    <w:rsid w:val="00413379"/>
    <w:rsid w:val="0041395D"/>
    <w:rsid w:val="00414C3B"/>
    <w:rsid w:val="004159FC"/>
    <w:rsid w:val="00422185"/>
    <w:rsid w:val="00426A6B"/>
    <w:rsid w:val="004300CD"/>
    <w:rsid w:val="0043796B"/>
    <w:rsid w:val="00440B5A"/>
    <w:rsid w:val="00443599"/>
    <w:rsid w:val="00445D5C"/>
    <w:rsid w:val="004501BC"/>
    <w:rsid w:val="00453CBF"/>
    <w:rsid w:val="00462CAF"/>
    <w:rsid w:val="004636B0"/>
    <w:rsid w:val="004726CC"/>
    <w:rsid w:val="004769BE"/>
    <w:rsid w:val="004839F0"/>
    <w:rsid w:val="00491824"/>
    <w:rsid w:val="00492E87"/>
    <w:rsid w:val="00495A20"/>
    <w:rsid w:val="004A0831"/>
    <w:rsid w:val="004B3CB9"/>
    <w:rsid w:val="004B7F87"/>
    <w:rsid w:val="004C10B3"/>
    <w:rsid w:val="004C23A1"/>
    <w:rsid w:val="004C2C1D"/>
    <w:rsid w:val="004D30DC"/>
    <w:rsid w:val="004F1162"/>
    <w:rsid w:val="004F2293"/>
    <w:rsid w:val="004F43AF"/>
    <w:rsid w:val="004F6798"/>
    <w:rsid w:val="004F7A83"/>
    <w:rsid w:val="00506226"/>
    <w:rsid w:val="005116C5"/>
    <w:rsid w:val="00511C28"/>
    <w:rsid w:val="00524543"/>
    <w:rsid w:val="005252E0"/>
    <w:rsid w:val="00526377"/>
    <w:rsid w:val="0053296B"/>
    <w:rsid w:val="005529B8"/>
    <w:rsid w:val="00570200"/>
    <w:rsid w:val="005751DA"/>
    <w:rsid w:val="00576934"/>
    <w:rsid w:val="00586F04"/>
    <w:rsid w:val="0059011E"/>
    <w:rsid w:val="00591B99"/>
    <w:rsid w:val="005A12BF"/>
    <w:rsid w:val="005A2625"/>
    <w:rsid w:val="005A3D10"/>
    <w:rsid w:val="005A52D5"/>
    <w:rsid w:val="005B1809"/>
    <w:rsid w:val="005B61A6"/>
    <w:rsid w:val="005B63E2"/>
    <w:rsid w:val="005D3AB6"/>
    <w:rsid w:val="005E1262"/>
    <w:rsid w:val="005F3DF3"/>
    <w:rsid w:val="006002AC"/>
    <w:rsid w:val="00605652"/>
    <w:rsid w:val="006071C6"/>
    <w:rsid w:val="0060743A"/>
    <w:rsid w:val="00607F4D"/>
    <w:rsid w:val="00610BC1"/>
    <w:rsid w:val="00615E68"/>
    <w:rsid w:val="00620AD3"/>
    <w:rsid w:val="006233AE"/>
    <w:rsid w:val="0062726D"/>
    <w:rsid w:val="00627B71"/>
    <w:rsid w:val="00634D94"/>
    <w:rsid w:val="00652B9D"/>
    <w:rsid w:val="0065410B"/>
    <w:rsid w:val="00660523"/>
    <w:rsid w:val="006744D7"/>
    <w:rsid w:val="00676CD0"/>
    <w:rsid w:val="00682630"/>
    <w:rsid w:val="0068738D"/>
    <w:rsid w:val="00694E97"/>
    <w:rsid w:val="00695AEB"/>
    <w:rsid w:val="006A2738"/>
    <w:rsid w:val="006B2FB8"/>
    <w:rsid w:val="006B69D4"/>
    <w:rsid w:val="006B7E30"/>
    <w:rsid w:val="006C3708"/>
    <w:rsid w:val="006C6DCE"/>
    <w:rsid w:val="006D5C68"/>
    <w:rsid w:val="006D6BAD"/>
    <w:rsid w:val="006E1EBD"/>
    <w:rsid w:val="006E2B87"/>
    <w:rsid w:val="006E33D0"/>
    <w:rsid w:val="006E3AA9"/>
    <w:rsid w:val="006E3FE6"/>
    <w:rsid w:val="006E45D0"/>
    <w:rsid w:val="006F5EA3"/>
    <w:rsid w:val="00705B36"/>
    <w:rsid w:val="00705B46"/>
    <w:rsid w:val="007137D9"/>
    <w:rsid w:val="007143F0"/>
    <w:rsid w:val="00717BF9"/>
    <w:rsid w:val="00727CA7"/>
    <w:rsid w:val="00732240"/>
    <w:rsid w:val="00733358"/>
    <w:rsid w:val="00733F1C"/>
    <w:rsid w:val="00740683"/>
    <w:rsid w:val="00743D79"/>
    <w:rsid w:val="007462A1"/>
    <w:rsid w:val="00747EFC"/>
    <w:rsid w:val="00750707"/>
    <w:rsid w:val="00754461"/>
    <w:rsid w:val="007550F4"/>
    <w:rsid w:val="0076104E"/>
    <w:rsid w:val="00765094"/>
    <w:rsid w:val="007651F3"/>
    <w:rsid w:val="0077302F"/>
    <w:rsid w:val="00783454"/>
    <w:rsid w:val="00786314"/>
    <w:rsid w:val="00787FA9"/>
    <w:rsid w:val="0079253B"/>
    <w:rsid w:val="007A6DCA"/>
    <w:rsid w:val="007B1D7C"/>
    <w:rsid w:val="007B258E"/>
    <w:rsid w:val="007C0793"/>
    <w:rsid w:val="007C33F3"/>
    <w:rsid w:val="007C3CE6"/>
    <w:rsid w:val="007C6B9A"/>
    <w:rsid w:val="007D3035"/>
    <w:rsid w:val="007D66CE"/>
    <w:rsid w:val="007E7297"/>
    <w:rsid w:val="007E7F52"/>
    <w:rsid w:val="00800A07"/>
    <w:rsid w:val="0080402F"/>
    <w:rsid w:val="00810070"/>
    <w:rsid w:val="008118CA"/>
    <w:rsid w:val="00815384"/>
    <w:rsid w:val="00816F38"/>
    <w:rsid w:val="008172F4"/>
    <w:rsid w:val="00820F3B"/>
    <w:rsid w:val="008215ED"/>
    <w:rsid w:val="0082160D"/>
    <w:rsid w:val="008228B5"/>
    <w:rsid w:val="00833C8E"/>
    <w:rsid w:val="0083702F"/>
    <w:rsid w:val="00844352"/>
    <w:rsid w:val="008469EE"/>
    <w:rsid w:val="00851036"/>
    <w:rsid w:val="00856A51"/>
    <w:rsid w:val="00856CC4"/>
    <w:rsid w:val="00864AB8"/>
    <w:rsid w:val="00870B00"/>
    <w:rsid w:val="00871C6D"/>
    <w:rsid w:val="00887557"/>
    <w:rsid w:val="008906D6"/>
    <w:rsid w:val="008A5F27"/>
    <w:rsid w:val="008B0C78"/>
    <w:rsid w:val="008C0216"/>
    <w:rsid w:val="008E463A"/>
    <w:rsid w:val="008E4903"/>
    <w:rsid w:val="008E7EDC"/>
    <w:rsid w:val="008F591A"/>
    <w:rsid w:val="008F6B31"/>
    <w:rsid w:val="008F7486"/>
    <w:rsid w:val="00907D57"/>
    <w:rsid w:val="00911F9B"/>
    <w:rsid w:val="009138DD"/>
    <w:rsid w:val="00914C42"/>
    <w:rsid w:val="009157A8"/>
    <w:rsid w:val="009165FB"/>
    <w:rsid w:val="0091764C"/>
    <w:rsid w:val="00922EBA"/>
    <w:rsid w:val="00926DF3"/>
    <w:rsid w:val="00930048"/>
    <w:rsid w:val="009302D9"/>
    <w:rsid w:val="00932772"/>
    <w:rsid w:val="00940111"/>
    <w:rsid w:val="0094268F"/>
    <w:rsid w:val="00943555"/>
    <w:rsid w:val="00943E67"/>
    <w:rsid w:val="00946AE4"/>
    <w:rsid w:val="00965290"/>
    <w:rsid w:val="00967462"/>
    <w:rsid w:val="00970FB1"/>
    <w:rsid w:val="0097357D"/>
    <w:rsid w:val="00973E7A"/>
    <w:rsid w:val="00975B2B"/>
    <w:rsid w:val="00987F4A"/>
    <w:rsid w:val="0099335F"/>
    <w:rsid w:val="00997A66"/>
    <w:rsid w:val="00997B81"/>
    <w:rsid w:val="009A00B2"/>
    <w:rsid w:val="009A56F9"/>
    <w:rsid w:val="009A7060"/>
    <w:rsid w:val="009B1F53"/>
    <w:rsid w:val="009B256B"/>
    <w:rsid w:val="009C3510"/>
    <w:rsid w:val="009C3AC3"/>
    <w:rsid w:val="009C4094"/>
    <w:rsid w:val="009D42DB"/>
    <w:rsid w:val="009E3C1B"/>
    <w:rsid w:val="009E50E3"/>
    <w:rsid w:val="009E5525"/>
    <w:rsid w:val="009F02AE"/>
    <w:rsid w:val="009F19DE"/>
    <w:rsid w:val="009F3BFB"/>
    <w:rsid w:val="00A00DA0"/>
    <w:rsid w:val="00A053F4"/>
    <w:rsid w:val="00A129A0"/>
    <w:rsid w:val="00A14488"/>
    <w:rsid w:val="00A2167A"/>
    <w:rsid w:val="00A21DB0"/>
    <w:rsid w:val="00A242FA"/>
    <w:rsid w:val="00A2627A"/>
    <w:rsid w:val="00A271D0"/>
    <w:rsid w:val="00A30232"/>
    <w:rsid w:val="00A30F8C"/>
    <w:rsid w:val="00A33A7E"/>
    <w:rsid w:val="00A43E3F"/>
    <w:rsid w:val="00A525D0"/>
    <w:rsid w:val="00A52C01"/>
    <w:rsid w:val="00A54FE4"/>
    <w:rsid w:val="00A55583"/>
    <w:rsid w:val="00A62888"/>
    <w:rsid w:val="00A67CA7"/>
    <w:rsid w:val="00A70C19"/>
    <w:rsid w:val="00A74D14"/>
    <w:rsid w:val="00A80582"/>
    <w:rsid w:val="00A816F7"/>
    <w:rsid w:val="00A83969"/>
    <w:rsid w:val="00A84C2E"/>
    <w:rsid w:val="00A92E95"/>
    <w:rsid w:val="00A93198"/>
    <w:rsid w:val="00A969F6"/>
    <w:rsid w:val="00AA5A21"/>
    <w:rsid w:val="00AB17E3"/>
    <w:rsid w:val="00AB4F73"/>
    <w:rsid w:val="00AC3EE4"/>
    <w:rsid w:val="00AC4930"/>
    <w:rsid w:val="00AD0147"/>
    <w:rsid w:val="00AD2E9D"/>
    <w:rsid w:val="00AD7C9A"/>
    <w:rsid w:val="00AE19E1"/>
    <w:rsid w:val="00AE6079"/>
    <w:rsid w:val="00AF61A0"/>
    <w:rsid w:val="00AF61C9"/>
    <w:rsid w:val="00AF65E5"/>
    <w:rsid w:val="00AF7F9A"/>
    <w:rsid w:val="00B048CE"/>
    <w:rsid w:val="00B11D97"/>
    <w:rsid w:val="00B12C7F"/>
    <w:rsid w:val="00B142BC"/>
    <w:rsid w:val="00B153A9"/>
    <w:rsid w:val="00B175CD"/>
    <w:rsid w:val="00B25F6A"/>
    <w:rsid w:val="00B27374"/>
    <w:rsid w:val="00B32FBF"/>
    <w:rsid w:val="00B45F93"/>
    <w:rsid w:val="00B5329D"/>
    <w:rsid w:val="00B53320"/>
    <w:rsid w:val="00B55186"/>
    <w:rsid w:val="00B615BC"/>
    <w:rsid w:val="00B74A1C"/>
    <w:rsid w:val="00B74D6C"/>
    <w:rsid w:val="00B83F1B"/>
    <w:rsid w:val="00B93964"/>
    <w:rsid w:val="00BA4502"/>
    <w:rsid w:val="00BA5241"/>
    <w:rsid w:val="00BC501B"/>
    <w:rsid w:val="00BD0CDA"/>
    <w:rsid w:val="00BD2B98"/>
    <w:rsid w:val="00BD6362"/>
    <w:rsid w:val="00BD73AD"/>
    <w:rsid w:val="00BD7AAF"/>
    <w:rsid w:val="00BE0B3D"/>
    <w:rsid w:val="00BE1DE7"/>
    <w:rsid w:val="00BE42C4"/>
    <w:rsid w:val="00BE5159"/>
    <w:rsid w:val="00BF741C"/>
    <w:rsid w:val="00C01761"/>
    <w:rsid w:val="00C04DC4"/>
    <w:rsid w:val="00C04E46"/>
    <w:rsid w:val="00C154F0"/>
    <w:rsid w:val="00C25819"/>
    <w:rsid w:val="00C26D81"/>
    <w:rsid w:val="00C37EAD"/>
    <w:rsid w:val="00C47983"/>
    <w:rsid w:val="00C500FB"/>
    <w:rsid w:val="00C538D1"/>
    <w:rsid w:val="00C64960"/>
    <w:rsid w:val="00C67EC1"/>
    <w:rsid w:val="00C7176A"/>
    <w:rsid w:val="00C82670"/>
    <w:rsid w:val="00C82FD5"/>
    <w:rsid w:val="00C83CB8"/>
    <w:rsid w:val="00C90D41"/>
    <w:rsid w:val="00C9532A"/>
    <w:rsid w:val="00C96646"/>
    <w:rsid w:val="00CA0AB9"/>
    <w:rsid w:val="00CA3552"/>
    <w:rsid w:val="00CB34BB"/>
    <w:rsid w:val="00CB4A47"/>
    <w:rsid w:val="00CB4CBA"/>
    <w:rsid w:val="00CB6F32"/>
    <w:rsid w:val="00CC2BF6"/>
    <w:rsid w:val="00CD3458"/>
    <w:rsid w:val="00CD3AE8"/>
    <w:rsid w:val="00CD5A7A"/>
    <w:rsid w:val="00CD6E37"/>
    <w:rsid w:val="00CE07AB"/>
    <w:rsid w:val="00CF5442"/>
    <w:rsid w:val="00D06636"/>
    <w:rsid w:val="00D150A1"/>
    <w:rsid w:val="00D20855"/>
    <w:rsid w:val="00D237F3"/>
    <w:rsid w:val="00D2714A"/>
    <w:rsid w:val="00D329EF"/>
    <w:rsid w:val="00D41BEC"/>
    <w:rsid w:val="00D47F3D"/>
    <w:rsid w:val="00D519D0"/>
    <w:rsid w:val="00D549C2"/>
    <w:rsid w:val="00D574AE"/>
    <w:rsid w:val="00D575F1"/>
    <w:rsid w:val="00D61890"/>
    <w:rsid w:val="00D656FF"/>
    <w:rsid w:val="00D66346"/>
    <w:rsid w:val="00D66B60"/>
    <w:rsid w:val="00D67174"/>
    <w:rsid w:val="00D675F7"/>
    <w:rsid w:val="00D7054E"/>
    <w:rsid w:val="00D70E98"/>
    <w:rsid w:val="00D80A7C"/>
    <w:rsid w:val="00D816D8"/>
    <w:rsid w:val="00D81FD1"/>
    <w:rsid w:val="00D82A73"/>
    <w:rsid w:val="00D84436"/>
    <w:rsid w:val="00D84848"/>
    <w:rsid w:val="00D94536"/>
    <w:rsid w:val="00D963F0"/>
    <w:rsid w:val="00DA2CD8"/>
    <w:rsid w:val="00DB0952"/>
    <w:rsid w:val="00DB139A"/>
    <w:rsid w:val="00DB1C31"/>
    <w:rsid w:val="00DC136E"/>
    <w:rsid w:val="00DC43A6"/>
    <w:rsid w:val="00DC48AB"/>
    <w:rsid w:val="00DD019E"/>
    <w:rsid w:val="00DD06C6"/>
    <w:rsid w:val="00DE2B4E"/>
    <w:rsid w:val="00DE5396"/>
    <w:rsid w:val="00DF2A82"/>
    <w:rsid w:val="00DF3B1D"/>
    <w:rsid w:val="00DF6993"/>
    <w:rsid w:val="00E054FB"/>
    <w:rsid w:val="00E11461"/>
    <w:rsid w:val="00E17731"/>
    <w:rsid w:val="00E23DF4"/>
    <w:rsid w:val="00E248A3"/>
    <w:rsid w:val="00E33BE4"/>
    <w:rsid w:val="00E61490"/>
    <w:rsid w:val="00E702B1"/>
    <w:rsid w:val="00E80D23"/>
    <w:rsid w:val="00E82CA5"/>
    <w:rsid w:val="00E860DF"/>
    <w:rsid w:val="00E91A3A"/>
    <w:rsid w:val="00E934BE"/>
    <w:rsid w:val="00EA420B"/>
    <w:rsid w:val="00EB0CEB"/>
    <w:rsid w:val="00EB6104"/>
    <w:rsid w:val="00ED2E83"/>
    <w:rsid w:val="00ED7259"/>
    <w:rsid w:val="00EF17EA"/>
    <w:rsid w:val="00EF311A"/>
    <w:rsid w:val="00EF4B1B"/>
    <w:rsid w:val="00EF5848"/>
    <w:rsid w:val="00F01DAE"/>
    <w:rsid w:val="00F13ED6"/>
    <w:rsid w:val="00F1704E"/>
    <w:rsid w:val="00F17F6C"/>
    <w:rsid w:val="00F21C5B"/>
    <w:rsid w:val="00F30A90"/>
    <w:rsid w:val="00F40F50"/>
    <w:rsid w:val="00F4529D"/>
    <w:rsid w:val="00F51981"/>
    <w:rsid w:val="00F575AD"/>
    <w:rsid w:val="00F839D8"/>
    <w:rsid w:val="00F9092D"/>
    <w:rsid w:val="00FA7549"/>
    <w:rsid w:val="00FB209E"/>
    <w:rsid w:val="00FC2545"/>
    <w:rsid w:val="00FD2A2D"/>
    <w:rsid w:val="00FD3E7E"/>
    <w:rsid w:val="00FD7A81"/>
    <w:rsid w:val="00FE4E06"/>
    <w:rsid w:val="00FF7336"/>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A22CF7"/>
  <w15:chartTrackingRefBased/>
  <w15:docId w15:val="{43898DC0-4508-49D7-9E94-6498F91C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link w:val="Heading1Char"/>
    <w:uiPriority w:val="9"/>
    <w:qFormat/>
    <w:rsid w:val="004726CC"/>
    <w:pPr>
      <w:widowControl/>
      <w:spacing w:before="100" w:beforeAutospacing="1" w:after="100" w:afterAutospacing="1"/>
      <w:jc w:val="left"/>
      <w:outlineLvl w:val="0"/>
    </w:pPr>
    <w:rPr>
      <w:rFonts w:ascii="MS PGothic" w:eastAsia="MS PGothic" w:hAnsi="MS PGothic" w:cs="MS PGothic"/>
      <w:b/>
      <w:bCs/>
      <w:kern w:val="36"/>
      <w:sz w:val="48"/>
      <w:szCs w:val="48"/>
    </w:rPr>
  </w:style>
  <w:style w:type="paragraph" w:styleId="Heading2">
    <w:name w:val="heading 2"/>
    <w:basedOn w:val="Normal"/>
    <w:next w:val="Normal"/>
    <w:link w:val="Heading2Char"/>
    <w:uiPriority w:val="9"/>
    <w:unhideWhenUsed/>
    <w:qFormat/>
    <w:rsid w:val="00262A9B"/>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726CC"/>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454"/>
    <w:rPr>
      <w:color w:val="0000FF"/>
      <w:u w:val="single"/>
    </w:rPr>
  </w:style>
  <w:style w:type="character" w:customStyle="1" w:styleId="author">
    <w:name w:val="author"/>
    <w:basedOn w:val="DefaultParagraphFont"/>
    <w:rsid w:val="00783454"/>
  </w:style>
  <w:style w:type="paragraph" w:styleId="Header">
    <w:name w:val="header"/>
    <w:basedOn w:val="Normal"/>
    <w:link w:val="HeaderChar"/>
    <w:uiPriority w:val="99"/>
    <w:unhideWhenUsed/>
    <w:rsid w:val="004726CC"/>
    <w:pPr>
      <w:tabs>
        <w:tab w:val="center" w:pos="4252"/>
        <w:tab w:val="right" w:pos="8504"/>
      </w:tabs>
      <w:snapToGrid w:val="0"/>
    </w:pPr>
  </w:style>
  <w:style w:type="character" w:customStyle="1" w:styleId="HeaderChar">
    <w:name w:val="Header Char"/>
    <w:basedOn w:val="DefaultParagraphFont"/>
    <w:link w:val="Header"/>
    <w:uiPriority w:val="99"/>
    <w:rsid w:val="004726CC"/>
  </w:style>
  <w:style w:type="paragraph" w:styleId="Footer">
    <w:name w:val="footer"/>
    <w:basedOn w:val="Normal"/>
    <w:link w:val="FooterChar"/>
    <w:uiPriority w:val="99"/>
    <w:unhideWhenUsed/>
    <w:rsid w:val="004726CC"/>
    <w:pPr>
      <w:tabs>
        <w:tab w:val="center" w:pos="4252"/>
        <w:tab w:val="right" w:pos="8504"/>
      </w:tabs>
      <w:snapToGrid w:val="0"/>
    </w:pPr>
  </w:style>
  <w:style w:type="character" w:customStyle="1" w:styleId="FooterChar">
    <w:name w:val="Footer Char"/>
    <w:basedOn w:val="DefaultParagraphFont"/>
    <w:link w:val="Footer"/>
    <w:uiPriority w:val="99"/>
    <w:rsid w:val="004726CC"/>
  </w:style>
  <w:style w:type="character" w:customStyle="1" w:styleId="Heading1Char">
    <w:name w:val="Heading 1 Char"/>
    <w:basedOn w:val="DefaultParagraphFont"/>
    <w:link w:val="Heading1"/>
    <w:uiPriority w:val="9"/>
    <w:rsid w:val="004726CC"/>
    <w:rPr>
      <w:rFonts w:ascii="MS PGothic" w:eastAsia="MS PGothic" w:hAnsi="MS PGothic" w:cs="MS PGothic"/>
      <w:b/>
      <w:bCs/>
      <w:kern w:val="36"/>
      <w:sz w:val="48"/>
      <w:szCs w:val="48"/>
    </w:rPr>
  </w:style>
  <w:style w:type="paragraph" w:styleId="FootnoteText">
    <w:name w:val="footnote text"/>
    <w:basedOn w:val="Normal"/>
    <w:link w:val="FootnoteTextChar"/>
    <w:uiPriority w:val="99"/>
    <w:unhideWhenUsed/>
    <w:rsid w:val="004726CC"/>
    <w:pPr>
      <w:snapToGrid w:val="0"/>
      <w:jc w:val="left"/>
    </w:pPr>
    <w:rPr>
      <w:sz w:val="24"/>
      <w:szCs w:val="24"/>
    </w:rPr>
  </w:style>
  <w:style w:type="character" w:customStyle="1" w:styleId="FootnoteTextChar">
    <w:name w:val="Footnote Text Char"/>
    <w:basedOn w:val="DefaultParagraphFont"/>
    <w:link w:val="FootnoteText"/>
    <w:uiPriority w:val="99"/>
    <w:rsid w:val="004726CC"/>
    <w:rPr>
      <w:sz w:val="24"/>
      <w:szCs w:val="24"/>
    </w:rPr>
  </w:style>
  <w:style w:type="paragraph" w:styleId="NoSpacing">
    <w:name w:val="No Spacing"/>
    <w:uiPriority w:val="1"/>
    <w:qFormat/>
    <w:rsid w:val="004726CC"/>
    <w:pPr>
      <w:widowControl w:val="0"/>
      <w:jc w:val="both"/>
    </w:pPr>
    <w:rPr>
      <w:sz w:val="24"/>
      <w:szCs w:val="24"/>
    </w:rPr>
  </w:style>
  <w:style w:type="character" w:styleId="HTMLCite">
    <w:name w:val="HTML Cite"/>
    <w:basedOn w:val="DefaultParagraphFont"/>
    <w:uiPriority w:val="99"/>
    <w:semiHidden/>
    <w:unhideWhenUsed/>
    <w:rsid w:val="004726CC"/>
    <w:rPr>
      <w:i/>
      <w:iCs/>
    </w:rPr>
  </w:style>
  <w:style w:type="character" w:customStyle="1" w:styleId="Heading3Char">
    <w:name w:val="Heading 3 Char"/>
    <w:basedOn w:val="DefaultParagraphFont"/>
    <w:link w:val="Heading3"/>
    <w:uiPriority w:val="9"/>
    <w:semiHidden/>
    <w:rsid w:val="004726CC"/>
    <w:rPr>
      <w:rFonts w:asciiTheme="majorHAnsi" w:eastAsiaTheme="majorEastAsia" w:hAnsiTheme="majorHAnsi" w:cstheme="majorBidi"/>
    </w:rPr>
  </w:style>
  <w:style w:type="character" w:styleId="Emphasis">
    <w:name w:val="Emphasis"/>
    <w:basedOn w:val="DefaultParagraphFont"/>
    <w:uiPriority w:val="20"/>
    <w:qFormat/>
    <w:rsid w:val="004726CC"/>
    <w:rPr>
      <w:b/>
      <w:bCs/>
      <w:i w:val="0"/>
      <w:iCs w:val="0"/>
    </w:rPr>
  </w:style>
  <w:style w:type="character" w:customStyle="1" w:styleId="proofcitation">
    <w:name w:val="proof_citation"/>
    <w:basedOn w:val="DefaultParagraphFont"/>
    <w:rsid w:val="004726CC"/>
  </w:style>
  <w:style w:type="character" w:customStyle="1" w:styleId="a-size-large1">
    <w:name w:val="a-size-large1"/>
    <w:basedOn w:val="DefaultParagraphFont"/>
    <w:rsid w:val="004726CC"/>
    <w:rPr>
      <w:rFonts w:ascii="Meiryo" w:eastAsia="Meiryo" w:hAnsi="Meiryo" w:cs="Meiryo" w:hint="eastAsia"/>
    </w:rPr>
  </w:style>
  <w:style w:type="character" w:customStyle="1" w:styleId="st1">
    <w:name w:val="st1"/>
    <w:basedOn w:val="DefaultParagraphFont"/>
    <w:rsid w:val="004726CC"/>
  </w:style>
  <w:style w:type="paragraph" w:styleId="EndnoteText">
    <w:name w:val="endnote text"/>
    <w:basedOn w:val="Normal"/>
    <w:link w:val="EndnoteTextChar"/>
    <w:uiPriority w:val="99"/>
    <w:unhideWhenUsed/>
    <w:rsid w:val="001C437B"/>
    <w:pPr>
      <w:snapToGrid w:val="0"/>
      <w:jc w:val="left"/>
    </w:pPr>
    <w:rPr>
      <w:rFonts w:ascii="Century" w:eastAsia="MS Mincho" w:hAnsi="Century" w:cs="Times New Roman"/>
      <w:sz w:val="24"/>
      <w:szCs w:val="24"/>
      <w:lang w:val="x-none" w:eastAsia="x-none"/>
    </w:rPr>
  </w:style>
  <w:style w:type="character" w:customStyle="1" w:styleId="EndnoteTextChar">
    <w:name w:val="Endnote Text Char"/>
    <w:basedOn w:val="DefaultParagraphFont"/>
    <w:link w:val="EndnoteText"/>
    <w:uiPriority w:val="99"/>
    <w:rsid w:val="001C437B"/>
    <w:rPr>
      <w:rFonts w:ascii="Century" w:eastAsia="MS Mincho" w:hAnsi="Century" w:cs="Times New Roman"/>
      <w:sz w:val="24"/>
      <w:szCs w:val="24"/>
      <w:lang w:val="x-none" w:eastAsia="x-none"/>
    </w:rPr>
  </w:style>
  <w:style w:type="paragraph" w:styleId="NormalWeb">
    <w:name w:val="Normal (Web)"/>
    <w:basedOn w:val="Normal"/>
    <w:uiPriority w:val="99"/>
    <w:unhideWhenUsed/>
    <w:rsid w:val="001C437B"/>
    <w:pPr>
      <w:widowControl/>
      <w:spacing w:before="100" w:beforeAutospacing="1" w:after="100" w:afterAutospacing="1"/>
      <w:jc w:val="left"/>
    </w:pPr>
    <w:rPr>
      <w:rFonts w:ascii="MS PGothic" w:eastAsia="MS PGothic" w:hAnsi="MS PGothic" w:cs="MS PGothic"/>
      <w:kern w:val="0"/>
      <w:sz w:val="24"/>
      <w:szCs w:val="24"/>
    </w:rPr>
  </w:style>
  <w:style w:type="character" w:customStyle="1" w:styleId="journaltitleen">
    <w:name w:val="journal_title_en"/>
    <w:rsid w:val="001C437B"/>
  </w:style>
  <w:style w:type="character" w:styleId="FollowedHyperlink">
    <w:name w:val="FollowedHyperlink"/>
    <w:basedOn w:val="DefaultParagraphFont"/>
    <w:uiPriority w:val="99"/>
    <w:semiHidden/>
    <w:unhideWhenUsed/>
    <w:rsid w:val="00A70C19"/>
    <w:rPr>
      <w:color w:val="954F72" w:themeColor="followedHyperlink"/>
      <w:u w:val="single"/>
    </w:rPr>
  </w:style>
  <w:style w:type="character" w:styleId="CommentReference">
    <w:name w:val="annotation reference"/>
    <w:basedOn w:val="DefaultParagraphFont"/>
    <w:uiPriority w:val="99"/>
    <w:semiHidden/>
    <w:unhideWhenUsed/>
    <w:rsid w:val="008228B5"/>
    <w:rPr>
      <w:sz w:val="18"/>
      <w:szCs w:val="18"/>
    </w:rPr>
  </w:style>
  <w:style w:type="paragraph" w:styleId="CommentText">
    <w:name w:val="annotation text"/>
    <w:basedOn w:val="Normal"/>
    <w:link w:val="CommentTextChar"/>
    <w:uiPriority w:val="99"/>
    <w:unhideWhenUsed/>
    <w:rsid w:val="008228B5"/>
    <w:pPr>
      <w:jc w:val="left"/>
    </w:pPr>
  </w:style>
  <w:style w:type="character" w:customStyle="1" w:styleId="CommentTextChar">
    <w:name w:val="Comment Text Char"/>
    <w:basedOn w:val="DefaultParagraphFont"/>
    <w:link w:val="CommentText"/>
    <w:uiPriority w:val="99"/>
    <w:rsid w:val="008228B5"/>
  </w:style>
  <w:style w:type="paragraph" w:styleId="CommentSubject">
    <w:name w:val="annotation subject"/>
    <w:basedOn w:val="CommentText"/>
    <w:next w:val="CommentText"/>
    <w:link w:val="CommentSubjectChar"/>
    <w:uiPriority w:val="99"/>
    <w:semiHidden/>
    <w:unhideWhenUsed/>
    <w:rsid w:val="008228B5"/>
    <w:rPr>
      <w:b/>
      <w:bCs/>
    </w:rPr>
  </w:style>
  <w:style w:type="character" w:customStyle="1" w:styleId="CommentSubjectChar">
    <w:name w:val="Comment Subject Char"/>
    <w:basedOn w:val="CommentTextChar"/>
    <w:link w:val="CommentSubject"/>
    <w:uiPriority w:val="99"/>
    <w:semiHidden/>
    <w:rsid w:val="008228B5"/>
    <w:rPr>
      <w:b/>
      <w:bCs/>
    </w:rPr>
  </w:style>
  <w:style w:type="paragraph" w:styleId="BalloonText">
    <w:name w:val="Balloon Text"/>
    <w:basedOn w:val="Normal"/>
    <w:link w:val="BalloonTextChar"/>
    <w:uiPriority w:val="99"/>
    <w:semiHidden/>
    <w:unhideWhenUsed/>
    <w:rsid w:val="008228B5"/>
    <w:rPr>
      <w:rFonts w:ascii="MS Mincho" w:eastAsia="MS Mincho"/>
      <w:sz w:val="18"/>
      <w:szCs w:val="18"/>
    </w:rPr>
  </w:style>
  <w:style w:type="character" w:customStyle="1" w:styleId="BalloonTextChar">
    <w:name w:val="Balloon Text Char"/>
    <w:basedOn w:val="DefaultParagraphFont"/>
    <w:link w:val="BalloonText"/>
    <w:uiPriority w:val="99"/>
    <w:semiHidden/>
    <w:rsid w:val="008228B5"/>
    <w:rPr>
      <w:rFonts w:ascii="MS Mincho" w:eastAsia="MS Mincho"/>
      <w:sz w:val="18"/>
      <w:szCs w:val="18"/>
    </w:rPr>
  </w:style>
  <w:style w:type="character" w:customStyle="1" w:styleId="all-full-text">
    <w:name w:val="all-full-text"/>
    <w:basedOn w:val="DefaultParagraphFont"/>
    <w:rsid w:val="00AB17E3"/>
  </w:style>
  <w:style w:type="character" w:customStyle="1" w:styleId="a-size-large">
    <w:name w:val="a-size-large"/>
    <w:basedOn w:val="DefaultParagraphFont"/>
    <w:rsid w:val="006D6BAD"/>
  </w:style>
  <w:style w:type="character" w:customStyle="1" w:styleId="1">
    <w:name w:val="未解決のメンション1"/>
    <w:basedOn w:val="DefaultParagraphFont"/>
    <w:uiPriority w:val="99"/>
    <w:semiHidden/>
    <w:unhideWhenUsed/>
    <w:rsid w:val="0053296B"/>
    <w:rPr>
      <w:color w:val="605E5C"/>
      <w:shd w:val="clear" w:color="auto" w:fill="E1DFDD"/>
    </w:rPr>
  </w:style>
  <w:style w:type="character" w:customStyle="1" w:styleId="fs6">
    <w:name w:val="fs6"/>
    <w:basedOn w:val="DefaultParagraphFont"/>
    <w:rsid w:val="00A43E3F"/>
  </w:style>
  <w:style w:type="character" w:customStyle="1" w:styleId="a-size-extra-large">
    <w:name w:val="a-size-extra-large"/>
    <w:basedOn w:val="DefaultParagraphFont"/>
    <w:rsid w:val="00CB4A47"/>
  </w:style>
  <w:style w:type="character" w:customStyle="1" w:styleId="Heading2Char">
    <w:name w:val="Heading 2 Char"/>
    <w:basedOn w:val="DefaultParagraphFont"/>
    <w:link w:val="Heading2"/>
    <w:uiPriority w:val="9"/>
    <w:rsid w:val="00262A9B"/>
    <w:rPr>
      <w:rFonts w:asciiTheme="majorHAnsi" w:eastAsiaTheme="majorEastAsia" w:hAnsiTheme="majorHAnsi" w:cstheme="majorBidi"/>
    </w:rPr>
  </w:style>
  <w:style w:type="character" w:styleId="Strong">
    <w:name w:val="Strong"/>
    <w:basedOn w:val="DefaultParagraphFont"/>
    <w:uiPriority w:val="22"/>
    <w:qFormat/>
    <w:rsid w:val="009F02AE"/>
    <w:rPr>
      <w:b/>
      <w:bCs/>
    </w:rPr>
  </w:style>
  <w:style w:type="character" w:styleId="UnresolvedMention">
    <w:name w:val="Unresolved Mention"/>
    <w:basedOn w:val="DefaultParagraphFont"/>
    <w:uiPriority w:val="99"/>
    <w:semiHidden/>
    <w:unhideWhenUsed/>
    <w:rsid w:val="0017187E"/>
    <w:rPr>
      <w:color w:val="605E5C"/>
      <w:shd w:val="clear" w:color="auto" w:fill="E1DFDD"/>
    </w:rPr>
  </w:style>
  <w:style w:type="character" w:customStyle="1" w:styleId="title-text">
    <w:name w:val="title-text"/>
    <w:basedOn w:val="DefaultParagraphFont"/>
    <w:rsid w:val="00970FB1"/>
  </w:style>
  <w:style w:type="character" w:customStyle="1" w:styleId="anchor-text">
    <w:name w:val="anchor-text"/>
    <w:basedOn w:val="DefaultParagraphFont"/>
    <w:rsid w:val="00D06636"/>
  </w:style>
  <w:style w:type="paragraph" w:styleId="Title">
    <w:name w:val="Title"/>
    <w:basedOn w:val="Normal"/>
    <w:next w:val="Normal"/>
    <w:link w:val="TitleChar"/>
    <w:uiPriority w:val="10"/>
    <w:qFormat/>
    <w:rsid w:val="00B615BC"/>
    <w:pPr>
      <w:widowControl/>
      <w:spacing w:before="240" w:after="480" w:line="360" w:lineRule="auto"/>
      <w:jc w:val="left"/>
    </w:pPr>
    <w:rPr>
      <w:rFonts w:cstheme="minorHAnsi"/>
      <w:b/>
      <w:bCs/>
      <w:kern w:val="0"/>
      <w:sz w:val="32"/>
      <w:szCs w:val="32"/>
      <w:lang w:eastAsia="en-US"/>
    </w:rPr>
  </w:style>
  <w:style w:type="character" w:customStyle="1" w:styleId="TitleChar">
    <w:name w:val="Title Char"/>
    <w:basedOn w:val="DefaultParagraphFont"/>
    <w:link w:val="Title"/>
    <w:uiPriority w:val="10"/>
    <w:rsid w:val="00B615BC"/>
    <w:rPr>
      <w:rFonts w:cstheme="minorHAnsi"/>
      <w:b/>
      <w:bCs/>
      <w:kern w:val="0"/>
      <w:sz w:val="32"/>
      <w:szCs w:val="32"/>
      <w:lang w:eastAsia="en-US"/>
    </w:rPr>
  </w:style>
  <w:style w:type="paragraph" w:customStyle="1" w:styleId="blacklight-contentsdisplay">
    <w:name w:val="blacklight-contents_display"/>
    <w:basedOn w:val="Normal"/>
    <w:rsid w:val="008215ED"/>
    <w:pPr>
      <w:widowControl/>
      <w:spacing w:before="100" w:beforeAutospacing="1" w:after="100" w:afterAutospacing="1"/>
      <w:jc w:val="left"/>
    </w:pPr>
    <w:rPr>
      <w:rFonts w:ascii="MS PGothic" w:eastAsia="MS PGothic" w:hAnsi="MS PGothic" w:cs="MS PGothic"/>
      <w:kern w:val="0"/>
      <w:sz w:val="24"/>
      <w:szCs w:val="24"/>
    </w:rPr>
  </w:style>
  <w:style w:type="paragraph" w:customStyle="1" w:styleId="c-app-headersubtitle">
    <w:name w:val="c-app-header__subtitle"/>
    <w:basedOn w:val="Normal"/>
    <w:rsid w:val="004159FC"/>
    <w:pPr>
      <w:widowControl/>
      <w:spacing w:before="100" w:beforeAutospacing="1" w:after="100" w:afterAutospacing="1"/>
      <w:jc w:val="left"/>
    </w:pPr>
    <w:rPr>
      <w:rFonts w:ascii="MS PGothic" w:eastAsia="MS PGothic" w:hAnsi="MS PGothic" w:cs="MS PGothic"/>
      <w:kern w:val="0"/>
      <w:sz w:val="24"/>
      <w:szCs w:val="24"/>
    </w:rPr>
  </w:style>
  <w:style w:type="character" w:customStyle="1" w:styleId="src">
    <w:name w:val="src"/>
    <w:basedOn w:val="DefaultParagraphFont"/>
    <w:rsid w:val="001601D3"/>
  </w:style>
  <w:style w:type="character" w:customStyle="1" w:styleId="titleauthoretc5">
    <w:name w:val="titleauthoretc5"/>
    <w:basedOn w:val="DefaultParagraphFont"/>
    <w:rsid w:val="00A84C2E"/>
  </w:style>
  <w:style w:type="character" w:customStyle="1" w:styleId="name">
    <w:name w:val="name"/>
    <w:basedOn w:val="DefaultParagraphFont"/>
    <w:rsid w:val="00EB0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5485">
      <w:bodyDiv w:val="1"/>
      <w:marLeft w:val="0"/>
      <w:marRight w:val="0"/>
      <w:marTop w:val="0"/>
      <w:marBottom w:val="0"/>
      <w:divBdr>
        <w:top w:val="none" w:sz="0" w:space="0" w:color="auto"/>
        <w:left w:val="none" w:sz="0" w:space="0" w:color="auto"/>
        <w:bottom w:val="none" w:sz="0" w:space="0" w:color="auto"/>
        <w:right w:val="none" w:sz="0" w:space="0" w:color="auto"/>
      </w:divBdr>
    </w:div>
    <w:div w:id="13922298">
      <w:bodyDiv w:val="1"/>
      <w:marLeft w:val="0"/>
      <w:marRight w:val="0"/>
      <w:marTop w:val="0"/>
      <w:marBottom w:val="0"/>
      <w:divBdr>
        <w:top w:val="none" w:sz="0" w:space="0" w:color="auto"/>
        <w:left w:val="none" w:sz="0" w:space="0" w:color="auto"/>
        <w:bottom w:val="none" w:sz="0" w:space="0" w:color="auto"/>
        <w:right w:val="none" w:sz="0" w:space="0" w:color="auto"/>
      </w:divBdr>
    </w:div>
    <w:div w:id="23410763">
      <w:bodyDiv w:val="1"/>
      <w:marLeft w:val="0"/>
      <w:marRight w:val="0"/>
      <w:marTop w:val="0"/>
      <w:marBottom w:val="0"/>
      <w:divBdr>
        <w:top w:val="none" w:sz="0" w:space="0" w:color="auto"/>
        <w:left w:val="none" w:sz="0" w:space="0" w:color="auto"/>
        <w:bottom w:val="none" w:sz="0" w:space="0" w:color="auto"/>
        <w:right w:val="none" w:sz="0" w:space="0" w:color="auto"/>
      </w:divBdr>
      <w:divsChild>
        <w:div w:id="1153641128">
          <w:marLeft w:val="480"/>
          <w:marRight w:val="0"/>
          <w:marTop w:val="0"/>
          <w:marBottom w:val="0"/>
          <w:divBdr>
            <w:top w:val="none" w:sz="0" w:space="0" w:color="auto"/>
            <w:left w:val="none" w:sz="0" w:space="0" w:color="auto"/>
            <w:bottom w:val="none" w:sz="0" w:space="0" w:color="auto"/>
            <w:right w:val="none" w:sz="0" w:space="0" w:color="auto"/>
          </w:divBdr>
          <w:divsChild>
            <w:div w:id="12127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3142">
      <w:bodyDiv w:val="1"/>
      <w:marLeft w:val="0"/>
      <w:marRight w:val="0"/>
      <w:marTop w:val="0"/>
      <w:marBottom w:val="0"/>
      <w:divBdr>
        <w:top w:val="none" w:sz="0" w:space="0" w:color="auto"/>
        <w:left w:val="none" w:sz="0" w:space="0" w:color="auto"/>
        <w:bottom w:val="none" w:sz="0" w:space="0" w:color="auto"/>
        <w:right w:val="none" w:sz="0" w:space="0" w:color="auto"/>
      </w:divBdr>
    </w:div>
    <w:div w:id="59208161">
      <w:bodyDiv w:val="1"/>
      <w:marLeft w:val="0"/>
      <w:marRight w:val="0"/>
      <w:marTop w:val="0"/>
      <w:marBottom w:val="0"/>
      <w:divBdr>
        <w:top w:val="none" w:sz="0" w:space="0" w:color="auto"/>
        <w:left w:val="none" w:sz="0" w:space="0" w:color="auto"/>
        <w:bottom w:val="none" w:sz="0" w:space="0" w:color="auto"/>
        <w:right w:val="none" w:sz="0" w:space="0" w:color="auto"/>
      </w:divBdr>
    </w:div>
    <w:div w:id="59912982">
      <w:bodyDiv w:val="1"/>
      <w:marLeft w:val="0"/>
      <w:marRight w:val="0"/>
      <w:marTop w:val="0"/>
      <w:marBottom w:val="0"/>
      <w:divBdr>
        <w:top w:val="none" w:sz="0" w:space="0" w:color="auto"/>
        <w:left w:val="none" w:sz="0" w:space="0" w:color="auto"/>
        <w:bottom w:val="none" w:sz="0" w:space="0" w:color="auto"/>
        <w:right w:val="none" w:sz="0" w:space="0" w:color="auto"/>
      </w:divBdr>
    </w:div>
    <w:div w:id="101385935">
      <w:bodyDiv w:val="1"/>
      <w:marLeft w:val="0"/>
      <w:marRight w:val="0"/>
      <w:marTop w:val="0"/>
      <w:marBottom w:val="0"/>
      <w:divBdr>
        <w:top w:val="none" w:sz="0" w:space="0" w:color="auto"/>
        <w:left w:val="none" w:sz="0" w:space="0" w:color="auto"/>
        <w:bottom w:val="none" w:sz="0" w:space="0" w:color="auto"/>
        <w:right w:val="none" w:sz="0" w:space="0" w:color="auto"/>
      </w:divBdr>
      <w:divsChild>
        <w:div w:id="502622576">
          <w:marLeft w:val="0"/>
          <w:marRight w:val="0"/>
          <w:marTop w:val="0"/>
          <w:marBottom w:val="360"/>
          <w:divBdr>
            <w:top w:val="none" w:sz="0" w:space="0" w:color="auto"/>
            <w:left w:val="none" w:sz="0" w:space="0" w:color="auto"/>
            <w:bottom w:val="none" w:sz="0" w:space="0" w:color="auto"/>
            <w:right w:val="none" w:sz="0" w:space="0" w:color="auto"/>
          </w:divBdr>
        </w:div>
      </w:divsChild>
    </w:div>
    <w:div w:id="101459574">
      <w:bodyDiv w:val="1"/>
      <w:marLeft w:val="0"/>
      <w:marRight w:val="0"/>
      <w:marTop w:val="0"/>
      <w:marBottom w:val="0"/>
      <w:divBdr>
        <w:top w:val="none" w:sz="0" w:space="0" w:color="auto"/>
        <w:left w:val="none" w:sz="0" w:space="0" w:color="auto"/>
        <w:bottom w:val="none" w:sz="0" w:space="0" w:color="auto"/>
        <w:right w:val="none" w:sz="0" w:space="0" w:color="auto"/>
      </w:divBdr>
    </w:div>
    <w:div w:id="151526008">
      <w:bodyDiv w:val="1"/>
      <w:marLeft w:val="0"/>
      <w:marRight w:val="0"/>
      <w:marTop w:val="0"/>
      <w:marBottom w:val="0"/>
      <w:divBdr>
        <w:top w:val="none" w:sz="0" w:space="0" w:color="auto"/>
        <w:left w:val="none" w:sz="0" w:space="0" w:color="auto"/>
        <w:bottom w:val="none" w:sz="0" w:space="0" w:color="auto"/>
        <w:right w:val="none" w:sz="0" w:space="0" w:color="auto"/>
      </w:divBdr>
    </w:div>
    <w:div w:id="345637347">
      <w:bodyDiv w:val="1"/>
      <w:marLeft w:val="0"/>
      <w:marRight w:val="0"/>
      <w:marTop w:val="0"/>
      <w:marBottom w:val="0"/>
      <w:divBdr>
        <w:top w:val="none" w:sz="0" w:space="0" w:color="auto"/>
        <w:left w:val="none" w:sz="0" w:space="0" w:color="auto"/>
        <w:bottom w:val="none" w:sz="0" w:space="0" w:color="auto"/>
        <w:right w:val="none" w:sz="0" w:space="0" w:color="auto"/>
      </w:divBdr>
    </w:div>
    <w:div w:id="379477534">
      <w:bodyDiv w:val="1"/>
      <w:marLeft w:val="0"/>
      <w:marRight w:val="0"/>
      <w:marTop w:val="0"/>
      <w:marBottom w:val="0"/>
      <w:divBdr>
        <w:top w:val="none" w:sz="0" w:space="0" w:color="auto"/>
        <w:left w:val="none" w:sz="0" w:space="0" w:color="auto"/>
        <w:bottom w:val="none" w:sz="0" w:space="0" w:color="auto"/>
        <w:right w:val="none" w:sz="0" w:space="0" w:color="auto"/>
      </w:divBdr>
    </w:div>
    <w:div w:id="446437706">
      <w:bodyDiv w:val="1"/>
      <w:marLeft w:val="0"/>
      <w:marRight w:val="0"/>
      <w:marTop w:val="0"/>
      <w:marBottom w:val="0"/>
      <w:divBdr>
        <w:top w:val="none" w:sz="0" w:space="0" w:color="auto"/>
        <w:left w:val="none" w:sz="0" w:space="0" w:color="auto"/>
        <w:bottom w:val="none" w:sz="0" w:space="0" w:color="auto"/>
        <w:right w:val="none" w:sz="0" w:space="0" w:color="auto"/>
      </w:divBdr>
    </w:div>
    <w:div w:id="561982451">
      <w:bodyDiv w:val="1"/>
      <w:marLeft w:val="0"/>
      <w:marRight w:val="0"/>
      <w:marTop w:val="0"/>
      <w:marBottom w:val="0"/>
      <w:divBdr>
        <w:top w:val="none" w:sz="0" w:space="0" w:color="auto"/>
        <w:left w:val="none" w:sz="0" w:space="0" w:color="auto"/>
        <w:bottom w:val="none" w:sz="0" w:space="0" w:color="auto"/>
        <w:right w:val="none" w:sz="0" w:space="0" w:color="auto"/>
      </w:divBdr>
    </w:div>
    <w:div w:id="580408390">
      <w:bodyDiv w:val="1"/>
      <w:marLeft w:val="0"/>
      <w:marRight w:val="0"/>
      <w:marTop w:val="0"/>
      <w:marBottom w:val="0"/>
      <w:divBdr>
        <w:top w:val="none" w:sz="0" w:space="0" w:color="auto"/>
        <w:left w:val="none" w:sz="0" w:space="0" w:color="auto"/>
        <w:bottom w:val="none" w:sz="0" w:space="0" w:color="auto"/>
        <w:right w:val="none" w:sz="0" w:space="0" w:color="auto"/>
      </w:divBdr>
    </w:div>
    <w:div w:id="597376061">
      <w:bodyDiv w:val="1"/>
      <w:marLeft w:val="0"/>
      <w:marRight w:val="0"/>
      <w:marTop w:val="0"/>
      <w:marBottom w:val="0"/>
      <w:divBdr>
        <w:top w:val="none" w:sz="0" w:space="0" w:color="auto"/>
        <w:left w:val="none" w:sz="0" w:space="0" w:color="auto"/>
        <w:bottom w:val="none" w:sz="0" w:space="0" w:color="auto"/>
        <w:right w:val="none" w:sz="0" w:space="0" w:color="auto"/>
      </w:divBdr>
    </w:div>
    <w:div w:id="631518314">
      <w:bodyDiv w:val="1"/>
      <w:marLeft w:val="0"/>
      <w:marRight w:val="0"/>
      <w:marTop w:val="0"/>
      <w:marBottom w:val="0"/>
      <w:divBdr>
        <w:top w:val="none" w:sz="0" w:space="0" w:color="auto"/>
        <w:left w:val="none" w:sz="0" w:space="0" w:color="auto"/>
        <w:bottom w:val="none" w:sz="0" w:space="0" w:color="auto"/>
        <w:right w:val="none" w:sz="0" w:space="0" w:color="auto"/>
      </w:divBdr>
    </w:div>
    <w:div w:id="639310802">
      <w:bodyDiv w:val="1"/>
      <w:marLeft w:val="0"/>
      <w:marRight w:val="0"/>
      <w:marTop w:val="0"/>
      <w:marBottom w:val="0"/>
      <w:divBdr>
        <w:top w:val="none" w:sz="0" w:space="0" w:color="auto"/>
        <w:left w:val="none" w:sz="0" w:space="0" w:color="auto"/>
        <w:bottom w:val="none" w:sz="0" w:space="0" w:color="auto"/>
        <w:right w:val="none" w:sz="0" w:space="0" w:color="auto"/>
      </w:divBdr>
    </w:div>
    <w:div w:id="641232840">
      <w:bodyDiv w:val="1"/>
      <w:marLeft w:val="0"/>
      <w:marRight w:val="0"/>
      <w:marTop w:val="0"/>
      <w:marBottom w:val="0"/>
      <w:divBdr>
        <w:top w:val="none" w:sz="0" w:space="0" w:color="auto"/>
        <w:left w:val="none" w:sz="0" w:space="0" w:color="auto"/>
        <w:bottom w:val="none" w:sz="0" w:space="0" w:color="auto"/>
        <w:right w:val="none" w:sz="0" w:space="0" w:color="auto"/>
      </w:divBdr>
    </w:div>
    <w:div w:id="679819325">
      <w:bodyDiv w:val="1"/>
      <w:marLeft w:val="0"/>
      <w:marRight w:val="0"/>
      <w:marTop w:val="0"/>
      <w:marBottom w:val="0"/>
      <w:divBdr>
        <w:top w:val="none" w:sz="0" w:space="0" w:color="auto"/>
        <w:left w:val="none" w:sz="0" w:space="0" w:color="auto"/>
        <w:bottom w:val="none" w:sz="0" w:space="0" w:color="auto"/>
        <w:right w:val="none" w:sz="0" w:space="0" w:color="auto"/>
      </w:divBdr>
    </w:div>
    <w:div w:id="696348303">
      <w:bodyDiv w:val="1"/>
      <w:marLeft w:val="0"/>
      <w:marRight w:val="0"/>
      <w:marTop w:val="0"/>
      <w:marBottom w:val="0"/>
      <w:divBdr>
        <w:top w:val="none" w:sz="0" w:space="0" w:color="auto"/>
        <w:left w:val="none" w:sz="0" w:space="0" w:color="auto"/>
        <w:bottom w:val="none" w:sz="0" w:space="0" w:color="auto"/>
        <w:right w:val="none" w:sz="0" w:space="0" w:color="auto"/>
      </w:divBdr>
    </w:div>
    <w:div w:id="769936422">
      <w:bodyDiv w:val="1"/>
      <w:marLeft w:val="0"/>
      <w:marRight w:val="0"/>
      <w:marTop w:val="0"/>
      <w:marBottom w:val="0"/>
      <w:divBdr>
        <w:top w:val="none" w:sz="0" w:space="0" w:color="auto"/>
        <w:left w:val="none" w:sz="0" w:space="0" w:color="auto"/>
        <w:bottom w:val="none" w:sz="0" w:space="0" w:color="auto"/>
        <w:right w:val="none" w:sz="0" w:space="0" w:color="auto"/>
      </w:divBdr>
    </w:div>
    <w:div w:id="824514883">
      <w:bodyDiv w:val="1"/>
      <w:marLeft w:val="0"/>
      <w:marRight w:val="0"/>
      <w:marTop w:val="0"/>
      <w:marBottom w:val="0"/>
      <w:divBdr>
        <w:top w:val="none" w:sz="0" w:space="0" w:color="auto"/>
        <w:left w:val="none" w:sz="0" w:space="0" w:color="auto"/>
        <w:bottom w:val="none" w:sz="0" w:space="0" w:color="auto"/>
        <w:right w:val="none" w:sz="0" w:space="0" w:color="auto"/>
      </w:divBdr>
    </w:div>
    <w:div w:id="827093355">
      <w:bodyDiv w:val="1"/>
      <w:marLeft w:val="0"/>
      <w:marRight w:val="0"/>
      <w:marTop w:val="0"/>
      <w:marBottom w:val="0"/>
      <w:divBdr>
        <w:top w:val="none" w:sz="0" w:space="0" w:color="auto"/>
        <w:left w:val="none" w:sz="0" w:space="0" w:color="auto"/>
        <w:bottom w:val="none" w:sz="0" w:space="0" w:color="auto"/>
        <w:right w:val="none" w:sz="0" w:space="0" w:color="auto"/>
      </w:divBdr>
    </w:div>
    <w:div w:id="892153057">
      <w:bodyDiv w:val="1"/>
      <w:marLeft w:val="0"/>
      <w:marRight w:val="0"/>
      <w:marTop w:val="0"/>
      <w:marBottom w:val="0"/>
      <w:divBdr>
        <w:top w:val="none" w:sz="0" w:space="0" w:color="auto"/>
        <w:left w:val="none" w:sz="0" w:space="0" w:color="auto"/>
        <w:bottom w:val="none" w:sz="0" w:space="0" w:color="auto"/>
        <w:right w:val="none" w:sz="0" w:space="0" w:color="auto"/>
      </w:divBdr>
      <w:divsChild>
        <w:div w:id="591747243">
          <w:marLeft w:val="480"/>
          <w:marRight w:val="0"/>
          <w:marTop w:val="0"/>
          <w:marBottom w:val="0"/>
          <w:divBdr>
            <w:top w:val="none" w:sz="0" w:space="0" w:color="auto"/>
            <w:left w:val="none" w:sz="0" w:space="0" w:color="auto"/>
            <w:bottom w:val="none" w:sz="0" w:space="0" w:color="auto"/>
            <w:right w:val="none" w:sz="0" w:space="0" w:color="auto"/>
          </w:divBdr>
          <w:divsChild>
            <w:div w:id="5076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69908">
      <w:bodyDiv w:val="1"/>
      <w:marLeft w:val="0"/>
      <w:marRight w:val="0"/>
      <w:marTop w:val="0"/>
      <w:marBottom w:val="0"/>
      <w:divBdr>
        <w:top w:val="none" w:sz="0" w:space="0" w:color="auto"/>
        <w:left w:val="none" w:sz="0" w:space="0" w:color="auto"/>
        <w:bottom w:val="none" w:sz="0" w:space="0" w:color="auto"/>
        <w:right w:val="none" w:sz="0" w:space="0" w:color="auto"/>
      </w:divBdr>
    </w:div>
    <w:div w:id="1019552577">
      <w:bodyDiv w:val="1"/>
      <w:marLeft w:val="0"/>
      <w:marRight w:val="0"/>
      <w:marTop w:val="0"/>
      <w:marBottom w:val="0"/>
      <w:divBdr>
        <w:top w:val="none" w:sz="0" w:space="0" w:color="auto"/>
        <w:left w:val="none" w:sz="0" w:space="0" w:color="auto"/>
        <w:bottom w:val="none" w:sz="0" w:space="0" w:color="auto"/>
        <w:right w:val="none" w:sz="0" w:space="0" w:color="auto"/>
      </w:divBdr>
    </w:div>
    <w:div w:id="1075469606">
      <w:bodyDiv w:val="1"/>
      <w:marLeft w:val="0"/>
      <w:marRight w:val="0"/>
      <w:marTop w:val="0"/>
      <w:marBottom w:val="0"/>
      <w:divBdr>
        <w:top w:val="none" w:sz="0" w:space="0" w:color="auto"/>
        <w:left w:val="none" w:sz="0" w:space="0" w:color="auto"/>
        <w:bottom w:val="none" w:sz="0" w:space="0" w:color="auto"/>
        <w:right w:val="none" w:sz="0" w:space="0" w:color="auto"/>
      </w:divBdr>
    </w:div>
    <w:div w:id="1087650346">
      <w:bodyDiv w:val="1"/>
      <w:marLeft w:val="0"/>
      <w:marRight w:val="0"/>
      <w:marTop w:val="0"/>
      <w:marBottom w:val="0"/>
      <w:divBdr>
        <w:top w:val="none" w:sz="0" w:space="0" w:color="auto"/>
        <w:left w:val="none" w:sz="0" w:space="0" w:color="auto"/>
        <w:bottom w:val="none" w:sz="0" w:space="0" w:color="auto"/>
        <w:right w:val="none" w:sz="0" w:space="0" w:color="auto"/>
      </w:divBdr>
    </w:div>
    <w:div w:id="1146311931">
      <w:bodyDiv w:val="1"/>
      <w:marLeft w:val="0"/>
      <w:marRight w:val="0"/>
      <w:marTop w:val="0"/>
      <w:marBottom w:val="0"/>
      <w:divBdr>
        <w:top w:val="none" w:sz="0" w:space="0" w:color="auto"/>
        <w:left w:val="none" w:sz="0" w:space="0" w:color="auto"/>
        <w:bottom w:val="none" w:sz="0" w:space="0" w:color="auto"/>
        <w:right w:val="none" w:sz="0" w:space="0" w:color="auto"/>
      </w:divBdr>
      <w:divsChild>
        <w:div w:id="1348484612">
          <w:marLeft w:val="480"/>
          <w:marRight w:val="0"/>
          <w:marTop w:val="0"/>
          <w:marBottom w:val="0"/>
          <w:divBdr>
            <w:top w:val="none" w:sz="0" w:space="0" w:color="auto"/>
            <w:left w:val="none" w:sz="0" w:space="0" w:color="auto"/>
            <w:bottom w:val="none" w:sz="0" w:space="0" w:color="auto"/>
            <w:right w:val="none" w:sz="0" w:space="0" w:color="auto"/>
          </w:divBdr>
          <w:divsChild>
            <w:div w:id="14024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3752">
      <w:bodyDiv w:val="1"/>
      <w:marLeft w:val="0"/>
      <w:marRight w:val="0"/>
      <w:marTop w:val="0"/>
      <w:marBottom w:val="0"/>
      <w:divBdr>
        <w:top w:val="none" w:sz="0" w:space="0" w:color="auto"/>
        <w:left w:val="none" w:sz="0" w:space="0" w:color="auto"/>
        <w:bottom w:val="none" w:sz="0" w:space="0" w:color="auto"/>
        <w:right w:val="none" w:sz="0" w:space="0" w:color="auto"/>
      </w:divBdr>
    </w:div>
    <w:div w:id="1211648034">
      <w:bodyDiv w:val="1"/>
      <w:marLeft w:val="0"/>
      <w:marRight w:val="0"/>
      <w:marTop w:val="0"/>
      <w:marBottom w:val="0"/>
      <w:divBdr>
        <w:top w:val="none" w:sz="0" w:space="0" w:color="auto"/>
        <w:left w:val="none" w:sz="0" w:space="0" w:color="auto"/>
        <w:bottom w:val="none" w:sz="0" w:space="0" w:color="auto"/>
        <w:right w:val="none" w:sz="0" w:space="0" w:color="auto"/>
      </w:divBdr>
    </w:div>
    <w:div w:id="1304699417">
      <w:bodyDiv w:val="1"/>
      <w:marLeft w:val="0"/>
      <w:marRight w:val="0"/>
      <w:marTop w:val="0"/>
      <w:marBottom w:val="0"/>
      <w:divBdr>
        <w:top w:val="none" w:sz="0" w:space="0" w:color="auto"/>
        <w:left w:val="none" w:sz="0" w:space="0" w:color="auto"/>
        <w:bottom w:val="none" w:sz="0" w:space="0" w:color="auto"/>
        <w:right w:val="none" w:sz="0" w:space="0" w:color="auto"/>
      </w:divBdr>
    </w:div>
    <w:div w:id="1309631042">
      <w:bodyDiv w:val="1"/>
      <w:marLeft w:val="0"/>
      <w:marRight w:val="0"/>
      <w:marTop w:val="0"/>
      <w:marBottom w:val="0"/>
      <w:divBdr>
        <w:top w:val="none" w:sz="0" w:space="0" w:color="auto"/>
        <w:left w:val="none" w:sz="0" w:space="0" w:color="auto"/>
        <w:bottom w:val="none" w:sz="0" w:space="0" w:color="auto"/>
        <w:right w:val="none" w:sz="0" w:space="0" w:color="auto"/>
      </w:divBdr>
    </w:div>
    <w:div w:id="1319386968">
      <w:bodyDiv w:val="1"/>
      <w:marLeft w:val="0"/>
      <w:marRight w:val="0"/>
      <w:marTop w:val="0"/>
      <w:marBottom w:val="0"/>
      <w:divBdr>
        <w:top w:val="none" w:sz="0" w:space="0" w:color="auto"/>
        <w:left w:val="none" w:sz="0" w:space="0" w:color="auto"/>
        <w:bottom w:val="none" w:sz="0" w:space="0" w:color="auto"/>
        <w:right w:val="none" w:sz="0" w:space="0" w:color="auto"/>
      </w:divBdr>
      <w:divsChild>
        <w:div w:id="1910340625">
          <w:marLeft w:val="0"/>
          <w:marRight w:val="0"/>
          <w:marTop w:val="75"/>
          <w:marBottom w:val="150"/>
          <w:divBdr>
            <w:top w:val="none" w:sz="0" w:space="0" w:color="auto"/>
            <w:left w:val="none" w:sz="0" w:space="0" w:color="auto"/>
            <w:bottom w:val="none" w:sz="0" w:space="0" w:color="auto"/>
            <w:right w:val="none" w:sz="0" w:space="0" w:color="auto"/>
          </w:divBdr>
        </w:div>
        <w:div w:id="1401487912">
          <w:marLeft w:val="0"/>
          <w:marRight w:val="0"/>
          <w:marTop w:val="0"/>
          <w:marBottom w:val="0"/>
          <w:divBdr>
            <w:top w:val="none" w:sz="0" w:space="0" w:color="auto"/>
            <w:left w:val="none" w:sz="0" w:space="0" w:color="auto"/>
            <w:bottom w:val="none" w:sz="0" w:space="0" w:color="auto"/>
            <w:right w:val="none" w:sz="0" w:space="0" w:color="auto"/>
          </w:divBdr>
        </w:div>
      </w:divsChild>
    </w:div>
    <w:div w:id="1352998858">
      <w:bodyDiv w:val="1"/>
      <w:marLeft w:val="0"/>
      <w:marRight w:val="0"/>
      <w:marTop w:val="0"/>
      <w:marBottom w:val="0"/>
      <w:divBdr>
        <w:top w:val="none" w:sz="0" w:space="0" w:color="auto"/>
        <w:left w:val="none" w:sz="0" w:space="0" w:color="auto"/>
        <w:bottom w:val="none" w:sz="0" w:space="0" w:color="auto"/>
        <w:right w:val="none" w:sz="0" w:space="0" w:color="auto"/>
      </w:divBdr>
    </w:div>
    <w:div w:id="1429695323">
      <w:bodyDiv w:val="1"/>
      <w:marLeft w:val="0"/>
      <w:marRight w:val="0"/>
      <w:marTop w:val="0"/>
      <w:marBottom w:val="0"/>
      <w:divBdr>
        <w:top w:val="none" w:sz="0" w:space="0" w:color="auto"/>
        <w:left w:val="none" w:sz="0" w:space="0" w:color="auto"/>
        <w:bottom w:val="none" w:sz="0" w:space="0" w:color="auto"/>
        <w:right w:val="none" w:sz="0" w:space="0" w:color="auto"/>
      </w:divBdr>
      <w:divsChild>
        <w:div w:id="837354321">
          <w:marLeft w:val="480"/>
          <w:marRight w:val="0"/>
          <w:marTop w:val="0"/>
          <w:marBottom w:val="0"/>
          <w:divBdr>
            <w:top w:val="none" w:sz="0" w:space="0" w:color="auto"/>
            <w:left w:val="none" w:sz="0" w:space="0" w:color="auto"/>
            <w:bottom w:val="none" w:sz="0" w:space="0" w:color="auto"/>
            <w:right w:val="none" w:sz="0" w:space="0" w:color="auto"/>
          </w:divBdr>
          <w:divsChild>
            <w:div w:id="8570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56566">
      <w:bodyDiv w:val="1"/>
      <w:marLeft w:val="0"/>
      <w:marRight w:val="0"/>
      <w:marTop w:val="0"/>
      <w:marBottom w:val="0"/>
      <w:divBdr>
        <w:top w:val="none" w:sz="0" w:space="0" w:color="auto"/>
        <w:left w:val="none" w:sz="0" w:space="0" w:color="auto"/>
        <w:bottom w:val="none" w:sz="0" w:space="0" w:color="auto"/>
        <w:right w:val="none" w:sz="0" w:space="0" w:color="auto"/>
      </w:divBdr>
    </w:div>
    <w:div w:id="1461263446">
      <w:bodyDiv w:val="1"/>
      <w:marLeft w:val="0"/>
      <w:marRight w:val="0"/>
      <w:marTop w:val="0"/>
      <w:marBottom w:val="0"/>
      <w:divBdr>
        <w:top w:val="none" w:sz="0" w:space="0" w:color="auto"/>
        <w:left w:val="none" w:sz="0" w:space="0" w:color="auto"/>
        <w:bottom w:val="none" w:sz="0" w:space="0" w:color="auto"/>
        <w:right w:val="none" w:sz="0" w:space="0" w:color="auto"/>
      </w:divBdr>
    </w:div>
    <w:div w:id="1462963799">
      <w:bodyDiv w:val="1"/>
      <w:marLeft w:val="0"/>
      <w:marRight w:val="0"/>
      <w:marTop w:val="0"/>
      <w:marBottom w:val="0"/>
      <w:divBdr>
        <w:top w:val="none" w:sz="0" w:space="0" w:color="auto"/>
        <w:left w:val="none" w:sz="0" w:space="0" w:color="auto"/>
        <w:bottom w:val="none" w:sz="0" w:space="0" w:color="auto"/>
        <w:right w:val="none" w:sz="0" w:space="0" w:color="auto"/>
      </w:divBdr>
    </w:div>
    <w:div w:id="1504586465">
      <w:bodyDiv w:val="1"/>
      <w:marLeft w:val="0"/>
      <w:marRight w:val="0"/>
      <w:marTop w:val="0"/>
      <w:marBottom w:val="0"/>
      <w:divBdr>
        <w:top w:val="none" w:sz="0" w:space="0" w:color="auto"/>
        <w:left w:val="none" w:sz="0" w:space="0" w:color="auto"/>
        <w:bottom w:val="none" w:sz="0" w:space="0" w:color="auto"/>
        <w:right w:val="none" w:sz="0" w:space="0" w:color="auto"/>
      </w:divBdr>
      <w:divsChild>
        <w:div w:id="227425633">
          <w:marLeft w:val="480"/>
          <w:marRight w:val="0"/>
          <w:marTop w:val="0"/>
          <w:marBottom w:val="0"/>
          <w:divBdr>
            <w:top w:val="none" w:sz="0" w:space="0" w:color="auto"/>
            <w:left w:val="none" w:sz="0" w:space="0" w:color="auto"/>
            <w:bottom w:val="none" w:sz="0" w:space="0" w:color="auto"/>
            <w:right w:val="none" w:sz="0" w:space="0" w:color="auto"/>
          </w:divBdr>
          <w:divsChild>
            <w:div w:id="6550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4110">
      <w:bodyDiv w:val="1"/>
      <w:marLeft w:val="0"/>
      <w:marRight w:val="0"/>
      <w:marTop w:val="0"/>
      <w:marBottom w:val="0"/>
      <w:divBdr>
        <w:top w:val="none" w:sz="0" w:space="0" w:color="auto"/>
        <w:left w:val="none" w:sz="0" w:space="0" w:color="auto"/>
        <w:bottom w:val="none" w:sz="0" w:space="0" w:color="auto"/>
        <w:right w:val="none" w:sz="0" w:space="0" w:color="auto"/>
      </w:divBdr>
    </w:div>
    <w:div w:id="1521234371">
      <w:bodyDiv w:val="1"/>
      <w:marLeft w:val="0"/>
      <w:marRight w:val="0"/>
      <w:marTop w:val="0"/>
      <w:marBottom w:val="0"/>
      <w:divBdr>
        <w:top w:val="none" w:sz="0" w:space="0" w:color="auto"/>
        <w:left w:val="none" w:sz="0" w:space="0" w:color="auto"/>
        <w:bottom w:val="none" w:sz="0" w:space="0" w:color="auto"/>
        <w:right w:val="none" w:sz="0" w:space="0" w:color="auto"/>
      </w:divBdr>
    </w:div>
    <w:div w:id="1532955363">
      <w:bodyDiv w:val="1"/>
      <w:marLeft w:val="0"/>
      <w:marRight w:val="0"/>
      <w:marTop w:val="0"/>
      <w:marBottom w:val="0"/>
      <w:divBdr>
        <w:top w:val="none" w:sz="0" w:space="0" w:color="auto"/>
        <w:left w:val="none" w:sz="0" w:space="0" w:color="auto"/>
        <w:bottom w:val="none" w:sz="0" w:space="0" w:color="auto"/>
        <w:right w:val="none" w:sz="0" w:space="0" w:color="auto"/>
      </w:divBdr>
    </w:div>
    <w:div w:id="1539973428">
      <w:bodyDiv w:val="1"/>
      <w:marLeft w:val="0"/>
      <w:marRight w:val="0"/>
      <w:marTop w:val="0"/>
      <w:marBottom w:val="0"/>
      <w:divBdr>
        <w:top w:val="none" w:sz="0" w:space="0" w:color="auto"/>
        <w:left w:val="none" w:sz="0" w:space="0" w:color="auto"/>
        <w:bottom w:val="none" w:sz="0" w:space="0" w:color="auto"/>
        <w:right w:val="none" w:sz="0" w:space="0" w:color="auto"/>
      </w:divBdr>
    </w:div>
    <w:div w:id="1575748287">
      <w:bodyDiv w:val="1"/>
      <w:marLeft w:val="0"/>
      <w:marRight w:val="0"/>
      <w:marTop w:val="0"/>
      <w:marBottom w:val="0"/>
      <w:divBdr>
        <w:top w:val="none" w:sz="0" w:space="0" w:color="auto"/>
        <w:left w:val="none" w:sz="0" w:space="0" w:color="auto"/>
        <w:bottom w:val="none" w:sz="0" w:space="0" w:color="auto"/>
        <w:right w:val="none" w:sz="0" w:space="0" w:color="auto"/>
      </w:divBdr>
    </w:div>
    <w:div w:id="1665013107">
      <w:bodyDiv w:val="1"/>
      <w:marLeft w:val="0"/>
      <w:marRight w:val="0"/>
      <w:marTop w:val="0"/>
      <w:marBottom w:val="0"/>
      <w:divBdr>
        <w:top w:val="none" w:sz="0" w:space="0" w:color="auto"/>
        <w:left w:val="none" w:sz="0" w:space="0" w:color="auto"/>
        <w:bottom w:val="none" w:sz="0" w:space="0" w:color="auto"/>
        <w:right w:val="none" w:sz="0" w:space="0" w:color="auto"/>
      </w:divBdr>
    </w:div>
    <w:div w:id="1771778671">
      <w:bodyDiv w:val="1"/>
      <w:marLeft w:val="0"/>
      <w:marRight w:val="0"/>
      <w:marTop w:val="0"/>
      <w:marBottom w:val="0"/>
      <w:divBdr>
        <w:top w:val="none" w:sz="0" w:space="0" w:color="auto"/>
        <w:left w:val="none" w:sz="0" w:space="0" w:color="auto"/>
        <w:bottom w:val="none" w:sz="0" w:space="0" w:color="auto"/>
        <w:right w:val="none" w:sz="0" w:space="0" w:color="auto"/>
      </w:divBdr>
    </w:div>
    <w:div w:id="1801612073">
      <w:bodyDiv w:val="1"/>
      <w:marLeft w:val="0"/>
      <w:marRight w:val="0"/>
      <w:marTop w:val="0"/>
      <w:marBottom w:val="0"/>
      <w:divBdr>
        <w:top w:val="none" w:sz="0" w:space="0" w:color="auto"/>
        <w:left w:val="none" w:sz="0" w:space="0" w:color="auto"/>
        <w:bottom w:val="none" w:sz="0" w:space="0" w:color="auto"/>
        <w:right w:val="none" w:sz="0" w:space="0" w:color="auto"/>
      </w:divBdr>
    </w:div>
    <w:div w:id="1839423356">
      <w:bodyDiv w:val="1"/>
      <w:marLeft w:val="0"/>
      <w:marRight w:val="0"/>
      <w:marTop w:val="0"/>
      <w:marBottom w:val="0"/>
      <w:divBdr>
        <w:top w:val="none" w:sz="0" w:space="0" w:color="auto"/>
        <w:left w:val="none" w:sz="0" w:space="0" w:color="auto"/>
        <w:bottom w:val="none" w:sz="0" w:space="0" w:color="auto"/>
        <w:right w:val="none" w:sz="0" w:space="0" w:color="auto"/>
      </w:divBdr>
    </w:div>
    <w:div w:id="1958439164">
      <w:bodyDiv w:val="1"/>
      <w:marLeft w:val="0"/>
      <w:marRight w:val="0"/>
      <w:marTop w:val="0"/>
      <w:marBottom w:val="0"/>
      <w:divBdr>
        <w:top w:val="none" w:sz="0" w:space="0" w:color="auto"/>
        <w:left w:val="none" w:sz="0" w:space="0" w:color="auto"/>
        <w:bottom w:val="none" w:sz="0" w:space="0" w:color="auto"/>
        <w:right w:val="none" w:sz="0" w:space="0" w:color="auto"/>
      </w:divBdr>
      <w:divsChild>
        <w:div w:id="1420516882">
          <w:marLeft w:val="480"/>
          <w:marRight w:val="0"/>
          <w:marTop w:val="0"/>
          <w:marBottom w:val="0"/>
          <w:divBdr>
            <w:top w:val="none" w:sz="0" w:space="0" w:color="auto"/>
            <w:left w:val="none" w:sz="0" w:space="0" w:color="auto"/>
            <w:bottom w:val="none" w:sz="0" w:space="0" w:color="auto"/>
            <w:right w:val="none" w:sz="0" w:space="0" w:color="auto"/>
          </w:divBdr>
          <w:divsChild>
            <w:div w:id="10981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1780">
      <w:bodyDiv w:val="1"/>
      <w:marLeft w:val="0"/>
      <w:marRight w:val="0"/>
      <w:marTop w:val="0"/>
      <w:marBottom w:val="0"/>
      <w:divBdr>
        <w:top w:val="none" w:sz="0" w:space="0" w:color="auto"/>
        <w:left w:val="none" w:sz="0" w:space="0" w:color="auto"/>
        <w:bottom w:val="none" w:sz="0" w:space="0" w:color="auto"/>
        <w:right w:val="none" w:sz="0" w:space="0" w:color="auto"/>
      </w:divBdr>
    </w:div>
    <w:div w:id="2057970901">
      <w:bodyDiv w:val="1"/>
      <w:marLeft w:val="0"/>
      <w:marRight w:val="0"/>
      <w:marTop w:val="0"/>
      <w:marBottom w:val="0"/>
      <w:divBdr>
        <w:top w:val="none" w:sz="0" w:space="0" w:color="auto"/>
        <w:left w:val="none" w:sz="0" w:space="0" w:color="auto"/>
        <w:bottom w:val="none" w:sz="0" w:space="0" w:color="auto"/>
        <w:right w:val="none" w:sz="0" w:space="0" w:color="auto"/>
      </w:divBdr>
      <w:divsChild>
        <w:div w:id="1746951481">
          <w:marLeft w:val="480"/>
          <w:marRight w:val="0"/>
          <w:marTop w:val="0"/>
          <w:marBottom w:val="0"/>
          <w:divBdr>
            <w:top w:val="none" w:sz="0" w:space="0" w:color="auto"/>
            <w:left w:val="none" w:sz="0" w:space="0" w:color="auto"/>
            <w:bottom w:val="none" w:sz="0" w:space="0" w:color="auto"/>
            <w:right w:val="none" w:sz="0" w:space="0" w:color="auto"/>
          </w:divBdr>
          <w:divsChild>
            <w:div w:id="11008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carbonproject.org/index.htm%20accessed%20April%204" TargetMode="External"/><Relationship Id="rId13" Type="http://schemas.openxmlformats.org/officeDocument/2006/relationships/hyperlink" Target="https://philpapers.org/go.pl?id=NODCAF&amp;proxyId=&amp;u=https%3A%2F%2Fbooks.google.com%2Fbooks%3Fid%3DG6HMcn1kwfwC%26printsec%3Dfront_cov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eas.repec.org/s/bla/jemstr.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jstor.org/journal/daedal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eas.repec.org/a/bla/jemstr/v20y2011i1p3-41.html" TargetMode="External"/><Relationship Id="rId5" Type="http://schemas.openxmlformats.org/officeDocument/2006/relationships/webSettings" Target="webSettings.xml"/><Relationship Id="rId15" Type="http://schemas.openxmlformats.org/officeDocument/2006/relationships/hyperlink" Target="https://www.sciencedirect.com/journal/world-development/vol/32/issue/2" TargetMode="Externa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www.sciencedirect.com/journal/world-developmen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A5D08-A463-4D5C-8ABB-4D3F6831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7391</Words>
  <Characters>31942</Characters>
  <Application>Microsoft Office Word</Application>
  <DocSecurity>0</DocSecurity>
  <Lines>595</Lines>
  <Paragraphs>293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satoj</dc:creator>
  <cp:keywords/>
  <dc:description/>
  <cp:lastModifiedBy>Susan Doron</cp:lastModifiedBy>
  <cp:revision>2</cp:revision>
  <dcterms:created xsi:type="dcterms:W3CDTF">2024-11-05T09:30:00Z</dcterms:created>
  <dcterms:modified xsi:type="dcterms:W3CDTF">2024-11-05T09:30:00Z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60141a491e71720dd0b563b5b2faa2c251aa9ab88937e9b070116345980ab2ee</vt:lpwstr>
  </property>
</Properties>
</file>