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0FC7" w14:textId="77777777" w:rsidR="00F001B0" w:rsidRDefault="00F001B0"/>
    <w:tbl>
      <w:tblPr>
        <w:tblStyle w:val="a"/>
        <w:tblW w:w="15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395"/>
        <w:gridCol w:w="1515"/>
        <w:gridCol w:w="1785"/>
        <w:gridCol w:w="4740"/>
        <w:gridCol w:w="4860"/>
      </w:tblGrid>
      <w:tr w:rsidR="00F001B0" w14:paraId="62CC21FB" w14:textId="77777777">
        <w:trPr>
          <w:trHeight w:val="480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3624" w14:textId="77777777" w:rsidR="00F001B0" w:rsidRDefault="004E0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A553" w14:textId="77777777" w:rsidR="00F001B0" w:rsidRDefault="004E001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1501" w14:textId="77777777" w:rsidR="00F001B0" w:rsidRDefault="004E0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9584" w14:textId="77777777" w:rsidR="00F001B0" w:rsidRDefault="004E001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ADBD" w14:textId="77777777" w:rsidR="00F001B0" w:rsidRDefault="004E0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Left Description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FBC2" w14:textId="77777777" w:rsidR="00F001B0" w:rsidRDefault="004E0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Right Description</w:t>
            </w:r>
          </w:p>
        </w:tc>
      </w:tr>
      <w:tr w:rsidR="00F001B0" w14:paraId="2B0F8835" w14:textId="77777777"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09896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A9CBD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2nd century BC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BEE3B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F12AA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The Hasmonean Round Fortress: the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Baris</w:t>
            </w:r>
            <w:proofErr w:type="spellEnd"/>
          </w:p>
        </w:tc>
        <w:tc>
          <w:tcPr>
            <w:tcW w:w="4740" w:type="dxa"/>
            <w:tcBorders>
              <w:top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FDAC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-</w:t>
            </w:r>
          </w:p>
        </w:tc>
        <w:tc>
          <w:tcPr>
            <w:tcW w:w="4860" w:type="dxa"/>
            <w:tcBorders>
              <w:top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50E7" w14:textId="77777777" w:rsidR="00F001B0" w:rsidRDefault="004E0016">
            <w:pPr>
              <w:widowControl w:val="0"/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A fortress called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Birah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Baris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in Greek) may have stood in the northern part of Jerusalem to protect the Temple Mount in the Persian period (6</w:t>
            </w:r>
            <w:r>
              <w:rPr>
                <w:rFonts w:ascii="Consolas" w:eastAsia="Consolas" w:hAnsi="Consolas" w:cs="Consolas"/>
                <w:sz w:val="20"/>
                <w:szCs w:val="20"/>
                <w:vertAlign w:val="superscript"/>
              </w:rPr>
              <w:t>th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-4</w:t>
            </w:r>
            <w:r>
              <w:rPr>
                <w:rFonts w:ascii="Consolas" w:eastAsia="Consolas" w:hAnsi="Consolas" w:cs="Consolas"/>
                <w:sz w:val="20"/>
                <w:szCs w:val="20"/>
                <w:vertAlign w:val="superscript"/>
              </w:rPr>
              <w:t>th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century BC).</w:t>
            </w:r>
          </w:p>
        </w:tc>
      </w:tr>
      <w:tr w:rsidR="00F001B0" w14:paraId="62793BDB" w14:textId="77777777">
        <w:tc>
          <w:tcPr>
            <w:tcW w:w="112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92E60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1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4D98A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A539B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63E4C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AD0B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6B1F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</w:tr>
      <w:tr w:rsidR="00F001B0" w14:paraId="780AB67E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A3838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BA4B9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2nd century BC</w:t>
            </w: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B01A7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B6991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The Hasmonean Round Fortress: the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Baris</w:t>
            </w:r>
            <w:proofErr w:type="spellEnd"/>
          </w:p>
        </w:tc>
        <w:tc>
          <w:tcPr>
            <w:tcW w:w="474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A9ED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Destroyed by </w:t>
            </w:r>
            <w:proofErr w:type="spellStart"/>
            <w:r>
              <w:rPr>
                <w:rFonts w:ascii="Consolas" w:eastAsia="Consolas" w:hAnsi="Consolas" w:cs="Consolas"/>
                <w:sz w:val="20"/>
                <w:szCs w:val="20"/>
              </w:rPr>
              <w:t>Anthiochus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IV in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167 BC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, it was rebuilt by the first Hasmoneans in the last decades of 2</w:t>
            </w:r>
            <w:r>
              <w:rPr>
                <w:rFonts w:ascii="Consolas" w:eastAsia="Consolas" w:hAnsi="Consolas" w:cs="Consolas"/>
                <w:sz w:val="20"/>
                <w:szCs w:val="20"/>
                <w:vertAlign w:val="superscript"/>
              </w:rPr>
              <w:t>nd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century BC.</w:t>
            </w:r>
          </w:p>
          <w:p w14:paraId="3FBCE986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4D57A068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Baris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was the residence of the High Priest in this period. The liturgical vestments of the High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Priest were kept there, and the fortress was connected to the Temple by an underground tunnel.</w:t>
            </w:r>
          </w:p>
        </w:tc>
        <w:tc>
          <w:tcPr>
            <w:tcW w:w="486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90BF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-</w:t>
            </w:r>
          </w:p>
        </w:tc>
      </w:tr>
      <w:tr w:rsidR="00F001B0" w14:paraId="0EE32048" w14:textId="77777777">
        <w:tc>
          <w:tcPr>
            <w:tcW w:w="112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07E813" w14:textId="7454FDBF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2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EF4C0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0270A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69ACD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2A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082B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</w:tr>
      <w:tr w:rsidR="00F001B0" w14:paraId="12620B97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A28A6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62E84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37 BC - 70 AD</w:t>
            </w: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338FF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E6D92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The Antonia Fortress Rebuilt by Herod</w:t>
            </w:r>
          </w:p>
        </w:tc>
        <w:tc>
          <w:tcPr>
            <w:tcW w:w="474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5934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After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37 BC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, Herod enlarged the Hasmonean fortress and renamed it “Antonia” in honor of Marc Antony.</w:t>
            </w:r>
          </w:p>
          <w:p w14:paraId="6960C73A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40C7E3C5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Antonia became part of the new Temple’s defense system: it was directly connected to the northern portico of the Temple precinct through a passageway. Herod also con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nected the fortress to the aqueduct system. A large cistern was cut in the rock below it: the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Struthion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(“little sparrow” in Greek), according to Josephus Flavius.</w:t>
            </w:r>
          </w:p>
        </w:tc>
        <w:tc>
          <w:tcPr>
            <w:tcW w:w="486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E564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-</w:t>
            </w:r>
          </w:p>
        </w:tc>
      </w:tr>
      <w:tr w:rsidR="00F001B0" w14:paraId="3DDAB72E" w14:textId="77777777">
        <w:tc>
          <w:tcPr>
            <w:tcW w:w="112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366A9" w14:textId="25CD838E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lastRenderedPageBreak/>
              <w:t>3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6542F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87366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01894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9771" w14:textId="77777777" w:rsidR="00F001B0" w:rsidRDefault="00F001B0">
            <w:pPr>
              <w:widowControl w:val="0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B44C" w14:textId="77777777" w:rsidR="00F001B0" w:rsidRDefault="00F001B0">
            <w:pPr>
              <w:widowControl w:val="0"/>
              <w:rPr>
                <w:b/>
              </w:rPr>
            </w:pPr>
          </w:p>
        </w:tc>
      </w:tr>
      <w:tr w:rsidR="00F001B0" w14:paraId="594E2AD9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22506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30B54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37 BC - 70 AD</w:t>
            </w: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67F89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7ABDF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Antonia Fortress: The Trial of Jesus</w:t>
            </w:r>
          </w:p>
        </w:tc>
        <w:tc>
          <w:tcPr>
            <w:tcW w:w="47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962A7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The Gospels suggest that Jesus was brought before Pilate in the praetorium for his trial (Mt 27:27; Mk 15:16; Jn 18:28).</w:t>
            </w:r>
          </w:p>
          <w:p w14:paraId="024A75F1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7D9B46C9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Medieval traditions generally identify this site as the Antonia Fortress. Modern scholars are mor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e inclined to locate the praetorium in Herod’s palace, near present-day Jaffa Gate.</w:t>
            </w:r>
          </w:p>
        </w:tc>
        <w:tc>
          <w:tcPr>
            <w:tcW w:w="48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77B9E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We do know that the Roman cohort was stationed at the Antonia Fortress and that all of them took part in Jesus’ flogging (Mt 27:27). It is very possible that Pilate chose t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he Antonia Fortress rather than Herod’s palace as his headquarters during the Jewish festivals so he could better supervise the Temple area.</w:t>
            </w:r>
          </w:p>
        </w:tc>
      </w:tr>
      <w:tr w:rsidR="00F001B0" w14:paraId="2248C71A" w14:textId="77777777">
        <w:tc>
          <w:tcPr>
            <w:tcW w:w="112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EA77E" w14:textId="0EF90213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4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C4C63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B53F9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1416A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73DB2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6CCBA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</w:tr>
      <w:tr w:rsidR="00F001B0" w14:paraId="289311B5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AE784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0A034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66-70 AD</w:t>
            </w: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E97EC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718F2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The Jewish Revolt</w:t>
            </w:r>
          </w:p>
        </w:tc>
        <w:tc>
          <w:tcPr>
            <w:tcW w:w="47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4B815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70 </w:t>
            </w:r>
            <w:proofErr w:type="gramStart"/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AD</w:t>
            </w:r>
            <w:proofErr w:type="gramEnd"/>
            <w:r>
              <w:rPr>
                <w:rFonts w:ascii="Consolas" w:eastAsia="Consolas" w:hAnsi="Consolas" w:cs="Consolas"/>
                <w:sz w:val="20"/>
                <w:szCs w:val="20"/>
              </w:rPr>
              <w:t>: The Romans concentrated their assault on the Temple where the Antonia stood. As soon as the fortress was conquered, Titus ordered it to be demolished (Josephus, War 6.1.5).</w:t>
            </w:r>
          </w:p>
        </w:tc>
        <w:tc>
          <w:tcPr>
            <w:tcW w:w="48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6D1FF" w14:textId="77777777" w:rsidR="00F001B0" w:rsidRDefault="004E0016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-</w:t>
            </w:r>
          </w:p>
        </w:tc>
      </w:tr>
      <w:tr w:rsidR="00F001B0" w14:paraId="7BBFFFB9" w14:textId="77777777">
        <w:tc>
          <w:tcPr>
            <w:tcW w:w="112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B2013" w14:textId="7C3F901C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5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A5225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15BC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47AEE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CC7AF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592DD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</w:tr>
      <w:tr w:rsidR="00F001B0" w14:paraId="746E92D2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25B70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A9BA6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1FF7B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2D2CC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DB007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135 </w:t>
            </w:r>
            <w:proofErr w:type="gramStart"/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AD</w:t>
            </w:r>
            <w:proofErr w:type="gram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: After putting down the second Jewish revolt, Hadrian rebuilt the northeast neighborhood of </w:t>
            </w:r>
            <w:proofErr w:type="spellStart"/>
            <w:r>
              <w:rPr>
                <w:rFonts w:ascii="Consolas" w:eastAsia="Consolas" w:hAnsi="Consolas" w:cs="Consolas"/>
                <w:sz w:val="20"/>
                <w:szCs w:val="20"/>
              </w:rPr>
              <w:t>Bethzeta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into a monumental market place (forum).</w:t>
            </w:r>
          </w:p>
          <w:p w14:paraId="0896E72B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202F2262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The remains of the Antonia Fortress may have completely disappeared beneath the new buildings.</w:t>
            </w:r>
          </w:p>
        </w:tc>
        <w:tc>
          <w:tcPr>
            <w:tcW w:w="48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6C133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-</w:t>
            </w:r>
          </w:p>
        </w:tc>
      </w:tr>
      <w:tr w:rsidR="00F001B0" w14:paraId="58F9ECE2" w14:textId="77777777">
        <w:tc>
          <w:tcPr>
            <w:tcW w:w="112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38590" w14:textId="11915E05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6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7C825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5FD53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41060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507B2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502D1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</w:tr>
      <w:tr w:rsidR="00F001B0" w14:paraId="6528AE2D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17598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8F360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D9BB2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AABC5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6F93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Slabs of a Roman street leading to Hadrian’s forum are still visible in the </w:t>
            </w:r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Ecce Homo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convent and in the Franciscan chapel of the 2</w:t>
            </w:r>
            <w:r>
              <w:rPr>
                <w:rFonts w:ascii="Consolas" w:eastAsia="Consolas" w:hAnsi="Consolas" w:cs="Consolas"/>
                <w:sz w:val="20"/>
                <w:szCs w:val="20"/>
                <w:vertAlign w:val="superscript"/>
              </w:rPr>
              <w:t>nd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Station on the </w:t>
            </w:r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Via Dolorosa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Street.</w:t>
            </w:r>
          </w:p>
        </w:tc>
        <w:tc>
          <w:tcPr>
            <w:tcW w:w="48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10710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-</w:t>
            </w:r>
          </w:p>
        </w:tc>
      </w:tr>
      <w:tr w:rsidR="00F001B0" w14:paraId="640DA753" w14:textId="77777777">
        <w:tc>
          <w:tcPr>
            <w:tcW w:w="112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EEB7B" w14:textId="60800D8C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7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CC68B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99BD0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B41D2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8E52A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C47DC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</w:tr>
      <w:tr w:rsidR="00F001B0" w14:paraId="56180A23" w14:textId="77777777"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90446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5EB8F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AD027" w14:textId="77777777" w:rsidR="00F001B0" w:rsidRDefault="004E0016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LITHOSTROTOS/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lastRenderedPageBreak/>
              <w:t>ANTONIA FORTRESS</w:t>
            </w:r>
          </w:p>
        </w:tc>
        <w:tc>
          <w:tcPr>
            <w:tcW w:w="1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01DBE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1D6FE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Pilgrims associated this pavement with the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lastRenderedPageBreak/>
              <w:t xml:space="preserve">place called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Gabbatha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(Aramaic) or </w:t>
            </w:r>
            <w:proofErr w:type="spellStart"/>
            <w:r>
              <w:rPr>
                <w:rFonts w:ascii="Consolas" w:eastAsia="Consolas" w:hAnsi="Consolas" w:cs="Consolas"/>
                <w:i/>
                <w:sz w:val="20"/>
                <w:szCs w:val="20"/>
              </w:rPr>
              <w:t>Lithostrotos</w:t>
            </w:r>
            <w:proofErr w:type="spellEnd"/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(Greek) where, according to John, Pilate condemned Jesus to death (John 19:13).</w:t>
            </w:r>
          </w:p>
          <w:p w14:paraId="1521A75E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471E7380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At the entrance of the forum, this paved road passed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under a three-gate triumphal arch built by Hadrian.</w:t>
            </w:r>
          </w:p>
        </w:tc>
        <w:tc>
          <w:tcPr>
            <w:tcW w:w="48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1D1BC" w14:textId="7777777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lastRenderedPageBreak/>
              <w:t>-</w:t>
            </w:r>
          </w:p>
        </w:tc>
      </w:tr>
      <w:tr w:rsidR="00F001B0" w14:paraId="04F2CAEC" w14:textId="77777777">
        <w:tc>
          <w:tcPr>
            <w:tcW w:w="112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9CFD5" w14:textId="1EF4ED47" w:rsidR="00F001B0" w:rsidRDefault="004E0016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8 [</w:t>
            </w:r>
            <w:r w:rsidR="00940635">
              <w:rPr>
                <w:rFonts w:ascii="Consolas" w:eastAsia="Consolas" w:hAnsi="Consolas" w:cs="Consolas"/>
                <w:sz w:val="20"/>
                <w:szCs w:val="20"/>
              </w:rPr>
              <w:t>HE</w:t>
            </w:r>
            <w:bookmarkStart w:id="0" w:name="_GoBack"/>
            <w:bookmarkEnd w:id="0"/>
            <w:r>
              <w:rPr>
                <w:rFonts w:ascii="Consolas" w:eastAsia="Consolas" w:hAnsi="Consolas" w:cs="Consolas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70687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25578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589C7" w14:textId="77777777" w:rsidR="00F001B0" w:rsidRDefault="00F001B0">
            <w:pPr>
              <w:widowControl w:val="0"/>
              <w:rPr>
                <w:rFonts w:ascii="Consolas" w:eastAsia="Consolas" w:hAnsi="Consolas" w:cs="Consolas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35F14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33630" w14:textId="77777777" w:rsidR="00F001B0" w:rsidRDefault="00F001B0">
            <w:pPr>
              <w:widowControl w:val="0"/>
              <w:rPr>
                <w:rFonts w:ascii="Consolas" w:eastAsia="Consolas" w:hAnsi="Consolas" w:cs="Consolas"/>
                <w:b/>
                <w:sz w:val="20"/>
                <w:szCs w:val="20"/>
              </w:rPr>
            </w:pPr>
          </w:p>
        </w:tc>
      </w:tr>
    </w:tbl>
    <w:p w14:paraId="715F8065" w14:textId="77777777" w:rsidR="00F001B0" w:rsidRDefault="00F001B0"/>
    <w:sectPr w:rsidR="00F001B0">
      <w:headerReference w:type="default" r:id="rId6"/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5755" w14:textId="77777777" w:rsidR="004E0016" w:rsidRDefault="004E0016">
      <w:pPr>
        <w:spacing w:line="240" w:lineRule="auto"/>
      </w:pPr>
      <w:r>
        <w:separator/>
      </w:r>
    </w:p>
  </w:endnote>
  <w:endnote w:type="continuationSeparator" w:id="0">
    <w:p w14:paraId="06F1F75B" w14:textId="77777777" w:rsidR="004E0016" w:rsidRDefault="004E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3900" w14:textId="77777777" w:rsidR="004E0016" w:rsidRDefault="004E0016">
      <w:pPr>
        <w:spacing w:line="240" w:lineRule="auto"/>
      </w:pPr>
      <w:r>
        <w:separator/>
      </w:r>
    </w:p>
  </w:footnote>
  <w:footnote w:type="continuationSeparator" w:id="0">
    <w:p w14:paraId="375BCE7C" w14:textId="77777777" w:rsidR="004E0016" w:rsidRDefault="004E0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7795" w14:textId="77777777" w:rsidR="00F001B0" w:rsidRDefault="004E0016">
    <w:pPr>
      <w:jc w:val="center"/>
      <w:rPr>
        <w:b/>
        <w:sz w:val="24"/>
        <w:szCs w:val="24"/>
      </w:rPr>
    </w:pPr>
    <w:r>
      <w:rPr>
        <w:b/>
        <w:sz w:val="24"/>
        <w:szCs w:val="24"/>
      </w:rPr>
      <w:t>APP 8 - LITHOSTROTOS/ANTONIA FORTRESS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B0"/>
    <w:rsid w:val="004E0016"/>
    <w:rsid w:val="00940635"/>
    <w:rsid w:val="00F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CE33"/>
  <w15:docId w15:val="{486C3B1B-33DF-462E-BE0D-E43D29E2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Polis Institute</cp:lastModifiedBy>
  <cp:revision>2</cp:revision>
  <dcterms:created xsi:type="dcterms:W3CDTF">2019-05-01T15:35:00Z</dcterms:created>
  <dcterms:modified xsi:type="dcterms:W3CDTF">2019-05-01T15:35:00Z</dcterms:modified>
</cp:coreProperties>
</file>