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D22DD" w14:textId="77777777" w:rsidR="00FB5A7B" w:rsidRDefault="00FB5A7B" w:rsidP="00840B12">
      <w:pPr>
        <w:pStyle w:val="TableHead"/>
        <w:jc w:val="both"/>
        <w:rPr>
          <w:rtl/>
        </w:rPr>
      </w:pPr>
      <w:bookmarkStart w:id="0" w:name="_GoBack"/>
      <w:bookmarkEnd w:id="0"/>
    </w:p>
    <w:tbl>
      <w:tblPr>
        <w:tblStyle w:val="TableGrid"/>
        <w:bidiVisual/>
        <w:tblW w:w="10080" w:type="dxa"/>
        <w:tblInd w:w="-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3"/>
        <w:gridCol w:w="600"/>
        <w:gridCol w:w="575"/>
        <w:gridCol w:w="7342"/>
      </w:tblGrid>
      <w:tr w:rsidR="00154E9B" w14:paraId="7C737DF2" w14:textId="77777777" w:rsidTr="00836770">
        <w:tc>
          <w:tcPr>
            <w:tcW w:w="1563" w:type="dxa"/>
          </w:tcPr>
          <w:p w14:paraId="325F5AE4" w14:textId="77777777" w:rsidR="00FD54A5" w:rsidRDefault="00FD54A5" w:rsidP="00154E9B">
            <w:pPr>
              <w:pStyle w:val="TableHead"/>
              <w:spacing w:after="120"/>
              <w:jc w:val="left"/>
              <w:rPr>
                <w:rtl/>
              </w:rPr>
            </w:pPr>
          </w:p>
        </w:tc>
        <w:tc>
          <w:tcPr>
            <w:tcW w:w="600" w:type="dxa"/>
          </w:tcPr>
          <w:p w14:paraId="0F2EB82B" w14:textId="77777777" w:rsidR="00FD54A5" w:rsidRDefault="00FD54A5" w:rsidP="00154E9B">
            <w:pPr>
              <w:pStyle w:val="TableHead"/>
              <w:spacing w:after="120"/>
              <w:rPr>
                <w:rtl/>
              </w:rPr>
            </w:pPr>
          </w:p>
        </w:tc>
        <w:tc>
          <w:tcPr>
            <w:tcW w:w="7917" w:type="dxa"/>
            <w:gridSpan w:val="2"/>
          </w:tcPr>
          <w:p w14:paraId="0E5C0D36" w14:textId="77777777" w:rsidR="00FD54A5" w:rsidRPr="0030760F" w:rsidRDefault="00FD54A5" w:rsidP="00154E9B">
            <w:pPr>
              <w:pStyle w:val="TableHead"/>
              <w:spacing w:after="120"/>
              <w:rPr>
                <w:rtl/>
              </w:rPr>
            </w:pPr>
            <w:r w:rsidRPr="00FB5A7B">
              <w:rPr>
                <w:rFonts w:hint="cs"/>
                <w:rtl/>
              </w:rPr>
              <w:t>הגדרות</w:t>
            </w:r>
          </w:p>
        </w:tc>
      </w:tr>
      <w:tr w:rsidR="00983200" w14:paraId="6446B1E7" w14:textId="77777777" w:rsidTr="00836770">
        <w:tc>
          <w:tcPr>
            <w:tcW w:w="1563" w:type="dxa"/>
          </w:tcPr>
          <w:p w14:paraId="75B3A8FE" w14:textId="77777777" w:rsidR="0030760F" w:rsidRDefault="0030760F" w:rsidP="00154E9B">
            <w:pPr>
              <w:pStyle w:val="TableHead"/>
              <w:spacing w:after="120"/>
              <w:jc w:val="left"/>
              <w:rPr>
                <w:rtl/>
              </w:rPr>
            </w:pPr>
          </w:p>
        </w:tc>
        <w:tc>
          <w:tcPr>
            <w:tcW w:w="600" w:type="dxa"/>
          </w:tcPr>
          <w:p w14:paraId="086710B0" w14:textId="77777777" w:rsidR="0030760F" w:rsidRPr="006379FD" w:rsidRDefault="0030760F" w:rsidP="00154E9B">
            <w:pPr>
              <w:pStyle w:val="TableHead"/>
              <w:spacing w:after="120"/>
              <w:rPr>
                <w:rtl/>
              </w:rPr>
            </w:pPr>
          </w:p>
        </w:tc>
        <w:tc>
          <w:tcPr>
            <w:tcW w:w="7917" w:type="dxa"/>
            <w:gridSpan w:val="2"/>
          </w:tcPr>
          <w:p w14:paraId="74F7DF84" w14:textId="77777777" w:rsidR="0030760F" w:rsidRPr="006379FD" w:rsidRDefault="0030760F" w:rsidP="00154E9B">
            <w:pPr>
              <w:pStyle w:val="TableHead"/>
              <w:spacing w:after="120"/>
              <w:jc w:val="both"/>
              <w:rPr>
                <w:rtl/>
              </w:rPr>
            </w:pPr>
            <w:r w:rsidRPr="006379FD">
              <w:rPr>
                <w:rtl/>
              </w:rPr>
              <w:t>"</w:t>
            </w:r>
            <w:r w:rsidRPr="006379FD">
              <w:rPr>
                <w:rFonts w:hint="cs"/>
                <w:rtl/>
              </w:rPr>
              <w:t xml:space="preserve">מערכת נהיגה עצמאית" </w:t>
            </w:r>
            <w:r w:rsidRPr="006379FD">
              <w:rPr>
                <w:rFonts w:hint="eastAsia"/>
                <w:rtl/>
              </w:rPr>
              <w:t>–</w:t>
            </w:r>
            <w:r w:rsidRPr="006379FD">
              <w:rPr>
                <w:rFonts w:hint="cs"/>
                <w:rtl/>
              </w:rPr>
              <w:t xml:space="preserve"> </w:t>
            </w:r>
            <w:r w:rsidRPr="006379FD">
              <w:rPr>
                <w:rFonts w:hint="cs"/>
                <w:b w:val="0"/>
                <w:bCs w:val="0"/>
                <w:rtl/>
              </w:rPr>
              <w:t>ה</w:t>
            </w:r>
            <w:r w:rsidRPr="006379FD">
              <w:rPr>
                <w:b w:val="0"/>
                <w:bCs w:val="0"/>
                <w:rtl/>
              </w:rPr>
              <w:t xml:space="preserve">תכנה </w:t>
            </w:r>
            <w:r w:rsidRPr="006379FD">
              <w:rPr>
                <w:rFonts w:hint="cs"/>
                <w:b w:val="0"/>
                <w:bCs w:val="0"/>
                <w:rtl/>
              </w:rPr>
              <w:t>וה</w:t>
            </w:r>
            <w:r w:rsidRPr="006379FD">
              <w:rPr>
                <w:b w:val="0"/>
                <w:bCs w:val="0"/>
                <w:rtl/>
              </w:rPr>
              <w:t xml:space="preserve">חומרה </w:t>
            </w:r>
            <w:r w:rsidRPr="006379FD">
              <w:rPr>
                <w:rFonts w:hint="cs"/>
                <w:b w:val="0"/>
                <w:bCs w:val="0"/>
                <w:rtl/>
              </w:rPr>
              <w:t xml:space="preserve">המסוגלות לבצע ביחד או לחוד את מטלת הנהיגה ברכב עצמאי בהתאם לתנאים ולמתווה שנקבעו ברשיון לפי סעיף </w:t>
            </w:r>
            <w:r w:rsidR="006B54C1" w:rsidRPr="006379FD">
              <w:rPr>
                <w:rFonts w:hint="cs"/>
                <w:b w:val="0"/>
                <w:bCs w:val="0"/>
                <w:rtl/>
              </w:rPr>
              <w:t>14</w:t>
            </w:r>
            <w:r w:rsidRPr="006379FD">
              <w:rPr>
                <w:rFonts w:hint="cs"/>
                <w:b w:val="0"/>
                <w:bCs w:val="0"/>
                <w:rtl/>
              </w:rPr>
              <w:t>;</w:t>
            </w:r>
          </w:p>
        </w:tc>
      </w:tr>
      <w:tr w:rsidR="00983200" w14:paraId="7FBA5F68" w14:textId="77777777" w:rsidTr="00836770">
        <w:tc>
          <w:tcPr>
            <w:tcW w:w="1563" w:type="dxa"/>
          </w:tcPr>
          <w:p w14:paraId="0723DAF1" w14:textId="77777777" w:rsidR="0030760F" w:rsidRDefault="0030760F" w:rsidP="00154E9B">
            <w:pPr>
              <w:pStyle w:val="TableHead"/>
              <w:spacing w:after="120"/>
              <w:jc w:val="left"/>
              <w:rPr>
                <w:rtl/>
              </w:rPr>
            </w:pPr>
          </w:p>
        </w:tc>
        <w:tc>
          <w:tcPr>
            <w:tcW w:w="600" w:type="dxa"/>
          </w:tcPr>
          <w:p w14:paraId="0592F1DF" w14:textId="77777777" w:rsidR="0030760F" w:rsidRDefault="0030760F" w:rsidP="00154E9B">
            <w:pPr>
              <w:pStyle w:val="TableHead"/>
              <w:spacing w:after="120"/>
              <w:rPr>
                <w:rtl/>
              </w:rPr>
            </w:pPr>
          </w:p>
        </w:tc>
        <w:tc>
          <w:tcPr>
            <w:tcW w:w="7917" w:type="dxa"/>
            <w:gridSpan w:val="2"/>
          </w:tcPr>
          <w:p w14:paraId="7155B2D4" w14:textId="77777777" w:rsidR="0030760F" w:rsidRPr="007C5A20" w:rsidRDefault="0030760F" w:rsidP="00154E9B">
            <w:pPr>
              <w:pStyle w:val="TableBlockOutdent"/>
              <w:tabs>
                <w:tab w:val="clear" w:pos="624"/>
                <w:tab w:val="left" w:pos="0"/>
              </w:tabs>
              <w:spacing w:after="120"/>
              <w:ind w:left="0" w:firstLine="0"/>
              <w:rPr>
                <w:rtl/>
              </w:rPr>
            </w:pPr>
            <w:r w:rsidRPr="005822F4">
              <w:rPr>
                <w:rtl/>
              </w:rPr>
              <w:t>"</w:t>
            </w:r>
            <w:r w:rsidRPr="0026347E">
              <w:rPr>
                <w:rFonts w:hint="cs"/>
                <w:b/>
                <w:bCs/>
                <w:rtl/>
              </w:rPr>
              <w:t>מצב סיכון מזערי</w:t>
            </w:r>
            <w:r>
              <w:rPr>
                <w:rFonts w:hint="cs"/>
                <w:rtl/>
              </w:rPr>
              <w:t>״</w:t>
            </w:r>
            <w:r w:rsidRPr="00E21822">
              <w:rPr>
                <w:rtl/>
              </w:rPr>
              <w:t xml:space="preserve"> – </w:t>
            </w:r>
            <w:r w:rsidRPr="00A35B0D">
              <w:rPr>
                <w:rtl/>
              </w:rPr>
              <w:t xml:space="preserve">מעבר של מערכת הנהיגה </w:t>
            </w:r>
            <w:r w:rsidRPr="00A35B0D">
              <w:rPr>
                <w:rFonts w:hint="cs"/>
                <w:rtl/>
              </w:rPr>
              <w:t>העצמאית</w:t>
            </w:r>
            <w:r w:rsidRPr="00A35B0D">
              <w:rPr>
                <w:rtl/>
              </w:rPr>
              <w:t xml:space="preserve"> ל</w:t>
            </w:r>
            <w:r w:rsidRPr="00A35B0D">
              <w:rPr>
                <w:rFonts w:hint="cs"/>
                <w:rtl/>
              </w:rPr>
              <w:t>מצב</w:t>
            </w:r>
            <w:r w:rsidRPr="00A35B0D">
              <w:rPr>
                <w:rtl/>
              </w:rPr>
              <w:t xml:space="preserve"> אשר</w:t>
            </w:r>
            <w:r w:rsidRPr="00A35B0D">
              <w:rPr>
                <w:rFonts w:hint="cs"/>
                <w:rtl/>
              </w:rPr>
              <w:t xml:space="preserve"> </w:t>
            </w:r>
            <w:r w:rsidRPr="00A35B0D">
              <w:rPr>
                <w:rtl/>
              </w:rPr>
              <w:t>יפחית את הסיכון הנובע מהרכב</w:t>
            </w:r>
            <w:r w:rsidRPr="00A35B0D">
              <w:rPr>
                <w:rFonts w:hint="cs"/>
                <w:rtl/>
              </w:rPr>
              <w:t xml:space="preserve"> העצמאי</w:t>
            </w:r>
            <w:r w:rsidRPr="00A35B0D">
              <w:rPr>
                <w:rtl/>
              </w:rPr>
              <w:t xml:space="preserve"> </w:t>
            </w:r>
            <w:r w:rsidRPr="00A35B0D">
              <w:rPr>
                <w:rFonts w:hint="cs"/>
                <w:rtl/>
              </w:rPr>
              <w:t>ליתר עוברי</w:t>
            </w:r>
            <w:r w:rsidRPr="00A35B0D">
              <w:rPr>
                <w:rtl/>
              </w:rPr>
              <w:t xml:space="preserve"> </w:t>
            </w:r>
            <w:r w:rsidRPr="00A35B0D">
              <w:rPr>
                <w:rFonts w:hint="cs"/>
                <w:rtl/>
              </w:rPr>
              <w:t>ה</w:t>
            </w:r>
            <w:r w:rsidRPr="00A35B0D">
              <w:rPr>
                <w:rtl/>
              </w:rPr>
              <w:t>דרך</w:t>
            </w:r>
            <w:r w:rsidRPr="00A35B0D">
              <w:rPr>
                <w:rFonts w:hint="cs"/>
                <w:rtl/>
              </w:rPr>
              <w:t xml:space="preserve"> ו</w:t>
            </w:r>
            <w:r w:rsidRPr="00A35B0D">
              <w:rPr>
                <w:rtl/>
              </w:rPr>
              <w:t xml:space="preserve">לרכוש </w:t>
            </w:r>
            <w:r w:rsidRPr="00A35B0D">
              <w:rPr>
                <w:rFonts w:hint="cs"/>
                <w:rtl/>
              </w:rPr>
              <w:t xml:space="preserve"> </w:t>
            </w:r>
            <w:r w:rsidRPr="00A35B0D">
              <w:rPr>
                <w:rtl/>
              </w:rPr>
              <w:t xml:space="preserve">לסיכון המזערי האפשרי, </w:t>
            </w:r>
            <w:r w:rsidRPr="00A35B0D">
              <w:rPr>
                <w:rFonts w:hint="cs"/>
                <w:rtl/>
              </w:rPr>
              <w:t xml:space="preserve">בנסיבות העניין, </w:t>
            </w:r>
            <w:r w:rsidRPr="00A35B0D">
              <w:rPr>
                <w:rtl/>
              </w:rPr>
              <w:t>לרבות עצירתו המוחלטת של הרכב</w:t>
            </w:r>
            <w:r>
              <w:rPr>
                <w:rFonts w:hint="cs"/>
                <w:rtl/>
              </w:rPr>
              <w:t>;</w:t>
            </w:r>
            <w:r w:rsidRPr="00A35B0D">
              <w:rPr>
                <w:rtl/>
              </w:rPr>
              <w:t xml:space="preserve"> </w:t>
            </w:r>
          </w:p>
        </w:tc>
      </w:tr>
      <w:tr w:rsidR="00983200" w14:paraId="24FD8A9A" w14:textId="77777777" w:rsidTr="00836770">
        <w:tc>
          <w:tcPr>
            <w:tcW w:w="1563" w:type="dxa"/>
          </w:tcPr>
          <w:p w14:paraId="2BEB044E" w14:textId="77777777" w:rsidR="0030760F" w:rsidRDefault="0030760F" w:rsidP="00154E9B">
            <w:pPr>
              <w:pStyle w:val="TableHead"/>
              <w:spacing w:after="120"/>
              <w:jc w:val="left"/>
              <w:rPr>
                <w:rtl/>
              </w:rPr>
            </w:pPr>
          </w:p>
        </w:tc>
        <w:tc>
          <w:tcPr>
            <w:tcW w:w="600" w:type="dxa"/>
          </w:tcPr>
          <w:p w14:paraId="7210F0FC" w14:textId="77777777" w:rsidR="0030760F" w:rsidRDefault="0030760F" w:rsidP="00154E9B">
            <w:pPr>
              <w:pStyle w:val="TableHead"/>
              <w:spacing w:after="120"/>
              <w:rPr>
                <w:rtl/>
              </w:rPr>
            </w:pPr>
          </w:p>
        </w:tc>
        <w:tc>
          <w:tcPr>
            <w:tcW w:w="7917" w:type="dxa"/>
            <w:gridSpan w:val="2"/>
          </w:tcPr>
          <w:p w14:paraId="0EF9ECC9" w14:textId="77777777" w:rsidR="0030760F" w:rsidRPr="005822F4" w:rsidRDefault="0030760F" w:rsidP="00154E9B">
            <w:pPr>
              <w:pStyle w:val="TableBlockOutdent"/>
              <w:tabs>
                <w:tab w:val="clear" w:pos="624"/>
                <w:tab w:val="left" w:pos="0"/>
              </w:tabs>
              <w:spacing w:after="120"/>
              <w:ind w:left="0" w:firstLine="0"/>
              <w:rPr>
                <w:rtl/>
              </w:rPr>
            </w:pPr>
            <w:r w:rsidRPr="007C5A20">
              <w:rPr>
                <w:rtl/>
              </w:rPr>
              <w:t>"</w:t>
            </w:r>
            <w:r w:rsidRPr="0030760F">
              <w:rPr>
                <w:rFonts w:hint="cs"/>
                <w:b/>
                <w:bCs/>
                <w:rtl/>
              </w:rPr>
              <w:t>נהיגה מרחוק</w:t>
            </w:r>
            <w:r w:rsidRPr="007C5A20">
              <w:rPr>
                <w:rFonts w:hint="cs"/>
                <w:rtl/>
              </w:rPr>
              <w:t xml:space="preserve">" </w:t>
            </w:r>
            <w:r w:rsidRPr="007C5A20">
              <w:rPr>
                <w:rtl/>
              </w:rPr>
              <w:t>–</w:t>
            </w:r>
            <w:r w:rsidRPr="007C5A20">
              <w:rPr>
                <w:rFonts w:hint="cs"/>
                <w:rtl/>
              </w:rPr>
              <w:t xml:space="preserve"> </w:t>
            </w:r>
            <w:r>
              <w:rPr>
                <w:rFonts w:hint="cs"/>
                <w:rtl/>
              </w:rPr>
              <w:t>נהיגה ברכב עצמאי בידי גורם שלא נמצא באותה העת ברכב</w:t>
            </w:r>
            <w:r w:rsidRPr="007C5A20">
              <w:rPr>
                <w:rFonts w:hint="cs"/>
                <w:rtl/>
              </w:rPr>
              <w:t xml:space="preserve">; </w:t>
            </w:r>
          </w:p>
        </w:tc>
      </w:tr>
      <w:tr w:rsidR="00983200" w14:paraId="765EFE31" w14:textId="77777777" w:rsidTr="00836770">
        <w:tc>
          <w:tcPr>
            <w:tcW w:w="1563" w:type="dxa"/>
          </w:tcPr>
          <w:p w14:paraId="2DBAF689" w14:textId="77777777" w:rsidR="0030760F" w:rsidRDefault="0030760F" w:rsidP="00154E9B">
            <w:pPr>
              <w:pStyle w:val="TableHead"/>
              <w:spacing w:after="120"/>
              <w:jc w:val="left"/>
              <w:rPr>
                <w:rtl/>
              </w:rPr>
            </w:pPr>
          </w:p>
        </w:tc>
        <w:tc>
          <w:tcPr>
            <w:tcW w:w="600" w:type="dxa"/>
          </w:tcPr>
          <w:p w14:paraId="7890AF45" w14:textId="77777777" w:rsidR="0030760F" w:rsidRDefault="0030760F" w:rsidP="00154E9B">
            <w:pPr>
              <w:pStyle w:val="TableHead"/>
              <w:spacing w:after="120"/>
              <w:rPr>
                <w:rtl/>
              </w:rPr>
            </w:pPr>
          </w:p>
        </w:tc>
        <w:tc>
          <w:tcPr>
            <w:tcW w:w="7917" w:type="dxa"/>
            <w:gridSpan w:val="2"/>
          </w:tcPr>
          <w:p w14:paraId="61A0F189" w14:textId="77777777" w:rsidR="0030760F" w:rsidRPr="0030760F" w:rsidRDefault="0030760F" w:rsidP="00154E9B">
            <w:pPr>
              <w:pStyle w:val="TableBlockOutdent"/>
              <w:spacing w:after="120"/>
              <w:ind w:left="19" w:hanging="19"/>
              <w:rPr>
                <w:color w:val="auto"/>
                <w:rtl/>
              </w:rPr>
            </w:pPr>
            <w:r w:rsidRPr="0030760F">
              <w:rPr>
                <w:rFonts w:hint="cs"/>
                <w:b/>
                <w:bCs/>
                <w:color w:val="auto"/>
                <w:rtl/>
              </w:rPr>
              <w:t>רכב עצמאי</w:t>
            </w:r>
            <w:r w:rsidRPr="0030760F">
              <w:rPr>
                <w:color w:val="auto"/>
                <w:rtl/>
              </w:rPr>
              <w:t>" –</w:t>
            </w:r>
            <w:r w:rsidRPr="0030760F">
              <w:rPr>
                <w:rFonts w:ascii="Times New Roman" w:eastAsia="Times New Roman" w:hAnsi="Times New Roman" w:cs="FrankRuehl" w:hint="cs"/>
                <w:noProof/>
                <w:snapToGrid/>
                <w:color w:val="auto"/>
                <w:sz w:val="26"/>
                <w:rtl/>
                <w:lang w:eastAsia="he-IL"/>
              </w:rPr>
              <w:t xml:space="preserve"> </w:t>
            </w:r>
            <w:r w:rsidRPr="0030760F">
              <w:rPr>
                <w:rFonts w:hint="cs"/>
                <w:color w:val="auto"/>
                <w:rtl/>
              </w:rPr>
              <w:t>רכ</w:t>
            </w:r>
            <w:r w:rsidRPr="0030760F">
              <w:rPr>
                <w:color w:val="auto"/>
                <w:rtl/>
              </w:rPr>
              <w:t>ב</w:t>
            </w:r>
            <w:r w:rsidRPr="0030760F">
              <w:rPr>
                <w:rFonts w:hint="cs"/>
                <w:color w:val="auto"/>
                <w:rtl/>
              </w:rPr>
              <w:t xml:space="preserve"> מנועי שמותקנת בו מערכת נהיגה עצמאית ברמת עצמאות גבוהה או מלאה;</w:t>
            </w:r>
          </w:p>
        </w:tc>
      </w:tr>
      <w:tr w:rsidR="00DA1B10" w14:paraId="212E33C9" w14:textId="77777777" w:rsidTr="00836770">
        <w:tc>
          <w:tcPr>
            <w:tcW w:w="1563" w:type="dxa"/>
          </w:tcPr>
          <w:p w14:paraId="354A8D72" w14:textId="77777777" w:rsidR="0030760F" w:rsidRDefault="0030760F" w:rsidP="00154E9B">
            <w:pPr>
              <w:pStyle w:val="TableHead"/>
              <w:spacing w:after="120"/>
              <w:jc w:val="left"/>
              <w:rPr>
                <w:rtl/>
              </w:rPr>
            </w:pPr>
          </w:p>
        </w:tc>
        <w:tc>
          <w:tcPr>
            <w:tcW w:w="600" w:type="dxa"/>
          </w:tcPr>
          <w:p w14:paraId="08211AC5" w14:textId="77777777" w:rsidR="0030760F" w:rsidRDefault="0030760F" w:rsidP="00154E9B">
            <w:pPr>
              <w:pStyle w:val="TableHead"/>
              <w:spacing w:after="120"/>
              <w:rPr>
                <w:rtl/>
              </w:rPr>
            </w:pPr>
          </w:p>
        </w:tc>
        <w:tc>
          <w:tcPr>
            <w:tcW w:w="7917" w:type="dxa"/>
            <w:gridSpan w:val="2"/>
          </w:tcPr>
          <w:p w14:paraId="790CAE90" w14:textId="77777777" w:rsidR="0030760F" w:rsidRPr="004F4664" w:rsidRDefault="0030760F" w:rsidP="00154E9B">
            <w:pPr>
              <w:pStyle w:val="TableBlockOutdent"/>
              <w:tabs>
                <w:tab w:val="clear" w:pos="624"/>
                <w:tab w:val="left" w:pos="177"/>
              </w:tabs>
              <w:spacing w:after="120"/>
              <w:ind w:left="25" w:hanging="25"/>
              <w:rPr>
                <w:color w:val="auto"/>
                <w:rtl/>
              </w:rPr>
            </w:pPr>
            <w:r w:rsidRPr="004F4664">
              <w:rPr>
                <w:b/>
                <w:bCs/>
                <w:color w:val="auto"/>
                <w:rtl/>
              </w:rPr>
              <w:t>"</w:t>
            </w:r>
            <w:r w:rsidRPr="004F4664">
              <w:rPr>
                <w:rFonts w:hint="cs"/>
                <w:b/>
                <w:bCs/>
                <w:color w:val="auto"/>
                <w:rtl/>
              </w:rPr>
              <w:t>רמת עצמאות"</w:t>
            </w:r>
            <w:r w:rsidRPr="004F4664">
              <w:rPr>
                <w:rFonts w:hint="cs"/>
                <w:color w:val="auto"/>
                <w:rtl/>
              </w:rPr>
              <w:t xml:space="preserve"> של מערכת נהיגה עצמאית </w:t>
            </w:r>
            <w:r w:rsidRPr="004F4664">
              <w:rPr>
                <w:color w:val="auto"/>
                <w:rtl/>
              </w:rPr>
              <w:t>–</w:t>
            </w:r>
            <w:r w:rsidRPr="004F4664">
              <w:rPr>
                <w:rFonts w:hint="cs"/>
                <w:color w:val="auto"/>
                <w:rtl/>
              </w:rPr>
              <w:t xml:space="preserve"> סיווג מערכות נהיגה עצמאיות לפי היקף מטלת הנהיגה שמערכת הנהיגה העצמאית יכולה לבצע בלי מעורבות אדם:</w:t>
            </w:r>
          </w:p>
          <w:p w14:paraId="7691B096" w14:textId="77777777" w:rsidR="00C943B7" w:rsidRPr="004F4664" w:rsidRDefault="00C943B7" w:rsidP="00154E9B">
            <w:pPr>
              <w:pStyle w:val="TableBlockOutdent"/>
              <w:tabs>
                <w:tab w:val="clear" w:pos="624"/>
                <w:tab w:val="left" w:pos="0"/>
              </w:tabs>
              <w:spacing w:after="120"/>
              <w:ind w:left="308" w:firstLine="0"/>
              <w:rPr>
                <w:color w:val="auto"/>
              </w:rPr>
            </w:pPr>
            <w:r w:rsidRPr="004F4664">
              <w:rPr>
                <w:rFonts w:hint="cs"/>
                <w:color w:val="auto"/>
                <w:rtl/>
              </w:rPr>
              <w:t>״</w:t>
            </w:r>
            <w:r w:rsidRPr="004F4664">
              <w:rPr>
                <w:rFonts w:hint="cs"/>
                <w:b/>
                <w:bCs/>
                <w:color w:val="auto"/>
                <w:rtl/>
              </w:rPr>
              <w:t>רמת עצמאות גבוהה</w:t>
            </w:r>
            <w:r w:rsidRPr="004F4664">
              <w:rPr>
                <w:rFonts w:hint="cs"/>
                <w:color w:val="auto"/>
                <w:rtl/>
              </w:rPr>
              <w:t xml:space="preserve">״ - </w:t>
            </w:r>
            <w:r w:rsidRPr="004F4664">
              <w:rPr>
                <w:color w:val="auto"/>
                <w:rtl/>
              </w:rPr>
              <w:t xml:space="preserve">מערכת הנהיגה </w:t>
            </w:r>
            <w:r w:rsidRPr="004F4664">
              <w:rPr>
                <w:rFonts w:hint="cs"/>
                <w:color w:val="auto"/>
                <w:rtl/>
              </w:rPr>
              <w:t>העצמאית</w:t>
            </w:r>
            <w:r w:rsidRPr="004F4664">
              <w:rPr>
                <w:color w:val="auto"/>
                <w:rtl/>
              </w:rPr>
              <w:t xml:space="preserve"> </w:t>
            </w:r>
            <w:r w:rsidRPr="004F4664">
              <w:rPr>
                <w:rFonts w:hint="cs"/>
                <w:color w:val="auto"/>
                <w:rtl/>
              </w:rPr>
              <w:t>מסוגלת</w:t>
            </w:r>
            <w:r w:rsidRPr="004F4664">
              <w:rPr>
                <w:color w:val="auto"/>
                <w:rtl/>
              </w:rPr>
              <w:t xml:space="preserve"> </w:t>
            </w:r>
            <w:r w:rsidRPr="004F4664">
              <w:rPr>
                <w:rFonts w:hint="cs"/>
                <w:color w:val="auto"/>
                <w:rtl/>
              </w:rPr>
              <w:t>לבצע את</w:t>
            </w:r>
            <w:r w:rsidRPr="004F4664">
              <w:rPr>
                <w:color w:val="auto"/>
                <w:rtl/>
              </w:rPr>
              <w:t xml:space="preserve"> </w:t>
            </w:r>
            <w:r w:rsidRPr="004F4664">
              <w:rPr>
                <w:rFonts w:hint="cs"/>
                <w:color w:val="auto"/>
                <w:rtl/>
              </w:rPr>
              <w:t>מטלת הנהיגה</w:t>
            </w:r>
            <w:r w:rsidR="00A626FE" w:rsidRPr="004F4664">
              <w:rPr>
                <w:rFonts w:hint="cs"/>
                <w:color w:val="auto"/>
                <w:rtl/>
              </w:rPr>
              <w:t xml:space="preserve"> במלואה</w:t>
            </w:r>
            <w:r w:rsidRPr="004F4664">
              <w:rPr>
                <w:rFonts w:hint="cs"/>
                <w:color w:val="auto"/>
                <w:rtl/>
              </w:rPr>
              <w:t xml:space="preserve"> במסגרת התכנית התפעולית שנקבעה למערכת הנהיגה בלבד ומסוגלת לעבור בעצמה למצב סיכון מזערי ללא צורך במעורבות אנושית;</w:t>
            </w:r>
          </w:p>
          <w:p w14:paraId="4E306872" w14:textId="77777777" w:rsidR="00C943B7" w:rsidRPr="004F4664" w:rsidRDefault="00C943B7" w:rsidP="00154E9B">
            <w:pPr>
              <w:pStyle w:val="TableBlockOutdent"/>
              <w:tabs>
                <w:tab w:val="clear" w:pos="624"/>
                <w:tab w:val="left" w:pos="319"/>
              </w:tabs>
              <w:spacing w:after="120"/>
              <w:ind w:left="308" w:firstLine="0"/>
              <w:rPr>
                <w:color w:val="auto"/>
                <w:rtl/>
              </w:rPr>
            </w:pPr>
            <w:r w:rsidRPr="004F4664">
              <w:rPr>
                <w:rFonts w:hint="cs"/>
                <w:color w:val="auto"/>
                <w:rtl/>
              </w:rPr>
              <w:t>״</w:t>
            </w:r>
            <w:r w:rsidRPr="004F4664">
              <w:rPr>
                <w:rFonts w:hint="cs"/>
                <w:b/>
                <w:bCs/>
                <w:color w:val="auto"/>
                <w:rtl/>
              </w:rPr>
              <w:t>רמת עצמאות מלאה</w:t>
            </w:r>
            <w:r w:rsidRPr="004F4664">
              <w:rPr>
                <w:rFonts w:hint="cs"/>
                <w:color w:val="auto"/>
                <w:rtl/>
              </w:rPr>
              <w:t xml:space="preserve">״ </w:t>
            </w:r>
            <w:r w:rsidRPr="004F4664">
              <w:rPr>
                <w:color w:val="auto"/>
                <w:rtl/>
              </w:rPr>
              <w:t>–</w:t>
            </w:r>
            <w:r w:rsidRPr="004F4664">
              <w:rPr>
                <w:rFonts w:hint="cs"/>
                <w:color w:val="auto"/>
                <w:rtl/>
              </w:rPr>
              <w:t xml:space="preserve"> מערכת הנהיגה העצמאית מסוגלת לבצע את מטלת הנהיגה במלואה;</w:t>
            </w:r>
          </w:p>
          <w:p w14:paraId="3223C44B" w14:textId="77777777" w:rsidR="0030760F" w:rsidRPr="004F4664" w:rsidRDefault="00A626FE" w:rsidP="00154E9B">
            <w:pPr>
              <w:pStyle w:val="TableBlockOutdent"/>
              <w:tabs>
                <w:tab w:val="clear" w:pos="624"/>
                <w:tab w:val="left" w:pos="319"/>
              </w:tabs>
              <w:spacing w:after="120"/>
              <w:ind w:left="308" w:firstLine="0"/>
              <w:rPr>
                <w:b/>
                <w:bCs/>
                <w:color w:val="auto"/>
                <w:rtl/>
              </w:rPr>
            </w:pPr>
            <w:r w:rsidRPr="004F4664">
              <w:rPr>
                <w:rFonts w:hint="cs"/>
                <w:color w:val="auto"/>
                <w:rtl/>
              </w:rPr>
              <w:t>״</w:t>
            </w:r>
            <w:r w:rsidRPr="004F4664">
              <w:rPr>
                <w:rFonts w:hint="cs"/>
                <w:b/>
                <w:bCs/>
                <w:color w:val="auto"/>
                <w:rtl/>
              </w:rPr>
              <w:t>רמת עצמאות מוגבלת</w:t>
            </w:r>
            <w:r w:rsidRPr="004F4664">
              <w:rPr>
                <w:rFonts w:hint="cs"/>
                <w:color w:val="auto"/>
                <w:rtl/>
              </w:rPr>
              <w:t xml:space="preserve">״ - </w:t>
            </w:r>
            <w:r w:rsidRPr="004F4664">
              <w:rPr>
                <w:color w:val="auto"/>
                <w:rtl/>
              </w:rPr>
              <w:t xml:space="preserve">מערכות </w:t>
            </w:r>
            <w:r w:rsidRPr="004F4664">
              <w:rPr>
                <w:rFonts w:hint="cs"/>
                <w:color w:val="auto"/>
                <w:rtl/>
              </w:rPr>
              <w:t>הנהיגה העצמאית מסוגלת לסייע לנהג הנמצא ברכב בביצוע פעולות נהיגה מסוימות</w:t>
            </w:r>
            <w:r w:rsidR="006379FD">
              <w:rPr>
                <w:rFonts w:hint="cs"/>
                <w:color w:val="auto"/>
                <w:rtl/>
              </w:rPr>
              <w:t>, אך אינה מסוגלת לבצע את מטלת הנהיגה במלואה</w:t>
            </w:r>
            <w:r w:rsidR="00AE255B" w:rsidRPr="004F4664">
              <w:rPr>
                <w:rFonts w:hint="cs"/>
                <w:color w:val="auto"/>
                <w:rtl/>
              </w:rPr>
              <w:t>;</w:t>
            </w:r>
            <w:r w:rsidR="00AE255B" w:rsidRPr="004F4664">
              <w:rPr>
                <w:rFonts w:hint="cs"/>
                <w:b/>
                <w:bCs/>
                <w:color w:val="auto"/>
                <w:rtl/>
              </w:rPr>
              <w:t xml:space="preserve"> </w:t>
            </w:r>
          </w:p>
        </w:tc>
      </w:tr>
      <w:tr w:rsidR="00154E9B" w14:paraId="47AFD1E7" w14:textId="77777777" w:rsidTr="00836770">
        <w:tc>
          <w:tcPr>
            <w:tcW w:w="1563" w:type="dxa"/>
          </w:tcPr>
          <w:p w14:paraId="048564E3" w14:textId="77777777" w:rsidR="00AE255B" w:rsidRDefault="00AE255B" w:rsidP="00154E9B">
            <w:pPr>
              <w:pStyle w:val="TableHead"/>
              <w:spacing w:after="120"/>
              <w:jc w:val="left"/>
              <w:rPr>
                <w:rtl/>
              </w:rPr>
            </w:pPr>
          </w:p>
        </w:tc>
        <w:tc>
          <w:tcPr>
            <w:tcW w:w="600" w:type="dxa"/>
          </w:tcPr>
          <w:p w14:paraId="0C7C1B28" w14:textId="77777777" w:rsidR="00AE255B" w:rsidRDefault="00AE255B" w:rsidP="00154E9B">
            <w:pPr>
              <w:pStyle w:val="TableHead"/>
              <w:spacing w:after="120"/>
              <w:rPr>
                <w:rtl/>
              </w:rPr>
            </w:pPr>
          </w:p>
        </w:tc>
        <w:tc>
          <w:tcPr>
            <w:tcW w:w="7917" w:type="dxa"/>
            <w:gridSpan w:val="2"/>
          </w:tcPr>
          <w:p w14:paraId="102A73F9" w14:textId="77777777" w:rsidR="00AE255B" w:rsidRPr="004F4664" w:rsidRDefault="00AE255B" w:rsidP="00154E9B">
            <w:pPr>
              <w:pStyle w:val="TableBlockOutdent"/>
              <w:spacing w:after="120"/>
              <w:ind w:left="0" w:firstLine="0"/>
              <w:rPr>
                <w:rtl/>
              </w:rPr>
            </w:pPr>
            <w:r w:rsidRPr="004F4664">
              <w:rPr>
                <w:rFonts w:hint="cs"/>
                <w:rtl/>
              </w:rPr>
              <w:t>"</w:t>
            </w:r>
            <w:r w:rsidRPr="004F4664">
              <w:rPr>
                <w:rFonts w:hint="cs"/>
                <w:b/>
                <w:bCs/>
                <w:rtl/>
              </w:rPr>
              <w:t>רשיון למערכת נהיגה עצמאית</w:t>
            </w:r>
            <w:r w:rsidRPr="004F4664">
              <w:rPr>
                <w:rFonts w:hint="cs"/>
                <w:rtl/>
              </w:rPr>
              <w:t xml:space="preserve">״ </w:t>
            </w:r>
            <w:r w:rsidRPr="004F4664">
              <w:rPr>
                <w:rtl/>
              </w:rPr>
              <w:t>–</w:t>
            </w:r>
            <w:r w:rsidRPr="004F4664">
              <w:rPr>
                <w:rFonts w:hint="cs"/>
                <w:rtl/>
              </w:rPr>
              <w:t xml:space="preserve"> רשיון שניתן לפי סעיף </w:t>
            </w:r>
            <w:r w:rsidR="006B54C1" w:rsidRPr="004F4664">
              <w:rPr>
                <w:rFonts w:hint="cs"/>
                <w:rtl/>
              </w:rPr>
              <w:t>2</w:t>
            </w:r>
            <w:r w:rsidRPr="004F4664">
              <w:rPr>
                <w:rFonts w:hint="cs"/>
                <w:rtl/>
              </w:rPr>
              <w:t xml:space="preserve">;  </w:t>
            </w:r>
          </w:p>
        </w:tc>
      </w:tr>
      <w:tr w:rsidR="00154E9B" w14:paraId="074D6224" w14:textId="77777777" w:rsidTr="00836770">
        <w:tc>
          <w:tcPr>
            <w:tcW w:w="1563" w:type="dxa"/>
          </w:tcPr>
          <w:p w14:paraId="3F145878" w14:textId="77777777" w:rsidR="00AE255B" w:rsidRDefault="00AE255B" w:rsidP="00154E9B">
            <w:pPr>
              <w:pStyle w:val="TableHead"/>
              <w:spacing w:after="120"/>
              <w:jc w:val="left"/>
              <w:rPr>
                <w:rtl/>
              </w:rPr>
            </w:pPr>
          </w:p>
        </w:tc>
        <w:tc>
          <w:tcPr>
            <w:tcW w:w="600" w:type="dxa"/>
          </w:tcPr>
          <w:p w14:paraId="0A92CD5D" w14:textId="77777777" w:rsidR="00AE255B" w:rsidRDefault="00AE255B" w:rsidP="00154E9B">
            <w:pPr>
              <w:pStyle w:val="TableHead"/>
              <w:spacing w:after="120"/>
              <w:rPr>
                <w:rtl/>
              </w:rPr>
            </w:pPr>
          </w:p>
        </w:tc>
        <w:tc>
          <w:tcPr>
            <w:tcW w:w="7917" w:type="dxa"/>
            <w:gridSpan w:val="2"/>
          </w:tcPr>
          <w:p w14:paraId="3CDD0D20" w14:textId="77777777" w:rsidR="00AE255B" w:rsidRPr="007C5A20" w:rsidRDefault="00AE255B" w:rsidP="00154E9B">
            <w:pPr>
              <w:pStyle w:val="TableBlockOutdent"/>
              <w:spacing w:after="120"/>
              <w:rPr>
                <w:rtl/>
              </w:rPr>
            </w:pPr>
            <w:r>
              <w:rPr>
                <w:rtl/>
              </w:rPr>
              <w:t>"</w:t>
            </w:r>
            <w:r w:rsidRPr="00AE255B">
              <w:rPr>
                <w:rFonts w:hint="cs"/>
                <w:b/>
                <w:bCs/>
                <w:rtl/>
              </w:rPr>
              <w:t>רשיון להפעלת מערכת נהיגה עצמאית</w:t>
            </w:r>
            <w:r>
              <w:rPr>
                <w:rFonts w:hint="cs"/>
                <w:rtl/>
              </w:rPr>
              <w:t xml:space="preserve">" </w:t>
            </w:r>
            <w:r>
              <w:rPr>
                <w:rFonts w:hint="eastAsia"/>
                <w:rtl/>
              </w:rPr>
              <w:t>–</w:t>
            </w:r>
            <w:r>
              <w:rPr>
                <w:rFonts w:hint="cs"/>
                <w:rtl/>
              </w:rPr>
              <w:t xml:space="preserve"> רשיון שניתן לפי סעיף </w:t>
            </w:r>
            <w:r w:rsidR="006379FD">
              <w:rPr>
                <w:rFonts w:hint="cs"/>
                <w:rtl/>
              </w:rPr>
              <w:t>18</w:t>
            </w:r>
            <w:r>
              <w:rPr>
                <w:rFonts w:hint="cs"/>
                <w:rtl/>
              </w:rPr>
              <w:t>;</w:t>
            </w:r>
            <w:r w:rsidRPr="007C5A20">
              <w:rPr>
                <w:rFonts w:hint="cs"/>
                <w:rtl/>
              </w:rPr>
              <w:t xml:space="preserve"> </w:t>
            </w:r>
          </w:p>
        </w:tc>
      </w:tr>
      <w:tr w:rsidR="00154E9B" w14:paraId="2EA987EF" w14:textId="77777777" w:rsidTr="00836770">
        <w:tc>
          <w:tcPr>
            <w:tcW w:w="1563" w:type="dxa"/>
          </w:tcPr>
          <w:p w14:paraId="3EBAA691" w14:textId="77777777" w:rsidR="00AE255B" w:rsidRDefault="00AE255B" w:rsidP="00EB1E11">
            <w:pPr>
              <w:pStyle w:val="TableHead"/>
              <w:spacing w:after="120"/>
              <w:jc w:val="left"/>
              <w:rPr>
                <w:rtl/>
              </w:rPr>
            </w:pPr>
          </w:p>
        </w:tc>
        <w:tc>
          <w:tcPr>
            <w:tcW w:w="600" w:type="dxa"/>
          </w:tcPr>
          <w:p w14:paraId="1994D7F4" w14:textId="77777777" w:rsidR="00AE255B" w:rsidRDefault="00AE255B" w:rsidP="00154E9B">
            <w:pPr>
              <w:pStyle w:val="TableHead"/>
              <w:spacing w:after="120"/>
              <w:rPr>
                <w:rtl/>
              </w:rPr>
            </w:pPr>
          </w:p>
        </w:tc>
        <w:tc>
          <w:tcPr>
            <w:tcW w:w="7917" w:type="dxa"/>
            <w:gridSpan w:val="2"/>
          </w:tcPr>
          <w:p w14:paraId="7E2D65DB" w14:textId="77777777" w:rsidR="00444FFD" w:rsidRPr="00444FFD" w:rsidRDefault="00AE255B" w:rsidP="00154E9B">
            <w:pPr>
              <w:pStyle w:val="TableBlockOutdent"/>
              <w:tabs>
                <w:tab w:val="clear" w:pos="624"/>
              </w:tabs>
              <w:spacing w:after="120"/>
              <w:ind w:left="25" w:hanging="25"/>
              <w:rPr>
                <w:rtl/>
              </w:rPr>
            </w:pPr>
            <w:r>
              <w:rPr>
                <w:rFonts w:hint="cs"/>
                <w:rtl/>
              </w:rPr>
              <w:t>״</w:t>
            </w:r>
            <w:r w:rsidRPr="00FD54A5">
              <w:rPr>
                <w:rFonts w:hint="cs"/>
                <w:b/>
                <w:bCs/>
                <w:rtl/>
              </w:rPr>
              <w:t>שירותי הסעה</w:t>
            </w:r>
            <w:r>
              <w:rPr>
                <w:rFonts w:hint="cs"/>
                <w:rtl/>
              </w:rPr>
              <w:t xml:space="preserve">״ </w:t>
            </w:r>
            <w:r>
              <w:rPr>
                <w:rtl/>
              </w:rPr>
              <w:t>–</w:t>
            </w:r>
            <w:r>
              <w:rPr>
                <w:rFonts w:hint="cs"/>
                <w:rtl/>
              </w:rPr>
              <w:t xml:space="preserve"> הסעת נוסעים בשכר בידי בעל רשיון למונית, בעל רשיון לקו שירות או</w:t>
            </w:r>
            <w:r w:rsidR="00FD54A5">
              <w:rPr>
                <w:rFonts w:hint="cs"/>
                <w:rtl/>
              </w:rPr>
              <w:t xml:space="preserve"> בעל רשיון לרכב ציבורי אח</w:t>
            </w:r>
            <w:r w:rsidR="00615D76">
              <w:rPr>
                <w:rFonts w:hint="cs"/>
                <w:rtl/>
              </w:rPr>
              <w:t>ר;</w:t>
            </w:r>
          </w:p>
        </w:tc>
      </w:tr>
      <w:tr w:rsidR="00154E9B" w14:paraId="378E915C" w14:textId="77777777" w:rsidTr="00836770">
        <w:tc>
          <w:tcPr>
            <w:tcW w:w="1563" w:type="dxa"/>
          </w:tcPr>
          <w:p w14:paraId="38D09B97" w14:textId="77777777" w:rsidR="00FD54A5" w:rsidRDefault="00FD54A5" w:rsidP="00154E9B">
            <w:pPr>
              <w:pStyle w:val="TableHead"/>
              <w:spacing w:after="120"/>
              <w:jc w:val="left"/>
              <w:rPr>
                <w:rtl/>
              </w:rPr>
            </w:pPr>
          </w:p>
        </w:tc>
        <w:tc>
          <w:tcPr>
            <w:tcW w:w="600" w:type="dxa"/>
          </w:tcPr>
          <w:p w14:paraId="35EDB970" w14:textId="77777777" w:rsidR="00FD54A5" w:rsidRDefault="00FD54A5" w:rsidP="00154E9B">
            <w:pPr>
              <w:pStyle w:val="TableHead"/>
              <w:spacing w:after="120"/>
              <w:rPr>
                <w:rtl/>
              </w:rPr>
            </w:pPr>
          </w:p>
        </w:tc>
        <w:tc>
          <w:tcPr>
            <w:tcW w:w="7917" w:type="dxa"/>
            <w:gridSpan w:val="2"/>
          </w:tcPr>
          <w:p w14:paraId="7BEFBF65" w14:textId="77777777" w:rsidR="00FD54A5" w:rsidRDefault="00FD54A5" w:rsidP="00154E9B">
            <w:pPr>
              <w:pStyle w:val="TableBlockOutdent"/>
              <w:tabs>
                <w:tab w:val="clear" w:pos="624"/>
                <w:tab w:val="left" w:pos="35"/>
              </w:tabs>
              <w:spacing w:after="120"/>
              <w:ind w:left="25" w:hanging="25"/>
              <w:rPr>
                <w:rtl/>
              </w:rPr>
            </w:pPr>
            <w:r w:rsidRPr="007C5A20">
              <w:rPr>
                <w:rFonts w:hint="cs"/>
                <w:rtl/>
              </w:rPr>
              <w:t>"</w:t>
            </w:r>
            <w:r w:rsidRPr="00FD54A5">
              <w:rPr>
                <w:rFonts w:hint="cs"/>
                <w:b/>
                <w:bCs/>
                <w:rtl/>
              </w:rPr>
              <w:t>תכנית תפעולית</w:t>
            </w:r>
            <w:r w:rsidRPr="007C5A20">
              <w:rPr>
                <w:rFonts w:hint="cs"/>
                <w:rtl/>
              </w:rPr>
              <w:t xml:space="preserve">" </w:t>
            </w:r>
            <w:r w:rsidRPr="007C5A20">
              <w:rPr>
                <w:rtl/>
              </w:rPr>
              <w:t>–</w:t>
            </w:r>
            <w:r w:rsidRPr="007C5A20">
              <w:rPr>
                <w:rFonts w:hint="cs"/>
                <w:rtl/>
              </w:rPr>
              <w:t xml:space="preserve"> </w:t>
            </w:r>
            <w:r>
              <w:rPr>
                <w:rFonts w:hint="cs"/>
                <w:rtl/>
              </w:rPr>
              <w:t>התנאים</w:t>
            </w:r>
            <w:r w:rsidR="000806B5">
              <w:rPr>
                <w:rFonts w:hint="cs"/>
                <w:rtl/>
              </w:rPr>
              <w:t xml:space="preserve">, </w:t>
            </w:r>
            <w:r>
              <w:rPr>
                <w:rFonts w:hint="cs"/>
                <w:rtl/>
              </w:rPr>
              <w:t>המגבלות</w:t>
            </w:r>
            <w:r w:rsidR="000806B5">
              <w:rPr>
                <w:rFonts w:hint="cs"/>
                <w:rtl/>
              </w:rPr>
              <w:t xml:space="preserve"> </w:t>
            </w:r>
            <w:r w:rsidRPr="00A86FAE">
              <w:rPr>
                <w:rFonts w:hint="cs"/>
                <w:color w:val="auto"/>
                <w:rtl/>
              </w:rPr>
              <w:t>הקבועים ברשיון מערכת הנהיגה העצמאית ושבהתאם אליהם מערכת הנהיגה מורשית לבצע  את מטלת הנהיגה ברכב העצמאי, לרבות תנאים הקשורים בסוג הדרך,</w:t>
            </w:r>
            <w:r w:rsidR="000806B5" w:rsidRPr="00A86FAE">
              <w:rPr>
                <w:rFonts w:hint="cs"/>
                <w:color w:val="auto"/>
                <w:rtl/>
              </w:rPr>
              <w:t xml:space="preserve"> מסלול הנסיעה,</w:t>
            </w:r>
            <w:r w:rsidRPr="00A86FAE">
              <w:rPr>
                <w:rFonts w:hint="cs"/>
                <w:color w:val="auto"/>
                <w:rtl/>
              </w:rPr>
              <w:t xml:space="preserve"> </w:t>
            </w:r>
            <w:r>
              <w:rPr>
                <w:rFonts w:hint="cs"/>
                <w:rtl/>
              </w:rPr>
              <w:t xml:space="preserve">תנאי מזג האוויר, שעות היממה וכיוצא באלה; </w:t>
            </w:r>
          </w:p>
        </w:tc>
      </w:tr>
      <w:tr w:rsidR="00A0136F" w14:paraId="70D538ED" w14:textId="77777777" w:rsidTr="00836770">
        <w:tc>
          <w:tcPr>
            <w:tcW w:w="1563" w:type="dxa"/>
          </w:tcPr>
          <w:p w14:paraId="736B4013" w14:textId="77777777" w:rsidR="00B1508E" w:rsidRDefault="00B1508E" w:rsidP="00154E9B">
            <w:pPr>
              <w:pStyle w:val="TableHead"/>
              <w:spacing w:after="120"/>
              <w:jc w:val="left"/>
              <w:rPr>
                <w:rtl/>
              </w:rPr>
            </w:pPr>
          </w:p>
        </w:tc>
        <w:tc>
          <w:tcPr>
            <w:tcW w:w="600" w:type="dxa"/>
          </w:tcPr>
          <w:p w14:paraId="748607F1" w14:textId="77777777" w:rsidR="00B1508E" w:rsidRDefault="00B1508E" w:rsidP="00154E9B">
            <w:pPr>
              <w:pStyle w:val="TableHead"/>
              <w:spacing w:after="120"/>
              <w:rPr>
                <w:rtl/>
              </w:rPr>
            </w:pPr>
          </w:p>
        </w:tc>
        <w:tc>
          <w:tcPr>
            <w:tcW w:w="7917" w:type="dxa"/>
            <w:gridSpan w:val="2"/>
          </w:tcPr>
          <w:p w14:paraId="54EBB03F" w14:textId="77777777" w:rsidR="00B1508E" w:rsidRPr="007C5A20" w:rsidRDefault="00B1508E" w:rsidP="00154E9B">
            <w:pPr>
              <w:pStyle w:val="TableBlockOutdent"/>
              <w:tabs>
                <w:tab w:val="clear" w:pos="624"/>
                <w:tab w:val="left" w:pos="35"/>
              </w:tabs>
              <w:spacing w:after="120"/>
              <w:ind w:left="25" w:hanging="25"/>
              <w:rPr>
                <w:rtl/>
              </w:rPr>
            </w:pPr>
          </w:p>
        </w:tc>
      </w:tr>
      <w:tr w:rsidR="00A0136F" w14:paraId="6AC2B99F" w14:textId="77777777" w:rsidTr="00836770">
        <w:tc>
          <w:tcPr>
            <w:tcW w:w="1563" w:type="dxa"/>
          </w:tcPr>
          <w:p w14:paraId="3EF5C659" w14:textId="77777777" w:rsidR="00B1508E" w:rsidRPr="00B1508E" w:rsidRDefault="00B1508E" w:rsidP="00154E9B">
            <w:pPr>
              <w:pStyle w:val="TableHead"/>
              <w:spacing w:after="120"/>
              <w:jc w:val="left"/>
              <w:rPr>
                <w:b w:val="0"/>
                <w:bCs w:val="0"/>
                <w:rtl/>
              </w:rPr>
            </w:pPr>
            <w:r w:rsidRPr="00B1508E">
              <w:rPr>
                <w:rFonts w:hint="cs"/>
                <w:b w:val="0"/>
                <w:bCs w:val="0"/>
                <w:rtl/>
              </w:rPr>
              <w:t>תיקון סעיף 2 (רשיון רכב ורישום רכב</w:t>
            </w:r>
          </w:p>
        </w:tc>
        <w:tc>
          <w:tcPr>
            <w:tcW w:w="600" w:type="dxa"/>
          </w:tcPr>
          <w:p w14:paraId="75C70DAF" w14:textId="77777777" w:rsidR="00B1508E" w:rsidRPr="00B1508E" w:rsidRDefault="00B1508E" w:rsidP="00154E9B">
            <w:pPr>
              <w:pStyle w:val="TableHead"/>
              <w:spacing w:after="120"/>
              <w:rPr>
                <w:b w:val="0"/>
                <w:bCs w:val="0"/>
                <w:rtl/>
              </w:rPr>
            </w:pPr>
            <w:r w:rsidRPr="00B1508E">
              <w:rPr>
                <w:rFonts w:hint="cs"/>
                <w:b w:val="0"/>
                <w:bCs w:val="0"/>
                <w:rtl/>
              </w:rPr>
              <w:t>2.</w:t>
            </w:r>
          </w:p>
        </w:tc>
        <w:tc>
          <w:tcPr>
            <w:tcW w:w="7917" w:type="dxa"/>
            <w:gridSpan w:val="2"/>
          </w:tcPr>
          <w:p w14:paraId="7064EC1B" w14:textId="77777777" w:rsidR="00B1508E" w:rsidRPr="007C5A20" w:rsidRDefault="00B1508E" w:rsidP="00154E9B">
            <w:pPr>
              <w:pStyle w:val="TableBlockOutdent"/>
              <w:tabs>
                <w:tab w:val="clear" w:pos="624"/>
                <w:tab w:val="left" w:pos="35"/>
              </w:tabs>
              <w:spacing w:after="120"/>
              <w:ind w:left="25" w:hanging="25"/>
              <w:rPr>
                <w:rtl/>
              </w:rPr>
            </w:pPr>
            <w:r w:rsidRPr="00D70D94">
              <w:rPr>
                <w:rtl/>
              </w:rPr>
              <w:t>ל</w:t>
            </w:r>
            <w:r w:rsidRPr="00D70D94">
              <w:rPr>
                <w:rFonts w:hint="cs"/>
                <w:rtl/>
              </w:rPr>
              <w:t>א י</w:t>
            </w:r>
            <w:r w:rsidRPr="00D70D94">
              <w:rPr>
                <w:rtl/>
              </w:rPr>
              <w:t>נ</w:t>
            </w:r>
            <w:r w:rsidRPr="00D70D94">
              <w:rPr>
                <w:rFonts w:hint="cs"/>
                <w:rtl/>
              </w:rPr>
              <w:t>הג אדם רכב ולא ירשה לאחר לנהוג רכב שברשותו, אלא אם נרשם הרכב בהתאם להו</w:t>
            </w:r>
            <w:r w:rsidRPr="00D70D94">
              <w:rPr>
                <w:rtl/>
              </w:rPr>
              <w:t>ר</w:t>
            </w:r>
            <w:r w:rsidRPr="00D70D94">
              <w:rPr>
                <w:rFonts w:hint="cs"/>
                <w:rtl/>
              </w:rPr>
              <w:t>אות</w:t>
            </w:r>
            <w:r w:rsidRPr="00D70D94">
              <w:rPr>
                <w:rtl/>
              </w:rPr>
              <w:t xml:space="preserve"> </w:t>
            </w:r>
            <w:r w:rsidRPr="00D70D94">
              <w:rPr>
                <w:rFonts w:hint="cs"/>
                <w:rtl/>
              </w:rPr>
              <w:t>פקודה זו ויש עליו רשיון רכב תקף שניתן לפי הפקודה; ובלבד שלא יהיה בעל רכב אחראי לפי סעיף זה על נהיגת רכבו על ידי אדם אחר, אם הוכיח שנקט כל האמצ</w:t>
            </w:r>
            <w:r w:rsidRPr="00D70D94">
              <w:rPr>
                <w:rtl/>
              </w:rPr>
              <w:t>ע</w:t>
            </w:r>
            <w:r w:rsidRPr="00D70D94">
              <w:rPr>
                <w:rFonts w:hint="cs"/>
                <w:rtl/>
              </w:rPr>
              <w:t xml:space="preserve">ים הסבירים כדי שאותו אדם לא יוכל לנהוג ברכב. </w:t>
            </w:r>
            <w:r w:rsidRPr="00B1508E">
              <w:rPr>
                <w:rFonts w:hint="cs"/>
                <w:color w:val="FF0000"/>
                <w:rtl/>
              </w:rPr>
              <w:t xml:space="preserve">בסימן זה </w:t>
            </w:r>
            <w:r w:rsidRPr="00B1508E">
              <w:rPr>
                <w:color w:val="FF0000"/>
                <w:rtl/>
              </w:rPr>
              <w:t>–</w:t>
            </w:r>
            <w:r w:rsidRPr="00B1508E">
              <w:rPr>
                <w:rFonts w:hint="cs"/>
                <w:color w:val="FF0000"/>
                <w:rtl/>
              </w:rPr>
              <w:t xml:space="preserve"> ״אדם״ לרבות מערכת נהיגה עצמאית</w:t>
            </w:r>
            <w:r w:rsidRPr="00D70D94">
              <w:rPr>
                <w:rFonts w:hint="cs"/>
                <w:color w:val="auto"/>
                <w:rtl/>
              </w:rPr>
              <w:t>.</w:t>
            </w:r>
          </w:p>
        </w:tc>
      </w:tr>
      <w:tr w:rsidR="00A0136F" w14:paraId="7C5D9780" w14:textId="77777777" w:rsidTr="00836770">
        <w:tc>
          <w:tcPr>
            <w:tcW w:w="1563" w:type="dxa"/>
          </w:tcPr>
          <w:p w14:paraId="4B5805AB" w14:textId="77777777" w:rsidR="00B1508E" w:rsidRPr="00B1508E" w:rsidRDefault="00B1508E" w:rsidP="00154E9B">
            <w:pPr>
              <w:pStyle w:val="TableHead"/>
              <w:spacing w:after="120"/>
              <w:jc w:val="left"/>
              <w:rPr>
                <w:b w:val="0"/>
                <w:bCs w:val="0"/>
                <w:rtl/>
              </w:rPr>
            </w:pPr>
            <w:r w:rsidRPr="00B1508E">
              <w:rPr>
                <w:rFonts w:hint="cs"/>
                <w:b w:val="0"/>
                <w:bCs w:val="0"/>
                <w:rtl/>
              </w:rPr>
              <w:t xml:space="preserve">תיקון סעיף 10 (רשיון נהיגה) </w:t>
            </w:r>
            <w:r w:rsidRPr="00B1508E">
              <w:rPr>
                <w:b w:val="0"/>
                <w:bCs w:val="0"/>
                <w:rtl/>
              </w:rPr>
              <w:t xml:space="preserve"> </w:t>
            </w:r>
          </w:p>
        </w:tc>
        <w:tc>
          <w:tcPr>
            <w:tcW w:w="600" w:type="dxa"/>
          </w:tcPr>
          <w:p w14:paraId="0ADE4319" w14:textId="77777777" w:rsidR="00B1508E" w:rsidRPr="00B1508E" w:rsidRDefault="00B1508E" w:rsidP="00154E9B">
            <w:pPr>
              <w:pStyle w:val="TableHead"/>
              <w:spacing w:after="120"/>
              <w:jc w:val="left"/>
              <w:rPr>
                <w:b w:val="0"/>
                <w:bCs w:val="0"/>
                <w:rtl/>
              </w:rPr>
            </w:pPr>
            <w:r w:rsidRPr="00B1508E">
              <w:rPr>
                <w:rFonts w:hint="cs"/>
                <w:b w:val="0"/>
                <w:bCs w:val="0"/>
                <w:rtl/>
              </w:rPr>
              <w:t>10.</w:t>
            </w:r>
          </w:p>
        </w:tc>
        <w:tc>
          <w:tcPr>
            <w:tcW w:w="7917" w:type="dxa"/>
            <w:gridSpan w:val="2"/>
          </w:tcPr>
          <w:p w14:paraId="0BC0BE9F" w14:textId="77777777" w:rsidR="00B1508E" w:rsidRPr="007C5A20" w:rsidRDefault="00B1508E" w:rsidP="00154E9B">
            <w:pPr>
              <w:pStyle w:val="TableBlockOutdent"/>
              <w:tabs>
                <w:tab w:val="clear" w:pos="624"/>
                <w:tab w:val="left" w:pos="35"/>
              </w:tabs>
              <w:spacing w:after="120"/>
              <w:ind w:left="25" w:hanging="25"/>
              <w:rPr>
                <w:rtl/>
              </w:rPr>
            </w:pPr>
            <w:r w:rsidRPr="00D70D94">
              <w:rPr>
                <w:rtl/>
              </w:rPr>
              <w:t>(</w:t>
            </w:r>
            <w:r w:rsidRPr="00D70D94">
              <w:rPr>
                <w:rFonts w:hint="cs"/>
                <w:rtl/>
              </w:rPr>
              <w:t>א)</w:t>
            </w:r>
            <w:r>
              <w:rPr>
                <w:rFonts w:hint="cs"/>
                <w:rtl/>
              </w:rPr>
              <w:t xml:space="preserve"> </w:t>
            </w:r>
            <w:r w:rsidRPr="00D70D94">
              <w:rPr>
                <w:rFonts w:hint="cs"/>
                <w:rtl/>
              </w:rPr>
              <w:t xml:space="preserve">לא </w:t>
            </w:r>
            <w:r w:rsidRPr="00D70D94">
              <w:rPr>
                <w:rtl/>
              </w:rPr>
              <w:t>י</w:t>
            </w:r>
            <w:r w:rsidRPr="00D70D94">
              <w:rPr>
                <w:rFonts w:hint="cs"/>
                <w:rtl/>
              </w:rPr>
              <w:t>נהג אדם רכב מנועי אלא אם הוא בעל רשיון נהיגה תקף לרכב מאותו סוג,</w:t>
            </w:r>
            <w:r w:rsidRPr="00D70D94">
              <w:rPr>
                <w:rtl/>
              </w:rPr>
              <w:t xml:space="preserve"> </w:t>
            </w:r>
            <w:r w:rsidRPr="00D70D94">
              <w:rPr>
                <w:rFonts w:hint="cs"/>
                <w:rtl/>
              </w:rPr>
              <w:t>שני</w:t>
            </w:r>
            <w:r w:rsidRPr="00D70D94">
              <w:rPr>
                <w:rtl/>
              </w:rPr>
              <w:t>ת</w:t>
            </w:r>
            <w:r w:rsidRPr="00D70D94">
              <w:rPr>
                <w:rFonts w:hint="cs"/>
                <w:rtl/>
              </w:rPr>
              <w:t xml:space="preserve">ן על פי פקודה זו, ולא ינהג אדם אלא בהתאם לתנאי הרשיון זולת אם פוטר מחובת רשיון נהיגה ובמידה שפוטר. </w:t>
            </w:r>
            <w:r w:rsidRPr="00B1508E">
              <w:rPr>
                <w:rFonts w:hint="cs"/>
                <w:color w:val="FF0000"/>
                <w:rtl/>
              </w:rPr>
              <w:t xml:space="preserve">בסימן זה </w:t>
            </w:r>
            <w:r w:rsidRPr="00B1508E">
              <w:rPr>
                <w:color w:val="FF0000"/>
                <w:rtl/>
              </w:rPr>
              <w:t>–</w:t>
            </w:r>
            <w:r w:rsidRPr="00B1508E">
              <w:rPr>
                <w:rFonts w:hint="cs"/>
                <w:color w:val="FF0000"/>
                <w:rtl/>
              </w:rPr>
              <w:t xml:space="preserve"> ״אדם״ לרבות מערכת נהיגה עצמאית או מי שנוהג ברכב מרחוק.</w:t>
            </w:r>
          </w:p>
        </w:tc>
      </w:tr>
      <w:tr w:rsidR="00A0136F" w14:paraId="4501D3F1" w14:textId="77777777" w:rsidTr="00836770">
        <w:tc>
          <w:tcPr>
            <w:tcW w:w="1563" w:type="dxa"/>
          </w:tcPr>
          <w:p w14:paraId="2D89FD1E" w14:textId="77777777" w:rsidR="00B1508E" w:rsidRDefault="00B1508E" w:rsidP="00154E9B">
            <w:pPr>
              <w:pStyle w:val="TableHead"/>
              <w:spacing w:after="120"/>
              <w:jc w:val="left"/>
              <w:rPr>
                <w:rtl/>
              </w:rPr>
            </w:pPr>
          </w:p>
        </w:tc>
        <w:tc>
          <w:tcPr>
            <w:tcW w:w="600" w:type="dxa"/>
          </w:tcPr>
          <w:p w14:paraId="21C025DE" w14:textId="77777777" w:rsidR="00B1508E" w:rsidRDefault="00B1508E" w:rsidP="00154E9B">
            <w:pPr>
              <w:pStyle w:val="TableHead"/>
              <w:spacing w:after="120"/>
              <w:rPr>
                <w:rtl/>
              </w:rPr>
            </w:pPr>
          </w:p>
        </w:tc>
        <w:tc>
          <w:tcPr>
            <w:tcW w:w="7917" w:type="dxa"/>
            <w:gridSpan w:val="2"/>
          </w:tcPr>
          <w:p w14:paraId="63797170" w14:textId="77777777" w:rsidR="00B1508E" w:rsidRPr="007C5A20" w:rsidRDefault="00B1508E" w:rsidP="00154E9B">
            <w:pPr>
              <w:pStyle w:val="TableBlockOutdent"/>
              <w:tabs>
                <w:tab w:val="clear" w:pos="624"/>
                <w:tab w:val="left" w:pos="35"/>
              </w:tabs>
              <w:spacing w:after="120"/>
              <w:ind w:left="25" w:hanging="25"/>
              <w:rPr>
                <w:rtl/>
              </w:rPr>
            </w:pPr>
          </w:p>
        </w:tc>
      </w:tr>
      <w:tr w:rsidR="00A0136F" w14:paraId="160FAA1E" w14:textId="77777777" w:rsidTr="00836770">
        <w:tc>
          <w:tcPr>
            <w:tcW w:w="1563" w:type="dxa"/>
          </w:tcPr>
          <w:p w14:paraId="722CA0DC" w14:textId="77777777" w:rsidR="00791234" w:rsidRPr="00791234" w:rsidRDefault="00791234" w:rsidP="00154E9B">
            <w:pPr>
              <w:pStyle w:val="TableHead"/>
              <w:spacing w:after="120"/>
              <w:jc w:val="left"/>
              <w:rPr>
                <w:b w:val="0"/>
                <w:bCs w:val="0"/>
                <w:rtl/>
              </w:rPr>
            </w:pPr>
            <w:r w:rsidRPr="00791234">
              <w:rPr>
                <w:rFonts w:hint="cs"/>
                <w:b w:val="0"/>
                <w:bCs w:val="0"/>
                <w:rtl/>
              </w:rPr>
              <w:t>הוספת פרק... ״רכב עצמאי״</w:t>
            </w:r>
          </w:p>
        </w:tc>
        <w:tc>
          <w:tcPr>
            <w:tcW w:w="600" w:type="dxa"/>
          </w:tcPr>
          <w:p w14:paraId="35240FBC" w14:textId="77777777" w:rsidR="00791234" w:rsidRDefault="00791234" w:rsidP="00154E9B">
            <w:pPr>
              <w:pStyle w:val="TableHead"/>
              <w:spacing w:after="120"/>
              <w:rPr>
                <w:rtl/>
              </w:rPr>
            </w:pPr>
          </w:p>
        </w:tc>
        <w:tc>
          <w:tcPr>
            <w:tcW w:w="7917" w:type="dxa"/>
            <w:gridSpan w:val="2"/>
          </w:tcPr>
          <w:p w14:paraId="437C63DB" w14:textId="77777777" w:rsidR="00791234" w:rsidRPr="007C5A20" w:rsidRDefault="00791234" w:rsidP="00154E9B">
            <w:pPr>
              <w:pStyle w:val="TableBlockOutdent"/>
              <w:jc w:val="center"/>
              <w:rPr>
                <w:rtl/>
              </w:rPr>
            </w:pPr>
            <w:r>
              <w:rPr>
                <w:rFonts w:hint="cs"/>
                <w:b/>
                <w:bCs/>
                <w:rtl/>
              </w:rPr>
              <w:t>פרק ... רכב עצמאי</w:t>
            </w:r>
          </w:p>
        </w:tc>
      </w:tr>
      <w:tr w:rsidR="00A0136F" w14:paraId="27E594FB" w14:textId="77777777" w:rsidTr="00836770">
        <w:tc>
          <w:tcPr>
            <w:tcW w:w="1563" w:type="dxa"/>
          </w:tcPr>
          <w:p w14:paraId="71FE0767" w14:textId="77777777" w:rsidR="00791234" w:rsidRDefault="00791234" w:rsidP="00154E9B">
            <w:pPr>
              <w:pStyle w:val="TableHead"/>
              <w:spacing w:after="120"/>
              <w:jc w:val="left"/>
              <w:rPr>
                <w:rtl/>
              </w:rPr>
            </w:pPr>
          </w:p>
        </w:tc>
        <w:tc>
          <w:tcPr>
            <w:tcW w:w="600" w:type="dxa"/>
          </w:tcPr>
          <w:p w14:paraId="396EF7B3" w14:textId="77777777" w:rsidR="00791234" w:rsidRDefault="00791234" w:rsidP="00154E9B">
            <w:pPr>
              <w:pStyle w:val="TableHead"/>
              <w:spacing w:after="120"/>
              <w:rPr>
                <w:rtl/>
              </w:rPr>
            </w:pPr>
          </w:p>
        </w:tc>
        <w:tc>
          <w:tcPr>
            <w:tcW w:w="7917" w:type="dxa"/>
            <w:gridSpan w:val="2"/>
          </w:tcPr>
          <w:p w14:paraId="71215C79" w14:textId="77777777" w:rsidR="00791234" w:rsidRDefault="00791234" w:rsidP="00154E9B">
            <w:pPr>
              <w:pStyle w:val="TableBlockOutdent"/>
              <w:jc w:val="center"/>
              <w:rPr>
                <w:b/>
                <w:bCs/>
                <w:rtl/>
              </w:rPr>
            </w:pPr>
            <w:r>
              <w:rPr>
                <w:rFonts w:hint="cs"/>
                <w:b/>
                <w:bCs/>
                <w:rtl/>
              </w:rPr>
              <w:t xml:space="preserve">סימן א׳ </w:t>
            </w:r>
            <w:r>
              <w:rPr>
                <w:b/>
                <w:bCs/>
                <w:rtl/>
              </w:rPr>
              <w:t>–</w:t>
            </w:r>
            <w:r>
              <w:rPr>
                <w:rFonts w:hint="cs"/>
                <w:b/>
                <w:bCs/>
                <w:rtl/>
              </w:rPr>
              <w:t xml:space="preserve"> מערכת נהיגה עצמאית</w:t>
            </w:r>
          </w:p>
        </w:tc>
      </w:tr>
      <w:tr w:rsidR="00A0136F" w14:paraId="33C02430" w14:textId="77777777" w:rsidTr="00836770">
        <w:tc>
          <w:tcPr>
            <w:tcW w:w="1563" w:type="dxa"/>
          </w:tcPr>
          <w:p w14:paraId="2D9120F3" w14:textId="77777777" w:rsidR="00791234" w:rsidRPr="00791234" w:rsidRDefault="00791234" w:rsidP="00154E9B">
            <w:pPr>
              <w:pStyle w:val="TableHead"/>
              <w:spacing w:after="120"/>
              <w:jc w:val="left"/>
              <w:rPr>
                <w:b w:val="0"/>
                <w:bCs w:val="0"/>
                <w:rtl/>
              </w:rPr>
            </w:pPr>
            <w:r w:rsidRPr="00791234">
              <w:rPr>
                <w:rFonts w:hint="cs"/>
                <w:b w:val="0"/>
                <w:bCs w:val="0"/>
                <w:rtl/>
              </w:rPr>
              <w:t>חובת רישוי</w:t>
            </w:r>
          </w:p>
        </w:tc>
        <w:tc>
          <w:tcPr>
            <w:tcW w:w="600" w:type="dxa"/>
          </w:tcPr>
          <w:p w14:paraId="33A9D3DC" w14:textId="77777777" w:rsidR="00791234" w:rsidRDefault="00791234" w:rsidP="00154E9B">
            <w:pPr>
              <w:pStyle w:val="TableHead"/>
              <w:numPr>
                <w:ilvl w:val="0"/>
                <w:numId w:val="3"/>
              </w:numPr>
              <w:spacing w:after="120"/>
              <w:jc w:val="left"/>
              <w:rPr>
                <w:b w:val="0"/>
                <w:bCs w:val="0"/>
              </w:rPr>
            </w:pPr>
          </w:p>
          <w:p w14:paraId="153160A3" w14:textId="77777777" w:rsidR="00A70E9B" w:rsidRPr="00A70E9B" w:rsidRDefault="00A70E9B" w:rsidP="00154E9B">
            <w:pPr>
              <w:bidi/>
              <w:spacing w:line="360" w:lineRule="auto"/>
              <w:rPr>
                <w:rtl/>
                <w:lang w:eastAsia="ja-JP"/>
              </w:rPr>
            </w:pPr>
          </w:p>
        </w:tc>
        <w:tc>
          <w:tcPr>
            <w:tcW w:w="7917" w:type="dxa"/>
            <w:gridSpan w:val="2"/>
          </w:tcPr>
          <w:p w14:paraId="22550C28" w14:textId="77777777" w:rsidR="00791234" w:rsidRDefault="00791234" w:rsidP="007F4223">
            <w:pPr>
              <w:pStyle w:val="TableBlockOutdent"/>
              <w:tabs>
                <w:tab w:val="clear" w:pos="624"/>
                <w:tab w:val="left" w:pos="35"/>
              </w:tabs>
              <w:spacing w:after="120"/>
              <w:ind w:left="0" w:firstLine="0"/>
              <w:rPr>
                <w:b/>
                <w:bCs/>
                <w:rtl/>
              </w:rPr>
            </w:pPr>
            <w:r w:rsidRPr="00F0271A">
              <w:rPr>
                <w:rFonts w:hint="cs"/>
                <w:rtl/>
              </w:rPr>
              <w:t xml:space="preserve">לא יתקין אדם ברכב מערכת נהיגה עצמאית ברמת עצמאות גבוהה או מלאה (להלן </w:t>
            </w:r>
            <w:r w:rsidR="00A81147">
              <w:rPr>
                <w:rFonts w:hint="cs"/>
                <w:rtl/>
              </w:rPr>
              <w:t>בפרק זה</w:t>
            </w:r>
            <w:r w:rsidRPr="00F0271A">
              <w:rPr>
                <w:rFonts w:hint="cs"/>
                <w:rtl/>
              </w:rPr>
              <w:t xml:space="preserve"> </w:t>
            </w:r>
            <w:r w:rsidRPr="00F0271A">
              <w:rPr>
                <w:rtl/>
              </w:rPr>
              <w:t>–</w:t>
            </w:r>
            <w:r w:rsidRPr="00F0271A">
              <w:rPr>
                <w:rFonts w:hint="cs"/>
                <w:rtl/>
              </w:rPr>
              <w:t xml:space="preserve"> מערכת נהיגה עצמאית) ולא יאפשר למערכת נהיגה עצמאית לבצע את מטלת הנהיגה אלא אם כן ניתן לה רשיון לפי הוראות סימן זה, ולא יאפשר למערכת הנהיגה העצמאית לבצע את מטלת הנהיגה אלא בהתאם לתנאי הרשיון.</w:t>
            </w:r>
          </w:p>
        </w:tc>
      </w:tr>
      <w:tr w:rsidR="00A0136F" w14:paraId="40FE716D" w14:textId="77777777" w:rsidTr="00836770">
        <w:tc>
          <w:tcPr>
            <w:tcW w:w="1563" w:type="dxa"/>
          </w:tcPr>
          <w:p w14:paraId="6D390E1E" w14:textId="77777777" w:rsidR="00791234" w:rsidRDefault="00791234" w:rsidP="00154E9B">
            <w:pPr>
              <w:pStyle w:val="TableHead"/>
              <w:spacing w:after="120"/>
              <w:jc w:val="left"/>
              <w:rPr>
                <w:rtl/>
              </w:rPr>
            </w:pPr>
          </w:p>
        </w:tc>
        <w:tc>
          <w:tcPr>
            <w:tcW w:w="600" w:type="dxa"/>
          </w:tcPr>
          <w:p w14:paraId="40DF7615" w14:textId="77777777" w:rsidR="00791234" w:rsidRPr="00A70E9B" w:rsidRDefault="00791234" w:rsidP="00154E9B">
            <w:pPr>
              <w:pStyle w:val="TableHead"/>
              <w:numPr>
                <w:ilvl w:val="0"/>
                <w:numId w:val="3"/>
              </w:numPr>
              <w:spacing w:after="120"/>
              <w:jc w:val="left"/>
              <w:rPr>
                <w:b w:val="0"/>
                <w:bCs w:val="0"/>
                <w:rtl/>
              </w:rPr>
            </w:pPr>
          </w:p>
        </w:tc>
        <w:tc>
          <w:tcPr>
            <w:tcW w:w="7917" w:type="dxa"/>
            <w:gridSpan w:val="2"/>
          </w:tcPr>
          <w:p w14:paraId="57C1CDBB" w14:textId="77777777" w:rsidR="00791234" w:rsidRDefault="00A70E9B" w:rsidP="007F4223">
            <w:pPr>
              <w:pStyle w:val="TableBlockOutdent"/>
              <w:tabs>
                <w:tab w:val="clear" w:pos="624"/>
                <w:tab w:val="clear" w:pos="1247"/>
                <w:tab w:val="left" w:pos="177"/>
              </w:tabs>
              <w:spacing w:after="120"/>
              <w:ind w:left="24" w:hanging="24"/>
              <w:rPr>
                <w:b/>
                <w:bCs/>
                <w:rtl/>
              </w:rPr>
            </w:pPr>
            <w:r w:rsidRPr="002244B3">
              <w:rPr>
                <w:rFonts w:hint="cs"/>
                <w:rtl/>
              </w:rPr>
              <w:t xml:space="preserve">רשות הרישוי רשאית ליתן רשיון לפי סימן זה </w:t>
            </w:r>
            <w:r>
              <w:rPr>
                <w:rFonts w:hint="cs"/>
                <w:rtl/>
              </w:rPr>
              <w:t xml:space="preserve">לתקופה שתקבע ברשיון </w:t>
            </w:r>
            <w:r w:rsidRPr="002244B3">
              <w:rPr>
                <w:rFonts w:hint="cs"/>
                <w:rtl/>
              </w:rPr>
              <w:t>והיא רשאית להתנות את מתן הרשיון ואת חידושו בתנאים.</w:t>
            </w:r>
          </w:p>
        </w:tc>
      </w:tr>
      <w:tr w:rsidR="00A0136F" w14:paraId="162CFA91" w14:textId="77777777" w:rsidTr="00836770">
        <w:tc>
          <w:tcPr>
            <w:tcW w:w="1563" w:type="dxa"/>
          </w:tcPr>
          <w:p w14:paraId="7C522B0D" w14:textId="77777777" w:rsidR="00791234" w:rsidRDefault="00791234" w:rsidP="00154E9B">
            <w:pPr>
              <w:pStyle w:val="TableHead"/>
              <w:spacing w:after="120"/>
              <w:jc w:val="left"/>
              <w:rPr>
                <w:rtl/>
              </w:rPr>
            </w:pPr>
          </w:p>
        </w:tc>
        <w:tc>
          <w:tcPr>
            <w:tcW w:w="600" w:type="dxa"/>
          </w:tcPr>
          <w:p w14:paraId="774A845C" w14:textId="77777777" w:rsidR="00791234" w:rsidRDefault="00791234" w:rsidP="00154E9B">
            <w:pPr>
              <w:pStyle w:val="TableHead"/>
              <w:numPr>
                <w:ilvl w:val="0"/>
                <w:numId w:val="3"/>
              </w:numPr>
              <w:spacing w:after="120"/>
              <w:jc w:val="left"/>
              <w:rPr>
                <w:rtl/>
              </w:rPr>
            </w:pPr>
          </w:p>
        </w:tc>
        <w:tc>
          <w:tcPr>
            <w:tcW w:w="7917" w:type="dxa"/>
            <w:gridSpan w:val="2"/>
          </w:tcPr>
          <w:p w14:paraId="00C4BA55" w14:textId="77777777" w:rsidR="00791234" w:rsidRDefault="00A70E9B" w:rsidP="006379FD">
            <w:pPr>
              <w:pStyle w:val="TableBlockOutdent"/>
              <w:spacing w:after="120"/>
              <w:ind w:left="70" w:hanging="70"/>
              <w:rPr>
                <w:b/>
                <w:bCs/>
                <w:rtl/>
              </w:rPr>
            </w:pPr>
            <w:r>
              <w:rPr>
                <w:rFonts w:hint="cs"/>
                <w:rtl/>
              </w:rPr>
              <w:t xml:space="preserve">מערכת נהיגה עצמאית העומדת בדרישות תקינה של מדינות זרות או ארגונים בין-לאומיים שקבע השר בצו או המורשות לנהוג במדינות שיקבע השר </w:t>
            </w:r>
            <w:r>
              <w:rPr>
                <w:rtl/>
              </w:rPr>
              <w:t>–</w:t>
            </w:r>
            <w:r>
              <w:rPr>
                <w:rFonts w:hint="cs"/>
                <w:rtl/>
              </w:rPr>
              <w:t xml:space="preserve"> תהיה פטורה מחובת קבלת רשיון לפי סימן זה.</w:t>
            </w:r>
          </w:p>
        </w:tc>
      </w:tr>
      <w:tr w:rsidR="00983200" w14:paraId="2F76150D" w14:textId="77777777" w:rsidTr="00836770">
        <w:tc>
          <w:tcPr>
            <w:tcW w:w="1563" w:type="dxa"/>
          </w:tcPr>
          <w:p w14:paraId="56953C2E" w14:textId="77777777" w:rsidR="001940D9" w:rsidRDefault="001940D9" w:rsidP="006379FD">
            <w:pPr>
              <w:pStyle w:val="TableHead"/>
              <w:jc w:val="left"/>
              <w:rPr>
                <w:rtl/>
              </w:rPr>
            </w:pPr>
            <w:r w:rsidRPr="00B02CB1">
              <w:rPr>
                <w:rFonts w:hint="cs"/>
                <w:b w:val="0"/>
                <w:bCs w:val="0"/>
                <w:rtl/>
              </w:rPr>
              <w:t>הבקשה לרשיון ותנאים לקבלתו</w:t>
            </w:r>
          </w:p>
        </w:tc>
        <w:tc>
          <w:tcPr>
            <w:tcW w:w="600" w:type="dxa"/>
          </w:tcPr>
          <w:p w14:paraId="36329C32" w14:textId="77777777" w:rsidR="001940D9" w:rsidRDefault="001940D9" w:rsidP="00154E9B">
            <w:pPr>
              <w:pStyle w:val="TableHead"/>
              <w:numPr>
                <w:ilvl w:val="0"/>
                <w:numId w:val="3"/>
              </w:numPr>
              <w:spacing w:after="120"/>
              <w:jc w:val="left"/>
              <w:rPr>
                <w:rtl/>
              </w:rPr>
            </w:pPr>
          </w:p>
        </w:tc>
        <w:tc>
          <w:tcPr>
            <w:tcW w:w="575" w:type="dxa"/>
          </w:tcPr>
          <w:p w14:paraId="4E9F067A" w14:textId="77777777" w:rsidR="001940D9" w:rsidRDefault="001940D9" w:rsidP="00154E9B">
            <w:pPr>
              <w:pStyle w:val="TableBlockOutdent"/>
              <w:ind w:left="276" w:hanging="276"/>
              <w:rPr>
                <w:rtl/>
              </w:rPr>
            </w:pPr>
            <w:r>
              <w:rPr>
                <w:rFonts w:hint="cs"/>
                <w:rtl/>
              </w:rPr>
              <w:t>(א)</w:t>
            </w:r>
          </w:p>
        </w:tc>
        <w:tc>
          <w:tcPr>
            <w:tcW w:w="7342" w:type="dxa"/>
          </w:tcPr>
          <w:p w14:paraId="45C847C4" w14:textId="77777777" w:rsidR="006379FD" w:rsidRPr="006379FD" w:rsidRDefault="001940D9" w:rsidP="006379FD">
            <w:pPr>
              <w:pStyle w:val="TableBlockOutdent"/>
              <w:ind w:left="0" w:firstLine="0"/>
              <w:rPr>
                <w:rtl/>
              </w:rPr>
            </w:pPr>
            <w:r w:rsidRPr="002244B3">
              <w:rPr>
                <w:rFonts w:hint="cs"/>
                <w:rtl/>
              </w:rPr>
              <w:t>אדם המייצר</w:t>
            </w:r>
            <w:r w:rsidR="008A130F">
              <w:rPr>
                <w:rFonts w:hint="cs"/>
                <w:rtl/>
              </w:rPr>
              <w:t>,</w:t>
            </w:r>
            <w:r w:rsidRPr="002244B3">
              <w:rPr>
                <w:rFonts w:hint="cs"/>
                <w:rtl/>
              </w:rPr>
              <w:t xml:space="preserve"> </w:t>
            </w:r>
            <w:r w:rsidR="008A130F">
              <w:rPr>
                <w:rFonts w:hint="cs"/>
                <w:rtl/>
              </w:rPr>
              <w:t xml:space="preserve">מפתח </w:t>
            </w:r>
            <w:r w:rsidRPr="002244B3">
              <w:rPr>
                <w:rFonts w:hint="cs"/>
                <w:rtl/>
              </w:rPr>
              <w:t xml:space="preserve">או מייבא מערכות נהיגה עצמאיות רשאי לבקש רשיון עבור מערכת נהיגה עצמאית (בסימן זה </w:t>
            </w:r>
            <w:r w:rsidRPr="002244B3">
              <w:rPr>
                <w:rtl/>
              </w:rPr>
              <w:t>–</w:t>
            </w:r>
            <w:r w:rsidRPr="002244B3">
              <w:rPr>
                <w:rFonts w:hint="cs"/>
                <w:rtl/>
              </w:rPr>
              <w:t xml:space="preserve"> מבקש </w:t>
            </w:r>
            <w:r w:rsidR="00A81147">
              <w:rPr>
                <w:rFonts w:hint="cs"/>
                <w:rtl/>
              </w:rPr>
              <w:t xml:space="preserve">או בעל </w:t>
            </w:r>
            <w:r w:rsidRPr="002244B3">
              <w:rPr>
                <w:rFonts w:hint="cs"/>
                <w:rtl/>
              </w:rPr>
              <w:t>הרשיון)</w:t>
            </w:r>
            <w:r w:rsidR="00276556">
              <w:rPr>
                <w:rFonts w:hint="cs"/>
                <w:rtl/>
              </w:rPr>
              <w:t>;</w:t>
            </w:r>
          </w:p>
        </w:tc>
      </w:tr>
      <w:tr w:rsidR="00983200" w14:paraId="35BD1AF4" w14:textId="77777777" w:rsidTr="00836770">
        <w:tc>
          <w:tcPr>
            <w:tcW w:w="1563" w:type="dxa"/>
          </w:tcPr>
          <w:p w14:paraId="60126E4F" w14:textId="77777777" w:rsidR="001940D9" w:rsidRPr="00B02CB1" w:rsidRDefault="001940D9" w:rsidP="00154E9B">
            <w:pPr>
              <w:pStyle w:val="TableHead"/>
              <w:spacing w:after="120"/>
              <w:jc w:val="left"/>
              <w:rPr>
                <w:b w:val="0"/>
                <w:bCs w:val="0"/>
                <w:rtl/>
              </w:rPr>
            </w:pPr>
          </w:p>
        </w:tc>
        <w:tc>
          <w:tcPr>
            <w:tcW w:w="600" w:type="dxa"/>
          </w:tcPr>
          <w:p w14:paraId="3E1EBDB1" w14:textId="77777777" w:rsidR="001940D9" w:rsidRDefault="001940D9" w:rsidP="00154E9B">
            <w:pPr>
              <w:pStyle w:val="TableHead"/>
              <w:spacing w:after="120"/>
              <w:ind w:left="360"/>
              <w:jc w:val="left"/>
              <w:rPr>
                <w:rtl/>
              </w:rPr>
            </w:pPr>
          </w:p>
        </w:tc>
        <w:tc>
          <w:tcPr>
            <w:tcW w:w="575" w:type="dxa"/>
          </w:tcPr>
          <w:p w14:paraId="3C6005D8" w14:textId="77777777" w:rsidR="001940D9" w:rsidRDefault="001940D9" w:rsidP="00154E9B">
            <w:pPr>
              <w:pStyle w:val="TableBlockOutdent"/>
              <w:ind w:left="276" w:hanging="276"/>
              <w:rPr>
                <w:rtl/>
              </w:rPr>
            </w:pPr>
            <w:r>
              <w:rPr>
                <w:rFonts w:hint="cs"/>
                <w:rtl/>
              </w:rPr>
              <w:t>(ב)</w:t>
            </w:r>
          </w:p>
        </w:tc>
        <w:tc>
          <w:tcPr>
            <w:tcW w:w="7342" w:type="dxa"/>
          </w:tcPr>
          <w:p w14:paraId="4ACD0171" w14:textId="77777777" w:rsidR="001940D9" w:rsidRDefault="001940D9" w:rsidP="00154E9B">
            <w:pPr>
              <w:pStyle w:val="TableBlockOutdent"/>
              <w:ind w:left="0" w:firstLine="0"/>
              <w:rPr>
                <w:rtl/>
              </w:rPr>
            </w:pPr>
            <w:r>
              <w:rPr>
                <w:rFonts w:hint="cs"/>
                <w:rtl/>
              </w:rPr>
              <w:t xml:space="preserve">שר התחבורה רשאי לקבוע בצו גורמים נוספים </w:t>
            </w:r>
            <w:r w:rsidR="00A81147">
              <w:rPr>
                <w:rFonts w:hint="cs"/>
                <w:rtl/>
              </w:rPr>
              <w:t>שיהיו זכאים</w:t>
            </w:r>
            <w:r>
              <w:rPr>
                <w:rFonts w:hint="cs"/>
                <w:rtl/>
              </w:rPr>
              <w:t xml:space="preserve"> לבקש רשיון לפי סימן זה;</w:t>
            </w:r>
          </w:p>
        </w:tc>
      </w:tr>
      <w:tr w:rsidR="00983200" w14:paraId="5FF15C3E" w14:textId="77777777" w:rsidTr="00836770">
        <w:tc>
          <w:tcPr>
            <w:tcW w:w="1563" w:type="dxa"/>
          </w:tcPr>
          <w:p w14:paraId="32BFC062" w14:textId="77777777" w:rsidR="001940D9" w:rsidRPr="00B02CB1" w:rsidRDefault="001940D9" w:rsidP="00154E9B">
            <w:pPr>
              <w:pStyle w:val="TableHead"/>
              <w:spacing w:after="120"/>
              <w:jc w:val="left"/>
              <w:rPr>
                <w:b w:val="0"/>
                <w:bCs w:val="0"/>
                <w:rtl/>
              </w:rPr>
            </w:pPr>
          </w:p>
        </w:tc>
        <w:tc>
          <w:tcPr>
            <w:tcW w:w="600" w:type="dxa"/>
          </w:tcPr>
          <w:p w14:paraId="01443CDB" w14:textId="77777777" w:rsidR="001940D9" w:rsidRDefault="001940D9" w:rsidP="00154E9B">
            <w:pPr>
              <w:pStyle w:val="TableHead"/>
              <w:spacing w:after="120"/>
              <w:ind w:left="360"/>
              <w:jc w:val="left"/>
              <w:rPr>
                <w:rtl/>
              </w:rPr>
            </w:pPr>
          </w:p>
        </w:tc>
        <w:tc>
          <w:tcPr>
            <w:tcW w:w="575" w:type="dxa"/>
          </w:tcPr>
          <w:p w14:paraId="31DF5B73" w14:textId="77777777" w:rsidR="001940D9" w:rsidRDefault="001940D9" w:rsidP="00154E9B">
            <w:pPr>
              <w:pStyle w:val="TableBlockOutdent"/>
              <w:ind w:left="276" w:hanging="276"/>
              <w:rPr>
                <w:rtl/>
              </w:rPr>
            </w:pPr>
            <w:r>
              <w:rPr>
                <w:rFonts w:hint="cs"/>
                <w:rtl/>
              </w:rPr>
              <w:t>(ג)</w:t>
            </w:r>
          </w:p>
        </w:tc>
        <w:tc>
          <w:tcPr>
            <w:tcW w:w="7342" w:type="dxa"/>
          </w:tcPr>
          <w:p w14:paraId="60C425F7" w14:textId="77777777" w:rsidR="001940D9" w:rsidRDefault="001940D9" w:rsidP="007F4223">
            <w:pPr>
              <w:pStyle w:val="TableBlockOutdent"/>
              <w:spacing w:after="120"/>
              <w:ind w:left="0" w:firstLine="0"/>
              <w:rPr>
                <w:rtl/>
              </w:rPr>
            </w:pPr>
            <w:r>
              <w:rPr>
                <w:rFonts w:hint="cs"/>
                <w:rtl/>
              </w:rPr>
              <w:t>שר התחבורה רשאי לקבוע כי יצרן או יבואן שביקש וקיבל רשי</w:t>
            </w:r>
            <w:r w:rsidR="00A81147">
              <w:rPr>
                <w:rFonts w:hint="cs"/>
                <w:rtl/>
              </w:rPr>
              <w:t>ו</w:t>
            </w:r>
            <w:r>
              <w:rPr>
                <w:rFonts w:hint="cs"/>
                <w:rtl/>
              </w:rPr>
              <w:t>ן לפי סימן זה יהיה פטור מחובת רישוי לפי חוק הרישוי.</w:t>
            </w:r>
          </w:p>
        </w:tc>
      </w:tr>
      <w:tr w:rsidR="006B54C1" w14:paraId="784730E8" w14:textId="77777777" w:rsidTr="00836770">
        <w:trPr>
          <w:cantSplit/>
        </w:trPr>
        <w:tc>
          <w:tcPr>
            <w:tcW w:w="1563" w:type="dxa"/>
          </w:tcPr>
          <w:p w14:paraId="496CA112" w14:textId="77777777" w:rsidR="00644BE4" w:rsidRPr="00B02CB1" w:rsidRDefault="00644BE4" w:rsidP="007974D7">
            <w:pPr>
              <w:pStyle w:val="TableHead"/>
              <w:jc w:val="left"/>
              <w:rPr>
                <w:b w:val="0"/>
                <w:bCs w:val="0"/>
                <w:rtl/>
              </w:rPr>
            </w:pPr>
          </w:p>
        </w:tc>
        <w:tc>
          <w:tcPr>
            <w:tcW w:w="600" w:type="dxa"/>
          </w:tcPr>
          <w:p w14:paraId="676C149E" w14:textId="77777777" w:rsidR="00644BE4" w:rsidRDefault="00644BE4" w:rsidP="007974D7">
            <w:pPr>
              <w:pStyle w:val="TableHead"/>
              <w:numPr>
                <w:ilvl w:val="0"/>
                <w:numId w:val="3"/>
              </w:numPr>
              <w:jc w:val="left"/>
              <w:rPr>
                <w:rtl/>
              </w:rPr>
            </w:pPr>
          </w:p>
        </w:tc>
        <w:tc>
          <w:tcPr>
            <w:tcW w:w="575" w:type="dxa"/>
          </w:tcPr>
          <w:p w14:paraId="385FCC83" w14:textId="77777777" w:rsidR="00644BE4" w:rsidRDefault="00644BE4" w:rsidP="007974D7">
            <w:pPr>
              <w:pStyle w:val="TableBlockOutdent"/>
              <w:ind w:left="276" w:hanging="276"/>
              <w:rPr>
                <w:rtl/>
              </w:rPr>
            </w:pPr>
            <w:r>
              <w:rPr>
                <w:rFonts w:hint="cs"/>
                <w:rtl/>
              </w:rPr>
              <w:t>(א)</w:t>
            </w:r>
          </w:p>
        </w:tc>
        <w:tc>
          <w:tcPr>
            <w:tcW w:w="7342" w:type="dxa"/>
          </w:tcPr>
          <w:p w14:paraId="4E3592A2" w14:textId="77777777" w:rsidR="00644BE4" w:rsidRDefault="00644BE4" w:rsidP="007974D7">
            <w:pPr>
              <w:pStyle w:val="TableBlockOutdent"/>
              <w:ind w:left="0" w:firstLine="0"/>
              <w:rPr>
                <w:rtl/>
              </w:rPr>
            </w:pPr>
            <w:r>
              <w:rPr>
                <w:rFonts w:hint="cs"/>
                <w:rtl/>
              </w:rPr>
              <w:t>בקשה לקבלת רשיון תוגש בהתאם לטופס שתקבע רשות הרישוי.</w:t>
            </w:r>
          </w:p>
        </w:tc>
      </w:tr>
      <w:tr w:rsidR="006B54C1" w14:paraId="6C5A784E" w14:textId="77777777" w:rsidTr="00836770">
        <w:tc>
          <w:tcPr>
            <w:tcW w:w="1563" w:type="dxa"/>
          </w:tcPr>
          <w:p w14:paraId="5E2C2F3D" w14:textId="77777777" w:rsidR="00644BE4" w:rsidRPr="00B02CB1" w:rsidRDefault="00644BE4" w:rsidP="00154E9B">
            <w:pPr>
              <w:pStyle w:val="TableHead"/>
              <w:spacing w:after="120"/>
              <w:jc w:val="left"/>
              <w:rPr>
                <w:b w:val="0"/>
                <w:bCs w:val="0"/>
                <w:rtl/>
              </w:rPr>
            </w:pPr>
          </w:p>
        </w:tc>
        <w:tc>
          <w:tcPr>
            <w:tcW w:w="600" w:type="dxa"/>
          </w:tcPr>
          <w:p w14:paraId="601D13D8" w14:textId="77777777" w:rsidR="00644BE4" w:rsidRDefault="00644BE4" w:rsidP="00154E9B">
            <w:pPr>
              <w:pStyle w:val="TableHead"/>
              <w:spacing w:after="120"/>
              <w:ind w:left="360"/>
              <w:jc w:val="left"/>
              <w:rPr>
                <w:rtl/>
              </w:rPr>
            </w:pPr>
          </w:p>
        </w:tc>
        <w:tc>
          <w:tcPr>
            <w:tcW w:w="575" w:type="dxa"/>
          </w:tcPr>
          <w:p w14:paraId="568F39C2" w14:textId="77777777" w:rsidR="00644BE4" w:rsidRDefault="00644BE4" w:rsidP="00154E9B">
            <w:pPr>
              <w:pStyle w:val="TableBlockOutdent"/>
              <w:ind w:left="276" w:hanging="276"/>
              <w:rPr>
                <w:rtl/>
              </w:rPr>
            </w:pPr>
            <w:r>
              <w:rPr>
                <w:rFonts w:hint="cs"/>
                <w:rtl/>
              </w:rPr>
              <w:t>(ב)</w:t>
            </w:r>
          </w:p>
        </w:tc>
        <w:tc>
          <w:tcPr>
            <w:tcW w:w="7342" w:type="dxa"/>
          </w:tcPr>
          <w:p w14:paraId="4FA79DB8" w14:textId="77777777" w:rsidR="00644BE4" w:rsidRDefault="00644BE4" w:rsidP="00154E9B">
            <w:pPr>
              <w:pStyle w:val="TableBlockOutdent"/>
              <w:ind w:left="0" w:firstLine="0"/>
              <w:rPr>
                <w:rtl/>
              </w:rPr>
            </w:pPr>
            <w:r>
              <w:rPr>
                <w:rFonts w:hint="cs"/>
                <w:rtl/>
              </w:rPr>
              <w:t xml:space="preserve">לבקשה יצרף מבקש הרשיון את </w:t>
            </w:r>
            <w:r w:rsidR="004F4664">
              <w:rPr>
                <w:rFonts w:hint="cs"/>
                <w:rtl/>
              </w:rPr>
              <w:t>ה</w:t>
            </w:r>
            <w:r>
              <w:rPr>
                <w:rFonts w:hint="cs"/>
                <w:rtl/>
              </w:rPr>
              <w:t>מתווה</w:t>
            </w:r>
            <w:r w:rsidR="004F4664">
              <w:rPr>
                <w:rFonts w:hint="cs"/>
                <w:rtl/>
              </w:rPr>
              <w:t xml:space="preserve"> המוצע לאופן שבו מערכת הנהיגה העצמאית תבצע את מטלת הנהיגה</w:t>
            </w:r>
            <w:r>
              <w:rPr>
                <w:rFonts w:hint="cs"/>
                <w:rtl/>
              </w:rPr>
              <w:t xml:space="preserve"> (להלן בפרק זה </w:t>
            </w:r>
            <w:r>
              <w:rPr>
                <w:rtl/>
              </w:rPr>
              <w:t>–</w:t>
            </w:r>
            <w:r>
              <w:rPr>
                <w:rFonts w:hint="cs"/>
                <w:rtl/>
              </w:rPr>
              <w:t xml:space="preserve"> המתווה)</w:t>
            </w:r>
            <w:r w:rsidR="004F4664">
              <w:rPr>
                <w:rFonts w:hint="cs"/>
                <w:rtl/>
              </w:rPr>
              <w:t>;</w:t>
            </w:r>
            <w:r>
              <w:rPr>
                <w:rFonts w:hint="cs"/>
                <w:rtl/>
              </w:rPr>
              <w:t xml:space="preserve"> המתווה יכלול</w:t>
            </w:r>
            <w:r w:rsidR="004F4664">
              <w:rPr>
                <w:rFonts w:hint="cs"/>
                <w:rtl/>
              </w:rPr>
              <w:t>, בין השאר,</w:t>
            </w:r>
            <w:r>
              <w:rPr>
                <w:rFonts w:hint="cs"/>
                <w:rtl/>
              </w:rPr>
              <w:t xml:space="preserve"> התייחסות לנושאים הבאים:</w:t>
            </w:r>
          </w:p>
        </w:tc>
      </w:tr>
      <w:tr w:rsidR="003E10A7" w14:paraId="7F8017A4" w14:textId="77777777" w:rsidTr="00836770">
        <w:tc>
          <w:tcPr>
            <w:tcW w:w="1563" w:type="dxa"/>
          </w:tcPr>
          <w:p w14:paraId="002DBADC" w14:textId="77777777" w:rsidR="003E10A7" w:rsidRPr="00B02CB1" w:rsidRDefault="003E10A7" w:rsidP="00154E9B">
            <w:pPr>
              <w:pStyle w:val="TableHead"/>
              <w:spacing w:after="120"/>
              <w:jc w:val="left"/>
              <w:rPr>
                <w:b w:val="0"/>
                <w:bCs w:val="0"/>
                <w:rtl/>
              </w:rPr>
            </w:pPr>
          </w:p>
        </w:tc>
        <w:tc>
          <w:tcPr>
            <w:tcW w:w="600" w:type="dxa"/>
          </w:tcPr>
          <w:p w14:paraId="75663826" w14:textId="77777777" w:rsidR="003E10A7" w:rsidRDefault="003E10A7" w:rsidP="00154E9B">
            <w:pPr>
              <w:pStyle w:val="TableHead"/>
              <w:spacing w:after="120"/>
              <w:ind w:left="360"/>
              <w:jc w:val="left"/>
              <w:rPr>
                <w:rtl/>
              </w:rPr>
            </w:pPr>
          </w:p>
        </w:tc>
        <w:tc>
          <w:tcPr>
            <w:tcW w:w="575" w:type="dxa"/>
          </w:tcPr>
          <w:p w14:paraId="6D850CC7" w14:textId="77777777" w:rsidR="003E10A7" w:rsidRDefault="003E10A7" w:rsidP="00154E9B">
            <w:pPr>
              <w:pStyle w:val="TableBlockOutdent"/>
              <w:ind w:left="276" w:hanging="276"/>
              <w:rPr>
                <w:rtl/>
              </w:rPr>
            </w:pPr>
          </w:p>
        </w:tc>
        <w:tc>
          <w:tcPr>
            <w:tcW w:w="7342" w:type="dxa"/>
          </w:tcPr>
          <w:p w14:paraId="24482A00" w14:textId="5702F4FA" w:rsidR="003E10A7" w:rsidRDefault="003E10A7" w:rsidP="00154E9B">
            <w:pPr>
              <w:pStyle w:val="TableBlockOutdent"/>
              <w:numPr>
                <w:ilvl w:val="0"/>
                <w:numId w:val="8"/>
              </w:numPr>
              <w:rPr>
                <w:rtl/>
              </w:rPr>
            </w:pPr>
            <w:r>
              <w:rPr>
                <w:rFonts w:hint="cs"/>
                <w:rtl/>
              </w:rPr>
              <w:t xml:space="preserve">הכללים המנחים את מערכת הנהיגה העצמאית </w:t>
            </w:r>
            <w:r w:rsidR="00524F07">
              <w:rPr>
                <w:rFonts w:hint="cs"/>
                <w:rtl/>
              </w:rPr>
              <w:t xml:space="preserve">במצבי נסיעה שונים ואופן קבלת ההחלטות במצבים אלה; </w:t>
            </w:r>
          </w:p>
        </w:tc>
      </w:tr>
      <w:tr w:rsidR="006B54C1" w14:paraId="32A8D31D" w14:textId="77777777" w:rsidTr="00836770">
        <w:tc>
          <w:tcPr>
            <w:tcW w:w="1563" w:type="dxa"/>
          </w:tcPr>
          <w:p w14:paraId="65C627B8" w14:textId="77777777" w:rsidR="00644BE4" w:rsidRPr="00B02CB1" w:rsidRDefault="00644BE4" w:rsidP="00154E9B">
            <w:pPr>
              <w:pStyle w:val="TableHead"/>
              <w:spacing w:after="120"/>
              <w:jc w:val="left"/>
              <w:rPr>
                <w:b w:val="0"/>
                <w:bCs w:val="0"/>
                <w:rtl/>
              </w:rPr>
            </w:pPr>
          </w:p>
        </w:tc>
        <w:tc>
          <w:tcPr>
            <w:tcW w:w="600" w:type="dxa"/>
          </w:tcPr>
          <w:p w14:paraId="7DEEA085" w14:textId="77777777" w:rsidR="00644BE4" w:rsidRDefault="00644BE4" w:rsidP="00154E9B">
            <w:pPr>
              <w:pStyle w:val="TableHead"/>
              <w:spacing w:after="120"/>
              <w:ind w:left="360"/>
              <w:jc w:val="left"/>
              <w:rPr>
                <w:rtl/>
              </w:rPr>
            </w:pPr>
          </w:p>
        </w:tc>
        <w:tc>
          <w:tcPr>
            <w:tcW w:w="575" w:type="dxa"/>
          </w:tcPr>
          <w:p w14:paraId="469116FC" w14:textId="77777777" w:rsidR="00644BE4" w:rsidRDefault="00644BE4" w:rsidP="00154E9B">
            <w:pPr>
              <w:pStyle w:val="TableBlockOutdent"/>
              <w:ind w:left="276" w:hanging="276"/>
              <w:rPr>
                <w:rtl/>
              </w:rPr>
            </w:pPr>
          </w:p>
        </w:tc>
        <w:tc>
          <w:tcPr>
            <w:tcW w:w="7342" w:type="dxa"/>
          </w:tcPr>
          <w:p w14:paraId="472BA760" w14:textId="77777777" w:rsidR="00644BE4" w:rsidRDefault="00644BE4" w:rsidP="00154E9B">
            <w:pPr>
              <w:pStyle w:val="TableBlockOutdent"/>
              <w:numPr>
                <w:ilvl w:val="0"/>
                <w:numId w:val="8"/>
              </w:numPr>
            </w:pPr>
            <w:r>
              <w:rPr>
                <w:rFonts w:hint="cs"/>
                <w:rtl/>
              </w:rPr>
              <w:t>פירוט המנגנונים והאמצעים העומדים לרשות מערכת הנהיגה העצמאית במקרה של תקלה, כשל או תאונה ואופן תגובתם;</w:t>
            </w:r>
          </w:p>
          <w:p w14:paraId="70C0E1F1" w14:textId="155D0854" w:rsidR="008A130F" w:rsidRDefault="008A130F" w:rsidP="00154E9B">
            <w:pPr>
              <w:pStyle w:val="TableBlockOutdent"/>
              <w:numPr>
                <w:ilvl w:val="0"/>
                <w:numId w:val="8"/>
              </w:numPr>
              <w:rPr>
                <w:rtl/>
              </w:rPr>
            </w:pPr>
            <w:r>
              <w:rPr>
                <w:rFonts w:hint="cs"/>
                <w:rtl/>
              </w:rPr>
              <w:t>מערכות החישה ומנגנוני היתירות שלהן</w:t>
            </w:r>
            <w:r w:rsidR="00066FE3">
              <w:rPr>
                <w:rFonts w:hint="cs"/>
                <w:rtl/>
              </w:rPr>
              <w:t>;</w:t>
            </w:r>
          </w:p>
        </w:tc>
      </w:tr>
      <w:tr w:rsidR="006B54C1" w14:paraId="22646498" w14:textId="77777777" w:rsidTr="00836770">
        <w:tc>
          <w:tcPr>
            <w:tcW w:w="1563" w:type="dxa"/>
          </w:tcPr>
          <w:p w14:paraId="11B7BD0E" w14:textId="77777777" w:rsidR="00644BE4" w:rsidRPr="00B02CB1" w:rsidRDefault="00644BE4" w:rsidP="00154E9B">
            <w:pPr>
              <w:pStyle w:val="TableHead"/>
              <w:spacing w:after="120"/>
              <w:jc w:val="left"/>
              <w:rPr>
                <w:b w:val="0"/>
                <w:bCs w:val="0"/>
                <w:rtl/>
              </w:rPr>
            </w:pPr>
          </w:p>
        </w:tc>
        <w:tc>
          <w:tcPr>
            <w:tcW w:w="600" w:type="dxa"/>
          </w:tcPr>
          <w:p w14:paraId="50DC7A6E" w14:textId="77777777" w:rsidR="00644BE4" w:rsidRDefault="00644BE4" w:rsidP="00154E9B">
            <w:pPr>
              <w:pStyle w:val="TableHead"/>
              <w:spacing w:after="120"/>
              <w:ind w:left="360"/>
              <w:jc w:val="left"/>
              <w:rPr>
                <w:rtl/>
              </w:rPr>
            </w:pPr>
          </w:p>
        </w:tc>
        <w:tc>
          <w:tcPr>
            <w:tcW w:w="575" w:type="dxa"/>
          </w:tcPr>
          <w:p w14:paraId="3551BE94" w14:textId="77777777" w:rsidR="00644BE4" w:rsidRDefault="00644BE4" w:rsidP="00154E9B">
            <w:pPr>
              <w:pStyle w:val="TableBlockOutdent"/>
              <w:ind w:left="276" w:hanging="276"/>
              <w:rPr>
                <w:rtl/>
              </w:rPr>
            </w:pPr>
          </w:p>
        </w:tc>
        <w:tc>
          <w:tcPr>
            <w:tcW w:w="7342" w:type="dxa"/>
          </w:tcPr>
          <w:p w14:paraId="1C090DD5" w14:textId="77777777" w:rsidR="00644BE4" w:rsidRDefault="00644BE4" w:rsidP="00154E9B">
            <w:pPr>
              <w:pStyle w:val="TableBlockOutdent"/>
              <w:numPr>
                <w:ilvl w:val="0"/>
                <w:numId w:val="8"/>
              </w:numPr>
              <w:rPr>
                <w:rtl/>
              </w:rPr>
            </w:pPr>
            <w:r>
              <w:rPr>
                <w:rFonts w:hint="cs"/>
                <w:rtl/>
              </w:rPr>
              <w:t>פירוט לגבי מנגנון הנהיגה מרחוק במערכת הנהיגה העצמאית, ובכלל זאת לגבי המצבים או הנסיבות בהם הנהיגה תתבצע מרחוק, הגורם שיבצע את הנהיגה מרחוק, האופן שבו תתבצע הנהיגה מרחוק וכיוצא באלה</w:t>
            </w:r>
            <w:r w:rsidR="00412B9F">
              <w:rPr>
                <w:rFonts w:hint="cs"/>
                <w:rtl/>
              </w:rPr>
              <w:t>;</w:t>
            </w:r>
          </w:p>
        </w:tc>
      </w:tr>
      <w:tr w:rsidR="002A6655" w:rsidRPr="002A6655" w14:paraId="4C4338EE" w14:textId="77777777" w:rsidTr="00836770">
        <w:tc>
          <w:tcPr>
            <w:tcW w:w="1563" w:type="dxa"/>
          </w:tcPr>
          <w:p w14:paraId="0073E840" w14:textId="77777777" w:rsidR="00644BE4" w:rsidRPr="002A6655" w:rsidRDefault="00644BE4" w:rsidP="00154E9B">
            <w:pPr>
              <w:pStyle w:val="TableHead"/>
              <w:spacing w:after="120"/>
              <w:jc w:val="left"/>
              <w:rPr>
                <w:b w:val="0"/>
                <w:bCs w:val="0"/>
                <w:color w:val="auto"/>
                <w:rtl/>
              </w:rPr>
            </w:pPr>
          </w:p>
        </w:tc>
        <w:tc>
          <w:tcPr>
            <w:tcW w:w="600" w:type="dxa"/>
          </w:tcPr>
          <w:p w14:paraId="79A1883C" w14:textId="77777777" w:rsidR="00644BE4" w:rsidRPr="002A6655" w:rsidRDefault="00644BE4" w:rsidP="00154E9B">
            <w:pPr>
              <w:pStyle w:val="TableHead"/>
              <w:spacing w:after="120"/>
              <w:ind w:left="360"/>
              <w:jc w:val="left"/>
              <w:rPr>
                <w:color w:val="auto"/>
                <w:rtl/>
              </w:rPr>
            </w:pPr>
          </w:p>
        </w:tc>
        <w:tc>
          <w:tcPr>
            <w:tcW w:w="575" w:type="dxa"/>
          </w:tcPr>
          <w:p w14:paraId="44F44D59" w14:textId="77777777" w:rsidR="00644BE4" w:rsidRPr="002A6655" w:rsidRDefault="00644BE4" w:rsidP="00154E9B">
            <w:pPr>
              <w:pStyle w:val="TableBlockOutdent"/>
              <w:ind w:left="276" w:hanging="276"/>
              <w:rPr>
                <w:color w:val="auto"/>
                <w:rtl/>
              </w:rPr>
            </w:pPr>
          </w:p>
        </w:tc>
        <w:tc>
          <w:tcPr>
            <w:tcW w:w="7342" w:type="dxa"/>
          </w:tcPr>
          <w:p w14:paraId="6B4835C2" w14:textId="77777777" w:rsidR="00644BE4" w:rsidRPr="002A6655" w:rsidRDefault="00644BE4" w:rsidP="00154E9B">
            <w:pPr>
              <w:pStyle w:val="TableBlockOutdent"/>
              <w:numPr>
                <w:ilvl w:val="0"/>
                <w:numId w:val="8"/>
              </w:numPr>
              <w:rPr>
                <w:color w:val="auto"/>
                <w:rtl/>
              </w:rPr>
            </w:pPr>
            <w:r w:rsidRPr="002A6655">
              <w:rPr>
                <w:rFonts w:hint="cs"/>
                <w:color w:val="auto"/>
                <w:rtl/>
              </w:rPr>
              <w:t>התכנית התפעולית המוצעת למערכת הנהיגה העצמאית ברמת עצמאות גבוהה;</w:t>
            </w:r>
          </w:p>
        </w:tc>
      </w:tr>
      <w:tr w:rsidR="002A6655" w:rsidRPr="002A6655" w14:paraId="3630011E" w14:textId="77777777" w:rsidTr="00836770">
        <w:tc>
          <w:tcPr>
            <w:tcW w:w="1563" w:type="dxa"/>
          </w:tcPr>
          <w:p w14:paraId="4EEC8CCD" w14:textId="77777777" w:rsidR="00EF16D8" w:rsidRPr="002A6655" w:rsidRDefault="00EF16D8" w:rsidP="00154E9B">
            <w:pPr>
              <w:pStyle w:val="TableHead"/>
              <w:spacing w:after="120"/>
              <w:jc w:val="left"/>
              <w:rPr>
                <w:b w:val="0"/>
                <w:bCs w:val="0"/>
                <w:color w:val="auto"/>
                <w:rtl/>
              </w:rPr>
            </w:pPr>
          </w:p>
        </w:tc>
        <w:tc>
          <w:tcPr>
            <w:tcW w:w="600" w:type="dxa"/>
          </w:tcPr>
          <w:p w14:paraId="63E267A4" w14:textId="77777777" w:rsidR="00EF16D8" w:rsidRPr="002A6655" w:rsidRDefault="00EF16D8" w:rsidP="00154E9B">
            <w:pPr>
              <w:pStyle w:val="TableHead"/>
              <w:spacing w:after="120"/>
              <w:ind w:left="360"/>
              <w:jc w:val="left"/>
              <w:rPr>
                <w:color w:val="auto"/>
                <w:rtl/>
              </w:rPr>
            </w:pPr>
          </w:p>
        </w:tc>
        <w:tc>
          <w:tcPr>
            <w:tcW w:w="575" w:type="dxa"/>
          </w:tcPr>
          <w:p w14:paraId="7FAEF03E" w14:textId="77777777" w:rsidR="00EF16D8" w:rsidRPr="002A6655" w:rsidRDefault="00EF16D8" w:rsidP="007F4223">
            <w:pPr>
              <w:pStyle w:val="TableBlockOutdent"/>
              <w:spacing w:after="120"/>
              <w:ind w:left="276" w:hanging="276"/>
              <w:rPr>
                <w:color w:val="auto"/>
                <w:rtl/>
              </w:rPr>
            </w:pPr>
            <w:r w:rsidRPr="002A6655">
              <w:rPr>
                <w:rFonts w:hint="cs"/>
                <w:color w:val="auto"/>
                <w:rtl/>
              </w:rPr>
              <w:t>(ג)</w:t>
            </w:r>
          </w:p>
        </w:tc>
        <w:tc>
          <w:tcPr>
            <w:tcW w:w="7342" w:type="dxa"/>
          </w:tcPr>
          <w:p w14:paraId="7543696A" w14:textId="6F0A5106" w:rsidR="00EF16D8" w:rsidRPr="002A6655" w:rsidRDefault="00EF16D8" w:rsidP="007D590C">
            <w:pPr>
              <w:pStyle w:val="TableBlockOutdent"/>
              <w:tabs>
                <w:tab w:val="clear" w:pos="624"/>
                <w:tab w:val="left" w:pos="0"/>
              </w:tabs>
              <w:spacing w:after="120"/>
              <w:ind w:left="0" w:firstLine="0"/>
              <w:rPr>
                <w:color w:val="auto"/>
                <w:rtl/>
              </w:rPr>
            </w:pPr>
            <w:r w:rsidRPr="002A6655">
              <w:rPr>
                <w:rFonts w:hint="cs"/>
                <w:color w:val="auto"/>
                <w:rtl/>
              </w:rPr>
              <w:t xml:space="preserve">השר רשאי לקבוע </w:t>
            </w:r>
            <w:r w:rsidR="00524F07" w:rsidRPr="002A6655">
              <w:rPr>
                <w:rFonts w:hint="cs"/>
                <w:color w:val="auto"/>
                <w:rtl/>
              </w:rPr>
              <w:t>תקן או הוראות מנהל לגבי</w:t>
            </w:r>
            <w:r w:rsidRPr="002A6655">
              <w:rPr>
                <w:rFonts w:hint="cs"/>
                <w:color w:val="auto"/>
                <w:rtl/>
              </w:rPr>
              <w:t xml:space="preserve"> </w:t>
            </w:r>
            <w:r w:rsidR="00524F07" w:rsidRPr="002A6655">
              <w:rPr>
                <w:rFonts w:hint="cs"/>
                <w:color w:val="auto"/>
                <w:rtl/>
              </w:rPr>
              <w:t>ה</w:t>
            </w:r>
            <w:r w:rsidRPr="002A6655">
              <w:rPr>
                <w:rFonts w:hint="cs"/>
                <w:color w:val="auto"/>
                <w:rtl/>
              </w:rPr>
              <w:t>כללים מנחים לאופן קבלת ההחלטות של מערכת הנהיגה העצמאית</w:t>
            </w:r>
            <w:r w:rsidR="00524F07" w:rsidRPr="002A6655">
              <w:rPr>
                <w:rFonts w:hint="cs"/>
                <w:color w:val="auto"/>
                <w:rtl/>
              </w:rPr>
              <w:t xml:space="preserve"> כאמור בס״ק (ב)(1)</w:t>
            </w:r>
            <w:r w:rsidRPr="002A6655">
              <w:rPr>
                <w:rFonts w:hint="cs"/>
                <w:color w:val="auto"/>
                <w:rtl/>
              </w:rPr>
              <w:t xml:space="preserve">. קבע השר תקן או כללים </w:t>
            </w:r>
            <w:r w:rsidR="00A1667D" w:rsidRPr="002A6655">
              <w:rPr>
                <w:rFonts w:hint="cs"/>
                <w:color w:val="auto"/>
                <w:rtl/>
              </w:rPr>
              <w:t>כ</w:t>
            </w:r>
            <w:r w:rsidRPr="002A6655">
              <w:rPr>
                <w:rFonts w:hint="cs"/>
                <w:color w:val="auto"/>
                <w:rtl/>
              </w:rPr>
              <w:t xml:space="preserve">אמור </w:t>
            </w:r>
            <w:r w:rsidR="00A1667D" w:rsidRPr="002A6655">
              <w:rPr>
                <w:color w:val="auto"/>
                <w:rtl/>
              </w:rPr>
              <w:t>–</w:t>
            </w:r>
            <w:r w:rsidR="00A1667D" w:rsidRPr="002A6655">
              <w:rPr>
                <w:rFonts w:hint="cs"/>
                <w:color w:val="auto"/>
                <w:rtl/>
              </w:rPr>
              <w:t xml:space="preserve"> לא יינתן אישור מקדמי למתווה אשר אינו עומד בתקן או בכללים. </w:t>
            </w:r>
          </w:p>
        </w:tc>
      </w:tr>
      <w:tr w:rsidR="002A6655" w:rsidRPr="002A6655" w14:paraId="4E671C04" w14:textId="77777777" w:rsidTr="00836770">
        <w:tc>
          <w:tcPr>
            <w:tcW w:w="1563" w:type="dxa"/>
          </w:tcPr>
          <w:p w14:paraId="6AA7AE3E" w14:textId="77777777" w:rsidR="00412B9F" w:rsidRPr="002A6655" w:rsidRDefault="002F00F8" w:rsidP="00154E9B">
            <w:pPr>
              <w:pStyle w:val="TableHead"/>
              <w:spacing w:after="120"/>
              <w:jc w:val="left"/>
              <w:rPr>
                <w:b w:val="0"/>
                <w:bCs w:val="0"/>
                <w:color w:val="auto"/>
                <w:rtl/>
              </w:rPr>
            </w:pPr>
            <w:r w:rsidRPr="002A6655">
              <w:rPr>
                <w:rFonts w:hint="cs"/>
                <w:b w:val="0"/>
                <w:bCs w:val="0"/>
                <w:color w:val="auto"/>
                <w:rtl/>
              </w:rPr>
              <w:t>אישור מקדמי</w:t>
            </w:r>
          </w:p>
        </w:tc>
        <w:tc>
          <w:tcPr>
            <w:tcW w:w="600" w:type="dxa"/>
          </w:tcPr>
          <w:p w14:paraId="3DD47244" w14:textId="77777777" w:rsidR="00412B9F" w:rsidRPr="002A6655" w:rsidRDefault="00412B9F" w:rsidP="00154E9B">
            <w:pPr>
              <w:pStyle w:val="TableHead"/>
              <w:numPr>
                <w:ilvl w:val="0"/>
                <w:numId w:val="3"/>
              </w:numPr>
              <w:spacing w:after="120"/>
              <w:jc w:val="left"/>
              <w:rPr>
                <w:color w:val="auto"/>
                <w:rtl/>
              </w:rPr>
            </w:pPr>
          </w:p>
        </w:tc>
        <w:tc>
          <w:tcPr>
            <w:tcW w:w="7917" w:type="dxa"/>
            <w:gridSpan w:val="2"/>
          </w:tcPr>
          <w:p w14:paraId="1A306A34" w14:textId="3380A59A" w:rsidR="00412B9F" w:rsidRPr="002A6655" w:rsidRDefault="00412B9F" w:rsidP="007F4223">
            <w:pPr>
              <w:pStyle w:val="TableBlockOutdent"/>
              <w:tabs>
                <w:tab w:val="clear" w:pos="624"/>
                <w:tab w:val="left" w:pos="84"/>
              </w:tabs>
              <w:spacing w:after="120"/>
              <w:ind w:left="0" w:firstLine="0"/>
              <w:rPr>
                <w:color w:val="auto"/>
                <w:rtl/>
              </w:rPr>
            </w:pPr>
            <w:r w:rsidRPr="002A6655">
              <w:rPr>
                <w:rFonts w:hint="cs"/>
                <w:color w:val="auto"/>
                <w:rtl/>
              </w:rPr>
              <w:t>מצאה רשות הרישוי בבדיקה ראשונית כי המתווה המוצע יאפשר למערכת הנהיגה העצמאית לנהוג בבטיחות</w:t>
            </w:r>
            <w:r w:rsidR="00304A0B">
              <w:rPr>
                <w:rFonts w:hint="cs"/>
                <w:color w:val="auto"/>
                <w:rtl/>
              </w:rPr>
              <w:t xml:space="preserve"> ו</w:t>
            </w:r>
            <w:r w:rsidRPr="002A6655">
              <w:rPr>
                <w:rFonts w:hint="cs"/>
                <w:color w:val="auto"/>
                <w:rtl/>
              </w:rPr>
              <w:t xml:space="preserve">ביעילות ובהתאם </w:t>
            </w:r>
            <w:r w:rsidR="00304A0B">
              <w:rPr>
                <w:rFonts w:hint="cs"/>
                <w:color w:val="auto"/>
                <w:rtl/>
              </w:rPr>
              <w:t>ל</w:t>
            </w:r>
            <w:r w:rsidR="000806B5" w:rsidRPr="002A6655">
              <w:rPr>
                <w:rFonts w:hint="cs"/>
                <w:color w:val="auto"/>
                <w:rtl/>
              </w:rPr>
              <w:t>תכנית התפעולית המוצעת</w:t>
            </w:r>
            <w:r w:rsidRPr="002A6655">
              <w:rPr>
                <w:rFonts w:hint="cs"/>
                <w:color w:val="auto"/>
                <w:rtl/>
              </w:rPr>
              <w:t xml:space="preserve"> תערוך למערכת הנהיגה העצמאית </w:t>
            </w:r>
            <w:r w:rsidR="00A81147" w:rsidRPr="002A6655">
              <w:rPr>
                <w:rFonts w:hint="cs"/>
                <w:color w:val="auto"/>
                <w:rtl/>
              </w:rPr>
              <w:t>מבחני נהיגה.</w:t>
            </w:r>
          </w:p>
        </w:tc>
      </w:tr>
      <w:tr w:rsidR="002A6655" w:rsidRPr="002A6655" w14:paraId="2C27DCAD" w14:textId="77777777" w:rsidTr="00836770">
        <w:tc>
          <w:tcPr>
            <w:tcW w:w="1563" w:type="dxa"/>
          </w:tcPr>
          <w:p w14:paraId="64AA9819" w14:textId="77777777" w:rsidR="00412B9F" w:rsidRPr="002A6655" w:rsidRDefault="00412B9F" w:rsidP="00154E9B">
            <w:pPr>
              <w:pStyle w:val="TableHead"/>
              <w:spacing w:after="120"/>
              <w:jc w:val="left"/>
              <w:rPr>
                <w:b w:val="0"/>
                <w:bCs w:val="0"/>
                <w:color w:val="auto"/>
                <w:rtl/>
              </w:rPr>
            </w:pPr>
            <w:r w:rsidRPr="002A6655">
              <w:rPr>
                <w:rFonts w:hint="cs"/>
                <w:b w:val="0"/>
                <w:bCs w:val="0"/>
                <w:color w:val="auto"/>
                <w:rtl/>
              </w:rPr>
              <w:t>מבחני נהיגה</w:t>
            </w:r>
          </w:p>
        </w:tc>
        <w:tc>
          <w:tcPr>
            <w:tcW w:w="600" w:type="dxa"/>
          </w:tcPr>
          <w:p w14:paraId="7F99DE54" w14:textId="77777777" w:rsidR="00412B9F" w:rsidRPr="002A6655" w:rsidRDefault="00412B9F" w:rsidP="00154E9B">
            <w:pPr>
              <w:pStyle w:val="TableHead"/>
              <w:numPr>
                <w:ilvl w:val="0"/>
                <w:numId w:val="3"/>
              </w:numPr>
              <w:spacing w:after="120"/>
              <w:jc w:val="left"/>
              <w:rPr>
                <w:color w:val="auto"/>
                <w:rtl/>
              </w:rPr>
            </w:pPr>
          </w:p>
        </w:tc>
        <w:tc>
          <w:tcPr>
            <w:tcW w:w="7917" w:type="dxa"/>
            <w:gridSpan w:val="2"/>
          </w:tcPr>
          <w:p w14:paraId="4CF34842" w14:textId="77777777" w:rsidR="00412B9F" w:rsidRPr="002A6655" w:rsidRDefault="00412B9F" w:rsidP="007F4223">
            <w:pPr>
              <w:pStyle w:val="TableBlockOutdent"/>
              <w:tabs>
                <w:tab w:val="clear" w:pos="624"/>
                <w:tab w:val="left" w:pos="84"/>
              </w:tabs>
              <w:spacing w:after="120"/>
              <w:ind w:left="0" w:firstLine="0"/>
              <w:rPr>
                <w:color w:val="auto"/>
                <w:rtl/>
              </w:rPr>
            </w:pPr>
            <w:r w:rsidRPr="002A6655">
              <w:rPr>
                <w:rFonts w:hint="cs"/>
                <w:color w:val="auto"/>
                <w:rtl/>
              </w:rPr>
              <w:t xml:space="preserve">מבקש רשיון שקיבל מרשות הרישוי אישור מקדמי למתווה </w:t>
            </w:r>
            <w:r w:rsidR="00276556" w:rsidRPr="002A6655">
              <w:rPr>
                <w:rFonts w:hint="cs"/>
                <w:color w:val="auto"/>
                <w:rtl/>
              </w:rPr>
              <w:t>ל</w:t>
            </w:r>
            <w:r w:rsidRPr="002A6655">
              <w:rPr>
                <w:rFonts w:hint="cs"/>
                <w:color w:val="auto"/>
                <w:rtl/>
              </w:rPr>
              <w:t xml:space="preserve">מערכת הנהיגה העצמאית לפי סעיף </w:t>
            </w:r>
            <w:r w:rsidR="00276556" w:rsidRPr="002A6655">
              <w:rPr>
                <w:rFonts w:hint="cs"/>
                <w:color w:val="auto"/>
                <w:rtl/>
              </w:rPr>
              <w:t>6</w:t>
            </w:r>
            <w:r w:rsidRPr="002A6655">
              <w:rPr>
                <w:rFonts w:hint="cs"/>
                <w:color w:val="auto"/>
                <w:rtl/>
              </w:rPr>
              <w:t xml:space="preserve"> יעמיד את מערכת הנהיגה לבחינה עיונית ולבחינה מעשית;</w:t>
            </w:r>
          </w:p>
        </w:tc>
      </w:tr>
      <w:tr w:rsidR="002A6655" w:rsidRPr="002A6655" w14:paraId="4F6910A6" w14:textId="77777777" w:rsidTr="00836770">
        <w:tc>
          <w:tcPr>
            <w:tcW w:w="1563" w:type="dxa"/>
          </w:tcPr>
          <w:p w14:paraId="1049A461" w14:textId="77777777" w:rsidR="00467D41" w:rsidRPr="002A6655" w:rsidRDefault="00467D41" w:rsidP="00276556">
            <w:pPr>
              <w:pStyle w:val="TableHead"/>
              <w:jc w:val="left"/>
              <w:rPr>
                <w:b w:val="0"/>
                <w:bCs w:val="0"/>
                <w:color w:val="auto"/>
                <w:rtl/>
              </w:rPr>
            </w:pPr>
            <w:r w:rsidRPr="002A6655">
              <w:rPr>
                <w:rFonts w:hint="cs"/>
                <w:b w:val="0"/>
                <w:bCs w:val="0"/>
                <w:color w:val="auto"/>
                <w:rtl/>
              </w:rPr>
              <w:t>בחינה עיונית</w:t>
            </w:r>
          </w:p>
        </w:tc>
        <w:tc>
          <w:tcPr>
            <w:tcW w:w="600" w:type="dxa"/>
          </w:tcPr>
          <w:p w14:paraId="7433D44F" w14:textId="77777777" w:rsidR="00467D41" w:rsidRPr="002A6655" w:rsidRDefault="00467D41" w:rsidP="00467D41">
            <w:pPr>
              <w:pStyle w:val="TableHead"/>
              <w:numPr>
                <w:ilvl w:val="0"/>
                <w:numId w:val="3"/>
              </w:numPr>
              <w:spacing w:after="120"/>
              <w:jc w:val="left"/>
              <w:rPr>
                <w:color w:val="auto"/>
                <w:rtl/>
              </w:rPr>
            </w:pPr>
          </w:p>
        </w:tc>
        <w:tc>
          <w:tcPr>
            <w:tcW w:w="575" w:type="dxa"/>
          </w:tcPr>
          <w:p w14:paraId="0364C7F3" w14:textId="77777777" w:rsidR="00467D41" w:rsidRPr="002A6655" w:rsidRDefault="00467D41" w:rsidP="00276556">
            <w:pPr>
              <w:pStyle w:val="TableBlockOutdent"/>
              <w:ind w:left="276" w:hanging="276"/>
              <w:rPr>
                <w:color w:val="auto"/>
              </w:rPr>
            </w:pPr>
            <w:r w:rsidRPr="002A6655">
              <w:rPr>
                <w:rFonts w:hint="cs"/>
                <w:color w:val="auto"/>
                <w:rtl/>
              </w:rPr>
              <w:t>(א)</w:t>
            </w:r>
          </w:p>
        </w:tc>
        <w:tc>
          <w:tcPr>
            <w:tcW w:w="7342" w:type="dxa"/>
          </w:tcPr>
          <w:p w14:paraId="4C576275" w14:textId="4D291A14" w:rsidR="00467D41" w:rsidRPr="002A6655" w:rsidRDefault="00467D41" w:rsidP="00276556">
            <w:pPr>
              <w:pStyle w:val="TableBlockOutdent"/>
              <w:tabs>
                <w:tab w:val="clear" w:pos="624"/>
                <w:tab w:val="left" w:pos="84"/>
              </w:tabs>
              <w:ind w:left="0" w:firstLine="0"/>
              <w:rPr>
                <w:color w:val="auto"/>
                <w:rtl/>
              </w:rPr>
            </w:pPr>
            <w:r w:rsidRPr="002A6655">
              <w:rPr>
                <w:rFonts w:hint="cs"/>
                <w:color w:val="auto"/>
                <w:rtl/>
              </w:rPr>
              <w:t>בבחינה העיונית ייבחן</w:t>
            </w:r>
            <w:r w:rsidR="00A86FAE" w:rsidRPr="002A6655">
              <w:rPr>
                <w:rFonts w:hint="cs"/>
                <w:color w:val="auto"/>
                <w:rtl/>
              </w:rPr>
              <w:t>,</w:t>
            </w:r>
            <w:r w:rsidRPr="002A6655">
              <w:rPr>
                <w:rFonts w:hint="cs"/>
                <w:color w:val="auto"/>
                <w:rtl/>
              </w:rPr>
              <w:t xml:space="preserve"> </w:t>
            </w:r>
            <w:r w:rsidR="008A130F" w:rsidRPr="002A6655">
              <w:rPr>
                <w:rFonts w:hint="cs"/>
                <w:color w:val="auto"/>
                <w:rtl/>
              </w:rPr>
              <w:t>בין היתר</w:t>
            </w:r>
            <w:r w:rsidR="00A86FAE" w:rsidRPr="002A6655">
              <w:rPr>
                <w:rFonts w:hint="cs"/>
                <w:color w:val="auto"/>
                <w:rtl/>
              </w:rPr>
              <w:t>,</w:t>
            </w:r>
            <w:r w:rsidR="008A130F" w:rsidRPr="002A6655">
              <w:rPr>
                <w:rFonts w:hint="cs"/>
                <w:color w:val="auto"/>
                <w:rtl/>
              </w:rPr>
              <w:t xml:space="preserve"> </w:t>
            </w:r>
            <w:r w:rsidRPr="002A6655">
              <w:rPr>
                <w:rFonts w:hint="cs"/>
                <w:color w:val="auto"/>
                <w:rtl/>
              </w:rPr>
              <w:t>האם במערכת הנהיגה העצמאית הוטמעו כללי הנהיגה וההתנהגות שהוצגו במתווה</w:t>
            </w:r>
            <w:r w:rsidR="00625262" w:rsidRPr="002A6655">
              <w:rPr>
                <w:rFonts w:hint="cs"/>
                <w:color w:val="auto"/>
                <w:rtl/>
              </w:rPr>
              <w:t>.</w:t>
            </w:r>
          </w:p>
        </w:tc>
      </w:tr>
      <w:tr w:rsidR="002A6655" w:rsidRPr="002A6655" w14:paraId="7B20A706" w14:textId="77777777" w:rsidTr="00836770">
        <w:tc>
          <w:tcPr>
            <w:tcW w:w="1563" w:type="dxa"/>
          </w:tcPr>
          <w:p w14:paraId="629C32CF" w14:textId="77777777" w:rsidR="00836770" w:rsidRPr="002A6655" w:rsidRDefault="00836770" w:rsidP="00836770">
            <w:pPr>
              <w:pStyle w:val="TableHead"/>
              <w:jc w:val="left"/>
              <w:rPr>
                <w:b w:val="0"/>
                <w:bCs w:val="0"/>
                <w:color w:val="auto"/>
                <w:rtl/>
              </w:rPr>
            </w:pPr>
          </w:p>
        </w:tc>
        <w:tc>
          <w:tcPr>
            <w:tcW w:w="600" w:type="dxa"/>
          </w:tcPr>
          <w:p w14:paraId="1D561A20" w14:textId="77777777" w:rsidR="00836770" w:rsidRPr="002A6655" w:rsidRDefault="00836770" w:rsidP="00836770">
            <w:pPr>
              <w:pStyle w:val="TableHead"/>
              <w:spacing w:after="120"/>
              <w:ind w:left="360"/>
              <w:jc w:val="left"/>
              <w:rPr>
                <w:color w:val="auto"/>
                <w:rtl/>
              </w:rPr>
            </w:pPr>
          </w:p>
        </w:tc>
        <w:tc>
          <w:tcPr>
            <w:tcW w:w="575" w:type="dxa"/>
          </w:tcPr>
          <w:p w14:paraId="0B34F8D2" w14:textId="77777777" w:rsidR="00836770" w:rsidRPr="002A6655" w:rsidRDefault="00836770" w:rsidP="00836770">
            <w:pPr>
              <w:pStyle w:val="TableBlockOutdent"/>
              <w:spacing w:after="120"/>
              <w:ind w:left="276" w:hanging="276"/>
              <w:rPr>
                <w:color w:val="auto"/>
                <w:rtl/>
              </w:rPr>
            </w:pPr>
            <w:r w:rsidRPr="002A6655">
              <w:rPr>
                <w:rFonts w:hint="cs"/>
                <w:color w:val="auto"/>
                <w:rtl/>
              </w:rPr>
              <w:t>(ב)</w:t>
            </w:r>
          </w:p>
        </w:tc>
        <w:tc>
          <w:tcPr>
            <w:tcW w:w="7342" w:type="dxa"/>
          </w:tcPr>
          <w:p w14:paraId="0A3A56CD" w14:textId="77777777" w:rsidR="00836770" w:rsidRPr="002A6655" w:rsidRDefault="00836770" w:rsidP="00836770">
            <w:pPr>
              <w:pStyle w:val="TableBlockOutdent"/>
              <w:tabs>
                <w:tab w:val="clear" w:pos="624"/>
                <w:tab w:val="left" w:pos="84"/>
              </w:tabs>
              <w:spacing w:after="120"/>
              <w:ind w:left="0" w:firstLine="0"/>
              <w:rPr>
                <w:color w:val="auto"/>
                <w:rtl/>
              </w:rPr>
            </w:pPr>
            <w:r w:rsidRPr="002A6655">
              <w:rPr>
                <w:rFonts w:hint="cs"/>
                <w:color w:val="auto"/>
                <w:rtl/>
              </w:rPr>
              <w:t xml:space="preserve">מבחן הנהיגה העיוני יתמקד בדינים ובכללים התקפים לגבי מערכת נהיגה עצמאית ובכללים והדינים הנדרשים לנהיגה בטוחה ויעילה </w:t>
            </w:r>
            <w:r w:rsidR="002B39D8" w:rsidRPr="002A6655">
              <w:rPr>
                <w:rFonts w:hint="cs"/>
                <w:color w:val="auto"/>
                <w:rtl/>
              </w:rPr>
              <w:t>במסגרת</w:t>
            </w:r>
            <w:r w:rsidRPr="002A6655">
              <w:rPr>
                <w:rFonts w:hint="cs"/>
                <w:color w:val="auto"/>
                <w:rtl/>
              </w:rPr>
              <w:t xml:space="preserve"> התכנית התפעולית שנכללה במתווה.</w:t>
            </w:r>
          </w:p>
        </w:tc>
      </w:tr>
      <w:tr w:rsidR="002A6655" w:rsidRPr="002A6655" w14:paraId="36056D96" w14:textId="77777777" w:rsidTr="00836770">
        <w:tc>
          <w:tcPr>
            <w:tcW w:w="1563" w:type="dxa"/>
          </w:tcPr>
          <w:p w14:paraId="2EB485FF" w14:textId="77777777" w:rsidR="00836770" w:rsidRPr="002A6655" w:rsidRDefault="00836770" w:rsidP="00836770">
            <w:pPr>
              <w:pStyle w:val="TableHead"/>
              <w:spacing w:after="120"/>
              <w:jc w:val="left"/>
              <w:rPr>
                <w:b w:val="0"/>
                <w:bCs w:val="0"/>
                <w:color w:val="auto"/>
                <w:rtl/>
              </w:rPr>
            </w:pPr>
            <w:r w:rsidRPr="002A6655">
              <w:rPr>
                <w:rFonts w:hint="cs"/>
                <w:b w:val="0"/>
                <w:bCs w:val="0"/>
                <w:color w:val="auto"/>
                <w:rtl/>
              </w:rPr>
              <w:t>בחינה מעשית</w:t>
            </w:r>
          </w:p>
        </w:tc>
        <w:tc>
          <w:tcPr>
            <w:tcW w:w="600" w:type="dxa"/>
          </w:tcPr>
          <w:p w14:paraId="5E854201" w14:textId="77777777" w:rsidR="00836770" w:rsidRPr="002A6655" w:rsidRDefault="00836770" w:rsidP="00836770">
            <w:pPr>
              <w:pStyle w:val="TableHead"/>
              <w:numPr>
                <w:ilvl w:val="0"/>
                <w:numId w:val="3"/>
              </w:numPr>
              <w:spacing w:after="120"/>
              <w:jc w:val="left"/>
              <w:rPr>
                <w:color w:val="auto"/>
                <w:rtl/>
              </w:rPr>
            </w:pPr>
          </w:p>
        </w:tc>
        <w:tc>
          <w:tcPr>
            <w:tcW w:w="7917" w:type="dxa"/>
            <w:gridSpan w:val="2"/>
          </w:tcPr>
          <w:p w14:paraId="39420D4F" w14:textId="5B12A6B2" w:rsidR="00836770" w:rsidRPr="002A6655" w:rsidRDefault="00836770" w:rsidP="00836770">
            <w:pPr>
              <w:pStyle w:val="TableBlockOutdent"/>
              <w:tabs>
                <w:tab w:val="clear" w:pos="624"/>
                <w:tab w:val="left" w:pos="84"/>
              </w:tabs>
              <w:ind w:left="0" w:firstLine="0"/>
              <w:rPr>
                <w:color w:val="auto"/>
                <w:rtl/>
              </w:rPr>
            </w:pPr>
            <w:r w:rsidRPr="002A6655">
              <w:rPr>
                <w:rFonts w:hint="cs"/>
                <w:color w:val="auto"/>
                <w:rtl/>
              </w:rPr>
              <w:t>בבחינה המעשית תבחן</w:t>
            </w:r>
            <w:r w:rsidR="00625262" w:rsidRPr="002A6655">
              <w:rPr>
                <w:rFonts w:hint="cs"/>
                <w:color w:val="auto"/>
                <w:rtl/>
              </w:rPr>
              <w:t>,</w:t>
            </w:r>
            <w:r w:rsidRPr="002A6655">
              <w:rPr>
                <w:rFonts w:hint="cs"/>
                <w:color w:val="auto"/>
                <w:rtl/>
              </w:rPr>
              <w:t xml:space="preserve"> </w:t>
            </w:r>
            <w:r w:rsidR="008A130F" w:rsidRPr="002A6655">
              <w:rPr>
                <w:rFonts w:hint="cs"/>
                <w:color w:val="auto"/>
                <w:rtl/>
              </w:rPr>
              <w:t>בין היתר</w:t>
            </w:r>
            <w:r w:rsidR="00625262" w:rsidRPr="002A6655">
              <w:rPr>
                <w:rFonts w:hint="cs"/>
                <w:color w:val="auto"/>
                <w:rtl/>
              </w:rPr>
              <w:t>,</w:t>
            </w:r>
            <w:r w:rsidR="008A130F" w:rsidRPr="002A6655">
              <w:rPr>
                <w:rFonts w:hint="cs"/>
                <w:color w:val="auto"/>
                <w:rtl/>
              </w:rPr>
              <w:t xml:space="preserve"> היכולת של </w:t>
            </w:r>
            <w:r w:rsidRPr="002A6655">
              <w:rPr>
                <w:rFonts w:hint="cs"/>
                <w:color w:val="auto"/>
                <w:rtl/>
              </w:rPr>
              <w:t xml:space="preserve"> מערכת הנהיגה העצמאית לנהוג בהתאם לכללי הנהיגה וההתנהגות שהוצגו במתווה</w:t>
            </w:r>
          </w:p>
        </w:tc>
      </w:tr>
      <w:tr w:rsidR="002A6655" w:rsidRPr="002A6655" w14:paraId="57E4C777" w14:textId="77777777" w:rsidTr="00836770">
        <w:tc>
          <w:tcPr>
            <w:tcW w:w="1563" w:type="dxa"/>
          </w:tcPr>
          <w:p w14:paraId="5D3C8429" w14:textId="77777777" w:rsidR="00836770" w:rsidRPr="002A6655" w:rsidRDefault="00836770" w:rsidP="00836770">
            <w:pPr>
              <w:pStyle w:val="TableHead"/>
              <w:jc w:val="left"/>
              <w:rPr>
                <w:b w:val="0"/>
                <w:bCs w:val="0"/>
                <w:color w:val="auto"/>
                <w:rtl/>
              </w:rPr>
            </w:pPr>
          </w:p>
        </w:tc>
        <w:tc>
          <w:tcPr>
            <w:tcW w:w="600" w:type="dxa"/>
          </w:tcPr>
          <w:p w14:paraId="75A6F7FA" w14:textId="77777777" w:rsidR="00836770" w:rsidRPr="002A6655" w:rsidRDefault="00836770" w:rsidP="00836770">
            <w:pPr>
              <w:pStyle w:val="TableHead"/>
              <w:numPr>
                <w:ilvl w:val="0"/>
                <w:numId w:val="3"/>
              </w:numPr>
              <w:spacing w:after="120"/>
              <w:jc w:val="left"/>
              <w:rPr>
                <w:color w:val="auto"/>
                <w:rtl/>
              </w:rPr>
            </w:pPr>
          </w:p>
        </w:tc>
        <w:tc>
          <w:tcPr>
            <w:tcW w:w="575" w:type="dxa"/>
          </w:tcPr>
          <w:p w14:paraId="21841EEB" w14:textId="77777777" w:rsidR="00836770" w:rsidRPr="002A6655" w:rsidRDefault="00836770" w:rsidP="00836770">
            <w:pPr>
              <w:pStyle w:val="TableBlockOutdent"/>
              <w:ind w:left="0" w:firstLine="0"/>
              <w:rPr>
                <w:color w:val="auto"/>
                <w:rtl/>
              </w:rPr>
            </w:pPr>
            <w:r w:rsidRPr="002A6655">
              <w:rPr>
                <w:rFonts w:hint="cs"/>
                <w:color w:val="auto"/>
                <w:rtl/>
              </w:rPr>
              <w:t>(א)</w:t>
            </w:r>
          </w:p>
        </w:tc>
        <w:tc>
          <w:tcPr>
            <w:tcW w:w="7342" w:type="dxa"/>
          </w:tcPr>
          <w:p w14:paraId="64A2E2D4" w14:textId="77777777" w:rsidR="00836770" w:rsidRPr="002A6655" w:rsidRDefault="00836770" w:rsidP="00836770">
            <w:pPr>
              <w:pStyle w:val="TableBlockOutdent"/>
              <w:tabs>
                <w:tab w:val="clear" w:pos="624"/>
                <w:tab w:val="left" w:pos="84"/>
              </w:tabs>
              <w:ind w:left="0" w:firstLine="0"/>
              <w:rPr>
                <w:color w:val="auto"/>
                <w:rtl/>
              </w:rPr>
            </w:pPr>
            <w:r w:rsidRPr="002A6655">
              <w:rPr>
                <w:rFonts w:hint="cs"/>
                <w:color w:val="auto"/>
                <w:rtl/>
              </w:rPr>
              <w:t>מבחן הנהיגה המעשי יתקיים במסלול שתקבע רשות הרישוי והיא רשאית לקבוע כי המבחן יתקיים ביותר ממסלול אחד וכן כי מבחן נוסף יתקיים באמצעות מערכת ממוחשבת המדמה תנאי דרך, תנאי מזג אוויר וכיוצא באלה.</w:t>
            </w:r>
          </w:p>
        </w:tc>
      </w:tr>
      <w:tr w:rsidR="002A6655" w:rsidRPr="002A6655" w14:paraId="199AE282" w14:textId="77777777" w:rsidTr="00836770">
        <w:tc>
          <w:tcPr>
            <w:tcW w:w="1563" w:type="dxa"/>
          </w:tcPr>
          <w:p w14:paraId="7EC50202" w14:textId="77777777" w:rsidR="00836770" w:rsidRPr="002A6655" w:rsidRDefault="00836770" w:rsidP="00836770">
            <w:pPr>
              <w:pStyle w:val="TableHead"/>
              <w:spacing w:after="120"/>
              <w:jc w:val="left"/>
              <w:rPr>
                <w:b w:val="0"/>
                <w:bCs w:val="0"/>
                <w:color w:val="auto"/>
                <w:rtl/>
              </w:rPr>
            </w:pPr>
          </w:p>
        </w:tc>
        <w:tc>
          <w:tcPr>
            <w:tcW w:w="600" w:type="dxa"/>
          </w:tcPr>
          <w:p w14:paraId="66EB0880" w14:textId="77777777" w:rsidR="00836770" w:rsidRPr="002A6655" w:rsidRDefault="00836770" w:rsidP="00836770">
            <w:pPr>
              <w:pStyle w:val="TableHead"/>
              <w:spacing w:after="120"/>
              <w:ind w:left="360"/>
              <w:jc w:val="left"/>
              <w:rPr>
                <w:color w:val="auto"/>
                <w:rtl/>
              </w:rPr>
            </w:pPr>
          </w:p>
        </w:tc>
        <w:tc>
          <w:tcPr>
            <w:tcW w:w="575" w:type="dxa"/>
          </w:tcPr>
          <w:p w14:paraId="61B2076A" w14:textId="77777777" w:rsidR="00836770" w:rsidRPr="002A6655" w:rsidRDefault="00836770" w:rsidP="00836770">
            <w:pPr>
              <w:pStyle w:val="TableBlockOutdent"/>
              <w:spacing w:after="120"/>
              <w:rPr>
                <w:color w:val="auto"/>
                <w:rtl/>
              </w:rPr>
            </w:pPr>
            <w:r w:rsidRPr="002A6655">
              <w:rPr>
                <w:rFonts w:hint="cs"/>
                <w:color w:val="auto"/>
                <w:rtl/>
              </w:rPr>
              <w:t>(ב)</w:t>
            </w:r>
          </w:p>
        </w:tc>
        <w:tc>
          <w:tcPr>
            <w:tcW w:w="7342" w:type="dxa"/>
          </w:tcPr>
          <w:p w14:paraId="05D36373" w14:textId="4DC5E925" w:rsidR="00836770" w:rsidRPr="002A6655" w:rsidRDefault="00836770" w:rsidP="00836770">
            <w:pPr>
              <w:pStyle w:val="TableBlockOutdent"/>
              <w:tabs>
                <w:tab w:val="clear" w:pos="624"/>
                <w:tab w:val="left" w:pos="84"/>
              </w:tabs>
              <w:spacing w:after="120"/>
              <w:ind w:left="0" w:firstLine="0"/>
              <w:rPr>
                <w:color w:val="auto"/>
                <w:rtl/>
              </w:rPr>
            </w:pPr>
            <w:r w:rsidRPr="002A6655">
              <w:rPr>
                <w:rFonts w:hint="cs"/>
                <w:color w:val="auto"/>
                <w:rtl/>
              </w:rPr>
              <w:t xml:space="preserve">כלל המתווה תכנית תפעולית המגבילה את מערכת הנהיגה העצמאית לנהיגה בתנאים או במסלולים מסוימים </w:t>
            </w:r>
            <w:r w:rsidRPr="002A6655">
              <w:rPr>
                <w:color w:val="auto"/>
                <w:rtl/>
              </w:rPr>
              <w:t>–</w:t>
            </w:r>
            <w:r w:rsidRPr="002A6655">
              <w:rPr>
                <w:rFonts w:hint="cs"/>
                <w:color w:val="auto"/>
                <w:rtl/>
              </w:rPr>
              <w:t xml:space="preserve"> מבחן הנהיגה המעשי ייערך בהתאם לאותם תנאים ולכללים החלים </w:t>
            </w:r>
            <w:r w:rsidR="008A130F" w:rsidRPr="002A6655">
              <w:rPr>
                <w:rFonts w:hint="cs"/>
                <w:color w:val="auto"/>
                <w:rtl/>
              </w:rPr>
              <w:t>ו</w:t>
            </w:r>
            <w:r w:rsidRPr="002A6655">
              <w:rPr>
                <w:rFonts w:hint="cs"/>
                <w:color w:val="auto"/>
                <w:rtl/>
              </w:rPr>
              <w:t>באותם מסלולים.</w:t>
            </w:r>
          </w:p>
        </w:tc>
      </w:tr>
      <w:tr w:rsidR="002A6655" w:rsidRPr="002A6655" w14:paraId="0FA46051" w14:textId="77777777" w:rsidTr="00836770">
        <w:tc>
          <w:tcPr>
            <w:tcW w:w="1563" w:type="dxa"/>
          </w:tcPr>
          <w:p w14:paraId="65F063C0" w14:textId="77777777" w:rsidR="00836770" w:rsidRPr="002A6655" w:rsidRDefault="00836770" w:rsidP="00836770">
            <w:pPr>
              <w:pStyle w:val="TableHead"/>
              <w:spacing w:after="120"/>
              <w:jc w:val="left"/>
              <w:rPr>
                <w:b w:val="0"/>
                <w:bCs w:val="0"/>
                <w:color w:val="auto"/>
                <w:rtl/>
              </w:rPr>
            </w:pPr>
          </w:p>
        </w:tc>
        <w:tc>
          <w:tcPr>
            <w:tcW w:w="600" w:type="dxa"/>
          </w:tcPr>
          <w:p w14:paraId="522FA460" w14:textId="77777777" w:rsidR="00836770" w:rsidRPr="002A6655" w:rsidRDefault="00836770" w:rsidP="00836770">
            <w:pPr>
              <w:pStyle w:val="TableHead"/>
              <w:numPr>
                <w:ilvl w:val="0"/>
                <w:numId w:val="3"/>
              </w:numPr>
              <w:spacing w:after="120"/>
              <w:jc w:val="left"/>
              <w:rPr>
                <w:b w:val="0"/>
                <w:bCs w:val="0"/>
                <w:color w:val="auto"/>
                <w:rtl/>
              </w:rPr>
            </w:pPr>
          </w:p>
        </w:tc>
        <w:tc>
          <w:tcPr>
            <w:tcW w:w="7917" w:type="dxa"/>
            <w:gridSpan w:val="2"/>
          </w:tcPr>
          <w:p w14:paraId="08C1D8BC" w14:textId="77777777" w:rsidR="00836770" w:rsidRPr="002A6655" w:rsidRDefault="00836770" w:rsidP="00836770">
            <w:pPr>
              <w:pStyle w:val="TableBlockOutdent"/>
              <w:tabs>
                <w:tab w:val="clear" w:pos="624"/>
                <w:tab w:val="left" w:pos="84"/>
              </w:tabs>
              <w:spacing w:after="120"/>
              <w:ind w:left="0" w:firstLine="0"/>
              <w:rPr>
                <w:color w:val="auto"/>
                <w:rtl/>
              </w:rPr>
            </w:pPr>
            <w:r w:rsidRPr="002A6655">
              <w:rPr>
                <w:rFonts w:hint="cs"/>
                <w:color w:val="auto"/>
                <w:rtl/>
              </w:rPr>
              <w:t>רשות הרישוי רשאית, בכל שלב, לדרוש ממבקש הרשיון תיקון או השלמה של כל אחד ממרכיבי המתווה לשם בדיקת המתווה או כתנאי לאישורו המקדמי או כתנאי לקבלת הרשיון ולדרוש כל מידע נוסף הנדרש לצורך בחינת מערכת הנהיגה העצמאית.</w:t>
            </w:r>
          </w:p>
        </w:tc>
      </w:tr>
      <w:tr w:rsidR="002A6655" w:rsidRPr="002A6655" w14:paraId="64308969" w14:textId="77777777" w:rsidTr="00836770">
        <w:tc>
          <w:tcPr>
            <w:tcW w:w="1563" w:type="dxa"/>
          </w:tcPr>
          <w:p w14:paraId="300FC9DC" w14:textId="77777777" w:rsidR="00836770" w:rsidRPr="002A6655" w:rsidRDefault="00836770" w:rsidP="00836770">
            <w:pPr>
              <w:pStyle w:val="TableHead"/>
              <w:spacing w:after="120"/>
              <w:jc w:val="left"/>
              <w:rPr>
                <w:b w:val="0"/>
                <w:bCs w:val="0"/>
                <w:color w:val="auto"/>
                <w:rtl/>
              </w:rPr>
            </w:pPr>
            <w:r w:rsidRPr="002A6655">
              <w:rPr>
                <w:rFonts w:hint="cs"/>
                <w:b w:val="0"/>
                <w:bCs w:val="0"/>
                <w:color w:val="auto"/>
                <w:rtl/>
              </w:rPr>
              <w:t>מתן הרשיון</w:t>
            </w:r>
          </w:p>
        </w:tc>
        <w:tc>
          <w:tcPr>
            <w:tcW w:w="600" w:type="dxa"/>
          </w:tcPr>
          <w:p w14:paraId="68BFCCDE" w14:textId="77777777" w:rsidR="00836770" w:rsidRPr="002A6655" w:rsidRDefault="00836770" w:rsidP="00836770">
            <w:pPr>
              <w:pStyle w:val="TableHead"/>
              <w:numPr>
                <w:ilvl w:val="0"/>
                <w:numId w:val="3"/>
              </w:numPr>
              <w:spacing w:after="120"/>
              <w:jc w:val="left"/>
              <w:rPr>
                <w:b w:val="0"/>
                <w:bCs w:val="0"/>
                <w:color w:val="auto"/>
                <w:rtl/>
              </w:rPr>
            </w:pPr>
          </w:p>
        </w:tc>
        <w:tc>
          <w:tcPr>
            <w:tcW w:w="7917" w:type="dxa"/>
            <w:gridSpan w:val="2"/>
          </w:tcPr>
          <w:p w14:paraId="21235996" w14:textId="77777777" w:rsidR="00836770" w:rsidRPr="002A6655" w:rsidRDefault="00836770" w:rsidP="00836770">
            <w:pPr>
              <w:pStyle w:val="TableBlockOutdent"/>
              <w:tabs>
                <w:tab w:val="clear" w:pos="624"/>
                <w:tab w:val="left" w:pos="84"/>
              </w:tabs>
              <w:ind w:left="0" w:firstLine="0"/>
              <w:rPr>
                <w:color w:val="auto"/>
                <w:rtl/>
              </w:rPr>
            </w:pPr>
            <w:r w:rsidRPr="002A6655">
              <w:rPr>
                <w:rFonts w:hint="cs"/>
                <w:color w:val="auto"/>
                <w:rtl/>
              </w:rPr>
              <w:t>רשות הרישוי רשאית ליתן רשיון לפי סימן זה אם התקיימו במערכת הנהיגה העצמאית כל אלה -</w:t>
            </w:r>
          </w:p>
        </w:tc>
      </w:tr>
      <w:tr w:rsidR="002A6655" w:rsidRPr="002A6655" w14:paraId="0D638E4C" w14:textId="77777777" w:rsidTr="00836770">
        <w:tc>
          <w:tcPr>
            <w:tcW w:w="1563" w:type="dxa"/>
          </w:tcPr>
          <w:p w14:paraId="35146AA5" w14:textId="77777777" w:rsidR="00836770" w:rsidRPr="002A6655" w:rsidRDefault="00836770" w:rsidP="00836770">
            <w:pPr>
              <w:pStyle w:val="TableHead"/>
              <w:spacing w:after="120"/>
              <w:jc w:val="left"/>
              <w:rPr>
                <w:b w:val="0"/>
                <w:bCs w:val="0"/>
                <w:color w:val="auto"/>
                <w:rtl/>
              </w:rPr>
            </w:pPr>
          </w:p>
        </w:tc>
        <w:tc>
          <w:tcPr>
            <w:tcW w:w="600" w:type="dxa"/>
          </w:tcPr>
          <w:p w14:paraId="6B4C0C30" w14:textId="77777777" w:rsidR="00836770" w:rsidRPr="002A6655" w:rsidRDefault="00836770" w:rsidP="00836770">
            <w:pPr>
              <w:pStyle w:val="TableHead"/>
              <w:spacing w:after="120"/>
              <w:ind w:left="360"/>
              <w:jc w:val="left"/>
              <w:rPr>
                <w:b w:val="0"/>
                <w:bCs w:val="0"/>
                <w:color w:val="auto"/>
                <w:rtl/>
              </w:rPr>
            </w:pPr>
          </w:p>
        </w:tc>
        <w:tc>
          <w:tcPr>
            <w:tcW w:w="575" w:type="dxa"/>
          </w:tcPr>
          <w:p w14:paraId="5F7C7BE1" w14:textId="77777777" w:rsidR="00836770" w:rsidRPr="002A6655" w:rsidRDefault="00836770" w:rsidP="00836770">
            <w:pPr>
              <w:pStyle w:val="TableBlockOutdent"/>
              <w:numPr>
                <w:ilvl w:val="0"/>
                <w:numId w:val="11"/>
              </w:numPr>
              <w:ind w:right="-456"/>
              <w:jc w:val="left"/>
              <w:rPr>
                <w:color w:val="auto"/>
                <w:rtl/>
              </w:rPr>
            </w:pPr>
          </w:p>
        </w:tc>
        <w:tc>
          <w:tcPr>
            <w:tcW w:w="7342" w:type="dxa"/>
          </w:tcPr>
          <w:p w14:paraId="45A95D0D" w14:textId="5AC87596" w:rsidR="00836770" w:rsidRPr="002A6655" w:rsidRDefault="00836770" w:rsidP="00836770">
            <w:pPr>
              <w:pStyle w:val="TableBlockOutdent"/>
              <w:tabs>
                <w:tab w:val="clear" w:pos="624"/>
                <w:tab w:val="left" w:pos="84"/>
              </w:tabs>
              <w:ind w:left="0" w:firstLine="0"/>
              <w:rPr>
                <w:color w:val="auto"/>
                <w:rtl/>
              </w:rPr>
            </w:pPr>
            <w:r w:rsidRPr="002A6655">
              <w:rPr>
                <w:rFonts w:hint="cs"/>
                <w:color w:val="auto"/>
                <w:rtl/>
              </w:rPr>
              <w:t xml:space="preserve">רשות הרישוי שוכנעה, לאחר בדיקת המתווה ועריכת בחינות הנהיגה, כי המתווה שעל פיו תפעל מערכת הנהיגה העצמאית יאפשר נהיגה בטיחותית </w:t>
            </w:r>
            <w:r w:rsidR="008A130F" w:rsidRPr="002A6655">
              <w:rPr>
                <w:rFonts w:hint="cs"/>
                <w:color w:val="auto"/>
                <w:rtl/>
              </w:rPr>
              <w:t>ו</w:t>
            </w:r>
            <w:r w:rsidRPr="002A6655">
              <w:rPr>
                <w:rFonts w:hint="cs"/>
                <w:color w:val="auto"/>
                <w:rtl/>
              </w:rPr>
              <w:t>יעילה;</w:t>
            </w:r>
          </w:p>
        </w:tc>
      </w:tr>
      <w:tr w:rsidR="002A6655" w:rsidRPr="002A6655" w14:paraId="2D86B144" w14:textId="77777777" w:rsidTr="00836770">
        <w:tc>
          <w:tcPr>
            <w:tcW w:w="1563" w:type="dxa"/>
          </w:tcPr>
          <w:p w14:paraId="3F56B388" w14:textId="77777777" w:rsidR="00836770" w:rsidRPr="002A6655" w:rsidRDefault="00836770" w:rsidP="00836770">
            <w:pPr>
              <w:pStyle w:val="TableHead"/>
              <w:spacing w:after="120"/>
              <w:jc w:val="left"/>
              <w:rPr>
                <w:b w:val="0"/>
                <w:bCs w:val="0"/>
                <w:color w:val="auto"/>
                <w:rtl/>
              </w:rPr>
            </w:pPr>
          </w:p>
        </w:tc>
        <w:tc>
          <w:tcPr>
            <w:tcW w:w="600" w:type="dxa"/>
          </w:tcPr>
          <w:p w14:paraId="7C322B8A" w14:textId="77777777" w:rsidR="00836770" w:rsidRPr="002A6655" w:rsidRDefault="00836770" w:rsidP="00836770">
            <w:pPr>
              <w:pStyle w:val="TableHead"/>
              <w:spacing w:after="120"/>
              <w:ind w:left="360"/>
              <w:jc w:val="left"/>
              <w:rPr>
                <w:b w:val="0"/>
                <w:bCs w:val="0"/>
                <w:color w:val="auto"/>
                <w:rtl/>
              </w:rPr>
            </w:pPr>
          </w:p>
        </w:tc>
        <w:tc>
          <w:tcPr>
            <w:tcW w:w="575" w:type="dxa"/>
          </w:tcPr>
          <w:p w14:paraId="2BBD43BF" w14:textId="77777777" w:rsidR="00836770" w:rsidRPr="002A6655" w:rsidRDefault="00836770" w:rsidP="00836770">
            <w:pPr>
              <w:pStyle w:val="TableBlockOutdent"/>
              <w:numPr>
                <w:ilvl w:val="0"/>
                <w:numId w:val="11"/>
              </w:numPr>
              <w:ind w:right="-456"/>
              <w:jc w:val="left"/>
              <w:rPr>
                <w:color w:val="auto"/>
                <w:rtl/>
              </w:rPr>
            </w:pPr>
          </w:p>
        </w:tc>
        <w:tc>
          <w:tcPr>
            <w:tcW w:w="7342" w:type="dxa"/>
          </w:tcPr>
          <w:p w14:paraId="16DCBE8C" w14:textId="77777777" w:rsidR="00836770" w:rsidRPr="002A6655" w:rsidRDefault="00836770" w:rsidP="00836770">
            <w:pPr>
              <w:pStyle w:val="TableBlockOutdent"/>
              <w:tabs>
                <w:tab w:val="clear" w:pos="624"/>
                <w:tab w:val="left" w:pos="84"/>
              </w:tabs>
              <w:ind w:left="0" w:firstLine="0"/>
              <w:rPr>
                <w:color w:val="auto"/>
                <w:rtl/>
              </w:rPr>
            </w:pPr>
            <w:r w:rsidRPr="002A6655">
              <w:rPr>
                <w:rFonts w:hint="cs"/>
                <w:color w:val="auto"/>
                <w:rtl/>
              </w:rPr>
              <w:t>מערכת הנהיגה העצמאית עמדה בהצלחה בבחינה העיונית ובבחינה המעשית;</w:t>
            </w:r>
          </w:p>
        </w:tc>
      </w:tr>
      <w:tr w:rsidR="002A6655" w:rsidRPr="002A6655" w14:paraId="3F935975" w14:textId="77777777" w:rsidTr="00836770">
        <w:tc>
          <w:tcPr>
            <w:tcW w:w="1563" w:type="dxa"/>
          </w:tcPr>
          <w:p w14:paraId="234B3E38" w14:textId="77777777" w:rsidR="00836770" w:rsidRPr="002A6655" w:rsidRDefault="00836770" w:rsidP="00836770">
            <w:pPr>
              <w:pStyle w:val="TableHead"/>
              <w:spacing w:after="120"/>
              <w:jc w:val="left"/>
              <w:rPr>
                <w:b w:val="0"/>
                <w:bCs w:val="0"/>
                <w:color w:val="auto"/>
                <w:rtl/>
              </w:rPr>
            </w:pPr>
          </w:p>
        </w:tc>
        <w:tc>
          <w:tcPr>
            <w:tcW w:w="600" w:type="dxa"/>
          </w:tcPr>
          <w:p w14:paraId="189EACE2" w14:textId="77777777" w:rsidR="00836770" w:rsidRPr="002A6655" w:rsidRDefault="00836770" w:rsidP="00836770">
            <w:pPr>
              <w:pStyle w:val="TableHead"/>
              <w:spacing w:after="120"/>
              <w:ind w:left="360"/>
              <w:jc w:val="left"/>
              <w:rPr>
                <w:b w:val="0"/>
                <w:bCs w:val="0"/>
                <w:color w:val="auto"/>
                <w:rtl/>
              </w:rPr>
            </w:pPr>
          </w:p>
        </w:tc>
        <w:tc>
          <w:tcPr>
            <w:tcW w:w="575" w:type="dxa"/>
          </w:tcPr>
          <w:p w14:paraId="1A5B18F8" w14:textId="77777777" w:rsidR="00836770" w:rsidRPr="002A6655" w:rsidRDefault="00836770" w:rsidP="00836770">
            <w:pPr>
              <w:pStyle w:val="TableBlockOutdent"/>
              <w:numPr>
                <w:ilvl w:val="0"/>
                <w:numId w:val="11"/>
              </w:numPr>
              <w:ind w:right="-456"/>
              <w:jc w:val="left"/>
              <w:rPr>
                <w:color w:val="auto"/>
                <w:rtl/>
              </w:rPr>
            </w:pPr>
          </w:p>
        </w:tc>
        <w:tc>
          <w:tcPr>
            <w:tcW w:w="7342" w:type="dxa"/>
          </w:tcPr>
          <w:p w14:paraId="33D9A4C8" w14:textId="77777777" w:rsidR="00836770" w:rsidRPr="002A6655" w:rsidRDefault="00836770" w:rsidP="00836770">
            <w:pPr>
              <w:pStyle w:val="TableBlockOutdent"/>
              <w:tabs>
                <w:tab w:val="clear" w:pos="624"/>
                <w:tab w:val="left" w:pos="84"/>
              </w:tabs>
              <w:ind w:left="0" w:firstLine="0"/>
              <w:rPr>
                <w:color w:val="auto"/>
                <w:rtl/>
              </w:rPr>
            </w:pPr>
            <w:r w:rsidRPr="002A6655">
              <w:rPr>
                <w:rFonts w:hint="cs"/>
                <w:color w:val="auto"/>
                <w:rtl/>
              </w:rPr>
              <w:t>התקיימו יתר התנאים לקבלת רשיון.</w:t>
            </w:r>
          </w:p>
        </w:tc>
      </w:tr>
      <w:tr w:rsidR="002A6655" w:rsidRPr="002A6655" w14:paraId="4BF5B32D" w14:textId="77777777" w:rsidTr="00836770">
        <w:tc>
          <w:tcPr>
            <w:tcW w:w="1563" w:type="dxa"/>
          </w:tcPr>
          <w:p w14:paraId="12DBBE50" w14:textId="77777777" w:rsidR="00836770" w:rsidRPr="002A6655" w:rsidRDefault="00836770" w:rsidP="00836770">
            <w:pPr>
              <w:pStyle w:val="TableHead"/>
              <w:spacing w:after="120"/>
              <w:jc w:val="left"/>
              <w:rPr>
                <w:b w:val="0"/>
                <w:bCs w:val="0"/>
                <w:color w:val="auto"/>
                <w:rtl/>
              </w:rPr>
            </w:pPr>
            <w:r w:rsidRPr="002A6655">
              <w:rPr>
                <w:rFonts w:hint="cs"/>
                <w:b w:val="0"/>
                <w:bCs w:val="0"/>
                <w:color w:val="auto"/>
                <w:rtl/>
              </w:rPr>
              <w:t>הוראות הרשיון</w:t>
            </w:r>
          </w:p>
        </w:tc>
        <w:tc>
          <w:tcPr>
            <w:tcW w:w="600" w:type="dxa"/>
          </w:tcPr>
          <w:p w14:paraId="1320D09E" w14:textId="77777777" w:rsidR="00836770" w:rsidRPr="002A6655" w:rsidRDefault="00836770" w:rsidP="00836770">
            <w:pPr>
              <w:pStyle w:val="TableHead"/>
              <w:numPr>
                <w:ilvl w:val="0"/>
                <w:numId w:val="3"/>
              </w:numPr>
              <w:spacing w:after="120"/>
              <w:jc w:val="left"/>
              <w:rPr>
                <w:b w:val="0"/>
                <w:bCs w:val="0"/>
                <w:color w:val="auto"/>
                <w:rtl/>
              </w:rPr>
            </w:pPr>
          </w:p>
        </w:tc>
        <w:tc>
          <w:tcPr>
            <w:tcW w:w="7917" w:type="dxa"/>
            <w:gridSpan w:val="2"/>
          </w:tcPr>
          <w:p w14:paraId="6CEFF0CC" w14:textId="77777777" w:rsidR="00836770" w:rsidRPr="002A6655" w:rsidRDefault="00836770" w:rsidP="00836770">
            <w:pPr>
              <w:pStyle w:val="TableBlockOutdent"/>
              <w:tabs>
                <w:tab w:val="clear" w:pos="624"/>
                <w:tab w:val="left" w:pos="84"/>
              </w:tabs>
              <w:spacing w:after="120"/>
              <w:ind w:left="0" w:firstLine="0"/>
              <w:rPr>
                <w:color w:val="auto"/>
                <w:rtl/>
              </w:rPr>
            </w:pPr>
            <w:r w:rsidRPr="002A6655">
              <w:rPr>
                <w:rFonts w:hint="cs"/>
                <w:color w:val="auto"/>
                <w:rtl/>
              </w:rPr>
              <w:t>רשיון מערכת הנהיגה העצמאית יכלול את המתווה שנבחן ואושר על ידי רשות הרישוי, תוקף הרשיון, פרטי בעל הרשיון ופרטים נוספים שתקבע רשות הרישוי.</w:t>
            </w:r>
          </w:p>
        </w:tc>
      </w:tr>
      <w:tr w:rsidR="002A6655" w:rsidRPr="002A6655" w14:paraId="3F8881C0" w14:textId="77777777" w:rsidTr="00836770">
        <w:tc>
          <w:tcPr>
            <w:tcW w:w="1563" w:type="dxa"/>
          </w:tcPr>
          <w:p w14:paraId="2BE7A2EF" w14:textId="77777777" w:rsidR="00836770" w:rsidRPr="002A6655" w:rsidRDefault="00836770" w:rsidP="00836770">
            <w:pPr>
              <w:pStyle w:val="TableHead"/>
              <w:spacing w:after="120"/>
              <w:jc w:val="left"/>
              <w:rPr>
                <w:b w:val="0"/>
                <w:bCs w:val="0"/>
                <w:color w:val="auto"/>
                <w:rtl/>
              </w:rPr>
            </w:pPr>
          </w:p>
        </w:tc>
        <w:tc>
          <w:tcPr>
            <w:tcW w:w="600" w:type="dxa"/>
          </w:tcPr>
          <w:p w14:paraId="70627FA4" w14:textId="77777777" w:rsidR="00836770" w:rsidRPr="002A6655" w:rsidRDefault="00836770" w:rsidP="00836770">
            <w:pPr>
              <w:pStyle w:val="TableHead"/>
              <w:numPr>
                <w:ilvl w:val="0"/>
                <w:numId w:val="3"/>
              </w:numPr>
              <w:spacing w:after="120"/>
              <w:jc w:val="left"/>
              <w:rPr>
                <w:b w:val="0"/>
                <w:bCs w:val="0"/>
                <w:color w:val="auto"/>
                <w:rtl/>
              </w:rPr>
            </w:pPr>
          </w:p>
        </w:tc>
        <w:tc>
          <w:tcPr>
            <w:tcW w:w="7917" w:type="dxa"/>
            <w:gridSpan w:val="2"/>
          </w:tcPr>
          <w:p w14:paraId="0DC7A819" w14:textId="77777777" w:rsidR="00836770" w:rsidRPr="002A6655" w:rsidRDefault="00836770" w:rsidP="00836770">
            <w:pPr>
              <w:pStyle w:val="TableBlockOutdent"/>
              <w:tabs>
                <w:tab w:val="clear" w:pos="624"/>
                <w:tab w:val="left" w:pos="84"/>
              </w:tabs>
              <w:spacing w:after="120"/>
              <w:ind w:left="0" w:firstLine="0"/>
              <w:rPr>
                <w:color w:val="auto"/>
                <w:rtl/>
              </w:rPr>
            </w:pPr>
            <w:r w:rsidRPr="002A6655">
              <w:rPr>
                <w:rFonts w:hint="cs"/>
                <w:color w:val="auto"/>
                <w:rtl/>
              </w:rPr>
              <w:t>רשיון שניתן לפי סימן זה יהיה תקף לכל מערכת נהיגה עצמאית מאותו דגם.</w:t>
            </w:r>
          </w:p>
        </w:tc>
      </w:tr>
      <w:tr w:rsidR="002A6655" w:rsidRPr="002A6655" w14:paraId="1987F04E" w14:textId="77777777" w:rsidTr="00836770">
        <w:tc>
          <w:tcPr>
            <w:tcW w:w="1563" w:type="dxa"/>
          </w:tcPr>
          <w:p w14:paraId="72E68534" w14:textId="77777777" w:rsidR="00836770" w:rsidRPr="002A6655" w:rsidRDefault="00836770" w:rsidP="00836770">
            <w:pPr>
              <w:pStyle w:val="TableHead"/>
              <w:spacing w:after="120"/>
              <w:jc w:val="left"/>
              <w:rPr>
                <w:b w:val="0"/>
                <w:bCs w:val="0"/>
                <w:color w:val="auto"/>
                <w:rtl/>
              </w:rPr>
            </w:pPr>
          </w:p>
        </w:tc>
        <w:tc>
          <w:tcPr>
            <w:tcW w:w="600" w:type="dxa"/>
          </w:tcPr>
          <w:p w14:paraId="10910FA8" w14:textId="77777777" w:rsidR="00836770" w:rsidRPr="002A6655" w:rsidRDefault="00836770" w:rsidP="00836770">
            <w:pPr>
              <w:pStyle w:val="TableHead"/>
              <w:numPr>
                <w:ilvl w:val="0"/>
                <w:numId w:val="3"/>
              </w:numPr>
              <w:spacing w:after="120"/>
              <w:jc w:val="left"/>
              <w:rPr>
                <w:b w:val="0"/>
                <w:bCs w:val="0"/>
                <w:color w:val="auto"/>
                <w:rtl/>
              </w:rPr>
            </w:pPr>
          </w:p>
        </w:tc>
        <w:tc>
          <w:tcPr>
            <w:tcW w:w="7917" w:type="dxa"/>
            <w:gridSpan w:val="2"/>
          </w:tcPr>
          <w:p w14:paraId="28126BEF" w14:textId="1947758E" w:rsidR="00836770" w:rsidRPr="002A6655" w:rsidRDefault="00836770" w:rsidP="00836770">
            <w:pPr>
              <w:pStyle w:val="TableBlockOutdent"/>
              <w:tabs>
                <w:tab w:val="clear" w:pos="624"/>
                <w:tab w:val="left" w:pos="84"/>
              </w:tabs>
              <w:ind w:left="0" w:firstLine="0"/>
              <w:rPr>
                <w:color w:val="auto"/>
                <w:rtl/>
              </w:rPr>
            </w:pPr>
            <w:r w:rsidRPr="002A6655">
              <w:rPr>
                <w:rFonts w:hint="cs"/>
                <w:color w:val="auto"/>
                <w:rtl/>
              </w:rPr>
              <w:t xml:space="preserve">לא יכניס אדם שינויים במערכת נהיגה עצמאית לאחר שקיבלה רשיון אלא אם כן קיבל על כך אישור מרשות הרישוי; רשות הרישוי רשאית לקבוע סוגי שינויים </w:t>
            </w:r>
            <w:r w:rsidR="003E10A7" w:rsidRPr="002A6655">
              <w:rPr>
                <w:rFonts w:hint="cs"/>
                <w:color w:val="auto"/>
                <w:rtl/>
              </w:rPr>
              <w:t>המחייבים</w:t>
            </w:r>
            <w:r w:rsidR="008A130F" w:rsidRPr="002A6655">
              <w:rPr>
                <w:rFonts w:hint="cs"/>
                <w:color w:val="auto"/>
                <w:rtl/>
              </w:rPr>
              <w:t xml:space="preserve"> אישור</w:t>
            </w:r>
            <w:r w:rsidR="003E10A7" w:rsidRPr="002A6655">
              <w:rPr>
                <w:rFonts w:hint="cs"/>
                <w:color w:val="auto"/>
                <w:rtl/>
              </w:rPr>
              <w:t>ה מראש וסוגי שינויים</w:t>
            </w:r>
            <w:r w:rsidR="008A130F" w:rsidRPr="002A6655">
              <w:rPr>
                <w:rFonts w:hint="cs"/>
                <w:color w:val="auto"/>
                <w:rtl/>
              </w:rPr>
              <w:t xml:space="preserve"> </w:t>
            </w:r>
            <w:r w:rsidR="003E10A7" w:rsidRPr="002A6655">
              <w:rPr>
                <w:rFonts w:hint="cs"/>
                <w:color w:val="auto"/>
                <w:rtl/>
              </w:rPr>
              <w:t>ש</w:t>
            </w:r>
            <w:r w:rsidRPr="002A6655">
              <w:rPr>
                <w:rFonts w:hint="cs"/>
                <w:color w:val="auto"/>
                <w:rtl/>
              </w:rPr>
              <w:t xml:space="preserve">יידרש לגביהם  דיווח בלבד.  </w:t>
            </w:r>
          </w:p>
          <w:p w14:paraId="65C389BC" w14:textId="68DA2FD3" w:rsidR="00836770" w:rsidRPr="002A6655" w:rsidRDefault="00836770" w:rsidP="00836770">
            <w:pPr>
              <w:pStyle w:val="TableBlockOutdent"/>
              <w:tabs>
                <w:tab w:val="clear" w:pos="624"/>
                <w:tab w:val="left" w:pos="84"/>
              </w:tabs>
              <w:spacing w:after="120"/>
              <w:ind w:left="0" w:firstLine="0"/>
              <w:rPr>
                <w:color w:val="auto"/>
                <w:rtl/>
              </w:rPr>
            </w:pPr>
            <w:r w:rsidRPr="002A6655">
              <w:rPr>
                <w:rFonts w:hint="cs"/>
                <w:color w:val="auto"/>
                <w:rtl/>
              </w:rPr>
              <w:t xml:space="preserve">בסעיף זה ״שינויים במערכת הנהיגה עצמאית״ </w:t>
            </w:r>
            <w:r w:rsidRPr="002A6655">
              <w:rPr>
                <w:color w:val="auto"/>
                <w:rtl/>
              </w:rPr>
              <w:t>–</w:t>
            </w:r>
            <w:r w:rsidRPr="002A6655">
              <w:rPr>
                <w:rFonts w:hint="cs"/>
                <w:color w:val="auto"/>
                <w:rtl/>
              </w:rPr>
              <w:t xml:space="preserve"> שינויים במתווה שאושר למערכת הנהיגה העצמאית או </w:t>
            </w:r>
            <w:r w:rsidR="00066FE3" w:rsidRPr="002A6655">
              <w:rPr>
                <w:rFonts w:hint="cs"/>
                <w:color w:val="auto"/>
                <w:rtl/>
              </w:rPr>
              <w:t>שינויים שיש בהם להשפיע על בטיחות הנסיעה ברכב עצמאי או יעילותה</w:t>
            </w:r>
            <w:r w:rsidRPr="002A6655">
              <w:rPr>
                <w:rFonts w:hint="cs"/>
                <w:color w:val="auto"/>
                <w:rtl/>
              </w:rPr>
              <w:t>.</w:t>
            </w:r>
          </w:p>
        </w:tc>
      </w:tr>
      <w:tr w:rsidR="002A6655" w:rsidRPr="002A6655" w14:paraId="306D824C" w14:textId="77777777" w:rsidTr="00836770">
        <w:tc>
          <w:tcPr>
            <w:tcW w:w="1563" w:type="dxa"/>
          </w:tcPr>
          <w:p w14:paraId="0F1A8F3F" w14:textId="77777777" w:rsidR="00836770" w:rsidRPr="002A6655" w:rsidRDefault="00836770" w:rsidP="00836770">
            <w:pPr>
              <w:pStyle w:val="TableHead"/>
              <w:jc w:val="left"/>
              <w:rPr>
                <w:b w:val="0"/>
                <w:bCs w:val="0"/>
                <w:color w:val="auto"/>
                <w:rtl/>
              </w:rPr>
            </w:pPr>
          </w:p>
        </w:tc>
        <w:tc>
          <w:tcPr>
            <w:tcW w:w="600" w:type="dxa"/>
          </w:tcPr>
          <w:p w14:paraId="08F60C20" w14:textId="77777777" w:rsidR="00836770" w:rsidRPr="002A6655" w:rsidRDefault="00836770" w:rsidP="00836770">
            <w:pPr>
              <w:pStyle w:val="TableHead"/>
              <w:numPr>
                <w:ilvl w:val="0"/>
                <w:numId w:val="3"/>
              </w:numPr>
              <w:jc w:val="left"/>
              <w:rPr>
                <w:b w:val="0"/>
                <w:bCs w:val="0"/>
                <w:color w:val="auto"/>
                <w:rtl/>
              </w:rPr>
            </w:pPr>
          </w:p>
        </w:tc>
        <w:tc>
          <w:tcPr>
            <w:tcW w:w="7917" w:type="dxa"/>
            <w:gridSpan w:val="2"/>
          </w:tcPr>
          <w:p w14:paraId="623BEFDB" w14:textId="77777777" w:rsidR="00836770" w:rsidRPr="002A6655" w:rsidRDefault="00836770" w:rsidP="00836770">
            <w:pPr>
              <w:pStyle w:val="TableBlockOutdent"/>
              <w:tabs>
                <w:tab w:val="clear" w:pos="624"/>
                <w:tab w:val="left" w:pos="84"/>
              </w:tabs>
              <w:ind w:left="0" w:firstLine="0"/>
              <w:jc w:val="left"/>
              <w:rPr>
                <w:color w:val="auto"/>
                <w:rtl/>
              </w:rPr>
            </w:pPr>
            <w:r w:rsidRPr="002A6655">
              <w:rPr>
                <w:rFonts w:hint="cs"/>
                <w:color w:val="auto"/>
                <w:rtl/>
              </w:rPr>
              <w:t>שר התחבורה או מי שהסמיך לכך -</w:t>
            </w:r>
          </w:p>
        </w:tc>
      </w:tr>
      <w:tr w:rsidR="002A6655" w:rsidRPr="002A6655" w14:paraId="0DECE277" w14:textId="77777777" w:rsidTr="00836770">
        <w:tc>
          <w:tcPr>
            <w:tcW w:w="1563" w:type="dxa"/>
          </w:tcPr>
          <w:p w14:paraId="742C5A00" w14:textId="77777777" w:rsidR="00836770" w:rsidRPr="002A6655" w:rsidRDefault="00836770" w:rsidP="00836770">
            <w:pPr>
              <w:pStyle w:val="TableHead"/>
              <w:jc w:val="left"/>
              <w:rPr>
                <w:b w:val="0"/>
                <w:bCs w:val="0"/>
                <w:color w:val="auto"/>
                <w:rtl/>
              </w:rPr>
            </w:pPr>
          </w:p>
        </w:tc>
        <w:tc>
          <w:tcPr>
            <w:tcW w:w="600" w:type="dxa"/>
          </w:tcPr>
          <w:p w14:paraId="64859B46" w14:textId="77777777" w:rsidR="00836770" w:rsidRPr="002A6655" w:rsidRDefault="00836770" w:rsidP="00836770">
            <w:pPr>
              <w:pStyle w:val="TableHead"/>
              <w:ind w:left="360"/>
              <w:jc w:val="left"/>
              <w:rPr>
                <w:b w:val="0"/>
                <w:bCs w:val="0"/>
                <w:color w:val="auto"/>
                <w:rtl/>
              </w:rPr>
            </w:pPr>
          </w:p>
        </w:tc>
        <w:tc>
          <w:tcPr>
            <w:tcW w:w="575" w:type="dxa"/>
          </w:tcPr>
          <w:p w14:paraId="74A2AE35" w14:textId="77777777" w:rsidR="00836770" w:rsidRPr="002A6655" w:rsidRDefault="00836770" w:rsidP="00836770">
            <w:pPr>
              <w:pStyle w:val="TableBlockOutdent"/>
              <w:ind w:left="0" w:right="-456" w:firstLine="0"/>
              <w:jc w:val="left"/>
              <w:rPr>
                <w:color w:val="auto"/>
                <w:rtl/>
              </w:rPr>
            </w:pPr>
            <w:r w:rsidRPr="002A6655">
              <w:rPr>
                <w:rFonts w:hint="cs"/>
                <w:color w:val="auto"/>
                <w:rtl/>
              </w:rPr>
              <w:t>(א)</w:t>
            </w:r>
          </w:p>
        </w:tc>
        <w:tc>
          <w:tcPr>
            <w:tcW w:w="7342" w:type="dxa"/>
          </w:tcPr>
          <w:p w14:paraId="20022908" w14:textId="35F842F9" w:rsidR="00836770" w:rsidRPr="002A6655" w:rsidRDefault="00836770" w:rsidP="00836770">
            <w:pPr>
              <w:pStyle w:val="TableBlockOutdent"/>
              <w:tabs>
                <w:tab w:val="clear" w:pos="624"/>
                <w:tab w:val="left" w:pos="84"/>
              </w:tabs>
              <w:ind w:left="0" w:firstLine="0"/>
              <w:rPr>
                <w:color w:val="auto"/>
                <w:rtl/>
              </w:rPr>
            </w:pPr>
            <w:r w:rsidRPr="002A6655">
              <w:rPr>
                <w:rFonts w:hint="cs"/>
                <w:color w:val="auto"/>
                <w:rtl/>
              </w:rPr>
              <w:t xml:space="preserve">יקבע כללים לעניין סדרי בחינות הנהיגה, מסירת תוצאותיהן וההשגה על התוצאות וכן הוא רשאי לקבוע </w:t>
            </w:r>
            <w:r w:rsidR="008A130F" w:rsidRPr="002A6655">
              <w:rPr>
                <w:rFonts w:hint="cs"/>
                <w:color w:val="auto"/>
                <w:rtl/>
              </w:rPr>
              <w:t>את  הנו</w:t>
            </w:r>
            <w:r w:rsidRPr="002A6655">
              <w:rPr>
                <w:rFonts w:hint="cs"/>
                <w:color w:val="auto"/>
                <w:rtl/>
              </w:rPr>
              <w:t>שאים  שיכללו בבחינה העיונית או המעשית;</w:t>
            </w:r>
          </w:p>
        </w:tc>
      </w:tr>
      <w:tr w:rsidR="002A6655" w:rsidRPr="002A6655" w14:paraId="6094B5EA" w14:textId="77777777" w:rsidTr="00836770">
        <w:tc>
          <w:tcPr>
            <w:tcW w:w="1563" w:type="dxa"/>
          </w:tcPr>
          <w:p w14:paraId="53B89871" w14:textId="77777777" w:rsidR="00836770" w:rsidRPr="002A6655" w:rsidRDefault="00836770" w:rsidP="00836770">
            <w:pPr>
              <w:pStyle w:val="TableHead"/>
              <w:jc w:val="left"/>
              <w:rPr>
                <w:b w:val="0"/>
                <w:bCs w:val="0"/>
                <w:color w:val="auto"/>
                <w:rtl/>
              </w:rPr>
            </w:pPr>
          </w:p>
        </w:tc>
        <w:tc>
          <w:tcPr>
            <w:tcW w:w="600" w:type="dxa"/>
          </w:tcPr>
          <w:p w14:paraId="6BBCFD24" w14:textId="77777777" w:rsidR="00836770" w:rsidRPr="002A6655" w:rsidRDefault="00836770" w:rsidP="00836770">
            <w:pPr>
              <w:pStyle w:val="TableHead"/>
              <w:ind w:left="360"/>
              <w:jc w:val="left"/>
              <w:rPr>
                <w:b w:val="0"/>
                <w:bCs w:val="0"/>
                <w:color w:val="auto"/>
                <w:rtl/>
              </w:rPr>
            </w:pPr>
          </w:p>
        </w:tc>
        <w:tc>
          <w:tcPr>
            <w:tcW w:w="575" w:type="dxa"/>
          </w:tcPr>
          <w:p w14:paraId="4C4842F7" w14:textId="77777777" w:rsidR="00836770" w:rsidRPr="002A6655" w:rsidRDefault="00836770" w:rsidP="00836770">
            <w:pPr>
              <w:pStyle w:val="TableBlockOutdent"/>
              <w:ind w:left="0" w:right="-456" w:firstLine="0"/>
              <w:jc w:val="left"/>
              <w:rPr>
                <w:color w:val="auto"/>
                <w:rtl/>
              </w:rPr>
            </w:pPr>
            <w:r w:rsidRPr="002A6655">
              <w:rPr>
                <w:rFonts w:hint="cs"/>
                <w:color w:val="auto"/>
                <w:rtl/>
              </w:rPr>
              <w:t>(ב)</w:t>
            </w:r>
          </w:p>
        </w:tc>
        <w:tc>
          <w:tcPr>
            <w:tcW w:w="7342" w:type="dxa"/>
          </w:tcPr>
          <w:p w14:paraId="0B3DE55C" w14:textId="77777777" w:rsidR="00836770" w:rsidRPr="002A6655" w:rsidRDefault="00836770" w:rsidP="00836770">
            <w:pPr>
              <w:pStyle w:val="TableBlockOutdent"/>
              <w:tabs>
                <w:tab w:val="clear" w:pos="624"/>
                <w:tab w:val="left" w:pos="84"/>
              </w:tabs>
              <w:ind w:left="0" w:firstLine="0"/>
              <w:rPr>
                <w:color w:val="auto"/>
                <w:rtl/>
              </w:rPr>
            </w:pPr>
            <w:r w:rsidRPr="002A6655">
              <w:rPr>
                <w:rFonts w:hint="cs"/>
                <w:color w:val="auto"/>
                <w:rtl/>
              </w:rPr>
              <w:t>יקבע בהוראות מנהל תנאים נוספים למתן רשיון;</w:t>
            </w:r>
          </w:p>
        </w:tc>
      </w:tr>
      <w:tr w:rsidR="002A6655" w:rsidRPr="002A6655" w14:paraId="51C7D1EC" w14:textId="77777777" w:rsidTr="00836770">
        <w:tc>
          <w:tcPr>
            <w:tcW w:w="1563" w:type="dxa"/>
          </w:tcPr>
          <w:p w14:paraId="4413B464" w14:textId="77777777" w:rsidR="00836770" w:rsidRPr="002A6655" w:rsidRDefault="00836770" w:rsidP="00836770">
            <w:pPr>
              <w:pStyle w:val="TableHead"/>
              <w:jc w:val="left"/>
              <w:rPr>
                <w:b w:val="0"/>
                <w:bCs w:val="0"/>
                <w:color w:val="auto"/>
                <w:rtl/>
              </w:rPr>
            </w:pPr>
          </w:p>
        </w:tc>
        <w:tc>
          <w:tcPr>
            <w:tcW w:w="600" w:type="dxa"/>
          </w:tcPr>
          <w:p w14:paraId="42FC26C3" w14:textId="77777777" w:rsidR="00836770" w:rsidRPr="002A6655" w:rsidRDefault="00836770" w:rsidP="00836770">
            <w:pPr>
              <w:pStyle w:val="TableHead"/>
              <w:ind w:left="360"/>
              <w:jc w:val="left"/>
              <w:rPr>
                <w:b w:val="0"/>
                <w:bCs w:val="0"/>
                <w:color w:val="auto"/>
                <w:rtl/>
              </w:rPr>
            </w:pPr>
          </w:p>
        </w:tc>
        <w:tc>
          <w:tcPr>
            <w:tcW w:w="575" w:type="dxa"/>
          </w:tcPr>
          <w:p w14:paraId="5E67D6C9" w14:textId="77777777" w:rsidR="00836770" w:rsidRPr="002A6655" w:rsidRDefault="00836770" w:rsidP="00836770">
            <w:pPr>
              <w:pStyle w:val="TableBlockOutdent"/>
              <w:ind w:left="0" w:right="-456" w:firstLine="0"/>
              <w:jc w:val="left"/>
              <w:rPr>
                <w:color w:val="auto"/>
                <w:rtl/>
              </w:rPr>
            </w:pPr>
            <w:r w:rsidRPr="002A6655">
              <w:rPr>
                <w:rFonts w:hint="cs"/>
                <w:color w:val="auto"/>
                <w:rtl/>
              </w:rPr>
              <w:t>(ג)</w:t>
            </w:r>
          </w:p>
        </w:tc>
        <w:tc>
          <w:tcPr>
            <w:tcW w:w="7342" w:type="dxa"/>
          </w:tcPr>
          <w:p w14:paraId="50A7D5F4" w14:textId="77777777" w:rsidR="00836770" w:rsidRPr="002A6655" w:rsidRDefault="00836770" w:rsidP="00836770">
            <w:pPr>
              <w:pStyle w:val="TableBlockOutdent"/>
              <w:tabs>
                <w:tab w:val="clear" w:pos="624"/>
                <w:tab w:val="left" w:pos="84"/>
              </w:tabs>
              <w:ind w:left="0" w:firstLine="0"/>
              <w:rPr>
                <w:color w:val="auto"/>
                <w:rtl/>
              </w:rPr>
            </w:pPr>
            <w:r w:rsidRPr="002A6655">
              <w:rPr>
                <w:rFonts w:hint="cs"/>
                <w:color w:val="auto"/>
                <w:rtl/>
              </w:rPr>
              <w:t>רשאי לקבוע בהוראות מנהל פרטים נוספים שיכללו במתווה שצורף לבקשה לקבלת רשיון ונושאים נוספים שיכללו בבחינות הנהיגה;</w:t>
            </w:r>
          </w:p>
        </w:tc>
      </w:tr>
      <w:tr w:rsidR="002A6655" w:rsidRPr="002A6655" w14:paraId="15FC8DB9" w14:textId="77777777" w:rsidTr="00836770">
        <w:tc>
          <w:tcPr>
            <w:tcW w:w="1563" w:type="dxa"/>
          </w:tcPr>
          <w:p w14:paraId="79CD343B" w14:textId="77777777" w:rsidR="00836770" w:rsidRPr="002A6655" w:rsidRDefault="00836770" w:rsidP="00836770">
            <w:pPr>
              <w:pStyle w:val="TableHead"/>
              <w:spacing w:after="120"/>
              <w:jc w:val="left"/>
              <w:rPr>
                <w:b w:val="0"/>
                <w:bCs w:val="0"/>
                <w:color w:val="auto"/>
                <w:rtl/>
              </w:rPr>
            </w:pPr>
          </w:p>
        </w:tc>
        <w:tc>
          <w:tcPr>
            <w:tcW w:w="600" w:type="dxa"/>
          </w:tcPr>
          <w:p w14:paraId="5059B20B" w14:textId="77777777" w:rsidR="00836770" w:rsidRPr="002A6655" w:rsidRDefault="00836770" w:rsidP="00836770">
            <w:pPr>
              <w:pStyle w:val="TableHead"/>
              <w:spacing w:after="120"/>
              <w:ind w:left="360"/>
              <w:jc w:val="left"/>
              <w:rPr>
                <w:b w:val="0"/>
                <w:bCs w:val="0"/>
                <w:color w:val="auto"/>
                <w:rtl/>
              </w:rPr>
            </w:pPr>
          </w:p>
        </w:tc>
        <w:tc>
          <w:tcPr>
            <w:tcW w:w="575" w:type="dxa"/>
          </w:tcPr>
          <w:p w14:paraId="1C103E85" w14:textId="77777777" w:rsidR="00836770" w:rsidRPr="002A6655" w:rsidRDefault="00836770" w:rsidP="00836770">
            <w:pPr>
              <w:pStyle w:val="TableBlockOutdent"/>
              <w:ind w:left="0" w:right="-456" w:firstLine="0"/>
              <w:jc w:val="left"/>
              <w:rPr>
                <w:color w:val="auto"/>
                <w:rtl/>
              </w:rPr>
            </w:pPr>
            <w:r w:rsidRPr="002A6655">
              <w:rPr>
                <w:rFonts w:hint="cs"/>
                <w:color w:val="auto"/>
                <w:rtl/>
              </w:rPr>
              <w:t>(ד)</w:t>
            </w:r>
          </w:p>
        </w:tc>
        <w:tc>
          <w:tcPr>
            <w:tcW w:w="7342" w:type="dxa"/>
          </w:tcPr>
          <w:p w14:paraId="363B24B9" w14:textId="77777777" w:rsidR="00836770" w:rsidRPr="002A6655" w:rsidRDefault="00836770" w:rsidP="00836770">
            <w:pPr>
              <w:pStyle w:val="TableBlockOutdent"/>
              <w:tabs>
                <w:tab w:val="clear" w:pos="624"/>
                <w:tab w:val="left" w:pos="84"/>
              </w:tabs>
              <w:spacing w:after="120"/>
              <w:ind w:left="0" w:firstLine="0"/>
              <w:rPr>
                <w:color w:val="auto"/>
                <w:rtl/>
              </w:rPr>
            </w:pPr>
            <w:r w:rsidRPr="002A6655">
              <w:rPr>
                <w:rFonts w:hint="cs"/>
                <w:color w:val="auto"/>
                <w:rtl/>
              </w:rPr>
              <w:t>רשאי לקבוע כללים וחובות נוספות שיחולו על בעל רשיון לפי סימן זה.</w:t>
            </w:r>
          </w:p>
        </w:tc>
      </w:tr>
      <w:tr w:rsidR="002A6655" w:rsidRPr="002A6655" w14:paraId="01F228C7" w14:textId="77777777" w:rsidTr="00836770">
        <w:tc>
          <w:tcPr>
            <w:tcW w:w="1563" w:type="dxa"/>
          </w:tcPr>
          <w:p w14:paraId="14D5B4BF" w14:textId="77777777" w:rsidR="00836770" w:rsidRPr="002A6655" w:rsidRDefault="00836770" w:rsidP="00836770">
            <w:pPr>
              <w:pStyle w:val="TableHead"/>
              <w:spacing w:after="120"/>
              <w:jc w:val="left"/>
              <w:rPr>
                <w:b w:val="0"/>
                <w:bCs w:val="0"/>
                <w:color w:val="auto"/>
                <w:rtl/>
              </w:rPr>
            </w:pPr>
          </w:p>
        </w:tc>
        <w:tc>
          <w:tcPr>
            <w:tcW w:w="600" w:type="dxa"/>
          </w:tcPr>
          <w:p w14:paraId="6583C240" w14:textId="77777777" w:rsidR="00836770" w:rsidRPr="002A6655" w:rsidRDefault="00836770" w:rsidP="00836770">
            <w:pPr>
              <w:pStyle w:val="TableHead"/>
              <w:spacing w:after="120"/>
              <w:ind w:left="360"/>
              <w:jc w:val="left"/>
              <w:rPr>
                <w:b w:val="0"/>
                <w:bCs w:val="0"/>
                <w:color w:val="auto"/>
                <w:rtl/>
              </w:rPr>
            </w:pPr>
          </w:p>
        </w:tc>
        <w:tc>
          <w:tcPr>
            <w:tcW w:w="7917" w:type="dxa"/>
            <w:gridSpan w:val="2"/>
          </w:tcPr>
          <w:p w14:paraId="0ABFFA4E" w14:textId="77777777" w:rsidR="00836770" w:rsidRPr="002A6655" w:rsidRDefault="00836770" w:rsidP="00836770">
            <w:pPr>
              <w:pStyle w:val="TableBlockOutdent"/>
              <w:tabs>
                <w:tab w:val="clear" w:pos="624"/>
                <w:tab w:val="left" w:pos="84"/>
              </w:tabs>
              <w:spacing w:before="120" w:after="120"/>
              <w:ind w:left="0" w:firstLine="0"/>
              <w:jc w:val="center"/>
              <w:rPr>
                <w:color w:val="auto"/>
                <w:rtl/>
              </w:rPr>
            </w:pPr>
            <w:r w:rsidRPr="002A6655">
              <w:rPr>
                <w:rFonts w:hint="cs"/>
                <w:b/>
                <w:bCs/>
                <w:color w:val="auto"/>
                <w:rtl/>
              </w:rPr>
              <w:t xml:space="preserve">סימן ב׳ </w:t>
            </w:r>
            <w:r w:rsidRPr="002A6655">
              <w:rPr>
                <w:b/>
                <w:bCs/>
                <w:color w:val="auto"/>
                <w:rtl/>
              </w:rPr>
              <w:t>–</w:t>
            </w:r>
            <w:r w:rsidRPr="002A6655">
              <w:rPr>
                <w:rFonts w:hint="cs"/>
                <w:b/>
                <w:bCs/>
                <w:color w:val="auto"/>
                <w:rtl/>
              </w:rPr>
              <w:t xml:space="preserve"> רשיון להפעלת מערכת נהיגה עצמאית</w:t>
            </w:r>
          </w:p>
        </w:tc>
      </w:tr>
      <w:tr w:rsidR="002A6655" w:rsidRPr="002A6655" w14:paraId="4ED903AD" w14:textId="77777777" w:rsidTr="00836770">
        <w:tc>
          <w:tcPr>
            <w:tcW w:w="1563" w:type="dxa"/>
          </w:tcPr>
          <w:p w14:paraId="421314BD" w14:textId="77777777" w:rsidR="00836770" w:rsidRPr="002A6655" w:rsidRDefault="00836770" w:rsidP="00836770">
            <w:pPr>
              <w:pStyle w:val="TableHead"/>
              <w:spacing w:after="120"/>
              <w:jc w:val="left"/>
              <w:rPr>
                <w:b w:val="0"/>
                <w:bCs w:val="0"/>
                <w:color w:val="auto"/>
                <w:rtl/>
              </w:rPr>
            </w:pPr>
            <w:r w:rsidRPr="002A6655">
              <w:rPr>
                <w:rFonts w:hint="cs"/>
                <w:b w:val="0"/>
                <w:bCs w:val="0"/>
                <w:color w:val="auto"/>
                <w:rtl/>
              </w:rPr>
              <w:t>חובת רישוי</w:t>
            </w:r>
          </w:p>
        </w:tc>
        <w:tc>
          <w:tcPr>
            <w:tcW w:w="600" w:type="dxa"/>
          </w:tcPr>
          <w:p w14:paraId="710F6436" w14:textId="77777777" w:rsidR="00836770" w:rsidRPr="002A6655" w:rsidRDefault="00836770" w:rsidP="00836770">
            <w:pPr>
              <w:pStyle w:val="TableHead"/>
              <w:numPr>
                <w:ilvl w:val="0"/>
                <w:numId w:val="3"/>
              </w:numPr>
              <w:spacing w:after="120"/>
              <w:jc w:val="left"/>
              <w:rPr>
                <w:b w:val="0"/>
                <w:bCs w:val="0"/>
                <w:color w:val="auto"/>
                <w:rtl/>
              </w:rPr>
            </w:pPr>
          </w:p>
        </w:tc>
        <w:tc>
          <w:tcPr>
            <w:tcW w:w="7917" w:type="dxa"/>
            <w:gridSpan w:val="2"/>
          </w:tcPr>
          <w:p w14:paraId="76845C62" w14:textId="77777777" w:rsidR="00836770" w:rsidRPr="002A6655" w:rsidRDefault="00836770" w:rsidP="00836770">
            <w:pPr>
              <w:pStyle w:val="TableBlockOutdent"/>
              <w:tabs>
                <w:tab w:val="clear" w:pos="624"/>
                <w:tab w:val="left" w:pos="84"/>
              </w:tabs>
              <w:spacing w:after="120"/>
              <w:ind w:left="0" w:firstLine="0"/>
              <w:rPr>
                <w:color w:val="auto"/>
                <w:rtl/>
              </w:rPr>
            </w:pPr>
            <w:r w:rsidRPr="002A6655">
              <w:rPr>
                <w:rFonts w:hint="cs"/>
                <w:color w:val="auto"/>
                <w:rtl/>
              </w:rPr>
              <w:t>לא יפעיל אדם מערכת נהיגה עצמאית שקיבלה רשיון לפי סעיף 2 אלא אם כן קיבל מרשות הרישוי רשיון לפי הוראות סימן זה.</w:t>
            </w:r>
          </w:p>
        </w:tc>
      </w:tr>
      <w:tr w:rsidR="002A6655" w:rsidRPr="002A6655" w14:paraId="37814F44" w14:textId="77777777" w:rsidTr="00836770">
        <w:tc>
          <w:tcPr>
            <w:tcW w:w="1563" w:type="dxa"/>
          </w:tcPr>
          <w:p w14:paraId="766EE939" w14:textId="77777777" w:rsidR="00836770" w:rsidRPr="002A6655" w:rsidRDefault="00836770" w:rsidP="00836770">
            <w:pPr>
              <w:pStyle w:val="TableHead"/>
              <w:spacing w:after="120"/>
              <w:jc w:val="left"/>
              <w:rPr>
                <w:b w:val="0"/>
                <w:bCs w:val="0"/>
                <w:color w:val="auto"/>
                <w:rtl/>
              </w:rPr>
            </w:pPr>
            <w:r w:rsidRPr="002A6655">
              <w:rPr>
                <w:rFonts w:hint="cs"/>
                <w:b w:val="0"/>
                <w:bCs w:val="0"/>
                <w:color w:val="auto"/>
                <w:rtl/>
              </w:rPr>
              <w:t>הרשיון והתנאים לקבלתו</w:t>
            </w:r>
          </w:p>
        </w:tc>
        <w:tc>
          <w:tcPr>
            <w:tcW w:w="600" w:type="dxa"/>
          </w:tcPr>
          <w:p w14:paraId="17F626B2" w14:textId="77777777" w:rsidR="00836770" w:rsidRPr="002A6655" w:rsidRDefault="00836770" w:rsidP="00836770">
            <w:pPr>
              <w:pStyle w:val="TableHead"/>
              <w:numPr>
                <w:ilvl w:val="0"/>
                <w:numId w:val="3"/>
              </w:numPr>
              <w:spacing w:after="120"/>
              <w:jc w:val="left"/>
              <w:rPr>
                <w:b w:val="0"/>
                <w:bCs w:val="0"/>
                <w:color w:val="auto"/>
                <w:rtl/>
              </w:rPr>
            </w:pPr>
          </w:p>
        </w:tc>
        <w:tc>
          <w:tcPr>
            <w:tcW w:w="7917" w:type="dxa"/>
            <w:gridSpan w:val="2"/>
          </w:tcPr>
          <w:p w14:paraId="59373F39" w14:textId="77777777" w:rsidR="00836770" w:rsidRPr="002A6655" w:rsidRDefault="00836770" w:rsidP="00836770">
            <w:pPr>
              <w:pStyle w:val="TableBlockOutdent"/>
              <w:tabs>
                <w:tab w:val="clear" w:pos="624"/>
                <w:tab w:val="left" w:pos="84"/>
              </w:tabs>
              <w:spacing w:after="120"/>
              <w:ind w:left="0" w:firstLine="0"/>
              <w:rPr>
                <w:color w:val="auto"/>
                <w:rtl/>
              </w:rPr>
            </w:pPr>
            <w:r w:rsidRPr="002A6655">
              <w:rPr>
                <w:rFonts w:hint="cs"/>
                <w:color w:val="auto"/>
                <w:rtl/>
              </w:rPr>
              <w:t>רשות הרישוי רשאית ליתן רשיון לפי סימן זה והיא רשאית להתנות את מתן הרשיון ואת חידושו בתנאים, ובכלל זה רשאית היא להגביל את מתן הרשיון לבעלי רשיונות לשירותי הסעה.</w:t>
            </w:r>
          </w:p>
        </w:tc>
      </w:tr>
      <w:tr w:rsidR="002A6655" w:rsidRPr="002A6655" w14:paraId="7EE2ECF9" w14:textId="77777777" w:rsidTr="00836770">
        <w:tc>
          <w:tcPr>
            <w:tcW w:w="1563" w:type="dxa"/>
          </w:tcPr>
          <w:p w14:paraId="76CAAA35" w14:textId="77777777" w:rsidR="00836770" w:rsidRPr="002A6655" w:rsidRDefault="00836770" w:rsidP="00836770">
            <w:pPr>
              <w:pStyle w:val="TableHead"/>
              <w:jc w:val="left"/>
              <w:rPr>
                <w:b w:val="0"/>
                <w:bCs w:val="0"/>
                <w:color w:val="auto"/>
                <w:rtl/>
              </w:rPr>
            </w:pPr>
          </w:p>
        </w:tc>
        <w:tc>
          <w:tcPr>
            <w:tcW w:w="600" w:type="dxa"/>
          </w:tcPr>
          <w:p w14:paraId="57F0B088" w14:textId="77777777" w:rsidR="00836770" w:rsidRPr="002A6655" w:rsidRDefault="00836770" w:rsidP="00836770">
            <w:pPr>
              <w:pStyle w:val="TableHead"/>
              <w:numPr>
                <w:ilvl w:val="0"/>
                <w:numId w:val="3"/>
              </w:numPr>
              <w:jc w:val="left"/>
              <w:rPr>
                <w:b w:val="0"/>
                <w:bCs w:val="0"/>
                <w:color w:val="auto"/>
                <w:rtl/>
              </w:rPr>
            </w:pPr>
          </w:p>
        </w:tc>
        <w:tc>
          <w:tcPr>
            <w:tcW w:w="575" w:type="dxa"/>
          </w:tcPr>
          <w:p w14:paraId="47B14638" w14:textId="77777777" w:rsidR="00836770" w:rsidRPr="002A6655" w:rsidRDefault="00836770" w:rsidP="00836770">
            <w:pPr>
              <w:pStyle w:val="TableBlockOutdent"/>
              <w:ind w:left="0" w:right="-456" w:firstLine="0"/>
              <w:jc w:val="left"/>
              <w:rPr>
                <w:color w:val="auto"/>
                <w:rtl/>
              </w:rPr>
            </w:pPr>
            <w:r w:rsidRPr="002A6655">
              <w:rPr>
                <w:rFonts w:hint="cs"/>
                <w:color w:val="auto"/>
                <w:rtl/>
              </w:rPr>
              <w:t>(א)</w:t>
            </w:r>
          </w:p>
        </w:tc>
        <w:tc>
          <w:tcPr>
            <w:tcW w:w="7342" w:type="dxa"/>
          </w:tcPr>
          <w:p w14:paraId="76DFB300" w14:textId="77777777" w:rsidR="00836770" w:rsidRPr="002A6655" w:rsidRDefault="00836770" w:rsidP="00836770">
            <w:pPr>
              <w:pStyle w:val="TableBlockOutdent"/>
              <w:tabs>
                <w:tab w:val="clear" w:pos="624"/>
                <w:tab w:val="left" w:pos="84"/>
              </w:tabs>
              <w:ind w:left="0" w:firstLine="0"/>
              <w:rPr>
                <w:color w:val="auto"/>
                <w:rtl/>
              </w:rPr>
            </w:pPr>
            <w:r w:rsidRPr="002A6655">
              <w:rPr>
                <w:rFonts w:hint="cs"/>
                <w:color w:val="auto"/>
                <w:rtl/>
              </w:rPr>
              <w:t>בקשה לקבלת רשיון תוגש בהתאם לטופס שתקבע רשות הרישוי;</w:t>
            </w:r>
          </w:p>
        </w:tc>
      </w:tr>
      <w:tr w:rsidR="002A6655" w:rsidRPr="002A6655" w14:paraId="36497E8A" w14:textId="77777777" w:rsidTr="00836770">
        <w:tc>
          <w:tcPr>
            <w:tcW w:w="1563" w:type="dxa"/>
          </w:tcPr>
          <w:p w14:paraId="62AA14E6" w14:textId="77777777" w:rsidR="00836770" w:rsidRPr="002A6655" w:rsidRDefault="00836770" w:rsidP="00836770">
            <w:pPr>
              <w:pStyle w:val="TableHead"/>
              <w:spacing w:after="120"/>
              <w:jc w:val="left"/>
              <w:rPr>
                <w:b w:val="0"/>
                <w:bCs w:val="0"/>
                <w:color w:val="auto"/>
                <w:rtl/>
              </w:rPr>
            </w:pPr>
          </w:p>
        </w:tc>
        <w:tc>
          <w:tcPr>
            <w:tcW w:w="600" w:type="dxa"/>
          </w:tcPr>
          <w:p w14:paraId="31F0B2EB" w14:textId="77777777" w:rsidR="00836770" w:rsidRPr="002A6655" w:rsidRDefault="00836770" w:rsidP="00836770">
            <w:pPr>
              <w:pStyle w:val="TableHead"/>
              <w:spacing w:after="120"/>
              <w:ind w:left="360"/>
              <w:jc w:val="left"/>
              <w:rPr>
                <w:b w:val="0"/>
                <w:bCs w:val="0"/>
                <w:color w:val="auto"/>
                <w:rtl/>
              </w:rPr>
            </w:pPr>
          </w:p>
        </w:tc>
        <w:tc>
          <w:tcPr>
            <w:tcW w:w="575" w:type="dxa"/>
          </w:tcPr>
          <w:p w14:paraId="7A0CA268" w14:textId="77777777" w:rsidR="00836770" w:rsidRPr="002A6655" w:rsidRDefault="00836770" w:rsidP="00836770">
            <w:pPr>
              <w:pStyle w:val="TableBlockOutdent"/>
              <w:ind w:left="0" w:right="-456" w:firstLine="0"/>
              <w:jc w:val="left"/>
              <w:rPr>
                <w:color w:val="auto"/>
                <w:rtl/>
              </w:rPr>
            </w:pPr>
            <w:r w:rsidRPr="002A6655">
              <w:rPr>
                <w:rFonts w:hint="cs"/>
                <w:color w:val="auto"/>
                <w:rtl/>
              </w:rPr>
              <w:t>(ב)</w:t>
            </w:r>
          </w:p>
        </w:tc>
        <w:tc>
          <w:tcPr>
            <w:tcW w:w="7342" w:type="dxa"/>
          </w:tcPr>
          <w:p w14:paraId="51BF6318" w14:textId="77777777" w:rsidR="00836770" w:rsidRPr="002A6655" w:rsidRDefault="00836770" w:rsidP="00836770">
            <w:pPr>
              <w:pStyle w:val="TableBlockOutdent"/>
              <w:tabs>
                <w:tab w:val="clear" w:pos="624"/>
                <w:tab w:val="left" w:pos="84"/>
              </w:tabs>
              <w:spacing w:after="120"/>
              <w:ind w:left="0" w:firstLine="0"/>
              <w:rPr>
                <w:color w:val="auto"/>
                <w:rtl/>
              </w:rPr>
            </w:pPr>
            <w:r w:rsidRPr="002A6655">
              <w:rPr>
                <w:rFonts w:hint="cs"/>
                <w:color w:val="auto"/>
                <w:rtl/>
              </w:rPr>
              <w:t>שר התחבורה או מי שהסמיך לכך יקבעו תנאים נוספים לקבלת רשיון לפי סימן זה.</w:t>
            </w:r>
          </w:p>
        </w:tc>
      </w:tr>
      <w:tr w:rsidR="002A6655" w:rsidRPr="002A6655" w14:paraId="1D0794C4" w14:textId="77777777" w:rsidTr="00836770">
        <w:tc>
          <w:tcPr>
            <w:tcW w:w="1563" w:type="dxa"/>
          </w:tcPr>
          <w:p w14:paraId="3C884069" w14:textId="77777777" w:rsidR="00836770" w:rsidRPr="002A6655" w:rsidRDefault="00836770" w:rsidP="00836770">
            <w:pPr>
              <w:pStyle w:val="TableHead"/>
              <w:spacing w:after="120"/>
              <w:jc w:val="left"/>
              <w:rPr>
                <w:b w:val="0"/>
                <w:bCs w:val="0"/>
                <w:color w:val="auto"/>
                <w:rtl/>
              </w:rPr>
            </w:pPr>
          </w:p>
        </w:tc>
        <w:tc>
          <w:tcPr>
            <w:tcW w:w="600" w:type="dxa"/>
          </w:tcPr>
          <w:p w14:paraId="521BD289" w14:textId="77777777" w:rsidR="00836770" w:rsidRPr="002A6655" w:rsidRDefault="00836770" w:rsidP="00836770">
            <w:pPr>
              <w:pStyle w:val="TableHead"/>
              <w:numPr>
                <w:ilvl w:val="0"/>
                <w:numId w:val="3"/>
              </w:numPr>
              <w:spacing w:after="120"/>
              <w:jc w:val="left"/>
              <w:rPr>
                <w:b w:val="0"/>
                <w:bCs w:val="0"/>
                <w:color w:val="auto"/>
                <w:rtl/>
              </w:rPr>
            </w:pPr>
          </w:p>
        </w:tc>
        <w:tc>
          <w:tcPr>
            <w:tcW w:w="7917" w:type="dxa"/>
            <w:gridSpan w:val="2"/>
          </w:tcPr>
          <w:p w14:paraId="1068BC2C" w14:textId="77777777" w:rsidR="00836770" w:rsidRPr="002A6655" w:rsidRDefault="00836770" w:rsidP="00836770">
            <w:pPr>
              <w:pStyle w:val="TableBlockOutdent"/>
              <w:tabs>
                <w:tab w:val="clear" w:pos="624"/>
                <w:tab w:val="left" w:pos="84"/>
              </w:tabs>
              <w:spacing w:after="120"/>
              <w:ind w:left="0" w:firstLine="0"/>
              <w:rPr>
                <w:color w:val="auto"/>
                <w:rtl/>
              </w:rPr>
            </w:pPr>
            <w:r w:rsidRPr="002A6655">
              <w:rPr>
                <w:rFonts w:hint="cs"/>
                <w:color w:val="auto"/>
                <w:rtl/>
              </w:rPr>
              <w:t>רשיון להפעלת מערכת נהיגה עצמאית יכלול את דגם מערכת הנהיגה שלגביו ניתן רשיון ההפעלה וההגבלות או התנאים שנקבעו כתנאי למתן הרשיון ופרטים נוספים שתקבע רשות הרישוי.</w:t>
            </w:r>
          </w:p>
        </w:tc>
      </w:tr>
      <w:tr w:rsidR="002A6655" w:rsidRPr="002A6655" w14:paraId="2C9926C0" w14:textId="77777777" w:rsidTr="00836770">
        <w:tc>
          <w:tcPr>
            <w:tcW w:w="1563" w:type="dxa"/>
          </w:tcPr>
          <w:p w14:paraId="46E2E032" w14:textId="77777777" w:rsidR="00836770" w:rsidRPr="002A6655" w:rsidRDefault="00836770" w:rsidP="00836770">
            <w:pPr>
              <w:pStyle w:val="TableHead"/>
              <w:jc w:val="left"/>
              <w:rPr>
                <w:b w:val="0"/>
                <w:bCs w:val="0"/>
                <w:color w:val="auto"/>
                <w:rtl/>
              </w:rPr>
            </w:pPr>
            <w:r w:rsidRPr="002A6655">
              <w:rPr>
                <w:rFonts w:hint="cs"/>
                <w:b w:val="0"/>
                <w:bCs w:val="0"/>
                <w:color w:val="auto"/>
                <w:rtl/>
              </w:rPr>
              <w:t xml:space="preserve">חובות בעל רשיון </w:t>
            </w:r>
          </w:p>
        </w:tc>
        <w:tc>
          <w:tcPr>
            <w:tcW w:w="600" w:type="dxa"/>
          </w:tcPr>
          <w:p w14:paraId="08BFB276" w14:textId="77777777" w:rsidR="00836770" w:rsidRPr="002A6655" w:rsidRDefault="00836770" w:rsidP="00836770">
            <w:pPr>
              <w:pStyle w:val="TableHead"/>
              <w:numPr>
                <w:ilvl w:val="0"/>
                <w:numId w:val="3"/>
              </w:numPr>
              <w:jc w:val="left"/>
              <w:rPr>
                <w:b w:val="0"/>
                <w:bCs w:val="0"/>
                <w:color w:val="auto"/>
                <w:rtl/>
              </w:rPr>
            </w:pPr>
          </w:p>
        </w:tc>
        <w:tc>
          <w:tcPr>
            <w:tcW w:w="7917" w:type="dxa"/>
            <w:gridSpan w:val="2"/>
          </w:tcPr>
          <w:p w14:paraId="3D2E199B" w14:textId="77777777" w:rsidR="00836770" w:rsidRPr="002A6655" w:rsidRDefault="00836770" w:rsidP="00836770">
            <w:pPr>
              <w:pStyle w:val="TableBlockOutdent"/>
              <w:tabs>
                <w:tab w:val="clear" w:pos="624"/>
                <w:tab w:val="left" w:pos="84"/>
              </w:tabs>
              <w:ind w:left="0" w:firstLine="0"/>
              <w:rPr>
                <w:color w:val="auto"/>
                <w:rtl/>
              </w:rPr>
            </w:pPr>
            <w:r w:rsidRPr="002A6655">
              <w:rPr>
                <w:rFonts w:hint="cs"/>
                <w:color w:val="auto"/>
                <w:rtl/>
              </w:rPr>
              <w:t xml:space="preserve">בעל רשיון להפעלת מערכת נהיגה עצמאית - </w:t>
            </w:r>
          </w:p>
        </w:tc>
      </w:tr>
      <w:tr w:rsidR="002A6655" w:rsidRPr="002A6655" w14:paraId="326A982E" w14:textId="77777777" w:rsidTr="00836770">
        <w:tc>
          <w:tcPr>
            <w:tcW w:w="1563" w:type="dxa"/>
          </w:tcPr>
          <w:p w14:paraId="0A706C9E" w14:textId="77777777" w:rsidR="00836770" w:rsidRPr="002A6655" w:rsidRDefault="00836770" w:rsidP="00836770">
            <w:pPr>
              <w:pStyle w:val="TableHead"/>
              <w:spacing w:after="120"/>
              <w:jc w:val="left"/>
              <w:rPr>
                <w:b w:val="0"/>
                <w:bCs w:val="0"/>
                <w:color w:val="auto"/>
                <w:rtl/>
              </w:rPr>
            </w:pPr>
          </w:p>
        </w:tc>
        <w:tc>
          <w:tcPr>
            <w:tcW w:w="600" w:type="dxa"/>
          </w:tcPr>
          <w:p w14:paraId="1603AD36" w14:textId="77777777" w:rsidR="00836770" w:rsidRPr="002A6655" w:rsidRDefault="00836770" w:rsidP="00836770">
            <w:pPr>
              <w:pStyle w:val="TableHead"/>
              <w:spacing w:after="120"/>
              <w:ind w:left="360"/>
              <w:jc w:val="left"/>
              <w:rPr>
                <w:b w:val="0"/>
                <w:bCs w:val="0"/>
                <w:color w:val="auto"/>
                <w:rtl/>
              </w:rPr>
            </w:pPr>
          </w:p>
        </w:tc>
        <w:tc>
          <w:tcPr>
            <w:tcW w:w="575" w:type="dxa"/>
          </w:tcPr>
          <w:p w14:paraId="2618B2DB" w14:textId="77777777" w:rsidR="00836770" w:rsidRPr="002A6655" w:rsidRDefault="00836770" w:rsidP="00836770">
            <w:pPr>
              <w:pStyle w:val="TableBlockOutdent"/>
              <w:ind w:left="0" w:right="-456" w:firstLine="0"/>
              <w:jc w:val="left"/>
              <w:rPr>
                <w:color w:val="auto"/>
                <w:rtl/>
              </w:rPr>
            </w:pPr>
            <w:r w:rsidRPr="002A6655">
              <w:rPr>
                <w:rFonts w:hint="cs"/>
                <w:color w:val="auto"/>
                <w:rtl/>
              </w:rPr>
              <w:t>(א)</w:t>
            </w:r>
          </w:p>
        </w:tc>
        <w:tc>
          <w:tcPr>
            <w:tcW w:w="7342" w:type="dxa"/>
          </w:tcPr>
          <w:p w14:paraId="1C9244EA" w14:textId="77777777" w:rsidR="00836770" w:rsidRPr="002A6655" w:rsidRDefault="00836770" w:rsidP="00836770">
            <w:pPr>
              <w:pStyle w:val="TableBlockOutdent"/>
              <w:tabs>
                <w:tab w:val="clear" w:pos="624"/>
                <w:tab w:val="left" w:pos="84"/>
              </w:tabs>
              <w:ind w:left="0" w:firstLine="0"/>
              <w:rPr>
                <w:color w:val="auto"/>
                <w:rtl/>
              </w:rPr>
            </w:pPr>
            <w:r w:rsidRPr="002A6655">
              <w:rPr>
                <w:rFonts w:hint="cs"/>
                <w:color w:val="auto"/>
                <w:rtl/>
              </w:rPr>
              <w:t>לא יפעיל מערכת לנהיגה עצמאית שלא קבלה רשיון לפי פרק זה או שרשיונה פקע;</w:t>
            </w:r>
          </w:p>
        </w:tc>
      </w:tr>
      <w:tr w:rsidR="002A6655" w:rsidRPr="002A6655" w14:paraId="3BA91D3A" w14:textId="77777777" w:rsidTr="00836770">
        <w:tc>
          <w:tcPr>
            <w:tcW w:w="1563" w:type="dxa"/>
          </w:tcPr>
          <w:p w14:paraId="3E5CE804" w14:textId="77777777" w:rsidR="00836770" w:rsidRPr="002A6655" w:rsidRDefault="00836770" w:rsidP="00836770">
            <w:pPr>
              <w:pStyle w:val="TableHead"/>
              <w:spacing w:after="120"/>
              <w:jc w:val="left"/>
              <w:rPr>
                <w:b w:val="0"/>
                <w:bCs w:val="0"/>
                <w:color w:val="auto"/>
                <w:rtl/>
              </w:rPr>
            </w:pPr>
          </w:p>
        </w:tc>
        <w:tc>
          <w:tcPr>
            <w:tcW w:w="600" w:type="dxa"/>
          </w:tcPr>
          <w:p w14:paraId="0D3DA9FD" w14:textId="77777777" w:rsidR="00836770" w:rsidRPr="002A6655" w:rsidRDefault="00836770" w:rsidP="00836770">
            <w:pPr>
              <w:pStyle w:val="TableHead"/>
              <w:spacing w:after="120"/>
              <w:ind w:left="360"/>
              <w:jc w:val="left"/>
              <w:rPr>
                <w:b w:val="0"/>
                <w:bCs w:val="0"/>
                <w:color w:val="auto"/>
                <w:rtl/>
              </w:rPr>
            </w:pPr>
          </w:p>
        </w:tc>
        <w:tc>
          <w:tcPr>
            <w:tcW w:w="575" w:type="dxa"/>
          </w:tcPr>
          <w:p w14:paraId="11AEFBCC" w14:textId="77777777" w:rsidR="00836770" w:rsidRPr="002A6655" w:rsidRDefault="00836770" w:rsidP="00836770">
            <w:pPr>
              <w:pStyle w:val="TableBlockOutdent"/>
              <w:ind w:left="0" w:right="-456" w:firstLine="0"/>
              <w:jc w:val="left"/>
              <w:rPr>
                <w:color w:val="auto"/>
                <w:rtl/>
              </w:rPr>
            </w:pPr>
            <w:r w:rsidRPr="002A6655">
              <w:rPr>
                <w:rFonts w:hint="cs"/>
                <w:color w:val="auto"/>
                <w:rtl/>
              </w:rPr>
              <w:t>(ב)</w:t>
            </w:r>
          </w:p>
        </w:tc>
        <w:tc>
          <w:tcPr>
            <w:tcW w:w="7342" w:type="dxa"/>
          </w:tcPr>
          <w:p w14:paraId="00FE6D06" w14:textId="77777777" w:rsidR="00836770" w:rsidRPr="002A6655" w:rsidRDefault="00836770" w:rsidP="00836770">
            <w:pPr>
              <w:pStyle w:val="TableBlockOutdent"/>
              <w:tabs>
                <w:tab w:val="clear" w:pos="624"/>
                <w:tab w:val="left" w:pos="84"/>
              </w:tabs>
              <w:ind w:left="0" w:firstLine="0"/>
              <w:rPr>
                <w:color w:val="auto"/>
                <w:rtl/>
              </w:rPr>
            </w:pPr>
            <w:r w:rsidRPr="002A6655">
              <w:rPr>
                <w:rFonts w:hint="cs"/>
                <w:color w:val="auto"/>
                <w:rtl/>
              </w:rPr>
              <w:t>יפעיל את מערכת הנהיגה העצמאית בהתאם לתנאים ולמתווה שנקבעו ברשיון מערכת הנהיגה העצמאית;</w:t>
            </w:r>
          </w:p>
        </w:tc>
      </w:tr>
      <w:tr w:rsidR="002A6655" w:rsidRPr="002A6655" w14:paraId="06C34A31" w14:textId="77777777" w:rsidTr="00836770">
        <w:tc>
          <w:tcPr>
            <w:tcW w:w="1563" w:type="dxa"/>
          </w:tcPr>
          <w:p w14:paraId="61D30DB1" w14:textId="77777777" w:rsidR="00836770" w:rsidRPr="002A6655" w:rsidRDefault="00836770" w:rsidP="00836770">
            <w:pPr>
              <w:pStyle w:val="TableHead"/>
              <w:spacing w:after="120"/>
              <w:jc w:val="left"/>
              <w:rPr>
                <w:b w:val="0"/>
                <w:bCs w:val="0"/>
                <w:color w:val="auto"/>
                <w:rtl/>
              </w:rPr>
            </w:pPr>
          </w:p>
        </w:tc>
        <w:tc>
          <w:tcPr>
            <w:tcW w:w="600" w:type="dxa"/>
          </w:tcPr>
          <w:p w14:paraId="78C11983" w14:textId="77777777" w:rsidR="00836770" w:rsidRPr="002A6655" w:rsidRDefault="00836770" w:rsidP="00836770">
            <w:pPr>
              <w:pStyle w:val="TableHead"/>
              <w:spacing w:after="120"/>
              <w:ind w:left="360"/>
              <w:jc w:val="left"/>
              <w:rPr>
                <w:b w:val="0"/>
                <w:bCs w:val="0"/>
                <w:color w:val="auto"/>
                <w:rtl/>
              </w:rPr>
            </w:pPr>
          </w:p>
        </w:tc>
        <w:tc>
          <w:tcPr>
            <w:tcW w:w="575" w:type="dxa"/>
          </w:tcPr>
          <w:p w14:paraId="22FCAB1B" w14:textId="77777777" w:rsidR="00836770" w:rsidRPr="002A6655" w:rsidRDefault="00836770" w:rsidP="00836770">
            <w:pPr>
              <w:pStyle w:val="TableBlockOutdent"/>
              <w:ind w:left="0" w:right="-456" w:firstLine="0"/>
              <w:jc w:val="left"/>
              <w:rPr>
                <w:color w:val="auto"/>
                <w:rtl/>
              </w:rPr>
            </w:pPr>
            <w:r w:rsidRPr="002A6655">
              <w:rPr>
                <w:rFonts w:hint="cs"/>
                <w:color w:val="auto"/>
                <w:rtl/>
              </w:rPr>
              <w:t>(ג)</w:t>
            </w:r>
          </w:p>
        </w:tc>
        <w:tc>
          <w:tcPr>
            <w:tcW w:w="7342" w:type="dxa"/>
          </w:tcPr>
          <w:p w14:paraId="523CEFAB" w14:textId="77777777" w:rsidR="00836770" w:rsidRPr="002A6655" w:rsidRDefault="00836770" w:rsidP="00836770">
            <w:pPr>
              <w:pStyle w:val="TableBlockOutdent"/>
              <w:tabs>
                <w:tab w:val="clear" w:pos="624"/>
                <w:tab w:val="left" w:pos="84"/>
              </w:tabs>
              <w:ind w:left="0" w:firstLine="0"/>
              <w:rPr>
                <w:color w:val="auto"/>
                <w:rtl/>
              </w:rPr>
            </w:pPr>
            <w:r w:rsidRPr="002A6655">
              <w:rPr>
                <w:rFonts w:hint="cs"/>
                <w:color w:val="auto"/>
                <w:rtl/>
              </w:rPr>
              <w:t xml:space="preserve">יהיה אחראי לעדכון ולתחזוקת מערכת הנהיגה העצמאית בהתאם להוראות יצרן המערכת ולהנחיות רשות הרישוי ובהתאם להוראות כל דין; </w:t>
            </w:r>
          </w:p>
        </w:tc>
      </w:tr>
      <w:tr w:rsidR="002A6655" w:rsidRPr="002A6655" w14:paraId="5B1B3135" w14:textId="77777777" w:rsidTr="00836770">
        <w:tc>
          <w:tcPr>
            <w:tcW w:w="1563" w:type="dxa"/>
          </w:tcPr>
          <w:p w14:paraId="0D01EFD4" w14:textId="77777777" w:rsidR="00836770" w:rsidRPr="002A6655" w:rsidRDefault="00836770" w:rsidP="00836770">
            <w:pPr>
              <w:pStyle w:val="TableHead"/>
              <w:spacing w:after="120"/>
              <w:jc w:val="left"/>
              <w:rPr>
                <w:b w:val="0"/>
                <w:bCs w:val="0"/>
                <w:color w:val="auto"/>
                <w:rtl/>
              </w:rPr>
            </w:pPr>
          </w:p>
        </w:tc>
        <w:tc>
          <w:tcPr>
            <w:tcW w:w="600" w:type="dxa"/>
          </w:tcPr>
          <w:p w14:paraId="1E5A4A12" w14:textId="77777777" w:rsidR="00836770" w:rsidRPr="002A6655" w:rsidRDefault="00836770" w:rsidP="00836770">
            <w:pPr>
              <w:pStyle w:val="TableHead"/>
              <w:spacing w:after="120"/>
              <w:ind w:left="360"/>
              <w:jc w:val="left"/>
              <w:rPr>
                <w:b w:val="0"/>
                <w:bCs w:val="0"/>
                <w:color w:val="auto"/>
                <w:rtl/>
              </w:rPr>
            </w:pPr>
          </w:p>
        </w:tc>
        <w:tc>
          <w:tcPr>
            <w:tcW w:w="575" w:type="dxa"/>
          </w:tcPr>
          <w:p w14:paraId="08D854E8" w14:textId="77777777" w:rsidR="00836770" w:rsidRPr="002A6655" w:rsidRDefault="00836770" w:rsidP="00836770">
            <w:pPr>
              <w:pStyle w:val="TableBlockOutdent"/>
              <w:ind w:left="0" w:right="-456" w:firstLine="0"/>
              <w:jc w:val="left"/>
              <w:rPr>
                <w:color w:val="auto"/>
                <w:rtl/>
              </w:rPr>
            </w:pPr>
            <w:r w:rsidRPr="002A6655">
              <w:rPr>
                <w:rFonts w:hint="cs"/>
                <w:color w:val="auto"/>
                <w:rtl/>
              </w:rPr>
              <w:t>(ד)</w:t>
            </w:r>
          </w:p>
        </w:tc>
        <w:tc>
          <w:tcPr>
            <w:tcW w:w="7342" w:type="dxa"/>
          </w:tcPr>
          <w:p w14:paraId="6E3DFCE1" w14:textId="77777777" w:rsidR="00836770" w:rsidRPr="002A6655" w:rsidRDefault="00836770" w:rsidP="00836770">
            <w:pPr>
              <w:pStyle w:val="TableBlockOutdent"/>
              <w:tabs>
                <w:tab w:val="clear" w:pos="624"/>
                <w:tab w:val="left" w:pos="84"/>
              </w:tabs>
              <w:spacing w:after="120"/>
              <w:ind w:left="0" w:firstLine="0"/>
              <w:rPr>
                <w:color w:val="auto"/>
                <w:rtl/>
              </w:rPr>
            </w:pPr>
            <w:r w:rsidRPr="002A6655">
              <w:rPr>
                <w:rFonts w:hint="cs"/>
                <w:color w:val="auto"/>
                <w:rtl/>
              </w:rPr>
              <w:t>רשות הרישוי רשאית לקבוע חובות נוספות שיחולו על בעל הרשיון להפעלת מערכת נהיגה עצמאית</w:t>
            </w:r>
          </w:p>
        </w:tc>
      </w:tr>
      <w:tr w:rsidR="002A6655" w:rsidRPr="002A6655" w14:paraId="12C6BB69" w14:textId="77777777" w:rsidTr="00836770">
        <w:tc>
          <w:tcPr>
            <w:tcW w:w="1563" w:type="dxa"/>
          </w:tcPr>
          <w:p w14:paraId="3D3BA6A1" w14:textId="77777777" w:rsidR="00836770" w:rsidRPr="002A6655" w:rsidRDefault="00836770" w:rsidP="00836770">
            <w:pPr>
              <w:pStyle w:val="TableHead"/>
              <w:spacing w:after="120"/>
              <w:jc w:val="left"/>
              <w:rPr>
                <w:b w:val="0"/>
                <w:bCs w:val="0"/>
                <w:color w:val="auto"/>
                <w:rtl/>
              </w:rPr>
            </w:pPr>
          </w:p>
        </w:tc>
        <w:tc>
          <w:tcPr>
            <w:tcW w:w="600" w:type="dxa"/>
          </w:tcPr>
          <w:p w14:paraId="3474494D" w14:textId="77777777" w:rsidR="00836770" w:rsidRPr="002A6655" w:rsidRDefault="00836770" w:rsidP="00836770">
            <w:pPr>
              <w:pStyle w:val="TableHead"/>
              <w:spacing w:after="120"/>
              <w:ind w:left="360"/>
              <w:jc w:val="left"/>
              <w:rPr>
                <w:b w:val="0"/>
                <w:bCs w:val="0"/>
                <w:color w:val="auto"/>
                <w:rtl/>
              </w:rPr>
            </w:pPr>
          </w:p>
        </w:tc>
        <w:tc>
          <w:tcPr>
            <w:tcW w:w="7917" w:type="dxa"/>
            <w:gridSpan w:val="2"/>
          </w:tcPr>
          <w:p w14:paraId="6C2CEE81" w14:textId="77777777" w:rsidR="00836770" w:rsidRPr="002A6655" w:rsidRDefault="00836770" w:rsidP="00836770">
            <w:pPr>
              <w:pStyle w:val="TableBlockOutdent"/>
              <w:tabs>
                <w:tab w:val="clear" w:pos="624"/>
                <w:tab w:val="left" w:pos="84"/>
              </w:tabs>
              <w:ind w:left="0" w:firstLine="0"/>
              <w:jc w:val="center"/>
              <w:rPr>
                <w:color w:val="auto"/>
                <w:rtl/>
              </w:rPr>
            </w:pPr>
            <w:r w:rsidRPr="002A6655">
              <w:rPr>
                <w:rFonts w:hint="cs"/>
                <w:b/>
                <w:bCs/>
                <w:color w:val="auto"/>
                <w:rtl/>
              </w:rPr>
              <w:t xml:space="preserve">סימן ג׳ </w:t>
            </w:r>
            <w:r w:rsidRPr="002A6655">
              <w:rPr>
                <w:b/>
                <w:bCs/>
                <w:color w:val="auto"/>
                <w:rtl/>
              </w:rPr>
              <w:t>–</w:t>
            </w:r>
            <w:r w:rsidRPr="002A6655">
              <w:rPr>
                <w:rFonts w:hint="cs"/>
                <w:b/>
                <w:bCs/>
                <w:color w:val="auto"/>
                <w:rtl/>
              </w:rPr>
              <w:t xml:space="preserve"> הוראות שונות</w:t>
            </w:r>
          </w:p>
        </w:tc>
      </w:tr>
      <w:tr w:rsidR="002A6655" w:rsidRPr="002A6655" w14:paraId="616652D0" w14:textId="77777777" w:rsidTr="00836770">
        <w:tc>
          <w:tcPr>
            <w:tcW w:w="1563" w:type="dxa"/>
          </w:tcPr>
          <w:p w14:paraId="6D105806" w14:textId="77777777" w:rsidR="00836770" w:rsidRPr="002A6655" w:rsidRDefault="00836770" w:rsidP="00836770">
            <w:pPr>
              <w:pStyle w:val="TableHead"/>
              <w:spacing w:after="120"/>
              <w:jc w:val="left"/>
              <w:rPr>
                <w:b w:val="0"/>
                <w:bCs w:val="0"/>
                <w:color w:val="auto"/>
                <w:rtl/>
              </w:rPr>
            </w:pPr>
            <w:r w:rsidRPr="002A6655">
              <w:rPr>
                <w:rFonts w:hint="cs"/>
                <w:b w:val="0"/>
                <w:bCs w:val="0"/>
                <w:color w:val="auto"/>
                <w:rtl/>
              </w:rPr>
              <w:t>שירותי הסעה</w:t>
            </w:r>
          </w:p>
        </w:tc>
        <w:tc>
          <w:tcPr>
            <w:tcW w:w="600" w:type="dxa"/>
          </w:tcPr>
          <w:p w14:paraId="270DD6D1" w14:textId="77777777" w:rsidR="00836770" w:rsidRPr="002A6655" w:rsidRDefault="00836770" w:rsidP="00836770">
            <w:pPr>
              <w:pStyle w:val="TableHead"/>
              <w:numPr>
                <w:ilvl w:val="0"/>
                <w:numId w:val="3"/>
              </w:numPr>
              <w:spacing w:after="120"/>
              <w:jc w:val="left"/>
              <w:rPr>
                <w:b w:val="0"/>
                <w:bCs w:val="0"/>
                <w:color w:val="auto"/>
                <w:rtl/>
              </w:rPr>
            </w:pPr>
          </w:p>
        </w:tc>
        <w:tc>
          <w:tcPr>
            <w:tcW w:w="575" w:type="dxa"/>
          </w:tcPr>
          <w:p w14:paraId="58F6D47C" w14:textId="77777777" w:rsidR="00836770" w:rsidRPr="002A6655" w:rsidRDefault="00836770" w:rsidP="00836770">
            <w:pPr>
              <w:pStyle w:val="TableBlockOutdent"/>
              <w:numPr>
                <w:ilvl w:val="0"/>
                <w:numId w:val="13"/>
              </w:numPr>
              <w:ind w:right="-456"/>
              <w:jc w:val="left"/>
              <w:rPr>
                <w:color w:val="auto"/>
                <w:rtl/>
              </w:rPr>
            </w:pPr>
          </w:p>
        </w:tc>
        <w:tc>
          <w:tcPr>
            <w:tcW w:w="7342" w:type="dxa"/>
          </w:tcPr>
          <w:p w14:paraId="10427A9B" w14:textId="77777777" w:rsidR="00836770" w:rsidRPr="002A6655" w:rsidRDefault="00836770" w:rsidP="00836770">
            <w:pPr>
              <w:pStyle w:val="TableBlockOutdent"/>
              <w:tabs>
                <w:tab w:val="clear" w:pos="624"/>
                <w:tab w:val="left" w:pos="84"/>
              </w:tabs>
              <w:ind w:left="0" w:firstLine="0"/>
              <w:rPr>
                <w:color w:val="auto"/>
                <w:rtl/>
              </w:rPr>
            </w:pPr>
            <w:r w:rsidRPr="002A6655">
              <w:rPr>
                <w:rFonts w:hint="cs"/>
                <w:color w:val="auto"/>
                <w:rtl/>
              </w:rPr>
              <w:t>כל שירותי ההסעה המוסדרים בפקודה ובתקנות מכוחה ניתן יהיה לספק גם באמצעות רכב עצמאי;</w:t>
            </w:r>
          </w:p>
        </w:tc>
      </w:tr>
      <w:tr w:rsidR="002A6655" w:rsidRPr="002A6655" w14:paraId="58F10052" w14:textId="77777777" w:rsidTr="00836770">
        <w:tc>
          <w:tcPr>
            <w:tcW w:w="1563" w:type="dxa"/>
          </w:tcPr>
          <w:p w14:paraId="2D83F2D8" w14:textId="77777777" w:rsidR="00836770" w:rsidRPr="002A6655" w:rsidRDefault="00836770" w:rsidP="00836770">
            <w:pPr>
              <w:pStyle w:val="TableHead"/>
              <w:spacing w:after="120"/>
              <w:jc w:val="left"/>
              <w:rPr>
                <w:b w:val="0"/>
                <w:bCs w:val="0"/>
                <w:color w:val="auto"/>
                <w:rtl/>
              </w:rPr>
            </w:pPr>
          </w:p>
        </w:tc>
        <w:tc>
          <w:tcPr>
            <w:tcW w:w="600" w:type="dxa"/>
          </w:tcPr>
          <w:p w14:paraId="3A0816EB" w14:textId="77777777" w:rsidR="00836770" w:rsidRPr="002A6655" w:rsidRDefault="00836770" w:rsidP="00836770">
            <w:pPr>
              <w:pStyle w:val="TableHead"/>
              <w:spacing w:after="120"/>
              <w:ind w:left="360"/>
              <w:jc w:val="left"/>
              <w:rPr>
                <w:b w:val="0"/>
                <w:bCs w:val="0"/>
                <w:color w:val="auto"/>
                <w:rtl/>
              </w:rPr>
            </w:pPr>
          </w:p>
        </w:tc>
        <w:tc>
          <w:tcPr>
            <w:tcW w:w="575" w:type="dxa"/>
          </w:tcPr>
          <w:p w14:paraId="63641607" w14:textId="77777777" w:rsidR="00836770" w:rsidRPr="002A6655" w:rsidRDefault="00836770" w:rsidP="00836770">
            <w:pPr>
              <w:pStyle w:val="TableBlockOutdent"/>
              <w:numPr>
                <w:ilvl w:val="0"/>
                <w:numId w:val="13"/>
              </w:numPr>
              <w:ind w:right="-456"/>
              <w:jc w:val="left"/>
              <w:rPr>
                <w:color w:val="auto"/>
                <w:rtl/>
              </w:rPr>
            </w:pPr>
          </w:p>
        </w:tc>
        <w:tc>
          <w:tcPr>
            <w:tcW w:w="7342" w:type="dxa"/>
          </w:tcPr>
          <w:p w14:paraId="11ADF086" w14:textId="77777777" w:rsidR="00836770" w:rsidRPr="002A6655" w:rsidRDefault="00836770" w:rsidP="00836770">
            <w:pPr>
              <w:pStyle w:val="TableBlockOutdent"/>
              <w:tabs>
                <w:tab w:val="clear" w:pos="624"/>
                <w:tab w:val="left" w:pos="84"/>
              </w:tabs>
              <w:ind w:left="0" w:firstLine="0"/>
              <w:rPr>
                <w:color w:val="auto"/>
                <w:rtl/>
              </w:rPr>
            </w:pPr>
            <w:r w:rsidRPr="002A6655">
              <w:rPr>
                <w:rFonts w:hint="cs"/>
                <w:color w:val="auto"/>
                <w:rtl/>
              </w:rPr>
              <w:t>חובות החלות על הנהג בשירותי ההסעה יחולו על בעל הרשיון להפעלת מערכת הנהיגה העצמאית בשינויים המחויבים אלא אם נקבע אחרת;</w:t>
            </w:r>
          </w:p>
        </w:tc>
      </w:tr>
      <w:tr w:rsidR="002A6655" w:rsidRPr="002A6655" w14:paraId="516C6EB5" w14:textId="77777777" w:rsidTr="00836770">
        <w:tc>
          <w:tcPr>
            <w:tcW w:w="1563" w:type="dxa"/>
          </w:tcPr>
          <w:p w14:paraId="30A63A1C" w14:textId="77777777" w:rsidR="00836770" w:rsidRPr="002A6655" w:rsidRDefault="00836770" w:rsidP="00836770">
            <w:pPr>
              <w:pStyle w:val="TableHead"/>
              <w:spacing w:after="120"/>
              <w:jc w:val="left"/>
              <w:rPr>
                <w:b w:val="0"/>
                <w:bCs w:val="0"/>
                <w:color w:val="auto"/>
                <w:rtl/>
              </w:rPr>
            </w:pPr>
          </w:p>
        </w:tc>
        <w:tc>
          <w:tcPr>
            <w:tcW w:w="600" w:type="dxa"/>
          </w:tcPr>
          <w:p w14:paraId="7410025C" w14:textId="77777777" w:rsidR="00836770" w:rsidRPr="002A6655" w:rsidRDefault="00836770" w:rsidP="00836770">
            <w:pPr>
              <w:pStyle w:val="TableHead"/>
              <w:spacing w:after="120"/>
              <w:ind w:left="360"/>
              <w:jc w:val="left"/>
              <w:rPr>
                <w:b w:val="0"/>
                <w:bCs w:val="0"/>
                <w:color w:val="auto"/>
                <w:rtl/>
              </w:rPr>
            </w:pPr>
          </w:p>
        </w:tc>
        <w:tc>
          <w:tcPr>
            <w:tcW w:w="575" w:type="dxa"/>
          </w:tcPr>
          <w:p w14:paraId="25377A7C" w14:textId="77777777" w:rsidR="00836770" w:rsidRPr="002A6655" w:rsidRDefault="00836770" w:rsidP="00836770">
            <w:pPr>
              <w:pStyle w:val="TableBlockOutdent"/>
              <w:numPr>
                <w:ilvl w:val="0"/>
                <w:numId w:val="13"/>
              </w:numPr>
              <w:ind w:right="-456"/>
              <w:jc w:val="left"/>
              <w:rPr>
                <w:color w:val="auto"/>
                <w:rtl/>
              </w:rPr>
            </w:pPr>
          </w:p>
        </w:tc>
        <w:tc>
          <w:tcPr>
            <w:tcW w:w="7342" w:type="dxa"/>
          </w:tcPr>
          <w:p w14:paraId="5C62B2A6" w14:textId="77777777" w:rsidR="00836770" w:rsidRPr="002A6655" w:rsidRDefault="00836770" w:rsidP="00836770">
            <w:pPr>
              <w:pStyle w:val="TableBlockOutdent"/>
              <w:tabs>
                <w:tab w:val="clear" w:pos="624"/>
                <w:tab w:val="left" w:pos="84"/>
              </w:tabs>
              <w:ind w:left="0" w:firstLine="0"/>
              <w:rPr>
                <w:color w:val="auto"/>
                <w:rtl/>
              </w:rPr>
            </w:pPr>
            <w:r w:rsidRPr="002A6655">
              <w:rPr>
                <w:rFonts w:hint="cs"/>
                <w:color w:val="auto"/>
                <w:rtl/>
              </w:rPr>
              <w:t>שר התחבורה רשאי לקבוע כי בעל רשיון להפעלת מערכת נהיגה עצמאית המספק שירותי הסעה יהיה פטור מהוראות החלות על נהג או בעל רשיון בשירותי הסעה.</w:t>
            </w:r>
          </w:p>
        </w:tc>
      </w:tr>
      <w:tr w:rsidR="002A6655" w:rsidRPr="002A6655" w14:paraId="2EBB90F0" w14:textId="77777777" w:rsidTr="00836770">
        <w:tc>
          <w:tcPr>
            <w:tcW w:w="1563" w:type="dxa"/>
          </w:tcPr>
          <w:p w14:paraId="47DFFEE1" w14:textId="77777777" w:rsidR="00836770" w:rsidRPr="002A6655" w:rsidRDefault="00836770" w:rsidP="00836770">
            <w:pPr>
              <w:pStyle w:val="TableHead"/>
              <w:spacing w:after="120"/>
              <w:jc w:val="left"/>
              <w:rPr>
                <w:b w:val="0"/>
                <w:bCs w:val="0"/>
                <w:color w:val="auto"/>
                <w:rtl/>
              </w:rPr>
            </w:pPr>
            <w:r w:rsidRPr="002A6655">
              <w:rPr>
                <w:rFonts w:hint="cs"/>
                <w:b w:val="0"/>
                <w:bCs w:val="0"/>
                <w:color w:val="auto"/>
                <w:rtl/>
              </w:rPr>
              <w:t>חובות דיווח ותיעוד</w:t>
            </w:r>
          </w:p>
        </w:tc>
        <w:tc>
          <w:tcPr>
            <w:tcW w:w="600" w:type="dxa"/>
          </w:tcPr>
          <w:p w14:paraId="7741D181" w14:textId="77777777" w:rsidR="00836770" w:rsidRPr="002A6655" w:rsidRDefault="00836770" w:rsidP="00836770">
            <w:pPr>
              <w:pStyle w:val="TableHead"/>
              <w:numPr>
                <w:ilvl w:val="0"/>
                <w:numId w:val="3"/>
              </w:numPr>
              <w:spacing w:after="120"/>
              <w:jc w:val="left"/>
              <w:rPr>
                <w:b w:val="0"/>
                <w:bCs w:val="0"/>
                <w:color w:val="auto"/>
                <w:rtl/>
              </w:rPr>
            </w:pPr>
          </w:p>
        </w:tc>
        <w:tc>
          <w:tcPr>
            <w:tcW w:w="575" w:type="dxa"/>
          </w:tcPr>
          <w:p w14:paraId="330F44EA" w14:textId="77777777" w:rsidR="00836770" w:rsidRPr="002A6655" w:rsidRDefault="00836770" w:rsidP="00836770">
            <w:pPr>
              <w:pStyle w:val="TableBlockOutdent"/>
              <w:ind w:left="0" w:right="-456" w:firstLine="0"/>
              <w:jc w:val="left"/>
              <w:rPr>
                <w:color w:val="auto"/>
                <w:rtl/>
              </w:rPr>
            </w:pPr>
            <w:r w:rsidRPr="002A6655">
              <w:rPr>
                <w:rFonts w:hint="cs"/>
                <w:color w:val="auto"/>
                <w:rtl/>
              </w:rPr>
              <w:t>(א)</w:t>
            </w:r>
          </w:p>
        </w:tc>
        <w:tc>
          <w:tcPr>
            <w:tcW w:w="7342" w:type="dxa"/>
          </w:tcPr>
          <w:p w14:paraId="6BD39301" w14:textId="77777777" w:rsidR="00836770" w:rsidRPr="002A6655" w:rsidRDefault="00836770" w:rsidP="00836770">
            <w:pPr>
              <w:pStyle w:val="TableBlockOutdent"/>
              <w:tabs>
                <w:tab w:val="clear" w:pos="624"/>
                <w:tab w:val="left" w:pos="84"/>
              </w:tabs>
              <w:ind w:left="0" w:firstLine="0"/>
              <w:rPr>
                <w:color w:val="auto"/>
                <w:rtl/>
              </w:rPr>
            </w:pPr>
            <w:r w:rsidRPr="002A6655">
              <w:rPr>
                <w:rFonts w:hint="cs"/>
                <w:color w:val="auto"/>
                <w:rtl/>
              </w:rPr>
              <w:t>רשות הרישוי תקבע הוראות לגבי חובת תיעוד שיחולו על בעל הרשיון למערכת נהיגה עצמאית ובעל רשיון להפעלת מערכת נהיגה עצמאית;</w:t>
            </w:r>
          </w:p>
        </w:tc>
      </w:tr>
      <w:tr w:rsidR="002A6655" w:rsidRPr="002A6655" w14:paraId="7D0916D0" w14:textId="77777777" w:rsidTr="00836770">
        <w:tc>
          <w:tcPr>
            <w:tcW w:w="1563" w:type="dxa"/>
          </w:tcPr>
          <w:p w14:paraId="6CB41F87" w14:textId="77777777" w:rsidR="00836770" w:rsidRPr="002A6655" w:rsidRDefault="00836770" w:rsidP="00836770">
            <w:pPr>
              <w:pStyle w:val="TableHead"/>
              <w:spacing w:after="120"/>
              <w:jc w:val="left"/>
              <w:rPr>
                <w:b w:val="0"/>
                <w:bCs w:val="0"/>
                <w:color w:val="auto"/>
                <w:rtl/>
              </w:rPr>
            </w:pPr>
          </w:p>
        </w:tc>
        <w:tc>
          <w:tcPr>
            <w:tcW w:w="600" w:type="dxa"/>
          </w:tcPr>
          <w:p w14:paraId="552A5DCD" w14:textId="77777777" w:rsidR="00836770" w:rsidRPr="002A6655" w:rsidRDefault="00836770" w:rsidP="00836770">
            <w:pPr>
              <w:pStyle w:val="TableHead"/>
              <w:spacing w:after="120"/>
              <w:ind w:left="360"/>
              <w:jc w:val="left"/>
              <w:rPr>
                <w:b w:val="0"/>
                <w:bCs w:val="0"/>
                <w:color w:val="auto"/>
                <w:rtl/>
              </w:rPr>
            </w:pPr>
          </w:p>
        </w:tc>
        <w:tc>
          <w:tcPr>
            <w:tcW w:w="575" w:type="dxa"/>
          </w:tcPr>
          <w:p w14:paraId="555D60B5" w14:textId="77777777" w:rsidR="00836770" w:rsidRPr="002A6655" w:rsidRDefault="00836770" w:rsidP="00836770">
            <w:pPr>
              <w:pStyle w:val="TableBlockOutdent"/>
              <w:ind w:left="0" w:right="-456" w:firstLine="0"/>
              <w:jc w:val="left"/>
              <w:rPr>
                <w:color w:val="auto"/>
                <w:rtl/>
              </w:rPr>
            </w:pPr>
            <w:r w:rsidRPr="002A6655">
              <w:rPr>
                <w:rFonts w:hint="cs"/>
                <w:color w:val="auto"/>
                <w:rtl/>
              </w:rPr>
              <w:t>(ב)</w:t>
            </w:r>
          </w:p>
        </w:tc>
        <w:tc>
          <w:tcPr>
            <w:tcW w:w="7342" w:type="dxa"/>
          </w:tcPr>
          <w:p w14:paraId="7A53D46B" w14:textId="77777777" w:rsidR="00836770" w:rsidRPr="002A6655" w:rsidRDefault="00836770" w:rsidP="00836770">
            <w:pPr>
              <w:pStyle w:val="TableBlockOutdent"/>
              <w:tabs>
                <w:tab w:val="clear" w:pos="624"/>
                <w:tab w:val="left" w:pos="84"/>
              </w:tabs>
              <w:spacing w:after="120"/>
              <w:ind w:left="0" w:firstLine="0"/>
              <w:rPr>
                <w:color w:val="auto"/>
                <w:rtl/>
              </w:rPr>
            </w:pPr>
            <w:r w:rsidRPr="002A6655">
              <w:rPr>
                <w:rFonts w:hint="cs"/>
                <w:color w:val="auto"/>
                <w:rtl/>
              </w:rPr>
              <w:t>רשות הרישוי תקבע את חובות הדיווח שיחולו על בעל הרשיון למערכת נהיגה עצמאית ועל בעל הרשיון להפעלת מערכת נהיגה עצמאית.</w:t>
            </w:r>
          </w:p>
        </w:tc>
      </w:tr>
      <w:tr w:rsidR="002A6655" w:rsidRPr="002A6655" w14:paraId="481C2501" w14:textId="77777777" w:rsidTr="00836770">
        <w:tc>
          <w:tcPr>
            <w:tcW w:w="1563" w:type="dxa"/>
          </w:tcPr>
          <w:p w14:paraId="60BD12D6" w14:textId="77777777" w:rsidR="00836770" w:rsidRPr="002A6655" w:rsidRDefault="00836770" w:rsidP="00836770">
            <w:pPr>
              <w:pStyle w:val="TableHead"/>
              <w:spacing w:after="120"/>
              <w:jc w:val="left"/>
              <w:rPr>
                <w:b w:val="0"/>
                <w:bCs w:val="0"/>
                <w:color w:val="auto"/>
                <w:rtl/>
              </w:rPr>
            </w:pPr>
            <w:r w:rsidRPr="002A6655">
              <w:rPr>
                <w:rFonts w:hint="cs"/>
                <w:b w:val="0"/>
                <w:bCs w:val="0"/>
                <w:color w:val="auto"/>
                <w:rtl/>
              </w:rPr>
              <w:t>תוקפן של הוראות מינהל</w:t>
            </w:r>
          </w:p>
        </w:tc>
        <w:tc>
          <w:tcPr>
            <w:tcW w:w="600" w:type="dxa"/>
          </w:tcPr>
          <w:p w14:paraId="50887D86" w14:textId="77777777" w:rsidR="00836770" w:rsidRPr="002A6655" w:rsidRDefault="00836770" w:rsidP="00836770">
            <w:pPr>
              <w:pStyle w:val="TableHead"/>
              <w:numPr>
                <w:ilvl w:val="0"/>
                <w:numId w:val="3"/>
              </w:numPr>
              <w:spacing w:after="120"/>
              <w:jc w:val="left"/>
              <w:rPr>
                <w:b w:val="0"/>
                <w:bCs w:val="0"/>
                <w:color w:val="auto"/>
                <w:rtl/>
              </w:rPr>
            </w:pPr>
          </w:p>
        </w:tc>
        <w:tc>
          <w:tcPr>
            <w:tcW w:w="575" w:type="dxa"/>
          </w:tcPr>
          <w:p w14:paraId="1F445918" w14:textId="77777777" w:rsidR="00836770" w:rsidRPr="002A6655" w:rsidRDefault="00836770" w:rsidP="00836770">
            <w:pPr>
              <w:pStyle w:val="TableBlockOutdent"/>
              <w:ind w:left="0" w:right="-456" w:firstLine="0"/>
              <w:jc w:val="left"/>
              <w:rPr>
                <w:color w:val="auto"/>
                <w:rtl/>
              </w:rPr>
            </w:pPr>
            <w:r w:rsidRPr="002A6655">
              <w:rPr>
                <w:rFonts w:hint="cs"/>
                <w:color w:val="auto"/>
                <w:rtl/>
              </w:rPr>
              <w:t>(א)</w:t>
            </w:r>
          </w:p>
        </w:tc>
        <w:tc>
          <w:tcPr>
            <w:tcW w:w="7342" w:type="dxa"/>
          </w:tcPr>
          <w:p w14:paraId="1C1AB846" w14:textId="33A8E7D9" w:rsidR="00836770" w:rsidRPr="002A6655" w:rsidRDefault="00836770" w:rsidP="00836770">
            <w:pPr>
              <w:pStyle w:val="TableBlockOutdent"/>
              <w:tabs>
                <w:tab w:val="clear" w:pos="624"/>
                <w:tab w:val="left" w:pos="84"/>
              </w:tabs>
              <w:ind w:left="0" w:firstLine="0"/>
              <w:rPr>
                <w:color w:val="auto"/>
                <w:rtl/>
              </w:rPr>
            </w:pPr>
            <w:r w:rsidRPr="002A6655">
              <w:rPr>
                <w:rFonts w:hint="cs"/>
                <w:color w:val="auto"/>
                <w:rtl/>
              </w:rPr>
              <w:t>הוראות מינהל שקבעו רשות הרישוי או השר לפי סעיפים</w:t>
            </w:r>
            <w:r w:rsidR="00524F07" w:rsidRPr="002A6655">
              <w:rPr>
                <w:rFonts w:hint="cs"/>
                <w:color w:val="auto"/>
                <w:rtl/>
              </w:rPr>
              <w:t xml:space="preserve"> 5(ג)</w:t>
            </w:r>
            <w:r w:rsidRPr="002A6655">
              <w:rPr>
                <w:rFonts w:hint="cs"/>
                <w:color w:val="auto"/>
                <w:rtl/>
              </w:rPr>
              <w:t xml:space="preserve"> 16,</w:t>
            </w:r>
            <w:r w:rsidR="003E10A7" w:rsidRPr="002A6655">
              <w:rPr>
                <w:rFonts w:hint="cs"/>
                <w:color w:val="auto"/>
                <w:rtl/>
              </w:rPr>
              <w:t xml:space="preserve"> 19(ב)</w:t>
            </w:r>
            <w:r w:rsidRPr="002A6655">
              <w:rPr>
                <w:rFonts w:hint="cs"/>
                <w:color w:val="auto"/>
                <w:rtl/>
              </w:rPr>
              <w:t xml:space="preserve"> 21(ד), 23 ו-26 יהיו לתקופה של חמש שנים מיום פרסומם אלא אם נקבעו לפני כן הוראות באותו עניין בתקנות; השר או רשות הרישוי, באישור השר, רשאים להאריך את תקפן של ההוראות לתקופה שלא תעלה על שלוש שנים.</w:t>
            </w:r>
          </w:p>
        </w:tc>
      </w:tr>
      <w:tr w:rsidR="002A6655" w:rsidRPr="002A6655" w14:paraId="395695B4" w14:textId="77777777" w:rsidTr="00836770">
        <w:tc>
          <w:tcPr>
            <w:tcW w:w="1563" w:type="dxa"/>
          </w:tcPr>
          <w:p w14:paraId="7AC46D74" w14:textId="77777777" w:rsidR="00836770" w:rsidRPr="002A6655" w:rsidRDefault="00836770" w:rsidP="00836770">
            <w:pPr>
              <w:pStyle w:val="TableHead"/>
              <w:spacing w:after="120"/>
              <w:jc w:val="left"/>
              <w:rPr>
                <w:b w:val="0"/>
                <w:bCs w:val="0"/>
                <w:color w:val="auto"/>
                <w:rtl/>
              </w:rPr>
            </w:pPr>
          </w:p>
        </w:tc>
        <w:tc>
          <w:tcPr>
            <w:tcW w:w="600" w:type="dxa"/>
          </w:tcPr>
          <w:p w14:paraId="5CA7F007" w14:textId="77777777" w:rsidR="00836770" w:rsidRPr="002A6655" w:rsidRDefault="00836770" w:rsidP="00836770">
            <w:pPr>
              <w:pStyle w:val="TableHead"/>
              <w:spacing w:after="120"/>
              <w:ind w:left="360"/>
              <w:jc w:val="left"/>
              <w:rPr>
                <w:b w:val="0"/>
                <w:bCs w:val="0"/>
                <w:color w:val="auto"/>
                <w:rtl/>
              </w:rPr>
            </w:pPr>
          </w:p>
        </w:tc>
        <w:tc>
          <w:tcPr>
            <w:tcW w:w="575" w:type="dxa"/>
          </w:tcPr>
          <w:p w14:paraId="31B0242C" w14:textId="77777777" w:rsidR="00836770" w:rsidRPr="002A6655" w:rsidRDefault="00836770" w:rsidP="00836770">
            <w:pPr>
              <w:pStyle w:val="TableBlockOutdent"/>
              <w:ind w:left="0" w:right="-456" w:firstLine="0"/>
              <w:jc w:val="left"/>
              <w:rPr>
                <w:color w:val="auto"/>
                <w:rtl/>
              </w:rPr>
            </w:pPr>
            <w:r w:rsidRPr="002A6655">
              <w:rPr>
                <w:rFonts w:hint="cs"/>
                <w:color w:val="auto"/>
                <w:rtl/>
              </w:rPr>
              <w:t>(ב)</w:t>
            </w:r>
          </w:p>
        </w:tc>
        <w:tc>
          <w:tcPr>
            <w:tcW w:w="7342" w:type="dxa"/>
          </w:tcPr>
          <w:p w14:paraId="4D68677A" w14:textId="77777777" w:rsidR="00836770" w:rsidRPr="002A6655" w:rsidRDefault="00836770" w:rsidP="00836770">
            <w:pPr>
              <w:pStyle w:val="TableBlockOutdent"/>
              <w:tabs>
                <w:tab w:val="clear" w:pos="624"/>
                <w:tab w:val="left" w:pos="84"/>
              </w:tabs>
              <w:spacing w:after="120"/>
              <w:ind w:left="0" w:firstLine="0"/>
              <w:rPr>
                <w:color w:val="auto"/>
                <w:rtl/>
              </w:rPr>
            </w:pPr>
            <w:r w:rsidRPr="002A6655">
              <w:rPr>
                <w:rFonts w:hint="cs"/>
                <w:color w:val="auto"/>
                <w:rtl/>
              </w:rPr>
              <w:t>הוראות או כללים שנקבעו לפי הסעיפים בסעיף קטן (א) יפורסמו באתר האינטרנט של משרד התחבורה וברשומות.</w:t>
            </w:r>
          </w:p>
        </w:tc>
      </w:tr>
      <w:tr w:rsidR="002A6655" w:rsidRPr="002A6655" w14:paraId="4808F463" w14:textId="77777777" w:rsidTr="00836770">
        <w:tc>
          <w:tcPr>
            <w:tcW w:w="1563" w:type="dxa"/>
          </w:tcPr>
          <w:p w14:paraId="49B9E0D3" w14:textId="77777777" w:rsidR="00836770" w:rsidRPr="002A6655" w:rsidRDefault="00836770" w:rsidP="00836770">
            <w:pPr>
              <w:pStyle w:val="TableHead"/>
              <w:jc w:val="left"/>
              <w:rPr>
                <w:b w:val="0"/>
                <w:bCs w:val="0"/>
                <w:color w:val="auto"/>
                <w:rtl/>
              </w:rPr>
            </w:pPr>
            <w:r w:rsidRPr="002A6655">
              <w:rPr>
                <w:rFonts w:hint="cs"/>
                <w:b w:val="0"/>
                <w:bCs w:val="0"/>
                <w:color w:val="auto"/>
                <w:rtl/>
              </w:rPr>
              <w:t>פרסום</w:t>
            </w:r>
          </w:p>
        </w:tc>
        <w:tc>
          <w:tcPr>
            <w:tcW w:w="600" w:type="dxa"/>
          </w:tcPr>
          <w:p w14:paraId="7AF2CE99" w14:textId="77777777" w:rsidR="00836770" w:rsidRPr="002A6655" w:rsidRDefault="00836770" w:rsidP="00836770">
            <w:pPr>
              <w:pStyle w:val="TableHead"/>
              <w:numPr>
                <w:ilvl w:val="0"/>
                <w:numId w:val="3"/>
              </w:numPr>
              <w:jc w:val="left"/>
              <w:rPr>
                <w:b w:val="0"/>
                <w:bCs w:val="0"/>
                <w:color w:val="auto"/>
                <w:rtl/>
              </w:rPr>
            </w:pPr>
          </w:p>
        </w:tc>
        <w:tc>
          <w:tcPr>
            <w:tcW w:w="7917" w:type="dxa"/>
            <w:gridSpan w:val="2"/>
          </w:tcPr>
          <w:p w14:paraId="4FECBC84" w14:textId="77777777" w:rsidR="00836770" w:rsidRPr="002A6655" w:rsidRDefault="00836770" w:rsidP="00836770">
            <w:pPr>
              <w:pStyle w:val="TableBlockOutdent"/>
              <w:tabs>
                <w:tab w:val="clear" w:pos="624"/>
                <w:tab w:val="left" w:pos="84"/>
              </w:tabs>
              <w:ind w:left="0" w:firstLine="0"/>
              <w:rPr>
                <w:color w:val="auto"/>
                <w:rtl/>
              </w:rPr>
            </w:pPr>
            <w:r w:rsidRPr="002A6655">
              <w:rPr>
                <w:rFonts w:hint="cs"/>
                <w:color w:val="auto"/>
                <w:rtl/>
              </w:rPr>
              <w:t>רשות הרישוי תפרסם באתר האינטרנט של משרד התחבורה:</w:t>
            </w:r>
          </w:p>
        </w:tc>
      </w:tr>
      <w:tr w:rsidR="002A6655" w:rsidRPr="002A6655" w14:paraId="2A622DB5" w14:textId="77777777" w:rsidTr="00836770">
        <w:tc>
          <w:tcPr>
            <w:tcW w:w="1563" w:type="dxa"/>
          </w:tcPr>
          <w:p w14:paraId="1A944B0A" w14:textId="77777777" w:rsidR="00836770" w:rsidRPr="002A6655" w:rsidRDefault="00836770" w:rsidP="00836770">
            <w:pPr>
              <w:pStyle w:val="TableHead"/>
              <w:jc w:val="left"/>
              <w:rPr>
                <w:b w:val="0"/>
                <w:bCs w:val="0"/>
                <w:color w:val="auto"/>
                <w:rtl/>
              </w:rPr>
            </w:pPr>
          </w:p>
        </w:tc>
        <w:tc>
          <w:tcPr>
            <w:tcW w:w="600" w:type="dxa"/>
          </w:tcPr>
          <w:p w14:paraId="460F86A4" w14:textId="77777777" w:rsidR="00836770" w:rsidRPr="002A6655" w:rsidRDefault="00836770" w:rsidP="00836770">
            <w:pPr>
              <w:pStyle w:val="TableHead"/>
              <w:ind w:left="360"/>
              <w:jc w:val="left"/>
              <w:rPr>
                <w:b w:val="0"/>
                <w:bCs w:val="0"/>
                <w:color w:val="auto"/>
                <w:rtl/>
              </w:rPr>
            </w:pPr>
          </w:p>
        </w:tc>
        <w:tc>
          <w:tcPr>
            <w:tcW w:w="575" w:type="dxa"/>
          </w:tcPr>
          <w:p w14:paraId="5CAD0A68" w14:textId="77777777" w:rsidR="00836770" w:rsidRPr="002A6655" w:rsidRDefault="00836770" w:rsidP="00836770">
            <w:pPr>
              <w:pStyle w:val="TableBlockOutdent"/>
              <w:numPr>
                <w:ilvl w:val="0"/>
                <w:numId w:val="16"/>
              </w:numPr>
              <w:ind w:right="-456"/>
              <w:jc w:val="left"/>
              <w:rPr>
                <w:color w:val="auto"/>
                <w:rtl/>
              </w:rPr>
            </w:pPr>
          </w:p>
        </w:tc>
        <w:tc>
          <w:tcPr>
            <w:tcW w:w="7342" w:type="dxa"/>
          </w:tcPr>
          <w:p w14:paraId="757526E6" w14:textId="77777777" w:rsidR="00836770" w:rsidRPr="002A6655" w:rsidRDefault="00836770" w:rsidP="00836770">
            <w:pPr>
              <w:pStyle w:val="TableBlockOutdent"/>
              <w:tabs>
                <w:tab w:val="clear" w:pos="624"/>
                <w:tab w:val="left" w:pos="84"/>
              </w:tabs>
              <w:ind w:left="0" w:firstLine="0"/>
              <w:rPr>
                <w:color w:val="auto"/>
                <w:rtl/>
              </w:rPr>
            </w:pPr>
            <w:r w:rsidRPr="002A6655">
              <w:rPr>
                <w:rFonts w:hint="cs"/>
                <w:color w:val="auto"/>
                <w:rtl/>
              </w:rPr>
              <w:t>רשימת דגמים של מערכות הנהיגה העצמאיות שקיבלו רשיון לפי פרק זה ולצדן פרטי בעלי הרשיון;</w:t>
            </w:r>
          </w:p>
        </w:tc>
      </w:tr>
      <w:tr w:rsidR="002A6655" w:rsidRPr="002A6655" w14:paraId="3674CB61" w14:textId="77777777" w:rsidTr="00836770">
        <w:tc>
          <w:tcPr>
            <w:tcW w:w="1563" w:type="dxa"/>
          </w:tcPr>
          <w:p w14:paraId="13803ED1" w14:textId="77777777" w:rsidR="00836770" w:rsidRPr="002A6655" w:rsidRDefault="00836770" w:rsidP="00836770">
            <w:pPr>
              <w:pStyle w:val="TableHead"/>
              <w:jc w:val="left"/>
              <w:rPr>
                <w:b w:val="0"/>
                <w:bCs w:val="0"/>
                <w:color w:val="auto"/>
                <w:rtl/>
              </w:rPr>
            </w:pPr>
          </w:p>
        </w:tc>
        <w:tc>
          <w:tcPr>
            <w:tcW w:w="600" w:type="dxa"/>
          </w:tcPr>
          <w:p w14:paraId="39F68509" w14:textId="77777777" w:rsidR="00836770" w:rsidRPr="002A6655" w:rsidRDefault="00836770" w:rsidP="00836770">
            <w:pPr>
              <w:pStyle w:val="TableHead"/>
              <w:ind w:left="360"/>
              <w:jc w:val="left"/>
              <w:rPr>
                <w:b w:val="0"/>
                <w:bCs w:val="0"/>
                <w:color w:val="auto"/>
                <w:rtl/>
              </w:rPr>
            </w:pPr>
          </w:p>
        </w:tc>
        <w:tc>
          <w:tcPr>
            <w:tcW w:w="575" w:type="dxa"/>
          </w:tcPr>
          <w:p w14:paraId="415A6B15" w14:textId="77777777" w:rsidR="00836770" w:rsidRPr="002A6655" w:rsidRDefault="00836770" w:rsidP="00836770">
            <w:pPr>
              <w:pStyle w:val="TableBlockOutdent"/>
              <w:numPr>
                <w:ilvl w:val="0"/>
                <w:numId w:val="16"/>
              </w:numPr>
              <w:ind w:right="-456"/>
              <w:jc w:val="left"/>
              <w:rPr>
                <w:color w:val="auto"/>
                <w:rtl/>
              </w:rPr>
            </w:pPr>
          </w:p>
        </w:tc>
        <w:tc>
          <w:tcPr>
            <w:tcW w:w="7342" w:type="dxa"/>
          </w:tcPr>
          <w:p w14:paraId="44CAE30A" w14:textId="77777777" w:rsidR="00836770" w:rsidRPr="002A6655" w:rsidRDefault="00836770" w:rsidP="00836770">
            <w:pPr>
              <w:pStyle w:val="TableBlockOutdent"/>
              <w:tabs>
                <w:tab w:val="clear" w:pos="624"/>
                <w:tab w:val="left" w:pos="84"/>
              </w:tabs>
              <w:ind w:left="0" w:firstLine="0"/>
              <w:rPr>
                <w:color w:val="auto"/>
                <w:rtl/>
              </w:rPr>
            </w:pPr>
            <w:r w:rsidRPr="002A6655">
              <w:rPr>
                <w:rFonts w:hint="cs"/>
                <w:color w:val="auto"/>
                <w:rtl/>
              </w:rPr>
              <w:t>המתווה שאושר למערכת הנהיגה העצמאית ומפורט ברשיונה;</w:t>
            </w:r>
          </w:p>
        </w:tc>
      </w:tr>
      <w:tr w:rsidR="002A6655" w:rsidRPr="002A6655" w14:paraId="40AE0B63" w14:textId="77777777" w:rsidTr="00836770">
        <w:tc>
          <w:tcPr>
            <w:tcW w:w="1563" w:type="dxa"/>
          </w:tcPr>
          <w:p w14:paraId="39AB0C6C" w14:textId="77777777" w:rsidR="00836770" w:rsidRPr="002A6655" w:rsidRDefault="00836770" w:rsidP="00836770">
            <w:pPr>
              <w:pStyle w:val="TableHead"/>
              <w:jc w:val="left"/>
              <w:rPr>
                <w:b w:val="0"/>
                <w:bCs w:val="0"/>
                <w:color w:val="auto"/>
                <w:rtl/>
              </w:rPr>
            </w:pPr>
          </w:p>
        </w:tc>
        <w:tc>
          <w:tcPr>
            <w:tcW w:w="600" w:type="dxa"/>
          </w:tcPr>
          <w:p w14:paraId="7208704F" w14:textId="77777777" w:rsidR="00836770" w:rsidRPr="002A6655" w:rsidRDefault="00836770" w:rsidP="00836770">
            <w:pPr>
              <w:pStyle w:val="TableHead"/>
              <w:ind w:left="360"/>
              <w:jc w:val="left"/>
              <w:rPr>
                <w:b w:val="0"/>
                <w:bCs w:val="0"/>
                <w:color w:val="auto"/>
                <w:rtl/>
              </w:rPr>
            </w:pPr>
          </w:p>
        </w:tc>
        <w:tc>
          <w:tcPr>
            <w:tcW w:w="575" w:type="dxa"/>
          </w:tcPr>
          <w:p w14:paraId="48C9882D" w14:textId="77777777" w:rsidR="00836770" w:rsidRPr="002A6655" w:rsidRDefault="00836770" w:rsidP="00836770">
            <w:pPr>
              <w:pStyle w:val="TableBlockOutdent"/>
              <w:numPr>
                <w:ilvl w:val="0"/>
                <w:numId w:val="16"/>
              </w:numPr>
              <w:ind w:right="-456"/>
              <w:jc w:val="left"/>
              <w:rPr>
                <w:color w:val="auto"/>
                <w:rtl/>
              </w:rPr>
            </w:pPr>
          </w:p>
        </w:tc>
        <w:tc>
          <w:tcPr>
            <w:tcW w:w="7342" w:type="dxa"/>
          </w:tcPr>
          <w:p w14:paraId="7679FB63" w14:textId="77777777" w:rsidR="00836770" w:rsidRPr="002A6655" w:rsidRDefault="00836770" w:rsidP="00836770">
            <w:pPr>
              <w:pStyle w:val="TableBlockOutdent"/>
              <w:tabs>
                <w:tab w:val="clear" w:pos="624"/>
                <w:tab w:val="left" w:pos="84"/>
              </w:tabs>
              <w:ind w:left="0" w:firstLine="0"/>
              <w:rPr>
                <w:color w:val="auto"/>
                <w:rtl/>
              </w:rPr>
            </w:pPr>
            <w:r w:rsidRPr="002A6655">
              <w:rPr>
                <w:rFonts w:hint="cs"/>
                <w:color w:val="auto"/>
                <w:rtl/>
              </w:rPr>
              <w:t>שינויים במערכת הנהיגה העצמאית שאושרו לפי סעיף 15;</w:t>
            </w:r>
          </w:p>
        </w:tc>
      </w:tr>
      <w:tr w:rsidR="002A6655" w:rsidRPr="002A6655" w14:paraId="5B728591" w14:textId="77777777" w:rsidTr="00836770">
        <w:tc>
          <w:tcPr>
            <w:tcW w:w="1563" w:type="dxa"/>
          </w:tcPr>
          <w:p w14:paraId="6FF7A9B5" w14:textId="77777777" w:rsidR="00836770" w:rsidRPr="002A6655" w:rsidRDefault="00836770" w:rsidP="00836770">
            <w:pPr>
              <w:pStyle w:val="TableHead"/>
              <w:spacing w:after="120"/>
              <w:jc w:val="left"/>
              <w:rPr>
                <w:b w:val="0"/>
                <w:bCs w:val="0"/>
                <w:color w:val="auto"/>
                <w:rtl/>
              </w:rPr>
            </w:pPr>
          </w:p>
        </w:tc>
        <w:tc>
          <w:tcPr>
            <w:tcW w:w="600" w:type="dxa"/>
          </w:tcPr>
          <w:p w14:paraId="0B366F4E" w14:textId="77777777" w:rsidR="00836770" w:rsidRPr="002A6655" w:rsidRDefault="00836770" w:rsidP="00836770">
            <w:pPr>
              <w:pStyle w:val="TableHead"/>
              <w:spacing w:after="120"/>
              <w:ind w:left="360"/>
              <w:jc w:val="left"/>
              <w:rPr>
                <w:b w:val="0"/>
                <w:bCs w:val="0"/>
                <w:color w:val="auto"/>
                <w:rtl/>
              </w:rPr>
            </w:pPr>
          </w:p>
        </w:tc>
        <w:tc>
          <w:tcPr>
            <w:tcW w:w="575" w:type="dxa"/>
          </w:tcPr>
          <w:p w14:paraId="4258C233" w14:textId="77777777" w:rsidR="00836770" w:rsidRPr="002A6655" w:rsidRDefault="00836770" w:rsidP="00836770">
            <w:pPr>
              <w:pStyle w:val="TableBlockOutdent"/>
              <w:numPr>
                <w:ilvl w:val="0"/>
                <w:numId w:val="16"/>
              </w:numPr>
              <w:ind w:right="-456"/>
              <w:jc w:val="left"/>
              <w:rPr>
                <w:color w:val="auto"/>
                <w:rtl/>
              </w:rPr>
            </w:pPr>
          </w:p>
        </w:tc>
        <w:tc>
          <w:tcPr>
            <w:tcW w:w="7342" w:type="dxa"/>
          </w:tcPr>
          <w:p w14:paraId="621F0793" w14:textId="77777777" w:rsidR="00836770" w:rsidRPr="002A6655" w:rsidRDefault="00836770" w:rsidP="00836770">
            <w:pPr>
              <w:pStyle w:val="TableBlockOutdent"/>
              <w:tabs>
                <w:tab w:val="clear" w:pos="624"/>
                <w:tab w:val="left" w:pos="84"/>
              </w:tabs>
              <w:ind w:left="0" w:firstLine="0"/>
              <w:rPr>
                <w:color w:val="auto"/>
                <w:rtl/>
              </w:rPr>
            </w:pPr>
            <w:r w:rsidRPr="002A6655">
              <w:rPr>
                <w:rFonts w:hint="cs"/>
                <w:color w:val="auto"/>
                <w:rtl/>
              </w:rPr>
              <w:t>רשימת בעלי הרשיונות להפעלת מערכת נהיגה עצמאית</w:t>
            </w:r>
          </w:p>
        </w:tc>
      </w:tr>
      <w:tr w:rsidR="002A6655" w:rsidRPr="002A6655" w14:paraId="0967FA0A" w14:textId="77777777" w:rsidTr="00836770">
        <w:tc>
          <w:tcPr>
            <w:tcW w:w="1563" w:type="dxa"/>
          </w:tcPr>
          <w:p w14:paraId="537AEC7B" w14:textId="77777777" w:rsidR="00836770" w:rsidRPr="002A6655" w:rsidRDefault="00836770" w:rsidP="00836770">
            <w:pPr>
              <w:pStyle w:val="TableHead"/>
              <w:spacing w:after="120"/>
              <w:jc w:val="left"/>
              <w:rPr>
                <w:b w:val="0"/>
                <w:bCs w:val="0"/>
                <w:color w:val="auto"/>
                <w:rtl/>
              </w:rPr>
            </w:pPr>
            <w:r w:rsidRPr="002A6655">
              <w:rPr>
                <w:rFonts w:hint="cs"/>
                <w:b w:val="0"/>
                <w:bCs w:val="0"/>
                <w:color w:val="auto"/>
                <w:rtl/>
              </w:rPr>
              <w:t>ביצוע ותקנות</w:t>
            </w:r>
          </w:p>
        </w:tc>
        <w:tc>
          <w:tcPr>
            <w:tcW w:w="600" w:type="dxa"/>
          </w:tcPr>
          <w:p w14:paraId="2DCF1E99" w14:textId="77777777" w:rsidR="00836770" w:rsidRPr="002A6655" w:rsidRDefault="00836770" w:rsidP="00836770">
            <w:pPr>
              <w:pStyle w:val="TableHead"/>
              <w:numPr>
                <w:ilvl w:val="0"/>
                <w:numId w:val="3"/>
              </w:numPr>
              <w:spacing w:after="120"/>
              <w:jc w:val="left"/>
              <w:rPr>
                <w:b w:val="0"/>
                <w:bCs w:val="0"/>
                <w:color w:val="auto"/>
                <w:rtl/>
              </w:rPr>
            </w:pPr>
          </w:p>
        </w:tc>
        <w:tc>
          <w:tcPr>
            <w:tcW w:w="7917" w:type="dxa"/>
            <w:gridSpan w:val="2"/>
          </w:tcPr>
          <w:p w14:paraId="7DD5AD58" w14:textId="77777777" w:rsidR="00836770" w:rsidRPr="002A6655" w:rsidRDefault="00836770" w:rsidP="00836770">
            <w:pPr>
              <w:pStyle w:val="TableBlockOutdent"/>
              <w:tabs>
                <w:tab w:val="clear" w:pos="624"/>
                <w:tab w:val="left" w:pos="84"/>
              </w:tabs>
              <w:ind w:left="0" w:firstLine="0"/>
              <w:rPr>
                <w:color w:val="auto"/>
                <w:rtl/>
              </w:rPr>
            </w:pPr>
            <w:r w:rsidRPr="002A6655">
              <w:rPr>
                <w:rFonts w:hint="cs"/>
                <w:color w:val="auto"/>
                <w:rtl/>
              </w:rPr>
              <w:t>השר ממונה על ביצוע הוראות פרק זה והוא רשאי לקבוע הוראות מינהל או תקנות, לפני העניין, לביצוע הוראות פרק זה לרבות בנושאים הבאים -</w:t>
            </w:r>
          </w:p>
        </w:tc>
      </w:tr>
      <w:tr w:rsidR="002A6655" w:rsidRPr="002A6655" w14:paraId="4740CF02" w14:textId="77777777" w:rsidTr="00836770">
        <w:tc>
          <w:tcPr>
            <w:tcW w:w="1563" w:type="dxa"/>
          </w:tcPr>
          <w:p w14:paraId="74F008DA" w14:textId="77777777" w:rsidR="00836770" w:rsidRPr="002A6655" w:rsidRDefault="00836770" w:rsidP="00836770">
            <w:pPr>
              <w:pStyle w:val="TableHead"/>
              <w:spacing w:after="120"/>
              <w:jc w:val="left"/>
              <w:rPr>
                <w:b w:val="0"/>
                <w:bCs w:val="0"/>
                <w:color w:val="auto"/>
                <w:rtl/>
              </w:rPr>
            </w:pPr>
          </w:p>
        </w:tc>
        <w:tc>
          <w:tcPr>
            <w:tcW w:w="600" w:type="dxa"/>
          </w:tcPr>
          <w:p w14:paraId="37908E61" w14:textId="77777777" w:rsidR="00836770" w:rsidRPr="002A6655" w:rsidRDefault="00836770" w:rsidP="00836770">
            <w:pPr>
              <w:pStyle w:val="TableHead"/>
              <w:spacing w:after="120"/>
              <w:ind w:left="360"/>
              <w:jc w:val="left"/>
              <w:rPr>
                <w:b w:val="0"/>
                <w:bCs w:val="0"/>
                <w:color w:val="auto"/>
                <w:rtl/>
              </w:rPr>
            </w:pPr>
          </w:p>
        </w:tc>
        <w:tc>
          <w:tcPr>
            <w:tcW w:w="575" w:type="dxa"/>
          </w:tcPr>
          <w:p w14:paraId="3FB2EA64" w14:textId="77777777" w:rsidR="00836770" w:rsidRPr="002A6655" w:rsidRDefault="00836770" w:rsidP="00836770">
            <w:pPr>
              <w:pStyle w:val="TableBlockOutdent"/>
              <w:ind w:left="0" w:right="-456" w:firstLine="0"/>
              <w:jc w:val="left"/>
              <w:rPr>
                <w:color w:val="auto"/>
                <w:rtl/>
              </w:rPr>
            </w:pPr>
            <w:r w:rsidRPr="002A6655">
              <w:rPr>
                <w:rFonts w:hint="cs"/>
                <w:color w:val="auto"/>
                <w:rtl/>
              </w:rPr>
              <w:t>(א)</w:t>
            </w:r>
          </w:p>
        </w:tc>
        <w:tc>
          <w:tcPr>
            <w:tcW w:w="7342" w:type="dxa"/>
          </w:tcPr>
          <w:p w14:paraId="4DD6DF49" w14:textId="77777777" w:rsidR="00836770" w:rsidRPr="002A6655" w:rsidRDefault="00836770" w:rsidP="00836770">
            <w:pPr>
              <w:pStyle w:val="TableBlockOutdent"/>
              <w:tabs>
                <w:tab w:val="clear" w:pos="624"/>
                <w:tab w:val="left" w:pos="84"/>
              </w:tabs>
              <w:ind w:left="0" w:firstLine="0"/>
              <w:rPr>
                <w:color w:val="auto"/>
                <w:rtl/>
              </w:rPr>
            </w:pPr>
            <w:r w:rsidRPr="002A6655">
              <w:rPr>
                <w:rFonts w:hint="cs"/>
                <w:color w:val="auto"/>
                <w:rtl/>
              </w:rPr>
              <w:t>לקבוע כי הוראות בפקודה או בתקנות שהותקנו מכוחה לא יחולו על רכב עצמאי, מערכת נהיגה עצמאית ועל בעל רשיון להפעלת מערכת נהיגה עצמאית;</w:t>
            </w:r>
          </w:p>
        </w:tc>
      </w:tr>
      <w:tr w:rsidR="002A6655" w:rsidRPr="002A6655" w14:paraId="147B631F" w14:textId="77777777" w:rsidTr="00836770">
        <w:tc>
          <w:tcPr>
            <w:tcW w:w="1563" w:type="dxa"/>
          </w:tcPr>
          <w:p w14:paraId="1C525140" w14:textId="77777777" w:rsidR="00836770" w:rsidRPr="002A6655" w:rsidRDefault="00836770" w:rsidP="00836770">
            <w:pPr>
              <w:pStyle w:val="TableHead"/>
              <w:spacing w:after="120"/>
              <w:jc w:val="left"/>
              <w:rPr>
                <w:b w:val="0"/>
                <w:bCs w:val="0"/>
                <w:color w:val="auto"/>
                <w:rtl/>
              </w:rPr>
            </w:pPr>
          </w:p>
        </w:tc>
        <w:tc>
          <w:tcPr>
            <w:tcW w:w="600" w:type="dxa"/>
          </w:tcPr>
          <w:p w14:paraId="1D03CFB5" w14:textId="77777777" w:rsidR="00836770" w:rsidRPr="002A6655" w:rsidRDefault="00836770" w:rsidP="00836770">
            <w:pPr>
              <w:pStyle w:val="TableHead"/>
              <w:spacing w:after="120"/>
              <w:ind w:left="360"/>
              <w:jc w:val="left"/>
              <w:rPr>
                <w:b w:val="0"/>
                <w:bCs w:val="0"/>
                <w:color w:val="auto"/>
                <w:rtl/>
              </w:rPr>
            </w:pPr>
          </w:p>
        </w:tc>
        <w:tc>
          <w:tcPr>
            <w:tcW w:w="575" w:type="dxa"/>
          </w:tcPr>
          <w:p w14:paraId="364402DC" w14:textId="77777777" w:rsidR="00836770" w:rsidRPr="002A6655" w:rsidRDefault="00836770" w:rsidP="00836770">
            <w:pPr>
              <w:pStyle w:val="TableBlockOutdent"/>
              <w:ind w:left="0" w:right="-456" w:firstLine="0"/>
              <w:jc w:val="left"/>
              <w:rPr>
                <w:color w:val="auto"/>
                <w:rtl/>
              </w:rPr>
            </w:pPr>
            <w:r w:rsidRPr="002A6655">
              <w:rPr>
                <w:rFonts w:hint="cs"/>
                <w:color w:val="auto"/>
                <w:rtl/>
              </w:rPr>
              <w:t xml:space="preserve">(ב) </w:t>
            </w:r>
          </w:p>
        </w:tc>
        <w:tc>
          <w:tcPr>
            <w:tcW w:w="7342" w:type="dxa"/>
          </w:tcPr>
          <w:p w14:paraId="6A2E7CEC" w14:textId="77777777" w:rsidR="00836770" w:rsidRPr="002A6655" w:rsidRDefault="00836770" w:rsidP="00836770">
            <w:pPr>
              <w:pStyle w:val="TableBlockOutdent"/>
              <w:tabs>
                <w:tab w:val="clear" w:pos="624"/>
                <w:tab w:val="left" w:pos="84"/>
              </w:tabs>
              <w:ind w:left="0" w:firstLine="0"/>
              <w:rPr>
                <w:color w:val="auto"/>
                <w:rtl/>
              </w:rPr>
            </w:pPr>
            <w:r w:rsidRPr="002A6655">
              <w:rPr>
                <w:rFonts w:hint="cs"/>
                <w:color w:val="auto"/>
                <w:rtl/>
              </w:rPr>
              <w:t>לפטור סוגי מערכות נהיגה עצמאיות או מערכת נהיגה מסוימת מחובת רישיון לפי פרק זה ;</w:t>
            </w:r>
          </w:p>
        </w:tc>
      </w:tr>
      <w:tr w:rsidR="002A6655" w:rsidRPr="002A6655" w14:paraId="2A2F7FB5" w14:textId="77777777" w:rsidTr="00836770">
        <w:tc>
          <w:tcPr>
            <w:tcW w:w="1563" w:type="dxa"/>
          </w:tcPr>
          <w:p w14:paraId="5C9659A0" w14:textId="77777777" w:rsidR="00836770" w:rsidRPr="002A6655" w:rsidRDefault="00836770" w:rsidP="00836770">
            <w:pPr>
              <w:pStyle w:val="TableHead"/>
              <w:spacing w:after="120"/>
              <w:jc w:val="left"/>
              <w:rPr>
                <w:b w:val="0"/>
                <w:bCs w:val="0"/>
                <w:color w:val="auto"/>
                <w:rtl/>
              </w:rPr>
            </w:pPr>
          </w:p>
        </w:tc>
        <w:tc>
          <w:tcPr>
            <w:tcW w:w="600" w:type="dxa"/>
          </w:tcPr>
          <w:p w14:paraId="0EF94644" w14:textId="77777777" w:rsidR="00836770" w:rsidRPr="002A6655" w:rsidRDefault="00836770" w:rsidP="00836770">
            <w:pPr>
              <w:pStyle w:val="TableHead"/>
              <w:spacing w:after="120"/>
              <w:ind w:left="360"/>
              <w:jc w:val="left"/>
              <w:rPr>
                <w:b w:val="0"/>
                <w:bCs w:val="0"/>
                <w:color w:val="auto"/>
                <w:rtl/>
              </w:rPr>
            </w:pPr>
          </w:p>
        </w:tc>
        <w:tc>
          <w:tcPr>
            <w:tcW w:w="575" w:type="dxa"/>
          </w:tcPr>
          <w:p w14:paraId="0C094AD7" w14:textId="77777777" w:rsidR="00836770" w:rsidRPr="002A6655" w:rsidRDefault="00836770" w:rsidP="00836770">
            <w:pPr>
              <w:pStyle w:val="TableBlockOutdent"/>
              <w:ind w:left="0" w:right="-456" w:firstLine="0"/>
              <w:jc w:val="left"/>
              <w:rPr>
                <w:color w:val="auto"/>
                <w:rtl/>
              </w:rPr>
            </w:pPr>
            <w:r w:rsidRPr="002A6655">
              <w:rPr>
                <w:rFonts w:hint="cs"/>
                <w:color w:val="auto"/>
                <w:rtl/>
              </w:rPr>
              <w:t>(ג)</w:t>
            </w:r>
          </w:p>
        </w:tc>
        <w:tc>
          <w:tcPr>
            <w:tcW w:w="7342" w:type="dxa"/>
          </w:tcPr>
          <w:p w14:paraId="5B88CD0E" w14:textId="77777777" w:rsidR="00836770" w:rsidRPr="002A6655" w:rsidRDefault="00836770" w:rsidP="00836770">
            <w:pPr>
              <w:pStyle w:val="TableBlockOutdent"/>
              <w:tabs>
                <w:tab w:val="clear" w:pos="624"/>
                <w:tab w:val="left" w:pos="84"/>
              </w:tabs>
              <w:ind w:left="0" w:firstLine="0"/>
              <w:rPr>
                <w:color w:val="auto"/>
                <w:rtl/>
              </w:rPr>
            </w:pPr>
            <w:r w:rsidRPr="002A6655">
              <w:rPr>
                <w:rFonts w:hint="cs"/>
                <w:color w:val="auto"/>
                <w:rtl/>
              </w:rPr>
              <w:t>לקבוע מקרים ונסיבות שבהם ניתן יהיה להשעות או לשלול כל רשיון שניתן לפי פרק זה.</w:t>
            </w:r>
          </w:p>
        </w:tc>
      </w:tr>
    </w:tbl>
    <w:p w14:paraId="7B4312A0" w14:textId="77777777" w:rsidR="00FB5A7B" w:rsidRPr="002A6655" w:rsidRDefault="00FB5A7B" w:rsidP="00154E9B">
      <w:pPr>
        <w:pStyle w:val="TableHead"/>
        <w:jc w:val="left"/>
        <w:rPr>
          <w:color w:val="auto"/>
          <w:rtl/>
        </w:rPr>
      </w:pPr>
    </w:p>
    <w:sectPr w:rsidR="00FB5A7B" w:rsidRPr="002A6655" w:rsidSect="00615D7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altName w:val="Malgun Gothic Semilight"/>
    <w:panose1 w:val="020E0502060401010101"/>
    <w:charset w:val="B1"/>
    <w:family w:val="swiss"/>
    <w:pitch w:val="variable"/>
    <w:sig w:usb0="00000803" w:usb1="00000000" w:usb2="00000000" w:usb3="00000000" w:csb0="00000021" w:csb1="00000000"/>
  </w:font>
  <w:font w:name="Hadasa Roso SL">
    <w:altName w:val="Times New Roman"/>
    <w:charset w:val="00"/>
    <w:family w:val="roman"/>
    <w:pitch w:val="variable"/>
    <w:sig w:usb0="80001827" w:usb1="5000004A" w:usb2="00000020" w:usb3="00000000" w:csb0="00000021" w:csb1="00000000"/>
  </w:font>
  <w:font w:name="MS Mincho">
    <w:altName w:val="Yu Gothic UI"/>
    <w:panose1 w:val="02020609040205080304"/>
    <w:charset w:val="80"/>
    <w:family w:val="modern"/>
    <w:pitch w:val="fixed"/>
    <w:sig w:usb0="E00002FF" w:usb1="6AC7FDFB" w:usb2="08000012" w:usb3="00000000" w:csb0="0002009F" w:csb1="00000000"/>
  </w:font>
  <w:font w:name="FrankRuehl">
    <w:altName w:val="Times New Roman"/>
    <w:panose1 w:val="020E05030601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9392B"/>
    <w:multiLevelType w:val="hybridMultilevel"/>
    <w:tmpl w:val="1C12545C"/>
    <w:lvl w:ilvl="0" w:tplc="4B52EB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7F7ACF"/>
    <w:multiLevelType w:val="hybridMultilevel"/>
    <w:tmpl w:val="0038D866"/>
    <w:lvl w:ilvl="0" w:tplc="FC76CB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257C6F"/>
    <w:multiLevelType w:val="hybridMultilevel"/>
    <w:tmpl w:val="B0AEA2B8"/>
    <w:lvl w:ilvl="0" w:tplc="767252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822E5B"/>
    <w:multiLevelType w:val="hybridMultilevel"/>
    <w:tmpl w:val="17521D14"/>
    <w:lvl w:ilvl="0" w:tplc="1EE0C7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C84C7B"/>
    <w:multiLevelType w:val="hybridMultilevel"/>
    <w:tmpl w:val="B658E716"/>
    <w:lvl w:ilvl="0" w:tplc="70F60E3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AB573F4"/>
    <w:multiLevelType w:val="hybridMultilevel"/>
    <w:tmpl w:val="402A0284"/>
    <w:lvl w:ilvl="0" w:tplc="F7980F34">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6D1595"/>
    <w:multiLevelType w:val="hybridMultilevel"/>
    <w:tmpl w:val="676C0466"/>
    <w:lvl w:ilvl="0" w:tplc="2B64E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70221F"/>
    <w:multiLevelType w:val="hybridMultilevel"/>
    <w:tmpl w:val="5CDA70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97B7CFF"/>
    <w:multiLevelType w:val="hybridMultilevel"/>
    <w:tmpl w:val="CB0AB2DE"/>
    <w:lvl w:ilvl="0" w:tplc="4C90820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C404F34"/>
    <w:multiLevelType w:val="hybridMultilevel"/>
    <w:tmpl w:val="3A8458B8"/>
    <w:lvl w:ilvl="0" w:tplc="E1C016AC">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0" w15:restartNumberingAfterBreak="0">
    <w:nsid w:val="61886F84"/>
    <w:multiLevelType w:val="hybridMultilevel"/>
    <w:tmpl w:val="A210B25E"/>
    <w:lvl w:ilvl="0" w:tplc="D6EC932C">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1" w15:restartNumberingAfterBreak="0">
    <w:nsid w:val="6D5811F5"/>
    <w:multiLevelType w:val="hybridMultilevel"/>
    <w:tmpl w:val="E4D43806"/>
    <w:lvl w:ilvl="0" w:tplc="77DCC3B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FBE09FE"/>
    <w:multiLevelType w:val="hybridMultilevel"/>
    <w:tmpl w:val="064CF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6F5C28"/>
    <w:multiLevelType w:val="hybridMultilevel"/>
    <w:tmpl w:val="795AF1A2"/>
    <w:lvl w:ilvl="0" w:tplc="7E981A76">
      <w:start w:val="1"/>
      <w:numFmt w:val="hebrew1"/>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4" w15:restartNumberingAfterBreak="0">
    <w:nsid w:val="78773E81"/>
    <w:multiLevelType w:val="hybridMultilevel"/>
    <w:tmpl w:val="12CC76DE"/>
    <w:lvl w:ilvl="0" w:tplc="03C02B36">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E4E5212"/>
    <w:multiLevelType w:val="hybridMultilevel"/>
    <w:tmpl w:val="D8F8500A"/>
    <w:lvl w:ilvl="0" w:tplc="D25A6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5"/>
  </w:num>
  <w:num w:numId="4">
    <w:abstractNumId w:val="15"/>
  </w:num>
  <w:num w:numId="5">
    <w:abstractNumId w:val="6"/>
  </w:num>
  <w:num w:numId="6">
    <w:abstractNumId w:val="9"/>
  </w:num>
  <w:num w:numId="7">
    <w:abstractNumId w:val="13"/>
  </w:num>
  <w:num w:numId="8">
    <w:abstractNumId w:val="1"/>
  </w:num>
  <w:num w:numId="9">
    <w:abstractNumId w:val="0"/>
  </w:num>
  <w:num w:numId="10">
    <w:abstractNumId w:val="10"/>
  </w:num>
  <w:num w:numId="11">
    <w:abstractNumId w:val="2"/>
  </w:num>
  <w:num w:numId="12">
    <w:abstractNumId w:val="4"/>
  </w:num>
  <w:num w:numId="13">
    <w:abstractNumId w:val="14"/>
  </w:num>
  <w:num w:numId="14">
    <w:abstractNumId w:val="11"/>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Q0M7I0MjMyNDE2srRU0lEKTi0uzszPAykwrAUAIaAAdCwAAAA="/>
  </w:docVars>
  <w:rsids>
    <w:rsidRoot w:val="00FB5A7B"/>
    <w:rsid w:val="00066FE3"/>
    <w:rsid w:val="000806B5"/>
    <w:rsid w:val="0011778C"/>
    <w:rsid w:val="00154E9B"/>
    <w:rsid w:val="001940D9"/>
    <w:rsid w:val="0024336F"/>
    <w:rsid w:val="00276556"/>
    <w:rsid w:val="002845B8"/>
    <w:rsid w:val="002921C1"/>
    <w:rsid w:val="002A6655"/>
    <w:rsid w:val="002B39D8"/>
    <w:rsid w:val="002F00F8"/>
    <w:rsid w:val="00304A0B"/>
    <w:rsid w:val="0030760F"/>
    <w:rsid w:val="003167FB"/>
    <w:rsid w:val="00320385"/>
    <w:rsid w:val="00384357"/>
    <w:rsid w:val="003E10A7"/>
    <w:rsid w:val="003E7257"/>
    <w:rsid w:val="00412B9F"/>
    <w:rsid w:val="00444FFD"/>
    <w:rsid w:val="00467D41"/>
    <w:rsid w:val="0048193E"/>
    <w:rsid w:val="004A38A5"/>
    <w:rsid w:val="004D08A7"/>
    <w:rsid w:val="004F4664"/>
    <w:rsid w:val="00524F07"/>
    <w:rsid w:val="005D479B"/>
    <w:rsid w:val="005E14E0"/>
    <w:rsid w:val="00615D76"/>
    <w:rsid w:val="00625262"/>
    <w:rsid w:val="006379FD"/>
    <w:rsid w:val="00644BE4"/>
    <w:rsid w:val="00681F90"/>
    <w:rsid w:val="006A54BE"/>
    <w:rsid w:val="006B54C1"/>
    <w:rsid w:val="00700A44"/>
    <w:rsid w:val="007359F2"/>
    <w:rsid w:val="00760CE8"/>
    <w:rsid w:val="00791234"/>
    <w:rsid w:val="007974D7"/>
    <w:rsid w:val="007C21D8"/>
    <w:rsid w:val="007D590C"/>
    <w:rsid w:val="007F4223"/>
    <w:rsid w:val="00810F6E"/>
    <w:rsid w:val="008272C7"/>
    <w:rsid w:val="00836770"/>
    <w:rsid w:val="00840B12"/>
    <w:rsid w:val="008A130F"/>
    <w:rsid w:val="008B1011"/>
    <w:rsid w:val="008F28E9"/>
    <w:rsid w:val="00983200"/>
    <w:rsid w:val="00983EDF"/>
    <w:rsid w:val="00994E55"/>
    <w:rsid w:val="00A003E4"/>
    <w:rsid w:val="00A0136F"/>
    <w:rsid w:val="00A04F45"/>
    <w:rsid w:val="00A1667D"/>
    <w:rsid w:val="00A26E68"/>
    <w:rsid w:val="00A626FE"/>
    <w:rsid w:val="00A70E9B"/>
    <w:rsid w:val="00A81147"/>
    <w:rsid w:val="00A86FAE"/>
    <w:rsid w:val="00AC51DF"/>
    <w:rsid w:val="00AE255B"/>
    <w:rsid w:val="00B02CB1"/>
    <w:rsid w:val="00B0318D"/>
    <w:rsid w:val="00B1508E"/>
    <w:rsid w:val="00B30B72"/>
    <w:rsid w:val="00B526DB"/>
    <w:rsid w:val="00B90837"/>
    <w:rsid w:val="00C2551A"/>
    <w:rsid w:val="00C943B7"/>
    <w:rsid w:val="00D45CF4"/>
    <w:rsid w:val="00DA1B10"/>
    <w:rsid w:val="00EB1E11"/>
    <w:rsid w:val="00EF16D8"/>
    <w:rsid w:val="00F032A0"/>
    <w:rsid w:val="00F5082C"/>
    <w:rsid w:val="00F65E6F"/>
    <w:rsid w:val="00F93123"/>
    <w:rsid w:val="00FB5A7B"/>
    <w:rsid w:val="00FD54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4FFCC"/>
  <w15:chartTrackingRefBased/>
  <w15:docId w15:val="{14CF46BF-EBD5-CD41-94D4-5B3104C6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5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rsid w:val="00FB5A7B"/>
    <w:pPr>
      <w:keepLines/>
      <w:widowControl w:val="0"/>
      <w:tabs>
        <w:tab w:val="left" w:pos="624"/>
        <w:tab w:val="left" w:pos="1247"/>
      </w:tabs>
      <w:autoSpaceDE w:val="0"/>
      <w:autoSpaceDN w:val="0"/>
      <w:bidi/>
      <w:adjustRightInd w:val="0"/>
      <w:snapToGrid w:val="0"/>
      <w:spacing w:line="360" w:lineRule="auto"/>
      <w:jc w:val="center"/>
      <w:textAlignment w:val="center"/>
    </w:pPr>
    <w:rPr>
      <w:rFonts w:ascii="Arial" w:eastAsia="Arial Unicode MS" w:hAnsi="Arial" w:cs="David"/>
      <w:b/>
      <w:bCs/>
      <w:snapToGrid w:val="0"/>
      <w:color w:val="000000"/>
      <w:sz w:val="20"/>
      <w:szCs w:val="26"/>
      <w:lang w:eastAsia="ja-JP"/>
    </w:rPr>
  </w:style>
  <w:style w:type="paragraph" w:customStyle="1" w:styleId="TableBlock">
    <w:name w:val="Table Block"/>
    <w:basedOn w:val="Normal"/>
    <w:link w:val="TableBlock0"/>
    <w:rsid w:val="00FB5A7B"/>
    <w:pPr>
      <w:keepLines/>
      <w:widowControl w:val="0"/>
      <w:tabs>
        <w:tab w:val="left" w:pos="624"/>
        <w:tab w:val="left" w:pos="1247"/>
      </w:tabs>
      <w:autoSpaceDE w:val="0"/>
      <w:autoSpaceDN w:val="0"/>
      <w:bidi/>
      <w:adjustRightInd w:val="0"/>
      <w:snapToGrid w:val="0"/>
      <w:spacing w:line="360" w:lineRule="auto"/>
      <w:jc w:val="both"/>
      <w:textAlignment w:val="center"/>
    </w:pPr>
    <w:rPr>
      <w:rFonts w:ascii="Arial" w:eastAsia="Arial Unicode MS" w:hAnsi="Arial" w:cs="David"/>
      <w:snapToGrid w:val="0"/>
      <w:color w:val="000000"/>
      <w:sz w:val="20"/>
      <w:szCs w:val="26"/>
      <w:lang w:eastAsia="ja-JP"/>
    </w:rPr>
  </w:style>
  <w:style w:type="character" w:customStyle="1" w:styleId="TableBlock0">
    <w:name w:val="Table Block תו"/>
    <w:link w:val="TableBlock"/>
    <w:rsid w:val="00FB5A7B"/>
    <w:rPr>
      <w:rFonts w:ascii="Arial" w:eastAsia="Arial Unicode MS" w:hAnsi="Arial" w:cs="David"/>
      <w:snapToGrid w:val="0"/>
      <w:color w:val="000000"/>
      <w:sz w:val="20"/>
      <w:szCs w:val="26"/>
      <w:lang w:eastAsia="ja-JP"/>
    </w:rPr>
  </w:style>
  <w:style w:type="paragraph" w:customStyle="1" w:styleId="TableBlockOutdent">
    <w:name w:val="Table BlockOutdent"/>
    <w:basedOn w:val="TableBlock"/>
    <w:rsid w:val="0030760F"/>
    <w:pPr>
      <w:ind w:left="624" w:hanging="624"/>
    </w:pPr>
  </w:style>
  <w:style w:type="character" w:styleId="CommentReference">
    <w:name w:val="annotation reference"/>
    <w:unhideWhenUsed/>
    <w:rsid w:val="0030760F"/>
    <w:rPr>
      <w:sz w:val="16"/>
      <w:szCs w:val="16"/>
    </w:rPr>
  </w:style>
  <w:style w:type="paragraph" w:styleId="CommentText">
    <w:name w:val="annotation text"/>
    <w:basedOn w:val="Normal"/>
    <w:link w:val="CommentTextChar"/>
    <w:unhideWhenUsed/>
    <w:rsid w:val="0030760F"/>
    <w:pPr>
      <w:widowControl w:val="0"/>
      <w:autoSpaceDE w:val="0"/>
      <w:autoSpaceDN w:val="0"/>
      <w:bidi/>
      <w:adjustRightInd w:val="0"/>
      <w:spacing w:before="102"/>
      <w:ind w:firstLine="340"/>
      <w:jc w:val="both"/>
      <w:textAlignment w:val="center"/>
    </w:pPr>
    <w:rPr>
      <w:rFonts w:ascii="Hadasa Roso SL" w:eastAsia="MS Mincho" w:hAnsi="Hadasa Roso SL" w:cs="Hadasa Roso SL"/>
      <w:color w:val="000000"/>
      <w:spacing w:val="1"/>
      <w:sz w:val="20"/>
      <w:szCs w:val="20"/>
      <w:lang w:eastAsia="ja-JP"/>
    </w:rPr>
  </w:style>
  <w:style w:type="character" w:customStyle="1" w:styleId="CommentTextChar">
    <w:name w:val="Comment Text Char"/>
    <w:basedOn w:val="DefaultParagraphFont"/>
    <w:link w:val="CommentText"/>
    <w:rsid w:val="0030760F"/>
    <w:rPr>
      <w:rFonts w:ascii="Hadasa Roso SL" w:eastAsia="MS Mincho" w:hAnsi="Hadasa Roso SL" w:cs="Hadasa Roso SL"/>
      <w:color w:val="000000"/>
      <w:spacing w:val="1"/>
      <w:sz w:val="20"/>
      <w:szCs w:val="20"/>
      <w:lang w:eastAsia="ja-JP"/>
    </w:rPr>
  </w:style>
  <w:style w:type="paragraph" w:styleId="BalloonText">
    <w:name w:val="Balloon Text"/>
    <w:basedOn w:val="Normal"/>
    <w:link w:val="BalloonTextChar"/>
    <w:uiPriority w:val="99"/>
    <w:semiHidden/>
    <w:unhideWhenUsed/>
    <w:rsid w:val="0030760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760F"/>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B30B72"/>
    <w:pPr>
      <w:widowControl/>
      <w:autoSpaceDE/>
      <w:autoSpaceDN/>
      <w:bidi w:val="0"/>
      <w:adjustRightInd/>
      <w:spacing w:before="0"/>
      <w:ind w:firstLine="0"/>
      <w:jc w:val="left"/>
      <w:textAlignment w:val="auto"/>
    </w:pPr>
    <w:rPr>
      <w:rFonts w:asciiTheme="minorHAnsi" w:eastAsiaTheme="minorHAnsi" w:hAnsiTheme="minorHAnsi" w:cstheme="minorBidi"/>
      <w:b/>
      <w:bCs/>
      <w:color w:val="auto"/>
      <w:spacing w:val="0"/>
      <w:lang w:eastAsia="en-US"/>
    </w:rPr>
  </w:style>
  <w:style w:type="character" w:customStyle="1" w:styleId="CommentSubjectChar">
    <w:name w:val="Comment Subject Char"/>
    <w:basedOn w:val="CommentTextChar"/>
    <w:link w:val="CommentSubject"/>
    <w:uiPriority w:val="99"/>
    <w:semiHidden/>
    <w:rsid w:val="00B30B72"/>
    <w:rPr>
      <w:rFonts w:ascii="Hadasa Roso SL" w:eastAsia="MS Mincho" w:hAnsi="Hadasa Roso SL" w:cs="Hadasa Roso SL"/>
      <w:b/>
      <w:bCs/>
      <w:color w:val="000000"/>
      <w:spacing w:val="1"/>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1435</Words>
  <Characters>8185</Characters>
  <Application>Microsoft Office Word</Application>
  <DocSecurity>0</DocSecurity>
  <Lines>68</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Politzer, Eran</dc:creator>
  <cp:keywords/>
  <dc:description/>
  <cp:lastModifiedBy>Liz Cohen-Yerushalmi</cp:lastModifiedBy>
  <cp:revision>2</cp:revision>
  <cp:lastPrinted>2019-05-01T05:42:00Z</cp:lastPrinted>
  <dcterms:created xsi:type="dcterms:W3CDTF">2019-06-09T11:38:00Z</dcterms:created>
  <dcterms:modified xsi:type="dcterms:W3CDTF">2019-06-09T11:38:00Z</dcterms:modified>
</cp:coreProperties>
</file>