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50F21" w14:textId="0C1A8789" w:rsidR="00CD7DDC" w:rsidRPr="00BF197E" w:rsidRDefault="00CD7DDC" w:rsidP="00CD7DDC">
      <w:pPr>
        <w:shd w:val="clear" w:color="auto" w:fill="FFFFFF"/>
        <w:jc w:val="both"/>
        <w:outlineLvl w:val="0"/>
        <w:rPr>
          <w:rFonts w:asciiTheme="minorHAnsi" w:eastAsia="Times New Roman" w:hAnsiTheme="minorHAnsi" w:cs="David" w:hint="cs"/>
          <w:b/>
          <w:bCs/>
          <w:color w:val="0070C0"/>
          <w:sz w:val="36"/>
          <w:szCs w:val="36"/>
          <w:u w:val="single"/>
          <w:rtl/>
        </w:rPr>
      </w:pPr>
      <w:r w:rsidRPr="00BF197E">
        <w:rPr>
          <w:rFonts w:asciiTheme="minorHAnsi" w:eastAsia="Times New Roman" w:hAnsiTheme="minorHAnsi" w:cs="David" w:hint="cs"/>
          <w:b/>
          <w:bCs/>
          <w:color w:val="0070C0"/>
          <w:sz w:val="36"/>
          <w:szCs w:val="36"/>
          <w:u w:val="single"/>
          <w:rtl/>
        </w:rPr>
        <w:t>הטקסט באנגלית:</w:t>
      </w:r>
    </w:p>
    <w:p w14:paraId="68285B14" w14:textId="390AD047" w:rsidR="00EA27D0" w:rsidRPr="007242D7" w:rsidRDefault="000039B1" w:rsidP="00CD7DDC">
      <w:pPr>
        <w:shd w:val="clear" w:color="auto" w:fill="FFFFFF"/>
        <w:bidi w:val="0"/>
        <w:jc w:val="both"/>
        <w:outlineLvl w:val="0"/>
        <w:rPr>
          <w:rFonts w:asciiTheme="minorHAnsi" w:eastAsia="Times New Roman" w:hAnsiTheme="minorHAnsi"/>
          <w:b/>
          <w:bCs/>
          <w:sz w:val="32"/>
          <w:szCs w:val="32"/>
        </w:rPr>
      </w:pPr>
      <w:r>
        <w:rPr>
          <w:rFonts w:asciiTheme="minorHAnsi" w:eastAsia="Times New Roman" w:hAnsiTheme="minorHAnsi"/>
          <w:b/>
          <w:bCs/>
          <w:sz w:val="32"/>
          <w:szCs w:val="32"/>
        </w:rPr>
        <w:t xml:space="preserve">Assessing the </w:t>
      </w:r>
      <w:r w:rsidR="00EA27D0" w:rsidRPr="007242D7">
        <w:rPr>
          <w:rFonts w:asciiTheme="minorHAnsi" w:eastAsia="Times New Roman" w:hAnsiTheme="minorHAnsi" w:hint="cs"/>
          <w:b/>
          <w:bCs/>
          <w:sz w:val="32"/>
          <w:szCs w:val="32"/>
        </w:rPr>
        <w:t>E</w:t>
      </w:r>
      <w:r>
        <w:rPr>
          <w:rFonts w:asciiTheme="minorHAnsi" w:eastAsia="Times New Roman" w:hAnsiTheme="minorHAnsi"/>
          <w:b/>
          <w:bCs/>
          <w:sz w:val="32"/>
          <w:szCs w:val="32"/>
        </w:rPr>
        <w:t xml:space="preserve">conomic Damage </w:t>
      </w:r>
      <w:r w:rsidR="00EA0E9B">
        <w:rPr>
          <w:rFonts w:asciiTheme="minorHAnsi" w:eastAsia="Times New Roman" w:hAnsiTheme="minorHAnsi"/>
          <w:b/>
          <w:bCs/>
          <w:sz w:val="32"/>
          <w:szCs w:val="32"/>
        </w:rPr>
        <w:t>o</w:t>
      </w:r>
      <w:r>
        <w:rPr>
          <w:rFonts w:asciiTheme="minorHAnsi" w:eastAsia="Times New Roman" w:hAnsiTheme="minorHAnsi"/>
          <w:b/>
          <w:bCs/>
          <w:sz w:val="32"/>
          <w:szCs w:val="32"/>
        </w:rPr>
        <w:t xml:space="preserve">f </w:t>
      </w:r>
      <w:proofErr w:type="spellStart"/>
      <w:r>
        <w:rPr>
          <w:rFonts w:asciiTheme="minorHAnsi" w:eastAsia="Times New Roman" w:hAnsiTheme="minorHAnsi"/>
          <w:b/>
          <w:bCs/>
          <w:sz w:val="32"/>
          <w:szCs w:val="32"/>
        </w:rPr>
        <w:t>Evrona</w:t>
      </w:r>
      <w:proofErr w:type="spellEnd"/>
      <w:r>
        <w:rPr>
          <w:rFonts w:asciiTheme="minorHAnsi" w:eastAsia="Times New Roman" w:hAnsiTheme="minorHAnsi"/>
          <w:b/>
          <w:bCs/>
          <w:sz w:val="32"/>
          <w:szCs w:val="32"/>
        </w:rPr>
        <w:t xml:space="preserve"> </w:t>
      </w:r>
      <w:r w:rsidR="00F6319B">
        <w:rPr>
          <w:rFonts w:asciiTheme="minorHAnsi" w:eastAsia="Times New Roman" w:hAnsiTheme="minorHAnsi"/>
          <w:b/>
          <w:bCs/>
          <w:sz w:val="32"/>
          <w:szCs w:val="32"/>
        </w:rPr>
        <w:t>Oil Spill</w:t>
      </w:r>
    </w:p>
    <w:p w14:paraId="6F3AFCA3" w14:textId="77777777" w:rsidR="00EA27D0" w:rsidRPr="000039B1" w:rsidRDefault="00EA27D0" w:rsidP="00A56857">
      <w:pPr>
        <w:jc w:val="both"/>
        <w:rPr>
          <w:rFonts w:ascii="fbreforma" w:eastAsia="Times New Roman" w:hAnsi="fbreforma"/>
          <w:sz w:val="24"/>
          <w:szCs w:val="24"/>
          <w:shd w:val="clear" w:color="auto" w:fill="FFFFFF"/>
          <w:rtl/>
        </w:rPr>
      </w:pPr>
    </w:p>
    <w:p w14:paraId="44FAD90C" w14:textId="32B85484" w:rsidR="00EA27D0" w:rsidRDefault="00EA27D0" w:rsidP="00F6319B">
      <w:pPr>
        <w:bidi w:val="0"/>
        <w:jc w:val="both"/>
        <w:rPr>
          <w:rFonts w:ascii="fbreforma" w:eastAsia="Times New Roman" w:hAnsi="fbreforma"/>
          <w:sz w:val="24"/>
          <w:szCs w:val="24"/>
          <w:shd w:val="clear" w:color="auto" w:fill="FFFFFF"/>
        </w:rPr>
      </w:pPr>
      <w:r w:rsidRPr="00E47FD2">
        <w:rPr>
          <w:rFonts w:ascii="fbreforma" w:eastAsia="Times New Roman" w:hAnsi="fbreforma"/>
          <w:sz w:val="24"/>
          <w:szCs w:val="24"/>
          <w:shd w:val="clear" w:color="auto" w:fill="FFFFFF"/>
        </w:rPr>
        <w:t xml:space="preserve">We were </w:t>
      </w:r>
      <w:r w:rsidR="004B5173">
        <w:rPr>
          <w:rFonts w:ascii="fbreforma" w:eastAsia="Times New Roman" w:hAnsi="fbreforma"/>
          <w:sz w:val="24"/>
          <w:szCs w:val="24"/>
          <w:shd w:val="clear" w:color="auto" w:fill="FFFFFF"/>
        </w:rPr>
        <w:t>hir</w:t>
      </w:r>
      <w:r w:rsidRPr="00E47FD2">
        <w:rPr>
          <w:rFonts w:ascii="fbreforma" w:eastAsia="Times New Roman" w:hAnsi="fbreforma"/>
          <w:sz w:val="24"/>
          <w:szCs w:val="24"/>
          <w:shd w:val="clear" w:color="auto" w:fill="FFFFFF"/>
        </w:rPr>
        <w:t xml:space="preserve">ed by the Adam Teva </w:t>
      </w:r>
      <w:proofErr w:type="spellStart"/>
      <w:r w:rsidRPr="00E47FD2">
        <w:rPr>
          <w:rFonts w:ascii="fbreforma" w:eastAsia="Times New Roman" w:hAnsi="fbreforma"/>
          <w:sz w:val="24"/>
          <w:szCs w:val="24"/>
          <w:shd w:val="clear" w:color="auto" w:fill="FFFFFF"/>
        </w:rPr>
        <w:t>V'Din</w:t>
      </w:r>
      <w:proofErr w:type="spellEnd"/>
      <w:r w:rsidRPr="00E47FD2">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environmental NGO</w:t>
      </w:r>
      <w:r w:rsidRPr="00E47FD2">
        <w:rPr>
          <w:rFonts w:ascii="fbreforma" w:eastAsia="Times New Roman" w:hAnsi="fbreforma"/>
          <w:sz w:val="24"/>
          <w:szCs w:val="24"/>
          <w:shd w:val="clear" w:color="auto" w:fill="FFFFFF"/>
        </w:rPr>
        <w:t xml:space="preserve"> to conduct an assessment of the economic damage</w:t>
      </w:r>
      <w:r w:rsidR="00EA0E9B">
        <w:rPr>
          <w:rFonts w:ascii="fbreforma" w:eastAsia="Times New Roman" w:hAnsi="fbreforma"/>
          <w:sz w:val="24"/>
          <w:szCs w:val="24"/>
          <w:shd w:val="clear" w:color="auto" w:fill="FFFFFF"/>
        </w:rPr>
        <w:t xml:space="preserve"> </w:t>
      </w:r>
      <w:r w:rsidR="00F6319B">
        <w:rPr>
          <w:rFonts w:ascii="fbreforma" w:eastAsia="Times New Roman" w:hAnsi="fbreforma"/>
          <w:sz w:val="24"/>
          <w:szCs w:val="24"/>
          <w:shd w:val="clear" w:color="auto" w:fill="FFFFFF"/>
        </w:rPr>
        <w:t>caused by</w:t>
      </w:r>
      <w:r w:rsidRPr="00E47FD2">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the</w:t>
      </w:r>
      <w:r w:rsidRPr="00E47FD2">
        <w:rPr>
          <w:rFonts w:ascii="fbreforma" w:eastAsia="Times New Roman" w:hAnsi="fbreforma"/>
          <w:sz w:val="24"/>
          <w:szCs w:val="24"/>
          <w:shd w:val="clear" w:color="auto" w:fill="FFFFFF"/>
        </w:rPr>
        <w:t xml:space="preserve"> EAPC</w:t>
      </w:r>
      <w:r>
        <w:rPr>
          <w:rFonts w:ascii="fbreforma" w:eastAsia="Times New Roman" w:hAnsi="fbreforma"/>
          <w:sz w:val="24"/>
          <w:szCs w:val="24"/>
          <w:shd w:val="clear" w:color="auto" w:fill="FFFFFF"/>
        </w:rPr>
        <w:t xml:space="preserve"> (</w:t>
      </w:r>
      <w:proofErr w:type="spellStart"/>
      <w:r w:rsidRPr="00E47FD2">
        <w:rPr>
          <w:rFonts w:ascii="fbreforma" w:eastAsia="Times New Roman" w:hAnsi="fbreforma"/>
          <w:sz w:val="24"/>
          <w:szCs w:val="24"/>
          <w:shd w:val="clear" w:color="auto" w:fill="FFFFFF"/>
        </w:rPr>
        <w:t>Eilat</w:t>
      </w:r>
      <w:proofErr w:type="spellEnd"/>
      <w:r w:rsidRPr="00E47FD2">
        <w:rPr>
          <w:rFonts w:ascii="fbreforma" w:eastAsia="Times New Roman" w:hAnsi="fbreforma"/>
          <w:sz w:val="24"/>
          <w:szCs w:val="24"/>
          <w:shd w:val="clear" w:color="auto" w:fill="FFFFFF"/>
        </w:rPr>
        <w:t xml:space="preserve"> Ashkelon Pipeline Co. Ltd.</w:t>
      </w:r>
      <w:r>
        <w:rPr>
          <w:rFonts w:ascii="fbreforma" w:eastAsia="Times New Roman" w:hAnsi="fbreforma"/>
          <w:sz w:val="24"/>
          <w:szCs w:val="24"/>
          <w:shd w:val="clear" w:color="auto" w:fill="FFFFFF"/>
        </w:rPr>
        <w:t>)</w:t>
      </w:r>
      <w:r w:rsidRPr="00E47FD2">
        <w:rPr>
          <w:rFonts w:ascii="fbreforma" w:eastAsia="Times New Roman" w:hAnsi="fbreforma"/>
          <w:sz w:val="24"/>
          <w:szCs w:val="24"/>
          <w:shd w:val="clear" w:color="auto" w:fill="FFFFFF"/>
        </w:rPr>
        <w:t xml:space="preserve"> </w:t>
      </w:r>
      <w:r w:rsidR="00F6319B">
        <w:rPr>
          <w:rFonts w:ascii="fbreforma" w:eastAsia="Times New Roman" w:hAnsi="fbreforma"/>
          <w:sz w:val="24"/>
          <w:szCs w:val="24"/>
          <w:shd w:val="clear" w:color="auto" w:fill="FFFFFF"/>
        </w:rPr>
        <w:t>oil</w:t>
      </w:r>
      <w:r w:rsidRPr="00E47FD2">
        <w:rPr>
          <w:rFonts w:ascii="fbreforma" w:eastAsia="Times New Roman" w:hAnsi="fbreforma"/>
          <w:sz w:val="24"/>
          <w:szCs w:val="24"/>
          <w:shd w:val="clear" w:color="auto" w:fill="FFFFFF"/>
        </w:rPr>
        <w:t xml:space="preserve"> pipe </w:t>
      </w:r>
      <w:r>
        <w:rPr>
          <w:rFonts w:ascii="fbreforma" w:eastAsia="Times New Roman" w:hAnsi="fbreforma"/>
          <w:sz w:val="24"/>
          <w:szCs w:val="24"/>
          <w:shd w:val="clear" w:color="auto" w:fill="FFFFFF"/>
        </w:rPr>
        <w:t xml:space="preserve">leakage that occurred in </w:t>
      </w:r>
      <w:proofErr w:type="spellStart"/>
      <w:r w:rsidRPr="00E47FD2">
        <w:rPr>
          <w:rFonts w:ascii="fbreforma" w:eastAsia="Times New Roman" w:hAnsi="fbreforma"/>
          <w:sz w:val="24"/>
          <w:szCs w:val="24"/>
          <w:shd w:val="clear" w:color="auto" w:fill="FFFFFF"/>
        </w:rPr>
        <w:t>Be'er</w:t>
      </w:r>
      <w:proofErr w:type="spellEnd"/>
      <w:r w:rsidRPr="00E47FD2">
        <w:rPr>
          <w:rFonts w:ascii="fbreforma" w:eastAsia="Times New Roman" w:hAnsi="fbreforma"/>
          <w:sz w:val="24"/>
          <w:szCs w:val="24"/>
          <w:shd w:val="clear" w:color="auto" w:fill="FFFFFF"/>
        </w:rPr>
        <w:t xml:space="preserve"> Ora</w:t>
      </w:r>
      <w:r>
        <w:rPr>
          <w:rFonts w:ascii="fbreforma" w:eastAsia="Times New Roman" w:hAnsi="fbreforma"/>
          <w:sz w:val="24"/>
          <w:szCs w:val="24"/>
          <w:shd w:val="clear" w:color="auto" w:fill="FFFFFF"/>
        </w:rPr>
        <w:t xml:space="preserve"> junction on</w:t>
      </w:r>
      <w:r w:rsidRPr="00E47FD2">
        <w:rPr>
          <w:rFonts w:ascii="fbreforma" w:eastAsia="Times New Roman" w:hAnsi="fbreforma"/>
          <w:sz w:val="24"/>
          <w:szCs w:val="24"/>
          <w:shd w:val="clear" w:color="auto" w:fill="FFFFFF"/>
        </w:rPr>
        <w:t xml:space="preserve"> </w:t>
      </w:r>
      <w:r w:rsidR="000039B1">
        <w:rPr>
          <w:rFonts w:ascii="fbreforma" w:eastAsia="Times New Roman" w:hAnsi="fbreforma"/>
          <w:sz w:val="24"/>
          <w:szCs w:val="24"/>
          <w:shd w:val="clear" w:color="auto" w:fill="FFFFFF"/>
        </w:rPr>
        <w:t>December 3</w:t>
      </w:r>
      <w:r w:rsidR="000039B1" w:rsidRPr="000039B1">
        <w:rPr>
          <w:rFonts w:ascii="fbreforma" w:eastAsia="Times New Roman" w:hAnsi="fbreforma"/>
          <w:sz w:val="24"/>
          <w:szCs w:val="24"/>
          <w:shd w:val="clear" w:color="auto" w:fill="FFFFFF"/>
          <w:vertAlign w:val="superscript"/>
        </w:rPr>
        <w:t>rd</w:t>
      </w:r>
      <w:r w:rsidR="000039B1">
        <w:rPr>
          <w:rFonts w:ascii="fbreforma" w:eastAsia="Times New Roman" w:hAnsi="fbreforma"/>
          <w:sz w:val="24"/>
          <w:szCs w:val="24"/>
          <w:shd w:val="clear" w:color="auto" w:fill="FFFFFF"/>
        </w:rPr>
        <w:t>, 2014</w:t>
      </w:r>
      <w:r w:rsidRPr="00E47FD2">
        <w:rPr>
          <w:rFonts w:ascii="fbreforma" w:eastAsia="Times New Roman" w:hAnsi="fbreforma"/>
          <w:sz w:val="24"/>
          <w:szCs w:val="24"/>
          <w:shd w:val="clear" w:color="auto" w:fill="FFFFFF"/>
        </w:rPr>
        <w:t>.</w:t>
      </w:r>
    </w:p>
    <w:p w14:paraId="6665877C" w14:textId="77777777" w:rsidR="00EA27D0" w:rsidRPr="00E47FD2" w:rsidRDefault="00EA27D0" w:rsidP="00A56857">
      <w:pPr>
        <w:bidi w:val="0"/>
        <w:jc w:val="both"/>
        <w:rPr>
          <w:rFonts w:ascii="fbreforma" w:eastAsia="Times New Roman" w:hAnsi="fbreforma"/>
          <w:sz w:val="24"/>
          <w:szCs w:val="24"/>
          <w:shd w:val="clear" w:color="auto" w:fill="FFFFFF"/>
        </w:rPr>
      </w:pPr>
    </w:p>
    <w:p w14:paraId="600B8FFD" w14:textId="60370A9C" w:rsidR="00EA27D0" w:rsidRDefault="00EA27D0" w:rsidP="00F6319B">
      <w:pPr>
        <w:bidi w:val="0"/>
        <w:jc w:val="both"/>
        <w:rPr>
          <w:rFonts w:ascii="fbreforma" w:eastAsia="Times New Roman" w:hAnsi="fbreforma"/>
          <w:sz w:val="24"/>
          <w:szCs w:val="24"/>
          <w:shd w:val="clear" w:color="auto" w:fill="FFFFFF"/>
        </w:rPr>
      </w:pPr>
      <w:r w:rsidRPr="00E47FD2">
        <w:rPr>
          <w:rFonts w:ascii="fbreforma" w:eastAsia="Times New Roman" w:hAnsi="fbreforma"/>
          <w:sz w:val="24"/>
          <w:szCs w:val="24"/>
          <w:shd w:val="clear" w:color="auto" w:fill="FFFFFF"/>
        </w:rPr>
        <w:t xml:space="preserve">The practical </w:t>
      </w:r>
      <w:r w:rsidR="00EA0E9B">
        <w:rPr>
          <w:rFonts w:ascii="fbreforma" w:eastAsia="Times New Roman" w:hAnsi="fbreforma"/>
          <w:sz w:val="24"/>
          <w:szCs w:val="24"/>
          <w:shd w:val="clear" w:color="auto" w:fill="FFFFFF"/>
        </w:rPr>
        <w:t>target</w:t>
      </w:r>
      <w:r w:rsidRPr="00E47FD2">
        <w:rPr>
          <w:rFonts w:ascii="fbreforma" w:eastAsia="Times New Roman" w:hAnsi="fbreforma"/>
          <w:sz w:val="24"/>
          <w:szCs w:val="24"/>
          <w:shd w:val="clear" w:color="auto" w:fill="FFFFFF"/>
        </w:rPr>
        <w:t xml:space="preserve"> of</w:t>
      </w:r>
      <w:r>
        <w:rPr>
          <w:rFonts w:ascii="fbreforma" w:eastAsia="Times New Roman" w:hAnsi="fbreforma"/>
          <w:sz w:val="24"/>
          <w:szCs w:val="24"/>
          <w:shd w:val="clear" w:color="auto" w:fill="FFFFFF"/>
        </w:rPr>
        <w:t xml:space="preserve"> </w:t>
      </w:r>
      <w:r w:rsidR="000039B1">
        <w:rPr>
          <w:rFonts w:ascii="fbreforma" w:eastAsia="Times New Roman" w:hAnsi="fbreforma"/>
          <w:sz w:val="24"/>
          <w:szCs w:val="24"/>
          <w:shd w:val="clear" w:color="auto" w:fill="FFFFFF"/>
        </w:rPr>
        <w:t xml:space="preserve">environmental </w:t>
      </w:r>
      <w:r>
        <w:rPr>
          <w:rFonts w:ascii="fbreforma" w:eastAsia="Times New Roman" w:hAnsi="fbreforma"/>
          <w:sz w:val="24"/>
          <w:szCs w:val="24"/>
          <w:shd w:val="clear" w:color="auto" w:fill="FFFFFF"/>
        </w:rPr>
        <w:t>economic</w:t>
      </w:r>
      <w:r w:rsidR="000039B1">
        <w:rPr>
          <w:rFonts w:ascii="fbreforma" w:eastAsia="Times New Roman" w:hAnsi="fbreforma"/>
          <w:sz w:val="24"/>
          <w:szCs w:val="24"/>
          <w:shd w:val="clear" w:color="auto" w:fill="FFFFFF"/>
        </w:rPr>
        <w:t>s</w:t>
      </w:r>
      <w:r>
        <w:rPr>
          <w:rFonts w:ascii="fbreforma" w:eastAsia="Times New Roman" w:hAnsi="fbreforma"/>
          <w:sz w:val="24"/>
          <w:szCs w:val="24"/>
          <w:shd w:val="clear" w:color="auto" w:fill="FFFFFF"/>
        </w:rPr>
        <w:t xml:space="preserve"> </w:t>
      </w:r>
      <w:r w:rsidR="000039B1">
        <w:rPr>
          <w:rFonts w:ascii="fbreforma" w:eastAsia="Times New Roman" w:hAnsi="fbreforma"/>
          <w:sz w:val="24"/>
          <w:szCs w:val="24"/>
          <w:shd w:val="clear" w:color="auto" w:fill="FFFFFF"/>
        </w:rPr>
        <w:t xml:space="preserve">is to </w:t>
      </w:r>
      <w:r w:rsidRPr="00E47FD2">
        <w:rPr>
          <w:rFonts w:ascii="fbreforma" w:eastAsia="Times New Roman" w:hAnsi="fbreforma"/>
          <w:sz w:val="24"/>
          <w:szCs w:val="24"/>
          <w:shd w:val="clear" w:color="auto" w:fill="FFFFFF"/>
        </w:rPr>
        <w:t>quantify</w:t>
      </w:r>
      <w:r w:rsidR="005E6AE5">
        <w:rPr>
          <w:rFonts w:ascii="fbreforma" w:eastAsia="Times New Roman" w:hAnsi="fbreforma"/>
          <w:sz w:val="24"/>
          <w:szCs w:val="24"/>
          <w:shd w:val="clear" w:color="auto" w:fill="FFFFFF"/>
        </w:rPr>
        <w:t xml:space="preserve"> </w:t>
      </w:r>
      <w:r w:rsidRPr="00E47FD2">
        <w:rPr>
          <w:rFonts w:ascii="fbreforma" w:eastAsia="Times New Roman" w:hAnsi="fbreforma"/>
          <w:sz w:val="24"/>
          <w:szCs w:val="24"/>
          <w:shd w:val="clear" w:color="auto" w:fill="FFFFFF"/>
        </w:rPr>
        <w:t xml:space="preserve">the </w:t>
      </w:r>
      <w:r>
        <w:rPr>
          <w:rFonts w:ascii="fbreforma" w:eastAsia="Times New Roman" w:hAnsi="fbreforma"/>
          <w:sz w:val="24"/>
          <w:szCs w:val="24"/>
          <w:shd w:val="clear" w:color="auto" w:fill="FFFFFF"/>
        </w:rPr>
        <w:t>set</w:t>
      </w:r>
      <w:r w:rsidRPr="00E47FD2">
        <w:rPr>
          <w:rFonts w:ascii="fbreforma" w:eastAsia="Times New Roman" w:hAnsi="fbreforma"/>
          <w:sz w:val="24"/>
          <w:szCs w:val="24"/>
          <w:shd w:val="clear" w:color="auto" w:fill="FFFFFF"/>
        </w:rPr>
        <w:t xml:space="preserve"> of components </w:t>
      </w:r>
      <w:r>
        <w:rPr>
          <w:rFonts w:ascii="fbreforma" w:eastAsia="Times New Roman" w:hAnsi="fbreforma"/>
          <w:sz w:val="24"/>
          <w:szCs w:val="24"/>
          <w:shd w:val="clear" w:color="auto" w:fill="FFFFFF"/>
        </w:rPr>
        <w:t>compris</w:t>
      </w:r>
      <w:r w:rsidR="002968BC">
        <w:rPr>
          <w:rFonts w:ascii="fbreforma" w:eastAsia="Times New Roman" w:hAnsi="fbreforma"/>
          <w:sz w:val="24"/>
          <w:szCs w:val="24"/>
          <w:shd w:val="clear" w:color="auto" w:fill="FFFFFF"/>
        </w:rPr>
        <w:t>ing</w:t>
      </w:r>
      <w:r>
        <w:rPr>
          <w:rFonts w:ascii="fbreforma" w:eastAsia="Times New Roman" w:hAnsi="fbreforma"/>
          <w:sz w:val="24"/>
          <w:szCs w:val="24"/>
          <w:shd w:val="clear" w:color="auto" w:fill="FFFFFF"/>
        </w:rPr>
        <w:t xml:space="preserve"> </w:t>
      </w:r>
      <w:r w:rsidRPr="00E47FD2">
        <w:rPr>
          <w:rFonts w:ascii="fbreforma" w:eastAsia="Times New Roman" w:hAnsi="fbreforma"/>
          <w:sz w:val="24"/>
          <w:szCs w:val="24"/>
          <w:shd w:val="clear" w:color="auto" w:fill="FFFFFF"/>
        </w:rPr>
        <w:t xml:space="preserve">the damage, </w:t>
      </w:r>
      <w:r>
        <w:rPr>
          <w:rFonts w:ascii="fbreforma" w:eastAsia="Times New Roman" w:hAnsi="fbreforma"/>
          <w:sz w:val="24"/>
          <w:szCs w:val="24"/>
          <w:shd w:val="clear" w:color="auto" w:fill="FFFFFF"/>
        </w:rPr>
        <w:t xml:space="preserve">in relation </w:t>
      </w:r>
      <w:r w:rsidR="00EA0E9B">
        <w:rPr>
          <w:rFonts w:ascii="fbreforma" w:eastAsia="Times New Roman" w:hAnsi="fbreforma"/>
          <w:sz w:val="24"/>
          <w:szCs w:val="24"/>
          <w:shd w:val="clear" w:color="auto" w:fill="FFFFFF"/>
        </w:rPr>
        <w:t>with</w:t>
      </w:r>
      <w:r>
        <w:rPr>
          <w:rFonts w:ascii="fbreforma" w:eastAsia="Times New Roman" w:hAnsi="fbreforma"/>
          <w:sz w:val="24"/>
          <w:szCs w:val="24"/>
          <w:shd w:val="clear" w:color="auto" w:fill="FFFFFF"/>
        </w:rPr>
        <w:t xml:space="preserve"> an </w:t>
      </w:r>
      <w:r w:rsidRPr="00E47FD2">
        <w:rPr>
          <w:rFonts w:ascii="fbreforma" w:eastAsia="Times New Roman" w:hAnsi="fbreforma"/>
          <w:sz w:val="24"/>
          <w:szCs w:val="24"/>
          <w:shd w:val="clear" w:color="auto" w:fill="FFFFFF"/>
        </w:rPr>
        <w:t xml:space="preserve">incident </w:t>
      </w:r>
      <w:r>
        <w:rPr>
          <w:rFonts w:ascii="fbreforma" w:eastAsia="Times New Roman" w:hAnsi="fbreforma"/>
          <w:sz w:val="24"/>
          <w:szCs w:val="24"/>
          <w:shd w:val="clear" w:color="auto" w:fill="FFFFFF"/>
        </w:rPr>
        <w:t xml:space="preserve">in which the </w:t>
      </w:r>
      <w:r w:rsidRPr="00E47FD2">
        <w:rPr>
          <w:rFonts w:ascii="fbreforma" w:eastAsia="Times New Roman" w:hAnsi="fbreforma"/>
          <w:sz w:val="24"/>
          <w:szCs w:val="24"/>
          <w:shd w:val="clear" w:color="auto" w:fill="FFFFFF"/>
        </w:rPr>
        <w:t xml:space="preserve">core damage is </w:t>
      </w:r>
      <w:r>
        <w:rPr>
          <w:rFonts w:ascii="fbreforma" w:eastAsia="Times New Roman" w:hAnsi="fbreforma"/>
          <w:sz w:val="24"/>
          <w:szCs w:val="24"/>
          <w:shd w:val="clear" w:color="auto" w:fill="FFFFFF"/>
        </w:rPr>
        <w:t xml:space="preserve">to </w:t>
      </w:r>
      <w:r w:rsidRPr="00E47FD2">
        <w:rPr>
          <w:rFonts w:ascii="fbreforma" w:eastAsia="Times New Roman" w:hAnsi="fbreforma"/>
          <w:sz w:val="24"/>
          <w:szCs w:val="24"/>
          <w:shd w:val="clear" w:color="auto" w:fill="FFFFFF"/>
        </w:rPr>
        <w:t xml:space="preserve">the environment, so </w:t>
      </w:r>
      <w:r w:rsidR="00EA0E9B">
        <w:rPr>
          <w:rFonts w:ascii="fbreforma" w:eastAsia="Times New Roman" w:hAnsi="fbreforma"/>
          <w:sz w:val="24"/>
          <w:szCs w:val="24"/>
          <w:shd w:val="clear" w:color="auto" w:fill="FFFFFF"/>
        </w:rPr>
        <w:t xml:space="preserve">that </w:t>
      </w:r>
      <w:r w:rsidR="005E6AE5">
        <w:rPr>
          <w:rFonts w:ascii="fbreforma" w:eastAsia="Times New Roman" w:hAnsi="fbreforma"/>
          <w:sz w:val="24"/>
          <w:szCs w:val="24"/>
          <w:shd w:val="clear" w:color="auto" w:fill="FFFFFF"/>
        </w:rPr>
        <w:t>both</w:t>
      </w:r>
      <w:r w:rsidRPr="00E47FD2">
        <w:rPr>
          <w:rFonts w:ascii="fbreforma" w:eastAsia="Times New Roman" w:hAnsi="fbreforma"/>
          <w:sz w:val="24"/>
          <w:szCs w:val="24"/>
          <w:shd w:val="clear" w:color="auto" w:fill="FFFFFF"/>
        </w:rPr>
        <w:t xml:space="preserve"> decision makers and the public will</w:t>
      </w:r>
      <w:r>
        <w:rPr>
          <w:rFonts w:ascii="fbreforma" w:eastAsia="Times New Roman" w:hAnsi="fbreforma"/>
          <w:sz w:val="24"/>
          <w:szCs w:val="24"/>
          <w:shd w:val="clear" w:color="auto" w:fill="FFFFFF"/>
        </w:rPr>
        <w:t xml:space="preserve"> be presented with a</w:t>
      </w:r>
      <w:r w:rsidR="005E6AE5">
        <w:rPr>
          <w:rFonts w:ascii="fbreforma" w:eastAsia="Times New Roman" w:hAnsi="fbreforma"/>
          <w:sz w:val="24"/>
          <w:szCs w:val="24"/>
          <w:shd w:val="clear" w:color="auto" w:fill="FFFFFF"/>
        </w:rPr>
        <w:t xml:space="preserve"> full</w:t>
      </w:r>
      <w:r>
        <w:rPr>
          <w:rFonts w:ascii="fbreforma" w:eastAsia="Times New Roman" w:hAnsi="fbreforma"/>
          <w:sz w:val="24"/>
          <w:szCs w:val="24"/>
          <w:shd w:val="clear" w:color="auto" w:fill="FFFFFF"/>
        </w:rPr>
        <w:t xml:space="preserve"> damage </w:t>
      </w:r>
      <w:proofErr w:type="spellStart"/>
      <w:r>
        <w:rPr>
          <w:rFonts w:ascii="fbreforma" w:eastAsia="Times New Roman" w:hAnsi="fbreforma"/>
          <w:sz w:val="24"/>
          <w:szCs w:val="24"/>
          <w:shd w:val="clear" w:color="auto" w:fill="FFFFFF"/>
        </w:rPr>
        <w:t>a</w:t>
      </w:r>
      <w:r w:rsidR="00F6319B">
        <w:rPr>
          <w:rFonts w:ascii="fbreforma" w:eastAsia="Times New Roman" w:hAnsi="fbreforma"/>
          <w:sz w:val="24"/>
          <w:szCs w:val="24"/>
          <w:shd w:val="clear" w:color="auto" w:fill="FFFFFF"/>
        </w:rPr>
        <w:t>evaluation</w:t>
      </w:r>
      <w:proofErr w:type="spellEnd"/>
      <w:r>
        <w:rPr>
          <w:rFonts w:ascii="fbreforma" w:eastAsia="Times New Roman" w:hAnsi="fbreforma"/>
          <w:sz w:val="24"/>
          <w:szCs w:val="24"/>
          <w:shd w:val="clear" w:color="auto" w:fill="FFFFFF"/>
        </w:rPr>
        <w:t xml:space="preserve"> as possible</w:t>
      </w:r>
      <w:r w:rsidR="004B5173">
        <w:rPr>
          <w:rFonts w:ascii="fbreforma" w:eastAsia="Times New Roman" w:hAnsi="fbreforma"/>
          <w:sz w:val="24"/>
          <w:szCs w:val="24"/>
          <w:shd w:val="clear" w:color="auto" w:fill="FFFFFF"/>
        </w:rPr>
        <w:t xml:space="preserve">, even if </w:t>
      </w:r>
      <w:r>
        <w:rPr>
          <w:rFonts w:ascii="fbreforma" w:eastAsia="Times New Roman" w:hAnsi="fbreforma"/>
          <w:sz w:val="24"/>
          <w:szCs w:val="24"/>
          <w:shd w:val="clear" w:color="auto" w:fill="FFFFFF"/>
        </w:rPr>
        <w:t xml:space="preserve">some of its elements are </w:t>
      </w:r>
      <w:r w:rsidRPr="00E47FD2">
        <w:rPr>
          <w:rFonts w:ascii="fbreforma" w:eastAsia="Times New Roman" w:hAnsi="fbreforma"/>
          <w:sz w:val="24"/>
          <w:szCs w:val="24"/>
          <w:shd w:val="clear" w:color="auto" w:fill="FFFFFF"/>
        </w:rPr>
        <w:t xml:space="preserve">difficult to measure. For this purpose, </w:t>
      </w:r>
      <w:r w:rsidR="004B5173" w:rsidRPr="00E47FD2">
        <w:rPr>
          <w:rFonts w:ascii="fbreforma" w:eastAsia="Times New Roman" w:hAnsi="fbreforma"/>
          <w:sz w:val="24"/>
          <w:szCs w:val="24"/>
          <w:shd w:val="clear" w:color="auto" w:fill="FFFFFF"/>
        </w:rPr>
        <w:t>environmental econom</w:t>
      </w:r>
      <w:r w:rsidR="004B5173">
        <w:rPr>
          <w:rFonts w:ascii="fbreforma" w:eastAsia="Times New Roman" w:hAnsi="fbreforma"/>
          <w:sz w:val="24"/>
          <w:szCs w:val="24"/>
          <w:shd w:val="clear" w:color="auto" w:fill="FFFFFF"/>
        </w:rPr>
        <w:t>ists</w:t>
      </w:r>
      <w:r w:rsidR="004B5173" w:rsidRPr="00E47FD2">
        <w:rPr>
          <w:rFonts w:ascii="fbreforma" w:eastAsia="Times New Roman" w:hAnsi="fbreforma"/>
          <w:sz w:val="24"/>
          <w:szCs w:val="24"/>
          <w:shd w:val="clear" w:color="auto" w:fill="FFFFFF"/>
        </w:rPr>
        <w:t xml:space="preserve"> have</w:t>
      </w:r>
      <w:r w:rsidRPr="00E47FD2">
        <w:rPr>
          <w:rFonts w:ascii="fbreforma" w:eastAsia="Times New Roman" w:hAnsi="fbreforma"/>
          <w:sz w:val="24"/>
          <w:szCs w:val="24"/>
          <w:shd w:val="clear" w:color="auto" w:fill="FFFFFF"/>
        </w:rPr>
        <w:t xml:space="preserve"> developed variety of practices and methods, </w:t>
      </w:r>
      <w:r w:rsidR="004B5173">
        <w:rPr>
          <w:rFonts w:ascii="fbreforma" w:eastAsia="Times New Roman" w:hAnsi="fbreforma"/>
          <w:sz w:val="24"/>
          <w:szCs w:val="24"/>
          <w:shd w:val="clear" w:color="auto" w:fill="FFFFFF"/>
        </w:rPr>
        <w:t>which</w:t>
      </w:r>
      <w:r w:rsidRPr="00E47FD2">
        <w:rPr>
          <w:rFonts w:ascii="fbreforma" w:eastAsia="Times New Roman" w:hAnsi="fbreforma"/>
          <w:sz w:val="24"/>
          <w:szCs w:val="24"/>
          <w:shd w:val="clear" w:color="auto" w:fill="FFFFFF"/>
        </w:rPr>
        <w:t xml:space="preserve"> are </w:t>
      </w:r>
      <w:r w:rsidR="002968BC">
        <w:rPr>
          <w:rFonts w:ascii="fbreforma" w:eastAsia="Times New Roman" w:hAnsi="fbreforma"/>
          <w:sz w:val="24"/>
          <w:szCs w:val="24"/>
          <w:shd w:val="clear" w:color="auto" w:fill="FFFFFF"/>
        </w:rPr>
        <w:t>evolving</w:t>
      </w:r>
      <w:r w:rsidRPr="00E47FD2">
        <w:rPr>
          <w:rFonts w:ascii="fbreforma" w:eastAsia="Times New Roman" w:hAnsi="fbreforma"/>
          <w:sz w:val="24"/>
          <w:szCs w:val="24"/>
          <w:shd w:val="clear" w:color="auto" w:fill="FFFFFF"/>
        </w:rPr>
        <w:t xml:space="preserve"> and</w:t>
      </w:r>
      <w:r w:rsidR="00EA0E9B">
        <w:rPr>
          <w:rFonts w:ascii="fbreforma" w:eastAsia="Times New Roman" w:hAnsi="fbreforma"/>
          <w:sz w:val="24"/>
          <w:szCs w:val="24"/>
          <w:shd w:val="clear" w:color="auto" w:fill="FFFFFF"/>
        </w:rPr>
        <w:t xml:space="preserve"> being</w:t>
      </w:r>
      <w:r w:rsidRPr="00E47FD2">
        <w:rPr>
          <w:rFonts w:ascii="fbreforma" w:eastAsia="Times New Roman" w:hAnsi="fbreforma"/>
          <w:sz w:val="24"/>
          <w:szCs w:val="24"/>
          <w:shd w:val="clear" w:color="auto" w:fill="FFFFFF"/>
        </w:rPr>
        <w:t xml:space="preserve"> updated at a rapid pace in recent years.</w:t>
      </w:r>
    </w:p>
    <w:p w14:paraId="369FC4FD" w14:textId="77777777" w:rsidR="00EA27D0" w:rsidRPr="00E47FD2" w:rsidRDefault="00EA27D0" w:rsidP="00A56857">
      <w:pPr>
        <w:bidi w:val="0"/>
        <w:jc w:val="both"/>
        <w:rPr>
          <w:rFonts w:ascii="fbreforma" w:eastAsia="Times New Roman" w:hAnsi="fbreforma"/>
          <w:sz w:val="24"/>
          <w:szCs w:val="24"/>
          <w:shd w:val="clear" w:color="auto" w:fill="FFFFFF"/>
        </w:rPr>
      </w:pPr>
    </w:p>
    <w:p w14:paraId="2A54DCDA" w14:textId="08870E93" w:rsidR="00EA27D0" w:rsidRDefault="00EA27D0" w:rsidP="00293DBD">
      <w:pPr>
        <w:bidi w:val="0"/>
        <w:jc w:val="both"/>
        <w:rPr>
          <w:rFonts w:ascii="fbreforma" w:eastAsia="Times New Roman" w:hAnsi="fbreforma"/>
          <w:sz w:val="24"/>
          <w:szCs w:val="24"/>
          <w:shd w:val="clear" w:color="auto" w:fill="FFFFFF"/>
        </w:rPr>
      </w:pPr>
      <w:r>
        <w:rPr>
          <w:rFonts w:ascii="fbreforma" w:eastAsia="Times New Roman" w:hAnsi="fbreforma"/>
          <w:sz w:val="24"/>
          <w:szCs w:val="24"/>
          <w:shd w:val="clear" w:color="auto" w:fill="FFFFFF"/>
        </w:rPr>
        <w:t xml:space="preserve">In order to provide </w:t>
      </w:r>
      <w:r w:rsidRPr="00E47FD2">
        <w:rPr>
          <w:rFonts w:ascii="fbreforma" w:eastAsia="Times New Roman" w:hAnsi="fbreforma"/>
          <w:sz w:val="24"/>
          <w:szCs w:val="24"/>
          <w:shd w:val="clear" w:color="auto" w:fill="FFFFFF"/>
        </w:rPr>
        <w:t xml:space="preserve">a complete </w:t>
      </w:r>
      <w:r w:rsidR="004B5173">
        <w:rPr>
          <w:rFonts w:ascii="fbreforma" w:eastAsia="Times New Roman" w:hAnsi="fbreforma"/>
          <w:sz w:val="24"/>
          <w:szCs w:val="24"/>
          <w:shd w:val="clear" w:color="auto" w:fill="FFFFFF"/>
        </w:rPr>
        <w:t>genuine</w:t>
      </w:r>
      <w:r w:rsidRPr="00E47FD2">
        <w:rPr>
          <w:rFonts w:ascii="fbreforma" w:eastAsia="Times New Roman" w:hAnsi="fbreforma"/>
          <w:sz w:val="24"/>
          <w:szCs w:val="24"/>
          <w:shd w:val="clear" w:color="auto" w:fill="FFFFFF"/>
        </w:rPr>
        <w:t xml:space="preserve"> picture of the damage caused by the leak</w:t>
      </w:r>
      <w:r>
        <w:rPr>
          <w:rFonts w:ascii="fbreforma" w:eastAsia="Times New Roman" w:hAnsi="fbreforma"/>
          <w:sz w:val="24"/>
          <w:szCs w:val="24"/>
          <w:shd w:val="clear" w:color="auto" w:fill="FFFFFF"/>
        </w:rPr>
        <w:t xml:space="preserve"> in </w:t>
      </w:r>
      <w:proofErr w:type="spellStart"/>
      <w:r>
        <w:rPr>
          <w:rFonts w:ascii="fbreforma" w:eastAsia="Times New Roman" w:hAnsi="fbreforma"/>
          <w:sz w:val="24"/>
          <w:szCs w:val="24"/>
          <w:shd w:val="clear" w:color="auto" w:fill="FFFFFF"/>
        </w:rPr>
        <w:t>Evrona</w:t>
      </w:r>
      <w:proofErr w:type="spellEnd"/>
      <w:r w:rsidRPr="00E47FD2">
        <w:rPr>
          <w:rFonts w:ascii="fbreforma" w:eastAsia="Times New Roman" w:hAnsi="fbreforma"/>
          <w:sz w:val="24"/>
          <w:szCs w:val="24"/>
          <w:shd w:val="clear" w:color="auto" w:fill="FFFFFF"/>
        </w:rPr>
        <w:t xml:space="preserve">, it is </w:t>
      </w:r>
      <w:r w:rsidR="004B5173">
        <w:rPr>
          <w:rFonts w:ascii="fbreforma" w:eastAsia="Times New Roman" w:hAnsi="fbreforma"/>
          <w:sz w:val="24"/>
          <w:szCs w:val="24"/>
          <w:shd w:val="clear" w:color="auto" w:fill="FFFFFF"/>
        </w:rPr>
        <w:t>mandatory</w:t>
      </w:r>
      <w:r w:rsidRPr="00E47FD2">
        <w:rPr>
          <w:rFonts w:ascii="fbreforma" w:eastAsia="Times New Roman" w:hAnsi="fbreforma"/>
          <w:sz w:val="24"/>
          <w:szCs w:val="24"/>
          <w:shd w:val="clear" w:color="auto" w:fill="FFFFFF"/>
        </w:rPr>
        <w:t xml:space="preserve"> to </w:t>
      </w:r>
      <w:r w:rsidR="004B5173">
        <w:rPr>
          <w:rFonts w:ascii="fbreforma" w:eastAsia="Times New Roman" w:hAnsi="fbreforma"/>
          <w:sz w:val="24"/>
          <w:szCs w:val="24"/>
          <w:shd w:val="clear" w:color="auto" w:fill="FFFFFF"/>
        </w:rPr>
        <w:t>point out</w:t>
      </w:r>
      <w:r w:rsidRPr="00E47FD2">
        <w:rPr>
          <w:rFonts w:ascii="fbreforma" w:eastAsia="Times New Roman" w:hAnsi="fbreforma"/>
          <w:sz w:val="24"/>
          <w:szCs w:val="24"/>
          <w:shd w:val="clear" w:color="auto" w:fill="FFFFFF"/>
        </w:rPr>
        <w:t xml:space="preserve"> the </w:t>
      </w:r>
      <w:r w:rsidR="004B5173">
        <w:rPr>
          <w:rFonts w:ascii="fbreforma" w:eastAsia="Times New Roman" w:hAnsi="fbreforma"/>
          <w:sz w:val="24"/>
          <w:szCs w:val="24"/>
          <w:shd w:val="clear" w:color="auto" w:fill="FFFFFF"/>
        </w:rPr>
        <w:t xml:space="preserve">necessity </w:t>
      </w:r>
      <w:r w:rsidRPr="00E47FD2">
        <w:rPr>
          <w:rFonts w:ascii="fbreforma" w:eastAsia="Times New Roman" w:hAnsi="fbreforma"/>
          <w:sz w:val="24"/>
          <w:szCs w:val="24"/>
          <w:shd w:val="clear" w:color="auto" w:fill="FFFFFF"/>
        </w:rPr>
        <w:t xml:space="preserve">of quantifying the two main components that are not only an integral part of the damage caused, but, </w:t>
      </w:r>
      <w:r w:rsidR="004B5173">
        <w:rPr>
          <w:rFonts w:ascii="fbreforma" w:eastAsia="Times New Roman" w:hAnsi="fbreforma"/>
          <w:sz w:val="24"/>
          <w:szCs w:val="24"/>
          <w:shd w:val="clear" w:color="auto" w:fill="FFFFFF"/>
        </w:rPr>
        <w:t>practically</w:t>
      </w:r>
      <w:r w:rsidRPr="00E47FD2">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constitute </w:t>
      </w:r>
      <w:r w:rsidRPr="00E47FD2">
        <w:rPr>
          <w:rFonts w:ascii="fbreforma" w:eastAsia="Times New Roman" w:hAnsi="fbreforma"/>
          <w:sz w:val="24"/>
          <w:szCs w:val="24"/>
          <w:shd w:val="clear" w:color="auto" w:fill="FFFFFF"/>
        </w:rPr>
        <w:t xml:space="preserve">the </w:t>
      </w:r>
      <w:r w:rsidR="002968BC">
        <w:rPr>
          <w:rFonts w:ascii="fbreforma" w:eastAsia="Times New Roman" w:hAnsi="fbreforma"/>
          <w:sz w:val="24"/>
          <w:szCs w:val="24"/>
          <w:shd w:val="clear" w:color="auto" w:fill="FFFFFF"/>
        </w:rPr>
        <w:t>greatest part</w:t>
      </w:r>
      <w:r w:rsidRPr="00E47FD2">
        <w:rPr>
          <w:rFonts w:ascii="fbreforma" w:eastAsia="Times New Roman" w:hAnsi="fbreforma"/>
          <w:sz w:val="24"/>
          <w:szCs w:val="24"/>
          <w:shd w:val="clear" w:color="auto" w:fill="FFFFFF"/>
        </w:rPr>
        <w:t xml:space="preserve"> of the damage </w:t>
      </w:r>
      <w:r>
        <w:rPr>
          <w:rFonts w:ascii="fbreforma" w:eastAsia="Times New Roman" w:hAnsi="fbreforma"/>
          <w:sz w:val="24"/>
          <w:szCs w:val="24"/>
          <w:shd w:val="clear" w:color="auto" w:fill="FFFFFF"/>
        </w:rPr>
        <w:t xml:space="preserve">in </w:t>
      </w:r>
      <w:r w:rsidRPr="00E47FD2">
        <w:rPr>
          <w:rFonts w:ascii="fbreforma" w:eastAsia="Times New Roman" w:hAnsi="fbreforma"/>
          <w:sz w:val="24"/>
          <w:szCs w:val="24"/>
          <w:shd w:val="clear" w:color="auto" w:fill="FFFFFF"/>
        </w:rPr>
        <w:t>this type of event</w:t>
      </w:r>
      <w:r w:rsidR="007D1E14">
        <w:rPr>
          <w:rFonts w:ascii="fbreforma" w:eastAsia="Times New Roman" w:hAnsi="fbreforma"/>
          <w:sz w:val="24"/>
          <w:szCs w:val="24"/>
          <w:shd w:val="clear" w:color="auto" w:fill="FFFFFF"/>
        </w:rPr>
        <w:t>s</w:t>
      </w:r>
      <w:r w:rsidRPr="00E47FD2">
        <w:rPr>
          <w:rFonts w:ascii="fbreforma" w:eastAsia="Times New Roman" w:hAnsi="fbreforma"/>
          <w:sz w:val="24"/>
          <w:szCs w:val="24"/>
          <w:shd w:val="clear" w:color="auto" w:fill="FFFFFF"/>
        </w:rPr>
        <w:t xml:space="preserve">. These elements </w:t>
      </w:r>
      <w:r w:rsidR="00293DBD">
        <w:rPr>
          <w:rFonts w:ascii="fbreforma" w:eastAsia="Times New Roman" w:hAnsi="fbreforma"/>
          <w:sz w:val="24"/>
          <w:szCs w:val="24"/>
          <w:shd w:val="clear" w:color="auto" w:fill="FFFFFF"/>
        </w:rPr>
        <w:t>ar</w:t>
      </w:r>
      <w:r w:rsidRPr="00E47FD2">
        <w:rPr>
          <w:rFonts w:ascii="fbreforma" w:eastAsia="Times New Roman" w:hAnsi="fbreforma"/>
          <w:sz w:val="24"/>
          <w:szCs w:val="24"/>
          <w:shd w:val="clear" w:color="auto" w:fill="FFFFFF"/>
        </w:rPr>
        <w:t>e:</w:t>
      </w:r>
    </w:p>
    <w:p w14:paraId="14A960DA" w14:textId="77777777" w:rsidR="00EA27D0" w:rsidRDefault="00EA27D0" w:rsidP="00A56857">
      <w:pPr>
        <w:bidi w:val="0"/>
        <w:jc w:val="both"/>
        <w:rPr>
          <w:rFonts w:ascii="fbreforma" w:eastAsia="Times New Roman" w:hAnsi="fbreforma"/>
          <w:sz w:val="24"/>
          <w:szCs w:val="24"/>
          <w:shd w:val="clear" w:color="auto" w:fill="FFFFFF"/>
        </w:rPr>
      </w:pPr>
    </w:p>
    <w:p w14:paraId="40F553E0" w14:textId="13A1AF56" w:rsidR="00EA27D0" w:rsidRPr="00E108CA" w:rsidRDefault="00EA27D0" w:rsidP="00FB1484">
      <w:pPr>
        <w:pStyle w:val="a3"/>
        <w:numPr>
          <w:ilvl w:val="0"/>
          <w:numId w:val="1"/>
        </w:numPr>
        <w:bidi w:val="0"/>
        <w:jc w:val="both"/>
        <w:rPr>
          <w:rFonts w:ascii="fbreforma" w:eastAsia="Times New Roman" w:hAnsi="fbreforma"/>
          <w:sz w:val="24"/>
          <w:szCs w:val="24"/>
          <w:shd w:val="clear" w:color="auto" w:fill="FFFFFF"/>
        </w:rPr>
      </w:pPr>
      <w:r w:rsidRPr="00E108CA">
        <w:rPr>
          <w:rFonts w:ascii="fbreforma" w:eastAsia="Times New Roman" w:hAnsi="fbreforma"/>
          <w:sz w:val="24"/>
          <w:szCs w:val="24"/>
          <w:shd w:val="clear" w:color="auto" w:fill="FFFFFF"/>
        </w:rPr>
        <w:t xml:space="preserve">The socio-economic cost </w:t>
      </w:r>
      <w:r w:rsidR="00E96DE3">
        <w:rPr>
          <w:rFonts w:ascii="fbreforma" w:eastAsia="Times New Roman" w:hAnsi="fbreforma"/>
          <w:sz w:val="24"/>
          <w:szCs w:val="24"/>
          <w:shd w:val="clear" w:color="auto" w:fill="FFFFFF"/>
        </w:rPr>
        <w:t xml:space="preserve">which </w:t>
      </w:r>
      <w:r w:rsidRPr="00E108CA">
        <w:rPr>
          <w:rFonts w:ascii="fbreforma" w:eastAsia="Times New Roman" w:hAnsi="fbreforma"/>
          <w:sz w:val="24"/>
          <w:szCs w:val="24"/>
          <w:shd w:val="clear" w:color="auto" w:fill="FFFFFF"/>
        </w:rPr>
        <w:t>reflects the public value of the damage o</w:t>
      </w:r>
      <w:r w:rsidR="00293DBD">
        <w:rPr>
          <w:rFonts w:ascii="fbreforma" w:eastAsia="Times New Roman" w:hAnsi="fbreforma"/>
          <w:sz w:val="24"/>
          <w:szCs w:val="24"/>
          <w:shd w:val="clear" w:color="auto" w:fill="FFFFFF"/>
        </w:rPr>
        <w:t>f</w:t>
      </w:r>
      <w:r w:rsidRPr="00E108CA">
        <w:rPr>
          <w:rFonts w:ascii="fbreforma" w:eastAsia="Times New Roman" w:hAnsi="fbreforma"/>
          <w:sz w:val="24"/>
          <w:szCs w:val="24"/>
          <w:shd w:val="clear" w:color="auto" w:fill="FFFFFF"/>
        </w:rPr>
        <w:t xml:space="preserve"> nature and landscape values </w:t>
      </w:r>
      <w:r>
        <w:rPr>
          <w:rFonts w:ascii="fbreforma" w:eastAsia="Times New Roman" w:hAnsi="fbreforma"/>
          <w:sz w:val="24"/>
          <w:szCs w:val="24"/>
          <w:shd w:val="clear" w:color="auto" w:fill="FFFFFF"/>
        </w:rPr>
        <w:t xml:space="preserve">that </w:t>
      </w:r>
      <w:r w:rsidRPr="00E108CA">
        <w:rPr>
          <w:rFonts w:ascii="fbreforma" w:eastAsia="Times New Roman" w:hAnsi="fbreforma"/>
          <w:sz w:val="24"/>
          <w:szCs w:val="24"/>
          <w:shd w:val="clear" w:color="auto" w:fill="FFFFFF"/>
        </w:rPr>
        <w:t xml:space="preserve">​​have been harmed by </w:t>
      </w:r>
      <w:r>
        <w:rPr>
          <w:rFonts w:ascii="fbreforma" w:eastAsia="Times New Roman" w:hAnsi="fbreforma"/>
          <w:sz w:val="24"/>
          <w:szCs w:val="24"/>
          <w:shd w:val="clear" w:color="auto" w:fill="FFFFFF"/>
        </w:rPr>
        <w:t xml:space="preserve">the </w:t>
      </w:r>
      <w:r w:rsidRPr="00E108CA">
        <w:rPr>
          <w:rFonts w:ascii="fbreforma" w:eastAsia="Times New Roman" w:hAnsi="fbreforma"/>
          <w:sz w:val="24"/>
          <w:szCs w:val="24"/>
          <w:shd w:val="clear" w:color="auto" w:fill="FFFFFF"/>
        </w:rPr>
        <w:t>leakage.</w:t>
      </w:r>
    </w:p>
    <w:p w14:paraId="1E9F998F" w14:textId="31C514B7" w:rsidR="00EA27D0" w:rsidRDefault="00EA27D0" w:rsidP="00293DBD">
      <w:pPr>
        <w:pStyle w:val="a3"/>
        <w:numPr>
          <w:ilvl w:val="0"/>
          <w:numId w:val="1"/>
        </w:numPr>
        <w:bidi w:val="0"/>
        <w:jc w:val="both"/>
        <w:rPr>
          <w:rFonts w:ascii="fbreforma" w:eastAsia="Times New Roman" w:hAnsi="fbreforma"/>
          <w:sz w:val="24"/>
          <w:szCs w:val="24"/>
          <w:shd w:val="clear" w:color="auto" w:fill="FFFFFF"/>
        </w:rPr>
      </w:pPr>
      <w:r w:rsidRPr="0043084D">
        <w:rPr>
          <w:rFonts w:ascii="fbreforma" w:eastAsia="Times New Roman" w:hAnsi="fbreforma"/>
          <w:sz w:val="24"/>
          <w:szCs w:val="24"/>
          <w:shd w:val="clear" w:color="auto" w:fill="FFFFFF"/>
        </w:rPr>
        <w:t xml:space="preserve">The </w:t>
      </w:r>
      <w:r w:rsidR="002968BC" w:rsidRPr="0043084D">
        <w:rPr>
          <w:rFonts w:ascii="fbreforma" w:eastAsia="Times New Roman" w:hAnsi="fbreforma"/>
          <w:sz w:val="24"/>
          <w:szCs w:val="24"/>
          <w:shd w:val="clear" w:color="auto" w:fill="FFFFFF"/>
        </w:rPr>
        <w:t>ecological</w:t>
      </w:r>
      <w:r w:rsidR="00293DBD">
        <w:rPr>
          <w:rFonts w:ascii="fbreforma" w:eastAsia="Times New Roman" w:hAnsi="fbreforma"/>
          <w:sz w:val="24"/>
          <w:szCs w:val="24"/>
          <w:shd w:val="clear" w:color="auto" w:fill="FFFFFF"/>
        </w:rPr>
        <w:t>-</w:t>
      </w:r>
      <w:r w:rsidR="00F6319B">
        <w:rPr>
          <w:rFonts w:ascii="fbreforma" w:eastAsia="Times New Roman" w:hAnsi="fbreforma"/>
          <w:sz w:val="24"/>
          <w:szCs w:val="24"/>
          <w:shd w:val="clear" w:color="auto" w:fill="FFFFFF"/>
        </w:rPr>
        <w:t xml:space="preserve">environmental cost </w:t>
      </w:r>
      <w:r w:rsidR="002968BC">
        <w:rPr>
          <w:rFonts w:ascii="fbreforma" w:eastAsia="Times New Roman" w:hAnsi="fbreforma"/>
          <w:sz w:val="24"/>
          <w:szCs w:val="24"/>
          <w:shd w:val="clear" w:color="auto" w:fill="FFFFFF"/>
        </w:rPr>
        <w:t>which</w:t>
      </w:r>
      <w:r w:rsidRPr="0043084D">
        <w:rPr>
          <w:rFonts w:ascii="fbreforma" w:eastAsia="Times New Roman" w:hAnsi="fbreforma"/>
          <w:sz w:val="24"/>
          <w:szCs w:val="24"/>
          <w:shd w:val="clear" w:color="auto" w:fill="FFFFFF"/>
        </w:rPr>
        <w:t xml:space="preserve"> reflects the public value of</w:t>
      </w:r>
      <w:r w:rsidR="002968BC">
        <w:rPr>
          <w:rFonts w:ascii="fbreforma" w:eastAsia="Times New Roman" w:hAnsi="fbreforma"/>
          <w:sz w:val="24"/>
          <w:szCs w:val="24"/>
          <w:shd w:val="clear" w:color="auto" w:fill="FFFFFF"/>
        </w:rPr>
        <w:t xml:space="preserve"> restoring the site's</w:t>
      </w:r>
      <w:r w:rsidRPr="0043084D">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unique ecosystem </w:t>
      </w:r>
      <w:r w:rsidR="00293DBD">
        <w:rPr>
          <w:rFonts w:ascii="fbreforma" w:eastAsia="Times New Roman" w:hAnsi="fbreforma"/>
          <w:sz w:val="24"/>
          <w:szCs w:val="24"/>
          <w:shd w:val="clear" w:color="auto" w:fill="FFFFFF"/>
        </w:rPr>
        <w:t>until</w:t>
      </w:r>
      <w:r w:rsidR="002968BC">
        <w:rPr>
          <w:rFonts w:ascii="fbreforma" w:eastAsia="Times New Roman" w:hAnsi="fbreforma"/>
          <w:sz w:val="24"/>
          <w:szCs w:val="24"/>
          <w:shd w:val="clear" w:color="auto" w:fill="FFFFFF"/>
        </w:rPr>
        <w:t xml:space="preserve"> </w:t>
      </w:r>
      <w:r w:rsidR="00293DBD">
        <w:rPr>
          <w:rFonts w:ascii="fbreforma" w:eastAsia="Times New Roman" w:hAnsi="fbreforma"/>
          <w:sz w:val="24"/>
          <w:szCs w:val="24"/>
          <w:shd w:val="clear" w:color="auto" w:fill="FFFFFF"/>
        </w:rPr>
        <w:t>it</w:t>
      </w:r>
      <w:r w:rsidR="002968BC">
        <w:rPr>
          <w:rFonts w:ascii="fbreforma" w:eastAsia="Times New Roman" w:hAnsi="fbreforma"/>
          <w:sz w:val="24"/>
          <w:szCs w:val="24"/>
          <w:shd w:val="clear" w:color="auto" w:fill="FFFFFF"/>
        </w:rPr>
        <w:t xml:space="preserve">s </w:t>
      </w:r>
      <w:r>
        <w:rPr>
          <w:rFonts w:ascii="fbreforma" w:eastAsia="Times New Roman" w:hAnsi="fbreforma"/>
          <w:sz w:val="24"/>
          <w:szCs w:val="24"/>
          <w:shd w:val="clear" w:color="auto" w:fill="FFFFFF"/>
        </w:rPr>
        <w:t xml:space="preserve">full </w:t>
      </w:r>
      <w:r w:rsidR="002968BC">
        <w:rPr>
          <w:rFonts w:ascii="fbreforma" w:eastAsia="Times New Roman" w:hAnsi="fbreforma"/>
          <w:sz w:val="24"/>
          <w:szCs w:val="24"/>
          <w:shd w:val="clear" w:color="auto" w:fill="FFFFFF"/>
        </w:rPr>
        <w:t>recovery.</w:t>
      </w:r>
    </w:p>
    <w:p w14:paraId="1572F15D" w14:textId="77777777" w:rsidR="002968BC" w:rsidRDefault="002968BC" w:rsidP="005208E2">
      <w:pPr>
        <w:pStyle w:val="a3"/>
        <w:bidi w:val="0"/>
        <w:ind w:left="360"/>
        <w:jc w:val="both"/>
        <w:rPr>
          <w:rFonts w:ascii="fbreforma" w:eastAsia="Times New Roman" w:hAnsi="fbreforma"/>
          <w:sz w:val="24"/>
          <w:szCs w:val="24"/>
          <w:shd w:val="clear" w:color="auto" w:fill="FFFFFF"/>
        </w:rPr>
      </w:pPr>
    </w:p>
    <w:p w14:paraId="0F2EBE5D" w14:textId="7B013BCE" w:rsidR="002968BC" w:rsidRPr="005208E2" w:rsidRDefault="00293DBD" w:rsidP="00016305">
      <w:pPr>
        <w:bidi w:val="0"/>
        <w:jc w:val="both"/>
        <w:rPr>
          <w:rFonts w:ascii="fbreforma" w:eastAsia="Times New Roman" w:hAnsi="fbreforma"/>
          <w:sz w:val="24"/>
          <w:szCs w:val="24"/>
          <w:shd w:val="clear" w:color="auto" w:fill="FFFFFF"/>
        </w:rPr>
      </w:pPr>
      <w:r>
        <w:rPr>
          <w:rFonts w:ascii="fbreforma" w:eastAsia="Times New Roman" w:hAnsi="fbreforma"/>
          <w:sz w:val="24"/>
          <w:szCs w:val="24"/>
          <w:shd w:val="clear" w:color="auto" w:fill="FFFFFF"/>
        </w:rPr>
        <w:t xml:space="preserve">The </w:t>
      </w:r>
      <w:r w:rsidR="00FB1484" w:rsidRPr="00E108CA">
        <w:rPr>
          <w:rFonts w:ascii="fbreforma" w:eastAsia="Times New Roman" w:hAnsi="fbreforma"/>
          <w:sz w:val="24"/>
          <w:szCs w:val="24"/>
          <w:shd w:val="clear" w:color="auto" w:fill="FFFFFF"/>
        </w:rPr>
        <w:t xml:space="preserve">socio-economic </w:t>
      </w:r>
      <w:r w:rsidR="002968BC" w:rsidRPr="005208E2">
        <w:rPr>
          <w:rFonts w:ascii="fbreforma" w:eastAsia="Times New Roman" w:hAnsi="fbreforma"/>
          <w:sz w:val="24"/>
          <w:szCs w:val="24"/>
          <w:shd w:val="clear" w:color="auto" w:fill="FFFFFF"/>
        </w:rPr>
        <w:t xml:space="preserve">damage component relates to </w:t>
      </w:r>
      <w:r w:rsidR="005B1338">
        <w:rPr>
          <w:rFonts w:ascii="fbreforma" w:eastAsia="Times New Roman" w:hAnsi="fbreforma"/>
          <w:sz w:val="24"/>
          <w:szCs w:val="24"/>
          <w:shd w:val="clear" w:color="auto" w:fill="FFFFFF"/>
        </w:rPr>
        <w:t>all</w:t>
      </w:r>
      <w:r w:rsidR="002968BC" w:rsidRPr="005208E2">
        <w:rPr>
          <w:rFonts w:ascii="fbreforma" w:eastAsia="Times New Roman" w:hAnsi="fbreforma"/>
          <w:sz w:val="24"/>
          <w:szCs w:val="24"/>
          <w:shd w:val="clear" w:color="auto" w:fill="FFFFFF"/>
        </w:rPr>
        <w:t xml:space="preserve"> </w:t>
      </w:r>
      <w:r w:rsidR="005B1338">
        <w:rPr>
          <w:rFonts w:ascii="fbreforma" w:eastAsia="Times New Roman" w:hAnsi="fbreforma"/>
          <w:sz w:val="24"/>
          <w:szCs w:val="24"/>
          <w:shd w:val="clear" w:color="auto" w:fill="FFFFFF"/>
        </w:rPr>
        <w:t>aspect</w:t>
      </w:r>
      <w:r w:rsidR="002968BC" w:rsidRPr="005208E2">
        <w:rPr>
          <w:rFonts w:ascii="fbreforma" w:eastAsia="Times New Roman" w:hAnsi="fbreforma"/>
          <w:sz w:val="24"/>
          <w:szCs w:val="24"/>
          <w:shd w:val="clear" w:color="auto" w:fill="FFFFFF"/>
        </w:rPr>
        <w:t>s of the sites</w:t>
      </w:r>
      <w:r w:rsidR="005B1338">
        <w:rPr>
          <w:rFonts w:ascii="fbreforma" w:eastAsia="Times New Roman" w:hAnsi="fbreforma"/>
          <w:sz w:val="24"/>
          <w:szCs w:val="24"/>
          <w:shd w:val="clear" w:color="auto" w:fill="FFFFFF"/>
        </w:rPr>
        <w:t xml:space="preserve"> </w:t>
      </w:r>
      <w:r w:rsidR="00F6319B">
        <w:rPr>
          <w:rFonts w:ascii="fbreforma" w:eastAsia="Times New Roman" w:hAnsi="fbreforma"/>
          <w:sz w:val="24"/>
          <w:szCs w:val="24"/>
          <w:shd w:val="clear" w:color="auto" w:fill="FFFFFF"/>
        </w:rPr>
        <w:t>that</w:t>
      </w:r>
      <w:r w:rsidR="005B1338">
        <w:rPr>
          <w:rFonts w:ascii="fbreforma" w:eastAsia="Times New Roman" w:hAnsi="fbreforma"/>
          <w:sz w:val="24"/>
          <w:szCs w:val="24"/>
          <w:shd w:val="clear" w:color="auto" w:fill="FFFFFF"/>
        </w:rPr>
        <w:t xml:space="preserve"> experienced the </w:t>
      </w:r>
      <w:r w:rsidR="002968BC" w:rsidRPr="005208E2">
        <w:rPr>
          <w:rFonts w:ascii="fbreforma" w:eastAsia="Times New Roman" w:hAnsi="fbreforma"/>
          <w:sz w:val="24"/>
          <w:szCs w:val="24"/>
          <w:shd w:val="clear" w:color="auto" w:fill="FFFFFF"/>
        </w:rPr>
        <w:t>leakage and</w:t>
      </w:r>
      <w:r w:rsidR="00F6319B">
        <w:rPr>
          <w:rFonts w:ascii="fbreforma" w:eastAsia="Times New Roman" w:hAnsi="fbreforma"/>
          <w:sz w:val="24"/>
          <w:szCs w:val="24"/>
          <w:shd w:val="clear" w:color="auto" w:fill="FFFFFF"/>
        </w:rPr>
        <w:t xml:space="preserve"> its</w:t>
      </w:r>
      <w:r w:rsidR="002968BC" w:rsidRPr="005208E2">
        <w:rPr>
          <w:rFonts w:ascii="fbreforma" w:eastAsia="Times New Roman" w:hAnsi="fbreforma"/>
          <w:sz w:val="24"/>
          <w:szCs w:val="24"/>
          <w:shd w:val="clear" w:color="auto" w:fill="FFFFFF"/>
        </w:rPr>
        <w:t xml:space="preserve"> damages. From landscape damage, to </w:t>
      </w:r>
      <w:r w:rsidR="005B1338" w:rsidRPr="005208E2">
        <w:rPr>
          <w:rFonts w:ascii="fbreforma" w:eastAsia="Times New Roman" w:hAnsi="fbreforma"/>
          <w:sz w:val="24"/>
          <w:szCs w:val="24"/>
          <w:shd w:val="clear" w:color="auto" w:fill="FFFFFF"/>
        </w:rPr>
        <w:t>loss</w:t>
      </w:r>
      <w:r w:rsidR="002968BC" w:rsidRPr="005208E2">
        <w:rPr>
          <w:rFonts w:ascii="fbreforma" w:eastAsia="Times New Roman" w:hAnsi="fbreforma"/>
          <w:sz w:val="24"/>
          <w:szCs w:val="24"/>
          <w:shd w:val="clear" w:color="auto" w:fill="FFFFFF"/>
        </w:rPr>
        <w:t xml:space="preserve"> of opportunities</w:t>
      </w:r>
      <w:r w:rsidR="004816E6">
        <w:rPr>
          <w:rFonts w:ascii="fbreforma" w:eastAsia="Times New Roman" w:hAnsi="fbreforma"/>
          <w:sz w:val="24"/>
          <w:szCs w:val="24"/>
          <w:shd w:val="clear" w:color="auto" w:fill="FFFFFF"/>
        </w:rPr>
        <w:t>,</w:t>
      </w:r>
      <w:r w:rsidR="002968BC" w:rsidRPr="005208E2">
        <w:rPr>
          <w:rFonts w:ascii="fbreforma" w:eastAsia="Times New Roman" w:hAnsi="fbreforma"/>
          <w:sz w:val="24"/>
          <w:szCs w:val="24"/>
          <w:shd w:val="clear" w:color="auto" w:fill="FFFFFF"/>
        </w:rPr>
        <w:t xml:space="preserve"> as reflected in the public's </w:t>
      </w:r>
      <w:r w:rsidR="005208E2" w:rsidRPr="005208E2">
        <w:rPr>
          <w:rFonts w:ascii="fbreforma" w:eastAsia="Times New Roman" w:hAnsi="fbreforma"/>
          <w:sz w:val="24"/>
          <w:szCs w:val="24"/>
          <w:shd w:val="clear" w:color="auto" w:fill="FFFFFF"/>
        </w:rPr>
        <w:t xml:space="preserve">view. Just as </w:t>
      </w:r>
      <w:r w:rsidR="004816E6">
        <w:rPr>
          <w:rFonts w:ascii="fbreforma" w:eastAsia="Times New Roman" w:hAnsi="fbreforma"/>
          <w:sz w:val="24"/>
          <w:szCs w:val="24"/>
          <w:shd w:val="clear" w:color="auto" w:fill="FFFFFF"/>
        </w:rPr>
        <w:t>physical</w:t>
      </w:r>
      <w:r w:rsidR="005208E2" w:rsidRPr="005208E2">
        <w:rPr>
          <w:rFonts w:ascii="fbreforma" w:eastAsia="Times New Roman" w:hAnsi="fbreforma"/>
          <w:sz w:val="24"/>
          <w:szCs w:val="24"/>
          <w:shd w:val="clear" w:color="auto" w:fill="FFFFFF"/>
        </w:rPr>
        <w:t xml:space="preserve"> injury negatively </w:t>
      </w:r>
      <w:r w:rsidR="005B1338">
        <w:rPr>
          <w:rFonts w:ascii="fbreforma" w:eastAsia="Times New Roman" w:hAnsi="fbreforma"/>
          <w:sz w:val="24"/>
          <w:szCs w:val="24"/>
          <w:shd w:val="clear" w:color="auto" w:fill="FFFFFF"/>
        </w:rPr>
        <w:t>af</w:t>
      </w:r>
      <w:r w:rsidR="005208E2" w:rsidRPr="005208E2">
        <w:rPr>
          <w:rFonts w:ascii="fbreforma" w:eastAsia="Times New Roman" w:hAnsi="fbreforma"/>
          <w:sz w:val="24"/>
          <w:szCs w:val="24"/>
          <w:shd w:val="clear" w:color="auto" w:fill="FFFFFF"/>
        </w:rPr>
        <w:t xml:space="preserve">fects </w:t>
      </w:r>
      <w:r w:rsidR="005B1338">
        <w:rPr>
          <w:rFonts w:ascii="fbreforma" w:eastAsia="Times New Roman" w:hAnsi="fbreforma"/>
          <w:sz w:val="24"/>
          <w:szCs w:val="24"/>
          <w:shd w:val="clear" w:color="auto" w:fill="FFFFFF"/>
        </w:rPr>
        <w:t>one's</w:t>
      </w:r>
      <w:r w:rsidR="005208E2" w:rsidRPr="005208E2">
        <w:rPr>
          <w:rFonts w:ascii="fbreforma" w:eastAsia="Times New Roman" w:hAnsi="fbreforma"/>
          <w:sz w:val="24"/>
          <w:szCs w:val="24"/>
          <w:shd w:val="clear" w:color="auto" w:fill="FFFFFF"/>
        </w:rPr>
        <w:t xml:space="preserve"> looks, self-esteem and opportunities (aspects which are unmeasurable) </w:t>
      </w:r>
      <w:r w:rsidR="004816E6">
        <w:rPr>
          <w:rFonts w:ascii="fbreforma" w:eastAsia="Times New Roman" w:hAnsi="fbreforma"/>
          <w:sz w:val="24"/>
          <w:szCs w:val="24"/>
          <w:shd w:val="clear" w:color="auto" w:fill="FFFFFF"/>
        </w:rPr>
        <w:t>to</w:t>
      </w:r>
      <w:r w:rsidR="005208E2" w:rsidRPr="005208E2">
        <w:rPr>
          <w:rFonts w:ascii="fbreforma" w:eastAsia="Times New Roman" w:hAnsi="fbreforma"/>
          <w:sz w:val="24"/>
          <w:szCs w:val="24"/>
          <w:shd w:val="clear" w:color="auto" w:fill="FFFFFF"/>
        </w:rPr>
        <w:t xml:space="preserve"> his full recovery, the same </w:t>
      </w:r>
      <w:r w:rsidR="005208E2">
        <w:rPr>
          <w:rFonts w:ascii="fbreforma" w:eastAsia="Times New Roman" w:hAnsi="fbreforma"/>
          <w:sz w:val="24"/>
          <w:szCs w:val="24"/>
          <w:shd w:val="clear" w:color="auto" w:fill="FFFFFF"/>
        </w:rPr>
        <w:t>goes with the environment. Thus, it is very important to integrate in</w:t>
      </w:r>
      <w:r w:rsidR="00F6319B">
        <w:rPr>
          <w:rFonts w:ascii="fbreforma" w:eastAsia="Times New Roman" w:hAnsi="fbreforma"/>
          <w:sz w:val="24"/>
          <w:szCs w:val="24"/>
          <w:shd w:val="clear" w:color="auto" w:fill="FFFFFF"/>
        </w:rPr>
        <w:t>to</w:t>
      </w:r>
      <w:r w:rsidR="005208E2">
        <w:rPr>
          <w:rFonts w:ascii="fbreforma" w:eastAsia="Times New Roman" w:hAnsi="fbreforma"/>
          <w:sz w:val="24"/>
          <w:szCs w:val="24"/>
          <w:shd w:val="clear" w:color="auto" w:fill="FFFFFF"/>
        </w:rPr>
        <w:t xml:space="preserve"> the assessment the disservice </w:t>
      </w:r>
      <w:r w:rsidR="00016305">
        <w:rPr>
          <w:rFonts w:ascii="fbreforma" w:eastAsia="Times New Roman" w:hAnsi="fbreforma"/>
          <w:sz w:val="24"/>
          <w:szCs w:val="24"/>
          <w:shd w:val="clear" w:color="auto" w:fill="FFFFFF"/>
        </w:rPr>
        <w:t>to</w:t>
      </w:r>
      <w:r w:rsidR="00B15770">
        <w:rPr>
          <w:rFonts w:ascii="fbreforma" w:eastAsia="Times New Roman" w:hAnsi="fbreforma"/>
          <w:sz w:val="24"/>
          <w:szCs w:val="24"/>
          <w:shd w:val="clear" w:color="auto" w:fill="FFFFFF"/>
        </w:rPr>
        <w:t xml:space="preserve"> visitors and those intended to visit, though the full </w:t>
      </w:r>
      <w:r w:rsidR="004816E6">
        <w:rPr>
          <w:rFonts w:ascii="fbreforma" w:eastAsia="Times New Roman" w:hAnsi="fbreforma"/>
          <w:sz w:val="24"/>
          <w:szCs w:val="24"/>
          <w:shd w:val="clear" w:color="auto" w:fill="FFFFFF"/>
        </w:rPr>
        <w:t>scope</w:t>
      </w:r>
      <w:r w:rsidR="00B15770">
        <w:rPr>
          <w:rFonts w:ascii="fbreforma" w:eastAsia="Times New Roman" w:hAnsi="fbreforma"/>
          <w:sz w:val="24"/>
          <w:szCs w:val="24"/>
          <w:shd w:val="clear" w:color="auto" w:fill="FFFFFF"/>
        </w:rPr>
        <w:t xml:space="preserve"> of </w:t>
      </w:r>
      <w:r w:rsidR="004816E6">
        <w:rPr>
          <w:rFonts w:ascii="fbreforma" w:eastAsia="Times New Roman" w:hAnsi="fbreforma"/>
          <w:sz w:val="24"/>
          <w:szCs w:val="24"/>
          <w:shd w:val="clear" w:color="auto" w:fill="FFFFFF"/>
        </w:rPr>
        <w:t xml:space="preserve">the </w:t>
      </w:r>
      <w:r w:rsidR="00016305">
        <w:rPr>
          <w:rFonts w:ascii="fbreforma" w:eastAsia="Times New Roman" w:hAnsi="fbreforma"/>
          <w:sz w:val="24"/>
          <w:szCs w:val="24"/>
          <w:shd w:val="clear" w:color="auto" w:fill="FFFFFF"/>
        </w:rPr>
        <w:t>impairment</w:t>
      </w:r>
      <w:r w:rsidR="00B15770">
        <w:rPr>
          <w:rFonts w:ascii="fbreforma" w:eastAsia="Times New Roman" w:hAnsi="fbreforma"/>
          <w:sz w:val="24"/>
          <w:szCs w:val="24"/>
          <w:shd w:val="clear" w:color="auto" w:fill="FFFFFF"/>
        </w:rPr>
        <w:t xml:space="preserve"> is much wider. </w:t>
      </w:r>
      <w:r w:rsidR="00B15770">
        <w:rPr>
          <w:rFonts w:ascii="fbreforma" w:eastAsia="Times New Roman" w:hAnsi="fbreforma"/>
          <w:sz w:val="24"/>
          <w:szCs w:val="24"/>
          <w:shd w:val="clear" w:color="auto" w:fill="FFFFFF"/>
        </w:rPr>
        <w:tab/>
      </w:r>
    </w:p>
    <w:p w14:paraId="7411C29E" w14:textId="77777777" w:rsidR="00EA27D0" w:rsidRDefault="00EA27D0" w:rsidP="00A56857">
      <w:pPr>
        <w:bidi w:val="0"/>
        <w:jc w:val="both"/>
        <w:rPr>
          <w:rFonts w:ascii="fbreforma" w:eastAsia="Times New Roman" w:hAnsi="fbreforma"/>
          <w:sz w:val="24"/>
          <w:szCs w:val="24"/>
          <w:shd w:val="clear" w:color="auto" w:fill="FFFFFF"/>
        </w:rPr>
      </w:pPr>
    </w:p>
    <w:p w14:paraId="7471FC83" w14:textId="11797975" w:rsidR="00EA27D0" w:rsidRDefault="00B15770" w:rsidP="0040728F">
      <w:pPr>
        <w:bidi w:val="0"/>
        <w:jc w:val="both"/>
        <w:rPr>
          <w:rFonts w:ascii="fbreforma" w:eastAsia="Times New Roman" w:hAnsi="fbreforma"/>
          <w:sz w:val="24"/>
          <w:szCs w:val="24"/>
          <w:shd w:val="clear" w:color="auto" w:fill="FFFFFF"/>
        </w:rPr>
      </w:pPr>
      <w:r>
        <w:rPr>
          <w:rFonts w:ascii="fbreforma" w:eastAsia="Times New Roman" w:hAnsi="fbreforma"/>
          <w:sz w:val="24"/>
          <w:szCs w:val="24"/>
          <w:shd w:val="clear" w:color="auto" w:fill="FFFFFF"/>
        </w:rPr>
        <w:t xml:space="preserve">To further emphasize, we can look at the Port of Prince catastrophe in Alaska. The </w:t>
      </w:r>
      <w:r w:rsidR="00EA27D0" w:rsidRPr="00831423">
        <w:rPr>
          <w:rFonts w:ascii="fbreforma" w:eastAsia="Times New Roman" w:hAnsi="fbreforma"/>
          <w:sz w:val="24"/>
          <w:szCs w:val="24"/>
          <w:shd w:val="clear" w:color="auto" w:fill="FFFFFF"/>
        </w:rPr>
        <w:t xml:space="preserve">people who have never been to Port of Prince </w:t>
      </w:r>
      <w:r w:rsidR="0061246E">
        <w:rPr>
          <w:rFonts w:ascii="fbreforma" w:eastAsia="Times New Roman" w:hAnsi="fbreforma"/>
          <w:sz w:val="24"/>
          <w:szCs w:val="24"/>
          <w:shd w:val="clear" w:color="auto" w:fill="FFFFFF"/>
        </w:rPr>
        <w:t>sued for</w:t>
      </w:r>
      <w:r w:rsidR="00EA27D0" w:rsidRPr="00831423">
        <w:rPr>
          <w:rFonts w:ascii="fbreforma" w:eastAsia="Times New Roman" w:hAnsi="fbreforma"/>
          <w:sz w:val="24"/>
          <w:szCs w:val="24"/>
          <w:shd w:val="clear" w:color="auto" w:fill="FFFFFF"/>
        </w:rPr>
        <w:t xml:space="preserve"> compensation in respect </w:t>
      </w:r>
      <w:r w:rsidR="00EA27D0">
        <w:rPr>
          <w:rFonts w:ascii="fbreforma" w:eastAsia="Times New Roman" w:hAnsi="fbreforma"/>
          <w:sz w:val="24"/>
          <w:szCs w:val="24"/>
          <w:shd w:val="clear" w:color="auto" w:fill="FFFFFF"/>
        </w:rPr>
        <w:t xml:space="preserve">to the </w:t>
      </w:r>
      <w:r w:rsidR="00EA27D0" w:rsidRPr="00831423">
        <w:rPr>
          <w:rFonts w:ascii="fbreforma" w:eastAsia="Times New Roman" w:hAnsi="fbreforma"/>
          <w:sz w:val="24"/>
          <w:szCs w:val="24"/>
          <w:shd w:val="clear" w:color="auto" w:fill="FFFFFF"/>
        </w:rPr>
        <w:t>Exxon Valdez</w:t>
      </w:r>
      <w:r w:rsidR="00EA27D0" w:rsidRPr="00DB2DB0">
        <w:rPr>
          <w:rFonts w:ascii="fbreforma" w:eastAsia="Times New Roman" w:hAnsi="fbreforma"/>
          <w:sz w:val="24"/>
          <w:szCs w:val="24"/>
          <w:shd w:val="clear" w:color="auto" w:fill="FFFFFF"/>
        </w:rPr>
        <w:t xml:space="preserve"> </w:t>
      </w:r>
      <w:r w:rsidR="00016305">
        <w:rPr>
          <w:rFonts w:ascii="fbreforma" w:eastAsia="Times New Roman" w:hAnsi="fbreforma"/>
          <w:sz w:val="24"/>
          <w:szCs w:val="24"/>
          <w:shd w:val="clear" w:color="auto" w:fill="FFFFFF"/>
        </w:rPr>
        <w:t>oi</w:t>
      </w:r>
      <w:r w:rsidR="00EA27D0" w:rsidRPr="00831423">
        <w:rPr>
          <w:rFonts w:ascii="fbreforma" w:eastAsia="Times New Roman" w:hAnsi="fbreforma"/>
          <w:sz w:val="24"/>
          <w:szCs w:val="24"/>
          <w:shd w:val="clear" w:color="auto" w:fill="FFFFFF"/>
        </w:rPr>
        <w:t>l tanker</w:t>
      </w:r>
      <w:r w:rsidR="00EA27D0">
        <w:rPr>
          <w:rFonts w:ascii="fbreforma" w:eastAsia="Times New Roman" w:hAnsi="fbreforma"/>
          <w:sz w:val="24"/>
          <w:szCs w:val="24"/>
          <w:shd w:val="clear" w:color="auto" w:fill="FFFFFF"/>
        </w:rPr>
        <w:t xml:space="preserve"> leakage</w:t>
      </w:r>
      <w:r w:rsidR="00EA27D0" w:rsidRPr="00831423">
        <w:rPr>
          <w:rFonts w:ascii="fbreforma" w:eastAsia="Times New Roman" w:hAnsi="fbreforma"/>
          <w:sz w:val="24"/>
          <w:szCs w:val="24"/>
          <w:shd w:val="clear" w:color="auto" w:fill="FFFFFF"/>
        </w:rPr>
        <w:t xml:space="preserve">. </w:t>
      </w:r>
      <w:r w:rsidR="004816E6">
        <w:rPr>
          <w:rFonts w:ascii="fbreforma" w:eastAsia="Times New Roman" w:hAnsi="fbreforma"/>
          <w:sz w:val="24"/>
          <w:szCs w:val="24"/>
          <w:shd w:val="clear" w:color="auto" w:fill="FFFFFF"/>
        </w:rPr>
        <w:t>An</w:t>
      </w:r>
      <w:r w:rsidR="00EA27D0" w:rsidRPr="00831423">
        <w:rPr>
          <w:rFonts w:ascii="fbreforma" w:eastAsia="Times New Roman" w:hAnsi="fbreforma"/>
          <w:sz w:val="24"/>
          <w:szCs w:val="24"/>
          <w:shd w:val="clear" w:color="auto" w:fill="FFFFFF"/>
        </w:rPr>
        <w:t xml:space="preserve"> </w:t>
      </w:r>
      <w:r w:rsidR="004816E6">
        <w:rPr>
          <w:rFonts w:ascii="fbreforma" w:eastAsia="Times New Roman" w:hAnsi="fbreforma"/>
          <w:sz w:val="24"/>
          <w:szCs w:val="24"/>
          <w:shd w:val="clear" w:color="auto" w:fill="FFFFFF"/>
        </w:rPr>
        <w:t>identical</w:t>
      </w:r>
      <w:r w:rsidR="00EA27D0" w:rsidRPr="00831423">
        <w:rPr>
          <w:rFonts w:ascii="fbreforma" w:eastAsia="Times New Roman" w:hAnsi="fbreforma"/>
          <w:sz w:val="24"/>
          <w:szCs w:val="24"/>
          <w:shd w:val="clear" w:color="auto" w:fill="FFFFFF"/>
        </w:rPr>
        <w:t xml:space="preserve"> principle applies to the unique</w:t>
      </w:r>
      <w:r w:rsidR="00EA27D0">
        <w:rPr>
          <w:rFonts w:ascii="fbreforma" w:eastAsia="Times New Roman" w:hAnsi="fbreforma"/>
          <w:sz w:val="24"/>
          <w:szCs w:val="24"/>
          <w:shd w:val="clear" w:color="auto" w:fill="FFFFFF"/>
        </w:rPr>
        <w:t xml:space="preserve"> </w:t>
      </w:r>
      <w:proofErr w:type="spellStart"/>
      <w:r w:rsidR="00EA27D0">
        <w:rPr>
          <w:rFonts w:ascii="fbreforma" w:eastAsia="Times New Roman" w:hAnsi="fbreforma"/>
          <w:sz w:val="24"/>
          <w:szCs w:val="24"/>
          <w:shd w:val="clear" w:color="auto" w:fill="FFFFFF"/>
        </w:rPr>
        <w:t>Evrona</w:t>
      </w:r>
      <w:proofErr w:type="spellEnd"/>
      <w:r w:rsidR="00EA27D0" w:rsidRPr="00831423">
        <w:rPr>
          <w:rFonts w:ascii="fbreforma" w:eastAsia="Times New Roman" w:hAnsi="fbreforma"/>
          <w:sz w:val="24"/>
          <w:szCs w:val="24"/>
          <w:shd w:val="clear" w:color="auto" w:fill="FFFFFF"/>
        </w:rPr>
        <w:t xml:space="preserve"> region. Israel's image in the eyes of its residents consists of a long </w:t>
      </w:r>
      <w:r w:rsidR="00EA27D0">
        <w:rPr>
          <w:rFonts w:ascii="fbreforma" w:eastAsia="Times New Roman" w:hAnsi="fbreforma"/>
          <w:sz w:val="24"/>
          <w:szCs w:val="24"/>
          <w:shd w:val="clear" w:color="auto" w:fill="FFFFFF"/>
        </w:rPr>
        <w:t>list</w:t>
      </w:r>
      <w:r w:rsidR="00EA27D0" w:rsidRPr="00831423">
        <w:rPr>
          <w:rFonts w:ascii="fbreforma" w:eastAsia="Times New Roman" w:hAnsi="fbreforma"/>
          <w:sz w:val="24"/>
          <w:szCs w:val="24"/>
          <w:shd w:val="clear" w:color="auto" w:fill="FFFFFF"/>
        </w:rPr>
        <w:t xml:space="preserve"> of landscape </w:t>
      </w:r>
      <w:r w:rsidR="00016305" w:rsidRPr="00831423">
        <w:rPr>
          <w:rFonts w:ascii="fbreforma" w:eastAsia="Times New Roman" w:hAnsi="fbreforma"/>
          <w:sz w:val="24"/>
          <w:szCs w:val="24"/>
          <w:shd w:val="clear" w:color="auto" w:fill="FFFFFF"/>
        </w:rPr>
        <w:t>components</w:t>
      </w:r>
      <w:r w:rsidR="00EA27D0" w:rsidRPr="00831423">
        <w:rPr>
          <w:rFonts w:ascii="fbreforma" w:eastAsia="Times New Roman" w:hAnsi="fbreforma"/>
          <w:sz w:val="24"/>
          <w:szCs w:val="24"/>
          <w:shd w:val="clear" w:color="auto" w:fill="FFFFFF"/>
        </w:rPr>
        <w:t xml:space="preserve">, </w:t>
      </w:r>
      <w:r w:rsidR="00EA27D0">
        <w:rPr>
          <w:rFonts w:ascii="fbreforma" w:eastAsia="Times New Roman" w:hAnsi="fbreforma"/>
          <w:sz w:val="24"/>
          <w:szCs w:val="24"/>
          <w:shd w:val="clear" w:color="auto" w:fill="FFFFFF"/>
        </w:rPr>
        <w:t xml:space="preserve">and </w:t>
      </w:r>
      <w:proofErr w:type="spellStart"/>
      <w:r w:rsidR="00EA27D0">
        <w:rPr>
          <w:rFonts w:ascii="fbreforma" w:eastAsia="Times New Roman" w:hAnsi="fbreforma"/>
          <w:sz w:val="24"/>
          <w:szCs w:val="24"/>
          <w:shd w:val="clear" w:color="auto" w:fill="FFFFFF"/>
        </w:rPr>
        <w:t>Evrona</w:t>
      </w:r>
      <w:proofErr w:type="spellEnd"/>
      <w:r w:rsidR="00EA27D0">
        <w:rPr>
          <w:rFonts w:ascii="fbreforma" w:eastAsia="Times New Roman" w:hAnsi="fbreforma"/>
          <w:sz w:val="24"/>
          <w:szCs w:val="24"/>
          <w:shd w:val="clear" w:color="auto" w:fill="FFFFFF"/>
        </w:rPr>
        <w:t xml:space="preserve"> saltpeter is </w:t>
      </w:r>
      <w:r w:rsidR="00EA27D0" w:rsidRPr="00831423">
        <w:rPr>
          <w:rFonts w:ascii="fbreforma" w:eastAsia="Times New Roman" w:hAnsi="fbreforma"/>
          <w:sz w:val="24"/>
          <w:szCs w:val="24"/>
          <w:shd w:val="clear" w:color="auto" w:fill="FFFFFF"/>
        </w:rPr>
        <w:t xml:space="preserve">one of them. </w:t>
      </w:r>
      <w:r w:rsidR="0061246E">
        <w:rPr>
          <w:rFonts w:ascii="fbreforma" w:eastAsia="Times New Roman" w:hAnsi="fbreforma"/>
          <w:sz w:val="24"/>
          <w:szCs w:val="24"/>
          <w:shd w:val="clear" w:color="auto" w:fill="FFFFFF"/>
        </w:rPr>
        <w:t>Elimination</w:t>
      </w:r>
      <w:r w:rsidR="00EA27D0" w:rsidRPr="00831423">
        <w:rPr>
          <w:rFonts w:ascii="fbreforma" w:eastAsia="Times New Roman" w:hAnsi="fbreforma"/>
          <w:sz w:val="24"/>
          <w:szCs w:val="24"/>
          <w:shd w:val="clear" w:color="auto" w:fill="FFFFFF"/>
        </w:rPr>
        <w:t xml:space="preserve"> of this component from the list of values ​​that make up the character and nature of </w:t>
      </w:r>
      <w:r w:rsidR="00016305" w:rsidRPr="00831423">
        <w:rPr>
          <w:rFonts w:ascii="fbreforma" w:eastAsia="Times New Roman" w:hAnsi="fbreforma"/>
          <w:sz w:val="24"/>
          <w:szCs w:val="24"/>
          <w:shd w:val="clear" w:color="auto" w:fill="FFFFFF"/>
        </w:rPr>
        <w:t>Israel</w:t>
      </w:r>
      <w:r w:rsidR="00EA27D0" w:rsidRPr="00831423">
        <w:rPr>
          <w:rFonts w:ascii="fbreforma" w:eastAsia="Times New Roman" w:hAnsi="fbreforma"/>
          <w:sz w:val="24"/>
          <w:szCs w:val="24"/>
          <w:shd w:val="clear" w:color="auto" w:fill="FFFFFF"/>
        </w:rPr>
        <w:t xml:space="preserve"> harms the general public. This </w:t>
      </w:r>
      <w:r w:rsidR="00016305">
        <w:rPr>
          <w:rFonts w:ascii="fbreforma" w:eastAsia="Times New Roman" w:hAnsi="fbreforma"/>
          <w:sz w:val="24"/>
          <w:szCs w:val="24"/>
          <w:shd w:val="clear" w:color="auto" w:fill="FFFFFF"/>
        </w:rPr>
        <w:t xml:space="preserve">is the </w:t>
      </w:r>
      <w:r w:rsidR="0040728F">
        <w:rPr>
          <w:rFonts w:ascii="fbreforma" w:eastAsia="Times New Roman" w:hAnsi="fbreforma"/>
          <w:sz w:val="24"/>
          <w:szCs w:val="24"/>
          <w:shd w:val="clear" w:color="auto" w:fill="FFFFFF"/>
        </w:rPr>
        <w:t>value</w:t>
      </w:r>
      <w:r w:rsidR="00016305">
        <w:rPr>
          <w:rFonts w:ascii="fbreforma" w:eastAsia="Times New Roman" w:hAnsi="fbreforma"/>
          <w:sz w:val="24"/>
          <w:szCs w:val="24"/>
          <w:shd w:val="clear" w:color="auto" w:fill="FFFFFF"/>
        </w:rPr>
        <w:t xml:space="preserve"> environmental economic</w:t>
      </w:r>
      <w:r w:rsidR="0040728F">
        <w:rPr>
          <w:rFonts w:ascii="fbreforma" w:eastAsia="Times New Roman" w:hAnsi="fbreforma"/>
          <w:sz w:val="24"/>
          <w:szCs w:val="24"/>
          <w:shd w:val="clear" w:color="auto" w:fill="FFFFFF"/>
        </w:rPr>
        <w:t>s</w:t>
      </w:r>
      <w:r w:rsidR="00016305" w:rsidRPr="00831423">
        <w:rPr>
          <w:rFonts w:ascii="fbreforma" w:eastAsia="Times New Roman" w:hAnsi="fbreforma"/>
          <w:sz w:val="24"/>
          <w:szCs w:val="24"/>
          <w:shd w:val="clear" w:color="auto" w:fill="FFFFFF"/>
        </w:rPr>
        <w:t xml:space="preserve"> </w:t>
      </w:r>
      <w:r w:rsidR="00016305">
        <w:rPr>
          <w:rFonts w:ascii="fbreforma" w:eastAsia="Times New Roman" w:hAnsi="fbreforma"/>
          <w:sz w:val="24"/>
          <w:szCs w:val="24"/>
          <w:shd w:val="clear" w:color="auto" w:fill="FFFFFF"/>
        </w:rPr>
        <w:t>try to quantify.</w:t>
      </w:r>
    </w:p>
    <w:p w14:paraId="67DFED28" w14:textId="77777777" w:rsidR="0061246E" w:rsidRDefault="0061246E" w:rsidP="0061246E">
      <w:pPr>
        <w:bidi w:val="0"/>
        <w:jc w:val="both"/>
        <w:rPr>
          <w:rFonts w:ascii="fbreforma" w:eastAsia="Times New Roman" w:hAnsi="fbreforma"/>
          <w:sz w:val="24"/>
          <w:szCs w:val="24"/>
          <w:shd w:val="clear" w:color="auto" w:fill="FFFFFF"/>
        </w:rPr>
      </w:pPr>
    </w:p>
    <w:p w14:paraId="53F11703" w14:textId="48B15CFD" w:rsidR="00EA27D0" w:rsidRPr="00831423" w:rsidRDefault="00EA27D0" w:rsidP="00FB1484">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 xml:space="preserve">When it comes to </w:t>
      </w:r>
      <w:r w:rsidR="004816E6">
        <w:rPr>
          <w:rFonts w:ascii="fbreforma" w:eastAsia="Times New Roman" w:hAnsi="fbreforma"/>
          <w:sz w:val="24"/>
          <w:szCs w:val="24"/>
          <w:shd w:val="clear" w:color="auto" w:fill="FFFFFF"/>
        </w:rPr>
        <w:t>ecological-</w:t>
      </w:r>
      <w:r w:rsidR="004816E6" w:rsidRPr="00831423">
        <w:rPr>
          <w:rFonts w:ascii="fbreforma" w:eastAsia="Times New Roman" w:hAnsi="fbreforma"/>
          <w:sz w:val="24"/>
          <w:szCs w:val="24"/>
          <w:shd w:val="clear" w:color="auto" w:fill="FFFFFF"/>
        </w:rPr>
        <w:t>environment</w:t>
      </w:r>
      <w:r w:rsidR="004816E6">
        <w:rPr>
          <w:rFonts w:ascii="fbreforma" w:eastAsia="Times New Roman" w:hAnsi="fbreforma"/>
          <w:sz w:val="24"/>
          <w:szCs w:val="24"/>
          <w:shd w:val="clear" w:color="auto" w:fill="FFFFFF"/>
        </w:rPr>
        <w:t>al</w:t>
      </w:r>
      <w:r w:rsidR="004816E6" w:rsidRPr="00831423">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damage </w:t>
      </w:r>
      <w:r>
        <w:rPr>
          <w:rFonts w:ascii="fbreforma" w:eastAsia="Times New Roman" w:hAnsi="fbreforma"/>
          <w:sz w:val="24"/>
          <w:szCs w:val="24"/>
          <w:shd w:val="clear" w:color="auto" w:fill="FFFFFF"/>
        </w:rPr>
        <w:t xml:space="preserve">the </w:t>
      </w:r>
      <w:r w:rsidR="004816E6">
        <w:rPr>
          <w:rFonts w:ascii="fbreforma" w:eastAsia="Times New Roman" w:hAnsi="fbreforma"/>
          <w:sz w:val="24"/>
          <w:szCs w:val="24"/>
          <w:shd w:val="clear" w:color="auto" w:fill="FFFFFF"/>
        </w:rPr>
        <w:t>logic</w:t>
      </w:r>
      <w:r>
        <w:rPr>
          <w:rFonts w:ascii="fbreforma" w:eastAsia="Times New Roman" w:hAnsi="fbreforma"/>
          <w:sz w:val="24"/>
          <w:szCs w:val="24"/>
          <w:shd w:val="clear" w:color="auto" w:fill="FFFFFF"/>
        </w:rPr>
        <w:t xml:space="preserve"> is</w:t>
      </w:r>
      <w:r w:rsidR="004816E6">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seemingly</w:t>
      </w:r>
      <w:r w:rsidR="004816E6">
        <w:rPr>
          <w:rFonts w:ascii="fbreforma" w:eastAsia="Times New Roman" w:hAnsi="fbreforma"/>
          <w:sz w:val="24"/>
          <w:szCs w:val="24"/>
          <w:shd w:val="clear" w:color="auto" w:fill="FFFFFF"/>
        </w:rPr>
        <w:t>,</w:t>
      </w:r>
      <w:r w:rsidR="00FB1484">
        <w:rPr>
          <w:rFonts w:ascii="fbreforma" w:eastAsia="Times New Roman" w:hAnsi="fbreforma"/>
          <w:sz w:val="24"/>
          <w:szCs w:val="24"/>
          <w:shd w:val="clear" w:color="auto" w:fill="FFFFFF"/>
        </w:rPr>
        <w:t xml:space="preserve"> simpler. M</w:t>
      </w:r>
      <w:r w:rsidRPr="00831423">
        <w:rPr>
          <w:rFonts w:ascii="fbreforma" w:eastAsia="Times New Roman" w:hAnsi="fbreforma"/>
          <w:sz w:val="24"/>
          <w:szCs w:val="24"/>
          <w:shd w:val="clear" w:color="auto" w:fill="FFFFFF"/>
        </w:rPr>
        <w:t xml:space="preserve">ethods of economic valuation </w:t>
      </w:r>
      <w:r>
        <w:rPr>
          <w:rFonts w:ascii="fbreforma" w:eastAsia="Times New Roman" w:hAnsi="fbreforma"/>
          <w:sz w:val="24"/>
          <w:szCs w:val="24"/>
          <w:shd w:val="clear" w:color="auto" w:fill="FFFFFF"/>
        </w:rPr>
        <w:t xml:space="preserve">provide a </w:t>
      </w:r>
      <w:r w:rsidRPr="00831423">
        <w:rPr>
          <w:rFonts w:ascii="fbreforma" w:eastAsia="Times New Roman" w:hAnsi="fbreforma"/>
          <w:sz w:val="24"/>
          <w:szCs w:val="24"/>
          <w:shd w:val="clear" w:color="auto" w:fill="FFFFFF"/>
        </w:rPr>
        <w:t xml:space="preserve">distinctive </w:t>
      </w:r>
      <w:r w:rsidR="004816E6">
        <w:rPr>
          <w:rFonts w:ascii="fbreforma" w:eastAsia="Times New Roman" w:hAnsi="fbreforma"/>
          <w:sz w:val="24"/>
          <w:szCs w:val="24"/>
          <w:shd w:val="clear" w:color="auto" w:fill="FFFFFF"/>
        </w:rPr>
        <w:t xml:space="preserve">way to </w:t>
      </w:r>
      <w:r w:rsidR="00FB1484">
        <w:rPr>
          <w:rFonts w:ascii="fbreforma" w:eastAsia="Times New Roman" w:hAnsi="fbreforma"/>
          <w:sz w:val="24"/>
          <w:szCs w:val="24"/>
          <w:shd w:val="clear" w:color="auto" w:fill="FFFFFF"/>
        </w:rPr>
        <w:t>measure</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ecological damage caused </w:t>
      </w:r>
      <w:r w:rsidR="004816E6">
        <w:rPr>
          <w:rFonts w:ascii="fbreforma" w:eastAsia="Times New Roman" w:hAnsi="fbreforma"/>
          <w:sz w:val="24"/>
          <w:szCs w:val="24"/>
          <w:shd w:val="clear" w:color="auto" w:fill="FFFFFF"/>
        </w:rPr>
        <w:t>on site</w:t>
      </w:r>
      <w:r w:rsidR="0061246E">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w:t>
      </w:r>
      <w:r w:rsidR="0061246E">
        <w:rPr>
          <w:rFonts w:ascii="fbreforma" w:eastAsia="Times New Roman" w:hAnsi="fbreforma"/>
          <w:sz w:val="24"/>
          <w:szCs w:val="24"/>
          <w:shd w:val="clear" w:color="auto" w:fill="FFFFFF"/>
        </w:rPr>
        <w:t>F</w:t>
      </w:r>
      <w:r>
        <w:rPr>
          <w:rFonts w:ascii="fbreforma" w:eastAsia="Times New Roman" w:hAnsi="fbreforma"/>
          <w:sz w:val="24"/>
          <w:szCs w:val="24"/>
          <w:shd w:val="clear" w:color="auto" w:fill="FFFFFF"/>
        </w:rPr>
        <w:t xml:space="preserve">rom the </w:t>
      </w:r>
      <w:r w:rsidRPr="00831423">
        <w:rPr>
          <w:rFonts w:ascii="fbreforma" w:eastAsia="Times New Roman" w:hAnsi="fbreforma"/>
          <w:sz w:val="24"/>
          <w:szCs w:val="24"/>
          <w:shd w:val="clear" w:color="auto" w:fill="FFFFFF"/>
        </w:rPr>
        <w:t xml:space="preserve">damage to biodiversity to the </w:t>
      </w:r>
      <w:r w:rsidR="00FB1484">
        <w:rPr>
          <w:rFonts w:ascii="fbreforma" w:eastAsia="Times New Roman" w:hAnsi="fbreforma"/>
          <w:sz w:val="24"/>
          <w:szCs w:val="24"/>
          <w:shd w:val="clear" w:color="auto" w:fill="FFFFFF"/>
        </w:rPr>
        <w:t>depression</w:t>
      </w:r>
      <w:r w:rsidRPr="00831423">
        <w:rPr>
          <w:rFonts w:ascii="fbreforma" w:eastAsia="Times New Roman" w:hAnsi="fbreforma"/>
          <w:sz w:val="24"/>
          <w:szCs w:val="24"/>
          <w:shd w:val="clear" w:color="auto" w:fill="FFFFFF"/>
        </w:rPr>
        <w:t xml:space="preserve"> of </w:t>
      </w:r>
      <w:r w:rsidR="00FB1484">
        <w:rPr>
          <w:rFonts w:ascii="fbreforma" w:eastAsia="Times New Roman" w:hAnsi="fbreforma"/>
          <w:sz w:val="24"/>
          <w:szCs w:val="24"/>
          <w:shd w:val="clear" w:color="auto" w:fill="FFFFFF"/>
        </w:rPr>
        <w:t>inhabitant</w:t>
      </w:r>
      <w:r w:rsidR="004816E6">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species, </w:t>
      </w:r>
      <w:r w:rsidR="004816E6">
        <w:rPr>
          <w:rFonts w:ascii="fbreforma" w:eastAsia="Times New Roman" w:hAnsi="fbreforma"/>
          <w:sz w:val="24"/>
          <w:szCs w:val="24"/>
          <w:shd w:val="clear" w:color="auto" w:fill="FFFFFF"/>
        </w:rPr>
        <w:t xml:space="preserve">while </w:t>
      </w:r>
      <w:r w:rsidRPr="00831423">
        <w:rPr>
          <w:rFonts w:ascii="fbreforma" w:eastAsia="Times New Roman" w:hAnsi="fbreforma"/>
          <w:sz w:val="24"/>
          <w:szCs w:val="24"/>
          <w:shd w:val="clear" w:color="auto" w:fill="FFFFFF"/>
        </w:rPr>
        <w:t xml:space="preserve">taking into account the expected recovery, and a decline in the level of ecological service </w:t>
      </w:r>
      <w:r>
        <w:rPr>
          <w:rFonts w:ascii="fbreforma" w:eastAsia="Times New Roman" w:hAnsi="fbreforma"/>
          <w:sz w:val="24"/>
          <w:szCs w:val="24"/>
          <w:shd w:val="clear" w:color="auto" w:fill="FFFFFF"/>
        </w:rPr>
        <w:t>throughout</w:t>
      </w:r>
      <w:r w:rsidRPr="00831423">
        <w:rPr>
          <w:rFonts w:ascii="fbreforma" w:eastAsia="Times New Roman" w:hAnsi="fbreforma"/>
          <w:sz w:val="24"/>
          <w:szCs w:val="24"/>
          <w:shd w:val="clear" w:color="auto" w:fill="FFFFFF"/>
        </w:rPr>
        <w:t xml:space="preserve"> this period.</w:t>
      </w:r>
    </w:p>
    <w:p w14:paraId="630CBDCE" w14:textId="77777777" w:rsidR="00EA27D0" w:rsidRDefault="00EA27D0" w:rsidP="00A56857">
      <w:pPr>
        <w:bidi w:val="0"/>
        <w:jc w:val="both"/>
        <w:rPr>
          <w:rFonts w:ascii="fbreforma" w:eastAsia="Times New Roman" w:hAnsi="fbreforma"/>
          <w:sz w:val="24"/>
          <w:szCs w:val="24"/>
          <w:shd w:val="clear" w:color="auto" w:fill="FFFFFF"/>
        </w:rPr>
      </w:pPr>
    </w:p>
    <w:p w14:paraId="7ADA815E" w14:textId="3E6D2141" w:rsidR="00EA27D0" w:rsidRDefault="00EA27D0" w:rsidP="0040728F">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 xml:space="preserve">In order to analyze the </w:t>
      </w:r>
      <w:r w:rsidR="00FB1484">
        <w:rPr>
          <w:rFonts w:ascii="fbreforma" w:eastAsia="Times New Roman" w:hAnsi="fbreforma"/>
          <w:sz w:val="24"/>
          <w:szCs w:val="24"/>
          <w:shd w:val="clear" w:color="auto" w:fill="FFFFFF"/>
        </w:rPr>
        <w:t>aforementioned</w:t>
      </w:r>
      <w:r w:rsidR="00FB1484" w:rsidRPr="00831423">
        <w:rPr>
          <w:rFonts w:ascii="fbreforma" w:eastAsia="Times New Roman" w:hAnsi="fbreforma"/>
          <w:sz w:val="24"/>
          <w:szCs w:val="24"/>
          <w:shd w:val="clear" w:color="auto" w:fill="FFFFFF"/>
        </w:rPr>
        <w:t xml:space="preserve"> </w:t>
      </w:r>
      <w:r w:rsidR="00FB1484">
        <w:rPr>
          <w:rFonts w:ascii="fbreforma" w:eastAsia="Times New Roman" w:hAnsi="fbreforma"/>
          <w:sz w:val="24"/>
          <w:szCs w:val="24"/>
          <w:shd w:val="clear" w:color="auto" w:fill="FFFFFF"/>
        </w:rPr>
        <w:t xml:space="preserve">components </w:t>
      </w:r>
      <w:r w:rsidRPr="00831423">
        <w:rPr>
          <w:rFonts w:ascii="fbreforma" w:eastAsia="Times New Roman" w:hAnsi="fbreforma"/>
          <w:sz w:val="24"/>
          <w:szCs w:val="24"/>
          <w:shd w:val="clear" w:color="auto" w:fill="FFFFFF"/>
        </w:rPr>
        <w:t>we relied</w:t>
      </w:r>
      <w:r w:rsidR="0040728F">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to a large extent</w:t>
      </w:r>
      <w:r w:rsidR="0040728F">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on the implementation</w:t>
      </w:r>
      <w:r>
        <w:rPr>
          <w:rFonts w:ascii="fbreforma" w:eastAsia="Times New Roman" w:hAnsi="fbreforma"/>
          <w:sz w:val="24"/>
          <w:szCs w:val="24"/>
          <w:shd w:val="clear" w:color="auto" w:fill="FFFFFF"/>
        </w:rPr>
        <w:t xml:space="preserve"> of the</w:t>
      </w:r>
      <w:r w:rsidRPr="00831423">
        <w:rPr>
          <w:rFonts w:ascii="fbreforma" w:eastAsia="Times New Roman" w:hAnsi="fbreforma"/>
          <w:sz w:val="24"/>
          <w:szCs w:val="24"/>
          <w:shd w:val="clear" w:color="auto" w:fill="FFFFFF"/>
        </w:rPr>
        <w:t xml:space="preserve"> BOSCEM </w:t>
      </w:r>
      <w:r w:rsidR="00FB1484" w:rsidRPr="00831423">
        <w:rPr>
          <w:rFonts w:ascii="fbreforma" w:eastAsia="Times New Roman" w:hAnsi="fbreforma"/>
          <w:sz w:val="24"/>
          <w:szCs w:val="24"/>
          <w:shd w:val="clear" w:color="auto" w:fill="FFFFFF"/>
        </w:rPr>
        <w:t>model</w:t>
      </w:r>
      <w:r w:rsidR="00FB1484">
        <w:rPr>
          <w:rFonts w:ascii="fbreforma" w:eastAsia="Times New Roman" w:hAnsi="fbreforma"/>
          <w:sz w:val="24"/>
          <w:szCs w:val="24"/>
          <w:shd w:val="clear" w:color="auto" w:fill="FFFFFF"/>
        </w:rPr>
        <w:t>. The model was</w:t>
      </w:r>
      <w:r w:rsidRPr="00831423">
        <w:rPr>
          <w:rFonts w:ascii="fbreforma" w:eastAsia="Times New Roman" w:hAnsi="fbreforma"/>
          <w:sz w:val="24"/>
          <w:szCs w:val="24"/>
          <w:shd w:val="clear" w:color="auto" w:fill="FFFFFF"/>
        </w:rPr>
        <w:t xml:space="preserve"> developed for the </w:t>
      </w:r>
      <w:r>
        <w:rPr>
          <w:rFonts w:ascii="fbreforma" w:eastAsia="Times New Roman" w:hAnsi="fbreforma"/>
          <w:sz w:val="24"/>
          <w:szCs w:val="24"/>
          <w:shd w:val="clear" w:color="auto" w:fill="FFFFFF"/>
        </w:rPr>
        <w:t>F</w:t>
      </w:r>
      <w:r w:rsidRPr="00831423">
        <w:rPr>
          <w:rFonts w:ascii="fbreforma" w:eastAsia="Times New Roman" w:hAnsi="fbreforma"/>
          <w:sz w:val="24"/>
          <w:szCs w:val="24"/>
          <w:shd w:val="clear" w:color="auto" w:fill="FFFFFF"/>
        </w:rPr>
        <w:t xml:space="preserve">ederal </w:t>
      </w:r>
      <w:r>
        <w:rPr>
          <w:rFonts w:ascii="fbreforma" w:eastAsia="Times New Roman" w:hAnsi="fbreforma"/>
          <w:sz w:val="24"/>
          <w:szCs w:val="24"/>
          <w:shd w:val="clear" w:color="auto" w:fill="FFFFFF"/>
        </w:rPr>
        <w:lastRenderedPageBreak/>
        <w:t>A</w:t>
      </w:r>
      <w:r w:rsidRPr="00831423">
        <w:rPr>
          <w:rFonts w:ascii="fbreforma" w:eastAsia="Times New Roman" w:hAnsi="fbreforma"/>
          <w:sz w:val="24"/>
          <w:szCs w:val="24"/>
          <w:shd w:val="clear" w:color="auto" w:fill="FFFFFF"/>
        </w:rPr>
        <w:t xml:space="preserve">gency for </w:t>
      </w:r>
      <w:r>
        <w:rPr>
          <w:rFonts w:ascii="fbreforma" w:eastAsia="Times New Roman" w:hAnsi="fbreforma"/>
          <w:sz w:val="24"/>
          <w:szCs w:val="24"/>
          <w:shd w:val="clear" w:color="auto" w:fill="FFFFFF"/>
        </w:rPr>
        <w:t>E</w:t>
      </w:r>
      <w:r w:rsidRPr="00831423">
        <w:rPr>
          <w:rFonts w:ascii="fbreforma" w:eastAsia="Times New Roman" w:hAnsi="fbreforma"/>
          <w:sz w:val="24"/>
          <w:szCs w:val="24"/>
          <w:shd w:val="clear" w:color="auto" w:fill="FFFFFF"/>
        </w:rPr>
        <w:t xml:space="preserve">nvironmental </w:t>
      </w:r>
      <w:r>
        <w:rPr>
          <w:rFonts w:ascii="fbreforma" w:eastAsia="Times New Roman" w:hAnsi="fbreforma"/>
          <w:sz w:val="24"/>
          <w:szCs w:val="24"/>
          <w:shd w:val="clear" w:color="auto" w:fill="FFFFFF"/>
        </w:rPr>
        <w:t>P</w:t>
      </w:r>
      <w:r w:rsidRPr="00831423">
        <w:rPr>
          <w:rFonts w:ascii="fbreforma" w:eastAsia="Times New Roman" w:hAnsi="fbreforma"/>
          <w:sz w:val="24"/>
          <w:szCs w:val="24"/>
          <w:shd w:val="clear" w:color="auto" w:fill="FFFFFF"/>
        </w:rPr>
        <w:t>rotection i</w:t>
      </w:r>
      <w:r w:rsidR="00FB1484">
        <w:rPr>
          <w:rFonts w:ascii="fbreforma" w:eastAsia="Times New Roman" w:hAnsi="fbreforma"/>
          <w:sz w:val="24"/>
          <w:szCs w:val="24"/>
          <w:shd w:val="clear" w:color="auto" w:fill="FFFFFF"/>
        </w:rPr>
        <w:t>n the United States (the EPA)</w:t>
      </w:r>
      <w:r w:rsidRPr="00831423">
        <w:rPr>
          <w:rFonts w:ascii="fbreforma" w:eastAsia="Times New Roman" w:hAnsi="fbreforma"/>
          <w:sz w:val="24"/>
          <w:szCs w:val="24"/>
          <w:shd w:val="clear" w:color="auto" w:fill="FFFFFF"/>
        </w:rPr>
        <w:t xml:space="preserve"> to </w:t>
      </w:r>
      <w:r>
        <w:rPr>
          <w:rFonts w:ascii="fbreforma" w:eastAsia="Times New Roman" w:hAnsi="fbreforma"/>
          <w:sz w:val="24"/>
          <w:szCs w:val="24"/>
          <w:shd w:val="clear" w:color="auto" w:fill="FFFFFF"/>
        </w:rPr>
        <w:t>provide</w:t>
      </w:r>
      <w:r w:rsidRPr="00831423">
        <w:rPr>
          <w:rFonts w:ascii="fbreforma" w:eastAsia="Times New Roman" w:hAnsi="fbreforma"/>
          <w:sz w:val="24"/>
          <w:szCs w:val="24"/>
          <w:shd w:val="clear" w:color="auto" w:fill="FFFFFF"/>
        </w:rPr>
        <w:t xml:space="preserve"> a comprehensive assessment of the </w:t>
      </w:r>
      <w:r w:rsidR="0040728F" w:rsidRPr="00831423">
        <w:rPr>
          <w:rFonts w:ascii="fbreforma" w:eastAsia="Times New Roman" w:hAnsi="fbreforma"/>
          <w:sz w:val="24"/>
          <w:szCs w:val="24"/>
          <w:shd w:val="clear" w:color="auto" w:fill="FFFFFF"/>
        </w:rPr>
        <w:t>cost</w:t>
      </w:r>
      <w:r w:rsidR="0040728F">
        <w:rPr>
          <w:rFonts w:ascii="fbreforma" w:eastAsia="Times New Roman" w:hAnsi="fbreforma"/>
          <w:sz w:val="24"/>
          <w:szCs w:val="24"/>
          <w:shd w:val="clear" w:color="auto" w:fill="FFFFFF"/>
        </w:rPr>
        <w:t>s</w:t>
      </w:r>
      <w:r w:rsidRPr="00831423">
        <w:rPr>
          <w:rFonts w:ascii="fbreforma" w:eastAsia="Times New Roman" w:hAnsi="fbreforma"/>
          <w:sz w:val="24"/>
          <w:szCs w:val="24"/>
          <w:shd w:val="clear" w:color="auto" w:fill="FFFFFF"/>
        </w:rPr>
        <w:t xml:space="preserve"> </w:t>
      </w:r>
      <w:r w:rsidR="0040728F">
        <w:rPr>
          <w:rFonts w:ascii="fbreforma" w:eastAsia="Times New Roman" w:hAnsi="fbreforma"/>
          <w:sz w:val="24"/>
          <w:szCs w:val="24"/>
          <w:shd w:val="clear" w:color="auto" w:fill="FFFFFF"/>
        </w:rPr>
        <w:t>of</w:t>
      </w:r>
      <w:r w:rsidRPr="00831423">
        <w:rPr>
          <w:rFonts w:ascii="fbreforma" w:eastAsia="Times New Roman" w:hAnsi="fbreforma"/>
          <w:sz w:val="24"/>
          <w:szCs w:val="24"/>
          <w:shd w:val="clear" w:color="auto" w:fill="FFFFFF"/>
        </w:rPr>
        <w:t xml:space="preserve"> </w:t>
      </w:r>
      <w:r w:rsidR="0040728F">
        <w:rPr>
          <w:rFonts w:ascii="fbreforma" w:eastAsia="Times New Roman" w:hAnsi="fbreforma"/>
          <w:sz w:val="24"/>
          <w:szCs w:val="24"/>
          <w:shd w:val="clear" w:color="auto" w:fill="FFFFFF"/>
        </w:rPr>
        <w:t>oi</w:t>
      </w:r>
      <w:r>
        <w:rPr>
          <w:rFonts w:ascii="fbreforma" w:eastAsia="Times New Roman" w:hAnsi="fbreforma"/>
          <w:sz w:val="24"/>
          <w:szCs w:val="24"/>
          <w:shd w:val="clear" w:color="auto" w:fill="FFFFFF"/>
        </w:rPr>
        <w:t>l leakage.</w:t>
      </w:r>
    </w:p>
    <w:p w14:paraId="2BA1E4D1" w14:textId="77777777" w:rsidR="00EA27D0" w:rsidRPr="00831423" w:rsidRDefault="00EA27D0" w:rsidP="00A56857">
      <w:pPr>
        <w:bidi w:val="0"/>
        <w:jc w:val="both"/>
        <w:rPr>
          <w:rFonts w:ascii="fbreforma" w:eastAsia="Times New Roman" w:hAnsi="fbreforma"/>
          <w:sz w:val="24"/>
          <w:szCs w:val="24"/>
          <w:shd w:val="clear" w:color="auto" w:fill="FFFFFF"/>
        </w:rPr>
      </w:pPr>
    </w:p>
    <w:p w14:paraId="7CD3EE87" w14:textId="289E8225" w:rsidR="00EA27D0" w:rsidRDefault="00EA27D0" w:rsidP="0040728F">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 xml:space="preserve">The model is based on </w:t>
      </w:r>
      <w:r w:rsidR="00AA73C9">
        <w:rPr>
          <w:rFonts w:ascii="fbreforma" w:eastAsia="Times New Roman" w:hAnsi="fbreforma"/>
          <w:sz w:val="24"/>
          <w:szCs w:val="24"/>
          <w:shd w:val="clear" w:color="auto" w:fill="FFFFFF"/>
        </w:rPr>
        <w:t>analysis and weight</w:t>
      </w:r>
      <w:r w:rsidRPr="00831423">
        <w:rPr>
          <w:rFonts w:ascii="fbreforma" w:eastAsia="Times New Roman" w:hAnsi="fbreforma"/>
          <w:sz w:val="24"/>
          <w:szCs w:val="24"/>
          <w:shd w:val="clear" w:color="auto" w:fill="FFFFFF"/>
        </w:rPr>
        <w:t xml:space="preserve"> of multi-scale damage assessments </w:t>
      </w:r>
      <w:r w:rsidR="00A858C1">
        <w:rPr>
          <w:rFonts w:ascii="fbreforma" w:eastAsia="Times New Roman" w:hAnsi="fbreforma"/>
          <w:sz w:val="24"/>
          <w:szCs w:val="24"/>
          <w:shd w:val="clear" w:color="auto" w:fill="FFFFFF"/>
        </w:rPr>
        <w:t>of</w:t>
      </w:r>
      <w:r w:rsidRPr="00831423">
        <w:rPr>
          <w:rFonts w:ascii="fbreforma" w:eastAsia="Times New Roman" w:hAnsi="fbreforma"/>
          <w:sz w:val="24"/>
          <w:szCs w:val="24"/>
          <w:shd w:val="clear" w:color="auto" w:fill="FFFFFF"/>
        </w:rPr>
        <w:t xml:space="preserve"> more than 53 thousand cases of oil leaks in the US over the </w:t>
      </w:r>
      <w:r w:rsidR="00843582">
        <w:rPr>
          <w:rFonts w:ascii="fbreforma" w:eastAsia="Times New Roman" w:hAnsi="fbreforma"/>
          <w:sz w:val="24"/>
          <w:szCs w:val="24"/>
          <w:shd w:val="clear" w:color="auto" w:fill="FFFFFF"/>
        </w:rPr>
        <w:t xml:space="preserve">past </w:t>
      </w:r>
      <w:r w:rsidRPr="00831423">
        <w:rPr>
          <w:rFonts w:ascii="fbreforma" w:eastAsia="Times New Roman" w:hAnsi="fbreforma"/>
          <w:sz w:val="24"/>
          <w:szCs w:val="24"/>
          <w:shd w:val="clear" w:color="auto" w:fill="FFFFFF"/>
        </w:rPr>
        <w:t>years (until 2003)</w:t>
      </w:r>
      <w:r w:rsidR="0040728F">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w:t>
      </w:r>
      <w:r w:rsidR="00A858C1">
        <w:rPr>
          <w:rFonts w:ascii="fbreforma" w:eastAsia="Times New Roman" w:hAnsi="fbreforma"/>
          <w:sz w:val="24"/>
          <w:szCs w:val="24"/>
          <w:shd w:val="clear" w:color="auto" w:fill="FFFFFF"/>
        </w:rPr>
        <w:t xml:space="preserve">which came </w:t>
      </w:r>
      <w:r w:rsidR="00843582">
        <w:rPr>
          <w:rFonts w:ascii="fbreforma" w:eastAsia="Times New Roman" w:hAnsi="fbreforma"/>
          <w:sz w:val="24"/>
          <w:szCs w:val="24"/>
          <w:shd w:val="clear" w:color="auto" w:fill="FFFFFF"/>
        </w:rPr>
        <w:t>into</w:t>
      </w:r>
      <w:r w:rsidR="00A858C1">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express</w:t>
      </w:r>
      <w:r w:rsidR="00A858C1">
        <w:rPr>
          <w:rFonts w:ascii="fbreforma" w:eastAsia="Times New Roman" w:hAnsi="fbreforma"/>
          <w:sz w:val="24"/>
          <w:szCs w:val="24"/>
          <w:shd w:val="clear" w:color="auto" w:fill="FFFFFF"/>
        </w:rPr>
        <w:t>ion</w:t>
      </w:r>
      <w:r>
        <w:rPr>
          <w:rFonts w:ascii="fbreforma" w:eastAsia="Times New Roman" w:hAnsi="fbreforma"/>
          <w:sz w:val="24"/>
          <w:szCs w:val="24"/>
          <w:shd w:val="clear" w:color="auto" w:fill="FFFFFF"/>
        </w:rPr>
        <w:t xml:space="preserve"> in</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court</w:t>
      </w:r>
      <w:r w:rsidRPr="00831423">
        <w:rPr>
          <w:rFonts w:ascii="fbreforma" w:eastAsia="Times New Roman" w:hAnsi="fbreforma"/>
          <w:sz w:val="24"/>
          <w:szCs w:val="24"/>
          <w:shd w:val="clear" w:color="auto" w:fill="FFFFFF"/>
        </w:rPr>
        <w:t>s</w:t>
      </w:r>
      <w:r>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rulings </w:t>
      </w:r>
      <w:r w:rsidR="00A858C1">
        <w:rPr>
          <w:rFonts w:ascii="fbreforma" w:eastAsia="Times New Roman" w:hAnsi="fbreforma"/>
          <w:sz w:val="24"/>
          <w:szCs w:val="24"/>
          <w:shd w:val="clear" w:color="auto" w:fill="FFFFFF"/>
        </w:rPr>
        <w:t>o</w:t>
      </w:r>
      <w:r w:rsidR="0040728F">
        <w:rPr>
          <w:rFonts w:ascii="fbreforma" w:eastAsia="Times New Roman" w:hAnsi="fbreforma"/>
          <w:sz w:val="24"/>
          <w:szCs w:val="24"/>
          <w:shd w:val="clear" w:color="auto" w:fill="FFFFFF"/>
        </w:rPr>
        <w:t>n</w:t>
      </w:r>
      <w:r w:rsidRPr="00831423">
        <w:rPr>
          <w:rFonts w:ascii="fbreforma" w:eastAsia="Times New Roman" w:hAnsi="fbreforma"/>
          <w:sz w:val="24"/>
          <w:szCs w:val="24"/>
          <w:shd w:val="clear" w:color="auto" w:fill="FFFFFF"/>
        </w:rPr>
        <w:t xml:space="preserve"> fine</w:t>
      </w:r>
      <w:r w:rsidR="00684236">
        <w:rPr>
          <w:rFonts w:ascii="fbreforma" w:eastAsia="Times New Roman" w:hAnsi="fbreforma"/>
          <w:sz w:val="24"/>
          <w:szCs w:val="24"/>
          <w:shd w:val="clear" w:color="auto" w:fill="FFFFFF"/>
        </w:rPr>
        <w:t xml:space="preserve"> </w:t>
      </w:r>
      <w:r w:rsidR="00684236" w:rsidRPr="00831423">
        <w:rPr>
          <w:rFonts w:ascii="fbreforma" w:eastAsia="Times New Roman" w:hAnsi="fbreforma"/>
          <w:sz w:val="24"/>
          <w:szCs w:val="24"/>
          <w:shd w:val="clear" w:color="auto" w:fill="FFFFFF"/>
        </w:rPr>
        <w:t>arrangements</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between </w:t>
      </w:r>
      <w:r w:rsidR="00A858C1">
        <w:rPr>
          <w:rFonts w:ascii="fbreforma" w:eastAsia="Times New Roman" w:hAnsi="fbreforma"/>
          <w:sz w:val="24"/>
          <w:szCs w:val="24"/>
          <w:shd w:val="clear" w:color="auto" w:fill="FFFFFF"/>
        </w:rPr>
        <w:t xml:space="preserve">the </w:t>
      </w:r>
      <w:r>
        <w:rPr>
          <w:rFonts w:ascii="fbreforma" w:eastAsia="Times New Roman" w:hAnsi="fbreforma"/>
          <w:sz w:val="24"/>
          <w:szCs w:val="24"/>
          <w:shd w:val="clear" w:color="auto" w:fill="FFFFFF"/>
        </w:rPr>
        <w:t>r</w:t>
      </w:r>
      <w:r w:rsidRPr="00831423">
        <w:rPr>
          <w:rFonts w:ascii="fbreforma" w:eastAsia="Times New Roman" w:hAnsi="fbreforma"/>
          <w:sz w:val="24"/>
          <w:szCs w:val="24"/>
          <w:shd w:val="clear" w:color="auto" w:fill="FFFFFF"/>
        </w:rPr>
        <w:t xml:space="preserve">egulator </w:t>
      </w:r>
      <w:r>
        <w:rPr>
          <w:rFonts w:ascii="fbreforma" w:eastAsia="Times New Roman" w:hAnsi="fbreforma"/>
          <w:sz w:val="24"/>
          <w:szCs w:val="24"/>
          <w:shd w:val="clear" w:color="auto" w:fill="FFFFFF"/>
        </w:rPr>
        <w:t>and polluting parties</w:t>
      </w:r>
      <w:r w:rsidR="00684236">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w:t>
      </w:r>
      <w:r w:rsidR="00A858C1">
        <w:rPr>
          <w:rFonts w:ascii="fbreforma" w:eastAsia="Times New Roman" w:hAnsi="fbreforma"/>
          <w:sz w:val="24"/>
          <w:szCs w:val="24"/>
          <w:shd w:val="clear" w:color="auto" w:fill="FFFFFF"/>
        </w:rPr>
        <w:t xml:space="preserve">and </w:t>
      </w:r>
      <w:r w:rsidRPr="00831423">
        <w:rPr>
          <w:rFonts w:ascii="fbreforma" w:eastAsia="Times New Roman" w:hAnsi="fbreforma"/>
          <w:sz w:val="24"/>
          <w:szCs w:val="24"/>
          <w:shd w:val="clear" w:color="auto" w:fill="FFFFFF"/>
        </w:rPr>
        <w:t xml:space="preserve">within </w:t>
      </w:r>
      <w:r w:rsidR="00684236">
        <w:rPr>
          <w:rFonts w:ascii="fbreforma" w:eastAsia="Times New Roman" w:hAnsi="fbreforma"/>
          <w:sz w:val="24"/>
          <w:szCs w:val="24"/>
          <w:shd w:val="clear" w:color="auto" w:fill="FFFFFF"/>
        </w:rPr>
        <w:t>other</w:t>
      </w:r>
      <w:r w:rsidRPr="00831423">
        <w:rPr>
          <w:rFonts w:ascii="fbreforma" w:eastAsia="Times New Roman" w:hAnsi="fbreforma"/>
          <w:sz w:val="24"/>
          <w:szCs w:val="24"/>
          <w:shd w:val="clear" w:color="auto" w:fill="FFFFFF"/>
        </w:rPr>
        <w:t xml:space="preserve"> proced</w:t>
      </w:r>
      <w:r>
        <w:rPr>
          <w:rFonts w:ascii="fbreforma" w:eastAsia="Times New Roman" w:hAnsi="fbreforma"/>
          <w:sz w:val="24"/>
          <w:szCs w:val="24"/>
          <w:shd w:val="clear" w:color="auto" w:fill="FFFFFF"/>
        </w:rPr>
        <w:t>ures</w:t>
      </w:r>
      <w:r w:rsidR="00A858C1">
        <w:rPr>
          <w:rFonts w:ascii="fbreforma" w:eastAsia="Times New Roman" w:hAnsi="fbreforma"/>
          <w:sz w:val="24"/>
          <w:szCs w:val="24"/>
          <w:shd w:val="clear" w:color="auto" w:fill="FFFFFF"/>
        </w:rPr>
        <w:t xml:space="preserve"> referring </w:t>
      </w:r>
      <w:r>
        <w:rPr>
          <w:rFonts w:ascii="fbreforma" w:eastAsia="Times New Roman" w:hAnsi="fbreforma"/>
          <w:sz w:val="24"/>
          <w:szCs w:val="24"/>
          <w:shd w:val="clear" w:color="auto" w:fill="FFFFFF"/>
        </w:rPr>
        <w:t>to the leaks</w:t>
      </w:r>
      <w:r w:rsidRPr="00831423">
        <w:rPr>
          <w:rFonts w:ascii="fbreforma" w:eastAsia="Times New Roman" w:hAnsi="fbreforma"/>
          <w:sz w:val="24"/>
          <w:szCs w:val="24"/>
          <w:shd w:val="clear" w:color="auto" w:fill="FFFFFF"/>
        </w:rPr>
        <w:t>.</w:t>
      </w:r>
    </w:p>
    <w:p w14:paraId="6972B19E" w14:textId="77777777" w:rsidR="00EA27D0" w:rsidRPr="00831423" w:rsidRDefault="00EA27D0" w:rsidP="00A56857">
      <w:pPr>
        <w:bidi w:val="0"/>
        <w:jc w:val="both"/>
        <w:rPr>
          <w:rFonts w:ascii="fbreforma" w:eastAsia="Times New Roman" w:hAnsi="fbreforma"/>
          <w:sz w:val="24"/>
          <w:szCs w:val="24"/>
          <w:shd w:val="clear" w:color="auto" w:fill="FFFFFF"/>
        </w:rPr>
      </w:pPr>
    </w:p>
    <w:p w14:paraId="7014EEE9" w14:textId="15256E3E" w:rsidR="00EA27D0" w:rsidRPr="00831423" w:rsidRDefault="00EA27D0" w:rsidP="0040728F">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 xml:space="preserve">In our work </w:t>
      </w:r>
      <w:r w:rsidR="00A858C1">
        <w:rPr>
          <w:rFonts w:ascii="fbreforma" w:eastAsia="Times New Roman" w:hAnsi="fbreforma"/>
          <w:sz w:val="24"/>
          <w:szCs w:val="24"/>
          <w:shd w:val="clear" w:color="auto" w:fill="FFFFFF"/>
        </w:rPr>
        <w:t>we</w:t>
      </w:r>
      <w:r w:rsidRPr="00831423">
        <w:rPr>
          <w:rFonts w:ascii="fbreforma" w:eastAsia="Times New Roman" w:hAnsi="fbreforma"/>
          <w:sz w:val="24"/>
          <w:szCs w:val="24"/>
          <w:shd w:val="clear" w:color="auto" w:fill="FFFFFF"/>
        </w:rPr>
        <w:t xml:space="preserve"> assumed that </w:t>
      </w:r>
      <w:r w:rsidR="00A858C1">
        <w:rPr>
          <w:rFonts w:ascii="fbreforma" w:eastAsia="Times New Roman" w:hAnsi="fbreforma"/>
          <w:sz w:val="24"/>
          <w:szCs w:val="24"/>
          <w:shd w:val="clear" w:color="auto" w:fill="FFFFFF"/>
        </w:rPr>
        <w:t xml:space="preserve">the </w:t>
      </w:r>
      <w:r w:rsidR="00A858C1" w:rsidRPr="00831423">
        <w:rPr>
          <w:rFonts w:ascii="fbreforma" w:eastAsia="Times New Roman" w:hAnsi="fbreforma"/>
          <w:sz w:val="24"/>
          <w:szCs w:val="24"/>
          <w:shd w:val="clear" w:color="auto" w:fill="FFFFFF"/>
        </w:rPr>
        <w:t>costs</w:t>
      </w:r>
      <w:r w:rsidR="00A858C1">
        <w:rPr>
          <w:rFonts w:ascii="fbreforma" w:eastAsia="Times New Roman" w:hAnsi="fbreforma"/>
          <w:sz w:val="24"/>
          <w:szCs w:val="24"/>
          <w:shd w:val="clear" w:color="auto" w:fill="FFFFFF"/>
        </w:rPr>
        <w:t xml:space="preserve"> of </w:t>
      </w:r>
      <w:r w:rsidRPr="00831423">
        <w:rPr>
          <w:rFonts w:ascii="fbreforma" w:eastAsia="Times New Roman" w:hAnsi="fbreforma"/>
          <w:sz w:val="24"/>
          <w:szCs w:val="24"/>
          <w:shd w:val="clear" w:color="auto" w:fill="FFFFFF"/>
        </w:rPr>
        <w:t>socio</w:t>
      </w:r>
      <w:r w:rsidR="00684236">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economic </w:t>
      </w:r>
      <w:r w:rsidR="00684236">
        <w:rPr>
          <w:rFonts w:ascii="fbreforma" w:eastAsia="Times New Roman" w:hAnsi="fbreforma"/>
          <w:sz w:val="24"/>
          <w:szCs w:val="24"/>
          <w:shd w:val="clear" w:color="auto" w:fill="FFFFFF"/>
        </w:rPr>
        <w:t>and environmental-</w:t>
      </w:r>
      <w:r w:rsidRPr="00831423">
        <w:rPr>
          <w:rFonts w:ascii="fbreforma" w:eastAsia="Times New Roman" w:hAnsi="fbreforma"/>
          <w:sz w:val="24"/>
          <w:szCs w:val="24"/>
          <w:shd w:val="clear" w:color="auto" w:fill="FFFFFF"/>
        </w:rPr>
        <w:t>ecological damage</w:t>
      </w:r>
      <w:r w:rsidR="00684236">
        <w:rPr>
          <w:rFonts w:ascii="fbreforma" w:eastAsia="Times New Roman" w:hAnsi="fbreforma"/>
          <w:sz w:val="24"/>
          <w:szCs w:val="24"/>
          <w:shd w:val="clear" w:color="auto" w:fill="FFFFFF"/>
        </w:rPr>
        <w:t>s</w:t>
      </w:r>
      <w:r w:rsidRPr="00831423">
        <w:rPr>
          <w:rFonts w:ascii="fbreforma" w:eastAsia="Times New Roman" w:hAnsi="fbreforma"/>
          <w:sz w:val="24"/>
          <w:szCs w:val="24"/>
          <w:shd w:val="clear" w:color="auto" w:fill="FFFFFF"/>
        </w:rPr>
        <w:t xml:space="preserve"> </w:t>
      </w:r>
      <w:r w:rsidR="00684236">
        <w:rPr>
          <w:rFonts w:ascii="fbreforma" w:eastAsia="Times New Roman" w:hAnsi="fbreforma"/>
          <w:sz w:val="24"/>
          <w:szCs w:val="24"/>
          <w:shd w:val="clear" w:color="auto" w:fill="FFFFFF"/>
        </w:rPr>
        <w:t>mentioned</w:t>
      </w:r>
      <w:r w:rsidRPr="00831423">
        <w:rPr>
          <w:rFonts w:ascii="fbreforma" w:eastAsia="Times New Roman" w:hAnsi="fbreforma"/>
          <w:sz w:val="24"/>
          <w:szCs w:val="24"/>
          <w:shd w:val="clear" w:color="auto" w:fill="FFFFFF"/>
        </w:rPr>
        <w:t xml:space="preserve"> in the model</w:t>
      </w:r>
      <w:r w:rsidR="0040728F">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can be used </w:t>
      </w:r>
      <w:r w:rsidR="00A858C1">
        <w:rPr>
          <w:rFonts w:ascii="fbreforma" w:eastAsia="Times New Roman" w:hAnsi="fbreforma"/>
          <w:sz w:val="24"/>
          <w:szCs w:val="24"/>
          <w:shd w:val="clear" w:color="auto" w:fill="FFFFFF"/>
        </w:rPr>
        <w:t xml:space="preserve">as a </w:t>
      </w:r>
      <w:r w:rsidR="00684236">
        <w:rPr>
          <w:rFonts w:ascii="fbreforma" w:eastAsia="Times New Roman" w:hAnsi="fbreforma"/>
          <w:sz w:val="24"/>
          <w:szCs w:val="24"/>
          <w:shd w:val="clear" w:color="auto" w:fill="FFFFFF"/>
        </w:rPr>
        <w:t xml:space="preserve">proper </w:t>
      </w:r>
      <w:r w:rsidR="00A858C1">
        <w:rPr>
          <w:rFonts w:ascii="fbreforma" w:eastAsia="Times New Roman" w:hAnsi="fbreforma"/>
          <w:sz w:val="24"/>
          <w:szCs w:val="24"/>
          <w:shd w:val="clear" w:color="auto" w:fill="FFFFFF"/>
        </w:rPr>
        <w:t>measurement of</w:t>
      </w:r>
      <w:r w:rsidRPr="00831423">
        <w:rPr>
          <w:rFonts w:ascii="fbreforma" w:eastAsia="Times New Roman" w:hAnsi="fbreforma"/>
          <w:sz w:val="24"/>
          <w:szCs w:val="24"/>
          <w:shd w:val="clear" w:color="auto" w:fill="FFFFFF"/>
        </w:rPr>
        <w:t xml:space="preserve"> the extent of damage </w:t>
      </w:r>
      <w:r w:rsidR="00B40B91">
        <w:rPr>
          <w:rFonts w:ascii="fbreforma" w:eastAsia="Times New Roman" w:hAnsi="fbreforma"/>
          <w:sz w:val="24"/>
          <w:szCs w:val="24"/>
          <w:shd w:val="clear" w:color="auto" w:fill="FFFFFF"/>
        </w:rPr>
        <w:t>caused in the</w:t>
      </w:r>
      <w:r w:rsidR="00A858C1">
        <w:rPr>
          <w:rFonts w:ascii="fbreforma" w:eastAsia="Times New Roman" w:hAnsi="fbreforma"/>
          <w:sz w:val="24"/>
          <w:szCs w:val="24"/>
          <w:shd w:val="clear" w:color="auto" w:fill="FFFFFF"/>
        </w:rPr>
        <w:t xml:space="preserve"> </w:t>
      </w:r>
      <w:r w:rsidR="00684236">
        <w:rPr>
          <w:rFonts w:ascii="fbreforma" w:eastAsia="Times New Roman" w:hAnsi="fbreforma"/>
          <w:sz w:val="24"/>
          <w:szCs w:val="24"/>
          <w:shd w:val="clear" w:color="auto" w:fill="FFFFFF"/>
        </w:rPr>
        <w:t>EAPC</w:t>
      </w:r>
      <w:r w:rsidRPr="00831423">
        <w:rPr>
          <w:rFonts w:ascii="fbreforma" w:eastAsia="Times New Roman" w:hAnsi="fbreforma"/>
          <w:sz w:val="24"/>
          <w:szCs w:val="24"/>
          <w:shd w:val="clear" w:color="auto" w:fill="FFFFFF"/>
        </w:rPr>
        <w:t xml:space="preserve"> leak. Within this framework, we did our best to adapt the model to the </w:t>
      </w:r>
      <w:r w:rsidR="00A858C1">
        <w:rPr>
          <w:rFonts w:ascii="fbreforma" w:eastAsia="Times New Roman" w:hAnsi="fbreforma"/>
          <w:sz w:val="24"/>
          <w:szCs w:val="24"/>
          <w:shd w:val="clear" w:color="auto" w:fill="FFFFFF"/>
        </w:rPr>
        <w:t>specific</w:t>
      </w:r>
      <w:r w:rsidRPr="00831423">
        <w:rPr>
          <w:rFonts w:ascii="fbreforma" w:eastAsia="Times New Roman" w:hAnsi="fbreforma"/>
          <w:sz w:val="24"/>
          <w:szCs w:val="24"/>
          <w:shd w:val="clear" w:color="auto" w:fill="FFFFFF"/>
        </w:rPr>
        <w:t xml:space="preserve"> characteristics of the </w:t>
      </w:r>
      <w:r w:rsidR="00B40B91" w:rsidRPr="00831423">
        <w:rPr>
          <w:rFonts w:ascii="fbreforma" w:eastAsia="Times New Roman" w:hAnsi="fbreforma"/>
          <w:sz w:val="24"/>
          <w:szCs w:val="24"/>
          <w:shd w:val="clear" w:color="auto" w:fill="FFFFFF"/>
        </w:rPr>
        <w:t>leak</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and </w:t>
      </w:r>
      <w:r w:rsidR="00B40B91">
        <w:rPr>
          <w:rFonts w:ascii="fbreforma" w:eastAsia="Times New Roman" w:hAnsi="fbreforma"/>
          <w:sz w:val="24"/>
          <w:szCs w:val="24"/>
          <w:shd w:val="clear" w:color="auto" w:fill="FFFFFF"/>
        </w:rPr>
        <w:t>ad</w:t>
      </w:r>
      <w:r w:rsidR="0040728F">
        <w:rPr>
          <w:rFonts w:ascii="fbreforma" w:eastAsia="Times New Roman" w:hAnsi="fbreforma"/>
          <w:sz w:val="24"/>
          <w:szCs w:val="24"/>
          <w:shd w:val="clear" w:color="auto" w:fill="FFFFFF"/>
        </w:rPr>
        <w:t>just</w:t>
      </w:r>
      <w:r w:rsidR="00B40B91" w:rsidRPr="00831423">
        <w:rPr>
          <w:rFonts w:ascii="fbreforma" w:eastAsia="Times New Roman" w:hAnsi="fbreforma"/>
          <w:sz w:val="24"/>
          <w:szCs w:val="24"/>
          <w:shd w:val="clear" w:color="auto" w:fill="FFFFFF"/>
        </w:rPr>
        <w:t xml:space="preserve"> the </w:t>
      </w:r>
      <w:r w:rsidRPr="00831423">
        <w:rPr>
          <w:rFonts w:ascii="fbreforma" w:eastAsia="Times New Roman" w:hAnsi="fbreforma"/>
          <w:sz w:val="24"/>
          <w:szCs w:val="24"/>
          <w:shd w:val="clear" w:color="auto" w:fill="FFFFFF"/>
        </w:rPr>
        <w:t xml:space="preserve">data </w:t>
      </w:r>
      <w:r w:rsidR="000B046F">
        <w:rPr>
          <w:rFonts w:ascii="fbreforma" w:eastAsia="Times New Roman" w:hAnsi="fbreforma"/>
          <w:sz w:val="24"/>
          <w:szCs w:val="24"/>
          <w:shd w:val="clear" w:color="auto" w:fill="FFFFFF"/>
        </w:rPr>
        <w:t xml:space="preserve">to </w:t>
      </w:r>
      <w:r w:rsidRPr="00831423">
        <w:rPr>
          <w:rFonts w:ascii="fbreforma" w:eastAsia="Times New Roman" w:hAnsi="fbreforma"/>
          <w:sz w:val="24"/>
          <w:szCs w:val="24"/>
          <w:shd w:val="clear" w:color="auto" w:fill="FFFFFF"/>
        </w:rPr>
        <w:t xml:space="preserve">the economic environment </w:t>
      </w:r>
      <w:r w:rsidR="00B40B91">
        <w:rPr>
          <w:rFonts w:ascii="fbreforma" w:eastAsia="Times New Roman" w:hAnsi="fbreforma"/>
          <w:sz w:val="24"/>
          <w:szCs w:val="24"/>
          <w:shd w:val="clear" w:color="auto" w:fill="FFFFFF"/>
        </w:rPr>
        <w:t>in</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Israel.</w:t>
      </w:r>
    </w:p>
    <w:p w14:paraId="6E1E4BCA" w14:textId="77777777" w:rsidR="00EA27D0" w:rsidRDefault="00EA27D0" w:rsidP="00A56857">
      <w:pPr>
        <w:bidi w:val="0"/>
        <w:jc w:val="both"/>
        <w:rPr>
          <w:rFonts w:ascii="fbreforma" w:eastAsia="Times New Roman" w:hAnsi="fbreforma"/>
          <w:sz w:val="24"/>
          <w:szCs w:val="24"/>
          <w:shd w:val="clear" w:color="auto" w:fill="FFFFFF"/>
        </w:rPr>
      </w:pPr>
    </w:p>
    <w:p w14:paraId="1B4E7AFF" w14:textId="10F9D5E6" w:rsidR="00EA27D0" w:rsidRPr="00831423" w:rsidRDefault="00EA27D0" w:rsidP="0040728F">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The opinion</w:t>
      </w:r>
      <w:r w:rsidR="000B046F">
        <w:rPr>
          <w:rFonts w:ascii="fbreforma" w:eastAsia="Times New Roman" w:hAnsi="fbreforma"/>
          <w:sz w:val="24"/>
          <w:szCs w:val="24"/>
          <w:shd w:val="clear" w:color="auto" w:fill="FFFFFF"/>
        </w:rPr>
        <w:t xml:space="preserve"> paper</w:t>
      </w:r>
      <w:r w:rsidRPr="00831423">
        <w:rPr>
          <w:rFonts w:ascii="fbreforma" w:eastAsia="Times New Roman" w:hAnsi="fbreforma"/>
          <w:sz w:val="24"/>
          <w:szCs w:val="24"/>
          <w:shd w:val="clear" w:color="auto" w:fill="FFFFFF"/>
        </w:rPr>
        <w:t xml:space="preserve"> presents a multivariable flow chart </w:t>
      </w:r>
      <w:r>
        <w:rPr>
          <w:rFonts w:ascii="fbreforma" w:eastAsia="Times New Roman" w:hAnsi="fbreforma"/>
          <w:sz w:val="24"/>
          <w:szCs w:val="24"/>
          <w:shd w:val="clear" w:color="auto" w:fill="FFFFFF"/>
        </w:rPr>
        <w:t>that</w:t>
      </w:r>
      <w:r w:rsidRPr="00831423">
        <w:rPr>
          <w:rFonts w:ascii="fbreforma" w:eastAsia="Times New Roman" w:hAnsi="fbreforma"/>
          <w:sz w:val="24"/>
          <w:szCs w:val="24"/>
          <w:shd w:val="clear" w:color="auto" w:fill="FFFFFF"/>
        </w:rPr>
        <w:t xml:space="preserve"> outline</w:t>
      </w:r>
      <w:r>
        <w:rPr>
          <w:rFonts w:ascii="fbreforma" w:eastAsia="Times New Roman" w:hAnsi="fbreforma"/>
          <w:sz w:val="24"/>
          <w:szCs w:val="24"/>
          <w:shd w:val="clear" w:color="auto" w:fill="FFFFFF"/>
        </w:rPr>
        <w:t>s</w:t>
      </w:r>
      <w:r w:rsidRPr="00831423">
        <w:rPr>
          <w:rFonts w:ascii="fbreforma" w:eastAsia="Times New Roman" w:hAnsi="fbreforma"/>
          <w:sz w:val="24"/>
          <w:szCs w:val="24"/>
          <w:shd w:val="clear" w:color="auto" w:fill="FFFFFF"/>
        </w:rPr>
        <w:t xml:space="preserve"> the parameters weighted </w:t>
      </w:r>
      <w:r>
        <w:rPr>
          <w:rFonts w:ascii="fbreforma" w:eastAsia="Times New Roman" w:hAnsi="fbreforma"/>
          <w:sz w:val="24"/>
          <w:szCs w:val="24"/>
          <w:shd w:val="clear" w:color="auto" w:fill="FFFFFF"/>
        </w:rPr>
        <w:t xml:space="preserve">within the </w:t>
      </w:r>
      <w:r w:rsidRPr="00831423">
        <w:rPr>
          <w:rFonts w:ascii="fbreforma" w:eastAsia="Times New Roman" w:hAnsi="fbreforma"/>
          <w:sz w:val="24"/>
          <w:szCs w:val="24"/>
          <w:shd w:val="clear" w:color="auto" w:fill="FFFFFF"/>
        </w:rPr>
        <w:t xml:space="preserve">calculation. </w:t>
      </w:r>
      <w:r>
        <w:rPr>
          <w:rFonts w:ascii="fbreforma" w:eastAsia="Times New Roman" w:hAnsi="fbreforma"/>
          <w:sz w:val="24"/>
          <w:szCs w:val="24"/>
          <w:shd w:val="clear" w:color="auto" w:fill="FFFFFF"/>
        </w:rPr>
        <w:t>F</w:t>
      </w:r>
      <w:r w:rsidRPr="00831423">
        <w:rPr>
          <w:rFonts w:ascii="fbreforma" w:eastAsia="Times New Roman" w:hAnsi="fbreforma"/>
          <w:sz w:val="24"/>
          <w:szCs w:val="24"/>
          <w:shd w:val="clear" w:color="auto" w:fill="FFFFFF"/>
        </w:rPr>
        <w:t>irst</w:t>
      </w:r>
      <w:r>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technical parameters </w:t>
      </w:r>
      <w:r>
        <w:rPr>
          <w:rFonts w:ascii="fbreforma" w:eastAsia="Times New Roman" w:hAnsi="fbreforma"/>
          <w:sz w:val="24"/>
          <w:szCs w:val="24"/>
          <w:shd w:val="clear" w:color="auto" w:fill="FFFFFF"/>
        </w:rPr>
        <w:t>were taken into account</w:t>
      </w:r>
      <w:r w:rsidR="00B40B91">
        <w:rPr>
          <w:rFonts w:ascii="fbreforma" w:eastAsia="Times New Roman" w:hAnsi="fbreforma"/>
          <w:sz w:val="24"/>
          <w:szCs w:val="24"/>
          <w:shd w:val="clear" w:color="auto" w:fill="FFFFFF"/>
        </w:rPr>
        <w:t xml:space="preserve">; </w:t>
      </w:r>
      <w:r w:rsidR="0040728F">
        <w:rPr>
          <w:rFonts w:ascii="fbreforma" w:eastAsia="Times New Roman" w:hAnsi="fbreforma"/>
          <w:sz w:val="24"/>
          <w:szCs w:val="24"/>
          <w:shd w:val="clear" w:color="auto" w:fill="FFFFFF"/>
        </w:rPr>
        <w:t>type of oil,</w:t>
      </w:r>
      <w:r w:rsidRPr="00831423">
        <w:rPr>
          <w:rFonts w:ascii="fbreforma" w:eastAsia="Times New Roman" w:hAnsi="fbreforma"/>
          <w:sz w:val="24"/>
          <w:szCs w:val="24"/>
          <w:shd w:val="clear" w:color="auto" w:fill="FFFFFF"/>
        </w:rPr>
        <w:t xml:space="preserve"> degree of toxicity, its decay </w:t>
      </w:r>
      <w:r>
        <w:rPr>
          <w:rFonts w:ascii="fbreforma" w:eastAsia="Times New Roman" w:hAnsi="fbreforma"/>
          <w:sz w:val="24"/>
          <w:szCs w:val="24"/>
          <w:shd w:val="clear" w:color="auto" w:fill="FFFFFF"/>
        </w:rPr>
        <w:t xml:space="preserve">and </w:t>
      </w:r>
      <w:r w:rsidRPr="00831423">
        <w:rPr>
          <w:rFonts w:ascii="fbreforma" w:eastAsia="Times New Roman" w:hAnsi="fbreforma"/>
          <w:sz w:val="24"/>
          <w:szCs w:val="24"/>
          <w:shd w:val="clear" w:color="auto" w:fill="FFFFFF"/>
        </w:rPr>
        <w:t>expansion rate</w:t>
      </w:r>
      <w:r>
        <w:rPr>
          <w:rFonts w:ascii="fbreforma" w:eastAsia="Times New Roman" w:hAnsi="fbreforma"/>
          <w:sz w:val="24"/>
          <w:szCs w:val="24"/>
          <w:shd w:val="clear" w:color="auto" w:fill="FFFFFF"/>
        </w:rPr>
        <w:t>s</w:t>
      </w:r>
      <w:r w:rsidR="0040728F">
        <w:rPr>
          <w:rFonts w:ascii="fbreforma" w:eastAsia="Times New Roman" w:hAnsi="fbreforma"/>
          <w:sz w:val="24"/>
          <w:szCs w:val="24"/>
          <w:shd w:val="clear" w:color="auto" w:fill="FFFFFF"/>
        </w:rPr>
        <w:t>,</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type of soil </w:t>
      </w:r>
      <w:r w:rsidR="0040728F">
        <w:rPr>
          <w:rFonts w:ascii="fbreforma" w:eastAsia="Times New Roman" w:hAnsi="fbreforma"/>
          <w:sz w:val="24"/>
          <w:szCs w:val="24"/>
          <w:shd w:val="clear" w:color="auto" w:fill="FFFFFF"/>
        </w:rPr>
        <w:t>at the</w:t>
      </w:r>
      <w:r w:rsidRPr="00831423">
        <w:rPr>
          <w:rFonts w:ascii="fbreforma" w:eastAsia="Times New Roman" w:hAnsi="fbreforma"/>
          <w:sz w:val="24"/>
          <w:szCs w:val="24"/>
          <w:shd w:val="clear" w:color="auto" w:fill="FFFFFF"/>
        </w:rPr>
        <w:t xml:space="preserve"> leak </w:t>
      </w:r>
      <w:r w:rsidR="0040728F">
        <w:rPr>
          <w:rFonts w:ascii="fbreforma" w:eastAsia="Times New Roman" w:hAnsi="fbreforma"/>
          <w:sz w:val="24"/>
          <w:szCs w:val="24"/>
          <w:shd w:val="clear" w:color="auto" w:fill="FFFFFF"/>
        </w:rPr>
        <w:t>area</w:t>
      </w:r>
      <w:r w:rsidR="00B40B91">
        <w:rPr>
          <w:rFonts w:ascii="fbreforma" w:eastAsia="Times New Roman" w:hAnsi="fbreforma"/>
          <w:sz w:val="24"/>
          <w:szCs w:val="24"/>
          <w:shd w:val="clear" w:color="auto" w:fill="FFFFFF"/>
        </w:rPr>
        <w:t>,</w:t>
      </w:r>
      <w:r w:rsidR="000B046F">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and</w:t>
      </w:r>
      <w:r>
        <w:rPr>
          <w:rFonts w:ascii="fbreforma" w:eastAsia="Times New Roman" w:hAnsi="fbreforma"/>
          <w:sz w:val="24"/>
          <w:szCs w:val="24"/>
          <w:shd w:val="clear" w:color="auto" w:fill="FFFFFF"/>
        </w:rPr>
        <w:t xml:space="preserve"> the</w:t>
      </w:r>
      <w:r w:rsidRPr="00831423">
        <w:rPr>
          <w:rFonts w:ascii="fbreforma" w:eastAsia="Times New Roman" w:hAnsi="fbreforma"/>
          <w:sz w:val="24"/>
          <w:szCs w:val="24"/>
          <w:shd w:val="clear" w:color="auto" w:fill="FFFFFF"/>
        </w:rPr>
        <w:t xml:space="preserve"> duration of the leak. </w:t>
      </w:r>
      <w:r w:rsidR="000B046F">
        <w:rPr>
          <w:rFonts w:ascii="fbreforma" w:eastAsia="Times New Roman" w:hAnsi="fbreforma"/>
          <w:sz w:val="24"/>
          <w:szCs w:val="24"/>
          <w:shd w:val="clear" w:color="auto" w:fill="FFFFFF"/>
        </w:rPr>
        <w:t>Later,</w:t>
      </w:r>
      <w:r w:rsidRPr="00831423">
        <w:rPr>
          <w:rFonts w:ascii="fbreforma" w:eastAsia="Times New Roman" w:hAnsi="fbreforma"/>
          <w:sz w:val="24"/>
          <w:szCs w:val="24"/>
          <w:shd w:val="clear" w:color="auto" w:fill="FFFFFF"/>
        </w:rPr>
        <w:t xml:space="preserve"> the method of dealing with the initial infection</w:t>
      </w:r>
      <w:r w:rsidR="000B046F">
        <w:rPr>
          <w:rFonts w:ascii="fbreforma" w:eastAsia="Times New Roman" w:hAnsi="fbreforma"/>
          <w:sz w:val="24"/>
          <w:szCs w:val="24"/>
          <w:shd w:val="clear" w:color="auto" w:fill="FFFFFF"/>
        </w:rPr>
        <w:t xml:space="preserve"> was </w:t>
      </w:r>
      <w:r w:rsidR="0040728F">
        <w:rPr>
          <w:rFonts w:ascii="fbreforma" w:eastAsia="Times New Roman" w:hAnsi="fbreforma"/>
          <w:sz w:val="24"/>
          <w:szCs w:val="24"/>
          <w:shd w:val="clear" w:color="auto" w:fill="FFFFFF"/>
        </w:rPr>
        <w:t>consolidated</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whether the contaminated soil was removed by mechanical means or </w:t>
      </w:r>
      <w:r w:rsidR="00B40B91">
        <w:rPr>
          <w:rFonts w:ascii="fbreforma" w:eastAsia="Times New Roman" w:hAnsi="fbreforma"/>
          <w:sz w:val="24"/>
          <w:szCs w:val="24"/>
          <w:shd w:val="clear" w:color="auto" w:fill="FFFFFF"/>
        </w:rPr>
        <w:t xml:space="preserve">the </w:t>
      </w:r>
      <w:r w:rsidRPr="00831423">
        <w:rPr>
          <w:rFonts w:ascii="fbreforma" w:eastAsia="Times New Roman" w:hAnsi="fbreforma"/>
          <w:sz w:val="24"/>
          <w:szCs w:val="24"/>
          <w:shd w:val="clear" w:color="auto" w:fill="FFFFFF"/>
        </w:rPr>
        <w:t xml:space="preserve">oil </w:t>
      </w:r>
      <w:r w:rsidR="000B046F">
        <w:rPr>
          <w:rFonts w:ascii="fbreforma" w:eastAsia="Times New Roman" w:hAnsi="fbreforma"/>
          <w:sz w:val="24"/>
          <w:szCs w:val="24"/>
          <w:shd w:val="clear" w:color="auto" w:fill="FFFFFF"/>
        </w:rPr>
        <w:t>was</w:t>
      </w:r>
      <w:r w:rsidRPr="00831423">
        <w:rPr>
          <w:rFonts w:ascii="fbreforma" w:eastAsia="Times New Roman" w:hAnsi="fbreforma"/>
          <w:sz w:val="24"/>
          <w:szCs w:val="24"/>
          <w:shd w:val="clear" w:color="auto" w:fill="FFFFFF"/>
        </w:rPr>
        <w:t xml:space="preserve"> burned or scattered</w:t>
      </w:r>
      <w:r w:rsidR="0040728F">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w:t>
      </w:r>
    </w:p>
    <w:p w14:paraId="2CD150CB" w14:textId="77777777" w:rsidR="00EA27D0" w:rsidRDefault="00EA27D0" w:rsidP="00A56857">
      <w:pPr>
        <w:bidi w:val="0"/>
        <w:jc w:val="both"/>
        <w:rPr>
          <w:rFonts w:ascii="fbreforma" w:eastAsia="Times New Roman" w:hAnsi="fbreforma"/>
          <w:sz w:val="24"/>
          <w:szCs w:val="24"/>
          <w:shd w:val="clear" w:color="auto" w:fill="FFFFFF"/>
        </w:rPr>
      </w:pPr>
    </w:p>
    <w:p w14:paraId="75155283" w14:textId="74E6406E" w:rsidR="00EA27D0" w:rsidRDefault="00EA27D0" w:rsidP="00110DED">
      <w:pPr>
        <w:bidi w:val="0"/>
        <w:jc w:val="both"/>
        <w:rPr>
          <w:rFonts w:ascii="fbreforma" w:eastAsia="Times New Roman" w:hAnsi="fbreforma"/>
          <w:sz w:val="24"/>
          <w:szCs w:val="24"/>
          <w:shd w:val="clear" w:color="auto" w:fill="FFFFFF"/>
        </w:rPr>
      </w:pPr>
      <w:r w:rsidRPr="00B40B91">
        <w:rPr>
          <w:rFonts w:ascii="fbreforma" w:eastAsia="Times New Roman" w:hAnsi="fbreforma"/>
          <w:sz w:val="24"/>
          <w:szCs w:val="24"/>
          <w:shd w:val="clear" w:color="auto" w:fill="FFFFFF"/>
        </w:rPr>
        <w:t>The</w:t>
      </w:r>
      <w:r w:rsidRPr="00831423">
        <w:rPr>
          <w:rFonts w:ascii="fbreforma" w:eastAsia="Times New Roman" w:hAnsi="fbreforma"/>
          <w:sz w:val="24"/>
          <w:szCs w:val="24"/>
          <w:shd w:val="clear" w:color="auto" w:fill="FFFFFF"/>
        </w:rPr>
        <w:t xml:space="preserve"> environmental parameters </w:t>
      </w:r>
      <w:r w:rsidR="00B40B91">
        <w:rPr>
          <w:rFonts w:ascii="fbreforma" w:eastAsia="Times New Roman" w:hAnsi="fbreforma"/>
          <w:sz w:val="24"/>
          <w:szCs w:val="24"/>
          <w:shd w:val="clear" w:color="auto" w:fill="FFFFFF"/>
        </w:rPr>
        <w:t xml:space="preserve">were </w:t>
      </w:r>
      <w:r w:rsidRPr="00831423">
        <w:rPr>
          <w:rFonts w:ascii="fbreforma" w:eastAsia="Times New Roman" w:hAnsi="fbreforma"/>
          <w:sz w:val="24"/>
          <w:szCs w:val="24"/>
          <w:shd w:val="clear" w:color="auto" w:fill="FFFFFF"/>
        </w:rPr>
        <w:t>describ</w:t>
      </w:r>
      <w:r>
        <w:rPr>
          <w:rFonts w:ascii="fbreforma" w:eastAsia="Times New Roman" w:hAnsi="fbreforma"/>
          <w:sz w:val="24"/>
          <w:szCs w:val="24"/>
          <w:shd w:val="clear" w:color="auto" w:fill="FFFFFF"/>
        </w:rPr>
        <w:t>ed</w:t>
      </w:r>
      <w:r w:rsidRPr="00831423">
        <w:rPr>
          <w:rFonts w:ascii="fbreforma" w:eastAsia="Times New Roman" w:hAnsi="fbreforma"/>
          <w:sz w:val="24"/>
          <w:szCs w:val="24"/>
          <w:shd w:val="clear" w:color="auto" w:fill="FFFFFF"/>
        </w:rPr>
        <w:t xml:space="preserve"> </w:t>
      </w:r>
      <w:r w:rsidR="00B40B91">
        <w:rPr>
          <w:rFonts w:ascii="fbreforma" w:eastAsia="Times New Roman" w:hAnsi="fbreforma"/>
          <w:sz w:val="24"/>
          <w:szCs w:val="24"/>
          <w:shd w:val="clear" w:color="auto" w:fill="FFFFFF"/>
        </w:rPr>
        <w:t xml:space="preserve">by </w:t>
      </w:r>
      <w:r w:rsidRPr="00831423">
        <w:rPr>
          <w:rFonts w:ascii="fbreforma" w:eastAsia="Times New Roman" w:hAnsi="fbreforma"/>
          <w:sz w:val="24"/>
          <w:szCs w:val="24"/>
          <w:shd w:val="clear" w:color="auto" w:fill="FFFFFF"/>
        </w:rPr>
        <w:t xml:space="preserve">a series of calculations </w:t>
      </w:r>
      <w:r w:rsidR="00110DED">
        <w:rPr>
          <w:rFonts w:ascii="fbreforma" w:eastAsia="Times New Roman" w:hAnsi="fbreforma"/>
          <w:sz w:val="24"/>
          <w:szCs w:val="24"/>
          <w:shd w:val="clear" w:color="auto" w:fill="FFFFFF"/>
        </w:rPr>
        <w:t>related to the</w:t>
      </w:r>
      <w:r w:rsidRPr="00831423">
        <w:rPr>
          <w:rFonts w:ascii="fbreforma" w:eastAsia="Times New Roman" w:hAnsi="fbreforma"/>
          <w:sz w:val="24"/>
          <w:szCs w:val="24"/>
          <w:shd w:val="clear" w:color="auto" w:fill="FFFFFF"/>
        </w:rPr>
        <w:t xml:space="preserve"> damaged</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ecosystem.</w:t>
      </w:r>
      <w:r>
        <w:rPr>
          <w:rFonts w:ascii="fbreforma" w:eastAsia="Times New Roman" w:hAnsi="fbreforma"/>
          <w:sz w:val="24"/>
          <w:szCs w:val="24"/>
          <w:shd w:val="clear" w:color="auto" w:fill="FFFFFF"/>
        </w:rPr>
        <w:t xml:space="preserve"> The</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m</w:t>
      </w:r>
      <w:r w:rsidRPr="00831423">
        <w:rPr>
          <w:rFonts w:ascii="fbreforma" w:eastAsia="Times New Roman" w:hAnsi="fbreforma"/>
          <w:sz w:val="24"/>
          <w:szCs w:val="24"/>
          <w:shd w:val="clear" w:color="auto" w:fill="FFFFFF"/>
        </w:rPr>
        <w:t xml:space="preserve">odel </w:t>
      </w:r>
      <w:r>
        <w:rPr>
          <w:rFonts w:ascii="fbreforma" w:eastAsia="Times New Roman" w:hAnsi="fbreforma"/>
          <w:sz w:val="24"/>
          <w:szCs w:val="24"/>
          <w:shd w:val="clear" w:color="auto" w:fill="FFFFFF"/>
        </w:rPr>
        <w:t xml:space="preserve">includes </w:t>
      </w:r>
      <w:r w:rsidRPr="00831423">
        <w:rPr>
          <w:rFonts w:ascii="fbreforma" w:eastAsia="Times New Roman" w:hAnsi="fbreforma"/>
          <w:sz w:val="24"/>
          <w:szCs w:val="24"/>
          <w:shd w:val="clear" w:color="auto" w:fill="FFFFFF"/>
        </w:rPr>
        <w:t xml:space="preserve">12 types of different biological systems, and damages </w:t>
      </w:r>
      <w:r>
        <w:rPr>
          <w:rFonts w:ascii="fbreforma" w:eastAsia="Times New Roman" w:hAnsi="fbreforma"/>
          <w:sz w:val="24"/>
          <w:szCs w:val="24"/>
          <w:shd w:val="clear" w:color="auto" w:fill="FFFFFF"/>
        </w:rPr>
        <w:t xml:space="preserve">were calculated by </w:t>
      </w:r>
      <w:r w:rsidRPr="00831423">
        <w:rPr>
          <w:rFonts w:ascii="fbreforma" w:eastAsia="Times New Roman" w:hAnsi="fbreforma"/>
          <w:sz w:val="24"/>
          <w:szCs w:val="24"/>
          <w:shd w:val="clear" w:color="auto" w:fill="FFFFFF"/>
        </w:rPr>
        <w:t>weigh</w:t>
      </w:r>
      <w:r>
        <w:rPr>
          <w:rFonts w:ascii="fbreforma" w:eastAsia="Times New Roman" w:hAnsi="fbreforma"/>
          <w:sz w:val="24"/>
          <w:szCs w:val="24"/>
          <w:shd w:val="clear" w:color="auto" w:fill="FFFFFF"/>
        </w:rPr>
        <w:t xml:space="preserve">ing </w:t>
      </w:r>
      <w:r w:rsidRPr="00831423">
        <w:rPr>
          <w:rFonts w:ascii="fbreforma" w:eastAsia="Times New Roman" w:hAnsi="fbreforma"/>
          <w:sz w:val="24"/>
          <w:szCs w:val="24"/>
          <w:shd w:val="clear" w:color="auto" w:fill="FFFFFF"/>
        </w:rPr>
        <w:t>the degree of exposure</w:t>
      </w:r>
      <w:r w:rsidR="00B40B91">
        <w:rPr>
          <w:rFonts w:ascii="fbreforma" w:eastAsia="Times New Roman" w:hAnsi="fbreforma"/>
          <w:sz w:val="24"/>
          <w:szCs w:val="24"/>
          <w:shd w:val="clear" w:color="auto" w:fill="FFFFFF"/>
        </w:rPr>
        <w:t xml:space="preserve"> to the</w:t>
      </w:r>
      <w:r w:rsidRPr="00831423">
        <w:rPr>
          <w:rFonts w:ascii="fbreforma" w:eastAsia="Times New Roman" w:hAnsi="fbreforma"/>
          <w:sz w:val="24"/>
          <w:szCs w:val="24"/>
          <w:shd w:val="clear" w:color="auto" w:fill="FFFFFF"/>
        </w:rPr>
        <w:t xml:space="preserve"> leak, the toxicity of the oil and its distribution</w:t>
      </w:r>
      <w:r>
        <w:rPr>
          <w:rFonts w:ascii="fbreforma" w:eastAsia="Times New Roman" w:hAnsi="fbreforma"/>
          <w:sz w:val="24"/>
          <w:szCs w:val="24"/>
          <w:shd w:val="clear" w:color="auto" w:fill="FFFFFF"/>
        </w:rPr>
        <w:t xml:space="preserve"> </w:t>
      </w:r>
      <w:r w:rsidR="00B40B91">
        <w:rPr>
          <w:rFonts w:ascii="fbreforma" w:eastAsia="Times New Roman" w:hAnsi="fbreforma"/>
          <w:sz w:val="24"/>
          <w:szCs w:val="24"/>
          <w:shd w:val="clear" w:color="auto" w:fill="FFFFFF"/>
        </w:rPr>
        <w:t>on ground</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Moreover, the model took into account the </w:t>
      </w:r>
      <w:r w:rsidRPr="00831423">
        <w:rPr>
          <w:rFonts w:ascii="fbreforma" w:eastAsia="Times New Roman" w:hAnsi="fbreforma"/>
          <w:sz w:val="24"/>
          <w:szCs w:val="24"/>
          <w:shd w:val="clear" w:color="auto" w:fill="FFFFFF"/>
        </w:rPr>
        <w:t>proximity of the spill to water</w:t>
      </w:r>
      <w:r>
        <w:rPr>
          <w:rFonts w:ascii="fbreforma" w:eastAsia="Times New Roman" w:hAnsi="fbreforma"/>
          <w:sz w:val="24"/>
          <w:szCs w:val="24"/>
          <w:shd w:val="clear" w:color="auto" w:fill="FFFFFF"/>
        </w:rPr>
        <w:t xml:space="preserve"> sources</w:t>
      </w:r>
      <w:r w:rsidRPr="00831423">
        <w:rPr>
          <w:rFonts w:ascii="fbreforma" w:eastAsia="Times New Roman" w:hAnsi="fbreforma"/>
          <w:sz w:val="24"/>
          <w:szCs w:val="24"/>
          <w:shd w:val="clear" w:color="auto" w:fill="FFFFFF"/>
        </w:rPr>
        <w:t xml:space="preserve">: </w:t>
      </w:r>
      <w:r w:rsidR="00B40B91">
        <w:rPr>
          <w:rFonts w:ascii="fbreforma" w:eastAsia="Times New Roman" w:hAnsi="fbreforma"/>
          <w:sz w:val="24"/>
          <w:szCs w:val="24"/>
          <w:shd w:val="clear" w:color="auto" w:fill="FFFFFF"/>
        </w:rPr>
        <w:t>h</w:t>
      </w:r>
      <w:r w:rsidRPr="00831423">
        <w:rPr>
          <w:rFonts w:ascii="fbreforma" w:eastAsia="Times New Roman" w:hAnsi="fbreforma"/>
          <w:sz w:val="24"/>
          <w:szCs w:val="24"/>
          <w:shd w:val="clear" w:color="auto" w:fill="FFFFFF"/>
        </w:rPr>
        <w:t>igher cost was a</w:t>
      </w:r>
      <w:r w:rsidR="00B40B91">
        <w:rPr>
          <w:rFonts w:ascii="fbreforma" w:eastAsia="Times New Roman" w:hAnsi="fbreforma"/>
          <w:sz w:val="24"/>
          <w:szCs w:val="24"/>
          <w:shd w:val="clear" w:color="auto" w:fill="FFFFFF"/>
        </w:rPr>
        <w:t>ssign</w:t>
      </w:r>
      <w:r w:rsidRPr="00831423">
        <w:rPr>
          <w:rFonts w:ascii="fbreforma" w:eastAsia="Times New Roman" w:hAnsi="fbreforma"/>
          <w:sz w:val="24"/>
          <w:szCs w:val="24"/>
          <w:shd w:val="clear" w:color="auto" w:fill="FFFFFF"/>
        </w:rPr>
        <w:t xml:space="preserve">ed to areas where water sources </w:t>
      </w:r>
      <w:r>
        <w:rPr>
          <w:rFonts w:ascii="fbreforma" w:eastAsia="Times New Roman" w:hAnsi="fbreforma"/>
          <w:sz w:val="24"/>
          <w:szCs w:val="24"/>
          <w:shd w:val="clear" w:color="auto" w:fill="FFFFFF"/>
        </w:rPr>
        <w:t xml:space="preserve">are </w:t>
      </w:r>
      <w:r w:rsidRPr="00831423">
        <w:rPr>
          <w:rFonts w:ascii="fbreforma" w:eastAsia="Times New Roman" w:hAnsi="fbreforma"/>
          <w:sz w:val="24"/>
          <w:szCs w:val="24"/>
          <w:shd w:val="clear" w:color="auto" w:fill="FFFFFF"/>
        </w:rPr>
        <w:t xml:space="preserve">critical </w:t>
      </w:r>
      <w:r>
        <w:rPr>
          <w:rFonts w:ascii="fbreforma" w:eastAsia="Times New Roman" w:hAnsi="fbreforma"/>
          <w:sz w:val="24"/>
          <w:szCs w:val="24"/>
          <w:shd w:val="clear" w:color="auto" w:fill="FFFFFF"/>
        </w:rPr>
        <w:t>for the</w:t>
      </w:r>
      <w:r w:rsidRPr="00831423">
        <w:rPr>
          <w:rFonts w:ascii="fbreforma" w:eastAsia="Times New Roman" w:hAnsi="fbreforma"/>
          <w:sz w:val="24"/>
          <w:szCs w:val="24"/>
          <w:shd w:val="clear" w:color="auto" w:fill="FFFFFF"/>
        </w:rPr>
        <w:t xml:space="preserve"> population </w:t>
      </w:r>
      <w:r>
        <w:rPr>
          <w:rFonts w:ascii="fbreforma" w:eastAsia="Times New Roman" w:hAnsi="fbreforma"/>
          <w:sz w:val="24"/>
          <w:szCs w:val="24"/>
          <w:shd w:val="clear" w:color="auto" w:fill="FFFFFF"/>
        </w:rPr>
        <w:t xml:space="preserve">and to ones that </w:t>
      </w:r>
      <w:r w:rsidRPr="00831423">
        <w:rPr>
          <w:rFonts w:ascii="fbreforma" w:eastAsia="Times New Roman" w:hAnsi="fbreforma"/>
          <w:sz w:val="24"/>
          <w:szCs w:val="24"/>
          <w:shd w:val="clear" w:color="auto" w:fill="FFFFFF"/>
        </w:rPr>
        <w:t>are more vulnerable to oil penetration.</w:t>
      </w:r>
    </w:p>
    <w:p w14:paraId="4E0B5277" w14:textId="77777777" w:rsidR="00EA27D0" w:rsidRPr="00831423" w:rsidRDefault="00EA27D0" w:rsidP="00A56857">
      <w:pPr>
        <w:bidi w:val="0"/>
        <w:jc w:val="both"/>
        <w:rPr>
          <w:rFonts w:ascii="fbreforma" w:eastAsia="Times New Roman" w:hAnsi="fbreforma"/>
          <w:sz w:val="24"/>
          <w:szCs w:val="24"/>
          <w:shd w:val="clear" w:color="auto" w:fill="FFFFFF"/>
        </w:rPr>
      </w:pPr>
    </w:p>
    <w:p w14:paraId="23678835" w14:textId="6BF91E7F" w:rsidR="00EA27D0" w:rsidRDefault="00EA27D0" w:rsidP="00110DED">
      <w:pPr>
        <w:bidi w:val="0"/>
        <w:jc w:val="both"/>
        <w:rPr>
          <w:rFonts w:ascii="fbreforma" w:eastAsia="Times New Roman" w:hAnsi="fbreforma"/>
          <w:sz w:val="24"/>
          <w:szCs w:val="24"/>
          <w:shd w:val="clear" w:color="auto" w:fill="FFFFFF"/>
        </w:rPr>
      </w:pPr>
      <w:r>
        <w:rPr>
          <w:rFonts w:ascii="fbreforma" w:eastAsia="Times New Roman" w:hAnsi="fbreforma"/>
          <w:sz w:val="24"/>
          <w:szCs w:val="24"/>
          <w:shd w:val="clear" w:color="auto" w:fill="FFFFFF"/>
        </w:rPr>
        <w:t>In</w:t>
      </w:r>
      <w:r w:rsidR="00110DED">
        <w:rPr>
          <w:rFonts w:ascii="fbreforma" w:eastAsia="Times New Roman" w:hAnsi="fbreforma"/>
          <w:sz w:val="24"/>
          <w:szCs w:val="24"/>
          <w:shd w:val="clear" w:color="auto" w:fill="FFFFFF"/>
        </w:rPr>
        <w:t xml:space="preserve"> the </w:t>
      </w:r>
      <w:proofErr w:type="spellStart"/>
      <w:r w:rsidR="00110DED">
        <w:rPr>
          <w:rFonts w:ascii="fbreforma" w:eastAsia="Times New Roman" w:hAnsi="fbreforma"/>
          <w:sz w:val="24"/>
          <w:szCs w:val="24"/>
          <w:shd w:val="clear" w:color="auto" w:fill="FFFFFF"/>
        </w:rPr>
        <w:t>Evrona</w:t>
      </w:r>
      <w:proofErr w:type="spellEnd"/>
      <w:r>
        <w:rPr>
          <w:rFonts w:ascii="fbreforma" w:eastAsia="Times New Roman" w:hAnsi="fbreforma"/>
          <w:sz w:val="24"/>
          <w:szCs w:val="24"/>
          <w:shd w:val="clear" w:color="auto" w:fill="FFFFFF"/>
        </w:rPr>
        <w:t xml:space="preserve"> case, it was</w:t>
      </w:r>
      <w:r w:rsidRPr="00831423">
        <w:rPr>
          <w:rFonts w:ascii="fbreforma" w:eastAsia="Times New Roman" w:hAnsi="fbreforma"/>
          <w:sz w:val="24"/>
          <w:szCs w:val="24"/>
          <w:shd w:val="clear" w:color="auto" w:fill="FFFFFF"/>
        </w:rPr>
        <w:t xml:space="preserve"> assumed that 50% of the oil </w:t>
      </w:r>
      <w:r w:rsidR="00110DED">
        <w:rPr>
          <w:rFonts w:ascii="fbreforma" w:eastAsia="Times New Roman" w:hAnsi="fbreforma"/>
          <w:sz w:val="24"/>
          <w:szCs w:val="24"/>
          <w:shd w:val="clear" w:color="auto" w:fill="FFFFFF"/>
        </w:rPr>
        <w:t xml:space="preserve">was evacuated from the site </w:t>
      </w:r>
      <w:r w:rsidRPr="00831423">
        <w:rPr>
          <w:rFonts w:ascii="fbreforma" w:eastAsia="Times New Roman" w:hAnsi="fbreforma"/>
          <w:sz w:val="24"/>
          <w:szCs w:val="24"/>
          <w:shd w:val="clear" w:color="auto" w:fill="FFFFFF"/>
        </w:rPr>
        <w:t xml:space="preserve">and the rest </w:t>
      </w:r>
      <w:r w:rsidR="00736184">
        <w:rPr>
          <w:rFonts w:ascii="fbreforma" w:eastAsia="Times New Roman" w:hAnsi="fbreforma"/>
          <w:sz w:val="24"/>
          <w:szCs w:val="24"/>
          <w:shd w:val="clear" w:color="auto" w:fill="FFFFFF"/>
        </w:rPr>
        <w:t xml:space="preserve">was </w:t>
      </w:r>
      <w:r w:rsidR="00110DED">
        <w:rPr>
          <w:rFonts w:ascii="fbreforma" w:eastAsia="Times New Roman" w:hAnsi="fbreforma"/>
          <w:sz w:val="24"/>
          <w:szCs w:val="24"/>
          <w:shd w:val="clear" w:color="auto" w:fill="FFFFFF"/>
        </w:rPr>
        <w:t>trickled</w:t>
      </w:r>
      <w:r w:rsidRPr="00831423">
        <w:rPr>
          <w:rFonts w:ascii="fbreforma" w:eastAsia="Times New Roman" w:hAnsi="fbreforma"/>
          <w:sz w:val="24"/>
          <w:szCs w:val="24"/>
          <w:shd w:val="clear" w:color="auto" w:fill="FFFFFF"/>
        </w:rPr>
        <w:t xml:space="preserve"> into the soil, and</w:t>
      </w:r>
      <w:r>
        <w:rPr>
          <w:rFonts w:ascii="fbreforma" w:eastAsia="Times New Roman" w:hAnsi="fbreforma"/>
          <w:sz w:val="24"/>
          <w:szCs w:val="24"/>
          <w:shd w:val="clear" w:color="auto" w:fill="FFFFFF"/>
        </w:rPr>
        <w:t xml:space="preserve"> that</w:t>
      </w:r>
      <w:r w:rsidR="00736184">
        <w:rPr>
          <w:rFonts w:ascii="fbreforma" w:eastAsia="Times New Roman" w:hAnsi="fbreforma"/>
          <w:sz w:val="24"/>
          <w:szCs w:val="24"/>
          <w:shd w:val="clear" w:color="auto" w:fill="FFFFFF"/>
        </w:rPr>
        <w:t xml:space="preserve"> water </w:t>
      </w:r>
      <w:r w:rsidRPr="00831423">
        <w:rPr>
          <w:rFonts w:ascii="fbreforma" w:eastAsia="Times New Roman" w:hAnsi="fbreforma"/>
          <w:sz w:val="24"/>
          <w:szCs w:val="24"/>
          <w:shd w:val="clear" w:color="auto" w:fill="FFFFFF"/>
        </w:rPr>
        <w:t xml:space="preserve">sources are mainly used </w:t>
      </w:r>
      <w:r>
        <w:rPr>
          <w:rFonts w:ascii="fbreforma" w:eastAsia="Times New Roman" w:hAnsi="fbreforma"/>
          <w:sz w:val="24"/>
          <w:szCs w:val="24"/>
          <w:shd w:val="clear" w:color="auto" w:fill="FFFFFF"/>
        </w:rPr>
        <w:t>by</w:t>
      </w:r>
      <w:r w:rsidRPr="00831423">
        <w:rPr>
          <w:rFonts w:ascii="fbreforma" w:eastAsia="Times New Roman" w:hAnsi="fbreforma"/>
          <w:sz w:val="24"/>
          <w:szCs w:val="24"/>
          <w:shd w:val="clear" w:color="auto" w:fill="FFFFFF"/>
        </w:rPr>
        <w:t xml:space="preserve"> animal</w:t>
      </w:r>
      <w:r>
        <w:rPr>
          <w:rFonts w:ascii="fbreforma" w:eastAsia="Times New Roman" w:hAnsi="fbreforma"/>
          <w:sz w:val="24"/>
          <w:szCs w:val="24"/>
          <w:shd w:val="clear" w:color="auto" w:fill="FFFFFF"/>
        </w:rPr>
        <w:t>s</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The</w:t>
      </w:r>
      <w:r w:rsidRPr="00831423">
        <w:rPr>
          <w:rFonts w:ascii="fbreforma" w:eastAsia="Times New Roman" w:hAnsi="fbreforma"/>
          <w:sz w:val="24"/>
          <w:szCs w:val="24"/>
          <w:shd w:val="clear" w:color="auto" w:fill="FFFFFF"/>
        </w:rPr>
        <w:t xml:space="preserve"> habitat </w:t>
      </w:r>
      <w:r>
        <w:rPr>
          <w:rFonts w:ascii="fbreforma" w:eastAsia="Times New Roman" w:hAnsi="fbreforma"/>
          <w:sz w:val="24"/>
          <w:szCs w:val="24"/>
          <w:shd w:val="clear" w:color="auto" w:fill="FFFFFF"/>
        </w:rPr>
        <w:t xml:space="preserve">was classified as </w:t>
      </w:r>
      <w:r w:rsidRPr="00831423">
        <w:rPr>
          <w:rFonts w:ascii="fbreforma" w:eastAsia="Times New Roman" w:hAnsi="fbreforma"/>
          <w:sz w:val="24"/>
          <w:szCs w:val="24"/>
          <w:shd w:val="clear" w:color="auto" w:fill="FFFFFF"/>
        </w:rPr>
        <w:t xml:space="preserve">savannah </w:t>
      </w:r>
      <w:r w:rsidR="00736184">
        <w:rPr>
          <w:rFonts w:ascii="fbreforma" w:eastAsia="Times New Roman" w:hAnsi="fbreforma"/>
          <w:sz w:val="24"/>
          <w:szCs w:val="24"/>
          <w:shd w:val="clear" w:color="auto" w:fill="FFFFFF"/>
        </w:rPr>
        <w:t>soil</w:t>
      </w:r>
      <w:r w:rsidRPr="00831423">
        <w:rPr>
          <w:rFonts w:ascii="fbreforma" w:eastAsia="Times New Roman" w:hAnsi="fbreforma"/>
          <w:sz w:val="24"/>
          <w:szCs w:val="24"/>
          <w:shd w:val="clear" w:color="auto" w:fill="FFFFFF"/>
        </w:rPr>
        <w:t>, similar</w:t>
      </w:r>
      <w:r w:rsidR="00736184">
        <w:rPr>
          <w:rFonts w:ascii="fbreforma" w:eastAsia="Times New Roman" w:hAnsi="fbreforma"/>
          <w:sz w:val="24"/>
          <w:szCs w:val="24"/>
          <w:shd w:val="clear" w:color="auto" w:fill="FFFFFF"/>
        </w:rPr>
        <w:t>ly</w:t>
      </w:r>
      <w:r w:rsidRPr="00831423">
        <w:rPr>
          <w:rFonts w:ascii="fbreforma" w:eastAsia="Times New Roman" w:hAnsi="fbreforma"/>
          <w:sz w:val="24"/>
          <w:szCs w:val="24"/>
          <w:shd w:val="clear" w:color="auto" w:fill="FFFFFF"/>
        </w:rPr>
        <w:t xml:space="preserve"> to </w:t>
      </w:r>
      <w:r w:rsidR="00736184">
        <w:rPr>
          <w:rFonts w:ascii="fbreforma" w:eastAsia="Times New Roman" w:hAnsi="fbreforma"/>
          <w:sz w:val="24"/>
          <w:szCs w:val="24"/>
          <w:shd w:val="clear" w:color="auto" w:fill="FFFFFF"/>
        </w:rPr>
        <w:t xml:space="preserve">that in </w:t>
      </w:r>
      <w:r w:rsidR="00736184" w:rsidRPr="00831423">
        <w:rPr>
          <w:rFonts w:ascii="fbreforma" w:eastAsia="Times New Roman" w:hAnsi="fbreforma"/>
          <w:sz w:val="24"/>
          <w:szCs w:val="24"/>
          <w:shd w:val="clear" w:color="auto" w:fill="FFFFFF"/>
        </w:rPr>
        <w:t>Southwest</w:t>
      </w:r>
      <w:r w:rsidRPr="00831423">
        <w:rPr>
          <w:rFonts w:ascii="fbreforma" w:eastAsia="Times New Roman" w:hAnsi="fbreforma"/>
          <w:sz w:val="24"/>
          <w:szCs w:val="24"/>
          <w:shd w:val="clear" w:color="auto" w:fill="FFFFFF"/>
        </w:rPr>
        <w:t xml:space="preserve"> US. </w:t>
      </w:r>
      <w:r>
        <w:rPr>
          <w:rFonts w:ascii="fbreforma" w:eastAsia="Times New Roman" w:hAnsi="fbreforma"/>
          <w:sz w:val="24"/>
          <w:szCs w:val="24"/>
          <w:shd w:val="clear" w:color="auto" w:fill="FFFFFF"/>
        </w:rPr>
        <w:t xml:space="preserve">In </w:t>
      </w:r>
      <w:r w:rsidR="00736184">
        <w:rPr>
          <w:rFonts w:ascii="fbreforma" w:eastAsia="Times New Roman" w:hAnsi="fbreforma"/>
          <w:sz w:val="24"/>
          <w:szCs w:val="24"/>
          <w:shd w:val="clear" w:color="auto" w:fill="FFFFFF"/>
        </w:rPr>
        <w:t>this</w:t>
      </w:r>
      <w:r>
        <w:rPr>
          <w:rFonts w:ascii="fbreforma" w:eastAsia="Times New Roman" w:hAnsi="fbreforma"/>
          <w:sz w:val="24"/>
          <w:szCs w:val="24"/>
          <w:shd w:val="clear" w:color="auto" w:fill="FFFFFF"/>
        </w:rPr>
        <w:t xml:space="preserve"> t</w:t>
      </w:r>
      <w:r w:rsidRPr="00831423">
        <w:rPr>
          <w:rFonts w:ascii="fbreforma" w:eastAsia="Times New Roman" w:hAnsi="fbreforma"/>
          <w:sz w:val="24"/>
          <w:szCs w:val="24"/>
          <w:shd w:val="clear" w:color="auto" w:fill="FFFFFF"/>
        </w:rPr>
        <w:t>errain</w:t>
      </w:r>
      <w:r>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it was </w:t>
      </w:r>
      <w:r w:rsidR="00736184">
        <w:rPr>
          <w:rFonts w:ascii="fbreforma" w:eastAsia="Times New Roman" w:hAnsi="fbreforma"/>
          <w:sz w:val="24"/>
          <w:szCs w:val="24"/>
          <w:shd w:val="clear" w:color="auto" w:fill="FFFFFF"/>
        </w:rPr>
        <w:t>presume</w:t>
      </w:r>
      <w:r w:rsidR="00736184" w:rsidRPr="00831423">
        <w:rPr>
          <w:rFonts w:ascii="fbreforma" w:eastAsia="Times New Roman" w:hAnsi="fbreforma"/>
          <w:sz w:val="24"/>
          <w:szCs w:val="24"/>
          <w:shd w:val="clear" w:color="auto" w:fill="FFFFFF"/>
        </w:rPr>
        <w:t>d</w:t>
      </w:r>
      <w:r w:rsidRPr="00831423">
        <w:rPr>
          <w:rFonts w:ascii="fbreforma" w:eastAsia="Times New Roman" w:hAnsi="fbreforma"/>
          <w:sz w:val="24"/>
          <w:szCs w:val="24"/>
          <w:shd w:val="clear" w:color="auto" w:fill="FFFFFF"/>
        </w:rPr>
        <w:t xml:space="preserve"> that recovery of the area will take five years </w:t>
      </w:r>
      <w:r w:rsidR="00736184">
        <w:rPr>
          <w:rFonts w:ascii="fbreforma" w:eastAsia="Times New Roman" w:hAnsi="fbreforma"/>
          <w:sz w:val="24"/>
          <w:szCs w:val="24"/>
          <w:shd w:val="clear" w:color="auto" w:fill="FFFFFF"/>
        </w:rPr>
        <w:t>with no</w:t>
      </w:r>
      <w:r w:rsidR="00110DED">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active restoration. </w:t>
      </w:r>
      <w:r>
        <w:rPr>
          <w:rFonts w:ascii="fbreforma" w:eastAsia="Times New Roman" w:hAnsi="fbreforma"/>
          <w:sz w:val="24"/>
          <w:szCs w:val="24"/>
          <w:shd w:val="clear" w:color="auto" w:fill="FFFFFF"/>
        </w:rPr>
        <w:t>When c</w:t>
      </w:r>
      <w:r w:rsidRPr="00831423">
        <w:rPr>
          <w:rFonts w:ascii="fbreforma" w:eastAsia="Times New Roman" w:hAnsi="fbreforma"/>
          <w:sz w:val="24"/>
          <w:szCs w:val="24"/>
          <w:shd w:val="clear" w:color="auto" w:fill="FFFFFF"/>
        </w:rPr>
        <w:t xml:space="preserve">alculating all these variables, the researchers concluded the environmental damage at </w:t>
      </w:r>
      <w:r>
        <w:rPr>
          <w:rFonts w:ascii="fbreforma" w:eastAsia="Times New Roman" w:hAnsi="fbreforma"/>
          <w:sz w:val="24"/>
          <w:szCs w:val="24"/>
          <w:shd w:val="clear" w:color="auto" w:fill="FFFFFF"/>
        </w:rPr>
        <w:t xml:space="preserve">NIS </w:t>
      </w:r>
      <w:r w:rsidRPr="00831423">
        <w:rPr>
          <w:rFonts w:ascii="fbreforma" w:eastAsia="Times New Roman" w:hAnsi="fbreforma"/>
          <w:sz w:val="24"/>
          <w:szCs w:val="24"/>
          <w:shd w:val="clear" w:color="auto" w:fill="FFFFFF"/>
        </w:rPr>
        <w:t>236.7 million.</w:t>
      </w:r>
    </w:p>
    <w:p w14:paraId="55E11F16" w14:textId="77777777" w:rsidR="00EA27D0" w:rsidRPr="00831423" w:rsidRDefault="00EA27D0" w:rsidP="00A56857">
      <w:pPr>
        <w:bidi w:val="0"/>
        <w:jc w:val="both"/>
        <w:rPr>
          <w:rFonts w:ascii="fbreforma" w:eastAsia="Times New Roman" w:hAnsi="fbreforma"/>
          <w:sz w:val="24"/>
          <w:szCs w:val="24"/>
          <w:shd w:val="clear" w:color="auto" w:fill="FFFFFF"/>
        </w:rPr>
      </w:pPr>
    </w:p>
    <w:p w14:paraId="387273EC" w14:textId="4DC76BEE" w:rsidR="00EA27D0" w:rsidRPr="00831423" w:rsidRDefault="00EA27D0" w:rsidP="00AA7EDA">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t xml:space="preserve">The model </w:t>
      </w:r>
      <w:r>
        <w:rPr>
          <w:rFonts w:ascii="fbreforma" w:eastAsia="Times New Roman" w:hAnsi="fbreforma"/>
          <w:sz w:val="24"/>
          <w:szCs w:val="24"/>
          <w:shd w:val="clear" w:color="auto" w:fill="FFFFFF"/>
        </w:rPr>
        <w:t xml:space="preserve">that </w:t>
      </w:r>
      <w:r w:rsidR="00736184">
        <w:rPr>
          <w:rFonts w:ascii="fbreforma" w:eastAsia="Times New Roman" w:hAnsi="fbreforma"/>
          <w:sz w:val="24"/>
          <w:szCs w:val="24"/>
          <w:shd w:val="clear" w:color="auto" w:fill="FFFFFF"/>
        </w:rPr>
        <w:t>priced</w:t>
      </w:r>
      <w:r w:rsidRPr="00831423">
        <w:rPr>
          <w:rFonts w:ascii="fbreforma" w:eastAsia="Times New Roman" w:hAnsi="fbreforma"/>
          <w:sz w:val="24"/>
          <w:szCs w:val="24"/>
          <w:shd w:val="clear" w:color="auto" w:fill="FFFFFF"/>
        </w:rPr>
        <w:t xml:space="preserve"> social value</w:t>
      </w:r>
      <w:r w:rsidR="00110DED">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characteriz</w:t>
      </w:r>
      <w:r w:rsidR="00AA7EDA">
        <w:rPr>
          <w:rFonts w:ascii="fbreforma" w:eastAsia="Times New Roman" w:hAnsi="fbreforma"/>
          <w:sz w:val="24"/>
          <w:szCs w:val="24"/>
          <w:shd w:val="clear" w:color="auto" w:fill="FFFFFF"/>
        </w:rPr>
        <w:t>ed public's</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sensitivity </w:t>
      </w:r>
      <w:r w:rsidR="00AA7EDA">
        <w:rPr>
          <w:rFonts w:ascii="fbreforma" w:eastAsia="Times New Roman" w:hAnsi="fbreforma"/>
          <w:sz w:val="24"/>
          <w:szCs w:val="24"/>
          <w:shd w:val="clear" w:color="auto" w:fill="FFFFFF"/>
        </w:rPr>
        <w:t>to</w:t>
      </w:r>
      <w:r>
        <w:rPr>
          <w:rFonts w:ascii="fbreforma" w:eastAsia="Times New Roman" w:hAnsi="fbreforma"/>
          <w:sz w:val="24"/>
          <w:szCs w:val="24"/>
          <w:shd w:val="clear" w:color="auto" w:fill="FFFFFF"/>
        </w:rPr>
        <w:t xml:space="preserve"> the damaged </w:t>
      </w:r>
      <w:r w:rsidRPr="00831423">
        <w:rPr>
          <w:rFonts w:ascii="fbreforma" w:eastAsia="Times New Roman" w:hAnsi="fbreforma"/>
          <w:sz w:val="24"/>
          <w:szCs w:val="24"/>
          <w:shd w:val="clear" w:color="auto" w:fill="FFFFFF"/>
        </w:rPr>
        <w:t>site</w:t>
      </w:r>
      <w:r w:rsidR="0044075A">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in the</w:t>
      </w:r>
      <w:r w:rsidRPr="00831423">
        <w:rPr>
          <w:rFonts w:ascii="fbreforma" w:eastAsia="Times New Roman" w:hAnsi="fbreforma"/>
          <w:sz w:val="24"/>
          <w:szCs w:val="24"/>
          <w:shd w:val="clear" w:color="auto" w:fill="FFFFFF"/>
        </w:rPr>
        <w:t xml:space="preserve"> economic, social </w:t>
      </w:r>
      <w:r w:rsidR="0044075A">
        <w:rPr>
          <w:rFonts w:ascii="fbreforma" w:eastAsia="Times New Roman" w:hAnsi="fbreforma"/>
          <w:sz w:val="24"/>
          <w:szCs w:val="24"/>
          <w:shd w:val="clear" w:color="auto" w:fill="FFFFFF"/>
        </w:rPr>
        <w:t>and</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the </w:t>
      </w:r>
      <w:r w:rsidRPr="00831423">
        <w:rPr>
          <w:rFonts w:ascii="fbreforma" w:eastAsia="Times New Roman" w:hAnsi="fbreforma"/>
          <w:sz w:val="24"/>
          <w:szCs w:val="24"/>
          <w:shd w:val="clear" w:color="auto" w:fill="FFFFFF"/>
        </w:rPr>
        <w:t>cultural</w:t>
      </w:r>
      <w:r>
        <w:rPr>
          <w:rFonts w:ascii="fbreforma" w:eastAsia="Times New Roman" w:hAnsi="fbreforma"/>
          <w:sz w:val="24"/>
          <w:szCs w:val="24"/>
          <w:shd w:val="clear" w:color="auto" w:fill="FFFFFF"/>
        </w:rPr>
        <w:t xml:space="preserve"> sense</w:t>
      </w:r>
      <w:r w:rsidRPr="00831423">
        <w:rPr>
          <w:rFonts w:ascii="fbreforma" w:eastAsia="Times New Roman" w:hAnsi="fbreforma"/>
          <w:sz w:val="24"/>
          <w:szCs w:val="24"/>
          <w:shd w:val="clear" w:color="auto" w:fill="FFFFFF"/>
        </w:rPr>
        <w:t xml:space="preserve">. The model proposed six </w:t>
      </w:r>
      <w:r w:rsidR="00736184">
        <w:rPr>
          <w:rFonts w:ascii="fbreforma" w:eastAsia="Times New Roman" w:hAnsi="fbreforma"/>
          <w:sz w:val="24"/>
          <w:szCs w:val="24"/>
          <w:shd w:val="clear" w:color="auto" w:fill="FFFFFF"/>
        </w:rPr>
        <w:t>super-</w:t>
      </w:r>
      <w:r>
        <w:rPr>
          <w:rFonts w:ascii="fbreforma" w:eastAsia="Times New Roman" w:hAnsi="fbreforma"/>
          <w:sz w:val="24"/>
          <w:szCs w:val="24"/>
          <w:shd w:val="clear" w:color="auto" w:fill="FFFFFF"/>
        </w:rPr>
        <w:t>types of</w:t>
      </w:r>
      <w:r w:rsidRPr="00831423">
        <w:rPr>
          <w:rFonts w:ascii="fbreforma" w:eastAsia="Times New Roman" w:hAnsi="fbreforma"/>
          <w:sz w:val="24"/>
          <w:szCs w:val="24"/>
          <w:shd w:val="clear" w:color="auto" w:fill="FFFFFF"/>
        </w:rPr>
        <w:t xml:space="preserve"> sites</w:t>
      </w:r>
      <w:r w:rsidR="00736184">
        <w:rPr>
          <w:rFonts w:ascii="fbreforma" w:eastAsia="Times New Roman" w:hAnsi="fbreforma"/>
          <w:sz w:val="24"/>
          <w:szCs w:val="24"/>
          <w:shd w:val="clear" w:color="auto" w:fill="FFFFFF"/>
        </w:rPr>
        <w:t>,</w:t>
      </w:r>
      <w:r w:rsidRPr="00831423">
        <w:rPr>
          <w:rFonts w:ascii="fbreforma" w:eastAsia="Times New Roman" w:hAnsi="fbreforma"/>
          <w:sz w:val="24"/>
          <w:szCs w:val="24"/>
          <w:shd w:val="clear" w:color="auto" w:fill="FFFFFF"/>
        </w:rPr>
        <w:t xml:space="preserve"> and </w:t>
      </w:r>
      <w:r>
        <w:rPr>
          <w:rFonts w:ascii="fbreforma" w:eastAsia="Times New Roman" w:hAnsi="fbreforma"/>
          <w:sz w:val="24"/>
          <w:szCs w:val="24"/>
          <w:shd w:val="clear" w:color="auto" w:fill="FFFFFF"/>
        </w:rPr>
        <w:t xml:space="preserve">based the </w:t>
      </w:r>
      <w:r w:rsidR="0044075A" w:rsidRPr="00831423">
        <w:rPr>
          <w:rFonts w:ascii="fbreforma" w:eastAsia="Times New Roman" w:hAnsi="fbreforma"/>
          <w:sz w:val="24"/>
          <w:szCs w:val="24"/>
          <w:shd w:val="clear" w:color="auto" w:fill="FFFFFF"/>
        </w:rPr>
        <w:t xml:space="preserve">formula </w:t>
      </w:r>
      <w:r w:rsidR="0044075A">
        <w:rPr>
          <w:rFonts w:ascii="fbreforma" w:eastAsia="Times New Roman" w:hAnsi="fbreforma"/>
          <w:sz w:val="24"/>
          <w:szCs w:val="24"/>
          <w:shd w:val="clear" w:color="auto" w:fill="FFFFFF"/>
        </w:rPr>
        <w:t xml:space="preserve">for </w:t>
      </w:r>
      <w:r w:rsidRPr="00831423">
        <w:rPr>
          <w:rFonts w:ascii="fbreforma" w:eastAsia="Times New Roman" w:hAnsi="fbreforma"/>
          <w:sz w:val="24"/>
          <w:szCs w:val="24"/>
          <w:shd w:val="clear" w:color="auto" w:fill="FFFFFF"/>
        </w:rPr>
        <w:t xml:space="preserve">social </w:t>
      </w:r>
      <w:r w:rsidR="00736184">
        <w:rPr>
          <w:rFonts w:ascii="fbreforma" w:eastAsia="Times New Roman" w:hAnsi="fbreforma"/>
          <w:sz w:val="24"/>
          <w:szCs w:val="24"/>
          <w:shd w:val="clear" w:color="auto" w:fill="FFFFFF"/>
        </w:rPr>
        <w:t xml:space="preserve">damage </w:t>
      </w:r>
      <w:r w:rsidR="0044075A">
        <w:rPr>
          <w:rFonts w:ascii="fbreforma" w:eastAsia="Times New Roman" w:hAnsi="fbreforma"/>
          <w:sz w:val="24"/>
          <w:szCs w:val="24"/>
          <w:shd w:val="clear" w:color="auto" w:fill="FFFFFF"/>
        </w:rPr>
        <w:t xml:space="preserve">calculation </w:t>
      </w:r>
      <w:r w:rsidRPr="00831423">
        <w:rPr>
          <w:rFonts w:ascii="fbreforma" w:eastAsia="Times New Roman" w:hAnsi="fbreforma"/>
          <w:sz w:val="24"/>
          <w:szCs w:val="24"/>
          <w:shd w:val="clear" w:color="auto" w:fill="FFFFFF"/>
        </w:rPr>
        <w:t>on an a</w:t>
      </w:r>
      <w:r w:rsidR="0044075A">
        <w:rPr>
          <w:rFonts w:ascii="fbreforma" w:eastAsia="Times New Roman" w:hAnsi="fbreforma"/>
          <w:sz w:val="24"/>
          <w:szCs w:val="24"/>
          <w:shd w:val="clear" w:color="auto" w:fill="FFFFFF"/>
        </w:rPr>
        <w:t>ppraisal</w:t>
      </w:r>
      <w:r w:rsidRPr="00831423">
        <w:rPr>
          <w:rFonts w:ascii="fbreforma" w:eastAsia="Times New Roman" w:hAnsi="fbreforma"/>
          <w:sz w:val="24"/>
          <w:szCs w:val="24"/>
          <w:shd w:val="clear" w:color="auto" w:fill="FFFFFF"/>
        </w:rPr>
        <w:t xml:space="preserve"> of the importance the </w:t>
      </w:r>
      <w:r w:rsidR="0044075A">
        <w:rPr>
          <w:rFonts w:ascii="fbreforma" w:eastAsia="Times New Roman" w:hAnsi="fbreforma"/>
          <w:sz w:val="24"/>
          <w:szCs w:val="24"/>
          <w:shd w:val="clear" w:color="auto" w:fill="FFFFFF"/>
        </w:rPr>
        <w:t>public</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attributes</w:t>
      </w:r>
      <w:r w:rsidRPr="00831423">
        <w:rPr>
          <w:rFonts w:ascii="fbreforma" w:eastAsia="Times New Roman" w:hAnsi="fbreforma"/>
          <w:sz w:val="24"/>
          <w:szCs w:val="24"/>
          <w:shd w:val="clear" w:color="auto" w:fill="FFFFFF"/>
        </w:rPr>
        <w:t xml:space="preserve"> to </w:t>
      </w:r>
      <w:r>
        <w:rPr>
          <w:rFonts w:ascii="fbreforma" w:eastAsia="Times New Roman" w:hAnsi="fbreforma"/>
          <w:sz w:val="24"/>
          <w:szCs w:val="24"/>
          <w:shd w:val="clear" w:color="auto" w:fill="FFFFFF"/>
        </w:rPr>
        <w:t>the location of</w:t>
      </w:r>
      <w:r w:rsidRPr="00831423">
        <w:rPr>
          <w:rFonts w:ascii="fbreforma" w:eastAsia="Times New Roman" w:hAnsi="fbreforma"/>
          <w:sz w:val="24"/>
          <w:szCs w:val="24"/>
          <w:shd w:val="clear" w:color="auto" w:fill="FFFFFF"/>
        </w:rPr>
        <w:t xml:space="preserve"> </w:t>
      </w:r>
      <w:r w:rsidR="0044075A">
        <w:rPr>
          <w:rFonts w:ascii="fbreforma" w:eastAsia="Times New Roman" w:hAnsi="fbreforma"/>
          <w:sz w:val="24"/>
          <w:szCs w:val="24"/>
          <w:shd w:val="clear" w:color="auto" w:fill="FFFFFF"/>
        </w:rPr>
        <w:t>an</w:t>
      </w:r>
      <w:r w:rsidRPr="00831423">
        <w:rPr>
          <w:rFonts w:ascii="fbreforma" w:eastAsia="Times New Roman" w:hAnsi="fbreforma"/>
          <w:sz w:val="24"/>
          <w:szCs w:val="24"/>
          <w:shd w:val="clear" w:color="auto" w:fill="FFFFFF"/>
        </w:rPr>
        <w:t xml:space="preserve"> oil spill. All these costs are calculated per gallon of oil spilled, and </w:t>
      </w:r>
      <w:r w:rsidR="0044075A">
        <w:rPr>
          <w:rFonts w:ascii="fbreforma" w:eastAsia="Times New Roman" w:hAnsi="fbreforma"/>
          <w:sz w:val="24"/>
          <w:szCs w:val="24"/>
          <w:shd w:val="clear" w:color="auto" w:fill="FFFFFF"/>
        </w:rPr>
        <w:t>are</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then multiplied by the quantity of oil </w:t>
      </w:r>
      <w:r>
        <w:rPr>
          <w:rFonts w:ascii="fbreforma" w:eastAsia="Times New Roman" w:hAnsi="fbreforma"/>
          <w:sz w:val="24"/>
          <w:szCs w:val="24"/>
          <w:shd w:val="clear" w:color="auto" w:fill="FFFFFF"/>
        </w:rPr>
        <w:t xml:space="preserve">in order </w:t>
      </w:r>
      <w:r w:rsidRPr="00831423">
        <w:rPr>
          <w:rFonts w:ascii="fbreforma" w:eastAsia="Times New Roman" w:hAnsi="fbreforma"/>
          <w:sz w:val="24"/>
          <w:szCs w:val="24"/>
          <w:shd w:val="clear" w:color="auto" w:fill="FFFFFF"/>
        </w:rPr>
        <w:t xml:space="preserve">to form the final balance of economic damage </w:t>
      </w:r>
      <w:r w:rsidR="0044075A">
        <w:rPr>
          <w:rFonts w:ascii="fbreforma" w:eastAsia="Times New Roman" w:hAnsi="fbreforma"/>
          <w:sz w:val="24"/>
          <w:szCs w:val="24"/>
          <w:shd w:val="clear" w:color="auto" w:fill="FFFFFF"/>
        </w:rPr>
        <w:t>of the</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leakage. In the case of </w:t>
      </w:r>
      <w:proofErr w:type="spellStart"/>
      <w:r>
        <w:rPr>
          <w:rFonts w:ascii="fbreforma" w:eastAsia="Times New Roman" w:hAnsi="fbreforma"/>
          <w:sz w:val="24"/>
          <w:szCs w:val="24"/>
          <w:shd w:val="clear" w:color="auto" w:fill="FFFFFF"/>
        </w:rPr>
        <w:t>Evrona</w:t>
      </w:r>
      <w:proofErr w:type="spellEnd"/>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since </w:t>
      </w:r>
      <w:r w:rsidR="0044075A">
        <w:rPr>
          <w:rFonts w:ascii="fbreforma" w:eastAsia="Times New Roman" w:hAnsi="fbreforma"/>
          <w:sz w:val="24"/>
          <w:szCs w:val="24"/>
          <w:shd w:val="clear" w:color="auto" w:fill="FFFFFF"/>
        </w:rPr>
        <w:t>it's</w:t>
      </w:r>
      <w:r>
        <w:rPr>
          <w:rFonts w:ascii="fbreforma" w:eastAsia="Times New Roman" w:hAnsi="fbreforma"/>
          <w:sz w:val="24"/>
          <w:szCs w:val="24"/>
          <w:shd w:val="clear" w:color="auto" w:fill="FFFFFF"/>
        </w:rPr>
        <w:t xml:space="preserve"> a natural</w:t>
      </w:r>
      <w:r w:rsidRPr="00831423">
        <w:rPr>
          <w:rFonts w:ascii="fbreforma" w:eastAsia="Times New Roman" w:hAnsi="fbreforma"/>
          <w:sz w:val="24"/>
          <w:szCs w:val="24"/>
          <w:shd w:val="clear" w:color="auto" w:fill="FFFFFF"/>
        </w:rPr>
        <w:t xml:space="preserve"> reserve, </w:t>
      </w:r>
      <w:r w:rsidR="0044075A">
        <w:rPr>
          <w:rFonts w:ascii="fbreforma" w:eastAsia="Times New Roman" w:hAnsi="fbreforma"/>
          <w:sz w:val="24"/>
          <w:szCs w:val="24"/>
          <w:shd w:val="clear" w:color="auto" w:fill="FFFFFF"/>
        </w:rPr>
        <w:t>we attributed a</w:t>
      </w:r>
      <w:r w:rsidR="00110DED">
        <w:rPr>
          <w:rFonts w:ascii="fbreforma" w:eastAsia="Times New Roman" w:hAnsi="fbreforma"/>
          <w:sz w:val="24"/>
          <w:szCs w:val="24"/>
          <w:shd w:val="clear" w:color="auto" w:fill="FFFFFF"/>
        </w:rPr>
        <w:t>n</w:t>
      </w:r>
      <w:r w:rsidR="0044075A">
        <w:rPr>
          <w:rFonts w:ascii="fbreforma" w:eastAsia="Times New Roman" w:hAnsi="fbreforma"/>
          <w:sz w:val="24"/>
          <w:szCs w:val="24"/>
          <w:shd w:val="clear" w:color="auto" w:fill="FFFFFF"/>
        </w:rPr>
        <w:t xml:space="preserve"> </w:t>
      </w:r>
      <w:r w:rsidR="00110DED">
        <w:rPr>
          <w:rFonts w:ascii="fbreforma" w:eastAsia="Times New Roman" w:hAnsi="fbreforma"/>
          <w:sz w:val="24"/>
          <w:szCs w:val="24"/>
          <w:shd w:val="clear" w:color="auto" w:fill="FFFFFF"/>
        </w:rPr>
        <w:t>extremely</w:t>
      </w:r>
      <w:r w:rsidRPr="00831423">
        <w:rPr>
          <w:rFonts w:ascii="fbreforma" w:eastAsia="Times New Roman" w:hAnsi="fbreforma"/>
          <w:sz w:val="24"/>
          <w:szCs w:val="24"/>
          <w:shd w:val="clear" w:color="auto" w:fill="FFFFFF"/>
        </w:rPr>
        <w:t xml:space="preserve"> high public value </w:t>
      </w:r>
      <w:r w:rsidR="0044075A">
        <w:rPr>
          <w:rFonts w:ascii="fbreforma" w:eastAsia="Times New Roman" w:hAnsi="fbreforma"/>
          <w:sz w:val="24"/>
          <w:szCs w:val="24"/>
          <w:shd w:val="clear" w:color="auto" w:fill="FFFFFF"/>
        </w:rPr>
        <w:t>to it</w:t>
      </w:r>
      <w:r>
        <w:rPr>
          <w:rFonts w:ascii="fbreforma" w:eastAsia="Times New Roman" w:hAnsi="fbreforma"/>
          <w:sz w:val="24"/>
          <w:szCs w:val="24"/>
          <w:shd w:val="clear" w:color="auto" w:fill="FFFFFF"/>
        </w:rPr>
        <w:t xml:space="preserve">, </w:t>
      </w:r>
      <w:r w:rsidRPr="00831423">
        <w:rPr>
          <w:rFonts w:ascii="fbreforma" w:eastAsia="Times New Roman" w:hAnsi="fbreforma"/>
          <w:sz w:val="24"/>
          <w:szCs w:val="24"/>
          <w:shd w:val="clear" w:color="auto" w:fill="FFFFFF"/>
        </w:rPr>
        <w:t xml:space="preserve">therefore </w:t>
      </w:r>
      <w:r>
        <w:rPr>
          <w:rFonts w:ascii="fbreforma" w:eastAsia="Times New Roman" w:hAnsi="fbreforma"/>
          <w:sz w:val="24"/>
          <w:szCs w:val="24"/>
          <w:shd w:val="clear" w:color="auto" w:fill="FFFFFF"/>
        </w:rPr>
        <w:t xml:space="preserve">the </w:t>
      </w:r>
      <w:r w:rsidRPr="00831423">
        <w:rPr>
          <w:rFonts w:ascii="fbreforma" w:eastAsia="Times New Roman" w:hAnsi="fbreforma"/>
          <w:sz w:val="24"/>
          <w:szCs w:val="24"/>
          <w:shd w:val="clear" w:color="auto" w:fill="FFFFFF"/>
        </w:rPr>
        <w:t xml:space="preserve">social damage </w:t>
      </w:r>
      <w:r w:rsidR="0044075A">
        <w:rPr>
          <w:rFonts w:ascii="fbreforma" w:eastAsia="Times New Roman" w:hAnsi="fbreforma"/>
          <w:sz w:val="24"/>
          <w:szCs w:val="24"/>
          <w:shd w:val="clear" w:color="auto" w:fill="FFFFFF"/>
        </w:rPr>
        <w:t>i</w:t>
      </w:r>
      <w:r>
        <w:rPr>
          <w:rFonts w:ascii="fbreforma" w:eastAsia="Times New Roman" w:hAnsi="fbreforma"/>
          <w:sz w:val="24"/>
          <w:szCs w:val="24"/>
          <w:shd w:val="clear" w:color="auto" w:fill="FFFFFF"/>
        </w:rPr>
        <w:t xml:space="preserve">s </w:t>
      </w:r>
      <w:r w:rsidRPr="00831423">
        <w:rPr>
          <w:rFonts w:ascii="fbreforma" w:eastAsia="Times New Roman" w:hAnsi="fbreforma"/>
          <w:sz w:val="24"/>
          <w:szCs w:val="24"/>
          <w:shd w:val="clear" w:color="auto" w:fill="FFFFFF"/>
        </w:rPr>
        <w:t xml:space="preserve">estimated at </w:t>
      </w:r>
      <w:r>
        <w:rPr>
          <w:rFonts w:ascii="fbreforma" w:eastAsia="Times New Roman" w:hAnsi="fbreforma"/>
          <w:sz w:val="24"/>
          <w:szCs w:val="24"/>
          <w:shd w:val="clear" w:color="auto" w:fill="FFFFFF"/>
        </w:rPr>
        <w:t xml:space="preserve">NIS </w:t>
      </w:r>
      <w:r w:rsidRPr="00831423">
        <w:rPr>
          <w:rFonts w:ascii="fbreforma" w:eastAsia="Times New Roman" w:hAnsi="fbreforma"/>
          <w:sz w:val="24"/>
          <w:szCs w:val="24"/>
          <w:shd w:val="clear" w:color="auto" w:fill="FFFFFF"/>
        </w:rPr>
        <w:t xml:space="preserve">251.4 million. In addition, air pollution </w:t>
      </w:r>
      <w:r w:rsidR="0044075A">
        <w:rPr>
          <w:rFonts w:ascii="fbreforma" w:eastAsia="Times New Roman" w:hAnsi="fbreforma"/>
          <w:sz w:val="24"/>
          <w:szCs w:val="24"/>
          <w:shd w:val="clear" w:color="auto" w:fill="FFFFFF"/>
        </w:rPr>
        <w:t>is</w:t>
      </w:r>
      <w:r w:rsidRPr="00831423">
        <w:rPr>
          <w:rFonts w:ascii="fbreforma" w:eastAsia="Times New Roman" w:hAnsi="fbreforma"/>
          <w:sz w:val="24"/>
          <w:szCs w:val="24"/>
          <w:shd w:val="clear" w:color="auto" w:fill="FFFFFF"/>
        </w:rPr>
        <w:t xml:space="preserve"> estimated at </w:t>
      </w:r>
      <w:r>
        <w:rPr>
          <w:rFonts w:ascii="fbreforma" w:eastAsia="Times New Roman" w:hAnsi="fbreforma"/>
          <w:sz w:val="24"/>
          <w:szCs w:val="24"/>
          <w:shd w:val="clear" w:color="auto" w:fill="FFFFFF"/>
        </w:rPr>
        <w:t xml:space="preserve">NIS </w:t>
      </w:r>
      <w:r w:rsidRPr="00831423">
        <w:rPr>
          <w:rFonts w:ascii="fbreforma" w:eastAsia="Times New Roman" w:hAnsi="fbreforma"/>
          <w:sz w:val="24"/>
          <w:szCs w:val="24"/>
          <w:shd w:val="clear" w:color="auto" w:fill="FFFFFF"/>
        </w:rPr>
        <w:t>21.3 million.</w:t>
      </w:r>
    </w:p>
    <w:p w14:paraId="19D5F1EA" w14:textId="77777777" w:rsidR="00EA27D0" w:rsidRDefault="00EA27D0" w:rsidP="00A56857">
      <w:pPr>
        <w:bidi w:val="0"/>
        <w:jc w:val="both"/>
        <w:rPr>
          <w:rFonts w:ascii="fbreforma" w:eastAsia="Times New Roman" w:hAnsi="fbreforma"/>
          <w:sz w:val="24"/>
          <w:szCs w:val="24"/>
          <w:shd w:val="clear" w:color="auto" w:fill="FFFFFF"/>
        </w:rPr>
      </w:pPr>
    </w:p>
    <w:p w14:paraId="3FAE54EE" w14:textId="3B7140FB" w:rsidR="00EA27D0" w:rsidRDefault="00EA27D0" w:rsidP="0044075A">
      <w:pPr>
        <w:bidi w:val="0"/>
        <w:jc w:val="both"/>
        <w:rPr>
          <w:rFonts w:ascii="fbreforma" w:eastAsia="Times New Roman" w:hAnsi="fbreforma"/>
          <w:sz w:val="24"/>
          <w:szCs w:val="24"/>
          <w:shd w:val="clear" w:color="auto" w:fill="FFFFFF"/>
        </w:rPr>
      </w:pPr>
      <w:r>
        <w:rPr>
          <w:rFonts w:ascii="fbreforma" w:eastAsia="Times New Roman" w:hAnsi="fbreforma"/>
          <w:sz w:val="24"/>
          <w:szCs w:val="24"/>
          <w:shd w:val="clear" w:color="auto" w:fill="FFFFFF"/>
        </w:rPr>
        <w:t>In summary</w:t>
      </w:r>
      <w:r w:rsidRPr="00831423">
        <w:rPr>
          <w:rFonts w:ascii="fbreforma" w:eastAsia="Times New Roman" w:hAnsi="fbreforma"/>
          <w:sz w:val="24"/>
          <w:szCs w:val="24"/>
          <w:shd w:val="clear" w:color="auto" w:fill="FFFFFF"/>
        </w:rPr>
        <w:t xml:space="preserve">, the economic, social and environmental long-term </w:t>
      </w:r>
      <w:r>
        <w:rPr>
          <w:rFonts w:ascii="fbreforma" w:eastAsia="Times New Roman" w:hAnsi="fbreforma"/>
          <w:sz w:val="24"/>
          <w:szCs w:val="24"/>
          <w:shd w:val="clear" w:color="auto" w:fill="FFFFFF"/>
        </w:rPr>
        <w:t xml:space="preserve">damages caused by the </w:t>
      </w:r>
      <w:r w:rsidRPr="00831423">
        <w:rPr>
          <w:rFonts w:ascii="fbreforma" w:eastAsia="Times New Roman" w:hAnsi="fbreforma"/>
          <w:sz w:val="24"/>
          <w:szCs w:val="24"/>
          <w:shd w:val="clear" w:color="auto" w:fill="FFFFFF"/>
        </w:rPr>
        <w:t xml:space="preserve">oil spill </w:t>
      </w:r>
      <w:r>
        <w:rPr>
          <w:rFonts w:ascii="fbreforma" w:eastAsia="Times New Roman" w:hAnsi="fbreforma"/>
          <w:sz w:val="24"/>
          <w:szCs w:val="24"/>
          <w:shd w:val="clear" w:color="auto" w:fill="FFFFFF"/>
        </w:rPr>
        <w:t xml:space="preserve">in the </w:t>
      </w:r>
      <w:proofErr w:type="spellStart"/>
      <w:r w:rsidRPr="00831423">
        <w:rPr>
          <w:rFonts w:ascii="fbreforma" w:eastAsia="Times New Roman" w:hAnsi="fbreforma"/>
          <w:sz w:val="24"/>
          <w:szCs w:val="24"/>
          <w:shd w:val="clear" w:color="auto" w:fill="FFFFFF"/>
        </w:rPr>
        <w:t>Evrona</w:t>
      </w:r>
      <w:proofErr w:type="spellEnd"/>
      <w:r w:rsidRPr="00831423">
        <w:rPr>
          <w:rFonts w:ascii="fbreforma" w:eastAsia="Times New Roman" w:hAnsi="fbreforma"/>
          <w:sz w:val="24"/>
          <w:szCs w:val="24"/>
          <w:shd w:val="clear" w:color="auto" w:fill="FFFFFF"/>
        </w:rPr>
        <w:t xml:space="preserve"> Reserve </w:t>
      </w:r>
      <w:r w:rsidR="0044075A">
        <w:rPr>
          <w:rFonts w:ascii="fbreforma" w:eastAsia="Times New Roman" w:hAnsi="fbreforma"/>
          <w:sz w:val="24"/>
          <w:szCs w:val="24"/>
          <w:shd w:val="clear" w:color="auto" w:fill="FFFFFF"/>
        </w:rPr>
        <w:t>are estimated</w:t>
      </w:r>
      <w:r w:rsidRPr="00831423">
        <w:rPr>
          <w:rFonts w:ascii="fbreforma" w:eastAsia="Times New Roman" w:hAnsi="fbreforma"/>
          <w:sz w:val="24"/>
          <w:szCs w:val="24"/>
          <w:shd w:val="clear" w:color="auto" w:fill="FFFFFF"/>
        </w:rPr>
        <w:t xml:space="preserve"> </w:t>
      </w:r>
      <w:r>
        <w:rPr>
          <w:rFonts w:ascii="fbreforma" w:eastAsia="Times New Roman" w:hAnsi="fbreforma"/>
          <w:sz w:val="24"/>
          <w:szCs w:val="24"/>
          <w:shd w:val="clear" w:color="auto" w:fill="FFFFFF"/>
        </w:rPr>
        <w:t xml:space="preserve">at </w:t>
      </w:r>
      <w:r w:rsidRPr="00831423">
        <w:rPr>
          <w:rFonts w:ascii="fbreforma" w:eastAsia="Times New Roman" w:hAnsi="fbreforma"/>
          <w:sz w:val="24"/>
          <w:szCs w:val="24"/>
          <w:shd w:val="clear" w:color="auto" w:fill="FFFFFF"/>
        </w:rPr>
        <w:t xml:space="preserve">a total of </w:t>
      </w:r>
      <w:r>
        <w:rPr>
          <w:rFonts w:ascii="fbreforma" w:eastAsia="Times New Roman" w:hAnsi="fbreforma"/>
          <w:sz w:val="24"/>
          <w:szCs w:val="24"/>
          <w:shd w:val="clear" w:color="auto" w:fill="FFFFFF"/>
        </w:rPr>
        <w:t xml:space="preserve">NIS </w:t>
      </w:r>
      <w:r w:rsidRPr="00831423">
        <w:rPr>
          <w:rFonts w:ascii="fbreforma" w:eastAsia="Times New Roman" w:hAnsi="fbreforma"/>
          <w:sz w:val="24"/>
          <w:szCs w:val="24"/>
          <w:shd w:val="clear" w:color="auto" w:fill="FFFFFF"/>
        </w:rPr>
        <w:t>526.8 million</w:t>
      </w:r>
      <w:r>
        <w:rPr>
          <w:rFonts w:ascii="fbreforma" w:eastAsia="Times New Roman" w:hAnsi="fbreforma"/>
          <w:sz w:val="24"/>
          <w:szCs w:val="24"/>
          <w:shd w:val="clear" w:color="auto" w:fill="FFFFFF"/>
        </w:rPr>
        <w:t xml:space="preserve"> (about $133 Million)</w:t>
      </w:r>
      <w:r w:rsidRPr="00831423">
        <w:rPr>
          <w:rFonts w:ascii="fbreforma" w:eastAsia="Times New Roman" w:hAnsi="fbreforma"/>
          <w:sz w:val="24"/>
          <w:szCs w:val="24"/>
          <w:shd w:val="clear" w:color="auto" w:fill="FFFFFF"/>
        </w:rPr>
        <w:t>.</w:t>
      </w:r>
    </w:p>
    <w:p w14:paraId="1DFD0DC6" w14:textId="77777777" w:rsidR="00EA27D0" w:rsidRPr="00831423" w:rsidRDefault="00EA27D0" w:rsidP="00A56857">
      <w:pPr>
        <w:bidi w:val="0"/>
        <w:jc w:val="both"/>
        <w:rPr>
          <w:rFonts w:ascii="fbreforma" w:eastAsia="Times New Roman" w:hAnsi="fbreforma"/>
          <w:sz w:val="24"/>
          <w:szCs w:val="24"/>
          <w:shd w:val="clear" w:color="auto" w:fill="FFFFFF"/>
        </w:rPr>
      </w:pPr>
    </w:p>
    <w:p w14:paraId="10061A35" w14:textId="5B703C4F" w:rsidR="00EA27D0" w:rsidRDefault="00EA27D0" w:rsidP="0044075A">
      <w:pPr>
        <w:bidi w:val="0"/>
        <w:jc w:val="both"/>
        <w:rPr>
          <w:rFonts w:ascii="fbreforma" w:eastAsia="Times New Roman" w:hAnsi="fbreforma"/>
          <w:sz w:val="24"/>
          <w:szCs w:val="24"/>
          <w:shd w:val="clear" w:color="auto" w:fill="FFFFFF"/>
        </w:rPr>
      </w:pPr>
      <w:r w:rsidRPr="00831423">
        <w:rPr>
          <w:rFonts w:ascii="fbreforma" w:eastAsia="Times New Roman" w:hAnsi="fbreforma"/>
          <w:sz w:val="24"/>
          <w:szCs w:val="24"/>
          <w:shd w:val="clear" w:color="auto" w:fill="FFFFFF"/>
        </w:rPr>
        <w:lastRenderedPageBreak/>
        <w:t>The</w:t>
      </w:r>
      <w:r w:rsidR="00110DED">
        <w:rPr>
          <w:rFonts w:ascii="fbreforma" w:eastAsia="Times New Roman" w:hAnsi="fbreforma"/>
          <w:sz w:val="24"/>
          <w:szCs w:val="24"/>
          <w:shd w:val="clear" w:color="auto" w:fill="FFFFFF"/>
        </w:rPr>
        <w:t>se</w:t>
      </w:r>
      <w:r w:rsidRPr="00831423">
        <w:rPr>
          <w:rFonts w:ascii="fbreforma" w:eastAsia="Times New Roman" w:hAnsi="fbreforma"/>
          <w:sz w:val="24"/>
          <w:szCs w:val="24"/>
          <w:shd w:val="clear" w:color="auto" w:fill="FFFFFF"/>
        </w:rPr>
        <w:t xml:space="preserve"> findings were published in the </w:t>
      </w:r>
      <w:r>
        <w:rPr>
          <w:rFonts w:ascii="fbreforma" w:eastAsia="Times New Roman" w:hAnsi="fbreforma"/>
          <w:sz w:val="24"/>
          <w:szCs w:val="24"/>
          <w:shd w:val="clear" w:color="auto" w:fill="FFFFFF"/>
        </w:rPr>
        <w:t xml:space="preserve">Hebrew </w:t>
      </w:r>
      <w:r w:rsidRPr="00831423">
        <w:rPr>
          <w:rFonts w:ascii="fbreforma" w:eastAsia="Times New Roman" w:hAnsi="fbreforma"/>
          <w:sz w:val="24"/>
          <w:szCs w:val="24"/>
          <w:shd w:val="clear" w:color="auto" w:fill="FFFFFF"/>
        </w:rPr>
        <w:t>press</w:t>
      </w:r>
      <w:r>
        <w:rPr>
          <w:rFonts w:ascii="fbreforma" w:eastAsia="Times New Roman" w:hAnsi="fbreforma"/>
          <w:sz w:val="24"/>
          <w:szCs w:val="24"/>
          <w:shd w:val="clear" w:color="auto" w:fill="FFFFFF"/>
        </w:rPr>
        <w:t xml:space="preserve"> – in </w:t>
      </w:r>
      <w:hyperlink r:id="rId5" w:history="1">
        <w:proofErr w:type="spellStart"/>
        <w:r w:rsidRPr="00F82F3B">
          <w:rPr>
            <w:rStyle w:val="Hyperlink"/>
            <w:rFonts w:ascii="fbreforma" w:eastAsia="Times New Roman" w:hAnsi="fbreforma"/>
            <w:sz w:val="24"/>
            <w:szCs w:val="24"/>
            <w:shd w:val="clear" w:color="auto" w:fill="FFFFFF"/>
          </w:rPr>
          <w:t>Calcalist</w:t>
        </w:r>
        <w:proofErr w:type="spellEnd"/>
      </w:hyperlink>
      <w:r>
        <w:rPr>
          <w:rFonts w:ascii="fbreforma" w:eastAsia="Times New Roman" w:hAnsi="fbreforma"/>
          <w:sz w:val="24"/>
          <w:szCs w:val="24"/>
          <w:shd w:val="clear" w:color="auto" w:fill="FFFFFF"/>
        </w:rPr>
        <w:t xml:space="preserve"> and </w:t>
      </w:r>
      <w:hyperlink r:id="rId6" w:history="1">
        <w:proofErr w:type="spellStart"/>
        <w:r w:rsidRPr="00F82F3B">
          <w:rPr>
            <w:rStyle w:val="Hyperlink"/>
            <w:rFonts w:ascii="fbreforma" w:eastAsia="Times New Roman" w:hAnsi="fbreforma"/>
            <w:sz w:val="24"/>
            <w:szCs w:val="24"/>
            <w:shd w:val="clear" w:color="auto" w:fill="FFFFFF"/>
          </w:rPr>
          <w:t>Haaretz</w:t>
        </w:r>
        <w:proofErr w:type="spellEnd"/>
      </w:hyperlink>
      <w:r w:rsidRPr="00831423">
        <w:rPr>
          <w:rFonts w:ascii="fbreforma" w:eastAsia="Times New Roman" w:hAnsi="fbreforma"/>
          <w:sz w:val="24"/>
          <w:szCs w:val="24"/>
          <w:shd w:val="clear" w:color="auto" w:fill="FFFFFF"/>
        </w:rPr>
        <w:t>:</w:t>
      </w:r>
    </w:p>
    <w:p w14:paraId="55281C59" w14:textId="398FE17C" w:rsidR="00706AEA" w:rsidRDefault="00706AEA" w:rsidP="00A56857">
      <w:pPr>
        <w:jc w:val="both"/>
        <w:rPr>
          <w:rtl/>
        </w:rPr>
      </w:pPr>
    </w:p>
    <w:p w14:paraId="5FCA24EA" w14:textId="2DE7DBBB" w:rsidR="00BF197E" w:rsidRDefault="00BF197E" w:rsidP="00A56857">
      <w:pPr>
        <w:jc w:val="both"/>
        <w:rPr>
          <w:rtl/>
        </w:rPr>
      </w:pPr>
    </w:p>
    <w:p w14:paraId="24311220" w14:textId="171A3392" w:rsidR="00BF197E" w:rsidRPr="00BF197E" w:rsidRDefault="00BF197E" w:rsidP="00BF197E">
      <w:pPr>
        <w:shd w:val="clear" w:color="auto" w:fill="FFFFFF"/>
        <w:jc w:val="both"/>
        <w:outlineLvl w:val="0"/>
        <w:rPr>
          <w:rFonts w:asciiTheme="minorHAnsi" w:eastAsia="Times New Roman" w:hAnsiTheme="minorHAnsi" w:cs="David" w:hint="cs"/>
          <w:b/>
          <w:bCs/>
          <w:color w:val="0070C0"/>
          <w:sz w:val="36"/>
          <w:szCs w:val="36"/>
          <w:u w:val="single"/>
          <w:rtl/>
        </w:rPr>
      </w:pPr>
      <w:r>
        <w:rPr>
          <w:rFonts w:asciiTheme="minorHAnsi" w:eastAsia="Times New Roman" w:hAnsiTheme="minorHAnsi" w:cs="David" w:hint="cs"/>
          <w:b/>
          <w:bCs/>
          <w:color w:val="0070C0"/>
          <w:sz w:val="36"/>
          <w:szCs w:val="36"/>
          <w:u w:val="single"/>
          <w:rtl/>
        </w:rPr>
        <w:t>הטקסט בעבר</w:t>
      </w:r>
      <w:r w:rsidRPr="00BF197E">
        <w:rPr>
          <w:rFonts w:asciiTheme="minorHAnsi" w:eastAsia="Times New Roman" w:hAnsiTheme="minorHAnsi" w:cs="David" w:hint="cs"/>
          <w:b/>
          <w:bCs/>
          <w:color w:val="0070C0"/>
          <w:sz w:val="36"/>
          <w:szCs w:val="36"/>
          <w:u w:val="single"/>
          <w:rtl/>
        </w:rPr>
        <w:t>ית:</w:t>
      </w:r>
    </w:p>
    <w:p w14:paraId="289D02F5" w14:textId="77777777" w:rsidR="00BF197E" w:rsidRPr="00BF197E" w:rsidRDefault="00BF197E" w:rsidP="00BF197E">
      <w:pPr>
        <w:jc w:val="center"/>
        <w:rPr>
          <w:rFonts w:cs="David"/>
          <w:b/>
          <w:bCs/>
          <w:sz w:val="30"/>
          <w:szCs w:val="30"/>
          <w:u w:val="single"/>
        </w:rPr>
      </w:pPr>
      <w:r w:rsidRPr="00BF197E">
        <w:rPr>
          <w:rFonts w:cs="David"/>
          <w:b/>
          <w:bCs/>
          <w:sz w:val="30"/>
          <w:szCs w:val="30"/>
          <w:u w:val="single"/>
          <w:rtl/>
        </w:rPr>
        <w:t>הערכת הנזק הכלכלי באסון עברונה</w:t>
      </w:r>
    </w:p>
    <w:p w14:paraId="4574D63F" w14:textId="77777777" w:rsidR="00BF197E" w:rsidRDefault="00BF197E" w:rsidP="00BF197E">
      <w:pPr>
        <w:jc w:val="both"/>
        <w:rPr>
          <w:rFonts w:cs="David"/>
          <w:sz w:val="24"/>
          <w:szCs w:val="24"/>
          <w:rtl/>
        </w:rPr>
      </w:pPr>
      <w:r w:rsidRPr="00BF197E">
        <w:rPr>
          <w:rFonts w:cs="David"/>
          <w:sz w:val="24"/>
          <w:szCs w:val="24"/>
          <w:rtl/>
        </w:rPr>
        <w:t xml:space="preserve">נתבקשנו ע"י עמותת אדם טבע ודין לערוך הערכה של הנזק הכלכלי של דליפת הדלק מצנרת </w:t>
      </w:r>
      <w:proofErr w:type="spellStart"/>
      <w:r w:rsidRPr="00BF197E">
        <w:rPr>
          <w:rFonts w:cs="David"/>
          <w:sz w:val="24"/>
          <w:szCs w:val="24"/>
          <w:rtl/>
        </w:rPr>
        <w:t>קצא"א</w:t>
      </w:r>
      <w:proofErr w:type="spellEnd"/>
      <w:r w:rsidRPr="00BF197E">
        <w:rPr>
          <w:rFonts w:cs="David"/>
          <w:sz w:val="24"/>
          <w:szCs w:val="24"/>
          <w:rtl/>
        </w:rPr>
        <w:t xml:space="preserve"> בצומת באר אורה שאירעה ב - 3/12/14</w:t>
      </w:r>
      <w:r>
        <w:rPr>
          <w:rFonts w:cs="David" w:hint="cs"/>
          <w:sz w:val="24"/>
          <w:szCs w:val="24"/>
          <w:rtl/>
        </w:rPr>
        <w:t>.</w:t>
      </w:r>
    </w:p>
    <w:p w14:paraId="1FA8571D" w14:textId="77777777" w:rsidR="00BF197E" w:rsidRDefault="00BF197E" w:rsidP="00BF197E">
      <w:pPr>
        <w:jc w:val="both"/>
        <w:rPr>
          <w:rFonts w:cs="David"/>
          <w:sz w:val="24"/>
          <w:szCs w:val="24"/>
          <w:rtl/>
        </w:rPr>
      </w:pPr>
      <w:r>
        <w:rPr>
          <w:rFonts w:cs="David"/>
          <w:sz w:val="24"/>
          <w:szCs w:val="24"/>
        </w:rPr>
        <w:t xml:space="preserve"> </w:t>
      </w:r>
      <w:r w:rsidRPr="00BF197E">
        <w:rPr>
          <w:rFonts w:cs="David"/>
          <w:sz w:val="24"/>
          <w:szCs w:val="24"/>
        </w:rPr>
        <w:br/>
      </w:r>
      <w:r w:rsidRPr="00BF197E">
        <w:rPr>
          <w:rFonts w:cs="David"/>
          <w:sz w:val="24"/>
          <w:szCs w:val="24"/>
          <w:rtl/>
        </w:rPr>
        <w:t xml:space="preserve">מטרתה המעשית של הכלכלה הסביבתית, היא לנסות לכמת את מכלול הרכיבים של הנזק, ביחס לאירוע שליבת הנזק בו היא לאיכות הסביבה, כך שבפני מקבלי ההחלטות והציבור תוצג התמונה </w:t>
      </w:r>
      <w:proofErr w:type="spellStart"/>
      <w:r w:rsidRPr="00BF197E">
        <w:rPr>
          <w:rFonts w:cs="David"/>
          <w:sz w:val="24"/>
          <w:szCs w:val="24"/>
          <w:rtl/>
        </w:rPr>
        <w:t>האמיתית</w:t>
      </w:r>
      <w:proofErr w:type="spellEnd"/>
      <w:r w:rsidRPr="00BF197E">
        <w:rPr>
          <w:rFonts w:cs="David"/>
          <w:sz w:val="24"/>
          <w:szCs w:val="24"/>
          <w:rtl/>
        </w:rPr>
        <w:t xml:space="preserve"> והמלאה, במידת האפשר, של עלויות הנזק, גם אם את חלקם יש קושי למדוד בדרך מספרית פשוטה. לצורך כך פיתחה הכלכלה הסביבתית מגוון של שיטות עבודה ומתודות מחקריות, והללו מתפתחות ומתעדכנות בקצב מהיר בשנים האחרונות</w:t>
      </w:r>
      <w:r w:rsidRPr="00BF197E">
        <w:rPr>
          <w:rFonts w:cs="David"/>
          <w:sz w:val="24"/>
          <w:szCs w:val="24"/>
        </w:rPr>
        <w:t>.</w:t>
      </w:r>
    </w:p>
    <w:p w14:paraId="22F03669" w14:textId="389DFAB9" w:rsidR="00BF197E" w:rsidRPr="00BF197E" w:rsidRDefault="00BF197E" w:rsidP="00BF197E">
      <w:pPr>
        <w:jc w:val="both"/>
        <w:rPr>
          <w:rFonts w:cs="David"/>
          <w:sz w:val="24"/>
          <w:szCs w:val="24"/>
        </w:rPr>
      </w:pPr>
      <w:r w:rsidRPr="00BF197E">
        <w:rPr>
          <w:rFonts w:cs="David"/>
          <w:sz w:val="24"/>
          <w:szCs w:val="24"/>
        </w:rPr>
        <w:br/>
      </w:r>
      <w:r w:rsidRPr="00BF197E">
        <w:rPr>
          <w:rFonts w:cs="David"/>
          <w:sz w:val="24"/>
          <w:szCs w:val="24"/>
          <w:rtl/>
        </w:rPr>
        <w:t xml:space="preserve">כדי לתת תמונה מלאה </w:t>
      </w:r>
      <w:proofErr w:type="spellStart"/>
      <w:r w:rsidRPr="00BF197E">
        <w:rPr>
          <w:rFonts w:cs="David"/>
          <w:sz w:val="24"/>
          <w:szCs w:val="24"/>
          <w:rtl/>
        </w:rPr>
        <w:t>ואמיתית</w:t>
      </w:r>
      <w:proofErr w:type="spellEnd"/>
      <w:r w:rsidRPr="00BF197E">
        <w:rPr>
          <w:rFonts w:cs="David"/>
          <w:sz w:val="24"/>
          <w:szCs w:val="24"/>
          <w:rtl/>
        </w:rPr>
        <w:t xml:space="preserve"> של הנזק שנגרם כתוצאה </w:t>
      </w:r>
      <w:proofErr w:type="spellStart"/>
      <w:r w:rsidRPr="00BF197E">
        <w:rPr>
          <w:rFonts w:cs="David"/>
          <w:sz w:val="24"/>
          <w:szCs w:val="24"/>
          <w:rtl/>
        </w:rPr>
        <w:t>מארוע</w:t>
      </w:r>
      <w:proofErr w:type="spellEnd"/>
      <w:r w:rsidRPr="00BF197E">
        <w:rPr>
          <w:rFonts w:cs="David"/>
          <w:sz w:val="24"/>
          <w:szCs w:val="24"/>
          <w:rtl/>
        </w:rPr>
        <w:t xml:space="preserve"> הדליפה בעברונה, הכרחי לתת את הדעת לצורך בכימות שני מרכיבים עיקריים, שמהווים לא רק חלק בלתי נפרד מהנזק שנגרם, אלא, בפועל, את עיקרו של הנזק שגורם </w:t>
      </w:r>
      <w:proofErr w:type="spellStart"/>
      <w:r w:rsidRPr="00BF197E">
        <w:rPr>
          <w:rFonts w:cs="David"/>
          <w:sz w:val="24"/>
          <w:szCs w:val="24"/>
          <w:rtl/>
        </w:rPr>
        <w:t>ארוע</w:t>
      </w:r>
      <w:proofErr w:type="spellEnd"/>
      <w:r w:rsidRPr="00BF197E">
        <w:rPr>
          <w:rFonts w:cs="David"/>
          <w:sz w:val="24"/>
          <w:szCs w:val="24"/>
          <w:rtl/>
        </w:rPr>
        <w:t xml:space="preserve"> מסוג זה. מרכיבים אלה כוללים</w:t>
      </w:r>
      <w:r w:rsidRPr="00BF197E">
        <w:rPr>
          <w:rFonts w:cs="David"/>
          <w:sz w:val="24"/>
          <w:szCs w:val="24"/>
        </w:rPr>
        <w:t>:</w:t>
      </w:r>
    </w:p>
    <w:p w14:paraId="74642213" w14:textId="77777777" w:rsidR="00BF197E" w:rsidRPr="00BF197E" w:rsidRDefault="00BF197E" w:rsidP="00BF197E">
      <w:pPr>
        <w:jc w:val="both"/>
        <w:rPr>
          <w:rFonts w:cs="David"/>
          <w:sz w:val="24"/>
          <w:szCs w:val="24"/>
        </w:rPr>
      </w:pPr>
      <w:r w:rsidRPr="00BF197E">
        <w:rPr>
          <w:rFonts w:cs="David"/>
          <w:sz w:val="24"/>
          <w:szCs w:val="24"/>
          <w:rtl/>
        </w:rPr>
        <w:t>עלות הנזק הסוציו אקונומי עלות המשקפת את הערך הציבורי של הפגיעה בערכי הטבע והנוף שנפגעו כתוצאה מהדליפה</w:t>
      </w:r>
      <w:r w:rsidRPr="00BF197E">
        <w:rPr>
          <w:rFonts w:cs="David"/>
          <w:sz w:val="24"/>
          <w:szCs w:val="24"/>
        </w:rPr>
        <w:t>.</w:t>
      </w:r>
    </w:p>
    <w:p w14:paraId="407C1B21" w14:textId="77777777" w:rsidR="00BF197E" w:rsidRPr="00BF197E" w:rsidRDefault="00BF197E" w:rsidP="00BF197E">
      <w:pPr>
        <w:jc w:val="both"/>
        <w:rPr>
          <w:rFonts w:cs="David"/>
          <w:sz w:val="24"/>
          <w:szCs w:val="24"/>
        </w:rPr>
      </w:pPr>
      <w:r w:rsidRPr="00BF197E">
        <w:rPr>
          <w:rFonts w:cs="David"/>
          <w:sz w:val="24"/>
          <w:szCs w:val="24"/>
          <w:rtl/>
        </w:rPr>
        <w:t>עלות הנזק האקולוגי סביבתי עלות המשקפת את הערך הציבורי של שיקום המערכת האקולוגית הייחודית של האתר עד להתאוששות מלאה של מערכת אקולוגית זו</w:t>
      </w:r>
      <w:r w:rsidRPr="00BF197E">
        <w:rPr>
          <w:rFonts w:cs="David"/>
          <w:sz w:val="24"/>
          <w:szCs w:val="24"/>
        </w:rPr>
        <w:t>. </w:t>
      </w:r>
    </w:p>
    <w:p w14:paraId="0470CFA3" w14:textId="77777777" w:rsidR="00BF197E" w:rsidRDefault="00BF197E" w:rsidP="00BF197E">
      <w:pPr>
        <w:jc w:val="both"/>
        <w:rPr>
          <w:rFonts w:cs="David"/>
          <w:sz w:val="24"/>
          <w:szCs w:val="24"/>
          <w:rtl/>
        </w:rPr>
      </w:pPr>
      <w:r w:rsidRPr="00BF197E">
        <w:rPr>
          <w:rFonts w:cs="David"/>
          <w:sz w:val="24"/>
          <w:szCs w:val="24"/>
        </w:rPr>
        <w:br/>
      </w:r>
      <w:r w:rsidRPr="00BF197E">
        <w:rPr>
          <w:rFonts w:cs="David"/>
          <w:sz w:val="24"/>
          <w:szCs w:val="24"/>
          <w:rtl/>
        </w:rPr>
        <w:t xml:space="preserve">רכיב הנזק הסוציו אקונומי מתייחס למכלול ההיבטים של האתר בו ארעה הדליפה משרת, ואשר נפגעו עקב הדליפה. זאת, מנזק נופי ועד נזק שמוגדר כפגיעה בהזדמנות, בדימוי ובראיית העולם של הציבור הרלוונטי. כפי שפיצוי לאדם שנפצע צריך שיכלול גם את הנזק המשוערך (שלא ניתן למדוד במדויק) למראהו, להערכתו העצמית ולשלילת הזדמנויות עד ההחלמה, כך גם באירוע הפוגע בסביבה. לכן, חשוב להדגיש שיערוך פגיעה זו כולל גם את הפגיעה במבקרים במקום בפועל או באלה שהתכוונו - לעשות כן, אך מעגל הנפגעים </w:t>
      </w:r>
      <w:proofErr w:type="spellStart"/>
      <w:r w:rsidRPr="00BF197E">
        <w:rPr>
          <w:rFonts w:cs="David"/>
          <w:sz w:val="24"/>
          <w:szCs w:val="24"/>
          <w:rtl/>
        </w:rPr>
        <w:t>האמיתי</w:t>
      </w:r>
      <w:proofErr w:type="spellEnd"/>
      <w:r w:rsidRPr="00BF197E">
        <w:rPr>
          <w:rFonts w:cs="David"/>
          <w:sz w:val="24"/>
          <w:szCs w:val="24"/>
          <w:rtl/>
        </w:rPr>
        <w:t xml:space="preserve"> הוא רחב בהרבה</w:t>
      </w:r>
      <w:r w:rsidRPr="00BF197E">
        <w:rPr>
          <w:rFonts w:cs="David"/>
          <w:sz w:val="24"/>
          <w:szCs w:val="24"/>
        </w:rPr>
        <w:t>.</w:t>
      </w:r>
    </w:p>
    <w:p w14:paraId="3789E98F" w14:textId="77777777" w:rsidR="00BF197E" w:rsidRDefault="00BF197E" w:rsidP="00BF197E">
      <w:pPr>
        <w:jc w:val="both"/>
        <w:rPr>
          <w:rFonts w:cs="David"/>
          <w:sz w:val="24"/>
          <w:szCs w:val="24"/>
          <w:rtl/>
        </w:rPr>
      </w:pPr>
      <w:r w:rsidRPr="00BF197E">
        <w:rPr>
          <w:rFonts w:cs="David"/>
          <w:sz w:val="24"/>
          <w:szCs w:val="24"/>
        </w:rPr>
        <w:br/>
      </w:r>
      <w:r w:rsidRPr="00BF197E">
        <w:rPr>
          <w:rFonts w:cs="David"/>
          <w:sz w:val="24"/>
          <w:szCs w:val="24"/>
          <w:rtl/>
        </w:rPr>
        <w:t xml:space="preserve">כך, לדוגמא, גם אנשים שמעולם לא היו בפורט אוף פרינס באלסקה, תבעו פיצויים מאקסון בגין בקיעת </w:t>
      </w:r>
      <w:proofErr w:type="spellStart"/>
      <w:r w:rsidRPr="00BF197E">
        <w:rPr>
          <w:rFonts w:cs="David"/>
          <w:sz w:val="24"/>
          <w:szCs w:val="24"/>
          <w:rtl/>
        </w:rPr>
        <w:t>מיכלית</w:t>
      </w:r>
      <w:proofErr w:type="spellEnd"/>
      <w:r w:rsidRPr="00BF197E">
        <w:rPr>
          <w:rFonts w:cs="David"/>
          <w:sz w:val="24"/>
          <w:szCs w:val="24"/>
          <w:rtl/>
        </w:rPr>
        <w:t xml:space="preserve"> הדלק אקסון </w:t>
      </w:r>
      <w:proofErr w:type="spellStart"/>
      <w:r w:rsidRPr="00BF197E">
        <w:rPr>
          <w:rFonts w:cs="David"/>
          <w:sz w:val="24"/>
          <w:szCs w:val="24"/>
          <w:rtl/>
        </w:rPr>
        <w:t>ולדז</w:t>
      </w:r>
      <w:proofErr w:type="spellEnd"/>
      <w:r w:rsidRPr="00BF197E">
        <w:rPr>
          <w:rFonts w:cs="David"/>
          <w:sz w:val="24"/>
          <w:szCs w:val="24"/>
          <w:rtl/>
        </w:rPr>
        <w:t>. אותו עקרון בדיוק תקף לגבי האזור הייחודי של עברונה. דמותה של ישראל בעיני תושביה מורכבת משורה ארוכה של רכיבים נופיים ואחרים, ששמורת מלחת עברונה היא אחת מהם. שלילתו של רכיב זה מרשימת הערכים המרכיבים את אופייה ומהותה של ישראל, פוגע בכלל הציבור. את הערך הזה באה הכלכלה הסביבתית לכמת</w:t>
      </w:r>
      <w:r w:rsidRPr="00BF197E">
        <w:rPr>
          <w:rFonts w:cs="David"/>
          <w:sz w:val="24"/>
          <w:szCs w:val="24"/>
        </w:rPr>
        <w:t>.</w:t>
      </w:r>
    </w:p>
    <w:p w14:paraId="74298DF0" w14:textId="7651B497" w:rsidR="00BF197E" w:rsidRPr="00BF197E" w:rsidRDefault="00BF197E" w:rsidP="00BF197E">
      <w:pPr>
        <w:jc w:val="both"/>
        <w:rPr>
          <w:rFonts w:cs="David"/>
          <w:sz w:val="24"/>
          <w:szCs w:val="24"/>
        </w:rPr>
      </w:pPr>
      <w:r w:rsidRPr="00BF197E">
        <w:rPr>
          <w:rFonts w:cs="David"/>
          <w:sz w:val="24"/>
          <w:szCs w:val="24"/>
        </w:rPr>
        <w:t> </w:t>
      </w:r>
      <w:r w:rsidRPr="00BF197E">
        <w:rPr>
          <w:rFonts w:cs="David"/>
          <w:sz w:val="24"/>
          <w:szCs w:val="24"/>
        </w:rPr>
        <w:br/>
      </w:r>
      <w:r w:rsidRPr="00BF197E">
        <w:rPr>
          <w:rFonts w:cs="David"/>
          <w:sz w:val="24"/>
          <w:szCs w:val="24"/>
          <w:rtl/>
        </w:rPr>
        <w:t>כשמדובר בנזק אקולוגי סביבתי, בסיס הדברים, לכאורה, פשוט יותר, ושיטות ההערכה הכלכליות באות לתת שיערוך של הנזק האקולוגי הייחודי שנגרם למקום, מפגיעה במגוון הביולוגי ועד החלשת כושר ההישרדות של המינים השונים, תוך לקיחה בחשבון של תקופת ההתאוששות הצפויה, והירידה ברמת השירות האקולוגי לכל אורך תקופה זו</w:t>
      </w:r>
      <w:r w:rsidRPr="00BF197E">
        <w:rPr>
          <w:rFonts w:cs="David"/>
          <w:sz w:val="24"/>
          <w:szCs w:val="24"/>
        </w:rPr>
        <w:t xml:space="preserve"> .</w:t>
      </w:r>
    </w:p>
    <w:p w14:paraId="64C9127A" w14:textId="77777777" w:rsidR="00BF197E" w:rsidRDefault="00BF197E" w:rsidP="00BF197E">
      <w:pPr>
        <w:jc w:val="both"/>
        <w:rPr>
          <w:rFonts w:cs="David"/>
          <w:sz w:val="24"/>
          <w:szCs w:val="24"/>
        </w:rPr>
      </w:pPr>
      <w:r w:rsidRPr="00BF197E">
        <w:rPr>
          <w:rFonts w:cs="David"/>
          <w:sz w:val="24"/>
          <w:szCs w:val="24"/>
          <w:rtl/>
        </w:rPr>
        <w:t>לצורך ניתוח רכיבי הנזק כאמור התבססנו במידה מרובה על יישום מודל</w:t>
      </w:r>
      <w:r w:rsidRPr="00BF197E">
        <w:rPr>
          <w:rFonts w:cs="David"/>
          <w:sz w:val="24"/>
          <w:szCs w:val="24"/>
        </w:rPr>
        <w:t xml:space="preserve"> BOSCEM , </w:t>
      </w:r>
      <w:r w:rsidRPr="00BF197E">
        <w:rPr>
          <w:rFonts w:cs="David"/>
          <w:sz w:val="24"/>
          <w:szCs w:val="24"/>
          <w:rtl/>
        </w:rPr>
        <w:t>שפותח עבור הסוכנות הפדרלית להגנה על הסביבה בארה"ב (ה</w:t>
      </w:r>
      <w:r w:rsidRPr="00BF197E">
        <w:rPr>
          <w:rFonts w:cs="David"/>
          <w:sz w:val="24"/>
          <w:szCs w:val="24"/>
        </w:rPr>
        <w:t xml:space="preserve">- EPA), </w:t>
      </w:r>
      <w:r w:rsidRPr="00BF197E">
        <w:rPr>
          <w:rFonts w:cs="David"/>
          <w:sz w:val="24"/>
          <w:szCs w:val="24"/>
          <w:rtl/>
        </w:rPr>
        <w:t>במטרה לבצע הערכה כוללת של עלויות הנזק כתוצאה מדליפת דלק</w:t>
      </w:r>
      <w:r w:rsidRPr="00BF197E">
        <w:rPr>
          <w:rFonts w:cs="David"/>
          <w:sz w:val="24"/>
          <w:szCs w:val="24"/>
        </w:rPr>
        <w:t>.</w:t>
      </w:r>
    </w:p>
    <w:p w14:paraId="5E753E06" w14:textId="77777777" w:rsidR="00BF197E" w:rsidRDefault="00BF197E" w:rsidP="00BF197E">
      <w:pPr>
        <w:jc w:val="both"/>
        <w:rPr>
          <w:rFonts w:cs="David"/>
          <w:sz w:val="24"/>
          <w:szCs w:val="24"/>
        </w:rPr>
      </w:pPr>
      <w:r w:rsidRPr="00BF197E">
        <w:rPr>
          <w:rFonts w:cs="David"/>
          <w:sz w:val="24"/>
          <w:szCs w:val="24"/>
        </w:rPr>
        <w:br/>
      </w:r>
      <w:r w:rsidRPr="00BF197E">
        <w:rPr>
          <w:rFonts w:cs="David"/>
          <w:sz w:val="24"/>
          <w:szCs w:val="24"/>
          <w:rtl/>
        </w:rPr>
        <w:t xml:space="preserve">המודל מבוסס על ניתוח </w:t>
      </w:r>
      <w:proofErr w:type="spellStart"/>
      <w:r w:rsidRPr="00BF197E">
        <w:rPr>
          <w:rFonts w:cs="David"/>
          <w:sz w:val="24"/>
          <w:szCs w:val="24"/>
          <w:rtl/>
        </w:rPr>
        <w:t>ושיקלול</w:t>
      </w:r>
      <w:proofErr w:type="spellEnd"/>
      <w:r w:rsidRPr="00BF197E">
        <w:rPr>
          <w:rFonts w:cs="David"/>
          <w:sz w:val="24"/>
          <w:szCs w:val="24"/>
          <w:rtl/>
        </w:rPr>
        <w:t xml:space="preserve"> רב היקף של הערכות נזק שנעשו ביותר מ- 53 אלף מקרים של דליפות דלק שאירעו בארה"ב לאורך השנים (עד 2003), ושבאו לידי ביטוי בפסיקות בתי משפט בהסדרי קנסות בין הרגולטור לגורמים המזהמים ובמסגרת הליכים שונים נוספים שהתייחסו לדליפות אלו</w:t>
      </w:r>
      <w:r w:rsidRPr="00BF197E">
        <w:rPr>
          <w:rFonts w:cs="David"/>
          <w:sz w:val="24"/>
          <w:szCs w:val="24"/>
        </w:rPr>
        <w:t>.</w:t>
      </w:r>
    </w:p>
    <w:p w14:paraId="1F5B6656" w14:textId="1871BD3B" w:rsidR="00BF197E" w:rsidRDefault="00BF197E" w:rsidP="00BF197E">
      <w:pPr>
        <w:jc w:val="both"/>
        <w:rPr>
          <w:rFonts w:cs="David" w:hint="cs"/>
          <w:sz w:val="24"/>
          <w:szCs w:val="24"/>
          <w:rtl/>
        </w:rPr>
      </w:pPr>
      <w:bookmarkStart w:id="0" w:name="_GoBack"/>
      <w:bookmarkEnd w:id="0"/>
      <w:r w:rsidRPr="00BF197E">
        <w:rPr>
          <w:rFonts w:cs="David"/>
          <w:sz w:val="24"/>
          <w:szCs w:val="24"/>
        </w:rPr>
        <w:t> </w:t>
      </w:r>
      <w:r w:rsidRPr="00BF197E">
        <w:rPr>
          <w:rFonts w:cs="David"/>
          <w:sz w:val="24"/>
          <w:szCs w:val="24"/>
        </w:rPr>
        <w:br/>
      </w:r>
      <w:r w:rsidRPr="00BF197E">
        <w:rPr>
          <w:rFonts w:cs="David"/>
          <w:sz w:val="24"/>
          <w:szCs w:val="24"/>
          <w:rtl/>
        </w:rPr>
        <w:t>בעבודתנו הונח כי עלויות הנזק הסוציו אקונומי והנזק האקולוגי סביבתי המפורטות במודל יכולות לשמש כאומד טוב של מידת הנזק שנגרם באירוע הדליפה הרלוונטי. במסגרת זו עשינו את המיטב , להתאים את המודל למאפיינים הייחודיים של הדליפה בעברונה ולהתאים את הנתונים לסביבה הכלכלית של המשק הישראלי</w:t>
      </w:r>
      <w:r>
        <w:rPr>
          <w:rFonts w:cs="David" w:hint="cs"/>
          <w:sz w:val="24"/>
          <w:szCs w:val="24"/>
          <w:rtl/>
        </w:rPr>
        <w:t>.</w:t>
      </w:r>
    </w:p>
    <w:p w14:paraId="4D98ABDC" w14:textId="7566BA61" w:rsidR="00BF197E" w:rsidRDefault="00BF197E" w:rsidP="00BF197E">
      <w:pPr>
        <w:jc w:val="both"/>
        <w:rPr>
          <w:rFonts w:cs="David"/>
          <w:sz w:val="24"/>
          <w:szCs w:val="24"/>
        </w:rPr>
      </w:pPr>
      <w:r w:rsidRPr="00BF197E">
        <w:rPr>
          <w:rFonts w:cs="David"/>
          <w:sz w:val="24"/>
          <w:szCs w:val="24"/>
          <w:rtl/>
        </w:rPr>
        <w:lastRenderedPageBreak/>
        <w:t>חוות הדעת מציגה תרשים זרימה מרובה משתנים, שמראה בקווים כלליים את הפרמטרים ששוקללו בחישוב. תחילה מדובר בפרמטרים טכניים - סוג הנפט שדלף, מידת הרעילות שלו, קצב ההתפרקות שלו, קצב ההתפשטות, סוג האדמה שבה דלף הנפט ומשך הדליפה. לאחר מכן מובאת בחשבון שיטת ההתמודדות עם הזיהום הראשוני, כלומר נבדקת השאלה אם הקרקע המזוהמת פונתה באמצעים מכניים או שהנפט נשרף או פוזר</w:t>
      </w:r>
      <w:r>
        <w:rPr>
          <w:rFonts w:cs="David" w:hint="cs"/>
          <w:sz w:val="24"/>
          <w:szCs w:val="24"/>
          <w:rtl/>
        </w:rPr>
        <w:t>.</w:t>
      </w:r>
    </w:p>
    <w:p w14:paraId="6DEBF733" w14:textId="7E658C5B" w:rsidR="00BF197E" w:rsidRDefault="00BF197E" w:rsidP="00BF197E">
      <w:pPr>
        <w:jc w:val="both"/>
        <w:rPr>
          <w:rFonts w:cs="David"/>
          <w:sz w:val="24"/>
          <w:szCs w:val="24"/>
        </w:rPr>
      </w:pPr>
      <w:r w:rsidRPr="00BF197E">
        <w:rPr>
          <w:rFonts w:cs="David"/>
          <w:sz w:val="24"/>
          <w:szCs w:val="24"/>
        </w:rPr>
        <w:t> </w:t>
      </w:r>
      <w:r w:rsidRPr="00BF197E">
        <w:rPr>
          <w:rFonts w:cs="David"/>
          <w:sz w:val="24"/>
          <w:szCs w:val="24"/>
        </w:rPr>
        <w:br/>
      </w:r>
      <w:r w:rsidRPr="00BF197E">
        <w:rPr>
          <w:rFonts w:cs="David"/>
          <w:sz w:val="24"/>
          <w:szCs w:val="24"/>
          <w:rtl/>
        </w:rPr>
        <w:t>את הפרמטרים הסביבתיים תיארו שורה של חישובים בנוגע למערכת האקולוגית שנפגעה מהדליפה. במודל 12 סוגים של מערכות ביולוגיות שונות, והנזק חושב בשקלול מידת החשיפה לדליפה, הרעילות של הנפט עצמו ואופן הפיזור שלו בשטח. כמו כן נכנסה למודל הקרבה של הדליפה למקורות מים: עלות גבוהה יותר יוחסה לאזורים שמקורות המים בהם קריטיים לאוכלוסייה ולמקורות אשר פגיעים יותר לחדירה של נפט</w:t>
      </w:r>
      <w:r w:rsidRPr="00BF197E">
        <w:rPr>
          <w:rFonts w:cs="David"/>
          <w:sz w:val="24"/>
          <w:szCs w:val="24"/>
        </w:rPr>
        <w:t>.</w:t>
      </w:r>
    </w:p>
    <w:p w14:paraId="1FB8647D" w14:textId="107759F7" w:rsidR="00BF197E" w:rsidRDefault="00BF197E" w:rsidP="00BF197E">
      <w:pPr>
        <w:jc w:val="both"/>
        <w:rPr>
          <w:rFonts w:cs="David"/>
          <w:sz w:val="24"/>
          <w:szCs w:val="24"/>
        </w:rPr>
      </w:pPr>
      <w:r w:rsidRPr="00BF197E">
        <w:rPr>
          <w:rFonts w:cs="David"/>
          <w:sz w:val="24"/>
          <w:szCs w:val="24"/>
        </w:rPr>
        <w:br/>
      </w:r>
      <w:r w:rsidRPr="00BF197E">
        <w:rPr>
          <w:rFonts w:cs="David"/>
          <w:sz w:val="24"/>
          <w:szCs w:val="24"/>
          <w:rtl/>
        </w:rPr>
        <w:t xml:space="preserve">במקרה של עברונה בכל הקשור לאופן הפינוי הונח כי 50% מהנפט פונה מהשטח והשאר הצליח לחלחל לאדמה, וכי מקורות המים באזור משמשים בעיקר בעלי חיים. בית הגידול סווג כאדמת סוואנה, בדומה לזה של </w:t>
      </w:r>
      <w:proofErr w:type="spellStart"/>
      <w:r w:rsidRPr="00BF197E">
        <w:rPr>
          <w:rFonts w:cs="David"/>
          <w:sz w:val="24"/>
          <w:szCs w:val="24"/>
          <w:rtl/>
        </w:rPr>
        <w:t>דרום־מערב</w:t>
      </w:r>
      <w:proofErr w:type="spellEnd"/>
      <w:r w:rsidRPr="00BF197E">
        <w:rPr>
          <w:rFonts w:cs="David"/>
          <w:sz w:val="24"/>
          <w:szCs w:val="24"/>
          <w:rtl/>
        </w:rPr>
        <w:t xml:space="preserve"> ארה"ב. בתוואי שטח זה הונח כי התאוששות השטח תארך חמש שנים ללא פעילות שיקום אקטיבית. בחישוב כל המשתנים הללו הגיעו החוקרים למסקנה שהנזק הסביבתי מוערך ב־236.7 מיליון שקל</w:t>
      </w:r>
      <w:r w:rsidRPr="00BF197E">
        <w:rPr>
          <w:rFonts w:cs="David"/>
          <w:sz w:val="24"/>
          <w:szCs w:val="24"/>
        </w:rPr>
        <w:t>.</w:t>
      </w:r>
    </w:p>
    <w:p w14:paraId="0B13065D" w14:textId="7FF3CBB9" w:rsidR="00BF197E" w:rsidRDefault="00BF197E" w:rsidP="00BF197E">
      <w:pPr>
        <w:jc w:val="both"/>
        <w:rPr>
          <w:rFonts w:cs="David"/>
          <w:sz w:val="24"/>
          <w:szCs w:val="24"/>
          <w:rtl/>
        </w:rPr>
      </w:pPr>
      <w:r w:rsidRPr="00BF197E">
        <w:rPr>
          <w:rFonts w:cs="David"/>
          <w:sz w:val="24"/>
          <w:szCs w:val="24"/>
        </w:rPr>
        <w:t> </w:t>
      </w:r>
      <w:r w:rsidRPr="00BF197E">
        <w:rPr>
          <w:rFonts w:cs="David"/>
          <w:sz w:val="24"/>
          <w:szCs w:val="24"/>
        </w:rPr>
        <w:br/>
      </w:r>
      <w:r w:rsidRPr="00BF197E">
        <w:rPr>
          <w:rFonts w:cs="David"/>
          <w:sz w:val="24"/>
          <w:szCs w:val="24"/>
          <w:rtl/>
        </w:rPr>
        <w:t xml:space="preserve">המודל שתמחר את הערך החברתי עשה שימוש באפיון של רגישות האתר שנפגע לחברה- אם מדובר באתר בעל ערך כלכלי, חברתי או תרבותי. המודל הציע שישה </w:t>
      </w:r>
      <w:proofErr w:type="spellStart"/>
      <w:r w:rsidRPr="00BF197E">
        <w:rPr>
          <w:rFonts w:cs="David"/>
          <w:sz w:val="24"/>
          <w:szCs w:val="24"/>
          <w:rtl/>
        </w:rPr>
        <w:t>סוגי־על</w:t>
      </w:r>
      <w:proofErr w:type="spellEnd"/>
      <w:r w:rsidRPr="00BF197E">
        <w:rPr>
          <w:rFonts w:cs="David"/>
          <w:sz w:val="24"/>
          <w:szCs w:val="24"/>
          <w:rtl/>
        </w:rPr>
        <w:t xml:space="preserve"> של אתרים, והנוסחה לחישוב הנזק החברתי מבוססת על הערכה של החשיבות שהחברה מייחסת למקום שבו נשפך הנפט. כל העלויות האלה מחושבות פר גלון נפט שנשפך, ולאחר מכן מוכפלות בכמות הנפט כדי ליצור את המאזן הסופי של הנזק הכלכלי מהדליפה. במקרה של עברונה, היות שמדובר בשמורת טבע, הנחנו כי מדובר בשטח בעל ערך ציבורי גבוה מאוד - על כן הנזק החברתי נאמד ב־251.4 מיליון שקל במחקר. נוסף על כך, זיהום האוויר שנגרם מהדליפה הוערך ב־21.3 מיליון שקל</w:t>
      </w:r>
      <w:r w:rsidRPr="00BF197E">
        <w:rPr>
          <w:rFonts w:cs="David"/>
          <w:sz w:val="24"/>
          <w:szCs w:val="24"/>
        </w:rPr>
        <w:t>.</w:t>
      </w:r>
      <w:r w:rsidRPr="00BF197E">
        <w:rPr>
          <w:rFonts w:cs="David"/>
          <w:sz w:val="24"/>
          <w:szCs w:val="24"/>
        </w:rPr>
        <w:br/>
        <w:t> </w:t>
      </w:r>
      <w:r w:rsidRPr="00BF197E">
        <w:rPr>
          <w:rFonts w:cs="David"/>
          <w:sz w:val="24"/>
          <w:szCs w:val="24"/>
        </w:rPr>
        <w:br/>
      </w:r>
      <w:r w:rsidRPr="00BF197E">
        <w:rPr>
          <w:rFonts w:cs="David"/>
          <w:sz w:val="24"/>
          <w:szCs w:val="24"/>
          <w:rtl/>
        </w:rPr>
        <w:t>לסיכום, הנזקים הכלכליים, החברתיים והסביבתיים ארוכי הטווח שגרמה דליפת הנפט בשמורת עברונה מוערכים בסכום עתק של 526.8 מיליון שקל</w:t>
      </w:r>
      <w:r>
        <w:rPr>
          <w:rFonts w:cs="David"/>
          <w:sz w:val="24"/>
          <w:szCs w:val="24"/>
        </w:rPr>
        <w:t>.</w:t>
      </w:r>
    </w:p>
    <w:p w14:paraId="79371EEE" w14:textId="11D3F2B7" w:rsidR="00BF197E" w:rsidRPr="00BF197E" w:rsidRDefault="00BF197E" w:rsidP="00BF197E">
      <w:pPr>
        <w:jc w:val="both"/>
        <w:rPr>
          <w:rFonts w:cs="David"/>
          <w:sz w:val="24"/>
          <w:szCs w:val="24"/>
        </w:rPr>
      </w:pPr>
      <w:r w:rsidRPr="00BF197E">
        <w:rPr>
          <w:rFonts w:cs="David"/>
          <w:sz w:val="24"/>
          <w:szCs w:val="24"/>
        </w:rPr>
        <w:br/>
      </w:r>
      <w:r w:rsidRPr="00BF197E">
        <w:rPr>
          <w:rFonts w:cs="David"/>
          <w:sz w:val="24"/>
          <w:szCs w:val="24"/>
        </w:rPr>
        <w:br/>
      </w:r>
      <w:r w:rsidRPr="00BF197E">
        <w:rPr>
          <w:rFonts w:cs="David"/>
          <w:sz w:val="24"/>
          <w:szCs w:val="24"/>
          <w:rtl/>
        </w:rPr>
        <w:t>ממצאי המחקר אף פורסמו בעיתונות</w:t>
      </w:r>
      <w:r w:rsidRPr="00BF197E">
        <w:rPr>
          <w:rFonts w:cs="David"/>
          <w:sz w:val="24"/>
          <w:szCs w:val="24"/>
        </w:rPr>
        <w:t>:  </w:t>
      </w:r>
    </w:p>
    <w:p w14:paraId="52AA7C48" w14:textId="77777777" w:rsidR="00BF197E" w:rsidRPr="00BF197E" w:rsidRDefault="00BF197E" w:rsidP="00BF197E">
      <w:pPr>
        <w:rPr>
          <w:rFonts w:cs="David"/>
          <w:sz w:val="24"/>
          <w:szCs w:val="24"/>
        </w:rPr>
      </w:pPr>
      <w:proofErr w:type="spellStart"/>
      <w:r w:rsidRPr="00BF197E">
        <w:rPr>
          <w:rFonts w:cs="David"/>
          <w:sz w:val="24"/>
          <w:szCs w:val="24"/>
          <w:rtl/>
        </w:rPr>
        <w:t>ב"כלכליסט</w:t>
      </w:r>
      <w:proofErr w:type="spellEnd"/>
      <w:r w:rsidRPr="00BF197E">
        <w:rPr>
          <w:rFonts w:cs="David"/>
          <w:sz w:val="24"/>
          <w:szCs w:val="24"/>
        </w:rPr>
        <w:t>"  - </w:t>
      </w:r>
      <w:hyperlink r:id="rId7" w:history="1">
        <w:r w:rsidRPr="00BF197E">
          <w:rPr>
            <w:rStyle w:val="Hyperlink"/>
            <w:rFonts w:cs="David"/>
            <w:sz w:val="24"/>
            <w:szCs w:val="24"/>
            <w:rtl/>
          </w:rPr>
          <w:t>לחצו פה</w:t>
        </w:r>
      </w:hyperlink>
    </w:p>
    <w:p w14:paraId="716EBEAE" w14:textId="77777777" w:rsidR="00BF197E" w:rsidRPr="00BF197E" w:rsidRDefault="00BF197E" w:rsidP="00BF197E">
      <w:pPr>
        <w:rPr>
          <w:rFonts w:cs="David"/>
          <w:sz w:val="24"/>
          <w:szCs w:val="24"/>
        </w:rPr>
      </w:pPr>
      <w:r w:rsidRPr="00BF197E">
        <w:rPr>
          <w:rFonts w:cs="David"/>
          <w:sz w:val="24"/>
          <w:szCs w:val="24"/>
          <w:rtl/>
        </w:rPr>
        <w:t>ב"הארץ</w:t>
      </w:r>
      <w:r w:rsidRPr="00BF197E">
        <w:rPr>
          <w:rFonts w:cs="David"/>
          <w:sz w:val="24"/>
          <w:szCs w:val="24"/>
        </w:rPr>
        <w:t>" - </w:t>
      </w:r>
      <w:hyperlink r:id="rId8" w:history="1">
        <w:r w:rsidRPr="00BF197E">
          <w:rPr>
            <w:rStyle w:val="Hyperlink"/>
            <w:rFonts w:cs="David"/>
            <w:sz w:val="24"/>
            <w:szCs w:val="24"/>
            <w:rtl/>
          </w:rPr>
          <w:t>לחצו פה</w:t>
        </w:r>
      </w:hyperlink>
    </w:p>
    <w:p w14:paraId="32E55D17" w14:textId="77777777" w:rsidR="00BF197E" w:rsidRPr="00EA27D0" w:rsidRDefault="00BF197E" w:rsidP="00A56857">
      <w:pPr>
        <w:jc w:val="both"/>
      </w:pPr>
    </w:p>
    <w:sectPr w:rsidR="00BF197E" w:rsidRPr="00EA27D0" w:rsidSect="00DA23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breform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2E3F"/>
    <w:multiLevelType w:val="hybridMultilevel"/>
    <w:tmpl w:val="EAEE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285E56"/>
    <w:multiLevelType w:val="multilevel"/>
    <w:tmpl w:val="9858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D4D59"/>
    <w:multiLevelType w:val="multilevel"/>
    <w:tmpl w:val="3AD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D0"/>
    <w:rsid w:val="000039B1"/>
    <w:rsid w:val="00016305"/>
    <w:rsid w:val="000B046F"/>
    <w:rsid w:val="00110DED"/>
    <w:rsid w:val="00293DBD"/>
    <w:rsid w:val="002968BC"/>
    <w:rsid w:val="0040728F"/>
    <w:rsid w:val="0044075A"/>
    <w:rsid w:val="004816E6"/>
    <w:rsid w:val="004B5173"/>
    <w:rsid w:val="005208E2"/>
    <w:rsid w:val="005B1338"/>
    <w:rsid w:val="005E6AE5"/>
    <w:rsid w:val="0061246E"/>
    <w:rsid w:val="00684236"/>
    <w:rsid w:val="00706AEA"/>
    <w:rsid w:val="00736184"/>
    <w:rsid w:val="007D1E14"/>
    <w:rsid w:val="00843582"/>
    <w:rsid w:val="00A56857"/>
    <w:rsid w:val="00A858C1"/>
    <w:rsid w:val="00AA73C9"/>
    <w:rsid w:val="00AA7EDA"/>
    <w:rsid w:val="00B15770"/>
    <w:rsid w:val="00B40B91"/>
    <w:rsid w:val="00BF197E"/>
    <w:rsid w:val="00C821F7"/>
    <w:rsid w:val="00CD7DDC"/>
    <w:rsid w:val="00DA23DD"/>
    <w:rsid w:val="00E96DE3"/>
    <w:rsid w:val="00EA0E9B"/>
    <w:rsid w:val="00EA27D0"/>
    <w:rsid w:val="00F6319B"/>
    <w:rsid w:val="00FB14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A177"/>
  <w15:docId w15:val="{F5FCEE6C-46E2-466F-BE62-3348F5EF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A27D0"/>
    <w:pPr>
      <w:bidi/>
      <w:spacing w:after="0" w:line="240" w:lineRule="auto"/>
    </w:pPr>
    <w:rPr>
      <w:rFonts w:ascii="Calibri" w:eastAsia="Calibri" w:hAnsi="Calibri" w:cs="Times New Roman"/>
    </w:rPr>
  </w:style>
  <w:style w:type="paragraph" w:styleId="1">
    <w:name w:val="heading 1"/>
    <w:basedOn w:val="a"/>
    <w:link w:val="10"/>
    <w:uiPriority w:val="9"/>
    <w:qFormat/>
    <w:rsid w:val="00BF197E"/>
    <w:pPr>
      <w:bidi w:val="0"/>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7D0"/>
    <w:pPr>
      <w:ind w:left="720"/>
      <w:contextualSpacing/>
    </w:pPr>
  </w:style>
  <w:style w:type="character" w:styleId="Hyperlink">
    <w:name w:val="Hyperlink"/>
    <w:basedOn w:val="a0"/>
    <w:uiPriority w:val="99"/>
    <w:unhideWhenUsed/>
    <w:rsid w:val="00EA27D0"/>
    <w:rPr>
      <w:color w:val="0000FF"/>
      <w:u w:val="single"/>
    </w:rPr>
  </w:style>
  <w:style w:type="character" w:styleId="a4">
    <w:name w:val="annotation reference"/>
    <w:basedOn w:val="a0"/>
    <w:uiPriority w:val="99"/>
    <w:semiHidden/>
    <w:unhideWhenUsed/>
    <w:rsid w:val="00EA27D0"/>
    <w:rPr>
      <w:sz w:val="16"/>
      <w:szCs w:val="16"/>
    </w:rPr>
  </w:style>
  <w:style w:type="paragraph" w:styleId="a5">
    <w:name w:val="annotation text"/>
    <w:basedOn w:val="a"/>
    <w:link w:val="a6"/>
    <w:uiPriority w:val="99"/>
    <w:semiHidden/>
    <w:unhideWhenUsed/>
    <w:rsid w:val="00EA27D0"/>
    <w:rPr>
      <w:sz w:val="20"/>
      <w:szCs w:val="20"/>
    </w:rPr>
  </w:style>
  <w:style w:type="character" w:customStyle="1" w:styleId="a6">
    <w:name w:val="טקסט הערה תו"/>
    <w:basedOn w:val="a0"/>
    <w:link w:val="a5"/>
    <w:uiPriority w:val="99"/>
    <w:semiHidden/>
    <w:rsid w:val="00EA27D0"/>
    <w:rPr>
      <w:rFonts w:ascii="Calibri" w:eastAsia="Calibri" w:hAnsi="Calibri" w:cs="Times New Roman"/>
      <w:sz w:val="20"/>
      <w:szCs w:val="20"/>
    </w:rPr>
  </w:style>
  <w:style w:type="paragraph" w:styleId="a7">
    <w:name w:val="Balloon Text"/>
    <w:basedOn w:val="a"/>
    <w:link w:val="a8"/>
    <w:uiPriority w:val="99"/>
    <w:semiHidden/>
    <w:unhideWhenUsed/>
    <w:rsid w:val="00EA27D0"/>
    <w:rPr>
      <w:rFonts w:ascii="Tahoma" w:hAnsi="Tahoma" w:cs="Tahoma"/>
      <w:sz w:val="18"/>
      <w:szCs w:val="18"/>
    </w:rPr>
  </w:style>
  <w:style w:type="character" w:customStyle="1" w:styleId="a8">
    <w:name w:val="טקסט בלונים תו"/>
    <w:basedOn w:val="a0"/>
    <w:link w:val="a7"/>
    <w:uiPriority w:val="99"/>
    <w:semiHidden/>
    <w:rsid w:val="00EA27D0"/>
    <w:rPr>
      <w:rFonts w:ascii="Tahoma" w:eastAsia="Calibri" w:hAnsi="Tahoma" w:cs="Tahoma"/>
      <w:sz w:val="18"/>
      <w:szCs w:val="18"/>
    </w:rPr>
  </w:style>
  <w:style w:type="character" w:customStyle="1" w:styleId="10">
    <w:name w:val="כותרת 1 תו"/>
    <w:basedOn w:val="a0"/>
    <w:link w:val="1"/>
    <w:uiPriority w:val="9"/>
    <w:rsid w:val="00BF197E"/>
    <w:rPr>
      <w:rFonts w:ascii="Times New Roman" w:eastAsia="Times New Roman" w:hAnsi="Times New Roman" w:cs="Times New Roman"/>
      <w:b/>
      <w:bCs/>
      <w:kern w:val="36"/>
      <w:sz w:val="48"/>
      <w:szCs w:val="48"/>
    </w:rPr>
  </w:style>
  <w:style w:type="character" w:customStyle="1" w:styleId="view-count">
    <w:name w:val="view-count"/>
    <w:basedOn w:val="a0"/>
    <w:rsid w:val="00BF197E"/>
  </w:style>
  <w:style w:type="character" w:customStyle="1" w:styleId="apple-converted-space">
    <w:name w:val="apple-converted-space"/>
    <w:basedOn w:val="a0"/>
    <w:rsid w:val="00BF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3365">
      <w:bodyDiv w:val="1"/>
      <w:marLeft w:val="0"/>
      <w:marRight w:val="0"/>
      <w:marTop w:val="0"/>
      <w:marBottom w:val="0"/>
      <w:divBdr>
        <w:top w:val="none" w:sz="0" w:space="0" w:color="auto"/>
        <w:left w:val="none" w:sz="0" w:space="0" w:color="auto"/>
        <w:bottom w:val="none" w:sz="0" w:space="0" w:color="auto"/>
        <w:right w:val="none" w:sz="0" w:space="0" w:color="auto"/>
      </w:divBdr>
    </w:div>
    <w:div w:id="2115324261">
      <w:bodyDiv w:val="1"/>
      <w:marLeft w:val="0"/>
      <w:marRight w:val="0"/>
      <w:marTop w:val="0"/>
      <w:marBottom w:val="0"/>
      <w:divBdr>
        <w:top w:val="none" w:sz="0" w:space="0" w:color="auto"/>
        <w:left w:val="none" w:sz="0" w:space="0" w:color="auto"/>
        <w:bottom w:val="none" w:sz="0" w:space="0" w:color="auto"/>
        <w:right w:val="none" w:sz="0" w:space="0" w:color="auto"/>
      </w:divBdr>
      <w:divsChild>
        <w:div w:id="1384253743">
          <w:marLeft w:val="0"/>
          <w:marRight w:val="0"/>
          <w:marTop w:val="0"/>
          <w:marBottom w:val="525"/>
          <w:divBdr>
            <w:top w:val="single" w:sz="6" w:space="0" w:color="D5DBE1"/>
            <w:left w:val="none" w:sz="0" w:space="0" w:color="auto"/>
            <w:bottom w:val="single" w:sz="6" w:space="0" w:color="D5DBE1"/>
            <w:right w:val="none" w:sz="0" w:space="0" w:color="auto"/>
          </w:divBdr>
        </w:div>
        <w:div w:id="96370457">
          <w:marLeft w:val="0"/>
          <w:marRight w:val="0"/>
          <w:marTop w:val="0"/>
          <w:marBottom w:val="300"/>
          <w:divBdr>
            <w:top w:val="none" w:sz="0" w:space="0" w:color="auto"/>
            <w:left w:val="none" w:sz="0" w:space="0" w:color="auto"/>
            <w:bottom w:val="none" w:sz="0" w:space="0" w:color="auto"/>
            <w:right w:val="none" w:sz="0" w:space="0" w:color="auto"/>
          </w:divBdr>
          <w:divsChild>
            <w:div w:id="1173836016">
              <w:marLeft w:val="0"/>
              <w:marRight w:val="0"/>
              <w:marTop w:val="0"/>
              <w:marBottom w:val="0"/>
              <w:divBdr>
                <w:top w:val="none" w:sz="0" w:space="0" w:color="auto"/>
                <w:left w:val="none" w:sz="0" w:space="0" w:color="auto"/>
                <w:bottom w:val="none" w:sz="0" w:space="0" w:color="auto"/>
                <w:right w:val="none" w:sz="0" w:space="0" w:color="auto"/>
              </w:divBdr>
              <w:divsChild>
                <w:div w:id="1605383821">
                  <w:marLeft w:val="0"/>
                  <w:marRight w:val="0"/>
                  <w:marTop w:val="0"/>
                  <w:marBottom w:val="0"/>
                  <w:divBdr>
                    <w:top w:val="none" w:sz="0" w:space="0" w:color="auto"/>
                    <w:left w:val="none" w:sz="0" w:space="0" w:color="auto"/>
                    <w:bottom w:val="none" w:sz="0" w:space="0" w:color="auto"/>
                    <w:right w:val="none" w:sz="0" w:space="0" w:color="auto"/>
                  </w:divBdr>
                </w:div>
              </w:divsChild>
            </w:div>
            <w:div w:id="73015502">
              <w:marLeft w:val="0"/>
              <w:marRight w:val="0"/>
              <w:marTop w:val="0"/>
              <w:marBottom w:val="0"/>
              <w:divBdr>
                <w:top w:val="none" w:sz="0" w:space="0" w:color="auto"/>
                <w:left w:val="none" w:sz="0" w:space="0" w:color="auto"/>
                <w:bottom w:val="none" w:sz="0" w:space="0" w:color="auto"/>
                <w:right w:val="none" w:sz="0" w:space="0" w:color="auto"/>
              </w:divBdr>
              <w:divsChild>
                <w:div w:id="8955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news/science/.premium-1.2664906" TargetMode="External"/><Relationship Id="rId3" Type="http://schemas.openxmlformats.org/officeDocument/2006/relationships/settings" Target="settings.xml"/><Relationship Id="rId7" Type="http://schemas.openxmlformats.org/officeDocument/2006/relationships/hyperlink" Target="http://www.calcalist.co.il/local/articles/0,7340,L-3661787,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aretz.co.il/news/science/.premium-1.2664906" TargetMode="External"/><Relationship Id="rId5" Type="http://schemas.openxmlformats.org/officeDocument/2006/relationships/hyperlink" Target="http://www.calcalist.co.il/local/articles/0,7340,L-3661787,0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1910</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 גבאי</dc:creator>
  <cp:lastModifiedBy>טל גבאי</cp:lastModifiedBy>
  <cp:revision>9</cp:revision>
  <dcterms:created xsi:type="dcterms:W3CDTF">2016-03-16T12:46:00Z</dcterms:created>
  <dcterms:modified xsi:type="dcterms:W3CDTF">2016-12-27T08:08:00Z</dcterms:modified>
</cp:coreProperties>
</file>