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A6FF" w14:textId="6E9C6079" w:rsidR="00B03CD0" w:rsidRPr="00876B34" w:rsidRDefault="004C3A94" w:rsidP="00876B34">
      <w:pPr>
        <w:pStyle w:val="ListParagraph"/>
        <w:numPr>
          <w:ilvl w:val="0"/>
          <w:numId w:val="2"/>
        </w:numPr>
        <w:jc w:val="both"/>
        <w:rPr>
          <w:b/>
          <w:bCs/>
          <w:lang w:val="en-GB"/>
        </w:rPr>
      </w:pPr>
      <w:r w:rsidRPr="00876B34">
        <w:rPr>
          <w:b/>
          <w:bCs/>
          <w:lang w:val="en-GB"/>
        </w:rPr>
        <w:t>Research Goals</w:t>
      </w:r>
      <w:r w:rsidR="00876B34">
        <w:rPr>
          <w:b/>
          <w:bCs/>
          <w:lang w:val="en-GB"/>
        </w:rPr>
        <w:t>:</w:t>
      </w:r>
    </w:p>
    <w:p w14:paraId="6B799CA2" w14:textId="5CEFF6A4" w:rsidR="00CE66AE" w:rsidRDefault="00873FF8" w:rsidP="007729B5">
      <w:pPr>
        <w:pStyle w:val="ListParagraph"/>
        <w:spacing w:line="276" w:lineRule="auto"/>
        <w:jc w:val="both"/>
        <w:rPr>
          <w:lang w:val="en-GB"/>
        </w:rPr>
      </w:pPr>
      <w:r>
        <w:rPr>
          <w:lang w:val="en-GB"/>
        </w:rPr>
        <w:t>W</w:t>
      </w:r>
      <w:r w:rsidR="004E0DFB" w:rsidRPr="004E0DFB">
        <w:rPr>
          <w:lang w:val="en-GB"/>
        </w:rPr>
        <w:t>e seek to understand how a music education program could create a positive social effect at multicultural schools in Israel</w:t>
      </w:r>
      <w:r>
        <w:rPr>
          <w:lang w:val="en-GB"/>
        </w:rPr>
        <w:t>.</w:t>
      </w:r>
    </w:p>
    <w:p w14:paraId="78048887" w14:textId="7CD5C678" w:rsidR="00873FF8" w:rsidRDefault="00873FF8" w:rsidP="007729B5">
      <w:pPr>
        <w:pStyle w:val="ListParagraph"/>
        <w:spacing w:line="276" w:lineRule="auto"/>
        <w:jc w:val="both"/>
        <w:rPr>
          <w:lang w:val="en-GB"/>
        </w:rPr>
      </w:pPr>
      <w:r>
        <w:rPr>
          <w:lang w:val="en-GB"/>
        </w:rPr>
        <w:t>S</w:t>
      </w:r>
      <w:r w:rsidRPr="00873FF8">
        <w:rPr>
          <w:lang w:val="en-GB"/>
        </w:rPr>
        <w:t>pecific goals</w:t>
      </w:r>
      <w:r>
        <w:rPr>
          <w:lang w:val="en-GB"/>
        </w:rPr>
        <w:t>:</w:t>
      </w:r>
    </w:p>
    <w:p w14:paraId="13AD5672" w14:textId="77777777" w:rsidR="00873FF8" w:rsidRPr="00873FF8" w:rsidRDefault="00873FF8" w:rsidP="007729B5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Gentium Basic" w:hAnsi="Gentium Basic"/>
          <w:lang w:val="en-US"/>
        </w:rPr>
      </w:pPr>
      <w:r w:rsidRPr="00873FF8">
        <w:rPr>
          <w:rFonts w:ascii="Gentium Basic" w:hAnsi="Gentium Basic"/>
          <w:lang w:val="en-US"/>
        </w:rPr>
        <w:t>To evaluate group interpersonal synchrony between school children from intervention and control groups.</w:t>
      </w:r>
    </w:p>
    <w:p w14:paraId="7BD9FD85" w14:textId="74F735B9" w:rsidR="00873FF8" w:rsidRPr="00873FF8" w:rsidRDefault="00873FF8" w:rsidP="007729B5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Gentium Basic" w:hAnsi="Gentium Basic"/>
          <w:lang w:val="en-US"/>
        </w:rPr>
      </w:pPr>
      <w:r w:rsidRPr="00873FF8">
        <w:rPr>
          <w:rFonts w:ascii="Gentium Basic" w:hAnsi="Gentium Basic"/>
          <w:lang w:val="en-US"/>
        </w:rPr>
        <w:t>To evaluate the capacity for empathy and well</w:t>
      </w:r>
      <w:r>
        <w:rPr>
          <w:rFonts w:ascii="Gentium Basic" w:hAnsi="Gentium Basic"/>
          <w:lang w:val="en-US"/>
        </w:rPr>
        <w:t>-</w:t>
      </w:r>
      <w:r w:rsidRPr="00873FF8">
        <w:rPr>
          <w:rFonts w:ascii="Gentium Basic" w:hAnsi="Gentium Basic"/>
          <w:lang w:val="en-US"/>
        </w:rPr>
        <w:t>being between school children from intervention and control groups.</w:t>
      </w:r>
    </w:p>
    <w:p w14:paraId="74DFDAAA" w14:textId="77777777" w:rsidR="00873FF8" w:rsidRPr="00873FF8" w:rsidRDefault="00873FF8" w:rsidP="007729B5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Gentium Basic" w:hAnsi="Gentium Basic"/>
          <w:lang w:val="en-US"/>
        </w:rPr>
      </w:pPr>
      <w:r w:rsidRPr="00873FF8">
        <w:rPr>
          <w:rFonts w:ascii="Gentium Basic" w:hAnsi="Gentium Basic"/>
          <w:lang w:val="en-US"/>
        </w:rPr>
        <w:t>To evaluate school climate between school children from intervention and control groups.</w:t>
      </w:r>
    </w:p>
    <w:p w14:paraId="24039A14" w14:textId="77777777" w:rsidR="004E0DFB" w:rsidRPr="00672BF5" w:rsidRDefault="004E0DFB" w:rsidP="00876B34">
      <w:pPr>
        <w:pStyle w:val="ListParagraph"/>
        <w:jc w:val="both"/>
        <w:rPr>
          <w:lang w:val="en-GB"/>
        </w:rPr>
      </w:pPr>
    </w:p>
    <w:p w14:paraId="050DCD9C" w14:textId="113A4076" w:rsidR="004C3A94" w:rsidRDefault="004C3A94" w:rsidP="00876B34">
      <w:pPr>
        <w:pStyle w:val="ListParagraph"/>
        <w:numPr>
          <w:ilvl w:val="0"/>
          <w:numId w:val="2"/>
        </w:numPr>
        <w:jc w:val="both"/>
        <w:rPr>
          <w:b/>
          <w:bCs/>
          <w:lang w:val="en-GB"/>
        </w:rPr>
      </w:pPr>
      <w:r w:rsidRPr="00876B34">
        <w:rPr>
          <w:b/>
          <w:bCs/>
          <w:lang w:val="en-GB"/>
        </w:rPr>
        <w:t>Hypothesis</w:t>
      </w:r>
      <w:r w:rsidR="00876B34">
        <w:rPr>
          <w:b/>
          <w:bCs/>
          <w:lang w:val="en-GB"/>
        </w:rPr>
        <w:t>:</w:t>
      </w:r>
    </w:p>
    <w:p w14:paraId="3115F7AD" w14:textId="6CDE7ADE" w:rsidR="007729B5" w:rsidRPr="00DC06E2" w:rsidRDefault="00FA1CD8" w:rsidP="00FA1CD8">
      <w:pPr>
        <w:pStyle w:val="ListParagraph"/>
        <w:jc w:val="both"/>
        <w:rPr>
          <w:rFonts w:ascii="Gentium Basic" w:hAnsi="Gentium Basic"/>
          <w:lang w:val="en-US"/>
        </w:rPr>
      </w:pPr>
      <w:r>
        <w:rPr>
          <w:rFonts w:ascii="Gentium Basic" w:hAnsi="Gentium Basic"/>
          <w:lang w:val="en-US"/>
        </w:rPr>
        <w:t>M</w:t>
      </w:r>
      <w:r w:rsidR="007F40A9" w:rsidRPr="00DC06E2">
        <w:rPr>
          <w:rFonts w:ascii="Gentium Basic" w:hAnsi="Gentium Basic"/>
          <w:lang w:val="en-US"/>
        </w:rPr>
        <w:t>usic education</w:t>
      </w:r>
      <w:r w:rsidR="00DC06E2" w:rsidRPr="00DC06E2">
        <w:rPr>
          <w:rFonts w:ascii="Gentium Basic" w:hAnsi="Gentium Basic"/>
          <w:lang w:val="en-US"/>
        </w:rPr>
        <w:t xml:space="preserve"> </w:t>
      </w:r>
      <w:r w:rsidR="007F40A9" w:rsidRPr="00DC06E2">
        <w:rPr>
          <w:rFonts w:ascii="Gentium Basic" w:hAnsi="Gentium Basic"/>
          <w:lang w:val="en-US"/>
        </w:rPr>
        <w:t>positively affect the sense of inclusion</w:t>
      </w:r>
      <w:r w:rsidR="007F40A9" w:rsidRPr="00DC06E2">
        <w:rPr>
          <w:rFonts w:ascii="Gentium Basic" w:hAnsi="Gentium Basic"/>
          <w:lang w:val="en-US"/>
        </w:rPr>
        <w:t xml:space="preserve">, </w:t>
      </w:r>
      <w:r w:rsidR="007F40A9" w:rsidRPr="00DC06E2">
        <w:rPr>
          <w:rFonts w:ascii="Gentium Basic" w:hAnsi="Gentium Basic"/>
          <w:lang w:val="en-US"/>
        </w:rPr>
        <w:t>belonging</w:t>
      </w:r>
      <w:r w:rsidR="007F40A9" w:rsidRPr="00DC06E2">
        <w:rPr>
          <w:rFonts w:ascii="Gentium Basic" w:hAnsi="Gentium Basic"/>
          <w:lang w:val="en-US"/>
        </w:rPr>
        <w:t xml:space="preserve">, </w:t>
      </w:r>
      <w:r w:rsidR="007F40A9" w:rsidRPr="00DC06E2">
        <w:rPr>
          <w:rFonts w:ascii="Gentium Basic" w:hAnsi="Gentium Basic"/>
          <w:lang w:val="en-US"/>
        </w:rPr>
        <w:t>and empathy</w:t>
      </w:r>
      <w:r w:rsidR="007F40A9" w:rsidRPr="00DC06E2">
        <w:rPr>
          <w:rFonts w:ascii="Gentium Basic" w:hAnsi="Gentium Basic"/>
          <w:lang w:val="en-US"/>
        </w:rPr>
        <w:t>.</w:t>
      </w:r>
      <w:r w:rsidR="00DC06E2" w:rsidRPr="00DC06E2">
        <w:rPr>
          <w:rFonts w:ascii="Gentium Basic" w:hAnsi="Gentium Basic"/>
          <w:lang w:val="en-US"/>
        </w:rPr>
        <w:t xml:space="preserve"> </w:t>
      </w:r>
      <w:r w:rsidR="00DC06E2" w:rsidRPr="00DC06E2">
        <w:rPr>
          <w:rFonts w:ascii="Gentium Basic" w:hAnsi="Gentium Basic"/>
          <w:lang w:val="en-US"/>
        </w:rPr>
        <w:t xml:space="preserve">One of the mechanisms proposed to link music and social </w:t>
      </w:r>
      <w:proofErr w:type="spellStart"/>
      <w:r w:rsidR="00DC06E2" w:rsidRPr="00DC06E2">
        <w:rPr>
          <w:rFonts w:ascii="Gentium Basic" w:hAnsi="Gentium Basic"/>
          <w:lang w:val="en-US"/>
        </w:rPr>
        <w:t>behaviour</w:t>
      </w:r>
      <w:proofErr w:type="spellEnd"/>
      <w:r w:rsidR="00DC06E2" w:rsidRPr="00DC06E2">
        <w:rPr>
          <w:rFonts w:ascii="Gentium Basic" w:hAnsi="Gentium Basic"/>
          <w:lang w:val="en-US"/>
        </w:rPr>
        <w:t xml:space="preserve"> is synchronization, which is essential for making music together</w:t>
      </w:r>
      <w:r>
        <w:rPr>
          <w:rFonts w:ascii="Gentium Basic" w:hAnsi="Gentium Basic"/>
          <w:lang w:val="en-US"/>
        </w:rPr>
        <w:t>.</w:t>
      </w:r>
    </w:p>
    <w:p w14:paraId="2252F680" w14:textId="514A7922" w:rsidR="004C3A94" w:rsidRPr="00DC06E2" w:rsidRDefault="00CE66AE" w:rsidP="00876B34">
      <w:pPr>
        <w:pStyle w:val="ListParagraph"/>
        <w:jc w:val="both"/>
        <w:rPr>
          <w:rFonts w:ascii="Gentium Basic" w:hAnsi="Gentium Basic"/>
          <w:lang w:val="en-US"/>
        </w:rPr>
      </w:pPr>
      <w:r w:rsidRPr="00DC06E2">
        <w:rPr>
          <w:lang w:val="en-GB"/>
        </w:rPr>
        <w:t>We hypothesized that a</w:t>
      </w:r>
      <w:r w:rsidR="004C3A94" w:rsidRPr="00DC06E2">
        <w:rPr>
          <w:rFonts w:ascii="Gentium Basic" w:hAnsi="Gentium Basic"/>
          <w:lang w:val="en-US"/>
        </w:rPr>
        <w:t xml:space="preserve"> music education program for children from multicultural elementary schools in Israel will improve children’s interpersonal synchrony skills, their capacity for empathy, subjective </w:t>
      </w:r>
      <w:r w:rsidRPr="00DC06E2">
        <w:rPr>
          <w:rFonts w:ascii="Gentium Basic" w:hAnsi="Gentium Basic"/>
          <w:lang w:val="en-US"/>
        </w:rPr>
        <w:t>well-being,</w:t>
      </w:r>
      <w:r w:rsidR="004C3A94" w:rsidRPr="00DC06E2">
        <w:rPr>
          <w:rFonts w:ascii="Gentium Basic" w:hAnsi="Gentium Basic"/>
          <w:lang w:val="en-US"/>
        </w:rPr>
        <w:t xml:space="preserve"> and school climate.</w:t>
      </w:r>
    </w:p>
    <w:p w14:paraId="4E249BF5" w14:textId="77777777" w:rsidR="004C3A94" w:rsidRPr="00DC06E2" w:rsidRDefault="004C3A94" w:rsidP="00876B34">
      <w:pPr>
        <w:pStyle w:val="ListParagraph"/>
        <w:spacing w:line="276" w:lineRule="auto"/>
        <w:jc w:val="both"/>
        <w:rPr>
          <w:rFonts w:ascii="Gentium Basic" w:hAnsi="Gentium Basic"/>
          <w:lang w:val="en-US"/>
        </w:rPr>
      </w:pPr>
    </w:p>
    <w:p w14:paraId="505068E3" w14:textId="7E3B660D" w:rsidR="004C3A94" w:rsidRPr="00876B34" w:rsidRDefault="004C3A94" w:rsidP="00876B34">
      <w:pPr>
        <w:pStyle w:val="ListParagraph"/>
        <w:numPr>
          <w:ilvl w:val="0"/>
          <w:numId w:val="2"/>
        </w:numPr>
        <w:jc w:val="both"/>
        <w:rPr>
          <w:b/>
          <w:bCs/>
          <w:lang w:val="en-GB"/>
        </w:rPr>
      </w:pPr>
      <w:r w:rsidRPr="00876B34">
        <w:rPr>
          <w:b/>
          <w:bCs/>
          <w:lang w:val="en-GB"/>
        </w:rPr>
        <w:t>Methods</w:t>
      </w:r>
      <w:r w:rsidR="00876B34">
        <w:rPr>
          <w:b/>
          <w:bCs/>
          <w:lang w:val="en-GB"/>
        </w:rPr>
        <w:t>:</w:t>
      </w:r>
    </w:p>
    <w:p w14:paraId="37192BCB" w14:textId="16D18642" w:rsidR="00A92103" w:rsidRPr="00672BF5" w:rsidRDefault="004C3A94" w:rsidP="00876B34">
      <w:pPr>
        <w:pStyle w:val="ListParagraph"/>
        <w:spacing w:line="276" w:lineRule="auto"/>
        <w:jc w:val="both"/>
        <w:rPr>
          <w:rFonts w:ascii="Gentium Basic" w:hAnsi="Gentium Basic"/>
          <w:lang w:val="en-US"/>
        </w:rPr>
      </w:pPr>
      <w:r w:rsidRPr="00672BF5">
        <w:rPr>
          <w:rFonts w:ascii="Gentium Basic" w:hAnsi="Gentium Basic"/>
          <w:lang w:val="en-US"/>
        </w:rPr>
        <w:t>The design will be longitudinal in the form of a randomized control trial (RCT), with an experimental group (musical intervention), an active control group (visual arts), and a baseline group (no intervention).</w:t>
      </w:r>
      <w:r w:rsidR="00A92103" w:rsidRPr="00672BF5">
        <w:rPr>
          <w:rFonts w:ascii="Gentium Basic" w:hAnsi="Gentium Basic"/>
          <w:lang w:val="en-US"/>
        </w:rPr>
        <w:t xml:space="preserve"> </w:t>
      </w:r>
      <w:r w:rsidRPr="00672BF5">
        <w:rPr>
          <w:lang w:val="en-US"/>
        </w:rPr>
        <w:t xml:space="preserve">Children in </w:t>
      </w:r>
      <w:r w:rsidR="00876B34" w:rsidRPr="00672BF5">
        <w:rPr>
          <w:lang w:val="en-US"/>
        </w:rPr>
        <w:t>3rd</w:t>
      </w:r>
      <w:r w:rsidRPr="00672BF5">
        <w:rPr>
          <w:lang w:val="en-US"/>
        </w:rPr>
        <w:t xml:space="preserve"> and 5th grade will be recruited through local schools in Israel</w:t>
      </w:r>
      <w:r w:rsidR="00CE08CE" w:rsidRPr="00672BF5">
        <w:rPr>
          <w:lang w:val="en-US"/>
        </w:rPr>
        <w:t xml:space="preserve">. </w:t>
      </w:r>
      <w:r w:rsidR="00A92103" w:rsidRPr="00672BF5">
        <w:rPr>
          <w:rFonts w:ascii="Gentium Basic" w:hAnsi="Gentium Basic"/>
          <w:lang w:val="en-US"/>
        </w:rPr>
        <w:t>Once recruited, each group will undergo pre-intervention evaluations, which will be followed by the intervention program for the music and visual arts groups, followed by post-intervention evaluations. After one year of the post-intervention evaluations, we will perform a retention study, repeating all the evaluations.</w:t>
      </w:r>
    </w:p>
    <w:p w14:paraId="18A1A385" w14:textId="77777777" w:rsidR="00672BF5" w:rsidRPr="00876B34" w:rsidRDefault="00672BF5" w:rsidP="00876B34">
      <w:pPr>
        <w:pStyle w:val="ListParagraph"/>
        <w:spacing w:line="276" w:lineRule="auto"/>
        <w:jc w:val="both"/>
        <w:rPr>
          <w:rFonts w:ascii="Gentium Basic" w:hAnsi="Gentium Basic"/>
          <w:b/>
          <w:bCs/>
          <w:lang w:val="en-US"/>
        </w:rPr>
      </w:pPr>
    </w:p>
    <w:p w14:paraId="628C6C98" w14:textId="65A7DEE5" w:rsidR="004C3A94" w:rsidRPr="00876B34" w:rsidRDefault="004C3A94" w:rsidP="00876B34">
      <w:pPr>
        <w:pStyle w:val="ListParagraph"/>
        <w:numPr>
          <w:ilvl w:val="0"/>
          <w:numId w:val="2"/>
        </w:numPr>
        <w:jc w:val="both"/>
        <w:rPr>
          <w:b/>
          <w:bCs/>
          <w:lang w:val="en-GB"/>
        </w:rPr>
      </w:pPr>
      <w:r w:rsidRPr="00876B34">
        <w:rPr>
          <w:b/>
          <w:bCs/>
          <w:lang w:val="en-GB"/>
        </w:rPr>
        <w:t>Contribution to the Social:</w:t>
      </w:r>
    </w:p>
    <w:p w14:paraId="741EE34F" w14:textId="4CF1C376" w:rsidR="004C3A94" w:rsidRPr="004C3A94" w:rsidRDefault="004C3A94" w:rsidP="00876B34">
      <w:pPr>
        <w:pStyle w:val="ListParagraph"/>
        <w:jc w:val="both"/>
        <w:rPr>
          <w:rFonts w:cs="Guttman-Aharoni"/>
          <w:sz w:val="24"/>
          <w:szCs w:val="24"/>
          <w:lang w:val="en-GB"/>
        </w:rPr>
      </w:pPr>
      <w:r w:rsidRPr="00672BF5">
        <w:rPr>
          <w:rFonts w:cs="Guttman-Aharoni"/>
          <w:lang w:val="en-GB"/>
        </w:rPr>
        <w:t xml:space="preserve">As Social Security seeks </w:t>
      </w:r>
      <w:r w:rsidR="00872DF8">
        <w:rPr>
          <w:rFonts w:cs="Guttman-Aharoni"/>
          <w:lang w:val="en-GB"/>
        </w:rPr>
        <w:t>to facilitate</w:t>
      </w:r>
      <w:r w:rsidRPr="00672BF5">
        <w:rPr>
          <w:rFonts w:cs="Guttman-Aharoni"/>
          <w:lang w:val="en-GB"/>
        </w:rPr>
        <w:t xml:space="preserve"> the absorption process of new </w:t>
      </w:r>
      <w:r w:rsidR="00872DF8" w:rsidRPr="00672BF5">
        <w:rPr>
          <w:rFonts w:cs="Guttman-Aharoni"/>
          <w:lang w:val="en-GB"/>
        </w:rPr>
        <w:t>immigrants and</w:t>
      </w:r>
      <w:r w:rsidR="00872DF8">
        <w:rPr>
          <w:rFonts w:cs="Guttman-Aharoni"/>
          <w:lang w:val="en-GB"/>
        </w:rPr>
        <w:t xml:space="preserve"> </w:t>
      </w:r>
      <w:r w:rsidRPr="00672BF5">
        <w:rPr>
          <w:rFonts w:cs="Guttman-Aharoni"/>
          <w:lang w:val="en-GB"/>
        </w:rPr>
        <w:t xml:space="preserve">improve the development of services for children and youth at risk. </w:t>
      </w:r>
      <w:r w:rsidR="00872DF8">
        <w:rPr>
          <w:rFonts w:cs="Guttman-Aharoni"/>
          <w:lang w:val="en-GB"/>
        </w:rPr>
        <w:t>W</w:t>
      </w:r>
      <w:r w:rsidRPr="00672BF5">
        <w:rPr>
          <w:rFonts w:cs="Guttman-Aharoni"/>
          <w:lang w:val="en-GB"/>
        </w:rPr>
        <w:t xml:space="preserve">e seek to contribute to improve the standard of living and the subjective well-being of immigrant children in context relevant to social security. </w:t>
      </w:r>
      <w:r w:rsidR="00872DF8">
        <w:rPr>
          <w:rFonts w:cs="Guttman-Aharoni"/>
          <w:lang w:val="en-GB"/>
        </w:rPr>
        <w:t>As well t</w:t>
      </w:r>
      <w:r w:rsidRPr="00672BF5">
        <w:rPr>
          <w:rFonts w:cs="Guttman-Aharoni"/>
          <w:lang w:val="en-GB"/>
        </w:rPr>
        <w:t xml:space="preserve">o collaborate to </w:t>
      </w:r>
      <w:r w:rsidR="00872DF8">
        <w:rPr>
          <w:rFonts w:cs="Guttman-Aharoni"/>
          <w:lang w:val="en-GB"/>
        </w:rPr>
        <w:t xml:space="preserve">the </w:t>
      </w:r>
      <w:r w:rsidRPr="00672BF5">
        <w:rPr>
          <w:rFonts w:cs="Guttman-Aharoni"/>
          <w:lang w:val="en-GB"/>
        </w:rPr>
        <w:t>absorption process for children and their families to Israeli society, based on rigorous scientific evidence.</w:t>
      </w:r>
    </w:p>
    <w:p w14:paraId="2A8F07B6" w14:textId="6A3450EC" w:rsidR="004C3A94" w:rsidRDefault="004C3A94" w:rsidP="00876B34">
      <w:pPr>
        <w:pStyle w:val="ListParagraph"/>
        <w:jc w:val="both"/>
        <w:rPr>
          <w:rFonts w:cs="Guttman-Aharoni"/>
          <w:sz w:val="24"/>
          <w:szCs w:val="24"/>
          <w:lang w:val="en-GB"/>
        </w:rPr>
      </w:pPr>
    </w:p>
    <w:p w14:paraId="74116CF6" w14:textId="5B8E038A" w:rsidR="00CE66AE" w:rsidRDefault="00CE66AE" w:rsidP="004C3A94">
      <w:pPr>
        <w:pStyle w:val="ListParagraph"/>
        <w:rPr>
          <w:rFonts w:cs="Guttman-Aharoni"/>
          <w:sz w:val="24"/>
          <w:szCs w:val="24"/>
          <w:lang w:val="en-GB"/>
        </w:rPr>
      </w:pPr>
    </w:p>
    <w:p w14:paraId="722AADCE" w14:textId="77777777" w:rsidR="00CE66AE" w:rsidRPr="004C3A94" w:rsidRDefault="00CE66AE" w:rsidP="004C3A94">
      <w:pPr>
        <w:pStyle w:val="ListParagraph"/>
        <w:rPr>
          <w:rFonts w:cs="Guttman-Aharoni"/>
          <w:sz w:val="24"/>
          <w:szCs w:val="24"/>
          <w:lang w:val="en-GB"/>
        </w:rPr>
      </w:pPr>
    </w:p>
    <w:sectPr w:rsidR="00CE66AE" w:rsidRPr="004C3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Calibri"/>
    <w:charset w:val="00"/>
    <w:family w:val="auto"/>
    <w:pitch w:val="variable"/>
    <w:sig w:usb0="A000007F" w:usb1="4000204A" w:usb2="00000000" w:usb3="00000000" w:csb0="00000013" w:csb1="00000000"/>
  </w:font>
  <w:font w:name="Guttman-Aharoni">
    <w:panose1 w:val="020107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6F4"/>
    <w:multiLevelType w:val="hybridMultilevel"/>
    <w:tmpl w:val="C37E75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0859"/>
    <w:multiLevelType w:val="hybridMultilevel"/>
    <w:tmpl w:val="FAFAED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915D6"/>
    <w:multiLevelType w:val="hybridMultilevel"/>
    <w:tmpl w:val="7CDA14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45964">
    <w:abstractNumId w:val="0"/>
  </w:num>
  <w:num w:numId="2" w16cid:durableId="805202494">
    <w:abstractNumId w:val="1"/>
  </w:num>
  <w:num w:numId="3" w16cid:durableId="960039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94"/>
    <w:rsid w:val="004C3A94"/>
    <w:rsid w:val="004E0DFB"/>
    <w:rsid w:val="00672BF5"/>
    <w:rsid w:val="007729B5"/>
    <w:rsid w:val="007F40A9"/>
    <w:rsid w:val="00872DF8"/>
    <w:rsid w:val="00873FF8"/>
    <w:rsid w:val="00876B34"/>
    <w:rsid w:val="00A92103"/>
    <w:rsid w:val="00B03CD0"/>
    <w:rsid w:val="00BC39BD"/>
    <w:rsid w:val="00CE08CE"/>
    <w:rsid w:val="00CE66AE"/>
    <w:rsid w:val="00DC06E2"/>
    <w:rsid w:val="00E21817"/>
    <w:rsid w:val="00F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E4E3"/>
  <w15:chartTrackingRefBased/>
  <w15:docId w15:val="{8ABE3CE0-0EC6-445E-8361-E07BE388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noemi.grinspun@outlook.com</dc:creator>
  <cp:keywords/>
  <dc:description/>
  <cp:lastModifiedBy>noemi.grinspun@outlook.com</cp:lastModifiedBy>
  <cp:revision>8</cp:revision>
  <dcterms:created xsi:type="dcterms:W3CDTF">2022-06-20T18:58:00Z</dcterms:created>
  <dcterms:modified xsi:type="dcterms:W3CDTF">2022-06-22T04:36:00Z</dcterms:modified>
</cp:coreProperties>
</file>