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707F" w14:textId="77777777" w:rsidR="00706AA7" w:rsidRPr="005A567E" w:rsidRDefault="00706AA7" w:rsidP="00706AA7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bookmarkStart w:id="0" w:name="_GoBack"/>
      <w:bookmarkEnd w:id="0"/>
      <w:commentRangeStart w:id="1"/>
      <w:r w:rsidRPr="005A567E">
        <w:rPr>
          <w:rFonts w:ascii="David" w:hAnsi="David" w:cs="David"/>
          <w:sz w:val="24"/>
          <w:szCs w:val="24"/>
          <w:u w:val="single"/>
          <w:rtl/>
        </w:rPr>
        <w:t xml:space="preserve">תרשים 1 </w:t>
      </w:r>
      <w:commentRangeEnd w:id="1"/>
      <w:r w:rsidR="00153A65">
        <w:rPr>
          <w:rStyle w:val="CommentReference"/>
        </w:rPr>
        <w:commentReference w:id="1"/>
      </w:r>
      <w:r w:rsidRPr="005A567E">
        <w:rPr>
          <w:rFonts w:ascii="David" w:hAnsi="David" w:cs="David"/>
          <w:sz w:val="24"/>
          <w:szCs w:val="24"/>
          <w:u w:val="single"/>
          <w:rtl/>
        </w:rPr>
        <w:t xml:space="preserve">-  שיעור התיעוד של מדדי האיכות העיקריים </w:t>
      </w:r>
      <w:r w:rsidRPr="005A567E">
        <w:rPr>
          <w:rFonts w:ascii="David" w:hAnsi="David" w:cs="David" w:hint="cs"/>
          <w:sz w:val="24"/>
          <w:szCs w:val="24"/>
          <w:u w:val="single"/>
          <w:rtl/>
        </w:rPr>
        <w:t>בכלל אוכלוסית המחקר בהשוואה ליעד העולמי</w:t>
      </w:r>
    </w:p>
    <w:p w14:paraId="56EC8277" w14:textId="77777777" w:rsidR="00706AA7" w:rsidRPr="00140ADA" w:rsidRDefault="00706AA7" w:rsidP="00706AA7">
      <w:pPr>
        <w:rPr>
          <w:rFonts w:ascii="David" w:hAnsi="David" w:cs="David"/>
          <w:sz w:val="24"/>
          <w:szCs w:val="24"/>
        </w:rPr>
      </w:pPr>
      <w:r>
        <w:rPr>
          <w:lang w:bidi="ar-SA"/>
        </w:rPr>
        <w:drawing>
          <wp:inline distT="0" distB="0" distL="0" distR="0" wp14:anchorId="797C9076" wp14:editId="3ABF0477">
            <wp:extent cx="6412103" cy="2846423"/>
            <wp:effectExtent l="0" t="0" r="8255" b="0"/>
            <wp:docPr id="41" name="תמונה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2947" cy="285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5F043" w14:textId="77777777" w:rsidR="00706AA7" w:rsidRDefault="00706AA7" w:rsidP="00706AA7">
      <w:pPr>
        <w:rPr>
          <w:rFonts w:ascii="David" w:hAnsi="David" w:cs="David"/>
          <w:b/>
          <w:bCs/>
          <w:color w:val="7030A0"/>
          <w:sz w:val="24"/>
          <w:szCs w:val="24"/>
          <w:rtl/>
        </w:rPr>
      </w:pPr>
      <w:r w:rsidRPr="00FA7111">
        <w:rPr>
          <w:rFonts w:ascii="David" w:hAnsi="David" w:cs="David" w:hint="cs"/>
          <w:color w:val="FF0000"/>
          <w:sz w:val="18"/>
          <w:szCs w:val="18"/>
          <w:rtl/>
        </w:rPr>
        <w:t xml:space="preserve">הקו האדום  </w:t>
      </w:r>
      <w:r w:rsidRPr="007B030C">
        <w:rPr>
          <w:rFonts w:ascii="David" w:hAnsi="David" w:cs="David" w:hint="cs"/>
          <w:sz w:val="18"/>
          <w:szCs w:val="18"/>
          <w:rtl/>
        </w:rPr>
        <w:t>מציג את היעד הבינלאומי הרלוונטי</w:t>
      </w:r>
    </w:p>
    <w:p w14:paraId="5DEF1CCB" w14:textId="77777777" w:rsidR="00706AA7" w:rsidRDefault="00706AA7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08885EE0" w14:textId="77777777" w:rsidR="00153A65" w:rsidRDefault="00706AA7" w:rsidP="00153A65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  <w:r w:rsidR="00153A65" w:rsidRPr="00901627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תרשים </w:t>
      </w:r>
      <w:r w:rsidR="00153A65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153A65" w:rsidRPr="0090162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-  </w:t>
      </w:r>
      <w:r w:rsidR="00153A65" w:rsidRPr="00901627">
        <w:rPr>
          <w:rFonts w:ascii="David" w:hAnsi="David" w:cs="David"/>
          <w:sz w:val="24"/>
          <w:szCs w:val="24"/>
          <w:u w:val="single"/>
          <w:rtl/>
        </w:rPr>
        <w:t xml:space="preserve">שיעור </w:t>
      </w:r>
      <w:r w:rsidR="00153A65">
        <w:rPr>
          <w:rFonts w:ascii="David" w:hAnsi="David" w:cs="David" w:hint="cs"/>
          <w:sz w:val="24"/>
          <w:szCs w:val="24"/>
          <w:u w:val="single"/>
          <w:rtl/>
        </w:rPr>
        <w:t xml:space="preserve">ביצוע </w:t>
      </w:r>
      <w:r w:rsidR="00153A65" w:rsidRPr="00901627">
        <w:rPr>
          <w:rFonts w:ascii="David" w:hAnsi="David" w:cs="David"/>
          <w:sz w:val="24"/>
          <w:szCs w:val="24"/>
          <w:u w:val="single"/>
          <w:rtl/>
        </w:rPr>
        <w:t>מדדי האיכות העיקריים בשלושת סוגי המרפאות</w:t>
      </w:r>
      <w:r w:rsidR="00153A65">
        <w:rPr>
          <w:rFonts w:ascii="David" w:hAnsi="David" w:cs="David" w:hint="cs"/>
          <w:sz w:val="24"/>
          <w:szCs w:val="24"/>
          <w:u w:val="single"/>
          <w:rtl/>
        </w:rPr>
        <w:t xml:space="preserve"> בהשוואה ליעד העולמי </w:t>
      </w:r>
    </w:p>
    <w:p w14:paraId="72AC6F58" w14:textId="77777777" w:rsidR="00153A65" w:rsidRDefault="00153A65" w:rsidP="00153A65">
      <w:pPr>
        <w:rPr>
          <w:rFonts w:ascii="David" w:hAnsi="David" w:cs="David"/>
          <w:color w:val="FF0000"/>
          <w:sz w:val="24"/>
          <w:szCs w:val="24"/>
          <w:rtl/>
        </w:rPr>
      </w:pPr>
      <w:r>
        <w:rPr>
          <w:lang w:bidi="ar-SA"/>
        </w:rPr>
        <w:drawing>
          <wp:inline distT="0" distB="0" distL="0" distR="0" wp14:anchorId="7D3E35A0" wp14:editId="569C2DC4">
            <wp:extent cx="6119495" cy="311086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8B83" w14:textId="5C38771B" w:rsidR="00706AA7" w:rsidRDefault="00153A65" w:rsidP="00153A65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</w:rPr>
      </w:pPr>
      <w:r w:rsidRPr="0073547D">
        <w:rPr>
          <w:rFonts w:ascii="David" w:hAnsi="David" w:cs="David" w:hint="cs"/>
          <w:color w:val="FF0000"/>
          <w:sz w:val="18"/>
          <w:szCs w:val="18"/>
          <w:rtl/>
        </w:rPr>
        <w:t xml:space="preserve">הקו האדום  </w:t>
      </w:r>
      <w:r w:rsidRPr="0073547D">
        <w:rPr>
          <w:rFonts w:ascii="David" w:hAnsi="David" w:cs="David" w:hint="cs"/>
          <w:sz w:val="18"/>
          <w:szCs w:val="18"/>
          <w:rtl/>
        </w:rPr>
        <w:t xml:space="preserve">מציג את היעד הבינלאומי הרלוונטי; </w:t>
      </w:r>
      <w:r w:rsidRPr="0073547D">
        <w:rPr>
          <w:rFonts w:ascii="David" w:hAnsi="David" w:cs="David"/>
          <w:sz w:val="18"/>
          <w:szCs w:val="18"/>
        </w:rPr>
        <w:t>+Chi square test ; ++Fisher's exact  test;</w:t>
      </w:r>
    </w:p>
    <w:p w14:paraId="10961439" w14:textId="77777777" w:rsidR="00153A65" w:rsidRDefault="00153A65" w:rsidP="00153A65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1E35075C" w14:textId="46881248" w:rsidR="00C74C93" w:rsidRDefault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20534C31" w14:textId="6D322DFE" w:rsidR="00C74C93" w:rsidRDefault="00C74C93" w:rsidP="00C74C93">
      <w:pPr>
        <w:rPr>
          <w:rFonts w:ascii="David" w:hAnsi="David" w:cs="David"/>
          <w:sz w:val="24"/>
          <w:szCs w:val="24"/>
          <w:vertAlign w:val="superscript"/>
          <w:rtl/>
        </w:rPr>
      </w:pPr>
      <w:r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מספר </w:t>
      </w:r>
      <w:r>
        <w:rPr>
          <w:rFonts w:ascii="David" w:hAnsi="David" w:cs="David" w:hint="cs"/>
          <w:sz w:val="24"/>
          <w:szCs w:val="24"/>
          <w:u w:val="single"/>
          <w:rtl/>
        </w:rPr>
        <w:t>1</w:t>
      </w:r>
      <w:r w:rsidRPr="00901627">
        <w:rPr>
          <w:rFonts w:ascii="David" w:hAnsi="David" w:cs="David"/>
          <w:sz w:val="24"/>
          <w:szCs w:val="24"/>
          <w:u w:val="single"/>
          <w:rtl/>
        </w:rPr>
        <w:t>: מקדמי הרגרסיה הלוגיסטית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הרב משתנית</w:t>
      </w:r>
      <w:r w:rsidRPr="00901627">
        <w:rPr>
          <w:rFonts w:ascii="David" w:hAnsi="David" w:cs="David"/>
          <w:sz w:val="24"/>
          <w:szCs w:val="24"/>
          <w:u w:val="single"/>
          <w:rtl/>
        </w:rPr>
        <w:t xml:space="preserve"> לניבוי תיעוד דרגת הנגע  </w:t>
      </w:r>
    </w:p>
    <w:tbl>
      <w:tblPr>
        <w:tblStyle w:val="PlainTable1"/>
        <w:bidiVisual/>
        <w:tblW w:w="5000" w:type="pct"/>
        <w:tblLook w:val="00A0" w:firstRow="1" w:lastRow="0" w:firstColumn="1" w:lastColumn="0" w:noHBand="0" w:noVBand="0"/>
      </w:tblPr>
      <w:tblGrid>
        <w:gridCol w:w="1501"/>
        <w:gridCol w:w="2966"/>
        <w:gridCol w:w="1182"/>
        <w:gridCol w:w="981"/>
        <w:gridCol w:w="1152"/>
        <w:gridCol w:w="1228"/>
      </w:tblGrid>
      <w:tr w:rsidR="00C74C93" w:rsidRPr="00901627" w14:paraId="49374B59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369EC4F3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Backward elimination Step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 w:val="restart"/>
          </w:tcPr>
          <w:p w14:paraId="03F66D41" w14:textId="77777777" w:rsidR="00C74C93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המשתנה המסביר </w:t>
            </w:r>
          </w:p>
          <w:p w14:paraId="1FCA1B53" w14:textId="77777777" w:rsidR="00C74C93" w:rsidRPr="00500669" w:rsidRDefault="00C74C93" w:rsidP="009C6D94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6" w:type="pct"/>
            <w:vMerge w:val="restart"/>
          </w:tcPr>
          <w:p w14:paraId="2787084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 w:val="restart"/>
          </w:tcPr>
          <w:p w14:paraId="025596CA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Odds Ratio</w:t>
            </w:r>
          </w:p>
        </w:tc>
        <w:tc>
          <w:tcPr>
            <w:tcW w:w="1468" w:type="pct"/>
            <w:gridSpan w:val="2"/>
          </w:tcPr>
          <w:p w14:paraId="288674B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רווח סמך של 95% ל-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OR</w:t>
            </w:r>
          </w:p>
        </w:tc>
      </w:tr>
      <w:tr w:rsidR="00C74C93" w:rsidRPr="00901627" w14:paraId="2CBD8C37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95263C8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/>
          </w:tcPr>
          <w:p w14:paraId="18CAD05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6" w:type="pct"/>
            <w:vMerge/>
          </w:tcPr>
          <w:p w14:paraId="37A6730A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/>
          </w:tcPr>
          <w:p w14:paraId="079828A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14:paraId="735BE58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תחתון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78176F6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עליון</w:t>
            </w:r>
          </w:p>
        </w:tc>
      </w:tr>
      <w:tr w:rsidR="00C74C93" w:rsidRPr="00901627" w14:paraId="75508E59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7EB8F37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ראשון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1860319C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סוג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המרפאה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- כללי</w:t>
            </w:r>
          </w:p>
        </w:tc>
        <w:tc>
          <w:tcPr>
            <w:tcW w:w="566" w:type="pct"/>
          </w:tcPr>
          <w:p w14:paraId="3D5BF561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shd w:val="clear" w:color="auto" w:fill="E7E6E6" w:themeFill="background2"/>
          </w:tcPr>
          <w:p w14:paraId="0BE15D9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7E6E6" w:themeFill="background2"/>
          </w:tcPr>
          <w:p w14:paraId="5FCF103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25ACE817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1381138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2E71DDE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615B8EA9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107CC0C4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1CFBCABD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.066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029D7C9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.027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6EC19514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.161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74C93" w:rsidRPr="00901627" w14:paraId="787906E7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9D63AB7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0A976C2E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6E1DD130" w14:textId="77777777" w:rsidR="00C74C93" w:rsidRPr="00901627" w:rsidRDefault="00C74C93" w:rsidP="009C6D94">
            <w:pPr>
              <w:autoSpaceDE w:val="0"/>
              <w:autoSpaceDN w:val="0"/>
              <w:bidi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0.454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08EF0C4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.695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55B70B1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.268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6A31182B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1.803</w:t>
            </w:r>
          </w:p>
        </w:tc>
      </w:tr>
      <w:tr w:rsidR="00C74C93" w:rsidRPr="00901627" w14:paraId="385892F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60AD197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817697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האבנורמליות של 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566" w:type="pct"/>
          </w:tcPr>
          <w:p w14:paraId="3536E63C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0.757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162B4F2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.878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168896B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.384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10999A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2.005</w:t>
            </w:r>
          </w:p>
        </w:tc>
      </w:tr>
      <w:tr w:rsidR="00C74C93" w:rsidRPr="00901627" w14:paraId="138565DB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390A7B13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622058F9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גיל (שנים)</w:t>
            </w:r>
          </w:p>
        </w:tc>
        <w:tc>
          <w:tcPr>
            <w:tcW w:w="566" w:type="pct"/>
          </w:tcPr>
          <w:p w14:paraId="0E0236D4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05FE2BDA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.969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  <w:tcBorders>
              <w:bottom w:val="single" w:sz="4" w:space="0" w:color="BFBFBF" w:themeColor="background1" w:themeShade="BF"/>
            </w:tcBorders>
          </w:tcPr>
          <w:p w14:paraId="02E4EC97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.938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tcBorders>
              <w:bottom w:val="single" w:sz="4" w:space="0" w:color="BFBFBF" w:themeColor="background1" w:themeShade="BF"/>
            </w:tcBorders>
          </w:tcPr>
          <w:p w14:paraId="23551EA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1.001</w:t>
            </w:r>
          </w:p>
        </w:tc>
      </w:tr>
      <w:tr w:rsidR="00C74C93" w:rsidRPr="00901627" w14:paraId="3952536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7FA138BA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670A4449" w14:textId="77777777" w:rsidR="00C74C93" w:rsidRPr="00C36522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36522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0FEA8328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32B658D1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15.841</w:t>
            </w:r>
          </w:p>
        </w:tc>
        <w:tc>
          <w:tcPr>
            <w:tcW w:w="735" w:type="pct"/>
            <w:tcBorders>
              <w:bottom w:val="nil"/>
            </w:tcBorders>
            <w:shd w:val="clear" w:color="auto" w:fill="E7E6E6" w:themeFill="background2"/>
          </w:tcPr>
          <w:p w14:paraId="187A281D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tcBorders>
              <w:bottom w:val="nil"/>
            </w:tcBorders>
            <w:shd w:val="clear" w:color="auto" w:fill="E7E6E6" w:themeFill="background2"/>
          </w:tcPr>
          <w:p w14:paraId="2161A060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  <w:tr w:rsidR="00C74C93" w:rsidRPr="00901627" w14:paraId="473C3EB2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26573A3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אחרון (שני)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B60291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סוג המוסד - כללי</w:t>
            </w:r>
          </w:p>
        </w:tc>
        <w:tc>
          <w:tcPr>
            <w:tcW w:w="566" w:type="pct"/>
          </w:tcPr>
          <w:p w14:paraId="33162A0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shd w:val="clear" w:color="auto" w:fill="E7E6E6" w:themeFill="background2"/>
          </w:tcPr>
          <w:p w14:paraId="74574F5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</w:tcBorders>
            <w:shd w:val="clear" w:color="auto" w:fill="E7E6E6" w:themeFill="background2"/>
          </w:tcPr>
          <w:p w14:paraId="548BC606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tcBorders>
              <w:top w:val="nil"/>
            </w:tcBorders>
            <w:shd w:val="clear" w:color="auto" w:fill="E7E6E6" w:themeFill="background2"/>
          </w:tcPr>
          <w:p w14:paraId="1138B31E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1A813211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D3E005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EA0D77B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</w:p>
        </w:tc>
        <w:tc>
          <w:tcPr>
            <w:tcW w:w="566" w:type="pct"/>
          </w:tcPr>
          <w:p w14:paraId="7B7798DE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3630815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.067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7DDF012E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.028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6F3D375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.162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74C93" w:rsidRPr="00901627" w14:paraId="78724D6B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96A7CD5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3543DC3C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0764B002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66" w:type="pct"/>
          </w:tcPr>
          <w:p w14:paraId="3CC0F7C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0.458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51EE1F8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.697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373B50A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.269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7992311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1.809</w:t>
            </w:r>
          </w:p>
        </w:tc>
      </w:tr>
      <w:tr w:rsidR="00C74C93" w:rsidRPr="00901627" w14:paraId="206D28B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410EAB2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28088D00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גיל (שנים)</w:t>
            </w:r>
          </w:p>
        </w:tc>
        <w:tc>
          <w:tcPr>
            <w:tcW w:w="566" w:type="pct"/>
          </w:tcPr>
          <w:p w14:paraId="6B1606C6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0.055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470EC89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.969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1D327A5D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.938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348D0107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1.001</w:t>
            </w:r>
          </w:p>
        </w:tc>
      </w:tr>
      <w:tr w:rsidR="00C74C93" w:rsidRPr="00901627" w14:paraId="3BE579D2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16BF865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4C908DBE" w14:textId="77777777" w:rsidR="00C74C93" w:rsidRPr="00C36522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36522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609A9454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25394058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15.586</w:t>
            </w:r>
          </w:p>
        </w:tc>
        <w:tc>
          <w:tcPr>
            <w:tcW w:w="735" w:type="pct"/>
            <w:shd w:val="clear" w:color="auto" w:fill="E7E6E6" w:themeFill="background2"/>
          </w:tcPr>
          <w:p w14:paraId="2066440A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0E4D05D5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</w:tbl>
    <w:p w14:paraId="6D7F4507" w14:textId="77777777" w:rsidR="00C74C93" w:rsidRPr="000B24C2" w:rsidRDefault="00C74C93" w:rsidP="00C74C93">
      <w:pPr>
        <w:spacing w:line="240" w:lineRule="auto"/>
        <w:rPr>
          <w:rFonts w:ascii="David" w:hAnsi="David" w:cs="David"/>
          <w:sz w:val="24"/>
          <w:szCs w:val="24"/>
          <w:rtl/>
          <w:lang w:val="en-GB"/>
        </w:rPr>
      </w:pPr>
      <w:r w:rsidRPr="00F83E0F">
        <w:rPr>
          <w:rFonts w:ascii="David" w:hAnsi="David" w:cs="David"/>
          <w:sz w:val="24"/>
          <w:szCs w:val="24"/>
        </w:rPr>
        <w:t>Logistic regression model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>
        <w:rPr>
          <w:rFonts w:ascii="David" w:hAnsi="David" w:cs="David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901627">
        <w:rPr>
          <w:rFonts w:ascii="David" w:hAnsi="David" w:cs="David"/>
          <w:color w:val="FF0000"/>
          <w:sz w:val="24"/>
          <w:szCs w:val="24"/>
          <w:rtl/>
          <w:lang w:val="en-GB"/>
        </w:rPr>
        <w:t xml:space="preserve"> 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השוואת סוגי </w:t>
      </w:r>
      <w:r>
        <w:rPr>
          <w:rFonts w:ascii="David" w:hAnsi="David" w:cs="David"/>
          <w:sz w:val="24"/>
          <w:szCs w:val="24"/>
          <w:rtl/>
          <w:lang w:val="en-GB"/>
        </w:rPr>
        <w:t>המרפא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ות נעשתה ביחס למרפאה בקהילה. </w:t>
      </w:r>
      <w:r>
        <w:rPr>
          <w:rFonts w:ascii="David" w:hAnsi="David" w:cs="David"/>
          <w:sz w:val="24"/>
          <w:szCs w:val="24"/>
          <w:vertAlign w:val="superscript"/>
          <w:lang w:val="en-GB"/>
        </w:rPr>
        <w:br/>
      </w:r>
      <w:r w:rsidRPr="00761A69">
        <w:rPr>
          <w:rFonts w:ascii="David" w:hAnsi="David" w:cs="David" w:hint="cs"/>
          <w:sz w:val="24"/>
          <w:szCs w:val="24"/>
          <w:vertAlign w:val="superscript"/>
          <w:rtl/>
          <w:lang w:val="en-GB"/>
        </w:rPr>
        <w:t>2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השוואת דרגת האבנורמליות של הפאפ נעשתה בהשוואה לדרגת אבנורמליות "נמוכה" (דרגת אבנורמליות "גבוהה" הוגדרה כ-</w:t>
      </w:r>
      <w:r>
        <w:rPr>
          <w:rFonts w:ascii="David" w:hAnsi="David" w:cs="David" w:hint="cs"/>
          <w:sz w:val="24"/>
          <w:szCs w:val="24"/>
          <w:lang w:val="en-GB"/>
        </w:rPr>
        <w:t>ASC</w:t>
      </w:r>
      <w:r>
        <w:rPr>
          <w:rFonts w:ascii="David" w:hAnsi="David" w:cs="David"/>
          <w:sz w:val="24"/>
          <w:szCs w:val="24"/>
          <w:lang w:val="en-GB"/>
        </w:rPr>
        <w:t>-H</w:t>
      </w:r>
      <w:r>
        <w:rPr>
          <w:rFonts w:ascii="David" w:hAnsi="David" w:cs="David" w:hint="cs"/>
          <w:sz w:val="24"/>
          <w:szCs w:val="24"/>
          <w:rtl/>
          <w:lang w:val="en-GB"/>
        </w:rPr>
        <w:t>+ (12)).</w:t>
      </w:r>
    </w:p>
    <w:p w14:paraId="72ED9AA9" w14:textId="77777777" w:rsidR="00153A65" w:rsidRDefault="00153A65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5AFC0B3D" w14:textId="77777777" w:rsidR="00C74C93" w:rsidRDefault="00C74C93" w:rsidP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6A70ED3C" w14:textId="77777777" w:rsidR="00C74C93" w:rsidRDefault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394B9E2B" w14:textId="5794DA09" w:rsidR="00C74C93" w:rsidRDefault="00C74C93" w:rsidP="00C74C93">
      <w:pPr>
        <w:rPr>
          <w:rFonts w:ascii="David" w:hAnsi="David" w:cs="David"/>
          <w:sz w:val="24"/>
          <w:szCs w:val="24"/>
          <w:u w:val="single"/>
          <w:rtl/>
        </w:rPr>
      </w:pPr>
      <w:r w:rsidRPr="00A01769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מספר </w:t>
      </w:r>
      <w:r>
        <w:rPr>
          <w:rFonts w:ascii="David" w:hAnsi="David" w:cs="David" w:hint="cs"/>
          <w:sz w:val="24"/>
          <w:szCs w:val="24"/>
          <w:u w:val="single"/>
          <w:rtl/>
        </w:rPr>
        <w:t>2</w:t>
      </w:r>
      <w:r w:rsidRPr="00A01769">
        <w:rPr>
          <w:rFonts w:ascii="David" w:hAnsi="David" w:cs="David"/>
          <w:sz w:val="24"/>
          <w:szCs w:val="24"/>
          <w:u w:val="single"/>
          <w:rtl/>
        </w:rPr>
        <w:t xml:space="preserve">: מקדמי הרגרסיה הלוגיסטית 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הרב משתנית </w:t>
      </w:r>
      <w:r w:rsidRPr="00A01769">
        <w:rPr>
          <w:rFonts w:ascii="David" w:hAnsi="David" w:cs="David"/>
          <w:sz w:val="24"/>
          <w:szCs w:val="24"/>
          <w:u w:val="single"/>
          <w:rtl/>
        </w:rPr>
        <w:t>לניבוי תיעוד מיקום הביופסיה</w:t>
      </w:r>
    </w:p>
    <w:tbl>
      <w:tblPr>
        <w:tblStyle w:val="PlainTable1"/>
        <w:bidiVisual/>
        <w:tblW w:w="5000" w:type="pct"/>
        <w:tblLook w:val="00A0" w:firstRow="1" w:lastRow="0" w:firstColumn="1" w:lastColumn="0" w:noHBand="0" w:noVBand="0"/>
      </w:tblPr>
      <w:tblGrid>
        <w:gridCol w:w="1501"/>
        <w:gridCol w:w="2966"/>
        <w:gridCol w:w="1182"/>
        <w:gridCol w:w="932"/>
        <w:gridCol w:w="1201"/>
        <w:gridCol w:w="1228"/>
      </w:tblGrid>
      <w:tr w:rsidR="00C74C93" w:rsidRPr="00901627" w14:paraId="01D51B95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24FFAEB1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</w:rPr>
              <w:t>Backward elimination Step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 w:val="restart"/>
          </w:tcPr>
          <w:p w14:paraId="7FDD7252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 xml:space="preserve">המשתנה המסביר </w:t>
            </w:r>
          </w:p>
        </w:tc>
        <w:tc>
          <w:tcPr>
            <w:tcW w:w="566" w:type="pct"/>
            <w:vMerge w:val="restart"/>
          </w:tcPr>
          <w:p w14:paraId="6D77B291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 w:val="restart"/>
          </w:tcPr>
          <w:p w14:paraId="240A4B6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Odds Ratio</w:t>
            </w:r>
          </w:p>
        </w:tc>
        <w:tc>
          <w:tcPr>
            <w:tcW w:w="1468" w:type="pct"/>
            <w:gridSpan w:val="2"/>
          </w:tcPr>
          <w:p w14:paraId="39FB897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רווח סמך של 95% ל-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OR</w:t>
            </w:r>
          </w:p>
        </w:tc>
      </w:tr>
      <w:tr w:rsidR="00C74C93" w:rsidRPr="00901627" w14:paraId="641C32D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78FE0F1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/>
          </w:tcPr>
          <w:p w14:paraId="15B57824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6" w:type="pct"/>
            <w:vMerge/>
          </w:tcPr>
          <w:p w14:paraId="6DCEA77C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/>
          </w:tcPr>
          <w:p w14:paraId="2BFC38E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14:paraId="061FF5AD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תחתון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32095B6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עליון</w:t>
            </w:r>
          </w:p>
        </w:tc>
      </w:tr>
      <w:tr w:rsidR="00C74C93" w:rsidRPr="00901627" w14:paraId="4E9368CC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28D860FE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שלב ראשון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100DAACC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סוג המרפאה - כללי</w:t>
            </w:r>
          </w:p>
        </w:tc>
        <w:tc>
          <w:tcPr>
            <w:tcW w:w="566" w:type="pct"/>
          </w:tcPr>
          <w:p w14:paraId="775E024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.038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6C89C05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7E6E6" w:themeFill="background2"/>
          </w:tcPr>
          <w:p w14:paraId="7BA4E17B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7F6B331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255E7FD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08282E8F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088ECC44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693EF589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.024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2F5E88C0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2.695</w:t>
            </w:r>
          </w:p>
        </w:tc>
        <w:tc>
          <w:tcPr>
            <w:tcW w:w="735" w:type="pct"/>
          </w:tcPr>
          <w:p w14:paraId="58B0EA84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6.410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621AFB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1.138</w:t>
            </w:r>
          </w:p>
        </w:tc>
      </w:tr>
      <w:tr w:rsidR="00C74C93" w:rsidRPr="00901627" w14:paraId="63ABC905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55BCAE1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1D82D6CF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3F777819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0.069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65473A0F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2.531</w:t>
            </w:r>
          </w:p>
        </w:tc>
        <w:tc>
          <w:tcPr>
            <w:tcW w:w="735" w:type="pct"/>
          </w:tcPr>
          <w:p w14:paraId="788B4FA0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6.895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37AA8D6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0.929</w:t>
            </w:r>
          </w:p>
        </w:tc>
      </w:tr>
      <w:tr w:rsidR="00C74C93" w:rsidRPr="00901627" w14:paraId="33EE774F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04BB642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039BDBF8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 אבנורמליות של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566" w:type="pct"/>
          </w:tcPr>
          <w:p w14:paraId="0D52725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.481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2EF944C1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0.739</w:t>
            </w:r>
          </w:p>
        </w:tc>
        <w:tc>
          <w:tcPr>
            <w:tcW w:w="735" w:type="pct"/>
          </w:tcPr>
          <w:p w14:paraId="2BCF6F17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4FE58A10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0.319</w:t>
            </w:r>
          </w:p>
        </w:tc>
      </w:tr>
      <w:tr w:rsidR="00C74C93" w:rsidRPr="00901627" w14:paraId="7BD2EFE2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5E63CFF7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362E0E66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גיל</w:t>
            </w:r>
          </w:p>
        </w:tc>
        <w:tc>
          <w:tcPr>
            <w:tcW w:w="566" w:type="pct"/>
          </w:tcPr>
          <w:p w14:paraId="1FEB2677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.284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1B2F5AAE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1.019</w:t>
            </w:r>
          </w:p>
        </w:tc>
        <w:tc>
          <w:tcPr>
            <w:tcW w:w="735" w:type="pct"/>
          </w:tcPr>
          <w:p w14:paraId="02B6889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FA22E32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0.984</w:t>
            </w:r>
          </w:p>
        </w:tc>
      </w:tr>
      <w:tr w:rsidR="00C74C93" w:rsidRPr="00901627" w14:paraId="50BDC9B9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66499906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308078FC" w14:textId="77777777" w:rsidR="00C74C93" w:rsidRPr="00B705E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4BAE3469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.600</w:t>
            </w:r>
            <w:r w:rsidRPr="00B705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751D8A51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1.436</w:t>
            </w:r>
          </w:p>
        </w:tc>
        <w:tc>
          <w:tcPr>
            <w:tcW w:w="735" w:type="pct"/>
            <w:shd w:val="clear" w:color="auto" w:fill="E7E6E6" w:themeFill="background2"/>
          </w:tcPr>
          <w:p w14:paraId="09502E08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64028BE5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  <w:tr w:rsidR="00C74C93" w:rsidRPr="00901627" w14:paraId="572AA2BD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1BF0AFE0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שלב אחרון (שלישי)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B97ECE7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סוג המרפאה - כללי</w:t>
            </w:r>
          </w:p>
        </w:tc>
        <w:tc>
          <w:tcPr>
            <w:tcW w:w="566" w:type="pct"/>
          </w:tcPr>
          <w:p w14:paraId="0E68538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.031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shd w:val="clear" w:color="auto" w:fill="E7E6E6" w:themeFill="background2"/>
          </w:tcPr>
          <w:p w14:paraId="5359346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7E6E6" w:themeFill="background2"/>
          </w:tcPr>
          <w:p w14:paraId="203BABB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2C370E41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0C359BE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19B1FF4F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5C9C3A96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708071DE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.025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0A9D48A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2.666</w:t>
            </w:r>
          </w:p>
        </w:tc>
        <w:tc>
          <w:tcPr>
            <w:tcW w:w="735" w:type="pct"/>
          </w:tcPr>
          <w:p w14:paraId="4EF859C6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>6.289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898E27D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1.128</w:t>
            </w:r>
          </w:p>
        </w:tc>
      </w:tr>
      <w:tr w:rsidR="00C74C93" w:rsidRPr="00901627" w14:paraId="56565E0E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7FAB5D49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6C26AE55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  <w:p w14:paraId="22FAD39D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66" w:type="pct"/>
          </w:tcPr>
          <w:p w14:paraId="0B94F4B2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.045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6C7C0F27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>2.747</w:t>
            </w:r>
          </w:p>
        </w:tc>
        <w:tc>
          <w:tcPr>
            <w:tcW w:w="735" w:type="pct"/>
          </w:tcPr>
          <w:p w14:paraId="6E5E37BD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7.407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F8D2F2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>1.022</w:t>
            </w:r>
          </w:p>
        </w:tc>
      </w:tr>
      <w:tr w:rsidR="00C74C93" w:rsidRPr="00901627" w14:paraId="2AB7D83A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4A632118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57F95FAC" w14:textId="77777777" w:rsidR="00C74C93" w:rsidRPr="00B705E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14D82E0B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446B0655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2.666</w:t>
            </w:r>
          </w:p>
        </w:tc>
        <w:tc>
          <w:tcPr>
            <w:tcW w:w="735" w:type="pct"/>
            <w:shd w:val="clear" w:color="auto" w:fill="E7E6E6" w:themeFill="background2"/>
          </w:tcPr>
          <w:p w14:paraId="58DEB668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73089137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</w:tbl>
    <w:p w14:paraId="69EEFC9D" w14:textId="77777777" w:rsidR="00C74C93" w:rsidRPr="000B24C2" w:rsidRDefault="00C74C93" w:rsidP="00C74C93">
      <w:pPr>
        <w:spacing w:line="240" w:lineRule="auto"/>
        <w:rPr>
          <w:rFonts w:ascii="David" w:hAnsi="David" w:cs="David"/>
          <w:sz w:val="24"/>
          <w:szCs w:val="24"/>
          <w:rtl/>
          <w:lang w:val="en-GB"/>
        </w:rPr>
      </w:pPr>
      <w:r w:rsidRPr="00F83E0F">
        <w:rPr>
          <w:rFonts w:ascii="David" w:hAnsi="David" w:cs="David"/>
          <w:sz w:val="24"/>
          <w:szCs w:val="24"/>
        </w:rPr>
        <w:t>Logistic regression model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>
        <w:rPr>
          <w:rFonts w:ascii="David" w:hAnsi="David" w:cs="David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901627">
        <w:rPr>
          <w:rFonts w:ascii="David" w:hAnsi="David" w:cs="David"/>
          <w:color w:val="FF0000"/>
          <w:sz w:val="24"/>
          <w:szCs w:val="24"/>
          <w:rtl/>
          <w:lang w:val="en-GB"/>
        </w:rPr>
        <w:t xml:space="preserve"> 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השוואת סוגי </w:t>
      </w:r>
      <w:r>
        <w:rPr>
          <w:rFonts w:ascii="David" w:hAnsi="David" w:cs="David"/>
          <w:sz w:val="24"/>
          <w:szCs w:val="24"/>
          <w:rtl/>
          <w:lang w:val="en-GB"/>
        </w:rPr>
        <w:t>המרפא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ות נעשתה ביחס למרפאה בקהילה. </w:t>
      </w:r>
      <w:r>
        <w:rPr>
          <w:rFonts w:ascii="David" w:hAnsi="David" w:cs="David"/>
          <w:sz w:val="24"/>
          <w:szCs w:val="24"/>
          <w:vertAlign w:val="superscript"/>
          <w:lang w:val="en-GB"/>
        </w:rPr>
        <w:br/>
      </w:r>
      <w:r w:rsidRPr="00761A69">
        <w:rPr>
          <w:rFonts w:ascii="David" w:hAnsi="David" w:cs="David" w:hint="cs"/>
          <w:sz w:val="24"/>
          <w:szCs w:val="24"/>
          <w:vertAlign w:val="superscript"/>
          <w:rtl/>
          <w:lang w:val="en-GB"/>
        </w:rPr>
        <w:t>2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השוואת דרגת האבנורמליות של הפאפ נעשתה בהשוואה לדרגת אבנורמליות "נמוכה" (דרגת אבנורמליות "גבוהה" הוגדרה כ-</w:t>
      </w:r>
      <w:r>
        <w:rPr>
          <w:rFonts w:ascii="David" w:hAnsi="David" w:cs="David" w:hint="cs"/>
          <w:sz w:val="24"/>
          <w:szCs w:val="24"/>
          <w:lang w:val="en-GB"/>
        </w:rPr>
        <w:t>ASC</w:t>
      </w:r>
      <w:r>
        <w:rPr>
          <w:rFonts w:ascii="David" w:hAnsi="David" w:cs="David"/>
          <w:sz w:val="24"/>
          <w:szCs w:val="24"/>
          <w:lang w:val="en-GB"/>
        </w:rPr>
        <w:t>-H</w:t>
      </w:r>
      <w:r>
        <w:rPr>
          <w:rFonts w:ascii="David" w:hAnsi="David" w:cs="David" w:hint="cs"/>
          <w:sz w:val="24"/>
          <w:szCs w:val="24"/>
          <w:rtl/>
          <w:lang w:val="en-GB"/>
        </w:rPr>
        <w:t>+ (12)).</w:t>
      </w:r>
    </w:p>
    <w:p w14:paraId="105E012F" w14:textId="77777777" w:rsidR="00C74C93" w:rsidRDefault="00C74C93" w:rsidP="00C74C93">
      <w:pPr>
        <w:spacing w:line="240" w:lineRule="auto"/>
        <w:rPr>
          <w:rFonts w:ascii="David" w:hAnsi="David" w:cs="David"/>
          <w:sz w:val="24"/>
          <w:szCs w:val="24"/>
          <w:u w:val="single"/>
          <w:rtl/>
          <w:lang w:val="en-GB"/>
        </w:rPr>
      </w:pPr>
    </w:p>
    <w:p w14:paraId="52CE6610" w14:textId="52325180" w:rsidR="00C603C6" w:rsidRDefault="00C74C93" w:rsidP="00C603C6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  <w:r w:rsidR="00C603C6"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r w:rsidR="00C603C6" w:rsidRPr="001F7B42">
        <w:rPr>
          <w:rFonts w:ascii="David" w:hAnsi="David" w:cs="David"/>
          <w:sz w:val="24"/>
          <w:szCs w:val="24"/>
          <w:u w:val="single"/>
          <w:rtl/>
        </w:rPr>
        <w:t xml:space="preserve">מספר </w:t>
      </w:r>
      <w:r w:rsidR="00C603C6">
        <w:rPr>
          <w:rFonts w:ascii="David" w:hAnsi="David" w:cs="David" w:hint="cs"/>
          <w:sz w:val="24"/>
          <w:szCs w:val="24"/>
          <w:u w:val="single"/>
          <w:rtl/>
        </w:rPr>
        <w:t>3</w:t>
      </w:r>
      <w:r w:rsidR="00C603C6" w:rsidRPr="001F7B42">
        <w:rPr>
          <w:rFonts w:ascii="David" w:hAnsi="David" w:cs="David"/>
          <w:sz w:val="24"/>
          <w:szCs w:val="24"/>
          <w:u w:val="single"/>
          <w:rtl/>
        </w:rPr>
        <w:t xml:space="preserve">: מקדמי הרגרסיה הלוגיסטית </w:t>
      </w:r>
      <w:r w:rsidR="00C603C6" w:rsidRPr="001F7B42">
        <w:rPr>
          <w:rFonts w:ascii="David" w:hAnsi="David" w:cs="David" w:hint="cs"/>
          <w:sz w:val="24"/>
          <w:szCs w:val="24"/>
          <w:u w:val="single"/>
          <w:rtl/>
        </w:rPr>
        <w:t xml:space="preserve">הרב משתנית </w:t>
      </w:r>
      <w:r w:rsidR="00C603C6" w:rsidRPr="001F7B42">
        <w:rPr>
          <w:rFonts w:ascii="David" w:hAnsi="David" w:cs="David"/>
          <w:sz w:val="24"/>
          <w:szCs w:val="24"/>
          <w:u w:val="single"/>
          <w:rtl/>
        </w:rPr>
        <w:t xml:space="preserve">לניבוי תיעוד </w:t>
      </w:r>
      <w:r w:rsidR="00C603C6" w:rsidRPr="00901627">
        <w:rPr>
          <w:rFonts w:ascii="David" w:hAnsi="David" w:cs="David"/>
          <w:sz w:val="24"/>
          <w:szCs w:val="24"/>
          <w:u w:val="single"/>
          <w:rtl/>
        </w:rPr>
        <w:t xml:space="preserve">אזור ההשתנות </w:t>
      </w:r>
    </w:p>
    <w:tbl>
      <w:tblPr>
        <w:tblStyle w:val="PlainTable1"/>
        <w:bidiVisual/>
        <w:tblW w:w="5000" w:type="pct"/>
        <w:tblLook w:val="00A0" w:firstRow="1" w:lastRow="0" w:firstColumn="1" w:lastColumn="0" w:noHBand="0" w:noVBand="0"/>
      </w:tblPr>
      <w:tblGrid>
        <w:gridCol w:w="1501"/>
        <w:gridCol w:w="2887"/>
        <w:gridCol w:w="1364"/>
        <w:gridCol w:w="954"/>
        <w:gridCol w:w="1153"/>
        <w:gridCol w:w="1151"/>
      </w:tblGrid>
      <w:tr w:rsidR="00C603C6" w:rsidRPr="00901627" w14:paraId="259DD437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532E5166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Backward elimination Step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vMerge w:val="restart"/>
          </w:tcPr>
          <w:p w14:paraId="32F5A1E1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המשתנה המסביר </w:t>
            </w:r>
          </w:p>
        </w:tc>
        <w:tc>
          <w:tcPr>
            <w:tcW w:w="793" w:type="pct"/>
            <w:vMerge w:val="restart"/>
          </w:tcPr>
          <w:p w14:paraId="144FF6D4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vMerge w:val="restart"/>
          </w:tcPr>
          <w:p w14:paraId="5ABCDE6F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Odds Ratio</w:t>
            </w:r>
          </w:p>
        </w:tc>
        <w:tc>
          <w:tcPr>
            <w:tcW w:w="1351" w:type="pct"/>
            <w:gridSpan w:val="2"/>
          </w:tcPr>
          <w:p w14:paraId="1AAE23B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רווח סמך של 95% ל-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OR</w:t>
            </w:r>
          </w:p>
        </w:tc>
      </w:tr>
      <w:tr w:rsidR="00C603C6" w:rsidRPr="00901627" w14:paraId="189A8A98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2E3118E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vMerge/>
          </w:tcPr>
          <w:p w14:paraId="4C254AAE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3" w:type="pct"/>
            <w:vMerge/>
          </w:tcPr>
          <w:p w14:paraId="4DAEC3B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vMerge/>
          </w:tcPr>
          <w:p w14:paraId="4497EAE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14:paraId="131C4198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תחתון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3E0D203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עליון</w:t>
            </w:r>
          </w:p>
        </w:tc>
      </w:tr>
      <w:tr w:rsidR="00C603C6" w:rsidRPr="00901627" w14:paraId="33846B04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7BC3B92A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ראשון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1EA37932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סוג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המרפאה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- כללי</w:t>
            </w:r>
          </w:p>
        </w:tc>
        <w:tc>
          <w:tcPr>
            <w:tcW w:w="793" w:type="pct"/>
          </w:tcPr>
          <w:p w14:paraId="006D2D3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shd w:val="clear" w:color="auto" w:fill="E7E6E6" w:themeFill="background2"/>
          </w:tcPr>
          <w:p w14:paraId="776D27DE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E7E6E6" w:themeFill="background2"/>
          </w:tcPr>
          <w:p w14:paraId="319F5E05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49E6BA43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603C6" w:rsidRPr="00901627" w14:paraId="2AB925B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7A0A47A6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hideMark/>
          </w:tcPr>
          <w:p w14:paraId="776BAB47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7896CC49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C27F259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.184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3389147A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.091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2CE3657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.371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901627" w14:paraId="273D8808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1BE94F0D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608A7093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3A0DA2DA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.015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382D4ACE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3.777</w:t>
            </w:r>
          </w:p>
        </w:tc>
        <w:tc>
          <w:tcPr>
            <w:tcW w:w="676" w:type="pct"/>
          </w:tcPr>
          <w:p w14:paraId="3C9B90D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37112176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11.026</w:t>
            </w:r>
          </w:p>
        </w:tc>
      </w:tr>
      <w:tr w:rsidR="00C603C6" w:rsidRPr="00901627" w14:paraId="7CA4F0D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7E985E6A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366AFB99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 אבנורמליות של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93" w:type="pct"/>
          </w:tcPr>
          <w:p w14:paraId="4142F66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.001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0F45EE8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.264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79E9C3AB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.125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18046BB6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.561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901627" w14:paraId="26F03AC6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5EB966FD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hideMark/>
          </w:tcPr>
          <w:p w14:paraId="09B0D8F2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גיל</w:t>
            </w:r>
          </w:p>
        </w:tc>
        <w:tc>
          <w:tcPr>
            <w:tcW w:w="793" w:type="pct"/>
          </w:tcPr>
          <w:p w14:paraId="607F780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.239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152BB22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.984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485D67D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.958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42648FDF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1.011</w:t>
            </w:r>
          </w:p>
        </w:tc>
      </w:tr>
      <w:tr w:rsidR="00C603C6" w:rsidRPr="00901627" w14:paraId="7696703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690B92D2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hideMark/>
          </w:tcPr>
          <w:p w14:paraId="7C0C7AC5" w14:textId="77777777" w:rsidR="00C603C6" w:rsidRPr="00B705E8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793" w:type="pct"/>
          </w:tcPr>
          <w:p w14:paraId="05CEDAC5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6BAB6D23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14.072</w:t>
            </w:r>
          </w:p>
        </w:tc>
        <w:tc>
          <w:tcPr>
            <w:tcW w:w="676" w:type="pct"/>
            <w:shd w:val="clear" w:color="auto" w:fill="E7E6E6" w:themeFill="background2"/>
          </w:tcPr>
          <w:p w14:paraId="2A86D30C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115B4C9A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  <w:tr w:rsidR="00C603C6" w:rsidRPr="00901627" w14:paraId="6AD36E18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045C81CC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אחרון (שני)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6BEC140C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סוג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המרפאה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- כללי</w:t>
            </w:r>
          </w:p>
        </w:tc>
        <w:tc>
          <w:tcPr>
            <w:tcW w:w="793" w:type="pct"/>
          </w:tcPr>
          <w:p w14:paraId="5AC9FF40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shd w:val="clear" w:color="auto" w:fill="E7E6E6" w:themeFill="background2"/>
          </w:tcPr>
          <w:p w14:paraId="125233D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E7E6E6" w:themeFill="background2"/>
          </w:tcPr>
          <w:p w14:paraId="769C513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65E3AF92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603C6" w:rsidRPr="00901627" w14:paraId="66BB153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4C338ACD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7060AC84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47C7402F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1F62B35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.186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1BE46BD2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.092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2509096B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.375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11080F" w14:paraId="20B81189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22942BC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73F1EDC7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233BD013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.020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8AA2837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3.544</w:t>
            </w:r>
          </w:p>
        </w:tc>
        <w:tc>
          <w:tcPr>
            <w:tcW w:w="676" w:type="pct"/>
          </w:tcPr>
          <w:p w14:paraId="42D5B27A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1.223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1B2CCCC3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10.272</w:t>
            </w:r>
          </w:p>
        </w:tc>
      </w:tr>
      <w:tr w:rsidR="00C603C6" w:rsidRPr="00901627" w14:paraId="622EC45F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0856D31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29BAC206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 אבנורמליות של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93" w:type="pct"/>
          </w:tcPr>
          <w:p w14:paraId="7CB2361E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5BD32A36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.255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4F0749A2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.121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65A0BAE5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.535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901627" w14:paraId="5C1B5986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73060E8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56026970" w14:textId="77777777" w:rsidR="00C603C6" w:rsidRPr="00B705E8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793" w:type="pct"/>
          </w:tcPr>
          <w:p w14:paraId="3593E0A1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051D4C65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7.671</w:t>
            </w:r>
          </w:p>
        </w:tc>
        <w:tc>
          <w:tcPr>
            <w:tcW w:w="676" w:type="pct"/>
            <w:shd w:val="clear" w:color="auto" w:fill="E7E6E6" w:themeFill="background2"/>
          </w:tcPr>
          <w:p w14:paraId="5008723E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6F138D29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</w:tbl>
    <w:p w14:paraId="20465ECB" w14:textId="77777777" w:rsidR="00C603C6" w:rsidRPr="000B24C2" w:rsidRDefault="00C603C6" w:rsidP="00C603C6">
      <w:pPr>
        <w:spacing w:line="240" w:lineRule="auto"/>
        <w:rPr>
          <w:rFonts w:ascii="David" w:hAnsi="David" w:cs="David"/>
          <w:sz w:val="24"/>
          <w:szCs w:val="24"/>
          <w:rtl/>
          <w:lang w:val="en-GB"/>
        </w:rPr>
      </w:pPr>
      <w:r w:rsidRPr="00F83E0F">
        <w:rPr>
          <w:rFonts w:ascii="David" w:hAnsi="David" w:cs="David"/>
          <w:sz w:val="24"/>
          <w:szCs w:val="24"/>
        </w:rPr>
        <w:t>Logistic regression model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>
        <w:rPr>
          <w:rFonts w:ascii="David" w:hAnsi="David" w:cs="David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901627">
        <w:rPr>
          <w:rFonts w:ascii="David" w:hAnsi="David" w:cs="David"/>
          <w:color w:val="FF0000"/>
          <w:sz w:val="24"/>
          <w:szCs w:val="24"/>
          <w:rtl/>
          <w:lang w:val="en-GB"/>
        </w:rPr>
        <w:t xml:space="preserve"> 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השוואת סוגי </w:t>
      </w:r>
      <w:r>
        <w:rPr>
          <w:rFonts w:ascii="David" w:hAnsi="David" w:cs="David"/>
          <w:sz w:val="24"/>
          <w:szCs w:val="24"/>
          <w:rtl/>
          <w:lang w:val="en-GB"/>
        </w:rPr>
        <w:t>המרפא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ות נעשתה ביחס למרפאה בקהילה. </w:t>
      </w:r>
      <w:r>
        <w:rPr>
          <w:rFonts w:ascii="David" w:hAnsi="David" w:cs="David"/>
          <w:sz w:val="24"/>
          <w:szCs w:val="24"/>
          <w:vertAlign w:val="superscript"/>
          <w:lang w:val="en-GB"/>
        </w:rPr>
        <w:br/>
      </w:r>
      <w:r w:rsidRPr="00761A69">
        <w:rPr>
          <w:rFonts w:ascii="David" w:hAnsi="David" w:cs="David" w:hint="cs"/>
          <w:sz w:val="24"/>
          <w:szCs w:val="24"/>
          <w:vertAlign w:val="superscript"/>
          <w:rtl/>
          <w:lang w:val="en-GB"/>
        </w:rPr>
        <w:t>2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השוואת דרגת האבנורמליות של הפאפ נעשתה בהשוואה לדרגת אבנורמליות "נמוכה" (דרגת אבנורמליות "גבוהה" הוגדרה כ-</w:t>
      </w:r>
      <w:r>
        <w:rPr>
          <w:rFonts w:ascii="David" w:hAnsi="David" w:cs="David" w:hint="cs"/>
          <w:sz w:val="24"/>
          <w:szCs w:val="24"/>
          <w:lang w:val="en-GB"/>
        </w:rPr>
        <w:t>ASC</w:t>
      </w:r>
      <w:r>
        <w:rPr>
          <w:rFonts w:ascii="David" w:hAnsi="David" w:cs="David"/>
          <w:sz w:val="24"/>
          <w:szCs w:val="24"/>
          <w:lang w:val="en-GB"/>
        </w:rPr>
        <w:t>-H</w:t>
      </w:r>
      <w:r>
        <w:rPr>
          <w:rFonts w:ascii="David" w:hAnsi="David" w:cs="David" w:hint="cs"/>
          <w:sz w:val="24"/>
          <w:szCs w:val="24"/>
          <w:rtl/>
          <w:lang w:val="en-GB"/>
        </w:rPr>
        <w:t>+ (12)).</w:t>
      </w:r>
    </w:p>
    <w:p w14:paraId="5F1F011E" w14:textId="77777777" w:rsidR="00C74C93" w:rsidRDefault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56AE2B98" w14:textId="77777777" w:rsidR="00C603C6" w:rsidRDefault="00C603C6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1664EC6C" w14:textId="05FCF44D" w:rsidR="00EF6557" w:rsidRPr="00804451" w:rsidRDefault="001B2771" w:rsidP="00EF6557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lastRenderedPageBreak/>
        <w:t>;</w:t>
      </w:r>
      <w:r w:rsidR="00EF6557" w:rsidRPr="00804451">
        <w:rPr>
          <w:rFonts w:ascii="David" w:hAnsi="David" w:cs="David"/>
          <w:sz w:val="24"/>
          <w:szCs w:val="24"/>
          <w:u w:val="single"/>
          <w:rtl/>
        </w:rPr>
        <w:t xml:space="preserve">טבלה </w:t>
      </w:r>
      <w:r w:rsidR="003C4D18">
        <w:rPr>
          <w:rFonts w:ascii="David" w:hAnsi="David" w:cs="David"/>
          <w:sz w:val="24"/>
          <w:szCs w:val="24"/>
          <w:u w:val="single"/>
        </w:rPr>
        <w:t>S1</w:t>
      </w:r>
      <w:r w:rsidR="00EF6557" w:rsidRPr="00804451">
        <w:rPr>
          <w:rFonts w:ascii="David" w:hAnsi="David" w:cs="David"/>
          <w:sz w:val="24"/>
          <w:szCs w:val="24"/>
          <w:u w:val="single"/>
          <w:rtl/>
        </w:rPr>
        <w:t>- משתנים תלויים – שיעור עמידה במדדי איכות בבדיקת קולפוסקופיה</w:t>
      </w:r>
    </w:p>
    <w:tbl>
      <w:tblPr>
        <w:tblStyle w:val="PlainTable1"/>
        <w:bidiVisual/>
        <w:tblW w:w="9630" w:type="dxa"/>
        <w:tblLook w:val="04A0" w:firstRow="1" w:lastRow="0" w:firstColumn="1" w:lastColumn="0" w:noHBand="0" w:noVBand="1"/>
      </w:tblPr>
      <w:tblGrid>
        <w:gridCol w:w="417"/>
        <w:gridCol w:w="4141"/>
        <w:gridCol w:w="1839"/>
        <w:gridCol w:w="3233"/>
      </w:tblGrid>
      <w:tr w:rsidR="00EF6557" w:rsidRPr="00901627" w14:paraId="06C9B281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38CE97D1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68A309AF" w14:textId="77777777" w:rsidR="00EF6557" w:rsidRPr="00901627" w:rsidRDefault="00EF6557" w:rsidP="009C6D9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המדד שנבדק והיעד הנדרש</w:t>
            </w:r>
          </w:p>
        </w:tc>
        <w:tc>
          <w:tcPr>
            <w:tcW w:w="3243" w:type="dxa"/>
          </w:tcPr>
          <w:p w14:paraId="51B779D5" w14:textId="77777777" w:rsidR="00EF6557" w:rsidRPr="00901627" w:rsidRDefault="00EF6557" w:rsidP="009C6D94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ערכים  </w:t>
            </w:r>
          </w:p>
        </w:tc>
      </w:tr>
      <w:tr w:rsidR="00EF6557" w:rsidRPr="00901627" w14:paraId="773C07C7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02D1B557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4154" w:type="dxa"/>
            <w:vAlign w:val="center"/>
          </w:tcPr>
          <w:p w14:paraId="4226801B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תיעוד סיבת ה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הפניה</w:t>
            </w:r>
          </w:p>
        </w:tc>
        <w:tc>
          <w:tcPr>
            <w:tcW w:w="1844" w:type="dxa"/>
            <w:vAlign w:val="center"/>
          </w:tcPr>
          <w:p w14:paraId="5A0D59CF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3243" w:type="dxa"/>
          </w:tcPr>
          <w:p w14:paraId="4D3B4E6A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תועדה</w:t>
            </w:r>
          </w:p>
        </w:tc>
      </w:tr>
      <w:tr w:rsidR="00EF6557" w:rsidRPr="00901627" w14:paraId="11E9C3C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5503643D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2.</w:t>
            </w:r>
          </w:p>
        </w:tc>
        <w:tc>
          <w:tcPr>
            <w:tcW w:w="4154" w:type="dxa"/>
            <w:vAlign w:val="center"/>
          </w:tcPr>
          <w:p w14:paraId="7E29573E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תיאור אזור ההשתנות (ה-</w:t>
            </w:r>
            <w:r w:rsidRPr="00901627">
              <w:rPr>
                <w:rFonts w:ascii="David" w:hAnsi="David" w:cs="David"/>
                <w:sz w:val="24"/>
                <w:szCs w:val="24"/>
              </w:rPr>
              <w:t>Transfor</w:t>
            </w:r>
            <w:r>
              <w:rPr>
                <w:rFonts w:ascii="David" w:hAnsi="David" w:cs="David"/>
                <w:sz w:val="24"/>
                <w:szCs w:val="24"/>
              </w:rPr>
              <w:t>m</w:t>
            </w:r>
            <w:r w:rsidRPr="00901627">
              <w:rPr>
                <w:rFonts w:ascii="David" w:hAnsi="David" w:cs="David"/>
                <w:sz w:val="24"/>
                <w:szCs w:val="24"/>
              </w:rPr>
              <w:t>ation Zone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844" w:type="dxa"/>
            <w:vAlign w:val="center"/>
          </w:tcPr>
          <w:p w14:paraId="1304D29F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3243" w:type="dxa"/>
          </w:tcPr>
          <w:p w14:paraId="3B10E339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תועד לפי הטרמינולוגיה החדשה /  הישנה / לא תועד </w:t>
            </w:r>
          </w:p>
        </w:tc>
      </w:tr>
      <w:tr w:rsidR="00EF6557" w:rsidRPr="00901627" w14:paraId="4E9E2C4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50092487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154" w:type="dxa"/>
            <w:vAlign w:val="center"/>
          </w:tcPr>
          <w:p w14:paraId="09CB2A76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תיעוד מיקום הביופסיה</w:t>
            </w:r>
          </w:p>
        </w:tc>
        <w:tc>
          <w:tcPr>
            <w:tcW w:w="1844" w:type="dxa"/>
            <w:vAlign w:val="center"/>
          </w:tcPr>
          <w:p w14:paraId="5228950F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3243" w:type="dxa"/>
          </w:tcPr>
          <w:p w14:paraId="79EB3005" w14:textId="77777777" w:rsidR="00EF6557" w:rsidRPr="00901627" w:rsidRDefault="00EF6557" w:rsidP="009C6D94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 על פי הטרמינולוגיה החדשה / תועד באופן אחר / לא תועד / ללא ביופסיה</w:t>
            </w:r>
          </w:p>
        </w:tc>
      </w:tr>
      <w:tr w:rsidR="00EF6557" w:rsidRPr="00901627" w14:paraId="1C1FDBAF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25154808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4.</w:t>
            </w:r>
          </w:p>
        </w:tc>
        <w:tc>
          <w:tcPr>
            <w:tcW w:w="4154" w:type="dxa"/>
            <w:vAlign w:val="center"/>
          </w:tcPr>
          <w:p w14:paraId="3C792323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תיעוד  דרגת הנג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 על ידי הקולפוסקופיסט</w:t>
            </w:r>
          </w:p>
        </w:tc>
        <w:tc>
          <w:tcPr>
            <w:tcW w:w="1844" w:type="dxa"/>
            <w:vAlign w:val="center"/>
          </w:tcPr>
          <w:p w14:paraId="0E45D374" w14:textId="77777777" w:rsidR="00EF6557" w:rsidRPr="00E22E9F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90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%</w:t>
            </w:r>
          </w:p>
        </w:tc>
        <w:tc>
          <w:tcPr>
            <w:tcW w:w="3243" w:type="dxa"/>
          </w:tcPr>
          <w:p w14:paraId="27CDC589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דרגה 1 / דרגה 2 / ללא תיעוד הדרגה / ללא נגע</w:t>
            </w:r>
          </w:p>
        </w:tc>
      </w:tr>
      <w:tr w:rsidR="00EF6557" w:rsidRPr="00901627" w14:paraId="54E6260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0D3B83EC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5.</w:t>
            </w:r>
          </w:p>
        </w:tc>
        <w:tc>
          <w:tcPr>
            <w:tcW w:w="4154" w:type="dxa"/>
            <w:vAlign w:val="center"/>
          </w:tcPr>
          <w:p w14:paraId="3F40A2D1" w14:textId="77777777" w:rsidR="00EF6557" w:rsidRPr="00C840E6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C840E6">
              <w:rPr>
                <w:rFonts w:ascii="David" w:hAnsi="David" w:cs="David"/>
                <w:sz w:val="24"/>
                <w:szCs w:val="24"/>
                <w:rtl/>
              </w:rPr>
              <w:t>יכולת ניבוי חיובית (</w:t>
            </w:r>
            <w:r w:rsidRPr="00C840E6">
              <w:rPr>
                <w:rFonts w:ascii="David" w:hAnsi="David" w:cs="David"/>
                <w:sz w:val="24"/>
                <w:szCs w:val="24"/>
              </w:rPr>
              <w:t>PPV</w:t>
            </w:r>
            <w:r w:rsidRPr="00C840E6">
              <w:rPr>
                <w:rFonts w:ascii="David" w:hAnsi="David" w:cs="David"/>
                <w:sz w:val="24"/>
                <w:szCs w:val="24"/>
                <w:rtl/>
              </w:rPr>
              <w:t xml:space="preserve">) </w:t>
            </w:r>
            <w:r w:rsidRPr="00C840E6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C840E6">
              <w:rPr>
                <w:rFonts w:ascii="David" w:hAnsi="David" w:cs="David"/>
                <w:sz w:val="24"/>
                <w:szCs w:val="24"/>
              </w:rPr>
              <w:t>CIN2+</w:t>
            </w:r>
          </w:p>
        </w:tc>
        <w:tc>
          <w:tcPr>
            <w:tcW w:w="1844" w:type="dxa"/>
            <w:vAlign w:val="center"/>
          </w:tcPr>
          <w:p w14:paraId="2DB2FA9A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65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%</w:t>
            </w:r>
          </w:p>
        </w:tc>
        <w:tc>
          <w:tcPr>
            <w:tcW w:w="3243" w:type="dxa"/>
          </w:tcPr>
          <w:p w14:paraId="4644B525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תואם / לא תואם</w:t>
            </w:r>
          </w:p>
        </w:tc>
      </w:tr>
      <w:tr w:rsidR="00EF6557" w:rsidRPr="00901627" w14:paraId="6E477CF0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1C4ECA38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6.</w:t>
            </w:r>
          </w:p>
        </w:tc>
        <w:tc>
          <w:tcPr>
            <w:tcW w:w="4154" w:type="dxa"/>
            <w:vAlign w:val="center"/>
          </w:tcPr>
          <w:p w14:paraId="15B085BC" w14:textId="77777777" w:rsidR="00EF6557" w:rsidRPr="00901627" w:rsidRDefault="00EF6557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אחוז מטופלות עם תשובת ציטולוגיה בדרגה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גבוהה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901627">
              <w:rPr>
                <w:rFonts w:ascii="David" w:hAnsi="David" w:cs="David"/>
                <w:sz w:val="24"/>
                <w:szCs w:val="24"/>
              </w:rPr>
              <w:t>ASC-H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+)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אשר צריכות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לעבור בדיקת קולפוסקופיה בתוך 4 שבועות</w:t>
            </w:r>
          </w:p>
        </w:tc>
        <w:tc>
          <w:tcPr>
            <w:tcW w:w="1844" w:type="dxa"/>
            <w:vAlign w:val="center"/>
          </w:tcPr>
          <w:p w14:paraId="30074A66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</w:t>
            </w:r>
            <w:r w:rsidRPr="00901627">
              <w:rPr>
                <w:rFonts w:ascii="David" w:hAnsi="David" w:cs="David"/>
                <w:sz w:val="24"/>
                <w:szCs w:val="24"/>
              </w:rPr>
              <w:t>%</w:t>
            </w: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3243" w:type="dxa"/>
          </w:tcPr>
          <w:p w14:paraId="22BE0160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עברו / לא עברו </w:t>
            </w:r>
          </w:p>
        </w:tc>
      </w:tr>
    </w:tbl>
    <w:p w14:paraId="479104D0" w14:textId="77777777" w:rsidR="00EF6557" w:rsidRPr="00901627" w:rsidRDefault="00EF6557" w:rsidP="00EF6557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 xml:space="preserve">NHSCSP guidelines, 2016 </w:t>
      </w:r>
      <w:r w:rsidRPr="00901627">
        <w:rPr>
          <w:rFonts w:ascii="David" w:hAnsi="David" w:cs="David"/>
          <w:sz w:val="24"/>
          <w:szCs w:val="24"/>
        </w:rPr>
        <w:tab/>
      </w:r>
    </w:p>
    <w:p w14:paraId="217282B2" w14:textId="77777777" w:rsidR="00EF6557" w:rsidRPr="00901627" w:rsidRDefault="00EF6557" w:rsidP="00EF6557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sz w:val="24"/>
          <w:szCs w:val="24"/>
          <w:vertAlign w:val="superscript"/>
        </w:rPr>
        <w:t>2</w:t>
      </w:r>
      <w:r w:rsidRPr="00901627">
        <w:rPr>
          <w:rFonts w:ascii="David" w:hAnsi="David" w:cs="David"/>
          <w:noProof w:val="0"/>
          <w:sz w:val="24"/>
          <w:szCs w:val="24"/>
        </w:rPr>
        <w:t>ASCCP Colposcopy Standards</w:t>
      </w:r>
      <w:r w:rsidRPr="00901627">
        <w:rPr>
          <w:rFonts w:ascii="David" w:hAnsi="David" w:cs="David"/>
          <w:sz w:val="24"/>
          <w:szCs w:val="24"/>
        </w:rPr>
        <w:t>, 2017</w:t>
      </w:r>
    </w:p>
    <w:p w14:paraId="410CA60E" w14:textId="77777777" w:rsidR="00EF6557" w:rsidRPr="00901627" w:rsidRDefault="00EF6557" w:rsidP="00EF655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1D4B3431" w14:textId="77777777" w:rsidR="00EF6557" w:rsidRDefault="00EF6557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691DEBC1" w14:textId="77777777" w:rsidR="00EF6557" w:rsidRPr="00804451" w:rsidRDefault="00EF6557" w:rsidP="00EF6557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r w:rsidRPr="00804451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r w:rsidR="003C4D18">
        <w:rPr>
          <w:rFonts w:ascii="David" w:hAnsi="David" w:cs="David"/>
          <w:sz w:val="24"/>
          <w:szCs w:val="24"/>
          <w:u w:val="single"/>
        </w:rPr>
        <w:t>S</w:t>
      </w:r>
      <w:r>
        <w:rPr>
          <w:rFonts w:ascii="David" w:hAnsi="David" w:cs="David"/>
          <w:sz w:val="24"/>
          <w:szCs w:val="24"/>
          <w:u w:val="single"/>
        </w:rPr>
        <w:t>2</w:t>
      </w:r>
      <w:r w:rsidRPr="00804451">
        <w:rPr>
          <w:rFonts w:ascii="David" w:hAnsi="David" w:cs="David"/>
          <w:sz w:val="24"/>
          <w:szCs w:val="24"/>
          <w:u w:val="single"/>
          <w:rtl/>
        </w:rPr>
        <w:t xml:space="preserve"> - מדדי איכות נוספים שייבדקו מעבר למדדי האיכות העיקריים:  </w:t>
      </w:r>
    </w:p>
    <w:tbl>
      <w:tblPr>
        <w:tblStyle w:val="PlainTable1"/>
        <w:bidiVisual/>
        <w:tblW w:w="5001" w:type="pct"/>
        <w:tblLook w:val="04A0" w:firstRow="1" w:lastRow="0" w:firstColumn="1" w:lastColumn="0" w:noHBand="0" w:noVBand="1"/>
      </w:tblPr>
      <w:tblGrid>
        <w:gridCol w:w="5040"/>
        <w:gridCol w:w="2094"/>
        <w:gridCol w:w="1878"/>
      </w:tblGrid>
      <w:tr w:rsidR="00EF6557" w:rsidRPr="00901627" w14:paraId="3734A675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pct"/>
            <w:gridSpan w:val="2"/>
          </w:tcPr>
          <w:p w14:paraId="3BEA2E8B" w14:textId="77777777" w:rsidR="00EF6557" w:rsidRPr="00901627" w:rsidRDefault="00EF6557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המדד שנבדק והיעד הנדרש</w:t>
            </w:r>
          </w:p>
        </w:tc>
        <w:tc>
          <w:tcPr>
            <w:tcW w:w="1042" w:type="pct"/>
          </w:tcPr>
          <w:p w14:paraId="220865C3" w14:textId="77777777" w:rsidR="00EF6557" w:rsidRPr="00901627" w:rsidRDefault="00EF6557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ערכים</w:t>
            </w:r>
          </w:p>
        </w:tc>
      </w:tr>
      <w:tr w:rsidR="00EF6557" w:rsidRPr="00901627" w14:paraId="70DDD7B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79E2AE51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תאריך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בדיקת </w:t>
            </w: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הפאפ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באנמנזה </w:t>
            </w:r>
          </w:p>
        </w:tc>
        <w:tc>
          <w:tcPr>
            <w:tcW w:w="1162" w:type="pct"/>
          </w:tcPr>
          <w:p w14:paraId="08465523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0D3CCEFF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</w:t>
            </w:r>
          </w:p>
        </w:tc>
      </w:tr>
      <w:tr w:rsidR="00EF6557" w:rsidRPr="00901627" w14:paraId="5DF93C7F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09A96179" w14:textId="77777777" w:rsidR="00EF6557" w:rsidRPr="002F70CF" w:rsidRDefault="00EF6557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היסטוריית</w:t>
            </w: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 xml:space="preserve"> הטיפולים ב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צוואר הרחם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בסיבת ההפניה</w:t>
            </w:r>
          </w:p>
        </w:tc>
        <w:tc>
          <w:tcPr>
            <w:tcW w:w="1162" w:type="pct"/>
          </w:tcPr>
          <w:p w14:paraId="420D184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0B6933EA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תועדה</w:t>
            </w:r>
          </w:p>
        </w:tc>
      </w:tr>
      <w:tr w:rsidR="00EF6557" w:rsidRPr="00901627" w14:paraId="46119122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3D92BF96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פירוט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תוצאת</w:t>
            </w:r>
            <w:r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 xml:space="preserve"> דרגת האבנורמליות של ה</w:t>
            </w: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  <w:lang w:val="en-GB"/>
              </w:rPr>
              <w:t>פאפ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בסיבת ההפניה</w:t>
            </w:r>
          </w:p>
        </w:tc>
        <w:tc>
          <w:tcPr>
            <w:tcW w:w="1162" w:type="pct"/>
          </w:tcPr>
          <w:p w14:paraId="41CCA31A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100%</w:t>
            </w:r>
          </w:p>
        </w:tc>
        <w:tc>
          <w:tcPr>
            <w:tcW w:w="1042" w:type="pct"/>
          </w:tcPr>
          <w:p w14:paraId="6299EC78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תועדה</w:t>
            </w:r>
          </w:p>
        </w:tc>
      </w:tr>
      <w:tr w:rsidR="00EF6557" w:rsidRPr="00901627" w14:paraId="190C55D8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2AF9A184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  <w:lang w:val="en-GB"/>
              </w:rPr>
            </w:pP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האם הבדיקה היא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adequate</w:t>
            </w:r>
          </w:p>
        </w:tc>
        <w:tc>
          <w:tcPr>
            <w:tcW w:w="1162" w:type="pct"/>
          </w:tcPr>
          <w:p w14:paraId="45B6087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1042" w:type="pct"/>
          </w:tcPr>
          <w:p w14:paraId="736F89F4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 / לא תועד</w:t>
            </w:r>
          </w:p>
        </w:tc>
      </w:tr>
      <w:tr w:rsidR="00EF6557" w:rsidRPr="00901627" w14:paraId="743C9C3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09461138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האם הבדיקה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Normal / Typical</w:t>
            </w:r>
          </w:p>
        </w:tc>
        <w:tc>
          <w:tcPr>
            <w:tcW w:w="1162" w:type="pct"/>
          </w:tcPr>
          <w:p w14:paraId="600F4B56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45CA12B6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 / לא תועד</w:t>
            </w:r>
          </w:p>
        </w:tc>
      </w:tr>
      <w:tr w:rsidR="00EF6557" w:rsidRPr="00901627" w14:paraId="50A91815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5442E557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מיקום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הנגע בקולפוסקופיה (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n=189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25652D53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3588802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7350C38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020DB526" w14:textId="77777777" w:rsidR="00EF6557" w:rsidRPr="002F70CF" w:rsidRDefault="00EF6557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 xml:space="preserve">תאריך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קבלת תשובת הביופסיה</w:t>
            </w:r>
          </w:p>
          <w:p w14:paraId="62EB2C46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(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n =200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730E5F7B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0971F1AA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5822831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7C69D16E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u w:val="single"/>
                <w:rtl/>
              </w:rPr>
              <w:t xml:space="preserve">תיעוד תשובת הביופסיה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(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n=200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02945C94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10B057BC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13E1C48F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3F0BF840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u w:val="single"/>
                <w:rtl/>
              </w:rPr>
              <w:t>תאריך הטיפול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 (89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n=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493F827F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247E1469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303B0DE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573E4F34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u w:val="single"/>
                <w:rtl/>
              </w:rPr>
              <w:t>תשובת הפתולוגיה של התכשיר מהקוניזציה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 (87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n=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0C717302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7755C38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תועדה / לא תועדה</w:t>
            </w:r>
          </w:p>
        </w:tc>
      </w:tr>
    </w:tbl>
    <w:p w14:paraId="64911422" w14:textId="77777777" w:rsidR="00EF6557" w:rsidRDefault="00EF6557" w:rsidP="00EF6557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 xml:space="preserve">NHSCSP guidelines, 2016 </w:t>
      </w:r>
      <w:r w:rsidRPr="00901627">
        <w:rPr>
          <w:rFonts w:ascii="David" w:hAnsi="David" w:cs="David"/>
          <w:sz w:val="24"/>
          <w:szCs w:val="24"/>
        </w:rPr>
        <w:tab/>
      </w:r>
    </w:p>
    <w:p w14:paraId="2CBE458D" w14:textId="77777777" w:rsidR="00EF6557" w:rsidRPr="002C122A" w:rsidRDefault="00EF6557" w:rsidP="00EF6557">
      <w:pPr>
        <w:pStyle w:val="CommentText"/>
        <w:rPr>
          <w:rFonts w:ascii="David" w:hAnsi="David" w:cs="David"/>
          <w:rtl/>
        </w:rPr>
      </w:pPr>
      <w:r w:rsidRPr="002C122A">
        <w:rPr>
          <w:rFonts w:ascii="David" w:hAnsi="David" w:cs="David"/>
          <w:rtl/>
        </w:rPr>
        <w:t xml:space="preserve">הערה – במדד האיכות תיעוד האם הבדיקה היא </w:t>
      </w:r>
      <w:r w:rsidRPr="002C122A">
        <w:rPr>
          <w:rFonts w:ascii="David" w:hAnsi="David" w:cs="David"/>
        </w:rPr>
        <w:t>Norm</w:t>
      </w:r>
      <w:r>
        <w:rPr>
          <w:rFonts w:ascii="David" w:hAnsi="David" w:cs="David"/>
          <w:lang w:val="en-GB"/>
        </w:rPr>
        <w:t>al"</w:t>
      </w:r>
      <w:r w:rsidRPr="002C122A">
        <w:rPr>
          <w:rFonts w:ascii="David" w:hAnsi="David" w:cs="David"/>
          <w:rtl/>
          <w:lang w:val="en-GB"/>
        </w:rPr>
        <w:t>" כפי שמצוין בטרמינולוגיה המעודכנת לבדיקת הקולפוסקופיה, התקבל גם תיעוד שהבדיקה היא "</w:t>
      </w:r>
      <w:r w:rsidRPr="002C122A">
        <w:rPr>
          <w:rFonts w:ascii="David" w:hAnsi="David" w:cs="David"/>
        </w:rPr>
        <w:t>Typical</w:t>
      </w:r>
      <w:r w:rsidRPr="002C122A">
        <w:rPr>
          <w:rFonts w:ascii="David" w:hAnsi="David" w:cs="David"/>
          <w:rtl/>
          <w:lang w:val="en-GB"/>
        </w:rPr>
        <w:t xml:space="preserve">" שאמנם היא מהטרמינולוגיה הקודמת אך הכוונה זהה.   </w:t>
      </w:r>
    </w:p>
    <w:p w14:paraId="1A7F0CF7" w14:textId="77777777" w:rsidR="003C4D18" w:rsidRDefault="003C4D18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172111EF" w14:textId="77777777" w:rsidR="003C4D18" w:rsidRPr="00804451" w:rsidRDefault="003C4D18" w:rsidP="003C4D18">
      <w:pPr>
        <w:spacing w:line="480" w:lineRule="auto"/>
        <w:rPr>
          <w:rFonts w:ascii="David" w:hAnsi="David" w:cs="David"/>
          <w:sz w:val="24"/>
          <w:szCs w:val="24"/>
          <w:u w:val="single"/>
          <w:rtl/>
          <w:lang w:val="en-GB"/>
        </w:rPr>
      </w:pPr>
      <w:r w:rsidRPr="00804451">
        <w:rPr>
          <w:rFonts w:ascii="David" w:hAnsi="David" w:cs="David" w:hint="cs"/>
          <w:sz w:val="24"/>
          <w:szCs w:val="24"/>
          <w:u w:val="single"/>
          <w:rtl/>
          <w:lang w:val="en-GB"/>
        </w:rPr>
        <w:lastRenderedPageBreak/>
        <w:t xml:space="preserve">טבלה </w:t>
      </w:r>
      <w:r>
        <w:rPr>
          <w:rFonts w:ascii="David" w:hAnsi="David" w:cs="David" w:hint="cs"/>
          <w:sz w:val="24"/>
          <w:szCs w:val="24"/>
          <w:u w:val="single"/>
          <w:rtl/>
          <w:lang w:val="en-GB"/>
        </w:rPr>
        <w:t>3</w:t>
      </w:r>
      <w:r w:rsidR="002A26D6">
        <w:rPr>
          <w:rFonts w:ascii="David" w:hAnsi="David" w:cs="David"/>
          <w:sz w:val="24"/>
          <w:szCs w:val="24"/>
          <w:u w:val="single"/>
          <w:lang w:val="en-GB"/>
        </w:rPr>
        <w:t>S</w:t>
      </w:r>
      <w:r w:rsidRPr="00804451">
        <w:rPr>
          <w:rFonts w:ascii="David" w:hAnsi="David" w:cs="David" w:hint="cs"/>
          <w:sz w:val="24"/>
          <w:szCs w:val="24"/>
          <w:u w:val="single"/>
          <w:rtl/>
          <w:lang w:val="en-GB"/>
        </w:rPr>
        <w:t xml:space="preserve"> </w:t>
      </w:r>
      <w:r w:rsidRPr="00804451">
        <w:rPr>
          <w:rFonts w:ascii="David" w:hAnsi="David" w:cs="David"/>
          <w:sz w:val="24"/>
          <w:szCs w:val="24"/>
          <w:u w:val="single"/>
          <w:rtl/>
          <w:lang w:val="en-GB"/>
        </w:rPr>
        <w:t>–</w:t>
      </w:r>
      <w:r w:rsidRPr="00804451">
        <w:rPr>
          <w:rFonts w:ascii="David" w:hAnsi="David" w:cs="David" w:hint="cs"/>
          <w:sz w:val="24"/>
          <w:szCs w:val="24"/>
          <w:u w:val="single"/>
          <w:rtl/>
          <w:lang w:val="en-GB"/>
        </w:rPr>
        <w:t xml:space="preserve"> גיל המטופלות </w:t>
      </w: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1780"/>
        <w:gridCol w:w="1584"/>
        <w:gridCol w:w="1492"/>
        <w:gridCol w:w="1492"/>
        <w:gridCol w:w="1260"/>
        <w:gridCol w:w="1402"/>
      </w:tblGrid>
      <w:tr w:rsidR="003C4D18" w14:paraId="09740DE3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6AB9CC1F" w14:textId="77777777" w:rsidR="003C4D18" w:rsidRDefault="003C4D18" w:rsidP="009C6D94">
            <w:pPr>
              <w:jc w:val="center"/>
              <w:rPr>
                <w:rtl/>
              </w:rPr>
            </w:pPr>
            <w:bookmarkStart w:id="2" w:name="_Hlk23145521"/>
          </w:p>
        </w:tc>
        <w:tc>
          <w:tcPr>
            <w:tcW w:w="879" w:type="pct"/>
          </w:tcPr>
          <w:p w14:paraId="74D8BA58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  <w:p w14:paraId="3971B030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(n=300)</w:t>
            </w:r>
          </w:p>
        </w:tc>
        <w:tc>
          <w:tcPr>
            <w:tcW w:w="828" w:type="pct"/>
          </w:tcPr>
          <w:p w14:paraId="598102C5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בית חולים</w:t>
            </w:r>
          </w:p>
          <w:p w14:paraId="45541788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(n=100)</w:t>
            </w:r>
          </w:p>
        </w:tc>
        <w:tc>
          <w:tcPr>
            <w:tcW w:w="828" w:type="pct"/>
          </w:tcPr>
          <w:p w14:paraId="46179FB0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קהילה</w:t>
            </w:r>
          </w:p>
          <w:p w14:paraId="1355F044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(n=100)</w:t>
            </w:r>
          </w:p>
        </w:tc>
        <w:tc>
          <w:tcPr>
            <w:tcW w:w="699" w:type="pct"/>
          </w:tcPr>
          <w:p w14:paraId="62EF258F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פרטי</w:t>
            </w:r>
          </w:p>
          <w:p w14:paraId="0B80DC62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(n=100)</w:t>
            </w:r>
          </w:p>
        </w:tc>
        <w:tc>
          <w:tcPr>
            <w:tcW w:w="778" w:type="pct"/>
          </w:tcPr>
          <w:p w14:paraId="6993519F" w14:textId="77777777" w:rsidR="003C4D18" w:rsidRPr="00A6519F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53AF3F8A" w14:textId="77777777" w:rsidR="003C4D18" w:rsidRPr="00A6519F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השוואה 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בין</w:t>
            </w:r>
          </w:p>
          <w:p w14:paraId="052577DD" w14:textId="77777777" w:rsidR="003C4D18" w:rsidRPr="00E8110C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שלושת הקבוצות</w:t>
            </w:r>
          </w:p>
        </w:tc>
      </w:tr>
      <w:tr w:rsidR="003C4D18" w14:paraId="18854C1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44458492" w14:textId="77777777" w:rsidR="003C4D18" w:rsidRPr="0067663F" w:rsidRDefault="003C4D18" w:rsidP="009C6D94">
            <w:pPr>
              <w:jc w:val="center"/>
              <w:rPr>
                <w:rFonts w:ascii="David" w:hAnsi="David" w:cs="David"/>
                <w:rtl/>
              </w:rPr>
            </w:pPr>
            <w:r w:rsidRPr="0067663F">
              <w:rPr>
                <w:rFonts w:ascii="David" w:hAnsi="David" w:cs="David"/>
                <w:rtl/>
              </w:rPr>
              <w:t>גיל, שנים</w:t>
            </w:r>
          </w:p>
          <w:p w14:paraId="39FBBD57" w14:textId="77777777" w:rsidR="003C4D18" w:rsidRPr="0067663F" w:rsidRDefault="003C4D18" w:rsidP="009C6D94">
            <w:pPr>
              <w:jc w:val="center"/>
              <w:rPr>
                <w:rFonts w:asciiTheme="majorBidi" w:hAnsiTheme="majorBidi" w:cstheme="majorBidi"/>
              </w:rPr>
            </w:pPr>
            <w:r w:rsidRPr="0067663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Avg</w:t>
            </w:r>
            <w:r w:rsidRPr="0067663F">
              <w:rPr>
                <w:rFonts w:asciiTheme="majorBidi" w:hAnsiTheme="majorBidi" w:cstheme="majorBidi"/>
                <w:sz w:val="24"/>
                <w:szCs w:val="24"/>
              </w:rPr>
              <w:t>.±Std</w:t>
            </w:r>
          </w:p>
          <w:p w14:paraId="099B8674" w14:textId="77777777" w:rsidR="003C4D18" w:rsidRPr="0067663F" w:rsidRDefault="003C4D18" w:rsidP="009C6D94">
            <w:pPr>
              <w:jc w:val="center"/>
              <w:rPr>
                <w:rFonts w:ascii="David" w:hAnsi="David" w:cs="David"/>
                <w:rtl/>
              </w:rPr>
            </w:pPr>
            <w:r w:rsidRPr="0067663F">
              <w:rPr>
                <w:rFonts w:ascii="David" w:hAnsi="David" w:cs="David"/>
                <w:rtl/>
              </w:rPr>
              <w:t>[טווח]</w:t>
            </w:r>
          </w:p>
        </w:tc>
        <w:tc>
          <w:tcPr>
            <w:tcW w:w="879" w:type="pct"/>
          </w:tcPr>
          <w:p w14:paraId="2E81CD6F" w14:textId="77777777" w:rsidR="003C4D18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  <w:p w14:paraId="44B2E521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38.9±11.8</w:t>
            </w:r>
          </w:p>
          <w:p w14:paraId="1E0CF99C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[17-80]</w:t>
            </w:r>
          </w:p>
        </w:tc>
        <w:tc>
          <w:tcPr>
            <w:tcW w:w="828" w:type="pct"/>
          </w:tcPr>
          <w:p w14:paraId="72D0883F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37.3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±</w:t>
            </w:r>
            <w:r w:rsidRPr="00A6519F">
              <w:rPr>
                <w:rFonts w:ascii="David" w:hAnsi="David" w:cs="David"/>
                <w:sz w:val="24"/>
                <w:szCs w:val="24"/>
              </w:rPr>
              <w:t>11.8</w:t>
            </w:r>
          </w:p>
        </w:tc>
        <w:tc>
          <w:tcPr>
            <w:tcW w:w="828" w:type="pct"/>
          </w:tcPr>
          <w:p w14:paraId="4507CA07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38.1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±</w:t>
            </w:r>
            <w:r w:rsidRPr="00A6519F">
              <w:rPr>
                <w:rFonts w:ascii="David" w:hAnsi="David" w:cs="David"/>
                <w:sz w:val="24"/>
                <w:szCs w:val="24"/>
              </w:rPr>
              <w:t>10.5</w:t>
            </w:r>
          </w:p>
        </w:tc>
        <w:tc>
          <w:tcPr>
            <w:tcW w:w="699" w:type="pct"/>
          </w:tcPr>
          <w:p w14:paraId="56DE532C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41.2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±</w:t>
            </w:r>
            <w:r w:rsidRPr="00A6519F">
              <w:rPr>
                <w:rFonts w:ascii="David" w:hAnsi="David" w:cs="David"/>
                <w:sz w:val="24"/>
                <w:szCs w:val="24"/>
              </w:rPr>
              <w:t>12.6</w:t>
            </w:r>
          </w:p>
        </w:tc>
        <w:tc>
          <w:tcPr>
            <w:tcW w:w="778" w:type="pct"/>
          </w:tcPr>
          <w:p w14:paraId="2A2996A7" w14:textId="77777777" w:rsidR="003C4D18" w:rsidRPr="006E3B35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>
              <w:rPr>
                <w:rFonts w:ascii="David" w:hAnsi="David" w:cs="David"/>
                <w:sz w:val="24"/>
                <w:szCs w:val="24"/>
                <w:lang w:val="en-GB"/>
              </w:rPr>
              <w:t>*0.131</w:t>
            </w:r>
          </w:p>
        </w:tc>
      </w:tr>
      <w:tr w:rsidR="003C4D18" w:rsidRPr="00A6519F" w14:paraId="76FAE0F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4CC452B6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17-35</w:t>
            </w:r>
          </w:p>
        </w:tc>
        <w:tc>
          <w:tcPr>
            <w:tcW w:w="879" w:type="pct"/>
          </w:tcPr>
          <w:p w14:paraId="22A5F9D8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139/300 (46.3%)</w:t>
            </w:r>
          </w:p>
        </w:tc>
        <w:tc>
          <w:tcPr>
            <w:tcW w:w="828" w:type="pct"/>
          </w:tcPr>
          <w:p w14:paraId="546E9242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49/100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(49%)</w:t>
            </w:r>
          </w:p>
        </w:tc>
        <w:tc>
          <w:tcPr>
            <w:tcW w:w="828" w:type="pct"/>
          </w:tcPr>
          <w:p w14:paraId="30EDD00F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50/100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(50%)</w:t>
            </w:r>
          </w:p>
        </w:tc>
        <w:tc>
          <w:tcPr>
            <w:tcW w:w="699" w:type="pct"/>
          </w:tcPr>
          <w:p w14:paraId="2E53A060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(40%)</w:t>
            </w:r>
          </w:p>
        </w:tc>
        <w:tc>
          <w:tcPr>
            <w:tcW w:w="778" w:type="pct"/>
            <w:vMerge w:val="restart"/>
            <w:vAlign w:val="center"/>
          </w:tcPr>
          <w:p w14:paraId="593C3CF1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*</w:t>
            </w:r>
            <w:r w:rsidRPr="00A6519F">
              <w:rPr>
                <w:rFonts w:ascii="David" w:hAnsi="David" w:cs="David"/>
                <w:sz w:val="24"/>
                <w:szCs w:val="24"/>
              </w:rPr>
              <w:t>0.099</w:t>
            </w:r>
          </w:p>
        </w:tc>
      </w:tr>
      <w:tr w:rsidR="003C4D18" w14:paraId="4E64242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119611EB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46-50</w:t>
            </w:r>
          </w:p>
        </w:tc>
        <w:tc>
          <w:tcPr>
            <w:tcW w:w="879" w:type="pct"/>
          </w:tcPr>
          <w:p w14:paraId="453A2D47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118/300 (39.3%)</w:t>
            </w:r>
          </w:p>
        </w:tc>
        <w:tc>
          <w:tcPr>
            <w:tcW w:w="828" w:type="pct"/>
          </w:tcPr>
          <w:p w14:paraId="63E7CC84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39/100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(39%)</w:t>
            </w:r>
          </w:p>
        </w:tc>
        <w:tc>
          <w:tcPr>
            <w:tcW w:w="828" w:type="pct"/>
          </w:tcPr>
          <w:p w14:paraId="4E9DC7FB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(40%)</w:t>
            </w:r>
          </w:p>
        </w:tc>
        <w:tc>
          <w:tcPr>
            <w:tcW w:w="699" w:type="pct"/>
          </w:tcPr>
          <w:p w14:paraId="160DD4D5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39/100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(39%)</w:t>
            </w:r>
          </w:p>
        </w:tc>
        <w:tc>
          <w:tcPr>
            <w:tcW w:w="778" w:type="pct"/>
            <w:vMerge/>
          </w:tcPr>
          <w:p w14:paraId="2BAAB164" w14:textId="77777777" w:rsidR="003C4D18" w:rsidRDefault="003C4D18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C4D18" w14:paraId="07DB1BE1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72CB589C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51-65</w:t>
            </w:r>
          </w:p>
        </w:tc>
        <w:tc>
          <w:tcPr>
            <w:tcW w:w="879" w:type="pct"/>
          </w:tcPr>
          <w:p w14:paraId="7E134936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32</w:t>
            </w:r>
            <w:r>
              <w:rPr>
                <w:rFonts w:ascii="David" w:hAnsi="David" w:cs="David"/>
                <w:sz w:val="24"/>
                <w:szCs w:val="24"/>
              </w:rPr>
              <w:t xml:space="preserve">/300 </w:t>
            </w:r>
            <w:r w:rsidRPr="00A6519F">
              <w:rPr>
                <w:rFonts w:ascii="David" w:hAnsi="David" w:cs="David"/>
                <w:sz w:val="24"/>
                <w:szCs w:val="24"/>
              </w:rPr>
              <w:t>(10.7%)</w:t>
            </w:r>
          </w:p>
        </w:tc>
        <w:tc>
          <w:tcPr>
            <w:tcW w:w="828" w:type="pct"/>
          </w:tcPr>
          <w:p w14:paraId="44EC963A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(10%)</w:t>
            </w:r>
          </w:p>
        </w:tc>
        <w:tc>
          <w:tcPr>
            <w:tcW w:w="828" w:type="pct"/>
          </w:tcPr>
          <w:p w14:paraId="434C016B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8/100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(8%)</w:t>
            </w:r>
          </w:p>
        </w:tc>
        <w:tc>
          <w:tcPr>
            <w:tcW w:w="699" w:type="pct"/>
          </w:tcPr>
          <w:p w14:paraId="55DF313F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14/100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(14%)</w:t>
            </w:r>
          </w:p>
        </w:tc>
        <w:tc>
          <w:tcPr>
            <w:tcW w:w="778" w:type="pct"/>
            <w:vMerge/>
          </w:tcPr>
          <w:p w14:paraId="6E7133BF" w14:textId="77777777" w:rsidR="003C4D18" w:rsidRDefault="003C4D18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C4D18" w14:paraId="3D1F57B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7BC93305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66-80</w:t>
            </w:r>
          </w:p>
        </w:tc>
        <w:tc>
          <w:tcPr>
            <w:tcW w:w="879" w:type="pct"/>
          </w:tcPr>
          <w:p w14:paraId="70B72E11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11 (3.7%)</w:t>
            </w:r>
          </w:p>
        </w:tc>
        <w:tc>
          <w:tcPr>
            <w:tcW w:w="828" w:type="pct"/>
          </w:tcPr>
          <w:p w14:paraId="3E6F27B4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2/100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(2%)</w:t>
            </w:r>
          </w:p>
        </w:tc>
        <w:tc>
          <w:tcPr>
            <w:tcW w:w="828" w:type="pct"/>
          </w:tcPr>
          <w:p w14:paraId="49530306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2/100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(2%)</w:t>
            </w:r>
          </w:p>
        </w:tc>
        <w:tc>
          <w:tcPr>
            <w:tcW w:w="699" w:type="pct"/>
          </w:tcPr>
          <w:p w14:paraId="10A7E6D5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7/100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(7%)</w:t>
            </w:r>
          </w:p>
        </w:tc>
        <w:tc>
          <w:tcPr>
            <w:tcW w:w="778" w:type="pct"/>
            <w:vMerge/>
          </w:tcPr>
          <w:p w14:paraId="144F3134" w14:textId="77777777" w:rsidR="003C4D18" w:rsidRDefault="003C4D18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7675717A" w14:textId="77777777" w:rsidR="003C4D18" w:rsidRDefault="003C4D18" w:rsidP="003C4D18">
      <w:pPr>
        <w:bidi w:val="0"/>
        <w:spacing w:line="480" w:lineRule="auto"/>
        <w:jc w:val="both"/>
        <w:rPr>
          <w:rFonts w:ascii="David" w:hAnsi="David" w:cs="David"/>
          <w:sz w:val="24"/>
          <w:szCs w:val="24"/>
          <w:u w:val="single"/>
          <w:lang w:val="en-GB"/>
        </w:rPr>
      </w:pPr>
      <w:bookmarkStart w:id="3" w:name="_Hlk23145676"/>
      <w:bookmarkEnd w:id="2"/>
      <w:r w:rsidRPr="00A6519F">
        <w:rPr>
          <w:rFonts w:ascii="David" w:hAnsi="David" w:cs="David"/>
          <w:sz w:val="24"/>
          <w:szCs w:val="24"/>
        </w:rPr>
        <w:t>*Kruskal wallis test</w:t>
      </w:r>
      <w:bookmarkEnd w:id="3"/>
    </w:p>
    <w:p w14:paraId="128F5FA4" w14:textId="77777777" w:rsidR="003C4D18" w:rsidRDefault="003C4D18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2154D60B" w14:textId="77777777" w:rsidR="003C4D18" w:rsidRDefault="003C4D18" w:rsidP="003C4D18">
      <w:pPr>
        <w:bidi w:val="0"/>
        <w:rPr>
          <w:rFonts w:ascii="David" w:hAnsi="David" w:cs="David"/>
          <w:sz w:val="24"/>
          <w:szCs w:val="24"/>
          <w:u w:val="single"/>
        </w:rPr>
      </w:pPr>
    </w:p>
    <w:p w14:paraId="4EA43811" w14:textId="0CE79CE0" w:rsidR="003C4D18" w:rsidRPr="00804451" w:rsidRDefault="003C4D18" w:rsidP="003C4D18">
      <w:pPr>
        <w:rPr>
          <w:rFonts w:ascii="David" w:hAnsi="David" w:cs="David"/>
          <w:sz w:val="24"/>
          <w:szCs w:val="24"/>
          <w:u w:val="single"/>
          <w:rtl/>
        </w:rPr>
      </w:pPr>
      <w:r w:rsidRPr="00804451">
        <w:rPr>
          <w:rFonts w:ascii="David" w:hAnsi="David" w:cs="Davi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431C" wp14:editId="63886E06">
                <wp:simplePos x="0" y="0"/>
                <wp:positionH relativeFrom="column">
                  <wp:posOffset>13067724</wp:posOffset>
                </wp:positionH>
                <wp:positionV relativeFrom="paragraph">
                  <wp:posOffset>8384053</wp:posOffset>
                </wp:positionV>
                <wp:extent cx="1206500" cy="1778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FB9859F-C82B-48E9-9CA7-B1C9413C5E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77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BAD29" w14:textId="77777777" w:rsidR="003C4D18" w:rsidRDefault="003C4D18" w:rsidP="003C4D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Low PAP Grade</w:t>
                            </w:r>
                          </w:p>
                        </w:txbxContent>
                      </wps:txbx>
                      <wps:bodyPr vertOverflow="clip" horzOverflow="clip" wrap="square" rtlCol="1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51431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028.95pt;margin-top:660.15pt;width:9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" filled="f" stroked="f">
                <v:textbox>
                  <w:txbxContent>
                    <w:p w14:paraId="6AABAD29" w14:textId="77777777" w:rsidR="003C4D18" w:rsidRDefault="003C4D18" w:rsidP="003C4D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Low PAP Grade</w:t>
                      </w:r>
                    </w:p>
                  </w:txbxContent>
                </v:textbox>
              </v:shape>
            </w:pict>
          </mc:Fallback>
        </mc:AlternateContent>
      </w:r>
      <w:r w:rsidRPr="00804451">
        <w:rPr>
          <w:rFonts w:ascii="David" w:hAnsi="David" w:cs="Davi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1C8C1" wp14:editId="6DAF4F28">
                <wp:simplePos x="0" y="0"/>
                <wp:positionH relativeFrom="column">
                  <wp:posOffset>12493566</wp:posOffset>
                </wp:positionH>
                <wp:positionV relativeFrom="paragraph">
                  <wp:posOffset>6227415</wp:posOffset>
                </wp:positionV>
                <wp:extent cx="1206500" cy="177800"/>
                <wp:effectExtent l="0" t="266700" r="0" b="279400"/>
                <wp:wrapNone/>
                <wp:docPr id="1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9508">
                          <a:off x="0" y="0"/>
                          <a:ext cx="1206500" cy="177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EDF08" w14:textId="77777777" w:rsidR="003C4D18" w:rsidRDefault="003C4D18" w:rsidP="003C4D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High PAP Grade</w:t>
                            </w:r>
                          </w:p>
                        </w:txbxContent>
                      </wps:txbx>
                      <wps:bodyPr vertOverflow="clip" horzOverflow="clip" wrap="square" rtlCol="1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F1C8C1" id="TextBox 5" o:spid="_x0000_s1027" type="#_x0000_t202" style="position:absolute;left:0;text-align:left;margin-left:983.75pt;margin-top:490.35pt;width:95pt;height:14pt;rotation:-221783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" filled="f" stroked="f">
                <v:textbox>
                  <w:txbxContent>
                    <w:p w14:paraId="5A4EDF08" w14:textId="77777777" w:rsidR="003C4D18" w:rsidRDefault="003C4D18" w:rsidP="003C4D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High PAP Grade</w:t>
                      </w:r>
                    </w:p>
                  </w:txbxContent>
                </v:textbox>
              </v:shape>
            </w:pict>
          </mc:Fallback>
        </mc:AlternateContent>
      </w:r>
      <w:r w:rsidRPr="00804451">
        <w:rPr>
          <w:rFonts w:ascii="David" w:hAnsi="David" w:cs="David"/>
          <w:sz w:val="24"/>
          <w:szCs w:val="24"/>
          <w:u w:val="single"/>
          <w:rtl/>
        </w:rPr>
        <w:t xml:space="preserve">טבלה </w:t>
      </w:r>
      <w:r w:rsidR="002A26D6">
        <w:rPr>
          <w:rFonts w:ascii="David" w:hAnsi="David" w:cs="David"/>
          <w:sz w:val="24"/>
          <w:szCs w:val="24"/>
          <w:u w:val="single"/>
        </w:rPr>
        <w:t>S4</w:t>
      </w:r>
      <w:r w:rsidRPr="00804451">
        <w:rPr>
          <w:rFonts w:ascii="David" w:hAnsi="David" w:cs="David"/>
          <w:sz w:val="24"/>
          <w:szCs w:val="24"/>
          <w:u w:val="single"/>
          <w:rtl/>
        </w:rPr>
        <w:t>– תוצאות ה</w:t>
      </w:r>
      <w:r w:rsidRPr="00804451">
        <w:rPr>
          <w:rFonts w:ascii="David" w:hAnsi="David" w:cs="David" w:hint="cs"/>
          <w:sz w:val="24"/>
          <w:szCs w:val="24"/>
          <w:u w:val="single"/>
          <w:rtl/>
        </w:rPr>
        <w:t>פאפ</w:t>
      </w:r>
      <w:r w:rsidRPr="00804451">
        <w:rPr>
          <w:rFonts w:ascii="David" w:hAnsi="David" w:cs="David"/>
          <w:sz w:val="24"/>
          <w:szCs w:val="24"/>
          <w:u w:val="single"/>
          <w:rtl/>
        </w:rPr>
        <w:t xml:space="preserve"> בפנייה לבדיקת הקולפוסקופיה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351"/>
        <w:gridCol w:w="1076"/>
        <w:gridCol w:w="1031"/>
        <w:gridCol w:w="1005"/>
        <w:gridCol w:w="1190"/>
        <w:gridCol w:w="1011"/>
        <w:gridCol w:w="772"/>
        <w:gridCol w:w="817"/>
        <w:gridCol w:w="757"/>
      </w:tblGrid>
      <w:tr w:rsidR="003C4D18" w:rsidRPr="00901627" w14:paraId="52AD3C61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D07B660" w14:textId="77777777" w:rsidR="003C4D18" w:rsidRPr="00901627" w:rsidRDefault="003C4D18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BEC3E50" w14:textId="77777777" w:rsidR="003C4D18" w:rsidRPr="00901627" w:rsidRDefault="003C4D18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N (%)</w:t>
            </w:r>
          </w:p>
        </w:tc>
        <w:tc>
          <w:tcPr>
            <w:tcW w:w="1275" w:type="dxa"/>
            <w:vAlign w:val="center"/>
          </w:tcPr>
          <w:p w14:paraId="311F812B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  <w:p w14:paraId="20AB1D13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t>(n=300)</w:t>
            </w:r>
          </w:p>
        </w:tc>
        <w:tc>
          <w:tcPr>
            <w:tcW w:w="1241" w:type="dxa"/>
            <w:vAlign w:val="center"/>
          </w:tcPr>
          <w:p w14:paraId="5F871C32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  <w:p w14:paraId="5D519024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t>(n=100)</w:t>
            </w:r>
          </w:p>
        </w:tc>
        <w:tc>
          <w:tcPr>
            <w:tcW w:w="0" w:type="auto"/>
            <w:vAlign w:val="center"/>
          </w:tcPr>
          <w:p w14:paraId="1D139716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  <w:p w14:paraId="1397F0F3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t>(n=100)</w:t>
            </w:r>
          </w:p>
        </w:tc>
        <w:tc>
          <w:tcPr>
            <w:tcW w:w="1692" w:type="dxa"/>
            <w:vAlign w:val="center"/>
          </w:tcPr>
          <w:p w14:paraId="47035878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6665C44A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t>(n=100)</w:t>
            </w:r>
          </w:p>
        </w:tc>
        <w:tc>
          <w:tcPr>
            <w:tcW w:w="562" w:type="dxa"/>
            <w:vAlign w:val="center"/>
          </w:tcPr>
          <w:p w14:paraId="69283CC6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47B0555D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השוואה בין</w:t>
            </w:r>
          </w:p>
          <w:p w14:paraId="52C7BE08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שלושת סוגי המרפאות</w:t>
            </w:r>
          </w:p>
        </w:tc>
        <w:tc>
          <w:tcPr>
            <w:tcW w:w="0" w:type="auto"/>
            <w:vAlign w:val="center"/>
          </w:tcPr>
          <w:p w14:paraId="53D20C4D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3C2EC62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  <w:p w14:paraId="6975B53D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Vs.</w:t>
            </w:r>
          </w:p>
          <w:p w14:paraId="63B6DFE4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</w:tc>
        <w:tc>
          <w:tcPr>
            <w:tcW w:w="0" w:type="auto"/>
            <w:vAlign w:val="center"/>
          </w:tcPr>
          <w:p w14:paraId="79B81BE5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271319E0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  <w:p w14:paraId="22D47F9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Vs.</w:t>
            </w:r>
          </w:p>
          <w:p w14:paraId="4D3090B0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</w:tc>
        <w:tc>
          <w:tcPr>
            <w:tcW w:w="0" w:type="auto"/>
            <w:vAlign w:val="center"/>
          </w:tcPr>
          <w:p w14:paraId="5B2B83E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2F71330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  <w:p w14:paraId="24C061A6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Vs.</w:t>
            </w:r>
          </w:p>
          <w:p w14:paraId="036EF4AD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</w:tc>
      </w:tr>
      <w:tr w:rsidR="003C4D18" w:rsidRPr="00901627" w14:paraId="06C34EF5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5AF24388" w14:textId="77777777" w:rsidR="003C4D18" w:rsidRPr="00901627" w:rsidRDefault="003C4D18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bookmarkStart w:id="4" w:name="_Hlk21383681"/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סוג ה</w:t>
            </w:r>
            <w:r>
              <w:rPr>
                <w:rFonts w:ascii="David" w:hAnsi="David" w:cs="David" w:hint="cs"/>
                <w:sz w:val="24"/>
                <w:szCs w:val="24"/>
                <w:rtl/>
                <w:lang w:val="en-GB"/>
              </w:rPr>
              <w:t>פאפ</w:t>
            </w:r>
          </w:p>
        </w:tc>
        <w:tc>
          <w:tcPr>
            <w:tcW w:w="1275" w:type="dxa"/>
            <w:vAlign w:val="center"/>
          </w:tcPr>
          <w:p w14:paraId="1B15A0A2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7C033BB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138D4E59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F0375C3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C993FB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0.049</w:t>
            </w:r>
          </w:p>
          <w:p w14:paraId="7A3ECB5D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0C9E0D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+ 0.441</w:t>
            </w:r>
          </w:p>
          <w:p w14:paraId="3D184EE3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8971F19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++ 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0.017</w:t>
            </w:r>
          </w:p>
          <w:p w14:paraId="0890EA9C" w14:textId="77777777" w:rsidR="003C4D18" w:rsidRPr="00901627" w:rsidRDefault="003C4D18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A85250F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++ 0.113</w:t>
            </w:r>
          </w:p>
          <w:p w14:paraId="20EB87BE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</w:tr>
      <w:tr w:rsidR="003C4D18" w:rsidRPr="00901627" w14:paraId="0FEDFA64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DB8B2B2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ASCUS</w:t>
            </w:r>
          </w:p>
        </w:tc>
        <w:tc>
          <w:tcPr>
            <w:tcW w:w="1275" w:type="dxa"/>
            <w:vAlign w:val="center"/>
          </w:tcPr>
          <w:p w14:paraId="01AC1828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157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  <w:r w:rsidRPr="00901627">
              <w:rPr>
                <w:rFonts w:ascii="David" w:hAnsi="David" w:cs="David"/>
                <w:sz w:val="24"/>
                <w:szCs w:val="24"/>
              </w:rPr>
              <w:t>52.3%)</w:t>
            </w:r>
          </w:p>
        </w:tc>
        <w:tc>
          <w:tcPr>
            <w:tcW w:w="1241" w:type="dxa"/>
            <w:vAlign w:val="center"/>
          </w:tcPr>
          <w:p w14:paraId="42276091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61 (61%)</w:t>
            </w:r>
          </w:p>
        </w:tc>
        <w:tc>
          <w:tcPr>
            <w:tcW w:w="0" w:type="auto"/>
            <w:vAlign w:val="center"/>
          </w:tcPr>
          <w:p w14:paraId="7BB070B1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41 (41%)</w:t>
            </w:r>
          </w:p>
        </w:tc>
        <w:tc>
          <w:tcPr>
            <w:tcW w:w="1692" w:type="dxa"/>
            <w:vAlign w:val="center"/>
          </w:tcPr>
          <w:p w14:paraId="3AE03B39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55 (55%)</w:t>
            </w:r>
          </w:p>
        </w:tc>
        <w:tc>
          <w:tcPr>
            <w:tcW w:w="562" w:type="dxa"/>
            <w:vAlign w:val="center"/>
          </w:tcPr>
          <w:p w14:paraId="474CDC8A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+ 0.14</w:t>
            </w:r>
          </w:p>
          <w:p w14:paraId="6AB56403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BCAA4AD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81C55AB" w14:textId="77777777" w:rsidR="003C4D18" w:rsidRPr="00901627" w:rsidRDefault="003C4D18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20F4C46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</w:tr>
      <w:tr w:rsidR="003C4D18" w:rsidRPr="00901627" w14:paraId="71C7747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37AB8374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LGSIL</w:t>
            </w:r>
          </w:p>
        </w:tc>
        <w:tc>
          <w:tcPr>
            <w:tcW w:w="1275" w:type="dxa"/>
            <w:vAlign w:val="center"/>
          </w:tcPr>
          <w:p w14:paraId="49DECAAA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89 (29.7%)</w:t>
            </w:r>
          </w:p>
        </w:tc>
        <w:tc>
          <w:tcPr>
            <w:tcW w:w="1241" w:type="dxa"/>
            <w:vAlign w:val="center"/>
          </w:tcPr>
          <w:p w14:paraId="0311A737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21 (21%)</w:t>
            </w:r>
          </w:p>
        </w:tc>
        <w:tc>
          <w:tcPr>
            <w:tcW w:w="0" w:type="auto"/>
            <w:vAlign w:val="center"/>
          </w:tcPr>
          <w:p w14:paraId="57489915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39 (39%)</w:t>
            </w:r>
          </w:p>
        </w:tc>
        <w:tc>
          <w:tcPr>
            <w:tcW w:w="1692" w:type="dxa"/>
            <w:vAlign w:val="center"/>
          </w:tcPr>
          <w:p w14:paraId="1725AC00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29 (29%)</w:t>
            </w:r>
          </w:p>
        </w:tc>
        <w:tc>
          <w:tcPr>
            <w:tcW w:w="562" w:type="dxa"/>
            <w:vAlign w:val="center"/>
          </w:tcPr>
          <w:p w14:paraId="1B443FAA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 xml:space="preserve">+ </w:t>
            </w:r>
            <w:r w:rsidRPr="002C7542">
              <w:rPr>
                <w:rFonts w:ascii="David" w:hAnsi="David" w:cs="David"/>
                <w:sz w:val="24"/>
                <w:szCs w:val="24"/>
              </w:rPr>
              <w:br/>
            </w:r>
            <w:r w:rsidRPr="002C7542">
              <w:rPr>
                <w:rFonts w:ascii="David" w:hAnsi="David" w:cs="David"/>
                <w:b/>
                <w:bCs/>
                <w:sz w:val="24"/>
                <w:szCs w:val="24"/>
              </w:rPr>
              <w:t>0.022</w:t>
            </w:r>
          </w:p>
          <w:p w14:paraId="244B110F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DA3E0B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>+</w:t>
            </w:r>
            <w:r w:rsidRPr="002C7542">
              <w:rPr>
                <w:rFonts w:ascii="David" w:hAnsi="David" w:cs="David"/>
                <w:sz w:val="24"/>
                <w:szCs w:val="24"/>
              </w:rPr>
              <w:br/>
              <w:t>0.253</w:t>
            </w:r>
          </w:p>
          <w:p w14:paraId="458B24C8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0EDF02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 xml:space="preserve">+ </w:t>
            </w:r>
            <w:r w:rsidRPr="002C7542">
              <w:rPr>
                <w:rFonts w:ascii="David" w:hAnsi="David" w:cs="David"/>
                <w:b/>
                <w:bCs/>
                <w:sz w:val="24"/>
                <w:szCs w:val="24"/>
              </w:rPr>
              <w:t>0.008</w:t>
            </w:r>
          </w:p>
          <w:p w14:paraId="038DF4BF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F2EC85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>+ 0.179</w:t>
            </w:r>
          </w:p>
          <w:p w14:paraId="3D689FCE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C4D18" w:rsidRPr="00901627" w14:paraId="28ADD4D9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BCC79F0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ASC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Pr="00901627">
              <w:rPr>
                <w:rFonts w:ascii="David" w:hAnsi="David" w:cs="David"/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3E6EAB5A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22 (7.3%)</w:t>
            </w:r>
          </w:p>
        </w:tc>
        <w:tc>
          <w:tcPr>
            <w:tcW w:w="1241" w:type="dxa"/>
            <w:vAlign w:val="center"/>
          </w:tcPr>
          <w:p w14:paraId="36B07A41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 (7%)</w:t>
            </w:r>
          </w:p>
        </w:tc>
        <w:tc>
          <w:tcPr>
            <w:tcW w:w="0" w:type="auto"/>
            <w:vAlign w:val="center"/>
          </w:tcPr>
          <w:p w14:paraId="2B4EF24C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 (6%)</w:t>
            </w:r>
          </w:p>
        </w:tc>
        <w:tc>
          <w:tcPr>
            <w:tcW w:w="1692" w:type="dxa"/>
            <w:vAlign w:val="center"/>
          </w:tcPr>
          <w:p w14:paraId="0EB2098E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 (9%)</w:t>
            </w:r>
          </w:p>
        </w:tc>
        <w:tc>
          <w:tcPr>
            <w:tcW w:w="562" w:type="dxa"/>
            <w:vAlign w:val="center"/>
          </w:tcPr>
          <w:p w14:paraId="5F254C0C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+ 0.790</w:t>
            </w:r>
          </w:p>
          <w:p w14:paraId="34E362CB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251D7F2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8D61C5A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90AA6CC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</w:tr>
      <w:tr w:rsidR="003C4D18" w:rsidRPr="00901627" w14:paraId="0FDAE742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2FCB62AC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HGSIL</w:t>
            </w:r>
          </w:p>
        </w:tc>
        <w:tc>
          <w:tcPr>
            <w:tcW w:w="1275" w:type="dxa"/>
            <w:vAlign w:val="center"/>
          </w:tcPr>
          <w:p w14:paraId="28953228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30 (10%)</w:t>
            </w:r>
          </w:p>
        </w:tc>
        <w:tc>
          <w:tcPr>
            <w:tcW w:w="1241" w:type="dxa"/>
            <w:vAlign w:val="center"/>
          </w:tcPr>
          <w:p w14:paraId="7EB201EB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11 (11%)</w:t>
            </w:r>
          </w:p>
        </w:tc>
        <w:tc>
          <w:tcPr>
            <w:tcW w:w="0" w:type="auto"/>
            <w:vAlign w:val="center"/>
          </w:tcPr>
          <w:p w14:paraId="0E0088F6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12 (12%)</w:t>
            </w:r>
          </w:p>
        </w:tc>
        <w:tc>
          <w:tcPr>
            <w:tcW w:w="1692" w:type="dxa"/>
            <w:vAlign w:val="center"/>
          </w:tcPr>
          <w:p w14:paraId="4593111F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 (7%)</w:t>
            </w:r>
          </w:p>
        </w:tc>
        <w:tc>
          <w:tcPr>
            <w:tcW w:w="562" w:type="dxa"/>
            <w:vAlign w:val="center"/>
          </w:tcPr>
          <w:p w14:paraId="36049E3D" w14:textId="77777777" w:rsidR="003C4D18" w:rsidRPr="00601FD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+ 0.561</w:t>
            </w:r>
          </w:p>
          <w:p w14:paraId="6A376B0A" w14:textId="77777777" w:rsidR="003C4D18" w:rsidRPr="00601FD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B125983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A00F299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167A2BC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</w:tr>
      <w:tr w:rsidR="003C4D18" w:rsidRPr="00901627" w14:paraId="63B2D174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5BE68419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Glandular</w:t>
            </w:r>
          </w:p>
        </w:tc>
        <w:tc>
          <w:tcPr>
            <w:tcW w:w="1275" w:type="dxa"/>
            <w:vAlign w:val="center"/>
          </w:tcPr>
          <w:p w14:paraId="3566AAF8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 (0.7%)</w:t>
            </w:r>
          </w:p>
        </w:tc>
        <w:tc>
          <w:tcPr>
            <w:tcW w:w="1241" w:type="dxa"/>
            <w:vAlign w:val="center"/>
          </w:tcPr>
          <w:p w14:paraId="3EB9B78C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0 (0%)</w:t>
            </w:r>
          </w:p>
        </w:tc>
        <w:tc>
          <w:tcPr>
            <w:tcW w:w="0" w:type="auto"/>
            <w:vAlign w:val="center"/>
          </w:tcPr>
          <w:p w14:paraId="75C34C53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 (2%)</w:t>
            </w:r>
          </w:p>
        </w:tc>
        <w:tc>
          <w:tcPr>
            <w:tcW w:w="1692" w:type="dxa"/>
            <w:vAlign w:val="center"/>
          </w:tcPr>
          <w:p w14:paraId="6053FD84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0 (0%)</w:t>
            </w:r>
          </w:p>
        </w:tc>
        <w:tc>
          <w:tcPr>
            <w:tcW w:w="562" w:type="dxa"/>
            <w:vAlign w:val="center"/>
          </w:tcPr>
          <w:p w14:paraId="1131AA6A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++ 0.331</w:t>
            </w:r>
          </w:p>
          <w:p w14:paraId="396368D8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5B9F31F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9B0BF22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CA15125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</w:tr>
    </w:tbl>
    <w:p w14:paraId="5E1A4740" w14:textId="77777777" w:rsidR="003C4D18" w:rsidRDefault="003C4D18" w:rsidP="003C4D18">
      <w:pPr>
        <w:bidi w:val="0"/>
        <w:rPr>
          <w:rFonts w:ascii="David" w:hAnsi="David" w:cs="David"/>
          <w:sz w:val="24"/>
          <w:szCs w:val="24"/>
        </w:rPr>
      </w:pPr>
      <w:bookmarkStart w:id="5" w:name="_Hlk6823351"/>
      <w:bookmarkEnd w:id="4"/>
      <w:r w:rsidRPr="00901627">
        <w:rPr>
          <w:rFonts w:ascii="David" w:hAnsi="David" w:cs="David"/>
          <w:sz w:val="24"/>
          <w:szCs w:val="24"/>
        </w:rPr>
        <w:t>+Chi square test; ++Fisher's exact  test</w:t>
      </w:r>
    </w:p>
    <w:p w14:paraId="312C429C" w14:textId="77777777" w:rsidR="003C4D18" w:rsidRPr="00D00C12" w:rsidRDefault="003C4D18" w:rsidP="003C4D18">
      <w:pPr>
        <w:rPr>
          <w:rFonts w:ascii="David" w:hAnsi="David" w:cs="David"/>
          <w:sz w:val="24"/>
          <w:szCs w:val="24"/>
          <w:rtl/>
        </w:rPr>
      </w:pPr>
      <w:r w:rsidRPr="00D00C12">
        <w:rPr>
          <w:rFonts w:ascii="David" w:hAnsi="David" w:cs="David" w:hint="cs"/>
          <w:sz w:val="24"/>
          <w:szCs w:val="24"/>
          <w:rtl/>
        </w:rPr>
        <w:t>מאפייני התשובה הפתולוגית של הביופסיה במדגם (טבלה 6)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  <w:r w:rsidRPr="00D00C12">
        <w:rPr>
          <w:rFonts w:ascii="David" w:hAnsi="David" w:cs="David" w:hint="cs"/>
          <w:sz w:val="24"/>
          <w:szCs w:val="24"/>
          <w:rtl/>
        </w:rPr>
        <w:t>לא נמצא הבדל בין הקבוצות (</w:t>
      </w:r>
      <w:r w:rsidRPr="00D00C12">
        <w:rPr>
          <w:rFonts w:ascii="David" w:hAnsi="David" w:cs="David"/>
          <w:sz w:val="24"/>
          <w:szCs w:val="24"/>
        </w:rPr>
        <w:t>P=0.222</w:t>
      </w:r>
      <w:r w:rsidRPr="00D00C12">
        <w:rPr>
          <w:rFonts w:ascii="David" w:hAnsi="David" w:cs="David" w:hint="cs"/>
          <w:sz w:val="24"/>
          <w:szCs w:val="24"/>
          <w:rtl/>
          <w:lang w:val="en-GB"/>
        </w:rPr>
        <w:t>)</w:t>
      </w:r>
      <w:r w:rsidRPr="00D00C12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A0424C8" w14:textId="77777777" w:rsidR="003C4D18" w:rsidRDefault="003C4D18" w:rsidP="003C4D18">
      <w:pPr>
        <w:rPr>
          <w:rFonts w:ascii="David" w:hAnsi="David" w:cs="David"/>
          <w:sz w:val="24"/>
          <w:szCs w:val="24"/>
          <w:u w:val="single"/>
          <w:rtl/>
        </w:rPr>
      </w:pPr>
    </w:p>
    <w:bookmarkEnd w:id="5"/>
    <w:p w14:paraId="5C03B26B" w14:textId="77777777" w:rsidR="00550EC6" w:rsidRPr="00D918C6" w:rsidRDefault="00550EC6" w:rsidP="00D918C6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tl/>
        </w:rPr>
        <w:br w:type="page"/>
      </w:r>
    </w:p>
    <w:p w14:paraId="14E0A1B1" w14:textId="77777777" w:rsidR="00550EC6" w:rsidRPr="00901627" w:rsidRDefault="00550EC6" w:rsidP="00D918C6">
      <w:pPr>
        <w:rPr>
          <w:rFonts w:ascii="David" w:hAnsi="David" w:cs="David"/>
          <w:sz w:val="24"/>
          <w:szCs w:val="24"/>
          <w:u w:val="single"/>
          <w:lang w:val="en-GB"/>
        </w:rPr>
      </w:pPr>
      <w:r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r>
        <w:rPr>
          <w:rFonts w:ascii="David" w:hAnsi="David" w:cs="David"/>
          <w:sz w:val="24"/>
          <w:szCs w:val="24"/>
          <w:u w:val="single"/>
        </w:rPr>
        <w:t>S</w:t>
      </w:r>
      <w:r w:rsidR="00D918C6">
        <w:rPr>
          <w:rFonts w:ascii="David" w:hAnsi="David" w:cs="David"/>
          <w:sz w:val="24"/>
          <w:szCs w:val="24"/>
          <w:u w:val="single"/>
        </w:rPr>
        <w:t>5</w:t>
      </w:r>
      <w:r w:rsidRPr="00901627">
        <w:rPr>
          <w:rFonts w:ascii="David" w:hAnsi="David" w:cs="David"/>
          <w:sz w:val="24"/>
          <w:szCs w:val="24"/>
          <w:u w:val="single"/>
          <w:rtl/>
        </w:rPr>
        <w:t>- שיעור העמידה במדדי האיכות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3546"/>
        <w:gridCol w:w="1209"/>
        <w:gridCol w:w="1409"/>
        <w:gridCol w:w="1063"/>
        <w:gridCol w:w="1433"/>
      </w:tblGrid>
      <w:tr w:rsidR="00550EC6" w:rsidRPr="00901627" w14:paraId="20DE2A48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8A7CF95" w14:textId="77777777" w:rsidR="00550EC6" w:rsidRPr="00901627" w:rsidRDefault="00550EC6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62" w:type="dxa"/>
          </w:tcPr>
          <w:p w14:paraId="28D33729" w14:textId="77777777" w:rsidR="00550EC6" w:rsidRPr="00901627" w:rsidRDefault="00550EC6" w:rsidP="009C6D94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 xml:space="preserve">מדד איכות </w:t>
            </w:r>
          </w:p>
        </w:tc>
        <w:tc>
          <w:tcPr>
            <w:tcW w:w="1212" w:type="dxa"/>
          </w:tcPr>
          <w:p w14:paraId="49F7E3EE" w14:textId="77777777" w:rsidR="00550EC6" w:rsidRPr="00901627" w:rsidRDefault="00550EC6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יעד נדרש (%)</w:t>
            </w:r>
          </w:p>
        </w:tc>
        <w:tc>
          <w:tcPr>
            <w:tcW w:w="1411" w:type="dxa"/>
          </w:tcPr>
          <w:p w14:paraId="45EFF89A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שעור העמידה ביעד במחקר 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וכחי (%)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22210F4D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מסקנה</w:t>
            </w:r>
          </w:p>
          <w:p w14:paraId="6954D144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75ED04CD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מרחק מהיעד (יעד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נמדד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פחות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נדרש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</w:tr>
      <w:tr w:rsidR="00550EC6" w:rsidRPr="00901627" w14:paraId="6945D6E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608BEBD" w14:textId="77777777" w:rsidR="00550EC6" w:rsidRPr="00901627" w:rsidRDefault="00550EC6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3562" w:type="dxa"/>
          </w:tcPr>
          <w:p w14:paraId="1889FD14" w14:textId="77777777" w:rsidR="00550EC6" w:rsidRPr="00901627" w:rsidRDefault="00550E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סיבת ה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הפניה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0BEA663" w14:textId="77777777" w:rsidR="00550EC6" w:rsidRPr="00901627" w:rsidRDefault="00550E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2D01C755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1411" w:type="dxa"/>
          </w:tcPr>
          <w:p w14:paraId="3848D78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98.7%</w:t>
            </w:r>
          </w:p>
        </w:tc>
        <w:tc>
          <w:tcPr>
            <w:tcW w:w="1065" w:type="dxa"/>
          </w:tcPr>
          <w:p w14:paraId="5D813E9B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424B9953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-1.3% </w:t>
            </w:r>
          </w:p>
        </w:tc>
      </w:tr>
      <w:tr w:rsidR="00550EC6" w:rsidRPr="00901627" w14:paraId="0EDEE68D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  <w:vMerge w:val="restart"/>
          </w:tcPr>
          <w:p w14:paraId="375215EA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3562" w:type="dxa"/>
          </w:tcPr>
          <w:p w14:paraId="631F7C1C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אזור ההשתנות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</w:tcPr>
          <w:p w14:paraId="49E930A9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1411" w:type="dxa"/>
          </w:tcPr>
          <w:p w14:paraId="11FCB237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77.4%</w:t>
            </w:r>
          </w:p>
        </w:tc>
        <w:tc>
          <w:tcPr>
            <w:tcW w:w="1065" w:type="dxa"/>
          </w:tcPr>
          <w:p w14:paraId="264DB442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0E091E5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lang w:val="en-GB"/>
              </w:rPr>
              <w:t xml:space="preserve"> -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22.6%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0EC6" w:rsidRPr="00901627" w14:paraId="26491651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  <w:vMerge/>
          </w:tcPr>
          <w:p w14:paraId="183F6001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62" w:type="dxa"/>
          </w:tcPr>
          <w:p w14:paraId="5252C35B" w14:textId="77777777" w:rsidR="00550EC6" w:rsidRPr="00B00BDA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תיעוד 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>על פי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 טרמינולוגיה חדשה</w:t>
            </w:r>
          </w:p>
        </w:tc>
        <w:tc>
          <w:tcPr>
            <w:tcW w:w="1212" w:type="dxa"/>
          </w:tcPr>
          <w:p w14:paraId="4C1D4E5A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1411" w:type="dxa"/>
          </w:tcPr>
          <w:p w14:paraId="1B53B9CD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 xml:space="preserve"> 70.7%</w:t>
            </w:r>
          </w:p>
        </w:tc>
        <w:tc>
          <w:tcPr>
            <w:tcW w:w="1065" w:type="dxa"/>
          </w:tcPr>
          <w:p w14:paraId="760B9E8C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36CE6017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29.3%  -</w:t>
            </w:r>
          </w:p>
        </w:tc>
      </w:tr>
      <w:tr w:rsidR="00550EC6" w:rsidRPr="00901627" w14:paraId="0FB2FDF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  <w:vMerge/>
          </w:tcPr>
          <w:p w14:paraId="5CE9F199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62" w:type="dxa"/>
          </w:tcPr>
          <w:p w14:paraId="15E66210" w14:textId="77777777" w:rsidR="00550EC6" w:rsidRPr="00B00BDA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תיעוד 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>על פי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 טרמינולוגיה ישנה</w:t>
            </w:r>
          </w:p>
        </w:tc>
        <w:tc>
          <w:tcPr>
            <w:tcW w:w="1212" w:type="dxa"/>
          </w:tcPr>
          <w:p w14:paraId="424CAD5E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1411" w:type="dxa"/>
          </w:tcPr>
          <w:p w14:paraId="12A3D9C6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 xml:space="preserve"> 6.7%</w:t>
            </w:r>
          </w:p>
        </w:tc>
        <w:tc>
          <w:tcPr>
            <w:tcW w:w="1065" w:type="dxa"/>
          </w:tcPr>
          <w:p w14:paraId="32E6469D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472FCC07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93.3%  -</w:t>
            </w:r>
          </w:p>
        </w:tc>
      </w:tr>
      <w:tr w:rsidR="00550EC6" w:rsidRPr="00901627" w14:paraId="77BEC2F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60C5A2E7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19075E46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מיקום הביופסיה</w:t>
            </w:r>
          </w:p>
        </w:tc>
        <w:tc>
          <w:tcPr>
            <w:tcW w:w="1212" w:type="dxa"/>
          </w:tcPr>
          <w:p w14:paraId="4AB85B8D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1411" w:type="dxa"/>
          </w:tcPr>
          <w:p w14:paraId="1D9D0BF0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82%</w:t>
            </w:r>
          </w:p>
        </w:tc>
        <w:tc>
          <w:tcPr>
            <w:tcW w:w="1065" w:type="dxa"/>
          </w:tcPr>
          <w:p w14:paraId="2CDFB641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1D5F9AB5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-18% </w:t>
            </w:r>
          </w:p>
        </w:tc>
      </w:tr>
      <w:tr w:rsidR="00550EC6" w:rsidRPr="00901627" w14:paraId="56BE23E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6C4AFDFC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14:paraId="13FE8E7B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דרגת הנגע</w:t>
            </w:r>
          </w:p>
        </w:tc>
        <w:tc>
          <w:tcPr>
            <w:tcW w:w="1212" w:type="dxa"/>
          </w:tcPr>
          <w:p w14:paraId="27ACC7B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90%</w:t>
            </w:r>
          </w:p>
        </w:tc>
        <w:tc>
          <w:tcPr>
            <w:tcW w:w="1411" w:type="dxa"/>
          </w:tcPr>
          <w:p w14:paraId="2A77B3AB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59%</w:t>
            </w:r>
          </w:p>
        </w:tc>
        <w:tc>
          <w:tcPr>
            <w:tcW w:w="1065" w:type="dxa"/>
          </w:tcPr>
          <w:p w14:paraId="4D34735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7039069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-31% </w:t>
            </w:r>
          </w:p>
        </w:tc>
      </w:tr>
      <w:tr w:rsidR="00550EC6" w:rsidRPr="00901627" w14:paraId="1336BE9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774EB93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14:paraId="3B7E543F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יכולת ניבוי חיובית (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PPV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CIN2+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12" w:type="dxa"/>
          </w:tcPr>
          <w:p w14:paraId="7872D9A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65%</w:t>
            </w:r>
          </w:p>
        </w:tc>
        <w:tc>
          <w:tcPr>
            <w:tcW w:w="1411" w:type="dxa"/>
          </w:tcPr>
          <w:p w14:paraId="6915345C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 95%</w:t>
            </w:r>
          </w:p>
        </w:tc>
        <w:tc>
          <w:tcPr>
            <w:tcW w:w="1065" w:type="dxa"/>
          </w:tcPr>
          <w:p w14:paraId="6D8692F2" w14:textId="77777777" w:rsidR="00550EC6" w:rsidRPr="00D335BF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335BF"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  <w:t>הושג</w:t>
            </w:r>
          </w:p>
        </w:tc>
        <w:tc>
          <w:tcPr>
            <w:tcW w:w="1437" w:type="dxa"/>
          </w:tcPr>
          <w:p w14:paraId="5EC052D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+30%</w:t>
            </w:r>
          </w:p>
        </w:tc>
      </w:tr>
      <w:tr w:rsidR="00550EC6" w:rsidRPr="00901627" w14:paraId="264F1C6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3639D748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3562" w:type="dxa"/>
          </w:tcPr>
          <w:p w14:paraId="6404C2BD" w14:textId="77777777" w:rsidR="00550EC6" w:rsidRPr="009475C3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אחוז מטופלות עם תשובת ציטולוגיה בדרגה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גבוהה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</w:rPr>
              <w:t>ASC-H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  <w:t>+)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אשר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עברו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קולפוסקופיה בתוך 4 שבועות</w:t>
            </w:r>
            <w:r w:rsidRPr="00F570A9">
              <w:rPr>
                <w:rFonts w:ascii="David" w:hAnsi="David"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</w:tcPr>
          <w:p w14:paraId="25AFC7D8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60%</w:t>
            </w:r>
          </w:p>
        </w:tc>
        <w:tc>
          <w:tcPr>
            <w:tcW w:w="1411" w:type="dxa"/>
          </w:tcPr>
          <w:p w14:paraId="6392749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27.1%</w:t>
            </w:r>
          </w:p>
        </w:tc>
        <w:tc>
          <w:tcPr>
            <w:tcW w:w="1065" w:type="dxa"/>
          </w:tcPr>
          <w:p w14:paraId="0490D8B9" w14:textId="77777777" w:rsidR="00550EC6" w:rsidRPr="00894C5F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43D6E655" w14:textId="77777777" w:rsidR="00550EC6" w:rsidRPr="009475C3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894C5F">
              <w:rPr>
                <w:rFonts w:ascii="David" w:hAnsi="David" w:cs="David"/>
                <w:b/>
                <w:bCs/>
                <w:sz w:val="24"/>
                <w:szCs w:val="24"/>
                <w:lang w:val="en-GB"/>
              </w:rPr>
              <w:t>-32.9%</w:t>
            </w:r>
          </w:p>
        </w:tc>
      </w:tr>
      <w:tr w:rsidR="00550EC6" w:rsidRPr="00901627" w14:paraId="04D44F7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440166DF" w14:textId="77777777" w:rsidR="00550EC6" w:rsidRPr="00515325" w:rsidRDefault="00550EC6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515325">
              <w:rPr>
                <w:rFonts w:ascii="David" w:hAnsi="David" w:cs="David"/>
                <w:sz w:val="24"/>
                <w:szCs w:val="24"/>
                <w:rtl/>
              </w:rPr>
              <w:t xml:space="preserve">מדדי איכות נוספים </w:t>
            </w:r>
            <w:r w:rsidRPr="00515325">
              <w:rPr>
                <w:rFonts w:ascii="David" w:hAnsi="David" w:cs="David" w:hint="cs"/>
                <w:sz w:val="24"/>
                <w:szCs w:val="24"/>
                <w:rtl/>
              </w:rPr>
              <w:t>שנבדקו מעבר למדדים העיקריים</w:t>
            </w:r>
          </w:p>
        </w:tc>
      </w:tr>
      <w:tr w:rsidR="00550EC6" w:rsidRPr="00901627" w14:paraId="6A2AD9BF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FF9ECAF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1F9EEF6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תאריך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בדיקת ה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פאפ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באנמנזה </w:t>
            </w:r>
          </w:p>
        </w:tc>
        <w:tc>
          <w:tcPr>
            <w:tcW w:w="1212" w:type="dxa"/>
          </w:tcPr>
          <w:p w14:paraId="3C5110BC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0CFBCD1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261/300  </w:t>
            </w:r>
            <w:r w:rsidRPr="00901627">
              <w:rPr>
                <w:rFonts w:ascii="David" w:hAnsi="David" w:cs="David"/>
                <w:sz w:val="24"/>
                <w:szCs w:val="24"/>
              </w:rPr>
              <w:t>(87%)</w:t>
            </w:r>
          </w:p>
        </w:tc>
        <w:tc>
          <w:tcPr>
            <w:tcW w:w="1065" w:type="dxa"/>
          </w:tcPr>
          <w:p w14:paraId="32F6FE09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37" w:type="dxa"/>
          </w:tcPr>
          <w:p w14:paraId="487C7895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5EB4467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8F06AA1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A3747BB" w14:textId="77777777" w:rsidR="00550EC6" w:rsidRPr="00C63394" w:rsidRDefault="00550E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היסטוריית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u w:val="single"/>
                <w:rtl/>
              </w:rPr>
              <w:t>טיפולים ב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צוואר הרחם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בסיבת ה</w:t>
            </w:r>
            <w: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הפניה</w:t>
            </w:r>
          </w:p>
        </w:tc>
        <w:tc>
          <w:tcPr>
            <w:tcW w:w="1212" w:type="dxa"/>
          </w:tcPr>
          <w:p w14:paraId="05C78EF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53C4CF95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258/300 (86%)</w:t>
            </w:r>
          </w:p>
        </w:tc>
        <w:tc>
          <w:tcPr>
            <w:tcW w:w="1065" w:type="dxa"/>
          </w:tcPr>
          <w:p w14:paraId="405C5AE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3218063E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66934F0E" w14:textId="77777777" w:rsidTr="009C6D9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44FF8005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8DF1C48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B00BDA">
              <w:rPr>
                <w:rFonts w:ascii="David" w:hAnsi="David" w:cs="David" w:hint="cs"/>
                <w:sz w:val="24"/>
                <w:szCs w:val="24"/>
                <w:u w:val="single"/>
                <w:rtl/>
                <w:lang w:val="en-GB"/>
              </w:rPr>
              <w:t xml:space="preserve">דרגת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  <w:lang w:val="en-GB"/>
              </w:rPr>
              <w:t>הפאפ תחת סיבת ההפנייה</w:t>
            </w:r>
          </w:p>
          <w:p w14:paraId="424CAF2D" w14:textId="77777777" w:rsidR="00550EC6" w:rsidRPr="00901627" w:rsidRDefault="00550EC6" w:rsidP="009C6D9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12E933F5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100%</w:t>
            </w:r>
          </w:p>
        </w:tc>
        <w:tc>
          <w:tcPr>
            <w:tcW w:w="1411" w:type="dxa"/>
          </w:tcPr>
          <w:p w14:paraId="177AF2FB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282/300 (94%)</w:t>
            </w:r>
          </w:p>
        </w:tc>
        <w:tc>
          <w:tcPr>
            <w:tcW w:w="1065" w:type="dxa"/>
          </w:tcPr>
          <w:p w14:paraId="62C84AC4" w14:textId="77777777" w:rsidR="00550EC6" w:rsidRPr="00B27380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38E93B4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-6%</w:t>
            </w:r>
          </w:p>
        </w:tc>
      </w:tr>
      <w:tr w:rsidR="00550EC6" w:rsidRPr="00901627" w14:paraId="0F530B69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3C4CC47F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681B1201" w14:textId="77777777" w:rsidR="00550EC6" w:rsidRPr="00B27380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B27380">
              <w:rPr>
                <w:rFonts w:ascii="David" w:hAnsi="David" w:cs="David"/>
                <w:sz w:val="24"/>
                <w:szCs w:val="24"/>
                <w:rtl/>
              </w:rPr>
              <w:t xml:space="preserve">תיעוד האם הבדיקה היא </w:t>
            </w:r>
            <w:r w:rsidRPr="00B27380">
              <w:rPr>
                <w:rFonts w:ascii="David" w:hAnsi="David" w:cs="David"/>
                <w:sz w:val="24"/>
                <w:szCs w:val="24"/>
              </w:rPr>
              <w:t>adequate</w:t>
            </w:r>
          </w:p>
        </w:tc>
        <w:tc>
          <w:tcPr>
            <w:tcW w:w="1212" w:type="dxa"/>
          </w:tcPr>
          <w:p w14:paraId="718E905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1411" w:type="dxa"/>
          </w:tcPr>
          <w:p w14:paraId="054473F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64.3%</w:t>
            </w:r>
          </w:p>
        </w:tc>
        <w:tc>
          <w:tcPr>
            <w:tcW w:w="1065" w:type="dxa"/>
          </w:tcPr>
          <w:p w14:paraId="2E215EBD" w14:textId="77777777" w:rsidR="00550EC6" w:rsidRPr="00D733A9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D733A9">
              <w:rPr>
                <w:rFonts w:ascii="David" w:hAnsi="David" w:cs="David"/>
                <w:sz w:val="24"/>
                <w:szCs w:val="24"/>
                <w:rtl/>
              </w:rPr>
              <w:t>נכשל</w:t>
            </w:r>
          </w:p>
        </w:tc>
        <w:tc>
          <w:tcPr>
            <w:tcW w:w="1437" w:type="dxa"/>
          </w:tcPr>
          <w:p w14:paraId="513C3F3E" w14:textId="77777777" w:rsidR="00550EC6" w:rsidRPr="00D733A9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D733A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Pr="00D733A9">
              <w:rPr>
                <w:rFonts w:ascii="David" w:hAnsi="David" w:cs="David"/>
                <w:sz w:val="24"/>
                <w:szCs w:val="24"/>
              </w:rPr>
              <w:t>35.7%</w:t>
            </w:r>
          </w:p>
        </w:tc>
      </w:tr>
      <w:tr w:rsidR="00550EC6" w:rsidRPr="00901627" w14:paraId="2A74CC41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7FE98578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CB253FD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תיעוד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האם הבדיקה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Normal / Typical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br/>
            </w:r>
          </w:p>
        </w:tc>
        <w:tc>
          <w:tcPr>
            <w:tcW w:w="1212" w:type="dxa"/>
          </w:tcPr>
          <w:p w14:paraId="204CF371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43240A6C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271/300 (90.3%)</w:t>
            </w:r>
          </w:p>
        </w:tc>
        <w:tc>
          <w:tcPr>
            <w:tcW w:w="1065" w:type="dxa"/>
          </w:tcPr>
          <w:p w14:paraId="58B098F1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09E828E0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5F3ED9E7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DCC99E6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D3906EA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מיקום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הנגע בקולפוסקופיה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n=189</w:t>
            </w:r>
            <w:r>
              <w:rPr>
                <w:rFonts w:ascii="David" w:hAnsi="David" w:cs="David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5FCB0A3C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0B5487B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129/189 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(68.3%)</w:t>
            </w:r>
          </w:p>
        </w:tc>
        <w:tc>
          <w:tcPr>
            <w:tcW w:w="1065" w:type="dxa"/>
          </w:tcPr>
          <w:p w14:paraId="44E79B93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0448284E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582A08A1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93A5B26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EC76752" w14:textId="77777777" w:rsidR="00550EC6" w:rsidRPr="00901627" w:rsidRDefault="00550EC6" w:rsidP="009C6D9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תועד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תאריך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קבלת תשובת הביופסיה</w:t>
            </w:r>
          </w:p>
          <w:p w14:paraId="62D37633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 =200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656A7252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3FB08DEE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189/200 (94.5%)</w:t>
            </w:r>
          </w:p>
        </w:tc>
        <w:tc>
          <w:tcPr>
            <w:tcW w:w="1065" w:type="dxa"/>
          </w:tcPr>
          <w:p w14:paraId="7341AAA4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393C44D9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28F245D2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F99F37C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01EC493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פרוט תשובת הביופסיה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sz w:val="24"/>
                <w:szCs w:val="24"/>
              </w:rPr>
              <w:t>n=200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2767FDC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5B8005AC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194/200 (97%)</w:t>
            </w:r>
          </w:p>
        </w:tc>
        <w:tc>
          <w:tcPr>
            <w:tcW w:w="1065" w:type="dxa"/>
          </w:tcPr>
          <w:p w14:paraId="596688C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4D9A065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3487C6CA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716D59AF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B168AF5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תאריך הטיפול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(89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7ADDA08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236579B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86/89 (96.6%)</w:t>
            </w:r>
          </w:p>
        </w:tc>
        <w:tc>
          <w:tcPr>
            <w:tcW w:w="1065" w:type="dxa"/>
          </w:tcPr>
          <w:p w14:paraId="06FA834D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538BC816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09574C1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7E20235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47B8865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תשובת הפתולוגיה של התכשיר מהקוניזציה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(87 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622C35B3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5514F7E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85/87 (97.7%)</w:t>
            </w:r>
          </w:p>
        </w:tc>
        <w:tc>
          <w:tcPr>
            <w:tcW w:w="1065" w:type="dxa"/>
          </w:tcPr>
          <w:p w14:paraId="20775DFE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1E5DA38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50F8E62" w14:textId="77777777" w:rsidR="00550EC6" w:rsidRPr="00901627" w:rsidRDefault="00550EC6" w:rsidP="00550EC6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 xml:space="preserve">NHSCSP guidelines, 2016 </w:t>
      </w:r>
      <w:r w:rsidRPr="00901627">
        <w:rPr>
          <w:rFonts w:ascii="David" w:hAnsi="David" w:cs="David"/>
          <w:sz w:val="24"/>
          <w:szCs w:val="24"/>
        </w:rPr>
        <w:tab/>
      </w:r>
    </w:p>
    <w:p w14:paraId="70D638FD" w14:textId="77777777" w:rsidR="00550EC6" w:rsidRPr="00901627" w:rsidRDefault="00550EC6" w:rsidP="00550EC6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sz w:val="24"/>
          <w:szCs w:val="24"/>
          <w:vertAlign w:val="superscript"/>
        </w:rPr>
        <w:t>2</w:t>
      </w:r>
      <w:r w:rsidRPr="00901627">
        <w:rPr>
          <w:rFonts w:ascii="David" w:hAnsi="David" w:cs="David"/>
          <w:noProof w:val="0"/>
          <w:sz w:val="24"/>
          <w:szCs w:val="24"/>
        </w:rPr>
        <w:t>ASCCP Colposcopy Standards</w:t>
      </w:r>
      <w:r w:rsidRPr="00901627">
        <w:rPr>
          <w:rFonts w:ascii="David" w:hAnsi="David" w:cs="David"/>
          <w:sz w:val="24"/>
          <w:szCs w:val="24"/>
        </w:rPr>
        <w:t>, 2017</w:t>
      </w:r>
    </w:p>
    <w:p w14:paraId="6555379F" w14:textId="77777777" w:rsidR="00D918C6" w:rsidRPr="00901627" w:rsidRDefault="00550EC6" w:rsidP="00D918C6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  <w:commentRangeStart w:id="6"/>
      <w:r w:rsidR="00D918C6"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commentRangeEnd w:id="6"/>
      <w:r w:rsidR="00B656AB">
        <w:rPr>
          <w:rStyle w:val="CommentReference"/>
          <w:rtl/>
        </w:rPr>
        <w:commentReference w:id="6"/>
      </w:r>
      <w:r w:rsidR="00D918C6">
        <w:rPr>
          <w:rFonts w:ascii="David" w:hAnsi="David" w:cs="David"/>
          <w:sz w:val="24"/>
          <w:szCs w:val="24"/>
          <w:u w:val="single"/>
        </w:rPr>
        <w:t>S6</w:t>
      </w:r>
      <w:r w:rsidR="00D918C6" w:rsidRPr="00901627">
        <w:rPr>
          <w:rFonts w:ascii="David" w:hAnsi="David" w:cs="David"/>
          <w:sz w:val="24"/>
          <w:szCs w:val="24"/>
          <w:u w:val="single"/>
          <w:rtl/>
        </w:rPr>
        <w:t>– שיעור העמידה במדדי האיכות בשלושת סוגי המרפאות</w:t>
      </w:r>
      <w:r w:rsidR="00D918C6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D918C6">
        <w:rPr>
          <w:rFonts w:ascii="David" w:hAnsi="David" w:cs="David"/>
          <w:sz w:val="24"/>
          <w:szCs w:val="24"/>
          <w:u w:val="single"/>
          <w:rtl/>
        </w:rPr>
        <w:t>–</w:t>
      </w:r>
      <w:r w:rsidR="00D918C6">
        <w:rPr>
          <w:rFonts w:ascii="David" w:hAnsi="David" w:cs="David" w:hint="cs"/>
          <w:sz w:val="24"/>
          <w:szCs w:val="24"/>
          <w:u w:val="single"/>
          <w:rtl/>
        </w:rPr>
        <w:t xml:space="preserve"> ניתוח חד משתני</w:t>
      </w:r>
    </w:p>
    <w:tbl>
      <w:tblPr>
        <w:tblStyle w:val="PlainTable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86"/>
        <w:gridCol w:w="2609"/>
        <w:gridCol w:w="1099"/>
        <w:gridCol w:w="1270"/>
        <w:gridCol w:w="1281"/>
        <w:gridCol w:w="1234"/>
        <w:gridCol w:w="1231"/>
      </w:tblGrid>
      <w:tr w:rsidR="0076374B" w:rsidRPr="00901627" w14:paraId="1669A943" w14:textId="77777777" w:rsidTr="002D2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1143B664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8" w:type="pct"/>
          </w:tcPr>
          <w:p w14:paraId="6DB8D5D2" w14:textId="77777777" w:rsidR="00D918C6" w:rsidRPr="00901627" w:rsidRDefault="00D918C6" w:rsidP="009C6D94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מדד איכות</w:t>
            </w:r>
          </w:p>
        </w:tc>
        <w:tc>
          <w:tcPr>
            <w:tcW w:w="610" w:type="pct"/>
          </w:tcPr>
          <w:p w14:paraId="66EFBBAB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יעד ביצוע </w:t>
            </w:r>
          </w:p>
        </w:tc>
        <w:tc>
          <w:tcPr>
            <w:tcW w:w="705" w:type="pct"/>
          </w:tcPr>
          <w:p w14:paraId="15FF7BFF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</w:tc>
        <w:tc>
          <w:tcPr>
            <w:tcW w:w="711" w:type="pct"/>
          </w:tcPr>
          <w:p w14:paraId="05449632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</w:tc>
        <w:tc>
          <w:tcPr>
            <w:tcW w:w="685" w:type="pct"/>
          </w:tcPr>
          <w:p w14:paraId="3342A440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</w:tc>
        <w:tc>
          <w:tcPr>
            <w:tcW w:w="684" w:type="pct"/>
          </w:tcPr>
          <w:p w14:paraId="1EA40BE9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בין הקבוצות</w:t>
            </w:r>
          </w:p>
        </w:tc>
      </w:tr>
      <w:tr w:rsidR="0076374B" w:rsidRPr="00901627" w14:paraId="36FF6B13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6E8F2AFB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448" w:type="pct"/>
          </w:tcPr>
          <w:p w14:paraId="0570CF81" w14:textId="77777777" w:rsidR="00D918C6" w:rsidRPr="00D918C6" w:rsidRDefault="00D918C6" w:rsidP="00D918C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סיבת ההפניה</w:t>
            </w:r>
          </w:p>
        </w:tc>
        <w:tc>
          <w:tcPr>
            <w:tcW w:w="610" w:type="pct"/>
          </w:tcPr>
          <w:p w14:paraId="53D54621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705" w:type="pct"/>
          </w:tcPr>
          <w:p w14:paraId="37F037A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97/100 (97%)</w:t>
            </w:r>
          </w:p>
        </w:tc>
        <w:tc>
          <w:tcPr>
            <w:tcW w:w="711" w:type="pct"/>
          </w:tcPr>
          <w:p w14:paraId="1593EF71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100/100 (100%)</w:t>
            </w:r>
          </w:p>
        </w:tc>
        <w:tc>
          <w:tcPr>
            <w:tcW w:w="685" w:type="pct"/>
          </w:tcPr>
          <w:p w14:paraId="6755797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</w:tcPr>
          <w:p w14:paraId="5522E6DC" w14:textId="77777777" w:rsidR="00D918C6" w:rsidRPr="00901627" w:rsidRDefault="00D918C6" w:rsidP="00D918C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++0.329</w:t>
            </w:r>
          </w:p>
        </w:tc>
      </w:tr>
      <w:tr w:rsidR="0076374B" w:rsidRPr="00901627" w14:paraId="4AA1B1F0" w14:textId="77777777" w:rsidTr="002D2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vMerge w:val="restart"/>
          </w:tcPr>
          <w:p w14:paraId="7FBB99FB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48" w:type="pct"/>
          </w:tcPr>
          <w:p w14:paraId="5B0F2978" w14:textId="77777777" w:rsidR="00D918C6" w:rsidRPr="00B00BDA" w:rsidRDefault="00D918C6" w:rsidP="009C6D9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00BD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אזור ההשתנות</w:t>
            </w:r>
            <w:r w:rsidRPr="007412D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00BD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(טרמינולוגיה ישנה + חדשה)</w:t>
            </w:r>
          </w:p>
        </w:tc>
        <w:tc>
          <w:tcPr>
            <w:tcW w:w="610" w:type="pct"/>
          </w:tcPr>
          <w:p w14:paraId="6FB6C106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412DB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705" w:type="pct"/>
          </w:tcPr>
          <w:p w14:paraId="5117FA9D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53/100 (53%)</w:t>
            </w:r>
          </w:p>
        </w:tc>
        <w:tc>
          <w:tcPr>
            <w:tcW w:w="711" w:type="pct"/>
          </w:tcPr>
          <w:p w14:paraId="1FF6478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84/100 (84%)</w:t>
            </w:r>
          </w:p>
        </w:tc>
        <w:tc>
          <w:tcPr>
            <w:tcW w:w="685" w:type="pct"/>
          </w:tcPr>
          <w:p w14:paraId="4623E95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95/100 (95%)</w:t>
            </w:r>
          </w:p>
        </w:tc>
        <w:tc>
          <w:tcPr>
            <w:tcW w:w="684" w:type="pct"/>
          </w:tcPr>
          <w:p w14:paraId="6ABC0892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00BF001A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vMerge/>
          </w:tcPr>
          <w:p w14:paraId="3834296B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4425B08F" w14:textId="77777777" w:rsidR="00D918C6" w:rsidRPr="00B00BDA" w:rsidRDefault="00D918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 xml:space="preserve">  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טרמינולוגיה חדשה</w:t>
            </w:r>
          </w:p>
        </w:tc>
        <w:tc>
          <w:tcPr>
            <w:tcW w:w="610" w:type="pct"/>
          </w:tcPr>
          <w:p w14:paraId="74F32ABF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705" w:type="pct"/>
          </w:tcPr>
          <w:p w14:paraId="2FBBE88F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33/100 (33%)</w:t>
            </w:r>
          </w:p>
        </w:tc>
        <w:tc>
          <w:tcPr>
            <w:tcW w:w="711" w:type="pct"/>
          </w:tcPr>
          <w:p w14:paraId="56D58380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84/100 (84%)</w:t>
            </w:r>
          </w:p>
        </w:tc>
        <w:tc>
          <w:tcPr>
            <w:tcW w:w="685" w:type="pct"/>
          </w:tcPr>
          <w:p w14:paraId="58229F43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95/100 (95%)</w:t>
            </w:r>
          </w:p>
        </w:tc>
        <w:tc>
          <w:tcPr>
            <w:tcW w:w="684" w:type="pct"/>
            <w:vMerge w:val="restart"/>
          </w:tcPr>
          <w:p w14:paraId="4344BE68" w14:textId="77777777" w:rsidR="00D918C6" w:rsidRPr="007608BC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7608BC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</w:rPr>
              <w:t>*</w:t>
            </w:r>
            <w:r w:rsidRPr="007608BC">
              <w:rPr>
                <w:rFonts w:ascii="David" w:hAnsi="David" w:cs="David"/>
                <w:b/>
                <w:bCs/>
                <w:sz w:val="24"/>
                <w:szCs w:val="24"/>
              </w:rPr>
              <w:t>P&lt;0.001</w:t>
            </w:r>
          </w:p>
          <w:p w14:paraId="3F49794B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76374B" w:rsidRPr="00901627" w14:paraId="07B922AA" w14:textId="77777777" w:rsidTr="002D2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vMerge/>
          </w:tcPr>
          <w:p w14:paraId="3A738E5B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7E2919A4" w14:textId="77777777" w:rsidR="00D918C6" w:rsidRPr="00B00BDA" w:rsidRDefault="00D918C6" w:rsidP="009C6D9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 xml:space="preserve"> 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טרמינולוגיה ישנה</w:t>
            </w:r>
          </w:p>
        </w:tc>
        <w:tc>
          <w:tcPr>
            <w:tcW w:w="610" w:type="pct"/>
          </w:tcPr>
          <w:p w14:paraId="09C9930E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705" w:type="pct"/>
          </w:tcPr>
          <w:p w14:paraId="151B37E9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20/100 (20%)</w:t>
            </w:r>
          </w:p>
        </w:tc>
        <w:tc>
          <w:tcPr>
            <w:tcW w:w="711" w:type="pct"/>
          </w:tcPr>
          <w:p w14:paraId="503CA57C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0/100 (0%)</w:t>
            </w:r>
          </w:p>
        </w:tc>
        <w:tc>
          <w:tcPr>
            <w:tcW w:w="685" w:type="pct"/>
          </w:tcPr>
          <w:p w14:paraId="41A55698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0/100 (0%)</w:t>
            </w:r>
          </w:p>
        </w:tc>
        <w:tc>
          <w:tcPr>
            <w:tcW w:w="684" w:type="pct"/>
            <w:vMerge/>
          </w:tcPr>
          <w:p w14:paraId="7EF7E92B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76374B" w:rsidRPr="00901627" w14:paraId="4574A81B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647399F7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48" w:type="pct"/>
          </w:tcPr>
          <w:p w14:paraId="41E67A23" w14:textId="77777777" w:rsidR="00D918C6" w:rsidRPr="00D918C6" w:rsidRDefault="00D918C6" w:rsidP="00D918C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תיעוד 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דרגת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הנגע </w:t>
            </w:r>
            <w:r w:rsidRPr="003E70A0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</w:tcPr>
          <w:p w14:paraId="41E86FA6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</w:rPr>
              <w:t>90%</w:t>
            </w:r>
          </w:p>
        </w:tc>
        <w:tc>
          <w:tcPr>
            <w:tcW w:w="705" w:type="pct"/>
          </w:tcPr>
          <w:p w14:paraId="0D10127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highlight w:val="yellow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17/67 (25.4%)</w:t>
            </w:r>
          </w:p>
        </w:tc>
        <w:tc>
          <w:tcPr>
            <w:tcW w:w="711" w:type="pct"/>
          </w:tcPr>
          <w:p w14:paraId="3CA12CE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highlight w:val="yellow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50/60 (83.4%)</w:t>
            </w:r>
          </w:p>
        </w:tc>
        <w:tc>
          <w:tcPr>
            <w:tcW w:w="685" w:type="pct"/>
          </w:tcPr>
          <w:p w14:paraId="0E458E2A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highlight w:val="yellow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38/51 (74.5%)</w:t>
            </w:r>
          </w:p>
        </w:tc>
        <w:tc>
          <w:tcPr>
            <w:tcW w:w="684" w:type="pct"/>
          </w:tcPr>
          <w:p w14:paraId="1D6BA3B9" w14:textId="77777777" w:rsidR="00D918C6" w:rsidRPr="00D918C6" w:rsidRDefault="00D918C6" w:rsidP="00D918C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1FEEFEB6" w14:textId="77777777" w:rsidTr="002D2C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2761DA9E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48" w:type="pct"/>
          </w:tcPr>
          <w:p w14:paraId="700CABD3" w14:textId="77777777" w:rsidR="00D918C6" w:rsidRPr="00D918C6" w:rsidRDefault="00D918C6" w:rsidP="00D918C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תיעוד 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מיקום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הביופסיה  </w:t>
            </w:r>
          </w:p>
        </w:tc>
        <w:tc>
          <w:tcPr>
            <w:tcW w:w="610" w:type="pct"/>
          </w:tcPr>
          <w:p w14:paraId="3128A1F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705" w:type="pct"/>
          </w:tcPr>
          <w:p w14:paraId="7EDAFC6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lang w:val="en-GB"/>
              </w:rPr>
              <w:t>64/73 (87.7%)</w:t>
            </w:r>
          </w:p>
        </w:tc>
        <w:tc>
          <w:tcPr>
            <w:tcW w:w="711" w:type="pct"/>
          </w:tcPr>
          <w:p w14:paraId="32124D5E" w14:textId="77777777" w:rsidR="00D918C6" w:rsidRPr="00DC6488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56/77 (72.7%)</w:t>
            </w:r>
          </w:p>
        </w:tc>
        <w:tc>
          <w:tcPr>
            <w:tcW w:w="685" w:type="pct"/>
          </w:tcPr>
          <w:p w14:paraId="032EE77E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44/50 (88%)</w:t>
            </w:r>
          </w:p>
        </w:tc>
        <w:tc>
          <w:tcPr>
            <w:tcW w:w="684" w:type="pct"/>
          </w:tcPr>
          <w:p w14:paraId="3973862B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0.025</w:t>
            </w:r>
          </w:p>
        </w:tc>
      </w:tr>
      <w:tr w:rsidR="0076374B" w:rsidRPr="00901627" w14:paraId="129779C8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2EAE437E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  <w:commentRangeStart w:id="7"/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6</w:t>
            </w:r>
            <w:commentRangeEnd w:id="7"/>
            <w:r w:rsidR="00B656AB">
              <w:rPr>
                <w:rStyle w:val="CommentReference"/>
                <w:b w:val="0"/>
                <w:bCs w:val="0"/>
              </w:rPr>
              <w:commentReference w:id="7"/>
            </w:r>
          </w:p>
        </w:tc>
        <w:tc>
          <w:tcPr>
            <w:tcW w:w="1448" w:type="pct"/>
          </w:tcPr>
          <w:p w14:paraId="6E5FF52A" w14:textId="77777777" w:rsidR="00D918C6" w:rsidRPr="00D918C6" w:rsidRDefault="00D918C6" w:rsidP="00D9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אחוז מטופלות עם תשובת ציטולוגיה בדרגה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גבוהה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</w:rPr>
              <w:t>ASC-H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  <w:t>+)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אשר </w:t>
            </w:r>
            <w:r w:rsidRPr="00A96E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עברו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קולפוסקופיה בתוך 4 שבועות </w:t>
            </w:r>
          </w:p>
        </w:tc>
        <w:tc>
          <w:tcPr>
            <w:tcW w:w="610" w:type="pct"/>
          </w:tcPr>
          <w:p w14:paraId="724D358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901627">
              <w:rPr>
                <w:rFonts w:ascii="David" w:hAnsi="David" w:cs="David"/>
                <w:sz w:val="24"/>
                <w:szCs w:val="24"/>
              </w:rPr>
              <w:t>60</w:t>
            </w:r>
            <w:r>
              <w:rPr>
                <w:rFonts w:ascii="David" w:hAnsi="David" w:cs="David"/>
                <w:sz w:val="24"/>
                <w:szCs w:val="24"/>
              </w:rPr>
              <w:t>%</w:t>
            </w:r>
          </w:p>
          <w:p w14:paraId="170B8431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05" w:type="pct"/>
          </w:tcPr>
          <w:p w14:paraId="2FDB00ED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7/16 (43.8%)</w:t>
            </w:r>
          </w:p>
        </w:tc>
        <w:tc>
          <w:tcPr>
            <w:tcW w:w="711" w:type="pct"/>
          </w:tcPr>
          <w:p w14:paraId="7FBF559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5/20 (25%)</w:t>
            </w:r>
          </w:p>
        </w:tc>
        <w:tc>
          <w:tcPr>
            <w:tcW w:w="685" w:type="pct"/>
          </w:tcPr>
          <w:p w14:paraId="6A448036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1/12 (8.3%)</w:t>
            </w:r>
          </w:p>
        </w:tc>
        <w:tc>
          <w:tcPr>
            <w:tcW w:w="684" w:type="pct"/>
          </w:tcPr>
          <w:p w14:paraId="60F79485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</w:t>
            </w:r>
          </w:p>
          <w:p w14:paraId="1509AAA7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0.116</w:t>
            </w:r>
          </w:p>
          <w:p w14:paraId="2EE49792" w14:textId="77777777" w:rsidR="00D918C6" w:rsidRPr="00901627" w:rsidRDefault="00D918C6" w:rsidP="00D918C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D918C6" w:rsidRPr="00901627" w14:paraId="073A3A8A" w14:textId="77777777" w:rsidTr="002D2C0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827BAE8" w14:textId="77777777" w:rsidR="00D918C6" w:rsidRPr="009B0233" w:rsidRDefault="00D918C6" w:rsidP="009C6D94">
            <w:pPr>
              <w:bidi w:val="0"/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מדדי איכות נוספים אשר הוגדרו על ידי החוקרי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ם</w:t>
            </w:r>
          </w:p>
        </w:tc>
      </w:tr>
      <w:tr w:rsidR="0076374B" w:rsidRPr="00901627" w14:paraId="4874F5D2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5FE474F5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5A67B704" w14:textId="77777777" w:rsidR="00D918C6" w:rsidRPr="00D918C6" w:rsidRDefault="00D918C6" w:rsidP="00D9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תאריך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בדיקת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הפאפ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באנמנזה </w:t>
            </w:r>
          </w:p>
        </w:tc>
        <w:tc>
          <w:tcPr>
            <w:tcW w:w="610" w:type="pct"/>
          </w:tcPr>
          <w:p w14:paraId="57E4F064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04E7014D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97/100 (97%)</w:t>
            </w:r>
          </w:p>
        </w:tc>
        <w:tc>
          <w:tcPr>
            <w:tcW w:w="711" w:type="pct"/>
          </w:tcPr>
          <w:p w14:paraId="2D2999B3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100/100 (100%)</w:t>
            </w:r>
          </w:p>
        </w:tc>
        <w:tc>
          <w:tcPr>
            <w:tcW w:w="685" w:type="pct"/>
          </w:tcPr>
          <w:p w14:paraId="2FFA40B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64/100 (64%)</w:t>
            </w:r>
          </w:p>
        </w:tc>
        <w:tc>
          <w:tcPr>
            <w:tcW w:w="684" w:type="pct"/>
          </w:tcPr>
          <w:p w14:paraId="2E929543" w14:textId="77777777" w:rsidR="00D918C6" w:rsidRPr="0076374B" w:rsidRDefault="00D918C6" w:rsidP="0076374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1F347235" w14:textId="77777777" w:rsidTr="002D2C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4A0741E5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1377C868" w14:textId="77777777" w:rsidR="00D918C6" w:rsidRPr="00D918C6" w:rsidRDefault="00D918C6" w:rsidP="00D918C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היסטוריית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u w:val="single"/>
                <w:rtl/>
              </w:rPr>
              <w:t>טיפולים ב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צוואר הרחם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בסיבת ה</w:t>
            </w:r>
            <w: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הפניה</w:t>
            </w:r>
          </w:p>
        </w:tc>
        <w:tc>
          <w:tcPr>
            <w:tcW w:w="610" w:type="pct"/>
          </w:tcPr>
          <w:p w14:paraId="75500BEE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1AE6949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76/100 (76%)</w:t>
            </w:r>
          </w:p>
        </w:tc>
        <w:tc>
          <w:tcPr>
            <w:tcW w:w="711" w:type="pct"/>
          </w:tcPr>
          <w:p w14:paraId="1ADFF4E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86/100 (86%)</w:t>
            </w:r>
          </w:p>
        </w:tc>
        <w:tc>
          <w:tcPr>
            <w:tcW w:w="685" w:type="pct"/>
          </w:tcPr>
          <w:p w14:paraId="1CC3C9D1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96/100 (96%)</w:t>
            </w:r>
          </w:p>
        </w:tc>
        <w:tc>
          <w:tcPr>
            <w:tcW w:w="684" w:type="pct"/>
          </w:tcPr>
          <w:p w14:paraId="1E2226BA" w14:textId="77777777" w:rsidR="00D918C6" w:rsidRPr="0076374B" w:rsidRDefault="00D918C6" w:rsidP="0076374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14FF9430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3A0E1D6B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4A8B5442" w14:textId="77777777" w:rsidR="00D918C6" w:rsidRPr="00D918C6" w:rsidRDefault="00D918C6" w:rsidP="00D9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  <w:lang w:val="en-GB"/>
              </w:rPr>
              <w:t>הדרגה האבנורמלית של הפאפ תחת סיבת ההפנייה</w:t>
            </w:r>
          </w:p>
        </w:tc>
        <w:tc>
          <w:tcPr>
            <w:tcW w:w="610" w:type="pct"/>
          </w:tcPr>
          <w:p w14:paraId="5E2C3F44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100%</w:t>
            </w:r>
          </w:p>
        </w:tc>
        <w:tc>
          <w:tcPr>
            <w:tcW w:w="705" w:type="pct"/>
          </w:tcPr>
          <w:p w14:paraId="628404F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89/100 (89%)</w:t>
            </w:r>
          </w:p>
        </w:tc>
        <w:tc>
          <w:tcPr>
            <w:tcW w:w="711" w:type="pct"/>
          </w:tcPr>
          <w:p w14:paraId="7DC076A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94/100 (94%)</w:t>
            </w:r>
          </w:p>
        </w:tc>
        <w:tc>
          <w:tcPr>
            <w:tcW w:w="685" w:type="pct"/>
          </w:tcPr>
          <w:p w14:paraId="5B9625C9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</w:tcPr>
          <w:p w14:paraId="2A3486E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+0.013</w:t>
            </w:r>
          </w:p>
          <w:p w14:paraId="3C293C6A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6374B" w:rsidRPr="00901627" w14:paraId="7445FFE1" w14:textId="77777777" w:rsidTr="002D2C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2BE4BB92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00FCAA7B" w14:textId="77777777" w:rsidR="00D918C6" w:rsidRPr="00901627" w:rsidRDefault="00D918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האם הבדיקה היא </w:t>
            </w:r>
            <w:r w:rsidRPr="00901627">
              <w:rPr>
                <w:rFonts w:ascii="David" w:hAnsi="David" w:cs="David"/>
                <w:sz w:val="24"/>
                <w:szCs w:val="24"/>
              </w:rPr>
              <w:t>adequate</w:t>
            </w:r>
          </w:p>
        </w:tc>
        <w:tc>
          <w:tcPr>
            <w:tcW w:w="610" w:type="pct"/>
          </w:tcPr>
          <w:p w14:paraId="7824ED5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705" w:type="pct"/>
          </w:tcPr>
          <w:p w14:paraId="3BB35AA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46/100 (46%)</w:t>
            </w:r>
          </w:p>
        </w:tc>
        <w:tc>
          <w:tcPr>
            <w:tcW w:w="711" w:type="pct"/>
          </w:tcPr>
          <w:p w14:paraId="6AA9E23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48/100 (48%)</w:t>
            </w:r>
          </w:p>
        </w:tc>
        <w:tc>
          <w:tcPr>
            <w:tcW w:w="685" w:type="pct"/>
          </w:tcPr>
          <w:p w14:paraId="1258CD4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</w:tcPr>
          <w:p w14:paraId="73C8AA9B" w14:textId="77777777" w:rsidR="00D918C6" w:rsidRPr="00901627" w:rsidRDefault="00D918C6" w:rsidP="00D918C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05113FDF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3C765971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235223E3" w14:textId="77777777" w:rsidR="00D918C6" w:rsidRPr="00901627" w:rsidRDefault="00D918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תיעוד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האם הבדיקה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Normal / Typical</w:t>
            </w:r>
          </w:p>
        </w:tc>
        <w:tc>
          <w:tcPr>
            <w:tcW w:w="610" w:type="pct"/>
          </w:tcPr>
          <w:p w14:paraId="21377B2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687C7024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80/100 (80%)</w:t>
            </w:r>
          </w:p>
        </w:tc>
        <w:tc>
          <w:tcPr>
            <w:tcW w:w="711" w:type="pct"/>
          </w:tcPr>
          <w:p w14:paraId="08E70147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92/100 (92%)</w:t>
            </w:r>
          </w:p>
        </w:tc>
        <w:tc>
          <w:tcPr>
            <w:tcW w:w="685" w:type="pct"/>
          </w:tcPr>
          <w:p w14:paraId="2128BF5C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</w:tcPr>
          <w:p w14:paraId="3341F999" w14:textId="77777777" w:rsidR="00D918C6" w:rsidRPr="00D918C6" w:rsidRDefault="00D918C6" w:rsidP="00D918C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51A7B64D" w14:textId="77777777" w:rsidTr="002D2C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01CC06F6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0B33C0A5" w14:textId="77777777" w:rsidR="00D918C6" w:rsidRPr="0076374B" w:rsidRDefault="00D918C6" w:rsidP="0076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מיקום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הנגע בקולפוסקופיה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n=189 )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</w:tcPr>
          <w:p w14:paraId="5B72330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471CE0D6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32/69 (46.4%)</w:t>
            </w:r>
          </w:p>
        </w:tc>
        <w:tc>
          <w:tcPr>
            <w:tcW w:w="711" w:type="pct"/>
          </w:tcPr>
          <w:p w14:paraId="39EA56F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49/66 (74.2%)</w:t>
            </w:r>
          </w:p>
        </w:tc>
        <w:tc>
          <w:tcPr>
            <w:tcW w:w="685" w:type="pct"/>
          </w:tcPr>
          <w:p w14:paraId="6E175124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48/54 (88.9%)</w:t>
            </w:r>
          </w:p>
        </w:tc>
        <w:tc>
          <w:tcPr>
            <w:tcW w:w="684" w:type="pct"/>
          </w:tcPr>
          <w:p w14:paraId="0F90C53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  <w:p w14:paraId="3FEBBC68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6374B" w:rsidRPr="00901627" w14:paraId="085EEF98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2A097D9E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4924E17A" w14:textId="77777777" w:rsidR="00D918C6" w:rsidRPr="0076374B" w:rsidRDefault="00D918C6" w:rsidP="0076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תועד בתיק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תאריך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קבלת תשובת הביופסיה</w:t>
            </w:r>
            <w:r w:rsidR="0076374B">
              <w:rPr>
                <w:rFonts w:ascii="David" w:hAnsi="David" w:cs="David"/>
                <w:color w:val="000000" w:themeColor="text1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n=200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</w:tcPr>
          <w:p w14:paraId="26EADF50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1B85B94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lang w:val="en-GB"/>
              </w:rPr>
              <w:t>66/73 (90.4%)</w:t>
            </w:r>
          </w:p>
        </w:tc>
        <w:tc>
          <w:tcPr>
            <w:tcW w:w="711" w:type="pct"/>
          </w:tcPr>
          <w:p w14:paraId="7422DCD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77/77 (100%)</w:t>
            </w:r>
          </w:p>
        </w:tc>
        <w:tc>
          <w:tcPr>
            <w:tcW w:w="685" w:type="pct"/>
          </w:tcPr>
          <w:p w14:paraId="787F3FC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46/50 (92%)</w:t>
            </w:r>
          </w:p>
        </w:tc>
        <w:tc>
          <w:tcPr>
            <w:tcW w:w="684" w:type="pct"/>
          </w:tcPr>
          <w:p w14:paraId="44BFAD0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++</w:t>
            </w:r>
            <w:r w:rsidRPr="00901627">
              <w:rPr>
                <w:rFonts w:ascii="David" w:hAnsi="David" w:cs="David"/>
                <w:sz w:val="24"/>
                <w:szCs w:val="24"/>
              </w:rPr>
              <w:t>0.009</w:t>
            </w:r>
          </w:p>
        </w:tc>
      </w:tr>
      <w:tr w:rsidR="0076374B" w:rsidRPr="00901627" w14:paraId="12D9443F" w14:textId="77777777" w:rsidTr="002D2C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3D1A5736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369086EA" w14:textId="77777777" w:rsidR="00D918C6" w:rsidRPr="00901627" w:rsidRDefault="00D918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בתיק של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הדרגה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הפתולוגית מבדיקת הפתולוגיה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sz w:val="24"/>
                <w:szCs w:val="24"/>
              </w:rPr>
              <w:t>n=200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</w:tcPr>
          <w:p w14:paraId="61947FBE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18F599D5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68/73 (93.2%)</w:t>
            </w:r>
          </w:p>
        </w:tc>
        <w:tc>
          <w:tcPr>
            <w:tcW w:w="711" w:type="pct"/>
          </w:tcPr>
          <w:p w14:paraId="211B32E2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77/77 (100%)</w:t>
            </w:r>
          </w:p>
        </w:tc>
        <w:tc>
          <w:tcPr>
            <w:tcW w:w="685" w:type="pct"/>
          </w:tcPr>
          <w:p w14:paraId="2B7BCBE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49/50 </w:t>
            </w:r>
            <w:r w:rsidRPr="00901627">
              <w:rPr>
                <w:rFonts w:ascii="David" w:hAnsi="David" w:cs="David"/>
                <w:sz w:val="24"/>
                <w:szCs w:val="24"/>
              </w:rPr>
              <w:br/>
              <w:t>(98%)</w:t>
            </w:r>
          </w:p>
        </w:tc>
        <w:tc>
          <w:tcPr>
            <w:tcW w:w="684" w:type="pct"/>
          </w:tcPr>
          <w:p w14:paraId="474A923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++ 0.035</w:t>
            </w:r>
          </w:p>
        </w:tc>
      </w:tr>
      <w:tr w:rsidR="0076374B" w:rsidRPr="00901627" w14:paraId="3897E334" w14:textId="77777777" w:rsidTr="002D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341BD1B2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2A4864F8" w14:textId="77777777" w:rsidR="00D918C6" w:rsidRPr="00901627" w:rsidRDefault="00D918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תאריך הטיפול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(89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</w:tcPr>
          <w:p w14:paraId="365646A0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26E03B5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28/30 (93.3%)</w:t>
            </w:r>
          </w:p>
        </w:tc>
        <w:tc>
          <w:tcPr>
            <w:tcW w:w="711" w:type="pct"/>
          </w:tcPr>
          <w:p w14:paraId="03527DC9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33/33 (100%)</w:t>
            </w:r>
          </w:p>
        </w:tc>
        <w:tc>
          <w:tcPr>
            <w:tcW w:w="685" w:type="pct"/>
          </w:tcPr>
          <w:p w14:paraId="0EB04C6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25/26 (96.2%)</w:t>
            </w:r>
          </w:p>
        </w:tc>
        <w:tc>
          <w:tcPr>
            <w:tcW w:w="684" w:type="pct"/>
          </w:tcPr>
          <w:p w14:paraId="330A98E2" w14:textId="5B6D6023" w:rsidR="00D918C6" w:rsidRPr="00901627" w:rsidRDefault="00D918C6" w:rsidP="00B656A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++</w:t>
            </w:r>
            <w:r w:rsidRPr="00901627">
              <w:rPr>
                <w:rFonts w:ascii="David" w:hAnsi="David" w:cs="David"/>
                <w:sz w:val="24"/>
                <w:szCs w:val="24"/>
              </w:rPr>
              <w:t>0.387</w:t>
            </w:r>
          </w:p>
        </w:tc>
      </w:tr>
      <w:tr w:rsidR="0076374B" w:rsidRPr="00901627" w14:paraId="34B75259" w14:textId="77777777" w:rsidTr="002D2C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</w:tcPr>
          <w:p w14:paraId="35F41835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</w:tcPr>
          <w:p w14:paraId="70518CAE" w14:textId="77777777" w:rsidR="00D918C6" w:rsidRPr="00901627" w:rsidRDefault="00D918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תשובת הפתולוגיה של התכשיר מהקוניזציה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(87 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</w:tcPr>
          <w:p w14:paraId="038EF0D7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</w:tcPr>
          <w:p w14:paraId="1DBA24E0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29/30 (96.7%)</w:t>
            </w:r>
          </w:p>
        </w:tc>
        <w:tc>
          <w:tcPr>
            <w:tcW w:w="711" w:type="pct"/>
          </w:tcPr>
          <w:p w14:paraId="092564C5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30/30 (100%)</w:t>
            </w:r>
          </w:p>
        </w:tc>
        <w:tc>
          <w:tcPr>
            <w:tcW w:w="685" w:type="pct"/>
          </w:tcPr>
          <w:p w14:paraId="7A97804D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26/27 (96.3%)</w:t>
            </w:r>
          </w:p>
        </w:tc>
        <w:tc>
          <w:tcPr>
            <w:tcW w:w="684" w:type="pct"/>
          </w:tcPr>
          <w:p w14:paraId="212206A8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++ 0.759</w:t>
            </w:r>
          </w:p>
          <w:p w14:paraId="3166181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4B359B4C" w14:textId="2F0FB2FF" w:rsidR="00CB14E9" w:rsidRDefault="00D918C6" w:rsidP="00CB14E9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901627">
        <w:rPr>
          <w:rFonts w:ascii="David" w:hAnsi="David" w:cs="David"/>
          <w:sz w:val="24"/>
          <w:szCs w:val="24"/>
        </w:rPr>
        <w:t>+Chi square test ; ++Fisher's exact  test; *</w:t>
      </w:r>
      <w:r w:rsidRPr="0003406F">
        <w:rPr>
          <w:rFonts w:ascii="David" w:hAnsi="David" w:cs="David"/>
          <w:sz w:val="24"/>
          <w:szCs w:val="24"/>
        </w:rPr>
        <w:t>Kruskal wallis test</w:t>
      </w:r>
      <w:r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 xml:space="preserve">NHSCSP guidelines, </w:t>
      </w:r>
      <w:proofErr w:type="gramStart"/>
      <w:r w:rsidRPr="00901627">
        <w:rPr>
          <w:rFonts w:ascii="David" w:hAnsi="David" w:cs="David"/>
          <w:noProof w:val="0"/>
          <w:color w:val="231F20"/>
          <w:sz w:val="24"/>
          <w:szCs w:val="24"/>
        </w:rPr>
        <w:t>2016</w:t>
      </w:r>
      <w:r>
        <w:rPr>
          <w:rFonts w:ascii="David" w:hAnsi="David" w:cs="David"/>
          <w:noProof w:val="0"/>
          <w:color w:val="231F20"/>
          <w:sz w:val="24"/>
          <w:szCs w:val="24"/>
        </w:rPr>
        <w:t xml:space="preserve">;   </w:t>
      </w:r>
      <w:proofErr w:type="gramEnd"/>
      <w:r w:rsidRPr="00901627">
        <w:rPr>
          <w:rFonts w:ascii="David" w:hAnsi="David" w:cs="David"/>
          <w:sz w:val="24"/>
          <w:szCs w:val="24"/>
          <w:vertAlign w:val="superscript"/>
        </w:rPr>
        <w:t>2</w:t>
      </w:r>
      <w:r w:rsidRPr="00901627">
        <w:rPr>
          <w:rFonts w:ascii="David" w:hAnsi="David" w:cs="David"/>
          <w:noProof w:val="0"/>
          <w:sz w:val="24"/>
          <w:szCs w:val="24"/>
        </w:rPr>
        <w:t>ASCCP Colposcopy Standards</w:t>
      </w:r>
      <w:r w:rsidRPr="00901627">
        <w:rPr>
          <w:rFonts w:ascii="David" w:hAnsi="David" w:cs="David"/>
          <w:sz w:val="24"/>
          <w:szCs w:val="24"/>
        </w:rPr>
        <w:t>, 2017</w:t>
      </w:r>
      <w:r>
        <w:rPr>
          <w:rFonts w:ascii="David" w:hAnsi="David" w:cs="David"/>
          <w:sz w:val="24"/>
          <w:szCs w:val="24"/>
        </w:rPr>
        <w:br/>
      </w:r>
      <w:r w:rsidR="00CB14E9" w:rsidRPr="00901627">
        <w:rPr>
          <w:rFonts w:ascii="David" w:hAnsi="David" w:cs="David"/>
          <w:sz w:val="24"/>
          <w:szCs w:val="24"/>
          <w:rtl/>
        </w:rPr>
        <w:t>הער</w:t>
      </w:r>
      <w:r w:rsidR="00CB14E9">
        <w:rPr>
          <w:rFonts w:ascii="David" w:hAnsi="David" w:cs="David" w:hint="cs"/>
          <w:sz w:val="24"/>
          <w:szCs w:val="24"/>
          <w:rtl/>
        </w:rPr>
        <w:t xml:space="preserve">ות לגבי טבלה </w:t>
      </w:r>
      <w:r w:rsidR="00CB14E9">
        <w:rPr>
          <w:rFonts w:ascii="David" w:hAnsi="David" w:cs="David"/>
          <w:sz w:val="24"/>
          <w:szCs w:val="24"/>
        </w:rPr>
        <w:t>S6</w:t>
      </w:r>
      <w:r w:rsidR="00CB14E9" w:rsidRPr="00901627">
        <w:rPr>
          <w:rFonts w:ascii="David" w:hAnsi="David" w:cs="David"/>
          <w:sz w:val="24"/>
          <w:szCs w:val="24"/>
          <w:rtl/>
        </w:rPr>
        <w:t xml:space="preserve">: </w:t>
      </w:r>
    </w:p>
    <w:p w14:paraId="62938434" w14:textId="0122B07D" w:rsidR="00CB14E9" w:rsidRDefault="00CB14E9" w:rsidP="00CB14E9">
      <w:pPr>
        <w:pStyle w:val="ListParagraph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25019">
        <w:rPr>
          <w:rFonts w:ascii="David" w:hAnsi="David" w:cs="David"/>
          <w:sz w:val="24"/>
          <w:szCs w:val="24"/>
          <w:rtl/>
        </w:rPr>
        <w:t>המדד איכות – "יכולת ניבוי חיובית (</w:t>
      </w:r>
      <w:r w:rsidRPr="00025019">
        <w:rPr>
          <w:rFonts w:ascii="David" w:hAnsi="David" w:cs="David"/>
          <w:sz w:val="24"/>
          <w:szCs w:val="24"/>
        </w:rPr>
        <w:t>PPV</w:t>
      </w:r>
      <w:r w:rsidRPr="00025019">
        <w:rPr>
          <w:rFonts w:ascii="David" w:hAnsi="David" w:cs="David"/>
          <w:sz w:val="24"/>
          <w:szCs w:val="24"/>
          <w:rtl/>
        </w:rPr>
        <w:t xml:space="preserve">) </w:t>
      </w:r>
      <w:r w:rsidRPr="00025019">
        <w:rPr>
          <w:rFonts w:ascii="David" w:hAnsi="David" w:cs="David" w:hint="cs"/>
          <w:sz w:val="24"/>
          <w:szCs w:val="24"/>
          <w:rtl/>
        </w:rPr>
        <w:t>ל</w:t>
      </w:r>
      <w:r w:rsidRPr="00025019">
        <w:rPr>
          <w:rFonts w:ascii="David" w:hAnsi="David" w:cs="David"/>
          <w:sz w:val="24"/>
          <w:szCs w:val="24"/>
        </w:rPr>
        <w:t>CIN2+</w:t>
      </w:r>
      <w:r w:rsidRPr="00025019">
        <w:rPr>
          <w:rFonts w:ascii="David" w:hAnsi="David" w:cs="David" w:hint="cs"/>
          <w:sz w:val="24"/>
          <w:szCs w:val="24"/>
          <w:rtl/>
        </w:rPr>
        <w:t>"</w:t>
      </w:r>
      <w:r w:rsidRPr="0002501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25019">
        <w:rPr>
          <w:rFonts w:ascii="David" w:hAnsi="David" w:cs="David"/>
          <w:sz w:val="24"/>
          <w:szCs w:val="24"/>
          <w:rtl/>
        </w:rPr>
        <w:t xml:space="preserve">, אשר כלל המרפאות יחד עמדו בו בהצלחה, לא נמדד עבור כל אחת מהמרפאות בנפרד בגלל מספר מועט של מקרים.  </w:t>
      </w:r>
    </w:p>
    <w:p w14:paraId="5043B7AD" w14:textId="77777777" w:rsidR="00CB14E9" w:rsidRPr="00025019" w:rsidRDefault="00CB14E9" w:rsidP="00CB14E9">
      <w:pPr>
        <w:pStyle w:val="ListParagraph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025019">
        <w:rPr>
          <w:rFonts w:ascii="David" w:hAnsi="David" w:cs="David" w:hint="cs"/>
          <w:sz w:val="24"/>
          <w:szCs w:val="24"/>
          <w:rtl/>
          <w:lang w:val="en-GB"/>
        </w:rPr>
        <w:t>החלוקה לבדיקה לטרמינולוגיה "חדשה" ו"ישנה" הוגדרה על ידי החוקרים במחקר זה, ואינה מוגדרת ביעדים הבינלאומיים.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זאת כדי לאפשר התחשבות גם ברופאים המשתמשים עדיין בטרמינולוגיה: </w:t>
      </w:r>
      <w:r>
        <w:rPr>
          <w:rFonts w:ascii="David" w:hAnsi="David" w:cs="David"/>
          <w:sz w:val="24"/>
          <w:szCs w:val="24"/>
        </w:rPr>
        <w:t>un/satisfactory colposcopy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C126DA8" w14:textId="77777777" w:rsidR="000C7772" w:rsidRDefault="000C7772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33346836" w14:textId="23D84D19" w:rsidR="009B799E" w:rsidRPr="00901627" w:rsidRDefault="009B799E" w:rsidP="009B799E">
      <w:pPr>
        <w:rPr>
          <w:rFonts w:ascii="David" w:hAnsi="David" w:cs="David"/>
          <w:sz w:val="24"/>
          <w:szCs w:val="24"/>
          <w:u w:val="single"/>
          <w:rtl/>
        </w:rPr>
      </w:pPr>
      <w:r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מספר </w:t>
      </w:r>
      <w:r>
        <w:rPr>
          <w:rFonts w:ascii="David" w:hAnsi="David" w:cs="David"/>
          <w:sz w:val="24"/>
          <w:szCs w:val="24"/>
          <w:u w:val="single"/>
        </w:rPr>
        <w:t>S7</w:t>
      </w:r>
      <w:r w:rsidRPr="00901627">
        <w:rPr>
          <w:rFonts w:ascii="David" w:hAnsi="David" w:cs="David"/>
          <w:sz w:val="24"/>
          <w:szCs w:val="24"/>
          <w:u w:val="single"/>
          <w:rtl/>
        </w:rPr>
        <w:t>:</w:t>
      </w:r>
      <w:r w:rsidRPr="00901627">
        <w:rPr>
          <w:rFonts w:ascii="David" w:hAnsi="David" w:cs="David"/>
          <w:sz w:val="24"/>
          <w:szCs w:val="24"/>
          <w:u w:val="single"/>
        </w:rPr>
        <w:t xml:space="preserve"> </w:t>
      </w:r>
      <w:r w:rsidRPr="00901627">
        <w:rPr>
          <w:rFonts w:ascii="David" w:hAnsi="David" w:cs="David"/>
          <w:sz w:val="24"/>
          <w:szCs w:val="24"/>
          <w:u w:val="single"/>
          <w:rtl/>
        </w:rPr>
        <w:t xml:space="preserve"> קשרים בין </w:t>
      </w:r>
      <w:r>
        <w:rPr>
          <w:rFonts w:ascii="David" w:hAnsi="David" w:cs="David" w:hint="cs"/>
          <w:sz w:val="24"/>
          <w:szCs w:val="24"/>
          <w:u w:val="single"/>
          <w:rtl/>
        </w:rPr>
        <w:t>דרגת האבנורמליות של הפאפ</w:t>
      </w:r>
      <w:r w:rsidRPr="00901627">
        <w:rPr>
          <w:rFonts w:ascii="David" w:hAnsi="David" w:cs="David"/>
          <w:sz w:val="24"/>
          <w:szCs w:val="24"/>
          <w:u w:val="single"/>
          <w:rtl/>
        </w:rPr>
        <w:t xml:space="preserve"> לתיעוד </w:t>
      </w:r>
      <w:r>
        <w:rPr>
          <w:rFonts w:ascii="David" w:hAnsi="David" w:cs="David" w:hint="cs"/>
          <w:sz w:val="24"/>
          <w:szCs w:val="24"/>
          <w:u w:val="single"/>
          <w:rtl/>
        </w:rPr>
        <w:t>מדדי האיכות</w:t>
      </w: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3047"/>
        <w:gridCol w:w="4015"/>
        <w:gridCol w:w="1948"/>
      </w:tblGrid>
      <w:tr w:rsidR="009B799E" w:rsidRPr="00901627" w14:paraId="6FBFF7D3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7C8EBB53" w14:textId="77777777" w:rsidR="009B799E" w:rsidRPr="00901627" w:rsidRDefault="009B799E" w:rsidP="009C6D9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דרגת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האבנורמליות של הפאפ</w:t>
            </w:r>
          </w:p>
        </w:tc>
        <w:tc>
          <w:tcPr>
            <w:tcW w:w="2228" w:type="pct"/>
          </w:tcPr>
          <w:p w14:paraId="0AB56BF2" w14:textId="77777777" w:rsidR="009B799E" w:rsidRPr="00901627" w:rsidRDefault="009B799E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תיעוד דרגת הנגע</w:t>
            </w:r>
          </w:p>
        </w:tc>
        <w:tc>
          <w:tcPr>
            <w:tcW w:w="1081" w:type="pct"/>
          </w:tcPr>
          <w:p w14:paraId="6CFAE214" w14:textId="77777777" w:rsidR="009B799E" w:rsidRPr="00901627" w:rsidRDefault="009B799E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 value</w:t>
            </w:r>
          </w:p>
        </w:tc>
      </w:tr>
      <w:tr w:rsidR="009B799E" w:rsidRPr="00901627" w14:paraId="262DAF49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32933C7C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נמוכה</w:t>
            </w:r>
          </w:p>
        </w:tc>
        <w:tc>
          <w:tcPr>
            <w:tcW w:w="2228" w:type="pct"/>
          </w:tcPr>
          <w:p w14:paraId="55842B00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78/130(60%)</w:t>
            </w:r>
          </w:p>
        </w:tc>
        <w:tc>
          <w:tcPr>
            <w:tcW w:w="1081" w:type="pct"/>
            <w:vMerge w:val="restart"/>
            <w:vAlign w:val="center"/>
          </w:tcPr>
          <w:p w14:paraId="4A72838E" w14:textId="77777777" w:rsidR="009B799E" w:rsidRPr="00901627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0.732</w:t>
            </w:r>
          </w:p>
        </w:tc>
      </w:tr>
      <w:tr w:rsidR="009B799E" w:rsidRPr="00901627" w14:paraId="045517A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41AA4F0C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גבוהה</w:t>
            </w:r>
          </w:p>
        </w:tc>
        <w:tc>
          <w:tcPr>
            <w:tcW w:w="2228" w:type="pct"/>
          </w:tcPr>
          <w:p w14:paraId="3DA75CCC" w14:textId="77777777" w:rsidR="009B799E" w:rsidRPr="00901627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27/48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(56.3%)</w:t>
            </w:r>
          </w:p>
        </w:tc>
        <w:tc>
          <w:tcPr>
            <w:tcW w:w="1081" w:type="pct"/>
            <w:vMerge/>
            <w:vAlign w:val="center"/>
          </w:tcPr>
          <w:p w14:paraId="589FC4FE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390735A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4F79DB54" w14:textId="77777777" w:rsidR="009B799E" w:rsidRPr="00C45727" w:rsidRDefault="009B799E" w:rsidP="009C6D9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28" w:type="pct"/>
          </w:tcPr>
          <w:p w14:paraId="10E0080D" w14:textId="77777777" w:rsidR="009B799E" w:rsidRPr="008C7786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C7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תיעוד מיקום הביופסיה</w:t>
            </w:r>
          </w:p>
        </w:tc>
        <w:tc>
          <w:tcPr>
            <w:tcW w:w="1081" w:type="pct"/>
            <w:vAlign w:val="center"/>
          </w:tcPr>
          <w:p w14:paraId="7DA188BA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48274A40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64A1A7F9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נמוכה</w:t>
            </w:r>
          </w:p>
        </w:tc>
        <w:tc>
          <w:tcPr>
            <w:tcW w:w="2228" w:type="pct"/>
          </w:tcPr>
          <w:p w14:paraId="28B5DBAB" w14:textId="77777777" w:rsidR="009B799E" w:rsidRPr="00901627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126/148 (85.1%)</w:t>
            </w:r>
          </w:p>
        </w:tc>
        <w:tc>
          <w:tcPr>
            <w:tcW w:w="1081" w:type="pct"/>
            <w:vMerge w:val="restart"/>
            <w:vAlign w:val="center"/>
          </w:tcPr>
          <w:p w14:paraId="63B8EB49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+0.816</w:t>
            </w:r>
          </w:p>
        </w:tc>
      </w:tr>
      <w:tr w:rsidR="009B799E" w:rsidRPr="00901627" w14:paraId="214269C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26586752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גבוהה</w:t>
            </w:r>
          </w:p>
        </w:tc>
        <w:tc>
          <w:tcPr>
            <w:tcW w:w="2228" w:type="pct"/>
          </w:tcPr>
          <w:p w14:paraId="2880881C" w14:textId="77777777" w:rsidR="009B799E" w:rsidRPr="00901627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38/46 (82.6%)</w:t>
            </w:r>
          </w:p>
        </w:tc>
        <w:tc>
          <w:tcPr>
            <w:tcW w:w="1081" w:type="pct"/>
            <w:vMerge/>
            <w:vAlign w:val="center"/>
          </w:tcPr>
          <w:p w14:paraId="65F27369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25DB7888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0BE18B1C" w14:textId="77777777" w:rsidR="009B799E" w:rsidRDefault="009B799E" w:rsidP="009C6D94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28" w:type="pct"/>
          </w:tcPr>
          <w:p w14:paraId="66A25609" w14:textId="77777777" w:rsidR="009B799E" w:rsidRPr="008C7786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C7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תיעוד אזור ההשתנות</w:t>
            </w:r>
          </w:p>
        </w:tc>
        <w:tc>
          <w:tcPr>
            <w:tcW w:w="1081" w:type="pct"/>
            <w:vAlign w:val="center"/>
          </w:tcPr>
          <w:p w14:paraId="7CCB7F31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7B83BE7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6FABCB73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נמוכה</w:t>
            </w:r>
          </w:p>
        </w:tc>
        <w:tc>
          <w:tcPr>
            <w:tcW w:w="2228" w:type="pct"/>
          </w:tcPr>
          <w:p w14:paraId="2CA8F703" w14:textId="77777777" w:rsidR="009B799E" w:rsidRPr="00901627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200/246 (81.3%)</w:t>
            </w:r>
          </w:p>
        </w:tc>
        <w:tc>
          <w:tcPr>
            <w:tcW w:w="1081" w:type="pct"/>
            <w:vMerge w:val="restart"/>
            <w:vAlign w:val="center"/>
          </w:tcPr>
          <w:p w14:paraId="6918E7DB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+0.001</w:t>
            </w:r>
          </w:p>
        </w:tc>
      </w:tr>
      <w:tr w:rsidR="009B799E" w:rsidRPr="00901627" w14:paraId="406DA246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082F738A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גבוהה</w:t>
            </w:r>
          </w:p>
        </w:tc>
        <w:tc>
          <w:tcPr>
            <w:tcW w:w="2228" w:type="pct"/>
          </w:tcPr>
          <w:p w14:paraId="1F703C8B" w14:textId="77777777" w:rsidR="009B799E" w:rsidRPr="00901627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32/54 (59.3%)</w:t>
            </w:r>
          </w:p>
        </w:tc>
        <w:tc>
          <w:tcPr>
            <w:tcW w:w="1081" w:type="pct"/>
            <w:vMerge/>
          </w:tcPr>
          <w:p w14:paraId="2FCF57F2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8F73C95" w14:textId="77777777" w:rsidR="009B799E" w:rsidRPr="00901627" w:rsidRDefault="009B799E" w:rsidP="009B799E">
      <w:pPr>
        <w:bidi w:val="0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sz w:val="24"/>
          <w:szCs w:val="24"/>
        </w:rPr>
        <w:t>+Chi square test</w:t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</w:p>
    <w:p w14:paraId="3BCF2E18" w14:textId="77777777" w:rsidR="00974CA4" w:rsidRPr="00D918C6" w:rsidRDefault="00974CA4" w:rsidP="002D2C0A">
      <w:pPr>
        <w:bidi w:val="0"/>
        <w:rPr>
          <w:lang w:val="en-GB"/>
        </w:rPr>
      </w:pPr>
    </w:p>
    <w:sectPr w:rsidR="00974CA4" w:rsidRPr="00D918C6" w:rsidSect="00C314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73682352" w14:textId="63241CA5" w:rsidR="00153A65" w:rsidRDefault="00153A6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בשני התרשימים צריך לכתוב </w:t>
      </w:r>
      <w:r>
        <w:t>figure legend</w:t>
      </w:r>
    </w:p>
  </w:comment>
  <w:comment w:id="6" w:author="Author" w:initials="A">
    <w:p w14:paraId="4D1B1DF9" w14:textId="77777777" w:rsidR="00B656AB" w:rsidRDefault="00B656A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לפי ההוראות כל טבלה צריכה להיות מקסימום עמוד אחד</w:t>
      </w:r>
    </w:p>
  </w:comment>
  <w:comment w:id="7" w:author="Author" w:initials="A">
    <w:p w14:paraId="2459C402" w14:textId="77777777" w:rsidR="00B656AB" w:rsidRDefault="00B656AB" w:rsidP="00B656A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איפה 6?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682352" w15:done="0"/>
  <w15:commentEx w15:paraId="4D1B1DF9" w15:done="0"/>
  <w15:commentEx w15:paraId="2459C4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82352" w16cid:durableId="21C05366"/>
  <w16cid:commentId w16cid:paraId="4D1B1DF9" w16cid:durableId="21C042E4"/>
  <w16cid:commentId w16cid:paraId="2459C402" w16cid:durableId="21C042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477F9"/>
    <w:multiLevelType w:val="hybridMultilevel"/>
    <w:tmpl w:val="768C58B4"/>
    <w:lvl w:ilvl="0" w:tplc="841A3B6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35867"/>
    <w:multiLevelType w:val="hybridMultilevel"/>
    <w:tmpl w:val="BE36C61E"/>
    <w:lvl w:ilvl="0" w:tplc="268051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4"/>
    <w:rsid w:val="000C7772"/>
    <w:rsid w:val="00153A65"/>
    <w:rsid w:val="001B2771"/>
    <w:rsid w:val="002A26D6"/>
    <w:rsid w:val="002D2C0A"/>
    <w:rsid w:val="002F3F71"/>
    <w:rsid w:val="003C4D18"/>
    <w:rsid w:val="00550EC6"/>
    <w:rsid w:val="00706AA7"/>
    <w:rsid w:val="0076374B"/>
    <w:rsid w:val="00832DF6"/>
    <w:rsid w:val="009475C3"/>
    <w:rsid w:val="00974CA4"/>
    <w:rsid w:val="009B799E"/>
    <w:rsid w:val="00B656AB"/>
    <w:rsid w:val="00C31408"/>
    <w:rsid w:val="00C603C6"/>
    <w:rsid w:val="00C74C93"/>
    <w:rsid w:val="00CB14E9"/>
    <w:rsid w:val="00D918C6"/>
    <w:rsid w:val="00E00729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F9A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6557"/>
    <w:pPr>
      <w:bidi/>
      <w:spacing w:after="160" w:line="259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5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557"/>
    <w:pPr>
      <w:ind w:left="720"/>
      <w:contextualSpacing/>
    </w:pPr>
  </w:style>
  <w:style w:type="table" w:styleId="PlainTable1">
    <w:name w:val="Plain Table 1"/>
    <w:basedOn w:val="TableNormal"/>
    <w:uiPriority w:val="41"/>
    <w:rsid w:val="00EF6557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F6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557"/>
    <w:rPr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56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AB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1416</Words>
  <Characters>8077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2020-01-14T10:09:00Z</dcterms:created>
  <dcterms:modified xsi:type="dcterms:W3CDTF">2020-01-14T10:09:00Z</dcterms:modified>
</cp:coreProperties>
</file>