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65C9" w14:textId="508B242B" w:rsidR="00FE5E4B" w:rsidRPr="000372A7" w:rsidRDefault="003A404B" w:rsidP="003A404B">
      <w:pPr>
        <w:jc w:val="right"/>
        <w:rPr>
          <w:sz w:val="36"/>
          <w:szCs w:val="36"/>
          <w:rtl/>
        </w:rPr>
      </w:pPr>
      <w:r w:rsidRPr="000372A7">
        <w:rPr>
          <w:rFonts w:hint="cs"/>
          <w:sz w:val="36"/>
          <w:szCs w:val="36"/>
          <w:rtl/>
        </w:rPr>
        <w:t>תקציר</w:t>
      </w:r>
    </w:p>
    <w:p w14:paraId="04F76888" w14:textId="2271D3E5" w:rsidR="003A404B" w:rsidRDefault="003A404B" w:rsidP="003A404B">
      <w:pPr>
        <w:jc w:val="right"/>
        <w:rPr>
          <w:rtl/>
        </w:rPr>
      </w:pPr>
    </w:p>
    <w:p w14:paraId="03DAAB4C" w14:textId="7AED0916" w:rsidR="003A404B" w:rsidRDefault="000372A7" w:rsidP="000372A7">
      <w:pPr>
        <w:spacing w:line="360" w:lineRule="auto"/>
        <w:jc w:val="right"/>
        <w:rPr>
          <w:sz w:val="24"/>
          <w:szCs w:val="24"/>
        </w:rPr>
      </w:pPr>
      <w:r w:rsidRPr="000372A7">
        <w:rPr>
          <w:rFonts w:hint="cs"/>
          <w:sz w:val="24"/>
          <w:szCs w:val="24"/>
          <w:rtl/>
        </w:rPr>
        <w:t xml:space="preserve">המאמר מציג את תוצאות </w:t>
      </w:r>
      <w:r>
        <w:rPr>
          <w:rFonts w:hint="cs"/>
          <w:sz w:val="24"/>
          <w:szCs w:val="24"/>
          <w:rtl/>
        </w:rPr>
        <w:t>ה</w:t>
      </w:r>
      <w:r w:rsidRPr="000372A7">
        <w:rPr>
          <w:rFonts w:hint="cs"/>
          <w:sz w:val="24"/>
          <w:szCs w:val="24"/>
          <w:rtl/>
        </w:rPr>
        <w:t>מחקר על ספריית</w:t>
      </w:r>
      <w:r>
        <w:rPr>
          <w:rFonts w:hint="cs"/>
          <w:sz w:val="24"/>
          <w:szCs w:val="24"/>
          <w:rtl/>
        </w:rPr>
        <w:t xml:space="preserve"> הבית </w:t>
      </w:r>
      <w:r w:rsidRPr="000372A7">
        <w:rPr>
          <w:rFonts w:hint="cs"/>
          <w:sz w:val="24"/>
          <w:szCs w:val="24"/>
          <w:rtl/>
        </w:rPr>
        <w:t xml:space="preserve">של אלברט איינשטיין. </w:t>
      </w:r>
      <w:r w:rsidR="00AF63D9">
        <w:rPr>
          <w:rFonts w:hint="cs"/>
          <w:sz w:val="24"/>
          <w:szCs w:val="24"/>
          <w:rtl/>
        </w:rPr>
        <w:t xml:space="preserve">בשנת 1987 </w:t>
      </w:r>
      <w:r>
        <w:rPr>
          <w:rFonts w:hint="cs"/>
          <w:sz w:val="24"/>
          <w:szCs w:val="24"/>
          <w:rtl/>
        </w:rPr>
        <w:t xml:space="preserve">הספרייה הועברה מפרינסטון </w:t>
      </w:r>
      <w:r>
        <w:rPr>
          <w:rFonts w:hint="cs"/>
          <w:sz w:val="24"/>
          <w:szCs w:val="24"/>
          <w:rtl/>
        </w:rPr>
        <w:t>לירושלים</w:t>
      </w:r>
      <w:r>
        <w:rPr>
          <w:rFonts w:hint="cs"/>
          <w:sz w:val="24"/>
          <w:szCs w:val="24"/>
          <w:rtl/>
        </w:rPr>
        <w:t xml:space="preserve"> כהגשמת צוואתו של הפיזיקאי המפורסם, וממוקמת </w:t>
      </w:r>
      <w:r w:rsidR="00975792">
        <w:rPr>
          <w:rFonts w:hint="cs"/>
          <w:sz w:val="24"/>
          <w:szCs w:val="24"/>
          <w:rtl/>
        </w:rPr>
        <w:t xml:space="preserve">כעת </w:t>
      </w:r>
      <w:r w:rsidR="00AF63D9">
        <w:rPr>
          <w:rFonts w:hint="cs"/>
          <w:sz w:val="24"/>
          <w:szCs w:val="24"/>
          <w:rtl/>
        </w:rPr>
        <w:t>בכותלי ה</w:t>
      </w:r>
      <w:r>
        <w:rPr>
          <w:rFonts w:hint="cs"/>
          <w:sz w:val="24"/>
          <w:szCs w:val="24"/>
          <w:rtl/>
        </w:rPr>
        <w:t>אוניברסיטה העברית.</w:t>
      </w:r>
    </w:p>
    <w:p w14:paraId="3CA5CC24" w14:textId="6ECDE3B2" w:rsidR="004E640C" w:rsidRDefault="004E640C" w:rsidP="00BE25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  <w:r w:rsidRPr="004E640C">
        <w:rPr>
          <w:rFonts w:asciiTheme="minorBidi" w:eastAsia="Times New Roman" w:hAnsiTheme="minorBidi"/>
          <w:color w:val="212121"/>
          <w:sz w:val="24"/>
          <w:szCs w:val="24"/>
          <w:rtl/>
        </w:rPr>
        <w:t xml:space="preserve">רוב הספרים באוסף של איינשטיין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בנושאים אינם קשורים לפיסיקה. ספרים רבים </w:t>
      </w:r>
      <w:r w:rsidR="00BE2584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של ספריית הבית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ניתנו לפרופסור איינשטיין במתנה וכוללים הקדשות </w:t>
      </w:r>
      <w:r w:rsidR="009C41FE">
        <w:rPr>
          <w:rFonts w:asciiTheme="minorBidi" w:eastAsia="Times New Roman" w:hAnsiTheme="minorBidi" w:hint="cs"/>
          <w:color w:val="212121"/>
          <w:sz w:val="24"/>
          <w:szCs w:val="24"/>
          <w:rtl/>
        </w:rPr>
        <w:t>מעת מחבריהם.</w:t>
      </w:r>
      <w:r w:rsidR="00BE2584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</w:t>
      </w:r>
    </w:p>
    <w:p w14:paraId="5E6299C2" w14:textId="16DC22D0" w:rsidR="004E640C" w:rsidRDefault="004E640C" w:rsidP="00AF6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>המאמר כולל מידע על המוסדות העיקריים המעורבים בהעברת הספרייה לירושלים, כגון ידיד</w:t>
      </w:r>
      <w:r w:rsidR="00A355B1">
        <w:rPr>
          <w:rFonts w:asciiTheme="minorBidi" w:eastAsia="Times New Roman" w:hAnsiTheme="minorBidi" w:hint="cs"/>
          <w:color w:val="212121"/>
          <w:sz w:val="24"/>
          <w:szCs w:val="24"/>
          <w:rtl/>
        </w:rPr>
        <w:t>י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האוניברסיטה העברית בניו יורק (שארגנה את העברת הספרים), חברת השידור היפנית </w:t>
      </w:r>
      <w:r w:rsidR="002115CC">
        <w:rPr>
          <w:rFonts w:asciiTheme="minorBidi" w:eastAsia="Times New Roman" w:hAnsiTheme="minorBidi" w:hint="cs"/>
          <w:color w:val="212121"/>
          <w:sz w:val="24"/>
          <w:szCs w:val="24"/>
          <w:rtl/>
        </w:rPr>
        <w:t>(שסיפקה תמיכה כספית לקטלוג), ואת הספרייה הלאומית והאוניברסיטאית (כיום הספרייה הלאומית של ישראל), שעובדיה סיימו את קטלוגם של אוספי הספרייה בשנת 1990.</w:t>
      </w:r>
    </w:p>
    <w:p w14:paraId="17722D58" w14:textId="124237BA" w:rsidR="00A355B1" w:rsidRDefault="00A355B1" w:rsidP="00A35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</w:p>
    <w:p w14:paraId="11609B3D" w14:textId="41D7E67F" w:rsidR="00A355B1" w:rsidRDefault="00A355B1" w:rsidP="00A355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לאחר שהספרייה הלאומית הופרדה מהספרייה האוניברסיטאית בשנת 2007 הועברו אוספי אלברט איינשטיין, כולל הספרייה, למקום החדש באוניברסיטה העברית </w:t>
      </w:r>
      <w:r>
        <w:rPr>
          <w:rFonts w:asciiTheme="minorBidi" w:eastAsia="Times New Roman" w:hAnsiTheme="minorBidi"/>
          <w:color w:val="212121"/>
          <w:sz w:val="24"/>
          <w:szCs w:val="24"/>
          <w:rtl/>
        </w:rPr>
        <w:t>–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ארכיון איינשטיין, </w:t>
      </w:r>
      <w:r w:rsidR="00696826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הנמצא </w:t>
      </w:r>
      <w:bookmarkStart w:id="0" w:name="_GoBack"/>
      <w:bookmarkEnd w:id="0"/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>בקמפוס גבעת רם.</w:t>
      </w:r>
    </w:p>
    <w:p w14:paraId="215ABDD4" w14:textId="31313F77" w:rsidR="00AF63D9" w:rsidRDefault="00AF63D9" w:rsidP="00AF6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</w:p>
    <w:p w14:paraId="495C7CB7" w14:textId="77777777" w:rsidR="00AF63D9" w:rsidRPr="004E640C" w:rsidRDefault="00AF63D9" w:rsidP="00AF63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/>
          <w:color w:val="212121"/>
          <w:sz w:val="24"/>
          <w:szCs w:val="24"/>
        </w:rPr>
      </w:pPr>
    </w:p>
    <w:p w14:paraId="021FC6CF" w14:textId="77777777" w:rsidR="000372A7" w:rsidRPr="000372A7" w:rsidRDefault="000372A7" w:rsidP="003A404B">
      <w:pPr>
        <w:jc w:val="right"/>
        <w:rPr>
          <w:sz w:val="24"/>
          <w:szCs w:val="24"/>
          <w:rtl/>
        </w:rPr>
      </w:pPr>
    </w:p>
    <w:sectPr w:rsidR="000372A7" w:rsidRPr="000372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4B"/>
    <w:rsid w:val="000372A7"/>
    <w:rsid w:val="00040730"/>
    <w:rsid w:val="002115CC"/>
    <w:rsid w:val="003A404B"/>
    <w:rsid w:val="004E640C"/>
    <w:rsid w:val="00696826"/>
    <w:rsid w:val="00830F28"/>
    <w:rsid w:val="00975792"/>
    <w:rsid w:val="009C41FE"/>
    <w:rsid w:val="00A355B1"/>
    <w:rsid w:val="00AF63D9"/>
    <w:rsid w:val="00BE2584"/>
    <w:rsid w:val="00E147C5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7F59"/>
  <w15:chartTrackingRefBased/>
  <w15:docId w15:val="{D083B758-10B4-43D6-8539-A28580E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4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9</cp:revision>
  <dcterms:created xsi:type="dcterms:W3CDTF">2018-12-15T16:02:00Z</dcterms:created>
  <dcterms:modified xsi:type="dcterms:W3CDTF">2018-12-15T18:48:00Z</dcterms:modified>
</cp:coreProperties>
</file>