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5A4CF" w14:textId="77777777" w:rsidR="002A186A" w:rsidRDefault="002A186A" w:rsidP="000D769D">
      <w:pPr>
        <w:bidi w:val="0"/>
        <w:spacing w:after="0" w:line="480" w:lineRule="auto"/>
        <w:jc w:val="both"/>
        <w:rPr>
          <w:rFonts w:asciiTheme="majorBidi" w:hAnsiTheme="majorBidi" w:cstheme="majorBidi"/>
          <w:b/>
          <w:bCs/>
          <w:sz w:val="32"/>
          <w:szCs w:val="32"/>
        </w:rPr>
      </w:pPr>
      <w:bookmarkStart w:id="0" w:name="_GoBack"/>
      <w:bookmarkEnd w:id="0"/>
      <w:r>
        <w:rPr>
          <w:rFonts w:asciiTheme="majorBidi" w:hAnsiTheme="majorBidi" w:cstheme="majorBidi"/>
          <w:b/>
          <w:bCs/>
          <w:sz w:val="32"/>
          <w:szCs w:val="32"/>
        </w:rPr>
        <w:t>English Abstracts of the Hebrew Section's Papers</w:t>
      </w:r>
    </w:p>
    <w:p w14:paraId="1720798F" w14:textId="77777777" w:rsidR="001335C6" w:rsidRPr="002A186A" w:rsidRDefault="001335C6" w:rsidP="001335C6">
      <w:pPr>
        <w:bidi w:val="0"/>
        <w:spacing w:after="0" w:line="480" w:lineRule="auto"/>
        <w:jc w:val="both"/>
        <w:rPr>
          <w:rFonts w:asciiTheme="majorBidi" w:hAnsiTheme="majorBidi" w:cstheme="majorBidi"/>
          <w:b/>
          <w:bCs/>
          <w:sz w:val="32"/>
          <w:szCs w:val="32"/>
        </w:rPr>
      </w:pPr>
    </w:p>
    <w:p w14:paraId="53E42D0D" w14:textId="77777777" w:rsidR="000D769D" w:rsidRDefault="000D769D" w:rsidP="002A186A">
      <w:pPr>
        <w:bidi w:val="0"/>
        <w:spacing w:after="0" w:line="480" w:lineRule="auto"/>
        <w:jc w:val="both"/>
        <w:rPr>
          <w:rFonts w:asciiTheme="majorBidi" w:hAnsiTheme="majorBidi" w:cstheme="majorBidi"/>
          <w:b/>
          <w:bCs/>
          <w:sz w:val="28"/>
          <w:szCs w:val="28"/>
        </w:rPr>
      </w:pPr>
      <w:r>
        <w:rPr>
          <w:rFonts w:asciiTheme="majorBidi" w:hAnsiTheme="majorBidi" w:cstheme="majorBidi"/>
          <w:b/>
          <w:bCs/>
          <w:sz w:val="28"/>
          <w:szCs w:val="28"/>
        </w:rPr>
        <w:t>Yigal Levin</w:t>
      </w:r>
    </w:p>
    <w:p w14:paraId="73A13E36" w14:textId="77777777" w:rsidR="000D769D" w:rsidRPr="000D769D" w:rsidRDefault="000D769D" w:rsidP="000D769D">
      <w:pPr>
        <w:bidi w:val="0"/>
        <w:spacing w:after="0" w:line="480" w:lineRule="auto"/>
        <w:jc w:val="both"/>
        <w:rPr>
          <w:rFonts w:asciiTheme="majorBidi" w:hAnsiTheme="majorBidi"/>
          <w:sz w:val="28"/>
          <w:szCs w:val="28"/>
        </w:rPr>
      </w:pPr>
      <w:r w:rsidRPr="000D769D">
        <w:rPr>
          <w:rFonts w:asciiTheme="majorBidi" w:hAnsiTheme="majorBidi"/>
          <w:sz w:val="28"/>
          <w:szCs w:val="28"/>
        </w:rPr>
        <w:t>Kiriath-jearim: In Judah or in Benjamin?</w:t>
      </w:r>
    </w:p>
    <w:p w14:paraId="0BDC8C71" w14:textId="77777777" w:rsidR="000D769D" w:rsidRPr="002A186A" w:rsidRDefault="000D769D" w:rsidP="000D769D">
      <w:pPr>
        <w:bidi w:val="0"/>
        <w:spacing w:after="0" w:line="480" w:lineRule="auto"/>
        <w:jc w:val="both"/>
        <w:rPr>
          <w:rFonts w:asciiTheme="majorBidi" w:hAnsiTheme="majorBidi"/>
          <w:sz w:val="24"/>
          <w:szCs w:val="24"/>
        </w:rPr>
      </w:pPr>
      <w:r w:rsidRPr="002A186A">
        <w:rPr>
          <w:rFonts w:asciiTheme="majorBidi" w:hAnsiTheme="majorBidi"/>
          <w:sz w:val="24"/>
          <w:szCs w:val="24"/>
        </w:rPr>
        <w:t>The town of Kiriath-jearim, identified at Deir el-ʿAzar above the village of Abu-Ghosh, has come to scholarly attention recently, due to the renewed excavations led by Israel Finkelstein and Thomas R</w:t>
      </w:r>
      <w:r w:rsidRPr="002A186A">
        <w:rPr>
          <w:rFonts w:asciiTheme="majorBidi" w:hAnsiTheme="majorBidi" w:hint="eastAsia"/>
          <w:sz w:val="24"/>
          <w:szCs w:val="24"/>
        </w:rPr>
        <w:t>ö</w:t>
      </w:r>
      <w:r w:rsidRPr="002A186A">
        <w:rPr>
          <w:rFonts w:asciiTheme="majorBidi" w:hAnsiTheme="majorBidi"/>
          <w:sz w:val="24"/>
          <w:szCs w:val="24"/>
        </w:rPr>
        <w:t>mer. Based on their preliminary finds and on their reading of the biblical texts, they have interpreted the Iron Age II B-C fortified compound that they have begun to expose on the summit of the site as a northern Israelite fortified compound, ‘aimed at dominating the vassal kingdom of Judah’. This paper reexamines the position of Kiriath-jearim on the border between Judah and Benjamin according to both the biblical texts and the site’s geographical location, within the context of the ongoing discussions on the biblical tribal territories, that of Benjamin in particular, the ‘ark narrative’ and other texts that mention Kiriath-jearim, and challenges the excavators’ interpretation of the character and purpose of the site during the Iron Age II.</w:t>
      </w:r>
    </w:p>
    <w:p w14:paraId="2704710B" w14:textId="77777777" w:rsidR="002A186A" w:rsidRDefault="000D769D" w:rsidP="002A186A">
      <w:pPr>
        <w:bidi w:val="0"/>
        <w:spacing w:after="0" w:line="480" w:lineRule="auto"/>
        <w:jc w:val="both"/>
        <w:rPr>
          <w:rFonts w:asciiTheme="majorBidi" w:hAnsiTheme="majorBidi" w:cstheme="majorBidi"/>
          <w:sz w:val="24"/>
          <w:szCs w:val="24"/>
        </w:rPr>
      </w:pPr>
      <w:r w:rsidRPr="002A186A">
        <w:rPr>
          <w:rFonts w:asciiTheme="majorBidi" w:hAnsiTheme="majorBidi" w:cstheme="majorBidi"/>
          <w:b/>
          <w:bCs/>
          <w:sz w:val="24"/>
          <w:szCs w:val="24"/>
        </w:rPr>
        <w:t xml:space="preserve">Keywords: </w:t>
      </w:r>
      <w:r w:rsidR="002A186A" w:rsidRPr="002A186A">
        <w:rPr>
          <w:rFonts w:asciiTheme="majorBidi" w:hAnsiTheme="majorBidi"/>
          <w:sz w:val="24"/>
          <w:szCs w:val="24"/>
        </w:rPr>
        <w:t>Kiriath-jearim</w:t>
      </w:r>
      <w:r w:rsidRPr="002A186A">
        <w:rPr>
          <w:rFonts w:asciiTheme="majorBidi" w:hAnsiTheme="majorBidi" w:cstheme="majorBidi"/>
          <w:sz w:val="24"/>
          <w:szCs w:val="24"/>
        </w:rPr>
        <w:t xml:space="preserve">, </w:t>
      </w:r>
      <w:r w:rsidR="002A186A" w:rsidRPr="002A186A">
        <w:rPr>
          <w:rFonts w:asciiTheme="majorBidi" w:hAnsiTheme="majorBidi"/>
          <w:sz w:val="24"/>
          <w:szCs w:val="24"/>
        </w:rPr>
        <w:t>ark</w:t>
      </w:r>
      <w:r w:rsidR="002A186A">
        <w:rPr>
          <w:rFonts w:asciiTheme="majorBidi" w:hAnsiTheme="majorBidi" w:cstheme="majorBidi"/>
          <w:sz w:val="24"/>
          <w:szCs w:val="24"/>
        </w:rPr>
        <w:t xml:space="preserve"> of the covenant, Judah, Israel, Benjamin, Gibeonites</w:t>
      </w:r>
    </w:p>
    <w:p w14:paraId="1814C758" w14:textId="77777777" w:rsidR="00300CEF" w:rsidRDefault="00300CEF" w:rsidP="002A186A">
      <w:pPr>
        <w:bidi w:val="0"/>
        <w:spacing w:after="0" w:line="480" w:lineRule="auto"/>
        <w:jc w:val="center"/>
        <w:rPr>
          <w:rFonts w:asciiTheme="majorBidi" w:hAnsiTheme="majorBidi" w:cstheme="majorBidi"/>
          <w:sz w:val="24"/>
          <w:szCs w:val="24"/>
        </w:rPr>
      </w:pPr>
    </w:p>
    <w:p w14:paraId="707169FE" w14:textId="1DC134D6" w:rsidR="002A186A" w:rsidRDefault="002A186A" w:rsidP="00300CEF">
      <w:pPr>
        <w:bidi w:val="0"/>
        <w:spacing w:after="0" w:line="480" w:lineRule="auto"/>
        <w:jc w:val="center"/>
        <w:rPr>
          <w:rFonts w:asciiTheme="majorBidi" w:hAnsiTheme="majorBidi" w:cstheme="majorBidi"/>
          <w:b/>
          <w:bCs/>
          <w:sz w:val="24"/>
          <w:szCs w:val="24"/>
        </w:rPr>
      </w:pPr>
      <w:r w:rsidRPr="002A186A">
        <w:rPr>
          <w:rFonts w:asciiTheme="majorBidi" w:hAnsiTheme="majorBidi" w:cstheme="majorBidi"/>
          <w:sz w:val="24"/>
          <w:szCs w:val="24"/>
        </w:rPr>
        <w:t xml:space="preserve">Prof. </w:t>
      </w:r>
      <w:r w:rsidRPr="002A186A">
        <w:rPr>
          <w:rFonts w:asciiTheme="majorBidi" w:hAnsiTheme="majorBidi" w:cstheme="majorBidi"/>
          <w:b/>
          <w:bCs/>
          <w:sz w:val="24"/>
          <w:szCs w:val="24"/>
        </w:rPr>
        <w:t>Yigal Levin</w:t>
      </w:r>
      <w:r>
        <w:rPr>
          <w:rFonts w:asciiTheme="majorBidi" w:hAnsiTheme="majorBidi" w:cstheme="majorBidi"/>
          <w:b/>
          <w:bCs/>
          <w:sz w:val="24"/>
          <w:szCs w:val="24"/>
        </w:rPr>
        <w:t xml:space="preserve"> – </w:t>
      </w:r>
      <w:r w:rsidRPr="002A186A">
        <w:rPr>
          <w:rFonts w:asciiTheme="majorBidi" w:hAnsiTheme="majorBidi" w:cstheme="majorBidi"/>
          <w:sz w:val="24"/>
          <w:szCs w:val="24"/>
        </w:rPr>
        <w:t>The Israel and Golda Koschitzky Department of Jewish History and Contemporary Jewry, Bar-Ilan University</w:t>
      </w:r>
      <w:r>
        <w:rPr>
          <w:rFonts w:asciiTheme="majorBidi" w:hAnsiTheme="majorBidi" w:cstheme="majorBidi"/>
          <w:b/>
          <w:bCs/>
          <w:sz w:val="24"/>
          <w:szCs w:val="24"/>
        </w:rPr>
        <w:t>;</w:t>
      </w:r>
    </w:p>
    <w:p w14:paraId="49FC1B8D" w14:textId="77777777" w:rsidR="002A186A" w:rsidRPr="00436D7C" w:rsidRDefault="00550753" w:rsidP="002A186A">
      <w:pPr>
        <w:spacing w:line="480" w:lineRule="auto"/>
        <w:jc w:val="center"/>
        <w:rPr>
          <w:rFonts w:ascii="David" w:hAnsi="David" w:cs="David"/>
          <w:rtl/>
        </w:rPr>
      </w:pPr>
      <w:hyperlink r:id="rId4" w:history="1">
        <w:r w:rsidR="002A186A" w:rsidRPr="00B24ABC">
          <w:rPr>
            <w:rStyle w:val="Hyperlink"/>
            <w:rFonts w:ascii="David" w:hAnsi="David" w:cs="David"/>
          </w:rPr>
          <w:t>Yigal.Levin@biu.ac.il</w:t>
        </w:r>
      </w:hyperlink>
    </w:p>
    <w:p w14:paraId="67B9C7D0" w14:textId="77777777" w:rsidR="002A186A" w:rsidRDefault="002A186A" w:rsidP="000D769D">
      <w:pPr>
        <w:bidi w:val="0"/>
        <w:spacing w:after="0" w:line="480" w:lineRule="auto"/>
        <w:jc w:val="both"/>
        <w:rPr>
          <w:rFonts w:asciiTheme="majorBidi" w:hAnsiTheme="majorBidi" w:cstheme="majorBidi"/>
          <w:b/>
          <w:bCs/>
          <w:sz w:val="28"/>
          <w:szCs w:val="28"/>
        </w:rPr>
      </w:pPr>
    </w:p>
    <w:p w14:paraId="5D335D5D" w14:textId="77777777" w:rsidR="002A186A" w:rsidRDefault="002A186A" w:rsidP="002A186A">
      <w:pPr>
        <w:bidi w:val="0"/>
        <w:spacing w:after="0" w:line="480" w:lineRule="auto"/>
        <w:jc w:val="both"/>
        <w:rPr>
          <w:rFonts w:asciiTheme="majorBidi" w:hAnsiTheme="majorBidi" w:cstheme="majorBidi"/>
          <w:b/>
          <w:bCs/>
          <w:sz w:val="28"/>
          <w:szCs w:val="28"/>
        </w:rPr>
      </w:pPr>
    </w:p>
    <w:p w14:paraId="16919AB8" w14:textId="77777777" w:rsidR="002A186A" w:rsidRDefault="002A186A" w:rsidP="002A186A">
      <w:pPr>
        <w:bidi w:val="0"/>
        <w:spacing w:after="0" w:line="480" w:lineRule="auto"/>
        <w:jc w:val="both"/>
        <w:rPr>
          <w:rFonts w:asciiTheme="majorBidi" w:hAnsiTheme="majorBidi" w:cstheme="majorBidi"/>
          <w:b/>
          <w:bCs/>
          <w:sz w:val="28"/>
          <w:szCs w:val="28"/>
        </w:rPr>
      </w:pPr>
    </w:p>
    <w:p w14:paraId="6AE947D4" w14:textId="77777777" w:rsidR="002A186A" w:rsidRDefault="002A186A" w:rsidP="002A186A">
      <w:pPr>
        <w:bidi w:val="0"/>
        <w:spacing w:after="0" w:line="480" w:lineRule="auto"/>
        <w:jc w:val="both"/>
        <w:rPr>
          <w:rFonts w:asciiTheme="majorBidi" w:hAnsiTheme="majorBidi" w:cstheme="majorBidi"/>
          <w:b/>
          <w:bCs/>
          <w:sz w:val="28"/>
          <w:szCs w:val="28"/>
        </w:rPr>
      </w:pPr>
    </w:p>
    <w:p w14:paraId="127578B2" w14:textId="77777777" w:rsidR="004303CF" w:rsidRPr="009853EB" w:rsidRDefault="009853EB" w:rsidP="002A186A">
      <w:pPr>
        <w:bidi w:val="0"/>
        <w:spacing w:after="0" w:line="480" w:lineRule="auto"/>
        <w:jc w:val="both"/>
        <w:rPr>
          <w:rFonts w:asciiTheme="majorBidi" w:hAnsiTheme="majorBidi" w:cstheme="majorBidi"/>
          <w:sz w:val="28"/>
          <w:szCs w:val="28"/>
          <w:rtl/>
        </w:rPr>
      </w:pPr>
      <w:r w:rsidRPr="009853EB">
        <w:rPr>
          <w:rFonts w:asciiTheme="majorBidi" w:hAnsiTheme="majorBidi" w:cstheme="majorBidi"/>
          <w:b/>
          <w:bCs/>
          <w:sz w:val="28"/>
          <w:szCs w:val="28"/>
        </w:rPr>
        <w:t>Yair Almakiyes and Aharon Tavger</w:t>
      </w:r>
    </w:p>
    <w:p w14:paraId="3FA3EEB3" w14:textId="77777777" w:rsidR="009853EB" w:rsidRPr="009853EB" w:rsidRDefault="009853EB" w:rsidP="000D769D">
      <w:pPr>
        <w:bidi w:val="0"/>
        <w:spacing w:after="0" w:line="480" w:lineRule="auto"/>
        <w:jc w:val="both"/>
        <w:rPr>
          <w:rFonts w:asciiTheme="majorBidi" w:hAnsiTheme="majorBidi" w:cstheme="majorBidi"/>
          <w:sz w:val="28"/>
          <w:szCs w:val="28"/>
          <w:rtl/>
        </w:rPr>
      </w:pPr>
      <w:r w:rsidRPr="009853EB">
        <w:rPr>
          <w:rFonts w:asciiTheme="majorBidi" w:hAnsiTheme="majorBidi" w:cstheme="majorBidi"/>
          <w:sz w:val="28"/>
          <w:szCs w:val="28"/>
        </w:rPr>
        <w:t xml:space="preserve">An Iron Age II Underground Winery from Khirbet el-Hammam </w:t>
      </w:r>
    </w:p>
    <w:p w14:paraId="0F091F0C" w14:textId="77777777" w:rsidR="004303CF" w:rsidRPr="009853EB" w:rsidRDefault="004303CF" w:rsidP="000D769D">
      <w:pPr>
        <w:bidi w:val="0"/>
        <w:spacing w:after="0" w:line="480" w:lineRule="auto"/>
        <w:jc w:val="both"/>
        <w:rPr>
          <w:rFonts w:asciiTheme="majorBidi" w:hAnsiTheme="majorBidi" w:cstheme="majorBidi"/>
          <w:b/>
          <w:bCs/>
          <w:sz w:val="24"/>
          <w:szCs w:val="24"/>
        </w:rPr>
      </w:pPr>
      <w:r w:rsidRPr="009853EB">
        <w:rPr>
          <w:rFonts w:asciiTheme="majorBidi" w:hAnsiTheme="majorBidi" w:cstheme="majorBidi"/>
          <w:sz w:val="24"/>
          <w:szCs w:val="24"/>
        </w:rPr>
        <w:t xml:space="preserve">A system of pits was </w:t>
      </w:r>
      <w:r w:rsidR="009853EB" w:rsidRPr="009853EB">
        <w:rPr>
          <w:rFonts w:asciiTheme="majorBidi" w:hAnsiTheme="majorBidi" w:cstheme="majorBidi"/>
          <w:sz w:val="24"/>
          <w:szCs w:val="24"/>
        </w:rPr>
        <w:t>recently discovered in Khirbet e</w:t>
      </w:r>
      <w:r w:rsidRPr="009853EB">
        <w:rPr>
          <w:rFonts w:asciiTheme="majorBidi" w:hAnsiTheme="majorBidi" w:cstheme="majorBidi"/>
          <w:sz w:val="24"/>
          <w:szCs w:val="24"/>
        </w:rPr>
        <w:t xml:space="preserve">l-Hammam in northern Samaria, which apparently meets the accepted definition in the study of "Gibeon Pits". These Pits were used to store wine in the late Iron Age and early Persian period and indicate </w:t>
      </w:r>
      <w:r w:rsidR="009853EB" w:rsidRPr="009853EB">
        <w:rPr>
          <w:rFonts w:asciiTheme="majorBidi" w:hAnsiTheme="majorBidi" w:cstheme="majorBidi"/>
          <w:sz w:val="24"/>
          <w:szCs w:val="24"/>
        </w:rPr>
        <w:t xml:space="preserve">on </w:t>
      </w:r>
      <w:r w:rsidRPr="009853EB">
        <w:rPr>
          <w:rFonts w:asciiTheme="majorBidi" w:hAnsiTheme="majorBidi" w:cstheme="majorBidi"/>
          <w:sz w:val="24"/>
          <w:szCs w:val="24"/>
        </w:rPr>
        <w:t xml:space="preserve">developed agriculture in the area and </w:t>
      </w:r>
      <w:r w:rsidR="009853EB" w:rsidRPr="009853EB">
        <w:rPr>
          <w:rFonts w:asciiTheme="majorBidi" w:hAnsiTheme="majorBidi" w:cstheme="majorBidi"/>
          <w:sz w:val="24"/>
          <w:szCs w:val="24"/>
        </w:rPr>
        <w:t xml:space="preserve">on </w:t>
      </w:r>
      <w:r w:rsidRPr="009853EB">
        <w:rPr>
          <w:rFonts w:asciiTheme="majorBidi" w:hAnsiTheme="majorBidi" w:cstheme="majorBidi"/>
          <w:sz w:val="24"/>
          <w:szCs w:val="24"/>
        </w:rPr>
        <w:t xml:space="preserve">the centrality of the site. The location of these pits and identifications in the ruin of </w:t>
      </w:r>
      <w:r w:rsidR="009853EB" w:rsidRPr="009853EB">
        <w:rPr>
          <w:rFonts w:asciiTheme="majorBidi" w:hAnsiTheme="majorBidi" w:cstheme="majorBidi"/>
          <w:sz w:val="24"/>
          <w:szCs w:val="24"/>
        </w:rPr>
        <w:t>Kh. e</w:t>
      </w:r>
      <w:r w:rsidRPr="009853EB">
        <w:rPr>
          <w:rFonts w:asciiTheme="majorBidi" w:hAnsiTheme="majorBidi" w:cstheme="majorBidi"/>
          <w:sz w:val="24"/>
          <w:szCs w:val="24"/>
        </w:rPr>
        <w:t>l-Hamam can shed new light on the size of the city during the Iron Age and its centrality.</w:t>
      </w:r>
    </w:p>
    <w:p w14:paraId="6BF8D6EA" w14:textId="77777777" w:rsidR="009853EB" w:rsidRPr="009853EB" w:rsidRDefault="009853EB" w:rsidP="000D769D">
      <w:pPr>
        <w:bidi w:val="0"/>
        <w:spacing w:after="0" w:line="480" w:lineRule="auto"/>
        <w:jc w:val="both"/>
        <w:rPr>
          <w:rFonts w:asciiTheme="majorBidi" w:hAnsiTheme="majorBidi" w:cstheme="majorBidi"/>
          <w:sz w:val="24"/>
          <w:szCs w:val="24"/>
        </w:rPr>
      </w:pPr>
      <w:r w:rsidRPr="009853EB">
        <w:rPr>
          <w:rFonts w:asciiTheme="majorBidi" w:hAnsiTheme="majorBidi" w:cstheme="majorBidi"/>
          <w:b/>
          <w:bCs/>
          <w:sz w:val="24"/>
          <w:szCs w:val="24"/>
        </w:rPr>
        <w:t xml:space="preserve">Keywords: </w:t>
      </w:r>
      <w:r w:rsidRPr="009853EB">
        <w:rPr>
          <w:rFonts w:asciiTheme="majorBidi" w:hAnsiTheme="majorBidi" w:cstheme="majorBidi"/>
          <w:sz w:val="24"/>
          <w:szCs w:val="24"/>
        </w:rPr>
        <w:t>Gibeon Pits, Iron Age II, Kh. el-Hammam, Aruboth, Narbatha, The Northern Kingdom</w:t>
      </w:r>
    </w:p>
    <w:p w14:paraId="4459BAC1" w14:textId="77777777" w:rsidR="009853EB" w:rsidRPr="009853EB" w:rsidRDefault="009853EB" w:rsidP="000D769D">
      <w:pPr>
        <w:bidi w:val="0"/>
        <w:spacing w:after="0" w:line="480" w:lineRule="auto"/>
        <w:jc w:val="both"/>
        <w:rPr>
          <w:rFonts w:asciiTheme="majorBidi" w:hAnsiTheme="majorBidi" w:cstheme="majorBidi"/>
          <w:sz w:val="24"/>
          <w:szCs w:val="24"/>
        </w:rPr>
      </w:pPr>
    </w:p>
    <w:p w14:paraId="415E5FBF" w14:textId="77777777" w:rsidR="009853EB" w:rsidRPr="009853EB" w:rsidRDefault="009853EB" w:rsidP="000D769D">
      <w:pPr>
        <w:bidi w:val="0"/>
        <w:spacing w:after="0" w:line="480" w:lineRule="auto"/>
        <w:jc w:val="center"/>
        <w:rPr>
          <w:rFonts w:asciiTheme="majorBidi" w:hAnsiTheme="majorBidi" w:cstheme="majorBidi"/>
          <w:sz w:val="24"/>
          <w:szCs w:val="24"/>
        </w:rPr>
      </w:pPr>
      <w:r w:rsidRPr="009853EB">
        <w:rPr>
          <w:rFonts w:asciiTheme="majorBidi" w:hAnsiTheme="majorBidi" w:cstheme="majorBidi"/>
          <w:b/>
          <w:bCs/>
          <w:sz w:val="24"/>
          <w:szCs w:val="24"/>
        </w:rPr>
        <w:t>Yair Almakiyes</w:t>
      </w:r>
      <w:r w:rsidRPr="009853EB">
        <w:rPr>
          <w:rFonts w:asciiTheme="majorBidi" w:hAnsiTheme="majorBidi" w:cstheme="majorBidi"/>
          <w:sz w:val="24"/>
          <w:szCs w:val="24"/>
        </w:rPr>
        <w:t xml:space="preserve"> – Department of Israel Heritage, Ariel University;</w:t>
      </w:r>
    </w:p>
    <w:p w14:paraId="5C8BEFDC" w14:textId="77777777" w:rsidR="009853EB" w:rsidRPr="009853EB" w:rsidRDefault="00550753" w:rsidP="009853EB">
      <w:pPr>
        <w:spacing w:after="0" w:line="480" w:lineRule="auto"/>
        <w:jc w:val="center"/>
        <w:rPr>
          <w:rFonts w:asciiTheme="majorBidi" w:hAnsiTheme="majorBidi" w:cstheme="majorBidi"/>
          <w:sz w:val="24"/>
          <w:szCs w:val="24"/>
          <w:rtl/>
        </w:rPr>
      </w:pPr>
      <w:hyperlink r:id="rId5" w:history="1">
        <w:r w:rsidR="009853EB" w:rsidRPr="009853EB">
          <w:rPr>
            <w:rStyle w:val="Hyperlink"/>
            <w:rFonts w:asciiTheme="majorBidi" w:hAnsiTheme="majorBidi" w:cstheme="majorBidi"/>
            <w:sz w:val="24"/>
            <w:szCs w:val="24"/>
          </w:rPr>
          <w:t>yairalmak2@gmail.com</w:t>
        </w:r>
      </w:hyperlink>
    </w:p>
    <w:p w14:paraId="7F7DC414" w14:textId="77777777" w:rsidR="009853EB" w:rsidRPr="009853EB" w:rsidRDefault="009853EB" w:rsidP="009853EB">
      <w:pPr>
        <w:bidi w:val="0"/>
        <w:spacing w:after="0" w:line="480" w:lineRule="auto"/>
        <w:jc w:val="center"/>
        <w:rPr>
          <w:rFonts w:asciiTheme="majorBidi" w:hAnsiTheme="majorBidi" w:cstheme="majorBidi"/>
          <w:sz w:val="24"/>
          <w:szCs w:val="24"/>
        </w:rPr>
      </w:pPr>
      <w:r w:rsidRPr="009853EB">
        <w:rPr>
          <w:rFonts w:asciiTheme="majorBidi" w:hAnsiTheme="majorBidi" w:cstheme="majorBidi"/>
          <w:sz w:val="24"/>
          <w:szCs w:val="24"/>
        </w:rPr>
        <w:t xml:space="preserve">Dr. </w:t>
      </w:r>
      <w:r w:rsidRPr="009853EB">
        <w:rPr>
          <w:rFonts w:asciiTheme="majorBidi" w:hAnsiTheme="majorBidi" w:cstheme="majorBidi"/>
          <w:b/>
          <w:bCs/>
          <w:sz w:val="24"/>
          <w:szCs w:val="24"/>
        </w:rPr>
        <w:t>Aharon Tavger</w:t>
      </w:r>
      <w:r w:rsidRPr="009853EB">
        <w:rPr>
          <w:rFonts w:asciiTheme="majorBidi" w:hAnsiTheme="majorBidi" w:cstheme="majorBidi"/>
          <w:sz w:val="24"/>
          <w:szCs w:val="24"/>
        </w:rPr>
        <w:t xml:space="preserve"> – Department of the Land Of Israel and Archaeology, Ariel University;</w:t>
      </w:r>
    </w:p>
    <w:p w14:paraId="16D82875" w14:textId="77777777" w:rsidR="009853EB" w:rsidRDefault="00550753" w:rsidP="009853EB">
      <w:pPr>
        <w:spacing w:after="0" w:line="480" w:lineRule="auto"/>
        <w:jc w:val="center"/>
        <w:rPr>
          <w:rFonts w:ascii="David" w:hAnsi="David" w:cs="David"/>
          <w:sz w:val="24"/>
          <w:szCs w:val="24"/>
          <w:rtl/>
        </w:rPr>
      </w:pPr>
      <w:hyperlink r:id="rId6" w:history="1">
        <w:r w:rsidR="009853EB" w:rsidRPr="009853EB">
          <w:rPr>
            <w:rStyle w:val="Hyperlink"/>
            <w:rFonts w:asciiTheme="majorBidi" w:hAnsiTheme="majorBidi" w:cstheme="majorBidi"/>
            <w:sz w:val="24"/>
            <w:szCs w:val="24"/>
          </w:rPr>
          <w:t>tavgeraa@gmail.com</w:t>
        </w:r>
      </w:hyperlink>
    </w:p>
    <w:p w14:paraId="7D94C746" w14:textId="77777777" w:rsidR="009853EB" w:rsidRDefault="009853EB" w:rsidP="009853EB">
      <w:pPr>
        <w:bidi w:val="0"/>
        <w:spacing w:after="0" w:line="480" w:lineRule="auto"/>
        <w:jc w:val="both"/>
        <w:rPr>
          <w:rFonts w:ascii="David" w:hAnsi="David" w:cs="David"/>
          <w:sz w:val="24"/>
          <w:szCs w:val="24"/>
        </w:rPr>
      </w:pPr>
    </w:p>
    <w:p w14:paraId="4FADC02A" w14:textId="77777777" w:rsidR="001335C6" w:rsidRDefault="001335C6" w:rsidP="009853EB">
      <w:pPr>
        <w:bidi w:val="0"/>
        <w:spacing w:after="0" w:line="480" w:lineRule="auto"/>
        <w:jc w:val="both"/>
        <w:rPr>
          <w:rFonts w:ascii="David" w:hAnsi="David" w:cs="David"/>
          <w:sz w:val="24"/>
          <w:szCs w:val="24"/>
        </w:rPr>
      </w:pPr>
    </w:p>
    <w:p w14:paraId="57B1EF49" w14:textId="77777777" w:rsidR="001335C6" w:rsidRDefault="001335C6" w:rsidP="001335C6">
      <w:pPr>
        <w:bidi w:val="0"/>
        <w:spacing w:after="0" w:line="480" w:lineRule="auto"/>
        <w:jc w:val="both"/>
        <w:rPr>
          <w:rFonts w:ascii="David" w:hAnsi="David" w:cs="David"/>
          <w:sz w:val="24"/>
          <w:szCs w:val="24"/>
        </w:rPr>
      </w:pPr>
    </w:p>
    <w:p w14:paraId="6035B02A" w14:textId="77777777" w:rsidR="001335C6" w:rsidRDefault="001335C6" w:rsidP="001335C6">
      <w:pPr>
        <w:bidi w:val="0"/>
        <w:spacing w:after="0" w:line="480" w:lineRule="auto"/>
        <w:jc w:val="both"/>
        <w:rPr>
          <w:rFonts w:ascii="David" w:hAnsi="David" w:cs="David"/>
          <w:sz w:val="24"/>
          <w:szCs w:val="24"/>
        </w:rPr>
      </w:pPr>
    </w:p>
    <w:p w14:paraId="06B423A3" w14:textId="77777777" w:rsidR="001335C6" w:rsidRDefault="001335C6" w:rsidP="001335C6">
      <w:pPr>
        <w:bidi w:val="0"/>
        <w:spacing w:after="0" w:line="480" w:lineRule="auto"/>
        <w:jc w:val="both"/>
        <w:rPr>
          <w:rFonts w:ascii="David" w:hAnsi="David" w:cs="David"/>
          <w:sz w:val="24"/>
          <w:szCs w:val="24"/>
        </w:rPr>
      </w:pPr>
    </w:p>
    <w:p w14:paraId="47C7D8AA" w14:textId="77777777" w:rsidR="001335C6" w:rsidRDefault="001335C6" w:rsidP="001335C6">
      <w:pPr>
        <w:bidi w:val="0"/>
        <w:spacing w:after="0" w:line="480" w:lineRule="auto"/>
        <w:jc w:val="both"/>
        <w:rPr>
          <w:rFonts w:ascii="David" w:hAnsi="David" w:cs="David"/>
          <w:sz w:val="24"/>
          <w:szCs w:val="24"/>
        </w:rPr>
      </w:pPr>
    </w:p>
    <w:p w14:paraId="58CFD14A" w14:textId="77777777" w:rsidR="001335C6" w:rsidRDefault="001335C6" w:rsidP="001335C6">
      <w:pPr>
        <w:bidi w:val="0"/>
        <w:spacing w:after="0" w:line="480" w:lineRule="auto"/>
        <w:jc w:val="both"/>
        <w:rPr>
          <w:rFonts w:ascii="David" w:hAnsi="David" w:cs="David"/>
          <w:sz w:val="24"/>
          <w:szCs w:val="24"/>
        </w:rPr>
      </w:pPr>
    </w:p>
    <w:p w14:paraId="379CF46D" w14:textId="77777777" w:rsidR="001335C6" w:rsidRDefault="001335C6" w:rsidP="001335C6">
      <w:pPr>
        <w:bidi w:val="0"/>
        <w:spacing w:after="0" w:line="480" w:lineRule="auto"/>
        <w:jc w:val="both"/>
        <w:rPr>
          <w:rFonts w:ascii="David" w:hAnsi="David" w:cs="David"/>
          <w:sz w:val="24"/>
          <w:szCs w:val="24"/>
        </w:rPr>
      </w:pPr>
    </w:p>
    <w:p w14:paraId="1B59CCB2" w14:textId="77777777" w:rsidR="001335C6" w:rsidRDefault="001335C6" w:rsidP="001335C6">
      <w:pPr>
        <w:bidi w:val="0"/>
        <w:spacing w:after="0" w:line="480" w:lineRule="auto"/>
        <w:jc w:val="both"/>
        <w:rPr>
          <w:rFonts w:ascii="David" w:hAnsi="David" w:cs="David"/>
          <w:sz w:val="24"/>
          <w:szCs w:val="24"/>
        </w:rPr>
      </w:pPr>
    </w:p>
    <w:p w14:paraId="5F0E8CFF" w14:textId="77777777" w:rsidR="001335C6" w:rsidRDefault="001335C6" w:rsidP="001335C6">
      <w:pPr>
        <w:bidi w:val="0"/>
        <w:spacing w:after="0" w:line="480" w:lineRule="auto"/>
        <w:jc w:val="both"/>
        <w:rPr>
          <w:rFonts w:ascii="David" w:hAnsi="David" w:cs="David"/>
          <w:sz w:val="24"/>
          <w:szCs w:val="24"/>
        </w:rPr>
      </w:pPr>
    </w:p>
    <w:p w14:paraId="4C4405A7" w14:textId="77777777" w:rsidR="00A6296D" w:rsidRDefault="00A6296D" w:rsidP="00A6296D">
      <w:pPr>
        <w:bidi w:val="0"/>
        <w:spacing w:after="0" w:line="480" w:lineRule="auto"/>
        <w:jc w:val="both"/>
        <w:rPr>
          <w:rFonts w:asciiTheme="majorBidi" w:hAnsiTheme="majorBidi" w:cstheme="majorBidi"/>
          <w:b/>
          <w:bCs/>
          <w:sz w:val="28"/>
          <w:szCs w:val="28"/>
        </w:rPr>
      </w:pPr>
      <w:r w:rsidRPr="00A6296D">
        <w:rPr>
          <w:rFonts w:asciiTheme="majorBidi" w:hAnsiTheme="majorBidi" w:cstheme="majorBidi"/>
          <w:b/>
          <w:bCs/>
          <w:sz w:val="28"/>
          <w:szCs w:val="28"/>
        </w:rPr>
        <w:t>Zeev</w:t>
      </w:r>
      <w:r>
        <w:rPr>
          <w:rFonts w:asciiTheme="majorBidi" w:hAnsiTheme="majorBidi" w:cstheme="majorBidi"/>
          <w:b/>
          <w:bCs/>
          <w:sz w:val="28"/>
          <w:szCs w:val="28"/>
        </w:rPr>
        <w:t xml:space="preserve"> H. Erlich</w:t>
      </w:r>
      <w:r w:rsidRPr="00A6296D">
        <w:rPr>
          <w:rFonts w:asciiTheme="majorBidi" w:hAnsiTheme="majorBidi" w:cstheme="majorBidi"/>
          <w:b/>
          <w:bCs/>
          <w:sz w:val="28"/>
          <w:szCs w:val="28"/>
        </w:rPr>
        <w:t xml:space="preserve"> (Z</w:t>
      </w:r>
      <w:r>
        <w:rPr>
          <w:rFonts w:asciiTheme="majorBidi" w:hAnsiTheme="majorBidi" w:cstheme="majorBidi"/>
          <w:b/>
          <w:bCs/>
          <w:sz w:val="28"/>
          <w:szCs w:val="28"/>
        </w:rPr>
        <w:t>h</w:t>
      </w:r>
      <w:r w:rsidRPr="00A6296D">
        <w:rPr>
          <w:rFonts w:asciiTheme="majorBidi" w:hAnsiTheme="majorBidi" w:cstheme="majorBidi"/>
          <w:b/>
          <w:bCs/>
          <w:sz w:val="28"/>
          <w:szCs w:val="28"/>
        </w:rPr>
        <w:t>a</w:t>
      </w:r>
      <w:r>
        <w:rPr>
          <w:rFonts w:asciiTheme="majorBidi" w:hAnsiTheme="majorBidi" w:cstheme="majorBidi"/>
          <w:b/>
          <w:bCs/>
          <w:sz w:val="28"/>
          <w:szCs w:val="28"/>
        </w:rPr>
        <w:t>b</w:t>
      </w:r>
      <w:r w:rsidRPr="00A6296D">
        <w:rPr>
          <w:rFonts w:asciiTheme="majorBidi" w:hAnsiTheme="majorBidi" w:cstheme="majorBidi"/>
          <w:b/>
          <w:bCs/>
          <w:sz w:val="28"/>
          <w:szCs w:val="28"/>
        </w:rPr>
        <w:t>o) Erlich</w:t>
      </w:r>
      <w:r>
        <w:rPr>
          <w:rFonts w:asciiTheme="majorBidi" w:hAnsiTheme="majorBidi" w:cstheme="majorBidi"/>
          <w:b/>
          <w:bCs/>
          <w:sz w:val="28"/>
          <w:szCs w:val="28"/>
        </w:rPr>
        <w:t xml:space="preserve"> and Meir Rotter</w:t>
      </w:r>
    </w:p>
    <w:p w14:paraId="6899AA89" w14:textId="77777777" w:rsidR="00A6296D" w:rsidRDefault="00A6296D" w:rsidP="00A6296D">
      <w:pPr>
        <w:bidi w:val="0"/>
        <w:spacing w:after="0" w:line="480" w:lineRule="auto"/>
        <w:jc w:val="both"/>
        <w:rPr>
          <w:rFonts w:asciiTheme="majorBidi" w:hAnsiTheme="majorBidi"/>
          <w:sz w:val="24"/>
          <w:szCs w:val="24"/>
        </w:rPr>
      </w:pPr>
      <w:r w:rsidRPr="00A6296D">
        <w:rPr>
          <w:rFonts w:asciiTheme="majorBidi" w:hAnsiTheme="majorBidi"/>
          <w:sz w:val="28"/>
          <w:szCs w:val="28"/>
        </w:rPr>
        <w:t>Four Samaritan Menorahs in the village of Haja in Samaria</w:t>
      </w:r>
    </w:p>
    <w:p w14:paraId="6A3045EC" w14:textId="77777777" w:rsidR="00A6296D" w:rsidRPr="002A186A" w:rsidRDefault="00A6296D" w:rsidP="00A6296D">
      <w:pPr>
        <w:bidi w:val="0"/>
        <w:spacing w:after="0" w:line="480" w:lineRule="auto"/>
        <w:jc w:val="both"/>
        <w:rPr>
          <w:rFonts w:asciiTheme="majorBidi" w:hAnsiTheme="majorBidi"/>
          <w:sz w:val="24"/>
          <w:szCs w:val="24"/>
        </w:rPr>
      </w:pPr>
      <w:r w:rsidRPr="00A6296D">
        <w:rPr>
          <w:rFonts w:asciiTheme="majorBidi" w:hAnsiTheme="majorBidi"/>
          <w:sz w:val="24"/>
          <w:szCs w:val="24"/>
        </w:rPr>
        <w:t xml:space="preserve">This </w:t>
      </w:r>
      <w:r>
        <w:rPr>
          <w:rFonts w:asciiTheme="majorBidi" w:hAnsiTheme="majorBidi"/>
          <w:sz w:val="24"/>
          <w:szCs w:val="24"/>
        </w:rPr>
        <w:t>paper describes d</w:t>
      </w:r>
      <w:r w:rsidRPr="00A6296D">
        <w:rPr>
          <w:rFonts w:asciiTheme="majorBidi" w:hAnsiTheme="majorBidi"/>
          <w:sz w:val="24"/>
          <w:szCs w:val="24"/>
        </w:rPr>
        <w:t>iscovery of four ancient menorahs inscribed on stone that were discovered during a tour conducted by the authors in the village of 'Haja' in Samaria. These four "Menorahs" join another "Menorah" that was discovered in the village in the past, and was published by Yuval Peleg. This brings the number of "Menorahs" we know in this village to five.</w:t>
      </w:r>
      <w:r>
        <w:rPr>
          <w:rFonts w:asciiTheme="majorBidi" w:hAnsiTheme="majorBidi"/>
          <w:sz w:val="24"/>
          <w:szCs w:val="24"/>
        </w:rPr>
        <w:t xml:space="preserve"> </w:t>
      </w:r>
      <w:r w:rsidRPr="00A6296D">
        <w:rPr>
          <w:rFonts w:asciiTheme="majorBidi" w:hAnsiTheme="majorBidi"/>
          <w:sz w:val="24"/>
          <w:szCs w:val="24"/>
        </w:rPr>
        <w:t xml:space="preserve">The </w:t>
      </w:r>
      <w:r>
        <w:rPr>
          <w:rFonts w:asciiTheme="majorBidi" w:hAnsiTheme="majorBidi"/>
          <w:sz w:val="24"/>
          <w:szCs w:val="24"/>
        </w:rPr>
        <w:t>paper</w:t>
      </w:r>
      <w:r w:rsidRPr="00A6296D">
        <w:rPr>
          <w:rFonts w:asciiTheme="majorBidi" w:hAnsiTheme="majorBidi"/>
          <w:sz w:val="24"/>
          <w:szCs w:val="24"/>
        </w:rPr>
        <w:t xml:space="preserve"> analyzes the known history of the village of 'Haja', and also analyzes the rich finds of the ancient menorahs inscribed on stones in the village. Combining these two analyzes with information from the historical sources about the village and its surroundings in the Byzantine period and the early Muslim period, expands the knowledge about the village and its surroundings and the use of ancient menorahs inscribed on stones in the Roman-Byzantine period</w:t>
      </w:r>
      <w:r w:rsidRPr="000F1562">
        <w:rPr>
          <w:rFonts w:asciiTheme="majorBidi" w:hAnsiTheme="majorBidi"/>
          <w:sz w:val="24"/>
          <w:szCs w:val="24"/>
        </w:rPr>
        <w:t>.</w:t>
      </w:r>
    </w:p>
    <w:p w14:paraId="58F76E1C" w14:textId="77777777" w:rsidR="00A6296D" w:rsidRDefault="00A6296D" w:rsidP="00A6296D">
      <w:pPr>
        <w:bidi w:val="0"/>
        <w:spacing w:after="0" w:line="480" w:lineRule="auto"/>
        <w:jc w:val="both"/>
        <w:rPr>
          <w:rFonts w:asciiTheme="majorBidi" w:hAnsiTheme="majorBidi" w:cstheme="majorBidi"/>
          <w:sz w:val="24"/>
          <w:szCs w:val="24"/>
        </w:rPr>
      </w:pPr>
      <w:r w:rsidRPr="002A186A">
        <w:rPr>
          <w:rFonts w:asciiTheme="majorBidi" w:hAnsiTheme="majorBidi" w:cstheme="majorBidi"/>
          <w:b/>
          <w:bCs/>
          <w:sz w:val="24"/>
          <w:szCs w:val="24"/>
        </w:rPr>
        <w:t xml:space="preserve">Keywords: </w:t>
      </w:r>
      <w:r w:rsidRPr="00A6296D">
        <w:rPr>
          <w:rFonts w:asciiTheme="majorBidi" w:hAnsiTheme="majorBidi"/>
          <w:sz w:val="24"/>
          <w:szCs w:val="24"/>
        </w:rPr>
        <w:t>Haja village, seven-branched menorah, Samaritan menorahs, menorahs frame</w:t>
      </w:r>
    </w:p>
    <w:p w14:paraId="27482049" w14:textId="77777777" w:rsidR="00A6296D" w:rsidRDefault="00A6296D" w:rsidP="00A6296D">
      <w:pPr>
        <w:bidi w:val="0"/>
        <w:spacing w:after="0" w:line="480" w:lineRule="auto"/>
        <w:jc w:val="center"/>
        <w:rPr>
          <w:rFonts w:asciiTheme="majorBidi" w:hAnsiTheme="majorBidi" w:cstheme="majorBidi"/>
          <w:sz w:val="24"/>
          <w:szCs w:val="24"/>
        </w:rPr>
      </w:pPr>
      <w:r w:rsidRPr="00A6296D">
        <w:rPr>
          <w:rFonts w:asciiTheme="majorBidi" w:hAnsiTheme="majorBidi" w:cstheme="majorBidi"/>
          <w:b/>
          <w:bCs/>
          <w:sz w:val="24"/>
          <w:szCs w:val="24"/>
        </w:rPr>
        <w:t>Zeev H. Erlich (Zhabo)</w:t>
      </w:r>
      <w:r>
        <w:rPr>
          <w:rFonts w:asciiTheme="majorBidi" w:hAnsiTheme="majorBidi" w:cstheme="majorBidi"/>
          <w:b/>
          <w:bCs/>
          <w:sz w:val="24"/>
          <w:szCs w:val="24"/>
        </w:rPr>
        <w:t>–</w:t>
      </w:r>
      <w:r>
        <w:rPr>
          <w:rFonts w:asciiTheme="majorBidi" w:hAnsiTheme="majorBidi" w:cstheme="majorBidi"/>
          <w:sz w:val="24"/>
          <w:szCs w:val="24"/>
        </w:rPr>
        <w:t xml:space="preserve"> Ophrah;</w:t>
      </w:r>
    </w:p>
    <w:p w14:paraId="150B4A84" w14:textId="77777777" w:rsidR="00A6296D" w:rsidRDefault="00550753" w:rsidP="00A6296D">
      <w:pPr>
        <w:spacing w:after="0" w:line="480" w:lineRule="auto"/>
        <w:jc w:val="center"/>
        <w:rPr>
          <w:rFonts w:ascii="David" w:hAnsi="David" w:cs="David"/>
          <w:sz w:val="24"/>
          <w:szCs w:val="24"/>
          <w:rtl/>
        </w:rPr>
      </w:pPr>
      <w:hyperlink r:id="rId7" w:history="1">
        <w:r w:rsidR="00A6296D" w:rsidRPr="00BF7BC5">
          <w:rPr>
            <w:rStyle w:val="Hyperlink"/>
            <w:rFonts w:ascii="David" w:hAnsi="David" w:cs="David"/>
            <w:sz w:val="24"/>
            <w:szCs w:val="24"/>
          </w:rPr>
          <w:t>zerlich@bezeqint.net</w:t>
        </w:r>
      </w:hyperlink>
    </w:p>
    <w:p w14:paraId="6D36740E" w14:textId="77777777" w:rsidR="00A6296D" w:rsidRDefault="00A6296D" w:rsidP="00A6296D">
      <w:pPr>
        <w:bidi w:val="0"/>
        <w:spacing w:after="0" w:line="480" w:lineRule="auto"/>
        <w:jc w:val="center"/>
        <w:rPr>
          <w:rFonts w:asciiTheme="majorBidi" w:hAnsiTheme="majorBidi" w:cstheme="majorBidi"/>
          <w:sz w:val="24"/>
          <w:szCs w:val="24"/>
        </w:rPr>
      </w:pPr>
      <w:r w:rsidRPr="00A6296D">
        <w:rPr>
          <w:rFonts w:asciiTheme="majorBidi" w:hAnsiTheme="majorBidi" w:cstheme="majorBidi"/>
          <w:b/>
          <w:bCs/>
          <w:sz w:val="24"/>
          <w:szCs w:val="24"/>
        </w:rPr>
        <w:t>Meir Rotter</w:t>
      </w:r>
      <w:r>
        <w:rPr>
          <w:rFonts w:asciiTheme="majorBidi" w:hAnsiTheme="majorBidi" w:cstheme="majorBidi"/>
          <w:sz w:val="24"/>
          <w:szCs w:val="24"/>
        </w:rPr>
        <w:t xml:space="preserve"> – Martin (Szusz) Department of Land of Israel Studies and Archaeology, Bar-Ilan University;</w:t>
      </w:r>
    </w:p>
    <w:p w14:paraId="5D0F2F93" w14:textId="77777777" w:rsidR="00A6296D" w:rsidRPr="00BF7BC5" w:rsidRDefault="00550753" w:rsidP="00A6296D">
      <w:pPr>
        <w:spacing w:after="0" w:line="480" w:lineRule="auto"/>
        <w:jc w:val="center"/>
        <w:rPr>
          <w:rFonts w:ascii="David" w:eastAsia="Times New Roman" w:hAnsi="David" w:cs="David"/>
          <w:sz w:val="24"/>
          <w:szCs w:val="24"/>
          <w:rtl/>
        </w:rPr>
      </w:pPr>
      <w:hyperlink r:id="rId8" w:history="1">
        <w:r w:rsidR="00A6296D" w:rsidRPr="00BF7BC5">
          <w:rPr>
            <w:rStyle w:val="Hyperlink"/>
            <w:rFonts w:ascii="David" w:hAnsi="David" w:cs="David"/>
            <w:sz w:val="24"/>
            <w:szCs w:val="24"/>
          </w:rPr>
          <w:t>meirroter@walla.co.il</w:t>
        </w:r>
        <w:r w:rsidR="00A6296D" w:rsidRPr="00BF7BC5">
          <w:rPr>
            <w:rStyle w:val="Hyperlink"/>
            <w:rFonts w:ascii="David" w:hAnsi="David" w:cs="David"/>
            <w:sz w:val="24"/>
            <w:szCs w:val="24"/>
            <w:rtl/>
          </w:rPr>
          <w:t>‏</w:t>
        </w:r>
      </w:hyperlink>
    </w:p>
    <w:p w14:paraId="2AA10939" w14:textId="77777777" w:rsidR="00A6296D" w:rsidRDefault="00A6296D" w:rsidP="00A6296D">
      <w:pPr>
        <w:bidi w:val="0"/>
        <w:spacing w:after="0" w:line="480" w:lineRule="auto"/>
        <w:jc w:val="center"/>
        <w:rPr>
          <w:rFonts w:ascii="David" w:hAnsi="David" w:cs="David"/>
          <w:b/>
          <w:bCs/>
          <w:sz w:val="24"/>
          <w:szCs w:val="24"/>
        </w:rPr>
      </w:pPr>
    </w:p>
    <w:p w14:paraId="7EEB9BFB" w14:textId="77777777" w:rsidR="00A6296D" w:rsidRDefault="00A6296D" w:rsidP="00A6296D">
      <w:pPr>
        <w:bidi w:val="0"/>
        <w:spacing w:after="0" w:line="480" w:lineRule="auto"/>
        <w:jc w:val="center"/>
        <w:rPr>
          <w:rFonts w:ascii="David" w:hAnsi="David" w:cs="David"/>
          <w:b/>
          <w:bCs/>
          <w:sz w:val="24"/>
          <w:szCs w:val="24"/>
        </w:rPr>
      </w:pPr>
    </w:p>
    <w:p w14:paraId="2FCBE8F1" w14:textId="77777777" w:rsidR="00A6296D" w:rsidRDefault="00A6296D" w:rsidP="00A6296D">
      <w:pPr>
        <w:bidi w:val="0"/>
        <w:spacing w:after="0" w:line="480" w:lineRule="auto"/>
        <w:jc w:val="center"/>
        <w:rPr>
          <w:rFonts w:ascii="David" w:hAnsi="David" w:cs="David"/>
          <w:b/>
          <w:bCs/>
          <w:sz w:val="24"/>
          <w:szCs w:val="24"/>
        </w:rPr>
      </w:pPr>
    </w:p>
    <w:p w14:paraId="3CB429A9" w14:textId="77777777" w:rsidR="00A6296D" w:rsidRDefault="00A6296D" w:rsidP="00A6296D">
      <w:pPr>
        <w:bidi w:val="0"/>
        <w:spacing w:after="0" w:line="480" w:lineRule="auto"/>
        <w:jc w:val="center"/>
        <w:rPr>
          <w:rFonts w:ascii="David" w:hAnsi="David" w:cs="David"/>
          <w:b/>
          <w:bCs/>
          <w:sz w:val="24"/>
          <w:szCs w:val="24"/>
        </w:rPr>
      </w:pPr>
    </w:p>
    <w:p w14:paraId="66AF1681" w14:textId="77777777" w:rsidR="00A6296D" w:rsidRDefault="00A6296D" w:rsidP="00A6296D">
      <w:pPr>
        <w:bidi w:val="0"/>
        <w:spacing w:after="0" w:line="480" w:lineRule="auto"/>
        <w:jc w:val="center"/>
        <w:rPr>
          <w:rFonts w:ascii="David" w:hAnsi="David" w:cs="David"/>
          <w:b/>
          <w:bCs/>
          <w:sz w:val="24"/>
          <w:szCs w:val="24"/>
        </w:rPr>
      </w:pPr>
    </w:p>
    <w:p w14:paraId="65FF3218" w14:textId="77777777" w:rsidR="00A6296D" w:rsidRDefault="00A6296D" w:rsidP="00A6296D">
      <w:pPr>
        <w:bidi w:val="0"/>
        <w:spacing w:after="0" w:line="480" w:lineRule="auto"/>
        <w:jc w:val="center"/>
        <w:rPr>
          <w:rFonts w:ascii="David" w:hAnsi="David" w:cs="David"/>
          <w:b/>
          <w:bCs/>
          <w:sz w:val="24"/>
          <w:szCs w:val="24"/>
        </w:rPr>
      </w:pPr>
    </w:p>
    <w:p w14:paraId="0A31BDC1" w14:textId="77777777" w:rsidR="00A6296D" w:rsidRDefault="00A6296D" w:rsidP="00A6296D">
      <w:pPr>
        <w:bidi w:val="0"/>
        <w:spacing w:after="0" w:line="480" w:lineRule="auto"/>
        <w:jc w:val="center"/>
        <w:rPr>
          <w:rFonts w:ascii="David" w:hAnsi="David" w:cs="David"/>
          <w:b/>
          <w:bCs/>
          <w:sz w:val="24"/>
          <w:szCs w:val="24"/>
        </w:rPr>
      </w:pPr>
    </w:p>
    <w:p w14:paraId="31495255" w14:textId="77777777" w:rsidR="000F1562" w:rsidRDefault="000F1562" w:rsidP="000F1562">
      <w:pPr>
        <w:bidi w:val="0"/>
        <w:spacing w:after="0" w:line="480" w:lineRule="auto"/>
        <w:jc w:val="both"/>
        <w:rPr>
          <w:rFonts w:asciiTheme="majorBidi" w:hAnsiTheme="majorBidi"/>
          <w:sz w:val="28"/>
          <w:szCs w:val="28"/>
        </w:rPr>
      </w:pPr>
      <w:r w:rsidRPr="000F1562">
        <w:rPr>
          <w:rFonts w:asciiTheme="majorBidi" w:hAnsiTheme="majorBidi" w:cstheme="majorBidi"/>
          <w:b/>
          <w:bCs/>
          <w:sz w:val="28"/>
          <w:szCs w:val="28"/>
        </w:rPr>
        <w:t>Gershon Bar-Cohcva</w:t>
      </w:r>
    </w:p>
    <w:p w14:paraId="64E849B7" w14:textId="77777777" w:rsidR="000F1562" w:rsidRPr="000D769D" w:rsidRDefault="000F1562" w:rsidP="000F1562">
      <w:pPr>
        <w:bidi w:val="0"/>
        <w:spacing w:after="0" w:line="480" w:lineRule="auto"/>
        <w:jc w:val="both"/>
        <w:rPr>
          <w:rFonts w:asciiTheme="majorBidi" w:hAnsiTheme="majorBidi"/>
          <w:sz w:val="28"/>
          <w:szCs w:val="28"/>
        </w:rPr>
      </w:pPr>
      <w:r w:rsidRPr="000F1562">
        <w:rPr>
          <w:rFonts w:asciiTheme="majorBidi" w:hAnsiTheme="majorBidi"/>
          <w:sz w:val="28"/>
          <w:szCs w:val="28"/>
        </w:rPr>
        <w:t>The Process of Yusufiya's Development in the Machpela Edifice</w:t>
      </w:r>
    </w:p>
    <w:p w14:paraId="3E60CC38" w14:textId="77777777" w:rsidR="000F1562" w:rsidRPr="002A186A" w:rsidRDefault="000F1562" w:rsidP="000F1562">
      <w:pPr>
        <w:bidi w:val="0"/>
        <w:spacing w:after="0" w:line="480" w:lineRule="auto"/>
        <w:jc w:val="both"/>
        <w:rPr>
          <w:rFonts w:asciiTheme="majorBidi" w:hAnsiTheme="majorBidi"/>
          <w:sz w:val="24"/>
          <w:szCs w:val="24"/>
        </w:rPr>
      </w:pPr>
      <w:r w:rsidRPr="000F1562">
        <w:rPr>
          <w:rFonts w:asciiTheme="majorBidi" w:hAnsiTheme="majorBidi"/>
          <w:sz w:val="24"/>
          <w:szCs w:val="24"/>
        </w:rPr>
        <w:t>The "Yusufiya" compound, adjacent to the north-western wall of the Machpela Edifice</w:t>
      </w:r>
      <w:r>
        <w:rPr>
          <w:rFonts w:asciiTheme="majorBidi" w:hAnsiTheme="majorBidi"/>
          <w:sz w:val="24"/>
          <w:szCs w:val="24"/>
        </w:rPr>
        <w:t xml:space="preserve"> at Hebron</w:t>
      </w:r>
      <w:r w:rsidRPr="000F1562">
        <w:rPr>
          <w:rFonts w:asciiTheme="majorBidi" w:hAnsiTheme="majorBidi"/>
          <w:sz w:val="24"/>
          <w:szCs w:val="24"/>
        </w:rPr>
        <w:t>, is a complex structure. Integrated within it are elements extending all the way from Roman times to our own</w:t>
      </w:r>
      <w:r>
        <w:rPr>
          <w:rFonts w:asciiTheme="majorBidi" w:hAnsiTheme="majorBidi" w:cs="Arial" w:hint="cs"/>
          <w:sz w:val="24"/>
          <w:szCs w:val="24"/>
          <w:rtl/>
        </w:rPr>
        <w:t>.</w:t>
      </w:r>
      <w:r>
        <w:rPr>
          <w:rFonts w:asciiTheme="majorBidi" w:hAnsiTheme="majorBidi"/>
          <w:sz w:val="24"/>
          <w:szCs w:val="24"/>
        </w:rPr>
        <w:t xml:space="preserve"> </w:t>
      </w:r>
      <w:r w:rsidRPr="000F1562">
        <w:rPr>
          <w:rFonts w:asciiTheme="majorBidi" w:hAnsiTheme="majorBidi"/>
          <w:sz w:val="24"/>
          <w:szCs w:val="24"/>
        </w:rPr>
        <w:t>In 2016, sub-terranean radar mapping was carried out to pinpoint cavities and structures hidden beneath the floor. When the results of the mapping had been deciphered, it became clear that on the ground-floor below was a reservoir with arches from the Roman Period, constructed inside a karstic fissure. This reservoir played a role in the stages of the compound's construction and impacted on its shape. It appears that karstic fissures in the Machpela Field were among the factors that led to the Machpela Compound's construction at an unconventional angle. These fissures were put to use as reservoirs during the period that preceded the building's construction, and Herod planned to use them to supply water to those entering the compound.</w:t>
      </w:r>
    </w:p>
    <w:p w14:paraId="228758E9" w14:textId="77777777" w:rsidR="000F1562" w:rsidRDefault="000F1562" w:rsidP="000F1562">
      <w:pPr>
        <w:bidi w:val="0"/>
        <w:spacing w:after="0" w:line="480" w:lineRule="auto"/>
        <w:jc w:val="both"/>
        <w:rPr>
          <w:rFonts w:asciiTheme="majorBidi" w:hAnsiTheme="majorBidi" w:cstheme="majorBidi"/>
          <w:sz w:val="24"/>
          <w:szCs w:val="24"/>
        </w:rPr>
      </w:pPr>
      <w:r w:rsidRPr="002A186A">
        <w:rPr>
          <w:rFonts w:asciiTheme="majorBidi" w:hAnsiTheme="majorBidi" w:cstheme="majorBidi"/>
          <w:b/>
          <w:bCs/>
          <w:sz w:val="24"/>
          <w:szCs w:val="24"/>
        </w:rPr>
        <w:t xml:space="preserve">Keywords: </w:t>
      </w:r>
      <w:r w:rsidRPr="000F1562">
        <w:rPr>
          <w:rFonts w:asciiTheme="majorBidi" w:hAnsiTheme="majorBidi"/>
          <w:sz w:val="24"/>
          <w:szCs w:val="24"/>
        </w:rPr>
        <w:t>Herod, reservoir, Roman Period, Crusader Period, Mamluk Period, escape tunnel.</w:t>
      </w:r>
    </w:p>
    <w:p w14:paraId="3D6AB0F2" w14:textId="77777777" w:rsidR="003F367B" w:rsidRPr="003F367B" w:rsidRDefault="003F367B" w:rsidP="003F367B">
      <w:pPr>
        <w:bidi w:val="0"/>
        <w:spacing w:after="0" w:line="480" w:lineRule="auto"/>
        <w:rPr>
          <w:rFonts w:asciiTheme="majorBidi" w:hAnsiTheme="majorBidi" w:cstheme="majorBidi"/>
          <w:sz w:val="24"/>
          <w:szCs w:val="24"/>
        </w:rPr>
      </w:pPr>
      <w:r>
        <w:rPr>
          <w:rFonts w:asciiTheme="majorBidi" w:hAnsiTheme="majorBidi" w:cstheme="majorBidi"/>
          <w:sz w:val="24"/>
          <w:szCs w:val="24"/>
        </w:rPr>
        <w:t>Dr</w:t>
      </w:r>
      <w:r w:rsidR="000F1562" w:rsidRPr="002A186A">
        <w:rPr>
          <w:rFonts w:asciiTheme="majorBidi" w:hAnsiTheme="majorBidi" w:cstheme="majorBidi"/>
          <w:sz w:val="24"/>
          <w:szCs w:val="24"/>
        </w:rPr>
        <w:t xml:space="preserve">. </w:t>
      </w:r>
      <w:r w:rsidRPr="003F367B">
        <w:rPr>
          <w:rFonts w:asciiTheme="majorBidi" w:hAnsiTheme="majorBidi" w:cstheme="majorBidi"/>
          <w:b/>
          <w:bCs/>
          <w:sz w:val="24"/>
          <w:szCs w:val="24"/>
        </w:rPr>
        <w:t>Gershon Bar-Cohcva</w:t>
      </w:r>
      <w:r w:rsidR="000F1562">
        <w:rPr>
          <w:rFonts w:asciiTheme="majorBidi" w:hAnsiTheme="majorBidi" w:cstheme="majorBidi"/>
          <w:b/>
          <w:bCs/>
          <w:sz w:val="24"/>
          <w:szCs w:val="24"/>
        </w:rPr>
        <w:t>–</w:t>
      </w:r>
      <w:r>
        <w:rPr>
          <w:rFonts w:asciiTheme="majorBidi" w:hAnsiTheme="majorBidi" w:cstheme="majorBidi"/>
          <w:sz w:val="24"/>
          <w:szCs w:val="24"/>
        </w:rPr>
        <w:t xml:space="preserve"> </w:t>
      </w:r>
      <w:r w:rsidRPr="003F367B">
        <w:rPr>
          <w:rFonts w:asciiTheme="majorBidi" w:hAnsiTheme="majorBidi" w:cstheme="majorBidi"/>
          <w:sz w:val="24"/>
          <w:szCs w:val="24"/>
        </w:rPr>
        <w:t>Efrata College of Education</w:t>
      </w:r>
      <w:r>
        <w:rPr>
          <w:rFonts w:asciiTheme="majorBidi" w:hAnsiTheme="majorBidi" w:cstheme="majorBidi"/>
          <w:sz w:val="24"/>
          <w:szCs w:val="24"/>
        </w:rPr>
        <w:t>;</w:t>
      </w:r>
      <w:r w:rsidRPr="003F367B">
        <w:rPr>
          <w:rFonts w:asciiTheme="majorBidi" w:hAnsiTheme="majorBidi" w:cstheme="majorBidi"/>
          <w:sz w:val="24"/>
          <w:szCs w:val="24"/>
        </w:rPr>
        <w:t>Orot Israel College</w:t>
      </w:r>
      <w:r>
        <w:rPr>
          <w:rFonts w:asciiTheme="majorBidi" w:hAnsiTheme="majorBidi" w:cstheme="majorBidi"/>
          <w:sz w:val="24"/>
          <w:szCs w:val="24"/>
        </w:rPr>
        <w:t xml:space="preserve">; </w:t>
      </w:r>
      <w:r w:rsidRPr="003F367B">
        <w:rPr>
          <w:rFonts w:asciiTheme="majorBidi" w:hAnsiTheme="majorBidi" w:cstheme="majorBidi"/>
          <w:sz w:val="24"/>
          <w:szCs w:val="24"/>
        </w:rPr>
        <w:t xml:space="preserve">Midreshet Hebron </w:t>
      </w:r>
    </w:p>
    <w:p w14:paraId="411306A3" w14:textId="46EB0B20" w:rsidR="000F1562" w:rsidRDefault="00550753" w:rsidP="003F367B">
      <w:pPr>
        <w:bidi w:val="0"/>
        <w:spacing w:after="0" w:line="480" w:lineRule="auto"/>
        <w:jc w:val="center"/>
        <w:rPr>
          <w:rFonts w:ascii="David" w:hAnsi="David" w:cs="David"/>
          <w:b/>
          <w:bCs/>
          <w:sz w:val="24"/>
          <w:szCs w:val="24"/>
        </w:rPr>
      </w:pPr>
      <w:hyperlink r:id="rId9" w:history="1">
        <w:r w:rsidR="003F367B" w:rsidRPr="003F367B">
          <w:rPr>
            <w:rStyle w:val="Hyperlink"/>
            <w:rFonts w:asciiTheme="majorBidi" w:hAnsiTheme="majorBidi" w:cstheme="majorBidi"/>
            <w:sz w:val="24"/>
            <w:szCs w:val="24"/>
          </w:rPr>
          <w:t>gershon@emef.ac.il</w:t>
        </w:r>
      </w:hyperlink>
    </w:p>
    <w:p w14:paraId="11F26313" w14:textId="77777777" w:rsidR="003F367B" w:rsidRDefault="003F367B" w:rsidP="003F367B">
      <w:pPr>
        <w:bidi w:val="0"/>
        <w:spacing w:after="0" w:line="480" w:lineRule="auto"/>
        <w:jc w:val="center"/>
        <w:rPr>
          <w:rFonts w:ascii="David" w:hAnsi="David" w:cs="David"/>
          <w:b/>
          <w:bCs/>
          <w:sz w:val="24"/>
          <w:szCs w:val="24"/>
        </w:rPr>
      </w:pPr>
    </w:p>
    <w:p w14:paraId="1ACF8ACC" w14:textId="77777777" w:rsidR="003F367B" w:rsidRDefault="003F367B" w:rsidP="003F367B">
      <w:pPr>
        <w:bidi w:val="0"/>
        <w:spacing w:after="0" w:line="480" w:lineRule="auto"/>
        <w:jc w:val="center"/>
        <w:rPr>
          <w:rFonts w:ascii="David" w:hAnsi="David" w:cs="David"/>
          <w:b/>
          <w:bCs/>
          <w:sz w:val="24"/>
          <w:szCs w:val="24"/>
        </w:rPr>
      </w:pPr>
    </w:p>
    <w:p w14:paraId="270C851C" w14:textId="77777777" w:rsidR="003F367B" w:rsidRDefault="003F367B" w:rsidP="003F367B">
      <w:pPr>
        <w:bidi w:val="0"/>
        <w:spacing w:after="0" w:line="480" w:lineRule="auto"/>
        <w:jc w:val="center"/>
        <w:rPr>
          <w:rFonts w:ascii="David" w:hAnsi="David" w:cs="David"/>
          <w:b/>
          <w:bCs/>
          <w:sz w:val="24"/>
          <w:szCs w:val="24"/>
        </w:rPr>
      </w:pPr>
    </w:p>
    <w:p w14:paraId="265B4436" w14:textId="77777777" w:rsidR="003F367B" w:rsidRDefault="003F367B" w:rsidP="003F367B">
      <w:pPr>
        <w:bidi w:val="0"/>
        <w:spacing w:after="0" w:line="480" w:lineRule="auto"/>
        <w:jc w:val="center"/>
        <w:rPr>
          <w:rFonts w:ascii="David" w:hAnsi="David" w:cs="David"/>
          <w:b/>
          <w:bCs/>
          <w:sz w:val="24"/>
          <w:szCs w:val="24"/>
        </w:rPr>
      </w:pPr>
    </w:p>
    <w:p w14:paraId="16549892" w14:textId="77777777" w:rsidR="000F1562" w:rsidRDefault="000F1562" w:rsidP="000F1562">
      <w:pPr>
        <w:bidi w:val="0"/>
        <w:spacing w:after="0" w:line="480" w:lineRule="auto"/>
        <w:jc w:val="both"/>
        <w:rPr>
          <w:rFonts w:ascii="David" w:hAnsi="David" w:cs="David"/>
          <w:b/>
          <w:bCs/>
          <w:sz w:val="24"/>
          <w:szCs w:val="24"/>
        </w:rPr>
      </w:pPr>
    </w:p>
    <w:p w14:paraId="466DE16B" w14:textId="77777777" w:rsidR="000F1562" w:rsidRDefault="000F1562" w:rsidP="000F1562">
      <w:pPr>
        <w:bidi w:val="0"/>
        <w:spacing w:after="0" w:line="480" w:lineRule="auto"/>
        <w:jc w:val="both"/>
        <w:rPr>
          <w:rFonts w:ascii="David" w:hAnsi="David" w:cs="David"/>
          <w:b/>
          <w:bCs/>
          <w:sz w:val="24"/>
          <w:szCs w:val="24"/>
        </w:rPr>
      </w:pPr>
    </w:p>
    <w:p w14:paraId="006DB18C" w14:textId="77777777" w:rsidR="000F1562" w:rsidRDefault="000F1562" w:rsidP="000F1562">
      <w:pPr>
        <w:bidi w:val="0"/>
        <w:spacing w:after="0" w:line="480" w:lineRule="auto"/>
        <w:jc w:val="both"/>
        <w:rPr>
          <w:rFonts w:ascii="David" w:hAnsi="David" w:cs="David"/>
          <w:b/>
          <w:bCs/>
          <w:sz w:val="24"/>
          <w:szCs w:val="24"/>
        </w:rPr>
      </w:pPr>
    </w:p>
    <w:p w14:paraId="0B40FC03" w14:textId="77777777" w:rsidR="004303CF" w:rsidRPr="003F367B" w:rsidRDefault="001335C6" w:rsidP="000F1562">
      <w:pPr>
        <w:bidi w:val="0"/>
        <w:spacing w:after="0" w:line="480" w:lineRule="auto"/>
        <w:jc w:val="both"/>
        <w:rPr>
          <w:rFonts w:ascii="David" w:hAnsi="David" w:cs="David"/>
          <w:b/>
          <w:bCs/>
          <w:sz w:val="28"/>
          <w:szCs w:val="28"/>
          <w:rtl/>
        </w:rPr>
      </w:pPr>
      <w:r w:rsidRPr="003F367B">
        <w:rPr>
          <w:rFonts w:ascii="David" w:hAnsi="David" w:cs="David"/>
          <w:b/>
          <w:bCs/>
          <w:sz w:val="28"/>
          <w:szCs w:val="28"/>
        </w:rPr>
        <w:t>Mordechay Lash, Yossi Goldstein and Itzhaq Shai</w:t>
      </w:r>
    </w:p>
    <w:p w14:paraId="5710C2C0" w14:textId="77777777" w:rsidR="001335C6" w:rsidRDefault="001335C6" w:rsidP="001335C6">
      <w:pPr>
        <w:bidi w:val="0"/>
        <w:spacing w:after="0" w:line="240" w:lineRule="auto"/>
        <w:jc w:val="both"/>
        <w:rPr>
          <w:rFonts w:asciiTheme="majorBidi" w:hAnsiTheme="majorBidi" w:cstheme="majorBidi"/>
          <w:sz w:val="28"/>
          <w:szCs w:val="28"/>
        </w:rPr>
      </w:pPr>
      <w:r w:rsidRPr="001335C6">
        <w:rPr>
          <w:rFonts w:asciiTheme="majorBidi" w:hAnsiTheme="majorBidi" w:cstheme="majorBidi"/>
          <w:sz w:val="28"/>
          <w:szCs w:val="28"/>
        </w:rPr>
        <w:t>Archaeological research in the West Bank, 1948-1967:</w:t>
      </w:r>
      <w:r>
        <w:rPr>
          <w:rFonts w:asciiTheme="majorBidi" w:hAnsiTheme="majorBidi" w:cstheme="majorBidi"/>
          <w:sz w:val="28"/>
          <w:szCs w:val="28"/>
        </w:rPr>
        <w:t xml:space="preserve"> </w:t>
      </w:r>
    </w:p>
    <w:p w14:paraId="390C25EA" w14:textId="77777777" w:rsidR="001335C6" w:rsidRPr="001335C6" w:rsidRDefault="001335C6" w:rsidP="001335C6">
      <w:pPr>
        <w:bidi w:val="0"/>
        <w:spacing w:after="0" w:line="480" w:lineRule="auto"/>
        <w:jc w:val="both"/>
        <w:rPr>
          <w:rFonts w:asciiTheme="majorBidi" w:hAnsiTheme="majorBidi" w:cstheme="majorBidi"/>
          <w:sz w:val="28"/>
          <w:szCs w:val="28"/>
        </w:rPr>
      </w:pPr>
      <w:r w:rsidRPr="001335C6">
        <w:rPr>
          <w:rFonts w:asciiTheme="majorBidi" w:hAnsiTheme="majorBidi" w:cstheme="majorBidi"/>
          <w:sz w:val="28"/>
          <w:szCs w:val="28"/>
        </w:rPr>
        <w:t>Management, complexity, and Israeli involvement</w:t>
      </w:r>
    </w:p>
    <w:p w14:paraId="22176238" w14:textId="77777777" w:rsidR="001335C6" w:rsidRPr="001335C6" w:rsidRDefault="001335C6" w:rsidP="001335C6">
      <w:pPr>
        <w:bidi w:val="0"/>
        <w:spacing w:after="0" w:line="360" w:lineRule="auto"/>
        <w:jc w:val="both"/>
        <w:rPr>
          <w:rFonts w:asciiTheme="majorBidi" w:hAnsiTheme="majorBidi" w:cstheme="majorBidi"/>
          <w:sz w:val="24"/>
          <w:szCs w:val="24"/>
        </w:rPr>
      </w:pPr>
      <w:r w:rsidRPr="001335C6">
        <w:rPr>
          <w:rFonts w:asciiTheme="majorBidi" w:hAnsiTheme="majorBidi" w:cstheme="majorBidi"/>
          <w:sz w:val="24"/>
          <w:szCs w:val="24"/>
        </w:rPr>
        <w:t>The outcome of the 1948 war in Palestine resulted not only in the country's partition between the state of Israel and the Kingdom of Jordan but also in the division of its archaeological research. The Jordanian Department of Antiquities, which was responsible for administering archaeological research in the West Bank until 1967, prioritized research in the East Bank over research in the West Bank as a function of broader Jordanian government policy. The bulk of the research in the West Bank during this period was conducted by foreign institutions and researchers, who were forced to choose between researching in Israel and researching in the Arab countries, including the West Bank. Those who chose to research in Israel were denied the ability to simultaneously research and excavate in the West Bank. In this way, the choice of the foreign researchers divided them, placing them on the two different sides of the 'Green Line</w:t>
      </w:r>
      <w:r w:rsidRPr="001335C6">
        <w:rPr>
          <w:rFonts w:asciiTheme="majorBidi" w:hAnsiTheme="majorBidi" w:cstheme="majorBidi"/>
          <w:sz w:val="24"/>
          <w:szCs w:val="24"/>
          <w:rtl/>
        </w:rPr>
        <w:t>'.</w:t>
      </w:r>
    </w:p>
    <w:p w14:paraId="761FBA82" w14:textId="77777777" w:rsidR="00F25441" w:rsidRDefault="001335C6" w:rsidP="001335C6">
      <w:pPr>
        <w:bidi w:val="0"/>
        <w:spacing w:after="0" w:line="360" w:lineRule="auto"/>
        <w:jc w:val="both"/>
        <w:rPr>
          <w:rFonts w:asciiTheme="majorBidi" w:hAnsiTheme="majorBidi" w:cstheme="majorBidi"/>
          <w:sz w:val="24"/>
          <w:szCs w:val="24"/>
        </w:rPr>
      </w:pPr>
      <w:r w:rsidRPr="001335C6">
        <w:rPr>
          <w:rFonts w:asciiTheme="majorBidi" w:hAnsiTheme="majorBidi" w:cstheme="majorBidi"/>
          <w:sz w:val="24"/>
          <w:szCs w:val="24"/>
          <w:rtl/>
        </w:rPr>
        <w:tab/>
      </w:r>
      <w:r w:rsidRPr="001335C6">
        <w:rPr>
          <w:rFonts w:asciiTheme="majorBidi" w:hAnsiTheme="majorBidi" w:cstheme="majorBidi"/>
          <w:sz w:val="24"/>
          <w:szCs w:val="24"/>
        </w:rPr>
        <w:t>The excavations in the West Bank piqued the curiosity of the Israelis, who never ceased trying to acquire information about them and their findings. These efforts included secret meetings with foreign researchers, attempts to acquire the Qumran scrolls, and the secret transfer to Israel of a few findings for the sake of secret research. For many years, part of their story remained classified in archives. It is shared here for the first time</w:t>
      </w:r>
      <w:r w:rsidRPr="001335C6">
        <w:rPr>
          <w:rFonts w:asciiTheme="majorBidi" w:hAnsiTheme="majorBidi" w:cstheme="majorBidi"/>
          <w:sz w:val="24"/>
          <w:szCs w:val="24"/>
          <w:rtl/>
        </w:rPr>
        <w:t>.</w:t>
      </w:r>
    </w:p>
    <w:p w14:paraId="3A4307F6" w14:textId="77777777" w:rsidR="001335C6" w:rsidRPr="001335C6" w:rsidRDefault="001335C6" w:rsidP="001335C6">
      <w:pPr>
        <w:bidi w:val="0"/>
        <w:spacing w:after="0" w:line="360" w:lineRule="auto"/>
        <w:jc w:val="both"/>
        <w:rPr>
          <w:rFonts w:asciiTheme="majorBidi" w:hAnsiTheme="majorBidi" w:cstheme="majorBidi"/>
          <w:sz w:val="24"/>
          <w:szCs w:val="24"/>
        </w:rPr>
      </w:pPr>
      <w:r>
        <w:rPr>
          <w:rFonts w:asciiTheme="majorBidi" w:hAnsiTheme="majorBidi" w:cstheme="majorBidi"/>
          <w:b/>
          <w:bCs/>
          <w:sz w:val="24"/>
          <w:szCs w:val="24"/>
        </w:rPr>
        <w:t xml:space="preserve">Keywords: </w:t>
      </w:r>
      <w:r>
        <w:rPr>
          <w:rFonts w:asciiTheme="majorBidi" w:hAnsiTheme="majorBidi" w:cstheme="majorBidi"/>
          <w:sz w:val="24"/>
          <w:szCs w:val="24"/>
        </w:rPr>
        <w:t xml:space="preserve">Archaeology, Judea and Samaria, West Bank, Dead Sea Scrolls, </w:t>
      </w:r>
      <w:r w:rsidRPr="001335C6">
        <w:rPr>
          <w:rFonts w:asciiTheme="majorBidi" w:hAnsiTheme="majorBidi" w:cstheme="majorBidi"/>
          <w:sz w:val="24"/>
          <w:szCs w:val="24"/>
        </w:rPr>
        <w:t>The Jordanian Department of Antiquities</w:t>
      </w:r>
    </w:p>
    <w:p w14:paraId="025609E5" w14:textId="77777777" w:rsidR="00300CEF" w:rsidRDefault="00300CEF" w:rsidP="001335C6">
      <w:pPr>
        <w:bidi w:val="0"/>
        <w:spacing w:after="0" w:line="360" w:lineRule="auto"/>
        <w:jc w:val="center"/>
        <w:rPr>
          <w:rFonts w:asciiTheme="majorBidi" w:eastAsia="Times New Roman" w:hAnsiTheme="majorBidi" w:cstheme="majorBidi"/>
          <w:b/>
          <w:bCs/>
          <w:sz w:val="24"/>
          <w:szCs w:val="24"/>
          <w:lang w:val="en-GB" w:eastAsia="en-GB" w:bidi="ar-SA"/>
        </w:rPr>
      </w:pPr>
    </w:p>
    <w:p w14:paraId="38953039" w14:textId="70302706" w:rsidR="001335C6" w:rsidRDefault="001335C6" w:rsidP="00300CEF">
      <w:pPr>
        <w:bidi w:val="0"/>
        <w:spacing w:after="0" w:line="360" w:lineRule="auto"/>
        <w:jc w:val="center"/>
        <w:rPr>
          <w:rFonts w:asciiTheme="majorBidi" w:eastAsia="Times New Roman" w:hAnsiTheme="majorBidi" w:cstheme="majorBidi"/>
          <w:sz w:val="24"/>
          <w:szCs w:val="24"/>
          <w:lang w:val="en-GB" w:eastAsia="en-GB" w:bidi="ar-SA"/>
        </w:rPr>
      </w:pPr>
      <w:r w:rsidRPr="001335C6">
        <w:rPr>
          <w:rFonts w:asciiTheme="majorBidi" w:eastAsia="Times New Roman" w:hAnsiTheme="majorBidi" w:cstheme="majorBidi"/>
          <w:b/>
          <w:bCs/>
          <w:sz w:val="24"/>
          <w:szCs w:val="24"/>
          <w:lang w:val="en-GB" w:eastAsia="en-GB" w:bidi="ar-SA"/>
        </w:rPr>
        <w:t>Mordechay Lash</w:t>
      </w:r>
      <w:r>
        <w:rPr>
          <w:rFonts w:asciiTheme="majorBidi" w:eastAsia="Times New Roman" w:hAnsiTheme="majorBidi" w:cstheme="majorBidi"/>
          <w:sz w:val="24"/>
          <w:szCs w:val="24"/>
          <w:lang w:val="en-GB" w:eastAsia="en-GB" w:bidi="ar-SA"/>
        </w:rPr>
        <w:t xml:space="preserve"> – I</w:t>
      </w:r>
      <w:r w:rsidRPr="001335C6">
        <w:rPr>
          <w:rFonts w:asciiTheme="majorBidi" w:eastAsia="Times New Roman" w:hAnsiTheme="majorBidi" w:cstheme="majorBidi"/>
          <w:sz w:val="24"/>
          <w:szCs w:val="24"/>
          <w:lang w:val="en-GB" w:eastAsia="en-GB" w:bidi="ar-SA"/>
        </w:rPr>
        <w:t>srael Heritage Department, Ariel University</w:t>
      </w:r>
      <w:r>
        <w:rPr>
          <w:rFonts w:asciiTheme="majorBidi" w:eastAsia="Times New Roman" w:hAnsiTheme="majorBidi" w:cstheme="majorBidi"/>
          <w:sz w:val="24"/>
          <w:szCs w:val="24"/>
          <w:lang w:val="en-GB" w:eastAsia="en-GB" w:bidi="ar-SA"/>
        </w:rPr>
        <w:t>;</w:t>
      </w:r>
    </w:p>
    <w:p w14:paraId="4E67DBF7" w14:textId="77777777" w:rsidR="001335C6" w:rsidRPr="001335C6" w:rsidRDefault="00550753" w:rsidP="001335C6">
      <w:pPr>
        <w:bidi w:val="0"/>
        <w:spacing w:after="0" w:line="360" w:lineRule="auto"/>
        <w:jc w:val="center"/>
        <w:rPr>
          <w:rFonts w:asciiTheme="majorBidi" w:eastAsia="Times New Roman" w:hAnsiTheme="majorBidi" w:cstheme="majorBidi"/>
          <w:sz w:val="24"/>
          <w:szCs w:val="24"/>
          <w:lang w:val="en-GB" w:eastAsia="en-GB" w:bidi="ar-SA"/>
        </w:rPr>
      </w:pPr>
      <w:hyperlink r:id="rId10" w:history="1">
        <w:r w:rsidR="001335C6" w:rsidRPr="001335C6">
          <w:rPr>
            <w:rFonts w:asciiTheme="majorBidi" w:eastAsia="Times New Roman" w:hAnsiTheme="majorBidi" w:cstheme="majorBidi"/>
            <w:color w:val="0000FF"/>
            <w:sz w:val="24"/>
            <w:szCs w:val="24"/>
            <w:u w:val="single"/>
            <w:lang w:val="en-GB" w:eastAsia="en-GB" w:bidi="ar-SA"/>
          </w:rPr>
          <w:t>ml0524239691@gmail.com</w:t>
        </w:r>
      </w:hyperlink>
    </w:p>
    <w:p w14:paraId="016E63BB" w14:textId="77777777" w:rsidR="001335C6" w:rsidRDefault="001335C6" w:rsidP="001335C6">
      <w:pPr>
        <w:bidi w:val="0"/>
        <w:spacing w:after="0" w:line="360" w:lineRule="auto"/>
        <w:jc w:val="center"/>
        <w:rPr>
          <w:rFonts w:asciiTheme="majorBidi" w:eastAsia="Times New Roman" w:hAnsiTheme="majorBidi" w:cstheme="majorBidi"/>
          <w:sz w:val="24"/>
          <w:szCs w:val="24"/>
          <w:lang w:val="en-GB" w:eastAsia="en-GB" w:bidi="ar-SA"/>
        </w:rPr>
      </w:pPr>
      <w:r w:rsidRPr="001335C6">
        <w:rPr>
          <w:rFonts w:asciiTheme="majorBidi" w:eastAsia="Times New Roman" w:hAnsiTheme="majorBidi" w:cstheme="majorBidi"/>
          <w:sz w:val="24"/>
          <w:szCs w:val="24"/>
          <w:lang w:val="en-GB" w:eastAsia="en-GB" w:bidi="ar-SA"/>
        </w:rPr>
        <w:t xml:space="preserve">Prof. </w:t>
      </w:r>
      <w:r w:rsidRPr="001335C6">
        <w:rPr>
          <w:rFonts w:asciiTheme="majorBidi" w:eastAsia="Times New Roman" w:hAnsiTheme="majorBidi" w:cstheme="majorBidi"/>
          <w:b/>
          <w:bCs/>
          <w:sz w:val="24"/>
          <w:szCs w:val="24"/>
          <w:lang w:val="en-GB" w:eastAsia="en-GB" w:bidi="ar-SA"/>
        </w:rPr>
        <w:t>Yossi Goldstein</w:t>
      </w:r>
      <w:r>
        <w:rPr>
          <w:rFonts w:asciiTheme="majorBidi" w:eastAsia="Times New Roman" w:hAnsiTheme="majorBidi" w:cstheme="majorBidi"/>
          <w:sz w:val="24"/>
          <w:szCs w:val="24"/>
          <w:lang w:val="en-GB" w:eastAsia="en-GB" w:bidi="ar-SA"/>
        </w:rPr>
        <w:t>– I</w:t>
      </w:r>
      <w:r w:rsidRPr="001335C6">
        <w:rPr>
          <w:rFonts w:asciiTheme="majorBidi" w:eastAsia="Times New Roman" w:hAnsiTheme="majorBidi" w:cstheme="majorBidi"/>
          <w:sz w:val="24"/>
          <w:szCs w:val="24"/>
          <w:lang w:val="en-GB" w:eastAsia="en-GB" w:bidi="ar-SA"/>
        </w:rPr>
        <w:t>srael Heritage Department, Ariel University</w:t>
      </w:r>
      <w:r>
        <w:rPr>
          <w:rFonts w:asciiTheme="majorBidi" w:eastAsia="Times New Roman" w:hAnsiTheme="majorBidi" w:cstheme="majorBidi"/>
          <w:sz w:val="24"/>
          <w:szCs w:val="24"/>
          <w:lang w:val="en-GB" w:eastAsia="en-GB" w:bidi="ar-SA"/>
        </w:rPr>
        <w:t>;</w:t>
      </w:r>
    </w:p>
    <w:p w14:paraId="02F4BDFA" w14:textId="77777777" w:rsidR="001335C6" w:rsidRDefault="00550753" w:rsidP="001335C6">
      <w:pPr>
        <w:spacing w:after="0" w:line="360" w:lineRule="auto"/>
        <w:jc w:val="center"/>
        <w:rPr>
          <w:rFonts w:asciiTheme="majorBidi" w:hAnsiTheme="majorBidi" w:cstheme="majorBidi"/>
          <w:color w:val="555555"/>
          <w:sz w:val="24"/>
          <w:szCs w:val="24"/>
          <w:shd w:val="clear" w:color="auto" w:fill="FFFFFF"/>
          <w:rtl/>
        </w:rPr>
      </w:pPr>
      <w:hyperlink r:id="rId11" w:history="1">
        <w:r w:rsidR="001335C6" w:rsidRPr="0096386E">
          <w:rPr>
            <w:rStyle w:val="Hyperlink"/>
            <w:rFonts w:asciiTheme="majorBidi" w:hAnsiTheme="majorBidi" w:cstheme="majorBidi"/>
            <w:sz w:val="24"/>
            <w:szCs w:val="24"/>
            <w:shd w:val="clear" w:color="auto" w:fill="FFFFFF"/>
          </w:rPr>
          <w:t>yossigo.2003@gmail.com</w:t>
        </w:r>
      </w:hyperlink>
    </w:p>
    <w:p w14:paraId="0228C66A" w14:textId="77777777" w:rsidR="001335C6" w:rsidRDefault="001335C6" w:rsidP="001335C6">
      <w:pPr>
        <w:bidi w:val="0"/>
        <w:spacing w:after="0" w:line="360" w:lineRule="auto"/>
        <w:jc w:val="center"/>
        <w:rPr>
          <w:rFonts w:asciiTheme="majorBidi" w:eastAsia="Times New Roman" w:hAnsiTheme="majorBidi" w:cstheme="majorBidi"/>
          <w:sz w:val="24"/>
          <w:szCs w:val="24"/>
          <w:lang w:val="en-GB" w:eastAsia="en-GB" w:bidi="ar-SA"/>
        </w:rPr>
      </w:pPr>
      <w:r w:rsidRPr="001335C6">
        <w:rPr>
          <w:rFonts w:asciiTheme="majorBidi" w:eastAsia="Times New Roman" w:hAnsiTheme="majorBidi" w:cstheme="majorBidi"/>
          <w:sz w:val="24"/>
          <w:szCs w:val="24"/>
          <w:lang w:val="en-GB" w:eastAsia="en-GB" w:bidi="ar-SA"/>
        </w:rPr>
        <w:t xml:space="preserve">Prof. </w:t>
      </w:r>
      <w:r w:rsidRPr="001335C6">
        <w:rPr>
          <w:rFonts w:asciiTheme="majorBidi" w:eastAsia="Times New Roman" w:hAnsiTheme="majorBidi" w:cstheme="majorBidi"/>
          <w:b/>
          <w:bCs/>
          <w:sz w:val="24"/>
          <w:szCs w:val="24"/>
          <w:lang w:val="en-GB" w:eastAsia="en-GB" w:bidi="ar-SA"/>
        </w:rPr>
        <w:t>Itzhaq Shai</w:t>
      </w:r>
      <w:r>
        <w:rPr>
          <w:rFonts w:asciiTheme="majorBidi" w:eastAsia="Times New Roman" w:hAnsiTheme="majorBidi" w:cstheme="majorBidi"/>
          <w:sz w:val="24"/>
          <w:szCs w:val="24"/>
          <w:lang w:val="en-GB" w:eastAsia="en-GB" w:bidi="ar-SA"/>
        </w:rPr>
        <w:t xml:space="preserve">– </w:t>
      </w:r>
      <w:r w:rsidRPr="001335C6">
        <w:rPr>
          <w:rFonts w:asciiTheme="majorBidi" w:eastAsia="Times New Roman" w:hAnsiTheme="majorBidi" w:cstheme="majorBidi"/>
          <w:sz w:val="24"/>
          <w:szCs w:val="24"/>
          <w:lang w:val="en-GB" w:eastAsia="en-GB" w:bidi="ar-SA"/>
        </w:rPr>
        <w:t>Institute of Archaeology, Ariel University</w:t>
      </w:r>
      <w:r>
        <w:rPr>
          <w:rFonts w:asciiTheme="majorBidi" w:eastAsia="Times New Roman" w:hAnsiTheme="majorBidi" w:cstheme="majorBidi"/>
          <w:sz w:val="24"/>
          <w:szCs w:val="24"/>
          <w:lang w:val="en-GB" w:eastAsia="en-GB" w:bidi="ar-SA"/>
        </w:rPr>
        <w:t>;</w:t>
      </w:r>
    </w:p>
    <w:p w14:paraId="71507E06" w14:textId="77777777" w:rsidR="001335C6" w:rsidRPr="0096386E" w:rsidRDefault="00550753" w:rsidP="001335C6">
      <w:pPr>
        <w:spacing w:after="0" w:line="360" w:lineRule="auto"/>
        <w:jc w:val="center"/>
        <w:rPr>
          <w:rFonts w:asciiTheme="majorBidi" w:hAnsiTheme="majorBidi" w:cstheme="majorBidi"/>
          <w:sz w:val="24"/>
          <w:szCs w:val="24"/>
          <w:rtl/>
        </w:rPr>
      </w:pPr>
      <w:hyperlink r:id="rId12" w:history="1">
        <w:r w:rsidR="001335C6" w:rsidRPr="0096386E">
          <w:rPr>
            <w:rStyle w:val="Hyperlink"/>
            <w:rFonts w:asciiTheme="majorBidi" w:hAnsiTheme="majorBidi" w:cstheme="majorBidi"/>
            <w:sz w:val="24"/>
            <w:szCs w:val="24"/>
          </w:rPr>
          <w:t>itzhaqsh@ariel.ac.il</w:t>
        </w:r>
      </w:hyperlink>
    </w:p>
    <w:p w14:paraId="37FF8F82" w14:textId="77777777" w:rsidR="001335C6" w:rsidRPr="001335C6" w:rsidRDefault="001335C6" w:rsidP="001335C6">
      <w:pPr>
        <w:bidi w:val="0"/>
        <w:spacing w:after="0" w:line="480" w:lineRule="auto"/>
        <w:jc w:val="center"/>
        <w:rPr>
          <w:rFonts w:asciiTheme="majorBidi" w:hAnsiTheme="majorBidi" w:cstheme="majorBidi"/>
          <w:sz w:val="24"/>
          <w:szCs w:val="24"/>
          <w:rtl/>
        </w:rPr>
      </w:pPr>
    </w:p>
    <w:p w14:paraId="62313B2D" w14:textId="77777777" w:rsidR="001335C6" w:rsidRPr="001335C6" w:rsidRDefault="001335C6" w:rsidP="001335C6">
      <w:pPr>
        <w:bidi w:val="0"/>
        <w:spacing w:after="0" w:line="480" w:lineRule="auto"/>
        <w:jc w:val="center"/>
        <w:rPr>
          <w:rFonts w:asciiTheme="majorBidi" w:hAnsiTheme="majorBidi" w:cstheme="majorBidi"/>
          <w:sz w:val="24"/>
          <w:szCs w:val="24"/>
        </w:rPr>
      </w:pPr>
    </w:p>
    <w:sectPr w:rsidR="001335C6" w:rsidRPr="001335C6" w:rsidSect="00A32F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CF"/>
    <w:rsid w:val="000D769D"/>
    <w:rsid w:val="000F1562"/>
    <w:rsid w:val="001335C6"/>
    <w:rsid w:val="002A186A"/>
    <w:rsid w:val="00300CEF"/>
    <w:rsid w:val="003F367B"/>
    <w:rsid w:val="004303CF"/>
    <w:rsid w:val="004C4C34"/>
    <w:rsid w:val="00550753"/>
    <w:rsid w:val="009853EB"/>
    <w:rsid w:val="00A32F01"/>
    <w:rsid w:val="00A6296D"/>
    <w:rsid w:val="00F254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A8A07"/>
  <w15:docId w15:val="{507F40E2-6E25-4DEC-95B1-C38CD69D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03CF"/>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53E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rroter@walla.co.il&#820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1490;&#1500;&#1497;&#1493;&#1503;%2011\&#1514;&#1511;&#1510;&#1497;&#1512;&#1497;&#1501;\zerlich@bezeqint.net" TargetMode="External"/><Relationship Id="rId12" Type="http://schemas.openxmlformats.org/officeDocument/2006/relationships/hyperlink" Target="mailto:itzhaqsh@ariel.ac.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vgeraa@gmail.com" TargetMode="External"/><Relationship Id="rId11" Type="http://schemas.openxmlformats.org/officeDocument/2006/relationships/hyperlink" Target="mailto:yossigo.2003@gmail.com" TargetMode="External"/><Relationship Id="rId5" Type="http://schemas.openxmlformats.org/officeDocument/2006/relationships/hyperlink" Target="mailto:yairalmak2@gmail.com" TargetMode="External"/><Relationship Id="rId10" Type="http://schemas.openxmlformats.org/officeDocument/2006/relationships/hyperlink" Target="mailto:ml0524239691@gmail.com" TargetMode="External"/><Relationship Id="rId4" Type="http://schemas.openxmlformats.org/officeDocument/2006/relationships/hyperlink" Target="mailto:Yigal.Levin@biu.ac.il" TargetMode="External"/><Relationship Id="rId9" Type="http://schemas.openxmlformats.org/officeDocument/2006/relationships/hyperlink" Target="file:///C:\Users\Susan\Downloads\gershon@emef.ac.il"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1039</Words>
  <Characters>5925</Characters>
  <Application>Microsoft Office Word</Application>
  <DocSecurity>0</DocSecurity>
  <Lines>49</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טבגר</dc:creator>
  <cp:lastModifiedBy>Susan</cp:lastModifiedBy>
  <cp:revision>2</cp:revision>
  <dcterms:created xsi:type="dcterms:W3CDTF">2021-09-29T07:24:00Z</dcterms:created>
  <dcterms:modified xsi:type="dcterms:W3CDTF">2021-09-29T07:24:00Z</dcterms:modified>
</cp:coreProperties>
</file>