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7C00F" w14:textId="51A84C5C" w:rsidR="00A13D06" w:rsidRDefault="00A13D06" w:rsidP="00A13D06">
      <w:pPr>
        <w:jc w:val="center"/>
        <w:rPr>
          <w:rStyle w:val="IntenseEmphasis"/>
          <w:b/>
          <w:bCs/>
          <w:sz w:val="44"/>
          <w:szCs w:val="44"/>
        </w:rPr>
      </w:pPr>
      <w:commentRangeStart w:id="0"/>
      <w:r w:rsidRPr="00534B0E">
        <w:rPr>
          <w:rStyle w:val="IntenseEmphasis"/>
          <w:b/>
          <w:bCs/>
          <w:sz w:val="44"/>
          <w:szCs w:val="44"/>
        </w:rPr>
        <w:t xml:space="preserve">Emerging </w:t>
      </w:r>
      <w:commentRangeEnd w:id="0"/>
      <w:r w:rsidR="009D13AD">
        <w:rPr>
          <w:rStyle w:val="CommentReference"/>
          <w:rFonts w:cs="Times New Roman"/>
        </w:rPr>
        <w:commentReference w:id="0"/>
      </w:r>
      <w:r w:rsidRPr="00534B0E">
        <w:rPr>
          <w:rStyle w:val="IntenseEmphasis"/>
          <w:b/>
          <w:bCs/>
          <w:sz w:val="44"/>
          <w:szCs w:val="44"/>
        </w:rPr>
        <w:t>markets</w:t>
      </w:r>
      <w:r>
        <w:rPr>
          <w:rStyle w:val="IntenseEmphasis"/>
          <w:b/>
          <w:bCs/>
          <w:sz w:val="44"/>
          <w:szCs w:val="44"/>
        </w:rPr>
        <w:t>, industries</w:t>
      </w:r>
      <w:r w:rsidRPr="00534B0E">
        <w:rPr>
          <w:rStyle w:val="IntenseEmphasis"/>
          <w:b/>
          <w:bCs/>
          <w:sz w:val="44"/>
          <w:szCs w:val="44"/>
        </w:rPr>
        <w:t xml:space="preserve"> and renewable </w:t>
      </w:r>
      <w:commentRangeStart w:id="1"/>
      <w:r w:rsidRPr="00534B0E">
        <w:rPr>
          <w:rStyle w:val="IntenseEmphasis"/>
          <w:b/>
          <w:bCs/>
          <w:sz w:val="44"/>
          <w:szCs w:val="44"/>
        </w:rPr>
        <w:t>energy</w:t>
      </w:r>
      <w:commentRangeEnd w:id="1"/>
      <w:r w:rsidR="00EB0124">
        <w:rPr>
          <w:rStyle w:val="CommentReference"/>
          <w:rFonts w:cs="Times New Roman"/>
        </w:rPr>
        <w:commentReference w:id="1"/>
      </w:r>
    </w:p>
    <w:p w14:paraId="40864CE6" w14:textId="127A6DBE" w:rsidR="00CE2D40" w:rsidRDefault="00CE2D40" w:rsidP="00A13D06">
      <w:pPr>
        <w:jc w:val="center"/>
        <w:rPr>
          <w:rStyle w:val="IntenseEmphasis"/>
          <w:b/>
          <w:bCs/>
          <w:sz w:val="44"/>
          <w:szCs w:val="44"/>
        </w:rPr>
      </w:pPr>
      <w:r>
        <w:t xml:space="preserve">Journal - </w:t>
      </w:r>
      <w:r w:rsidRPr="009D13AD">
        <w:t>Renewable &amp; Sustainable Energy Reviews</w:t>
      </w:r>
    </w:p>
    <w:p w14:paraId="6A0F8682" w14:textId="77777777" w:rsidR="00A13D06" w:rsidRPr="00534B0E" w:rsidRDefault="00A13D06" w:rsidP="00A13D06">
      <w:pPr>
        <w:jc w:val="center"/>
        <w:rPr>
          <w:rStyle w:val="IntenseEmphasis"/>
          <w:b/>
          <w:bCs/>
          <w:sz w:val="44"/>
          <w:szCs w:val="44"/>
        </w:rPr>
      </w:pPr>
    </w:p>
    <w:p w14:paraId="61D83643" w14:textId="18D257ED" w:rsidR="00632A8F" w:rsidRPr="007E02C8" w:rsidRDefault="00632A8F" w:rsidP="00632A8F">
      <w:pPr>
        <w:jc w:val="center"/>
        <w:rPr>
          <w:b/>
          <w:bCs/>
          <w:sz w:val="28"/>
          <w:szCs w:val="28"/>
          <w:vertAlign w:val="superscript"/>
        </w:rPr>
      </w:pPr>
      <w:r>
        <w:rPr>
          <w:b/>
          <w:bCs/>
          <w:sz w:val="28"/>
          <w:szCs w:val="28"/>
        </w:rPr>
        <w:t>Gil Barnea</w:t>
      </w:r>
      <w:r>
        <w:rPr>
          <w:b/>
          <w:bCs/>
          <w:sz w:val="28"/>
          <w:szCs w:val="28"/>
          <w:vertAlign w:val="superscript"/>
        </w:rPr>
        <w:t>a</w:t>
      </w:r>
      <w:r>
        <w:rPr>
          <w:b/>
          <w:bCs/>
          <w:sz w:val="28"/>
          <w:szCs w:val="28"/>
        </w:rPr>
        <w:t xml:space="preserve">, </w:t>
      </w:r>
    </w:p>
    <w:p w14:paraId="3EA69BE1" w14:textId="77777777" w:rsidR="00632A8F" w:rsidRDefault="00632A8F" w:rsidP="00632A8F">
      <w:pPr>
        <w:jc w:val="center"/>
        <w:rPr>
          <w:b/>
          <w:bCs/>
          <w:sz w:val="28"/>
          <w:szCs w:val="28"/>
        </w:rPr>
      </w:pPr>
      <w:r>
        <w:rPr>
          <w:b/>
          <w:bCs/>
          <w:sz w:val="28"/>
          <w:szCs w:val="28"/>
        </w:rPr>
        <w:t xml:space="preserve"> </w:t>
      </w:r>
    </w:p>
    <w:p w14:paraId="18B6E407" w14:textId="77777777" w:rsidR="00632A8F" w:rsidRDefault="00632A8F" w:rsidP="00632A8F"/>
    <w:p w14:paraId="3B56997D" w14:textId="77777777" w:rsidR="00632A8F" w:rsidRPr="00920C40" w:rsidRDefault="00632A8F" w:rsidP="00632A8F">
      <w:r>
        <w:rPr>
          <w:vertAlign w:val="superscript"/>
        </w:rPr>
        <w:t xml:space="preserve">a </w:t>
      </w:r>
      <w:r w:rsidRPr="00920C40">
        <w:t xml:space="preserve">Department of Political Science, Tel-Aviv University, </w:t>
      </w:r>
      <w:r>
        <w:t xml:space="preserve">POB 39040 Tel-Aviv, </w:t>
      </w:r>
      <w:r w:rsidRPr="00920C40">
        <w:t>Israel </w:t>
      </w:r>
    </w:p>
    <w:p w14:paraId="044B2C0D" w14:textId="77777777" w:rsidR="00632A8F" w:rsidRDefault="00632A8F" w:rsidP="00632A8F">
      <w:pPr>
        <w:jc w:val="center"/>
        <w:rPr>
          <w:b/>
          <w:bCs/>
          <w:sz w:val="28"/>
          <w:szCs w:val="28"/>
        </w:rPr>
      </w:pPr>
    </w:p>
    <w:p w14:paraId="52E5A7D1" w14:textId="77777777" w:rsidR="00632A8F" w:rsidRDefault="00632A8F" w:rsidP="00632A8F">
      <w:r>
        <w:t>Corresponding author:</w:t>
      </w:r>
    </w:p>
    <w:p w14:paraId="4F63E680" w14:textId="77777777" w:rsidR="00632A8F" w:rsidRDefault="00632A8F" w:rsidP="00632A8F">
      <w:r>
        <w:t xml:space="preserve">Gil Barnea, email – </w:t>
      </w:r>
      <w:hyperlink r:id="rId11" w:history="1">
        <w:r w:rsidRPr="007F6A9D">
          <w:rPr>
            <w:rStyle w:val="Hyperlink"/>
            <w:rFonts w:eastAsiaTheme="majorEastAsia"/>
          </w:rPr>
          <w:t>gilbarnea@mail.tau.ac.il</w:t>
        </w:r>
      </w:hyperlink>
    </w:p>
    <w:p w14:paraId="6D6F8BEB" w14:textId="77777777" w:rsidR="00A13D06" w:rsidRPr="00A13D06" w:rsidRDefault="00A13D06" w:rsidP="00A13D06">
      <w:pPr>
        <w:pStyle w:val="Subtitle"/>
        <w:jc w:val="center"/>
        <w:rPr>
          <w:rStyle w:val="IntenseEmphasis"/>
          <w:b/>
          <w:bCs/>
          <w:color w:val="auto"/>
          <w:sz w:val="36"/>
          <w:szCs w:val="36"/>
        </w:rPr>
      </w:pPr>
    </w:p>
    <w:p w14:paraId="12AC3146" w14:textId="77777777" w:rsidR="00A13D06" w:rsidRDefault="00A13D06" w:rsidP="00A13D06">
      <w:pPr>
        <w:pStyle w:val="Subtitle"/>
        <w:jc w:val="center"/>
        <w:rPr>
          <w:rStyle w:val="IntenseEmphasis"/>
          <w:b/>
          <w:bCs/>
          <w:color w:val="auto"/>
          <w:sz w:val="40"/>
          <w:szCs w:val="40"/>
        </w:rPr>
      </w:pPr>
    </w:p>
    <w:p w14:paraId="0EB62422" w14:textId="77777777" w:rsidR="00A13D06" w:rsidRDefault="00A13D06" w:rsidP="00A13D06">
      <w:pPr>
        <w:pStyle w:val="Subtitle"/>
        <w:jc w:val="center"/>
        <w:rPr>
          <w:rStyle w:val="IntenseEmphasis"/>
          <w:b/>
          <w:bCs/>
          <w:color w:val="auto"/>
          <w:sz w:val="44"/>
          <w:szCs w:val="44"/>
        </w:rPr>
      </w:pPr>
    </w:p>
    <w:p w14:paraId="641B1980" w14:textId="77777777" w:rsidR="00185F9E" w:rsidRPr="00534B0E" w:rsidRDefault="00185F9E" w:rsidP="00185F9E"/>
    <w:p w14:paraId="7EAE1F0F" w14:textId="77777777" w:rsidR="00185F9E" w:rsidRPr="00534B0E" w:rsidRDefault="00185F9E" w:rsidP="00185F9E">
      <w:pPr>
        <w:pageBreakBefore/>
        <w:jc w:val="center"/>
        <w:rPr>
          <w:rStyle w:val="IntenseReference"/>
        </w:rPr>
      </w:pPr>
      <w:commentRangeStart w:id="2"/>
      <w:r w:rsidRPr="00534B0E">
        <w:rPr>
          <w:rStyle w:val="IntenseReference"/>
        </w:rPr>
        <w:lastRenderedPageBreak/>
        <w:t>Abstract</w:t>
      </w:r>
      <w:commentRangeEnd w:id="2"/>
      <w:r w:rsidR="00D07595">
        <w:rPr>
          <w:rStyle w:val="CommentReference"/>
          <w:rFonts w:cs="Times New Roman"/>
        </w:rPr>
        <w:commentReference w:id="2"/>
      </w:r>
    </w:p>
    <w:p w14:paraId="78EA814D" w14:textId="1B05FC92" w:rsidR="008B78FF" w:rsidRPr="00534B0E" w:rsidRDefault="00185F9E" w:rsidP="00A3499C">
      <w:pPr>
        <w:spacing w:line="276" w:lineRule="auto"/>
      </w:pPr>
      <w:r w:rsidRPr="00534B0E">
        <w:t>Em</w:t>
      </w:r>
      <w:r w:rsidR="0077695F" w:rsidRPr="00534B0E">
        <w:t>erging markets are the home of</w:t>
      </w:r>
      <w:r w:rsidRPr="00534B0E">
        <w:t xml:space="preserve"> more than 80% of the world </w:t>
      </w:r>
      <w:r w:rsidR="00A67EC3" w:rsidRPr="00534B0E">
        <w:t>population</w:t>
      </w:r>
      <w:r w:rsidR="00A67EC3">
        <w:t>.</w:t>
      </w:r>
      <w:r w:rsidR="00A67EC3" w:rsidRPr="00534B0E">
        <w:t xml:space="preserve"> Economic</w:t>
      </w:r>
      <w:r w:rsidR="003E6869" w:rsidRPr="00534B0E">
        <w:t xml:space="preserve"> </w:t>
      </w:r>
      <w:r w:rsidR="00996870" w:rsidRPr="00534B0E">
        <w:t>growth</w:t>
      </w:r>
      <w:r w:rsidR="003E6869" w:rsidRPr="00534B0E">
        <w:t xml:space="preserve"> is a complex </w:t>
      </w:r>
      <w:r w:rsidR="0077695F" w:rsidRPr="00534B0E">
        <w:t>process</w:t>
      </w:r>
      <w:r w:rsidR="003E6869" w:rsidRPr="00534B0E">
        <w:t xml:space="preserve"> influenced by the structure</w:t>
      </w:r>
      <w:r w:rsidR="0077695F" w:rsidRPr="00534B0E">
        <w:t xml:space="preserve"> of the economy, natural resources</w:t>
      </w:r>
      <w:r w:rsidR="003E6869" w:rsidRPr="00534B0E">
        <w:t xml:space="preserve">, technology </w:t>
      </w:r>
      <w:r w:rsidR="0077695F" w:rsidRPr="00534B0E">
        <w:t>and many other characteristics of the local econom</w:t>
      </w:r>
      <w:r w:rsidR="00613C7D">
        <w:t>y</w:t>
      </w:r>
      <w:r w:rsidR="003E6869" w:rsidRPr="00534B0E">
        <w:t xml:space="preserve">. </w:t>
      </w:r>
      <w:r w:rsidR="00B2430C" w:rsidRPr="00534B0E">
        <w:t>T</w:t>
      </w:r>
      <w:r w:rsidR="001909A4" w:rsidRPr="00534B0E">
        <w:t>hese</w:t>
      </w:r>
      <w:r w:rsidRPr="00534B0E">
        <w:t xml:space="preserve"> </w:t>
      </w:r>
      <w:r w:rsidR="00A67EC3">
        <w:t>markets</w:t>
      </w:r>
      <w:r w:rsidRPr="00534B0E">
        <w:t xml:space="preserve">, due to their profound changes, </w:t>
      </w:r>
      <w:r w:rsidR="00816B6F">
        <w:t>experience</w:t>
      </w:r>
      <w:r w:rsidR="00034675">
        <w:t xml:space="preserve"> rapid urbanization </w:t>
      </w:r>
      <w:r w:rsidR="009477B6">
        <w:t>and</w:t>
      </w:r>
      <w:r w:rsidRPr="00534B0E">
        <w:t xml:space="preserve"> massive migrations from rural areas to cities and to a more industrial economy</w:t>
      </w:r>
      <w:r w:rsidR="009477B6">
        <w:t xml:space="preserve"> with rapid</w:t>
      </w:r>
      <w:r w:rsidRPr="00534B0E">
        <w:t xml:space="preserve"> </w:t>
      </w:r>
      <w:r w:rsidR="00034675">
        <w:t>increase in electricity</w:t>
      </w:r>
      <w:r w:rsidR="00A67EC3">
        <w:t xml:space="preserve"> demand</w:t>
      </w:r>
      <w:r w:rsidRPr="00534B0E">
        <w:t xml:space="preserve">. </w:t>
      </w:r>
      <w:r w:rsidR="0077695F" w:rsidRPr="00534B0E">
        <w:t>Significant reduction</w:t>
      </w:r>
      <w:r w:rsidR="00250B64">
        <w:t>s</w:t>
      </w:r>
      <w:r w:rsidR="0077695F" w:rsidRPr="00534B0E">
        <w:t xml:space="preserve"> in the price</w:t>
      </w:r>
      <w:r w:rsidR="00451502" w:rsidRPr="00534B0E">
        <w:t xml:space="preserve"> of </w:t>
      </w:r>
      <w:r w:rsidRPr="00534B0E">
        <w:t>solar power</w:t>
      </w:r>
      <w:r w:rsidR="00451502" w:rsidRPr="00534B0E">
        <w:t xml:space="preserve"> ma</w:t>
      </w:r>
      <w:r w:rsidR="00BA132D">
        <w:t>k</w:t>
      </w:r>
      <w:r w:rsidR="00451502" w:rsidRPr="00534B0E">
        <w:t>e it</w:t>
      </w:r>
      <w:r w:rsidR="00034675">
        <w:t xml:space="preserve"> affordable and available for</w:t>
      </w:r>
      <w:r w:rsidR="0077695F" w:rsidRPr="00534B0E">
        <w:t xml:space="preserve"> </w:t>
      </w:r>
      <w:r w:rsidRPr="00534B0E">
        <w:t>quick-to-build solution</w:t>
      </w:r>
      <w:r w:rsidR="0077695F" w:rsidRPr="00534B0E">
        <w:t>s</w:t>
      </w:r>
      <w:r w:rsidRPr="00534B0E">
        <w:t xml:space="preserve"> for on or off grid energy in countries </w:t>
      </w:r>
      <w:r w:rsidR="006E4669" w:rsidRPr="00534B0E">
        <w:t xml:space="preserve">with growing </w:t>
      </w:r>
      <w:r w:rsidRPr="00534B0E">
        <w:t xml:space="preserve">need </w:t>
      </w:r>
      <w:r w:rsidR="00A93F8F" w:rsidRPr="00534B0E">
        <w:t>for</w:t>
      </w:r>
      <w:r w:rsidRPr="00534B0E">
        <w:t xml:space="preserve"> additional electricity generation. Yet</w:t>
      </w:r>
      <w:r w:rsidR="0077695F" w:rsidRPr="00534B0E">
        <w:t xml:space="preserve"> many</w:t>
      </w:r>
      <w:r w:rsidRPr="00534B0E">
        <w:t xml:space="preserve"> emerging </w:t>
      </w:r>
      <w:r w:rsidR="0077695F" w:rsidRPr="00534B0E">
        <w:t>markets</w:t>
      </w:r>
      <w:r w:rsidRPr="00534B0E">
        <w:t xml:space="preserve"> face difficulties in developing solar energy projects. </w:t>
      </w:r>
      <w:r w:rsidR="00EB6397" w:rsidRPr="00534B0E">
        <w:t xml:space="preserve">This </w:t>
      </w:r>
      <w:r w:rsidR="00BA132D">
        <w:t>article</w:t>
      </w:r>
      <w:r w:rsidR="00EB6397" w:rsidRPr="00534B0E">
        <w:t xml:space="preserve"> focuses on </w:t>
      </w:r>
      <w:r w:rsidR="00B109BA" w:rsidRPr="00534B0E">
        <w:t>the implementation of solar power in</w:t>
      </w:r>
      <w:r w:rsidR="00250B64">
        <w:t xml:space="preserve"> the </w:t>
      </w:r>
      <w:r w:rsidR="00EB6397" w:rsidRPr="00534B0E">
        <w:t>emerging market</w:t>
      </w:r>
      <w:r w:rsidR="00250B64">
        <w:t xml:space="preserve"> of India</w:t>
      </w:r>
      <w:r w:rsidR="00EB6397" w:rsidRPr="00534B0E">
        <w:t xml:space="preserve"> as a case study. India is </w:t>
      </w:r>
      <w:r w:rsidR="00B109BA" w:rsidRPr="00534B0E">
        <w:t>the second largest emerging economy in the world</w:t>
      </w:r>
      <w:r w:rsidRPr="00534B0E">
        <w:t xml:space="preserve"> with more than 1.2 billion people, fast economic growth, and low electricity consumption. In 2014, </w:t>
      </w:r>
      <w:r w:rsidR="00B109BA" w:rsidRPr="00534B0E">
        <w:t xml:space="preserve">the </w:t>
      </w:r>
      <w:r w:rsidRPr="00534B0E">
        <w:t xml:space="preserve">Government of India has set an extremely ambitious goal of 100 GW solar power capacity installed by 2022 that would make India a global leader in renewable energy. </w:t>
      </w:r>
      <w:r w:rsidR="00B109BA" w:rsidRPr="00534B0E">
        <w:t>This study analyzes</w:t>
      </w:r>
      <w:r w:rsidRPr="00534B0E">
        <w:t xml:space="preserve"> the </w:t>
      </w:r>
      <w:r w:rsidR="00B109BA" w:rsidRPr="00534B0E">
        <w:t xml:space="preserve">effect of the </w:t>
      </w:r>
      <w:r w:rsidRPr="00534B0E">
        <w:t>policy and other socio-economic variable</w:t>
      </w:r>
      <w:r w:rsidR="00B109BA" w:rsidRPr="00534B0E">
        <w:t xml:space="preserve">s </w:t>
      </w:r>
      <w:r w:rsidRPr="00534B0E">
        <w:t>on the solar market in India</w:t>
      </w:r>
      <w:r w:rsidR="00B109BA" w:rsidRPr="00534B0E">
        <w:t>. It unveils</w:t>
      </w:r>
      <w:r w:rsidR="006E4669" w:rsidRPr="00534B0E" w:rsidDel="006E4669">
        <w:t xml:space="preserve"> </w:t>
      </w:r>
      <w:r w:rsidRPr="00534B0E">
        <w:t xml:space="preserve">a </w:t>
      </w:r>
      <w:r w:rsidR="006E4669" w:rsidRPr="00534B0E">
        <w:t>robust</w:t>
      </w:r>
      <w:r w:rsidRPr="00534B0E">
        <w:t xml:space="preserve"> correlation between solar market proliferation, state rooftop solar regulat</w:t>
      </w:r>
      <w:r w:rsidR="00A3499C">
        <w:t>ion and economic freedom. Beyond the in-depth scrutiny of the case itself, t</w:t>
      </w:r>
      <w:r w:rsidRPr="00534B0E">
        <w:t xml:space="preserve">his </w:t>
      </w:r>
      <w:r w:rsidR="00A3138A" w:rsidRPr="00534B0E">
        <w:t>paper</w:t>
      </w:r>
      <w:r w:rsidRPr="00534B0E">
        <w:t xml:space="preserve"> </w:t>
      </w:r>
      <w:r w:rsidR="00A3499C">
        <w:t>offers new</w:t>
      </w:r>
      <w:r w:rsidR="00B109BA" w:rsidRPr="00534B0E">
        <w:t xml:space="preserve"> insights </w:t>
      </w:r>
      <w:r w:rsidRPr="00534B0E">
        <w:t xml:space="preserve">on </w:t>
      </w:r>
      <w:r w:rsidR="00B109BA" w:rsidRPr="00534B0E">
        <w:t xml:space="preserve">how </w:t>
      </w:r>
      <w:r w:rsidR="006E0FA9" w:rsidRPr="00534B0E">
        <w:t xml:space="preserve">policy and other </w:t>
      </w:r>
      <w:r w:rsidRPr="00534B0E">
        <w:t>variables im</w:t>
      </w:r>
      <w:r w:rsidR="00A3499C">
        <w:t>pact</w:t>
      </w:r>
      <w:r w:rsidR="00B109BA" w:rsidRPr="00534B0E">
        <w:t xml:space="preserve"> the development of emerging renewable energy markets</w:t>
      </w:r>
      <w:r w:rsidRPr="00534B0E">
        <w:t>.</w:t>
      </w:r>
    </w:p>
    <w:p w14:paraId="576F54BE" w14:textId="77777777" w:rsidR="00185F9E" w:rsidRPr="00534B0E" w:rsidRDefault="00185F9E" w:rsidP="00185F9E"/>
    <w:p w14:paraId="2DEB75A3" w14:textId="77777777" w:rsidR="00251AE1" w:rsidRPr="008243EB" w:rsidRDefault="00251AE1" w:rsidP="00251AE1">
      <w:pPr>
        <w:rPr>
          <w:b/>
          <w:bCs/>
        </w:rPr>
      </w:pPr>
      <w:r w:rsidRPr="008243EB">
        <w:rPr>
          <w:b/>
          <w:bCs/>
        </w:rPr>
        <w:t>Keywords</w:t>
      </w:r>
    </w:p>
    <w:p w14:paraId="3D0CACDB" w14:textId="783562C0" w:rsidR="00251AE1" w:rsidRDefault="00251AE1" w:rsidP="00251AE1">
      <w:r>
        <w:t>Solar energy, India, Economic Freedom, Emerging markets</w:t>
      </w:r>
    </w:p>
    <w:p w14:paraId="2A5021B4" w14:textId="77777777" w:rsidR="00251AE1" w:rsidRDefault="00251AE1" w:rsidP="00251AE1"/>
    <w:p w14:paraId="5F29CF8E" w14:textId="77777777" w:rsidR="00251AE1" w:rsidRPr="005E5B22" w:rsidRDefault="00251AE1" w:rsidP="00251AE1">
      <w:pPr>
        <w:rPr>
          <w:b/>
          <w:bCs/>
        </w:rPr>
      </w:pPr>
      <w:r w:rsidRPr="005E5B22">
        <w:rPr>
          <w:b/>
          <w:bCs/>
        </w:rPr>
        <w:t>Highlights</w:t>
      </w:r>
    </w:p>
    <w:p w14:paraId="16AEDC14" w14:textId="6D27D5F5" w:rsidR="00251AE1" w:rsidRDefault="00251AE1" w:rsidP="00251AE1">
      <w:pPr>
        <w:pStyle w:val="ListParagraph"/>
        <w:numPr>
          <w:ilvl w:val="0"/>
          <w:numId w:val="28"/>
        </w:numPr>
        <w:spacing w:after="0" w:line="240" w:lineRule="auto"/>
      </w:pPr>
      <w:r>
        <w:t>Emerging markets are the most growing and influencing on future economy</w:t>
      </w:r>
    </w:p>
    <w:p w14:paraId="620C5A45" w14:textId="331A6559" w:rsidR="00251AE1" w:rsidRDefault="00251AE1" w:rsidP="00251AE1">
      <w:pPr>
        <w:pStyle w:val="ListParagraph"/>
        <w:numPr>
          <w:ilvl w:val="0"/>
          <w:numId w:val="28"/>
        </w:numPr>
        <w:spacing w:after="0" w:line="240" w:lineRule="auto"/>
      </w:pPr>
      <w:r>
        <w:t>Economic Freedom index has strong correlation to solar PV capacity in India</w:t>
      </w:r>
    </w:p>
    <w:p w14:paraId="0EEFE12F" w14:textId="77777777" w:rsidR="00251AE1" w:rsidRDefault="00251AE1" w:rsidP="00251AE1">
      <w:pPr>
        <w:pStyle w:val="ListParagraph"/>
        <w:numPr>
          <w:ilvl w:val="0"/>
          <w:numId w:val="28"/>
        </w:numPr>
        <w:spacing w:after="0" w:line="240" w:lineRule="auto"/>
      </w:pPr>
      <w:r>
        <w:t>States announced roof top solar regulations have better chance to reach goals</w:t>
      </w:r>
    </w:p>
    <w:p w14:paraId="239E92EE" w14:textId="77777777" w:rsidR="00251AE1" w:rsidRDefault="00251AE1" w:rsidP="00251AE1">
      <w:pPr>
        <w:pStyle w:val="ListParagraph"/>
        <w:numPr>
          <w:ilvl w:val="0"/>
          <w:numId w:val="28"/>
        </w:numPr>
        <w:spacing w:after="0" w:line="240" w:lineRule="auto"/>
      </w:pPr>
      <w:r>
        <w:t xml:space="preserve">India can reach 100 GW solar in 2022 with </w:t>
      </w:r>
      <w:r w:rsidRPr="002826E2">
        <w:t xml:space="preserve">imbalanced </w:t>
      </w:r>
      <w:r>
        <w:t xml:space="preserve">distribution between states. </w:t>
      </w:r>
    </w:p>
    <w:p w14:paraId="6512DAE8" w14:textId="77777777" w:rsidR="00185F9E" w:rsidRPr="00534B0E" w:rsidRDefault="00185F9E" w:rsidP="00185F9E"/>
    <w:p w14:paraId="1F64E6FA" w14:textId="77777777" w:rsidR="00185F9E" w:rsidRPr="00534B0E" w:rsidRDefault="00185F9E" w:rsidP="00185F9E"/>
    <w:p w14:paraId="7CFDBF7C" w14:textId="77777777" w:rsidR="00185F9E" w:rsidRPr="00534B0E" w:rsidRDefault="00185F9E" w:rsidP="00185F9E">
      <w:r w:rsidRPr="00534B0E">
        <w:br w:type="page"/>
      </w:r>
    </w:p>
    <w:p w14:paraId="3265084B" w14:textId="77777777" w:rsidR="00185F9E" w:rsidRPr="00534B0E" w:rsidRDefault="00185F9E" w:rsidP="00F215E9">
      <w:pPr>
        <w:pageBreakBefore/>
        <w:jc w:val="center"/>
        <w:rPr>
          <w:rStyle w:val="IntenseReference"/>
        </w:rPr>
      </w:pPr>
      <w:r w:rsidRPr="00534B0E">
        <w:rPr>
          <w:rStyle w:val="IntenseReference"/>
        </w:rPr>
        <w:lastRenderedPageBreak/>
        <w:t>Table of contents</w:t>
      </w:r>
    </w:p>
    <w:sdt>
      <w:sdtPr>
        <w:rPr>
          <w:rFonts w:asciiTheme="majorBidi" w:eastAsia="Times New Roman" w:hAnsiTheme="majorBidi"/>
          <w:b/>
          <w:bCs/>
          <w:smallCaps/>
          <w:color w:val="auto"/>
          <w:spacing w:val="5"/>
          <w:sz w:val="24"/>
          <w:szCs w:val="24"/>
          <w:cs/>
          <w:lang w:val="he-IL"/>
        </w:rPr>
        <w:id w:val="1858087052"/>
        <w:docPartObj>
          <w:docPartGallery w:val="Table of Contents"/>
          <w:docPartUnique/>
        </w:docPartObj>
      </w:sdtPr>
      <w:sdtEndPr>
        <w:rPr>
          <w:lang w:val="en-US"/>
        </w:rPr>
      </w:sdtEndPr>
      <w:sdtContent>
        <w:p w14:paraId="68FBEFF3" w14:textId="49DF0CFB" w:rsidR="00024A44" w:rsidRDefault="00024A44" w:rsidP="008B08E8">
          <w:pPr>
            <w:pStyle w:val="TOCHeading"/>
            <w:numPr>
              <w:ilvl w:val="0"/>
              <w:numId w:val="0"/>
            </w:numPr>
            <w:rPr>
              <w:rtl/>
              <w:cs/>
            </w:rPr>
          </w:pPr>
        </w:p>
        <w:p w14:paraId="2126DA75" w14:textId="67F62B8D" w:rsidR="008B08E8" w:rsidRPr="008B08E8" w:rsidRDefault="00050296" w:rsidP="008B08E8">
          <w:pPr>
            <w:pStyle w:val="TOC1"/>
            <w:rPr>
              <w:rFonts w:eastAsiaTheme="minorEastAsia" w:cstheme="minorBidi"/>
              <w:b w:val="0"/>
              <w:bCs w:val="0"/>
              <w:caps w:val="0"/>
              <w:noProof/>
              <w:sz w:val="22"/>
              <w:szCs w:val="22"/>
              <w:rtl/>
            </w:rPr>
          </w:pPr>
          <w:r>
            <w:fldChar w:fldCharType="begin"/>
          </w:r>
          <w:r w:rsidR="00024A44" w:rsidRPr="008B08E8">
            <w:instrText xml:space="preserve"> TOC \o "1-2" \h \z \u </w:instrText>
          </w:r>
          <w:r>
            <w:fldChar w:fldCharType="separate"/>
          </w:r>
          <w:hyperlink w:anchor="_Toc20989885" w:history="1">
            <w:r w:rsidR="008B08E8" w:rsidRPr="008B08E8">
              <w:rPr>
                <w:rStyle w:val="Hyperlink"/>
                <w:rFonts w:asciiTheme="majorBidi" w:hAnsiTheme="majorBidi"/>
                <w:caps w:val="0"/>
                <w:noProof/>
              </w:rPr>
              <w:t>1</w:t>
            </w:r>
            <w:r w:rsidR="008B08E8" w:rsidRPr="008B08E8">
              <w:rPr>
                <w:rFonts w:eastAsiaTheme="minorEastAsia" w:cstheme="minorBidi"/>
                <w:b w:val="0"/>
                <w:bCs w:val="0"/>
                <w:caps w:val="0"/>
                <w:noProof/>
                <w:sz w:val="22"/>
                <w:szCs w:val="22"/>
                <w:rtl/>
              </w:rPr>
              <w:tab/>
            </w:r>
            <w:r w:rsidR="008B08E8" w:rsidRPr="008B08E8">
              <w:rPr>
                <w:rStyle w:val="Hyperlink"/>
                <w:rFonts w:asciiTheme="majorBidi" w:hAnsiTheme="majorBidi"/>
                <w:caps w:val="0"/>
                <w:noProof/>
              </w:rPr>
              <w:t>Introduction</w:t>
            </w:r>
            <w:r w:rsidR="008B08E8" w:rsidRPr="008B08E8">
              <w:rPr>
                <w:caps w:val="0"/>
                <w:noProof/>
                <w:webHidden/>
                <w:rtl/>
              </w:rPr>
              <w:tab/>
            </w:r>
            <w:r w:rsidR="008B08E8" w:rsidRPr="008B08E8">
              <w:rPr>
                <w:caps w:val="0"/>
                <w:noProof/>
                <w:webHidden/>
                <w:rtl/>
              </w:rPr>
              <w:fldChar w:fldCharType="begin"/>
            </w:r>
            <w:r w:rsidR="008B08E8" w:rsidRPr="008B08E8">
              <w:rPr>
                <w:caps w:val="0"/>
                <w:noProof/>
                <w:webHidden/>
                <w:rtl/>
              </w:rPr>
              <w:instrText xml:space="preserve"> </w:instrText>
            </w:r>
            <w:r w:rsidR="008B08E8" w:rsidRPr="008B08E8">
              <w:rPr>
                <w:caps w:val="0"/>
                <w:noProof/>
                <w:webHidden/>
              </w:rPr>
              <w:instrText>PAGEREF</w:instrText>
            </w:r>
            <w:r w:rsidR="008B08E8" w:rsidRPr="008B08E8">
              <w:rPr>
                <w:caps w:val="0"/>
                <w:noProof/>
                <w:webHidden/>
                <w:rtl/>
              </w:rPr>
              <w:instrText xml:space="preserve"> _</w:instrText>
            </w:r>
            <w:r w:rsidR="008B08E8" w:rsidRPr="008B08E8">
              <w:rPr>
                <w:caps w:val="0"/>
                <w:noProof/>
                <w:webHidden/>
              </w:rPr>
              <w:instrText>Toc20989885 \h</w:instrText>
            </w:r>
            <w:r w:rsidR="008B08E8" w:rsidRPr="008B08E8">
              <w:rPr>
                <w:caps w:val="0"/>
                <w:noProof/>
                <w:webHidden/>
                <w:rtl/>
              </w:rPr>
              <w:instrText xml:space="preserve"> </w:instrText>
            </w:r>
            <w:r w:rsidR="008B08E8" w:rsidRPr="008B08E8">
              <w:rPr>
                <w:caps w:val="0"/>
                <w:noProof/>
                <w:webHidden/>
                <w:rtl/>
              </w:rPr>
            </w:r>
            <w:r w:rsidR="008B08E8" w:rsidRPr="008B08E8">
              <w:rPr>
                <w:caps w:val="0"/>
                <w:noProof/>
                <w:webHidden/>
                <w:rtl/>
              </w:rPr>
              <w:fldChar w:fldCharType="separate"/>
            </w:r>
            <w:r w:rsidR="008B08E8" w:rsidRPr="008B08E8">
              <w:rPr>
                <w:caps w:val="0"/>
                <w:noProof/>
                <w:webHidden/>
                <w:rtl/>
              </w:rPr>
              <w:t>5</w:t>
            </w:r>
            <w:r w:rsidR="008B08E8" w:rsidRPr="008B08E8">
              <w:rPr>
                <w:caps w:val="0"/>
                <w:noProof/>
                <w:webHidden/>
                <w:rtl/>
              </w:rPr>
              <w:fldChar w:fldCharType="end"/>
            </w:r>
          </w:hyperlink>
        </w:p>
        <w:p w14:paraId="6A977BB0" w14:textId="3B75496E" w:rsidR="008B08E8" w:rsidRPr="008B08E8" w:rsidRDefault="008B08E8" w:rsidP="008B08E8">
          <w:pPr>
            <w:pStyle w:val="TOC2"/>
            <w:rPr>
              <w:rFonts w:eastAsiaTheme="minorEastAsia" w:cstheme="minorBidi"/>
              <w:smallCaps w:val="0"/>
              <w:noProof/>
              <w:sz w:val="22"/>
              <w:szCs w:val="22"/>
              <w:rtl/>
            </w:rPr>
          </w:pPr>
          <w:hyperlink w:anchor="_Toc20989886" w:history="1">
            <w:r w:rsidRPr="008B08E8">
              <w:rPr>
                <w:rStyle w:val="Hyperlink"/>
                <w:noProof/>
              </w:rPr>
              <w:t>1.1</w:t>
            </w:r>
            <w:r w:rsidRPr="008B08E8">
              <w:rPr>
                <w:rFonts w:eastAsiaTheme="minorEastAsia" w:cstheme="minorBidi"/>
                <w:smallCaps w:val="0"/>
                <w:noProof/>
                <w:sz w:val="22"/>
                <w:szCs w:val="22"/>
                <w:rtl/>
              </w:rPr>
              <w:tab/>
            </w:r>
            <w:r w:rsidRPr="008B08E8">
              <w:rPr>
                <w:rStyle w:val="Hyperlink"/>
                <w:noProof/>
              </w:rPr>
              <w:t>Economic Freedom of the World</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Toc20989886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6</w:t>
            </w:r>
            <w:r w:rsidRPr="008B08E8">
              <w:rPr>
                <w:noProof/>
                <w:webHidden/>
                <w:rtl/>
              </w:rPr>
              <w:fldChar w:fldCharType="end"/>
            </w:r>
          </w:hyperlink>
        </w:p>
        <w:p w14:paraId="50711030" w14:textId="6A05BCD0" w:rsidR="008B08E8" w:rsidRPr="008B08E8" w:rsidRDefault="008B08E8" w:rsidP="008B08E8">
          <w:pPr>
            <w:pStyle w:val="TOC2"/>
            <w:rPr>
              <w:rFonts w:eastAsiaTheme="minorEastAsia" w:cstheme="minorBidi"/>
              <w:smallCaps w:val="0"/>
              <w:noProof/>
              <w:sz w:val="22"/>
              <w:szCs w:val="22"/>
              <w:rtl/>
            </w:rPr>
          </w:pPr>
          <w:hyperlink w:anchor="_Toc20989887" w:history="1">
            <w:r w:rsidRPr="008B08E8">
              <w:rPr>
                <w:rStyle w:val="Hyperlink"/>
                <w:rFonts w:asciiTheme="majorBidi" w:hAnsiTheme="majorBidi"/>
                <w:noProof/>
              </w:rPr>
              <w:t>1.2</w:t>
            </w:r>
            <w:r w:rsidRPr="008B08E8">
              <w:rPr>
                <w:rFonts w:eastAsiaTheme="minorEastAsia" w:cstheme="minorBidi"/>
                <w:smallCaps w:val="0"/>
                <w:noProof/>
                <w:sz w:val="22"/>
                <w:szCs w:val="22"/>
                <w:rtl/>
              </w:rPr>
              <w:tab/>
            </w:r>
            <w:r w:rsidRPr="008B08E8">
              <w:rPr>
                <w:rStyle w:val="Hyperlink"/>
                <w:rFonts w:asciiTheme="majorBidi" w:hAnsiTheme="majorBidi"/>
                <w:noProof/>
              </w:rPr>
              <w:t>Emerging markets</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Toc20989887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7</w:t>
            </w:r>
            <w:r w:rsidRPr="008B08E8">
              <w:rPr>
                <w:noProof/>
                <w:webHidden/>
                <w:rtl/>
              </w:rPr>
              <w:fldChar w:fldCharType="end"/>
            </w:r>
          </w:hyperlink>
        </w:p>
        <w:p w14:paraId="1C86E7F1" w14:textId="6115579D" w:rsidR="008B08E8" w:rsidRPr="008B08E8" w:rsidRDefault="008B08E8" w:rsidP="008B08E8">
          <w:pPr>
            <w:pStyle w:val="TOC2"/>
            <w:rPr>
              <w:rFonts w:eastAsiaTheme="minorEastAsia" w:cstheme="minorBidi"/>
              <w:smallCaps w:val="0"/>
              <w:noProof/>
              <w:sz w:val="22"/>
              <w:szCs w:val="22"/>
              <w:rtl/>
            </w:rPr>
          </w:pPr>
          <w:hyperlink w:anchor="_Toc20989888" w:history="1">
            <w:r w:rsidRPr="008B08E8">
              <w:rPr>
                <w:rStyle w:val="Hyperlink"/>
                <w:rFonts w:asciiTheme="majorBidi" w:hAnsiTheme="majorBidi"/>
                <w:noProof/>
              </w:rPr>
              <w:t>1.3</w:t>
            </w:r>
            <w:r w:rsidRPr="008B08E8">
              <w:rPr>
                <w:rFonts w:eastAsiaTheme="minorEastAsia" w:cstheme="minorBidi"/>
                <w:smallCaps w:val="0"/>
                <w:noProof/>
                <w:sz w:val="22"/>
                <w:szCs w:val="22"/>
                <w:rtl/>
              </w:rPr>
              <w:tab/>
            </w:r>
            <w:r w:rsidRPr="008B08E8">
              <w:rPr>
                <w:rStyle w:val="Hyperlink"/>
                <w:rFonts w:asciiTheme="majorBidi" w:hAnsiTheme="majorBidi"/>
                <w:noProof/>
              </w:rPr>
              <w:t>Renewable Energy in Emerging Countries</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Toc20989888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8</w:t>
            </w:r>
            <w:r w:rsidRPr="008B08E8">
              <w:rPr>
                <w:noProof/>
                <w:webHidden/>
                <w:rtl/>
              </w:rPr>
              <w:fldChar w:fldCharType="end"/>
            </w:r>
          </w:hyperlink>
        </w:p>
        <w:p w14:paraId="7E7CCE9B" w14:textId="07460957" w:rsidR="008B08E8" w:rsidRPr="008B08E8" w:rsidRDefault="008B08E8" w:rsidP="008B08E8">
          <w:pPr>
            <w:pStyle w:val="TOC2"/>
            <w:rPr>
              <w:rFonts w:eastAsiaTheme="minorEastAsia" w:cstheme="minorBidi"/>
              <w:smallCaps w:val="0"/>
              <w:noProof/>
              <w:sz w:val="22"/>
              <w:szCs w:val="22"/>
              <w:rtl/>
            </w:rPr>
          </w:pPr>
          <w:hyperlink w:anchor="_Toc20989889" w:history="1">
            <w:r w:rsidRPr="008B08E8">
              <w:rPr>
                <w:rStyle w:val="Hyperlink"/>
                <w:noProof/>
              </w:rPr>
              <w:t>1.4</w:t>
            </w:r>
            <w:r w:rsidRPr="008B08E8">
              <w:rPr>
                <w:rFonts w:eastAsiaTheme="minorEastAsia" w:cstheme="minorBidi"/>
                <w:smallCaps w:val="0"/>
                <w:noProof/>
                <w:sz w:val="22"/>
                <w:szCs w:val="22"/>
                <w:rtl/>
              </w:rPr>
              <w:tab/>
            </w:r>
            <w:r w:rsidRPr="008B08E8">
              <w:rPr>
                <w:rStyle w:val="Hyperlink"/>
                <w:noProof/>
              </w:rPr>
              <w:t>Research question</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Toc20989889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8</w:t>
            </w:r>
            <w:r w:rsidRPr="008B08E8">
              <w:rPr>
                <w:noProof/>
                <w:webHidden/>
                <w:rtl/>
              </w:rPr>
              <w:fldChar w:fldCharType="end"/>
            </w:r>
          </w:hyperlink>
        </w:p>
        <w:p w14:paraId="150F0A25" w14:textId="4142A11E" w:rsidR="008B08E8" w:rsidRPr="008B08E8" w:rsidRDefault="008B08E8" w:rsidP="008B08E8">
          <w:pPr>
            <w:pStyle w:val="TOC1"/>
            <w:rPr>
              <w:rFonts w:eastAsiaTheme="minorEastAsia" w:cstheme="minorBidi"/>
              <w:b w:val="0"/>
              <w:bCs w:val="0"/>
              <w:caps w:val="0"/>
              <w:noProof/>
              <w:sz w:val="22"/>
              <w:szCs w:val="22"/>
              <w:rtl/>
            </w:rPr>
          </w:pPr>
          <w:hyperlink w:anchor="_Toc20989890" w:history="1">
            <w:r w:rsidRPr="008B08E8">
              <w:rPr>
                <w:rStyle w:val="Hyperlink"/>
                <w:caps w:val="0"/>
                <w:noProof/>
              </w:rPr>
              <w:t>2</w:t>
            </w:r>
            <w:r w:rsidRPr="008B08E8">
              <w:rPr>
                <w:rFonts w:eastAsiaTheme="minorEastAsia" w:cstheme="minorBidi"/>
                <w:b w:val="0"/>
                <w:bCs w:val="0"/>
                <w:caps w:val="0"/>
                <w:noProof/>
                <w:sz w:val="22"/>
                <w:szCs w:val="22"/>
                <w:rtl/>
              </w:rPr>
              <w:tab/>
            </w:r>
            <w:r w:rsidRPr="008B08E8">
              <w:rPr>
                <w:rStyle w:val="Hyperlink"/>
                <w:caps w:val="0"/>
                <w:noProof/>
              </w:rPr>
              <w:t>The case of India</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Toc20989890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10</w:t>
            </w:r>
            <w:r w:rsidRPr="008B08E8">
              <w:rPr>
                <w:caps w:val="0"/>
                <w:noProof/>
                <w:webHidden/>
                <w:rtl/>
              </w:rPr>
              <w:fldChar w:fldCharType="end"/>
            </w:r>
          </w:hyperlink>
        </w:p>
        <w:p w14:paraId="7D04EE67" w14:textId="3A51B969" w:rsidR="008B08E8" w:rsidRPr="008B08E8" w:rsidRDefault="008B08E8" w:rsidP="008B08E8">
          <w:pPr>
            <w:pStyle w:val="TOC2"/>
            <w:rPr>
              <w:rFonts w:eastAsiaTheme="minorEastAsia" w:cstheme="minorBidi"/>
              <w:smallCaps w:val="0"/>
              <w:noProof/>
              <w:sz w:val="22"/>
              <w:szCs w:val="22"/>
              <w:rtl/>
            </w:rPr>
          </w:pPr>
          <w:hyperlink w:anchor="_Toc20989891" w:history="1">
            <w:r w:rsidRPr="008B08E8">
              <w:rPr>
                <w:rStyle w:val="Hyperlink"/>
                <w:noProof/>
              </w:rPr>
              <w:t>2.1</w:t>
            </w:r>
            <w:r w:rsidRPr="008B08E8">
              <w:rPr>
                <w:rFonts w:eastAsiaTheme="minorEastAsia" w:cstheme="minorBidi"/>
                <w:smallCaps w:val="0"/>
                <w:noProof/>
                <w:sz w:val="22"/>
                <w:szCs w:val="22"/>
                <w:rtl/>
              </w:rPr>
              <w:tab/>
            </w:r>
            <w:r w:rsidRPr="008B08E8">
              <w:rPr>
                <w:rStyle w:val="Hyperlink"/>
                <w:noProof/>
              </w:rPr>
              <w:t>Background</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Toc20989891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10</w:t>
            </w:r>
            <w:r w:rsidRPr="008B08E8">
              <w:rPr>
                <w:noProof/>
                <w:webHidden/>
                <w:rtl/>
              </w:rPr>
              <w:fldChar w:fldCharType="end"/>
            </w:r>
          </w:hyperlink>
        </w:p>
        <w:p w14:paraId="413AD1C4" w14:textId="149250F9" w:rsidR="008B08E8" w:rsidRPr="008B08E8" w:rsidRDefault="008B08E8" w:rsidP="008B08E8">
          <w:pPr>
            <w:pStyle w:val="TOC2"/>
            <w:rPr>
              <w:rFonts w:eastAsiaTheme="minorEastAsia" w:cstheme="minorBidi"/>
              <w:smallCaps w:val="0"/>
              <w:noProof/>
              <w:sz w:val="22"/>
              <w:szCs w:val="22"/>
              <w:rtl/>
            </w:rPr>
          </w:pPr>
          <w:hyperlink w:anchor="_Toc20989892" w:history="1">
            <w:r w:rsidRPr="008B08E8">
              <w:rPr>
                <w:rStyle w:val="Hyperlink"/>
                <w:noProof/>
              </w:rPr>
              <w:t>2.2</w:t>
            </w:r>
            <w:r w:rsidRPr="008B08E8">
              <w:rPr>
                <w:rFonts w:eastAsiaTheme="minorEastAsia" w:cstheme="minorBidi"/>
                <w:smallCaps w:val="0"/>
                <w:noProof/>
                <w:sz w:val="22"/>
                <w:szCs w:val="22"/>
                <w:rtl/>
              </w:rPr>
              <w:tab/>
            </w:r>
            <w:r w:rsidRPr="008B08E8">
              <w:rPr>
                <w:rStyle w:val="Hyperlink"/>
                <w:noProof/>
              </w:rPr>
              <w:t>Central government initiatives to promote solar energy</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Toc20989892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10</w:t>
            </w:r>
            <w:r w:rsidRPr="008B08E8">
              <w:rPr>
                <w:noProof/>
                <w:webHidden/>
                <w:rtl/>
              </w:rPr>
              <w:fldChar w:fldCharType="end"/>
            </w:r>
          </w:hyperlink>
        </w:p>
        <w:p w14:paraId="088E18DC" w14:textId="5BCC926E" w:rsidR="008B08E8" w:rsidRPr="008B08E8" w:rsidRDefault="008B08E8" w:rsidP="008B08E8">
          <w:pPr>
            <w:pStyle w:val="TOC2"/>
            <w:rPr>
              <w:rFonts w:eastAsiaTheme="minorEastAsia" w:cstheme="minorBidi"/>
              <w:smallCaps w:val="0"/>
              <w:noProof/>
              <w:sz w:val="22"/>
              <w:szCs w:val="22"/>
              <w:rtl/>
            </w:rPr>
          </w:pPr>
          <w:hyperlink w:anchor="_Toc20989893" w:history="1">
            <w:r w:rsidRPr="008B08E8">
              <w:rPr>
                <w:rStyle w:val="Hyperlink"/>
                <w:noProof/>
              </w:rPr>
              <w:t>2.3</w:t>
            </w:r>
            <w:r w:rsidRPr="008B08E8">
              <w:rPr>
                <w:rFonts w:eastAsiaTheme="minorEastAsia" w:cstheme="minorBidi"/>
                <w:smallCaps w:val="0"/>
                <w:noProof/>
                <w:sz w:val="22"/>
                <w:szCs w:val="22"/>
                <w:rtl/>
              </w:rPr>
              <w:tab/>
            </w:r>
            <w:r w:rsidRPr="008B08E8">
              <w:rPr>
                <w:rStyle w:val="Hyperlink"/>
                <w:noProof/>
              </w:rPr>
              <w:t>State Government Impediments to solar energy growth</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Toc20989893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11</w:t>
            </w:r>
            <w:r w:rsidRPr="008B08E8">
              <w:rPr>
                <w:noProof/>
                <w:webHidden/>
                <w:rtl/>
              </w:rPr>
              <w:fldChar w:fldCharType="end"/>
            </w:r>
          </w:hyperlink>
        </w:p>
        <w:p w14:paraId="4E5C5C6E" w14:textId="3BF88BA3" w:rsidR="008B08E8" w:rsidRPr="008B08E8" w:rsidRDefault="008B08E8" w:rsidP="008B08E8">
          <w:pPr>
            <w:pStyle w:val="TOC1"/>
            <w:rPr>
              <w:rFonts w:eastAsiaTheme="minorEastAsia" w:cstheme="minorBidi"/>
              <w:b w:val="0"/>
              <w:bCs w:val="0"/>
              <w:caps w:val="0"/>
              <w:noProof/>
              <w:sz w:val="22"/>
              <w:szCs w:val="22"/>
              <w:rtl/>
            </w:rPr>
          </w:pPr>
          <w:hyperlink w:anchor="_Toc20989894" w:history="1">
            <w:r w:rsidRPr="008B08E8">
              <w:rPr>
                <w:rStyle w:val="Hyperlink"/>
                <w:rFonts w:asciiTheme="majorBidi" w:hAnsiTheme="majorBidi"/>
                <w:caps w:val="0"/>
                <w:noProof/>
              </w:rPr>
              <w:t>3</w:t>
            </w:r>
            <w:r w:rsidRPr="008B08E8">
              <w:rPr>
                <w:rFonts w:eastAsiaTheme="minorEastAsia" w:cstheme="minorBidi"/>
                <w:b w:val="0"/>
                <w:bCs w:val="0"/>
                <w:caps w:val="0"/>
                <w:noProof/>
                <w:sz w:val="22"/>
                <w:szCs w:val="22"/>
                <w:rtl/>
              </w:rPr>
              <w:tab/>
            </w:r>
            <w:r w:rsidRPr="008B08E8">
              <w:rPr>
                <w:rStyle w:val="Hyperlink"/>
                <w:rFonts w:asciiTheme="majorBidi" w:hAnsiTheme="majorBidi"/>
                <w:caps w:val="0"/>
                <w:noProof/>
              </w:rPr>
              <w:t>Method</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Toc20989894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14</w:t>
            </w:r>
            <w:r w:rsidRPr="008B08E8">
              <w:rPr>
                <w:caps w:val="0"/>
                <w:noProof/>
                <w:webHidden/>
                <w:rtl/>
              </w:rPr>
              <w:fldChar w:fldCharType="end"/>
            </w:r>
          </w:hyperlink>
        </w:p>
        <w:p w14:paraId="4852BDC1" w14:textId="3F3EF7DF" w:rsidR="008B08E8" w:rsidRPr="008B08E8" w:rsidRDefault="008B08E8" w:rsidP="008B08E8">
          <w:pPr>
            <w:pStyle w:val="TOC2"/>
            <w:rPr>
              <w:rFonts w:eastAsiaTheme="minorEastAsia" w:cstheme="minorBidi"/>
              <w:smallCaps w:val="0"/>
              <w:noProof/>
              <w:sz w:val="22"/>
              <w:szCs w:val="22"/>
              <w:rtl/>
            </w:rPr>
          </w:pPr>
          <w:hyperlink w:anchor="_Toc20989895" w:history="1">
            <w:r w:rsidRPr="008B08E8">
              <w:rPr>
                <w:rStyle w:val="Hyperlink"/>
                <w:rFonts w:asciiTheme="majorBidi" w:hAnsiTheme="majorBidi"/>
                <w:noProof/>
              </w:rPr>
              <w:t>3.1</w:t>
            </w:r>
            <w:r w:rsidRPr="008B08E8">
              <w:rPr>
                <w:rFonts w:eastAsiaTheme="minorEastAsia" w:cstheme="minorBidi"/>
                <w:smallCaps w:val="0"/>
                <w:noProof/>
                <w:sz w:val="22"/>
                <w:szCs w:val="22"/>
                <w:rtl/>
              </w:rPr>
              <w:tab/>
            </w:r>
            <w:r w:rsidRPr="008B08E8">
              <w:rPr>
                <w:rStyle w:val="Hyperlink"/>
                <w:rFonts w:asciiTheme="majorBidi" w:hAnsiTheme="majorBidi"/>
                <w:noProof/>
              </w:rPr>
              <w:t>Case Study</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Toc20989895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14</w:t>
            </w:r>
            <w:r w:rsidRPr="008B08E8">
              <w:rPr>
                <w:noProof/>
                <w:webHidden/>
                <w:rtl/>
              </w:rPr>
              <w:fldChar w:fldCharType="end"/>
            </w:r>
          </w:hyperlink>
        </w:p>
        <w:p w14:paraId="29466E21" w14:textId="26320B37" w:rsidR="008B08E8" w:rsidRPr="008B08E8" w:rsidRDefault="008B08E8" w:rsidP="008B08E8">
          <w:pPr>
            <w:pStyle w:val="TOC2"/>
            <w:rPr>
              <w:rFonts w:eastAsiaTheme="minorEastAsia" w:cstheme="minorBidi"/>
              <w:smallCaps w:val="0"/>
              <w:noProof/>
              <w:sz w:val="22"/>
              <w:szCs w:val="22"/>
              <w:rtl/>
            </w:rPr>
          </w:pPr>
          <w:hyperlink w:anchor="_Toc20989896" w:history="1">
            <w:r w:rsidRPr="008B08E8">
              <w:rPr>
                <w:rStyle w:val="Hyperlink"/>
                <w:rFonts w:asciiTheme="majorBidi" w:hAnsiTheme="majorBidi"/>
                <w:noProof/>
              </w:rPr>
              <w:t>3.2</w:t>
            </w:r>
            <w:r w:rsidRPr="008B08E8">
              <w:rPr>
                <w:rFonts w:eastAsiaTheme="minorEastAsia" w:cstheme="minorBidi"/>
                <w:smallCaps w:val="0"/>
                <w:noProof/>
                <w:sz w:val="22"/>
                <w:szCs w:val="22"/>
                <w:rtl/>
              </w:rPr>
              <w:tab/>
            </w:r>
            <w:r w:rsidRPr="008B08E8">
              <w:rPr>
                <w:rStyle w:val="Hyperlink"/>
                <w:rFonts w:asciiTheme="majorBidi" w:hAnsiTheme="majorBidi"/>
                <w:noProof/>
              </w:rPr>
              <w:t>Data collection</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Toc20989896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14</w:t>
            </w:r>
            <w:r w:rsidRPr="008B08E8">
              <w:rPr>
                <w:noProof/>
                <w:webHidden/>
                <w:rtl/>
              </w:rPr>
              <w:fldChar w:fldCharType="end"/>
            </w:r>
          </w:hyperlink>
        </w:p>
        <w:p w14:paraId="0DFBB9BD" w14:textId="67F4EE49" w:rsidR="008B08E8" w:rsidRPr="008B08E8" w:rsidRDefault="008B08E8" w:rsidP="008B08E8">
          <w:pPr>
            <w:pStyle w:val="TOC2"/>
            <w:rPr>
              <w:rFonts w:eastAsiaTheme="minorEastAsia" w:cstheme="minorBidi"/>
              <w:smallCaps w:val="0"/>
              <w:noProof/>
              <w:sz w:val="22"/>
              <w:szCs w:val="22"/>
              <w:rtl/>
            </w:rPr>
          </w:pPr>
          <w:hyperlink w:anchor="_Toc20989897" w:history="1">
            <w:r w:rsidRPr="008B08E8">
              <w:rPr>
                <w:rStyle w:val="Hyperlink"/>
                <w:rFonts w:asciiTheme="majorBidi" w:hAnsiTheme="majorBidi"/>
                <w:noProof/>
              </w:rPr>
              <w:t>3.3</w:t>
            </w:r>
            <w:r w:rsidRPr="008B08E8">
              <w:rPr>
                <w:rFonts w:eastAsiaTheme="minorEastAsia" w:cstheme="minorBidi"/>
                <w:smallCaps w:val="0"/>
                <w:noProof/>
                <w:sz w:val="22"/>
                <w:szCs w:val="22"/>
                <w:rtl/>
              </w:rPr>
              <w:tab/>
            </w:r>
            <w:r w:rsidRPr="008B08E8">
              <w:rPr>
                <w:rStyle w:val="Hyperlink"/>
                <w:rFonts w:asciiTheme="majorBidi" w:hAnsiTheme="majorBidi"/>
                <w:noProof/>
              </w:rPr>
              <w:t xml:space="preserve">Multiple &amp; Linear Regression </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Toc20989897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16</w:t>
            </w:r>
            <w:r w:rsidRPr="008B08E8">
              <w:rPr>
                <w:noProof/>
                <w:webHidden/>
                <w:rtl/>
              </w:rPr>
              <w:fldChar w:fldCharType="end"/>
            </w:r>
          </w:hyperlink>
        </w:p>
        <w:p w14:paraId="0D1141A8" w14:textId="42364312" w:rsidR="008B08E8" w:rsidRPr="008B08E8" w:rsidRDefault="008B08E8" w:rsidP="008B08E8">
          <w:pPr>
            <w:pStyle w:val="TOC1"/>
            <w:rPr>
              <w:rFonts w:eastAsiaTheme="minorEastAsia" w:cstheme="minorBidi"/>
              <w:b w:val="0"/>
              <w:bCs w:val="0"/>
              <w:caps w:val="0"/>
              <w:noProof/>
              <w:sz w:val="22"/>
              <w:szCs w:val="22"/>
              <w:rtl/>
            </w:rPr>
          </w:pPr>
          <w:hyperlink w:anchor="_Toc20989898" w:history="1">
            <w:r w:rsidRPr="008B08E8">
              <w:rPr>
                <w:rStyle w:val="Hyperlink"/>
                <w:rFonts w:asciiTheme="majorBidi" w:hAnsiTheme="majorBidi"/>
                <w:caps w:val="0"/>
                <w:noProof/>
              </w:rPr>
              <w:t>4</w:t>
            </w:r>
            <w:r w:rsidRPr="008B08E8">
              <w:rPr>
                <w:rFonts w:eastAsiaTheme="minorEastAsia" w:cstheme="minorBidi"/>
                <w:b w:val="0"/>
                <w:bCs w:val="0"/>
                <w:caps w:val="0"/>
                <w:noProof/>
                <w:sz w:val="22"/>
                <w:szCs w:val="22"/>
                <w:rtl/>
              </w:rPr>
              <w:tab/>
            </w:r>
            <w:r w:rsidRPr="008B08E8">
              <w:rPr>
                <w:rStyle w:val="Hyperlink"/>
                <w:rFonts w:asciiTheme="majorBidi" w:hAnsiTheme="majorBidi"/>
                <w:caps w:val="0"/>
                <w:noProof/>
              </w:rPr>
              <w:t>Results</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Toc20989898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17</w:t>
            </w:r>
            <w:r w:rsidRPr="008B08E8">
              <w:rPr>
                <w:caps w:val="0"/>
                <w:noProof/>
                <w:webHidden/>
                <w:rtl/>
              </w:rPr>
              <w:fldChar w:fldCharType="end"/>
            </w:r>
          </w:hyperlink>
        </w:p>
        <w:p w14:paraId="6A109422" w14:textId="6DCE79D5" w:rsidR="008B08E8" w:rsidRPr="008B08E8" w:rsidRDefault="008B08E8" w:rsidP="008B08E8">
          <w:pPr>
            <w:pStyle w:val="TOC2"/>
            <w:rPr>
              <w:rFonts w:eastAsiaTheme="minorEastAsia" w:cstheme="minorBidi"/>
              <w:smallCaps w:val="0"/>
              <w:noProof/>
              <w:sz w:val="22"/>
              <w:szCs w:val="22"/>
              <w:rtl/>
            </w:rPr>
          </w:pPr>
          <w:hyperlink w:anchor="_Toc20989899" w:history="1">
            <w:r w:rsidRPr="008B08E8">
              <w:rPr>
                <w:rStyle w:val="Hyperlink"/>
                <w:rFonts w:asciiTheme="majorBidi" w:hAnsiTheme="majorBidi"/>
                <w:noProof/>
              </w:rPr>
              <w:t>4.1</w:t>
            </w:r>
            <w:r w:rsidRPr="008B08E8">
              <w:rPr>
                <w:rFonts w:eastAsiaTheme="minorEastAsia" w:cstheme="minorBidi"/>
                <w:smallCaps w:val="0"/>
                <w:noProof/>
                <w:sz w:val="22"/>
                <w:szCs w:val="22"/>
                <w:rtl/>
              </w:rPr>
              <w:tab/>
            </w:r>
            <w:r w:rsidRPr="008B08E8">
              <w:rPr>
                <w:rStyle w:val="Hyperlink"/>
                <w:rFonts w:asciiTheme="majorBidi" w:hAnsiTheme="majorBidi"/>
                <w:noProof/>
              </w:rPr>
              <w:t>Data Analysis</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Toc20989899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17</w:t>
            </w:r>
            <w:r w:rsidRPr="008B08E8">
              <w:rPr>
                <w:noProof/>
                <w:webHidden/>
                <w:rtl/>
              </w:rPr>
              <w:fldChar w:fldCharType="end"/>
            </w:r>
          </w:hyperlink>
        </w:p>
        <w:p w14:paraId="190FCED8" w14:textId="0FF49E07" w:rsidR="008B08E8" w:rsidRPr="008B08E8" w:rsidRDefault="008B08E8" w:rsidP="008B08E8">
          <w:pPr>
            <w:pStyle w:val="TOC2"/>
            <w:rPr>
              <w:rFonts w:eastAsiaTheme="minorEastAsia" w:cstheme="minorBidi"/>
              <w:smallCaps w:val="0"/>
              <w:noProof/>
              <w:sz w:val="22"/>
              <w:szCs w:val="22"/>
              <w:rtl/>
            </w:rPr>
          </w:pPr>
          <w:hyperlink w:anchor="_Toc20989900" w:history="1">
            <w:r w:rsidRPr="008B08E8">
              <w:rPr>
                <w:rStyle w:val="Hyperlink"/>
                <w:rFonts w:asciiTheme="majorBidi" w:hAnsiTheme="majorBidi"/>
                <w:noProof/>
              </w:rPr>
              <w:t>4.2</w:t>
            </w:r>
            <w:r w:rsidRPr="008B08E8">
              <w:rPr>
                <w:rFonts w:eastAsiaTheme="minorEastAsia" w:cstheme="minorBidi"/>
                <w:smallCaps w:val="0"/>
                <w:noProof/>
                <w:sz w:val="22"/>
                <w:szCs w:val="22"/>
                <w:rtl/>
              </w:rPr>
              <w:tab/>
            </w:r>
            <w:r w:rsidRPr="008B08E8">
              <w:rPr>
                <w:rStyle w:val="Hyperlink"/>
                <w:rFonts w:asciiTheme="majorBidi" w:hAnsiTheme="majorBidi"/>
                <w:noProof/>
              </w:rPr>
              <w:t>Regulation effect</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Toc20989900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19</w:t>
            </w:r>
            <w:r w:rsidRPr="008B08E8">
              <w:rPr>
                <w:noProof/>
                <w:webHidden/>
                <w:rtl/>
              </w:rPr>
              <w:fldChar w:fldCharType="end"/>
            </w:r>
          </w:hyperlink>
        </w:p>
        <w:p w14:paraId="0E7EFCEE" w14:textId="5D4F5524" w:rsidR="008B08E8" w:rsidRPr="008B08E8" w:rsidRDefault="008B08E8" w:rsidP="008B08E8">
          <w:pPr>
            <w:pStyle w:val="TOC2"/>
            <w:rPr>
              <w:rFonts w:eastAsiaTheme="minorEastAsia" w:cstheme="minorBidi"/>
              <w:smallCaps w:val="0"/>
              <w:noProof/>
              <w:sz w:val="22"/>
              <w:szCs w:val="22"/>
              <w:rtl/>
            </w:rPr>
          </w:pPr>
          <w:hyperlink w:anchor="_Toc20989901" w:history="1">
            <w:r w:rsidRPr="008B08E8">
              <w:rPr>
                <w:rStyle w:val="Hyperlink"/>
                <w:rFonts w:asciiTheme="majorBidi" w:hAnsiTheme="majorBidi"/>
                <w:noProof/>
              </w:rPr>
              <w:t>4.3</w:t>
            </w:r>
            <w:r w:rsidRPr="008B08E8">
              <w:rPr>
                <w:rFonts w:eastAsiaTheme="minorEastAsia" w:cstheme="minorBidi"/>
                <w:smallCaps w:val="0"/>
                <w:noProof/>
                <w:sz w:val="22"/>
                <w:szCs w:val="22"/>
                <w:rtl/>
              </w:rPr>
              <w:tab/>
            </w:r>
            <w:r w:rsidRPr="008B08E8">
              <w:rPr>
                <w:rStyle w:val="Hyperlink"/>
                <w:rFonts w:asciiTheme="majorBidi" w:hAnsiTheme="majorBidi"/>
                <w:noProof/>
              </w:rPr>
              <w:t>Regulation and economic freedom</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Toc20989901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20</w:t>
            </w:r>
            <w:r w:rsidRPr="008B08E8">
              <w:rPr>
                <w:noProof/>
                <w:webHidden/>
                <w:rtl/>
              </w:rPr>
              <w:fldChar w:fldCharType="end"/>
            </w:r>
          </w:hyperlink>
        </w:p>
        <w:p w14:paraId="38B9DC60" w14:textId="3A43BDC3" w:rsidR="008B08E8" w:rsidRPr="008B08E8" w:rsidRDefault="008B08E8" w:rsidP="008B08E8">
          <w:pPr>
            <w:pStyle w:val="TOC2"/>
            <w:rPr>
              <w:rFonts w:eastAsiaTheme="minorEastAsia" w:cstheme="minorBidi"/>
              <w:smallCaps w:val="0"/>
              <w:noProof/>
              <w:sz w:val="22"/>
              <w:szCs w:val="22"/>
              <w:rtl/>
            </w:rPr>
          </w:pPr>
          <w:hyperlink w:anchor="_Toc20989902" w:history="1">
            <w:r w:rsidRPr="008B08E8">
              <w:rPr>
                <w:rStyle w:val="Hyperlink"/>
                <w:rFonts w:asciiTheme="majorBidi" w:hAnsiTheme="majorBidi"/>
                <w:noProof/>
              </w:rPr>
              <w:t>4.4</w:t>
            </w:r>
            <w:r w:rsidRPr="008B08E8">
              <w:rPr>
                <w:rFonts w:eastAsiaTheme="minorEastAsia" w:cstheme="minorBidi"/>
                <w:smallCaps w:val="0"/>
                <w:noProof/>
                <w:sz w:val="22"/>
                <w:szCs w:val="22"/>
                <w:rtl/>
              </w:rPr>
              <w:tab/>
            </w:r>
            <w:r w:rsidRPr="008B08E8">
              <w:rPr>
                <w:rStyle w:val="Hyperlink"/>
                <w:rFonts w:asciiTheme="majorBidi" w:hAnsiTheme="majorBidi"/>
                <w:noProof/>
              </w:rPr>
              <w:t>Conclusions - India</w:t>
            </w:r>
            <w:r w:rsidRPr="008B08E8">
              <w:rPr>
                <w:noProof/>
                <w:webHidden/>
                <w:rtl/>
              </w:rPr>
              <w:tab/>
            </w:r>
            <w:r w:rsidRPr="008B08E8">
              <w:rPr>
                <w:noProof/>
                <w:webHidden/>
                <w:rtl/>
              </w:rPr>
              <w:fldChar w:fldCharType="begin"/>
            </w:r>
            <w:r w:rsidRPr="008B08E8">
              <w:rPr>
                <w:noProof/>
                <w:webHidden/>
                <w:rtl/>
              </w:rPr>
              <w:instrText xml:space="preserve"> </w:instrText>
            </w:r>
            <w:r w:rsidRPr="008B08E8">
              <w:rPr>
                <w:noProof/>
                <w:webHidden/>
              </w:rPr>
              <w:instrText>PAGEREF</w:instrText>
            </w:r>
            <w:r w:rsidRPr="008B08E8">
              <w:rPr>
                <w:noProof/>
                <w:webHidden/>
                <w:rtl/>
              </w:rPr>
              <w:instrText xml:space="preserve"> _</w:instrText>
            </w:r>
            <w:r w:rsidRPr="008B08E8">
              <w:rPr>
                <w:noProof/>
                <w:webHidden/>
              </w:rPr>
              <w:instrText>Toc20989902 \h</w:instrText>
            </w:r>
            <w:r w:rsidRPr="008B08E8">
              <w:rPr>
                <w:noProof/>
                <w:webHidden/>
                <w:rtl/>
              </w:rPr>
              <w:instrText xml:space="preserve"> </w:instrText>
            </w:r>
            <w:r w:rsidRPr="008B08E8">
              <w:rPr>
                <w:noProof/>
                <w:webHidden/>
                <w:rtl/>
              </w:rPr>
            </w:r>
            <w:r w:rsidRPr="008B08E8">
              <w:rPr>
                <w:noProof/>
                <w:webHidden/>
                <w:rtl/>
              </w:rPr>
              <w:fldChar w:fldCharType="separate"/>
            </w:r>
            <w:r w:rsidRPr="008B08E8">
              <w:rPr>
                <w:noProof/>
                <w:webHidden/>
                <w:rtl/>
              </w:rPr>
              <w:t>21</w:t>
            </w:r>
            <w:r w:rsidRPr="008B08E8">
              <w:rPr>
                <w:noProof/>
                <w:webHidden/>
                <w:rtl/>
              </w:rPr>
              <w:fldChar w:fldCharType="end"/>
            </w:r>
          </w:hyperlink>
        </w:p>
        <w:p w14:paraId="4D482544" w14:textId="40751CA1" w:rsidR="008B08E8" w:rsidRPr="008B08E8" w:rsidRDefault="008B08E8" w:rsidP="008B08E8">
          <w:pPr>
            <w:pStyle w:val="TOC1"/>
            <w:rPr>
              <w:rFonts w:eastAsiaTheme="minorEastAsia" w:cstheme="minorBidi"/>
              <w:b w:val="0"/>
              <w:bCs w:val="0"/>
              <w:caps w:val="0"/>
              <w:noProof/>
              <w:sz w:val="22"/>
              <w:szCs w:val="22"/>
              <w:rtl/>
            </w:rPr>
          </w:pPr>
          <w:hyperlink w:anchor="_Toc20989903" w:history="1">
            <w:r w:rsidRPr="008B08E8">
              <w:rPr>
                <w:rStyle w:val="Hyperlink"/>
                <w:rFonts w:asciiTheme="majorBidi" w:hAnsiTheme="majorBidi"/>
                <w:caps w:val="0"/>
                <w:noProof/>
              </w:rPr>
              <w:t>5</w:t>
            </w:r>
            <w:r w:rsidRPr="008B08E8">
              <w:rPr>
                <w:rFonts w:eastAsiaTheme="minorEastAsia" w:cstheme="minorBidi"/>
                <w:b w:val="0"/>
                <w:bCs w:val="0"/>
                <w:caps w:val="0"/>
                <w:noProof/>
                <w:sz w:val="22"/>
                <w:szCs w:val="22"/>
                <w:rtl/>
              </w:rPr>
              <w:tab/>
            </w:r>
            <w:r w:rsidRPr="008B08E8">
              <w:rPr>
                <w:rStyle w:val="Hyperlink"/>
                <w:rFonts w:asciiTheme="majorBidi" w:hAnsiTheme="majorBidi"/>
                <w:caps w:val="0"/>
                <w:noProof/>
              </w:rPr>
              <w:t>Conclusion</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Toc20989903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22</w:t>
            </w:r>
            <w:r w:rsidRPr="008B08E8">
              <w:rPr>
                <w:caps w:val="0"/>
                <w:noProof/>
                <w:webHidden/>
                <w:rtl/>
              </w:rPr>
              <w:fldChar w:fldCharType="end"/>
            </w:r>
          </w:hyperlink>
        </w:p>
        <w:p w14:paraId="63CA8C19" w14:textId="55287081" w:rsidR="008B08E8" w:rsidRPr="008B08E8" w:rsidRDefault="008B08E8" w:rsidP="008B08E8">
          <w:pPr>
            <w:pStyle w:val="TOC1"/>
            <w:rPr>
              <w:rFonts w:eastAsiaTheme="minorEastAsia" w:cstheme="minorBidi"/>
              <w:b w:val="0"/>
              <w:bCs w:val="0"/>
              <w:caps w:val="0"/>
              <w:noProof/>
              <w:sz w:val="22"/>
              <w:szCs w:val="22"/>
              <w:rtl/>
            </w:rPr>
          </w:pPr>
          <w:hyperlink w:anchor="_Toc20989904" w:history="1">
            <w:r w:rsidRPr="008B08E8">
              <w:rPr>
                <w:rStyle w:val="Hyperlink"/>
                <w:rFonts w:asciiTheme="majorBidi" w:hAnsiTheme="majorBidi"/>
                <w:caps w:val="0"/>
                <w:noProof/>
              </w:rPr>
              <w:t>End Note</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Toc20989904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22</w:t>
            </w:r>
            <w:r w:rsidRPr="008B08E8">
              <w:rPr>
                <w:caps w:val="0"/>
                <w:noProof/>
                <w:webHidden/>
                <w:rtl/>
              </w:rPr>
              <w:fldChar w:fldCharType="end"/>
            </w:r>
          </w:hyperlink>
        </w:p>
        <w:p w14:paraId="6C6D9896" w14:textId="5CD085BE" w:rsidR="008B08E8" w:rsidRPr="008B08E8" w:rsidRDefault="008B08E8" w:rsidP="008B08E8">
          <w:pPr>
            <w:pStyle w:val="TOC1"/>
            <w:rPr>
              <w:rFonts w:eastAsiaTheme="minorEastAsia" w:cstheme="minorBidi"/>
              <w:b w:val="0"/>
              <w:bCs w:val="0"/>
              <w:caps w:val="0"/>
              <w:noProof/>
              <w:sz w:val="22"/>
              <w:szCs w:val="22"/>
              <w:rtl/>
            </w:rPr>
          </w:pPr>
          <w:hyperlink w:anchor="_Toc20989905" w:history="1">
            <w:r w:rsidRPr="008B08E8">
              <w:rPr>
                <w:rStyle w:val="Hyperlink"/>
                <w:rFonts w:asciiTheme="majorBidi" w:hAnsiTheme="majorBidi"/>
                <w:caps w:val="0"/>
                <w:noProof/>
              </w:rPr>
              <w:t>Index: Table- States of India data</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Toc20989905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23</w:t>
            </w:r>
            <w:r w:rsidRPr="008B08E8">
              <w:rPr>
                <w:caps w:val="0"/>
                <w:noProof/>
                <w:webHidden/>
                <w:rtl/>
              </w:rPr>
              <w:fldChar w:fldCharType="end"/>
            </w:r>
          </w:hyperlink>
        </w:p>
        <w:p w14:paraId="438395D9" w14:textId="1CA82246" w:rsidR="008B08E8" w:rsidRPr="008B08E8" w:rsidRDefault="008B08E8" w:rsidP="008B08E8">
          <w:pPr>
            <w:pStyle w:val="TOC1"/>
            <w:rPr>
              <w:rFonts w:eastAsiaTheme="minorEastAsia" w:cstheme="minorBidi"/>
              <w:b w:val="0"/>
              <w:bCs w:val="0"/>
              <w:caps w:val="0"/>
              <w:noProof/>
              <w:sz w:val="22"/>
              <w:szCs w:val="22"/>
              <w:rtl/>
            </w:rPr>
          </w:pPr>
          <w:hyperlink w:anchor="_Toc20989906" w:history="1">
            <w:r w:rsidRPr="008B08E8">
              <w:rPr>
                <w:rStyle w:val="Hyperlink"/>
                <w:rFonts w:asciiTheme="majorBidi" w:hAnsiTheme="majorBidi"/>
                <w:caps w:val="0"/>
                <w:noProof/>
              </w:rPr>
              <w:t>Bibliography</w:t>
            </w:r>
            <w:r w:rsidRPr="008B08E8">
              <w:rPr>
                <w:caps w:val="0"/>
                <w:noProof/>
                <w:webHidden/>
                <w:rtl/>
              </w:rPr>
              <w:tab/>
            </w:r>
            <w:r w:rsidRPr="008B08E8">
              <w:rPr>
                <w:caps w:val="0"/>
                <w:noProof/>
                <w:webHidden/>
                <w:rtl/>
              </w:rPr>
              <w:fldChar w:fldCharType="begin"/>
            </w:r>
            <w:r w:rsidRPr="008B08E8">
              <w:rPr>
                <w:caps w:val="0"/>
                <w:noProof/>
                <w:webHidden/>
                <w:rtl/>
              </w:rPr>
              <w:instrText xml:space="preserve"> </w:instrText>
            </w:r>
            <w:r w:rsidRPr="008B08E8">
              <w:rPr>
                <w:caps w:val="0"/>
                <w:noProof/>
                <w:webHidden/>
              </w:rPr>
              <w:instrText>PAGEREF</w:instrText>
            </w:r>
            <w:r w:rsidRPr="008B08E8">
              <w:rPr>
                <w:caps w:val="0"/>
                <w:noProof/>
                <w:webHidden/>
                <w:rtl/>
              </w:rPr>
              <w:instrText xml:space="preserve"> _</w:instrText>
            </w:r>
            <w:r w:rsidRPr="008B08E8">
              <w:rPr>
                <w:caps w:val="0"/>
                <w:noProof/>
                <w:webHidden/>
              </w:rPr>
              <w:instrText>Toc20989906 \h</w:instrText>
            </w:r>
            <w:r w:rsidRPr="008B08E8">
              <w:rPr>
                <w:caps w:val="0"/>
                <w:noProof/>
                <w:webHidden/>
                <w:rtl/>
              </w:rPr>
              <w:instrText xml:space="preserve"> </w:instrText>
            </w:r>
            <w:r w:rsidRPr="008B08E8">
              <w:rPr>
                <w:caps w:val="0"/>
                <w:noProof/>
                <w:webHidden/>
                <w:rtl/>
              </w:rPr>
            </w:r>
            <w:r w:rsidRPr="008B08E8">
              <w:rPr>
                <w:caps w:val="0"/>
                <w:noProof/>
                <w:webHidden/>
                <w:rtl/>
              </w:rPr>
              <w:fldChar w:fldCharType="separate"/>
            </w:r>
            <w:r w:rsidRPr="008B08E8">
              <w:rPr>
                <w:caps w:val="0"/>
                <w:noProof/>
                <w:webHidden/>
                <w:rtl/>
              </w:rPr>
              <w:t>24</w:t>
            </w:r>
            <w:r w:rsidRPr="008B08E8">
              <w:rPr>
                <w:caps w:val="0"/>
                <w:noProof/>
                <w:webHidden/>
                <w:rtl/>
              </w:rPr>
              <w:fldChar w:fldCharType="end"/>
            </w:r>
          </w:hyperlink>
        </w:p>
        <w:p w14:paraId="2F41FBA8" w14:textId="45D18F12" w:rsidR="00024A44" w:rsidRDefault="00050296" w:rsidP="008B08E8">
          <w:r>
            <w:rPr>
              <w:rFonts w:asciiTheme="minorHAnsi" w:hAnsiTheme="minorHAnsi" w:cstheme="minorHAnsi"/>
              <w:b/>
              <w:bCs/>
              <w:caps/>
              <w:sz w:val="20"/>
              <w:szCs w:val="20"/>
            </w:rPr>
            <w:fldChar w:fldCharType="end"/>
          </w:r>
        </w:p>
      </w:sdtContent>
    </w:sdt>
    <w:p w14:paraId="11601E7F" w14:textId="77777777" w:rsidR="00185F9E" w:rsidRPr="00534B0E" w:rsidRDefault="00185F9E" w:rsidP="00024A44">
      <w:r w:rsidRPr="00534B0E">
        <w:br w:type="page"/>
      </w:r>
    </w:p>
    <w:p w14:paraId="2F7EA609" w14:textId="77777777" w:rsidR="00185F9E" w:rsidRPr="00534B0E" w:rsidRDefault="00185F9E" w:rsidP="00185F9E">
      <w:pPr>
        <w:pageBreakBefore/>
        <w:jc w:val="center"/>
        <w:rPr>
          <w:rStyle w:val="IntenseReference"/>
        </w:rPr>
      </w:pPr>
      <w:r w:rsidRPr="00534B0E">
        <w:rPr>
          <w:rStyle w:val="IntenseReference"/>
        </w:rPr>
        <w:lastRenderedPageBreak/>
        <w:t>List of tables &amp; figures</w:t>
      </w:r>
    </w:p>
    <w:p w14:paraId="28B46E14" w14:textId="77777777" w:rsidR="00185F9E" w:rsidRPr="00534B0E" w:rsidRDefault="00CC02D7" w:rsidP="00CC02D7">
      <w:pPr>
        <w:pStyle w:val="TableofFigures"/>
        <w:tabs>
          <w:tab w:val="right" w:pos="8296"/>
        </w:tabs>
        <w:bidi w:val="0"/>
        <w:jc w:val="center"/>
        <w:rPr>
          <w:rStyle w:val="IntenseReference"/>
          <w:rFonts w:asciiTheme="majorBidi" w:hAnsiTheme="majorBidi" w:cstheme="majorBidi"/>
        </w:rPr>
      </w:pPr>
      <w:r w:rsidRPr="00534B0E">
        <w:rPr>
          <w:rStyle w:val="IntenseReference"/>
          <w:rFonts w:asciiTheme="majorBidi" w:hAnsiTheme="majorBidi" w:cstheme="majorBidi"/>
        </w:rPr>
        <w:t>tables</w:t>
      </w:r>
    </w:p>
    <w:p w14:paraId="2CEFC1B2" w14:textId="77777777" w:rsidR="00185F9E" w:rsidRPr="00534B0E" w:rsidRDefault="00185F9E" w:rsidP="00185F9E">
      <w:pPr>
        <w:pStyle w:val="TableofFigures"/>
        <w:tabs>
          <w:tab w:val="right" w:pos="8296"/>
        </w:tabs>
        <w:bidi w:val="0"/>
        <w:rPr>
          <w:rFonts w:asciiTheme="majorBidi" w:hAnsiTheme="majorBidi" w:cstheme="majorBidi"/>
        </w:rPr>
      </w:pPr>
    </w:p>
    <w:p w14:paraId="753BD48E" w14:textId="54FA6C02" w:rsidR="008B08E8" w:rsidRDefault="00050296" w:rsidP="008B08E8">
      <w:pPr>
        <w:pStyle w:val="TableofFigures"/>
        <w:tabs>
          <w:tab w:val="right" w:pos="8296"/>
        </w:tabs>
        <w:bidi w:val="0"/>
        <w:rPr>
          <w:rFonts w:eastAsiaTheme="minorEastAsia" w:cstheme="minorBidi"/>
          <w:b w:val="0"/>
          <w:bCs w:val="0"/>
          <w:noProof/>
          <w:sz w:val="22"/>
          <w:szCs w:val="22"/>
          <w:rtl/>
        </w:rPr>
      </w:pPr>
      <w:r w:rsidRPr="00534B0E">
        <w:rPr>
          <w:rFonts w:asciiTheme="majorBidi" w:hAnsiTheme="majorBidi" w:cstheme="majorBidi"/>
        </w:rPr>
        <w:fldChar w:fldCharType="begin"/>
      </w:r>
      <w:r w:rsidR="00185F9E" w:rsidRPr="00534B0E">
        <w:rPr>
          <w:rFonts w:asciiTheme="majorBidi" w:hAnsiTheme="majorBidi" w:cstheme="majorBidi"/>
        </w:rPr>
        <w:instrText xml:space="preserve"> TOC \h \z \c "Table" </w:instrText>
      </w:r>
      <w:r w:rsidRPr="00534B0E">
        <w:rPr>
          <w:rFonts w:asciiTheme="majorBidi" w:hAnsiTheme="majorBidi" w:cstheme="majorBidi"/>
        </w:rPr>
        <w:fldChar w:fldCharType="separate"/>
      </w:r>
      <w:hyperlink r:id="rId12" w:anchor="_Toc20989936" w:history="1">
        <w:r w:rsidR="008B08E8" w:rsidRPr="00C2558A">
          <w:rPr>
            <w:rStyle w:val="Hyperlink"/>
            <w:rFonts w:eastAsiaTheme="majorEastAsia"/>
            <w:noProof/>
          </w:rPr>
          <w:t>Table 2 2010 Indias states solar targets and the new 2014 solar targets for 2022.</w:t>
        </w:r>
        <w:r w:rsidR="008B08E8">
          <w:rPr>
            <w:noProof/>
            <w:webHidden/>
            <w:rtl/>
          </w:rPr>
          <w:tab/>
        </w:r>
        <w:r w:rsidR="008B08E8">
          <w:rPr>
            <w:noProof/>
            <w:webHidden/>
            <w:rtl/>
          </w:rPr>
          <w:fldChar w:fldCharType="begin"/>
        </w:r>
        <w:r w:rsidR="008B08E8">
          <w:rPr>
            <w:noProof/>
            <w:webHidden/>
            <w:rtl/>
          </w:rPr>
          <w:instrText xml:space="preserve"> </w:instrText>
        </w:r>
        <w:r w:rsidR="008B08E8">
          <w:rPr>
            <w:noProof/>
            <w:webHidden/>
          </w:rPr>
          <w:instrText>PAGEREF</w:instrText>
        </w:r>
        <w:r w:rsidR="008B08E8">
          <w:rPr>
            <w:noProof/>
            <w:webHidden/>
            <w:rtl/>
          </w:rPr>
          <w:instrText xml:space="preserve"> _</w:instrText>
        </w:r>
        <w:r w:rsidR="008B08E8">
          <w:rPr>
            <w:noProof/>
            <w:webHidden/>
          </w:rPr>
          <w:instrText>Toc20989936 \h</w:instrText>
        </w:r>
        <w:r w:rsidR="008B08E8">
          <w:rPr>
            <w:noProof/>
            <w:webHidden/>
            <w:rtl/>
          </w:rPr>
          <w:instrText xml:space="preserve"> </w:instrText>
        </w:r>
        <w:r w:rsidR="008B08E8">
          <w:rPr>
            <w:noProof/>
            <w:webHidden/>
            <w:rtl/>
          </w:rPr>
        </w:r>
        <w:r w:rsidR="008B08E8">
          <w:rPr>
            <w:noProof/>
            <w:webHidden/>
            <w:rtl/>
          </w:rPr>
          <w:fldChar w:fldCharType="separate"/>
        </w:r>
        <w:r w:rsidR="008B08E8">
          <w:rPr>
            <w:noProof/>
            <w:webHidden/>
            <w:rtl/>
          </w:rPr>
          <w:t>13</w:t>
        </w:r>
        <w:r w:rsidR="008B08E8">
          <w:rPr>
            <w:noProof/>
            <w:webHidden/>
            <w:rtl/>
          </w:rPr>
          <w:fldChar w:fldCharType="end"/>
        </w:r>
      </w:hyperlink>
    </w:p>
    <w:p w14:paraId="1356457F" w14:textId="0357A0B1" w:rsidR="008B08E8" w:rsidRDefault="008B08E8" w:rsidP="008B08E8">
      <w:pPr>
        <w:pStyle w:val="TableofFigures"/>
        <w:tabs>
          <w:tab w:val="right" w:pos="8296"/>
        </w:tabs>
        <w:bidi w:val="0"/>
        <w:rPr>
          <w:rFonts w:eastAsiaTheme="minorEastAsia" w:cstheme="minorBidi"/>
          <w:b w:val="0"/>
          <w:bCs w:val="0"/>
          <w:noProof/>
          <w:sz w:val="22"/>
          <w:szCs w:val="22"/>
          <w:rtl/>
        </w:rPr>
      </w:pPr>
      <w:hyperlink r:id="rId13" w:anchor="_Toc20989937" w:history="1">
        <w:r w:rsidRPr="00C2558A">
          <w:rPr>
            <w:rStyle w:val="Hyperlink"/>
            <w:rFonts w:eastAsiaTheme="majorEastAsia"/>
            <w:noProof/>
          </w:rPr>
          <w:t>Table 4 2016 Renewable energy reach of 2010 goals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Toc20989937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6FB4E0FE" w14:textId="7AB7C3D6" w:rsidR="008B08E8" w:rsidRDefault="008B08E8" w:rsidP="008B08E8">
      <w:pPr>
        <w:pStyle w:val="TableofFigures"/>
        <w:tabs>
          <w:tab w:val="right" w:pos="8296"/>
        </w:tabs>
        <w:bidi w:val="0"/>
        <w:rPr>
          <w:rFonts w:eastAsiaTheme="minorEastAsia" w:cstheme="minorBidi"/>
          <w:b w:val="0"/>
          <w:bCs w:val="0"/>
          <w:noProof/>
          <w:sz w:val="22"/>
          <w:szCs w:val="22"/>
          <w:rtl/>
        </w:rPr>
      </w:pPr>
      <w:hyperlink w:anchor="_Toc20989938" w:history="1">
        <w:r w:rsidRPr="00C2558A">
          <w:rPr>
            <w:rStyle w:val="Hyperlink"/>
            <w:rFonts w:eastAsiaTheme="majorEastAsia"/>
            <w:noProof/>
          </w:rPr>
          <w:t>Table 5 Regression correlation with solar implementation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Toc20989938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09285189" w14:textId="5928F497" w:rsidR="008B08E8" w:rsidRDefault="008B08E8" w:rsidP="008B08E8">
      <w:pPr>
        <w:pStyle w:val="TableofFigures"/>
        <w:tabs>
          <w:tab w:val="right" w:pos="8296"/>
        </w:tabs>
        <w:bidi w:val="0"/>
        <w:rPr>
          <w:rFonts w:eastAsiaTheme="minorEastAsia" w:cstheme="minorBidi"/>
          <w:b w:val="0"/>
          <w:bCs w:val="0"/>
          <w:noProof/>
          <w:sz w:val="22"/>
          <w:szCs w:val="22"/>
          <w:rtl/>
        </w:rPr>
      </w:pPr>
      <w:hyperlink w:anchor="_Toc20989939" w:history="1">
        <w:r w:rsidRPr="00C2558A">
          <w:rPr>
            <w:rStyle w:val="Hyperlink"/>
            <w:rFonts w:eastAsiaTheme="majorEastAsia"/>
            <w:noProof/>
          </w:rPr>
          <w:t>Table 6 multivariate linear regression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Toc20989939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6ACC9F8D" w14:textId="083CC0AE" w:rsidR="008B08E8" w:rsidRDefault="008B08E8" w:rsidP="008B08E8">
      <w:pPr>
        <w:pStyle w:val="TableofFigures"/>
        <w:tabs>
          <w:tab w:val="right" w:pos="8296"/>
        </w:tabs>
        <w:bidi w:val="0"/>
        <w:rPr>
          <w:rFonts w:eastAsiaTheme="minorEastAsia" w:cstheme="minorBidi"/>
          <w:b w:val="0"/>
          <w:bCs w:val="0"/>
          <w:noProof/>
          <w:sz w:val="22"/>
          <w:szCs w:val="22"/>
          <w:rtl/>
        </w:rPr>
      </w:pPr>
      <w:hyperlink w:anchor="_Toc20989940" w:history="1">
        <w:r w:rsidRPr="00C2558A">
          <w:rPr>
            <w:rStyle w:val="Hyperlink"/>
            <w:rFonts w:eastAsiaTheme="majorEastAsia"/>
            <w:noProof/>
          </w:rPr>
          <w:t>Table 7 - Solar policy and average MW production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Toc20989940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4711D98F" w14:textId="4FBA48FC" w:rsidR="008B08E8" w:rsidRDefault="008B08E8" w:rsidP="008B08E8">
      <w:pPr>
        <w:pStyle w:val="TableofFigures"/>
        <w:tabs>
          <w:tab w:val="right" w:pos="8296"/>
        </w:tabs>
        <w:bidi w:val="0"/>
        <w:rPr>
          <w:rFonts w:eastAsiaTheme="minorEastAsia" w:cstheme="minorBidi"/>
          <w:b w:val="0"/>
          <w:bCs w:val="0"/>
          <w:noProof/>
          <w:sz w:val="22"/>
          <w:szCs w:val="22"/>
          <w:rtl/>
        </w:rPr>
      </w:pPr>
      <w:hyperlink w:anchor="_Toc20989941" w:history="1">
        <w:r w:rsidRPr="00C2558A">
          <w:rPr>
            <w:rStyle w:val="Hyperlink"/>
            <w:rFonts w:eastAsiaTheme="majorEastAsia"/>
            <w:noProof/>
          </w:rPr>
          <w:t>Table 8 - State policy and solar PRO 2016-17 targets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Toc20989941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12D42E2D" w14:textId="1EF4450B" w:rsidR="008B08E8" w:rsidRDefault="008B08E8" w:rsidP="008B08E8">
      <w:pPr>
        <w:pStyle w:val="TableofFigures"/>
        <w:tabs>
          <w:tab w:val="right" w:pos="8296"/>
        </w:tabs>
        <w:bidi w:val="0"/>
        <w:rPr>
          <w:rFonts w:eastAsiaTheme="minorEastAsia" w:cstheme="minorBidi"/>
          <w:b w:val="0"/>
          <w:bCs w:val="0"/>
          <w:noProof/>
          <w:sz w:val="22"/>
          <w:szCs w:val="22"/>
          <w:rtl/>
        </w:rPr>
      </w:pPr>
      <w:hyperlink w:anchor="_Toc20989942" w:history="1">
        <w:r w:rsidRPr="00C2558A">
          <w:rPr>
            <w:rStyle w:val="Hyperlink"/>
            <w:rFonts w:eastAsiaTheme="majorEastAsia"/>
            <w:noProof/>
          </w:rPr>
          <w:t>Table 9 - Economic freedom and RTS policy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Toc20989942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70FC250C" w14:textId="24AA0726" w:rsidR="008B08E8" w:rsidRDefault="008B08E8" w:rsidP="008B08E8">
      <w:pPr>
        <w:pStyle w:val="TableofFigures"/>
        <w:tabs>
          <w:tab w:val="right" w:pos="8296"/>
        </w:tabs>
        <w:bidi w:val="0"/>
        <w:rPr>
          <w:rFonts w:eastAsiaTheme="minorEastAsia" w:cstheme="minorBidi"/>
          <w:b w:val="0"/>
          <w:bCs w:val="0"/>
          <w:noProof/>
          <w:sz w:val="22"/>
          <w:szCs w:val="22"/>
          <w:rtl/>
        </w:rPr>
      </w:pPr>
      <w:hyperlink w:anchor="_Toc20989943" w:history="1">
        <w:r w:rsidRPr="00C2558A">
          <w:rPr>
            <w:rStyle w:val="Hyperlink"/>
            <w:rFonts w:eastAsiaTheme="majorEastAsia"/>
            <w:noProof/>
          </w:rPr>
          <w:t>Table 10 States of India Data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Toc20989943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36FFEB93" w14:textId="2FFBE594" w:rsidR="00185F9E" w:rsidRPr="00534B0E" w:rsidRDefault="00050296" w:rsidP="00491643">
      <w:pPr>
        <w:pStyle w:val="TableofFigures"/>
        <w:tabs>
          <w:tab w:val="right" w:pos="8296"/>
        </w:tabs>
        <w:bidi w:val="0"/>
        <w:rPr>
          <w:rFonts w:asciiTheme="majorBidi" w:hAnsiTheme="majorBidi" w:cstheme="majorBidi"/>
        </w:rPr>
      </w:pPr>
      <w:r w:rsidRPr="00534B0E">
        <w:rPr>
          <w:rFonts w:asciiTheme="majorBidi" w:hAnsiTheme="majorBidi" w:cstheme="majorBidi"/>
        </w:rPr>
        <w:fldChar w:fldCharType="end"/>
      </w:r>
    </w:p>
    <w:p w14:paraId="12FD318F" w14:textId="77777777" w:rsidR="00CC02D7" w:rsidRPr="00534B0E" w:rsidRDefault="00CC02D7" w:rsidP="00CC02D7"/>
    <w:p w14:paraId="57139007" w14:textId="696CD457" w:rsidR="00185F9E" w:rsidRPr="00534B0E" w:rsidRDefault="00050296" w:rsidP="00491643">
      <w:r w:rsidRPr="00534B0E">
        <w:fldChar w:fldCharType="begin"/>
      </w:r>
      <w:r w:rsidR="00185F9E" w:rsidRPr="00534B0E">
        <w:instrText xml:space="preserve"> TOC \f A \h \z \c "Figure" </w:instrText>
      </w:r>
      <w:r w:rsidRPr="00534B0E">
        <w:fldChar w:fldCharType="separate"/>
      </w:r>
      <w:r w:rsidRPr="00534B0E">
        <w:fldChar w:fldCharType="end"/>
      </w:r>
      <w:r w:rsidR="00185F9E" w:rsidRPr="00534B0E">
        <w:br w:type="page"/>
      </w:r>
    </w:p>
    <w:p w14:paraId="24892F91" w14:textId="77777777" w:rsidR="00185F9E" w:rsidRPr="00534B0E" w:rsidRDefault="00185F9E" w:rsidP="000B6241">
      <w:pPr>
        <w:pStyle w:val="Heading1"/>
        <w:spacing w:before="0" w:after="100"/>
        <w:rPr>
          <w:rFonts w:asciiTheme="majorBidi" w:hAnsiTheme="majorBidi"/>
        </w:rPr>
      </w:pPr>
      <w:bookmarkStart w:id="3" w:name="_Toc20989885"/>
      <w:r w:rsidRPr="00534B0E">
        <w:rPr>
          <w:rFonts w:asciiTheme="majorBidi" w:hAnsiTheme="majorBidi"/>
        </w:rPr>
        <w:lastRenderedPageBreak/>
        <w:t>Introduction</w:t>
      </w:r>
      <w:bookmarkEnd w:id="3"/>
      <w:r w:rsidRPr="00534B0E">
        <w:rPr>
          <w:rFonts w:asciiTheme="majorBidi" w:hAnsiTheme="majorBidi"/>
        </w:rPr>
        <w:t xml:space="preserve"> </w:t>
      </w:r>
    </w:p>
    <w:p w14:paraId="3DF28B0B" w14:textId="27FBAF94" w:rsidR="00185F9E" w:rsidRPr="00534B0E" w:rsidRDefault="00185F9E" w:rsidP="000B6241">
      <w:pPr>
        <w:spacing w:after="100"/>
      </w:pPr>
      <w:r w:rsidRPr="00534B0E">
        <w:t>Douglass C. North describes the development of economic markets and the process</w:t>
      </w:r>
      <w:r w:rsidR="005A682C" w:rsidRPr="00534B0E">
        <w:t xml:space="preserve"> in which</w:t>
      </w:r>
      <w:r w:rsidRPr="00534B0E">
        <w:t xml:space="preserve"> human society </w:t>
      </w:r>
      <w:r w:rsidR="00C61C59">
        <w:t>changes</w:t>
      </w:r>
      <w:r w:rsidR="00C61C59" w:rsidRPr="00534B0E">
        <w:t xml:space="preserve"> </w:t>
      </w:r>
      <w:r w:rsidRPr="00534B0E">
        <w:t>from primitive societies, villages and individuals to urban societ</w:t>
      </w:r>
      <w:r w:rsidR="00C61C59">
        <w:t>ies</w:t>
      </w:r>
      <w:r w:rsidR="005A682C" w:rsidRPr="00534B0E">
        <w:t>,</w:t>
      </w:r>
      <w:r w:rsidRPr="00534B0E">
        <w:t xml:space="preserve"> with structural institutions and organization</w:t>
      </w:r>
      <w:r w:rsidR="005A682C" w:rsidRPr="00534B0E">
        <w:t>,</w:t>
      </w:r>
      <w:r w:rsidRPr="00534B0E">
        <w:t xml:space="preserve"> as a compl</w:t>
      </w:r>
      <w:r w:rsidR="005E4A0C" w:rsidRPr="00534B0E">
        <w:t>ex path influenced by belie</w:t>
      </w:r>
      <w:r w:rsidR="00C61C59">
        <w:t>f</w:t>
      </w:r>
      <w:r w:rsidR="005E4A0C" w:rsidRPr="00534B0E">
        <w:t>s</w:t>
      </w:r>
      <w:r w:rsidRPr="00534B0E">
        <w:t xml:space="preserve">, </w:t>
      </w:r>
      <w:r w:rsidR="00A67EC3">
        <w:t xml:space="preserve">social and political </w:t>
      </w:r>
      <w:r w:rsidRPr="00534B0E">
        <w:t xml:space="preserve">structure, religion, technology and more </w:t>
      </w:r>
      <w:r w:rsidR="00050296" w:rsidRPr="00534B0E">
        <w:fldChar w:fldCharType="begin" w:fldLock="1"/>
      </w:r>
      <w:r w:rsidR="009477B6">
        <w:instrText>ADDIN CSL_CITATION {"citationItems":[{"id":"ITEM-1","itemData":{"abstract":"JSTOR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support@jstor.org.","author":[{"dropping-particle":"","family":"North","given":"Douglass C","non-dropping-particle":"","parse-names":false,"suffix":""}],"id":"ITEM-1","issue":"3","issued":{"date-parts":[["1994"]]},"page":"359-368","title":"Economic Performance Through Timet","type":"article-journal","volume":"84"},"locator":"393","uris":["http://www.mendeley.com/documents/?uuid=a5ad00cd-d723-3827-9352-0775cae3c2ea"]}],"mendeley":{"formattedCitation":"(North 1994, 393)","plainTextFormattedCitation":"(North 1994, 393)","previouslyFormattedCitation":"(North 1994, 393)"},"properties":{"noteIndex":0},"schema":"https://github.com/citation-style-language/schema/raw/master/csl-citation.json"}</w:instrText>
      </w:r>
      <w:r w:rsidR="00050296" w:rsidRPr="00534B0E">
        <w:fldChar w:fldCharType="separate"/>
      </w:r>
      <w:r w:rsidR="000D2CB8" w:rsidRPr="00534B0E">
        <w:rPr>
          <w:noProof/>
        </w:rPr>
        <w:t>(North 1994, 393)</w:t>
      </w:r>
      <w:r w:rsidR="00050296" w:rsidRPr="00534B0E">
        <w:fldChar w:fldCharType="end"/>
      </w:r>
      <w:r w:rsidRPr="00534B0E">
        <w:t xml:space="preserve">. The speed of economic change is a </w:t>
      </w:r>
      <w:r w:rsidR="005A682C" w:rsidRPr="00534B0E">
        <w:t xml:space="preserve">result </w:t>
      </w:r>
      <w:r w:rsidRPr="00534B0E">
        <w:t xml:space="preserve">of the </w:t>
      </w:r>
      <w:r w:rsidR="002733D1" w:rsidRPr="00534B0E">
        <w:t>learning curve</w:t>
      </w:r>
      <w:r w:rsidR="00874BF1">
        <w:t xml:space="preserve"> of the </w:t>
      </w:r>
      <w:r w:rsidR="00874BF1" w:rsidRPr="00534B0E">
        <w:t>population</w:t>
      </w:r>
      <w:r w:rsidRPr="00534B0E">
        <w:t>.</w:t>
      </w:r>
      <w:r w:rsidR="00874BF1">
        <w:t xml:space="preserve"> </w:t>
      </w:r>
    </w:p>
    <w:p w14:paraId="1CCCF5C5" w14:textId="2ECDEE1D" w:rsidR="00185F9E" w:rsidRPr="00534B0E" w:rsidRDefault="00185F9E" w:rsidP="00DC72FF">
      <w:pPr>
        <w:spacing w:after="100"/>
      </w:pPr>
      <w:r w:rsidRPr="00534B0E">
        <w:t>Developing and Emerging Markets</w:t>
      </w:r>
      <w:r w:rsidR="00F079CB">
        <w:t xml:space="preserve"> is the </w:t>
      </w:r>
      <w:r w:rsidRPr="00534B0E">
        <w:t>home for more than 5 billion people</w:t>
      </w:r>
      <w:r w:rsidR="009477B6">
        <w:t xml:space="preserve"> </w:t>
      </w:r>
      <w:r w:rsidR="009477B6">
        <w:fldChar w:fldCharType="begin" w:fldLock="1"/>
      </w:r>
      <w:r w:rsidR="00864B0C">
        <w:instrText>ADDIN CSL_CITATION {"citationItems":[{"id":"ITEM-1","itemData":{"author":[{"dropping-particle":"","family":"Lagarde","given":"Christine","non-dropping-particle":"","parse-names":false,"suffix":""}],"container-title":"University of Maryland,","id":"ITEM-1","issued":{"date-parts":[["2016"]]},"publisher":"IMF","title":"The Role of Emerging Markets in a New Global Partnership for Growth by IMF Managing Director Christine Lagarde","type":"paper-conference"},"uris":["http://www.mendeley.com/documents/?uuid=b6533992-32f0-3f64-ac8c-7ee818b21688"]}],"mendeley":{"formattedCitation":"(Lagarde 2016)","plainTextFormattedCitation":"(Lagarde 2016)","previouslyFormattedCitation":"(Lagarde 2016)"},"properties":{"noteIndex":0},"schema":"https://github.com/citation-style-language/schema/raw/master/csl-citation.json"}</w:instrText>
      </w:r>
      <w:r w:rsidR="009477B6">
        <w:fldChar w:fldCharType="separate"/>
      </w:r>
      <w:r w:rsidR="009477B6" w:rsidRPr="009477B6">
        <w:rPr>
          <w:noProof/>
        </w:rPr>
        <w:t>(Lagarde 2016)</w:t>
      </w:r>
      <w:r w:rsidR="009477B6">
        <w:fldChar w:fldCharType="end"/>
      </w:r>
      <w:r w:rsidR="00864B0C">
        <w:t>,</w:t>
      </w:r>
      <w:r w:rsidRPr="00534B0E">
        <w:t xml:space="preserve"> mostly in developing countries</w:t>
      </w:r>
      <w:r w:rsidR="00864B0C">
        <w:t xml:space="preserve"> that</w:t>
      </w:r>
      <w:r w:rsidR="00274F5D">
        <w:t xml:space="preserve"> </w:t>
      </w:r>
      <w:r w:rsidR="00DF6F56" w:rsidRPr="00534B0E">
        <w:t xml:space="preserve">have access only to unreliable </w:t>
      </w:r>
      <w:r w:rsidR="00DF6F56">
        <w:t xml:space="preserve">or poor quality </w:t>
      </w:r>
      <w:r w:rsidR="00DF6F56" w:rsidRPr="00534B0E">
        <w:t>electricity</w:t>
      </w:r>
      <w:r w:rsidR="00864B0C">
        <w:t xml:space="preserve"> </w:t>
      </w:r>
      <w:r w:rsidR="00864B0C">
        <w:fldChar w:fldCharType="begin" w:fldLock="1"/>
      </w:r>
      <w:r w:rsidR="00A4086B">
        <w:instrText>ADDIN CSL_CITATION {"citationItems":[{"id":"ITEM-1","itemData":{"URL":"https://sustainabledevelopment.un.org/sdg7","accessed":{"date-parts":[["2019","3","4"]]},"author":[{"dropping-particle":"","family":"UN","given":"","non-dropping-particle":"","parse-names":false,"suffix":""}],"id":"ITEM-1","issued":{"date-parts":[["2018"]]},"title":"Goal 7 .:. Sustainable Development Knowledge Platform","type":"webpage"},"uris":["http://www.mendeley.com/documents/?uuid=57c7131a-cbab-35e6-8765-c57103f2f780"]}],"mendeley":{"formattedCitation":"(UN 2018)","plainTextFormattedCitation":"(UN 2018)","previouslyFormattedCitation":"(UN 2018)"},"properties":{"noteIndex":0},"schema":"https://github.com/citation-style-language/schema/raw/master/csl-citation.json"}</w:instrText>
      </w:r>
      <w:r w:rsidR="00864B0C">
        <w:fldChar w:fldCharType="separate"/>
      </w:r>
      <w:r w:rsidR="00864B0C" w:rsidRPr="00864B0C">
        <w:rPr>
          <w:noProof/>
        </w:rPr>
        <w:t>(UN 2018)</w:t>
      </w:r>
      <w:r w:rsidR="00864B0C">
        <w:fldChar w:fldCharType="end"/>
      </w:r>
      <w:r w:rsidRPr="00534B0E">
        <w:t xml:space="preserve">. </w:t>
      </w:r>
      <w:r w:rsidR="006601BE">
        <w:t xml:space="preserve">Lack </w:t>
      </w:r>
      <w:r w:rsidR="00607D56">
        <w:t>of</w:t>
      </w:r>
      <w:r w:rsidR="00607D56" w:rsidRPr="00534B0E">
        <w:t xml:space="preserve"> </w:t>
      </w:r>
      <w:r w:rsidRPr="00534B0E">
        <w:t>electricity, fuel</w:t>
      </w:r>
      <w:r w:rsidR="00C975A0" w:rsidRPr="00534B0E">
        <w:t>,</w:t>
      </w:r>
      <w:r w:rsidR="006601BE">
        <w:t xml:space="preserve"> or gas inhibits </w:t>
      </w:r>
      <w:r w:rsidR="008A1D00">
        <w:t xml:space="preserve">the </w:t>
      </w:r>
      <w:r w:rsidR="006601BE">
        <w:t>provision of</w:t>
      </w:r>
      <w:r w:rsidRPr="00534B0E">
        <w:t xml:space="preserve"> basic energy-dependent services</w:t>
      </w:r>
      <w:r w:rsidR="00C975A0" w:rsidRPr="00534B0E">
        <w:t>,</w:t>
      </w:r>
      <w:r w:rsidRPr="00534B0E">
        <w:t xml:space="preserve"> such as water (desalination</w:t>
      </w:r>
      <w:r w:rsidR="00DF6F56">
        <w:t xml:space="preserve"> and</w:t>
      </w:r>
      <w:r w:rsidRPr="00534B0E">
        <w:t xml:space="preserve"> purification), sanitation, health, and education.</w:t>
      </w:r>
      <w:r w:rsidR="00DC72FF">
        <w:t xml:space="preserve"> </w:t>
      </w:r>
      <w:r w:rsidRPr="00534B0E">
        <w:t>The UN has</w:t>
      </w:r>
      <w:r w:rsidR="006601BE">
        <w:t xml:space="preserve"> placed </w:t>
      </w:r>
      <w:r w:rsidRPr="00534B0E">
        <w:t xml:space="preserve">"energy for all" as a central goal for the next few years. </w:t>
      </w:r>
      <w:r w:rsidR="00DF6F56">
        <w:t>A c</w:t>
      </w:r>
      <w:r w:rsidRPr="00534B0E">
        <w:t xml:space="preserve">ontinuous and stable supply of electricity and energy has a direct positive impact on a wide range of areas that contribute to improving the health quality and standard of living </w:t>
      </w:r>
      <w:r w:rsidR="00DF6F56">
        <w:t xml:space="preserve">in </w:t>
      </w:r>
      <w:r w:rsidRPr="00534B0E">
        <w:t>countries around the world.</w:t>
      </w:r>
    </w:p>
    <w:p w14:paraId="7DFD590F" w14:textId="117BBC15" w:rsidR="00185F9E" w:rsidRPr="00534B0E" w:rsidRDefault="00185F9E" w:rsidP="000B6241">
      <w:pPr>
        <w:spacing w:after="100"/>
      </w:pPr>
      <w:r w:rsidRPr="00534B0E">
        <w:t>To this end, the UN has promoted the MDG and SE4ALL programs that have been implemented in recent decades</w:t>
      </w:r>
      <w:r w:rsidR="00864B0C">
        <w:t xml:space="preserve"> </w:t>
      </w:r>
      <w:r w:rsidRPr="00534B0E">
        <w:t>and more recently the SDG</w:t>
      </w:r>
      <w:r w:rsidR="00864B0C">
        <w:t xml:space="preserve"> </w:t>
      </w:r>
      <w:r w:rsidRPr="00534B0E">
        <w:t>as part of the agreement signed in 2015 with a challenging goal (SDG No. 7) to bring available electricity to the world's entire population by 2030. This goal must be connected to the COP21 climate agreement in Paris</w:t>
      </w:r>
      <w:r w:rsidR="00636D65">
        <w:t xml:space="preserve"> in</w:t>
      </w:r>
      <w:r w:rsidRPr="00534B0E">
        <w:t xml:space="preserve"> Dec</w:t>
      </w:r>
      <w:r w:rsidR="00636D65">
        <w:t>ember of</w:t>
      </w:r>
      <w:r w:rsidRPr="00534B0E">
        <w:t xml:space="preserve"> 2015 that </w:t>
      </w:r>
      <w:r w:rsidR="00694282">
        <w:t>sought</w:t>
      </w:r>
      <w:r w:rsidRPr="00534B0E">
        <w:t xml:space="preserve"> to reduce the carbon footprint on the planet and produce cleaner energy for all. The growth in greenhouse-gas emissions is expected to come mainly from emerging markets </w:t>
      </w:r>
      <w:r w:rsidR="00050296" w:rsidRPr="00534B0E">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534B0E">
        <w:fldChar w:fldCharType="separate"/>
      </w:r>
      <w:r w:rsidR="000D2CB8" w:rsidRPr="00534B0E">
        <w:rPr>
          <w:noProof/>
        </w:rPr>
        <w:t>(IFC 2016)</w:t>
      </w:r>
      <w:r w:rsidR="00050296" w:rsidRPr="00534B0E">
        <w:fldChar w:fldCharType="end"/>
      </w:r>
      <w:r w:rsidR="00636D65">
        <w:t>,</w:t>
      </w:r>
      <w:r w:rsidRPr="00534B0E">
        <w:t xml:space="preserve"> which require $4 trillion per year to build and maintain infrastructure.</w:t>
      </w:r>
      <w:r w:rsidR="009B5975">
        <w:t xml:space="preserve"> The question about the public services, </w:t>
      </w:r>
      <w:r w:rsidR="004D221E">
        <w:t>experience, education</w:t>
      </w:r>
      <w:r w:rsidR="009B5975">
        <w:t xml:space="preserve">, regulation, </w:t>
      </w:r>
      <w:r w:rsidR="004D221E">
        <w:t>economy and other aspects</w:t>
      </w:r>
      <w:r w:rsidR="009B5975">
        <w:t xml:space="preserve"> needed to promote electricity in develop</w:t>
      </w:r>
      <w:r w:rsidR="004D221E">
        <w:t>ing countries is a major issue worldwide.</w:t>
      </w:r>
    </w:p>
    <w:p w14:paraId="10957D40" w14:textId="4CB7BF18" w:rsidR="00B24100" w:rsidRDefault="00EE4003" w:rsidP="00B24100">
      <w:pPr>
        <w:spacing w:after="100"/>
      </w:pPr>
      <w:r w:rsidRPr="00491643">
        <w:t xml:space="preserve">Renewable energy, a fast and rapidly growing emerging sector </w:t>
      </w:r>
      <w:r w:rsidR="008C1180" w:rsidRPr="00491643">
        <w:t xml:space="preserve">that </w:t>
      </w:r>
      <w:r w:rsidRPr="00491643">
        <w:t>includes solar</w:t>
      </w:r>
      <w:r w:rsidR="008C1180" w:rsidRPr="00491643">
        <w:t xml:space="preserve"> energy</w:t>
      </w:r>
      <w:r w:rsidRPr="00491643">
        <w:t>, wind and biomass</w:t>
      </w:r>
      <w:r w:rsidR="008C1180" w:rsidRPr="00491643">
        <w:t>,</w:t>
      </w:r>
      <w:r w:rsidRPr="00491643">
        <w:t xml:space="preserve"> </w:t>
      </w:r>
      <w:r w:rsidR="00694282">
        <w:t>is</w:t>
      </w:r>
      <w:r w:rsidRPr="00491643">
        <w:t xml:space="preserve"> constant</w:t>
      </w:r>
      <w:r w:rsidR="00694282">
        <w:t>ly dropping in</w:t>
      </w:r>
      <w:r w:rsidRPr="00491643">
        <w:t xml:space="preserve"> </w:t>
      </w:r>
      <w:r w:rsidR="00A45442">
        <w:t>costs</w:t>
      </w:r>
      <w:r w:rsidR="00A45442" w:rsidRPr="00491643">
        <w:t xml:space="preserve"> </w:t>
      </w:r>
      <w:r w:rsidRPr="00491643">
        <w:t xml:space="preserve">and </w:t>
      </w:r>
      <w:r w:rsidR="00694282">
        <w:t xml:space="preserve">has </w:t>
      </w:r>
      <w:r w:rsidR="00DC72FF" w:rsidRPr="00491643">
        <w:t xml:space="preserve">a </w:t>
      </w:r>
      <w:r w:rsidR="00B24100" w:rsidRPr="00491643">
        <w:t>short</w:t>
      </w:r>
      <w:r w:rsidR="00DF6E57" w:rsidRPr="00491643">
        <w:t>er</w:t>
      </w:r>
      <w:r w:rsidR="00B24100" w:rsidRPr="00491643">
        <w:t xml:space="preserve"> time to market compare</w:t>
      </w:r>
      <w:r w:rsidR="00DC72FF" w:rsidRPr="00491643">
        <w:t>d</w:t>
      </w:r>
      <w:r w:rsidR="00B24100" w:rsidRPr="00491643">
        <w:t xml:space="preserve"> to fossil or hydro projects. The</w:t>
      </w:r>
      <w:r w:rsidR="00183EB9">
        <w:t xml:space="preserve"> combined effect of the</w:t>
      </w:r>
      <w:r w:rsidR="00B24100" w:rsidRPr="00491643">
        <w:t xml:space="preserve"> Paris agreement, </w:t>
      </w:r>
      <w:r w:rsidR="007A33A4" w:rsidRPr="00491643">
        <w:t xml:space="preserve">reduced costs of energy production from renewable sources </w:t>
      </w:r>
      <w:r w:rsidR="00B24100" w:rsidRPr="00491643">
        <w:t>as well as the commitment to satisfy energy needs in emerging markets offer</w:t>
      </w:r>
      <w:r w:rsidR="00183EB9">
        <w:t>s a</w:t>
      </w:r>
      <w:r w:rsidR="00B24100" w:rsidRPr="00491643">
        <w:t xml:space="preserve"> great opportunit</w:t>
      </w:r>
      <w:r w:rsidR="00A45442">
        <w:t>y</w:t>
      </w:r>
      <w:r w:rsidR="00B24100" w:rsidRPr="00491643">
        <w:t xml:space="preserve"> for this </w:t>
      </w:r>
      <w:r w:rsidR="00864B0C">
        <w:t xml:space="preserve">renewable energy </w:t>
      </w:r>
      <w:r w:rsidR="00B24100" w:rsidRPr="00491643">
        <w:t xml:space="preserve">industry </w:t>
      </w:r>
      <w:r w:rsidR="008C1180" w:rsidRPr="00491643">
        <w:t xml:space="preserve">in </w:t>
      </w:r>
      <w:r w:rsidR="00B24100" w:rsidRPr="00491643">
        <w:t>the next decade</w:t>
      </w:r>
      <w:r w:rsidR="008060A5" w:rsidRPr="00491643">
        <w:t xml:space="preserve"> due to t</w:t>
      </w:r>
      <w:r w:rsidR="00B24100" w:rsidRPr="00491643">
        <w:t>he high economic incentive</w:t>
      </w:r>
      <w:r w:rsidR="00183EB9">
        <w:t>s</w:t>
      </w:r>
      <w:r w:rsidR="00B24100" w:rsidRPr="00491643">
        <w:t xml:space="preserve"> in emerging markets</w:t>
      </w:r>
      <w:r w:rsidR="00DC495C" w:rsidRPr="00491643">
        <w:t xml:space="preserve"> </w:t>
      </w:r>
      <w:r w:rsidR="00050296" w:rsidRPr="00491643">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491643">
        <w:fldChar w:fldCharType="separate"/>
      </w:r>
      <w:r w:rsidR="00DC495C" w:rsidRPr="00491643">
        <w:rPr>
          <w:noProof/>
        </w:rPr>
        <w:t>(IFC 2016)</w:t>
      </w:r>
      <w:r w:rsidR="00050296" w:rsidRPr="00491643">
        <w:fldChar w:fldCharType="end"/>
      </w:r>
      <w:r w:rsidR="00DC495C" w:rsidRPr="00491643">
        <w:t>.</w:t>
      </w:r>
    </w:p>
    <w:p w14:paraId="656A4950" w14:textId="6A607056" w:rsidR="00DC79CA" w:rsidRPr="00DC79CA" w:rsidRDefault="00185F9E" w:rsidP="009B5975">
      <w:pPr>
        <w:spacing w:after="100"/>
        <w:rPr>
          <w:sz w:val="10"/>
          <w:szCs w:val="10"/>
        </w:rPr>
      </w:pPr>
      <w:r w:rsidRPr="00534B0E">
        <w:lastRenderedPageBreak/>
        <w:t xml:space="preserve">Many studies </w:t>
      </w:r>
      <w:r w:rsidR="00183EB9">
        <w:t xml:space="preserve">have </w:t>
      </w:r>
      <w:r w:rsidR="001D33A5" w:rsidRPr="00534B0E">
        <w:t xml:space="preserve">found </w:t>
      </w:r>
      <w:r w:rsidRPr="00534B0E">
        <w:t xml:space="preserve">and confirmed the existence of the positive relationship between </w:t>
      </w:r>
      <w:r w:rsidR="00370473" w:rsidRPr="00534B0E">
        <w:t>e</w:t>
      </w:r>
      <w:r w:rsidRPr="00534B0E">
        <w:t xml:space="preserve">nergy </w:t>
      </w:r>
      <w:r w:rsidR="00370473" w:rsidRPr="00534B0E">
        <w:t>c</w:t>
      </w:r>
      <w:r w:rsidRPr="00534B0E">
        <w:t xml:space="preserve">onsumption and traditional </w:t>
      </w:r>
      <w:r w:rsidR="00370473" w:rsidRPr="00534B0E">
        <w:t>h</w:t>
      </w:r>
      <w:r w:rsidRPr="00534B0E">
        <w:t xml:space="preserve">uman </w:t>
      </w:r>
      <w:r w:rsidR="00370473" w:rsidRPr="00534B0E">
        <w:t>d</w:t>
      </w:r>
      <w:r w:rsidRPr="00534B0E">
        <w:t xml:space="preserve">evelopment </w:t>
      </w:r>
      <w:r w:rsidR="00370473" w:rsidRPr="00534B0E">
        <w:t>i</w:t>
      </w:r>
      <w:r w:rsidRPr="00534B0E">
        <w:t xml:space="preserve">ndex, </w:t>
      </w:r>
      <w:r w:rsidR="00FC2751" w:rsidRPr="00534B0E">
        <w:t xml:space="preserve">as well as </w:t>
      </w:r>
      <w:r w:rsidRPr="00534B0E">
        <w:t>a long-run connection between electricity consumption and economic growth in developed and developing countries</w:t>
      </w:r>
      <w:r w:rsidR="00183EB9">
        <w:t xml:space="preserve"> </w:t>
      </w:r>
      <w:r w:rsidR="00050296" w:rsidRPr="00534B0E">
        <w:fldChar w:fldCharType="begin" w:fldLock="1"/>
      </w:r>
      <w:r w:rsidR="009477B6">
        <w:instrText>ADDIN CSL_CITATION {"citationItems":[{"id":"ITEM-1","itemData":{"DOI":"10.3280/EFE2015-001008","ISSN":"2280-7659","author":[{"dropping-particle":"","family":"Roy","given":"Hiranmoy","non-dropping-particle":"","parse-names":false,"suffix":""},{"dropping-particle":"","family":"Jayaraj","given":"Rajaiah","non-dropping-particle":"","parse-names":false,"suffix":""},{"dropping-particle":"","family":"Gupta","given":"Anshunan","non-dropping-particle":"","parse-names":false,"suffix":""}],"container-title":"ECONOMICS AND POLICY OF ENERGY AND THE ENVIRONMENT","id":"ITEM-1","issue":"1","issued":{"date-parts":[["2016","1"]]},"page":"111-131","title":"Energy consumption and human development: global perspective","type":"article-journal"},"uris":["http://www.mendeley.com/documents/?uuid=602ee508-681f-381f-a51b-2b617ffa2efd"]},{"id":"ITEM-2","itemData":{"DOI":"10.1016/j.enpol.2006.10.001","ISSN":"03014215","abstract":"The purpose of this study is to estimate the relationships between GDP and electricity consumption in 10 newly industrializing and developing Asian countries using both single data sets and panel data procedures. The empirical results from single data set indicate that the causality directions in the 10 Asian countries are mixed while there is a uni-directional short-run causality running from economic growth to electricity consumption and a bi-directional long-run causality between electricity consumption and economic growth if the panel data procedure is implemented. These empirical findings imply that electricity conservation policies through both rationalizing the electricity supply efficiency improvement to avoid the wastage of electricity and managing demand side to reduce the electricity consumption without affecting the end-user benefits could be initiated without adverse effect on economic growth. The findings on the long-run relationship indicate that a sufficiently large supply of electricity can ensure that a higher level of economic growth.","author":[{"dropping-particle":"","family":"Chen","given":"Sheng-Tung","non-dropping-particle":"","parse-names":false,"suffix":""},{"dropping-particle":"","family":"Kuo","given":"Hsiao-I","non-dropping-particle":"","parse-names":false,"suffix":""},{"dropping-particle":"","family":"Chen","given":"Chi-Chung","non-dropping-particle":"","parse-names":false,"suffix":""}],"container-title":"Energy Policy","id":"ITEM-2","issue":"4","issued":{"date-parts":[["2007"]]},"page":"2611-2621","title":"The relationship between GDP and electricity consumption in 10 Asian countries","type":"article-journal","volume":"35"},"uris":["http://www.mendeley.com/documents/?uuid=b0316616-d654-3af9-915b-8c67c35f8659"]},{"id":"ITEM-3","itemData":{"DOI":"10.1177/1391561416649721","ISSN":"1391-5614","abstract":"This study investigates the effect of electricity consumption on economic growth of four South Asian countries, namely, Pakistan, India, Bangladesh and Sri Lanka, by employing time series annual data from 1980 to 2010. Pedroni’s panel cointegration results confirm that there exists valid long-run relationship between electricity consumption and economic growth in South Asia. Results of random effects model suggest the positive and significant impact of electricity consumption on economic growth of South Asian countries. Robustness of the initial findings of positive and significant relationship is confirmed by four different sensitivity analyses. Results of panel Granger causality test confirm the unidirectional causal relationship runs from electricity consumption to economic growth. It is therefore recommended that the South Asian countries should consider the development initiative and low-cost mode to produce electricity to enhance economic growth in the region.","author":[{"dropping-particle":"","family":"Raza","given":"S. A.","non-dropping-particle":"","parse-names":false,"suffix":""},{"dropping-particle":"","family":"Jawaid","given":"S. T.","non-dropping-particle":"","parse-names":false,"suffix":""},{"dropping-particle":"","family":"Siddiqui","given":"M. H.","non-dropping-particle":"","parse-names":false,"suffix":""}],"container-title":"South Asia Economic Journal","id":"ITEM-3","issue":"2","issued":{"date-parts":[["2016","9","1"]]},"page":"200-215","publisher":"SAGE PublicationsSage India: New Delhi, India","title":"Electricity Consumption and Economic Growth in South Asia","type":"article-journal","volume":"17"},"uris":["http://www.mendeley.com/documents/?uuid=77df2e52-50eb-316a-9db8-3dc91185d38a"]}],"mendeley":{"formattedCitation":"(Chen, Kuo, and Chen 2007; Raza, Jawaid, and Siddiqui 2016; Roy, Jayaraj, and Gupta 2016)","plainTextFormattedCitation":"(Chen, Kuo, and Chen 2007; Raza, Jawaid, and Siddiqui 2016; Roy, Jayaraj, and Gupta 2016)","previouslyFormattedCitation":"(Chen, Kuo, and Chen 2007; Raza, Jawaid, and Siddiqui 2016; Roy, Jayaraj, and Gupta 2016)"},"properties":{"noteIndex":0},"schema":"https://github.com/citation-style-language/schema/raw/master/csl-citation.json"}</w:instrText>
      </w:r>
      <w:r w:rsidR="00050296" w:rsidRPr="00534B0E">
        <w:fldChar w:fldCharType="separate"/>
      </w:r>
      <w:r w:rsidR="000D2CB8" w:rsidRPr="00534B0E">
        <w:rPr>
          <w:noProof/>
        </w:rPr>
        <w:t>(Chen, Kuo, and Chen 2007; Raza, Jawaid, and Siddiqui 2016; Roy, Jayaraj, and Gupta 2016)</w:t>
      </w:r>
      <w:r w:rsidR="00050296" w:rsidRPr="00534B0E">
        <w:fldChar w:fldCharType="end"/>
      </w:r>
      <w:r w:rsidR="0012648B" w:rsidRPr="00534B0E">
        <w:t>.</w:t>
      </w:r>
    </w:p>
    <w:p w14:paraId="398B6259" w14:textId="498FD9F4" w:rsidR="00185F9E" w:rsidRDefault="00185F9E" w:rsidP="00C00589">
      <w:pPr>
        <w:spacing w:after="100"/>
      </w:pPr>
      <w:r w:rsidRPr="00534B0E">
        <w:t>India</w:t>
      </w:r>
      <w:r w:rsidR="00FC2751" w:rsidRPr="00534B0E">
        <w:t>,</w:t>
      </w:r>
      <w:r w:rsidRPr="00534B0E">
        <w:t xml:space="preserve"> for example</w:t>
      </w:r>
      <w:r w:rsidR="00370473" w:rsidRPr="00534B0E">
        <w:t>,</w:t>
      </w:r>
      <w:r w:rsidRPr="00534B0E">
        <w:t xml:space="preserve"> </w:t>
      </w:r>
      <w:r w:rsidR="00864B0C">
        <w:t>one of two</w:t>
      </w:r>
      <w:r w:rsidR="0031537B" w:rsidRPr="00534B0E">
        <w:t xml:space="preserve"> most populated country, has the biggest </w:t>
      </w:r>
      <w:r w:rsidR="008B78FF" w:rsidRPr="00534B0E">
        <w:t xml:space="preserve">proportion </w:t>
      </w:r>
      <w:r w:rsidR="0031537B" w:rsidRPr="00534B0E">
        <w:t xml:space="preserve">of </w:t>
      </w:r>
      <w:r w:rsidRPr="00534B0E">
        <w:t>residents who are not yet connected to the electricity grid. Over the past few years, the government has invested heavily in projects linking poor and remote rural areas to the electricity grid, but to date a quarter of India's population</w:t>
      </w:r>
      <w:r w:rsidR="00613C7D">
        <w:t xml:space="preserve"> (</w:t>
      </w:r>
      <w:r w:rsidRPr="00534B0E">
        <w:t>about 311 million people</w:t>
      </w:r>
      <w:r w:rsidR="00613C7D">
        <w:t>)</w:t>
      </w:r>
      <w:r w:rsidRPr="00534B0E">
        <w:t xml:space="preserve"> live in rural areas and are still not connected to an electricity grid</w:t>
      </w:r>
      <w:r w:rsidR="00A4086B">
        <w:t xml:space="preserve"> </w:t>
      </w:r>
      <w:r w:rsidR="00A4086B">
        <w:fldChar w:fldCharType="begin" w:fldLock="1"/>
      </w:r>
      <w:r w:rsidR="00382A46">
        <w:instrText>ADDIN CSL_CITATION {"citationItems":[{"id":"ITEM-1","itemData":{"DOI":"10.1596/978-1-4648-0341-3","ISBN":"978-1-4648-0341-3","author":[{"dropping-particle":"","family":"Banerjee","given":"Sudeshna Ghosh","non-dropping-particle":"","parse-names":false,"suffix":""},{"dropping-particle":"","family":"Barnes","given":"Douglas","non-dropping-particle":"","parse-names":false,"suffix":""},{"dropping-particle":"","family":"Singh","given":"Bipul","non-dropping-particle":"","parse-names":false,"suffix":""},{"dropping-particle":"","family":"Mayer","given":"Kristy","non-dropping-particle":"","parse-names":false,"suffix":""},{"dropping-particle":"","family":"Samad","given":"Hussain","non-dropping-particle":"","parse-names":false,"suffix":""}],"id":"ITEM-1","issued":{"date-parts":[["2015","11","17"]]},"publisher":"The World Bank","title":"Power for All: Electricity Access Challenge in India","type":"book"},"uris":["http://www.mendeley.com/documents/?uuid=7527e1aa-6583-3378-9e4d-2f46975ee702"]}],"mendeley":{"formattedCitation":"(Banerjee et al. 2015)","plainTextFormattedCitation":"(Banerjee et al. 2015)","previouslyFormattedCitation":"(Banerjee et al. 2015)"},"properties":{"noteIndex":0},"schema":"https://github.com/citation-style-language/schema/raw/master/csl-citation.json"}</w:instrText>
      </w:r>
      <w:r w:rsidR="00A4086B">
        <w:fldChar w:fldCharType="separate"/>
      </w:r>
      <w:r w:rsidR="00A4086B" w:rsidRPr="00A4086B">
        <w:rPr>
          <w:noProof/>
        </w:rPr>
        <w:t>(Banerjee et al. 2015)</w:t>
      </w:r>
      <w:r w:rsidR="00A4086B">
        <w:fldChar w:fldCharType="end"/>
      </w:r>
      <w:r w:rsidR="00613C7D">
        <w:t>.</w:t>
      </w:r>
      <w:r w:rsidRPr="00534B0E">
        <w:t xml:space="preserve"> </w:t>
      </w:r>
      <w:r w:rsidR="00FC2751" w:rsidRPr="00534B0E">
        <w:t xml:space="preserve">Moreover, </w:t>
      </w:r>
      <w:r w:rsidR="005D2151" w:rsidRPr="00534B0E">
        <w:t xml:space="preserve">a </w:t>
      </w:r>
      <w:r w:rsidR="00FC2751" w:rsidRPr="00534B0E">
        <w:t>s</w:t>
      </w:r>
      <w:r w:rsidR="00370473" w:rsidRPr="00534B0E">
        <w:t>ignificant p</w:t>
      </w:r>
      <w:r w:rsidR="00613C7D">
        <w:t>ortion</w:t>
      </w:r>
      <w:r w:rsidR="00370473" w:rsidRPr="00534B0E">
        <w:t xml:space="preserve"> o</w:t>
      </w:r>
      <w:r w:rsidRPr="00534B0E">
        <w:t xml:space="preserve">f the Indian population </w:t>
      </w:r>
      <w:r w:rsidR="00370473" w:rsidRPr="00534B0E">
        <w:t xml:space="preserve">that is </w:t>
      </w:r>
      <w:r w:rsidRPr="00534B0E">
        <w:t>connected to the electricity grid do</w:t>
      </w:r>
      <w:r w:rsidR="00FC2751" w:rsidRPr="00534B0E">
        <w:t>es</w:t>
      </w:r>
      <w:r w:rsidRPr="00534B0E">
        <w:t xml:space="preserve"> not receive stable and reliable electricity. </w:t>
      </w:r>
      <w:r w:rsidR="0031537B" w:rsidRPr="00534B0E">
        <w:t>As of</w:t>
      </w:r>
      <w:r w:rsidRPr="00534B0E">
        <w:t xml:space="preserve"> </w:t>
      </w:r>
      <w:r w:rsidR="00B25880" w:rsidRPr="00534B0E">
        <w:t>201</w:t>
      </w:r>
      <w:r w:rsidR="00B25880">
        <w:t>6</w:t>
      </w:r>
      <w:r w:rsidRPr="00534B0E">
        <w:t xml:space="preserve">, India was the </w:t>
      </w:r>
      <w:r w:rsidR="00382A46">
        <w:t>third</w:t>
      </w:r>
      <w:r w:rsidR="00382A46" w:rsidRPr="00534B0E">
        <w:t xml:space="preserve"> </w:t>
      </w:r>
      <w:r w:rsidRPr="00534B0E">
        <w:t xml:space="preserve">largest producer and consumer of electricity in the world after China, </w:t>
      </w:r>
      <w:r w:rsidR="00382A46">
        <w:t xml:space="preserve">and </w:t>
      </w:r>
      <w:r w:rsidRPr="00534B0E">
        <w:t>the US</w:t>
      </w:r>
      <w:r w:rsidR="00382A46">
        <w:t xml:space="preserve"> </w:t>
      </w:r>
      <w:r w:rsidR="00382A46">
        <w:fldChar w:fldCharType="begin" w:fldLock="1"/>
      </w:r>
      <w:r w:rsidR="003E6846">
        <w:instrText>ADDIN CSL_CITATION {"citationItems":[{"id":"ITEM-1","itemData":{"URL":"https://www.eia.gov/beta/international/data/browser/#/?pa=00000000000000000000040g2&amp;c=00000002000g000000000800000000000000000000000002&amp;ct=0&amp;ug=8&amp;tl_id=2-A&amp;vs=INTL.2-7-CHN-MK.A&amp;cy=2014&amp;vo=0&amp;v=C&amp;start=2014&amp;end=2015","accessed":{"date-parts":[["2019","4","26"]]},"author":[{"dropping-particle":"","family":"IEA Beta","given":"","non-dropping-particle":"","parse-names":false,"suffix":""}],"container-title":"2019","id":"ITEM-1","issued":{"date-parts":[["2019"]]},"title":"International Energy Statistics","type":"webpage"},"uris":["http://www.mendeley.com/documents/?uuid=0242d06f-a5ee-31cf-a17a-618ae5222f72"]}],"mendeley":{"formattedCitation":"(IEA Beta 2019)","plainTextFormattedCitation":"(IEA Beta 2019)","previouslyFormattedCitation":"(IEA Beta 2019)"},"properties":{"noteIndex":0},"schema":"https://github.com/citation-style-language/schema/raw/master/csl-citation.json"}</w:instrText>
      </w:r>
      <w:r w:rsidR="00382A46">
        <w:fldChar w:fldCharType="separate"/>
      </w:r>
      <w:r w:rsidR="00382A46" w:rsidRPr="00382A46">
        <w:rPr>
          <w:noProof/>
        </w:rPr>
        <w:t>(IEA Beta 2019)</w:t>
      </w:r>
      <w:r w:rsidR="00382A46">
        <w:fldChar w:fldCharType="end"/>
      </w:r>
      <w:r w:rsidR="00613C7D">
        <w:t>.</w:t>
      </w:r>
      <w:r w:rsidR="00A93F8F" w:rsidRPr="00534B0E">
        <w:t xml:space="preserve"> </w:t>
      </w:r>
      <w:r w:rsidRPr="00534B0E">
        <w:t xml:space="preserve">The process that combines inexpensive and efficient renewable energy implementation in India is of great significance </w:t>
      </w:r>
      <w:r w:rsidR="00FC2751" w:rsidRPr="00534B0E">
        <w:t xml:space="preserve">for </w:t>
      </w:r>
      <w:r w:rsidRPr="00534B0E">
        <w:t xml:space="preserve">the </w:t>
      </w:r>
      <w:r w:rsidR="00FC2751" w:rsidRPr="00534B0E">
        <w:t xml:space="preserve">quality of life of the </w:t>
      </w:r>
      <w:r w:rsidRPr="00534B0E">
        <w:t xml:space="preserve">people </w:t>
      </w:r>
      <w:r w:rsidR="00FC2751" w:rsidRPr="00534B0E">
        <w:t xml:space="preserve">in </w:t>
      </w:r>
      <w:r w:rsidR="000F3AB9" w:rsidRPr="00534B0E">
        <w:t>India but</w:t>
      </w:r>
      <w:r w:rsidR="00FC2751" w:rsidRPr="00534B0E">
        <w:t xml:space="preserve"> considering the need to </w:t>
      </w:r>
      <w:r w:rsidRPr="00534B0E">
        <w:t>preserve our planet and reduce the level of air pollution</w:t>
      </w:r>
      <w:r w:rsidR="00A247E0">
        <w:t>,</w:t>
      </w:r>
      <w:r w:rsidR="00A247E0" w:rsidRPr="00A247E0">
        <w:t xml:space="preserve"> </w:t>
      </w:r>
      <w:r w:rsidR="00A247E0" w:rsidRPr="00534B0E">
        <w:t>for humankind in general</w:t>
      </w:r>
      <w:r w:rsidR="004E7483">
        <w:t>.</w:t>
      </w:r>
    </w:p>
    <w:p w14:paraId="56E37BE6" w14:textId="77777777" w:rsidR="000F3AB9" w:rsidRPr="00534B0E" w:rsidRDefault="000F3AB9" w:rsidP="000F3AB9">
      <w:pPr>
        <w:pStyle w:val="Heading2"/>
      </w:pPr>
      <w:bookmarkStart w:id="4" w:name="_Toc20989886"/>
      <w:r w:rsidRPr="00534B0E">
        <w:t>Economic Freedom of the World</w:t>
      </w:r>
      <w:bookmarkEnd w:id="4"/>
      <w:r w:rsidRPr="00534B0E">
        <w:t xml:space="preserve"> </w:t>
      </w:r>
    </w:p>
    <w:p w14:paraId="6AD6AD43" w14:textId="43E53D29" w:rsidR="000F3AB9" w:rsidRPr="00534B0E" w:rsidRDefault="000F3AB9" w:rsidP="002A2906">
      <w:r w:rsidRPr="00534B0E">
        <w:t xml:space="preserve">The Economic Freedom of the World (EFW) project begun in the 1980s by the Fraser Institute </w:t>
      </w:r>
      <w:r w:rsidRPr="00534B0E">
        <w:fldChar w:fldCharType="begin" w:fldLock="1"/>
      </w:r>
      <w:r>
        <w:instrText>ADDIN CSL_CITATION {"citationItems":[{"id":"ITEM-1","itemData":{"DOI":"10.1111/coep.12010","ISSN":"1465-7287","abstract":"The Economic Freedom of the World (EFW) index was first produced by Gwartney, Block, and Lawson (Economic Freedom of the World: 1975–1995; 1996) and has been updated annually since. During this period, the EFW index has been cited in hundreds of academic articles. Here, we provide an accounting and description of this literature. Of 402 articles citing the EFW index, 198 used the index as an independent variable in an empirical study. Over two-thirds of these studies found economic freedom to correspond to a “good” outcome such as faster growth, better living standards, more happiness, etc. Less than 4% of the sample found economic freedom to be associated with a “bad” outcome such as increased income inequality. The balance of evidence is overwhelming that economic freedom corresponds with a wide variety of positive outcomes with almost no negative tradeoffs. (JEL P0, O43)","author":[{"dropping-particle":"","family":"Hall","given":"Joshua C","non-dropping-particle":"","parse-names":false,"suffix":""},{"dropping-particle":"","family":"Lawson","given":"Robert A","non-dropping-particle":"","parse-names":false,"suffix":""}],"container-title":"Contemporary Economic Policy","id":"ITEM-1","issue":"1","issued":{"date-parts":[["2014"]]},"page":"1-19","publisher":"Blackwell Publishing Ltd","title":"Economic Freedom of the World: An Accounting of the Literature","type":"article-journal","volume":"32"},"uris":["http://www.mendeley.com/documents/?uuid=c7cf09fc-922a-4b07-8f10-e267152a495a"]}],"mendeley":{"formattedCitation":"(Hall and Lawson 2014)","plainTextFormattedCitation":"(Hall and Lawson 2014)","previouslyFormattedCitation":"(Hall and Lawson 2014)"},"properties":{"noteIndex":0},"schema":"https://github.com/citation-style-language/schema/raw/master/csl-citation.json"}</w:instrText>
      </w:r>
      <w:r w:rsidRPr="00534B0E">
        <w:fldChar w:fldCharType="separate"/>
      </w:r>
      <w:r w:rsidRPr="00534B0E">
        <w:rPr>
          <w:noProof/>
        </w:rPr>
        <w:t>(Hall and Lawson 2014)</w:t>
      </w:r>
      <w:r w:rsidRPr="00534B0E">
        <w:fldChar w:fldCharType="end"/>
      </w:r>
      <w:r w:rsidRPr="00534B0E">
        <w:t>. The index shows an enduring empirical relationship between economic freedom and prosperity, growth and improvements in human well-being.</w:t>
      </w:r>
      <w:r w:rsidR="002A2906">
        <w:t xml:space="preserve"> </w:t>
      </w:r>
      <w:r w:rsidRPr="00534B0E">
        <w:t xml:space="preserve">The index </w:t>
      </w:r>
      <w:r>
        <w:t>measures the degree to which</w:t>
      </w:r>
      <w:r w:rsidRPr="00534B0E">
        <w:t xml:space="preserve"> policies and inst</w:t>
      </w:r>
      <w:r>
        <w:t xml:space="preserve">itutions of countries support </w:t>
      </w:r>
      <w:r w:rsidRPr="00534B0E">
        <w:t>economic freedom. The corner</w:t>
      </w:r>
      <w:r>
        <w:t>stones of economic freedom are</w:t>
      </w:r>
      <w:r w:rsidRPr="00534B0E">
        <w:t xml:space="preserve"> personal choice</w:t>
      </w:r>
      <w:r>
        <w:t>s</w:t>
      </w:r>
      <w:r w:rsidRPr="00534B0E">
        <w:t xml:space="preserve">, voluntary exchange, freedom to enter markets </w:t>
      </w:r>
      <w:r>
        <w:t>and compete, and security of</w:t>
      </w:r>
      <w:r w:rsidRPr="00534B0E">
        <w:t xml:space="preserve"> person and privately-owned property. Forty-two indicators ar</w:t>
      </w:r>
      <w:r>
        <w:t>e used to construct the index</w:t>
      </w:r>
      <w:r w:rsidRPr="00534B0E">
        <w:t xml:space="preserve"> to measure the degree of economic freedom in five broad areas:</w:t>
      </w:r>
    </w:p>
    <w:p w14:paraId="48C1CA5E" w14:textId="77777777" w:rsidR="000F3AB9" w:rsidRPr="00534B0E" w:rsidRDefault="000F3AB9" w:rsidP="000F3AB9">
      <w:pPr>
        <w:pStyle w:val="ListParagraph"/>
        <w:numPr>
          <w:ilvl w:val="0"/>
          <w:numId w:val="25"/>
        </w:numPr>
        <w:spacing w:line="360" w:lineRule="exact"/>
        <w:ind w:left="567" w:hanging="357"/>
      </w:pPr>
      <w:r w:rsidRPr="00534B0E">
        <w:t xml:space="preserve">Size of government: expenditures, taxes, and enterprises; </w:t>
      </w:r>
    </w:p>
    <w:p w14:paraId="4D7D48B2" w14:textId="77777777" w:rsidR="000F3AB9" w:rsidRPr="00534B0E" w:rsidRDefault="000F3AB9" w:rsidP="000F3AB9">
      <w:pPr>
        <w:pStyle w:val="ListParagraph"/>
        <w:numPr>
          <w:ilvl w:val="0"/>
          <w:numId w:val="25"/>
        </w:numPr>
        <w:spacing w:line="360" w:lineRule="exact"/>
        <w:ind w:left="567" w:hanging="357"/>
      </w:pPr>
      <w:r w:rsidRPr="00534B0E">
        <w:t xml:space="preserve">Legal structure and security of property rights; </w:t>
      </w:r>
    </w:p>
    <w:p w14:paraId="5A5AB89E" w14:textId="77777777" w:rsidR="000F3AB9" w:rsidRPr="00534B0E" w:rsidRDefault="000F3AB9" w:rsidP="000F3AB9">
      <w:pPr>
        <w:pStyle w:val="ListParagraph"/>
        <w:numPr>
          <w:ilvl w:val="0"/>
          <w:numId w:val="25"/>
        </w:numPr>
        <w:spacing w:line="360" w:lineRule="exact"/>
        <w:ind w:left="567" w:hanging="357"/>
      </w:pPr>
      <w:r w:rsidRPr="00534B0E">
        <w:t xml:space="preserve">Access to sound money; </w:t>
      </w:r>
    </w:p>
    <w:p w14:paraId="65696B13" w14:textId="77777777" w:rsidR="000F3AB9" w:rsidRPr="00534B0E" w:rsidRDefault="000F3AB9" w:rsidP="000F3AB9">
      <w:pPr>
        <w:pStyle w:val="ListParagraph"/>
        <w:numPr>
          <w:ilvl w:val="0"/>
          <w:numId w:val="25"/>
        </w:numPr>
        <w:spacing w:line="360" w:lineRule="exact"/>
        <w:ind w:left="567" w:hanging="357"/>
      </w:pPr>
      <w:r w:rsidRPr="00534B0E">
        <w:t xml:space="preserve">Freedom to trade internationally; and </w:t>
      </w:r>
    </w:p>
    <w:p w14:paraId="183DA467" w14:textId="77777777" w:rsidR="000F3AB9" w:rsidRPr="00534B0E" w:rsidRDefault="000F3AB9" w:rsidP="000F3AB9">
      <w:pPr>
        <w:pStyle w:val="ListParagraph"/>
        <w:numPr>
          <w:ilvl w:val="0"/>
          <w:numId w:val="25"/>
        </w:numPr>
        <w:spacing w:line="360" w:lineRule="exact"/>
        <w:ind w:left="567" w:hanging="357"/>
      </w:pPr>
      <w:r w:rsidRPr="00534B0E">
        <w:t>Regulation of credit, labor, and business.</w:t>
      </w:r>
    </w:p>
    <w:p w14:paraId="0FD8B77F" w14:textId="77777777" w:rsidR="000F3AB9" w:rsidRPr="00534B0E" w:rsidRDefault="000F3AB9" w:rsidP="000F3AB9">
      <w:r w:rsidRPr="00534B0E">
        <w:t xml:space="preserve">The index measures economic freedom with the thought that it would lead to better economic and social outcomes. Over the years, the EFW index has been cited in </w:t>
      </w:r>
      <w:r w:rsidRPr="00534B0E">
        <w:lastRenderedPageBreak/>
        <w:t xml:space="preserve">hundreds of academic articles and has become an important contribution to the international policy debate. In 2014, </w:t>
      </w:r>
      <w:r>
        <w:t xml:space="preserve">a </w:t>
      </w:r>
      <w:r w:rsidRPr="00534B0E">
        <w:t>special report (Economic Freedom of the World: An Accounting of the Literature) examined 402 articles that had cited the EFW and found that in over two-thirds of the studies, ec</w:t>
      </w:r>
      <w:r>
        <w:t>onomic freedom corresponded to</w:t>
      </w:r>
      <w:r w:rsidRPr="00534B0E">
        <w:t xml:space="preserve"> “good” outcome</w:t>
      </w:r>
      <w:r>
        <w:t>s</w:t>
      </w:r>
      <w:r w:rsidRPr="00534B0E">
        <w:t xml:space="preserve"> such as faster growth, better living standards, more happiness, etc. </w:t>
      </w:r>
    </w:p>
    <w:p w14:paraId="08043FD5" w14:textId="77777777" w:rsidR="000F3AB9" w:rsidRPr="00534B0E" w:rsidRDefault="000F3AB9" w:rsidP="00867CC6">
      <w:pPr>
        <w:pStyle w:val="Heading3"/>
      </w:pPr>
      <w:r w:rsidRPr="00534B0E">
        <w:t>Economic Freedom of the States of India</w:t>
      </w:r>
    </w:p>
    <w:p w14:paraId="261186CD" w14:textId="77777777" w:rsidR="000F3AB9" w:rsidRPr="00534B0E" w:rsidRDefault="000F3AB9" w:rsidP="000F3AB9">
      <w:r w:rsidRPr="00534B0E">
        <w:t xml:space="preserve">The Economic Freedom of the States of India Index (EFSI) </w:t>
      </w:r>
      <w:r w:rsidRPr="00534B0E">
        <w:fldChar w:fldCharType="begin" w:fldLock="1"/>
      </w:r>
      <w:r>
        <w:instrText>ADDIN CSL_CITATION {"citationItems":[{"id":"ITEM-1","itemData":{"abstract":"Laveesh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author":[{"dropping-particle":"","family":"Bhandari","given":"Laveesh","non-dropping-particle":"","parse-names":false,"suffix":""},{"dropping-particle":"","family":"Debroy","given":"Bibek","non-dropping-particle":"","parse-names":false,"suffix":""},{"dropping-particle":"","family":"Swaminathan","given":"S. Anklesaria","non-dropping-particle":"","parse-names":false,"suffix":""}],"id":"ITEM-1","issued":{"date-parts":[["2013"]]},"number-of-pages":"92","title":"Economic Freedom of the States of India 2013","type":"book"},"uris":["http://www.mendeley.com/documents/?uuid=8091dbb0-daa5-3f2e-91c5-32607cc276b2"]}],"mendeley":{"formattedCitation":"(Bhandari, Debroy, and Swaminathan 2013)","plainTextFormattedCitation":"(Bhandari, Debroy, and Swaminathan 2013)","previouslyFormattedCitation":"(Bhandari, Debroy, and Swaminathan 2013)"},"properties":{"noteIndex":0},"schema":"https://github.com/citation-style-language/schema/raw/master/csl-citation.json"}</w:instrText>
      </w:r>
      <w:r w:rsidRPr="00534B0E">
        <w:fldChar w:fldCharType="separate"/>
      </w:r>
      <w:r w:rsidRPr="009477B6">
        <w:rPr>
          <w:noProof/>
        </w:rPr>
        <w:t>(Bhandari, Debroy, and Swaminathan 2013)</w:t>
      </w:r>
      <w:r w:rsidRPr="00534B0E">
        <w:fldChar w:fldCharType="end"/>
      </w:r>
      <w:r w:rsidRPr="00534B0E">
        <w:t xml:space="preserve"> was published by the Cato Institute based on the Fraser Institute’s Economic Freedom of the World. The report brings out the significant differences in economic governance between the states of India. It has thus focused the attention on state-level reforms to improve inclusive economic growth. </w:t>
      </w:r>
    </w:p>
    <w:p w14:paraId="096D37B3" w14:textId="77777777" w:rsidR="000F3AB9" w:rsidRPr="00534B0E" w:rsidRDefault="000F3AB9" w:rsidP="000F3AB9">
      <w:r w:rsidRPr="00534B0E">
        <w:t xml:space="preserve">The Indian Index is based on three major indicators: </w:t>
      </w:r>
    </w:p>
    <w:p w14:paraId="3DFE7D9B" w14:textId="77777777" w:rsidR="000F3AB9" w:rsidRPr="00534B0E" w:rsidRDefault="000F3AB9" w:rsidP="000F3AB9">
      <w:pPr>
        <w:pStyle w:val="ListParagraph"/>
        <w:numPr>
          <w:ilvl w:val="0"/>
          <w:numId w:val="32"/>
        </w:numPr>
        <w:spacing w:line="360" w:lineRule="exact"/>
        <w:ind w:left="992" w:hanging="357"/>
      </w:pPr>
      <w:r w:rsidRPr="00534B0E">
        <w:t xml:space="preserve">Size of the government; </w:t>
      </w:r>
    </w:p>
    <w:p w14:paraId="67258A42" w14:textId="77777777" w:rsidR="000F3AB9" w:rsidRPr="00534B0E" w:rsidRDefault="000F3AB9" w:rsidP="000F3AB9">
      <w:pPr>
        <w:pStyle w:val="ListParagraph"/>
        <w:numPr>
          <w:ilvl w:val="0"/>
          <w:numId w:val="32"/>
        </w:numPr>
        <w:spacing w:line="360" w:lineRule="exact"/>
        <w:ind w:left="992" w:hanging="357"/>
      </w:pPr>
      <w:r w:rsidRPr="00534B0E">
        <w:t xml:space="preserve">Legal structure and security of property rights; </w:t>
      </w:r>
    </w:p>
    <w:p w14:paraId="2635F5D9" w14:textId="77777777" w:rsidR="000F3AB9" w:rsidRPr="00534B0E" w:rsidRDefault="000F3AB9" w:rsidP="000F3AB9">
      <w:pPr>
        <w:pStyle w:val="ListParagraph"/>
        <w:numPr>
          <w:ilvl w:val="0"/>
          <w:numId w:val="32"/>
        </w:numPr>
        <w:spacing w:line="360" w:lineRule="exact"/>
        <w:ind w:left="992" w:hanging="357"/>
      </w:pPr>
      <w:r w:rsidRPr="00534B0E">
        <w:t xml:space="preserve">Regulation of business and labor. </w:t>
      </w:r>
    </w:p>
    <w:p w14:paraId="417A89BA" w14:textId="62C7AD72" w:rsidR="00867CC6" w:rsidRDefault="000F3AB9" w:rsidP="000F3AB9">
      <w:r w:rsidRPr="00534B0E">
        <w:t>The EFSI 2013 estimates economic freedom in the 20 biggest Indian states. The scores are between 0-1 (1=most freedom). States with higher scores are expected to be wealthier, more educated, secured etc.</w:t>
      </w:r>
      <w:r>
        <w:t xml:space="preserve"> </w:t>
      </w:r>
      <w:r w:rsidR="00867CC6" w:rsidRPr="007D2A8F">
        <w:t>Th</w:t>
      </w:r>
      <w:r w:rsidR="00867CC6">
        <w:t>e</w:t>
      </w:r>
      <w:r w:rsidR="00867CC6" w:rsidRPr="007D2A8F">
        <w:t xml:space="preserve"> indicator of Solar RTS regulation is complementary in its effect with economic freedom scores and both confirm that better structured and regulated markets </w:t>
      </w:r>
      <w:r w:rsidR="00867CC6">
        <w:rPr>
          <w:rStyle w:val="CommentReference"/>
        </w:rPr>
        <w:annotationRef/>
      </w:r>
      <w:r w:rsidR="00867CC6" w:rsidRPr="007D2A8F">
        <w:t>foster solar energy maturatio</w:t>
      </w:r>
      <w:r w:rsidR="00867CC6">
        <w:t>n</w:t>
      </w:r>
    </w:p>
    <w:p w14:paraId="532B30D3" w14:textId="77777777" w:rsidR="000F3AB9" w:rsidRPr="00534B0E" w:rsidRDefault="000F3AB9" w:rsidP="000F3AB9">
      <w:r w:rsidRPr="00534B0E">
        <w:t>Data availability prevented scoring the other states and union territories. Furthermore, variables that would be suitable of inclusion in this index could not be included as data was not available for many states. Eventually, 21 variables covering diverse aspects of economic freedom were utilized to construct a composite freedom index.</w:t>
      </w:r>
    </w:p>
    <w:p w14:paraId="0719D2D9" w14:textId="77777777" w:rsidR="00185F9E" w:rsidRPr="00534B0E" w:rsidRDefault="00185F9E" w:rsidP="00185F9E">
      <w:pPr>
        <w:pStyle w:val="Heading2"/>
        <w:rPr>
          <w:rFonts w:asciiTheme="majorBidi" w:eastAsia="Times New Roman" w:hAnsiTheme="majorBidi"/>
        </w:rPr>
      </w:pPr>
      <w:bookmarkStart w:id="5" w:name="_Toc20989887"/>
      <w:r w:rsidRPr="00534B0E">
        <w:rPr>
          <w:rFonts w:asciiTheme="majorBidi" w:eastAsia="Times New Roman" w:hAnsiTheme="majorBidi"/>
        </w:rPr>
        <w:t>Emerging markets</w:t>
      </w:r>
      <w:bookmarkEnd w:id="5"/>
    </w:p>
    <w:p w14:paraId="04BA708E" w14:textId="65D3CCB4" w:rsidR="00185F9E" w:rsidRPr="00534B0E" w:rsidRDefault="00CB4E07" w:rsidP="00CB4E07">
      <w:r w:rsidRPr="00534B0E">
        <w:t>E</w:t>
      </w:r>
      <w:r w:rsidR="00185F9E" w:rsidRPr="00534B0E">
        <w:t xml:space="preserve">merging markets or emerging economies </w:t>
      </w:r>
      <w:r w:rsidRPr="00534B0E">
        <w:t xml:space="preserve">are countries that </w:t>
      </w:r>
      <w:proofErr w:type="gramStart"/>
      <w:r w:rsidRPr="00534B0E">
        <w:t>are considered to be</w:t>
      </w:r>
      <w:proofErr w:type="gramEnd"/>
      <w:r w:rsidRPr="00534B0E">
        <w:t xml:space="preserve"> in a transitional phase between developing and developed status d</w:t>
      </w:r>
      <w:r w:rsidR="00185F9E" w:rsidRPr="00534B0E">
        <w:t>u</w:t>
      </w:r>
      <w:r w:rsidRPr="00534B0E">
        <w:t xml:space="preserve">e to their size and growth rate. </w:t>
      </w:r>
      <w:r w:rsidR="003E6846">
        <w:t>The impact of emerging markets</w:t>
      </w:r>
      <w:r w:rsidR="003E6846" w:rsidRPr="00534B0E" w:rsidDel="003E6846">
        <w:t xml:space="preserve"> </w:t>
      </w:r>
      <w:r w:rsidR="00725171" w:rsidRPr="00534B0E">
        <w:t xml:space="preserve">on </w:t>
      </w:r>
      <w:r w:rsidR="00185F9E" w:rsidRPr="00534B0E">
        <w:t xml:space="preserve">the world’s economy has grown dramatically in the last decades. In fact, without </w:t>
      </w:r>
      <w:r w:rsidR="006336E0">
        <w:t xml:space="preserve">the </w:t>
      </w:r>
      <w:r w:rsidR="004E7483">
        <w:t>influence</w:t>
      </w:r>
      <w:r w:rsidR="004E7483" w:rsidRPr="00534B0E">
        <w:t xml:space="preserve"> </w:t>
      </w:r>
      <w:r w:rsidR="004E7483">
        <w:t xml:space="preserve">of </w:t>
      </w:r>
      <w:r w:rsidR="00185F9E" w:rsidRPr="00534B0E">
        <w:t xml:space="preserve">emerging markets, the </w:t>
      </w:r>
      <w:r w:rsidR="008C03E4" w:rsidRPr="00534B0E">
        <w:t>present</w:t>
      </w:r>
      <w:r w:rsidR="00185F9E" w:rsidRPr="00534B0E">
        <w:t xml:space="preserve"> rate of world economic growth would be much lower than it currently is. </w:t>
      </w:r>
      <w:r w:rsidR="00797C02">
        <w:t xml:space="preserve">up to 2016, </w:t>
      </w:r>
      <w:r w:rsidR="00185F9E" w:rsidRPr="00534B0E">
        <w:t xml:space="preserve">emerging market countries collectively accounted for </w:t>
      </w:r>
      <w:r w:rsidR="00797C02">
        <w:t>60</w:t>
      </w:r>
      <w:r w:rsidR="00185F9E" w:rsidRPr="00534B0E">
        <w:t xml:space="preserve">% of global GDP. According </w:t>
      </w:r>
      <w:r w:rsidR="00185F9E" w:rsidRPr="00534B0E">
        <w:lastRenderedPageBreak/>
        <w:t xml:space="preserve">to </w:t>
      </w:r>
      <w:r w:rsidR="006B195D" w:rsidRPr="00534B0E">
        <w:t xml:space="preserve">the </w:t>
      </w:r>
      <w:r w:rsidR="00797C02">
        <w:t>World</w:t>
      </w:r>
      <w:r w:rsidR="00185F9E" w:rsidRPr="00534B0E">
        <w:t xml:space="preserve"> Bank, the importance of emerging economies for </w:t>
      </w:r>
      <w:r w:rsidR="006B195D" w:rsidRPr="00534B0E">
        <w:t xml:space="preserve">the </w:t>
      </w:r>
      <w:r w:rsidR="003E6846">
        <w:t>growth</w:t>
      </w:r>
      <w:r w:rsidR="003E6846" w:rsidRPr="00534B0E">
        <w:t xml:space="preserve"> </w:t>
      </w:r>
      <w:r w:rsidR="006B195D" w:rsidRPr="00534B0E">
        <w:t xml:space="preserve">of </w:t>
      </w:r>
      <w:r w:rsidR="00185F9E" w:rsidRPr="00534B0E">
        <w:t xml:space="preserve">both </w:t>
      </w:r>
      <w:r w:rsidR="008E7952" w:rsidRPr="00534B0E">
        <w:t>worldwide</w:t>
      </w:r>
      <w:r w:rsidR="00185F9E" w:rsidRPr="00534B0E">
        <w:t xml:space="preserve"> and</w:t>
      </w:r>
      <w:r w:rsidR="00AE65C0" w:rsidRPr="00534B0E">
        <w:t xml:space="preserve"> </w:t>
      </w:r>
      <w:r w:rsidR="003E6846">
        <w:t>developed countries</w:t>
      </w:r>
      <w:r w:rsidR="003E6846" w:rsidRPr="00534B0E">
        <w:t xml:space="preserve"> </w:t>
      </w:r>
      <w:r w:rsidR="00AE65C0" w:rsidRPr="00534B0E">
        <w:t>economy</w:t>
      </w:r>
      <w:r w:rsidR="00185F9E" w:rsidRPr="00534B0E">
        <w:t xml:space="preserve"> is likely to increase further over time</w:t>
      </w:r>
      <w:r w:rsidR="003E6846">
        <w:t xml:space="preserve"> </w:t>
      </w:r>
      <w:r w:rsidR="003E6846">
        <w:fldChar w:fldCharType="begin" w:fldLock="1"/>
      </w:r>
      <w:r w:rsidR="00463B69">
        <w:instrText>ADDIN CSL_CITATION {"citationItems":[{"id":"ITEM-1","itemData":{"author":[{"dropping-particle":"","family":"World-bank","given":"","non-dropping-particle":"","parse-names":false,"suffix":""}],"container-title":"world bank","id":"ITEM-1","issued":{"date-parts":[["2019"]]},"page":"1-51","title":"Global outlook - Weak Momentum, Heightened Risks","type":"article-journal"},"uris":["http://www.mendeley.com/documents/?uuid=2a86581c-bc14-43dd-811b-419dcfc9db68"]}],"mendeley":{"formattedCitation":"(World-bank 2019)","plainTextFormattedCitation":"(World-bank 2019)","previouslyFormattedCitation":"(World-bank 2019)"},"properties":{"noteIndex":0},"schema":"https://github.com/citation-style-language/schema/raw/master/csl-citation.json"}</w:instrText>
      </w:r>
      <w:r w:rsidR="003E6846">
        <w:fldChar w:fldCharType="separate"/>
      </w:r>
      <w:r w:rsidR="003E6846" w:rsidRPr="003E6846">
        <w:rPr>
          <w:noProof/>
        </w:rPr>
        <w:t>(World-bank 2019)</w:t>
      </w:r>
      <w:r w:rsidR="003E6846">
        <w:fldChar w:fldCharType="end"/>
      </w:r>
      <w:r w:rsidR="00185F9E" w:rsidRPr="00534B0E">
        <w:t xml:space="preserve">. </w:t>
      </w:r>
    </w:p>
    <w:p w14:paraId="4F05773F" w14:textId="33B510DA" w:rsidR="001B1630" w:rsidRPr="00534B0E" w:rsidRDefault="008F43BA" w:rsidP="008F43BA">
      <w:pPr>
        <w:pStyle w:val="NormalWeb"/>
        <w:spacing w:before="0" w:beforeAutospacing="0" w:after="120" w:afterAutospacing="0" w:line="360" w:lineRule="auto"/>
        <w:jc w:val="both"/>
        <w:rPr>
          <w:rFonts w:asciiTheme="majorBidi" w:hAnsiTheme="majorBidi" w:cstheme="majorBidi"/>
        </w:rPr>
      </w:pPr>
      <w:r w:rsidRPr="00534B0E">
        <w:rPr>
          <w:rFonts w:asciiTheme="majorBidi" w:hAnsiTheme="majorBidi" w:cstheme="majorBidi"/>
        </w:rPr>
        <w:t>India i</w:t>
      </w:r>
      <w:r w:rsidR="001B1630" w:rsidRPr="00534B0E">
        <w:rPr>
          <w:rFonts w:asciiTheme="majorBidi" w:hAnsiTheme="majorBidi" w:cstheme="majorBidi"/>
        </w:rPr>
        <w:t>s a major emerging market</w:t>
      </w:r>
      <w:r w:rsidRPr="00534B0E">
        <w:rPr>
          <w:rFonts w:asciiTheme="majorBidi" w:hAnsiTheme="majorBidi" w:cstheme="majorBidi"/>
        </w:rPr>
        <w:t>, as observed by analysts and researchers, due to</w:t>
      </w:r>
      <w:r w:rsidR="001B1630" w:rsidRPr="00534B0E">
        <w:rPr>
          <w:rFonts w:asciiTheme="majorBidi" w:hAnsiTheme="majorBidi" w:cstheme="majorBidi"/>
        </w:rPr>
        <w:t xml:space="preserve"> its</w:t>
      </w:r>
      <w:r w:rsidRPr="00534B0E">
        <w:rPr>
          <w:rFonts w:asciiTheme="majorBidi" w:hAnsiTheme="majorBidi" w:cstheme="majorBidi"/>
        </w:rPr>
        <w:t xml:space="preserve"> immature market </w:t>
      </w:r>
      <w:r w:rsidR="0022519F" w:rsidRPr="00534B0E">
        <w:rPr>
          <w:rFonts w:asciiTheme="majorBidi" w:hAnsiTheme="majorBidi" w:cstheme="majorBidi"/>
        </w:rPr>
        <w:t>structure</w:t>
      </w:r>
      <w:r w:rsidRPr="00534B0E">
        <w:rPr>
          <w:rFonts w:asciiTheme="majorBidi" w:hAnsiTheme="majorBidi" w:cstheme="majorBidi"/>
        </w:rPr>
        <w:t>, rapid growth</w:t>
      </w:r>
      <w:r w:rsidR="001B1630" w:rsidRPr="00534B0E">
        <w:rPr>
          <w:rFonts w:asciiTheme="majorBidi" w:hAnsiTheme="majorBidi" w:cstheme="majorBidi"/>
        </w:rPr>
        <w:t>, large population, economic reforms, political</w:t>
      </w:r>
      <w:r w:rsidRPr="00534B0E">
        <w:rPr>
          <w:rFonts w:asciiTheme="majorBidi" w:hAnsiTheme="majorBidi" w:cstheme="majorBidi"/>
        </w:rPr>
        <w:t xml:space="preserve"> transformation</w:t>
      </w:r>
      <w:r w:rsidR="001B1630" w:rsidRPr="00534B0E">
        <w:rPr>
          <w:rFonts w:asciiTheme="majorBidi" w:hAnsiTheme="majorBidi" w:cstheme="majorBidi"/>
        </w:rPr>
        <w:t>, r</w:t>
      </w:r>
      <w:r w:rsidRPr="00534B0E">
        <w:rPr>
          <w:rFonts w:asciiTheme="majorBidi" w:hAnsiTheme="majorBidi" w:cstheme="majorBidi"/>
        </w:rPr>
        <w:t>egional economic</w:t>
      </w:r>
      <w:r w:rsidR="001B1630" w:rsidRPr="00534B0E">
        <w:rPr>
          <w:rFonts w:asciiTheme="majorBidi" w:hAnsiTheme="majorBidi" w:cstheme="majorBidi"/>
        </w:rPr>
        <w:t>s and increasing local and foreign investments</w:t>
      </w:r>
      <w:r w:rsidR="003E6846">
        <w:rPr>
          <w:rFonts w:asciiTheme="majorBidi" w:hAnsiTheme="majorBidi" w:cstheme="majorBidi"/>
        </w:rPr>
        <w:t xml:space="preserve"> </w:t>
      </w:r>
      <w:r w:rsidR="003E6846">
        <w:rPr>
          <w:rFonts w:asciiTheme="majorBidi" w:hAnsiTheme="majorBidi" w:cstheme="majorBidi"/>
        </w:rPr>
        <w:fldChar w:fldCharType="begin" w:fldLock="1"/>
      </w:r>
      <w:r w:rsidR="00463B69">
        <w:rPr>
          <w:rFonts w:asciiTheme="majorBidi" w:hAnsiTheme="majorBidi" w:cstheme="majorBidi"/>
        </w:rPr>
        <w:instrText>ADDIN CSL_CITATION {"citationItems":[{"id":"ITEM-1","itemData":{"abstract":"There is a broad consensus that the global center of economic growth is moving to Asia, and as a large emerging nation with a growing middle class, India has captured the attention of the developed economies looking for new investment and trade opportunities. Those sectors which are growing very fast rate in India are called the Emerging Sectors.","author":[{"dropping-particle":"","family":"Asha","given":"","non-dropping-particle":"","parse-names":false,"suffix":""}],"container-title":"Global Journal of Management and Business Studies","id":"ITEM-1","issue":"5","issued":{"date-parts":[["2013"]]},"page":"2248-9878","title":"Emerging Sectors of Indian Economy","type":"article-journal","volume":"3"},"uris":["http://www.mendeley.com/documents/?uuid=cf4e1d64-f468-31ad-a4ff-1543133dd24e"]},{"id":"ITEM-2","itemData":{"author":[{"dropping-particle":"","family":"Luce","given":"Kimberlee","non-dropping-particle":"","parse-names":false,"suffix":""}],"container-title":"slideshare.net","id":"ITEM-2","issued":{"date-parts":[["2016"]]},"page":"29","title":"Emerging Markets: Pathways to Selection","type":"paper-conference"},"uris":["http://www.mendeley.com/documents/?uuid=b605aba7-a59a-3a9e-8cc2-f454d953ec9a"]},{"id":"ITEM-3","itemData":{"author":[{"dropping-particle":"","family":"Hale","given":"David","non-dropping-particle":"","parse-names":false,"suffix":""}],"container-title":"CFA Institute x cfapubs.org","id":"ITEM-3","issued":{"date-parts":[["2012"]]},"title":"The Importance of Emerging Markets","type":"article-journal"},"uris":["http://www.mendeley.com/documents/?uuid=c313237d-a195-3d68-b7fc-63c376bb02b7"]}],"mendeley":{"formattedCitation":"(Asha 2013; Hale 2012; Luce 2016)","plainTextFormattedCitation":"(Asha 2013; Hale 2012; Luce 2016)","previouslyFormattedCitation":"(Asha 2013; Hale 2012; Kimberlee Luce 2016)"},"properties":{"noteIndex":0},"schema":"https://github.com/citation-style-language/schema/raw/master/csl-citation.json"}</w:instrText>
      </w:r>
      <w:r w:rsidR="003E6846">
        <w:rPr>
          <w:rFonts w:asciiTheme="majorBidi" w:hAnsiTheme="majorBidi" w:cstheme="majorBidi"/>
        </w:rPr>
        <w:fldChar w:fldCharType="separate"/>
      </w:r>
      <w:r w:rsidR="00463B69" w:rsidRPr="00463B69">
        <w:rPr>
          <w:rFonts w:asciiTheme="majorBidi" w:hAnsiTheme="majorBidi" w:cstheme="majorBidi"/>
          <w:noProof/>
        </w:rPr>
        <w:t>(Asha 2013; Hale 2012; Luce 2016)</w:t>
      </w:r>
      <w:r w:rsidR="003E6846">
        <w:rPr>
          <w:rFonts w:asciiTheme="majorBidi" w:hAnsiTheme="majorBidi" w:cstheme="majorBidi"/>
        </w:rPr>
        <w:fldChar w:fldCharType="end"/>
      </w:r>
      <w:r w:rsidR="001B1630" w:rsidRPr="00534B0E">
        <w:rPr>
          <w:rFonts w:asciiTheme="majorBidi" w:hAnsiTheme="majorBidi" w:cstheme="majorBidi"/>
        </w:rPr>
        <w:t>.</w:t>
      </w:r>
    </w:p>
    <w:p w14:paraId="3C1DD37C" w14:textId="5E241F83" w:rsidR="00167F40" w:rsidRPr="0064061A" w:rsidRDefault="00050296" w:rsidP="008C6F50">
      <w:pPr>
        <w:autoSpaceDE w:val="0"/>
        <w:autoSpaceDN w:val="0"/>
        <w:adjustRightInd w:val="0"/>
        <w:spacing w:after="0"/>
      </w:pPr>
      <w:bookmarkStart w:id="6" w:name="_Hlk495573951"/>
      <w:r w:rsidRPr="0064061A">
        <w:t xml:space="preserve">Mokyr </w:t>
      </w:r>
      <w:r w:rsidRPr="0064061A">
        <w:fldChar w:fldCharType="begin" w:fldLock="1"/>
      </w:r>
      <w:r w:rsidR="00463B69">
        <w:instrText>ADDIN CSL_CITATION {"citationItems":[{"id":"ITEM-1","itemData":{"author":[{"dropping-particle":"","family":"Mokyr","given":"Joel","non-dropping-particle":"","parse-names":false,"suffix":""}],"id":"ITEM-1","issued":{"date-parts":[["1988"]]},"page":"13-27","publisher":"Clive Lee","title":"THE NEW ECONOMIC HISTORY AND THE INDUSTRIAL REVOLUTION","type":"article-journal"},"uris":["http://www.mendeley.com/documents/?uuid=a05e518d-4ece-348e-816a-441b595814d3"]}],"mendeley":{"formattedCitation":"(Mokyr 1988)","manualFormatting":"(1988)","plainTextFormattedCitation":"(Mokyr 1988)","previouslyFormattedCitation":"(Mokyr 1988)"},"properties":{"noteIndex":0},"schema":"https://github.com/citation-style-language/schema/raw/master/csl-citation.json"}</w:instrText>
      </w:r>
      <w:r w:rsidRPr="0064061A">
        <w:fldChar w:fldCharType="separate"/>
      </w:r>
      <w:r w:rsidRPr="0064061A">
        <w:rPr>
          <w:noProof/>
        </w:rPr>
        <w:t>(1988)</w:t>
      </w:r>
      <w:r w:rsidRPr="0064061A">
        <w:fldChar w:fldCharType="end"/>
      </w:r>
      <w:r w:rsidRPr="0064061A">
        <w:t xml:space="preserve"> calls the economic growth phase during the Industrial Revolution in Britain between 1760 and 1830 as a "growing-up" phase due to the annual rate of change in many fields that were far higher than in any period before. The Industrial Revolution, according to Mokyr, had three phases. First, a small sector experienced rapid and dramatic technological change. Second, this sector grew consequently at a rate much faster than the traditional sectors so that its share in the market increased rapidly. Third, the technological changes in the up-to-date sector gradually penetrated the membrane of the traditional sector and modernized its elements</w:t>
      </w:r>
      <w:r w:rsidR="00F442E6">
        <w:t>.</w:t>
      </w:r>
    </w:p>
    <w:p w14:paraId="6F252096" w14:textId="2029F719" w:rsidR="000557A9" w:rsidRPr="000557A9" w:rsidRDefault="000557A9" w:rsidP="000557A9">
      <w:pPr>
        <w:pStyle w:val="Heading2"/>
        <w:rPr>
          <w:rFonts w:asciiTheme="majorBidi" w:hAnsiTheme="majorBidi"/>
        </w:rPr>
      </w:pPr>
      <w:bookmarkStart w:id="7" w:name="_Toc20989888"/>
      <w:bookmarkEnd w:id="6"/>
      <w:r w:rsidRPr="000557A9">
        <w:rPr>
          <w:rFonts w:asciiTheme="majorBidi" w:hAnsiTheme="majorBidi"/>
        </w:rPr>
        <w:t xml:space="preserve">Renewable Energy in Emerging </w:t>
      </w:r>
      <w:bookmarkEnd w:id="7"/>
      <w:r w:rsidR="008B08E8">
        <w:rPr>
          <w:rFonts w:asciiTheme="majorBidi" w:hAnsiTheme="majorBidi"/>
        </w:rPr>
        <w:t>Markets</w:t>
      </w:r>
    </w:p>
    <w:p w14:paraId="476E761A" w14:textId="5462E426" w:rsidR="00E04E54" w:rsidRDefault="00185F9E" w:rsidP="005D75E8">
      <w:r w:rsidRPr="00534B0E">
        <w:t xml:space="preserve">Increased economic growth and demand for energy in emerging economies </w:t>
      </w:r>
      <w:r w:rsidR="007511C2" w:rsidRPr="00534B0E">
        <w:t>generate</w:t>
      </w:r>
      <w:r w:rsidR="008F43BA" w:rsidRPr="00534B0E">
        <w:t xml:space="preserve"> opportunities to increase</w:t>
      </w:r>
      <w:r w:rsidRPr="00534B0E">
        <w:t xml:space="preserve"> usage of renewable energy. </w:t>
      </w:r>
      <w:r w:rsidR="001A4ADD">
        <w:t>R</w:t>
      </w:r>
      <w:r w:rsidR="00B77038" w:rsidRPr="00534B0E">
        <w:t xml:space="preserve">enewable energy commerce is an emerging industry. </w:t>
      </w:r>
      <w:r w:rsidRPr="00534B0E">
        <w:t xml:space="preserve">According to </w:t>
      </w:r>
      <w:r w:rsidR="008F43BA" w:rsidRPr="00534B0E">
        <w:t xml:space="preserve">the </w:t>
      </w:r>
      <w:r w:rsidRPr="00534B0E">
        <w:t xml:space="preserve">International Finance Corporation, a World Bank Member </w:t>
      </w:r>
      <w:r w:rsidR="00050296" w:rsidRPr="00534B0E">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534B0E">
        <w:fldChar w:fldCharType="separate"/>
      </w:r>
      <w:r w:rsidR="000D2CB8" w:rsidRPr="00534B0E">
        <w:rPr>
          <w:noProof/>
        </w:rPr>
        <w:t>(IFC 2016)</w:t>
      </w:r>
      <w:r w:rsidR="00050296" w:rsidRPr="00534B0E">
        <w:fldChar w:fldCharType="end"/>
      </w:r>
      <w:r w:rsidR="008F43BA" w:rsidRPr="00534B0E">
        <w:t>, t</w:t>
      </w:r>
      <w:r w:rsidRPr="00534B0E">
        <w:t xml:space="preserve">he global clean energy marketplace is shifting to the emerging markets. 2015 was the first year that renewable energy investments in emerging economies </w:t>
      </w:r>
      <w:r w:rsidR="00736B4E" w:rsidRPr="00534B0E">
        <w:t>(</w:t>
      </w:r>
      <w:r w:rsidRPr="00534B0E">
        <w:t>$156 billion</w:t>
      </w:r>
      <w:r w:rsidR="00736B4E" w:rsidRPr="00534B0E">
        <w:t>)</w:t>
      </w:r>
      <w:r w:rsidRPr="00534B0E">
        <w:t xml:space="preserve"> surpassed those in developed countries </w:t>
      </w:r>
      <w:r w:rsidR="00736B4E" w:rsidRPr="00534B0E">
        <w:t>(</w:t>
      </w:r>
      <w:r w:rsidRPr="00534B0E">
        <w:t>$130 billion</w:t>
      </w:r>
      <w:r w:rsidR="00736B4E" w:rsidRPr="00534B0E">
        <w:t>)</w:t>
      </w:r>
      <w:r w:rsidRPr="00534B0E">
        <w:t xml:space="preserve">. </w:t>
      </w:r>
      <w:r w:rsidR="00176148">
        <w:t>China and India</w:t>
      </w:r>
      <w:r w:rsidR="00C35A5E" w:rsidRPr="00534B0E">
        <w:t xml:space="preserve"> </w:t>
      </w:r>
      <w:r w:rsidR="00005C1A" w:rsidRPr="00534B0E">
        <w:t>account for</w:t>
      </w:r>
      <w:r w:rsidR="00176148">
        <w:t xml:space="preserve"> more than</w:t>
      </w:r>
      <w:r w:rsidR="00005C1A" w:rsidRPr="00534B0E">
        <w:t xml:space="preserve"> half of these investments (</w:t>
      </w:r>
      <w:r w:rsidRPr="00534B0E">
        <w:t>36</w:t>
      </w:r>
      <w:r w:rsidR="00005C1A" w:rsidRPr="00534B0E">
        <w:t xml:space="preserve">% </w:t>
      </w:r>
      <w:r w:rsidR="00C35A5E" w:rsidRPr="00534B0E">
        <w:t xml:space="preserve">- </w:t>
      </w:r>
      <w:r w:rsidR="00005C1A" w:rsidRPr="00534B0E">
        <w:t>China and</w:t>
      </w:r>
      <w:r w:rsidRPr="00534B0E">
        <w:t xml:space="preserve"> 22</w:t>
      </w:r>
      <w:r w:rsidR="00005C1A" w:rsidRPr="00534B0E">
        <w:t xml:space="preserve">% </w:t>
      </w:r>
      <w:r w:rsidR="00C35A5E" w:rsidRPr="00534B0E">
        <w:t xml:space="preserve">- </w:t>
      </w:r>
      <w:r w:rsidR="00005C1A" w:rsidRPr="00534B0E">
        <w:t>India)</w:t>
      </w:r>
      <w:r w:rsidRPr="00534B0E">
        <w:t xml:space="preserve">. </w:t>
      </w:r>
      <w:r w:rsidR="00E04E54" w:rsidRPr="00534B0E">
        <w:t xml:space="preserve">Renewable energy can play a strategic role in meeting </w:t>
      </w:r>
      <w:r w:rsidR="00AE1E69">
        <w:t>an</w:t>
      </w:r>
      <w:r w:rsidR="00AE1E69" w:rsidRPr="00534B0E">
        <w:t xml:space="preserve"> </w:t>
      </w:r>
      <w:r w:rsidR="00E04E54" w:rsidRPr="00534B0E">
        <w:t xml:space="preserve">emerging country's growing energy demands. However, large scale funding is one of the major problems in emerging markets </w:t>
      </w:r>
      <w:r w:rsidR="00176148">
        <w:t xml:space="preserve">and in emerging industries </w:t>
      </w:r>
      <w:r w:rsidR="00E04E54" w:rsidRPr="00534B0E">
        <w:t xml:space="preserve">due to the risk and the fact that the business market in these countries </w:t>
      </w:r>
      <w:r w:rsidR="00176148">
        <w:t xml:space="preserve">and industries </w:t>
      </w:r>
      <w:r w:rsidR="00E04E54" w:rsidRPr="00534B0E">
        <w:t xml:space="preserve">is not yet mature </w:t>
      </w:r>
      <w:r w:rsidR="00050296" w:rsidRPr="00534B0E">
        <w:fldChar w:fldCharType="begin" w:fldLock="1"/>
      </w:r>
      <w:r w:rsidR="009477B6">
        <w:instrText>ADDIN CSL_CITATION {"citationItems":[{"id":"ITEM-1","itemData":{"abstract":"India has ambitious goals for renewable energy, including the National Action Plan on Climate Change target of 15% of electricity by renewable energy by 2020, the Jawaharlal Nehru Mission target of 20GW of solar energy by 2022, and a Wind Mission target of 100GW of wind energy by 2022. India has done well so far, reaching renewable capacity of about 30GW by the end of 2013, with about 2GW of solar and 20GW of wind. However, the targets are ambitious, and a lot still needs to be done. In this blog we examine barriers to reaching these targets as well as potential solutions.","author":[{"dropping-particle":"","family":"Shrimali","given":"Gireesh","non-dropping-particle":"","parse-names":false,"suffix":""}],"id":"ITEM-1","issued":{"date-parts":[["2015"]]},"title":"Reaching India's Renewable Energy Targets","type":"article-journal"},"uris":["http://www.mendeley.com/documents/?uuid=04e40af5-b418-3a64-8977-682a5bc50065"]}],"mendeley":{"formattedCitation":"(Shrimali 2015)","plainTextFormattedCitation":"(Shrimali 2015)","previouslyFormattedCitation":"(Shrimali 2015)"},"properties":{"noteIndex":0},"schema":"https://github.com/citation-style-language/schema/raw/master/csl-citation.json"}</w:instrText>
      </w:r>
      <w:r w:rsidR="00050296" w:rsidRPr="00534B0E">
        <w:fldChar w:fldCharType="separate"/>
      </w:r>
      <w:r w:rsidR="000D2CB8" w:rsidRPr="00534B0E">
        <w:rPr>
          <w:noProof/>
        </w:rPr>
        <w:t>(Shrimali 2015)</w:t>
      </w:r>
      <w:r w:rsidR="00050296" w:rsidRPr="00534B0E">
        <w:fldChar w:fldCharType="end"/>
      </w:r>
      <w:r w:rsidR="00E04E54" w:rsidRPr="00534B0E">
        <w:t>.</w:t>
      </w:r>
    </w:p>
    <w:p w14:paraId="5507A940" w14:textId="77777777" w:rsidR="00AE2AB2" w:rsidRPr="00F56C07" w:rsidRDefault="00AE2AB2" w:rsidP="00AE2AB2">
      <w:pPr>
        <w:pStyle w:val="Heading2"/>
      </w:pPr>
      <w:bookmarkStart w:id="8" w:name="_Toc20989889"/>
      <w:r w:rsidRPr="00F56C07">
        <w:t>Research question</w:t>
      </w:r>
      <w:bookmarkEnd w:id="8"/>
    </w:p>
    <w:p w14:paraId="21F4EC7F" w14:textId="77777777" w:rsidR="00AE2AB2" w:rsidRPr="007D2A8F" w:rsidRDefault="00AE2AB2" w:rsidP="00AE2AB2">
      <w:pPr>
        <w:rPr>
          <w:bCs/>
        </w:rPr>
      </w:pPr>
      <w:r w:rsidRPr="007D2A8F">
        <w:t xml:space="preserve">Due to global importance of renewable energy in general and solar power, it is an imperative to increase their utilization in emerging countries, such as India. That requires a clear understanding of various factors affecting the application of renewable </w:t>
      </w:r>
      <w:r w:rsidRPr="007D2A8F">
        <w:lastRenderedPageBreak/>
        <w:t xml:space="preserve">energy and creation of effective policies to generate accessible and affordable electricity through photovoltaic cells. Unfortunately, since this is a young, fast growing, changing and immature market, very little is known about specific influences on the implementation of solar power and how public policy can affect its application in developing countries. </w:t>
      </w:r>
    </w:p>
    <w:p w14:paraId="4C217B5C" w14:textId="77777777" w:rsidR="00AE2AB2" w:rsidRPr="007D2A8F" w:rsidRDefault="00AE2AB2" w:rsidP="00AE2AB2">
      <w:r w:rsidRPr="007D2A8F">
        <w:t xml:space="preserve">The premise is that the great differences in the process of adoption of solar power technology between the India’s states originate from differences in geographical, economic, educational and population parameters, as well as from different public policies. These factors may affect the ability to invest and implement, build new amenities and maintain them, which is essential for the development of solar market. </w:t>
      </w:r>
    </w:p>
    <w:p w14:paraId="3B864D3E" w14:textId="77777777" w:rsidR="00AE2AB2" w:rsidRPr="007D2A8F" w:rsidRDefault="00AE2AB2" w:rsidP="00AE2AB2">
      <w:pPr>
        <w:rPr>
          <w:b/>
          <w:bCs/>
        </w:rPr>
      </w:pPr>
      <w:r w:rsidRPr="007D2A8F">
        <w:rPr>
          <w:bCs/>
        </w:rPr>
        <w:t>The main research question of this thesis is:</w:t>
      </w:r>
      <w:r w:rsidRPr="007D2A8F">
        <w:rPr>
          <w:b/>
          <w:bCs/>
        </w:rPr>
        <w:t xml:space="preserve"> </w:t>
      </w:r>
    </w:p>
    <w:p w14:paraId="2A4E0EAE" w14:textId="77777777" w:rsidR="00AE2AB2" w:rsidRPr="007D2A8F" w:rsidRDefault="00AE2AB2" w:rsidP="00AE2AB2">
      <w:pPr>
        <w:rPr>
          <w:rFonts w:eastAsiaTheme="minorEastAsia"/>
          <w:b/>
          <w:bCs/>
          <w:i/>
          <w:iCs/>
        </w:rPr>
      </w:pPr>
      <w:r w:rsidRPr="007D2A8F">
        <w:rPr>
          <w:rFonts w:eastAsiaTheme="minorEastAsia"/>
          <w:b/>
          <w:bCs/>
          <w:i/>
          <w:iCs/>
        </w:rPr>
        <w:t>Do better structured and regulated markets foster solar energy maturation?</w:t>
      </w:r>
    </w:p>
    <w:p w14:paraId="0F95E3CF" w14:textId="77777777" w:rsidR="00AE2AB2" w:rsidRPr="007D2A8F" w:rsidRDefault="00AE2AB2" w:rsidP="00AE2AB2">
      <w:pPr>
        <w:spacing w:after="0"/>
        <w:rPr>
          <w:rFonts w:eastAsiaTheme="minorEastAsia"/>
        </w:rPr>
      </w:pPr>
      <w:r w:rsidRPr="007D2A8F">
        <w:rPr>
          <w:rFonts w:eastAsiaTheme="minorEastAsia"/>
        </w:rPr>
        <w:t xml:space="preserve">The emergence of regulatory policies to promote improved directive has been an important development for public governance in developed and developing countries </w:t>
      </w:r>
      <w:r w:rsidRPr="007D2A8F">
        <w:rPr>
          <w:rFonts w:eastAsiaTheme="minorEastAsia"/>
        </w:rPr>
        <w:fldChar w:fldCharType="begin" w:fldLock="1"/>
      </w:r>
      <w:r>
        <w:rPr>
          <w:rFonts w:eastAsiaTheme="minorEastAsia"/>
        </w:rPr>
        <w:instrText>ADDIN CSL_CITATION {"citationItems":[{"id":"ITEM-1","itemData":{"abstract":"Why should governments have a regulatory policy? The emergence of regulatory policies to promote better regulation has been an important development for public governance in the OECD, and beyond, over the past thirty years. What contribution can effective regulatory governance make to the public policy challenges which now face governments, such as unemployment, ageing populations and climate change? How can regulatory policy help economies and societies find the path of sustainable growth? These questions need to be debated against a difficult backdrop. The effectiveness of regulatory policy has been put to a severe test with the financial crisis and recent environmental disasters. Businesses and citizens continue to complain about red tape, which holds back competitiveness and takes up the time of ordinary people. Public services are also affected, when there is red tape inside government. In many countries, regulatory inflation continues to undermine the clarity of the law. Why have current regulatory institutions, tools and processes failed to deliver consistently \" fit for purpose \" , user-friendly regulations and regulatory frameworks? What needs fixing? Can gaps in regulatory frameworks be filled without imposing unhelpful constraints on innovation and competitiveness? The report aims to set a framework for a debate over how regulatory policy can help meet public policy challenges. It encourages the need to \" think big \" about the relevance of regulatory policy in support of growth and social welfare as countries emerge from the crisis.","author":[{"dropping-particle":"","family":"OECD","given":"","non-dropping-particle":"","parse-names":false,"suffix":""}],"id":"ITEM-1","issued":{"date-parts":[["2010"]]},"title":"Regulatory Policy and the Road to Sustainable Growth","type":"article-journal"},"uris":["http://www.mendeley.com/documents/?uuid=793ad30e-db54-36f1-896e-7b9771cb001e"]}],"mendeley":{"formattedCitation":"(OECD 2010)","plainTextFormattedCitation":"(OECD 2010)","previouslyFormattedCitation":"(OECD 2010)"},"properties":{"noteIndex":0},"schema":"https://github.com/citation-style-language/schema/raw/master/csl-citation.json"}</w:instrText>
      </w:r>
      <w:r w:rsidRPr="007D2A8F">
        <w:rPr>
          <w:rFonts w:eastAsiaTheme="minorEastAsia"/>
        </w:rPr>
        <w:fldChar w:fldCharType="separate"/>
      </w:r>
      <w:r w:rsidRPr="007D2A8F">
        <w:rPr>
          <w:rFonts w:eastAsiaTheme="minorEastAsia"/>
          <w:noProof/>
        </w:rPr>
        <w:t>(OECD 2010)</w:t>
      </w:r>
      <w:r w:rsidRPr="007D2A8F">
        <w:rPr>
          <w:rFonts w:eastAsiaTheme="minorEastAsia"/>
        </w:rPr>
        <w:fldChar w:fldCharType="end"/>
      </w:r>
      <w:r w:rsidRPr="007D2A8F">
        <w:rPr>
          <w:rFonts w:eastAsiaTheme="minorEastAsia"/>
        </w:rPr>
        <w:t>. Many theories examined the importance of Policy and regulations to promote development, expansion and adoption of emerging technology and industry. This should go along with education and its</w:t>
      </w:r>
      <w:r w:rsidRPr="007D2A8F">
        <w:t xml:space="preserve"> benefits and positive impact in our ability to learn new methods and systems, </w:t>
      </w:r>
      <w:r w:rsidRPr="007D2A8F">
        <w:rPr>
          <w:rFonts w:eastAsiaTheme="minorEastAsia"/>
        </w:rPr>
        <w:t xml:space="preserve">economic growth influence on prosperity and investments, and proper use of nature resources to bring progressiveness.  </w:t>
      </w:r>
    </w:p>
    <w:p w14:paraId="04513154" w14:textId="77777777" w:rsidR="00AE2AB2" w:rsidRPr="007D2A8F" w:rsidRDefault="00AE2AB2" w:rsidP="00AE2AB2">
      <w:pPr>
        <w:rPr>
          <w:rFonts w:eastAsiaTheme="minorEastAsia"/>
        </w:rPr>
      </w:pPr>
      <w:r w:rsidRPr="007D2A8F">
        <w:rPr>
          <w:rFonts w:eastAsiaTheme="minorEastAsia"/>
        </w:rPr>
        <w:t>The specific hypotheses in this thesis were:</w:t>
      </w:r>
    </w:p>
    <w:p w14:paraId="16E5CE4E" w14:textId="51A48055" w:rsidR="00AE2AB2" w:rsidRPr="007D2A8F" w:rsidRDefault="00AE2AB2" w:rsidP="00AE2AB2">
      <w:pPr>
        <w:ind w:left="360"/>
        <w:rPr>
          <w:rFonts w:eastAsiaTheme="minorEastAsia"/>
          <w:b/>
          <w:bCs/>
          <w:i/>
          <w:iCs/>
        </w:rPr>
      </w:pPr>
      <w:r w:rsidRPr="007D2A8F">
        <w:rPr>
          <w:rFonts w:eastAsiaTheme="minorEastAsia"/>
          <w:b/>
          <w:bCs/>
          <w:i/>
          <w:iCs/>
        </w:rPr>
        <w:t>H</w:t>
      </w:r>
      <w:r>
        <w:rPr>
          <w:rFonts w:eastAsiaTheme="minorEastAsia"/>
          <w:b/>
          <w:bCs/>
          <w:i/>
          <w:iCs/>
        </w:rPr>
        <w:t>1</w:t>
      </w:r>
      <w:r w:rsidRPr="007D2A8F">
        <w:rPr>
          <w:rFonts w:eastAsiaTheme="minorEastAsia"/>
          <w:b/>
          <w:bCs/>
          <w:i/>
          <w:iCs/>
        </w:rPr>
        <w:t xml:space="preserve">: </w:t>
      </w:r>
      <w:r w:rsidR="005D75E8">
        <w:rPr>
          <w:rFonts w:eastAsiaTheme="minorEastAsia" w:hint="cs"/>
          <w:b/>
          <w:bCs/>
          <w:i/>
          <w:iCs/>
        </w:rPr>
        <w:t>H</w:t>
      </w:r>
      <w:r w:rsidR="005D75E8">
        <w:rPr>
          <w:rFonts w:eastAsiaTheme="minorEastAsia"/>
          <w:b/>
          <w:bCs/>
          <w:i/>
          <w:iCs/>
        </w:rPr>
        <w:t>igher GDP and b</w:t>
      </w:r>
      <w:r w:rsidRPr="007D2A8F">
        <w:rPr>
          <w:rFonts w:eastAsiaTheme="minorEastAsia"/>
          <w:b/>
          <w:bCs/>
          <w:i/>
          <w:iCs/>
        </w:rPr>
        <w:t>etter economic status is important for investments in new clean technology.</w:t>
      </w:r>
    </w:p>
    <w:p w14:paraId="66BD580D" w14:textId="76519AC6" w:rsidR="00AE2AB2" w:rsidRPr="007D2A8F" w:rsidRDefault="00AE2AB2" w:rsidP="00AE2AB2">
      <w:pPr>
        <w:ind w:firstLine="360"/>
        <w:rPr>
          <w:rFonts w:eastAsiaTheme="minorEastAsia"/>
          <w:b/>
          <w:bCs/>
          <w:i/>
          <w:iCs/>
        </w:rPr>
      </w:pPr>
      <w:r w:rsidRPr="007D2A8F">
        <w:rPr>
          <w:rFonts w:eastAsiaTheme="minorEastAsia"/>
          <w:b/>
          <w:bCs/>
          <w:i/>
          <w:iCs/>
        </w:rPr>
        <w:t>H</w:t>
      </w:r>
      <w:r>
        <w:rPr>
          <w:rFonts w:eastAsiaTheme="minorEastAsia"/>
          <w:b/>
          <w:bCs/>
          <w:i/>
          <w:iCs/>
        </w:rPr>
        <w:t>2</w:t>
      </w:r>
      <w:r w:rsidRPr="007D2A8F">
        <w:rPr>
          <w:rFonts w:eastAsiaTheme="minorEastAsia"/>
          <w:b/>
          <w:bCs/>
          <w:i/>
          <w:iCs/>
        </w:rPr>
        <w:t>: Regulation and supporting policy is vital to make a change</w:t>
      </w:r>
      <w:r>
        <w:rPr>
          <w:rFonts w:eastAsiaTheme="minorEastAsia"/>
          <w:b/>
          <w:bCs/>
          <w:i/>
          <w:iCs/>
        </w:rPr>
        <w:t xml:space="preserve"> in solar energy adoption</w:t>
      </w:r>
      <w:r w:rsidRPr="007D2A8F">
        <w:rPr>
          <w:rFonts w:eastAsiaTheme="minorEastAsia"/>
          <w:b/>
          <w:bCs/>
          <w:i/>
          <w:iCs/>
        </w:rPr>
        <w:t xml:space="preserve"> on the state level.   </w:t>
      </w:r>
    </w:p>
    <w:p w14:paraId="08E7E41C" w14:textId="77777777" w:rsidR="00AE2AB2" w:rsidRPr="007D2A8F" w:rsidRDefault="00AE2AB2" w:rsidP="00AE2AB2">
      <w:r w:rsidRPr="007D2A8F">
        <w:t>India's solar market, as a representative emerging country &amp; industry, will be examined to determine the variables that affect and push the implementation of the new sector.</w:t>
      </w:r>
    </w:p>
    <w:p w14:paraId="7572B254" w14:textId="77777777" w:rsidR="00AE2AB2" w:rsidRPr="00534B0E" w:rsidRDefault="00AE2AB2" w:rsidP="0017272E"/>
    <w:p w14:paraId="126CBA2E" w14:textId="77777777" w:rsidR="004D4AE6" w:rsidRPr="00534B0E" w:rsidRDefault="004D4AE6" w:rsidP="002A2906">
      <w:pPr>
        <w:pStyle w:val="Heading1"/>
      </w:pPr>
      <w:bookmarkStart w:id="9" w:name="_Toc20989890"/>
      <w:r w:rsidRPr="00534B0E">
        <w:lastRenderedPageBreak/>
        <w:t>The case of India</w:t>
      </w:r>
      <w:bookmarkEnd w:id="9"/>
    </w:p>
    <w:p w14:paraId="702F3CD7" w14:textId="7A2EA3B6" w:rsidR="008B78FF" w:rsidRPr="007D2A8F" w:rsidRDefault="004D4AE6" w:rsidP="002A2906">
      <w:pPr>
        <w:pStyle w:val="Heading2"/>
      </w:pPr>
      <w:bookmarkStart w:id="10" w:name="_Toc20989891"/>
      <w:r w:rsidRPr="007D2A8F">
        <w:t>Background</w:t>
      </w:r>
      <w:bookmarkEnd w:id="10"/>
      <w:r w:rsidRPr="007D2A8F">
        <w:t xml:space="preserve"> </w:t>
      </w:r>
    </w:p>
    <w:p w14:paraId="46427E87" w14:textId="27A130F5" w:rsidR="00CE6D3A" w:rsidRDefault="004D4AE6" w:rsidP="004D4AE6">
      <w:pPr>
        <w:spacing w:after="120"/>
      </w:pPr>
      <w:r w:rsidRPr="00534B0E">
        <w:t xml:space="preserve">In 2015, India was the third largest electricity producer after China and the USA </w:t>
      </w:r>
      <w:r w:rsidR="00050296" w:rsidRPr="00534B0E">
        <w:fldChar w:fldCharType="begin" w:fldLock="1"/>
      </w:r>
      <w:r w:rsidR="009477B6">
        <w:instrText>ADDIN CSL_CITATION {"citationItems":[{"id":"ITEM-1","itemData":{"author":[{"dropping-particle":"","family":"Enerdata","given":"","non-dropping-particle":"","parse-names":false,"suffix":""}],"id":"ITEM-1","issued":{"date-parts":[["2016"]]},"publisher":"Enerdata","title":"Enerdata_Energy_Statistical_Yearbook_2016","type":"report"},"uris":["http://www.mendeley.com/documents/?uuid=27684b52-510a-4314-a85a-2e2c4957ae82"]}],"mendeley":{"formattedCitation":"(Enerdata 2016)","plainTextFormattedCitation":"(Enerdata 2016)","previouslyFormattedCitation":"(Enerdata 2016)"},"properties":{"noteIndex":0},"schema":"https://github.com/citation-style-language/schema/raw/master/csl-citation.json"}</w:instrText>
      </w:r>
      <w:r w:rsidR="00050296" w:rsidRPr="00534B0E">
        <w:fldChar w:fldCharType="separate"/>
      </w:r>
      <w:r w:rsidR="000D2CB8" w:rsidRPr="00534B0E">
        <w:rPr>
          <w:noProof/>
        </w:rPr>
        <w:t>(Enerdata 2016)</w:t>
      </w:r>
      <w:r w:rsidR="00050296" w:rsidRPr="00534B0E">
        <w:fldChar w:fldCharType="end"/>
      </w:r>
      <w:r w:rsidRPr="00534B0E">
        <w:t>. India lies in the high solar insolation region, gifted with huge solar energy potential. Most of the country has about 300 days of sunshine per year with annual mean daily global solar radiation in the range of 4 -</w:t>
      </w:r>
      <w:r w:rsidR="001B6066" w:rsidRPr="00534B0E">
        <w:t xml:space="preserve"> </w:t>
      </w:r>
      <w:r w:rsidRPr="00534B0E">
        <w:t xml:space="preserve">6 kWh/m2/day </w:t>
      </w:r>
      <w:r w:rsidR="00050296" w:rsidRPr="00534B0E">
        <w:fldChar w:fldCharType="begin" w:fldLock="1"/>
      </w:r>
      <w:r w:rsidR="009477B6">
        <w:instrText>ADDIN CSL_CITATION {"citationItems":[{"id":"ITEM-1","itemData":{"author":[{"dropping-particle":"","family":"MNRE","given":"","non-dropping-particle":"","parse-names":false,"suffix":""}],"id":"ITEM-1","issued":{"date-parts":[["2016"]]},"title":"Guidelines for Development of Solar Parks","type":"article"},"uris":["http://www.mendeley.com/documents/?uuid=c43b62cb-0dff-45ad-b562-5030fccf3a90"]}],"mendeley":{"formattedCitation":"(MNRE 2016b)","plainTextFormattedCitation":"(MNRE 2016b)","previouslyFormattedCitation":"(MNRE 2016b)"},"properties":{"noteIndex":0},"schema":"https://github.com/citation-style-language/schema/raw/master/csl-citation.json"}</w:instrText>
      </w:r>
      <w:r w:rsidR="00050296" w:rsidRPr="00534B0E">
        <w:fldChar w:fldCharType="separate"/>
      </w:r>
      <w:r w:rsidR="000D2CB8" w:rsidRPr="00534B0E">
        <w:rPr>
          <w:noProof/>
        </w:rPr>
        <w:t>(MNRE 2016b)</w:t>
      </w:r>
      <w:r w:rsidR="00050296" w:rsidRPr="00534B0E">
        <w:fldChar w:fldCharType="end"/>
      </w:r>
      <w:r w:rsidRPr="00534B0E">
        <w:t xml:space="preserve">. As a developing country with average GDP growth rate </w:t>
      </w:r>
      <w:r w:rsidR="001B6066" w:rsidRPr="00534B0E">
        <w:t xml:space="preserve">above 7% during the last decade </w:t>
      </w:r>
      <w:r w:rsidR="00050296" w:rsidRPr="00534B0E">
        <w:fldChar w:fldCharType="begin" w:fldLock="1"/>
      </w:r>
      <w:r w:rsidR="00864B0C">
        <w:instrText>ADDIN CSL_CITATION {"citationItems":[{"id":"ITEM-1","itemData":{"URL":"http://data.worldbank.org/indicator/NY.GDP.MKTP.KD.ZG?end=2015&amp;locations=IN&amp;start=2005","accessed":{"date-parts":[["2017","2","10"]]},"author":[{"dropping-particle":"","family":"World-bank","given":"","non-dropping-particle":"","parse-names":false,"suffix":""}],"id":"ITEM-1","issued":{"date-parts":[["2016"]]},"title":"GDP growth (annual %) | Data","type":"webpage"},"uris":["http://www.mendeley.com/documents/?uuid=6ceebb96-61b5-3fb6-9c87-7afb6d24b67d"]}],"mendeley":{"formattedCitation":"(World-bank 2016)","plainTextFormattedCitation":"(World-bank 2016)","previouslyFormattedCitation":"(World-bank 2016)"},"properties":{"noteIndex":0},"schema":"https://github.com/citation-style-language/schema/raw/master/csl-citation.json"}</w:instrText>
      </w:r>
      <w:r w:rsidR="00050296" w:rsidRPr="00534B0E">
        <w:fldChar w:fldCharType="separate"/>
      </w:r>
      <w:r w:rsidR="009477B6" w:rsidRPr="009477B6">
        <w:rPr>
          <w:noProof/>
        </w:rPr>
        <w:t>(World-bank 2016)</w:t>
      </w:r>
      <w:r w:rsidR="00050296" w:rsidRPr="00534B0E">
        <w:fldChar w:fldCharType="end"/>
      </w:r>
      <w:r w:rsidRPr="00534B0E">
        <w:t>, electricity market growth rate of 6.21% (5 y</w:t>
      </w:r>
      <w:r w:rsidR="001B6066" w:rsidRPr="00534B0E">
        <w:t>ear</w:t>
      </w:r>
      <w:r w:rsidRPr="00534B0E">
        <w:t xml:space="preserve"> average) </w:t>
      </w:r>
      <w:r w:rsidR="00050296" w:rsidRPr="00534B0E">
        <w:fldChar w:fldCharType="begin" w:fldLock="1"/>
      </w:r>
      <w:r w:rsidR="009477B6">
        <w:instrText>ADDIN CSL_CITATION {"citationItems":[{"id":"ITEM-1","itemData":{"URL":"http://www.ibef.org/industry/power-sector-india.aspx","author":[{"dropping-particle":"","family":"ibef","given":"","non-dropping-particle":"","parse-names":false,"suffix":""}],"id":"ITEM-1","issue":"Jan","issued":{"date-parts":[["2016"]]},"title":"Power Sector in India - Solar, Renewable &amp;amp; Wind Energy Sectors","type":"webpage","volume":"2017"},"uris":["http://www.mendeley.com/documents/?uuid=d3a189db-e66e-4bab-a2da-31f929157c46"]}],"mendeley":{"formattedCitation":"(ibef 2016)","plainTextFormattedCitation":"(ibef 2016)","previouslyFormattedCitation":"(ibef 2016)"},"properties":{"noteIndex":0},"schema":"https://github.com/citation-style-language/schema/raw/master/csl-citation.json"}</w:instrText>
      </w:r>
      <w:r w:rsidR="00050296" w:rsidRPr="00534B0E">
        <w:fldChar w:fldCharType="separate"/>
      </w:r>
      <w:r w:rsidR="000D2CB8" w:rsidRPr="00534B0E">
        <w:rPr>
          <w:noProof/>
        </w:rPr>
        <w:t>(ibef 2016)</w:t>
      </w:r>
      <w:r w:rsidR="00050296" w:rsidRPr="00534B0E">
        <w:fldChar w:fldCharType="end"/>
      </w:r>
      <w:r w:rsidRPr="00534B0E">
        <w:t xml:space="preserve">, population of more than 1.2 billion and </w:t>
      </w:r>
      <w:r w:rsidR="00CE6D3A">
        <w:t xml:space="preserve">a </w:t>
      </w:r>
      <w:r w:rsidRPr="00534B0E">
        <w:t xml:space="preserve">rapidly growing economy, India needs access to clean, cheap and reliable sources of energy. </w:t>
      </w:r>
    </w:p>
    <w:p w14:paraId="1ADB70E6" w14:textId="75470235" w:rsidR="004D4AE6" w:rsidRPr="00534B0E" w:rsidRDefault="00CE6D3A" w:rsidP="00463B69">
      <w:pPr>
        <w:spacing w:after="120"/>
      </w:pPr>
      <w:r w:rsidRPr="00534B0E">
        <w:t xml:space="preserve">The growth of India’s clean-energy market has caused significant price drops in power costs </w:t>
      </w:r>
      <w:r w:rsidRPr="00534B0E">
        <w:fldChar w:fldCharType="begin" w:fldLock="1"/>
      </w:r>
      <w:r w:rsidR="009477B6">
        <w:instrText>ADDIN CSL_CITATION {"citationItems":[{"id":"ITEM-1","itemData":{"URL":"http://www.ifc.org/wps/wcm/connect/news_ext_content/ifc_external_corporate_site/news+and+events/news/impact-stories/india-solar-energy-market-set-to-shine","accessed":{"date-parts":[["2017","6","2"]]},"author":[{"dropping-particle":"","family":"IFC","given":"","non-dropping-particle":"","parse-names":false,"suffix":""}],"container-title":"IFC","id":"ITEM-1","issued":{"date-parts":[["2017"]]},"title":"India’s Solar-Energy Market Set to Shine","type":"webpage"},"uris":["http://www.mendeley.com/documents/?uuid=18dbf5ce-95e6-3a2f-b1a8-5e289c5c97c6"]}],"mendeley":{"formattedCitation":"(IFC 2017)","plainTextFormattedCitation":"(IFC 2017)","previouslyFormattedCitation":"(IFC 2017)"},"properties":{"noteIndex":0},"schema":"https://github.com/citation-style-language/schema/raw/master/csl-citation.json"}</w:instrText>
      </w:r>
      <w:r w:rsidRPr="00534B0E">
        <w:fldChar w:fldCharType="separate"/>
      </w:r>
      <w:r w:rsidRPr="00534B0E">
        <w:rPr>
          <w:noProof/>
        </w:rPr>
        <w:t>(IFC 2017)</w:t>
      </w:r>
      <w:r w:rsidRPr="00534B0E">
        <w:fldChar w:fldCharType="end"/>
      </w:r>
      <w:r w:rsidR="00463B69">
        <w:t xml:space="preserve"> as in</w:t>
      </w:r>
      <w:r w:rsidR="004D4AE6" w:rsidRPr="00534B0E">
        <w:t xml:space="preserve"> recent years, the solar energy sector is having phenomenal growth due to technological improvements, price reductions and government policies supportive of renewable energy development and utilization </w:t>
      </w:r>
      <w:r w:rsidR="00050296" w:rsidRPr="00534B0E">
        <w:fldChar w:fldCharType="begin" w:fldLock="1"/>
      </w:r>
      <w:r w:rsidR="009477B6">
        <w:instrText>ADDIN CSL_CITATION {"citationItems":[{"id":"ITEM-1","itemData":{"DOI":"10.1016/j.rser.2011.08.009","ISSN":"1364-0321","abstract":"Solar energy has experienced phenomenal growth in recent years due to both technological improvements resulting in cost reductions and government policies supportive of renewable energy development and utilization. This study analyzes the technical, economic and policy aspects of solar energy development and deployment. While the cost of solar energy has declined rapidly in the recent past, it still remains much higher than the cost of conventional energy technologies. Like other renewable energy technologies, solar energy benefits from fiscal and regulatory incentives, including tax credits and exemptions, feed-in-tariff, preferential interest rates, renewable portfolio standards and voluntary green power programs in many countries. The emerging carbon credit markets are expected to provide additional incentives to solar energy deployment; however, the scale of incentives provided by the existing carbon market instruments, such as, the Clean Development Mechanism of the Kyoto Protocol is limited. Despite the huge technical potential, the development and large scale deployment of solar energy technologies world-wide still has to overcome a number of technical, financial, regulatory and institutional barriers. The continuation of policy supports might be necessary for several decades to maintain and enhance the growth of solar energy in both developed and developing countries. © 2011 Elsevier Ltd. All rights reserved.","author":[{"dropping-particle":"","family":"Timilsina","given":"G R","non-dropping-particle":"","parse-names":false,"suffix":""},{"dropping-particle":"","family":"Kurdgelashvili","given":"L","non-dropping-particle":"","parse-names":false,"suffix":""},{"dropping-particle":"","family":"Narbel","given":"P A","non-dropping-particle":"","parse-names":false,"suffix":""}],"container-title":"Renewable and Sustainable Energy Reviews","id":"ITEM-1","issue":"1","issued":{"date-parts":[["2012"]]},"page":"449-465","title":"Solar energy: Markets, economics and policies","type":"article-journal","volume":"16"},"uris":["http://www.mendeley.com/documents/?uuid=185fed18-d094-48f6-aa96-5a946d990e1a"]}],"mendeley":{"formattedCitation":"(Timilsina, Kurdgelashvili, and Narbel 2012)","plainTextFormattedCitation":"(Timilsina, Kurdgelashvili, and Narbel 2012)","previouslyFormattedCitation":"(Timilsina, Kurdgelashvili, and Narbel 2012)"},"properties":{"noteIndex":0},"schema":"https://github.com/citation-style-language/schema/raw/master/csl-citation.json"}</w:instrText>
      </w:r>
      <w:r w:rsidR="00050296" w:rsidRPr="00534B0E">
        <w:fldChar w:fldCharType="separate"/>
      </w:r>
      <w:r w:rsidR="000D2CB8" w:rsidRPr="00534B0E">
        <w:rPr>
          <w:noProof/>
        </w:rPr>
        <w:t>(Timilsina, Kurdgelashvili, and Narbel 2012)</w:t>
      </w:r>
      <w:r w:rsidR="00050296" w:rsidRPr="00534B0E">
        <w:fldChar w:fldCharType="end"/>
      </w:r>
      <w:r w:rsidR="004D4AE6" w:rsidRPr="00534B0E">
        <w:t>. This fact inspire</w:t>
      </w:r>
      <w:r w:rsidR="001B6066" w:rsidRPr="00534B0E">
        <w:t>s</w:t>
      </w:r>
      <w:r w:rsidR="004D4AE6" w:rsidRPr="00534B0E">
        <w:t xml:space="preserve"> customers and creates the right conditions for the country to meet its target of raising the installed capacity for solar energy to 100 GW by 2022. To do so, India needs an estimated $250 billion in new investments. Most of the funding will have to come from the private sector.</w:t>
      </w:r>
    </w:p>
    <w:p w14:paraId="6F86F4A7" w14:textId="77777777" w:rsidR="008B78FF" w:rsidRPr="007D2A8F" w:rsidRDefault="004D4AE6" w:rsidP="00AE2AB2">
      <w:pPr>
        <w:pStyle w:val="Heading2"/>
      </w:pPr>
      <w:bookmarkStart w:id="11" w:name="_Toc20989892"/>
      <w:r w:rsidRPr="007D2A8F">
        <w:t>Central government initiatives to promote solar energy</w:t>
      </w:r>
      <w:bookmarkEnd w:id="11"/>
    </w:p>
    <w:p w14:paraId="2764A75A" w14:textId="6B22C6D6" w:rsidR="004D4AE6" w:rsidRPr="00534B0E" w:rsidRDefault="004D4AE6" w:rsidP="004D4AE6">
      <w:pPr>
        <w:spacing w:after="120"/>
      </w:pPr>
      <w:r w:rsidRPr="00534B0E">
        <w:t>The power sector is essential fo</w:t>
      </w:r>
      <w:r w:rsidR="008B7A83">
        <w:t>r India’s economic growth</w:t>
      </w:r>
      <w:r w:rsidRPr="00534B0E">
        <w:t>. The world energy outlook forecast</w:t>
      </w:r>
      <w:r w:rsidR="001B6066" w:rsidRPr="00534B0E">
        <w:t>s</w:t>
      </w:r>
      <w:r w:rsidRPr="00534B0E">
        <w:t xml:space="preserve"> strong growth in manufacturing to satisfy the demand for reliable supply and ambition to bring electricity to </w:t>
      </w:r>
      <w:r w:rsidR="001B6066" w:rsidRPr="00534B0E">
        <w:t>entire</w:t>
      </w:r>
      <w:r w:rsidRPr="00534B0E">
        <w:t xml:space="preserve"> population. Installed capacity demand will grow by 4.9% per year surg</w:t>
      </w:r>
      <w:r w:rsidR="001B6066" w:rsidRPr="00534B0E">
        <w:t>ing</w:t>
      </w:r>
      <w:r w:rsidRPr="00534B0E">
        <w:t xml:space="preserve"> from around 300 GW in mid-2016 to</w:t>
      </w:r>
      <w:r w:rsidR="0025432C">
        <w:t xml:space="preserve"> a </w:t>
      </w:r>
      <w:r w:rsidRPr="00534B0E">
        <w:t>forecast</w:t>
      </w:r>
      <w:r w:rsidR="001B6066" w:rsidRPr="00534B0E">
        <w:t>ed</w:t>
      </w:r>
      <w:r w:rsidRPr="00534B0E">
        <w:t xml:space="preserve"> nearly 1,100 GW in 2040 </w:t>
      </w:r>
      <w:r w:rsidR="00463B69">
        <w:fldChar w:fldCharType="begin" w:fldLock="1"/>
      </w:r>
      <w:r w:rsidR="00463B69">
        <w:instrText>ADDIN CSL_CITATION {"citationItems":[{"id":"ITEM-1","itemData":{"author":[{"dropping-particle":"","family":"IEA","given":"","non-dropping-particle":"","parse-names":false,"suffix":""}],"container-title":"INTERNATIONAL ENERGY AGENCY","id":"ITEM-1","issued":{"date-parts":[["2015"]]},"publisher":"INTERNATIONAL ENERGY AGENCY","title":"India Energy Outlook 2015","type":"report"},"uris":["http://www.mendeley.com/documents/?uuid=1c98608f-d3de-48e2-adc9-c0968d15b2fc"]}],"mendeley":{"formattedCitation":"(IEA 2015)","plainTextFormattedCitation":"(IEA 2015)"},"properties":{"noteIndex":0},"schema":"https://github.com/citation-style-language/schema/raw/master/csl-citation.json"}</w:instrText>
      </w:r>
      <w:r w:rsidR="00463B69">
        <w:fldChar w:fldCharType="separate"/>
      </w:r>
      <w:r w:rsidR="00463B69" w:rsidRPr="00463B69">
        <w:rPr>
          <w:noProof/>
        </w:rPr>
        <w:t>(IEA 2015)</w:t>
      </w:r>
      <w:r w:rsidR="00463B69">
        <w:fldChar w:fldCharType="end"/>
      </w:r>
      <w:r w:rsidRPr="00534B0E">
        <w:t>.</w:t>
      </w:r>
    </w:p>
    <w:p w14:paraId="2B1029B4" w14:textId="066DDA52" w:rsidR="004D221E" w:rsidRPr="00534B0E" w:rsidRDefault="004D4AE6" w:rsidP="006F5160">
      <w:r w:rsidRPr="00534B0E">
        <w:t xml:space="preserve">During the last 15 years, India promoted several electricity policies </w:t>
      </w:r>
      <w:r w:rsidR="001B6066" w:rsidRPr="00534B0E">
        <w:t xml:space="preserve">to encourage renewable energy </w:t>
      </w:r>
      <w:r w:rsidR="00050296" w:rsidRPr="00534B0E">
        <w:fldChar w:fldCharType="begin" w:fldLock="1"/>
      </w:r>
      <w:r w:rsidR="009477B6">
        <w:instrText>ADDIN CSL_CITATION {"citationItems":[{"id":"ITEM-1","itemData":{"DOI":"10.1016/j.rser.2011.09.014","ISBN":"1364-0321","ISSN":"1364-0321","abstract":"Renewable energy sources and technologies have potential to provide solutions to the longstanding energy problems being faced by the developing countries like India. Solar energy can be an important part of India's plan not only to add new capacity but also to increase energy security, address environmental concerns, and lead the massive market for renewable energy. Solar thermal electricity (STE) also known as concentrating solar power (CSP) are emerging renewable energy technologies and can be developed as future potential option for electricity generation in India. In this paper, efforts have been made to summarize the availability, current status, strategies, perspectives, promotion policies, major achievements and future potential of solar energy options in India.","author":[{"dropping-particle":"","family":"Sharma","given":"Naveen Kumar","non-dropping-particle":"","parse-names":false,"suffix":""},{"dropping-particle":"","family":"Tiwari","given":"Prashant Kumar","non-dropping-particle":"","parse-names":false,"suffix":""},{"dropping-particle":"","family":"Sood","given":"Yog Raj","non-dropping-particle":"","parse-names":false,"suffix":""}],"container-title":"Renewable and Sustainable Energy Reviews","id":"ITEM-1","issue":"1","issued":{"date-parts":[["2012"]]},"page":"933-941","publisher":"Elsevier Ltd","title":"Solar energy in India: Strategies, policies, perspectives and future potential","type":"article-journal","volume":"16"},"uris":["http://www.mendeley.com/documents/?uuid=804d09b6-49be-46ee-a42b-2710f801476c"]}],"mendeley":{"formattedCitation":"(Sharma, Tiwari, and Sood 2012)","plainTextFormattedCitation":"(Sharma, Tiwari, and Sood 2012)","previouslyFormattedCitation":"(Sharma, Tiwari, and Sood 2012)"},"properties":{"noteIndex":0},"schema":"https://github.com/citation-style-language/schema/raw/master/csl-citation.json"}</w:instrText>
      </w:r>
      <w:r w:rsidR="00050296" w:rsidRPr="00534B0E">
        <w:fldChar w:fldCharType="separate"/>
      </w:r>
      <w:r w:rsidR="000D2CB8" w:rsidRPr="00534B0E">
        <w:rPr>
          <w:noProof/>
        </w:rPr>
        <w:t>(Sharma, Tiwari, and Sood 2012)</w:t>
      </w:r>
      <w:r w:rsidR="00050296" w:rsidRPr="00534B0E">
        <w:fldChar w:fldCharType="end"/>
      </w:r>
      <w:r w:rsidRPr="00534B0E">
        <w:t xml:space="preserve">. Foremost amongst them is the 2003 Electricity Act  </w:t>
      </w:r>
      <w:r w:rsidR="00050296" w:rsidRPr="00534B0E">
        <w:fldChar w:fldCharType="begin" w:fldLock="1"/>
      </w:r>
      <w:r w:rsidR="009477B6">
        <w:instrText>ADDIN CSL_CITATION {"citationItems":[{"id":"ITEM-1","itemData":{"author":[{"dropping-particle":"","family":"GOI","given":"","non-dropping-particle":"","parse-names":false,"suffix":""}],"container-title":"Government of India","id":"ITEM-1","issued":{"date-parts":[["2003"]]},"page":"1-134","title":"Indian Electricity Act","type":"legislation","volume":"1925"},"uris":["http://www.mendeley.com/documents/?uuid=2304c708-007e-4c50-b168-25dbc0769ec2"]}],"mendeley":{"formattedCitation":"(GOI 2003)","plainTextFormattedCitation":"(GOI 2003)","previouslyFormattedCitation":"(GOI 2003)"},"properties":{"noteIndex":0},"schema":"https://github.com/citation-style-language/schema/raw/master/csl-citation.json"}</w:instrText>
      </w:r>
      <w:r w:rsidR="00050296" w:rsidRPr="00534B0E">
        <w:fldChar w:fldCharType="separate"/>
      </w:r>
      <w:r w:rsidR="000D2CB8" w:rsidRPr="00534B0E">
        <w:rPr>
          <w:noProof/>
        </w:rPr>
        <w:t>(GOI 2003)</w:t>
      </w:r>
      <w:r w:rsidR="00050296" w:rsidRPr="00534B0E">
        <w:fldChar w:fldCharType="end"/>
      </w:r>
      <w:r w:rsidRPr="00534B0E">
        <w:t xml:space="preserve"> which regulate</w:t>
      </w:r>
      <w:r w:rsidR="001B6066" w:rsidRPr="00534B0E">
        <w:t>s</w:t>
      </w:r>
      <w:r w:rsidRPr="00534B0E">
        <w:t xml:space="preserve"> stand-alone systems </w:t>
      </w:r>
      <w:r w:rsidR="0025432C">
        <w:t>(</w:t>
      </w:r>
      <w:r w:rsidRPr="00534B0E">
        <w:t>including those based on renewable sources generation</w:t>
      </w:r>
      <w:r w:rsidR="0025432C">
        <w:t>)</w:t>
      </w:r>
      <w:r w:rsidRPr="00534B0E">
        <w:t xml:space="preserve"> and </w:t>
      </w:r>
      <w:r w:rsidR="008A5EF2">
        <w:t xml:space="preserve">the </w:t>
      </w:r>
      <w:r w:rsidRPr="00534B0E">
        <w:t xml:space="preserve">distribution of grid-free systems in rural areas. </w:t>
      </w:r>
      <w:r w:rsidR="00D4526B">
        <w:t>Also highly influential is t</w:t>
      </w:r>
      <w:r w:rsidRPr="00534B0E">
        <w:t xml:space="preserve">he 2005 new National Rural Electrification plan and policy </w:t>
      </w:r>
      <w:r w:rsidR="00050296" w:rsidRPr="00534B0E">
        <w:fldChar w:fldCharType="begin" w:fldLock="1"/>
      </w:r>
      <w:r w:rsidR="009477B6">
        <w:instrText>ADDIN CSL_CITATION {"citationItems":[{"id":"ITEM-1","itemData":{"author":[{"dropping-particle":"","family":"Ministry of Power","given":"","non-dropping-particle":"","parse-names":false,"suffix":""}],"id":"ITEM-1","issued":{"date-parts":[["2005"]]},"title":"National Electricity Policy 2005 - EXTRAORDINARY","type":"bill"},"uris":["http://www.mendeley.com/documents/?uuid=a6a4c7d5-5955-4d55-8e45-dd83989fbd17"]}],"mendeley":{"formattedCitation":"(Ministry of Power 2005)","plainTextFormattedCitation":"(Ministry of Power 2005)","previouslyFormattedCitation":"(Ministry of Power 2005)"},"properties":{"noteIndex":0},"schema":"https://github.com/citation-style-language/schema/raw/master/csl-citation.json"}</w:instrText>
      </w:r>
      <w:r w:rsidR="00050296" w:rsidRPr="00534B0E">
        <w:fldChar w:fldCharType="separate"/>
      </w:r>
      <w:r w:rsidR="000D2CB8" w:rsidRPr="00534B0E">
        <w:rPr>
          <w:noProof/>
        </w:rPr>
        <w:t>(Ministry of Power 2005)</w:t>
      </w:r>
      <w:r w:rsidR="00050296" w:rsidRPr="00534B0E">
        <w:fldChar w:fldCharType="end"/>
      </w:r>
      <w:r w:rsidRPr="00534B0E">
        <w:t xml:space="preserve"> </w:t>
      </w:r>
      <w:r w:rsidR="00D4526B">
        <w:t xml:space="preserve">that </w:t>
      </w:r>
      <w:r w:rsidRPr="00534B0E">
        <w:t xml:space="preserve">stresses the need for electrification as </w:t>
      </w:r>
      <w:r w:rsidR="001B6066" w:rsidRPr="00534B0E">
        <w:t xml:space="preserve">a </w:t>
      </w:r>
      <w:r w:rsidRPr="00534B0E">
        <w:t xml:space="preserve">part of the fight </w:t>
      </w:r>
      <w:r w:rsidR="001B6066" w:rsidRPr="00534B0E">
        <w:t>against</w:t>
      </w:r>
      <w:r w:rsidRPr="00534B0E">
        <w:t xml:space="preserve"> poverty</w:t>
      </w:r>
      <w:r w:rsidR="00D4526B">
        <w:t xml:space="preserve"> and t</w:t>
      </w:r>
      <w:r w:rsidRPr="00534B0E">
        <w:t xml:space="preserve">he 2006 Tariff Policy </w:t>
      </w:r>
      <w:r w:rsidR="00050296" w:rsidRPr="00534B0E">
        <w:rPr>
          <w:rtl/>
        </w:rPr>
        <w:fldChar w:fldCharType="begin" w:fldLock="1"/>
      </w:r>
      <w:r w:rsidR="009477B6">
        <w:instrText>ADDIN CSL_CITATION {"citationItems":[{"id":"ITEM-1","itemData":{"author":[{"dropping-particle":"","family":"Ministry of Power","given":"","non-dropping-particle":"","parse-names":false,"suffix":""}],"container-title":"The Gazette of India","id":"ITEM-1","issued":{"date-parts":[["2006"]]},"page":"1-21","title":"Tariff Policy","type":"legislation"},"uris":["http://www.mendeley.com/documents/?uuid=7d99c3c9-a4df-4a8b-b809-131b9a14edb7"]}],"mendeley":{"formattedCitation":"(Ministry of Power 2006)","manualFormatting":"(Ministry of Power, 2006)","plainTextFormattedCitation":"(Ministry of Power 2006)","previouslyFormattedCitation":"(Ministry of Power 2006)"},"properties":{"noteIndex":0},"schema":"https://github.com/citation-style-language/schema/raw/master/csl-citation.json"}</w:instrText>
      </w:r>
      <w:r w:rsidR="00050296" w:rsidRPr="00534B0E">
        <w:rPr>
          <w:rtl/>
        </w:rPr>
        <w:fldChar w:fldCharType="separate"/>
      </w:r>
      <w:r w:rsidR="000D2CB8" w:rsidRPr="00534B0E">
        <w:rPr>
          <w:noProof/>
        </w:rPr>
        <w:t>(Ministry of Power</w:t>
      </w:r>
      <w:r w:rsidR="00217EA4">
        <w:rPr>
          <w:noProof/>
        </w:rPr>
        <w:t>,</w:t>
      </w:r>
      <w:r w:rsidR="000D2CB8" w:rsidRPr="00534B0E">
        <w:rPr>
          <w:noProof/>
        </w:rPr>
        <w:t xml:space="preserve"> 2006)</w:t>
      </w:r>
      <w:r w:rsidR="00050296" w:rsidRPr="00534B0E">
        <w:rPr>
          <w:rtl/>
        </w:rPr>
        <w:fldChar w:fldCharType="end"/>
      </w:r>
      <w:r w:rsidRPr="00534B0E">
        <w:t xml:space="preserve"> </w:t>
      </w:r>
      <w:r w:rsidR="00D4526B">
        <w:t xml:space="preserve">which </w:t>
      </w:r>
      <w:r w:rsidRPr="00534B0E">
        <w:lastRenderedPageBreak/>
        <w:t>specified the minimum percentage of energy</w:t>
      </w:r>
      <w:r w:rsidR="001B6066" w:rsidRPr="00534B0E">
        <w:t xml:space="preserve"> </w:t>
      </w:r>
      <w:r w:rsidRPr="00534B0E">
        <w:t xml:space="preserve">to be purchased from such sources. The Government of India [GOI] understood that </w:t>
      </w:r>
      <w:r w:rsidR="00217EA4">
        <w:t xml:space="preserve">a </w:t>
      </w:r>
      <w:r w:rsidRPr="00534B0E">
        <w:t xml:space="preserve">crucial part of </w:t>
      </w:r>
      <w:r w:rsidR="008A5EF2">
        <w:t>developing the</w:t>
      </w:r>
      <w:r w:rsidR="008A5EF2" w:rsidRPr="00534B0E">
        <w:t xml:space="preserve"> </w:t>
      </w:r>
      <w:r w:rsidRPr="00534B0E">
        <w:t>energy sector is the ability to dev</w:t>
      </w:r>
      <w:r w:rsidR="00217EA4">
        <w:t>elop in-house manufacturers. A</w:t>
      </w:r>
      <w:r w:rsidRPr="00534B0E">
        <w:t xml:space="preserve"> 2007</w:t>
      </w:r>
      <w:r w:rsidR="00217EA4">
        <w:t xml:space="preserve"> semiconductor Policy encouraged</w:t>
      </w:r>
      <w:r w:rsidRPr="00534B0E">
        <w:t xml:space="preserve"> semiconductor and ecosystem manufacturing, of which </w:t>
      </w:r>
      <w:r w:rsidR="00217EA4">
        <w:t xml:space="preserve">solar thermos and PV are essential </w:t>
      </w:r>
      <w:r w:rsidRPr="00534B0E">
        <w:t>component</w:t>
      </w:r>
      <w:r w:rsidR="00217EA4">
        <w:t>s</w:t>
      </w:r>
      <w:r w:rsidRPr="00534B0E">
        <w:t xml:space="preserve"> </w:t>
      </w:r>
      <w:r w:rsidR="00050296" w:rsidRPr="00534B0E">
        <w:fldChar w:fldCharType="begin" w:fldLock="1"/>
      </w:r>
      <w:r w:rsidR="009477B6">
        <w:instrText>ADDIN CSL_CITATION {"citationItems":[{"id":"ITEM-1","itemData":{"author":[{"dropping-particle":"","family":"Adviser","given":"Principal Scientific","non-dropping-particle":"","parse-names":false,"suffix":""}],"container-title":"India Semiconductor Association, Bangalore","id":"ITEM-1","issue":"May","issued":{"date-parts":[["2010"]]},"number-of-pages":"1-56","title":"Solar PV Industry 2010:  Contemporary scenario and emerging rends","type":"report"},"uris":["http://www.mendeley.com/documents/?uuid=10f82cc0-6a69-4c31-ad33-9db65f823718"]}],"mendeley":{"formattedCitation":"(Adviser 2010)","plainTextFormattedCitation":"(Adviser 2010)","previouslyFormattedCitation":"(Adviser 2010)"},"properties":{"noteIndex":0},"schema":"https://github.com/citation-style-language/schema/raw/master/csl-citation.json"}</w:instrText>
      </w:r>
      <w:r w:rsidR="00050296" w:rsidRPr="00534B0E">
        <w:fldChar w:fldCharType="separate"/>
      </w:r>
      <w:r w:rsidR="000D2CB8" w:rsidRPr="00534B0E">
        <w:rPr>
          <w:noProof/>
        </w:rPr>
        <w:t>(Adviser 2010)</w:t>
      </w:r>
      <w:r w:rsidR="00050296" w:rsidRPr="00534B0E">
        <w:fldChar w:fldCharType="end"/>
      </w:r>
      <w:r w:rsidRPr="00534B0E">
        <w:t>. The 2010</w:t>
      </w:r>
      <w:r w:rsidR="00217EA4">
        <w:t xml:space="preserve"> </w:t>
      </w:r>
      <w:r w:rsidRPr="00534B0E">
        <w:t>Nat</w:t>
      </w:r>
      <w:r w:rsidR="00217EA4">
        <w:t xml:space="preserve">ional Solar Mission policy initiative, setting a goal </w:t>
      </w:r>
      <w:r w:rsidRPr="00534B0E">
        <w:t>o</w:t>
      </w:r>
      <w:r w:rsidR="00217EA4">
        <w:t>f</w:t>
      </w:r>
      <w:r w:rsidRPr="00534B0E">
        <w:t xml:space="preserve"> solar power gen</w:t>
      </w:r>
      <w:r w:rsidR="00217EA4">
        <w:t>eration capacity of 20 GW by</w:t>
      </w:r>
      <w:r w:rsidRPr="00534B0E">
        <w:t xml:space="preserve"> end of 2022</w:t>
      </w:r>
      <w:r w:rsidR="00217EA4">
        <w:t>, i</w:t>
      </w:r>
      <w:r w:rsidRPr="00534B0E">
        <w:t xml:space="preserve">s a major act that was </w:t>
      </w:r>
      <w:r w:rsidR="001B6066" w:rsidRPr="00534B0E">
        <w:t>revised</w:t>
      </w:r>
      <w:r w:rsidRPr="00534B0E">
        <w:t xml:space="preserve"> in 2015 to a target of 100</w:t>
      </w:r>
      <w:r w:rsidR="00217EA4">
        <w:t xml:space="preserve"> </w:t>
      </w:r>
      <w:r w:rsidRPr="00534B0E">
        <w:t>GW.</w:t>
      </w:r>
      <w:r w:rsidR="006F5160">
        <w:t xml:space="preserve"> </w:t>
      </w:r>
      <w:r w:rsidR="004D221E" w:rsidRPr="00790823">
        <w:t>India has 29 States and 6 Union territories such as Chandigarh and Delhi. The territories are taken into consideration in the analysis but are not very meaningful due to their small size and minor influence.</w:t>
      </w:r>
    </w:p>
    <w:p w14:paraId="2E78E81B" w14:textId="542DA3A0" w:rsidR="008B78FF" w:rsidRPr="003602B5" w:rsidRDefault="00EF0261" w:rsidP="00AE2AB2">
      <w:pPr>
        <w:pStyle w:val="Heading2"/>
      </w:pPr>
      <w:bookmarkStart w:id="12" w:name="_Toc20989893"/>
      <w:r>
        <w:t>State</w:t>
      </w:r>
      <w:r w:rsidR="004D4AE6" w:rsidRPr="003602B5">
        <w:t xml:space="preserve"> Government</w:t>
      </w:r>
      <w:r w:rsidR="001E4935">
        <w:t xml:space="preserve"> Impediments to </w:t>
      </w:r>
      <w:r w:rsidR="001E4935" w:rsidRPr="007D2A8F">
        <w:t>solar energy</w:t>
      </w:r>
      <w:r w:rsidR="001E4935">
        <w:t xml:space="preserve"> growth</w:t>
      </w:r>
      <w:bookmarkEnd w:id="12"/>
      <w:r w:rsidR="004D4AE6" w:rsidRPr="003602B5">
        <w:t xml:space="preserve"> </w:t>
      </w:r>
    </w:p>
    <w:p w14:paraId="46C55382" w14:textId="63071825" w:rsidR="001E4935" w:rsidRDefault="005318EB" w:rsidP="00F56C07">
      <w:r w:rsidRPr="00534B0E">
        <w:t xml:space="preserve">The GOI </w:t>
      </w:r>
      <w:r>
        <w:t>focus</w:t>
      </w:r>
      <w:r w:rsidRPr="00534B0E">
        <w:t xml:space="preserve"> on development of renewable energy is apparent, but the constitutional framework prevents the </w:t>
      </w:r>
      <w:r>
        <w:t>GOI</w:t>
      </w:r>
      <w:r w:rsidRPr="00534B0E">
        <w:t xml:space="preserve"> from realizing its vision without the support of the states. The GOI can facilitate and incentivize states to achieve renewable energy targets but cannot overstep the bounds of the state to implement or penalize non-compliance. </w:t>
      </w:r>
      <w:r w:rsidR="004D4AE6" w:rsidRPr="00534B0E">
        <w:t xml:space="preserve">The </w:t>
      </w:r>
      <w:r w:rsidR="00E42D0A" w:rsidRPr="00534B0E">
        <w:t>C</w:t>
      </w:r>
      <w:r w:rsidR="004D4AE6" w:rsidRPr="00534B0E">
        <w:t xml:space="preserve">enter for </w:t>
      </w:r>
      <w:r>
        <w:t>P</w:t>
      </w:r>
      <w:r w:rsidR="004D4AE6" w:rsidRPr="00534B0E">
        <w:t xml:space="preserve">olicy </w:t>
      </w:r>
      <w:r>
        <w:t>R</w:t>
      </w:r>
      <w:r w:rsidR="004D4AE6" w:rsidRPr="00534B0E">
        <w:t xml:space="preserve">esearch in India (CPRINDIA) </w:t>
      </w:r>
      <w:r w:rsidR="00E7563D" w:rsidRPr="00534B0E">
        <w:t>analyz</w:t>
      </w:r>
      <w:r>
        <w:t>ed</w:t>
      </w:r>
      <w:r w:rsidR="00E7563D" w:rsidRPr="00534B0E">
        <w:t xml:space="preserve"> </w:t>
      </w:r>
      <w:r w:rsidR="004D4AE6" w:rsidRPr="00534B0E">
        <w:t xml:space="preserve">the </w:t>
      </w:r>
      <w:r w:rsidR="00E7563D" w:rsidRPr="00534B0E">
        <w:t xml:space="preserve">different </w:t>
      </w:r>
      <w:r w:rsidR="004D4AE6" w:rsidRPr="00534B0E">
        <w:t xml:space="preserve">actors in India’s Electricity Sector </w:t>
      </w:r>
      <w:r w:rsidR="00050296" w:rsidRPr="00534B0E">
        <w:fldChar w:fldCharType="begin" w:fldLock="1"/>
      </w:r>
      <w:r w:rsidR="009477B6">
        <w:instrText>ADDIN CSL_CITATION {"citationItems":[{"id":"ITEM-1","itemData":{"author":[{"dropping-particle":"","family":"Kaladharan","given":"Megha","non-dropping-particle":"","parse-names":false,"suffix":""}],"id":"ITEM-1","issued":{"date-parts":[["2016"]]},"page":"25","title":"Renewable Energy in India : An Analysis of the Regulatory Environment and Evolving Policy Trends","type":"article-journal"},"uris":["http://www.mendeley.com/documents/?uuid=e713064f-6cd0-48e4-b34f-62036969825b"]}],"mendeley":{"formattedCitation":"(Kaladharan 2016)","plainTextFormattedCitation":"(Kaladharan 2016)","previouslyFormattedCitation":"(Kaladharan 2016)"},"properties":{"noteIndex":0},"schema":"https://github.com/citation-style-language/schema/raw/master/csl-citation.json"}</w:instrText>
      </w:r>
      <w:r w:rsidR="00050296" w:rsidRPr="00534B0E">
        <w:fldChar w:fldCharType="separate"/>
      </w:r>
      <w:r w:rsidR="000D2CB8" w:rsidRPr="00534B0E">
        <w:rPr>
          <w:noProof/>
        </w:rPr>
        <w:t>(Kaladharan 2016)</w:t>
      </w:r>
      <w:r w:rsidR="00050296" w:rsidRPr="00534B0E">
        <w:fldChar w:fldCharType="end"/>
      </w:r>
      <w:r w:rsidR="004D4AE6" w:rsidRPr="00534B0E">
        <w:t xml:space="preserve">, mapping the balance of power between the GOI and states. </w:t>
      </w:r>
      <w:r w:rsidR="00E42D0A" w:rsidRPr="00534B0E">
        <w:t>Namely, the s</w:t>
      </w:r>
      <w:r w:rsidR="004D4AE6" w:rsidRPr="00534B0E">
        <w:t>ubjects relat</w:t>
      </w:r>
      <w:r w:rsidR="00E42D0A" w:rsidRPr="00534B0E">
        <w:t>ed</w:t>
      </w:r>
      <w:r w:rsidR="004D4AE6" w:rsidRPr="00534B0E">
        <w:t xml:space="preserve"> to inter-state connections are in the Cent</w:t>
      </w:r>
      <w:r w:rsidR="00E42D0A" w:rsidRPr="00534B0E">
        <w:t>er</w:t>
      </w:r>
      <w:r w:rsidR="004D4AE6" w:rsidRPr="00534B0E">
        <w:t>'s domain</w:t>
      </w:r>
      <w:r w:rsidR="00E42D0A" w:rsidRPr="00534B0E">
        <w:t>,</w:t>
      </w:r>
      <w:r w:rsidR="004D4AE6" w:rsidRPr="00534B0E">
        <w:t xml:space="preserve"> while states are responsible for intra-state electricity policy. </w:t>
      </w:r>
    </w:p>
    <w:p w14:paraId="6F6D106C" w14:textId="490B0C54" w:rsidR="004D4AE6" w:rsidRPr="00534B0E" w:rsidRDefault="004D4AE6" w:rsidP="00F56C07">
      <w:r w:rsidRPr="00534B0E">
        <w:t xml:space="preserve">States often use this constitutional authority to push back on GOI reforms that do not correspond with their political agenda. Therefore, the issue of electricity sector reform, which has </w:t>
      </w:r>
      <w:r w:rsidR="00E42D0A" w:rsidRPr="00534B0E">
        <w:t xml:space="preserve">a </w:t>
      </w:r>
      <w:r w:rsidRPr="00534B0E">
        <w:t>significant impact on the renewable energy sector, is a complex one due to constitutional and legal perspective</w:t>
      </w:r>
      <w:r w:rsidR="00B4740A">
        <w:t>s</w:t>
      </w:r>
      <w:r w:rsidRPr="00534B0E">
        <w:t xml:space="preserve"> as well as its political implications</w:t>
      </w:r>
      <w:r w:rsidR="00E42D0A" w:rsidRPr="00534B0E">
        <w:t>.</w:t>
      </w:r>
    </w:p>
    <w:p w14:paraId="5A64173E" w14:textId="187C395C" w:rsidR="00015EB9" w:rsidRDefault="004D4AE6" w:rsidP="00217EA4">
      <w:r w:rsidRPr="00534B0E">
        <w:t xml:space="preserve">The International Energy Agency (IEA) India 2015 special report </w:t>
      </w:r>
      <w:r w:rsidR="00050296" w:rsidRPr="00534B0E">
        <w:fldChar w:fldCharType="begin" w:fldLock="1"/>
      </w:r>
      <w:r w:rsidR="009477B6">
        <w:instrText>ADDIN CSL_CITATION {"citationItems":[{"id":"ITEM-1","itemData":{"author":[{"dropping-particle":"","family":"IEA","given":"","non-dropping-particle":"","parse-names":false,"suffix":""}],"container-title":"INTERNATIONAL ENERGY AGENCY","id":"ITEM-1","issued":{"date-parts":[["2015"]]},"publisher":"INTERNATIONAL ENERGY AGENCY","title":"India Energy Outlook 2015","type":"report"},"uris":["http://www.mendeley.com/documents/?uuid=1c98608f-d3de-48e2-adc9-c0968d15b2fc"]}],"mendeley":{"formattedCitation":"(IEA 2015)","plainTextFormattedCitation":"(IEA 2015)","previouslyFormattedCitation":"(IEA 2015)"},"properties":{"noteIndex":0},"schema":"https://github.com/citation-style-language/schema/raw/master/csl-citation.json"}</w:instrText>
      </w:r>
      <w:r w:rsidR="00050296" w:rsidRPr="00534B0E">
        <w:fldChar w:fldCharType="separate"/>
      </w:r>
      <w:r w:rsidR="000D2CB8" w:rsidRPr="00534B0E">
        <w:rPr>
          <w:noProof/>
        </w:rPr>
        <w:t>(IEA 2015)</w:t>
      </w:r>
      <w:r w:rsidR="00050296" w:rsidRPr="00534B0E">
        <w:fldChar w:fldCharType="end"/>
      </w:r>
      <w:r w:rsidRPr="00534B0E">
        <w:t xml:space="preserve"> emphasizes that </w:t>
      </w:r>
      <w:r w:rsidR="00B4740A">
        <w:t xml:space="preserve">while </w:t>
      </w:r>
      <w:r w:rsidRPr="00534B0E">
        <w:t>the provision of electricity is a shared responsibility between the central and state authorities in India</w:t>
      </w:r>
      <w:r w:rsidR="00B4740A">
        <w:t>,</w:t>
      </w:r>
      <w:r w:rsidRPr="00534B0E">
        <w:t xml:space="preserve"> states have significant independence in electricity prices, the average subsidy level and the control over beneficiaries. The report stresses a large difference in conditions between the various states and a wide range of performance across various indicators. Part of the explanation is related to variations in income levels and population density, </w:t>
      </w:r>
      <w:r w:rsidR="00E42D0A" w:rsidRPr="00534B0E">
        <w:t>where l</w:t>
      </w:r>
      <w:r w:rsidRPr="00534B0E">
        <w:t xml:space="preserve">ow-income, densely populated states tend to perform worse than average. States also differ in their attitude to renewable or other energy sources, due to their geographical proximity to fossil fuels like coal mining </w:t>
      </w:r>
      <w:r w:rsidR="00217EA4">
        <w:t xml:space="preserve">areas </w:t>
      </w:r>
      <w:r w:rsidR="00217EA4">
        <w:lastRenderedPageBreak/>
        <w:t>and ports. Policy initiatives</w:t>
      </w:r>
      <w:r w:rsidRPr="00534B0E">
        <w:t xml:space="preserve"> like the</w:t>
      </w:r>
      <w:r w:rsidR="00217EA4">
        <w:t xml:space="preserve"> 2003 Electricity Act that are</w:t>
      </w:r>
      <w:r w:rsidRPr="00534B0E">
        <w:t xml:space="preserve"> milestone</w:t>
      </w:r>
      <w:r w:rsidR="00217EA4">
        <w:t>s</w:t>
      </w:r>
      <w:r w:rsidRPr="00534B0E">
        <w:t xml:space="preserve"> in India's power regulation and effectiveness of implementation </w:t>
      </w:r>
      <w:r w:rsidR="00E42D0A" w:rsidRPr="00534B0E">
        <w:t>is</w:t>
      </w:r>
      <w:r w:rsidRPr="00534B0E">
        <w:t xml:space="preserve"> also </w:t>
      </w:r>
      <w:r w:rsidR="00E42D0A" w:rsidRPr="00534B0E">
        <w:t xml:space="preserve">an </w:t>
      </w:r>
      <w:r w:rsidRPr="00534B0E">
        <w:t>important variable</w:t>
      </w:r>
      <w:r w:rsidR="00217EA4">
        <w:t>.</w:t>
      </w:r>
      <w:r w:rsidR="00217EA4" w:rsidRPr="00217EA4">
        <w:t xml:space="preserve"> </w:t>
      </w:r>
      <w:proofErr w:type="spellStart"/>
      <w:r w:rsidR="00217EA4" w:rsidRPr="00534B0E">
        <w:t>Pargal</w:t>
      </w:r>
      <w:proofErr w:type="spellEnd"/>
      <w:r w:rsidRPr="00534B0E">
        <w:t xml:space="preserve"> </w:t>
      </w:r>
      <w:r w:rsidR="00050296" w:rsidRPr="00534B0E">
        <w:fldChar w:fldCharType="begin" w:fldLock="1"/>
      </w:r>
      <w:r w:rsidR="009477B6">
        <w:instrText>ADDIN CSL_CITATION {"citationItems":[{"id":"ITEM-1","itemData":{"DOI":"10.1596/978-1-4648-0233-1","author":[{"dropping-particle":"","family":"Pargal","given":"Sheoli","non-dropping-particle":"","parse-names":false,"suffix":""}],"container-title":"Directions in development","id":"ITEM-1","issued":{"date-parts":[["2014"]]},"publisher":"World Bank","publisher-place":"Washington, DC","title":"More power to India","type":"report"},"uris":["http://www.mendeley.com/documents/?uuid=63752a3a-2388-43be-acba-decc65cd45f4"]}],"mendeley":{"formattedCitation":"(Pargal 2014)","plainTextFormattedCitation":"(Pargal 2014)","previouslyFormattedCitation":"(Pargal 2014)"},"properties":{"noteIndex":0},"schema":"https://github.com/citation-style-language/schema/raw/master/csl-citation.json"}</w:instrText>
      </w:r>
      <w:r w:rsidR="00050296" w:rsidRPr="00534B0E">
        <w:fldChar w:fldCharType="separate"/>
      </w:r>
      <w:r w:rsidR="000D2CB8" w:rsidRPr="00534B0E">
        <w:rPr>
          <w:noProof/>
        </w:rPr>
        <w:t>(Pargal 2014)</w:t>
      </w:r>
      <w:r w:rsidR="00050296" w:rsidRPr="00534B0E">
        <w:fldChar w:fldCharType="end"/>
      </w:r>
      <w:r w:rsidRPr="00534B0E">
        <w:t xml:space="preserve"> measured outcome-based indicators for different states in India in comparison to the activities taken by the states governments, such as regulatory commissions and utilities to implement electricity sector reforms. </w:t>
      </w:r>
    </w:p>
    <w:p w14:paraId="156D1EE3" w14:textId="77777777" w:rsidR="004D221E" w:rsidRPr="00892F73" w:rsidRDefault="004D221E" w:rsidP="004D221E">
      <w:pPr>
        <w:pStyle w:val="Heading3"/>
      </w:pPr>
      <w:commentRangeStart w:id="13"/>
      <w:commentRangeStart w:id="14"/>
      <w:r w:rsidRPr="00892F73">
        <w:t>Roof Top Solar regulations</w:t>
      </w:r>
      <w:commentRangeEnd w:id="13"/>
      <w:r>
        <w:rPr>
          <w:rStyle w:val="CommentReference"/>
          <w:rFonts w:eastAsia="Times New Roman" w:cs="Times New Roman"/>
          <w:i w:val="0"/>
          <w:iCs w:val="0"/>
          <w:color w:val="auto"/>
        </w:rPr>
        <w:commentReference w:id="13"/>
      </w:r>
      <w:commentRangeEnd w:id="14"/>
      <w:r>
        <w:rPr>
          <w:rStyle w:val="CommentReference"/>
          <w:rFonts w:eastAsia="Times New Roman" w:cs="Times New Roman"/>
          <w:i w:val="0"/>
          <w:iCs w:val="0"/>
          <w:color w:val="auto"/>
        </w:rPr>
        <w:commentReference w:id="14"/>
      </w:r>
    </w:p>
    <w:p w14:paraId="1646B94B" w14:textId="77777777" w:rsidR="004D221E" w:rsidRPr="00534B0E" w:rsidRDefault="004D221E" w:rsidP="004D221E">
      <w:r w:rsidRPr="00534B0E">
        <w:t>Part of India's Solar program is the Rooftop Solar (RTS) project. The government of India committed to the development of 40 GW of RTS power as part of its commitment to the UN Framework Convention on Climate Change (UNFCCC). The Government has been stressing undertaking RTS projects of all building and creati</w:t>
      </w:r>
      <w:bookmarkStart w:id="15" w:name="_GoBack"/>
      <w:bookmarkEnd w:id="15"/>
      <w:r w:rsidRPr="00534B0E">
        <w:t xml:space="preserve">ng state policy and regulations, including tariff for grid connected rooftop systems </w:t>
      </w:r>
      <w:r w:rsidRPr="00534B0E">
        <w:fldChar w:fldCharType="begin" w:fldLock="1"/>
      </w:r>
      <w:r>
        <w:instrText>ADDIN CSL_CITATION {"citationItems":[{"id":"ITEM-1","itemData":{"author":[{"dropping-particle":"","family":"MNRE","given":"","non-dropping-particle":"","parse-names":false,"suffix":""}],"id":"ITEM-1","issued":{"date-parts":[["2016"]]},"title":"Grid connected and small power plants program","type":"bill"},"uris":["http://www.mendeley.com/documents/?uuid=48f9bce3-c5bd-3241-95a3-bba7bc1684bd"]}],"mendeley":{"formattedCitation":"(MNRE 2016a)","plainTextFormattedCitation":"(MNRE 2016a)","previouslyFormattedCitation":"(MNRE 2016a)"},"properties":{"noteIndex":0},"schema":"https://github.com/citation-style-language/schema/raw/master/csl-citation.json"}</w:instrText>
      </w:r>
      <w:r w:rsidRPr="00534B0E">
        <w:fldChar w:fldCharType="separate"/>
      </w:r>
      <w:r w:rsidRPr="00534B0E">
        <w:rPr>
          <w:noProof/>
        </w:rPr>
        <w:t>(MNRE 2016a)</w:t>
      </w:r>
      <w:r w:rsidRPr="00534B0E">
        <w:fldChar w:fldCharType="end"/>
      </w:r>
      <w:r w:rsidRPr="00534B0E">
        <w:t xml:space="preserve">. </w:t>
      </w:r>
    </w:p>
    <w:p w14:paraId="323F2905" w14:textId="77777777" w:rsidR="004D221E" w:rsidRPr="00534B0E" w:rsidRDefault="004D221E" w:rsidP="004D221E">
      <w:r w:rsidRPr="00534B0E">
        <w:t xml:space="preserve">In 2014, The MNRE published a new program for Grid Connected Rooftop and Small Solar Power Plants with the objective to promote the grid connected SPV rooftop and small solar PV power generating plants among the residential, community, institutional, industrial and commercial establishments. The program </w:t>
      </w:r>
      <w:r>
        <w:t>is intended to be</w:t>
      </w:r>
      <w:r w:rsidRPr="00534B0E">
        <w:t xml:space="preserve"> implemented in Urban and Rural Areas to mitigate the dependence on fossil fuel-based electricity generation and, thus, encourage environment-friendly, Solar electricity generation. Furthermore, the program encourages installation of rooftop solar photovoltaic power generation plant for self-consumption, as well as supply/sale of electricity to the grid.  </w:t>
      </w:r>
      <w:r>
        <w:t>The result has been to create</w:t>
      </w:r>
      <w:r w:rsidRPr="00534B0E">
        <w:t xml:space="preserve"> better environment for investment in the solar energy sector by both private sector and state government.</w:t>
      </w:r>
      <w:r>
        <w:t xml:space="preserve"> </w:t>
      </w:r>
      <w:r w:rsidRPr="00534B0E">
        <w:t>Some states had grid connected RTS regulations before the new program was published, whereas others came out with a new policy. As of mid-2015, about half of India's states and union territories (UTS) had regulations supporting RTS</w:t>
      </w:r>
      <w:r>
        <w:t xml:space="preserve"> </w:t>
      </w:r>
      <w:r w:rsidRPr="00534B0E">
        <w:fldChar w:fldCharType="begin" w:fldLock="1"/>
      </w:r>
      <w:r>
        <w:instrText>ADDIN CSL_CITATION {"citationItems":[{"id":"ITEM-1","itemData":{"author":[{"dropping-particle":"","family":"MNRE","given":"","non-dropping-particle":"","parse-names":false,"suffix":""}],"id":"ITEM-1","issued":{"date-parts":[["2016"]]},"title":"Grid connected and small power plants program","type":"bill"},"uris":["http://www.mendeley.com/documents/?uuid=48f9bce3-c5bd-3241-95a3-bba7bc1684bd"]}],"mendeley":{"formattedCitation":"(MNRE 2016a)","plainTextFormattedCitation":"(MNRE 2016a)","previouslyFormattedCitation":"(MNRE 2016a)"},"properties":{"noteIndex":0},"schema":"https://github.com/citation-style-language/schema/raw/master/csl-citation.json"}</w:instrText>
      </w:r>
      <w:r w:rsidRPr="00534B0E">
        <w:fldChar w:fldCharType="separate"/>
      </w:r>
      <w:r w:rsidRPr="00534B0E">
        <w:rPr>
          <w:noProof/>
        </w:rPr>
        <w:t>(MNRE 2016a)</w:t>
      </w:r>
      <w:r w:rsidRPr="00534B0E">
        <w:fldChar w:fldCharType="end"/>
      </w:r>
      <w:r w:rsidRPr="00534B0E">
        <w:t>.</w:t>
      </w:r>
    </w:p>
    <w:p w14:paraId="7150AD51" w14:textId="7AE74359" w:rsidR="008B78FF" w:rsidRPr="00534B0E" w:rsidRDefault="004D4AE6" w:rsidP="00AE2AB2">
      <w:pPr>
        <w:pStyle w:val="Heading3"/>
      </w:pPr>
      <w:r w:rsidRPr="00534B0E">
        <w:lastRenderedPageBreak/>
        <w:t xml:space="preserve">State- </w:t>
      </w:r>
      <w:r w:rsidR="004E25FF">
        <w:t>Specific</w:t>
      </w:r>
      <w:r w:rsidRPr="00534B0E">
        <w:t xml:space="preserve"> Solar RPO targets</w:t>
      </w:r>
    </w:p>
    <w:p w14:paraId="3F15FD87" w14:textId="45099865" w:rsidR="004D4AE6" w:rsidRPr="00534B0E" w:rsidRDefault="005D75E8" w:rsidP="004D4AE6">
      <w:pPr>
        <w:rPr>
          <w:rFonts w:eastAsiaTheme="minorEastAsia"/>
        </w:rPr>
      </w:pPr>
      <w:r>
        <w:rPr>
          <w:rFonts w:eastAsiaTheme="minorEastAsia"/>
          <w:noProof/>
          <w:lang w:bidi="ar-SA"/>
        </w:rPr>
        <mc:AlternateContent>
          <mc:Choice Requires="wpg">
            <w:drawing>
              <wp:anchor distT="0" distB="0" distL="114300" distR="114300" simplePos="0" relativeHeight="251686912" behindDoc="0" locked="0" layoutInCell="1" allowOverlap="1" wp14:anchorId="1BB62239" wp14:editId="3A0A9B71">
                <wp:simplePos x="0" y="0"/>
                <wp:positionH relativeFrom="page">
                  <wp:posOffset>1238250</wp:posOffset>
                </wp:positionH>
                <wp:positionV relativeFrom="paragraph">
                  <wp:posOffset>2433955</wp:posOffset>
                </wp:positionV>
                <wp:extent cx="5338445" cy="3233420"/>
                <wp:effectExtent l="0" t="0" r="0" b="5080"/>
                <wp:wrapTopAndBottom/>
                <wp:docPr id="7" name="קבוצה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8445" cy="3233420"/>
                          <a:chOff x="0" y="0"/>
                          <a:chExt cx="5452331" cy="3234011"/>
                        </a:xfrm>
                      </wpg:grpSpPr>
                      <pic:pic xmlns:pic="http://schemas.openxmlformats.org/drawingml/2006/picture">
                        <pic:nvPicPr>
                          <pic:cNvPr id="24" name="תמונה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15902"/>
                            <a:ext cx="3843020" cy="3037840"/>
                          </a:xfrm>
                          <a:prstGeom prst="rect">
                            <a:avLst/>
                          </a:prstGeom>
                          <a:noFill/>
                          <a:ln>
                            <a:noFill/>
                          </a:ln>
                        </pic:spPr>
                      </pic:pic>
                      <pic:pic xmlns:pic="http://schemas.openxmlformats.org/drawingml/2006/picture">
                        <pic:nvPicPr>
                          <pic:cNvPr id="27" name="תמונה 27"/>
                          <pic:cNvPicPr>
                            <a:picLocks noChangeAspect="1"/>
                          </pic:cNvPicPr>
                        </pic:nvPicPr>
                        <pic:blipFill rotWithShape="1">
                          <a:blip r:embed="rId15">
                            <a:extLst>
                              <a:ext uri="{28A0092B-C50C-407E-A947-70E740481C1C}">
                                <a14:useLocalDpi xmlns:a14="http://schemas.microsoft.com/office/drawing/2010/main" val="0"/>
                              </a:ext>
                            </a:extLst>
                          </a:blip>
                          <a:srcRect l="28513" t="22470" r="52145" b="23642"/>
                          <a:stretch>
                            <a:fillRect/>
                          </a:stretch>
                        </pic:blipFill>
                        <pic:spPr bwMode="auto">
                          <a:xfrm>
                            <a:off x="3967701" y="0"/>
                            <a:ext cx="1484630" cy="3015615"/>
                          </a:xfrm>
                          <a:prstGeom prst="rect">
                            <a:avLst/>
                          </a:prstGeom>
                          <a:ln>
                            <a:noFill/>
                          </a:ln>
                          <a:extLst>
                            <a:ext uri="{53640926-AAD7-44D8-BBD7-CCE9431645EC}">
                              <a14:shadowObscured xmlns:a14="http://schemas.microsoft.com/office/drawing/2010/main"/>
                            </a:ext>
                          </a:extLst>
                        </pic:spPr>
                      </pic:pic>
                      <wps:wsp>
                        <wps:cNvPr id="28" name="תיבת טקסט 28"/>
                        <wps:cNvSpPr txBox="1"/>
                        <wps:spPr>
                          <a:xfrm>
                            <a:off x="532738" y="3085106"/>
                            <a:ext cx="4856684" cy="148905"/>
                          </a:xfrm>
                          <a:prstGeom prst="rect">
                            <a:avLst/>
                          </a:prstGeom>
                          <a:solidFill>
                            <a:prstClr val="white"/>
                          </a:solidFill>
                          <a:ln>
                            <a:noFill/>
                          </a:ln>
                        </wps:spPr>
                        <wps:txbx>
                          <w:txbxContent>
                            <w:p w14:paraId="5920F224" w14:textId="3F52BD7A" w:rsidR="009B5975" w:rsidRPr="004A2CDC" w:rsidRDefault="009B5975" w:rsidP="00B870CB">
                              <w:pPr>
                                <w:rPr>
                                  <w:rFonts w:ascii="Times New Roman" w:hAnsi="Times New Roman"/>
                                  <w:noProof/>
                                </w:rPr>
                              </w:pPr>
                              <w:bookmarkStart w:id="16" w:name="_Ref495645073"/>
                              <w:bookmarkStart w:id="17" w:name="_Toc20989936"/>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6"/>
                              <w:r>
                                <w:rPr>
                                  <w:noProof/>
                                </w:rPr>
                                <w:t xml:space="preserve"> </w:t>
                              </w:r>
                              <w:r w:rsidRPr="006509BD">
                                <w:rPr>
                                  <w:noProof/>
                                </w:rPr>
                                <w:t>2010 Indias states solar targets</w:t>
                              </w:r>
                              <w:r>
                                <w:rPr>
                                  <w:noProof/>
                                </w:rPr>
                                <w:t xml:space="preserve"> and the new 2014 solar targets for 2022.</w:t>
                              </w:r>
                              <w:bookmarkEnd w:id="17"/>
                              <w:r>
                                <w:rPr>
                                  <w:noProof/>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B62239" id="קבוצה 7" o:spid="_x0000_s1026" style="position:absolute;left:0;text-align:left;margin-left:97.5pt;margin-top:191.65pt;width:420.35pt;height:254.6pt;z-index:251686912;mso-position-horizontal-relative:page" coordsize="54523,3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&#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4" o:spid="_x0000_s1027" type="#_x0000_t75" style="position:absolute;top:159;width:38430;height:3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">
                  <v:imagedata r:id="rId16" o:title=""/>
                </v:shape>
                <v:shape id="תמונה 27" o:spid="_x0000_s1028" type="#_x0000_t75" style="position:absolute;left:39677;width:14846;height:30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">
                  <v:imagedata r:id="rId17" o:title="" croptop="14726f" cropbottom="15494f" cropleft="18686f" cropright="34174f"/>
                </v:shape>
                <v:shapetype id="_x0000_t202" coordsize="21600,21600" o:spt="202" path="m,l,21600r21600,l21600,xe">
                  <v:stroke joinstyle="miter"/>
                  <v:path gradientshapeok="t" o:connecttype="rect"/>
                </v:shapetype>
                <v:shape id="תיבת טקסט 28" o:spid="_x0000_s1029" type="#_x0000_t202" style="position:absolute;left:5327;top:30851;width:4856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920F224" w14:textId="3F52BD7A" w:rsidR="009B5975" w:rsidRPr="004A2CDC" w:rsidRDefault="009B5975" w:rsidP="00B870CB">
                        <w:pPr>
                          <w:rPr>
                            <w:rFonts w:ascii="Times New Roman" w:hAnsi="Times New Roman"/>
                            <w:noProof/>
                          </w:rPr>
                        </w:pPr>
                        <w:bookmarkStart w:id="18" w:name="_Ref495645073"/>
                        <w:bookmarkStart w:id="19" w:name="_Toc20989936"/>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8"/>
                        <w:r>
                          <w:rPr>
                            <w:noProof/>
                          </w:rPr>
                          <w:t xml:space="preserve"> </w:t>
                        </w:r>
                        <w:r w:rsidRPr="006509BD">
                          <w:rPr>
                            <w:noProof/>
                          </w:rPr>
                          <w:t>2010 Indias states solar targets</w:t>
                        </w:r>
                        <w:r>
                          <w:rPr>
                            <w:noProof/>
                          </w:rPr>
                          <w:t xml:space="preserve"> and the new 2014 solar targets for 2022.</w:t>
                        </w:r>
                        <w:bookmarkEnd w:id="19"/>
                        <w:r>
                          <w:rPr>
                            <w:noProof/>
                          </w:rPr>
                          <w:t xml:space="preserve"> </w:t>
                        </w:r>
                      </w:p>
                    </w:txbxContent>
                  </v:textbox>
                </v:shape>
                <w10:wrap type="topAndBottom" anchorx="page"/>
              </v:group>
            </w:pict>
          </mc:Fallback>
        </mc:AlternateContent>
      </w:r>
      <w:r w:rsidR="004D4AE6" w:rsidRPr="00534B0E">
        <w:rPr>
          <w:rFonts w:eastAsiaTheme="minorEastAsia"/>
        </w:rPr>
        <w:t>The National Tariff Policy was amended in January 2011 to prescribe solar-specific Renewable Purchase Obligations (RPO) be increased from a minimum of 0.25% in 2012 to 3% by 2022. Central Electricity Regulatory Commissions (CERC) and State Electricity Regulatory Commissions (SERC) have issued various regulations including solar RPOs, REC framework, tariff, grid connectivity, forecasting etc. for promoting solar energy</w:t>
      </w:r>
      <w:r w:rsidR="004E25FF">
        <w:rPr>
          <w:rFonts w:eastAsiaTheme="minorEastAsia"/>
        </w:rPr>
        <w:t xml:space="preserve"> </w:t>
      </w:r>
      <w:r w:rsidR="00050296" w:rsidRPr="00534B0E">
        <w:rPr>
          <w:rFonts w:eastAsiaTheme="minorEastAsia"/>
        </w:rPr>
        <w:fldChar w:fldCharType="begin" w:fldLock="1"/>
      </w:r>
      <w:r w:rsidR="009477B6">
        <w:rPr>
          <w:rFonts w:eastAsiaTheme="minorEastAsia"/>
        </w:rPr>
        <w:instrText>ADDIN CSL_CITATION {"citationItems":[{"id":"ITEM-1","itemData":{"author":[{"dropping-particle":"","family":"MNRE","given":"","non-dropping-particle":"","parse-names":false,"suffix":""}],"container-title":"Ministry of New and Renewable Energy","id":"ITEM-1","issued":{"date-parts":[["2017"]]},"page":"21","title":"Solar RPO Framework","type":"legislation"},"uris":["http://www.mendeley.com/documents/?uuid=9381999b-933a-341f-bbaa-2c92a11ad108"]}],"mendeley":{"formattedCitation":"(MNRE 2017)","manualFormatting":"(MNRE, 2017)","plainTextFormattedCitation":"(MNRE 2017)","previouslyFormattedCitation":"(MNRE 2017)"},"properties":{"noteIndex":0},"schema":"https://github.com/citation-style-language/schema/raw/master/csl-citation.json"}</w:instrText>
      </w:r>
      <w:r w:rsidR="00050296" w:rsidRPr="00534B0E">
        <w:rPr>
          <w:rFonts w:eastAsiaTheme="minorEastAsia"/>
        </w:rPr>
        <w:fldChar w:fldCharType="separate"/>
      </w:r>
      <w:r w:rsidR="000D2CB8" w:rsidRPr="00534B0E">
        <w:rPr>
          <w:rFonts w:eastAsiaTheme="minorEastAsia"/>
          <w:noProof/>
        </w:rPr>
        <w:t>(MNRE</w:t>
      </w:r>
      <w:r w:rsidR="004E25FF">
        <w:rPr>
          <w:rFonts w:eastAsiaTheme="minorEastAsia"/>
          <w:noProof/>
        </w:rPr>
        <w:t>,</w:t>
      </w:r>
      <w:r w:rsidR="000D2CB8" w:rsidRPr="00534B0E">
        <w:rPr>
          <w:rFonts w:eastAsiaTheme="minorEastAsia"/>
          <w:noProof/>
        </w:rPr>
        <w:t xml:space="preserve"> 2017)</w:t>
      </w:r>
      <w:r w:rsidR="00050296" w:rsidRPr="00534B0E">
        <w:rPr>
          <w:rFonts w:eastAsiaTheme="minorEastAsia"/>
        </w:rPr>
        <w:fldChar w:fldCharType="end"/>
      </w:r>
      <w:r w:rsidR="004D4AE6" w:rsidRPr="00534B0E">
        <w:rPr>
          <w:rFonts w:eastAsiaTheme="minorEastAsia"/>
        </w:rPr>
        <w:t xml:space="preserve">. Along with the demand to promote Renewable Energy growth in India </w:t>
      </w:r>
      <w:r w:rsidR="00E61FEA">
        <w:rPr>
          <w:rFonts w:eastAsiaTheme="minorEastAsia"/>
        </w:rPr>
        <w:t>(</w:t>
      </w:r>
      <w:r w:rsidR="004D4AE6" w:rsidRPr="00534B0E">
        <w:rPr>
          <w:rFonts w:eastAsiaTheme="minorEastAsia"/>
        </w:rPr>
        <w:t xml:space="preserve">in view of the ongoing efforts of </w:t>
      </w:r>
      <w:r w:rsidR="00E61FEA">
        <w:rPr>
          <w:rFonts w:eastAsiaTheme="minorEastAsia"/>
        </w:rPr>
        <w:t xml:space="preserve">the </w:t>
      </w:r>
      <w:r w:rsidR="004D4AE6" w:rsidRPr="00534B0E">
        <w:rPr>
          <w:rFonts w:eastAsiaTheme="minorEastAsia"/>
        </w:rPr>
        <w:t>Central Government for promoting solar energy</w:t>
      </w:r>
      <w:r w:rsidR="00E61FEA">
        <w:rPr>
          <w:rFonts w:eastAsiaTheme="minorEastAsia"/>
        </w:rPr>
        <w:t>)</w:t>
      </w:r>
      <w:r w:rsidR="004D4AE6" w:rsidRPr="00534B0E">
        <w:rPr>
          <w:rFonts w:eastAsiaTheme="minorEastAsia"/>
        </w:rPr>
        <w:t xml:space="preserve">, various states have come up with their state solar policies to provide an enabling framework for growth of </w:t>
      </w:r>
      <w:r w:rsidR="000F3AB9">
        <w:rPr>
          <w:rFonts w:eastAsiaTheme="minorEastAsia"/>
        </w:rPr>
        <w:t xml:space="preserve">solar energy </w:t>
      </w:r>
      <w:r w:rsidR="004D4AE6" w:rsidRPr="00534B0E">
        <w:rPr>
          <w:rFonts w:eastAsiaTheme="minorEastAsia"/>
        </w:rPr>
        <w:t>in India.</w:t>
      </w:r>
    </w:p>
    <w:p w14:paraId="66099AD7" w14:textId="1324FC3C" w:rsidR="00B870CB" w:rsidRPr="00B870CB" w:rsidRDefault="00B870CB" w:rsidP="00B870CB">
      <w:pPr>
        <w:spacing w:after="0" w:line="240" w:lineRule="auto"/>
        <w:ind w:right="85"/>
        <w:rPr>
          <w:rFonts w:eastAsiaTheme="minorEastAsia"/>
          <w:sz w:val="10"/>
          <w:szCs w:val="10"/>
        </w:rPr>
      </w:pPr>
    </w:p>
    <w:p w14:paraId="3B33307A" w14:textId="2E95D498" w:rsidR="004A2012" w:rsidRDefault="004A2012" w:rsidP="00892F73">
      <w:pPr>
        <w:rPr>
          <w:rFonts w:eastAsiaTheme="minorEastAsia"/>
        </w:rPr>
      </w:pPr>
    </w:p>
    <w:p w14:paraId="19861F12" w14:textId="64D67A00" w:rsidR="004D4AE6" w:rsidRPr="00534B0E" w:rsidRDefault="000320C9" w:rsidP="00892F73">
      <w:pPr>
        <w:rPr>
          <w:rFonts w:eastAsiaTheme="minorEastAsia"/>
          <w:noProof/>
        </w:rPr>
      </w:pPr>
      <w:r w:rsidRPr="00534B0E">
        <w:rPr>
          <w:rFonts w:eastAsiaTheme="minorEastAsia"/>
        </w:rPr>
        <w:t xml:space="preserve">In 2011, </w:t>
      </w:r>
      <w:r w:rsidR="004D4AE6" w:rsidRPr="00534B0E">
        <w:rPr>
          <w:rFonts w:eastAsiaTheme="minorEastAsia"/>
        </w:rPr>
        <w:t xml:space="preserve">Rajasthan published a policy for developing the state as a global hub of solar power for the next 10 years to meet energy requirements of Rajasthan and India. </w:t>
      </w:r>
      <w:r w:rsidR="005D75E8">
        <w:t xml:space="preserve">In contrast, States </w:t>
      </w:r>
      <w:r w:rsidR="00F63BC7">
        <w:t xml:space="preserve">like </w:t>
      </w:r>
      <w:proofErr w:type="spellStart"/>
      <w:r w:rsidR="00F63BC7">
        <w:t>Mizuram</w:t>
      </w:r>
      <w:proofErr w:type="spellEnd"/>
      <w:r w:rsidR="005D75E8">
        <w:t xml:space="preserve"> and </w:t>
      </w:r>
      <w:r w:rsidR="00F63BC7">
        <w:t>Manipur</w:t>
      </w:r>
      <w:r w:rsidR="005D75E8">
        <w:t xml:space="preserve"> established only very modest targets of </w:t>
      </w:r>
      <w:r w:rsidR="00F63BC7">
        <w:t xml:space="preserve">Solar penetration, </w:t>
      </w:r>
      <w:r w:rsidR="005D75E8">
        <w:t xml:space="preserve">and two states </w:t>
      </w:r>
      <w:r w:rsidR="00F63BC7">
        <w:t xml:space="preserve">– Sikkim and </w:t>
      </w:r>
      <w:proofErr w:type="spellStart"/>
      <w:r w:rsidR="00F63BC7">
        <w:t>Arunachai</w:t>
      </w:r>
      <w:proofErr w:type="spellEnd"/>
      <w:r w:rsidR="00F63BC7">
        <w:t xml:space="preserve"> Pradesh </w:t>
      </w:r>
      <w:r w:rsidR="005D75E8">
        <w:t>did not issue any at all</w:t>
      </w:r>
      <w:r w:rsidR="00F63BC7">
        <w:t>.</w:t>
      </w:r>
    </w:p>
    <w:p w14:paraId="6A6FAFEA" w14:textId="69CE9E47" w:rsidR="008B78FF" w:rsidRPr="00892F73" w:rsidRDefault="00D00AF4" w:rsidP="007D2A8F">
      <w:pPr>
        <w:pStyle w:val="Heading3"/>
      </w:pPr>
      <w:r>
        <w:t xml:space="preserve">Opportunities and Barriers to </w:t>
      </w:r>
      <w:r w:rsidR="004D4AE6" w:rsidRPr="00892F73">
        <w:t>Investments in solar energy in India</w:t>
      </w:r>
    </w:p>
    <w:p w14:paraId="59BC9692" w14:textId="62C7E56A" w:rsidR="004D4AE6" w:rsidRPr="00534B0E" w:rsidRDefault="004D4AE6" w:rsidP="004E25FF">
      <w:pPr>
        <w:ind w:right="84"/>
      </w:pPr>
      <w:r w:rsidRPr="00534B0E">
        <w:t xml:space="preserve">In 2015, India invested $10.2 billion of public and private money in renewable energy </w:t>
      </w:r>
      <w:r w:rsidR="00050296" w:rsidRPr="00534B0E">
        <w:fldChar w:fldCharType="begin" w:fldLock="1"/>
      </w:r>
      <w:r w:rsidR="009477B6">
        <w:instrText>ADDIN CSL_CITATION {"citationItems":[{"id":"ITEM-1","itemData":{"author":[{"dropping-particle":"","family":"Shah Shreya","given":"","non-dropping-particle":"","parse-names":false,"suffix":""}],"id":"ITEM-1","issued":{"date-parts":[["2017"]]},"title":"Why India might not achieve its 2020 renewable energy targets - The Economic Times","type":"article-newspaper"},"uris":["http://www.mendeley.com/documents/?uuid=e6564cf3-49e2-3f12-8aab-2c9931aa2e23"]}],"mendeley":{"formattedCitation":"(Shah Shreya 2017)","plainTextFormattedCitation":"(Shah Shreya 2017)","previouslyFormattedCitation":"(Shah Shreya 2017)"},"properties":{"noteIndex":0},"schema":"https://github.com/citation-style-language/schema/raw/master/csl-citation.json"}</w:instrText>
      </w:r>
      <w:r w:rsidR="00050296" w:rsidRPr="00534B0E">
        <w:fldChar w:fldCharType="separate"/>
      </w:r>
      <w:r w:rsidR="000D2CB8" w:rsidRPr="00534B0E">
        <w:rPr>
          <w:noProof/>
        </w:rPr>
        <w:t>(Shah Shreya 2017)</w:t>
      </w:r>
      <w:r w:rsidR="00050296" w:rsidRPr="00534B0E">
        <w:fldChar w:fldCharType="end"/>
      </w:r>
      <w:r w:rsidRPr="00534B0E">
        <w:t>. Most of it came from private and local investment</w:t>
      </w:r>
      <w:r w:rsidR="00B43037" w:rsidRPr="00534B0E">
        <w:t>s</w:t>
      </w:r>
      <w:r w:rsidRPr="00534B0E">
        <w:t xml:space="preserve">, </w:t>
      </w:r>
      <w:r w:rsidR="00B43037" w:rsidRPr="00534B0E">
        <w:t xml:space="preserve">while </w:t>
      </w:r>
      <w:r w:rsidRPr="00534B0E">
        <w:t xml:space="preserve">government financing </w:t>
      </w:r>
      <w:r w:rsidR="00B43037" w:rsidRPr="00534B0E">
        <w:t>accounted</w:t>
      </w:r>
      <w:r w:rsidRPr="00534B0E">
        <w:t xml:space="preserve"> </w:t>
      </w:r>
      <w:r w:rsidR="00B43037" w:rsidRPr="00534B0E">
        <w:t>for</w:t>
      </w:r>
      <w:r w:rsidRPr="00534B0E">
        <w:t xml:space="preserve"> only a small part of the total. Overall, India’s </w:t>
      </w:r>
      <w:r w:rsidR="00F0517C" w:rsidRPr="00534B0E">
        <w:t>green and renewable</w:t>
      </w:r>
      <w:r w:rsidRPr="00534B0E">
        <w:t xml:space="preserve"> business investment potential is estimated </w:t>
      </w:r>
      <w:r w:rsidR="00B43037" w:rsidRPr="00534B0E">
        <w:t xml:space="preserve">to </w:t>
      </w:r>
      <w:r w:rsidRPr="00534B0E">
        <w:t xml:space="preserve">$2.1 trillion in the </w:t>
      </w:r>
      <w:r w:rsidRPr="00534B0E">
        <w:lastRenderedPageBreak/>
        <w:t xml:space="preserve">next decades. Out of it, IFC </w:t>
      </w:r>
      <w:r w:rsidR="00050296" w:rsidRPr="00534B0E">
        <w:fldChar w:fldCharType="begin" w:fldLock="1"/>
      </w:r>
      <w:r w:rsidR="009477B6">
        <w:instrText>ADDIN CSL_CITATION {"citationItems":[{"id":"ITEM-1","itemData":{"author":[{"dropping-particle":"","family":"IFC","given":"","non-dropping-particle":"","parse-names":false,"suffix":""}],"container-title":"IFC","id":"ITEM-1","issued":{"date-parts":[["2016"]]},"title":"Climate Investment Opportunities in Emerging Markets","type":"article-journal"},"uris":["http://www.mendeley.com/documents/?uuid=2b20a29d-cfbb-3c50-a456-23f4f3358049"]}],"mendeley":{"formattedCitation":"(IFC 2016)","plainTextFormattedCitation":"(IFC 2016)","previouslyFormattedCitation":"(IFC 2016)"},"properties":{"noteIndex":0},"schema":"https://github.com/citation-style-language/schema/raw/master/csl-citation.json"}</w:instrText>
      </w:r>
      <w:r w:rsidR="00050296" w:rsidRPr="00534B0E">
        <w:fldChar w:fldCharType="separate"/>
      </w:r>
      <w:r w:rsidR="000D2CB8" w:rsidRPr="00534B0E">
        <w:rPr>
          <w:noProof/>
        </w:rPr>
        <w:t>(IFC 2016)</w:t>
      </w:r>
      <w:r w:rsidR="00050296" w:rsidRPr="00534B0E">
        <w:fldChar w:fldCharType="end"/>
      </w:r>
      <w:r w:rsidRPr="00534B0E">
        <w:t xml:space="preserve"> estimate</w:t>
      </w:r>
      <w:r w:rsidR="00B43037" w:rsidRPr="00534B0E">
        <w:t>s that</w:t>
      </w:r>
      <w:r w:rsidRPr="00534B0E">
        <w:t xml:space="preserve"> investment in renewable energy </w:t>
      </w:r>
      <w:r w:rsidR="00B43037" w:rsidRPr="00534B0E">
        <w:t xml:space="preserve">will </w:t>
      </w:r>
      <w:r w:rsidRPr="00534B0E">
        <w:t xml:space="preserve">accounts for more than $320 billion, with nearly two-thirds of this </w:t>
      </w:r>
      <w:r w:rsidR="00B43037" w:rsidRPr="00534B0E">
        <w:t xml:space="preserve">sum </w:t>
      </w:r>
      <w:r w:rsidRPr="00534B0E">
        <w:t>($201 billion) going to solar PV projects.</w:t>
      </w:r>
    </w:p>
    <w:p w14:paraId="11A101E6" w14:textId="77777777" w:rsidR="000B644E" w:rsidRPr="00534B0E" w:rsidRDefault="00185F9E" w:rsidP="007931D7">
      <w:pPr>
        <w:pStyle w:val="Heading1"/>
        <w:spacing w:before="0"/>
        <w:ind w:left="431" w:hanging="431"/>
        <w:rPr>
          <w:rFonts w:asciiTheme="majorBidi" w:hAnsiTheme="majorBidi"/>
        </w:rPr>
      </w:pPr>
      <w:bookmarkStart w:id="20" w:name="_Toc20989894"/>
      <w:commentRangeStart w:id="21"/>
      <w:commentRangeStart w:id="22"/>
      <w:r w:rsidRPr="00534B0E">
        <w:rPr>
          <w:rFonts w:asciiTheme="majorBidi" w:hAnsiTheme="majorBidi"/>
        </w:rPr>
        <w:t>Method</w:t>
      </w:r>
      <w:commentRangeEnd w:id="21"/>
      <w:r w:rsidR="00E25A56">
        <w:rPr>
          <w:rStyle w:val="CommentReference"/>
          <w:rFonts w:asciiTheme="majorBidi" w:eastAsia="Times New Roman" w:hAnsiTheme="majorBidi" w:cs="Times New Roman"/>
          <w:color w:val="auto"/>
        </w:rPr>
        <w:commentReference w:id="21"/>
      </w:r>
      <w:commentRangeEnd w:id="22"/>
      <w:r w:rsidR="00D11427">
        <w:rPr>
          <w:rStyle w:val="CommentReference"/>
          <w:rFonts w:asciiTheme="majorBidi" w:eastAsia="Times New Roman" w:hAnsiTheme="majorBidi" w:cs="Times New Roman"/>
          <w:color w:val="auto"/>
        </w:rPr>
        <w:commentReference w:id="22"/>
      </w:r>
      <w:bookmarkEnd w:id="20"/>
    </w:p>
    <w:p w14:paraId="68D284E2" w14:textId="77777777" w:rsidR="008B78FF" w:rsidRPr="00534B0E" w:rsidRDefault="00BF5BB3" w:rsidP="00B86CD1">
      <w:pPr>
        <w:pStyle w:val="Heading2"/>
        <w:rPr>
          <w:rFonts w:asciiTheme="majorBidi" w:hAnsiTheme="majorBidi"/>
        </w:rPr>
      </w:pPr>
      <w:bookmarkStart w:id="23" w:name="_Toc20989895"/>
      <w:r w:rsidRPr="00534B0E">
        <w:rPr>
          <w:rFonts w:asciiTheme="majorBidi" w:hAnsiTheme="majorBidi"/>
        </w:rPr>
        <w:t>Case Study</w:t>
      </w:r>
      <w:bookmarkEnd w:id="23"/>
    </w:p>
    <w:p w14:paraId="6F40B202" w14:textId="1DA53C23" w:rsidR="008B78FF" w:rsidRPr="00534B0E" w:rsidRDefault="00BF5BB3" w:rsidP="006F4B7F">
      <w:r w:rsidRPr="00534B0E">
        <w:t xml:space="preserve">The case study technique is a well-known research method </w:t>
      </w:r>
      <w:r w:rsidR="00050296" w:rsidRPr="00534B0E">
        <w:fldChar w:fldCharType="begin" w:fldLock="1"/>
      </w:r>
      <w:r w:rsidR="009477B6">
        <w:instrText>ADDIN CSL_CITATION {"citationItems":[{"id":"ITEM-1","itemData":{"ISBN":"076192552X","abstract":"3rd ed. Introduction. The case study as a research strategy ; Comparing case studies with other research strategies in the social sciences ; Different kinds of case studies, but a common definition ; Summary -- Designing case studies. General approach to designing case studies ; Criteria for judging the quality of research designs ; Case study designs ; Modest advice in selecting case study designs -- Conducting case studies : preparing for data collection. The case study investigator : desired skills ; Training and preparation for a specific case study ; The case study protocol ; Screening case study nominations ; The pilot case study ; Summary -- Conducting case studies : collecting the evidence. Six sources of evidence ; Three principles of data collection ; Summary -- Analyzing case study evidence. An analytic strategy : more than familiarity with analytic tools ; Specific analytic techniques ; Pressing for a high-quality analysis ; Summary -- Reporting case studies. Targeting case study reports ; Case study reports as part of larger, multimethod studies ; Illustrative structures for case study compositions ; Procedures in doing a case study report ; What makes an exemplary case study?","author":[{"dropping-particle":"","family":"Yin","given":"Robert K.","non-dropping-particle":"","parse-names":false,"suffix":""}],"id":"ITEM-1","issued":{"date-parts":[["2003"]]},"number-of-pages":"181","publisher":"Sage Publications","title":"Case study research : design and methods","type":"book"},"uris":["http://www.mendeley.com/documents/?uuid=26d8b519-0aae-31c4-b30f-7087012e87c7"]},{"id":"ITEM-2","itemData":{"ISBN":"9780803957671","abstract":"This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School.","author":[{"dropping-particle":"","family":"Stake","given":"Robert E.","non-dropping-particle":"","parse-names":false,"suffix":""}],"id":"ITEM-2","issued":{"date-parts":[["1995"]]},"number-of-pages":"175","publisher":"Sage Publications","title":"The art of case study research","type":"book"},"uris":["http://www.mendeley.com/documents/?uuid=02433410-03a8-3617-8166-fe5bd3c90f48"]}],"mendeley":{"formattedCitation":"(Stake 1995; Yin 2003)","plainTextFormattedCitation":"(Stake 1995; Yin 2003)","previouslyFormattedCitation":"(Stake 1995; Yin 2003)"},"properties":{"noteIndex":0},"schema":"https://github.com/citation-style-language/schema/raw/master/csl-citation.json"}</w:instrText>
      </w:r>
      <w:r w:rsidR="00050296" w:rsidRPr="00534B0E">
        <w:fldChar w:fldCharType="separate"/>
      </w:r>
      <w:r w:rsidR="000D2CB8" w:rsidRPr="00534B0E">
        <w:rPr>
          <w:noProof/>
        </w:rPr>
        <w:t>(Stake 1995; Yin 2003)</w:t>
      </w:r>
      <w:r w:rsidR="00050296" w:rsidRPr="00534B0E">
        <w:fldChar w:fldCharType="end"/>
      </w:r>
      <w:r w:rsidRPr="00534B0E">
        <w:t>, that examines a human, group, event, process or other subjects of analysis to extrapolate key themes and results that can predict future trends. Case study research explores issues that can be applied to practice and provides tools for understanding the research problem. In this case, India's solar energy policy and the variables affect</w:t>
      </w:r>
      <w:r w:rsidR="008E10D1" w:rsidRPr="00534B0E">
        <w:t>ing</w:t>
      </w:r>
      <w:r w:rsidRPr="00534B0E">
        <w:t xml:space="preserve"> the penetration pace of solar PV and process in the different states</w:t>
      </w:r>
      <w:r w:rsidR="008E10D1" w:rsidRPr="00534B0E">
        <w:t xml:space="preserve"> were examined.</w:t>
      </w:r>
    </w:p>
    <w:p w14:paraId="1FF9E3C0" w14:textId="59D435B4" w:rsidR="00B86CD1" w:rsidRPr="00534B0E" w:rsidRDefault="00554836" w:rsidP="00554836">
      <w:pPr>
        <w:ind w:right="-58"/>
      </w:pPr>
      <w:r>
        <w:t>The aim of this</w:t>
      </w:r>
      <w:r w:rsidR="004D6549">
        <w:t xml:space="preserve"> </w:t>
      </w:r>
      <w:r>
        <w:t>study of</w:t>
      </w:r>
      <w:r w:rsidR="00B86CD1" w:rsidRPr="00534B0E">
        <w:t xml:space="preserve"> implementation of solar projects in India states </w:t>
      </w:r>
      <w:r>
        <w:t>is</w:t>
      </w:r>
      <w:r w:rsidR="00B86CD1" w:rsidRPr="00534B0E">
        <w:t xml:space="preserve"> to understand the reasons for the variance in the implementation pace in different states. The c</w:t>
      </w:r>
      <w:r>
        <w:t xml:space="preserve">ase of India is important </w:t>
      </w:r>
      <w:proofErr w:type="gramStart"/>
      <w:r>
        <w:t>in light of</w:t>
      </w:r>
      <w:proofErr w:type="gramEnd"/>
      <w:r w:rsidR="00B86CD1" w:rsidRPr="00534B0E">
        <w:t xml:space="preserve"> the challenging targets for solar energy assigned by the government of India and the huge investments needed to achieve this target. The methods used to study this</w:t>
      </w:r>
      <w:r>
        <w:t xml:space="preserve"> case were quantitative.  D</w:t>
      </w:r>
      <w:r w:rsidR="00B86CD1" w:rsidRPr="00534B0E">
        <w:t xml:space="preserve">ata was gathered </w:t>
      </w:r>
      <w:r>
        <w:t>from a variety of sources and the analysis is using linear regression and related</w:t>
      </w:r>
      <w:r w:rsidR="00B86CD1" w:rsidRPr="00534B0E">
        <w:t xml:space="preserve"> statistical methods. </w:t>
      </w:r>
    </w:p>
    <w:p w14:paraId="50A2FB50" w14:textId="77777777" w:rsidR="008B78FF" w:rsidRPr="00534B0E" w:rsidRDefault="000B644E" w:rsidP="00B86CD1">
      <w:pPr>
        <w:pStyle w:val="Heading2"/>
        <w:rPr>
          <w:rFonts w:asciiTheme="majorBidi" w:hAnsiTheme="majorBidi"/>
        </w:rPr>
      </w:pPr>
      <w:bookmarkStart w:id="24" w:name="_Toc20989896"/>
      <w:r w:rsidRPr="00534B0E">
        <w:rPr>
          <w:rFonts w:asciiTheme="majorBidi" w:hAnsiTheme="majorBidi"/>
        </w:rPr>
        <w:t>Data collection</w:t>
      </w:r>
      <w:bookmarkEnd w:id="24"/>
    </w:p>
    <w:p w14:paraId="249CF7EA" w14:textId="34DFA33A" w:rsidR="004D221E" w:rsidRDefault="000B644E" w:rsidP="0017272E">
      <w:r w:rsidRPr="00534B0E">
        <w:t>This</w:t>
      </w:r>
      <w:r w:rsidR="00554836">
        <w:t xml:space="preserve"> study is </w:t>
      </w:r>
      <w:r w:rsidR="00E721A9">
        <w:t xml:space="preserve">designed </w:t>
      </w:r>
      <w:r w:rsidR="00554836">
        <w:t xml:space="preserve">to </w:t>
      </w:r>
      <w:r w:rsidR="00E721A9">
        <w:t>identify</w:t>
      </w:r>
      <w:r w:rsidR="004D221E">
        <w:t xml:space="preserve"> </w:t>
      </w:r>
      <w:r w:rsidR="00554836">
        <w:t xml:space="preserve">the causes for </w:t>
      </w:r>
      <w:r w:rsidR="00E721A9">
        <w:t xml:space="preserve">why </w:t>
      </w:r>
      <w:r w:rsidR="00554836">
        <w:t>some</w:t>
      </w:r>
      <w:r w:rsidRPr="00534B0E">
        <w:t xml:space="preserve"> Indian states reach RE implementation targets</w:t>
      </w:r>
      <w:r w:rsidR="00E721A9">
        <w:t xml:space="preserve"> and others do</w:t>
      </w:r>
      <w:r w:rsidR="00554836">
        <w:t xml:space="preserve"> not.  To find</w:t>
      </w:r>
      <w:r w:rsidRPr="00534B0E">
        <w:t xml:space="preserve"> correlation</w:t>
      </w:r>
      <w:r w:rsidR="00554836">
        <w:t>s</w:t>
      </w:r>
      <w:r w:rsidRPr="00534B0E">
        <w:t xml:space="preserve"> between the amount of solar power capacity and independent variables, this study investigated the impact of </w:t>
      </w:r>
      <w:r w:rsidR="00DF0BE7" w:rsidRPr="00534B0E">
        <w:t xml:space="preserve">various </w:t>
      </w:r>
      <w:r w:rsidRPr="00534B0E">
        <w:t>geographical, economic, educational and population</w:t>
      </w:r>
      <w:r w:rsidR="007F5726">
        <w:t xml:space="preserve"> </w:t>
      </w:r>
      <w:r w:rsidRPr="00534B0E">
        <w:t>par</w:t>
      </w:r>
      <w:r w:rsidR="00554836">
        <w:t xml:space="preserve">ameters upon RE implementation. </w:t>
      </w:r>
      <w:r w:rsidR="004D221E" w:rsidRPr="00A82BE3">
        <w:t>The data was gathered from variety sources, databases and formal reports. The study uses the most updated data found in reliable sources. All data is distributed between the years 2011 (census, education) and 2014 (of GDP). The latest data regarding solar energy is updated quarterly from 31.10/2016.</w:t>
      </w:r>
    </w:p>
    <w:p w14:paraId="17901F9B" w14:textId="52B5D443" w:rsidR="000B644E" w:rsidRPr="00534B0E" w:rsidRDefault="00DF0BE7" w:rsidP="0017272E">
      <w:r w:rsidRPr="00534B0E">
        <w:t>T</w:t>
      </w:r>
      <w:r w:rsidR="00554836">
        <w:t>he variables</w:t>
      </w:r>
      <w:r w:rsidRPr="00534B0E">
        <w:t xml:space="preserve"> considered in </w:t>
      </w:r>
      <w:r w:rsidR="00554836">
        <w:t xml:space="preserve">the </w:t>
      </w:r>
      <w:r w:rsidRPr="00534B0E">
        <w:t>qu</w:t>
      </w:r>
      <w:r w:rsidR="00554836">
        <w:t>antitative ana</w:t>
      </w:r>
      <w:r w:rsidR="003B32ED">
        <w:t>lyses are listed below with</w:t>
      </w:r>
      <w:r w:rsidR="00554836">
        <w:t xml:space="preserve"> comments on</w:t>
      </w:r>
      <w:r w:rsidRPr="00534B0E">
        <w:t xml:space="preserve"> the rationale for includi</w:t>
      </w:r>
      <w:r w:rsidR="00B870CB">
        <w:t>ng each of them in the analyses.</w:t>
      </w:r>
      <w:r w:rsidR="000B644E" w:rsidRPr="00534B0E">
        <w:t xml:space="preserve"> </w:t>
      </w:r>
    </w:p>
    <w:p w14:paraId="4ADE5AD6" w14:textId="77777777" w:rsidR="009B5975" w:rsidRPr="00534B0E" w:rsidRDefault="009B5975" w:rsidP="009B5975">
      <w:pPr>
        <w:pStyle w:val="ListParagraph"/>
        <w:numPr>
          <w:ilvl w:val="0"/>
          <w:numId w:val="33"/>
        </w:numPr>
        <w:ind w:left="288"/>
      </w:pPr>
      <w:r w:rsidRPr="00534B0E">
        <w:t xml:space="preserve">State renewable solar energy potential </w:t>
      </w:r>
      <w:r w:rsidRPr="00534B0E">
        <w:fldChar w:fldCharType="begin" w:fldLock="1"/>
      </w:r>
      <w:r>
        <w:instrText>ADDIN CSL_CITATION {"citationItems":[{"id":"ITEM-1","itemData":{"URL":"http://mnre.gov.in/file-manager/annual-report/2015-2016/EN/Chapter 1/chapter_1.htm","accessed":{"date-parts":[["2017","2","8"]]},"author":[{"dropping-particle":"","family":"MNRE","given":"","non-dropping-particle":"","parse-names":false,"suffix":""}],"id":"ITEM-1","issued":{"date-parts":[["2016"]]},"page":"2-3","title":"MNRE Annual Report 2015-16","type":"webpage"},"uris":["http://www.mendeley.com/documents/?uuid=f85c79bc-a2c7-39c8-960d-c7bd2749e909"]}],"mendeley":{"formattedCitation":"(MNRE 2016c)","plainTextFormattedCitation":"(MNRE 2016c)","previouslyFormattedCitation":"(MNRE 2016c)"},"properties":{"noteIndex":0},"schema":"https://github.com/citation-style-language/schema/raw/master/csl-citation.json"}</w:instrText>
      </w:r>
      <w:r w:rsidRPr="00534B0E">
        <w:fldChar w:fldCharType="separate"/>
      </w:r>
      <w:r w:rsidRPr="00534B0E">
        <w:rPr>
          <w:noProof/>
        </w:rPr>
        <w:t>(MNRE 2016c)</w:t>
      </w:r>
      <w:r w:rsidRPr="00534B0E">
        <w:fldChar w:fldCharType="end"/>
      </w:r>
      <w:r w:rsidRPr="00534B0E">
        <w:t xml:space="preserve"> (MW) –The higher solar energy potential might lead to higher implementation.</w:t>
      </w:r>
    </w:p>
    <w:p w14:paraId="14775215" w14:textId="77777777" w:rsidR="009B5975" w:rsidRPr="00534B0E" w:rsidRDefault="009B5975" w:rsidP="009B5975">
      <w:pPr>
        <w:pStyle w:val="ListParagraph"/>
        <w:numPr>
          <w:ilvl w:val="0"/>
          <w:numId w:val="33"/>
        </w:numPr>
        <w:ind w:left="288"/>
      </w:pPr>
      <w:r w:rsidRPr="00534B0E">
        <w:lastRenderedPageBreak/>
        <w:t xml:space="preserve">Indian states by GDP share 2014 </w:t>
      </w:r>
      <w:r w:rsidRPr="00534B0E">
        <w:fldChar w:fldCharType="begin" w:fldLock="1"/>
      </w:r>
      <w:r>
        <w: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instrText>
      </w:r>
      <w:r w:rsidRPr="00534B0E">
        <w:fldChar w:fldCharType="separate"/>
      </w:r>
      <w:r w:rsidRPr="00534B0E">
        <w:rPr>
          <w:noProof/>
        </w:rPr>
        <w:t>(StatisticsTimes 2015a)</w:t>
      </w:r>
      <w:r w:rsidRPr="00534B0E">
        <w:fldChar w:fldCharType="end"/>
      </w:r>
      <w:r w:rsidRPr="00534B0E">
        <w:t>(%) Share of the state’s GDP in India's global GDP in 2014. The richest states should have more capital for investment.</w:t>
      </w:r>
    </w:p>
    <w:p w14:paraId="63F53E46" w14:textId="77777777" w:rsidR="009B5975" w:rsidRPr="00534B0E" w:rsidRDefault="009B5975" w:rsidP="009B5975">
      <w:pPr>
        <w:pStyle w:val="ListParagraph"/>
        <w:numPr>
          <w:ilvl w:val="0"/>
          <w:numId w:val="33"/>
        </w:numPr>
        <w:ind w:left="288"/>
      </w:pPr>
      <w:r w:rsidRPr="00534B0E">
        <w:t xml:space="preserve">State population share 2014 </w:t>
      </w:r>
      <w:r w:rsidRPr="00534B0E">
        <w:fldChar w:fldCharType="begin" w:fldLock="1"/>
      </w:r>
      <w:r>
        <w: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instrText>
      </w:r>
      <w:r w:rsidRPr="00534B0E">
        <w:fldChar w:fldCharType="separate"/>
      </w:r>
      <w:r w:rsidRPr="00534B0E">
        <w:rPr>
          <w:noProof/>
        </w:rPr>
        <w:t>(StatisticsTimes 2015a)</w:t>
      </w:r>
      <w:r w:rsidRPr="00534B0E">
        <w:fldChar w:fldCharType="end"/>
      </w:r>
      <w:r w:rsidRPr="00534B0E">
        <w:t xml:space="preserve"> (%) – State population as a proportion of India's global population. </w:t>
      </w:r>
      <w:r>
        <w:t>A l</w:t>
      </w:r>
      <w:r w:rsidRPr="00534B0E">
        <w:t>arge</w:t>
      </w:r>
      <w:r>
        <w:t>r</w:t>
      </w:r>
      <w:r w:rsidRPr="00534B0E">
        <w:t xml:space="preserve"> population needs more electricity.</w:t>
      </w:r>
    </w:p>
    <w:p w14:paraId="6E1FB750" w14:textId="09056843" w:rsidR="009B5975" w:rsidRPr="00534B0E" w:rsidRDefault="009B5975" w:rsidP="009B5975">
      <w:pPr>
        <w:pStyle w:val="ListParagraph"/>
        <w:numPr>
          <w:ilvl w:val="0"/>
          <w:numId w:val="33"/>
        </w:numPr>
        <w:ind w:left="288"/>
      </w:pPr>
      <w:r w:rsidRPr="00534B0E">
        <w:t xml:space="preserve">State economic freedom- State grade </w:t>
      </w:r>
      <w:r w:rsidRPr="00534B0E">
        <w:fldChar w:fldCharType="begin" w:fldLock="1"/>
      </w:r>
      <w:r>
        <w:instrText>ADDIN CSL_CITATION {"citationItems":[{"id":"ITEM-1","itemData":{"abstract":"Laveesh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author":[{"dropping-particle":"","family":"Bhandari","given":"Laveesh","non-dropping-particle":"","parse-names":false,"suffix":""},{"dropping-particle":"","family":"Debroy","given":"Bibek","non-dropping-particle":"","parse-names":false,"suffix":""},{"dropping-particle":"","family":"Swaminathan","given":"S. Anklesaria","non-dropping-particle":"","parse-names":false,"suffix":""}],"id":"ITEM-1","issued":{"date-parts":[["2013"]]},"number-of-pages":"92","title":"Economic Freedom of the States of India 2013","type":"book"},"uris":["http://www.mendeley.com/documents/?uuid=8091dbb0-daa5-3f2e-91c5-32607cc276b2"]}],"mendeley":{"formattedCitation":"(Bhandari, Debroy, and Swaminathan 2013)","plainTextFormattedCitation":"(Bhandari, Debroy, and Swaminathan 2013)","previouslyFormattedCitation":"(Bhandari, Debroy, and Swaminathan 2013)"},"properties":{"noteIndex":0},"schema":"https://github.com/citation-style-language/schema/raw/master/csl-citation.json"}</w:instrText>
      </w:r>
      <w:r w:rsidRPr="00534B0E">
        <w:fldChar w:fldCharType="separate"/>
      </w:r>
      <w:r w:rsidRPr="009477B6">
        <w:rPr>
          <w:noProof/>
        </w:rPr>
        <w:t>(Bhandari, Debroy, and Swaminathan 2013)</w:t>
      </w:r>
      <w:r w:rsidRPr="00534B0E">
        <w:fldChar w:fldCharType="end"/>
      </w:r>
      <w:r w:rsidRPr="00534B0E">
        <w:t xml:space="preserve">, between 0-1 (1= most freedom). This index generally correlates with growth, development and prosperity. </w:t>
      </w:r>
      <w:r w:rsidR="004D221E" w:rsidRPr="004D221E">
        <w:t>Economic Freedom Index contains information on only 20 states in India due to lack of information about the others. States and territories (except Telangana mentioned above) that are not listed in this index are contributing together approximately 2% of Solar capacity, 6.5% of GDP, 3% of the population and occupy 7% of the land.</w:t>
      </w:r>
      <w:r w:rsidR="004D221E" w:rsidRPr="003B32ED">
        <w:rPr>
          <w:sz w:val="16"/>
          <w:szCs w:val="16"/>
        </w:rPr>
        <w:t xml:space="preserve">  </w:t>
      </w:r>
    </w:p>
    <w:p w14:paraId="0F19343C" w14:textId="6EB533C4" w:rsidR="000B644E" w:rsidRPr="00534B0E" w:rsidRDefault="000B644E" w:rsidP="00A02B1A">
      <w:pPr>
        <w:pStyle w:val="ListParagraph"/>
        <w:numPr>
          <w:ilvl w:val="0"/>
          <w:numId w:val="33"/>
        </w:numPr>
        <w:ind w:left="288"/>
      </w:pPr>
      <w:r w:rsidRPr="00534B0E">
        <w:t xml:space="preserve">State area share 2014 </w:t>
      </w:r>
      <w:r w:rsidR="00050296" w:rsidRPr="00534B0E">
        <w:fldChar w:fldCharType="begin" w:fldLock="1"/>
      </w:r>
      <w:r w:rsidR="009477B6">
        <w:instrText>ADDIN CSL_CITATION {"citationItems":[{"id":"ITEM-1","itemData":{"URL":"http://statisticstimes.com/economy/indian-states-gdp-population-area-relationship.php","accessed":{"date-parts":[["2017","2","11"]]},"author":[{"dropping-particle":"","family":"StatisticsTimes","given":"","non-dropping-particle":"","parse-names":false,"suffix":""}],"id":"ITEM-1","issued":{"date-parts":[["2015"]]},"title":"GDP-Population-Area relationship of Indian States","type":"webpage"},"uris":["http://www.mendeley.com/documents/?uuid=e4dd3699-7126-3d6b-a1d0-2ddec2ea65fa"]}],"mendeley":{"formattedCitation":"(StatisticsTimes 2015a)","plainTextFormattedCitation":"(StatisticsTimes 2015a)","previouslyFormattedCitation":"(StatisticsTimes 2015a)"},"properties":{"noteIndex":0},"schema":"https://github.com/citation-style-language/schema/raw/master/csl-citation.json"}</w:instrText>
      </w:r>
      <w:r w:rsidR="00050296" w:rsidRPr="00534B0E">
        <w:fldChar w:fldCharType="separate"/>
      </w:r>
      <w:r w:rsidR="000D2CB8" w:rsidRPr="00534B0E">
        <w:rPr>
          <w:noProof/>
        </w:rPr>
        <w:t>(StatisticsTimes 2015a)</w:t>
      </w:r>
      <w:r w:rsidR="00050296" w:rsidRPr="00534B0E">
        <w:fldChar w:fldCharType="end"/>
      </w:r>
      <w:r w:rsidR="00DF0BE7" w:rsidRPr="00534B0E">
        <w:t xml:space="preserve"> </w:t>
      </w:r>
      <w:r w:rsidRPr="00534B0E">
        <w:t xml:space="preserve">(%) - Share of the state land size as </w:t>
      </w:r>
      <w:r w:rsidR="00DF0BE7" w:rsidRPr="00534B0E">
        <w:t>a proportion</w:t>
      </w:r>
      <w:r w:rsidRPr="00534B0E">
        <w:t xml:space="preserve"> of </w:t>
      </w:r>
      <w:r w:rsidR="00DF0BE7" w:rsidRPr="00534B0E">
        <w:t xml:space="preserve">the total area of </w:t>
      </w:r>
      <w:r w:rsidRPr="00534B0E">
        <w:t>India. This can be a predictor since solar plants need space.</w:t>
      </w:r>
    </w:p>
    <w:p w14:paraId="1CD41500" w14:textId="77777777" w:rsidR="009B5975" w:rsidRPr="00534B0E" w:rsidRDefault="009B5975" w:rsidP="009B5975">
      <w:pPr>
        <w:pStyle w:val="ListParagraph"/>
        <w:numPr>
          <w:ilvl w:val="0"/>
          <w:numId w:val="33"/>
        </w:numPr>
        <w:ind w:left="288"/>
      </w:pPr>
      <w:r w:rsidRPr="00534B0E">
        <w:t xml:space="preserve">Indian states Nominal NSDP (National State Domestic Product) per capita 2014 </w:t>
      </w:r>
      <w:r w:rsidRPr="00534B0E">
        <w:fldChar w:fldCharType="begin" w:fldLock="1"/>
      </w:r>
      <w:r>
        <w:instrText>ADDIN CSL_CITATION {"citationItems":[{"id":"ITEM-1","itemData":{"URL":"http://statisticstimes.com/economy/gdp-capita-of-indian-states.php","accessed":{"date-parts":[["2017","2","11"]]},"author":[{"dropping-particle":"","family":"StatisticsTimes","given":"","non-dropping-particle":"","parse-names":false,"suffix":""}],"id":"ITEM-1","issued":{"date-parts":[["2015"]]},"title":"GDP per capita of Indian States | Indian states GDP per capita 2015","type":"webpage"},"uris":["http://www.mendeley.com/documents/?uuid=34df9590-f52d-3404-89dd-0ef65b7eb1cc"]}],"mendeley":{"formattedCitation":"(StatisticsTimes 2015b)","plainTextFormattedCitation":"(StatisticsTimes 2015b)","previouslyFormattedCitation":"(StatisticsTimes 2015b)"},"properties":{"noteIndex":0},"schema":"https://github.com/citation-style-language/schema/raw/master/csl-citation.json"}</w:instrText>
      </w:r>
      <w:r w:rsidRPr="00534B0E">
        <w:fldChar w:fldCharType="separate"/>
      </w:r>
      <w:r w:rsidRPr="00534B0E">
        <w:rPr>
          <w:noProof/>
        </w:rPr>
        <w:t>(StatisticsTimes 2015b)</w:t>
      </w:r>
      <w:r w:rsidRPr="00534B0E">
        <w:fldChar w:fldCharType="end"/>
      </w:r>
      <w:r w:rsidRPr="00534B0E">
        <w:t xml:space="preserve">($) - Per capita income of states in US dollars during 2014. </w:t>
      </w:r>
      <w:r>
        <w:t>H</w:t>
      </w:r>
      <w:r w:rsidRPr="00534B0E">
        <w:t xml:space="preserve">igher income </w:t>
      </w:r>
      <w:r>
        <w:t>leads to</w:t>
      </w:r>
      <w:r w:rsidRPr="00534B0E">
        <w:t xml:space="preserve"> better life conditions</w:t>
      </w:r>
      <w:r>
        <w:t xml:space="preserve"> and higher electricity </w:t>
      </w:r>
      <w:proofErr w:type="gramStart"/>
      <w:r>
        <w:t xml:space="preserve">consumption </w:t>
      </w:r>
      <w:r w:rsidRPr="00534B0E">
        <w:t>.</w:t>
      </w:r>
      <w:proofErr w:type="gramEnd"/>
      <w:r w:rsidRPr="00534B0E">
        <w:t xml:space="preserve">  </w:t>
      </w:r>
    </w:p>
    <w:p w14:paraId="0929A0DB" w14:textId="38120C0E" w:rsidR="000B644E" w:rsidRPr="00534B0E" w:rsidRDefault="000B644E" w:rsidP="00A02B1A">
      <w:pPr>
        <w:pStyle w:val="ListParagraph"/>
        <w:numPr>
          <w:ilvl w:val="0"/>
          <w:numId w:val="33"/>
        </w:numPr>
        <w:ind w:left="288"/>
      </w:pPr>
      <w:r w:rsidRPr="00534B0E">
        <w:t xml:space="preserve">State Urban\Rural population share </w:t>
      </w:r>
      <w:r w:rsidR="00050296" w:rsidRPr="00534B0E">
        <w:fldChar w:fldCharType="begin" w:fldLock="1"/>
      </w:r>
      <w:r w:rsidR="009477B6">
        <w:instrText>ADDIN CSL_CITATION {"citationItems":[{"id":"ITEM-1","itemData":{"URL":"http://statisticstimes.com/population/population-of-indian-states.php","accessed":{"date-parts":[["2017","2","11"]]},"author":[{"dropping-particle":"","family":"StatisticsTimes","given":"","non-dropping-particle":"","parse-names":false,"suffix":""}],"id":"ITEM-1","issued":{"date-parts":[["2015"]]},"title":"Population of Indian States | Indian states population 1901-2011","type":"webpage"},"uris":["http://www.mendeley.com/documents/?uuid=8a15a8db-7151-3e04-971e-76ad9a776117"]}],"mendeley":{"formattedCitation":"(StatisticsTimes 2015d)","plainTextFormattedCitation":"(StatisticsTimes 2015d)","previouslyFormattedCitation":"(StatisticsTimes 2015d)"},"properties":{"noteIndex":0},"schema":"https://github.com/citation-style-language/schema/raw/master/csl-citation.json"}</w:instrText>
      </w:r>
      <w:r w:rsidR="00050296" w:rsidRPr="00534B0E">
        <w:fldChar w:fldCharType="separate"/>
      </w:r>
      <w:r w:rsidR="000D2CB8" w:rsidRPr="00534B0E">
        <w:rPr>
          <w:noProof/>
        </w:rPr>
        <w:t>(StatisticsTimes 2015d)</w:t>
      </w:r>
      <w:r w:rsidR="00050296" w:rsidRPr="00534B0E">
        <w:fldChar w:fldCharType="end"/>
      </w:r>
      <w:r w:rsidRPr="00534B0E">
        <w:t xml:space="preserve">(%) – Urban areas use more electricity, </w:t>
      </w:r>
      <w:r w:rsidR="0074064A" w:rsidRPr="00534B0E">
        <w:t xml:space="preserve">while </w:t>
      </w:r>
      <w:r w:rsidRPr="00534B0E">
        <w:t>on the other hand, rural areas use more off-grid energy.</w:t>
      </w:r>
    </w:p>
    <w:p w14:paraId="3D239E2E" w14:textId="7E37BF71" w:rsidR="009B5975" w:rsidRPr="00534B0E" w:rsidRDefault="009B5975" w:rsidP="009B5975">
      <w:pPr>
        <w:pStyle w:val="ListParagraph"/>
        <w:numPr>
          <w:ilvl w:val="0"/>
          <w:numId w:val="33"/>
        </w:numPr>
        <w:ind w:left="288"/>
      </w:pPr>
      <w:r w:rsidRPr="00534B0E">
        <w:t xml:space="preserve">State literacy rate 2011 </w:t>
      </w:r>
      <w:r w:rsidRPr="00534B0E">
        <w:fldChar w:fldCharType="begin" w:fldLock="1"/>
      </w:r>
      <w:r>
        <w:instrText>ADDIN CSL_CITATION {"citationItems":[{"id":"ITEM-1","itemData":{"author":[{"dropping-particle":"","family":"GOI","given":"","non-dropping-particle":"","parse-names":false,"suffix":""}],"id":"ITEM-1","issued":{"date-parts":[["2011"]]},"publisher":"Government of India","title":"Ranking of states and union territories by literacy rate: 2011","type":"report"},"uris":["http://www.mendeley.com/documents/?uuid=ab7d19ce-1234-33c7-9040-cbd3242bf70f"]},{"id":"ITEM-2","itemData":{"author":[{"dropping-particle":"","family":"GOI","given":"","non-dropping-particle":"","parse-names":false,"suffix":""}],"id":"ITEM-2","issued":{"date-parts":[["2011"]]},"publisher":"Government of India","title":"Census 2011, Chapter 6 (State of Literacy), p.14","type":"report"},"uris":["http://www.mendeley.com/documents/?uuid=cf68f9d9-6bcb-3483-be02-3abff141fd7c"]}],"mendeley":{"formattedCitation":"(GOI 2011b, 2011a)","plainTextFormattedCitation":"(GOI 2011b, 2011a)","previouslyFormattedCitation":"(GOI 2011b, 2011a)"},"properties":{"noteIndex":0},"schema":"https://github.com/citation-style-language/schema/raw/master/csl-citation.json"}</w:instrText>
      </w:r>
      <w:r w:rsidRPr="00534B0E">
        <w:fldChar w:fldCharType="separate"/>
      </w:r>
      <w:r w:rsidRPr="009477B6">
        <w:rPr>
          <w:noProof/>
        </w:rPr>
        <w:t>(GOI 2011b, 2011a)</w:t>
      </w:r>
      <w:r w:rsidRPr="00534B0E">
        <w:fldChar w:fldCharType="end"/>
      </w:r>
      <w:r w:rsidRPr="00534B0E">
        <w:t xml:space="preserve">(%) - The 2011 census data on total literacy rate in different states. Education can lead to </w:t>
      </w:r>
      <w:r w:rsidR="004D221E">
        <w:t>adoption</w:t>
      </w:r>
      <w:r w:rsidR="004D221E" w:rsidRPr="00534B0E">
        <w:t xml:space="preserve"> </w:t>
      </w:r>
      <w:r w:rsidRPr="00534B0E">
        <w:t>of new technologies.</w:t>
      </w:r>
    </w:p>
    <w:p w14:paraId="1BA076C3" w14:textId="1D31B0FA" w:rsidR="000B644E" w:rsidRPr="00534B0E" w:rsidRDefault="000B644E" w:rsidP="00A02B1A">
      <w:pPr>
        <w:pStyle w:val="ListParagraph"/>
        <w:numPr>
          <w:ilvl w:val="0"/>
          <w:numId w:val="33"/>
        </w:numPr>
        <w:ind w:left="288"/>
      </w:pPr>
      <w:r w:rsidRPr="00534B0E">
        <w:t xml:space="preserve">Indian states NSDP growth 2013-2014 </w:t>
      </w:r>
      <w:r w:rsidR="00050296" w:rsidRPr="00534B0E">
        <w:fldChar w:fldCharType="begin" w:fldLock="1"/>
      </w:r>
      <w:r w:rsidR="009477B6">
        <w:instrText>ADDIN CSL_CITATION {"citationItems":[{"id":"ITEM-1","itemData":{"URL":"http://statisticstimes.com/economy/gdp-growth-of-indian-states.php","accessed":{"date-parts":[["2017","2","11"]]},"author":[{"dropping-particle":"","family":"StatisticsTimes","given":"","non-dropping-particle":"","parse-names":false,"suffix":""}],"id":"ITEM-1","issued":{"date-parts":[["2015"]]},"title":"Indian states by GDP Growth 2015","type":"webpage"},"uris":["http://www.mendeley.com/documents/?uuid=6d418f84-448b-390e-8852-32fae543dcc2"]}],"mendeley":{"formattedCitation":"(StatisticsTimes 2015c)","plainTextFormattedCitation":"(StatisticsTimes 2015c)","previouslyFormattedCitation":"(StatisticsTimes 2015c)"},"properties":{"noteIndex":0},"schema":"https://github.com/citation-style-language/schema/raw/master/csl-citation.json"}</w:instrText>
      </w:r>
      <w:r w:rsidR="00050296" w:rsidRPr="00534B0E">
        <w:fldChar w:fldCharType="separate"/>
      </w:r>
      <w:r w:rsidR="000D2CB8" w:rsidRPr="00534B0E">
        <w:rPr>
          <w:noProof/>
        </w:rPr>
        <w:t>(StatisticsTimes 2015c)</w:t>
      </w:r>
      <w:r w:rsidR="00050296" w:rsidRPr="00534B0E">
        <w:fldChar w:fldCharType="end"/>
      </w:r>
      <w:r w:rsidRPr="00534B0E">
        <w:t>(%) – State</w:t>
      </w:r>
      <w:r w:rsidR="0074064A" w:rsidRPr="00534B0E">
        <w:t>’</w:t>
      </w:r>
      <w:r w:rsidRPr="00534B0E">
        <w:t>s average growth rate during 2013-2014. Capital growth needs industry and</w:t>
      </w:r>
      <w:r w:rsidR="0074064A" w:rsidRPr="00534B0E">
        <w:t xml:space="preserve"> more </w:t>
      </w:r>
      <w:r w:rsidRPr="00534B0E">
        <w:t>energy.</w:t>
      </w:r>
    </w:p>
    <w:p w14:paraId="2F10CEC5" w14:textId="5C5FC9D2" w:rsidR="004D221E" w:rsidRDefault="004D6549" w:rsidP="004D221E">
      <w:pPr>
        <w:spacing w:after="120"/>
      </w:pPr>
      <w:r>
        <w:t>These</w:t>
      </w:r>
      <w:r w:rsidR="0074064A" w:rsidRPr="00534B0E">
        <w:t xml:space="preserve"> variables were tested as potential predictors of the </w:t>
      </w:r>
      <w:r w:rsidR="000B644E" w:rsidRPr="00534B0E">
        <w:t xml:space="preserve">State solar capacity installed </w:t>
      </w:r>
      <w:r w:rsidR="00050296" w:rsidRPr="00534B0E">
        <w:fldChar w:fldCharType="begin" w:fldLock="1"/>
      </w:r>
      <w:r w:rsidR="009477B6">
        <w:instrText>ADDIN CSL_CITATION {"citationItems":[{"id":"ITEM-1","itemData":{"URL":"https://en.wikipedia.org/w/index.php?title=Solar_power_in_India&amp;oldid=740619176#cite_note-capa-17","author":[{"dropping-particle":"","family":"MNRE","given":"","non-dropping-particle":"","parse-names":false,"suffix":""}],"container-title":"Wikipedia","id":"ITEM-1","issued":{"date-parts":[["2016"]]},"page":"1-9","title":"Solar Power in India","type":"webpage"},"uris":["http://www.mendeley.com/documents/?uuid=9272586d-08d3-495f-8754-ef7f6c0550d4"]}],"mendeley":{"formattedCitation":"(MNRE 2016d)","plainTextFormattedCitation":"(MNRE 2016d)","previouslyFormattedCitation":"(MNRE 2016d)"},"properties":{"noteIndex":0},"schema":"https://github.com/citation-style-language/schema/raw/master/csl-citation.json"}</w:instrText>
      </w:r>
      <w:r w:rsidR="00050296" w:rsidRPr="00534B0E">
        <w:fldChar w:fldCharType="separate"/>
      </w:r>
      <w:r w:rsidR="000D2CB8" w:rsidRPr="00534B0E">
        <w:rPr>
          <w:noProof/>
        </w:rPr>
        <w:t>(MNRE 2016d)</w:t>
      </w:r>
      <w:r w:rsidR="00050296" w:rsidRPr="00534B0E">
        <w:fldChar w:fldCharType="end"/>
      </w:r>
      <w:r w:rsidR="00F65EF6">
        <w:t xml:space="preserve"> (</w:t>
      </w:r>
      <w:r w:rsidR="0074064A" w:rsidRPr="00534B0E">
        <w:t>i.e.</w:t>
      </w:r>
      <w:r w:rsidR="000B644E" w:rsidRPr="00534B0E">
        <w:t xml:space="preserve"> </w:t>
      </w:r>
      <w:r w:rsidR="0074064A" w:rsidRPr="00534B0E">
        <w:t>i</w:t>
      </w:r>
      <w:r w:rsidR="000B644E" w:rsidRPr="00534B0E">
        <w:t>nstalled solar capacity in MW</w:t>
      </w:r>
      <w:r w:rsidR="0074064A" w:rsidRPr="00534B0E">
        <w:t xml:space="preserve"> as of</w:t>
      </w:r>
      <w:r w:rsidR="000B644E" w:rsidRPr="00534B0E">
        <w:t xml:space="preserve"> July 2016</w:t>
      </w:r>
      <w:r w:rsidR="00F81103">
        <w:t xml:space="preserve"> </w:t>
      </w:r>
      <w:r w:rsidR="0074064A" w:rsidRPr="00534B0E">
        <w:t>was considered as d</w:t>
      </w:r>
      <w:r w:rsidR="000B644E" w:rsidRPr="00534B0E">
        <w:t>ependent variable</w:t>
      </w:r>
      <w:r w:rsidR="00F81103">
        <w:t>)</w:t>
      </w:r>
      <w:r w:rsidR="0074064A" w:rsidRPr="00534B0E">
        <w:t>.</w:t>
      </w:r>
      <w:r w:rsidR="000B644E" w:rsidRPr="00534B0E">
        <w:t xml:space="preserve"> Since the solar market in India is growing very fast, this study examined the variables compare</w:t>
      </w:r>
      <w:r w:rsidR="0074064A" w:rsidRPr="00534B0E">
        <w:t>d</w:t>
      </w:r>
      <w:r w:rsidR="000B644E" w:rsidRPr="00534B0E">
        <w:t xml:space="preserve"> to the solar data during 2015 – 2016 quarterly reports</w:t>
      </w:r>
      <w:r w:rsidR="000B644E" w:rsidRPr="00370F25">
        <w:rPr>
          <w:rStyle w:val="FootnoteReference"/>
        </w:rPr>
        <w:footnoteReference w:id="1"/>
      </w:r>
      <w:r w:rsidR="000B644E" w:rsidRPr="00534B0E">
        <w:t>.</w:t>
      </w:r>
    </w:p>
    <w:p w14:paraId="1FBBB7E7" w14:textId="208D8BAE" w:rsidR="004F1722" w:rsidRPr="00534B0E" w:rsidRDefault="004F1722" w:rsidP="004F1722">
      <w:r w:rsidRPr="00534B0E">
        <w:lastRenderedPageBreak/>
        <w:t>State Solar Policy support</w:t>
      </w:r>
      <w:r>
        <w:t xml:space="preserve"> indicator relate </w:t>
      </w:r>
      <w:proofErr w:type="gramStart"/>
      <w:r>
        <w:t xml:space="preserve">to </w:t>
      </w:r>
      <w:r w:rsidRPr="00534B0E">
        <w:t xml:space="preserve"> State’s</w:t>
      </w:r>
      <w:proofErr w:type="gramEnd"/>
      <w:r w:rsidRPr="00534B0E">
        <w:t xml:space="preserve"> announced regulations and policy for grid connected rooftop systems. </w:t>
      </w:r>
      <w:proofErr w:type="gramStart"/>
      <w:r>
        <w:t>This r</w:t>
      </w:r>
      <w:r w:rsidRPr="00534B0E">
        <w:t>egulations</w:t>
      </w:r>
      <w:proofErr w:type="gramEnd"/>
      <w:r w:rsidRPr="00534B0E">
        <w:t xml:space="preserve"> should have influence on the market.</w:t>
      </w:r>
      <w:r w:rsidRPr="004F1722">
        <w:t xml:space="preserve"> </w:t>
      </w:r>
      <w:r>
        <w:t>This variable was examined separately</w:t>
      </w:r>
    </w:p>
    <w:p w14:paraId="0A70A4A9" w14:textId="77777777" w:rsidR="004F1722" w:rsidRPr="00534B0E" w:rsidRDefault="004F1722" w:rsidP="004F1722">
      <w:pPr>
        <w:spacing w:after="120"/>
      </w:pPr>
    </w:p>
    <w:p w14:paraId="79571F24" w14:textId="77777777" w:rsidR="00B86CD1" w:rsidRPr="00534B0E" w:rsidRDefault="00B86CD1" w:rsidP="003B32ED">
      <w:pPr>
        <w:pStyle w:val="Heading2"/>
        <w:spacing w:before="0"/>
        <w:ind w:left="578" w:hanging="578"/>
        <w:rPr>
          <w:rFonts w:asciiTheme="majorBidi" w:hAnsiTheme="majorBidi"/>
        </w:rPr>
      </w:pPr>
      <w:bookmarkStart w:id="25" w:name="_Toc20989897"/>
      <w:r w:rsidRPr="00534B0E">
        <w:rPr>
          <w:rFonts w:asciiTheme="majorBidi" w:hAnsiTheme="majorBidi"/>
        </w:rPr>
        <w:t xml:space="preserve">Multiple &amp; Linear </w:t>
      </w:r>
      <w:commentRangeStart w:id="26"/>
      <w:r w:rsidRPr="00534B0E">
        <w:rPr>
          <w:rFonts w:asciiTheme="majorBidi" w:hAnsiTheme="majorBidi"/>
        </w:rPr>
        <w:t xml:space="preserve">Regression </w:t>
      </w:r>
      <w:commentRangeEnd w:id="26"/>
      <w:r w:rsidR="00CC3996">
        <w:rPr>
          <w:rStyle w:val="CommentReference"/>
          <w:rFonts w:asciiTheme="majorBidi" w:eastAsia="Times New Roman" w:hAnsiTheme="majorBidi" w:cs="Times New Roman"/>
          <w:color w:val="auto"/>
        </w:rPr>
        <w:commentReference w:id="26"/>
      </w:r>
      <w:bookmarkEnd w:id="25"/>
    </w:p>
    <w:p w14:paraId="1E528ECF" w14:textId="77777777" w:rsidR="00B86CD1" w:rsidRPr="00534B0E" w:rsidRDefault="00B86CD1" w:rsidP="003B32ED">
      <w:pPr>
        <w:spacing w:after="120"/>
      </w:pPr>
      <w:r w:rsidRPr="00534B0E">
        <w:t>Lin</w:t>
      </w:r>
      <w:r w:rsidR="003B32ED">
        <w:t>ear regression</w:t>
      </w:r>
      <w:r w:rsidRPr="00534B0E">
        <w:t xml:space="preserve"> is a</w:t>
      </w:r>
      <w:r w:rsidR="003B32ED">
        <w:t xml:space="preserve"> quantitative method </w:t>
      </w:r>
      <w:r w:rsidRPr="00534B0E">
        <w:t>t</w:t>
      </w:r>
      <w:r w:rsidR="003B32ED">
        <w:t>o investigate correlations among</w:t>
      </w:r>
      <w:r w:rsidRPr="00534B0E">
        <w:t xml:space="preserve"> dependent </w:t>
      </w:r>
      <w:r w:rsidR="003B32ED">
        <w:t>and independent variables, when a study requires analysis of more than two variables. This study investigates</w:t>
      </w:r>
      <w:r w:rsidRPr="00534B0E">
        <w:t xml:space="preserve"> the connection between </w:t>
      </w:r>
      <w:proofErr w:type="gramStart"/>
      <w:r w:rsidRPr="00534B0E">
        <w:t>a number of</w:t>
      </w:r>
      <w:proofErr w:type="gramEnd"/>
      <w:r w:rsidRPr="00534B0E">
        <w:t xml:space="preserve"> variables related to GDP, population, education, demography and radiation (as </w:t>
      </w:r>
      <w:r w:rsidRPr="00534B0E">
        <w:rPr>
          <w:b/>
        </w:rPr>
        <w:t>independent variables</w:t>
      </w:r>
      <w:r w:rsidRPr="00534B0E">
        <w:t xml:space="preserve">) and implementation of solar energy in states of India (as the </w:t>
      </w:r>
      <w:r w:rsidRPr="00534B0E">
        <w:rPr>
          <w:b/>
        </w:rPr>
        <w:t>dependent variable</w:t>
      </w:r>
      <w:r w:rsidRPr="00534B0E">
        <w:t xml:space="preserve">). </w:t>
      </w:r>
    </w:p>
    <w:p w14:paraId="603D4FDF" w14:textId="77777777" w:rsidR="00B86CD1" w:rsidRPr="00534B0E" w:rsidRDefault="00B86CD1" w:rsidP="003B32ED">
      <w:pPr>
        <w:spacing w:after="120"/>
        <w:rPr>
          <w:rtl/>
        </w:rPr>
      </w:pPr>
      <w:r w:rsidRPr="00534B0E">
        <w:t>The basic form of regression models</w:t>
      </w:r>
      <w:r w:rsidRPr="00534B0E">
        <w:rPr>
          <w:rStyle w:val="EndnoteReference"/>
        </w:rPr>
        <w:endnoteReference w:id="1"/>
      </w:r>
      <w:r w:rsidRPr="00534B0E">
        <w:t xml:space="preserve"> includes unknown parameters (β), independent variables (X), and the dependent variable (Y).</w:t>
      </w:r>
      <w:r w:rsidRPr="00534B0E">
        <w:rPr>
          <w:rStyle w:val="EndnoteReference"/>
        </w:rPr>
        <w:t xml:space="preserve"> </w:t>
      </w:r>
      <w:r w:rsidRPr="00534B0E">
        <w:t xml:space="preserve">The regression model specifies the variation of the dependent variable (Y) or variables as a function of independent variables (X) and unknown parameters (β) -  </w:t>
      </w:r>
      <w:r w:rsidRPr="00534B0E">
        <w:rPr>
          <w:i/>
          <w:iCs/>
        </w:rPr>
        <w:t>Y</w:t>
      </w:r>
      <w:r w:rsidRPr="00534B0E">
        <w:t> ≈ </w:t>
      </w:r>
      <w:r w:rsidRPr="00534B0E">
        <w:rPr>
          <w:i/>
          <w:iCs/>
        </w:rPr>
        <w:t>f (X, β).</w:t>
      </w:r>
    </w:p>
    <w:p w14:paraId="2B2E1274" w14:textId="073C5ED2" w:rsidR="00B86CD1" w:rsidRPr="00534B0E" w:rsidRDefault="00B86CD1" w:rsidP="00B86CD1">
      <w:pPr>
        <w:ind w:right="84"/>
        <w:rPr>
          <w:i/>
          <w:iCs/>
        </w:rPr>
      </w:pPr>
      <w:r w:rsidRPr="00534B0E">
        <w:t xml:space="preserve">The regression equation utilizes a best fit straight (regression) line to predict the values of ‘y’, if the value of ‘x’ is given, and both ‘y’ and ‘x’ are the two sets of measures of a sample size of ‘n’. The formulae for regression equation would be in the form: </w:t>
      </w:r>
      <w:r w:rsidRPr="00534B0E">
        <w:rPr>
          <w:i/>
          <w:iCs/>
        </w:rPr>
        <w:t>y = a + bx</w:t>
      </w:r>
      <w:r w:rsidRPr="00534B0E">
        <w:t xml:space="preserve">. </w:t>
      </w:r>
      <w:r w:rsidR="00D1621A">
        <w:t>T</w:t>
      </w:r>
      <w:r w:rsidRPr="00534B0E">
        <w:t xml:space="preserve">he significance level that was considered statistically is 0.05.  </w:t>
      </w:r>
    </w:p>
    <w:p w14:paraId="2186A9F5" w14:textId="77777777" w:rsidR="00B86CD1" w:rsidRPr="00534B0E" w:rsidRDefault="00B86CD1" w:rsidP="00554836">
      <w:pPr>
        <w:spacing w:after="0"/>
      </w:pPr>
      <w:r w:rsidRPr="00534B0E">
        <w:t>T-test method is a statistical test used to compare the means of two populations. A t-test for two independent samples is commonly used with small sample sizes, testing the difference between the samples when the variances of two normal distributions are not known</w:t>
      </w:r>
      <w:r w:rsidRPr="00534B0E">
        <w:rPr>
          <w:vertAlign w:val="superscript"/>
        </w:rPr>
        <w:endnoteReference w:id="2"/>
      </w:r>
      <w:r w:rsidRPr="00534B0E">
        <w:rPr>
          <w:vertAlign w:val="superscript"/>
        </w:rPr>
        <w:t>.</w:t>
      </w:r>
      <w:r w:rsidRPr="00534B0E">
        <w:t xml:space="preserve"> A t-test was used in this work to find the difference between the states that announced Rooftop solar policy and the ones that did not. Then, Cohen's d test was used to</w:t>
      </w:r>
      <w:r w:rsidR="003B32ED">
        <w:t xml:space="preserve"> examine</w:t>
      </w:r>
      <w:r w:rsidRPr="00534B0E">
        <w:t xml:space="preserve"> the standardized difference between two means. Cohen's d finds the effect size for the comparison between two means. </w:t>
      </w:r>
    </w:p>
    <w:p w14:paraId="4632F039" w14:textId="77777777" w:rsidR="00185F9E" w:rsidRPr="00534B0E" w:rsidRDefault="00BA7967" w:rsidP="00554836">
      <w:pPr>
        <w:pStyle w:val="Heading1"/>
        <w:spacing w:before="0" w:line="240" w:lineRule="auto"/>
        <w:ind w:left="431" w:hanging="431"/>
        <w:rPr>
          <w:rFonts w:asciiTheme="majorBidi" w:hAnsiTheme="majorBidi"/>
        </w:rPr>
      </w:pPr>
      <w:bookmarkStart w:id="27" w:name="_Toc20989898"/>
      <w:r w:rsidRPr="00534B0E">
        <w:rPr>
          <w:rFonts w:asciiTheme="majorBidi" w:hAnsiTheme="majorBidi"/>
        </w:rPr>
        <w:lastRenderedPageBreak/>
        <w:t>Results</w:t>
      </w:r>
      <w:bookmarkEnd w:id="27"/>
    </w:p>
    <w:p w14:paraId="2B369AD7" w14:textId="21739F98" w:rsidR="00185F9E" w:rsidRDefault="00185F9E" w:rsidP="003303F4">
      <w:pPr>
        <w:pStyle w:val="Heading2"/>
        <w:spacing w:before="0"/>
        <w:ind w:left="578" w:hanging="578"/>
        <w:rPr>
          <w:rFonts w:asciiTheme="majorBidi" w:hAnsiTheme="majorBidi"/>
        </w:rPr>
      </w:pPr>
      <w:bookmarkStart w:id="28" w:name="_Toc494547879"/>
      <w:bookmarkStart w:id="29" w:name="_Toc494547881"/>
      <w:bookmarkStart w:id="30" w:name="_Toc494547882"/>
      <w:bookmarkStart w:id="31" w:name="_Toc494547885"/>
      <w:bookmarkStart w:id="32" w:name="_Toc494547898"/>
      <w:bookmarkStart w:id="33" w:name="_Toc494547904"/>
      <w:bookmarkStart w:id="34" w:name="_Toc494547908"/>
      <w:bookmarkStart w:id="35" w:name="_Toc494547909"/>
      <w:bookmarkStart w:id="36" w:name="_Toc494547910"/>
      <w:bookmarkStart w:id="37" w:name="_Toc494547911"/>
      <w:bookmarkStart w:id="38" w:name="_Toc494547999"/>
      <w:bookmarkStart w:id="39" w:name="_Toc494548000"/>
      <w:bookmarkStart w:id="40" w:name="_Toc494548001"/>
      <w:bookmarkStart w:id="41" w:name="_Toc494548019"/>
      <w:bookmarkStart w:id="42" w:name="_Toc494548029"/>
      <w:bookmarkStart w:id="43" w:name="_Toc494548031"/>
      <w:bookmarkStart w:id="44" w:name="_Toc494548033"/>
      <w:bookmarkStart w:id="45" w:name="_Toc2098989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34B0E">
        <w:rPr>
          <w:rFonts w:asciiTheme="majorBidi" w:hAnsiTheme="majorBidi"/>
        </w:rPr>
        <w:t>Data Analysis</w:t>
      </w:r>
      <w:bookmarkEnd w:id="45"/>
    </w:p>
    <w:p w14:paraId="7C20C988" w14:textId="77777777" w:rsidR="006F5160" w:rsidRPr="00534B0E" w:rsidRDefault="006F5160" w:rsidP="006F5160">
      <w:pPr>
        <w:spacing w:after="100"/>
      </w:pPr>
      <w:r w:rsidRPr="00534B0E">
        <w:t>One inherent problem with any research is the examination of compiled variables that we expect to have a causal relationship with the</w:t>
      </w:r>
      <w:r w:rsidRPr="00534B0E">
        <w:rPr>
          <w:color w:val="FF0000"/>
        </w:rPr>
        <w:t xml:space="preserve"> </w:t>
      </w:r>
      <w:r w:rsidRPr="00534B0E">
        <w:t>dependent variable. However, there might be other variables that can better predict the implementation of solar energy in India. By failure to include such variables in the statistical analysis, their effects on the solar energy implementation will not be revealed. This work contains the relev</w:t>
      </w:r>
      <w:r>
        <w:t>a</w:t>
      </w:r>
      <w:r w:rsidRPr="00534B0E">
        <w:t>nt variables that can be found to the state level in India.</w:t>
      </w:r>
    </w:p>
    <w:p w14:paraId="10E05F92" w14:textId="77777777" w:rsidR="006F5160" w:rsidRPr="00534B0E" w:rsidRDefault="006F5160" w:rsidP="006F5160">
      <w:pPr>
        <w:spacing w:after="100"/>
      </w:pPr>
      <w:r w:rsidRPr="00534B0E">
        <w:t xml:space="preserve">In addition, the major conceptual limitation of the regression technique is that one can only determine relationships, but never be sure in the causal nature of the relationship. </w:t>
      </w:r>
    </w:p>
    <w:p w14:paraId="68DF05AA" w14:textId="04DD677A" w:rsidR="00185F9E" w:rsidRPr="00D61A27" w:rsidRDefault="00050296" w:rsidP="007D2A8F">
      <w:pPr>
        <w:pStyle w:val="Heading3"/>
      </w:pPr>
      <w:r w:rsidRPr="00D61A27">
        <w:t>Standing Solar PRO Targets</w:t>
      </w:r>
    </w:p>
    <w:p w14:paraId="4EE9499C" w14:textId="6B0DD24B" w:rsidR="00185F9E" w:rsidRDefault="008B3557" w:rsidP="00C5692C">
      <w:r>
        <w:rPr>
          <w:noProof/>
          <w:rtl/>
          <w:lang w:bidi="ar-SA"/>
        </w:rPr>
        <mc:AlternateContent>
          <mc:Choice Requires="wpg">
            <w:drawing>
              <wp:anchor distT="0" distB="0" distL="114300" distR="114300" simplePos="0" relativeHeight="251688960" behindDoc="0" locked="0" layoutInCell="1" allowOverlap="1" wp14:anchorId="71B3D8B6" wp14:editId="46814DCB">
                <wp:simplePos x="0" y="0"/>
                <wp:positionH relativeFrom="margin">
                  <wp:posOffset>1905</wp:posOffset>
                </wp:positionH>
                <wp:positionV relativeFrom="paragraph">
                  <wp:posOffset>2728595</wp:posOffset>
                </wp:positionV>
                <wp:extent cx="5423535" cy="2385060"/>
                <wp:effectExtent l="0" t="0" r="5715" b="0"/>
                <wp:wrapTopAndBottom/>
                <wp:docPr id="36" name="קבוצה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2385060"/>
                          <a:chOff x="0" y="0"/>
                          <a:chExt cx="5109845" cy="2587577"/>
                        </a:xfrm>
                      </wpg:grpSpPr>
                      <pic:pic xmlns:pic="http://schemas.openxmlformats.org/drawingml/2006/picture">
                        <pic:nvPicPr>
                          <pic:cNvPr id="29" name="תמונה 29"/>
                          <pic:cNvPicPr>
                            <a:picLocks noChangeAspect="1"/>
                          </pic:cNvPicPr>
                        </pic:nvPicPr>
                        <pic:blipFill rotWithShape="1">
                          <a:blip r:embed="rId18">
                            <a:extLst>
                              <a:ext uri="{28A0092B-C50C-407E-A947-70E740481C1C}">
                                <a14:useLocalDpi xmlns:a14="http://schemas.microsoft.com/office/drawing/2010/main" val="0"/>
                              </a:ext>
                            </a:extLst>
                          </a:blip>
                          <a:srcRect l="35420" t="27934" r="6919" b="26599"/>
                          <a:stretch/>
                        </pic:blipFill>
                        <pic:spPr bwMode="auto">
                          <a:xfrm>
                            <a:off x="0" y="0"/>
                            <a:ext cx="5109845" cy="2265045"/>
                          </a:xfrm>
                          <a:prstGeom prst="rect">
                            <a:avLst/>
                          </a:prstGeom>
                          <a:ln>
                            <a:noFill/>
                          </a:ln>
                          <a:extLst>
                            <a:ext uri="{53640926-AAD7-44D8-BBD7-CCE9431645EC}">
                              <a14:shadowObscured xmlns:a14="http://schemas.microsoft.com/office/drawing/2010/main"/>
                            </a:ext>
                          </a:extLst>
                        </pic:spPr>
                      </pic:pic>
                      <wps:wsp>
                        <wps:cNvPr id="30" name="תיבת טקסט 30"/>
                        <wps:cNvSpPr txBox="1"/>
                        <wps:spPr>
                          <a:xfrm>
                            <a:off x="0" y="2329132"/>
                            <a:ext cx="5109845" cy="258445"/>
                          </a:xfrm>
                          <a:prstGeom prst="rect">
                            <a:avLst/>
                          </a:prstGeom>
                          <a:solidFill>
                            <a:prstClr val="white"/>
                          </a:solidFill>
                          <a:ln>
                            <a:noFill/>
                          </a:ln>
                        </wps:spPr>
                        <wps:txbx>
                          <w:txbxContent>
                            <w:p w14:paraId="03E55605" w14:textId="4D6F71B1" w:rsidR="009B5975" w:rsidRDefault="009B5975" w:rsidP="00196D38">
                              <w:pPr>
                                <w:rPr>
                                  <w:noProof/>
                                </w:rPr>
                              </w:pPr>
                              <w:bookmarkStart w:id="46" w:name="_Ref495628604"/>
                              <w:bookmarkStart w:id="47" w:name="_Toc20989937"/>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46"/>
                              <w:r>
                                <w:rPr>
                                  <w:noProof/>
                                </w:rPr>
                                <w:t xml:space="preserve"> 2016 Renewable energy reach of 2010 goals</w:t>
                              </w:r>
                              <w:bookmarkEnd w:id="47"/>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B3D8B6" id="קבוצה 36" o:spid="_x0000_s1030" style="position:absolute;left:0;text-align:left;margin-left:.15pt;margin-top:214.85pt;width:427.05pt;height:187.8pt;z-index:251688960;mso-position-horizontal-relative:margin" coordsize="51098,2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">
                <v:shape id="תמונה 29" o:spid="_x0000_s1031" type="#_x0000_t75" style="position:absolute;width:51098;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">
                  <v:imagedata r:id="rId19" o:title="" croptop="18307f" cropbottom="17432f" cropleft="23213f" cropright="4534f"/>
                </v:shape>
                <v:shape id="תיבת טקסט 30" o:spid="_x0000_s1032" type="#_x0000_t202" style="position:absolute;top:23291;width:510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03E55605" w14:textId="4D6F71B1" w:rsidR="009B5975" w:rsidRDefault="009B5975" w:rsidP="00196D38">
                        <w:pPr>
                          <w:rPr>
                            <w:noProof/>
                          </w:rPr>
                        </w:pPr>
                        <w:bookmarkStart w:id="48" w:name="_Ref495628604"/>
                        <w:bookmarkStart w:id="49" w:name="_Toc20989937"/>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48"/>
                        <w:r>
                          <w:rPr>
                            <w:noProof/>
                          </w:rPr>
                          <w:t xml:space="preserve"> 2016 Renewable energy reach of 2010 goals</w:t>
                        </w:r>
                        <w:bookmarkEnd w:id="49"/>
                      </w:p>
                    </w:txbxContent>
                  </v:textbox>
                </v:shape>
                <w10:wrap type="topAndBottom" anchorx="margin"/>
              </v:group>
            </w:pict>
          </mc:Fallback>
        </mc:AlternateContent>
      </w:r>
      <w:r w:rsidR="00185F9E" w:rsidRPr="00534B0E">
        <w:t xml:space="preserve">Since the publication of the Solar PRO targets </w:t>
      </w:r>
      <w:r w:rsidR="00C06EE7" w:rsidRPr="00534B0E">
        <w:t>in 2010,</w:t>
      </w:r>
      <w:r w:rsidR="00185F9E" w:rsidRPr="00534B0E">
        <w:t xml:space="preserve"> new regulations </w:t>
      </w:r>
      <w:r w:rsidR="00C06EE7" w:rsidRPr="00534B0E">
        <w:t xml:space="preserve">were introduced </w:t>
      </w:r>
      <w:r w:rsidR="00185F9E" w:rsidRPr="00534B0E">
        <w:t xml:space="preserve">and the field </w:t>
      </w:r>
      <w:r w:rsidR="00C06EE7" w:rsidRPr="00534B0E">
        <w:t>of solar energy has changed</w:t>
      </w:r>
      <w:r w:rsidR="00185F9E" w:rsidRPr="00534B0E">
        <w:t xml:space="preserve">, due to reduction in cost, improvement in production and knowledge accumulation. </w:t>
      </w:r>
      <w:r w:rsidR="00C5692C">
        <w:t>U</w:t>
      </w:r>
      <w:r w:rsidR="00185F9E" w:rsidRPr="00534B0E">
        <w:t>p to mid-2016</w:t>
      </w:r>
      <w:r w:rsidR="00D54B18" w:rsidRPr="00534B0E">
        <w:t>,</w:t>
      </w:r>
      <w:r w:rsidR="00185F9E" w:rsidRPr="00534B0E">
        <w:t xml:space="preserve"> </w:t>
      </w:r>
      <w:r w:rsidR="00D54B18" w:rsidRPr="00534B0E">
        <w:t xml:space="preserve">only five out of </w:t>
      </w:r>
      <w:r w:rsidR="00185F9E" w:rsidRPr="00534B0E">
        <w:t>27 states</w:t>
      </w:r>
      <w:r w:rsidR="00C5692C">
        <w:t xml:space="preserve"> reached or</w:t>
      </w:r>
      <w:r w:rsidR="00D54B18" w:rsidRPr="00534B0E">
        <w:t xml:space="preserve"> surpassed the target values: </w:t>
      </w:r>
      <w:r w:rsidR="00185F9E" w:rsidRPr="00534B0E">
        <w:t>Rajasthan (268% of 2016-2017 target), Gujarat (132%), Tamil Nadu (132%), Andhra Pradesh (9</w:t>
      </w:r>
      <w:r w:rsidR="00747C33" w:rsidRPr="00534B0E">
        <w:t>9%) and Punjab (88%)</w:t>
      </w:r>
      <w:r w:rsidR="00185F9E" w:rsidRPr="00534B0E">
        <w:t xml:space="preserve">. </w:t>
      </w:r>
      <w:r w:rsidR="00747C33" w:rsidRPr="00534B0E">
        <w:t>The other 22 states lag far behind</w:t>
      </w:r>
      <w:r w:rsidR="00185F9E" w:rsidRPr="00534B0E">
        <w:t xml:space="preserve"> the original goals.</w:t>
      </w:r>
      <w:r w:rsidR="00196D38" w:rsidRPr="00196D38">
        <w:rPr>
          <w:noProof/>
          <w:rtl/>
        </w:rPr>
        <w:t xml:space="preserve"> </w:t>
      </w:r>
      <w:r w:rsidR="00050296">
        <w:fldChar w:fldCharType="begin"/>
      </w:r>
      <w:r w:rsidR="006336E0">
        <w:instrText xml:space="preserve"> REF _Ref495628604 \h </w:instrText>
      </w:r>
      <w:r w:rsidR="00050296">
        <w:fldChar w:fldCharType="separate"/>
      </w:r>
      <w:r w:rsidR="00C663D1">
        <w:t xml:space="preserve">Table </w:t>
      </w:r>
      <w:r w:rsidR="00C663D1">
        <w:rPr>
          <w:noProof/>
        </w:rPr>
        <w:t>4</w:t>
      </w:r>
      <w:r w:rsidR="00050296">
        <w:fldChar w:fldCharType="end"/>
      </w:r>
      <w:r w:rsidR="006336E0">
        <w:t xml:space="preserve"> </w:t>
      </w:r>
      <w:r w:rsidR="006C3FE6">
        <w:t xml:space="preserve">shows </w:t>
      </w:r>
      <w:r w:rsidR="00C5692C">
        <w:t>the percentage of the target</w:t>
      </w:r>
      <w:r w:rsidR="00501ACE" w:rsidRPr="00534B0E">
        <w:t xml:space="preserve"> </w:t>
      </w:r>
      <w:r w:rsidR="00433E09">
        <w:t>defined</w:t>
      </w:r>
      <w:r w:rsidR="00433E09" w:rsidRPr="00534B0E">
        <w:t xml:space="preserve"> </w:t>
      </w:r>
      <w:r w:rsidR="00C5692C" w:rsidRPr="00534B0E">
        <w:t xml:space="preserve">by the Ministry of New &amp; Renewable Energy </w:t>
      </w:r>
      <w:r w:rsidR="007E7234">
        <w:t xml:space="preserve">and </w:t>
      </w:r>
      <w:r w:rsidR="00C5692C" w:rsidRPr="00534B0E">
        <w:t>Jawaharlal Nehru National Solar Mission, Dec. 2012.</w:t>
      </w:r>
      <w:r w:rsidR="00050296" w:rsidRPr="00534B0E">
        <w:fldChar w:fldCharType="begin" w:fldLock="1"/>
      </w:r>
      <w:r w:rsidR="009477B6">
        <w:instrText>ADDIN CSL_CITATION {"citationItems":[{"id":"ITEM-1","itemData":{"author":[{"dropping-particle":"","family":"MNRE","given":"","non-dropping-particle":"","parse-names":false,"suffix":""}],"id":"ITEM-1","issued":{"date-parts":[["2012"]]},"title":"Jawaharlal Nehru National Solar Mission Phase II – Policy Document","type":"report"},"locator":"48","uris":["http://www.mendeley.com/documents/?uuid=4f297473-2e5a-3022-8f6a-2bc91ac73c76"]}],"mendeley":{"formattedCitation":"(MNRE 2012a, 48)","plainTextFormattedCitation":"(MNRE 2012a, 48)","previouslyFormattedCitation":"(MNRE 2012a, 48)"},"properties":{"noteIndex":0},"schema":"https://github.com/citation-style-language/schema/raw/master/csl-citation.json"}</w:instrText>
      </w:r>
      <w:r w:rsidR="00050296" w:rsidRPr="00534B0E">
        <w:fldChar w:fldCharType="separate"/>
      </w:r>
      <w:r w:rsidR="00C5692C" w:rsidRPr="00534B0E">
        <w:rPr>
          <w:noProof/>
        </w:rPr>
        <w:t>(MNRE 2012a, 48)</w:t>
      </w:r>
      <w:r w:rsidR="00050296" w:rsidRPr="00534B0E">
        <w:fldChar w:fldCharType="end"/>
      </w:r>
      <w:r w:rsidR="00433E09">
        <w:t xml:space="preserve"> that</w:t>
      </w:r>
      <w:r w:rsidR="00C5692C">
        <w:t xml:space="preserve"> </w:t>
      </w:r>
      <w:r w:rsidR="00185F9E" w:rsidRPr="00534B0E">
        <w:t xml:space="preserve">each state achieved in July </w:t>
      </w:r>
      <w:r w:rsidR="00C5692C">
        <w:t xml:space="preserve">2016. </w:t>
      </w:r>
      <w:r w:rsidR="00185F9E" w:rsidRPr="00534B0E">
        <w:t xml:space="preserve">For example, Gujarat target was 849.62MW, </w:t>
      </w:r>
      <w:r w:rsidR="00501ACE" w:rsidRPr="00534B0E">
        <w:t>while its</w:t>
      </w:r>
      <w:r w:rsidR="00185F9E" w:rsidRPr="00534B0E">
        <w:t xml:space="preserve"> installed capacity in July 2016 was 1123.36MW, </w:t>
      </w:r>
      <w:r w:rsidR="00501ACE" w:rsidRPr="00534B0E">
        <w:t xml:space="preserve">meaning that it achieved 1123.36/849.62 = 132% </w:t>
      </w:r>
      <w:r w:rsidR="00185F9E" w:rsidRPr="00534B0E">
        <w:t xml:space="preserve">of </w:t>
      </w:r>
      <w:r w:rsidR="00501ACE" w:rsidRPr="00534B0E">
        <w:t xml:space="preserve">the </w:t>
      </w:r>
      <w:r w:rsidR="00185F9E" w:rsidRPr="00534B0E">
        <w:t>target</w:t>
      </w:r>
      <w:r w:rsidR="00501ACE" w:rsidRPr="00534B0E">
        <w:t>.</w:t>
      </w:r>
      <w:r w:rsidR="00185F9E" w:rsidRPr="00534B0E">
        <w:t xml:space="preserve"> </w:t>
      </w:r>
    </w:p>
    <w:p w14:paraId="66B9D35D" w14:textId="21747B90" w:rsidR="00185F9E" w:rsidRPr="00AB17E2" w:rsidRDefault="00184E95" w:rsidP="007D2A8F">
      <w:pPr>
        <w:pStyle w:val="Heading3"/>
      </w:pPr>
      <w:r w:rsidRPr="00AB17E2">
        <w:lastRenderedPageBreak/>
        <w:t xml:space="preserve">The </w:t>
      </w:r>
      <w:r w:rsidR="00185F9E" w:rsidRPr="00AB17E2">
        <w:t xml:space="preserve">effects </w:t>
      </w:r>
      <w:r w:rsidRPr="00AB17E2">
        <w:t xml:space="preserve">of variables </w:t>
      </w:r>
      <w:r w:rsidR="00185F9E" w:rsidRPr="00AB17E2">
        <w:t>upon solar implementation</w:t>
      </w:r>
    </w:p>
    <w:p w14:paraId="01EE93FF" w14:textId="30F6D35D" w:rsidR="00DE20DC" w:rsidRPr="00AB17E2" w:rsidRDefault="00292270" w:rsidP="00DE20DC">
      <w:r w:rsidRPr="00AB17E2">
        <w:t xml:space="preserve">While </w:t>
      </w:r>
      <w:r w:rsidR="00094A08">
        <w:fldChar w:fldCharType="begin"/>
      </w:r>
      <w:r w:rsidR="00094A08">
        <w:instrText xml:space="preserve"> REF _Ref495628604 \h  \* MERGEFORMAT </w:instrText>
      </w:r>
      <w:r w:rsidR="00094A08">
        <w:fldChar w:fldCharType="separate"/>
      </w:r>
      <w:r w:rsidR="00C663D1">
        <w:t>Table 4</w:t>
      </w:r>
      <w:r w:rsidR="00094A08">
        <w:fldChar w:fldCharType="end"/>
      </w:r>
      <w:r w:rsidR="006336E0" w:rsidRPr="00AB17E2">
        <w:t xml:space="preserve"> </w:t>
      </w:r>
      <w:r w:rsidR="00DE20DC" w:rsidRPr="00AB17E2">
        <w:t xml:space="preserve">shows that India is </w:t>
      </w:r>
      <w:r w:rsidRPr="00AB17E2">
        <w:t xml:space="preserve">certainly </w:t>
      </w:r>
      <w:r w:rsidR="00DE20DC" w:rsidRPr="00AB17E2">
        <w:t>heading in the direction</w:t>
      </w:r>
      <w:r w:rsidR="006F5160">
        <w:t xml:space="preserve"> for high solar implementation</w:t>
      </w:r>
      <w:r w:rsidR="00DE20DC" w:rsidRPr="00AB17E2">
        <w:t xml:space="preserve">, a significant variance </w:t>
      </w:r>
      <w:r w:rsidRPr="00AB17E2">
        <w:t xml:space="preserve">is evident among the </w:t>
      </w:r>
      <w:r w:rsidR="00DE20DC" w:rsidRPr="00AB17E2">
        <w:t xml:space="preserve">states. </w:t>
      </w:r>
      <w:r w:rsidRPr="00AB17E2">
        <w:t xml:space="preserve">Further statistical </w:t>
      </w:r>
      <w:r w:rsidR="00DE20DC" w:rsidRPr="00AB17E2">
        <w:t xml:space="preserve">analysis </w:t>
      </w:r>
      <w:r w:rsidRPr="00AB17E2">
        <w:t>was performed to</w:t>
      </w:r>
      <w:r w:rsidR="008A6037" w:rsidRPr="00AB17E2">
        <w:t xml:space="preserve"> </w:t>
      </w:r>
      <w:r w:rsidRPr="00AB17E2">
        <w:t xml:space="preserve">explain the reasons for the observed </w:t>
      </w:r>
      <w:r w:rsidR="00DE20DC" w:rsidRPr="00AB17E2">
        <w:t xml:space="preserve">variance. </w:t>
      </w:r>
    </w:p>
    <w:p w14:paraId="38B03EC1" w14:textId="42E39F57" w:rsidR="00904866" w:rsidRDefault="0064061A" w:rsidP="005742BA">
      <w:pPr>
        <w:pStyle w:val="Caption"/>
        <w:spacing w:after="0" w:line="360" w:lineRule="auto"/>
        <w:jc w:val="both"/>
        <w:rPr>
          <w:i w:val="0"/>
          <w:iCs w:val="0"/>
          <w:color w:val="auto"/>
          <w:sz w:val="24"/>
          <w:szCs w:val="24"/>
        </w:rPr>
      </w:pPr>
      <w:r>
        <w:rPr>
          <w:i w:val="0"/>
          <w:iCs w:val="0"/>
          <w:color w:val="auto"/>
          <w:sz w:val="24"/>
          <w:szCs w:val="24"/>
        </w:rPr>
        <w:fldChar w:fldCharType="begin"/>
      </w:r>
      <w:r>
        <w:rPr>
          <w:i w:val="0"/>
          <w:iCs w:val="0"/>
          <w:color w:val="auto"/>
          <w:sz w:val="24"/>
          <w:szCs w:val="24"/>
        </w:rPr>
        <w:instrText xml:space="preserve"> REF _Ref7160459 \h  \* MERGEFORMAT </w:instrText>
      </w:r>
      <w:r>
        <w:rPr>
          <w:i w:val="0"/>
          <w:iCs w:val="0"/>
          <w:color w:val="auto"/>
          <w:sz w:val="24"/>
          <w:szCs w:val="24"/>
        </w:rPr>
      </w:r>
      <w:r>
        <w:rPr>
          <w:i w:val="0"/>
          <w:iCs w:val="0"/>
          <w:color w:val="auto"/>
          <w:sz w:val="24"/>
          <w:szCs w:val="24"/>
        </w:rPr>
        <w:fldChar w:fldCharType="separate"/>
      </w:r>
      <w:r w:rsidRPr="0064061A">
        <w:rPr>
          <w:i w:val="0"/>
          <w:iCs w:val="0"/>
          <w:color w:val="auto"/>
          <w:sz w:val="24"/>
          <w:szCs w:val="24"/>
        </w:rPr>
        <w:t>Table 5</w:t>
      </w:r>
      <w:r>
        <w:rPr>
          <w:i w:val="0"/>
          <w:iCs w:val="0"/>
          <w:color w:val="auto"/>
          <w:sz w:val="24"/>
          <w:szCs w:val="24"/>
        </w:rPr>
        <w:fldChar w:fldCharType="end"/>
      </w:r>
      <w:r>
        <w:rPr>
          <w:i w:val="0"/>
          <w:iCs w:val="0"/>
          <w:color w:val="auto"/>
          <w:sz w:val="24"/>
          <w:szCs w:val="24"/>
        </w:rPr>
        <w:t xml:space="preserve"> </w:t>
      </w:r>
      <w:r w:rsidR="008A6037" w:rsidRPr="00AB17E2">
        <w:rPr>
          <w:i w:val="0"/>
          <w:iCs w:val="0"/>
          <w:color w:val="auto"/>
          <w:sz w:val="24"/>
          <w:szCs w:val="24"/>
        </w:rPr>
        <w:t xml:space="preserve">shows the results of </w:t>
      </w:r>
      <w:r w:rsidR="00904866" w:rsidRPr="00AB17E2">
        <w:rPr>
          <w:i w:val="0"/>
          <w:iCs w:val="0"/>
          <w:color w:val="auto"/>
          <w:sz w:val="24"/>
          <w:szCs w:val="24"/>
        </w:rPr>
        <w:t xml:space="preserve">bivariate </w:t>
      </w:r>
      <w:r w:rsidR="00292270" w:rsidRPr="00AB17E2">
        <w:rPr>
          <w:i w:val="0"/>
          <w:iCs w:val="0"/>
          <w:color w:val="auto"/>
          <w:sz w:val="24"/>
          <w:szCs w:val="24"/>
        </w:rPr>
        <w:t>between solar implementation and</w:t>
      </w:r>
      <w:r w:rsidR="00904866" w:rsidRPr="00AB17E2">
        <w:rPr>
          <w:i w:val="0"/>
          <w:iCs w:val="0"/>
          <w:color w:val="auto"/>
          <w:sz w:val="24"/>
          <w:szCs w:val="24"/>
        </w:rPr>
        <w:t xml:space="preserve"> </w:t>
      </w:r>
      <w:r w:rsidR="008A6037" w:rsidRPr="00AB17E2">
        <w:rPr>
          <w:i w:val="0"/>
          <w:iCs w:val="0"/>
          <w:color w:val="auto"/>
          <w:sz w:val="24"/>
          <w:szCs w:val="24"/>
        </w:rPr>
        <w:t xml:space="preserve">each of the </w:t>
      </w:r>
      <w:r w:rsidR="00904866" w:rsidRPr="00AB17E2">
        <w:rPr>
          <w:i w:val="0"/>
          <w:iCs w:val="0"/>
          <w:color w:val="auto"/>
          <w:sz w:val="24"/>
          <w:szCs w:val="24"/>
        </w:rPr>
        <w:t>nine variables</w:t>
      </w:r>
      <w:r w:rsidR="00292270" w:rsidRPr="00AB17E2">
        <w:rPr>
          <w:i w:val="0"/>
          <w:iCs w:val="0"/>
          <w:color w:val="auto"/>
          <w:sz w:val="24"/>
          <w:szCs w:val="24"/>
        </w:rPr>
        <w:t>. The</w:t>
      </w:r>
      <w:r w:rsidR="00904866" w:rsidRPr="00AB17E2">
        <w:rPr>
          <w:i w:val="0"/>
          <w:iCs w:val="0"/>
          <w:color w:val="auto"/>
          <w:sz w:val="24"/>
          <w:szCs w:val="24"/>
        </w:rPr>
        <w:t xml:space="preserve"> </w:t>
      </w:r>
      <w:r w:rsidR="00A7409E" w:rsidRPr="00AB17E2">
        <w:rPr>
          <w:i w:val="0"/>
          <w:iCs w:val="0"/>
          <w:color w:val="auto"/>
          <w:sz w:val="24"/>
          <w:szCs w:val="24"/>
        </w:rPr>
        <w:t>high</w:t>
      </w:r>
      <w:r w:rsidR="008A6037" w:rsidRPr="00AB17E2">
        <w:rPr>
          <w:i w:val="0"/>
          <w:iCs w:val="0"/>
          <w:color w:val="auto"/>
          <w:sz w:val="24"/>
          <w:szCs w:val="24"/>
        </w:rPr>
        <w:t>ly</w:t>
      </w:r>
      <w:r w:rsidR="00A7409E" w:rsidRPr="00AB17E2">
        <w:rPr>
          <w:i w:val="0"/>
          <w:iCs w:val="0"/>
          <w:color w:val="auto"/>
          <w:sz w:val="24"/>
          <w:szCs w:val="24"/>
        </w:rPr>
        <w:t xml:space="preserve"> </w:t>
      </w:r>
      <w:r w:rsidR="00904866" w:rsidRPr="00AB17E2">
        <w:rPr>
          <w:i w:val="0"/>
          <w:iCs w:val="0"/>
          <w:color w:val="auto"/>
          <w:sz w:val="24"/>
          <w:szCs w:val="24"/>
        </w:rPr>
        <w:t>significant</w:t>
      </w:r>
      <w:r w:rsidR="00907503" w:rsidRPr="00AB17E2">
        <w:rPr>
          <w:i w:val="0"/>
          <w:iCs w:val="0"/>
          <w:color w:val="auto"/>
          <w:sz w:val="24"/>
          <w:szCs w:val="24"/>
        </w:rPr>
        <w:t xml:space="preserve"> </w:t>
      </w:r>
      <w:r w:rsidR="00904866" w:rsidRPr="00AB17E2">
        <w:rPr>
          <w:i w:val="0"/>
          <w:iCs w:val="0"/>
          <w:color w:val="auto"/>
          <w:sz w:val="24"/>
          <w:szCs w:val="24"/>
        </w:rPr>
        <w:t xml:space="preserve">correlation </w:t>
      </w:r>
      <w:r w:rsidR="00292270" w:rsidRPr="00AB17E2">
        <w:rPr>
          <w:i w:val="0"/>
          <w:iCs w:val="0"/>
          <w:color w:val="auto"/>
          <w:sz w:val="24"/>
          <w:szCs w:val="24"/>
        </w:rPr>
        <w:t xml:space="preserve">with solar implementation was revealed </w:t>
      </w:r>
      <w:r w:rsidR="00A14D20" w:rsidRPr="00AB17E2">
        <w:rPr>
          <w:i w:val="0"/>
          <w:iCs w:val="0"/>
          <w:color w:val="auto"/>
          <w:sz w:val="24"/>
          <w:szCs w:val="24"/>
        </w:rPr>
        <w:t xml:space="preserve">especially </w:t>
      </w:r>
      <w:r w:rsidR="00904866" w:rsidRPr="00AB17E2">
        <w:rPr>
          <w:i w:val="0"/>
          <w:iCs w:val="0"/>
          <w:color w:val="auto"/>
          <w:sz w:val="24"/>
          <w:szCs w:val="24"/>
        </w:rPr>
        <w:t xml:space="preserve">for economic freedom (r=0.697, p&lt;0.01). </w:t>
      </w:r>
      <w:r w:rsidR="007369E5" w:rsidRPr="00AB17E2">
        <w:rPr>
          <w:i w:val="0"/>
          <w:iCs w:val="0"/>
          <w:color w:val="auto"/>
          <w:sz w:val="24"/>
          <w:szCs w:val="24"/>
        </w:rPr>
        <w:t xml:space="preserve">Solar energy potential, GDP share, state area </w:t>
      </w:r>
      <w:proofErr w:type="gramStart"/>
      <w:r w:rsidR="007369E5" w:rsidRPr="00AB17E2">
        <w:rPr>
          <w:i w:val="0"/>
          <w:iCs w:val="0"/>
          <w:color w:val="auto"/>
          <w:sz w:val="24"/>
          <w:szCs w:val="24"/>
        </w:rPr>
        <w:t>share</w:t>
      </w:r>
      <w:proofErr w:type="gramEnd"/>
      <w:r w:rsidR="007369E5" w:rsidRPr="00AB17E2">
        <w:rPr>
          <w:i w:val="0"/>
          <w:iCs w:val="0"/>
          <w:color w:val="auto"/>
          <w:sz w:val="24"/>
          <w:szCs w:val="24"/>
        </w:rPr>
        <w:t xml:space="preserve"> and literacy rate </w:t>
      </w:r>
      <w:r w:rsidR="00292270" w:rsidRPr="00AB17E2">
        <w:rPr>
          <w:i w:val="0"/>
          <w:iCs w:val="0"/>
          <w:color w:val="auto"/>
          <w:sz w:val="24"/>
          <w:szCs w:val="24"/>
        </w:rPr>
        <w:t>showed lower</w:t>
      </w:r>
      <w:r w:rsidR="007369E5" w:rsidRPr="00AB17E2">
        <w:rPr>
          <w:i w:val="0"/>
          <w:iCs w:val="0"/>
          <w:color w:val="auto"/>
          <w:sz w:val="24"/>
          <w:szCs w:val="24"/>
        </w:rPr>
        <w:t xml:space="preserve"> </w:t>
      </w:r>
      <w:r w:rsidR="00292270" w:rsidRPr="00AB17E2">
        <w:rPr>
          <w:i w:val="0"/>
          <w:iCs w:val="0"/>
          <w:color w:val="auto"/>
          <w:sz w:val="24"/>
          <w:szCs w:val="24"/>
        </w:rPr>
        <w:t xml:space="preserve">but significant </w:t>
      </w:r>
      <w:r w:rsidR="007369E5" w:rsidRPr="00AB17E2">
        <w:rPr>
          <w:i w:val="0"/>
          <w:iCs w:val="0"/>
          <w:color w:val="auto"/>
          <w:sz w:val="24"/>
          <w:szCs w:val="24"/>
        </w:rPr>
        <w:t>correlat</w:t>
      </w:r>
      <w:r w:rsidR="00292270" w:rsidRPr="00AB17E2">
        <w:rPr>
          <w:i w:val="0"/>
          <w:iCs w:val="0"/>
          <w:color w:val="auto"/>
          <w:sz w:val="24"/>
          <w:szCs w:val="24"/>
        </w:rPr>
        <w:t>ion</w:t>
      </w:r>
      <w:r w:rsidR="007369E5" w:rsidRPr="00AB17E2">
        <w:rPr>
          <w:i w:val="0"/>
          <w:iCs w:val="0"/>
          <w:color w:val="auto"/>
          <w:sz w:val="24"/>
          <w:szCs w:val="24"/>
        </w:rPr>
        <w:t xml:space="preserve">. </w:t>
      </w:r>
      <w:r w:rsidR="00904866" w:rsidRPr="00AB17E2">
        <w:rPr>
          <w:i w:val="0"/>
          <w:iCs w:val="0"/>
          <w:color w:val="auto"/>
          <w:sz w:val="24"/>
          <w:szCs w:val="24"/>
        </w:rPr>
        <w:t>The other indicators clearly have less influence on solar implementation.</w:t>
      </w:r>
      <w:r w:rsidR="00904866" w:rsidRPr="005742BA">
        <w:rPr>
          <w:i w:val="0"/>
          <w:iCs w:val="0"/>
          <w:color w:val="auto"/>
          <w:sz w:val="24"/>
          <w:szCs w:val="24"/>
        </w:rPr>
        <w:t xml:space="preserve"> </w:t>
      </w:r>
    </w:p>
    <w:p w14:paraId="5C6456E5" w14:textId="77777777" w:rsidR="007369E5" w:rsidRDefault="007369E5" w:rsidP="007369E5">
      <w:pPr>
        <w:keepNext/>
      </w:pPr>
      <w:r w:rsidRPr="007369E5">
        <w:rPr>
          <w:noProof/>
          <w:lang w:bidi="ar-SA"/>
        </w:rPr>
        <w:drawing>
          <wp:inline distT="0" distB="0" distL="0" distR="0" wp14:anchorId="1B8DA539" wp14:editId="24082CC9">
            <wp:extent cx="5274310" cy="147148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471485"/>
                    </a:xfrm>
                    <a:prstGeom prst="rect">
                      <a:avLst/>
                    </a:prstGeom>
                    <a:noFill/>
                    <a:ln>
                      <a:noFill/>
                    </a:ln>
                  </pic:spPr>
                </pic:pic>
              </a:graphicData>
            </a:graphic>
          </wp:inline>
        </w:drawing>
      </w:r>
    </w:p>
    <w:p w14:paraId="10666570" w14:textId="0A8FD4A5" w:rsidR="007369E5" w:rsidRDefault="007369E5" w:rsidP="007369E5">
      <w:pPr>
        <w:pStyle w:val="Caption"/>
      </w:pPr>
      <w:bookmarkStart w:id="50" w:name="_Ref7160459"/>
      <w:bookmarkStart w:id="51" w:name="_Toc20989938"/>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5</w:t>
      </w:r>
      <w:r w:rsidR="00397FAC">
        <w:rPr>
          <w:noProof/>
        </w:rPr>
        <w:fldChar w:fldCharType="end"/>
      </w:r>
      <w:bookmarkEnd w:id="50"/>
      <w:r>
        <w:rPr>
          <w:noProof/>
        </w:rPr>
        <w:t xml:space="preserve"> </w:t>
      </w:r>
      <w:r w:rsidRPr="0033605B">
        <w:rPr>
          <w:noProof/>
        </w:rPr>
        <w:t>Regression correlation with solar implementation</w:t>
      </w:r>
      <w:bookmarkEnd w:id="51"/>
    </w:p>
    <w:p w14:paraId="2E6D6264" w14:textId="77777777" w:rsidR="006F5160" w:rsidRPr="003B32ED" w:rsidRDefault="006336E0" w:rsidP="006F5160">
      <w:pPr>
        <w:spacing w:after="0" w:line="240" w:lineRule="auto"/>
        <w:ind w:left="-142" w:right="84" w:firstLine="142"/>
        <w:rPr>
          <w:sz w:val="16"/>
          <w:szCs w:val="16"/>
        </w:rPr>
      </w:pPr>
      <w:r w:rsidRPr="00AB17E2">
        <w:t>Multivariate linear</w:t>
      </w:r>
      <w:r w:rsidR="00A6578C" w:rsidRPr="00AB17E2">
        <w:t xml:space="preserve"> regression including</w:t>
      </w:r>
      <w:r w:rsidR="003A22B4" w:rsidRPr="00AB17E2">
        <w:t xml:space="preserve"> </w:t>
      </w:r>
      <w:r w:rsidR="00A14D20" w:rsidRPr="00AB17E2">
        <w:t xml:space="preserve">many </w:t>
      </w:r>
      <w:r w:rsidR="00A6578C" w:rsidRPr="00AB17E2">
        <w:t>variables and only 20-35 observations is risky</w:t>
      </w:r>
      <w:r w:rsidR="00C33ABD" w:rsidRPr="00AB17E2">
        <w:t xml:space="preserve"> due to the small number of observations</w:t>
      </w:r>
      <w:r w:rsidR="00A6578C" w:rsidRPr="00AB17E2">
        <w:t xml:space="preserve">. </w:t>
      </w:r>
      <w:r w:rsidR="000C734A">
        <w:rPr>
          <w:b/>
          <w:bCs/>
        </w:rPr>
        <w:fldChar w:fldCharType="begin"/>
      </w:r>
      <w:r w:rsidR="000C734A">
        <w:instrText xml:space="preserve"> REF _Ref7160393 \h </w:instrText>
      </w:r>
      <w:r w:rsidR="000C734A">
        <w:rPr>
          <w:b/>
          <w:bCs/>
        </w:rPr>
      </w:r>
      <w:r w:rsidR="000C734A">
        <w:rPr>
          <w:b/>
          <w:bCs/>
        </w:rPr>
        <w:fldChar w:fldCharType="separate"/>
      </w:r>
      <w:r w:rsidR="000C734A">
        <w:t xml:space="preserve">Table </w:t>
      </w:r>
      <w:r w:rsidR="000C734A">
        <w:rPr>
          <w:noProof/>
        </w:rPr>
        <w:t>6</w:t>
      </w:r>
      <w:r w:rsidR="000C734A">
        <w:rPr>
          <w:b/>
          <w:bCs/>
        </w:rPr>
        <w:fldChar w:fldCharType="end"/>
      </w:r>
      <w:r w:rsidR="00A6578C" w:rsidRPr="00AB17E2">
        <w:t xml:space="preserve"> </w:t>
      </w:r>
      <w:r w:rsidR="00292270" w:rsidRPr="00AB17E2">
        <w:t xml:space="preserve">demonstrates </w:t>
      </w:r>
      <w:r w:rsidR="00A6578C" w:rsidRPr="00AB17E2">
        <w:t xml:space="preserve">the </w:t>
      </w:r>
      <w:r w:rsidR="00292270" w:rsidRPr="00AB17E2">
        <w:t>dependence of installed solar capacity on five</w:t>
      </w:r>
      <w:r w:rsidR="00A6578C" w:rsidRPr="00AB17E2">
        <w:t xml:space="preserve"> variables </w:t>
      </w:r>
      <w:r w:rsidR="00C33ABD" w:rsidRPr="00AB17E2">
        <w:t>(</w:t>
      </w:r>
      <w:r w:rsidR="00C0616C" w:rsidRPr="00AB17E2">
        <w:t>P&lt;</w:t>
      </w:r>
      <w:r w:rsidR="00C33ABD" w:rsidRPr="00AB17E2">
        <w:t>0.05)</w:t>
      </w:r>
      <w:r w:rsidR="00A6578C" w:rsidRPr="00AB17E2">
        <w:t>. The Correlation coefficient (Multiple R</w:t>
      </w:r>
      <w:r w:rsidR="00184E95" w:rsidRPr="00AB17E2">
        <w:t>=</w:t>
      </w:r>
      <w:r w:rsidR="00A6578C" w:rsidRPr="00AB17E2">
        <w:t>0.</w:t>
      </w:r>
      <w:r w:rsidR="00C0616C" w:rsidRPr="00AB17E2">
        <w:t>818</w:t>
      </w:r>
      <w:r w:rsidR="00A6578C" w:rsidRPr="00AB17E2">
        <w:t xml:space="preserve">) is high and shows strong </w:t>
      </w:r>
      <w:r w:rsidR="00184E95" w:rsidRPr="00AB17E2">
        <w:t>dependence of the installed solar capacity on</w:t>
      </w:r>
      <w:r w:rsidR="00A6578C" w:rsidRPr="00AB17E2">
        <w:t xml:space="preserve"> the </w:t>
      </w:r>
      <w:r w:rsidR="00160E32" w:rsidRPr="00AB17E2">
        <w:t xml:space="preserve">chosen </w:t>
      </w:r>
      <w:r w:rsidR="00A6578C" w:rsidRPr="00AB17E2">
        <w:t xml:space="preserve">variables. The adjusted R-square </w:t>
      </w:r>
      <w:r w:rsidR="00160E32" w:rsidRPr="00AB17E2">
        <w:t>is</w:t>
      </w:r>
      <w:r w:rsidR="00A6578C" w:rsidRPr="00AB17E2">
        <w:t xml:space="preserve"> </w:t>
      </w:r>
      <w:r w:rsidR="00160E32" w:rsidRPr="00AB17E2">
        <w:t>comparatively</w:t>
      </w:r>
      <w:r w:rsidR="00184E95" w:rsidRPr="00AB17E2">
        <w:t xml:space="preserve"> </w:t>
      </w:r>
      <w:r w:rsidR="00A6578C" w:rsidRPr="00AB17E2">
        <w:t xml:space="preserve">low </w:t>
      </w:r>
      <w:r w:rsidR="009A3C2F" w:rsidRPr="00AB17E2">
        <w:t>(0.</w:t>
      </w:r>
      <w:r w:rsidR="00C0616C" w:rsidRPr="00AB17E2">
        <w:t>551</w:t>
      </w:r>
      <w:r w:rsidR="009A3C2F" w:rsidRPr="00AB17E2">
        <w:t xml:space="preserve">) </w:t>
      </w:r>
      <w:r w:rsidR="00A6578C" w:rsidRPr="00AB17E2">
        <w:t xml:space="preserve">because </w:t>
      </w:r>
      <w:r w:rsidR="009A3C2F" w:rsidRPr="00AB17E2">
        <w:t>there were</w:t>
      </w:r>
      <w:r w:rsidR="00A6578C" w:rsidRPr="00AB17E2">
        <w:t xml:space="preserve"> </w:t>
      </w:r>
      <w:r w:rsidR="00C0616C" w:rsidRPr="00AB17E2">
        <w:t>five</w:t>
      </w:r>
      <w:r w:rsidR="00A6578C" w:rsidRPr="00AB17E2">
        <w:t xml:space="preserve"> variables </w:t>
      </w:r>
      <w:r w:rsidR="003A22B4" w:rsidRPr="00AB17E2">
        <w:t xml:space="preserve">in this regression </w:t>
      </w:r>
      <w:r w:rsidR="00A6578C" w:rsidRPr="00AB17E2">
        <w:t xml:space="preserve">and only 20 observations. </w:t>
      </w:r>
      <w:r w:rsidR="00C0616C" w:rsidRPr="00AB17E2">
        <w:t>Due to the small number of observations, t</w:t>
      </w:r>
      <w:r w:rsidR="00A6578C" w:rsidRPr="00AB17E2">
        <w:t xml:space="preserve">he </w:t>
      </w:r>
      <w:r w:rsidR="00184E95" w:rsidRPr="00AB17E2">
        <w:t>significan</w:t>
      </w:r>
      <w:r w:rsidR="00160E32" w:rsidRPr="00AB17E2">
        <w:t>ce</w:t>
      </w:r>
      <w:r w:rsidR="00184E95" w:rsidRPr="00AB17E2">
        <w:t xml:space="preserve"> level </w:t>
      </w:r>
      <w:r w:rsidR="00A042E8" w:rsidRPr="00AB17E2">
        <w:t>for</w:t>
      </w:r>
      <w:r w:rsidR="00A6578C" w:rsidRPr="00AB17E2">
        <w:t xml:space="preserve"> correlation </w:t>
      </w:r>
      <w:r w:rsidR="00A042E8" w:rsidRPr="00AB17E2">
        <w:t xml:space="preserve">of </w:t>
      </w:r>
      <w:r w:rsidR="00A6578C" w:rsidRPr="00AB17E2">
        <w:t>P&lt;0.</w:t>
      </w:r>
      <w:r w:rsidR="00C0616C" w:rsidRPr="00AB17E2">
        <w:t>1</w:t>
      </w:r>
      <w:r w:rsidR="00A6578C" w:rsidRPr="00AB17E2">
        <w:t xml:space="preserve"> </w:t>
      </w:r>
      <w:r w:rsidR="00C0616C" w:rsidRPr="00AB17E2">
        <w:t>is accepted.</w:t>
      </w:r>
      <w:r w:rsidR="00C0616C">
        <w:t xml:space="preserve"> </w:t>
      </w:r>
      <w:r w:rsidR="006F5160" w:rsidRPr="006F5160">
        <w:t>Diffusion of data as shown in the attached graphs shows uneven distribution resulting from the fact that many countries are not significant in the field of solar energy. However, ANOVA test shows a clear and significant correlation.</w:t>
      </w:r>
    </w:p>
    <w:p w14:paraId="434E2FC9" w14:textId="6036109E" w:rsidR="00A6578C" w:rsidRPr="00534B0E" w:rsidRDefault="00A6578C" w:rsidP="00DE20DC"/>
    <w:p w14:paraId="298C1168" w14:textId="77777777" w:rsidR="00C33ABD" w:rsidRDefault="00C33ABD" w:rsidP="00C33ABD">
      <w:pPr>
        <w:keepNext/>
        <w:spacing w:after="0" w:line="240" w:lineRule="auto"/>
      </w:pPr>
      <w:r w:rsidRPr="00C33ABD">
        <w:rPr>
          <w:noProof/>
          <w:lang w:bidi="ar-SA"/>
        </w:rPr>
        <w:lastRenderedPageBreak/>
        <w:drawing>
          <wp:inline distT="0" distB="0" distL="0" distR="0" wp14:anchorId="68AAF3E2" wp14:editId="015B0F47">
            <wp:extent cx="5379778" cy="2400591"/>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2959" cy="2406473"/>
                    </a:xfrm>
                    <a:prstGeom prst="rect">
                      <a:avLst/>
                    </a:prstGeom>
                    <a:noFill/>
                    <a:ln>
                      <a:noFill/>
                    </a:ln>
                  </pic:spPr>
                </pic:pic>
              </a:graphicData>
            </a:graphic>
          </wp:inline>
        </w:drawing>
      </w:r>
    </w:p>
    <w:p w14:paraId="7D847F05" w14:textId="43198AA5" w:rsidR="00C33ABD" w:rsidRDefault="00C33ABD" w:rsidP="00C33ABD">
      <w:pPr>
        <w:pStyle w:val="Caption"/>
      </w:pPr>
      <w:bookmarkStart w:id="52" w:name="_Ref7160393"/>
      <w:bookmarkStart w:id="53" w:name="_Toc20989939"/>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6</w:t>
      </w:r>
      <w:r w:rsidR="00397FAC">
        <w:rPr>
          <w:noProof/>
        </w:rPr>
        <w:fldChar w:fldCharType="end"/>
      </w:r>
      <w:bookmarkEnd w:id="52"/>
      <w:r>
        <w:rPr>
          <w:noProof/>
        </w:rPr>
        <w:t xml:space="preserve"> </w:t>
      </w:r>
      <w:r w:rsidRPr="00C34F97">
        <w:rPr>
          <w:noProof/>
        </w:rPr>
        <w:t>multivariate linear regression</w:t>
      </w:r>
      <w:bookmarkEnd w:id="53"/>
    </w:p>
    <w:p w14:paraId="5F09E484" w14:textId="77777777" w:rsidR="00A6578C" w:rsidRPr="00534B0E" w:rsidRDefault="00C33ABD" w:rsidP="00DF61DF">
      <w:pPr>
        <w:keepNext/>
        <w:spacing w:after="0" w:line="240" w:lineRule="auto"/>
      </w:pPr>
      <w:r w:rsidRPr="00C33ABD">
        <w:t xml:space="preserve">  </w:t>
      </w:r>
    </w:p>
    <w:p w14:paraId="199085FB" w14:textId="77777777" w:rsidR="00185F9E" w:rsidRPr="00DF61DF" w:rsidRDefault="00DE20DC" w:rsidP="007D2A8F">
      <w:pPr>
        <w:pStyle w:val="Heading3"/>
      </w:pPr>
      <w:r>
        <w:t xml:space="preserve">The </w:t>
      </w:r>
      <w:r w:rsidR="00185F9E" w:rsidRPr="00DF61DF">
        <w:t xml:space="preserve">Economic freedom </w:t>
      </w:r>
      <w:proofErr w:type="gramStart"/>
      <w:r w:rsidR="00185F9E" w:rsidRPr="00DF61DF">
        <w:t>index</w:t>
      </w:r>
      <w:proofErr w:type="gramEnd"/>
      <w:r w:rsidR="00185F9E" w:rsidRPr="00DF61DF">
        <w:t xml:space="preserve">  </w:t>
      </w:r>
    </w:p>
    <w:p w14:paraId="5870A27B" w14:textId="7DC2FD3F" w:rsidR="00185F9E" w:rsidRPr="00534B0E" w:rsidRDefault="00E469BD" w:rsidP="00C439CA">
      <w:r w:rsidRPr="00534B0E">
        <w:t>T</w:t>
      </w:r>
      <w:r w:rsidR="00185F9E" w:rsidRPr="00534B0E">
        <w:t xml:space="preserve">he </w:t>
      </w:r>
      <w:r w:rsidRPr="00534B0E">
        <w:t>Economic Freedom I</w:t>
      </w:r>
      <w:r w:rsidR="00185F9E" w:rsidRPr="00534B0E">
        <w:t xml:space="preserve">ndex </w:t>
      </w:r>
      <w:r w:rsidRPr="00534B0E">
        <w:t xml:space="preserve">[EFI] </w:t>
      </w:r>
      <w:r w:rsidR="00185F9E" w:rsidRPr="00534B0E">
        <w:t xml:space="preserve">is built from 21 variables. </w:t>
      </w:r>
      <w:r w:rsidR="00B35ECA">
        <w:t>T</w:t>
      </w:r>
      <w:r w:rsidR="00C439CA">
        <w:t xml:space="preserve">he next step </w:t>
      </w:r>
      <w:r w:rsidR="00B35ECA">
        <w:t xml:space="preserve">we took was </w:t>
      </w:r>
      <w:r w:rsidR="00C439CA">
        <w:t>to try</w:t>
      </w:r>
      <w:r w:rsidR="00185F9E" w:rsidRPr="00534B0E">
        <w:t xml:space="preserve"> </w:t>
      </w:r>
      <w:r w:rsidR="00D0781D">
        <w:t>and</w:t>
      </w:r>
      <w:r w:rsidR="00D0781D" w:rsidRPr="00534B0E">
        <w:t xml:space="preserve"> </w:t>
      </w:r>
      <w:r w:rsidR="00185F9E" w:rsidRPr="00534B0E">
        <w:t xml:space="preserve">figure out which are the variables that have a major effect on solar implementation. The result we got was a strong correlation </w:t>
      </w:r>
      <w:r w:rsidR="003F59A0" w:rsidRPr="00534B0E">
        <w:t>(</w:t>
      </w:r>
      <w:r w:rsidR="00185F9E" w:rsidRPr="00534B0E">
        <w:t xml:space="preserve">R-Square of 0.77 and </w:t>
      </w:r>
      <w:r w:rsidR="003F59A0" w:rsidRPr="00534B0E">
        <w:t>p=</w:t>
      </w:r>
      <w:r w:rsidR="00185F9E" w:rsidRPr="00534B0E">
        <w:t>0.0013</w:t>
      </w:r>
      <w:r w:rsidR="003F59A0" w:rsidRPr="00534B0E">
        <w:t>)</w:t>
      </w:r>
      <w:r w:rsidR="00185F9E" w:rsidRPr="00534B0E">
        <w:t xml:space="preserve"> between the variable "Inverse of Violent Crimes as a Share of Total Crimes" to solar capacity in July 2016. This variable </w:t>
      </w:r>
      <w:r w:rsidR="003F59A0" w:rsidRPr="00534B0E">
        <w:t xml:space="preserve">belongs to </w:t>
      </w:r>
      <w:r w:rsidR="00185F9E" w:rsidRPr="00534B0E">
        <w:t xml:space="preserve">the Legal Structure and Security of Property Rights category in the index. This category measures the efficiency of the government in protecting human life and property measured by the availability of judges, completion rate of </w:t>
      </w:r>
      <w:r w:rsidR="00C439CA">
        <w:t>court cases</w:t>
      </w:r>
      <w:r w:rsidR="00185F9E" w:rsidRPr="00534B0E">
        <w:t xml:space="preserve"> and </w:t>
      </w:r>
      <w:r w:rsidR="00C439CA">
        <w:t>police investigations</w:t>
      </w:r>
      <w:r w:rsidR="00185F9E" w:rsidRPr="00534B0E">
        <w:t>. The level of safety in the region is measured by the recovery rate of stolen property, and by the rate of violent and economic crimes. The variable measures the ratio of violent crimes, including murder, attempt to murder, etc., to total crimes under the Indian Penal Code (IPC). The inve</w:t>
      </w:r>
      <w:r w:rsidR="00155A7D">
        <w:t>rse of this ratio relates</w:t>
      </w:r>
      <w:r w:rsidR="00185F9E" w:rsidRPr="00534B0E">
        <w:t xml:space="preserve"> higher economic freedom to lower incidence of violent crimes</w:t>
      </w:r>
      <w:r w:rsidR="00993E8C" w:rsidRPr="00534B0E">
        <w:t>.</w:t>
      </w:r>
    </w:p>
    <w:p w14:paraId="741640A4" w14:textId="77777777" w:rsidR="00185F9E" w:rsidRPr="00534B0E" w:rsidRDefault="00185F9E" w:rsidP="00185F9E">
      <w:pPr>
        <w:pStyle w:val="Heading2"/>
        <w:rPr>
          <w:rFonts w:asciiTheme="majorBidi" w:hAnsiTheme="majorBidi"/>
        </w:rPr>
      </w:pPr>
      <w:bookmarkStart w:id="54" w:name="_Toc20989900"/>
      <w:r w:rsidRPr="00534B0E">
        <w:rPr>
          <w:rFonts w:asciiTheme="majorBidi" w:hAnsiTheme="majorBidi"/>
        </w:rPr>
        <w:t>Regulation effect</w:t>
      </w:r>
      <w:bookmarkEnd w:id="54"/>
    </w:p>
    <w:p w14:paraId="14BACC5E" w14:textId="485000A3" w:rsidR="00185F9E" w:rsidRPr="00534B0E" w:rsidRDefault="00185F9E" w:rsidP="00185F9E">
      <w:r w:rsidRPr="00534B0E">
        <w:t xml:space="preserve">The data about Solar Policy </w:t>
      </w:r>
      <w:r w:rsidR="00050296" w:rsidRPr="00534B0E">
        <w:fldChar w:fldCharType="begin" w:fldLock="1"/>
      </w:r>
      <w:r w:rsidR="009477B6">
        <w:instrText>ADDIN CSL_CITATION {"citationItems":[{"id":"ITEM-1","itemData":{"author":[{"dropping-particle":"","family":"MNRE","given":"","non-dropping-particle":"","parse-names":false,"suffix":""}],"id":"ITEM-1","issued":{"date-parts":[["2015"]]},"number-of-pages":"55","title":"Grid connected Solar Rooftop Systems presntation","type":"report"},"uris":["http://www.mendeley.com/documents/?uuid=69d1daee-790b-3a25-a6a0-ab0828a17a1d"]}],"mendeley":{"formattedCitation":"(MNRE 2015)","plainTextFormattedCitation":"(MNRE 2015)","previouslyFormattedCitation":"(MNRE 2015)"},"properties":{"noteIndex":0},"schema":"https://github.com/citation-style-language/schema/raw/master/csl-citation.json"}</w:instrText>
      </w:r>
      <w:r w:rsidR="00050296" w:rsidRPr="00534B0E">
        <w:fldChar w:fldCharType="separate"/>
      </w:r>
      <w:r w:rsidR="000D2CB8" w:rsidRPr="00534B0E">
        <w:rPr>
          <w:noProof/>
        </w:rPr>
        <w:t>(MNRE 2015)</w:t>
      </w:r>
      <w:r w:rsidR="00050296" w:rsidRPr="00534B0E">
        <w:fldChar w:fldCharType="end"/>
      </w:r>
      <w:r w:rsidRPr="00534B0E">
        <w:t xml:space="preserve"> supporting grid connected RTS systems (data from July 2015) </w:t>
      </w:r>
      <w:r w:rsidR="003F59A0" w:rsidRPr="00534B0E">
        <w:t xml:space="preserve">are available for </w:t>
      </w:r>
      <w:r w:rsidRPr="00534B0E">
        <w:t>36 states and UT's</w:t>
      </w:r>
      <w:r w:rsidR="003F59A0" w:rsidRPr="00534B0E">
        <w:t xml:space="preserve"> of India</w:t>
      </w:r>
      <w:r w:rsidRPr="00534B0E">
        <w:t xml:space="preserve">. Since solar capacity data </w:t>
      </w:r>
      <w:r w:rsidR="003F59A0" w:rsidRPr="00534B0E">
        <w:t xml:space="preserve">are available </w:t>
      </w:r>
      <w:r w:rsidRPr="00534B0E">
        <w:t xml:space="preserve">only </w:t>
      </w:r>
      <w:r w:rsidR="003F59A0" w:rsidRPr="00534B0E">
        <w:t xml:space="preserve">for </w:t>
      </w:r>
      <w:r w:rsidRPr="00534B0E">
        <w:t xml:space="preserve">30 of them, the analysis </w:t>
      </w:r>
      <w:r w:rsidR="003F59A0" w:rsidRPr="00534B0E">
        <w:t xml:space="preserve">was performed only </w:t>
      </w:r>
      <w:r w:rsidRPr="00534B0E">
        <w:t xml:space="preserve">in those states. </w:t>
      </w:r>
    </w:p>
    <w:p w14:paraId="5D3EDE21" w14:textId="3D0CF409" w:rsidR="00232240" w:rsidRPr="00534B0E" w:rsidRDefault="00050296" w:rsidP="0009359C">
      <w:r>
        <w:fldChar w:fldCharType="begin"/>
      </w:r>
      <w:r w:rsidR="006336E0">
        <w:instrText xml:space="preserve"> REF _Ref468559906 \h </w:instrText>
      </w:r>
      <w:r>
        <w:fldChar w:fldCharType="separate"/>
      </w:r>
      <w:r w:rsidR="00C663D1" w:rsidRPr="00534B0E">
        <w:t xml:space="preserve">Table </w:t>
      </w:r>
      <w:r w:rsidR="00C663D1">
        <w:rPr>
          <w:noProof/>
        </w:rPr>
        <w:t>7</w:t>
      </w:r>
      <w:r>
        <w:fldChar w:fldCharType="end"/>
      </w:r>
      <w:r w:rsidR="0009359C">
        <w:t xml:space="preserve"> compares implemented solar PV between 15 states that implemented</w:t>
      </w:r>
      <w:r w:rsidR="00185F9E" w:rsidRPr="00534B0E">
        <w:t xml:space="preserve"> </w:t>
      </w:r>
      <w:r w:rsidR="003F59A0" w:rsidRPr="00534B0E">
        <w:t>and 15 states that did not announce</w:t>
      </w:r>
      <w:r w:rsidR="006C3FE6">
        <w:t xml:space="preserve"> RTS regulations. It</w:t>
      </w:r>
      <w:r w:rsidR="00185F9E" w:rsidRPr="00534B0E">
        <w:t xml:space="preserve"> shows that </w:t>
      </w:r>
      <w:r w:rsidR="0009359C">
        <w:t>RTS</w:t>
      </w:r>
      <w:r w:rsidR="003F59A0" w:rsidRPr="00534B0E">
        <w:t xml:space="preserve"> states </w:t>
      </w:r>
      <w:r w:rsidR="00185F9E" w:rsidRPr="00534B0E">
        <w:t>produce</w:t>
      </w:r>
      <w:r w:rsidR="0009359C">
        <w:t>,</w:t>
      </w:r>
      <w:r w:rsidR="00185F9E" w:rsidRPr="00534B0E">
        <w:t xml:space="preserve"> on average</w:t>
      </w:r>
      <w:r w:rsidR="0009359C">
        <w:t>,</w:t>
      </w:r>
      <w:r w:rsidR="00185F9E" w:rsidRPr="00534B0E">
        <w:t xml:space="preserve"> 4.8 times more solar energy</w:t>
      </w:r>
      <w:r w:rsidR="003A22B4" w:rsidRPr="00534B0E">
        <w:t>.</w:t>
      </w:r>
      <w:r w:rsidR="0009359C">
        <w:t xml:space="preserve"> A t-test </w:t>
      </w:r>
      <w:r w:rsidR="003A22B4" w:rsidRPr="00534B0E">
        <w:t>found this difference to be significant (t</w:t>
      </w:r>
      <w:r w:rsidR="006A0F62" w:rsidRPr="00534B0E">
        <w:t xml:space="preserve"> </w:t>
      </w:r>
      <w:r w:rsidR="003A22B4" w:rsidRPr="00534B0E">
        <w:t>(19)</w:t>
      </w:r>
      <w:r w:rsidR="00155A7D">
        <w:t xml:space="preserve"> </w:t>
      </w:r>
      <w:r w:rsidR="003A22B4" w:rsidRPr="00534B0E">
        <w:t>=</w:t>
      </w:r>
      <w:r w:rsidR="00155A7D">
        <w:t xml:space="preserve"> </w:t>
      </w:r>
      <w:r w:rsidR="003A22B4" w:rsidRPr="00534B0E">
        <w:t>2.44, p</w:t>
      </w:r>
      <w:r w:rsidR="00155A7D">
        <w:t xml:space="preserve"> </w:t>
      </w:r>
      <w:r w:rsidR="003A22B4" w:rsidRPr="00534B0E">
        <w:t>=</w:t>
      </w:r>
      <w:r w:rsidR="00155A7D">
        <w:t xml:space="preserve"> </w:t>
      </w:r>
      <w:r w:rsidR="003A22B4" w:rsidRPr="00534B0E">
        <w:t>0.012, Cohen's d=0.95)</w:t>
      </w:r>
      <w:r w:rsidR="00185F9E" w:rsidRPr="00534B0E">
        <w:t xml:space="preserve">. </w:t>
      </w:r>
      <w:r w:rsidR="003A22B4" w:rsidRPr="00534B0E" w:rsidDel="003A22B4">
        <w:t xml:space="preserve"> </w:t>
      </w:r>
      <w:r w:rsidR="0009359C">
        <w:t>The 15 states with RTS</w:t>
      </w:r>
      <w:r w:rsidR="00185F9E" w:rsidRPr="00534B0E">
        <w:t xml:space="preserve"> produce</w:t>
      </w:r>
      <w:r w:rsidR="0009359C">
        <w:t>,</w:t>
      </w:r>
      <w:r w:rsidR="00185F9E" w:rsidRPr="00534B0E">
        <w:t xml:space="preserve"> on average</w:t>
      </w:r>
      <w:r w:rsidR="0009359C">
        <w:t>,</w:t>
      </w:r>
      <w:r w:rsidR="00185F9E" w:rsidRPr="00534B0E">
        <w:t xml:space="preserve"> </w:t>
      </w:r>
      <w:r w:rsidR="00185F9E" w:rsidRPr="00534B0E">
        <w:lastRenderedPageBreak/>
        <w:t>(July 2016) 439 MW</w:t>
      </w:r>
      <w:r w:rsidR="0009359C">
        <w:t>.  T</w:t>
      </w:r>
      <w:r w:rsidR="00185F9E" w:rsidRPr="00534B0E">
        <w:t>he other 15 stat</w:t>
      </w:r>
      <w:r w:rsidR="0009359C">
        <w:t>es have only 92MW capacity. 9 of</w:t>
      </w:r>
      <w:r w:rsidR="00185F9E" w:rsidRPr="00534B0E">
        <w:t xml:space="preserve"> the 15 states</w:t>
      </w:r>
      <w:r w:rsidR="0009359C">
        <w:t xml:space="preserve"> with RTS policy, </w:t>
      </w:r>
      <w:r w:rsidR="00185F9E" w:rsidRPr="00534B0E">
        <w:t xml:space="preserve">have more than 100 MW. </w:t>
      </w:r>
      <w:r w:rsidR="0009359C">
        <w:t>Seven states do</w:t>
      </w:r>
      <w:r w:rsidR="003A22B4" w:rsidRPr="00534B0E">
        <w:t xml:space="preserve"> not have data. </w:t>
      </w:r>
    </w:p>
    <w:tbl>
      <w:tblPr>
        <w:bidiVisual/>
        <w:tblW w:w="7431" w:type="dxa"/>
        <w:tblInd w:w="428" w:type="dxa"/>
        <w:tblLook w:val="04A0" w:firstRow="1" w:lastRow="0" w:firstColumn="1" w:lastColumn="0" w:noHBand="0" w:noVBand="1"/>
      </w:tblPr>
      <w:tblGrid>
        <w:gridCol w:w="1053"/>
        <w:gridCol w:w="855"/>
        <w:gridCol w:w="5523"/>
      </w:tblGrid>
      <w:tr w:rsidR="00DE20DC" w:rsidRPr="00534B0E" w14:paraId="5A9C9A6E" w14:textId="77777777" w:rsidTr="00DE20DC">
        <w:trPr>
          <w:trHeight w:val="458"/>
        </w:trPr>
        <w:tc>
          <w:tcPr>
            <w:tcW w:w="7431"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4FDC89BB" w14:textId="77777777" w:rsidR="00185F9E" w:rsidRPr="00534B0E" w:rsidRDefault="00185F9E" w:rsidP="00F21344">
            <w:pPr>
              <w:spacing w:after="0" w:line="240" w:lineRule="auto"/>
            </w:pPr>
            <w:r w:rsidRPr="00534B0E">
              <w:t>Solar Policy supporting grid connected rooftop systems</w:t>
            </w:r>
          </w:p>
        </w:tc>
      </w:tr>
      <w:tr w:rsidR="00DE20DC" w:rsidRPr="00534B0E" w14:paraId="7C3D056B" w14:textId="77777777" w:rsidTr="00DE20DC">
        <w:trPr>
          <w:trHeight w:val="458"/>
        </w:trPr>
        <w:tc>
          <w:tcPr>
            <w:tcW w:w="7431" w:type="dxa"/>
            <w:gridSpan w:val="3"/>
            <w:vMerge/>
            <w:tcBorders>
              <w:top w:val="single" w:sz="8" w:space="0" w:color="auto"/>
              <w:left w:val="single" w:sz="8" w:space="0" w:color="auto"/>
              <w:bottom w:val="nil"/>
              <w:right w:val="single" w:sz="8" w:space="0" w:color="000000"/>
            </w:tcBorders>
            <w:vAlign w:val="center"/>
            <w:hideMark/>
          </w:tcPr>
          <w:p w14:paraId="44DD6373" w14:textId="77777777" w:rsidR="00185F9E" w:rsidRPr="00534B0E" w:rsidRDefault="00185F9E" w:rsidP="00F21344">
            <w:pPr>
              <w:spacing w:after="0" w:line="240" w:lineRule="auto"/>
            </w:pPr>
          </w:p>
        </w:tc>
      </w:tr>
      <w:tr w:rsidR="00DE20DC" w:rsidRPr="00534B0E" w14:paraId="313B3E0D" w14:textId="77777777" w:rsidTr="00DE20DC">
        <w:trPr>
          <w:trHeight w:val="18"/>
        </w:trPr>
        <w:tc>
          <w:tcPr>
            <w:tcW w:w="1053" w:type="dxa"/>
            <w:tcBorders>
              <w:top w:val="nil"/>
              <w:left w:val="single" w:sz="8" w:space="0" w:color="auto"/>
              <w:bottom w:val="nil"/>
              <w:right w:val="single" w:sz="4" w:space="0" w:color="auto"/>
            </w:tcBorders>
            <w:shd w:val="clear" w:color="000000" w:fill="F8CBAD"/>
            <w:noWrap/>
            <w:vAlign w:val="bottom"/>
            <w:hideMark/>
          </w:tcPr>
          <w:p w14:paraId="4C05E77C" w14:textId="77777777" w:rsidR="00185F9E" w:rsidRPr="00DE20DC" w:rsidRDefault="00185F9E" w:rsidP="00F21344">
            <w:pPr>
              <w:spacing w:after="0" w:line="240" w:lineRule="auto"/>
              <w:rPr>
                <w:sz w:val="20"/>
                <w:szCs w:val="20"/>
              </w:rPr>
            </w:pPr>
            <w:r w:rsidRPr="00DE20DC">
              <w:rPr>
                <w:sz w:val="20"/>
                <w:szCs w:val="20"/>
              </w:rPr>
              <w:t>YES</w:t>
            </w:r>
          </w:p>
        </w:tc>
        <w:tc>
          <w:tcPr>
            <w:tcW w:w="855" w:type="dxa"/>
            <w:tcBorders>
              <w:top w:val="nil"/>
              <w:left w:val="single" w:sz="4" w:space="0" w:color="auto"/>
              <w:bottom w:val="nil"/>
              <w:right w:val="single" w:sz="4" w:space="0" w:color="auto"/>
            </w:tcBorders>
            <w:shd w:val="clear" w:color="000000" w:fill="F8CBAD"/>
            <w:noWrap/>
            <w:vAlign w:val="bottom"/>
            <w:hideMark/>
          </w:tcPr>
          <w:p w14:paraId="198E6594" w14:textId="77777777" w:rsidR="00185F9E" w:rsidRPr="00DE20DC" w:rsidRDefault="00185F9E" w:rsidP="00F21344">
            <w:pPr>
              <w:spacing w:after="0" w:line="240" w:lineRule="auto"/>
              <w:rPr>
                <w:sz w:val="20"/>
                <w:szCs w:val="20"/>
              </w:rPr>
            </w:pPr>
            <w:r w:rsidRPr="00DE20DC">
              <w:rPr>
                <w:sz w:val="20"/>
                <w:szCs w:val="20"/>
              </w:rPr>
              <w:t>NO</w:t>
            </w:r>
          </w:p>
        </w:tc>
        <w:tc>
          <w:tcPr>
            <w:tcW w:w="5523" w:type="dxa"/>
            <w:tcBorders>
              <w:top w:val="nil"/>
              <w:left w:val="nil"/>
              <w:bottom w:val="nil"/>
              <w:right w:val="single" w:sz="8" w:space="0" w:color="auto"/>
            </w:tcBorders>
            <w:shd w:val="clear" w:color="000000" w:fill="F8CBAD"/>
            <w:noWrap/>
            <w:vAlign w:val="bottom"/>
            <w:hideMark/>
          </w:tcPr>
          <w:p w14:paraId="06DB96F7" w14:textId="77777777" w:rsidR="00185F9E" w:rsidRPr="00DE20DC" w:rsidRDefault="00185F9E" w:rsidP="00F21344">
            <w:pPr>
              <w:spacing w:after="0" w:line="240" w:lineRule="auto"/>
              <w:rPr>
                <w:sz w:val="20"/>
                <w:szCs w:val="20"/>
              </w:rPr>
            </w:pPr>
            <w:r w:rsidRPr="00DE20DC">
              <w:rPr>
                <w:sz w:val="20"/>
                <w:szCs w:val="20"/>
              </w:rPr>
              <w:t> State announced RTS policy</w:t>
            </w:r>
          </w:p>
        </w:tc>
      </w:tr>
      <w:tr w:rsidR="00DE20DC" w:rsidRPr="00534B0E" w14:paraId="6B565782" w14:textId="77777777" w:rsidTr="00DE20DC">
        <w:trPr>
          <w:trHeight w:val="18"/>
        </w:trPr>
        <w:tc>
          <w:tcPr>
            <w:tcW w:w="1053" w:type="dxa"/>
            <w:tcBorders>
              <w:top w:val="nil"/>
              <w:left w:val="single" w:sz="8" w:space="0" w:color="auto"/>
              <w:bottom w:val="nil"/>
              <w:right w:val="single" w:sz="4" w:space="0" w:color="auto"/>
            </w:tcBorders>
            <w:shd w:val="clear" w:color="000000" w:fill="ACB9CA"/>
            <w:noWrap/>
            <w:vAlign w:val="bottom"/>
            <w:hideMark/>
          </w:tcPr>
          <w:p w14:paraId="48C834AA" w14:textId="77777777" w:rsidR="00185F9E" w:rsidRPr="00DE20DC" w:rsidRDefault="00185F9E" w:rsidP="00F21344">
            <w:pPr>
              <w:spacing w:after="0" w:line="240" w:lineRule="auto"/>
              <w:rPr>
                <w:sz w:val="20"/>
                <w:szCs w:val="20"/>
              </w:rPr>
            </w:pPr>
            <w:r w:rsidRPr="00DE20DC">
              <w:rPr>
                <w:sz w:val="20"/>
                <w:szCs w:val="20"/>
              </w:rPr>
              <w:t>15</w:t>
            </w:r>
          </w:p>
        </w:tc>
        <w:tc>
          <w:tcPr>
            <w:tcW w:w="855" w:type="dxa"/>
            <w:tcBorders>
              <w:top w:val="nil"/>
              <w:left w:val="single" w:sz="4" w:space="0" w:color="auto"/>
              <w:bottom w:val="nil"/>
              <w:right w:val="single" w:sz="4" w:space="0" w:color="auto"/>
            </w:tcBorders>
            <w:shd w:val="clear" w:color="000000" w:fill="ACB9CA"/>
            <w:noWrap/>
            <w:vAlign w:val="bottom"/>
            <w:hideMark/>
          </w:tcPr>
          <w:p w14:paraId="43994396" w14:textId="77777777" w:rsidR="00185F9E" w:rsidRPr="00DE20DC" w:rsidRDefault="00185F9E" w:rsidP="00F21344">
            <w:pPr>
              <w:spacing w:after="0" w:line="240" w:lineRule="auto"/>
              <w:rPr>
                <w:sz w:val="20"/>
                <w:szCs w:val="20"/>
              </w:rPr>
            </w:pPr>
            <w:r w:rsidRPr="00DE20DC">
              <w:rPr>
                <w:sz w:val="20"/>
                <w:szCs w:val="20"/>
              </w:rPr>
              <w:t>15</w:t>
            </w:r>
          </w:p>
        </w:tc>
        <w:tc>
          <w:tcPr>
            <w:tcW w:w="5523" w:type="dxa"/>
            <w:tcBorders>
              <w:top w:val="nil"/>
              <w:left w:val="nil"/>
              <w:bottom w:val="nil"/>
              <w:right w:val="single" w:sz="8" w:space="0" w:color="auto"/>
            </w:tcBorders>
            <w:shd w:val="clear" w:color="000000" w:fill="ACB9CA"/>
            <w:noWrap/>
            <w:vAlign w:val="bottom"/>
            <w:hideMark/>
          </w:tcPr>
          <w:p w14:paraId="69C2A58F" w14:textId="77777777" w:rsidR="00185F9E" w:rsidRPr="00DE20DC" w:rsidRDefault="00185F9E" w:rsidP="00F21344">
            <w:pPr>
              <w:spacing w:after="0" w:line="240" w:lineRule="auto"/>
              <w:rPr>
                <w:sz w:val="20"/>
                <w:szCs w:val="20"/>
              </w:rPr>
            </w:pPr>
            <w:r w:rsidRPr="00DE20DC">
              <w:rPr>
                <w:sz w:val="20"/>
                <w:szCs w:val="20"/>
              </w:rPr>
              <w:t>No. of States</w:t>
            </w:r>
          </w:p>
        </w:tc>
      </w:tr>
      <w:tr w:rsidR="00DE20DC" w:rsidRPr="00534B0E" w14:paraId="7E6ADEE6" w14:textId="77777777" w:rsidTr="00DE20DC">
        <w:trPr>
          <w:trHeight w:val="18"/>
        </w:trPr>
        <w:tc>
          <w:tcPr>
            <w:tcW w:w="1053" w:type="dxa"/>
            <w:tcBorders>
              <w:top w:val="nil"/>
              <w:left w:val="single" w:sz="8" w:space="0" w:color="auto"/>
              <w:bottom w:val="nil"/>
              <w:right w:val="single" w:sz="4" w:space="0" w:color="auto"/>
            </w:tcBorders>
            <w:shd w:val="clear" w:color="000000" w:fill="EDEDED"/>
            <w:noWrap/>
            <w:vAlign w:val="bottom"/>
            <w:hideMark/>
          </w:tcPr>
          <w:p w14:paraId="6A67FA07" w14:textId="77777777" w:rsidR="00185F9E" w:rsidRPr="00DE20DC" w:rsidRDefault="00185F9E" w:rsidP="00F21344">
            <w:pPr>
              <w:spacing w:after="0" w:line="240" w:lineRule="auto"/>
              <w:rPr>
                <w:sz w:val="20"/>
                <w:szCs w:val="20"/>
              </w:rPr>
            </w:pPr>
            <w:r w:rsidRPr="00DE20DC">
              <w:rPr>
                <w:sz w:val="20"/>
                <w:szCs w:val="20"/>
              </w:rPr>
              <w:t>439</w:t>
            </w:r>
          </w:p>
        </w:tc>
        <w:tc>
          <w:tcPr>
            <w:tcW w:w="855" w:type="dxa"/>
            <w:tcBorders>
              <w:top w:val="nil"/>
              <w:left w:val="single" w:sz="4" w:space="0" w:color="auto"/>
              <w:bottom w:val="nil"/>
              <w:right w:val="single" w:sz="4" w:space="0" w:color="auto"/>
            </w:tcBorders>
            <w:shd w:val="clear" w:color="000000" w:fill="EDEDED"/>
            <w:noWrap/>
            <w:vAlign w:val="bottom"/>
            <w:hideMark/>
          </w:tcPr>
          <w:p w14:paraId="31EFDCA6" w14:textId="77777777" w:rsidR="00185F9E" w:rsidRPr="00DE20DC" w:rsidRDefault="00185F9E" w:rsidP="00F21344">
            <w:pPr>
              <w:spacing w:after="0" w:line="240" w:lineRule="auto"/>
              <w:rPr>
                <w:sz w:val="20"/>
                <w:szCs w:val="20"/>
              </w:rPr>
            </w:pPr>
            <w:r w:rsidRPr="00DE20DC">
              <w:rPr>
                <w:sz w:val="20"/>
                <w:szCs w:val="20"/>
              </w:rPr>
              <w:t>92</w:t>
            </w:r>
          </w:p>
        </w:tc>
        <w:tc>
          <w:tcPr>
            <w:tcW w:w="5523" w:type="dxa"/>
            <w:tcBorders>
              <w:top w:val="nil"/>
              <w:left w:val="nil"/>
              <w:bottom w:val="nil"/>
              <w:right w:val="single" w:sz="8" w:space="0" w:color="auto"/>
            </w:tcBorders>
            <w:shd w:val="clear" w:color="000000" w:fill="EDEDED"/>
            <w:noWrap/>
            <w:vAlign w:val="bottom"/>
            <w:hideMark/>
          </w:tcPr>
          <w:p w14:paraId="59F09AAE" w14:textId="77777777" w:rsidR="00185F9E" w:rsidRPr="00DE20DC" w:rsidRDefault="00185F9E" w:rsidP="00F21344">
            <w:pPr>
              <w:spacing w:after="0" w:line="240" w:lineRule="auto"/>
              <w:rPr>
                <w:sz w:val="20"/>
                <w:szCs w:val="20"/>
              </w:rPr>
            </w:pPr>
            <w:r w:rsidRPr="00DE20DC">
              <w:rPr>
                <w:sz w:val="20"/>
                <w:szCs w:val="20"/>
              </w:rPr>
              <w:t>Average solar capacity installed [MW]</w:t>
            </w:r>
          </w:p>
        </w:tc>
      </w:tr>
      <w:tr w:rsidR="00DE20DC" w:rsidRPr="00534B0E" w14:paraId="6830F492" w14:textId="77777777" w:rsidTr="00DE20DC">
        <w:trPr>
          <w:trHeight w:val="75"/>
        </w:trPr>
        <w:tc>
          <w:tcPr>
            <w:tcW w:w="1053" w:type="dxa"/>
            <w:tcBorders>
              <w:top w:val="nil"/>
              <w:left w:val="single" w:sz="8" w:space="0" w:color="auto"/>
              <w:bottom w:val="single" w:sz="8" w:space="0" w:color="auto"/>
              <w:right w:val="single" w:sz="4" w:space="0" w:color="auto"/>
            </w:tcBorders>
            <w:shd w:val="clear" w:color="000000" w:fill="D9D9D9"/>
            <w:noWrap/>
            <w:vAlign w:val="bottom"/>
            <w:hideMark/>
          </w:tcPr>
          <w:p w14:paraId="64F607A7" w14:textId="77777777" w:rsidR="00185F9E" w:rsidRPr="00DE20DC" w:rsidRDefault="00185F9E" w:rsidP="00F21344">
            <w:pPr>
              <w:spacing w:after="0" w:line="240" w:lineRule="auto"/>
              <w:rPr>
                <w:sz w:val="20"/>
                <w:szCs w:val="20"/>
              </w:rPr>
            </w:pPr>
            <w:r w:rsidRPr="00DE20DC">
              <w:rPr>
                <w:sz w:val="20"/>
                <w:szCs w:val="20"/>
              </w:rPr>
              <w:t>9</w:t>
            </w:r>
          </w:p>
        </w:tc>
        <w:tc>
          <w:tcPr>
            <w:tcW w:w="855" w:type="dxa"/>
            <w:tcBorders>
              <w:top w:val="nil"/>
              <w:left w:val="single" w:sz="4" w:space="0" w:color="auto"/>
              <w:bottom w:val="single" w:sz="8" w:space="0" w:color="auto"/>
              <w:right w:val="single" w:sz="4" w:space="0" w:color="auto"/>
            </w:tcBorders>
            <w:shd w:val="clear" w:color="000000" w:fill="D9D9D9"/>
            <w:noWrap/>
            <w:vAlign w:val="bottom"/>
            <w:hideMark/>
          </w:tcPr>
          <w:p w14:paraId="4D90734D" w14:textId="77777777" w:rsidR="00185F9E" w:rsidRPr="00DE20DC" w:rsidRDefault="00185F9E" w:rsidP="00F21344">
            <w:pPr>
              <w:spacing w:after="0" w:line="240" w:lineRule="auto"/>
              <w:rPr>
                <w:sz w:val="20"/>
                <w:szCs w:val="20"/>
              </w:rPr>
            </w:pPr>
            <w:r w:rsidRPr="00DE20DC">
              <w:rPr>
                <w:sz w:val="20"/>
                <w:szCs w:val="20"/>
              </w:rPr>
              <w:t>2</w:t>
            </w:r>
          </w:p>
        </w:tc>
        <w:tc>
          <w:tcPr>
            <w:tcW w:w="5523" w:type="dxa"/>
            <w:tcBorders>
              <w:top w:val="nil"/>
              <w:left w:val="nil"/>
              <w:bottom w:val="single" w:sz="8" w:space="0" w:color="auto"/>
              <w:right w:val="single" w:sz="8" w:space="0" w:color="auto"/>
            </w:tcBorders>
            <w:shd w:val="clear" w:color="000000" w:fill="D9D9D9"/>
            <w:noWrap/>
            <w:vAlign w:val="bottom"/>
            <w:hideMark/>
          </w:tcPr>
          <w:p w14:paraId="39A41E73" w14:textId="77777777" w:rsidR="00185F9E" w:rsidRPr="00DE20DC" w:rsidRDefault="00185F9E" w:rsidP="00F21344">
            <w:pPr>
              <w:spacing w:after="0" w:line="240" w:lineRule="auto"/>
              <w:rPr>
                <w:sz w:val="20"/>
                <w:szCs w:val="20"/>
              </w:rPr>
            </w:pPr>
            <w:r w:rsidRPr="00DE20DC">
              <w:rPr>
                <w:sz w:val="20"/>
                <w:szCs w:val="20"/>
              </w:rPr>
              <w:t>States Above 100 MW</w:t>
            </w:r>
          </w:p>
        </w:tc>
      </w:tr>
    </w:tbl>
    <w:p w14:paraId="39237A3A" w14:textId="731AD075" w:rsidR="00185F9E" w:rsidRPr="00534B0E" w:rsidRDefault="00185F9E" w:rsidP="005D11DD">
      <w:pPr>
        <w:pStyle w:val="Caption"/>
      </w:pPr>
      <w:bookmarkStart w:id="55" w:name="_Ref468559906"/>
      <w:bookmarkStart w:id="56" w:name="_Toc20989940"/>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7</w:t>
      </w:r>
      <w:r w:rsidR="00397FAC">
        <w:rPr>
          <w:noProof/>
        </w:rPr>
        <w:fldChar w:fldCharType="end"/>
      </w:r>
      <w:bookmarkEnd w:id="55"/>
      <w:r w:rsidRPr="00534B0E">
        <w:rPr>
          <w:noProof/>
        </w:rPr>
        <w:t xml:space="preserve"> - Solar policy and average MW production</w:t>
      </w:r>
      <w:bookmarkEnd w:id="56"/>
    </w:p>
    <w:p w14:paraId="2114E035" w14:textId="12F36330" w:rsidR="00185F9E" w:rsidRPr="00534B0E" w:rsidRDefault="00094A08" w:rsidP="00185F9E">
      <w:r>
        <w:fldChar w:fldCharType="begin"/>
      </w:r>
      <w:r>
        <w:instrText xml:space="preserve"> REF _Ref468566423 \h  \* MERGEFORMAT </w:instrText>
      </w:r>
      <w:r>
        <w:fldChar w:fldCharType="separate"/>
      </w:r>
      <w:r w:rsidR="00C663D1" w:rsidRPr="00534B0E">
        <w:t xml:space="preserve">Table </w:t>
      </w:r>
      <w:r w:rsidR="00C663D1">
        <w:t>8</w:t>
      </w:r>
      <w:r>
        <w:fldChar w:fldCharType="end"/>
      </w:r>
      <w:r w:rsidR="00185F9E" w:rsidRPr="00534B0E">
        <w:t xml:space="preserve"> shows that the 15 states with </w:t>
      </w:r>
      <w:r w:rsidR="0059703F">
        <w:t xml:space="preserve">RTS </w:t>
      </w:r>
      <w:r w:rsidR="00185F9E" w:rsidRPr="00534B0E">
        <w:t>policy fulfilled</w:t>
      </w:r>
      <w:r w:rsidR="0059703F">
        <w:t>,</w:t>
      </w:r>
      <w:r w:rsidR="00185F9E" w:rsidRPr="00534B0E">
        <w:t xml:space="preserve"> on average</w:t>
      </w:r>
      <w:r w:rsidR="0059703F">
        <w:t>,</w:t>
      </w:r>
      <w:r w:rsidR="00185F9E" w:rsidRPr="00534B0E">
        <w:t xml:space="preserve"> 61% of the targets set in 2012, </w:t>
      </w:r>
      <w:r w:rsidR="004258D9" w:rsidRPr="00534B0E">
        <w:t xml:space="preserve">while six of them </w:t>
      </w:r>
      <w:r w:rsidR="00185F9E" w:rsidRPr="00534B0E">
        <w:t xml:space="preserve">were above </w:t>
      </w:r>
      <w:r w:rsidR="004258D9" w:rsidRPr="00534B0E">
        <w:t xml:space="preserve">the level of </w:t>
      </w:r>
      <w:r w:rsidR="00185F9E" w:rsidRPr="00534B0E">
        <w:t xml:space="preserve">50%. The other 12 </w:t>
      </w:r>
      <w:r w:rsidR="006A0F62" w:rsidRPr="00534B0E">
        <w:t xml:space="preserve">states </w:t>
      </w:r>
      <w:r w:rsidR="00185F9E" w:rsidRPr="00534B0E">
        <w:t>reached</w:t>
      </w:r>
      <w:r w:rsidR="006A0F62" w:rsidRPr="00534B0E">
        <w:t xml:space="preserve"> average of</w:t>
      </w:r>
      <w:r w:rsidR="00185F9E" w:rsidRPr="00534B0E">
        <w:t xml:space="preserve"> 26.2% of the solar PRO target and only one state reached 50% of the target. </w:t>
      </w:r>
      <w:r w:rsidR="0044003D" w:rsidRPr="00534B0E">
        <w:t>This result shows significant different between the groups.</w:t>
      </w:r>
    </w:p>
    <w:tbl>
      <w:tblPr>
        <w:bidiVisual/>
        <w:tblW w:w="6965" w:type="dxa"/>
        <w:tblInd w:w="1009" w:type="dxa"/>
        <w:tblLook w:val="04A0" w:firstRow="1" w:lastRow="0" w:firstColumn="1" w:lastColumn="0" w:noHBand="0" w:noVBand="1"/>
      </w:tblPr>
      <w:tblGrid>
        <w:gridCol w:w="1031"/>
        <w:gridCol w:w="812"/>
        <w:gridCol w:w="5122"/>
      </w:tblGrid>
      <w:tr w:rsidR="005D720A" w:rsidRPr="00534B0E" w14:paraId="093F3802" w14:textId="77777777" w:rsidTr="00747C33">
        <w:trPr>
          <w:trHeight w:val="458"/>
        </w:trPr>
        <w:tc>
          <w:tcPr>
            <w:tcW w:w="6965"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38EA22A0" w14:textId="77777777" w:rsidR="00185F9E" w:rsidRPr="00534B0E" w:rsidRDefault="00185F9E" w:rsidP="0074586D">
            <w:pPr>
              <w:spacing w:after="0" w:line="240" w:lineRule="auto"/>
            </w:pPr>
            <w:r w:rsidRPr="00534B0E">
              <w:t>2012 solar target for 2016-2017</w:t>
            </w:r>
          </w:p>
        </w:tc>
      </w:tr>
      <w:tr w:rsidR="005D720A" w:rsidRPr="00534B0E" w14:paraId="14836C29" w14:textId="77777777" w:rsidTr="0074586D">
        <w:trPr>
          <w:trHeight w:val="458"/>
        </w:trPr>
        <w:tc>
          <w:tcPr>
            <w:tcW w:w="6965" w:type="dxa"/>
            <w:gridSpan w:val="3"/>
            <w:vMerge/>
            <w:tcBorders>
              <w:top w:val="single" w:sz="8" w:space="0" w:color="auto"/>
              <w:left w:val="single" w:sz="8" w:space="0" w:color="auto"/>
              <w:bottom w:val="nil"/>
              <w:right w:val="single" w:sz="8" w:space="0" w:color="000000"/>
            </w:tcBorders>
            <w:vAlign w:val="center"/>
            <w:hideMark/>
          </w:tcPr>
          <w:p w14:paraId="59545D12" w14:textId="77777777" w:rsidR="00185F9E" w:rsidRPr="00534B0E" w:rsidRDefault="00185F9E" w:rsidP="0074586D">
            <w:pPr>
              <w:spacing w:after="0" w:line="240" w:lineRule="auto"/>
              <w:rPr>
                <w:sz w:val="20"/>
                <w:szCs w:val="20"/>
              </w:rPr>
            </w:pPr>
          </w:p>
        </w:tc>
      </w:tr>
      <w:tr w:rsidR="005D720A" w:rsidRPr="00534B0E" w14:paraId="0A86CA11" w14:textId="77777777" w:rsidTr="0074586D">
        <w:trPr>
          <w:trHeight w:val="77"/>
        </w:trPr>
        <w:tc>
          <w:tcPr>
            <w:tcW w:w="1031" w:type="dxa"/>
            <w:tcBorders>
              <w:top w:val="nil"/>
              <w:left w:val="single" w:sz="8" w:space="0" w:color="auto"/>
              <w:bottom w:val="nil"/>
              <w:right w:val="single" w:sz="4" w:space="0" w:color="auto"/>
            </w:tcBorders>
            <w:shd w:val="clear" w:color="000000" w:fill="F8CBAD"/>
            <w:noWrap/>
            <w:vAlign w:val="bottom"/>
            <w:hideMark/>
          </w:tcPr>
          <w:p w14:paraId="10D91499" w14:textId="77777777" w:rsidR="00185F9E" w:rsidRPr="00534B0E" w:rsidRDefault="00185F9E" w:rsidP="0074586D">
            <w:pPr>
              <w:spacing w:after="0" w:line="240" w:lineRule="auto"/>
            </w:pPr>
            <w:r w:rsidRPr="00534B0E">
              <w:t>YES</w:t>
            </w:r>
          </w:p>
        </w:tc>
        <w:tc>
          <w:tcPr>
            <w:tcW w:w="812" w:type="dxa"/>
            <w:tcBorders>
              <w:top w:val="nil"/>
              <w:left w:val="single" w:sz="4" w:space="0" w:color="auto"/>
              <w:bottom w:val="nil"/>
              <w:right w:val="single" w:sz="4" w:space="0" w:color="auto"/>
            </w:tcBorders>
            <w:shd w:val="clear" w:color="000000" w:fill="F8CBAD"/>
            <w:noWrap/>
            <w:vAlign w:val="bottom"/>
            <w:hideMark/>
          </w:tcPr>
          <w:p w14:paraId="72F7F1CB" w14:textId="77777777" w:rsidR="00185F9E" w:rsidRPr="00534B0E" w:rsidRDefault="00185F9E" w:rsidP="0074586D">
            <w:pPr>
              <w:spacing w:after="0" w:line="240" w:lineRule="auto"/>
            </w:pPr>
            <w:r w:rsidRPr="00534B0E">
              <w:t>NO</w:t>
            </w:r>
          </w:p>
        </w:tc>
        <w:tc>
          <w:tcPr>
            <w:tcW w:w="5122" w:type="dxa"/>
            <w:tcBorders>
              <w:top w:val="nil"/>
              <w:left w:val="nil"/>
              <w:bottom w:val="nil"/>
              <w:right w:val="single" w:sz="8" w:space="0" w:color="auto"/>
            </w:tcBorders>
            <w:shd w:val="clear" w:color="000000" w:fill="F8CBAD"/>
            <w:noWrap/>
            <w:vAlign w:val="bottom"/>
            <w:hideMark/>
          </w:tcPr>
          <w:p w14:paraId="2D03EC23" w14:textId="77777777" w:rsidR="00185F9E" w:rsidRPr="00534B0E" w:rsidRDefault="00185F9E" w:rsidP="0074586D">
            <w:pPr>
              <w:spacing w:after="0" w:line="240" w:lineRule="auto"/>
            </w:pPr>
            <w:r w:rsidRPr="00534B0E">
              <w:t>State announced RTS policy</w:t>
            </w:r>
          </w:p>
        </w:tc>
      </w:tr>
      <w:tr w:rsidR="005D720A" w:rsidRPr="00534B0E" w14:paraId="00BA10D8" w14:textId="77777777" w:rsidTr="0074586D">
        <w:trPr>
          <w:trHeight w:val="153"/>
        </w:trPr>
        <w:tc>
          <w:tcPr>
            <w:tcW w:w="1031" w:type="dxa"/>
            <w:tcBorders>
              <w:top w:val="nil"/>
              <w:left w:val="single" w:sz="8" w:space="0" w:color="auto"/>
              <w:bottom w:val="nil"/>
              <w:right w:val="single" w:sz="4" w:space="0" w:color="auto"/>
            </w:tcBorders>
            <w:shd w:val="clear" w:color="000000" w:fill="ACB9CA"/>
            <w:noWrap/>
            <w:vAlign w:val="bottom"/>
            <w:hideMark/>
          </w:tcPr>
          <w:p w14:paraId="7002AF5C" w14:textId="77777777" w:rsidR="00185F9E" w:rsidRPr="00534B0E" w:rsidRDefault="00185F9E" w:rsidP="0074586D">
            <w:pPr>
              <w:spacing w:after="0" w:line="240" w:lineRule="auto"/>
            </w:pPr>
            <w:r w:rsidRPr="00534B0E">
              <w:t>15</w:t>
            </w:r>
          </w:p>
        </w:tc>
        <w:tc>
          <w:tcPr>
            <w:tcW w:w="812" w:type="dxa"/>
            <w:tcBorders>
              <w:top w:val="nil"/>
              <w:left w:val="single" w:sz="4" w:space="0" w:color="auto"/>
              <w:bottom w:val="nil"/>
              <w:right w:val="single" w:sz="4" w:space="0" w:color="auto"/>
            </w:tcBorders>
            <w:shd w:val="clear" w:color="000000" w:fill="ACB9CA"/>
            <w:noWrap/>
            <w:vAlign w:val="bottom"/>
            <w:hideMark/>
          </w:tcPr>
          <w:p w14:paraId="320E5DAD" w14:textId="77777777" w:rsidR="00185F9E" w:rsidRPr="00534B0E" w:rsidRDefault="00185F9E" w:rsidP="0074586D">
            <w:pPr>
              <w:spacing w:after="0" w:line="240" w:lineRule="auto"/>
            </w:pPr>
            <w:r w:rsidRPr="00534B0E">
              <w:t>12</w:t>
            </w:r>
          </w:p>
        </w:tc>
        <w:tc>
          <w:tcPr>
            <w:tcW w:w="5122" w:type="dxa"/>
            <w:tcBorders>
              <w:top w:val="nil"/>
              <w:left w:val="nil"/>
              <w:bottom w:val="nil"/>
              <w:right w:val="single" w:sz="8" w:space="0" w:color="auto"/>
            </w:tcBorders>
            <w:shd w:val="clear" w:color="000000" w:fill="ACB9CA"/>
            <w:noWrap/>
            <w:vAlign w:val="bottom"/>
            <w:hideMark/>
          </w:tcPr>
          <w:p w14:paraId="6C2C760F" w14:textId="77777777" w:rsidR="00185F9E" w:rsidRPr="00534B0E" w:rsidRDefault="00185F9E" w:rsidP="0074586D">
            <w:pPr>
              <w:spacing w:after="0" w:line="240" w:lineRule="auto"/>
            </w:pPr>
            <w:r w:rsidRPr="00534B0E">
              <w:t>No. of States</w:t>
            </w:r>
          </w:p>
        </w:tc>
      </w:tr>
      <w:tr w:rsidR="005D720A" w:rsidRPr="00534B0E" w14:paraId="5EDF8506" w14:textId="77777777" w:rsidTr="00747C33">
        <w:trPr>
          <w:trHeight w:val="20"/>
        </w:trPr>
        <w:tc>
          <w:tcPr>
            <w:tcW w:w="1031" w:type="dxa"/>
            <w:tcBorders>
              <w:top w:val="nil"/>
              <w:left w:val="single" w:sz="8" w:space="0" w:color="auto"/>
              <w:bottom w:val="nil"/>
              <w:right w:val="single" w:sz="4" w:space="0" w:color="auto"/>
            </w:tcBorders>
            <w:shd w:val="clear" w:color="000000" w:fill="EDEDED"/>
            <w:noWrap/>
            <w:vAlign w:val="bottom"/>
            <w:hideMark/>
          </w:tcPr>
          <w:p w14:paraId="7D24D773" w14:textId="77777777" w:rsidR="00185F9E" w:rsidRPr="00534B0E" w:rsidRDefault="00185F9E" w:rsidP="0074586D">
            <w:pPr>
              <w:spacing w:after="0" w:line="240" w:lineRule="auto"/>
            </w:pPr>
            <w:r w:rsidRPr="00534B0E">
              <w:t>61</w:t>
            </w:r>
          </w:p>
        </w:tc>
        <w:tc>
          <w:tcPr>
            <w:tcW w:w="812" w:type="dxa"/>
            <w:tcBorders>
              <w:top w:val="nil"/>
              <w:left w:val="single" w:sz="4" w:space="0" w:color="auto"/>
              <w:bottom w:val="nil"/>
              <w:right w:val="single" w:sz="4" w:space="0" w:color="auto"/>
            </w:tcBorders>
            <w:shd w:val="clear" w:color="000000" w:fill="EDEDED"/>
            <w:noWrap/>
            <w:vAlign w:val="bottom"/>
            <w:hideMark/>
          </w:tcPr>
          <w:p w14:paraId="096A64B2" w14:textId="77777777" w:rsidR="00185F9E" w:rsidRPr="00534B0E" w:rsidRDefault="00185F9E" w:rsidP="0074586D">
            <w:pPr>
              <w:spacing w:after="0" w:line="240" w:lineRule="auto"/>
            </w:pPr>
            <w:r w:rsidRPr="00534B0E">
              <w:t>26.2</w:t>
            </w:r>
          </w:p>
        </w:tc>
        <w:tc>
          <w:tcPr>
            <w:tcW w:w="5122" w:type="dxa"/>
            <w:tcBorders>
              <w:top w:val="nil"/>
              <w:left w:val="nil"/>
              <w:bottom w:val="nil"/>
              <w:right w:val="single" w:sz="8" w:space="0" w:color="auto"/>
            </w:tcBorders>
            <w:shd w:val="clear" w:color="000000" w:fill="EDEDED"/>
            <w:noWrap/>
            <w:vAlign w:val="bottom"/>
            <w:hideMark/>
          </w:tcPr>
          <w:p w14:paraId="51A5C0BA" w14:textId="77777777" w:rsidR="00185F9E" w:rsidRPr="00534B0E" w:rsidRDefault="00185F9E" w:rsidP="0074586D">
            <w:pPr>
              <w:spacing w:after="0" w:line="240" w:lineRule="auto"/>
            </w:pPr>
            <w:r w:rsidRPr="00534B0E">
              <w:t>Average Target Completed [%]</w:t>
            </w:r>
          </w:p>
        </w:tc>
      </w:tr>
      <w:tr w:rsidR="005D720A" w:rsidRPr="00534B0E" w14:paraId="3BA2129E" w14:textId="77777777" w:rsidTr="00747C33">
        <w:trPr>
          <w:trHeight w:val="20"/>
        </w:trPr>
        <w:tc>
          <w:tcPr>
            <w:tcW w:w="1031" w:type="dxa"/>
            <w:tcBorders>
              <w:top w:val="nil"/>
              <w:left w:val="single" w:sz="8" w:space="0" w:color="auto"/>
              <w:bottom w:val="single" w:sz="8" w:space="0" w:color="auto"/>
              <w:right w:val="single" w:sz="4" w:space="0" w:color="auto"/>
            </w:tcBorders>
            <w:shd w:val="clear" w:color="000000" w:fill="D9D9D9"/>
            <w:noWrap/>
            <w:vAlign w:val="bottom"/>
            <w:hideMark/>
          </w:tcPr>
          <w:p w14:paraId="3FFF0EC5" w14:textId="77777777" w:rsidR="00185F9E" w:rsidRPr="00534B0E" w:rsidRDefault="00185F9E" w:rsidP="0074586D">
            <w:pPr>
              <w:spacing w:after="0" w:line="240" w:lineRule="auto"/>
            </w:pPr>
            <w:r w:rsidRPr="00534B0E">
              <w:t>6</w:t>
            </w:r>
          </w:p>
        </w:tc>
        <w:tc>
          <w:tcPr>
            <w:tcW w:w="812" w:type="dxa"/>
            <w:tcBorders>
              <w:top w:val="nil"/>
              <w:left w:val="single" w:sz="4" w:space="0" w:color="auto"/>
              <w:bottom w:val="single" w:sz="8" w:space="0" w:color="auto"/>
              <w:right w:val="single" w:sz="4" w:space="0" w:color="auto"/>
            </w:tcBorders>
            <w:shd w:val="clear" w:color="000000" w:fill="D9D9D9"/>
            <w:noWrap/>
            <w:vAlign w:val="bottom"/>
            <w:hideMark/>
          </w:tcPr>
          <w:p w14:paraId="36E6825E" w14:textId="77777777" w:rsidR="00185F9E" w:rsidRPr="00534B0E" w:rsidRDefault="00185F9E" w:rsidP="0074586D">
            <w:pPr>
              <w:spacing w:after="0" w:line="240" w:lineRule="auto"/>
            </w:pPr>
            <w:r w:rsidRPr="00534B0E">
              <w:t>1</w:t>
            </w:r>
          </w:p>
        </w:tc>
        <w:tc>
          <w:tcPr>
            <w:tcW w:w="5122" w:type="dxa"/>
            <w:tcBorders>
              <w:top w:val="nil"/>
              <w:left w:val="nil"/>
              <w:bottom w:val="single" w:sz="8" w:space="0" w:color="auto"/>
              <w:right w:val="single" w:sz="8" w:space="0" w:color="auto"/>
            </w:tcBorders>
            <w:shd w:val="clear" w:color="000000" w:fill="D9D9D9"/>
            <w:noWrap/>
            <w:vAlign w:val="bottom"/>
            <w:hideMark/>
          </w:tcPr>
          <w:p w14:paraId="44243214" w14:textId="77777777" w:rsidR="00185F9E" w:rsidRPr="00534B0E" w:rsidRDefault="00185F9E" w:rsidP="0074586D">
            <w:pPr>
              <w:spacing w:after="0" w:line="240" w:lineRule="auto"/>
            </w:pPr>
            <w:r w:rsidRPr="00534B0E">
              <w:t>Above 50% of target fulfilled</w:t>
            </w:r>
          </w:p>
        </w:tc>
      </w:tr>
    </w:tbl>
    <w:p w14:paraId="53B0F9B6" w14:textId="721A1E69" w:rsidR="00185F9E" w:rsidRPr="00534B0E" w:rsidRDefault="00185F9E" w:rsidP="005D11DD">
      <w:pPr>
        <w:pStyle w:val="Caption"/>
        <w:rPr>
          <w:b/>
          <w:bCs/>
        </w:rPr>
      </w:pPr>
      <w:bookmarkStart w:id="57" w:name="_Ref468566423"/>
      <w:bookmarkStart w:id="58" w:name="_Toc20989941"/>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8</w:t>
      </w:r>
      <w:r w:rsidR="00397FAC">
        <w:rPr>
          <w:noProof/>
        </w:rPr>
        <w:fldChar w:fldCharType="end"/>
      </w:r>
      <w:bookmarkEnd w:id="57"/>
      <w:r w:rsidRPr="00534B0E">
        <w:rPr>
          <w:noProof/>
        </w:rPr>
        <w:t xml:space="preserve"> - State policy and solar PRO 2016-17 targets</w:t>
      </w:r>
      <w:bookmarkEnd w:id="58"/>
    </w:p>
    <w:p w14:paraId="47688B71" w14:textId="77777777" w:rsidR="00185F9E" w:rsidRPr="00534B0E" w:rsidRDefault="00185F9E" w:rsidP="00185F9E">
      <w:pPr>
        <w:pStyle w:val="Heading2"/>
        <w:rPr>
          <w:rFonts w:asciiTheme="majorBidi" w:hAnsiTheme="majorBidi"/>
        </w:rPr>
      </w:pPr>
      <w:bookmarkStart w:id="59" w:name="_Toc20989901"/>
      <w:r w:rsidRPr="00534B0E">
        <w:rPr>
          <w:rFonts w:asciiTheme="majorBidi" w:hAnsiTheme="majorBidi"/>
        </w:rPr>
        <w:t>Regulation and economic freedom</w:t>
      </w:r>
      <w:bookmarkEnd w:id="59"/>
    </w:p>
    <w:p w14:paraId="10BA3D1A" w14:textId="37AFA12B" w:rsidR="00185F9E" w:rsidRPr="00534B0E" w:rsidRDefault="00185F9E" w:rsidP="00DC79CA">
      <w:pPr>
        <w:ind w:right="-483"/>
      </w:pPr>
      <w:r w:rsidRPr="00534B0E">
        <w:t xml:space="preserve">The economic freedom index and the state rooftop solar regulation are two different variables </w:t>
      </w:r>
      <w:r w:rsidR="004258D9" w:rsidRPr="00534B0E">
        <w:t xml:space="preserve">that are </w:t>
      </w:r>
      <w:r w:rsidRPr="00534B0E">
        <w:t xml:space="preserve">not </w:t>
      </w:r>
      <w:r w:rsidR="004258D9" w:rsidRPr="00534B0E">
        <w:t xml:space="preserve">mutually </w:t>
      </w:r>
      <w:r w:rsidRPr="00534B0E">
        <w:t xml:space="preserve">related. </w:t>
      </w:r>
      <w:r w:rsidR="0058130C" w:rsidRPr="00534B0E">
        <w:t xml:space="preserve">However, looking </w:t>
      </w:r>
      <w:r w:rsidRPr="00534B0E">
        <w:t xml:space="preserve">at the correlation between them </w:t>
      </w:r>
      <w:r w:rsidR="004258D9" w:rsidRPr="00534B0E">
        <w:t xml:space="preserve">reveals </w:t>
      </w:r>
      <w:r w:rsidRPr="00534B0E">
        <w:t>that there is a link between the states that have RTS and the ones with high</w:t>
      </w:r>
      <w:r w:rsidR="00156656" w:rsidRPr="00534B0E">
        <w:t xml:space="preserve"> </w:t>
      </w:r>
      <w:r w:rsidR="006F5160">
        <w:t>economic freedom</w:t>
      </w:r>
      <w:r w:rsidR="006F5160" w:rsidRPr="00534B0E">
        <w:t xml:space="preserve"> </w:t>
      </w:r>
      <w:r w:rsidR="00156656" w:rsidRPr="00534B0E">
        <w:t>score</w:t>
      </w:r>
      <w:r w:rsidRPr="00534B0E">
        <w:t>.</w:t>
      </w:r>
    </w:p>
    <w:tbl>
      <w:tblPr>
        <w:bidiVisual/>
        <w:tblW w:w="7222" w:type="dxa"/>
        <w:jc w:val="center"/>
        <w:tblLook w:val="04A0" w:firstRow="1" w:lastRow="0" w:firstColumn="1" w:lastColumn="0" w:noHBand="0" w:noVBand="1"/>
      </w:tblPr>
      <w:tblGrid>
        <w:gridCol w:w="1882"/>
        <w:gridCol w:w="1960"/>
        <w:gridCol w:w="3380"/>
      </w:tblGrid>
      <w:tr w:rsidR="005D720A" w:rsidRPr="00534B0E" w14:paraId="4F5C96B4" w14:textId="77777777" w:rsidTr="00185F9E">
        <w:trPr>
          <w:trHeight w:val="330"/>
          <w:jc w:val="center"/>
        </w:trPr>
        <w:tc>
          <w:tcPr>
            <w:tcW w:w="18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C6DA1F" w14:textId="77777777" w:rsidR="00185F9E" w:rsidRPr="00534B0E" w:rsidRDefault="00185F9E" w:rsidP="00ED678F">
            <w:pPr>
              <w:spacing w:after="0" w:line="240" w:lineRule="auto"/>
            </w:pPr>
            <w:r w:rsidRPr="00534B0E">
              <w:t>No RTS Policy</w:t>
            </w:r>
          </w:p>
        </w:tc>
        <w:tc>
          <w:tcPr>
            <w:tcW w:w="1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AAC2A3" w14:textId="77777777" w:rsidR="00185F9E" w:rsidRPr="00534B0E" w:rsidRDefault="00185F9E" w:rsidP="00ED678F">
            <w:pPr>
              <w:spacing w:after="0" w:line="240" w:lineRule="auto"/>
            </w:pPr>
            <w:r w:rsidRPr="00534B0E">
              <w:t>Have RTS Policy</w:t>
            </w:r>
          </w:p>
        </w:tc>
        <w:tc>
          <w:tcPr>
            <w:tcW w:w="3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7F9A5DB" w14:textId="77777777" w:rsidR="00185F9E" w:rsidRPr="00534B0E" w:rsidRDefault="00185F9E" w:rsidP="00ED678F">
            <w:pPr>
              <w:spacing w:after="0" w:line="240" w:lineRule="auto"/>
            </w:pPr>
            <w:r w:rsidRPr="00534B0E">
              <w:t>Economic Freedom</w:t>
            </w:r>
          </w:p>
        </w:tc>
      </w:tr>
      <w:tr w:rsidR="005D720A" w:rsidRPr="00534B0E" w14:paraId="05DD17EE"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2E0E508F" w14:textId="77777777" w:rsidR="00185F9E" w:rsidRPr="00534B0E" w:rsidRDefault="00185F9E" w:rsidP="00ED678F">
            <w:pPr>
              <w:spacing w:after="0" w:line="240" w:lineRule="auto"/>
            </w:pPr>
            <w:r w:rsidRPr="00534B0E">
              <w:t>1</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6353744" w14:textId="77777777" w:rsidR="00185F9E" w:rsidRPr="00534B0E" w:rsidRDefault="00185F9E" w:rsidP="00ED678F">
            <w:pPr>
              <w:spacing w:after="0" w:line="240" w:lineRule="auto"/>
            </w:pPr>
            <w:r w:rsidRPr="00534B0E">
              <w:t>8</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72962A2E" w14:textId="77777777" w:rsidR="00185F9E" w:rsidRPr="00534B0E" w:rsidRDefault="00185F9E" w:rsidP="00ED678F">
            <w:pPr>
              <w:spacing w:after="0" w:line="240" w:lineRule="auto"/>
            </w:pPr>
            <w:r w:rsidRPr="00534B0E">
              <w:t>High (Top 10)</w:t>
            </w:r>
          </w:p>
        </w:tc>
      </w:tr>
      <w:tr w:rsidR="005D720A" w:rsidRPr="00534B0E" w14:paraId="7C6D4823"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DEBCAA0" w14:textId="77777777" w:rsidR="00185F9E" w:rsidRPr="00534B0E" w:rsidRDefault="00185F9E" w:rsidP="00ED678F">
            <w:pPr>
              <w:spacing w:after="0" w:line="240" w:lineRule="auto"/>
            </w:pPr>
            <w:r w:rsidRPr="00534B0E">
              <w:t>5</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9C90257" w14:textId="77777777" w:rsidR="00185F9E" w:rsidRPr="00534B0E" w:rsidRDefault="00185F9E" w:rsidP="00ED678F">
            <w:pPr>
              <w:spacing w:after="0" w:line="240" w:lineRule="auto"/>
            </w:pPr>
            <w:r w:rsidRPr="00534B0E">
              <w:t>6</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F6B8F83" w14:textId="77777777" w:rsidR="00185F9E" w:rsidRPr="00534B0E" w:rsidRDefault="00185F9E" w:rsidP="00ED678F">
            <w:pPr>
              <w:spacing w:after="0" w:line="240" w:lineRule="auto"/>
            </w:pPr>
            <w:r w:rsidRPr="00534B0E">
              <w:t xml:space="preserve">Low </w:t>
            </w:r>
          </w:p>
        </w:tc>
      </w:tr>
      <w:tr w:rsidR="005D720A" w:rsidRPr="00534B0E" w14:paraId="45123CD6"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77565B9" w14:textId="77777777" w:rsidR="00185F9E" w:rsidRPr="00534B0E" w:rsidRDefault="00185F9E" w:rsidP="00ED678F">
            <w:pPr>
              <w:spacing w:after="0" w:line="240" w:lineRule="auto"/>
            </w:pPr>
            <w:r w:rsidRPr="00534B0E">
              <w:t>14</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CC1930" w14:textId="77777777" w:rsidR="00185F9E" w:rsidRPr="00534B0E" w:rsidRDefault="00185F9E" w:rsidP="00ED678F">
            <w:pPr>
              <w:spacing w:after="0" w:line="240" w:lineRule="auto"/>
            </w:pPr>
            <w:r w:rsidRPr="00534B0E">
              <w:t>2</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59EF1C01" w14:textId="77777777" w:rsidR="00185F9E" w:rsidRPr="00534B0E" w:rsidRDefault="00185F9E" w:rsidP="00ED678F">
            <w:pPr>
              <w:spacing w:after="0" w:line="240" w:lineRule="auto"/>
            </w:pPr>
            <w:r w:rsidRPr="00534B0E">
              <w:t>No rank</w:t>
            </w:r>
          </w:p>
        </w:tc>
      </w:tr>
    </w:tbl>
    <w:p w14:paraId="67B4BBDA" w14:textId="202278F4" w:rsidR="00185F9E" w:rsidRPr="00534B0E" w:rsidRDefault="00185F9E" w:rsidP="005D11DD">
      <w:pPr>
        <w:pStyle w:val="Caption"/>
      </w:pPr>
      <w:bookmarkStart w:id="60" w:name="_Ref469298654"/>
      <w:bookmarkStart w:id="61" w:name="_Toc20989942"/>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9</w:t>
      </w:r>
      <w:r w:rsidR="00397FAC">
        <w:rPr>
          <w:noProof/>
        </w:rPr>
        <w:fldChar w:fldCharType="end"/>
      </w:r>
      <w:bookmarkEnd w:id="60"/>
      <w:r w:rsidRPr="00534B0E">
        <w:rPr>
          <w:noProof/>
        </w:rPr>
        <w:t xml:space="preserve"> - Economic freedom and RTS policy</w:t>
      </w:r>
      <w:bookmarkEnd w:id="61"/>
    </w:p>
    <w:p w14:paraId="1B97796F" w14:textId="6D53CF90" w:rsidR="00385D84" w:rsidRPr="00534B0E" w:rsidRDefault="00050296" w:rsidP="00385D84">
      <w:r>
        <w:fldChar w:fldCharType="begin"/>
      </w:r>
      <w:r w:rsidR="006336E0">
        <w:instrText xml:space="preserve"> REF _Ref469298654 \h </w:instrText>
      </w:r>
      <w:r>
        <w:fldChar w:fldCharType="separate"/>
      </w:r>
      <w:r w:rsidR="00C663D1" w:rsidRPr="00534B0E">
        <w:t xml:space="preserve">Table </w:t>
      </w:r>
      <w:r w:rsidR="00C663D1">
        <w:rPr>
          <w:noProof/>
        </w:rPr>
        <w:t>9</w:t>
      </w:r>
      <w:r>
        <w:fldChar w:fldCharType="end"/>
      </w:r>
      <w:r w:rsidR="00053495">
        <w:t xml:space="preserve"> </w:t>
      </w:r>
      <w:r w:rsidR="00185F9E" w:rsidRPr="00534B0E">
        <w:t>shows that states with high rank in economic freedom are more likely to have RTS policy</w:t>
      </w:r>
      <w:r w:rsidR="0058130C" w:rsidRPr="00534B0E">
        <w:t xml:space="preserve">, considering that among 9 states with high </w:t>
      </w:r>
      <w:r w:rsidR="006F5160">
        <w:t>economic freedom</w:t>
      </w:r>
      <w:r w:rsidR="006F5160" w:rsidRPr="00534B0E" w:rsidDel="006F5160">
        <w:t xml:space="preserve"> </w:t>
      </w:r>
      <w:r w:rsidR="0058130C" w:rsidRPr="00534B0E">
        <w:t>score 8 had RTS policy</w:t>
      </w:r>
      <w:r w:rsidR="00185F9E" w:rsidRPr="00534B0E">
        <w:t xml:space="preserve">. Most of the states that do not appear in the economic freedom index do not have policy (14 against 2). </w:t>
      </w:r>
      <w:r w:rsidR="0058130C" w:rsidRPr="00534B0E">
        <w:t xml:space="preserve">Among the </w:t>
      </w:r>
      <w:r w:rsidR="00185F9E" w:rsidRPr="00534B0E">
        <w:t xml:space="preserve">states ranked with low </w:t>
      </w:r>
      <w:r w:rsidR="006F5160">
        <w:t>economic freedom</w:t>
      </w:r>
      <w:r w:rsidR="006F5160" w:rsidRPr="00534B0E" w:rsidDel="006F5160">
        <w:t xml:space="preserve"> </w:t>
      </w:r>
      <w:r w:rsidR="00185F9E" w:rsidRPr="00534B0E">
        <w:t>grade</w:t>
      </w:r>
      <w:r w:rsidR="0058130C" w:rsidRPr="00534B0E">
        <w:t xml:space="preserve">, </w:t>
      </w:r>
      <w:r w:rsidR="00185F9E" w:rsidRPr="00534B0E">
        <w:lastRenderedPageBreak/>
        <w:t xml:space="preserve">almost </w:t>
      </w:r>
      <w:r w:rsidR="006F5160">
        <w:t xml:space="preserve">same </w:t>
      </w:r>
      <w:r w:rsidR="0058130C" w:rsidRPr="00534B0E">
        <w:t>number have and do not have the RTS policy</w:t>
      </w:r>
      <w:r w:rsidR="00185F9E" w:rsidRPr="00534B0E">
        <w:t>.</w:t>
      </w:r>
      <w:r w:rsidR="00385D84" w:rsidRPr="00534B0E">
        <w:t xml:space="preserve"> </w:t>
      </w:r>
      <w:r w:rsidR="00185F9E" w:rsidRPr="00534B0E">
        <w:rPr>
          <w:rFonts w:eastAsiaTheme="minorEastAsia"/>
        </w:rPr>
        <w:t xml:space="preserve">States with low economic freedom and no RTS policy are at high risk </w:t>
      </w:r>
      <w:r w:rsidR="0058130C" w:rsidRPr="00534B0E">
        <w:rPr>
          <w:rFonts w:eastAsiaTheme="minorEastAsia"/>
        </w:rPr>
        <w:t xml:space="preserve">of failure to </w:t>
      </w:r>
      <w:r w:rsidR="00185F9E" w:rsidRPr="00534B0E">
        <w:rPr>
          <w:rFonts w:eastAsiaTheme="minorEastAsia"/>
        </w:rPr>
        <w:t xml:space="preserve">reach their solar targets. </w:t>
      </w:r>
    </w:p>
    <w:p w14:paraId="13EE1512" w14:textId="74DDF14A" w:rsidR="00185F9E" w:rsidRPr="00534B0E" w:rsidRDefault="00185F9E" w:rsidP="00185F9E">
      <w:pPr>
        <w:pStyle w:val="HTMLPreformatted"/>
        <w:rPr>
          <w:rFonts w:asciiTheme="majorBidi" w:hAnsiTheme="majorBidi" w:cstheme="majorBidi"/>
        </w:rPr>
      </w:pPr>
    </w:p>
    <w:p w14:paraId="51863B9D" w14:textId="660833B2" w:rsidR="00185F9E" w:rsidRPr="00AB17E2" w:rsidRDefault="00185F9E" w:rsidP="0008374E">
      <w:pPr>
        <w:pStyle w:val="Heading2"/>
        <w:spacing w:before="0" w:after="120"/>
        <w:rPr>
          <w:rFonts w:asciiTheme="majorBidi" w:hAnsiTheme="majorBidi"/>
        </w:rPr>
      </w:pPr>
      <w:bookmarkStart w:id="62" w:name="_Toc20989902"/>
      <w:r w:rsidRPr="00AB17E2">
        <w:rPr>
          <w:rFonts w:asciiTheme="majorBidi" w:hAnsiTheme="majorBidi"/>
        </w:rPr>
        <w:t>Conclusions - India</w:t>
      </w:r>
      <w:bookmarkEnd w:id="62"/>
    </w:p>
    <w:p w14:paraId="0F8D8563" w14:textId="24B2B35B" w:rsidR="00A82BE3" w:rsidRDefault="00A82BE3" w:rsidP="00A82BE3">
      <w:pPr>
        <w:spacing w:after="120"/>
        <w:ind w:right="-57" w:firstLine="720"/>
      </w:pPr>
      <w:r>
        <w:t>The main conclusion that can be drawn is that</w:t>
      </w:r>
      <w:r>
        <w:t xml:space="preserve"> t</w:t>
      </w:r>
      <w:r w:rsidR="00362E2D" w:rsidRPr="007D2A8F">
        <w:t xml:space="preserve">he case of India shows that a determined </w:t>
      </w:r>
      <w:r>
        <w:t xml:space="preserve">state </w:t>
      </w:r>
      <w:r w:rsidR="00362E2D" w:rsidRPr="007D2A8F">
        <w:t xml:space="preserve">government can make significant steps in short time and use the clean-energy market as a major accelerator to empower the economy. Promoting regulations and policy tools such as </w:t>
      </w:r>
      <w:r>
        <w:t>RTS policy</w:t>
      </w:r>
      <w:r w:rsidR="00362E2D" w:rsidRPr="007D2A8F">
        <w:t xml:space="preserve"> have specially aided the transformation towards large scale renewable energy generation, enabling higher efficiency and lower costs of </w:t>
      </w:r>
      <w:proofErr w:type="spellStart"/>
      <w:r w:rsidR="00362E2D" w:rsidRPr="007D2A8F">
        <w:t>generation.</w:t>
      </w:r>
      <w:r>
        <w:t>T</w:t>
      </w:r>
      <w:r w:rsidRPr="00534B0E">
        <w:rPr>
          <w:rFonts w:eastAsiaTheme="minorEastAsia"/>
        </w:rPr>
        <w:t>he</w:t>
      </w:r>
      <w:proofErr w:type="spellEnd"/>
      <w:r w:rsidRPr="00534B0E">
        <w:rPr>
          <w:rFonts w:eastAsiaTheme="minorEastAsia"/>
        </w:rPr>
        <w:t xml:space="preserve"> central government of India </w:t>
      </w:r>
      <w:r>
        <w:rPr>
          <w:rFonts w:eastAsiaTheme="minorEastAsia"/>
        </w:rPr>
        <w:t xml:space="preserve">on the other hand, </w:t>
      </w:r>
      <w:r w:rsidRPr="00534B0E">
        <w:rPr>
          <w:rFonts w:eastAsiaTheme="minorEastAsia"/>
        </w:rPr>
        <w:t>should pay more attention to these states to achieve the 2022 targets with more unified dispersion.</w:t>
      </w:r>
      <w:r w:rsidRPr="00534B0E">
        <w:t xml:space="preserve"> In contrast, the s</w:t>
      </w:r>
      <w:r w:rsidRPr="00534B0E">
        <w:rPr>
          <w:rFonts w:eastAsiaTheme="minorEastAsia"/>
        </w:rPr>
        <w:t>tates with high economic freedom and with RTS policy are the locomotive that promotes the solar revolution in India.</w:t>
      </w:r>
      <w:r w:rsidRPr="00534B0E">
        <w:t xml:space="preserve"> </w:t>
      </w:r>
    </w:p>
    <w:p w14:paraId="5A73F787" w14:textId="082597FF" w:rsidR="00185F9E" w:rsidRPr="007D2A8F" w:rsidRDefault="00AB17E2" w:rsidP="001E0547">
      <w:pPr>
        <w:spacing w:after="120"/>
        <w:ind w:firstLine="720"/>
      </w:pPr>
      <w:r w:rsidRPr="007D2A8F">
        <w:t xml:space="preserve">Specifically, </w:t>
      </w:r>
      <w:r w:rsidR="00312D5C" w:rsidRPr="007D2A8F">
        <w:t>t</w:t>
      </w:r>
      <w:r w:rsidR="00433E09" w:rsidRPr="007D2A8F">
        <w:t>his study revealed a</w:t>
      </w:r>
      <w:r w:rsidR="00251E81" w:rsidRPr="007D2A8F">
        <w:t xml:space="preserve"> strong </w:t>
      </w:r>
      <w:r w:rsidR="00433E09" w:rsidRPr="007D2A8F">
        <w:t xml:space="preserve">relationship </w:t>
      </w:r>
      <w:r w:rsidR="00251E81" w:rsidRPr="007D2A8F">
        <w:t>between a</w:t>
      </w:r>
      <w:r w:rsidR="00185F9E" w:rsidRPr="007D2A8F">
        <w:t xml:space="preserve"> sta</w:t>
      </w:r>
      <w:r w:rsidR="00251E81" w:rsidRPr="007D2A8F">
        <w:t>te's economic freedom</w:t>
      </w:r>
      <w:r w:rsidR="00160E32" w:rsidRPr="007D2A8F">
        <w:t>, GDP share, solar potential, area, literacy</w:t>
      </w:r>
      <w:r w:rsidR="00251E81" w:rsidRPr="007D2A8F">
        <w:t xml:space="preserve"> a</w:t>
      </w:r>
      <w:r w:rsidR="00D9517F" w:rsidRPr="007D2A8F">
        <w:t xml:space="preserve">nd RTS policy </w:t>
      </w:r>
      <w:r w:rsidR="00160E32" w:rsidRPr="007D2A8F">
        <w:t>to the</w:t>
      </w:r>
      <w:r w:rsidR="00D9517F" w:rsidRPr="007D2A8F">
        <w:t xml:space="preserve"> </w:t>
      </w:r>
      <w:r w:rsidR="00185F9E" w:rsidRPr="007D2A8F">
        <w:t>fulfillment of the Jawaharlal Nehru National Solar Mission</w:t>
      </w:r>
      <w:r w:rsidR="00C51048" w:rsidRPr="007D2A8F">
        <w:t xml:space="preserve"> targets. </w:t>
      </w:r>
      <w:r w:rsidR="001E0547" w:rsidRPr="007D2A8F">
        <w:t xml:space="preserve">Hence, these variables are an important factor in state’s development, promotion of new technologies and economic accelerators like green and low-priced energy. </w:t>
      </w:r>
      <w:r w:rsidRPr="007D2A8F">
        <w:t xml:space="preserve">The four hypothesis questions were confirmed in this </w:t>
      </w:r>
      <w:r w:rsidR="00686A97" w:rsidRPr="007D2A8F">
        <w:t>study</w:t>
      </w:r>
      <w:r w:rsidRPr="007D2A8F">
        <w:t xml:space="preserve">. </w:t>
      </w:r>
      <w:r w:rsidR="00686A97" w:rsidRPr="007D2A8F">
        <w:t>Specifically, it was</w:t>
      </w:r>
      <w:r w:rsidRPr="007D2A8F">
        <w:t xml:space="preserve"> found that l</w:t>
      </w:r>
      <w:r w:rsidR="00050296" w:rsidRPr="007D2A8F">
        <w:t>iteracy has a positive effect on solar energy adoption</w:t>
      </w:r>
      <w:r w:rsidRPr="007D2A8F">
        <w:t xml:space="preserve">, </w:t>
      </w:r>
      <w:r w:rsidR="00686A97" w:rsidRPr="007D2A8F">
        <w:t xml:space="preserve">so that </w:t>
      </w:r>
      <w:r w:rsidRPr="007D2A8F">
        <w:t xml:space="preserve">better educated states had matured solar market. </w:t>
      </w:r>
      <w:r w:rsidR="00050296" w:rsidRPr="007D2A8F">
        <w:t xml:space="preserve">Better economic status </w:t>
      </w:r>
      <w:r w:rsidRPr="007D2A8F">
        <w:t xml:space="preserve">and </w:t>
      </w:r>
      <w:r w:rsidR="00686A97" w:rsidRPr="007D2A8F">
        <w:t xml:space="preserve">a </w:t>
      </w:r>
      <w:r w:rsidRPr="007D2A8F">
        <w:t xml:space="preserve">higher GDP per capita </w:t>
      </w:r>
      <w:r w:rsidR="00686A97" w:rsidRPr="007D2A8F">
        <w:t>are</w:t>
      </w:r>
      <w:r w:rsidRPr="007D2A8F">
        <w:t xml:space="preserve"> </w:t>
      </w:r>
      <w:r w:rsidR="00686A97" w:rsidRPr="007D2A8F">
        <w:t xml:space="preserve">essential </w:t>
      </w:r>
      <w:r w:rsidR="00050296" w:rsidRPr="007D2A8F">
        <w:t xml:space="preserve">for </w:t>
      </w:r>
      <w:r w:rsidR="00686A97" w:rsidRPr="007D2A8F">
        <w:t xml:space="preserve">larger </w:t>
      </w:r>
      <w:r w:rsidR="00050296" w:rsidRPr="007D2A8F">
        <w:t>investments</w:t>
      </w:r>
      <w:r w:rsidRPr="007D2A8F">
        <w:t>, and h</w:t>
      </w:r>
      <w:r w:rsidR="00050296" w:rsidRPr="007D2A8F">
        <w:t xml:space="preserve">igh Solar </w:t>
      </w:r>
      <w:r w:rsidR="0051649E" w:rsidRPr="007D2A8F">
        <w:t xml:space="preserve">energy potential </w:t>
      </w:r>
      <w:r w:rsidR="00050296" w:rsidRPr="007D2A8F">
        <w:t xml:space="preserve">is important for the </w:t>
      </w:r>
      <w:r w:rsidR="0051649E" w:rsidRPr="007D2A8F">
        <w:t xml:space="preserve">promotion and </w:t>
      </w:r>
      <w:r w:rsidR="00050296" w:rsidRPr="007D2A8F">
        <w:t>implementation of solar projects</w:t>
      </w:r>
      <w:r w:rsidR="0051649E" w:rsidRPr="007D2A8F">
        <w:t xml:space="preserve"> in the different states of India</w:t>
      </w:r>
      <w:r w:rsidR="00050296" w:rsidRPr="007D2A8F">
        <w:t xml:space="preserve">. </w:t>
      </w:r>
      <w:r w:rsidRPr="007D2A8F">
        <w:t xml:space="preserve">Regulation and supporting policy </w:t>
      </w:r>
      <w:r w:rsidR="001E0547" w:rsidRPr="007D2A8F">
        <w:t xml:space="preserve">showed to be major and </w:t>
      </w:r>
      <w:r w:rsidRPr="007D2A8F">
        <w:t xml:space="preserve">vital to </w:t>
      </w:r>
      <w:r w:rsidR="001E0547" w:rsidRPr="007D2A8F">
        <w:t>reach the central government</w:t>
      </w:r>
      <w:r w:rsidR="00686A97" w:rsidRPr="007D2A8F">
        <w:t>’s</w:t>
      </w:r>
      <w:r w:rsidR="001E0547" w:rsidRPr="007D2A8F">
        <w:t xml:space="preserve"> goals and </w:t>
      </w:r>
      <w:r w:rsidRPr="007D2A8F">
        <w:t xml:space="preserve">make a change on the state level. </w:t>
      </w:r>
      <w:r w:rsidR="00050296" w:rsidRPr="007D2A8F">
        <w:t xml:space="preserve"> </w:t>
      </w:r>
      <w:r w:rsidR="00686A97" w:rsidRPr="007D2A8F">
        <w:t>Hence, s</w:t>
      </w:r>
      <w:r w:rsidR="00362E2D" w:rsidRPr="007D2A8F">
        <w:t>tates with rooftop regulations stay ahead compared to ones that have not implemented RTS regulations. This indicator</w:t>
      </w:r>
      <w:r w:rsidR="001E0547" w:rsidRPr="007D2A8F">
        <w:t xml:space="preserve"> of Solar RTS regulation </w:t>
      </w:r>
      <w:r w:rsidR="00362E2D" w:rsidRPr="007D2A8F">
        <w:t xml:space="preserve">is complementary in its effect </w:t>
      </w:r>
      <w:r w:rsidR="001E0547" w:rsidRPr="007D2A8F">
        <w:t>with</w:t>
      </w:r>
      <w:r w:rsidR="00362E2D" w:rsidRPr="007D2A8F">
        <w:t xml:space="preserve"> economic freedom scores</w:t>
      </w:r>
      <w:r w:rsidR="001E0547" w:rsidRPr="007D2A8F">
        <w:t xml:space="preserve"> and both </w:t>
      </w:r>
      <w:r w:rsidR="00686A97" w:rsidRPr="007D2A8F">
        <w:t xml:space="preserve">confirm </w:t>
      </w:r>
      <w:r w:rsidR="001E0547" w:rsidRPr="007D2A8F">
        <w:t>that better structured and regulated markets</w:t>
      </w:r>
      <w:r w:rsidR="007D2A8F" w:rsidRPr="007D2A8F">
        <w:t xml:space="preserve"> foster</w:t>
      </w:r>
      <w:r w:rsidR="001E0547" w:rsidRPr="007D2A8F">
        <w:t xml:space="preserve"> solar energy maturation</w:t>
      </w:r>
      <w:r w:rsidR="00362E2D" w:rsidRPr="007D2A8F">
        <w:t xml:space="preserve">. </w:t>
      </w:r>
      <w:r w:rsidR="00312D5C" w:rsidRPr="007D2A8F">
        <w:t>S</w:t>
      </w:r>
      <w:r w:rsidR="00700617" w:rsidRPr="007D2A8F">
        <w:t>tates with low scores on</w:t>
      </w:r>
      <w:r w:rsidR="00185F9E" w:rsidRPr="007D2A8F">
        <w:t xml:space="preserve"> economi</w:t>
      </w:r>
      <w:r w:rsidR="00700617" w:rsidRPr="007D2A8F">
        <w:t xml:space="preserve">c freedom </w:t>
      </w:r>
      <w:r w:rsidR="0059745A">
        <w:t xml:space="preserve">therefore appear to be </w:t>
      </w:r>
      <w:r w:rsidR="00700617" w:rsidRPr="007D2A8F">
        <w:t>unlikely to</w:t>
      </w:r>
      <w:r w:rsidR="00185F9E" w:rsidRPr="007D2A8F">
        <w:t xml:space="preserve"> </w:t>
      </w:r>
      <w:r w:rsidR="00C51048" w:rsidRPr="007D2A8F">
        <w:t>achieve</w:t>
      </w:r>
      <w:r w:rsidR="00185F9E" w:rsidRPr="007D2A8F">
        <w:t xml:space="preserve"> the 2022</w:t>
      </w:r>
      <w:r w:rsidR="00700617" w:rsidRPr="007D2A8F">
        <w:t xml:space="preserve"> targets</w:t>
      </w:r>
      <w:r w:rsidR="00686A97" w:rsidRPr="007D2A8F">
        <w:t xml:space="preserve"> related to solar energy implementation</w:t>
      </w:r>
      <w:r w:rsidR="00185F9E" w:rsidRPr="007D2A8F">
        <w:t>.</w:t>
      </w:r>
    </w:p>
    <w:p w14:paraId="2DEBD760" w14:textId="77777777" w:rsidR="00185F9E" w:rsidRPr="00D61F0D" w:rsidRDefault="00185F9E" w:rsidP="0008374E">
      <w:pPr>
        <w:pStyle w:val="Heading1"/>
        <w:spacing w:before="0"/>
        <w:ind w:left="431" w:hanging="431"/>
        <w:rPr>
          <w:rFonts w:asciiTheme="majorBidi" w:hAnsiTheme="majorBidi"/>
        </w:rPr>
      </w:pPr>
      <w:bookmarkStart w:id="63" w:name="_Toc20989903"/>
      <w:r w:rsidRPr="00D61F0D">
        <w:rPr>
          <w:rFonts w:asciiTheme="majorBidi" w:hAnsiTheme="majorBidi"/>
        </w:rPr>
        <w:lastRenderedPageBreak/>
        <w:t>Conclusion</w:t>
      </w:r>
      <w:bookmarkEnd w:id="63"/>
    </w:p>
    <w:p w14:paraId="4BB255D7" w14:textId="56C2A4E6" w:rsidR="00327E16" w:rsidRPr="00D61F0D" w:rsidRDefault="00505C9A" w:rsidP="00327E16">
      <w:pPr>
        <w:pStyle w:val="HTMLPreformatted"/>
        <w:spacing w:line="360" w:lineRule="auto"/>
        <w:rPr>
          <w:rFonts w:asciiTheme="majorBidi" w:hAnsiTheme="majorBidi" w:cstheme="majorBidi"/>
        </w:rPr>
      </w:pPr>
      <w:r w:rsidRPr="00D61F0D">
        <w:rPr>
          <w:rFonts w:asciiTheme="majorBidi" w:hAnsiTheme="majorBidi" w:cstheme="majorBidi"/>
        </w:rPr>
        <w:t xml:space="preserve">The main contribution of this research is the understanding that emerging industries, the key for future prosperity due to </w:t>
      </w:r>
      <w:r w:rsidR="006D3EF0" w:rsidRPr="00D61F0D">
        <w:rPr>
          <w:rFonts w:asciiTheme="majorBidi" w:hAnsiTheme="majorBidi" w:cstheme="majorBidi"/>
        </w:rPr>
        <w:t xml:space="preserve">their </w:t>
      </w:r>
      <w:r w:rsidRPr="00D61F0D">
        <w:rPr>
          <w:rFonts w:asciiTheme="majorBidi" w:hAnsiTheme="majorBidi" w:cstheme="majorBidi"/>
        </w:rPr>
        <w:t xml:space="preserve">high growth rates, </w:t>
      </w:r>
      <w:r w:rsidR="00A82BE3" w:rsidRPr="00A82BE3">
        <w:rPr>
          <w:rFonts w:asciiTheme="majorBidi" w:hAnsiTheme="majorBidi" w:cstheme="majorBidi"/>
        </w:rPr>
        <w:t>in order to support emerging industries</w:t>
      </w:r>
      <w:r w:rsidR="00A82BE3" w:rsidRPr="00A82BE3">
        <w:rPr>
          <w:rFonts w:asciiTheme="majorBidi" w:hAnsiTheme="majorBidi" w:cstheme="majorBidi"/>
        </w:rPr>
        <w:t xml:space="preserve"> as of renewables, </w:t>
      </w:r>
      <w:r w:rsidR="00A82BE3" w:rsidRPr="00A82BE3">
        <w:rPr>
          <w:rFonts w:asciiTheme="majorBidi" w:hAnsiTheme="majorBidi" w:cstheme="majorBidi"/>
        </w:rPr>
        <w:t xml:space="preserve">states ought to build </w:t>
      </w:r>
      <w:r w:rsidRPr="00D61F0D">
        <w:rPr>
          <w:rFonts w:asciiTheme="majorBidi" w:hAnsiTheme="majorBidi" w:cstheme="majorBidi"/>
        </w:rPr>
        <w:t xml:space="preserve">structured </w:t>
      </w:r>
      <w:r w:rsidR="00327E16" w:rsidRPr="00D61F0D">
        <w:rPr>
          <w:rFonts w:asciiTheme="majorBidi" w:hAnsiTheme="majorBidi" w:cstheme="majorBidi"/>
        </w:rPr>
        <w:t>policy based on</w:t>
      </w:r>
      <w:r w:rsidRPr="00D61F0D">
        <w:rPr>
          <w:rFonts w:asciiTheme="majorBidi" w:hAnsiTheme="majorBidi" w:cstheme="majorBidi"/>
        </w:rPr>
        <w:t xml:space="preserve"> </w:t>
      </w:r>
      <w:r w:rsidR="00327E16" w:rsidRPr="00D61F0D">
        <w:rPr>
          <w:rFonts w:asciiTheme="majorBidi" w:hAnsiTheme="majorBidi" w:cstheme="majorBidi"/>
        </w:rPr>
        <w:t xml:space="preserve">clear </w:t>
      </w:r>
      <w:r w:rsidRPr="00D61F0D">
        <w:rPr>
          <w:rFonts w:asciiTheme="majorBidi" w:hAnsiTheme="majorBidi" w:cstheme="majorBidi"/>
        </w:rPr>
        <w:t>regulations</w:t>
      </w:r>
      <w:r w:rsidR="00327E16" w:rsidRPr="00D61F0D">
        <w:rPr>
          <w:rFonts w:asciiTheme="majorBidi" w:hAnsiTheme="majorBidi" w:cstheme="majorBidi"/>
        </w:rPr>
        <w:t>, strong economy and good</w:t>
      </w:r>
      <w:r w:rsidRPr="00D61F0D">
        <w:rPr>
          <w:rFonts w:asciiTheme="majorBidi" w:hAnsiTheme="majorBidi" w:cstheme="majorBidi"/>
        </w:rPr>
        <w:t xml:space="preserve"> education</w:t>
      </w:r>
      <w:r w:rsidR="00327E16" w:rsidRPr="00D61F0D">
        <w:rPr>
          <w:rFonts w:asciiTheme="majorBidi" w:hAnsiTheme="majorBidi" w:cstheme="majorBidi"/>
        </w:rPr>
        <w:t xml:space="preserve"> along with </w:t>
      </w:r>
      <w:r w:rsidR="006D3EF0" w:rsidRPr="00D61F0D">
        <w:rPr>
          <w:rFonts w:asciiTheme="majorBidi" w:hAnsiTheme="majorBidi" w:cstheme="majorBidi"/>
        </w:rPr>
        <w:t>u</w:t>
      </w:r>
      <w:r w:rsidR="00327E16" w:rsidRPr="00D61F0D">
        <w:rPr>
          <w:rFonts w:asciiTheme="majorBidi" w:hAnsiTheme="majorBidi" w:cstheme="majorBidi"/>
        </w:rPr>
        <w:t>tilizing natural resources.</w:t>
      </w:r>
    </w:p>
    <w:p w14:paraId="1393FC63" w14:textId="5784AF0F" w:rsidR="00362E2D" w:rsidRPr="00D61F0D" w:rsidRDefault="00362E2D" w:rsidP="00160A4E">
      <w:pPr>
        <w:spacing w:after="120"/>
        <w:ind w:right="-58"/>
        <w:rPr>
          <w:rFonts w:eastAsiaTheme="minorEastAsia"/>
        </w:rPr>
      </w:pPr>
      <w:r w:rsidRPr="00D61F0D">
        <w:rPr>
          <w:rFonts w:eastAsiaTheme="minorEastAsia"/>
        </w:rPr>
        <w:t xml:space="preserve">One </w:t>
      </w:r>
      <w:r w:rsidR="00A042E8" w:rsidRPr="00D61F0D">
        <w:rPr>
          <w:rFonts w:eastAsiaTheme="minorEastAsia"/>
        </w:rPr>
        <w:t xml:space="preserve">of the </w:t>
      </w:r>
      <w:r w:rsidRPr="00D61F0D">
        <w:rPr>
          <w:rFonts w:eastAsiaTheme="minorEastAsia"/>
        </w:rPr>
        <w:t>key conclusion</w:t>
      </w:r>
      <w:r w:rsidR="00A042E8" w:rsidRPr="00D61F0D">
        <w:rPr>
          <w:rFonts w:eastAsiaTheme="minorEastAsia"/>
        </w:rPr>
        <w:t>s</w:t>
      </w:r>
      <w:r w:rsidRPr="00D61F0D">
        <w:rPr>
          <w:rFonts w:eastAsiaTheme="minorEastAsia"/>
        </w:rPr>
        <w:t xml:space="preserve"> of this study is that central government goals </w:t>
      </w:r>
      <w:r w:rsidR="00A82BE3" w:rsidRPr="00D61F0D">
        <w:rPr>
          <w:rFonts w:eastAsiaTheme="minorEastAsia"/>
        </w:rPr>
        <w:t>setting,</w:t>
      </w:r>
      <w:r w:rsidRPr="00D61F0D">
        <w:rPr>
          <w:rFonts w:eastAsiaTheme="minorEastAsia"/>
        </w:rPr>
        <w:t xml:space="preserve"> and resource allocation is insufficient to reach those goals and that local predisposition and local policy have a significant impact on goal attainment. This conclusion </w:t>
      </w:r>
      <w:r w:rsidR="00A042E8" w:rsidRPr="00D61F0D">
        <w:rPr>
          <w:rFonts w:eastAsiaTheme="minorEastAsia"/>
        </w:rPr>
        <w:t>is reflected</w:t>
      </w:r>
      <w:r w:rsidRPr="00D61F0D">
        <w:rPr>
          <w:rFonts w:eastAsiaTheme="minorEastAsia"/>
        </w:rPr>
        <w:t xml:space="preserve"> most clearly in th</w:t>
      </w:r>
      <w:r w:rsidR="006D3EF0" w:rsidRPr="00D61F0D">
        <w:rPr>
          <w:rFonts w:eastAsiaTheme="minorEastAsia"/>
        </w:rPr>
        <w:t>e observation th</w:t>
      </w:r>
      <w:r w:rsidRPr="00D61F0D">
        <w:rPr>
          <w:rFonts w:eastAsiaTheme="minorEastAsia"/>
        </w:rPr>
        <w:t xml:space="preserve">at local education, economic status and economic freedom scores affect solar energy utilization. </w:t>
      </w:r>
    </w:p>
    <w:p w14:paraId="3291151B" w14:textId="77777777" w:rsidR="00871C3E" w:rsidRDefault="00871C3E" w:rsidP="00585E7D">
      <w:pPr>
        <w:spacing w:after="120"/>
        <w:ind w:right="-58" w:firstLine="720"/>
      </w:pPr>
    </w:p>
    <w:p w14:paraId="02E383E1" w14:textId="77777777" w:rsidR="00871C3E" w:rsidRPr="00871C3E" w:rsidRDefault="00871C3E" w:rsidP="0033709E">
      <w:pPr>
        <w:pStyle w:val="Heading1"/>
        <w:numPr>
          <w:ilvl w:val="0"/>
          <w:numId w:val="0"/>
        </w:numPr>
        <w:spacing w:before="0" w:after="0"/>
        <w:ind w:right="-908"/>
        <w:jc w:val="left"/>
        <w:rPr>
          <w:rFonts w:asciiTheme="majorBidi" w:hAnsiTheme="majorBidi"/>
        </w:rPr>
        <w:sectPr w:rsidR="00871C3E" w:rsidRPr="00871C3E" w:rsidSect="007960DA">
          <w:footerReference w:type="default" r:id="rId22"/>
          <w:pgSz w:w="11906" w:h="16838"/>
          <w:pgMar w:top="1440" w:right="1800" w:bottom="1440" w:left="1800" w:header="706" w:footer="706" w:gutter="0"/>
          <w:cols w:space="708"/>
          <w:bidi/>
          <w:rtlGutter/>
          <w:docGrid w:linePitch="360"/>
        </w:sectPr>
      </w:pPr>
      <w:bookmarkStart w:id="64" w:name="_Toc20989904"/>
      <w:r w:rsidRPr="00871C3E">
        <w:rPr>
          <w:rFonts w:asciiTheme="majorBidi" w:hAnsiTheme="majorBidi"/>
        </w:rPr>
        <w:t>End Note</w:t>
      </w:r>
      <w:bookmarkEnd w:id="64"/>
    </w:p>
    <w:p w14:paraId="6D4704C2" w14:textId="77777777" w:rsidR="00871C3E" w:rsidRPr="00871C3E" w:rsidRDefault="00871C3E" w:rsidP="00871C3E">
      <w:pPr>
        <w:pStyle w:val="Heading1"/>
        <w:numPr>
          <w:ilvl w:val="0"/>
          <w:numId w:val="0"/>
        </w:numPr>
        <w:spacing w:before="0"/>
        <w:ind w:left="431"/>
        <w:rPr>
          <w:rFonts w:asciiTheme="majorBidi" w:hAnsiTheme="majorBidi"/>
        </w:rPr>
      </w:pPr>
      <w:bookmarkStart w:id="65" w:name="_Toc20989905"/>
      <w:r w:rsidRPr="00871C3E">
        <w:rPr>
          <w:rFonts w:asciiTheme="majorBidi" w:hAnsiTheme="majorBidi"/>
        </w:rPr>
        <w:lastRenderedPageBreak/>
        <w:t>Index: Table</w:t>
      </w:r>
      <w:r w:rsidR="002C66B3">
        <w:rPr>
          <w:rFonts w:asciiTheme="majorBidi" w:hAnsiTheme="majorBidi"/>
        </w:rPr>
        <w:t>-</w:t>
      </w:r>
      <w:r w:rsidRPr="00871C3E">
        <w:rPr>
          <w:rFonts w:asciiTheme="majorBidi" w:hAnsiTheme="majorBidi"/>
        </w:rPr>
        <w:t xml:space="preserve"> States of India data</w:t>
      </w:r>
      <w:bookmarkEnd w:id="65"/>
    </w:p>
    <w:p w14:paraId="588E8542" w14:textId="77777777" w:rsidR="002C66B3" w:rsidRDefault="00871C3E" w:rsidP="002C66B3">
      <w:pPr>
        <w:keepNext/>
        <w:spacing w:after="0"/>
      </w:pPr>
      <w:r w:rsidRPr="00871C3E">
        <w:rPr>
          <w:noProof/>
          <w:lang w:bidi="ar-SA"/>
        </w:rPr>
        <w:drawing>
          <wp:inline distT="0" distB="0" distL="0" distR="0" wp14:anchorId="2FBFD603" wp14:editId="6D820B00">
            <wp:extent cx="8039100" cy="4517844"/>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2088" cy="4542002"/>
                    </a:xfrm>
                    <a:prstGeom prst="rect">
                      <a:avLst/>
                    </a:prstGeom>
                    <a:noFill/>
                    <a:ln>
                      <a:noFill/>
                    </a:ln>
                  </pic:spPr>
                </pic:pic>
              </a:graphicData>
            </a:graphic>
          </wp:inline>
        </w:drawing>
      </w:r>
    </w:p>
    <w:p w14:paraId="6E9B0C6A" w14:textId="0962B82D" w:rsidR="00FB6524" w:rsidRDefault="002C66B3" w:rsidP="002C66B3">
      <w:pPr>
        <w:pStyle w:val="Caption"/>
      </w:pPr>
      <w:bookmarkStart w:id="66" w:name="_Toc20989943"/>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10</w:t>
      </w:r>
      <w:r w:rsidR="00397FAC">
        <w:rPr>
          <w:noProof/>
        </w:rPr>
        <w:fldChar w:fldCharType="end"/>
      </w:r>
      <w:r>
        <w:rPr>
          <w:noProof/>
        </w:rPr>
        <w:t xml:space="preserve"> States of India Data</w:t>
      </w:r>
      <w:bookmarkEnd w:id="66"/>
    </w:p>
    <w:p w14:paraId="4D383DBC" w14:textId="77777777" w:rsidR="00871C3E" w:rsidRDefault="00871C3E" w:rsidP="00DE20DC">
      <w:pPr>
        <w:spacing w:after="0"/>
        <w:sectPr w:rsidR="00871C3E" w:rsidSect="00871C3E">
          <w:footerReference w:type="default" r:id="rId24"/>
          <w:pgSz w:w="16838" w:h="11906" w:orient="landscape"/>
          <w:pgMar w:top="1800" w:right="1440" w:bottom="1800" w:left="1440" w:header="706" w:footer="706" w:gutter="0"/>
          <w:cols w:space="708"/>
          <w:bidi/>
          <w:rtlGutter/>
          <w:docGrid w:linePitch="360"/>
        </w:sectPr>
      </w:pPr>
    </w:p>
    <w:p w14:paraId="01A53FA0" w14:textId="77777777" w:rsidR="00185F9E" w:rsidRPr="00534B0E" w:rsidRDefault="00185F9E" w:rsidP="00DC79CA">
      <w:pPr>
        <w:pStyle w:val="Heading1"/>
        <w:numPr>
          <w:ilvl w:val="0"/>
          <w:numId w:val="0"/>
        </w:numPr>
        <w:spacing w:before="0" w:after="0"/>
        <w:ind w:right="-908"/>
        <w:rPr>
          <w:rFonts w:asciiTheme="majorBidi" w:hAnsiTheme="majorBidi"/>
        </w:rPr>
      </w:pPr>
      <w:bookmarkStart w:id="67" w:name="_Toc20989906"/>
      <w:r w:rsidRPr="00534B0E">
        <w:rPr>
          <w:rFonts w:asciiTheme="majorBidi" w:hAnsiTheme="majorBidi"/>
        </w:rPr>
        <w:lastRenderedPageBreak/>
        <w:t>Bibliography</w:t>
      </w:r>
      <w:bookmarkEnd w:id="67"/>
    </w:p>
    <w:p w14:paraId="20E4A0F6" w14:textId="48DB1472" w:rsidR="00463B69" w:rsidRPr="00463B69" w:rsidRDefault="00050296" w:rsidP="00463B69">
      <w:pPr>
        <w:widowControl w:val="0"/>
        <w:autoSpaceDE w:val="0"/>
        <w:autoSpaceDN w:val="0"/>
        <w:adjustRightInd w:val="0"/>
        <w:spacing w:after="0"/>
        <w:ind w:left="480" w:hanging="480"/>
        <w:rPr>
          <w:rFonts w:ascii="Times New Roman" w:hAnsi="Times New Roman" w:cs="Times New Roman"/>
          <w:noProof/>
          <w:sz w:val="22"/>
        </w:rPr>
      </w:pPr>
      <w:r w:rsidRPr="00534B0E">
        <w:rPr>
          <w:sz w:val="22"/>
          <w:szCs w:val="22"/>
        </w:rPr>
        <w:fldChar w:fldCharType="begin" w:fldLock="1"/>
      </w:r>
      <w:r w:rsidR="000D2CB8" w:rsidRPr="00534B0E">
        <w:rPr>
          <w:sz w:val="22"/>
          <w:szCs w:val="22"/>
        </w:rPr>
        <w:instrText xml:space="preserve">ADDIN Mendeley Bibliography CSL_BIBLIOGRAPHY </w:instrText>
      </w:r>
      <w:r w:rsidRPr="00534B0E">
        <w:rPr>
          <w:sz w:val="22"/>
          <w:szCs w:val="22"/>
        </w:rPr>
        <w:fldChar w:fldCharType="separate"/>
      </w:r>
      <w:r w:rsidR="00463B69" w:rsidRPr="00463B69">
        <w:rPr>
          <w:rFonts w:ascii="Times New Roman" w:hAnsi="Times New Roman" w:cs="Times New Roman"/>
          <w:noProof/>
          <w:sz w:val="22"/>
        </w:rPr>
        <w:t xml:space="preserve">Adviser, Principal Scientific. 2010. India Semiconductor Association, Bangalore </w:t>
      </w:r>
      <w:r w:rsidR="00463B69" w:rsidRPr="00463B69">
        <w:rPr>
          <w:rFonts w:ascii="Times New Roman" w:hAnsi="Times New Roman" w:cs="Times New Roman"/>
          <w:i/>
          <w:iCs/>
          <w:noProof/>
          <w:sz w:val="22"/>
        </w:rPr>
        <w:t>Solar PV Industry 2010:  Contemporary Scenario and Emerging Rends</w:t>
      </w:r>
      <w:r w:rsidR="00463B69" w:rsidRPr="00463B69">
        <w:rPr>
          <w:rFonts w:ascii="Times New Roman" w:hAnsi="Times New Roman" w:cs="Times New Roman"/>
          <w:noProof/>
          <w:sz w:val="22"/>
        </w:rPr>
        <w:t>. http://www.iesaonline.org/documents/ISA_SolarPVReport_May2010.pdf.</w:t>
      </w:r>
    </w:p>
    <w:p w14:paraId="7DFFB9AE"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Ansari, Md. Fahim et al. 2013. “Analysis of Barriers to Implement Solar Power Installations in India Using Interpretive Structural Modeling Technique.” </w:t>
      </w:r>
      <w:r w:rsidRPr="00463B69">
        <w:rPr>
          <w:rFonts w:ascii="Times New Roman" w:hAnsi="Times New Roman" w:cs="Times New Roman"/>
          <w:i/>
          <w:iCs/>
          <w:noProof/>
          <w:sz w:val="22"/>
        </w:rPr>
        <w:t>Renewable and Sustainable Energy Reviews</w:t>
      </w:r>
      <w:r w:rsidRPr="00463B69">
        <w:rPr>
          <w:rFonts w:ascii="Times New Roman" w:hAnsi="Times New Roman" w:cs="Times New Roman"/>
          <w:noProof/>
          <w:sz w:val="22"/>
        </w:rPr>
        <w:t xml:space="preserve"> 27: 163–74.</w:t>
      </w:r>
    </w:p>
    <w:p w14:paraId="568350E1"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Asha. 2013. “Emerging Sectors of Indian Economy.” </w:t>
      </w:r>
      <w:r w:rsidRPr="00463B69">
        <w:rPr>
          <w:rFonts w:ascii="Times New Roman" w:hAnsi="Times New Roman" w:cs="Times New Roman"/>
          <w:i/>
          <w:iCs/>
          <w:noProof/>
          <w:sz w:val="22"/>
        </w:rPr>
        <w:t>Global Journal of Management and Business Studies</w:t>
      </w:r>
      <w:r w:rsidRPr="00463B69">
        <w:rPr>
          <w:rFonts w:ascii="Times New Roman" w:hAnsi="Times New Roman" w:cs="Times New Roman"/>
          <w:noProof/>
          <w:sz w:val="22"/>
        </w:rPr>
        <w:t xml:space="preserve"> 3(5): 2248–9878. http://www.ripublication.com/gjmbs.htm (September 30, 2017).</w:t>
      </w:r>
    </w:p>
    <w:p w14:paraId="06C2AD92"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Banerjee, Sudeshna Ghosh et al. 2015. </w:t>
      </w:r>
      <w:r w:rsidRPr="00463B69">
        <w:rPr>
          <w:rFonts w:ascii="Times New Roman" w:hAnsi="Times New Roman" w:cs="Times New Roman"/>
          <w:i/>
          <w:iCs/>
          <w:noProof/>
          <w:sz w:val="22"/>
        </w:rPr>
        <w:t>Power for All: Electricity Access Challenge in India</w:t>
      </w:r>
      <w:r w:rsidRPr="00463B69">
        <w:rPr>
          <w:rFonts w:ascii="Times New Roman" w:hAnsi="Times New Roman" w:cs="Times New Roman"/>
          <w:noProof/>
          <w:sz w:val="22"/>
        </w:rPr>
        <w:t>. The World Bank. http://elibrary.worldbank.org/doi/book/10.1596/978-1-4648-0341-3 (April 21, 2018).</w:t>
      </w:r>
    </w:p>
    <w:p w14:paraId="758967BE"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Beermann, Jan, Appukuttan Damodaran, Kirsten Jörgensen, and Miranda A. Schreurs. 2016. “Climate Action in Indian Cities: An Emerging New Research Area.” </w:t>
      </w:r>
      <w:r w:rsidRPr="00463B69">
        <w:rPr>
          <w:rFonts w:ascii="Times New Roman" w:hAnsi="Times New Roman" w:cs="Times New Roman"/>
          <w:i/>
          <w:iCs/>
          <w:noProof/>
          <w:sz w:val="22"/>
        </w:rPr>
        <w:t>Journal of Integrative Environmental Sciences</w:t>
      </w:r>
      <w:r w:rsidRPr="00463B69">
        <w:rPr>
          <w:rFonts w:ascii="Times New Roman" w:hAnsi="Times New Roman" w:cs="Times New Roman"/>
          <w:noProof/>
          <w:sz w:val="22"/>
        </w:rPr>
        <w:t xml:space="preserve"> 13(1): 55–66. http://dx.doi.org/10.1080/1943815X.2015.1130723 (February 8, 2017).</w:t>
      </w:r>
    </w:p>
    <w:p w14:paraId="335DDC96"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Bhandari, Laveesh, Bibek Debroy, and S. Anklesaria Swaminathan. 2013. </w:t>
      </w:r>
      <w:r w:rsidRPr="00463B69">
        <w:rPr>
          <w:rFonts w:ascii="Times New Roman" w:hAnsi="Times New Roman" w:cs="Times New Roman"/>
          <w:i/>
          <w:iCs/>
          <w:noProof/>
          <w:sz w:val="22"/>
        </w:rPr>
        <w:t>Economic Freedom of the States of India 2013</w:t>
      </w:r>
      <w:r w:rsidRPr="00463B69">
        <w:rPr>
          <w:rFonts w:ascii="Times New Roman" w:hAnsi="Times New Roman" w:cs="Times New Roman"/>
          <w:noProof/>
          <w:sz w:val="22"/>
        </w:rPr>
        <w:t>.</w:t>
      </w:r>
    </w:p>
    <w:p w14:paraId="32E42402"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Bulkeley, Harriet, and Michele M. Betsill. 2013. “Revisiting the Urban Politics of Climate Change.” </w:t>
      </w:r>
      <w:r w:rsidRPr="00463B69">
        <w:rPr>
          <w:rFonts w:ascii="Times New Roman" w:hAnsi="Times New Roman" w:cs="Times New Roman"/>
          <w:i/>
          <w:iCs/>
          <w:noProof/>
          <w:sz w:val="22"/>
        </w:rPr>
        <w:t>Environmental Politics</w:t>
      </w:r>
      <w:r w:rsidRPr="00463B69">
        <w:rPr>
          <w:rFonts w:ascii="Times New Roman" w:hAnsi="Times New Roman" w:cs="Times New Roman"/>
          <w:noProof/>
          <w:sz w:val="22"/>
        </w:rPr>
        <w:t xml:space="preserve"> 22(1): 136–54. http://www.tandfonline.com/doi/abs/10.1080/09644016.2013.755797 (February 8, 2017).</w:t>
      </w:r>
    </w:p>
    <w:p w14:paraId="75463F6F"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Chen, Sheng-Tung, Hsiao-I Kuo, and Chi-Chung Chen. 2007. “The Relationship between GDP and Electricity Consumption in 10 Asian Countries.” </w:t>
      </w:r>
      <w:r w:rsidRPr="00463B69">
        <w:rPr>
          <w:rFonts w:ascii="Times New Roman" w:hAnsi="Times New Roman" w:cs="Times New Roman"/>
          <w:i/>
          <w:iCs/>
          <w:noProof/>
          <w:sz w:val="22"/>
        </w:rPr>
        <w:t>Energy Policy</w:t>
      </w:r>
      <w:r w:rsidRPr="00463B69">
        <w:rPr>
          <w:rFonts w:ascii="Times New Roman" w:hAnsi="Times New Roman" w:cs="Times New Roman"/>
          <w:noProof/>
          <w:sz w:val="22"/>
        </w:rPr>
        <w:t xml:space="preserve"> 35(4): 2611–21.</w:t>
      </w:r>
    </w:p>
    <w:p w14:paraId="22FC75F2"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Enerdata. 2016. </w:t>
      </w:r>
      <w:r w:rsidRPr="00463B69">
        <w:rPr>
          <w:rFonts w:ascii="Times New Roman" w:hAnsi="Times New Roman" w:cs="Times New Roman"/>
          <w:i/>
          <w:iCs/>
          <w:noProof/>
          <w:sz w:val="22"/>
        </w:rPr>
        <w:t>Enerdata_Energy_Statistical_Yearbook_2016</w:t>
      </w:r>
      <w:r w:rsidRPr="00463B69">
        <w:rPr>
          <w:rFonts w:ascii="Times New Roman" w:hAnsi="Times New Roman" w:cs="Times New Roman"/>
          <w:noProof/>
          <w:sz w:val="22"/>
        </w:rPr>
        <w:t>. Enerdata. https://yearbook.enerdata.net/#world-electricity-production-map-graph-and-data.html.</w:t>
      </w:r>
    </w:p>
    <w:p w14:paraId="4A4578B0"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GOI. 2003. 1925 Government of India </w:t>
      </w:r>
      <w:r w:rsidRPr="00463B69">
        <w:rPr>
          <w:rFonts w:ascii="Times New Roman" w:hAnsi="Times New Roman" w:cs="Times New Roman"/>
          <w:i/>
          <w:iCs/>
          <w:noProof/>
          <w:sz w:val="22"/>
        </w:rPr>
        <w:t>Indian Electricity Act</w:t>
      </w:r>
      <w:r w:rsidRPr="00463B69">
        <w:rPr>
          <w:rFonts w:ascii="Times New Roman" w:hAnsi="Times New Roman" w:cs="Times New Roman"/>
          <w:noProof/>
          <w:sz w:val="22"/>
        </w:rPr>
        <w:t>. http://www.cercind.gov.in/Act-with-amendment.pdf.</w:t>
      </w:r>
    </w:p>
    <w:p w14:paraId="6633E57B"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2011a. </w:t>
      </w:r>
      <w:r w:rsidRPr="00463B69">
        <w:rPr>
          <w:rFonts w:ascii="Times New Roman" w:hAnsi="Times New Roman" w:cs="Times New Roman"/>
          <w:i/>
          <w:iCs/>
          <w:noProof/>
          <w:sz w:val="22"/>
        </w:rPr>
        <w:t>Census 2011, Chapter 6 (State of Literacy), p.14</w:t>
      </w:r>
      <w:r w:rsidRPr="00463B69">
        <w:rPr>
          <w:rFonts w:ascii="Times New Roman" w:hAnsi="Times New Roman" w:cs="Times New Roman"/>
          <w:noProof/>
          <w:sz w:val="22"/>
        </w:rPr>
        <w:t>. Government of India. http://censusindia.gov.in/2011-prov-results/data_files/india/Final_PPT_2011_chapter6.pdf (February 11, 2017).</w:t>
      </w:r>
    </w:p>
    <w:p w14:paraId="6FF78EF3"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2011b. </w:t>
      </w:r>
      <w:r w:rsidRPr="00463B69">
        <w:rPr>
          <w:rFonts w:ascii="Times New Roman" w:hAnsi="Times New Roman" w:cs="Times New Roman"/>
          <w:i/>
          <w:iCs/>
          <w:noProof/>
          <w:sz w:val="22"/>
        </w:rPr>
        <w:t>Ranking of States and Union Territories by Literacy Rate: 2011</w:t>
      </w:r>
      <w:r w:rsidRPr="00463B69">
        <w:rPr>
          <w:rFonts w:ascii="Times New Roman" w:hAnsi="Times New Roman" w:cs="Times New Roman"/>
          <w:noProof/>
          <w:sz w:val="22"/>
        </w:rPr>
        <w:t>. Government of India. http://censusindia.gov.in/2011-prov-results/data_files/india/Final_PPT_2011_chapter6.pdf (February 11, 2017).</w:t>
      </w:r>
    </w:p>
    <w:p w14:paraId="0733F65E"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Hale, David. 2012. “The Importance of Emerging Markets.” </w:t>
      </w:r>
      <w:r w:rsidRPr="00463B69">
        <w:rPr>
          <w:rFonts w:ascii="Times New Roman" w:hAnsi="Times New Roman" w:cs="Times New Roman"/>
          <w:i/>
          <w:iCs/>
          <w:noProof/>
          <w:sz w:val="22"/>
        </w:rPr>
        <w:t>CFA Institute x cfapubs.org</w:t>
      </w:r>
      <w:r w:rsidRPr="00463B69">
        <w:rPr>
          <w:rFonts w:ascii="Times New Roman" w:hAnsi="Times New Roman" w:cs="Times New Roman"/>
          <w:noProof/>
          <w:sz w:val="22"/>
        </w:rPr>
        <w:t xml:space="preserve">. </w:t>
      </w:r>
      <w:r w:rsidRPr="00463B69">
        <w:rPr>
          <w:rFonts w:ascii="Times New Roman" w:hAnsi="Times New Roman" w:cs="Times New Roman"/>
          <w:noProof/>
          <w:sz w:val="22"/>
        </w:rPr>
        <w:lastRenderedPageBreak/>
        <w:t>http://www.cfapubs.org/doi/pdf/10.2469/cp.v29.n3.8 (June 3, 2017).</w:t>
      </w:r>
    </w:p>
    <w:p w14:paraId="6F7F31D0"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Hall, Joshua C, and Robert A Lawson. 2014. “Economic Freedom of the World: An Accounting of the Literature.” </w:t>
      </w:r>
      <w:r w:rsidRPr="00463B69">
        <w:rPr>
          <w:rFonts w:ascii="Times New Roman" w:hAnsi="Times New Roman" w:cs="Times New Roman"/>
          <w:i/>
          <w:iCs/>
          <w:noProof/>
          <w:sz w:val="22"/>
        </w:rPr>
        <w:t>Contemporary Economic Policy</w:t>
      </w:r>
      <w:r w:rsidRPr="00463B69">
        <w:rPr>
          <w:rFonts w:ascii="Times New Roman" w:hAnsi="Times New Roman" w:cs="Times New Roman"/>
          <w:noProof/>
          <w:sz w:val="22"/>
        </w:rPr>
        <w:t xml:space="preserve"> 32(1): 1–19. http://onlinelibrary.wiley.com/doi/10.1111/coep.12010/abstract.</w:t>
      </w:r>
    </w:p>
    <w:p w14:paraId="7DA6E535"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ibef. 2016. “Power Sector in India - Solar, Renewable &amp;amp; Wind Energy Sectors.” 2017(Jan). http://www.ibef.org/industry/power-sector-india.aspx.</w:t>
      </w:r>
    </w:p>
    <w:p w14:paraId="06B40AC8"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IEA. 2015. INTERNATIONAL ENERGY AGENCY </w:t>
      </w:r>
      <w:r w:rsidRPr="00463B69">
        <w:rPr>
          <w:rFonts w:ascii="Times New Roman" w:hAnsi="Times New Roman" w:cs="Times New Roman"/>
          <w:i/>
          <w:iCs/>
          <w:noProof/>
          <w:sz w:val="22"/>
        </w:rPr>
        <w:t>India Energy Outlook 2015</w:t>
      </w:r>
      <w:r w:rsidRPr="00463B69">
        <w:rPr>
          <w:rFonts w:ascii="Times New Roman" w:hAnsi="Times New Roman" w:cs="Times New Roman"/>
          <w:noProof/>
          <w:sz w:val="22"/>
        </w:rPr>
        <w:t>. INTERNATIONAL ENERGY AGENCY. http://www.worldenergyoutlook.org/media/weowebsite/2015/IndiaEnergyOutlook_WEO2015.pdf.</w:t>
      </w:r>
    </w:p>
    <w:p w14:paraId="440E5D1E"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IEA Beta. 2019. “International Energy Statistics.” </w:t>
      </w:r>
      <w:r w:rsidRPr="00463B69">
        <w:rPr>
          <w:rFonts w:ascii="Times New Roman" w:hAnsi="Times New Roman" w:cs="Times New Roman"/>
          <w:i/>
          <w:iCs/>
          <w:noProof/>
          <w:sz w:val="22"/>
        </w:rPr>
        <w:t>2019</w:t>
      </w:r>
      <w:r w:rsidRPr="00463B69">
        <w:rPr>
          <w:rFonts w:ascii="Times New Roman" w:hAnsi="Times New Roman" w:cs="Times New Roman"/>
          <w:noProof/>
          <w:sz w:val="22"/>
        </w:rPr>
        <w:t>. https://www.eia.gov/beta/international/data/browser/#/?pa=00000000000000000000040g2&amp;c=00000002000g000000000800000000000000000000000002&amp;ct=0&amp;ug=8&amp;tl_id=2-A&amp;vs=INTL.2-7-CHN-MK.A&amp;cy=2014&amp;vo=0&amp;v=C&amp;start=2014&amp;end=2015 (April 26, 2019).</w:t>
      </w:r>
    </w:p>
    <w:p w14:paraId="76172628"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iea, and International Energy Agency [IEA]. 2015. World Energy Outlook </w:t>
      </w:r>
      <w:r w:rsidRPr="00463B69">
        <w:rPr>
          <w:rFonts w:ascii="Times New Roman" w:hAnsi="Times New Roman" w:cs="Times New Roman"/>
          <w:i/>
          <w:iCs/>
          <w:noProof/>
          <w:sz w:val="22"/>
        </w:rPr>
        <w:t>WORLD ENERGY OUTLOOK 2015  FACTSHEET India</w:t>
      </w:r>
      <w:r w:rsidRPr="00463B69">
        <w:rPr>
          <w:rFonts w:ascii="Times New Roman" w:hAnsi="Times New Roman" w:cs="Times New Roman"/>
          <w:noProof/>
          <w:sz w:val="22"/>
        </w:rPr>
        <w:t>. FR: OECD Paris. http://www.worldenergyoutlook.org/media/weowebsite/2015/FactsheetIndia.pdf.</w:t>
      </w:r>
    </w:p>
    <w:p w14:paraId="711FB9B3"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IFC. 2016. “Climate Investment Opportunities in Emerging Markets.” </w:t>
      </w:r>
      <w:r w:rsidRPr="00463B69">
        <w:rPr>
          <w:rFonts w:ascii="Times New Roman" w:hAnsi="Times New Roman" w:cs="Times New Roman"/>
          <w:i/>
          <w:iCs/>
          <w:noProof/>
          <w:sz w:val="22"/>
        </w:rPr>
        <w:t>IFC</w:t>
      </w:r>
      <w:r w:rsidRPr="00463B69">
        <w:rPr>
          <w:rFonts w:ascii="Times New Roman" w:hAnsi="Times New Roman" w:cs="Times New Roman"/>
          <w:noProof/>
          <w:sz w:val="22"/>
        </w:rPr>
        <w:t>. https://www.ifc.org/wps/wcm/connect/51183b2d-c82e-443e-bb9b-68d9572dd48d/3503-IFC-Climate_Investment_Opportunity-Report-Dec-FINAL.pdf?MOD=AJPERES (June 3, 2017).</w:t>
      </w:r>
    </w:p>
    <w:p w14:paraId="6923FAE4"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2017. “India’s Solar-Energy Market Set to Shine.” </w:t>
      </w:r>
      <w:r w:rsidRPr="00463B69">
        <w:rPr>
          <w:rFonts w:ascii="Times New Roman" w:hAnsi="Times New Roman" w:cs="Times New Roman"/>
          <w:i/>
          <w:iCs/>
          <w:noProof/>
          <w:sz w:val="22"/>
        </w:rPr>
        <w:t>IFC</w:t>
      </w:r>
      <w:r w:rsidRPr="00463B69">
        <w:rPr>
          <w:rFonts w:ascii="Times New Roman" w:hAnsi="Times New Roman" w:cs="Times New Roman"/>
          <w:noProof/>
          <w:sz w:val="22"/>
        </w:rPr>
        <w:t>. http://www.ifc.org/wps/wcm/connect/news_ext_content/ifc_external_corporate_site/news+and+events/news/impact-stories/india-solar-energy-market-set-to-shine (June 2, 2017).</w:t>
      </w:r>
    </w:p>
    <w:p w14:paraId="245CE834"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Kaladharan, Megha. 2016. “Renewable Energy in India : An Analysis of the Regulatory Environment and Evolving Policy Trends.” : 25.</w:t>
      </w:r>
    </w:p>
    <w:p w14:paraId="1B44D189"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Khare, Vikas, Savita Nema, and Prashant Baredar. 2013. “Status of Solar Wind Renewable Energy in India.” </w:t>
      </w:r>
      <w:r w:rsidRPr="00463B69">
        <w:rPr>
          <w:rFonts w:ascii="Times New Roman" w:hAnsi="Times New Roman" w:cs="Times New Roman"/>
          <w:i/>
          <w:iCs/>
          <w:noProof/>
          <w:sz w:val="22"/>
        </w:rPr>
        <w:t>Renewable and Sustainable Energy Reviews</w:t>
      </w:r>
      <w:r w:rsidRPr="00463B69">
        <w:rPr>
          <w:rFonts w:ascii="Times New Roman" w:hAnsi="Times New Roman" w:cs="Times New Roman"/>
          <w:noProof/>
          <w:sz w:val="22"/>
        </w:rPr>
        <w:t xml:space="preserve"> 27: 1–10. http://www.sciencedirect.com/science/article/pii/S136403211300395X (February 8, 2017).</w:t>
      </w:r>
    </w:p>
    <w:p w14:paraId="3A27228D"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Kristin Seyboth et al. 2016. Global Status Report </w:t>
      </w:r>
      <w:r w:rsidRPr="00463B69">
        <w:rPr>
          <w:rFonts w:ascii="Times New Roman" w:hAnsi="Times New Roman" w:cs="Times New Roman"/>
          <w:i/>
          <w:iCs/>
          <w:noProof/>
          <w:sz w:val="22"/>
        </w:rPr>
        <w:t>Renewables 2016 Global Status Report</w:t>
      </w:r>
      <w:r w:rsidRPr="00463B69">
        <w:rPr>
          <w:rFonts w:ascii="Times New Roman" w:hAnsi="Times New Roman" w:cs="Times New Roman"/>
          <w:noProof/>
          <w:sz w:val="22"/>
        </w:rPr>
        <w:t>. http://www.ren21.net/status-of-renewables/global-status-report/.</w:t>
      </w:r>
    </w:p>
    <w:p w14:paraId="0A655464"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Lagarde, Christine. 2016. “The Role of Emerging Markets in a New Global Partnership for Growth by IMF Managing Director Christine Lagarde.” In </w:t>
      </w:r>
      <w:r w:rsidRPr="00463B69">
        <w:rPr>
          <w:rFonts w:ascii="Times New Roman" w:hAnsi="Times New Roman" w:cs="Times New Roman"/>
          <w:i/>
          <w:iCs/>
          <w:noProof/>
          <w:sz w:val="22"/>
        </w:rPr>
        <w:t>University of Maryland,</w:t>
      </w:r>
      <w:r w:rsidRPr="00463B69">
        <w:rPr>
          <w:rFonts w:ascii="Times New Roman" w:hAnsi="Times New Roman" w:cs="Times New Roman"/>
          <w:noProof/>
          <w:sz w:val="22"/>
        </w:rPr>
        <w:t xml:space="preserve"> IMF. https://www.imf.org/en/News/Articles/2015/09/28/04/53/sp020416 (October 2, 2019).</w:t>
      </w:r>
    </w:p>
    <w:p w14:paraId="6C6339A5"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lastRenderedPageBreak/>
        <w:t xml:space="preserve">Luce, Kimberlee. 2016. “Emerging Markets: Pathways to Selection.” In </w:t>
      </w:r>
      <w:r w:rsidRPr="00463B69">
        <w:rPr>
          <w:rFonts w:ascii="Times New Roman" w:hAnsi="Times New Roman" w:cs="Times New Roman"/>
          <w:i/>
          <w:iCs/>
          <w:noProof/>
          <w:sz w:val="22"/>
        </w:rPr>
        <w:t>Slideshare.Net</w:t>
      </w:r>
      <w:r w:rsidRPr="00463B69">
        <w:rPr>
          <w:rFonts w:ascii="Times New Roman" w:hAnsi="Times New Roman" w:cs="Times New Roman"/>
          <w:noProof/>
          <w:sz w:val="22"/>
        </w:rPr>
        <w:t>, , 29. https://www.slideshare.net/KimberleeLuce/emerging-markets-pathways-to-selection (May 8, 2017).</w:t>
      </w:r>
    </w:p>
    <w:p w14:paraId="35A76D6C"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Ministry of Power. 2005. </w:t>
      </w:r>
      <w:r w:rsidRPr="00463B69">
        <w:rPr>
          <w:rFonts w:ascii="Times New Roman" w:hAnsi="Times New Roman" w:cs="Times New Roman"/>
          <w:i/>
          <w:iCs/>
          <w:noProof/>
          <w:sz w:val="22"/>
        </w:rPr>
        <w:t>National Electricity Policy 2005 - EXTRAORDINARY</w:t>
      </w:r>
      <w:r w:rsidRPr="00463B69">
        <w:rPr>
          <w:rFonts w:ascii="Times New Roman" w:hAnsi="Times New Roman" w:cs="Times New Roman"/>
          <w:noProof/>
          <w:sz w:val="22"/>
        </w:rPr>
        <w:t>. http://powermin.nic.in/en/content/national-electricity-policy.</w:t>
      </w:r>
    </w:p>
    <w:p w14:paraId="731D9316"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2006. The Gazette of India </w:t>
      </w:r>
      <w:r w:rsidRPr="00463B69">
        <w:rPr>
          <w:rFonts w:ascii="Times New Roman" w:hAnsi="Times New Roman" w:cs="Times New Roman"/>
          <w:i/>
          <w:iCs/>
          <w:noProof/>
          <w:sz w:val="22"/>
        </w:rPr>
        <w:t>Tariff Policy</w:t>
      </w:r>
      <w:r w:rsidRPr="00463B69">
        <w:rPr>
          <w:rFonts w:ascii="Times New Roman" w:hAnsi="Times New Roman" w:cs="Times New Roman"/>
          <w:noProof/>
          <w:sz w:val="22"/>
        </w:rPr>
        <w:t>. http://powermin.nic.in/sites/default/files/uploads/Tariff_Policy_1.pdf.</w:t>
      </w:r>
    </w:p>
    <w:p w14:paraId="50A09E70"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MNRE. 2012a. </w:t>
      </w:r>
      <w:r w:rsidRPr="00463B69">
        <w:rPr>
          <w:rFonts w:ascii="Times New Roman" w:hAnsi="Times New Roman" w:cs="Times New Roman"/>
          <w:i/>
          <w:iCs/>
          <w:noProof/>
          <w:sz w:val="22"/>
        </w:rPr>
        <w:t>Jawaharlal Nehru National Solar Mission Phase II – Policy Document</w:t>
      </w:r>
      <w:r w:rsidRPr="00463B69">
        <w:rPr>
          <w:rFonts w:ascii="Times New Roman" w:hAnsi="Times New Roman" w:cs="Times New Roman"/>
          <w:noProof/>
          <w:sz w:val="22"/>
        </w:rPr>
        <w:t>. http://mnre.gov.in/file-manager/UserFiles/draft-jnnsmpd-2.pdf (February 8, 2017).</w:t>
      </w:r>
    </w:p>
    <w:p w14:paraId="3CEB1ACF"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2012b. </w:t>
      </w:r>
      <w:r w:rsidRPr="00463B69">
        <w:rPr>
          <w:rFonts w:ascii="Times New Roman" w:hAnsi="Times New Roman" w:cs="Times New Roman"/>
          <w:i/>
          <w:iCs/>
          <w:noProof/>
          <w:sz w:val="22"/>
        </w:rPr>
        <w:t>Salient Features – Solar Policies</w:t>
      </w:r>
      <w:r w:rsidRPr="00463B69">
        <w:rPr>
          <w:rFonts w:ascii="Times New Roman" w:hAnsi="Times New Roman" w:cs="Times New Roman"/>
          <w:noProof/>
          <w:sz w:val="22"/>
        </w:rPr>
        <w:t>. http://mnre.gov.in/file-manager/UserFiles/guidelines_sbd_tariff_gridconnected_res/salient_features_for_State-wise_solar_policies.pdf (February 8, 2017).</w:t>
      </w:r>
    </w:p>
    <w:p w14:paraId="22705529"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2015. </w:t>
      </w:r>
      <w:r w:rsidRPr="00463B69">
        <w:rPr>
          <w:rFonts w:ascii="Times New Roman" w:hAnsi="Times New Roman" w:cs="Times New Roman"/>
          <w:i/>
          <w:iCs/>
          <w:noProof/>
          <w:sz w:val="22"/>
        </w:rPr>
        <w:t>Grid Connected Solar Rooftop Systems Presntation</w:t>
      </w:r>
      <w:r w:rsidRPr="00463B69">
        <w:rPr>
          <w:rFonts w:ascii="Times New Roman" w:hAnsi="Times New Roman" w:cs="Times New Roman"/>
          <w:noProof/>
          <w:sz w:val="22"/>
        </w:rPr>
        <w:t>. http://mnre.gov.in/file-manager/UserFiles/Rooftop-Presentation-on-07072015.pdf (February 8, 2017).</w:t>
      </w:r>
    </w:p>
    <w:p w14:paraId="4A7FD731"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2016a. </w:t>
      </w:r>
      <w:r w:rsidRPr="00463B69">
        <w:rPr>
          <w:rFonts w:ascii="Times New Roman" w:hAnsi="Times New Roman" w:cs="Times New Roman"/>
          <w:i/>
          <w:iCs/>
          <w:noProof/>
          <w:sz w:val="22"/>
        </w:rPr>
        <w:t>Grid Connected and Small Power Plants Program</w:t>
      </w:r>
      <w:r w:rsidRPr="00463B69">
        <w:rPr>
          <w:rFonts w:ascii="Times New Roman" w:hAnsi="Times New Roman" w:cs="Times New Roman"/>
          <w:noProof/>
          <w:sz w:val="22"/>
        </w:rPr>
        <w:t>. http://mnre.gov.in/file-manager/UserFiles/gcrt-incentives-award-040516.pdf (February 8, 2017).</w:t>
      </w:r>
    </w:p>
    <w:p w14:paraId="256F4FB7"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2016b. “Guidelines for Development of Solar Parks.” http://mnre.gov.in/file-manager/UserFiles/Solar-Park-Guidelines.pdf.</w:t>
      </w:r>
    </w:p>
    <w:p w14:paraId="3A51DBF3"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2016c. “MNRE Annual Report 2015-16.” : 2–3. http://mnre.gov.in/file-manager/annual-report/2015-2016/EN/Chapter 1/chapter_1.htm (February 8, 2017).</w:t>
      </w:r>
    </w:p>
    <w:p w14:paraId="716FC327"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2016d. “Solar Power in India.” </w:t>
      </w:r>
      <w:r w:rsidRPr="00463B69">
        <w:rPr>
          <w:rFonts w:ascii="Times New Roman" w:hAnsi="Times New Roman" w:cs="Times New Roman"/>
          <w:i/>
          <w:iCs/>
          <w:noProof/>
          <w:sz w:val="22"/>
        </w:rPr>
        <w:t>Wikipedia</w:t>
      </w:r>
      <w:r w:rsidRPr="00463B69">
        <w:rPr>
          <w:rFonts w:ascii="Times New Roman" w:hAnsi="Times New Roman" w:cs="Times New Roman"/>
          <w:noProof/>
          <w:sz w:val="22"/>
        </w:rPr>
        <w:t>: 1–9. https://en.wikipedia.org/w/index.php?title=Solar_power_in_India&amp;oldid=740619176#cite_note-capa-17.</w:t>
      </w:r>
    </w:p>
    <w:p w14:paraId="679EB31D"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2017. Ministry of New and Renewable Energy </w:t>
      </w:r>
      <w:r w:rsidRPr="00463B69">
        <w:rPr>
          <w:rFonts w:ascii="Times New Roman" w:hAnsi="Times New Roman" w:cs="Times New Roman"/>
          <w:i/>
          <w:iCs/>
          <w:noProof/>
          <w:sz w:val="22"/>
        </w:rPr>
        <w:t>Solar RPO Framework</w:t>
      </w:r>
      <w:r w:rsidRPr="00463B69">
        <w:rPr>
          <w:rFonts w:ascii="Times New Roman" w:hAnsi="Times New Roman" w:cs="Times New Roman"/>
          <w:noProof/>
          <w:sz w:val="22"/>
        </w:rPr>
        <w:t>. http://mnre.gov.in/information/solar-rpo/ (February 8, 2017).</w:t>
      </w:r>
    </w:p>
    <w:p w14:paraId="4E4A5ACB"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Mokyr, Joel. 1988. “THE NEW ECONOMIC HISTORY AND THE INDUSTRIAL REVOLUTION.” : 13–27. https://sites.northwestern.edu/jmokyr/files/2016/06/Editors-Introduction-The-New-Economic-History-1999-1thoner.pdf (October 12, 2017).</w:t>
      </w:r>
    </w:p>
    <w:p w14:paraId="1589EFDF"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Nelson, David et al. 2012. “Meeting India’s Renewable Energy Targets: The Financing Challenge CPI-ISB Report.”</w:t>
      </w:r>
    </w:p>
    <w:p w14:paraId="67C3F47C"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North, Douglass C. 1994. “Economic Performance Through Timet.” 84(3): 359–68. http://www.jstor.org/stable/2118057 (June 5, 2017).</w:t>
      </w:r>
    </w:p>
    <w:p w14:paraId="638714E8"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OECD. 2010. “Regulatory Policy and the Road to Sustainable Growth.” www.oecd.org (October 14, 2017).</w:t>
      </w:r>
    </w:p>
    <w:p w14:paraId="5039FCA5"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Pargal, Sheoli. 2014. Directions in development </w:t>
      </w:r>
      <w:r w:rsidRPr="00463B69">
        <w:rPr>
          <w:rFonts w:ascii="Times New Roman" w:hAnsi="Times New Roman" w:cs="Times New Roman"/>
          <w:i/>
          <w:iCs/>
          <w:noProof/>
          <w:sz w:val="22"/>
        </w:rPr>
        <w:t>More Power to India</w:t>
      </w:r>
      <w:r w:rsidRPr="00463B69">
        <w:rPr>
          <w:rFonts w:ascii="Times New Roman" w:hAnsi="Times New Roman" w:cs="Times New Roman"/>
          <w:noProof/>
          <w:sz w:val="22"/>
        </w:rPr>
        <w:t>. Washington, DC: World Bank. http://www.econis.eu/PPNSET?PPN=834961296.</w:t>
      </w:r>
    </w:p>
    <w:p w14:paraId="5B9E2327"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Press. 2015. “Revision of Cumulative Targets under National Solar Mission from 20,000 MW </w:t>
      </w:r>
      <w:r w:rsidRPr="00463B69">
        <w:rPr>
          <w:rFonts w:ascii="Times New Roman" w:hAnsi="Times New Roman" w:cs="Times New Roman"/>
          <w:noProof/>
          <w:sz w:val="22"/>
        </w:rPr>
        <w:lastRenderedPageBreak/>
        <w:t xml:space="preserve">by 2021-22 to 1,00,000 MW.” </w:t>
      </w:r>
      <w:r w:rsidRPr="00463B69">
        <w:rPr>
          <w:rFonts w:ascii="Times New Roman" w:hAnsi="Times New Roman" w:cs="Times New Roman"/>
          <w:i/>
          <w:iCs/>
          <w:noProof/>
          <w:sz w:val="22"/>
        </w:rPr>
        <w:t>Press Information Bureau Government of India</w:t>
      </w:r>
      <w:r w:rsidRPr="00463B69">
        <w:rPr>
          <w:rFonts w:ascii="Times New Roman" w:hAnsi="Times New Roman" w:cs="Times New Roman"/>
          <w:noProof/>
          <w:sz w:val="22"/>
        </w:rPr>
        <w:t>. http://pib.nic.in/newsite/PrintRelease.aspx?relid=122566 (February 8, 2017).</w:t>
      </w:r>
    </w:p>
    <w:p w14:paraId="5CB76782"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Raza, S. A., S. T. Jawaid, and M. H. Siddiqui. 2016. “Electricity Consumption and Economic Growth in South Asia.” </w:t>
      </w:r>
      <w:r w:rsidRPr="00463B69">
        <w:rPr>
          <w:rFonts w:ascii="Times New Roman" w:hAnsi="Times New Roman" w:cs="Times New Roman"/>
          <w:i/>
          <w:iCs/>
          <w:noProof/>
          <w:sz w:val="22"/>
        </w:rPr>
        <w:t>South Asia Economic Journal</w:t>
      </w:r>
      <w:r w:rsidRPr="00463B69">
        <w:rPr>
          <w:rFonts w:ascii="Times New Roman" w:hAnsi="Times New Roman" w:cs="Times New Roman"/>
          <w:noProof/>
          <w:sz w:val="22"/>
        </w:rPr>
        <w:t xml:space="preserve"> 17(2): 200–215. http://sae.sagepub.com/cgi/doi/10.1177/1391561416649721 (May 20, 2017).</w:t>
      </w:r>
    </w:p>
    <w:p w14:paraId="030AC5FD"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Roy, Hiranmoy, Rajaiah Jayaraj, and Anshunan Gupta. 2016. “Energy Consumption and Human Development: Global Perspective.” </w:t>
      </w:r>
      <w:r w:rsidRPr="00463B69">
        <w:rPr>
          <w:rFonts w:ascii="Times New Roman" w:hAnsi="Times New Roman" w:cs="Times New Roman"/>
          <w:i/>
          <w:iCs/>
          <w:noProof/>
          <w:sz w:val="22"/>
        </w:rPr>
        <w:t>ECONOMICS AND POLICY OF ENERGY AND THE ENVIRONMENT</w:t>
      </w:r>
      <w:r w:rsidRPr="00463B69">
        <w:rPr>
          <w:rFonts w:ascii="Times New Roman" w:hAnsi="Times New Roman" w:cs="Times New Roman"/>
          <w:noProof/>
          <w:sz w:val="22"/>
        </w:rPr>
        <w:t xml:space="preserve"> (1): 111–31. http://www.francoangeli.it/riviste/Scheda_Riviste.asp?IDArticolo=55813 (May 20, 2017).</w:t>
      </w:r>
    </w:p>
    <w:p w14:paraId="4F5A33A1"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Shah Shreya. 2017. “Why India Might Not Achieve Its 2020 Renewable Energy Targets - The Economic Times.” http://economictimes.indiatimes.com/industry/energy/power/why-india-might-not-achieve-its-2020-renewable-energy-targets/articleshow/56389839.cms (June 3, 2017).</w:t>
      </w:r>
    </w:p>
    <w:p w14:paraId="527B9496"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Sharma, Naveen Kumar, Prashant Kumar Tiwari, and Yog Raj Sood. 2012. “Solar Energy in India: Strategies, Policies, Perspectives and Future Potential.” </w:t>
      </w:r>
      <w:r w:rsidRPr="00463B69">
        <w:rPr>
          <w:rFonts w:ascii="Times New Roman" w:hAnsi="Times New Roman" w:cs="Times New Roman"/>
          <w:i/>
          <w:iCs/>
          <w:noProof/>
          <w:sz w:val="22"/>
        </w:rPr>
        <w:t>Renewable and Sustainable Energy Reviews</w:t>
      </w:r>
      <w:r w:rsidRPr="00463B69">
        <w:rPr>
          <w:rFonts w:ascii="Times New Roman" w:hAnsi="Times New Roman" w:cs="Times New Roman"/>
          <w:noProof/>
          <w:sz w:val="22"/>
        </w:rPr>
        <w:t xml:space="preserve"> 16(1): 933–41. http://dx.doi.org/10.1016/j.rser.2011.09.014.</w:t>
      </w:r>
    </w:p>
    <w:p w14:paraId="6A001AF4"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Shrimali, Gireesh. 2015. “Reaching India’s Renewable Energy Targets.” https://climatepolicyinitiative.org/publication/reaching-indias-renewable-energy-targets-cost-effectively/ (February 8, 2017).</w:t>
      </w:r>
    </w:p>
    <w:p w14:paraId="2116E207"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2016. “Cost-Effective Policies for Reaching India’s 2022 Renewable Targets.” </w:t>
      </w:r>
      <w:r w:rsidRPr="00463B69">
        <w:rPr>
          <w:rFonts w:ascii="Times New Roman" w:hAnsi="Times New Roman" w:cs="Times New Roman"/>
          <w:i/>
          <w:iCs/>
          <w:noProof/>
          <w:sz w:val="22"/>
        </w:rPr>
        <w:t>Renewable Energy</w:t>
      </w:r>
      <w:r w:rsidRPr="00463B69">
        <w:rPr>
          <w:rFonts w:ascii="Times New Roman" w:hAnsi="Times New Roman" w:cs="Times New Roman"/>
          <w:noProof/>
          <w:sz w:val="22"/>
        </w:rPr>
        <w:t xml:space="preserve"> 93: 255–68. http://www.sciencedirect.com/science/article/pii/S096014811630163X.</w:t>
      </w:r>
    </w:p>
    <w:p w14:paraId="05E9E2CA"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Shrimali, Gireesh, Shobhit Goel, Sandhya Srinivasan, and David Nelson. 2014. </w:t>
      </w:r>
      <w:r w:rsidRPr="00463B69">
        <w:rPr>
          <w:rFonts w:ascii="Times New Roman" w:hAnsi="Times New Roman" w:cs="Times New Roman"/>
          <w:i/>
          <w:iCs/>
          <w:noProof/>
          <w:sz w:val="22"/>
        </w:rPr>
        <w:t>Solving India’s Renewable Energy Financing Challenge: Which Federal Policies Can Be Most Effective? A CPI-ISB Series</w:t>
      </w:r>
      <w:r w:rsidRPr="00463B69">
        <w:rPr>
          <w:rFonts w:ascii="Times New Roman" w:hAnsi="Times New Roman" w:cs="Times New Roman"/>
          <w:noProof/>
          <w:sz w:val="22"/>
        </w:rPr>
        <w:t>. www.climatepolicyinitiative.org (February 8, 2017).</w:t>
      </w:r>
    </w:p>
    <w:p w14:paraId="78AE145B"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Stake, Robert E. 1995. </w:t>
      </w:r>
      <w:r w:rsidRPr="00463B69">
        <w:rPr>
          <w:rFonts w:ascii="Times New Roman" w:hAnsi="Times New Roman" w:cs="Times New Roman"/>
          <w:i/>
          <w:iCs/>
          <w:noProof/>
          <w:sz w:val="22"/>
        </w:rPr>
        <w:t>The Art of Case Study Research</w:t>
      </w:r>
      <w:r w:rsidRPr="00463B69">
        <w:rPr>
          <w:rFonts w:ascii="Times New Roman" w:hAnsi="Times New Roman" w:cs="Times New Roman"/>
          <w:noProof/>
          <w:sz w:val="22"/>
        </w:rPr>
        <w:t>. Sage Publications. https://uk.sagepub.com/en-gb/mst/the-art-of-case-study-research/book4954 (May 30, 2017).</w:t>
      </w:r>
    </w:p>
    <w:p w14:paraId="494FD102"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StatisticsTimes. 2015a. “GDP-Population-Area Relationship of Indian States.” http://statisticstimes.com/economy/indian-states-gdp-population-area-relationship.php (February 11, 2017).</w:t>
      </w:r>
    </w:p>
    <w:p w14:paraId="16120D93"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2015b. “GDP per Capita of Indian States | Indian States GDP per Capita 2015.” http://statisticstimes.com/economy/gdp-capita-of-indian-states.php (February 11, 2017).</w:t>
      </w:r>
    </w:p>
    <w:p w14:paraId="4D9F7DB1"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2015c. “Indian States by GDP Growth 2015.” http://statisticstimes.com/economy/gdp-growth-of-indian-states.php (February 11, 2017).</w:t>
      </w:r>
    </w:p>
    <w:p w14:paraId="7AA5DF77"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2015d. “Population of Indian States | Indian States Population 1901-2011.” </w:t>
      </w:r>
      <w:r w:rsidRPr="00463B69">
        <w:rPr>
          <w:rFonts w:ascii="Times New Roman" w:hAnsi="Times New Roman" w:cs="Times New Roman"/>
          <w:noProof/>
          <w:sz w:val="22"/>
        </w:rPr>
        <w:lastRenderedPageBreak/>
        <w:t>http://statisticstimes.com/population/population-of-indian-states.php (February 11, 2017).</w:t>
      </w:r>
    </w:p>
    <w:p w14:paraId="487AD536"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Timilsina, G R, L Kurdgelashvili, and P A Narbel. 2012. “Solar Energy: Markets, Economics and Policies.” </w:t>
      </w:r>
      <w:r w:rsidRPr="00463B69">
        <w:rPr>
          <w:rFonts w:ascii="Times New Roman" w:hAnsi="Times New Roman" w:cs="Times New Roman"/>
          <w:i/>
          <w:iCs/>
          <w:noProof/>
          <w:sz w:val="22"/>
        </w:rPr>
        <w:t>Renewable and Sustainable Energy Reviews</w:t>
      </w:r>
      <w:r w:rsidRPr="00463B69">
        <w:rPr>
          <w:rFonts w:ascii="Times New Roman" w:hAnsi="Times New Roman" w:cs="Times New Roman"/>
          <w:noProof/>
          <w:sz w:val="22"/>
        </w:rPr>
        <w:t xml:space="preserve"> 16(1): 449–65.</w:t>
      </w:r>
    </w:p>
    <w:p w14:paraId="2B52518F"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UN. 2018. “Goal 7 .:. Sustainable Development Knowledge Platform.” https://sustainabledevelopment.un.org/sdg7 (March 4, 2019).</w:t>
      </w:r>
    </w:p>
    <w:p w14:paraId="100FA5BB"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World-bank. 2016. “GDP Growth (Annual %) | Data.” http://data.worldbank.org/indicator/NY.GDP.MKTP.KD.ZG?end=2015&amp;locations=IN&amp;start=2005 (February 10, 2017).</w:t>
      </w:r>
    </w:p>
    <w:p w14:paraId="4355B50D"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 2019. “Global Outlook - Weak Momentum, Heightened Risks.” </w:t>
      </w:r>
      <w:r w:rsidRPr="00463B69">
        <w:rPr>
          <w:rFonts w:ascii="Times New Roman" w:hAnsi="Times New Roman" w:cs="Times New Roman"/>
          <w:i/>
          <w:iCs/>
          <w:noProof/>
          <w:sz w:val="22"/>
        </w:rPr>
        <w:t>world bank</w:t>
      </w:r>
      <w:r w:rsidRPr="00463B69">
        <w:rPr>
          <w:rFonts w:ascii="Times New Roman" w:hAnsi="Times New Roman" w:cs="Times New Roman"/>
          <w:noProof/>
          <w:sz w:val="22"/>
        </w:rPr>
        <w:t>: 1–51.</w:t>
      </w:r>
    </w:p>
    <w:p w14:paraId="4A0F7D74" w14:textId="77777777" w:rsidR="00463B69" w:rsidRPr="00463B69" w:rsidRDefault="00463B69" w:rsidP="00463B69">
      <w:pPr>
        <w:widowControl w:val="0"/>
        <w:autoSpaceDE w:val="0"/>
        <w:autoSpaceDN w:val="0"/>
        <w:adjustRightInd w:val="0"/>
        <w:spacing w:after="0"/>
        <w:ind w:left="480" w:hanging="480"/>
        <w:rPr>
          <w:rFonts w:ascii="Times New Roman" w:hAnsi="Times New Roman" w:cs="Times New Roman"/>
          <w:noProof/>
          <w:sz w:val="22"/>
        </w:rPr>
      </w:pPr>
      <w:r w:rsidRPr="00463B69">
        <w:rPr>
          <w:rFonts w:ascii="Times New Roman" w:hAnsi="Times New Roman" w:cs="Times New Roman"/>
          <w:noProof/>
          <w:sz w:val="22"/>
        </w:rPr>
        <w:t xml:space="preserve">Yin, Robert K. 2003. </w:t>
      </w:r>
      <w:r w:rsidRPr="00463B69">
        <w:rPr>
          <w:rFonts w:ascii="Times New Roman" w:hAnsi="Times New Roman" w:cs="Times New Roman"/>
          <w:i/>
          <w:iCs/>
          <w:noProof/>
          <w:sz w:val="22"/>
        </w:rPr>
        <w:t>Case Study Research : Design and Methods</w:t>
      </w:r>
      <w:r w:rsidRPr="00463B69">
        <w:rPr>
          <w:rFonts w:ascii="Times New Roman" w:hAnsi="Times New Roman" w:cs="Times New Roman"/>
          <w:noProof/>
          <w:sz w:val="22"/>
        </w:rPr>
        <w:t>. Sage Publications. https://books.google.co.il/books/about/Case_Study_Research.html?id=BWea_9ZGQMwC&amp;redir_esc=y (May 30, 2017).</w:t>
      </w:r>
    </w:p>
    <w:p w14:paraId="20004CA8" w14:textId="4ECD912E" w:rsidR="00361CE7" w:rsidRPr="00F76F59" w:rsidRDefault="00050296" w:rsidP="00F76F59">
      <w:pPr>
        <w:widowControl w:val="0"/>
        <w:autoSpaceDE w:val="0"/>
        <w:autoSpaceDN w:val="0"/>
        <w:adjustRightInd w:val="0"/>
        <w:spacing w:after="0"/>
        <w:ind w:left="-426" w:right="-908" w:hanging="480"/>
        <w:jc w:val="left"/>
        <w:rPr>
          <w:rStyle w:val="IntenseEmphasis"/>
          <w:sz w:val="22"/>
          <w:szCs w:val="22"/>
        </w:rPr>
      </w:pPr>
      <w:r w:rsidRPr="00534B0E">
        <w:rPr>
          <w:sz w:val="22"/>
          <w:szCs w:val="22"/>
        </w:rPr>
        <w:fldChar w:fldCharType="end"/>
      </w:r>
    </w:p>
    <w:p w14:paraId="071453B6" w14:textId="77777777" w:rsidR="008B78FF" w:rsidRPr="00176BD6" w:rsidRDefault="008B78FF" w:rsidP="00361CE7">
      <w:pPr>
        <w:spacing w:before="100" w:beforeAutospacing="1" w:after="100" w:afterAutospacing="1" w:line="240" w:lineRule="auto"/>
        <w:jc w:val="center"/>
        <w:rPr>
          <w:rFonts w:ascii="David" w:hAnsi="David" w:cs="David"/>
          <w:sz w:val="22"/>
          <w:szCs w:val="22"/>
        </w:rPr>
      </w:pPr>
    </w:p>
    <w:sectPr w:rsidR="008B78FF" w:rsidRPr="00176BD6" w:rsidSect="006B6E57">
      <w:pgSz w:w="11906" w:h="16838"/>
      <w:pgMar w:top="1440" w:right="1800" w:bottom="1440" w:left="1800" w:header="706" w:footer="706"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0850D6FC" w14:textId="77777777" w:rsidR="009B5975" w:rsidRDefault="009B5975" w:rsidP="00C2748D">
      <w:pPr>
        <w:pStyle w:val="CommentText"/>
        <w:numPr>
          <w:ilvl w:val="0"/>
          <w:numId w:val="34"/>
        </w:numPr>
      </w:pPr>
      <w:r>
        <w:rPr>
          <w:rStyle w:val="CommentReference"/>
        </w:rPr>
        <w:annotationRef/>
      </w:r>
      <w:r>
        <w:t xml:space="preserve">In terms of the three journals you are considering, for both obvious and non-obvious reasons this article would best fit in with </w:t>
      </w:r>
      <w:r w:rsidRPr="009D13AD">
        <w:t>Renewable &amp; Sustainable Energy Reviews</w:t>
      </w:r>
      <w:r>
        <w:t xml:space="preserve">. They specifically welcome the case study approach and are sharply focused (as you are) on renewable energy.  There’s not quite enough here on policy implications for it to be a good fit with Energy Supply and their focus on how things play out from a policy perspective (their articles </w:t>
      </w:r>
      <w:r w:rsidRPr="00C2748D">
        <w:rPr>
          <w:i/>
          <w:iCs/>
        </w:rPr>
        <w:t>lead</w:t>
      </w:r>
      <w:r>
        <w:t xml:space="preserve"> with policy, where as your article </w:t>
      </w:r>
      <w:r w:rsidRPr="00C2748D">
        <w:rPr>
          <w:i/>
          <w:iCs/>
        </w:rPr>
        <w:t>ends</w:t>
      </w:r>
      <w:r>
        <w:t xml:space="preserve"> with policy). Energy Research and Social Science sets a high bar for original research (“</w:t>
      </w:r>
      <w:r w:rsidRPr="00C2748D">
        <w:t>fill a research gap, address a puzzle, propose a new theory, tighten a concept, or draw from new data such as interviews or field research</w:t>
      </w:r>
      <w:r>
        <w:t>”) that again doesn’t fit your particular paper.</w:t>
      </w:r>
    </w:p>
    <w:p w14:paraId="5BC79BD3" w14:textId="77777777" w:rsidR="009B5975" w:rsidRDefault="009B5975" w:rsidP="005675F8">
      <w:pPr>
        <w:pStyle w:val="CommentText"/>
      </w:pPr>
      <w:r>
        <w:t xml:space="preserve">There are of course challenges for you ahead for this paper, starting with the length, which is currently right at the uppermost limit of their range (4-8k).  If you could bring your paper down to the midpoint of their range (and suggestions abound below) I think you’d have a much better chance to get published. </w:t>
      </w:r>
    </w:p>
    <w:p w14:paraId="5B0229C8" w14:textId="3CADEA16" w:rsidR="009B5975" w:rsidRDefault="009B5975" w:rsidP="005675F8">
      <w:pPr>
        <w:pStyle w:val="CommentText"/>
      </w:pPr>
      <w:r>
        <w:t>As I discuss in the next note, I think another key factor will be rebalancing the discussion of India’s background with the actual data analysis and discussion, and better connecting the two.</w:t>
      </w:r>
    </w:p>
  </w:comment>
  <w:comment w:id="1" w:author="Author" w:initials="A">
    <w:p w14:paraId="73530504" w14:textId="4B2CFBC9" w:rsidR="009B5975" w:rsidRDefault="009B5975">
      <w:pPr>
        <w:pStyle w:val="CommentText"/>
      </w:pPr>
      <w:r>
        <w:rPr>
          <w:rStyle w:val="CommentReference"/>
        </w:rPr>
        <w:annotationRef/>
      </w:r>
      <w:r>
        <w:t xml:space="preserve">Broadly speaking this paper is really a tale of two halves. Overall the topic is an excellent one to pursue, and the results are solid, but </w:t>
      </w:r>
      <w:r w:rsidRPr="00A50DDA">
        <w:rPr>
          <w:i/>
          <w:iCs/>
        </w:rPr>
        <w:t>how</w:t>
      </w:r>
      <w:r>
        <w:t xml:space="preserve"> it’s pursued is a key question and one that requires some decisions on the part of the authors.</w:t>
      </w:r>
    </w:p>
    <w:p w14:paraId="2EB1E6B3" w14:textId="77777777" w:rsidR="009B5975" w:rsidRDefault="009B5975">
      <w:pPr>
        <w:pStyle w:val="CommentText"/>
      </w:pPr>
    </w:p>
    <w:p w14:paraId="6B6A1ECD" w14:textId="7A1A642D" w:rsidR="009B5975" w:rsidRDefault="009B5975">
      <w:pPr>
        <w:pStyle w:val="CommentText"/>
      </w:pPr>
      <w:r>
        <w:t xml:space="preserve">The first half requires significant restructuring to show how the information provided helps to set up and understand the results and conclusions that follow.  It’s a </w:t>
      </w:r>
      <w:proofErr w:type="gramStart"/>
      <w:r>
        <w:t>fairly significant</w:t>
      </w:r>
      <w:proofErr w:type="gramEnd"/>
      <w:r>
        <w:t xml:space="preserve"> tip off that something is out of balance when 2/3 of the paper is background but only 1/3 is results and discussion.  </w:t>
      </w:r>
    </w:p>
    <w:p w14:paraId="61821462" w14:textId="77777777" w:rsidR="009B5975" w:rsidRDefault="009B5975">
      <w:pPr>
        <w:pStyle w:val="CommentText"/>
      </w:pPr>
    </w:p>
    <w:p w14:paraId="5EEA6922" w14:textId="51974967" w:rsidR="009B5975" w:rsidRDefault="009B5975">
      <w:pPr>
        <w:pStyle w:val="CommentText"/>
      </w:pPr>
      <w:r>
        <w:t>There are several options that they could pursue described below:</w:t>
      </w:r>
    </w:p>
    <w:p w14:paraId="1298C8D7" w14:textId="77777777" w:rsidR="009B5975" w:rsidRDefault="009B5975">
      <w:pPr>
        <w:pStyle w:val="CommentText"/>
      </w:pPr>
    </w:p>
    <w:p w14:paraId="07A7E669" w14:textId="423152E5" w:rsidR="009B5975" w:rsidRDefault="009B5975" w:rsidP="00A50DDA">
      <w:pPr>
        <w:pStyle w:val="CommentText"/>
        <w:numPr>
          <w:ilvl w:val="0"/>
          <w:numId w:val="45"/>
        </w:numPr>
      </w:pPr>
      <w:r>
        <w:t xml:space="preserve"> Several proposals throughout this first section are offered for ways to reorganize it to make it more streamlined based on the organizational structures they adopted within the section itself. It’s hard to recapitulate the different recommendations here as they are tied to specific details, but don’t take the brevity of the suggestion here to imply that it is not a serious option to consider.  </w:t>
      </w:r>
    </w:p>
    <w:p w14:paraId="15B314AE" w14:textId="19B5C04E" w:rsidR="009B5975" w:rsidRDefault="009B5975" w:rsidP="00971CB2">
      <w:pPr>
        <w:pStyle w:val="CommentText"/>
        <w:numPr>
          <w:ilvl w:val="0"/>
          <w:numId w:val="45"/>
        </w:numPr>
      </w:pPr>
      <w:r>
        <w:t xml:space="preserve"> the authors might also consider the long comment that appears in the middle of page 21 as an alternative strategy for organizing the background information (again, recapping it here would be difficult to do outside of the text of the </w:t>
      </w:r>
      <w:proofErr w:type="spellStart"/>
      <w:r>
        <w:t>paepr</w:t>
      </w:r>
      <w:proofErr w:type="spellEnd"/>
      <w:r>
        <w:t xml:space="preserve">). </w:t>
      </w:r>
    </w:p>
    <w:p w14:paraId="11666B65" w14:textId="265E46DC" w:rsidR="009B5975" w:rsidRDefault="009B5975" w:rsidP="00971CB2">
      <w:pPr>
        <w:pStyle w:val="CommentText"/>
        <w:numPr>
          <w:ilvl w:val="0"/>
          <w:numId w:val="45"/>
        </w:numPr>
      </w:pPr>
      <w:r>
        <w:t xml:space="preserve"> a third option is as follows (as this option is not presented in </w:t>
      </w:r>
      <w:proofErr w:type="gramStart"/>
      <w:r>
        <w:t>comments</w:t>
      </w:r>
      <w:proofErr w:type="gramEnd"/>
      <w:r>
        <w:t xml:space="preserve"> I will expand upon it here at some length) The last third of the paper is remarkably clear and well written overall.  If </w:t>
      </w:r>
      <w:proofErr w:type="gramStart"/>
      <w:r>
        <w:t>anything</w:t>
      </w:r>
      <w:proofErr w:type="gramEnd"/>
      <w:r>
        <w:t xml:space="preserve"> I was tempted to ask the authors to consider slowing down and expanding their discussion at multiple points to clearly make the connection to their previous background discussion. But I didn’t because there’s a curious disconnect between the two halves.  That’s best captured by considering their research questions:</w:t>
      </w:r>
    </w:p>
    <w:p w14:paraId="6C8FA0EF" w14:textId="77777777" w:rsidR="009B5975" w:rsidRPr="00B6726D" w:rsidRDefault="009B5975" w:rsidP="00E71C4A">
      <w:pPr>
        <w:spacing w:line="259" w:lineRule="auto"/>
        <w:jc w:val="left"/>
        <w:rPr>
          <w:rFonts w:eastAsiaTheme="minorEastAsia"/>
          <w:b/>
          <w:bCs/>
          <w:i/>
          <w:iCs/>
          <w:lang w:bidi="ar-SA"/>
        </w:rPr>
      </w:pPr>
      <w:r w:rsidRPr="00B6726D">
        <w:rPr>
          <w:rFonts w:eastAsiaTheme="minorEastAsia"/>
          <w:b/>
          <w:bCs/>
          <w:i/>
          <w:iCs/>
          <w:lang w:bidi="ar-SA"/>
        </w:rPr>
        <w:t>H1: Literacy has a positive effect on solar energy adoption.</w:t>
      </w:r>
    </w:p>
    <w:p w14:paraId="5D1DDCB8" w14:textId="77777777" w:rsidR="009B5975" w:rsidRPr="00B6726D" w:rsidRDefault="009B5975" w:rsidP="00E71C4A">
      <w:pPr>
        <w:spacing w:line="259" w:lineRule="auto"/>
        <w:jc w:val="left"/>
        <w:rPr>
          <w:rFonts w:eastAsiaTheme="minorEastAsia"/>
          <w:b/>
          <w:bCs/>
          <w:i/>
          <w:iCs/>
          <w:lang w:bidi="ar-SA"/>
        </w:rPr>
      </w:pPr>
      <w:r w:rsidRPr="00B6726D">
        <w:rPr>
          <w:rFonts w:eastAsiaTheme="minorEastAsia"/>
          <w:b/>
          <w:bCs/>
          <w:i/>
          <w:iCs/>
          <w:lang w:bidi="ar-SA"/>
        </w:rPr>
        <w:t>H2: Better economic status is important for investments in new clean technology.</w:t>
      </w:r>
    </w:p>
    <w:p w14:paraId="5DA96E43" w14:textId="77777777" w:rsidR="009B5975" w:rsidRPr="00B6726D" w:rsidRDefault="009B5975" w:rsidP="00E71C4A">
      <w:pPr>
        <w:spacing w:line="259" w:lineRule="auto"/>
        <w:jc w:val="left"/>
        <w:rPr>
          <w:rFonts w:eastAsiaTheme="minorEastAsia"/>
          <w:b/>
          <w:bCs/>
          <w:i/>
          <w:iCs/>
          <w:lang w:bidi="ar-SA"/>
        </w:rPr>
      </w:pPr>
      <w:r w:rsidRPr="00B6726D">
        <w:rPr>
          <w:rFonts w:eastAsiaTheme="minorEastAsia"/>
          <w:b/>
          <w:bCs/>
          <w:i/>
          <w:iCs/>
          <w:lang w:bidi="ar-SA"/>
        </w:rPr>
        <w:t xml:space="preserve">H3: High Solar energy potential has effect promoting solar projects. </w:t>
      </w:r>
    </w:p>
    <w:p w14:paraId="47F7DE00" w14:textId="77777777" w:rsidR="009B5975" w:rsidRPr="00B6726D" w:rsidRDefault="009B5975" w:rsidP="00E71C4A">
      <w:pPr>
        <w:spacing w:line="259" w:lineRule="auto"/>
        <w:jc w:val="left"/>
        <w:rPr>
          <w:rFonts w:eastAsiaTheme="minorEastAsia"/>
          <w:b/>
          <w:bCs/>
          <w:i/>
          <w:iCs/>
          <w:lang w:bidi="ar-SA"/>
        </w:rPr>
      </w:pPr>
      <w:r w:rsidRPr="00B6726D">
        <w:rPr>
          <w:rFonts w:eastAsiaTheme="minorEastAsia"/>
          <w:b/>
          <w:bCs/>
          <w:i/>
          <w:iCs/>
          <w:lang w:bidi="ar-SA"/>
        </w:rPr>
        <w:t xml:space="preserve">H4: Regulation and supporting policy is vital to make a change in solar energy adoption on the state level.   </w:t>
      </w:r>
    </w:p>
    <w:p w14:paraId="66A2DCA2" w14:textId="0812889E" w:rsidR="009B5975" w:rsidRDefault="009B5975">
      <w:pPr>
        <w:pStyle w:val="CommentText"/>
      </w:pPr>
      <w:r>
        <w:t>Literacy (H1) is not discussed at all in the background information provided about the different states, whereas the bulk of the background is focused on regulation (H4). There doesn’t seem to be a balanced discussion around these points, but they seem post hoc arrived at once the data was combed for conclusions. In other words it might be better to simply focus on policy and economic status (H2) and merely note the other significant results, rather than make it appear that all four were a focus when they are not treated as such in the background review (e.g. differences in individual state solar potential (H3) is not reviewed at all).</w:t>
      </w:r>
    </w:p>
    <w:p w14:paraId="4A2B5995" w14:textId="77777777" w:rsidR="009B5975" w:rsidRDefault="009B5975">
      <w:pPr>
        <w:pStyle w:val="CommentText"/>
      </w:pPr>
    </w:p>
    <w:p w14:paraId="5E2286FC" w14:textId="1F32BBAF" w:rsidR="009B5975" w:rsidRDefault="009B5975">
      <w:pPr>
        <w:pStyle w:val="CommentText"/>
      </w:pPr>
      <w:r>
        <w:t xml:space="preserve">No matter which option is chosen, there is much that could be tightened up and made more concise in the first half. Broadly speaking then the challenge ahead is in making the first half of the paper speak to the results in the second half in a meaningful and illuminating way. This can be accomplished in a variety of </w:t>
      </w:r>
      <w:proofErr w:type="gramStart"/>
      <w:r>
        <w:t>ways, but</w:t>
      </w:r>
      <w:proofErr w:type="gramEnd"/>
      <w:r>
        <w:t xml:space="preserve"> will require some strategic decisions on the part of the authors.</w:t>
      </w:r>
    </w:p>
    <w:p w14:paraId="73BD75B9" w14:textId="77777777" w:rsidR="009B5975" w:rsidRDefault="009B5975">
      <w:pPr>
        <w:pStyle w:val="CommentText"/>
      </w:pPr>
    </w:p>
    <w:p w14:paraId="00CB86FE" w14:textId="53C928A0" w:rsidR="009B5975" w:rsidRDefault="009B5975">
      <w:pPr>
        <w:pStyle w:val="CommentText"/>
      </w:pPr>
      <w:proofErr w:type="gramStart"/>
      <w:r>
        <w:t>Last but not least</w:t>
      </w:r>
      <w:proofErr w:type="gramEnd"/>
      <w:r>
        <w:t xml:space="preserve"> – at several points I did some line editing so I could see what was being said (or suggest was it this sentence that was intended).  However, this was only sporadic throughout the paper, and it would need a thorough edit once the structural changes were made to check for grammatical clarity and smoothness in expression of ideas.</w:t>
      </w:r>
    </w:p>
  </w:comment>
  <w:comment w:id="2" w:author="Author" w:initials="A">
    <w:p w14:paraId="277D1CA7" w14:textId="1533ED36" w:rsidR="009B5975" w:rsidRDefault="009B5975">
      <w:pPr>
        <w:pStyle w:val="CommentText"/>
      </w:pPr>
      <w:r>
        <w:rPr>
          <w:rStyle w:val="CommentReference"/>
        </w:rPr>
        <w:annotationRef/>
      </w:r>
      <w:r>
        <w:t xml:space="preserve">In </w:t>
      </w:r>
      <w:proofErr w:type="gramStart"/>
      <w:r>
        <w:t>general</w:t>
      </w:r>
      <w:proofErr w:type="gramEnd"/>
      <w:r>
        <w:t xml:space="preserve"> I’m noticing that your background sections (and the writing associated with them)—the parts designed to motivate the closer look at solar power—are the most tangled portions of the paper.  As you move into the specific case study, the prose smooths out more.  Something to keep in mind as you revise this paper is just how much background you need to get your argument up and running.  </w:t>
      </w:r>
    </w:p>
  </w:comment>
  <w:comment w:id="13" w:author="Author" w:initials="A">
    <w:p w14:paraId="3C157630" w14:textId="77777777" w:rsidR="004D221E" w:rsidRDefault="004D221E" w:rsidP="004D221E">
      <w:pPr>
        <w:pStyle w:val="CommentText"/>
      </w:pPr>
      <w:r>
        <w:rPr>
          <w:rStyle w:val="CommentReference"/>
        </w:rPr>
        <w:annotationRef/>
      </w:r>
      <w:r>
        <w:t xml:space="preserve">it feels like this section is supposed to be about GOI state cooperation on a </w:t>
      </w:r>
      <w:proofErr w:type="gramStart"/>
      <w:r>
        <w:t>particular issue</w:t>
      </w:r>
      <w:proofErr w:type="gramEnd"/>
      <w:r>
        <w:t>. It’s almost like it’s a micro case study within a large case study.  I’m not sure how best to frame it until the rest of the paper is written, but one suggestion is to move it to the very front of the section an use it as part of your introduction to India – kind of like an anecdote of both the positives (GOI, 15 states, creative solution) and the challenges that lie ahead. (It’s a common rhetorical move for material that doesn’t neatly fit into the schema you’ve laid out in the rest of this section. I can show you how to do it if we wind up working on a line-edit together.)</w:t>
      </w:r>
    </w:p>
  </w:comment>
  <w:comment w:id="14" w:author="Author" w:initials="A">
    <w:p w14:paraId="1E63F352" w14:textId="77777777" w:rsidR="004D221E" w:rsidRDefault="004D221E" w:rsidP="004D221E">
      <w:pPr>
        <w:pStyle w:val="CommentText"/>
      </w:pPr>
      <w:r>
        <w:rPr>
          <w:rStyle w:val="CommentReference"/>
        </w:rPr>
        <w:annotationRef/>
      </w:r>
      <w:r>
        <w:t>Please suggest where to put it (or delete it)</w:t>
      </w:r>
    </w:p>
  </w:comment>
  <w:comment w:id="21" w:author="Author" w:initials="A">
    <w:p w14:paraId="2482BEBC" w14:textId="1E166B7F" w:rsidR="009B5975" w:rsidRDefault="009B5975">
      <w:pPr>
        <w:pStyle w:val="CommentText"/>
      </w:pPr>
      <w:r>
        <w:rPr>
          <w:rStyle w:val="CommentReference"/>
        </w:rPr>
        <w:annotationRef/>
      </w:r>
      <w:r>
        <w:t>The journal says that method should follow directly on the heels of the introduction. That argues for clearly articulating and streamlining the background information on India.</w:t>
      </w:r>
    </w:p>
  </w:comment>
  <w:comment w:id="22" w:author="Author" w:initials="A">
    <w:p w14:paraId="0F653092" w14:textId="13051DA9" w:rsidR="009B5975" w:rsidRDefault="009B5975">
      <w:pPr>
        <w:pStyle w:val="CommentText"/>
      </w:pPr>
      <w:r>
        <w:rPr>
          <w:rStyle w:val="CommentReference"/>
        </w:rPr>
        <w:annotationRef/>
      </w:r>
      <w:r>
        <w:t>If what I made is not as advised, please help me with this issue!!</w:t>
      </w:r>
    </w:p>
  </w:comment>
  <w:comment w:id="26" w:author="Author" w:initials="A">
    <w:p w14:paraId="257FDCD5" w14:textId="21802D3B" w:rsidR="009B5975" w:rsidRDefault="009B5975">
      <w:pPr>
        <w:pStyle w:val="CommentText"/>
      </w:pPr>
      <w:r>
        <w:rPr>
          <w:rStyle w:val="CommentReference"/>
        </w:rPr>
        <w:annotationRef/>
      </w:r>
      <w:r>
        <w:t>this is excellent.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0229C8" w15:done="0"/>
  <w15:commentEx w15:paraId="00CB86FE" w15:done="1"/>
  <w15:commentEx w15:paraId="277D1CA7" w15:done="0"/>
  <w15:commentEx w15:paraId="3C157630" w15:done="0"/>
  <w15:commentEx w15:paraId="1E63F352" w15:paraIdParent="3C157630" w15:done="0"/>
  <w15:commentEx w15:paraId="2482BEBC" w15:done="0"/>
  <w15:commentEx w15:paraId="0F653092" w15:paraIdParent="2482BEBC" w15:done="0"/>
  <w15:commentEx w15:paraId="257FDC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0229C8" w16cid:durableId="213464EC"/>
  <w16cid:commentId w16cid:paraId="00CB86FE" w16cid:durableId="2134BC6C"/>
  <w16cid:commentId w16cid:paraId="277D1CA7" w16cid:durableId="21345FE4"/>
  <w16cid:commentId w16cid:paraId="3C157630" w16cid:durableId="2140419D"/>
  <w16cid:commentId w16cid:paraId="1E63F352" w16cid:durableId="2140419C"/>
  <w16cid:commentId w16cid:paraId="2482BEBC" w16cid:durableId="2134ACFB"/>
  <w16cid:commentId w16cid:paraId="0F653092" w16cid:durableId="213F73C8"/>
  <w16cid:commentId w16cid:paraId="257FDCD5" w16cid:durableId="2134B2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C1908" w14:textId="77777777" w:rsidR="00296CB4" w:rsidRDefault="00296CB4" w:rsidP="00185F9E">
      <w:r>
        <w:separator/>
      </w:r>
    </w:p>
  </w:endnote>
  <w:endnote w:type="continuationSeparator" w:id="0">
    <w:p w14:paraId="7175B16B" w14:textId="77777777" w:rsidR="00296CB4" w:rsidRDefault="00296CB4" w:rsidP="00185F9E">
      <w:r>
        <w:continuationSeparator/>
      </w:r>
    </w:p>
  </w:endnote>
  <w:endnote w:id="1">
    <w:p w14:paraId="6A236708" w14:textId="77777777" w:rsidR="009B5975" w:rsidRPr="00232240" w:rsidRDefault="009B5975" w:rsidP="00B86CD1">
      <w:pPr>
        <w:pStyle w:val="EndnoteText"/>
      </w:pPr>
      <w:r w:rsidRPr="00232240">
        <w:rPr>
          <w:rStyle w:val="EndnoteReference"/>
        </w:rPr>
        <w:endnoteRef/>
      </w:r>
      <w:r w:rsidRPr="00232240">
        <w:rPr>
          <w:rtl/>
        </w:rPr>
        <w:t xml:space="preserve"> </w:t>
      </w:r>
      <w:hyperlink r:id="rId1" w:history="1">
        <w:r w:rsidRPr="00232240">
          <w:rPr>
            <w:rStyle w:val="Hyperlink"/>
          </w:rPr>
          <w:t>http://research-methodology.net/research-methods/quantitative-research/regression-analysis/</w:t>
        </w:r>
      </w:hyperlink>
      <w:r w:rsidRPr="00232240">
        <w:t xml:space="preserve"> </w:t>
      </w:r>
    </w:p>
  </w:endnote>
  <w:endnote w:id="2">
    <w:p w14:paraId="6B349A5C" w14:textId="77777777" w:rsidR="009B5975" w:rsidRPr="00232240" w:rsidRDefault="009B5975" w:rsidP="00DC79CA">
      <w:pPr>
        <w:pStyle w:val="EndnoteText"/>
      </w:pPr>
      <w:r w:rsidRPr="00232240">
        <w:rPr>
          <w:rStyle w:val="EndnoteReference"/>
        </w:rPr>
        <w:endnoteRef/>
      </w:r>
      <w:r w:rsidRPr="00232240">
        <w:rPr>
          <w:rtl/>
        </w:rPr>
        <w:t xml:space="preserve"> </w:t>
      </w:r>
      <w:hyperlink r:id="rId2" w:history="1">
        <w:r w:rsidRPr="00232240">
          <w:rPr>
            <w:rStyle w:val="Hyperlink"/>
          </w:rPr>
          <w:t>http://www.investopedia.com/terms/t/t-test.asp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Didot"/>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7E23" w14:textId="1635555E" w:rsidR="009B5975" w:rsidRDefault="009B5975" w:rsidP="00AB0352">
    <w:pPr>
      <w:jc w:val="right"/>
    </w:pPr>
    <w:sdt>
      <w:sdtPr>
        <w:id w:val="-267323361"/>
        <w:docPartObj>
          <w:docPartGallery w:val="Page Numbers (Bottom of Page)"/>
          <w:docPartUnique/>
        </w:docPartObj>
      </w:sdtPr>
      <w:sdtEndPr>
        <w:rPr>
          <w:cs/>
        </w:rPr>
      </w:sdtEndPr>
      <w:sdtContent>
        <w:r>
          <w:fldChar w:fldCharType="begin"/>
        </w:r>
        <w:r>
          <w:rPr>
            <w:rtl/>
            <w:cs/>
          </w:rPr>
          <w:instrText>PAGE   \* MERGEFORMAT</w:instrText>
        </w:r>
        <w:r>
          <w:fldChar w:fldCharType="separate"/>
        </w:r>
        <w:r>
          <w:rPr>
            <w:noProof/>
          </w:rPr>
          <w:t>3</w:t>
        </w:r>
        <w:r>
          <w:fldChar w:fldCharType="end"/>
        </w:r>
      </w:sdtContent>
    </w:sdt>
    <w:r>
      <w:rPr>
        <w:rtl/>
        <w:cs/>
      </w:rPr>
      <w:tab/>
    </w:r>
    <w:r w:rsidRPr="00AB0352">
      <w:rPr>
        <w:rStyle w:val="IntenseEmphasis"/>
        <w:sz w:val="20"/>
        <w:szCs w:val="20"/>
      </w:rPr>
      <w:t>Emerging markets, industries and renewable energy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25020"/>
      <w:docPartObj>
        <w:docPartGallery w:val="Page Numbers (Bottom of Page)"/>
        <w:docPartUnique/>
      </w:docPartObj>
    </w:sdtPr>
    <w:sdtEndPr>
      <w:rPr>
        <w:cs/>
      </w:rPr>
    </w:sdtEndPr>
    <w:sdtContent>
      <w:p w14:paraId="6334EFB8" w14:textId="31D58D30" w:rsidR="009B5975" w:rsidRDefault="009B5975">
        <w:pPr>
          <w:pStyle w:val="Footer"/>
          <w:jc w:val="center"/>
          <w:rPr>
            <w:rtl/>
            <w:cs/>
          </w:rPr>
        </w:pPr>
        <w:r>
          <w:fldChar w:fldCharType="begin"/>
        </w:r>
        <w:r w:rsidRPr="009D7792">
          <w:rPr>
            <w:rtl/>
            <w:cs/>
          </w:rPr>
          <w:instrText>PAGE   \* MERGEFORMAT</w:instrText>
        </w:r>
        <w:r>
          <w:fldChar w:fldCharType="separate"/>
        </w:r>
        <w:r w:rsidRPr="000035BF">
          <w:rPr>
            <w:noProof/>
            <w:lang w:val="he-IL"/>
          </w:rPr>
          <w:t>37</w:t>
        </w:r>
        <w:r>
          <w:fldChar w:fldCharType="end"/>
        </w:r>
      </w:p>
    </w:sdtContent>
  </w:sdt>
  <w:p w14:paraId="00DD5471" w14:textId="77777777" w:rsidR="009B5975" w:rsidRDefault="009B5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226FD" w14:textId="77777777" w:rsidR="00296CB4" w:rsidRDefault="00296CB4" w:rsidP="00185F9E">
      <w:r>
        <w:separator/>
      </w:r>
    </w:p>
  </w:footnote>
  <w:footnote w:type="continuationSeparator" w:id="0">
    <w:p w14:paraId="6970677C" w14:textId="77777777" w:rsidR="00296CB4" w:rsidRDefault="00296CB4" w:rsidP="00185F9E">
      <w:r>
        <w:continuationSeparator/>
      </w:r>
    </w:p>
  </w:footnote>
  <w:footnote w:id="1">
    <w:p w14:paraId="352A2A04" w14:textId="77777777" w:rsidR="009B5975" w:rsidRPr="003B32ED" w:rsidRDefault="009B5975" w:rsidP="003B32ED">
      <w:pPr>
        <w:spacing w:after="0" w:line="240" w:lineRule="auto"/>
        <w:rPr>
          <w:sz w:val="16"/>
          <w:szCs w:val="16"/>
        </w:rPr>
      </w:pPr>
      <w:r w:rsidRPr="00370F25">
        <w:rPr>
          <w:rStyle w:val="FootnoteReference"/>
        </w:rPr>
        <w:footnoteRef/>
      </w:r>
      <w:r w:rsidRPr="003B32ED">
        <w:rPr>
          <w:sz w:val="16"/>
          <w:szCs w:val="16"/>
          <w:rtl/>
        </w:rPr>
        <w:t xml:space="preserve"> </w:t>
      </w:r>
      <w:r w:rsidRPr="003B32ED">
        <w:rPr>
          <w:sz w:val="16"/>
          <w:szCs w:val="16"/>
        </w:rPr>
        <w:t>Remarks about data:</w:t>
      </w:r>
    </w:p>
    <w:p w14:paraId="20B16C5F" w14:textId="087DA941" w:rsidR="009B5975" w:rsidRPr="003B32ED" w:rsidRDefault="009B5975" w:rsidP="00B870CB">
      <w:pPr>
        <w:spacing w:after="0" w:line="240" w:lineRule="auto"/>
        <w:ind w:left="-142" w:right="84" w:firstLine="142"/>
        <w:rPr>
          <w:sz w:val="16"/>
          <w:szCs w:val="16"/>
        </w:rPr>
      </w:pPr>
      <w:r w:rsidRPr="003B32ED">
        <w:rPr>
          <w:b/>
          <w:bCs/>
          <w:sz w:val="16"/>
          <w:szCs w:val="16"/>
        </w:rPr>
        <w:t>Telangana</w:t>
      </w:r>
      <w:r w:rsidRPr="003B32ED">
        <w:rPr>
          <w:sz w:val="16"/>
          <w:szCs w:val="16"/>
        </w:rPr>
        <w:t xml:space="preserve"> State it a new state in India which awarded separate statehood on 2014 (split from Andhra Pradesh).  Telangana is very significant in the field of solar energy (845MW in July 2016) due to it late born. Telangana GDP, population and some other indicators were available, but some others such as Economic Freedom and Literacy were missing </w:t>
      </w:r>
    </w:p>
    <w:p w14:paraId="519743D0" w14:textId="57D2EAB1" w:rsidR="009B5975" w:rsidRPr="003B32ED" w:rsidRDefault="009B5975" w:rsidP="00B870CB">
      <w:pPr>
        <w:spacing w:after="0" w:line="240" w:lineRule="auto"/>
        <w:ind w:left="-142" w:right="84" w:firstLine="142"/>
        <w:rPr>
          <w:sz w:val="16"/>
          <w:szCs w:val="16"/>
        </w:rPr>
      </w:pPr>
      <w:r w:rsidRPr="003B32ED">
        <w:rPr>
          <w:sz w:val="16"/>
          <w:szCs w:val="16"/>
        </w:rPr>
        <w:t xml:space="preserve"> 3. </w:t>
      </w:r>
    </w:p>
    <w:p w14:paraId="3F3A68C0" w14:textId="22B8534F" w:rsidR="009B5975" w:rsidRPr="003B32ED" w:rsidRDefault="009B5975" w:rsidP="006F5160">
      <w:pPr>
        <w:spacing w:after="0" w:line="240" w:lineRule="auto"/>
        <w:ind w:left="-142" w:right="84" w:firstLine="142"/>
        <w:rPr>
          <w:sz w:val="16"/>
          <w:szCs w:val="16"/>
        </w:rPr>
      </w:pPr>
    </w:p>
    <w:p w14:paraId="3ED16006" w14:textId="1460B333" w:rsidR="009B5975" w:rsidRPr="003B32ED" w:rsidRDefault="009B5975" w:rsidP="00B870CB">
      <w:pPr>
        <w:spacing w:after="0" w:line="240" w:lineRule="auto"/>
        <w:ind w:left="-142" w:right="84"/>
        <w:rPr>
          <w:sz w:val="16"/>
          <w:szCs w:val="16"/>
        </w:rPr>
      </w:pPr>
      <w:r w:rsidRPr="003B32ED">
        <w:rPr>
          <w:sz w:val="16"/>
          <w:szCs w:val="16"/>
        </w:rPr>
        <w:t xml:space="preserve">Various states in India raise mega solar energy projects providing hundreds of MW. This significant point is important since a single site may have a dominant weight of energy produced in the country. (For example, Residential Solar Power Project </w:t>
      </w:r>
      <w:proofErr w:type="spellStart"/>
      <w:r w:rsidRPr="003B32ED">
        <w:rPr>
          <w:sz w:val="16"/>
          <w:szCs w:val="16"/>
        </w:rPr>
        <w:t>Kamuthi</w:t>
      </w:r>
      <w:proofErr w:type="spellEnd"/>
      <w:r w:rsidRPr="003B32ED">
        <w:rPr>
          <w:sz w:val="16"/>
          <w:szCs w:val="16"/>
        </w:rPr>
        <w:t xml:space="preserve"> in late 2016 in Tamil Nadu will provide over 600MW).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BE33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1F9E"/>
    <w:multiLevelType w:val="hybridMultilevel"/>
    <w:tmpl w:val="58D2059A"/>
    <w:lvl w:ilvl="0" w:tplc="5E426DB0">
      <w:start w:val="1"/>
      <w:numFmt w:val="decimal"/>
      <w:lvlText w:val="%1."/>
      <w:lvlJc w:val="left"/>
      <w:pPr>
        <w:ind w:left="720" w:hanging="360"/>
      </w:pPr>
    </w:lvl>
    <w:lvl w:ilvl="1" w:tplc="7940F8A4" w:tentative="1">
      <w:start w:val="1"/>
      <w:numFmt w:val="lowerLetter"/>
      <w:lvlText w:val="%2."/>
      <w:lvlJc w:val="left"/>
      <w:pPr>
        <w:ind w:left="1440" w:hanging="360"/>
      </w:pPr>
    </w:lvl>
    <w:lvl w:ilvl="2" w:tplc="4E00E138" w:tentative="1">
      <w:start w:val="1"/>
      <w:numFmt w:val="lowerRoman"/>
      <w:lvlText w:val="%3."/>
      <w:lvlJc w:val="right"/>
      <w:pPr>
        <w:ind w:left="2160" w:hanging="180"/>
      </w:pPr>
    </w:lvl>
    <w:lvl w:ilvl="3" w:tplc="DF7AE7BC" w:tentative="1">
      <w:start w:val="1"/>
      <w:numFmt w:val="decimal"/>
      <w:lvlText w:val="%4."/>
      <w:lvlJc w:val="left"/>
      <w:pPr>
        <w:ind w:left="2880" w:hanging="360"/>
      </w:pPr>
    </w:lvl>
    <w:lvl w:ilvl="4" w:tplc="B948AC48" w:tentative="1">
      <w:start w:val="1"/>
      <w:numFmt w:val="lowerLetter"/>
      <w:lvlText w:val="%5."/>
      <w:lvlJc w:val="left"/>
      <w:pPr>
        <w:ind w:left="3600" w:hanging="360"/>
      </w:pPr>
    </w:lvl>
    <w:lvl w:ilvl="5" w:tplc="D5BAC81A" w:tentative="1">
      <w:start w:val="1"/>
      <w:numFmt w:val="lowerRoman"/>
      <w:lvlText w:val="%6."/>
      <w:lvlJc w:val="right"/>
      <w:pPr>
        <w:ind w:left="4320" w:hanging="180"/>
      </w:pPr>
    </w:lvl>
    <w:lvl w:ilvl="6" w:tplc="27DCAA22" w:tentative="1">
      <w:start w:val="1"/>
      <w:numFmt w:val="decimal"/>
      <w:lvlText w:val="%7."/>
      <w:lvlJc w:val="left"/>
      <w:pPr>
        <w:ind w:left="5040" w:hanging="360"/>
      </w:pPr>
    </w:lvl>
    <w:lvl w:ilvl="7" w:tplc="70FCF8E2" w:tentative="1">
      <w:start w:val="1"/>
      <w:numFmt w:val="lowerLetter"/>
      <w:lvlText w:val="%8."/>
      <w:lvlJc w:val="left"/>
      <w:pPr>
        <w:ind w:left="5760" w:hanging="360"/>
      </w:pPr>
    </w:lvl>
    <w:lvl w:ilvl="8" w:tplc="9A145EBA" w:tentative="1">
      <w:start w:val="1"/>
      <w:numFmt w:val="lowerRoman"/>
      <w:lvlText w:val="%9."/>
      <w:lvlJc w:val="right"/>
      <w:pPr>
        <w:ind w:left="6480" w:hanging="180"/>
      </w:pPr>
    </w:lvl>
  </w:abstractNum>
  <w:abstractNum w:abstractNumId="2" w15:restartNumberingAfterBreak="0">
    <w:nsid w:val="00E15D4B"/>
    <w:multiLevelType w:val="hybridMultilevel"/>
    <w:tmpl w:val="B748B796"/>
    <w:lvl w:ilvl="0" w:tplc="9D1E2898">
      <w:start w:val="1"/>
      <w:numFmt w:val="decimal"/>
      <w:lvlText w:val="%1."/>
      <w:lvlJc w:val="left"/>
      <w:pPr>
        <w:ind w:left="720" w:hanging="360"/>
      </w:pPr>
    </w:lvl>
    <w:lvl w:ilvl="1" w:tplc="D61A2B4A" w:tentative="1">
      <w:start w:val="1"/>
      <w:numFmt w:val="lowerLetter"/>
      <w:lvlText w:val="%2."/>
      <w:lvlJc w:val="left"/>
      <w:pPr>
        <w:ind w:left="1440" w:hanging="360"/>
      </w:pPr>
    </w:lvl>
    <w:lvl w:ilvl="2" w:tplc="07687620" w:tentative="1">
      <w:start w:val="1"/>
      <w:numFmt w:val="lowerRoman"/>
      <w:lvlText w:val="%3."/>
      <w:lvlJc w:val="right"/>
      <w:pPr>
        <w:ind w:left="2160" w:hanging="180"/>
      </w:pPr>
    </w:lvl>
    <w:lvl w:ilvl="3" w:tplc="12DAAB28" w:tentative="1">
      <w:start w:val="1"/>
      <w:numFmt w:val="decimal"/>
      <w:lvlText w:val="%4."/>
      <w:lvlJc w:val="left"/>
      <w:pPr>
        <w:ind w:left="2880" w:hanging="360"/>
      </w:pPr>
    </w:lvl>
    <w:lvl w:ilvl="4" w:tplc="A156DF88" w:tentative="1">
      <w:start w:val="1"/>
      <w:numFmt w:val="lowerLetter"/>
      <w:lvlText w:val="%5."/>
      <w:lvlJc w:val="left"/>
      <w:pPr>
        <w:ind w:left="3600" w:hanging="360"/>
      </w:pPr>
    </w:lvl>
    <w:lvl w:ilvl="5" w:tplc="1E3AFF14" w:tentative="1">
      <w:start w:val="1"/>
      <w:numFmt w:val="lowerRoman"/>
      <w:lvlText w:val="%6."/>
      <w:lvlJc w:val="right"/>
      <w:pPr>
        <w:ind w:left="4320" w:hanging="180"/>
      </w:pPr>
    </w:lvl>
    <w:lvl w:ilvl="6" w:tplc="485202E6" w:tentative="1">
      <w:start w:val="1"/>
      <w:numFmt w:val="decimal"/>
      <w:lvlText w:val="%7."/>
      <w:lvlJc w:val="left"/>
      <w:pPr>
        <w:ind w:left="5040" w:hanging="360"/>
      </w:pPr>
    </w:lvl>
    <w:lvl w:ilvl="7" w:tplc="8876AD46" w:tentative="1">
      <w:start w:val="1"/>
      <w:numFmt w:val="lowerLetter"/>
      <w:lvlText w:val="%8."/>
      <w:lvlJc w:val="left"/>
      <w:pPr>
        <w:ind w:left="5760" w:hanging="360"/>
      </w:pPr>
    </w:lvl>
    <w:lvl w:ilvl="8" w:tplc="E23831EE" w:tentative="1">
      <w:start w:val="1"/>
      <w:numFmt w:val="lowerRoman"/>
      <w:lvlText w:val="%9."/>
      <w:lvlJc w:val="right"/>
      <w:pPr>
        <w:ind w:left="6480" w:hanging="180"/>
      </w:pPr>
    </w:lvl>
  </w:abstractNum>
  <w:abstractNum w:abstractNumId="3" w15:restartNumberingAfterBreak="0">
    <w:nsid w:val="01DE6199"/>
    <w:multiLevelType w:val="hybridMultilevel"/>
    <w:tmpl w:val="F97810B6"/>
    <w:lvl w:ilvl="0" w:tplc="A4A6DDCA">
      <w:start w:val="1"/>
      <w:numFmt w:val="decimal"/>
      <w:lvlText w:val="%1."/>
      <w:lvlJc w:val="left"/>
      <w:pPr>
        <w:ind w:left="720" w:hanging="360"/>
      </w:pPr>
    </w:lvl>
    <w:lvl w:ilvl="1" w:tplc="474C88AA" w:tentative="1">
      <w:start w:val="1"/>
      <w:numFmt w:val="lowerLetter"/>
      <w:lvlText w:val="%2."/>
      <w:lvlJc w:val="left"/>
      <w:pPr>
        <w:ind w:left="1440" w:hanging="360"/>
      </w:pPr>
    </w:lvl>
    <w:lvl w:ilvl="2" w:tplc="80801C7C" w:tentative="1">
      <w:start w:val="1"/>
      <w:numFmt w:val="lowerRoman"/>
      <w:lvlText w:val="%3."/>
      <w:lvlJc w:val="right"/>
      <w:pPr>
        <w:ind w:left="2160" w:hanging="180"/>
      </w:pPr>
    </w:lvl>
    <w:lvl w:ilvl="3" w:tplc="1D76B756" w:tentative="1">
      <w:start w:val="1"/>
      <w:numFmt w:val="decimal"/>
      <w:lvlText w:val="%4."/>
      <w:lvlJc w:val="left"/>
      <w:pPr>
        <w:ind w:left="2880" w:hanging="360"/>
      </w:pPr>
    </w:lvl>
    <w:lvl w:ilvl="4" w:tplc="0BBEB62A" w:tentative="1">
      <w:start w:val="1"/>
      <w:numFmt w:val="lowerLetter"/>
      <w:lvlText w:val="%5."/>
      <w:lvlJc w:val="left"/>
      <w:pPr>
        <w:ind w:left="3600" w:hanging="360"/>
      </w:pPr>
    </w:lvl>
    <w:lvl w:ilvl="5" w:tplc="1F846218" w:tentative="1">
      <w:start w:val="1"/>
      <w:numFmt w:val="lowerRoman"/>
      <w:lvlText w:val="%6."/>
      <w:lvlJc w:val="right"/>
      <w:pPr>
        <w:ind w:left="4320" w:hanging="180"/>
      </w:pPr>
    </w:lvl>
    <w:lvl w:ilvl="6" w:tplc="B6DEEEE4" w:tentative="1">
      <w:start w:val="1"/>
      <w:numFmt w:val="decimal"/>
      <w:lvlText w:val="%7."/>
      <w:lvlJc w:val="left"/>
      <w:pPr>
        <w:ind w:left="5040" w:hanging="360"/>
      </w:pPr>
    </w:lvl>
    <w:lvl w:ilvl="7" w:tplc="2BD63D6A" w:tentative="1">
      <w:start w:val="1"/>
      <w:numFmt w:val="lowerLetter"/>
      <w:lvlText w:val="%8."/>
      <w:lvlJc w:val="left"/>
      <w:pPr>
        <w:ind w:left="5760" w:hanging="360"/>
      </w:pPr>
    </w:lvl>
    <w:lvl w:ilvl="8" w:tplc="621425EC" w:tentative="1">
      <w:start w:val="1"/>
      <w:numFmt w:val="lowerRoman"/>
      <w:lvlText w:val="%9."/>
      <w:lvlJc w:val="right"/>
      <w:pPr>
        <w:ind w:left="6480" w:hanging="180"/>
      </w:pPr>
    </w:lvl>
  </w:abstractNum>
  <w:abstractNum w:abstractNumId="4" w15:restartNumberingAfterBreak="0">
    <w:nsid w:val="0FB65D1B"/>
    <w:multiLevelType w:val="hybridMultilevel"/>
    <w:tmpl w:val="201C31E8"/>
    <w:lvl w:ilvl="0" w:tplc="0750F0E2">
      <w:start w:val="1"/>
      <w:numFmt w:val="decimal"/>
      <w:lvlText w:val="%1."/>
      <w:lvlJc w:val="left"/>
      <w:pPr>
        <w:ind w:left="720" w:hanging="360"/>
      </w:pPr>
      <w:rPr>
        <w:rFonts w:hint="default"/>
      </w:rPr>
    </w:lvl>
    <w:lvl w:ilvl="1" w:tplc="BA084B9A" w:tentative="1">
      <w:start w:val="1"/>
      <w:numFmt w:val="lowerLetter"/>
      <w:lvlText w:val="%2."/>
      <w:lvlJc w:val="left"/>
      <w:pPr>
        <w:ind w:left="1440" w:hanging="360"/>
      </w:pPr>
    </w:lvl>
    <w:lvl w:ilvl="2" w:tplc="E62234C2" w:tentative="1">
      <w:start w:val="1"/>
      <w:numFmt w:val="lowerRoman"/>
      <w:lvlText w:val="%3."/>
      <w:lvlJc w:val="right"/>
      <w:pPr>
        <w:ind w:left="2160" w:hanging="180"/>
      </w:pPr>
    </w:lvl>
    <w:lvl w:ilvl="3" w:tplc="7A9C1D26" w:tentative="1">
      <w:start w:val="1"/>
      <w:numFmt w:val="decimal"/>
      <w:lvlText w:val="%4."/>
      <w:lvlJc w:val="left"/>
      <w:pPr>
        <w:ind w:left="2880" w:hanging="360"/>
      </w:pPr>
    </w:lvl>
    <w:lvl w:ilvl="4" w:tplc="92ECCFB2" w:tentative="1">
      <w:start w:val="1"/>
      <w:numFmt w:val="lowerLetter"/>
      <w:lvlText w:val="%5."/>
      <w:lvlJc w:val="left"/>
      <w:pPr>
        <w:ind w:left="3600" w:hanging="360"/>
      </w:pPr>
    </w:lvl>
    <w:lvl w:ilvl="5" w:tplc="896A43F4" w:tentative="1">
      <w:start w:val="1"/>
      <w:numFmt w:val="lowerRoman"/>
      <w:lvlText w:val="%6."/>
      <w:lvlJc w:val="right"/>
      <w:pPr>
        <w:ind w:left="4320" w:hanging="180"/>
      </w:pPr>
    </w:lvl>
    <w:lvl w:ilvl="6" w:tplc="761A69AA" w:tentative="1">
      <w:start w:val="1"/>
      <w:numFmt w:val="decimal"/>
      <w:lvlText w:val="%7."/>
      <w:lvlJc w:val="left"/>
      <w:pPr>
        <w:ind w:left="5040" w:hanging="360"/>
      </w:pPr>
    </w:lvl>
    <w:lvl w:ilvl="7" w:tplc="01A22482" w:tentative="1">
      <w:start w:val="1"/>
      <w:numFmt w:val="lowerLetter"/>
      <w:lvlText w:val="%8."/>
      <w:lvlJc w:val="left"/>
      <w:pPr>
        <w:ind w:left="5760" w:hanging="360"/>
      </w:pPr>
    </w:lvl>
    <w:lvl w:ilvl="8" w:tplc="EC2E4552" w:tentative="1">
      <w:start w:val="1"/>
      <w:numFmt w:val="lowerRoman"/>
      <w:lvlText w:val="%9."/>
      <w:lvlJc w:val="right"/>
      <w:pPr>
        <w:ind w:left="6480" w:hanging="180"/>
      </w:pPr>
    </w:lvl>
  </w:abstractNum>
  <w:abstractNum w:abstractNumId="5" w15:restartNumberingAfterBreak="0">
    <w:nsid w:val="101950FA"/>
    <w:multiLevelType w:val="hybridMultilevel"/>
    <w:tmpl w:val="99F23F0E"/>
    <w:lvl w:ilvl="0" w:tplc="30EC4EEC">
      <w:start w:val="1"/>
      <w:numFmt w:val="decimal"/>
      <w:lvlText w:val="%1."/>
      <w:lvlJc w:val="left"/>
      <w:pPr>
        <w:ind w:left="720" w:hanging="360"/>
      </w:pPr>
    </w:lvl>
    <w:lvl w:ilvl="1" w:tplc="02605480" w:tentative="1">
      <w:start w:val="1"/>
      <w:numFmt w:val="lowerLetter"/>
      <w:lvlText w:val="%2."/>
      <w:lvlJc w:val="left"/>
      <w:pPr>
        <w:ind w:left="1440" w:hanging="360"/>
      </w:pPr>
    </w:lvl>
    <w:lvl w:ilvl="2" w:tplc="03A07BD6" w:tentative="1">
      <w:start w:val="1"/>
      <w:numFmt w:val="lowerRoman"/>
      <w:lvlText w:val="%3."/>
      <w:lvlJc w:val="right"/>
      <w:pPr>
        <w:ind w:left="2160" w:hanging="180"/>
      </w:pPr>
    </w:lvl>
    <w:lvl w:ilvl="3" w:tplc="4DA418A0" w:tentative="1">
      <w:start w:val="1"/>
      <w:numFmt w:val="decimal"/>
      <w:lvlText w:val="%4."/>
      <w:lvlJc w:val="left"/>
      <w:pPr>
        <w:ind w:left="2880" w:hanging="360"/>
      </w:pPr>
    </w:lvl>
    <w:lvl w:ilvl="4" w:tplc="19FE8702" w:tentative="1">
      <w:start w:val="1"/>
      <w:numFmt w:val="lowerLetter"/>
      <w:lvlText w:val="%5."/>
      <w:lvlJc w:val="left"/>
      <w:pPr>
        <w:ind w:left="3600" w:hanging="360"/>
      </w:pPr>
    </w:lvl>
    <w:lvl w:ilvl="5" w:tplc="FA76028E" w:tentative="1">
      <w:start w:val="1"/>
      <w:numFmt w:val="lowerRoman"/>
      <w:lvlText w:val="%6."/>
      <w:lvlJc w:val="right"/>
      <w:pPr>
        <w:ind w:left="4320" w:hanging="180"/>
      </w:pPr>
    </w:lvl>
    <w:lvl w:ilvl="6" w:tplc="3D427B50" w:tentative="1">
      <w:start w:val="1"/>
      <w:numFmt w:val="decimal"/>
      <w:lvlText w:val="%7."/>
      <w:lvlJc w:val="left"/>
      <w:pPr>
        <w:ind w:left="5040" w:hanging="360"/>
      </w:pPr>
    </w:lvl>
    <w:lvl w:ilvl="7" w:tplc="5268D2C0" w:tentative="1">
      <w:start w:val="1"/>
      <w:numFmt w:val="lowerLetter"/>
      <w:lvlText w:val="%8."/>
      <w:lvlJc w:val="left"/>
      <w:pPr>
        <w:ind w:left="5760" w:hanging="360"/>
      </w:pPr>
    </w:lvl>
    <w:lvl w:ilvl="8" w:tplc="C6D8D774" w:tentative="1">
      <w:start w:val="1"/>
      <w:numFmt w:val="lowerRoman"/>
      <w:lvlText w:val="%9."/>
      <w:lvlJc w:val="right"/>
      <w:pPr>
        <w:ind w:left="6480" w:hanging="180"/>
      </w:pPr>
    </w:lvl>
  </w:abstractNum>
  <w:abstractNum w:abstractNumId="6" w15:restartNumberingAfterBreak="0">
    <w:nsid w:val="10343D5B"/>
    <w:multiLevelType w:val="multilevel"/>
    <w:tmpl w:val="71343E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D56CF1"/>
    <w:multiLevelType w:val="hybridMultilevel"/>
    <w:tmpl w:val="6EF087D8"/>
    <w:lvl w:ilvl="0" w:tplc="5106BB4C">
      <w:start w:val="1"/>
      <w:numFmt w:val="bullet"/>
      <w:lvlText w:val=""/>
      <w:lvlJc w:val="left"/>
      <w:pPr>
        <w:ind w:left="360" w:hanging="360"/>
      </w:pPr>
      <w:rPr>
        <w:rFonts w:ascii="Symbol" w:hAnsi="Symbol"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9" w15:restartNumberingAfterBreak="0">
    <w:nsid w:val="168052EA"/>
    <w:multiLevelType w:val="hybridMultilevel"/>
    <w:tmpl w:val="22F67D7A"/>
    <w:lvl w:ilvl="0" w:tplc="0409000F">
      <w:start w:val="1"/>
      <w:numFmt w:val="decimal"/>
      <w:lvlText w:val="%1."/>
      <w:lvlJc w:val="left"/>
      <w:pPr>
        <w:ind w:left="360" w:hanging="360"/>
      </w:pPr>
      <w:rPr>
        <w:rFonts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10" w15:restartNumberingAfterBreak="0">
    <w:nsid w:val="206A3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731574"/>
    <w:multiLevelType w:val="multilevel"/>
    <w:tmpl w:val="79E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F4887"/>
    <w:multiLevelType w:val="hybridMultilevel"/>
    <w:tmpl w:val="476A3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7182A"/>
    <w:multiLevelType w:val="hybridMultilevel"/>
    <w:tmpl w:val="804C82D6"/>
    <w:lvl w:ilvl="0" w:tplc="DB3620B8">
      <w:start w:val="1"/>
      <w:numFmt w:val="decimal"/>
      <w:lvlText w:val="%1."/>
      <w:lvlJc w:val="left"/>
      <w:pPr>
        <w:ind w:left="720" w:hanging="360"/>
      </w:pPr>
      <w:rPr>
        <w:rFonts w:hint="default"/>
      </w:rPr>
    </w:lvl>
    <w:lvl w:ilvl="1" w:tplc="736ECAAE" w:tentative="1">
      <w:start w:val="1"/>
      <w:numFmt w:val="lowerLetter"/>
      <w:lvlText w:val="%2."/>
      <w:lvlJc w:val="left"/>
      <w:pPr>
        <w:ind w:left="1440" w:hanging="360"/>
      </w:pPr>
    </w:lvl>
    <w:lvl w:ilvl="2" w:tplc="30E084F8" w:tentative="1">
      <w:start w:val="1"/>
      <w:numFmt w:val="lowerRoman"/>
      <w:lvlText w:val="%3."/>
      <w:lvlJc w:val="right"/>
      <w:pPr>
        <w:ind w:left="2160" w:hanging="180"/>
      </w:pPr>
    </w:lvl>
    <w:lvl w:ilvl="3" w:tplc="B45EF758" w:tentative="1">
      <w:start w:val="1"/>
      <w:numFmt w:val="decimal"/>
      <w:lvlText w:val="%4."/>
      <w:lvlJc w:val="left"/>
      <w:pPr>
        <w:ind w:left="2880" w:hanging="360"/>
      </w:pPr>
    </w:lvl>
    <w:lvl w:ilvl="4" w:tplc="A82C40D0" w:tentative="1">
      <w:start w:val="1"/>
      <w:numFmt w:val="lowerLetter"/>
      <w:lvlText w:val="%5."/>
      <w:lvlJc w:val="left"/>
      <w:pPr>
        <w:ind w:left="3600" w:hanging="360"/>
      </w:pPr>
    </w:lvl>
    <w:lvl w:ilvl="5" w:tplc="F424D3A6" w:tentative="1">
      <w:start w:val="1"/>
      <w:numFmt w:val="lowerRoman"/>
      <w:lvlText w:val="%6."/>
      <w:lvlJc w:val="right"/>
      <w:pPr>
        <w:ind w:left="4320" w:hanging="180"/>
      </w:pPr>
    </w:lvl>
    <w:lvl w:ilvl="6" w:tplc="357E99D4" w:tentative="1">
      <w:start w:val="1"/>
      <w:numFmt w:val="decimal"/>
      <w:lvlText w:val="%7."/>
      <w:lvlJc w:val="left"/>
      <w:pPr>
        <w:ind w:left="5040" w:hanging="360"/>
      </w:pPr>
    </w:lvl>
    <w:lvl w:ilvl="7" w:tplc="E69EED88" w:tentative="1">
      <w:start w:val="1"/>
      <w:numFmt w:val="lowerLetter"/>
      <w:lvlText w:val="%8."/>
      <w:lvlJc w:val="left"/>
      <w:pPr>
        <w:ind w:left="5760" w:hanging="360"/>
      </w:pPr>
    </w:lvl>
    <w:lvl w:ilvl="8" w:tplc="2B721656" w:tentative="1">
      <w:start w:val="1"/>
      <w:numFmt w:val="lowerRoman"/>
      <w:lvlText w:val="%9."/>
      <w:lvlJc w:val="right"/>
      <w:pPr>
        <w:ind w:left="6480" w:hanging="180"/>
      </w:pPr>
    </w:lvl>
  </w:abstractNum>
  <w:abstractNum w:abstractNumId="14" w15:restartNumberingAfterBreak="0">
    <w:nsid w:val="26E30B30"/>
    <w:multiLevelType w:val="hybridMultilevel"/>
    <w:tmpl w:val="A3D251D2"/>
    <w:lvl w:ilvl="0" w:tplc="75EC8340">
      <w:start w:val="3"/>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034372A">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078AABA">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1F6006BA">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AAABCC0">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84AB346">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EC01AA">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6D0F84A">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308C75E">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288409E0"/>
    <w:multiLevelType w:val="hybridMultilevel"/>
    <w:tmpl w:val="FC2CE080"/>
    <w:lvl w:ilvl="0" w:tplc="82BE583C">
      <w:start w:val="1"/>
      <w:numFmt w:val="decimal"/>
      <w:lvlText w:val="%1"/>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6D8FC18">
      <w:start w:val="1"/>
      <w:numFmt w:val="lowerRoman"/>
      <w:lvlText w:val="(%2)"/>
      <w:lvlJc w:val="left"/>
      <w:pPr>
        <w:ind w:left="986"/>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CE760F12">
      <w:start w:val="1"/>
      <w:numFmt w:val="lowerRoman"/>
      <w:lvlText w:val="%3"/>
      <w:lvlJc w:val="left"/>
      <w:pPr>
        <w:ind w:left="16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B2BB9C">
      <w:start w:val="1"/>
      <w:numFmt w:val="decimal"/>
      <w:lvlText w:val="%4"/>
      <w:lvlJc w:val="left"/>
      <w:pPr>
        <w:ind w:left="23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60657D8">
      <w:start w:val="1"/>
      <w:numFmt w:val="lowerLetter"/>
      <w:lvlText w:val="%5"/>
      <w:lvlJc w:val="left"/>
      <w:pPr>
        <w:ind w:left="311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EF84D90">
      <w:start w:val="1"/>
      <w:numFmt w:val="lowerRoman"/>
      <w:lvlText w:val="%6"/>
      <w:lvlJc w:val="left"/>
      <w:pPr>
        <w:ind w:left="383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20A608E">
      <w:start w:val="1"/>
      <w:numFmt w:val="decimal"/>
      <w:lvlText w:val="%7"/>
      <w:lvlJc w:val="left"/>
      <w:pPr>
        <w:ind w:left="455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AD6CB324">
      <w:start w:val="1"/>
      <w:numFmt w:val="lowerLetter"/>
      <w:lvlText w:val="%8"/>
      <w:lvlJc w:val="left"/>
      <w:pPr>
        <w:ind w:left="52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9F4DF08">
      <w:start w:val="1"/>
      <w:numFmt w:val="lowerRoman"/>
      <w:lvlText w:val="%9"/>
      <w:lvlJc w:val="left"/>
      <w:pPr>
        <w:ind w:left="59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6" w15:restartNumberingAfterBreak="0">
    <w:nsid w:val="28C7125B"/>
    <w:multiLevelType w:val="multilevel"/>
    <w:tmpl w:val="28C7125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3FE60F3"/>
    <w:multiLevelType w:val="multilevel"/>
    <w:tmpl w:val="24E23E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54E26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F267C4"/>
    <w:multiLevelType w:val="hybridMultilevel"/>
    <w:tmpl w:val="3392BC0C"/>
    <w:lvl w:ilvl="0" w:tplc="D98A271E">
      <w:start w:val="6"/>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F3A23AA8">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9CBC8732">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24ECFD18">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B142846">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AECE7E2">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F92E35E">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E7ECC04">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82A75F4">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3C054587"/>
    <w:multiLevelType w:val="hybridMultilevel"/>
    <w:tmpl w:val="7C7E7AC0"/>
    <w:lvl w:ilvl="0" w:tplc="E1A27DB2">
      <w:start w:val="1"/>
      <w:numFmt w:val="decimal"/>
      <w:lvlText w:val="%1."/>
      <w:lvlJc w:val="left"/>
      <w:pPr>
        <w:ind w:left="720" w:hanging="360"/>
      </w:pPr>
      <w:rPr>
        <w:rFonts w:hint="default"/>
      </w:rPr>
    </w:lvl>
    <w:lvl w:ilvl="1" w:tplc="AD4A7798" w:tentative="1">
      <w:start w:val="1"/>
      <w:numFmt w:val="lowerLetter"/>
      <w:lvlText w:val="%2."/>
      <w:lvlJc w:val="left"/>
      <w:pPr>
        <w:ind w:left="1440" w:hanging="360"/>
      </w:pPr>
    </w:lvl>
    <w:lvl w:ilvl="2" w:tplc="A5D20164" w:tentative="1">
      <w:start w:val="1"/>
      <w:numFmt w:val="lowerRoman"/>
      <w:lvlText w:val="%3."/>
      <w:lvlJc w:val="right"/>
      <w:pPr>
        <w:ind w:left="2160" w:hanging="180"/>
      </w:pPr>
    </w:lvl>
    <w:lvl w:ilvl="3" w:tplc="D13EB086" w:tentative="1">
      <w:start w:val="1"/>
      <w:numFmt w:val="decimal"/>
      <w:lvlText w:val="%4."/>
      <w:lvlJc w:val="left"/>
      <w:pPr>
        <w:ind w:left="2880" w:hanging="360"/>
      </w:pPr>
    </w:lvl>
    <w:lvl w:ilvl="4" w:tplc="8D1E5FBA" w:tentative="1">
      <w:start w:val="1"/>
      <w:numFmt w:val="lowerLetter"/>
      <w:lvlText w:val="%5."/>
      <w:lvlJc w:val="left"/>
      <w:pPr>
        <w:ind w:left="3600" w:hanging="360"/>
      </w:pPr>
    </w:lvl>
    <w:lvl w:ilvl="5" w:tplc="F2068F84" w:tentative="1">
      <w:start w:val="1"/>
      <w:numFmt w:val="lowerRoman"/>
      <w:lvlText w:val="%6."/>
      <w:lvlJc w:val="right"/>
      <w:pPr>
        <w:ind w:left="4320" w:hanging="180"/>
      </w:pPr>
    </w:lvl>
    <w:lvl w:ilvl="6" w:tplc="5FB28F3A" w:tentative="1">
      <w:start w:val="1"/>
      <w:numFmt w:val="decimal"/>
      <w:lvlText w:val="%7."/>
      <w:lvlJc w:val="left"/>
      <w:pPr>
        <w:ind w:left="5040" w:hanging="360"/>
      </w:pPr>
    </w:lvl>
    <w:lvl w:ilvl="7" w:tplc="1E0630A4" w:tentative="1">
      <w:start w:val="1"/>
      <w:numFmt w:val="lowerLetter"/>
      <w:lvlText w:val="%8."/>
      <w:lvlJc w:val="left"/>
      <w:pPr>
        <w:ind w:left="5760" w:hanging="360"/>
      </w:pPr>
    </w:lvl>
    <w:lvl w:ilvl="8" w:tplc="77186D8E" w:tentative="1">
      <w:start w:val="1"/>
      <w:numFmt w:val="lowerRoman"/>
      <w:lvlText w:val="%9."/>
      <w:lvlJc w:val="right"/>
      <w:pPr>
        <w:ind w:left="6480" w:hanging="180"/>
      </w:pPr>
    </w:lvl>
  </w:abstractNum>
  <w:abstractNum w:abstractNumId="21" w15:restartNumberingAfterBreak="0">
    <w:nsid w:val="41703618"/>
    <w:multiLevelType w:val="hybridMultilevel"/>
    <w:tmpl w:val="FD80D17A"/>
    <w:lvl w:ilvl="0" w:tplc="AA249A4E">
      <w:start w:val="1"/>
      <w:numFmt w:val="lowerRoman"/>
      <w:lvlText w:val="(%1)"/>
      <w:lvlJc w:val="left"/>
      <w:pPr>
        <w:ind w:left="50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ECA28CA">
      <w:start w:val="1"/>
      <w:numFmt w:val="lowerLetter"/>
      <w:lvlText w:val="%2"/>
      <w:lvlJc w:val="left"/>
      <w:pPr>
        <w:ind w:left="13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3B6EAFA">
      <w:start w:val="1"/>
      <w:numFmt w:val="lowerRoman"/>
      <w:lvlText w:val="%3"/>
      <w:lvlJc w:val="left"/>
      <w:pPr>
        <w:ind w:left="20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BD6E930">
      <w:start w:val="1"/>
      <w:numFmt w:val="decimal"/>
      <w:lvlText w:val="%4"/>
      <w:lvlJc w:val="left"/>
      <w:pPr>
        <w:ind w:left="27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88964ADA">
      <w:start w:val="1"/>
      <w:numFmt w:val="lowerLetter"/>
      <w:lvlText w:val="%5"/>
      <w:lvlJc w:val="left"/>
      <w:pPr>
        <w:ind w:left="348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19E602DA">
      <w:start w:val="1"/>
      <w:numFmt w:val="lowerRoman"/>
      <w:lvlText w:val="%6"/>
      <w:lvlJc w:val="left"/>
      <w:pPr>
        <w:ind w:left="42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CC0ECC08">
      <w:start w:val="1"/>
      <w:numFmt w:val="decimal"/>
      <w:lvlText w:val="%7"/>
      <w:lvlJc w:val="left"/>
      <w:pPr>
        <w:ind w:left="49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E4A5102">
      <w:start w:val="1"/>
      <w:numFmt w:val="lowerLetter"/>
      <w:lvlText w:val="%8"/>
      <w:lvlJc w:val="left"/>
      <w:pPr>
        <w:ind w:left="56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0EE81D76">
      <w:start w:val="1"/>
      <w:numFmt w:val="lowerRoman"/>
      <w:lvlText w:val="%9"/>
      <w:lvlJc w:val="left"/>
      <w:pPr>
        <w:ind w:left="63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43EB537E"/>
    <w:multiLevelType w:val="multilevel"/>
    <w:tmpl w:val="9C7AA5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3006EB"/>
    <w:multiLevelType w:val="hybridMultilevel"/>
    <w:tmpl w:val="23340934"/>
    <w:lvl w:ilvl="0" w:tplc="EA905E0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79703898">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4F4AF90">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442380">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1765208">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541C32DA">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05A36F0">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91453BA">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FD4B54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4" w15:restartNumberingAfterBreak="0">
    <w:nsid w:val="49312FA4"/>
    <w:multiLevelType w:val="hybridMultilevel"/>
    <w:tmpl w:val="E3B65ED8"/>
    <w:lvl w:ilvl="0" w:tplc="A91E5F3A">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F1A80AA">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1067772">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FAAF084">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BFA0382">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35492E6">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42C10F8">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5447DF6">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FF2D546">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5" w15:restartNumberingAfterBreak="0">
    <w:nsid w:val="4DA329C3"/>
    <w:multiLevelType w:val="hybridMultilevel"/>
    <w:tmpl w:val="9432B860"/>
    <w:lvl w:ilvl="0" w:tplc="EAAC6BA4">
      <w:start w:val="1"/>
      <w:numFmt w:val="bullet"/>
      <w:lvlText w:val=""/>
      <w:lvlJc w:val="left"/>
      <w:pPr>
        <w:ind w:left="360" w:hanging="360"/>
      </w:pPr>
      <w:rPr>
        <w:rFonts w:ascii="Symbol" w:hAnsi="Symbol" w:hint="default"/>
      </w:rPr>
    </w:lvl>
    <w:lvl w:ilvl="1" w:tplc="F2F2BC20" w:tentative="1">
      <w:start w:val="1"/>
      <w:numFmt w:val="bullet"/>
      <w:lvlText w:val="o"/>
      <w:lvlJc w:val="left"/>
      <w:pPr>
        <w:ind w:left="1080" w:hanging="360"/>
      </w:pPr>
      <w:rPr>
        <w:rFonts w:ascii="Courier New" w:hAnsi="Courier New" w:cs="Courier New" w:hint="default"/>
      </w:rPr>
    </w:lvl>
    <w:lvl w:ilvl="2" w:tplc="8C946A02" w:tentative="1">
      <w:start w:val="1"/>
      <w:numFmt w:val="bullet"/>
      <w:lvlText w:val=""/>
      <w:lvlJc w:val="left"/>
      <w:pPr>
        <w:ind w:left="1800" w:hanging="360"/>
      </w:pPr>
      <w:rPr>
        <w:rFonts w:ascii="Wingdings" w:hAnsi="Wingdings" w:hint="default"/>
      </w:rPr>
    </w:lvl>
    <w:lvl w:ilvl="3" w:tplc="540A5B46" w:tentative="1">
      <w:start w:val="1"/>
      <w:numFmt w:val="bullet"/>
      <w:lvlText w:val=""/>
      <w:lvlJc w:val="left"/>
      <w:pPr>
        <w:ind w:left="2520" w:hanging="360"/>
      </w:pPr>
      <w:rPr>
        <w:rFonts w:ascii="Symbol" w:hAnsi="Symbol" w:hint="default"/>
      </w:rPr>
    </w:lvl>
    <w:lvl w:ilvl="4" w:tplc="FB707B40" w:tentative="1">
      <w:start w:val="1"/>
      <w:numFmt w:val="bullet"/>
      <w:lvlText w:val="o"/>
      <w:lvlJc w:val="left"/>
      <w:pPr>
        <w:ind w:left="3240" w:hanging="360"/>
      </w:pPr>
      <w:rPr>
        <w:rFonts w:ascii="Courier New" w:hAnsi="Courier New" w:cs="Courier New" w:hint="default"/>
      </w:rPr>
    </w:lvl>
    <w:lvl w:ilvl="5" w:tplc="D9F89FBC" w:tentative="1">
      <w:start w:val="1"/>
      <w:numFmt w:val="bullet"/>
      <w:lvlText w:val=""/>
      <w:lvlJc w:val="left"/>
      <w:pPr>
        <w:ind w:left="3960" w:hanging="360"/>
      </w:pPr>
      <w:rPr>
        <w:rFonts w:ascii="Wingdings" w:hAnsi="Wingdings" w:hint="default"/>
      </w:rPr>
    </w:lvl>
    <w:lvl w:ilvl="6" w:tplc="A13C01CC" w:tentative="1">
      <w:start w:val="1"/>
      <w:numFmt w:val="bullet"/>
      <w:lvlText w:val=""/>
      <w:lvlJc w:val="left"/>
      <w:pPr>
        <w:ind w:left="4680" w:hanging="360"/>
      </w:pPr>
      <w:rPr>
        <w:rFonts w:ascii="Symbol" w:hAnsi="Symbol" w:hint="default"/>
      </w:rPr>
    </w:lvl>
    <w:lvl w:ilvl="7" w:tplc="4EBAC1C6" w:tentative="1">
      <w:start w:val="1"/>
      <w:numFmt w:val="bullet"/>
      <w:lvlText w:val="o"/>
      <w:lvlJc w:val="left"/>
      <w:pPr>
        <w:ind w:left="5400" w:hanging="360"/>
      </w:pPr>
      <w:rPr>
        <w:rFonts w:ascii="Courier New" w:hAnsi="Courier New" w:cs="Courier New" w:hint="default"/>
      </w:rPr>
    </w:lvl>
    <w:lvl w:ilvl="8" w:tplc="4ABC7524" w:tentative="1">
      <w:start w:val="1"/>
      <w:numFmt w:val="bullet"/>
      <w:lvlText w:val=""/>
      <w:lvlJc w:val="left"/>
      <w:pPr>
        <w:ind w:left="6120" w:hanging="360"/>
      </w:pPr>
      <w:rPr>
        <w:rFonts w:ascii="Wingdings" w:hAnsi="Wingdings" w:hint="default"/>
      </w:rPr>
    </w:lvl>
  </w:abstractNum>
  <w:abstractNum w:abstractNumId="26" w15:restartNumberingAfterBreak="0">
    <w:nsid w:val="508960F1"/>
    <w:multiLevelType w:val="hybridMultilevel"/>
    <w:tmpl w:val="7EF4B5F0"/>
    <w:lvl w:ilvl="0" w:tplc="F8EAE02E">
      <w:start w:val="1"/>
      <w:numFmt w:val="bullet"/>
      <w:lvlText w:val=""/>
      <w:lvlJc w:val="left"/>
      <w:pPr>
        <w:ind w:left="720" w:hanging="360"/>
      </w:pPr>
      <w:rPr>
        <w:rFonts w:ascii="Symbol" w:hAnsi="Symbol" w:hint="default"/>
      </w:rPr>
    </w:lvl>
    <w:lvl w:ilvl="1" w:tplc="DEAC2E78" w:tentative="1">
      <w:start w:val="1"/>
      <w:numFmt w:val="bullet"/>
      <w:lvlText w:val="o"/>
      <w:lvlJc w:val="left"/>
      <w:pPr>
        <w:ind w:left="1440" w:hanging="360"/>
      </w:pPr>
      <w:rPr>
        <w:rFonts w:ascii="Courier New" w:hAnsi="Courier New" w:cs="Courier New" w:hint="default"/>
      </w:rPr>
    </w:lvl>
    <w:lvl w:ilvl="2" w:tplc="FE4405BC" w:tentative="1">
      <w:start w:val="1"/>
      <w:numFmt w:val="bullet"/>
      <w:lvlText w:val=""/>
      <w:lvlJc w:val="left"/>
      <w:pPr>
        <w:ind w:left="2160" w:hanging="360"/>
      </w:pPr>
      <w:rPr>
        <w:rFonts w:ascii="Wingdings" w:hAnsi="Wingdings" w:hint="default"/>
      </w:rPr>
    </w:lvl>
    <w:lvl w:ilvl="3" w:tplc="6A022B96" w:tentative="1">
      <w:start w:val="1"/>
      <w:numFmt w:val="bullet"/>
      <w:lvlText w:val=""/>
      <w:lvlJc w:val="left"/>
      <w:pPr>
        <w:ind w:left="2880" w:hanging="360"/>
      </w:pPr>
      <w:rPr>
        <w:rFonts w:ascii="Symbol" w:hAnsi="Symbol" w:hint="default"/>
      </w:rPr>
    </w:lvl>
    <w:lvl w:ilvl="4" w:tplc="9EE40A86" w:tentative="1">
      <w:start w:val="1"/>
      <w:numFmt w:val="bullet"/>
      <w:lvlText w:val="o"/>
      <w:lvlJc w:val="left"/>
      <w:pPr>
        <w:ind w:left="3600" w:hanging="360"/>
      </w:pPr>
      <w:rPr>
        <w:rFonts w:ascii="Courier New" w:hAnsi="Courier New" w:cs="Courier New" w:hint="default"/>
      </w:rPr>
    </w:lvl>
    <w:lvl w:ilvl="5" w:tplc="1BF281D0" w:tentative="1">
      <w:start w:val="1"/>
      <w:numFmt w:val="bullet"/>
      <w:lvlText w:val=""/>
      <w:lvlJc w:val="left"/>
      <w:pPr>
        <w:ind w:left="4320" w:hanging="360"/>
      </w:pPr>
      <w:rPr>
        <w:rFonts w:ascii="Wingdings" w:hAnsi="Wingdings" w:hint="default"/>
      </w:rPr>
    </w:lvl>
    <w:lvl w:ilvl="6" w:tplc="6EB8FBFE" w:tentative="1">
      <w:start w:val="1"/>
      <w:numFmt w:val="bullet"/>
      <w:lvlText w:val=""/>
      <w:lvlJc w:val="left"/>
      <w:pPr>
        <w:ind w:left="5040" w:hanging="360"/>
      </w:pPr>
      <w:rPr>
        <w:rFonts w:ascii="Symbol" w:hAnsi="Symbol" w:hint="default"/>
      </w:rPr>
    </w:lvl>
    <w:lvl w:ilvl="7" w:tplc="E9C6D8E0" w:tentative="1">
      <w:start w:val="1"/>
      <w:numFmt w:val="bullet"/>
      <w:lvlText w:val="o"/>
      <w:lvlJc w:val="left"/>
      <w:pPr>
        <w:ind w:left="5760" w:hanging="360"/>
      </w:pPr>
      <w:rPr>
        <w:rFonts w:ascii="Courier New" w:hAnsi="Courier New" w:cs="Courier New" w:hint="default"/>
      </w:rPr>
    </w:lvl>
    <w:lvl w:ilvl="8" w:tplc="C90693BC" w:tentative="1">
      <w:start w:val="1"/>
      <w:numFmt w:val="bullet"/>
      <w:lvlText w:val=""/>
      <w:lvlJc w:val="left"/>
      <w:pPr>
        <w:ind w:left="6480" w:hanging="360"/>
      </w:pPr>
      <w:rPr>
        <w:rFonts w:ascii="Wingdings" w:hAnsi="Wingdings" w:hint="default"/>
      </w:rPr>
    </w:lvl>
  </w:abstractNum>
  <w:abstractNum w:abstractNumId="27" w15:restartNumberingAfterBreak="0">
    <w:nsid w:val="5379204D"/>
    <w:multiLevelType w:val="hybridMultilevel"/>
    <w:tmpl w:val="BA5A8ADE"/>
    <w:lvl w:ilvl="0" w:tplc="BE4E4960">
      <w:start w:val="1"/>
      <w:numFmt w:val="decimal"/>
      <w:lvlText w:val="%1."/>
      <w:lvlJc w:val="left"/>
      <w:pPr>
        <w:ind w:left="720" w:hanging="360"/>
      </w:pPr>
    </w:lvl>
    <w:lvl w:ilvl="1" w:tplc="362809C0" w:tentative="1">
      <w:start w:val="1"/>
      <w:numFmt w:val="lowerLetter"/>
      <w:lvlText w:val="%2."/>
      <w:lvlJc w:val="left"/>
      <w:pPr>
        <w:ind w:left="1440" w:hanging="360"/>
      </w:pPr>
    </w:lvl>
    <w:lvl w:ilvl="2" w:tplc="740C94DE" w:tentative="1">
      <w:start w:val="1"/>
      <w:numFmt w:val="lowerRoman"/>
      <w:lvlText w:val="%3."/>
      <w:lvlJc w:val="right"/>
      <w:pPr>
        <w:ind w:left="2160" w:hanging="180"/>
      </w:pPr>
    </w:lvl>
    <w:lvl w:ilvl="3" w:tplc="730E7990" w:tentative="1">
      <w:start w:val="1"/>
      <w:numFmt w:val="decimal"/>
      <w:lvlText w:val="%4."/>
      <w:lvlJc w:val="left"/>
      <w:pPr>
        <w:ind w:left="2880" w:hanging="360"/>
      </w:pPr>
    </w:lvl>
    <w:lvl w:ilvl="4" w:tplc="EC9237C2" w:tentative="1">
      <w:start w:val="1"/>
      <w:numFmt w:val="lowerLetter"/>
      <w:lvlText w:val="%5."/>
      <w:lvlJc w:val="left"/>
      <w:pPr>
        <w:ind w:left="3600" w:hanging="360"/>
      </w:pPr>
    </w:lvl>
    <w:lvl w:ilvl="5" w:tplc="7156558E" w:tentative="1">
      <w:start w:val="1"/>
      <w:numFmt w:val="lowerRoman"/>
      <w:lvlText w:val="%6."/>
      <w:lvlJc w:val="right"/>
      <w:pPr>
        <w:ind w:left="4320" w:hanging="180"/>
      </w:pPr>
    </w:lvl>
    <w:lvl w:ilvl="6" w:tplc="7D14070A" w:tentative="1">
      <w:start w:val="1"/>
      <w:numFmt w:val="decimal"/>
      <w:lvlText w:val="%7."/>
      <w:lvlJc w:val="left"/>
      <w:pPr>
        <w:ind w:left="5040" w:hanging="360"/>
      </w:pPr>
    </w:lvl>
    <w:lvl w:ilvl="7" w:tplc="84BC8258" w:tentative="1">
      <w:start w:val="1"/>
      <w:numFmt w:val="lowerLetter"/>
      <w:lvlText w:val="%8."/>
      <w:lvlJc w:val="left"/>
      <w:pPr>
        <w:ind w:left="5760" w:hanging="360"/>
      </w:pPr>
    </w:lvl>
    <w:lvl w:ilvl="8" w:tplc="F176CCBC" w:tentative="1">
      <w:start w:val="1"/>
      <w:numFmt w:val="lowerRoman"/>
      <w:lvlText w:val="%9."/>
      <w:lvlJc w:val="right"/>
      <w:pPr>
        <w:ind w:left="6480" w:hanging="180"/>
      </w:pPr>
    </w:lvl>
  </w:abstractNum>
  <w:abstractNum w:abstractNumId="28" w15:restartNumberingAfterBreak="0">
    <w:nsid w:val="5A844DA0"/>
    <w:multiLevelType w:val="hybridMultilevel"/>
    <w:tmpl w:val="866C63DA"/>
    <w:lvl w:ilvl="0" w:tplc="287EE4DA">
      <w:start w:val="3"/>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3B84DB2">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3E64C36">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43601F4A">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B88A4CE">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7788890">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E205C72">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DC926D9C">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BA67C9A">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9" w15:restartNumberingAfterBreak="0">
    <w:nsid w:val="619B4798"/>
    <w:multiLevelType w:val="hybridMultilevel"/>
    <w:tmpl w:val="BC08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E25D50"/>
    <w:multiLevelType w:val="multilevel"/>
    <w:tmpl w:val="3C7C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B044B"/>
    <w:multiLevelType w:val="hybridMultilevel"/>
    <w:tmpl w:val="93964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226A"/>
    <w:multiLevelType w:val="hybridMultilevel"/>
    <w:tmpl w:val="87E6E1C4"/>
    <w:lvl w:ilvl="0" w:tplc="DE2A9766">
      <w:start w:val="1"/>
      <w:numFmt w:val="decimal"/>
      <w:lvlText w:val="%1."/>
      <w:lvlJc w:val="left"/>
      <w:pPr>
        <w:ind w:left="1100" w:hanging="360"/>
      </w:pPr>
    </w:lvl>
    <w:lvl w:ilvl="1" w:tplc="98160E2A">
      <w:start w:val="1"/>
      <w:numFmt w:val="lowerLetter"/>
      <w:lvlText w:val="%2."/>
      <w:lvlJc w:val="left"/>
      <w:pPr>
        <w:ind w:left="1820" w:hanging="360"/>
      </w:pPr>
    </w:lvl>
    <w:lvl w:ilvl="2" w:tplc="AB0EB018" w:tentative="1">
      <w:start w:val="1"/>
      <w:numFmt w:val="lowerRoman"/>
      <w:lvlText w:val="%3."/>
      <w:lvlJc w:val="right"/>
      <w:pPr>
        <w:ind w:left="2540" w:hanging="180"/>
      </w:pPr>
    </w:lvl>
    <w:lvl w:ilvl="3" w:tplc="16BCAE28" w:tentative="1">
      <w:start w:val="1"/>
      <w:numFmt w:val="decimal"/>
      <w:lvlText w:val="%4."/>
      <w:lvlJc w:val="left"/>
      <w:pPr>
        <w:ind w:left="3260" w:hanging="360"/>
      </w:pPr>
    </w:lvl>
    <w:lvl w:ilvl="4" w:tplc="C9A0969E" w:tentative="1">
      <w:start w:val="1"/>
      <w:numFmt w:val="lowerLetter"/>
      <w:lvlText w:val="%5."/>
      <w:lvlJc w:val="left"/>
      <w:pPr>
        <w:ind w:left="3980" w:hanging="360"/>
      </w:pPr>
    </w:lvl>
    <w:lvl w:ilvl="5" w:tplc="9E7A4CA4" w:tentative="1">
      <w:start w:val="1"/>
      <w:numFmt w:val="lowerRoman"/>
      <w:lvlText w:val="%6."/>
      <w:lvlJc w:val="right"/>
      <w:pPr>
        <w:ind w:left="4700" w:hanging="180"/>
      </w:pPr>
    </w:lvl>
    <w:lvl w:ilvl="6" w:tplc="82709D8A" w:tentative="1">
      <w:start w:val="1"/>
      <w:numFmt w:val="decimal"/>
      <w:lvlText w:val="%7."/>
      <w:lvlJc w:val="left"/>
      <w:pPr>
        <w:ind w:left="5420" w:hanging="360"/>
      </w:pPr>
    </w:lvl>
    <w:lvl w:ilvl="7" w:tplc="49E096C0" w:tentative="1">
      <w:start w:val="1"/>
      <w:numFmt w:val="lowerLetter"/>
      <w:lvlText w:val="%8."/>
      <w:lvlJc w:val="left"/>
      <w:pPr>
        <w:ind w:left="6140" w:hanging="360"/>
      </w:pPr>
    </w:lvl>
    <w:lvl w:ilvl="8" w:tplc="CD6E9056" w:tentative="1">
      <w:start w:val="1"/>
      <w:numFmt w:val="lowerRoman"/>
      <w:lvlText w:val="%9."/>
      <w:lvlJc w:val="right"/>
      <w:pPr>
        <w:ind w:left="6860" w:hanging="180"/>
      </w:pPr>
    </w:lvl>
  </w:abstractNum>
  <w:abstractNum w:abstractNumId="33" w15:restartNumberingAfterBreak="0">
    <w:nsid w:val="69ED6C4B"/>
    <w:multiLevelType w:val="multilevel"/>
    <w:tmpl w:val="7B640AFE"/>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B562E8"/>
    <w:multiLevelType w:val="multilevel"/>
    <w:tmpl w:val="32C623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2B7586"/>
    <w:multiLevelType w:val="hybridMultilevel"/>
    <w:tmpl w:val="EADA57D2"/>
    <w:lvl w:ilvl="0" w:tplc="1124DAD2">
      <w:start w:val="1"/>
      <w:numFmt w:val="lowerRoman"/>
      <w:lvlText w:val="(%1)"/>
      <w:lvlJc w:val="left"/>
      <w:pPr>
        <w:ind w:left="3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F620254">
      <w:start w:val="1"/>
      <w:numFmt w:val="lowerLetter"/>
      <w:lvlText w:val="%2"/>
      <w:lvlJc w:val="left"/>
      <w:pPr>
        <w:ind w:left="16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8B9C40AA">
      <w:start w:val="1"/>
      <w:numFmt w:val="lowerRoman"/>
      <w:lvlText w:val="%3"/>
      <w:lvlJc w:val="left"/>
      <w:pPr>
        <w:ind w:left="23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BA28136">
      <w:start w:val="1"/>
      <w:numFmt w:val="decimal"/>
      <w:lvlText w:val="%4"/>
      <w:lvlJc w:val="left"/>
      <w:pPr>
        <w:ind w:left="30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A7C7052">
      <w:start w:val="1"/>
      <w:numFmt w:val="lowerLetter"/>
      <w:lvlText w:val="%5"/>
      <w:lvlJc w:val="left"/>
      <w:pPr>
        <w:ind w:left="38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F9E08A2">
      <w:start w:val="1"/>
      <w:numFmt w:val="lowerRoman"/>
      <w:lvlText w:val="%6"/>
      <w:lvlJc w:val="left"/>
      <w:pPr>
        <w:ind w:left="45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9416A358">
      <w:start w:val="1"/>
      <w:numFmt w:val="decimal"/>
      <w:lvlText w:val="%7"/>
      <w:lvlJc w:val="left"/>
      <w:pPr>
        <w:ind w:left="52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F05466DA">
      <w:start w:val="1"/>
      <w:numFmt w:val="lowerLetter"/>
      <w:lvlText w:val="%8"/>
      <w:lvlJc w:val="left"/>
      <w:pPr>
        <w:ind w:left="59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18CCA442">
      <w:start w:val="1"/>
      <w:numFmt w:val="lowerRoman"/>
      <w:lvlText w:val="%9"/>
      <w:lvlJc w:val="left"/>
      <w:pPr>
        <w:ind w:left="66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6" w15:restartNumberingAfterBreak="0">
    <w:nsid w:val="6FEB4D69"/>
    <w:multiLevelType w:val="hybridMultilevel"/>
    <w:tmpl w:val="D332DE26"/>
    <w:lvl w:ilvl="0" w:tplc="B84E09F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DD04AF4">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D35E3F38">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C07263E6">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3B0E00E">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F8B01474">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72B822">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78ACEAC8">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4AC429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7" w15:restartNumberingAfterBreak="0">
    <w:nsid w:val="7B9132FE"/>
    <w:multiLevelType w:val="hybridMultilevel"/>
    <w:tmpl w:val="D68C4076"/>
    <w:lvl w:ilvl="0" w:tplc="2292859E">
      <w:start w:val="1"/>
      <w:numFmt w:val="decimal"/>
      <w:lvlText w:val="%1."/>
      <w:lvlJc w:val="left"/>
      <w:pPr>
        <w:ind w:left="720" w:hanging="360"/>
      </w:pPr>
    </w:lvl>
    <w:lvl w:ilvl="1" w:tplc="A55896C8" w:tentative="1">
      <w:start w:val="1"/>
      <w:numFmt w:val="lowerLetter"/>
      <w:lvlText w:val="%2."/>
      <w:lvlJc w:val="left"/>
      <w:pPr>
        <w:ind w:left="1440" w:hanging="360"/>
      </w:pPr>
    </w:lvl>
    <w:lvl w:ilvl="2" w:tplc="DEDE89C0" w:tentative="1">
      <w:start w:val="1"/>
      <w:numFmt w:val="lowerRoman"/>
      <w:lvlText w:val="%3."/>
      <w:lvlJc w:val="right"/>
      <w:pPr>
        <w:ind w:left="2160" w:hanging="180"/>
      </w:pPr>
    </w:lvl>
    <w:lvl w:ilvl="3" w:tplc="1E34FB0A" w:tentative="1">
      <w:start w:val="1"/>
      <w:numFmt w:val="decimal"/>
      <w:lvlText w:val="%4."/>
      <w:lvlJc w:val="left"/>
      <w:pPr>
        <w:ind w:left="2880" w:hanging="360"/>
      </w:pPr>
    </w:lvl>
    <w:lvl w:ilvl="4" w:tplc="4426F6FE" w:tentative="1">
      <w:start w:val="1"/>
      <w:numFmt w:val="lowerLetter"/>
      <w:lvlText w:val="%5."/>
      <w:lvlJc w:val="left"/>
      <w:pPr>
        <w:ind w:left="3600" w:hanging="360"/>
      </w:pPr>
    </w:lvl>
    <w:lvl w:ilvl="5" w:tplc="295870D4" w:tentative="1">
      <w:start w:val="1"/>
      <w:numFmt w:val="lowerRoman"/>
      <w:lvlText w:val="%6."/>
      <w:lvlJc w:val="right"/>
      <w:pPr>
        <w:ind w:left="4320" w:hanging="180"/>
      </w:pPr>
    </w:lvl>
    <w:lvl w:ilvl="6" w:tplc="07083222" w:tentative="1">
      <w:start w:val="1"/>
      <w:numFmt w:val="decimal"/>
      <w:lvlText w:val="%7."/>
      <w:lvlJc w:val="left"/>
      <w:pPr>
        <w:ind w:left="5040" w:hanging="360"/>
      </w:pPr>
    </w:lvl>
    <w:lvl w:ilvl="7" w:tplc="9F38C700" w:tentative="1">
      <w:start w:val="1"/>
      <w:numFmt w:val="lowerLetter"/>
      <w:lvlText w:val="%8."/>
      <w:lvlJc w:val="left"/>
      <w:pPr>
        <w:ind w:left="5760" w:hanging="360"/>
      </w:pPr>
    </w:lvl>
    <w:lvl w:ilvl="8" w:tplc="DF0A0B5A" w:tentative="1">
      <w:start w:val="1"/>
      <w:numFmt w:val="lowerRoman"/>
      <w:lvlText w:val="%9."/>
      <w:lvlJc w:val="right"/>
      <w:pPr>
        <w:ind w:left="6480" w:hanging="180"/>
      </w:pPr>
    </w:lvl>
  </w:abstractNum>
  <w:abstractNum w:abstractNumId="38" w15:restartNumberingAfterBreak="0">
    <w:nsid w:val="7BBC351E"/>
    <w:multiLevelType w:val="multilevel"/>
    <w:tmpl w:val="7BBC35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D212239"/>
    <w:multiLevelType w:val="hybridMultilevel"/>
    <w:tmpl w:val="646A91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8"/>
  </w:num>
  <w:num w:numId="4">
    <w:abstractNumId w:val="34"/>
  </w:num>
  <w:num w:numId="5">
    <w:abstractNumId w:val="38"/>
  </w:num>
  <w:num w:numId="6">
    <w:abstractNumId w:val="13"/>
  </w:num>
  <w:num w:numId="7">
    <w:abstractNumId w:val="16"/>
  </w:num>
  <w:num w:numId="8">
    <w:abstractNumId w:val="37"/>
  </w:num>
  <w:num w:numId="9">
    <w:abstractNumId w:val="3"/>
  </w:num>
  <w:num w:numId="10">
    <w:abstractNumId w:val="4"/>
  </w:num>
  <w:num w:numId="11">
    <w:abstractNumId w:val="5"/>
  </w:num>
  <w:num w:numId="12">
    <w:abstractNumId w:val="24"/>
  </w:num>
  <w:num w:numId="13">
    <w:abstractNumId w:val="21"/>
  </w:num>
  <w:num w:numId="14">
    <w:abstractNumId w:val="36"/>
  </w:num>
  <w:num w:numId="15">
    <w:abstractNumId w:val="19"/>
  </w:num>
  <w:num w:numId="16">
    <w:abstractNumId w:val="23"/>
  </w:num>
  <w:num w:numId="17">
    <w:abstractNumId w:val="14"/>
  </w:num>
  <w:num w:numId="18">
    <w:abstractNumId w:val="35"/>
  </w:num>
  <w:num w:numId="19">
    <w:abstractNumId w:val="15"/>
  </w:num>
  <w:num w:numId="20">
    <w:abstractNumId w:val="28"/>
  </w:num>
  <w:num w:numId="21">
    <w:abstractNumId w:val="7"/>
  </w:num>
  <w:num w:numId="22">
    <w:abstractNumId w:val="6"/>
  </w:num>
  <w:num w:numId="23">
    <w:abstractNumId w:val="11"/>
  </w:num>
  <w:num w:numId="24">
    <w:abstractNumId w:val="2"/>
  </w:num>
  <w:num w:numId="25">
    <w:abstractNumId w:val="1"/>
  </w:num>
  <w:num w:numId="26">
    <w:abstractNumId w:val="27"/>
  </w:num>
  <w:num w:numId="27">
    <w:abstractNumId w:val="20"/>
  </w:num>
  <w:num w:numId="28">
    <w:abstractNumId w:val="26"/>
  </w:num>
  <w:num w:numId="29">
    <w:abstractNumId w:val="10"/>
  </w:num>
  <w:num w:numId="30">
    <w:abstractNumId w:val="18"/>
  </w:num>
  <w:num w:numId="31">
    <w:abstractNumId w:val="33"/>
  </w:num>
  <w:num w:numId="32">
    <w:abstractNumId w:val="25"/>
  </w:num>
  <w:num w:numId="33">
    <w:abstractNumId w:val="32"/>
  </w:num>
  <w:num w:numId="34">
    <w:abstractNumId w:val="17"/>
  </w:num>
  <w:num w:numId="35">
    <w:abstractNumId w:val="17"/>
  </w:num>
  <w:num w:numId="36">
    <w:abstractNumId w:val="9"/>
  </w:num>
  <w:num w:numId="37">
    <w:abstractNumId w:val="0"/>
  </w:num>
  <w:num w:numId="38">
    <w:abstractNumId w:val="29"/>
  </w:num>
  <w:num w:numId="39">
    <w:abstractNumId w:val="17"/>
  </w:num>
  <w:num w:numId="40">
    <w:abstractNumId w:val="12"/>
  </w:num>
  <w:num w:numId="41">
    <w:abstractNumId w:val="17"/>
  </w:num>
  <w:num w:numId="42">
    <w:abstractNumId w:val="17"/>
  </w:num>
  <w:num w:numId="43">
    <w:abstractNumId w:val="17"/>
  </w:num>
  <w:num w:numId="44">
    <w:abstractNumId w:val="31"/>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jMztjA2MjKwtDBS0lEKTi0uzszPAykwrQUAEKPJaCwAAAA="/>
  </w:docVars>
  <w:rsids>
    <w:rsidRoot w:val="005D720A"/>
    <w:rsid w:val="00000474"/>
    <w:rsid w:val="000013F2"/>
    <w:rsid w:val="00002B13"/>
    <w:rsid w:val="000035BF"/>
    <w:rsid w:val="00005C1A"/>
    <w:rsid w:val="000153C4"/>
    <w:rsid w:val="00015EB9"/>
    <w:rsid w:val="00017D92"/>
    <w:rsid w:val="00020CF9"/>
    <w:rsid w:val="00024123"/>
    <w:rsid w:val="000247E2"/>
    <w:rsid w:val="00024A44"/>
    <w:rsid w:val="000320C9"/>
    <w:rsid w:val="0003324C"/>
    <w:rsid w:val="00034675"/>
    <w:rsid w:val="00036966"/>
    <w:rsid w:val="00036CDA"/>
    <w:rsid w:val="00050296"/>
    <w:rsid w:val="00053495"/>
    <w:rsid w:val="000557A9"/>
    <w:rsid w:val="00055FDB"/>
    <w:rsid w:val="00057DA7"/>
    <w:rsid w:val="00057DD4"/>
    <w:rsid w:val="00065F2F"/>
    <w:rsid w:val="0008374E"/>
    <w:rsid w:val="00084F52"/>
    <w:rsid w:val="00092028"/>
    <w:rsid w:val="0009359C"/>
    <w:rsid w:val="00093DC5"/>
    <w:rsid w:val="00094A08"/>
    <w:rsid w:val="000A1EBA"/>
    <w:rsid w:val="000A57A7"/>
    <w:rsid w:val="000B3349"/>
    <w:rsid w:val="000B3B1E"/>
    <w:rsid w:val="000B455F"/>
    <w:rsid w:val="000B6241"/>
    <w:rsid w:val="000B644E"/>
    <w:rsid w:val="000C41B0"/>
    <w:rsid w:val="000C734A"/>
    <w:rsid w:val="000D2CB8"/>
    <w:rsid w:val="000D776B"/>
    <w:rsid w:val="000D7F92"/>
    <w:rsid w:val="000E164D"/>
    <w:rsid w:val="000E2BC3"/>
    <w:rsid w:val="000E2F74"/>
    <w:rsid w:val="000F3AB9"/>
    <w:rsid w:val="0010030F"/>
    <w:rsid w:val="00100B56"/>
    <w:rsid w:val="00114CEB"/>
    <w:rsid w:val="00116F77"/>
    <w:rsid w:val="00122BFD"/>
    <w:rsid w:val="0012336A"/>
    <w:rsid w:val="0012648B"/>
    <w:rsid w:val="00130ACE"/>
    <w:rsid w:val="0013389C"/>
    <w:rsid w:val="00136605"/>
    <w:rsid w:val="00141D40"/>
    <w:rsid w:val="00143A0D"/>
    <w:rsid w:val="00152415"/>
    <w:rsid w:val="00155A7D"/>
    <w:rsid w:val="00156656"/>
    <w:rsid w:val="00160A4E"/>
    <w:rsid w:val="00160E32"/>
    <w:rsid w:val="00162D0D"/>
    <w:rsid w:val="00163F68"/>
    <w:rsid w:val="00165866"/>
    <w:rsid w:val="00167F40"/>
    <w:rsid w:val="00171510"/>
    <w:rsid w:val="0017272E"/>
    <w:rsid w:val="001729AB"/>
    <w:rsid w:val="00172FDF"/>
    <w:rsid w:val="00174FE3"/>
    <w:rsid w:val="0017513F"/>
    <w:rsid w:val="00176148"/>
    <w:rsid w:val="00176BD6"/>
    <w:rsid w:val="001808DE"/>
    <w:rsid w:val="00182000"/>
    <w:rsid w:val="00183EB9"/>
    <w:rsid w:val="00184E95"/>
    <w:rsid w:val="00185F9E"/>
    <w:rsid w:val="001909A4"/>
    <w:rsid w:val="00192772"/>
    <w:rsid w:val="00196D38"/>
    <w:rsid w:val="001A463B"/>
    <w:rsid w:val="001A4ADD"/>
    <w:rsid w:val="001A6304"/>
    <w:rsid w:val="001B0C30"/>
    <w:rsid w:val="001B1630"/>
    <w:rsid w:val="001B28CE"/>
    <w:rsid w:val="001B3997"/>
    <w:rsid w:val="001B6066"/>
    <w:rsid w:val="001D28E2"/>
    <w:rsid w:val="001D33A5"/>
    <w:rsid w:val="001E0547"/>
    <w:rsid w:val="001E43B8"/>
    <w:rsid w:val="001E4935"/>
    <w:rsid w:val="001F1390"/>
    <w:rsid w:val="001F31C2"/>
    <w:rsid w:val="001F5BBD"/>
    <w:rsid w:val="001F6018"/>
    <w:rsid w:val="00205028"/>
    <w:rsid w:val="00206EE9"/>
    <w:rsid w:val="0021641D"/>
    <w:rsid w:val="00217EA4"/>
    <w:rsid w:val="0022519F"/>
    <w:rsid w:val="00232095"/>
    <w:rsid w:val="00232240"/>
    <w:rsid w:val="002449BF"/>
    <w:rsid w:val="00246BBE"/>
    <w:rsid w:val="00250B64"/>
    <w:rsid w:val="00251AE1"/>
    <w:rsid w:val="00251E81"/>
    <w:rsid w:val="002532A7"/>
    <w:rsid w:val="0025432C"/>
    <w:rsid w:val="0026488B"/>
    <w:rsid w:val="0026543E"/>
    <w:rsid w:val="00270F0D"/>
    <w:rsid w:val="002733D1"/>
    <w:rsid w:val="00274F5D"/>
    <w:rsid w:val="00280328"/>
    <w:rsid w:val="00283404"/>
    <w:rsid w:val="002835B2"/>
    <w:rsid w:val="00285D90"/>
    <w:rsid w:val="00292270"/>
    <w:rsid w:val="0029275E"/>
    <w:rsid w:val="00294BCA"/>
    <w:rsid w:val="00296CB4"/>
    <w:rsid w:val="002A2906"/>
    <w:rsid w:val="002B06A8"/>
    <w:rsid w:val="002B2BFB"/>
    <w:rsid w:val="002B2ED6"/>
    <w:rsid w:val="002C2EC9"/>
    <w:rsid w:val="002C66B3"/>
    <w:rsid w:val="002C7D26"/>
    <w:rsid w:val="002D3B3F"/>
    <w:rsid w:val="002D6450"/>
    <w:rsid w:val="002E4983"/>
    <w:rsid w:val="002E4B00"/>
    <w:rsid w:val="002E4EDE"/>
    <w:rsid w:val="002E5CA6"/>
    <w:rsid w:val="002E794D"/>
    <w:rsid w:val="002F4781"/>
    <w:rsid w:val="0030029F"/>
    <w:rsid w:val="00304C8A"/>
    <w:rsid w:val="00312D5C"/>
    <w:rsid w:val="0031537B"/>
    <w:rsid w:val="003222DA"/>
    <w:rsid w:val="00327E16"/>
    <w:rsid w:val="00330050"/>
    <w:rsid w:val="003303F4"/>
    <w:rsid w:val="003335DC"/>
    <w:rsid w:val="003351CD"/>
    <w:rsid w:val="00335333"/>
    <w:rsid w:val="0033709E"/>
    <w:rsid w:val="003400C2"/>
    <w:rsid w:val="003474B2"/>
    <w:rsid w:val="00351DE7"/>
    <w:rsid w:val="00355B5D"/>
    <w:rsid w:val="003602B5"/>
    <w:rsid w:val="00360469"/>
    <w:rsid w:val="00360D54"/>
    <w:rsid w:val="00361CE7"/>
    <w:rsid w:val="00362E2D"/>
    <w:rsid w:val="00370473"/>
    <w:rsid w:val="00370F25"/>
    <w:rsid w:val="00372E15"/>
    <w:rsid w:val="003739A5"/>
    <w:rsid w:val="00382A46"/>
    <w:rsid w:val="003834FE"/>
    <w:rsid w:val="00384769"/>
    <w:rsid w:val="00385D84"/>
    <w:rsid w:val="0039076E"/>
    <w:rsid w:val="00397291"/>
    <w:rsid w:val="00397FAC"/>
    <w:rsid w:val="003A0A28"/>
    <w:rsid w:val="003A0D1F"/>
    <w:rsid w:val="003A22B4"/>
    <w:rsid w:val="003B229B"/>
    <w:rsid w:val="003B32ED"/>
    <w:rsid w:val="003B3D70"/>
    <w:rsid w:val="003B5605"/>
    <w:rsid w:val="003B7FCA"/>
    <w:rsid w:val="003C1E92"/>
    <w:rsid w:val="003D15F2"/>
    <w:rsid w:val="003D1931"/>
    <w:rsid w:val="003D749C"/>
    <w:rsid w:val="003D7723"/>
    <w:rsid w:val="003E07A1"/>
    <w:rsid w:val="003E6846"/>
    <w:rsid w:val="003E6869"/>
    <w:rsid w:val="003F0647"/>
    <w:rsid w:val="003F2CCB"/>
    <w:rsid w:val="003F3CEA"/>
    <w:rsid w:val="003F59A0"/>
    <w:rsid w:val="003F59A9"/>
    <w:rsid w:val="004022E1"/>
    <w:rsid w:val="00405D94"/>
    <w:rsid w:val="00411AF7"/>
    <w:rsid w:val="00414206"/>
    <w:rsid w:val="0041455D"/>
    <w:rsid w:val="00420702"/>
    <w:rsid w:val="00422758"/>
    <w:rsid w:val="004238AD"/>
    <w:rsid w:val="004258D9"/>
    <w:rsid w:val="004318AA"/>
    <w:rsid w:val="00433B31"/>
    <w:rsid w:val="00433E09"/>
    <w:rsid w:val="0044003D"/>
    <w:rsid w:val="0044336D"/>
    <w:rsid w:val="00451502"/>
    <w:rsid w:val="004522C6"/>
    <w:rsid w:val="00454A69"/>
    <w:rsid w:val="004571ED"/>
    <w:rsid w:val="00460DBB"/>
    <w:rsid w:val="00460EE8"/>
    <w:rsid w:val="004614E8"/>
    <w:rsid w:val="00461F84"/>
    <w:rsid w:val="00463B69"/>
    <w:rsid w:val="004806D2"/>
    <w:rsid w:val="004851CC"/>
    <w:rsid w:val="004900BC"/>
    <w:rsid w:val="00491643"/>
    <w:rsid w:val="00492972"/>
    <w:rsid w:val="0049704D"/>
    <w:rsid w:val="004A2012"/>
    <w:rsid w:val="004A2BB2"/>
    <w:rsid w:val="004A3ED9"/>
    <w:rsid w:val="004B2713"/>
    <w:rsid w:val="004C1BCC"/>
    <w:rsid w:val="004C4FE6"/>
    <w:rsid w:val="004D053E"/>
    <w:rsid w:val="004D16E4"/>
    <w:rsid w:val="004D221E"/>
    <w:rsid w:val="004D22EE"/>
    <w:rsid w:val="004D4AE6"/>
    <w:rsid w:val="004D6549"/>
    <w:rsid w:val="004E01EA"/>
    <w:rsid w:val="004E13C4"/>
    <w:rsid w:val="004E25FF"/>
    <w:rsid w:val="004E51B2"/>
    <w:rsid w:val="004E7483"/>
    <w:rsid w:val="004F1722"/>
    <w:rsid w:val="00501ACE"/>
    <w:rsid w:val="005054AA"/>
    <w:rsid w:val="00505C9A"/>
    <w:rsid w:val="00514D00"/>
    <w:rsid w:val="005155FB"/>
    <w:rsid w:val="005160C0"/>
    <w:rsid w:val="0051649E"/>
    <w:rsid w:val="00522A0F"/>
    <w:rsid w:val="005252A3"/>
    <w:rsid w:val="00525E3A"/>
    <w:rsid w:val="00527C0C"/>
    <w:rsid w:val="00530028"/>
    <w:rsid w:val="0053081E"/>
    <w:rsid w:val="005318EB"/>
    <w:rsid w:val="00532AA5"/>
    <w:rsid w:val="00534B0E"/>
    <w:rsid w:val="00536CFB"/>
    <w:rsid w:val="005371E6"/>
    <w:rsid w:val="00540C86"/>
    <w:rsid w:val="00545116"/>
    <w:rsid w:val="00546996"/>
    <w:rsid w:val="00547F88"/>
    <w:rsid w:val="00554836"/>
    <w:rsid w:val="005559C8"/>
    <w:rsid w:val="00556570"/>
    <w:rsid w:val="005675F8"/>
    <w:rsid w:val="005742BA"/>
    <w:rsid w:val="00574743"/>
    <w:rsid w:val="0058130C"/>
    <w:rsid w:val="00581E99"/>
    <w:rsid w:val="005845B5"/>
    <w:rsid w:val="00585E7D"/>
    <w:rsid w:val="0058794F"/>
    <w:rsid w:val="00587A66"/>
    <w:rsid w:val="00590018"/>
    <w:rsid w:val="00590BE4"/>
    <w:rsid w:val="0059139F"/>
    <w:rsid w:val="0059703F"/>
    <w:rsid w:val="0059745A"/>
    <w:rsid w:val="005A4E7F"/>
    <w:rsid w:val="005A67AB"/>
    <w:rsid w:val="005A682C"/>
    <w:rsid w:val="005A6DBF"/>
    <w:rsid w:val="005B65D6"/>
    <w:rsid w:val="005C7FDC"/>
    <w:rsid w:val="005D11DD"/>
    <w:rsid w:val="005D2151"/>
    <w:rsid w:val="005D720A"/>
    <w:rsid w:val="005D75E8"/>
    <w:rsid w:val="005E0B47"/>
    <w:rsid w:val="005E4A0C"/>
    <w:rsid w:val="005E4CAA"/>
    <w:rsid w:val="005E5D9F"/>
    <w:rsid w:val="005E618E"/>
    <w:rsid w:val="005F329D"/>
    <w:rsid w:val="005F3355"/>
    <w:rsid w:val="005F7C09"/>
    <w:rsid w:val="005F7EFB"/>
    <w:rsid w:val="006017CC"/>
    <w:rsid w:val="00603ADC"/>
    <w:rsid w:val="006064A9"/>
    <w:rsid w:val="00607D56"/>
    <w:rsid w:val="00611187"/>
    <w:rsid w:val="00612B24"/>
    <w:rsid w:val="00613C7D"/>
    <w:rsid w:val="0061475D"/>
    <w:rsid w:val="00625790"/>
    <w:rsid w:val="00632A8F"/>
    <w:rsid w:val="006336E0"/>
    <w:rsid w:val="00636D65"/>
    <w:rsid w:val="0064061A"/>
    <w:rsid w:val="0064174D"/>
    <w:rsid w:val="0065329C"/>
    <w:rsid w:val="00653B7E"/>
    <w:rsid w:val="00655DB9"/>
    <w:rsid w:val="00657C95"/>
    <w:rsid w:val="006601BE"/>
    <w:rsid w:val="00670F33"/>
    <w:rsid w:val="00673B54"/>
    <w:rsid w:val="006748D5"/>
    <w:rsid w:val="00686A97"/>
    <w:rsid w:val="0069089F"/>
    <w:rsid w:val="00694271"/>
    <w:rsid w:val="00694282"/>
    <w:rsid w:val="006A0F62"/>
    <w:rsid w:val="006A3C2B"/>
    <w:rsid w:val="006A6160"/>
    <w:rsid w:val="006A714E"/>
    <w:rsid w:val="006B0FC1"/>
    <w:rsid w:val="006B195D"/>
    <w:rsid w:val="006B1DFE"/>
    <w:rsid w:val="006B2293"/>
    <w:rsid w:val="006B2FD8"/>
    <w:rsid w:val="006B424E"/>
    <w:rsid w:val="006B4B9B"/>
    <w:rsid w:val="006B6E57"/>
    <w:rsid w:val="006C3FE6"/>
    <w:rsid w:val="006D003E"/>
    <w:rsid w:val="006D020E"/>
    <w:rsid w:val="006D3EF0"/>
    <w:rsid w:val="006D6812"/>
    <w:rsid w:val="006D78EA"/>
    <w:rsid w:val="006E0FA9"/>
    <w:rsid w:val="006E1A60"/>
    <w:rsid w:val="006E4669"/>
    <w:rsid w:val="006E4D59"/>
    <w:rsid w:val="006E6A47"/>
    <w:rsid w:val="006F456B"/>
    <w:rsid w:val="006F4B7F"/>
    <w:rsid w:val="006F4E94"/>
    <w:rsid w:val="006F5160"/>
    <w:rsid w:val="006F5B3B"/>
    <w:rsid w:val="00700617"/>
    <w:rsid w:val="0070375B"/>
    <w:rsid w:val="00711083"/>
    <w:rsid w:val="00713004"/>
    <w:rsid w:val="00721DD7"/>
    <w:rsid w:val="00721E73"/>
    <w:rsid w:val="00725171"/>
    <w:rsid w:val="00727D91"/>
    <w:rsid w:val="007369E5"/>
    <w:rsid w:val="00736B4E"/>
    <w:rsid w:val="0074064A"/>
    <w:rsid w:val="00744E8D"/>
    <w:rsid w:val="0074586D"/>
    <w:rsid w:val="00747C33"/>
    <w:rsid w:val="00750B39"/>
    <w:rsid w:val="007511C2"/>
    <w:rsid w:val="0075679A"/>
    <w:rsid w:val="00762225"/>
    <w:rsid w:val="007630AF"/>
    <w:rsid w:val="00765137"/>
    <w:rsid w:val="00766880"/>
    <w:rsid w:val="0077695F"/>
    <w:rsid w:val="00780D92"/>
    <w:rsid w:val="00792893"/>
    <w:rsid w:val="007931D7"/>
    <w:rsid w:val="007960DA"/>
    <w:rsid w:val="00797C02"/>
    <w:rsid w:val="007A33A4"/>
    <w:rsid w:val="007A48DA"/>
    <w:rsid w:val="007A4A4F"/>
    <w:rsid w:val="007A7511"/>
    <w:rsid w:val="007B04A5"/>
    <w:rsid w:val="007B62E7"/>
    <w:rsid w:val="007C3C39"/>
    <w:rsid w:val="007D2A8F"/>
    <w:rsid w:val="007E06A3"/>
    <w:rsid w:val="007E7234"/>
    <w:rsid w:val="007F0149"/>
    <w:rsid w:val="007F040D"/>
    <w:rsid w:val="007F5726"/>
    <w:rsid w:val="007F6787"/>
    <w:rsid w:val="00801BE3"/>
    <w:rsid w:val="0080314E"/>
    <w:rsid w:val="008041EC"/>
    <w:rsid w:val="008045FC"/>
    <w:rsid w:val="00804650"/>
    <w:rsid w:val="00804E3C"/>
    <w:rsid w:val="008060A5"/>
    <w:rsid w:val="00807551"/>
    <w:rsid w:val="0081110D"/>
    <w:rsid w:val="00814AD5"/>
    <w:rsid w:val="0081694F"/>
    <w:rsid w:val="00816B6F"/>
    <w:rsid w:val="00817517"/>
    <w:rsid w:val="00822AB4"/>
    <w:rsid w:val="0082598B"/>
    <w:rsid w:val="00827421"/>
    <w:rsid w:val="00827BCC"/>
    <w:rsid w:val="00837516"/>
    <w:rsid w:val="008477FD"/>
    <w:rsid w:val="00854D41"/>
    <w:rsid w:val="0086469D"/>
    <w:rsid w:val="00864B0C"/>
    <w:rsid w:val="00867CC6"/>
    <w:rsid w:val="00870FA1"/>
    <w:rsid w:val="00871C3E"/>
    <w:rsid w:val="008747E1"/>
    <w:rsid w:val="00874BF1"/>
    <w:rsid w:val="00882AA4"/>
    <w:rsid w:val="00885340"/>
    <w:rsid w:val="00892F73"/>
    <w:rsid w:val="008A156E"/>
    <w:rsid w:val="008A1D00"/>
    <w:rsid w:val="008A26C8"/>
    <w:rsid w:val="008A4DD8"/>
    <w:rsid w:val="008A5D7F"/>
    <w:rsid w:val="008A5EF2"/>
    <w:rsid w:val="008A6037"/>
    <w:rsid w:val="008B08E8"/>
    <w:rsid w:val="008B1D29"/>
    <w:rsid w:val="008B3557"/>
    <w:rsid w:val="008B78FF"/>
    <w:rsid w:val="008B7A83"/>
    <w:rsid w:val="008C0196"/>
    <w:rsid w:val="008C0215"/>
    <w:rsid w:val="008C037D"/>
    <w:rsid w:val="008C03E4"/>
    <w:rsid w:val="008C0EFE"/>
    <w:rsid w:val="008C1180"/>
    <w:rsid w:val="008C6F50"/>
    <w:rsid w:val="008E10D1"/>
    <w:rsid w:val="008E160D"/>
    <w:rsid w:val="008E238C"/>
    <w:rsid w:val="008E3112"/>
    <w:rsid w:val="008E5893"/>
    <w:rsid w:val="008E64BF"/>
    <w:rsid w:val="008E7952"/>
    <w:rsid w:val="008E7CDC"/>
    <w:rsid w:val="008F19A3"/>
    <w:rsid w:val="008F3CD1"/>
    <w:rsid w:val="008F43BA"/>
    <w:rsid w:val="00904866"/>
    <w:rsid w:val="00904966"/>
    <w:rsid w:val="00907503"/>
    <w:rsid w:val="00910380"/>
    <w:rsid w:val="00916E8A"/>
    <w:rsid w:val="0091775E"/>
    <w:rsid w:val="00920597"/>
    <w:rsid w:val="0093325E"/>
    <w:rsid w:val="009335AB"/>
    <w:rsid w:val="00934FDC"/>
    <w:rsid w:val="009411FB"/>
    <w:rsid w:val="009477B6"/>
    <w:rsid w:val="009511FE"/>
    <w:rsid w:val="00956426"/>
    <w:rsid w:val="009602E5"/>
    <w:rsid w:val="00971CB2"/>
    <w:rsid w:val="00975BE3"/>
    <w:rsid w:val="00981C77"/>
    <w:rsid w:val="00981E65"/>
    <w:rsid w:val="00983D7A"/>
    <w:rsid w:val="00991430"/>
    <w:rsid w:val="00993E8C"/>
    <w:rsid w:val="00996870"/>
    <w:rsid w:val="00996E5D"/>
    <w:rsid w:val="00996FEA"/>
    <w:rsid w:val="009A1892"/>
    <w:rsid w:val="009A1A4F"/>
    <w:rsid w:val="009A2920"/>
    <w:rsid w:val="009A3C2F"/>
    <w:rsid w:val="009A4430"/>
    <w:rsid w:val="009A6675"/>
    <w:rsid w:val="009B08A8"/>
    <w:rsid w:val="009B5975"/>
    <w:rsid w:val="009B683A"/>
    <w:rsid w:val="009C1453"/>
    <w:rsid w:val="009C3794"/>
    <w:rsid w:val="009D13AD"/>
    <w:rsid w:val="009D1B4B"/>
    <w:rsid w:val="009D36E7"/>
    <w:rsid w:val="009D75F9"/>
    <w:rsid w:val="009E4E61"/>
    <w:rsid w:val="009E65D3"/>
    <w:rsid w:val="009F2346"/>
    <w:rsid w:val="009F3DC6"/>
    <w:rsid w:val="009F5A62"/>
    <w:rsid w:val="009F7BB6"/>
    <w:rsid w:val="009F7D88"/>
    <w:rsid w:val="00A01140"/>
    <w:rsid w:val="00A02B1A"/>
    <w:rsid w:val="00A03AB5"/>
    <w:rsid w:val="00A042E8"/>
    <w:rsid w:val="00A059E2"/>
    <w:rsid w:val="00A12AC0"/>
    <w:rsid w:val="00A13D06"/>
    <w:rsid w:val="00A14D20"/>
    <w:rsid w:val="00A230E3"/>
    <w:rsid w:val="00A247E0"/>
    <w:rsid w:val="00A3138A"/>
    <w:rsid w:val="00A3499C"/>
    <w:rsid w:val="00A4086B"/>
    <w:rsid w:val="00A40E38"/>
    <w:rsid w:val="00A45442"/>
    <w:rsid w:val="00A4603C"/>
    <w:rsid w:val="00A50DDA"/>
    <w:rsid w:val="00A52E72"/>
    <w:rsid w:val="00A55DDD"/>
    <w:rsid w:val="00A56589"/>
    <w:rsid w:val="00A60628"/>
    <w:rsid w:val="00A61750"/>
    <w:rsid w:val="00A62558"/>
    <w:rsid w:val="00A6578C"/>
    <w:rsid w:val="00A65A93"/>
    <w:rsid w:val="00A67EC3"/>
    <w:rsid w:val="00A71397"/>
    <w:rsid w:val="00A7225C"/>
    <w:rsid w:val="00A7409E"/>
    <w:rsid w:val="00A74380"/>
    <w:rsid w:val="00A74A1A"/>
    <w:rsid w:val="00A82BE3"/>
    <w:rsid w:val="00A83317"/>
    <w:rsid w:val="00A87BF7"/>
    <w:rsid w:val="00A87DE3"/>
    <w:rsid w:val="00A90CD0"/>
    <w:rsid w:val="00A91A91"/>
    <w:rsid w:val="00A91BC2"/>
    <w:rsid w:val="00A9289F"/>
    <w:rsid w:val="00A93F8F"/>
    <w:rsid w:val="00AA0ADC"/>
    <w:rsid w:val="00AA2B45"/>
    <w:rsid w:val="00AA2B9B"/>
    <w:rsid w:val="00AA48F0"/>
    <w:rsid w:val="00AA6730"/>
    <w:rsid w:val="00AA7F9D"/>
    <w:rsid w:val="00AB0352"/>
    <w:rsid w:val="00AB17E2"/>
    <w:rsid w:val="00AB4636"/>
    <w:rsid w:val="00AC0A96"/>
    <w:rsid w:val="00AC12E3"/>
    <w:rsid w:val="00AC577B"/>
    <w:rsid w:val="00AD041D"/>
    <w:rsid w:val="00AD4780"/>
    <w:rsid w:val="00AD56FF"/>
    <w:rsid w:val="00AE1E69"/>
    <w:rsid w:val="00AE2AB2"/>
    <w:rsid w:val="00AE438E"/>
    <w:rsid w:val="00AE65C0"/>
    <w:rsid w:val="00AF1267"/>
    <w:rsid w:val="00AF17B5"/>
    <w:rsid w:val="00B011BF"/>
    <w:rsid w:val="00B109BA"/>
    <w:rsid w:val="00B12689"/>
    <w:rsid w:val="00B17A30"/>
    <w:rsid w:val="00B2129B"/>
    <w:rsid w:val="00B22AD1"/>
    <w:rsid w:val="00B239EC"/>
    <w:rsid w:val="00B23F19"/>
    <w:rsid w:val="00B24100"/>
    <w:rsid w:val="00B2430C"/>
    <w:rsid w:val="00B25880"/>
    <w:rsid w:val="00B3011F"/>
    <w:rsid w:val="00B353E2"/>
    <w:rsid w:val="00B358B8"/>
    <w:rsid w:val="00B35ECA"/>
    <w:rsid w:val="00B36B78"/>
    <w:rsid w:val="00B36B80"/>
    <w:rsid w:val="00B400C6"/>
    <w:rsid w:val="00B43037"/>
    <w:rsid w:val="00B4740A"/>
    <w:rsid w:val="00B579B7"/>
    <w:rsid w:val="00B57BF3"/>
    <w:rsid w:val="00B6599E"/>
    <w:rsid w:val="00B701DC"/>
    <w:rsid w:val="00B74E5A"/>
    <w:rsid w:val="00B759FD"/>
    <w:rsid w:val="00B76058"/>
    <w:rsid w:val="00B77038"/>
    <w:rsid w:val="00B77415"/>
    <w:rsid w:val="00B82B7E"/>
    <w:rsid w:val="00B86CD1"/>
    <w:rsid w:val="00B870CB"/>
    <w:rsid w:val="00B87C3A"/>
    <w:rsid w:val="00B9014B"/>
    <w:rsid w:val="00B90BE5"/>
    <w:rsid w:val="00B930B0"/>
    <w:rsid w:val="00B958B0"/>
    <w:rsid w:val="00BA132D"/>
    <w:rsid w:val="00BA3E63"/>
    <w:rsid w:val="00BA56C5"/>
    <w:rsid w:val="00BA7967"/>
    <w:rsid w:val="00BB0D01"/>
    <w:rsid w:val="00BB1EEE"/>
    <w:rsid w:val="00BC0FE1"/>
    <w:rsid w:val="00BC41A5"/>
    <w:rsid w:val="00BC4C55"/>
    <w:rsid w:val="00BC5AE2"/>
    <w:rsid w:val="00BD0FF7"/>
    <w:rsid w:val="00BD352F"/>
    <w:rsid w:val="00BD46E3"/>
    <w:rsid w:val="00BD4B0C"/>
    <w:rsid w:val="00BD5D9F"/>
    <w:rsid w:val="00BD7D5F"/>
    <w:rsid w:val="00BE38B9"/>
    <w:rsid w:val="00BE65A9"/>
    <w:rsid w:val="00BF2429"/>
    <w:rsid w:val="00BF36CC"/>
    <w:rsid w:val="00BF5BB3"/>
    <w:rsid w:val="00C00589"/>
    <w:rsid w:val="00C02BE1"/>
    <w:rsid w:val="00C0616C"/>
    <w:rsid w:val="00C06EE7"/>
    <w:rsid w:val="00C15220"/>
    <w:rsid w:val="00C1691C"/>
    <w:rsid w:val="00C20D75"/>
    <w:rsid w:val="00C26541"/>
    <w:rsid w:val="00C2748D"/>
    <w:rsid w:val="00C31C4E"/>
    <w:rsid w:val="00C33ABD"/>
    <w:rsid w:val="00C35A5E"/>
    <w:rsid w:val="00C36617"/>
    <w:rsid w:val="00C41399"/>
    <w:rsid w:val="00C439CA"/>
    <w:rsid w:val="00C44A72"/>
    <w:rsid w:val="00C45999"/>
    <w:rsid w:val="00C46079"/>
    <w:rsid w:val="00C5007B"/>
    <w:rsid w:val="00C50E8A"/>
    <w:rsid w:val="00C51048"/>
    <w:rsid w:val="00C5692C"/>
    <w:rsid w:val="00C6125B"/>
    <w:rsid w:val="00C61C59"/>
    <w:rsid w:val="00C663D1"/>
    <w:rsid w:val="00C74708"/>
    <w:rsid w:val="00C91D2C"/>
    <w:rsid w:val="00C9455B"/>
    <w:rsid w:val="00C95C9C"/>
    <w:rsid w:val="00C96433"/>
    <w:rsid w:val="00C975A0"/>
    <w:rsid w:val="00CA17AF"/>
    <w:rsid w:val="00CA5264"/>
    <w:rsid w:val="00CB0AB0"/>
    <w:rsid w:val="00CB1C79"/>
    <w:rsid w:val="00CB4E07"/>
    <w:rsid w:val="00CC02D7"/>
    <w:rsid w:val="00CC269A"/>
    <w:rsid w:val="00CC3996"/>
    <w:rsid w:val="00CC7A83"/>
    <w:rsid w:val="00CD2726"/>
    <w:rsid w:val="00CD4CE4"/>
    <w:rsid w:val="00CD6678"/>
    <w:rsid w:val="00CE0D07"/>
    <w:rsid w:val="00CE12E8"/>
    <w:rsid w:val="00CE1AAC"/>
    <w:rsid w:val="00CE2CCF"/>
    <w:rsid w:val="00CE2D21"/>
    <w:rsid w:val="00CE2D40"/>
    <w:rsid w:val="00CE3C47"/>
    <w:rsid w:val="00CE5428"/>
    <w:rsid w:val="00CE6D3A"/>
    <w:rsid w:val="00CE76FB"/>
    <w:rsid w:val="00CF4C25"/>
    <w:rsid w:val="00CF53D2"/>
    <w:rsid w:val="00CF71B5"/>
    <w:rsid w:val="00D00AF4"/>
    <w:rsid w:val="00D07595"/>
    <w:rsid w:val="00D0781D"/>
    <w:rsid w:val="00D11427"/>
    <w:rsid w:val="00D156BF"/>
    <w:rsid w:val="00D1621A"/>
    <w:rsid w:val="00D16AB2"/>
    <w:rsid w:val="00D224C0"/>
    <w:rsid w:val="00D34E44"/>
    <w:rsid w:val="00D37F36"/>
    <w:rsid w:val="00D43D9A"/>
    <w:rsid w:val="00D4526B"/>
    <w:rsid w:val="00D53739"/>
    <w:rsid w:val="00D54B18"/>
    <w:rsid w:val="00D555E6"/>
    <w:rsid w:val="00D563D7"/>
    <w:rsid w:val="00D61A27"/>
    <w:rsid w:val="00D61F0D"/>
    <w:rsid w:val="00D62A12"/>
    <w:rsid w:val="00D66A2C"/>
    <w:rsid w:val="00D7397C"/>
    <w:rsid w:val="00D90909"/>
    <w:rsid w:val="00D913EF"/>
    <w:rsid w:val="00D91BF0"/>
    <w:rsid w:val="00D9517F"/>
    <w:rsid w:val="00DA25E0"/>
    <w:rsid w:val="00DA5033"/>
    <w:rsid w:val="00DA7848"/>
    <w:rsid w:val="00DB279A"/>
    <w:rsid w:val="00DB68EB"/>
    <w:rsid w:val="00DB73C2"/>
    <w:rsid w:val="00DC15E5"/>
    <w:rsid w:val="00DC495C"/>
    <w:rsid w:val="00DC630F"/>
    <w:rsid w:val="00DC72FF"/>
    <w:rsid w:val="00DC79CA"/>
    <w:rsid w:val="00DC7AD0"/>
    <w:rsid w:val="00DD474D"/>
    <w:rsid w:val="00DE20DC"/>
    <w:rsid w:val="00DE3222"/>
    <w:rsid w:val="00DE32BA"/>
    <w:rsid w:val="00DE4CC5"/>
    <w:rsid w:val="00DE5463"/>
    <w:rsid w:val="00DE71FB"/>
    <w:rsid w:val="00DF00B3"/>
    <w:rsid w:val="00DF0BE7"/>
    <w:rsid w:val="00DF3D38"/>
    <w:rsid w:val="00DF4967"/>
    <w:rsid w:val="00DF61DF"/>
    <w:rsid w:val="00DF6811"/>
    <w:rsid w:val="00DF6E57"/>
    <w:rsid w:val="00DF6F56"/>
    <w:rsid w:val="00E00884"/>
    <w:rsid w:val="00E04E54"/>
    <w:rsid w:val="00E12D3E"/>
    <w:rsid w:val="00E21EC2"/>
    <w:rsid w:val="00E25A56"/>
    <w:rsid w:val="00E26254"/>
    <w:rsid w:val="00E2683E"/>
    <w:rsid w:val="00E3009A"/>
    <w:rsid w:val="00E31C7B"/>
    <w:rsid w:val="00E42D0A"/>
    <w:rsid w:val="00E469BD"/>
    <w:rsid w:val="00E555F3"/>
    <w:rsid w:val="00E60990"/>
    <w:rsid w:val="00E61FEA"/>
    <w:rsid w:val="00E71C4A"/>
    <w:rsid w:val="00E71F35"/>
    <w:rsid w:val="00E721A9"/>
    <w:rsid w:val="00E737EE"/>
    <w:rsid w:val="00E7516B"/>
    <w:rsid w:val="00E7563D"/>
    <w:rsid w:val="00E805C5"/>
    <w:rsid w:val="00E8445F"/>
    <w:rsid w:val="00E85D43"/>
    <w:rsid w:val="00E9255B"/>
    <w:rsid w:val="00E94475"/>
    <w:rsid w:val="00EA3942"/>
    <w:rsid w:val="00EA3E63"/>
    <w:rsid w:val="00EA74C7"/>
    <w:rsid w:val="00EB0124"/>
    <w:rsid w:val="00EB3E69"/>
    <w:rsid w:val="00EB6397"/>
    <w:rsid w:val="00ED0671"/>
    <w:rsid w:val="00ED0758"/>
    <w:rsid w:val="00ED66F4"/>
    <w:rsid w:val="00ED678F"/>
    <w:rsid w:val="00EE4003"/>
    <w:rsid w:val="00EE44C7"/>
    <w:rsid w:val="00EE4C01"/>
    <w:rsid w:val="00EF0261"/>
    <w:rsid w:val="00EF4ACA"/>
    <w:rsid w:val="00F00ACF"/>
    <w:rsid w:val="00F01192"/>
    <w:rsid w:val="00F01785"/>
    <w:rsid w:val="00F0517C"/>
    <w:rsid w:val="00F079CB"/>
    <w:rsid w:val="00F11274"/>
    <w:rsid w:val="00F12762"/>
    <w:rsid w:val="00F21344"/>
    <w:rsid w:val="00F215E9"/>
    <w:rsid w:val="00F31EA5"/>
    <w:rsid w:val="00F33CD3"/>
    <w:rsid w:val="00F442E6"/>
    <w:rsid w:val="00F44368"/>
    <w:rsid w:val="00F52278"/>
    <w:rsid w:val="00F55C51"/>
    <w:rsid w:val="00F56C07"/>
    <w:rsid w:val="00F575DE"/>
    <w:rsid w:val="00F631EF"/>
    <w:rsid w:val="00F63BC7"/>
    <w:rsid w:val="00F63CA6"/>
    <w:rsid w:val="00F65EF6"/>
    <w:rsid w:val="00F74BA3"/>
    <w:rsid w:val="00F76F59"/>
    <w:rsid w:val="00F81103"/>
    <w:rsid w:val="00F838C8"/>
    <w:rsid w:val="00F84439"/>
    <w:rsid w:val="00F85254"/>
    <w:rsid w:val="00F87D8B"/>
    <w:rsid w:val="00F9532C"/>
    <w:rsid w:val="00FA1075"/>
    <w:rsid w:val="00FA312D"/>
    <w:rsid w:val="00FA3366"/>
    <w:rsid w:val="00FA7B31"/>
    <w:rsid w:val="00FB1FC6"/>
    <w:rsid w:val="00FB53CA"/>
    <w:rsid w:val="00FB6524"/>
    <w:rsid w:val="00FC206D"/>
    <w:rsid w:val="00FC2751"/>
    <w:rsid w:val="00FC3FC4"/>
    <w:rsid w:val="00FC42DA"/>
    <w:rsid w:val="00FD5ED6"/>
    <w:rsid w:val="00FD66D2"/>
    <w:rsid w:val="00FE20A9"/>
    <w:rsid w:val="00FE3477"/>
    <w:rsid w:val="00FF1646"/>
    <w:rsid w:val="00FF3418"/>
    <w:rsid w:val="00FF69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35C6"/>
    <w:pPr>
      <w:bidi w:val="0"/>
      <w:spacing w:line="360" w:lineRule="auto"/>
      <w:jc w:val="both"/>
    </w:pPr>
    <w:rPr>
      <w:rFonts w:asciiTheme="majorBidi" w:eastAsia="Times New Roman" w:hAnsiTheme="majorBidi" w:cstheme="majorBidi"/>
      <w:sz w:val="24"/>
      <w:szCs w:val="24"/>
    </w:rPr>
  </w:style>
  <w:style w:type="paragraph" w:styleId="Heading1">
    <w:name w:val="heading 1"/>
    <w:basedOn w:val="Normal"/>
    <w:next w:val="Normal"/>
    <w:link w:val="Heading1Char"/>
    <w:uiPriority w:val="9"/>
    <w:qFormat/>
    <w:rsid w:val="00BA75A7"/>
    <w:pPr>
      <w:keepNext/>
      <w:keepLines/>
      <w:numPr>
        <w:numId w:val="34"/>
      </w:numPr>
      <w:spacing w:before="240" w:after="120"/>
      <w:outlineLvl w:val="0"/>
    </w:pPr>
    <w:rPr>
      <w:rFonts w:asciiTheme="majorHAnsi" w:eastAsiaTheme="majorEastAsia" w:hAnsiTheme="majorHAnsi"/>
      <w:color w:val="262626" w:themeColor="text1" w:themeTint="D9"/>
      <w:sz w:val="32"/>
      <w:szCs w:val="32"/>
    </w:rPr>
  </w:style>
  <w:style w:type="paragraph" w:styleId="Heading2">
    <w:name w:val="heading 2"/>
    <w:basedOn w:val="Normal"/>
    <w:next w:val="Normal"/>
    <w:link w:val="Heading2Char"/>
    <w:uiPriority w:val="9"/>
    <w:unhideWhenUsed/>
    <w:qFormat/>
    <w:rsid w:val="00396AB2"/>
    <w:pPr>
      <w:keepNext/>
      <w:keepLines/>
      <w:numPr>
        <w:ilvl w:val="1"/>
        <w:numId w:val="34"/>
      </w:numPr>
      <w:spacing w:before="40" w:after="0"/>
      <w:outlineLvl w:val="1"/>
    </w:pPr>
    <w:rPr>
      <w:rFonts w:asciiTheme="majorHAnsi" w:eastAsiaTheme="majorEastAsia" w:hAnsiTheme="majorHAnsi"/>
      <w:color w:val="262626" w:themeColor="text1" w:themeTint="D9"/>
      <w:sz w:val="28"/>
      <w:szCs w:val="28"/>
    </w:rPr>
  </w:style>
  <w:style w:type="paragraph" w:styleId="Heading3">
    <w:name w:val="heading 3"/>
    <w:basedOn w:val="Normal"/>
    <w:next w:val="Normal"/>
    <w:link w:val="Heading3Char"/>
    <w:uiPriority w:val="9"/>
    <w:unhideWhenUsed/>
    <w:qFormat/>
    <w:rsid w:val="007D2A8F"/>
    <w:pPr>
      <w:keepNext/>
      <w:keepLines/>
      <w:numPr>
        <w:ilvl w:val="2"/>
        <w:numId w:val="34"/>
      </w:numPr>
      <w:spacing w:before="40" w:after="0"/>
      <w:outlineLvl w:val="2"/>
    </w:pPr>
    <w:rPr>
      <w:rFonts w:eastAsiaTheme="majorEastAsia"/>
      <w:i/>
      <w:iCs/>
      <w:color w:val="0D0D0D" w:themeColor="text1" w:themeTint="F2"/>
    </w:rPr>
  </w:style>
  <w:style w:type="paragraph" w:styleId="Heading4">
    <w:name w:val="heading 4"/>
    <w:basedOn w:val="Normal"/>
    <w:next w:val="Normal"/>
    <w:link w:val="Heading4Char"/>
    <w:uiPriority w:val="9"/>
    <w:unhideWhenUsed/>
    <w:qFormat/>
    <w:rsid w:val="00396AB2"/>
    <w:pPr>
      <w:keepNext/>
      <w:keepLines/>
      <w:numPr>
        <w:ilvl w:val="3"/>
        <w:numId w:val="34"/>
      </w:numPr>
      <w:spacing w:before="40" w:after="0"/>
      <w:outlineLvl w:val="3"/>
    </w:pPr>
    <w:rPr>
      <w:rFonts w:asciiTheme="majorHAnsi" w:eastAsiaTheme="majorEastAsia" w:hAnsiTheme="majorHAnsi"/>
      <w:i/>
      <w:iCs/>
      <w:color w:val="404040" w:themeColor="text1" w:themeTint="BF"/>
    </w:rPr>
  </w:style>
  <w:style w:type="paragraph" w:styleId="Heading5">
    <w:name w:val="heading 5"/>
    <w:basedOn w:val="Normal"/>
    <w:next w:val="Normal"/>
    <w:link w:val="Heading5Char"/>
    <w:uiPriority w:val="9"/>
    <w:unhideWhenUsed/>
    <w:qFormat/>
    <w:rsid w:val="00396AB2"/>
    <w:pPr>
      <w:keepNext/>
      <w:keepLines/>
      <w:numPr>
        <w:ilvl w:val="4"/>
        <w:numId w:val="34"/>
      </w:numPr>
      <w:spacing w:before="40" w:after="0"/>
      <w:outlineLvl w:val="4"/>
    </w:pPr>
    <w:rPr>
      <w:rFonts w:asciiTheme="majorHAnsi" w:eastAsiaTheme="majorEastAsia" w:hAnsiTheme="majorHAnsi"/>
      <w:color w:val="404040" w:themeColor="text1" w:themeTint="BF"/>
    </w:rPr>
  </w:style>
  <w:style w:type="paragraph" w:styleId="Heading6">
    <w:name w:val="heading 6"/>
    <w:basedOn w:val="Normal"/>
    <w:next w:val="Normal"/>
    <w:link w:val="Heading6Char"/>
    <w:uiPriority w:val="9"/>
    <w:semiHidden/>
    <w:unhideWhenUsed/>
    <w:qFormat/>
    <w:rsid w:val="00396AB2"/>
    <w:pPr>
      <w:keepNext/>
      <w:keepLines/>
      <w:numPr>
        <w:ilvl w:val="5"/>
        <w:numId w:val="34"/>
      </w:numPr>
      <w:spacing w:before="40" w:after="0"/>
      <w:outlineLvl w:val="5"/>
    </w:pPr>
    <w:rPr>
      <w:rFonts w:asciiTheme="majorHAnsi" w:eastAsiaTheme="majorEastAsia" w:hAnsiTheme="majorHAnsi"/>
    </w:rPr>
  </w:style>
  <w:style w:type="paragraph" w:styleId="Heading7">
    <w:name w:val="heading 7"/>
    <w:basedOn w:val="Normal"/>
    <w:next w:val="Normal"/>
    <w:link w:val="Heading7Char"/>
    <w:uiPriority w:val="9"/>
    <w:semiHidden/>
    <w:unhideWhenUsed/>
    <w:qFormat/>
    <w:rsid w:val="00396AB2"/>
    <w:pPr>
      <w:keepNext/>
      <w:keepLines/>
      <w:numPr>
        <w:ilvl w:val="6"/>
        <w:numId w:val="34"/>
      </w:numPr>
      <w:spacing w:before="40"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396AB2"/>
    <w:pPr>
      <w:keepNext/>
      <w:keepLines/>
      <w:numPr>
        <w:ilvl w:val="7"/>
        <w:numId w:val="34"/>
      </w:numPr>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396AB2"/>
    <w:pPr>
      <w:keepNext/>
      <w:keepLines/>
      <w:numPr>
        <w:ilvl w:val="8"/>
        <w:numId w:val="34"/>
      </w:numPr>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5A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396AB2"/>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7D2A8F"/>
    <w:rPr>
      <w:rFonts w:asciiTheme="majorBidi" w:eastAsiaTheme="majorEastAsia" w:hAnsiTheme="majorBidi" w:cstheme="majorBidi"/>
      <w:i/>
      <w:iCs/>
      <w:color w:val="0D0D0D" w:themeColor="text1" w:themeTint="F2"/>
      <w:sz w:val="24"/>
      <w:szCs w:val="24"/>
    </w:rPr>
  </w:style>
  <w:style w:type="character" w:customStyle="1" w:styleId="Heading4Char">
    <w:name w:val="Heading 4 Char"/>
    <w:basedOn w:val="DefaultParagraphFont"/>
    <w:link w:val="Heading4"/>
    <w:uiPriority w:val="9"/>
    <w:rsid w:val="00396AB2"/>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396AB2"/>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396AB2"/>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396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96AB2"/>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96AB2"/>
    <w:rPr>
      <w:rFonts w:asciiTheme="majorHAnsi" w:eastAsiaTheme="majorEastAsia" w:hAnsiTheme="majorHAnsi" w:cstheme="majorBidi"/>
      <w:i/>
      <w:iCs/>
      <w:color w:val="262626" w:themeColor="text1" w:themeTint="D9"/>
      <w:sz w:val="21"/>
      <w:szCs w:val="21"/>
    </w:rPr>
  </w:style>
  <w:style w:type="paragraph" w:styleId="HTMLPreformatted">
    <w:name w:val="HTML Preformatted"/>
    <w:basedOn w:val="Normal"/>
    <w:link w:val="HTMLPreformattedChar"/>
    <w:uiPriority w:val="99"/>
    <w:unhideWhenUsed/>
    <w:rsid w:val="00186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
    <w:name w:val="HTML Preformatted Char"/>
    <w:basedOn w:val="DefaultParagraphFont"/>
    <w:link w:val="HTMLPreformatted"/>
    <w:uiPriority w:val="99"/>
    <w:rsid w:val="00186EA3"/>
    <w:rPr>
      <w:rFonts w:ascii="Courier New" w:eastAsia="Times New Roman" w:hAnsi="Courier New" w:cs="Courier New"/>
      <w:sz w:val="20"/>
      <w:szCs w:val="20"/>
    </w:rPr>
  </w:style>
  <w:style w:type="paragraph" w:styleId="Caption">
    <w:name w:val="caption"/>
    <w:basedOn w:val="Normal"/>
    <w:next w:val="Normal"/>
    <w:uiPriority w:val="35"/>
    <w:unhideWhenUsed/>
    <w:qFormat/>
    <w:rsid w:val="005D11DD"/>
    <w:pPr>
      <w:spacing w:after="200" w:line="240" w:lineRule="auto"/>
      <w:jc w:val="center"/>
    </w:pPr>
    <w:rPr>
      <w:i/>
      <w:iCs/>
      <w:color w:val="44546A" w:themeColor="text2"/>
      <w:sz w:val="18"/>
      <w:szCs w:val="18"/>
    </w:rPr>
  </w:style>
  <w:style w:type="paragraph" w:styleId="Title">
    <w:name w:val="Title"/>
    <w:basedOn w:val="Normal"/>
    <w:next w:val="Normal"/>
    <w:link w:val="TitleChar"/>
    <w:uiPriority w:val="10"/>
    <w:qFormat/>
    <w:rsid w:val="00396AB2"/>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rsid w:val="00396AB2"/>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96AB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96AB2"/>
    <w:rPr>
      <w:color w:val="5A5A5A" w:themeColor="text1" w:themeTint="A5"/>
      <w:spacing w:val="15"/>
    </w:rPr>
  </w:style>
  <w:style w:type="character" w:styleId="Strong">
    <w:name w:val="Strong"/>
    <w:basedOn w:val="DefaultParagraphFont"/>
    <w:uiPriority w:val="22"/>
    <w:qFormat/>
    <w:rsid w:val="00417DDB"/>
    <w:rPr>
      <w:b/>
      <w:bCs/>
      <w:sz w:val="28"/>
      <w:szCs w:val="28"/>
    </w:rPr>
  </w:style>
  <w:style w:type="character" w:styleId="Emphasis">
    <w:name w:val="Emphasis"/>
    <w:basedOn w:val="DefaultParagraphFont"/>
    <w:uiPriority w:val="20"/>
    <w:qFormat/>
    <w:rsid w:val="00396AB2"/>
    <w:rPr>
      <w:i/>
      <w:iCs/>
      <w:color w:val="auto"/>
    </w:rPr>
  </w:style>
  <w:style w:type="paragraph" w:styleId="NoSpacing">
    <w:name w:val="No Spacing"/>
    <w:uiPriority w:val="1"/>
    <w:qFormat/>
    <w:rsid w:val="00396AB2"/>
    <w:pPr>
      <w:spacing w:after="0" w:line="240" w:lineRule="auto"/>
    </w:pPr>
  </w:style>
  <w:style w:type="paragraph" w:styleId="Quote">
    <w:name w:val="Quote"/>
    <w:basedOn w:val="Normal"/>
    <w:next w:val="Normal"/>
    <w:link w:val="QuoteChar"/>
    <w:uiPriority w:val="29"/>
    <w:qFormat/>
    <w:rsid w:val="00396AB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96AB2"/>
    <w:rPr>
      <w:i/>
      <w:iCs/>
      <w:color w:val="404040" w:themeColor="text1" w:themeTint="BF"/>
    </w:rPr>
  </w:style>
  <w:style w:type="paragraph" w:styleId="IntenseQuote">
    <w:name w:val="Intense Quote"/>
    <w:basedOn w:val="Normal"/>
    <w:next w:val="Normal"/>
    <w:link w:val="IntenseQuoteChar"/>
    <w:uiPriority w:val="30"/>
    <w:qFormat/>
    <w:rsid w:val="00396AB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96AB2"/>
    <w:rPr>
      <w:i/>
      <w:iCs/>
      <w:color w:val="404040" w:themeColor="text1" w:themeTint="BF"/>
    </w:rPr>
  </w:style>
  <w:style w:type="character" w:styleId="SubtleEmphasis">
    <w:name w:val="Subtle Emphasis"/>
    <w:basedOn w:val="DefaultParagraphFont"/>
    <w:uiPriority w:val="19"/>
    <w:qFormat/>
    <w:rsid w:val="00396AB2"/>
    <w:rPr>
      <w:i/>
      <w:iCs/>
      <w:color w:val="404040" w:themeColor="text1" w:themeTint="BF"/>
    </w:rPr>
  </w:style>
  <w:style w:type="character" w:styleId="IntenseEmphasis">
    <w:name w:val="Intense Emphasis"/>
    <w:basedOn w:val="DefaultParagraphFont"/>
    <w:uiPriority w:val="21"/>
    <w:qFormat/>
    <w:rsid w:val="0065080E"/>
    <w:rPr>
      <w:sz w:val="32"/>
      <w:szCs w:val="32"/>
    </w:rPr>
  </w:style>
  <w:style w:type="character" w:styleId="SubtleReference">
    <w:name w:val="Subtle Reference"/>
    <w:basedOn w:val="DefaultParagraphFont"/>
    <w:uiPriority w:val="31"/>
    <w:qFormat/>
    <w:rsid w:val="00396AB2"/>
    <w:rPr>
      <w:smallCaps/>
      <w:color w:val="404040" w:themeColor="text1" w:themeTint="BF"/>
    </w:rPr>
  </w:style>
  <w:style w:type="character" w:styleId="IntenseReference">
    <w:name w:val="Intense Reference"/>
    <w:basedOn w:val="DefaultParagraphFont"/>
    <w:uiPriority w:val="32"/>
    <w:qFormat/>
    <w:rsid w:val="0065080E"/>
    <w:rPr>
      <w:b/>
      <w:bCs/>
      <w:smallCaps/>
      <w:color w:val="404040" w:themeColor="text1" w:themeTint="BF"/>
      <w:spacing w:val="5"/>
      <w:sz w:val="32"/>
      <w:szCs w:val="32"/>
    </w:rPr>
  </w:style>
  <w:style w:type="character" w:styleId="BookTitle">
    <w:name w:val="Book Title"/>
    <w:basedOn w:val="DefaultParagraphFont"/>
    <w:uiPriority w:val="33"/>
    <w:qFormat/>
    <w:rsid w:val="00396AB2"/>
    <w:rPr>
      <w:b/>
      <w:bCs/>
      <w:i/>
      <w:iCs/>
      <w:spacing w:val="5"/>
    </w:rPr>
  </w:style>
  <w:style w:type="paragraph" w:styleId="TOCHeading">
    <w:name w:val="TOC Heading"/>
    <w:basedOn w:val="Heading1"/>
    <w:next w:val="Normal"/>
    <w:uiPriority w:val="39"/>
    <w:unhideWhenUsed/>
    <w:qFormat/>
    <w:rsid w:val="00396AB2"/>
    <w:pPr>
      <w:numPr>
        <w:numId w:val="31"/>
      </w:numPr>
      <w:outlineLvl w:val="9"/>
    </w:pPr>
  </w:style>
  <w:style w:type="paragraph" w:styleId="NormalWeb">
    <w:name w:val="Normal (Web)"/>
    <w:basedOn w:val="Normal"/>
    <w:uiPriority w:val="99"/>
    <w:unhideWhenUsed/>
    <w:rsid w:val="00D66125"/>
    <w:pPr>
      <w:spacing w:before="100" w:beforeAutospacing="1" w:after="100" w:afterAutospacing="1" w:line="240" w:lineRule="auto"/>
      <w:jc w:val="left"/>
    </w:pPr>
    <w:rPr>
      <w:rFonts w:ascii="Times New Roman" w:hAnsi="Times New Roman" w:cs="Times New Roman"/>
    </w:rPr>
  </w:style>
  <w:style w:type="character" w:styleId="Hyperlink">
    <w:name w:val="Hyperlink"/>
    <w:basedOn w:val="DefaultParagraphFont"/>
    <w:uiPriority w:val="99"/>
    <w:unhideWhenUsed/>
    <w:rsid w:val="00D66125"/>
    <w:rPr>
      <w:color w:val="0000FF"/>
      <w:u w:val="single"/>
    </w:rPr>
  </w:style>
  <w:style w:type="paragraph" w:customStyle="1" w:styleId="cb-split">
    <w:name w:val="cb-split"/>
    <w:basedOn w:val="Normal"/>
    <w:rsid w:val="00D66125"/>
    <w:pPr>
      <w:spacing w:before="100" w:beforeAutospacing="1" w:after="100" w:afterAutospacing="1" w:line="240" w:lineRule="auto"/>
      <w:jc w:val="left"/>
    </w:pPr>
    <w:rPr>
      <w:rFonts w:ascii="Times New Roman" w:hAnsi="Times New Roman" w:cs="Times New Roman"/>
    </w:rPr>
  </w:style>
  <w:style w:type="character" w:styleId="HTMLCite">
    <w:name w:val="HTML Cite"/>
    <w:basedOn w:val="DefaultParagraphFont"/>
    <w:uiPriority w:val="99"/>
    <w:unhideWhenUsed/>
    <w:rsid w:val="0020527C"/>
    <w:rPr>
      <w:i/>
      <w:iCs/>
    </w:rPr>
  </w:style>
  <w:style w:type="paragraph" w:styleId="FootnoteText">
    <w:name w:val="footnote text"/>
    <w:basedOn w:val="Normal"/>
    <w:link w:val="FootnoteTextChar"/>
    <w:uiPriority w:val="99"/>
    <w:unhideWhenUsed/>
    <w:rsid w:val="007E1306"/>
    <w:pPr>
      <w:spacing w:after="0" w:line="240" w:lineRule="auto"/>
    </w:pPr>
    <w:rPr>
      <w:sz w:val="20"/>
      <w:szCs w:val="20"/>
    </w:rPr>
  </w:style>
  <w:style w:type="character" w:customStyle="1" w:styleId="FootnoteTextChar">
    <w:name w:val="Footnote Text Char"/>
    <w:basedOn w:val="DefaultParagraphFont"/>
    <w:link w:val="FootnoteText"/>
    <w:uiPriority w:val="99"/>
    <w:rsid w:val="007E1306"/>
    <w:rPr>
      <w:sz w:val="20"/>
      <w:szCs w:val="20"/>
    </w:rPr>
  </w:style>
  <w:style w:type="character" w:styleId="FootnoteReference">
    <w:name w:val="footnote reference"/>
    <w:basedOn w:val="DefaultParagraphFont"/>
    <w:uiPriority w:val="99"/>
    <w:unhideWhenUsed/>
    <w:rsid w:val="007E1306"/>
    <w:rPr>
      <w:vertAlign w:val="superscript"/>
    </w:rPr>
  </w:style>
  <w:style w:type="character" w:customStyle="1" w:styleId="1">
    <w:name w:val="הזכר1"/>
    <w:basedOn w:val="DefaultParagraphFont"/>
    <w:uiPriority w:val="99"/>
    <w:semiHidden/>
    <w:unhideWhenUsed/>
    <w:rsid w:val="007E1306"/>
    <w:rPr>
      <w:color w:val="2B579A"/>
      <w:shd w:val="clear" w:color="auto" w:fill="E6E6E6"/>
    </w:rPr>
  </w:style>
  <w:style w:type="character" w:styleId="FollowedHyperlink">
    <w:name w:val="FollowedHyperlink"/>
    <w:basedOn w:val="DefaultParagraphFont"/>
    <w:uiPriority w:val="99"/>
    <w:semiHidden/>
    <w:unhideWhenUsed/>
    <w:rsid w:val="00AB37F5"/>
    <w:rPr>
      <w:color w:val="954F72" w:themeColor="followedHyperlink"/>
      <w:u w:val="single"/>
    </w:rPr>
  </w:style>
  <w:style w:type="paragraph" w:styleId="ListParagraph">
    <w:name w:val="List Paragraph"/>
    <w:basedOn w:val="Normal"/>
    <w:uiPriority w:val="34"/>
    <w:qFormat/>
    <w:rsid w:val="009A4329"/>
    <w:pPr>
      <w:ind w:left="720"/>
      <w:contextualSpacing/>
    </w:pPr>
  </w:style>
  <w:style w:type="paragraph" w:styleId="EndnoteText">
    <w:name w:val="endnote text"/>
    <w:basedOn w:val="Normal"/>
    <w:link w:val="EndnoteTextChar"/>
    <w:uiPriority w:val="99"/>
    <w:unhideWhenUsed/>
    <w:rsid w:val="00AC4F94"/>
    <w:pPr>
      <w:spacing w:after="0" w:line="240" w:lineRule="auto"/>
    </w:pPr>
    <w:rPr>
      <w:sz w:val="20"/>
      <w:szCs w:val="20"/>
    </w:rPr>
  </w:style>
  <w:style w:type="character" w:customStyle="1" w:styleId="EndnoteTextChar">
    <w:name w:val="Endnote Text Char"/>
    <w:basedOn w:val="DefaultParagraphFont"/>
    <w:link w:val="EndnoteText"/>
    <w:uiPriority w:val="99"/>
    <w:rsid w:val="00AC4F94"/>
    <w:rPr>
      <w:sz w:val="20"/>
      <w:szCs w:val="20"/>
    </w:rPr>
  </w:style>
  <w:style w:type="character" w:styleId="EndnoteReference">
    <w:name w:val="endnote reference"/>
    <w:basedOn w:val="DefaultParagraphFont"/>
    <w:uiPriority w:val="99"/>
    <w:semiHidden/>
    <w:unhideWhenUsed/>
    <w:rsid w:val="00AC4F94"/>
    <w:rPr>
      <w:vertAlign w:val="superscript"/>
    </w:rPr>
  </w:style>
  <w:style w:type="character" w:customStyle="1" w:styleId="reference-accessdate">
    <w:name w:val="reference-accessdate"/>
    <w:basedOn w:val="DefaultParagraphFont"/>
    <w:rsid w:val="004C1C1C"/>
  </w:style>
  <w:style w:type="paragraph" w:customStyle="1" w:styleId="10">
    <w:name w:val="פיסקת רשימה1"/>
    <w:basedOn w:val="Normal"/>
    <w:uiPriority w:val="34"/>
    <w:rsid w:val="00EF15BE"/>
    <w:pPr>
      <w:spacing w:after="0" w:line="240" w:lineRule="auto"/>
      <w:ind w:left="720"/>
      <w:contextualSpacing/>
      <w:jc w:val="left"/>
    </w:pPr>
    <w:rPr>
      <w:rFonts w:cs="Times New Roman"/>
    </w:rPr>
  </w:style>
  <w:style w:type="paragraph" w:styleId="CommentText">
    <w:name w:val="annotation text"/>
    <w:basedOn w:val="Normal"/>
    <w:link w:val="CommentTextChar"/>
    <w:uiPriority w:val="99"/>
    <w:unhideWhenUsed/>
    <w:rsid w:val="00EF15BE"/>
    <w:pPr>
      <w:spacing w:after="0" w:line="240" w:lineRule="auto"/>
      <w:jc w:val="left"/>
    </w:pPr>
    <w:rPr>
      <w:rFonts w:cs="Times New Roman"/>
      <w:sz w:val="20"/>
      <w:szCs w:val="20"/>
    </w:rPr>
  </w:style>
  <w:style w:type="character" w:customStyle="1" w:styleId="CommentTextChar">
    <w:name w:val="Comment Text Char"/>
    <w:basedOn w:val="DefaultParagraphFont"/>
    <w:link w:val="CommentText"/>
    <w:uiPriority w:val="99"/>
    <w:qFormat/>
    <w:rsid w:val="00EF15BE"/>
    <w:rPr>
      <w:rFonts w:cs="Times New Roman"/>
      <w:sz w:val="20"/>
      <w:szCs w:val="20"/>
    </w:rPr>
  </w:style>
  <w:style w:type="character" w:styleId="CommentReference">
    <w:name w:val="annotation reference"/>
    <w:basedOn w:val="DefaultParagraphFont"/>
    <w:uiPriority w:val="99"/>
    <w:unhideWhenUsed/>
    <w:rsid w:val="00EF15BE"/>
    <w:rPr>
      <w:sz w:val="16"/>
      <w:szCs w:val="16"/>
    </w:rPr>
  </w:style>
  <w:style w:type="character" w:customStyle="1" w:styleId="BalloonTextChar">
    <w:name w:val="Balloon Text Char"/>
    <w:basedOn w:val="DefaultParagraphFont"/>
    <w:link w:val="BalloonText"/>
    <w:uiPriority w:val="99"/>
    <w:semiHidden/>
    <w:rsid w:val="00EF15BE"/>
    <w:rPr>
      <w:rFonts w:ascii="Tahoma" w:hAnsi="Tahoma" w:cs="Tahoma"/>
      <w:sz w:val="18"/>
      <w:szCs w:val="18"/>
    </w:rPr>
  </w:style>
  <w:style w:type="paragraph" w:styleId="BalloonText">
    <w:name w:val="Balloon Text"/>
    <w:basedOn w:val="Normal"/>
    <w:link w:val="BalloonTextChar"/>
    <w:uiPriority w:val="99"/>
    <w:semiHidden/>
    <w:unhideWhenUsed/>
    <w:rsid w:val="00EF15BE"/>
    <w:pPr>
      <w:spacing w:after="0" w:line="240" w:lineRule="auto"/>
      <w:jc w:val="left"/>
    </w:pPr>
    <w:rPr>
      <w:rFonts w:ascii="Tahoma" w:hAnsi="Tahoma" w:cs="Tahoma"/>
      <w:sz w:val="18"/>
      <w:szCs w:val="18"/>
    </w:rPr>
  </w:style>
  <w:style w:type="character" w:customStyle="1" w:styleId="mw-headline">
    <w:name w:val="mw-headline"/>
    <w:basedOn w:val="DefaultParagraphFont"/>
    <w:rsid w:val="00EF15BE"/>
  </w:style>
  <w:style w:type="character" w:customStyle="1" w:styleId="apple-converted-space">
    <w:name w:val="apple-converted-space"/>
    <w:basedOn w:val="DefaultParagraphFont"/>
    <w:rsid w:val="00EF15BE"/>
  </w:style>
  <w:style w:type="paragraph" w:styleId="Header">
    <w:name w:val="header"/>
    <w:basedOn w:val="Normal"/>
    <w:link w:val="HeaderChar"/>
    <w:uiPriority w:val="99"/>
    <w:unhideWhenUsed/>
    <w:rsid w:val="00EF15BE"/>
    <w:pPr>
      <w:tabs>
        <w:tab w:val="center" w:pos="4153"/>
        <w:tab w:val="right" w:pos="8306"/>
      </w:tabs>
      <w:spacing w:after="0" w:line="240" w:lineRule="auto"/>
      <w:jc w:val="left"/>
    </w:pPr>
    <w:rPr>
      <w:rFonts w:cs="Times New Roman"/>
    </w:rPr>
  </w:style>
  <w:style w:type="character" w:customStyle="1" w:styleId="HeaderChar">
    <w:name w:val="Header Char"/>
    <w:basedOn w:val="DefaultParagraphFont"/>
    <w:link w:val="Header"/>
    <w:uiPriority w:val="99"/>
    <w:rsid w:val="00EF15BE"/>
    <w:rPr>
      <w:rFonts w:cs="Times New Roman"/>
      <w:sz w:val="24"/>
      <w:szCs w:val="24"/>
    </w:rPr>
  </w:style>
  <w:style w:type="paragraph" w:styleId="Footer">
    <w:name w:val="footer"/>
    <w:basedOn w:val="Normal"/>
    <w:link w:val="FooterChar"/>
    <w:uiPriority w:val="99"/>
    <w:unhideWhenUsed/>
    <w:rsid w:val="00EF15BE"/>
    <w:pPr>
      <w:tabs>
        <w:tab w:val="center" w:pos="4153"/>
        <w:tab w:val="right" w:pos="8306"/>
      </w:tabs>
      <w:spacing w:after="0" w:line="240" w:lineRule="auto"/>
      <w:jc w:val="left"/>
    </w:pPr>
    <w:rPr>
      <w:rFonts w:cs="Times New Roman"/>
    </w:rPr>
  </w:style>
  <w:style w:type="character" w:customStyle="1" w:styleId="FooterChar">
    <w:name w:val="Footer Char"/>
    <w:basedOn w:val="DefaultParagraphFont"/>
    <w:link w:val="Footer"/>
    <w:uiPriority w:val="99"/>
    <w:rsid w:val="00EF15BE"/>
    <w:rPr>
      <w:rFonts w:cs="Times New Roman"/>
      <w:sz w:val="24"/>
      <w:szCs w:val="24"/>
    </w:rPr>
  </w:style>
  <w:style w:type="character" w:customStyle="1" w:styleId="refdoctitle">
    <w:name w:val="refdoctitle"/>
    <w:basedOn w:val="DefaultParagraphFont"/>
    <w:rsid w:val="00EF15BE"/>
  </w:style>
  <w:style w:type="paragraph" w:customStyle="1" w:styleId="svarticle">
    <w:name w:val="svarticle"/>
    <w:basedOn w:val="Normal"/>
    <w:rsid w:val="00EF15BE"/>
    <w:pPr>
      <w:spacing w:before="100" w:beforeAutospacing="1" w:after="100" w:afterAutospacing="1" w:line="240" w:lineRule="auto"/>
      <w:jc w:val="left"/>
    </w:pPr>
    <w:rPr>
      <w:rFonts w:ascii="Times New Roman" w:hAnsi="Times New Roman" w:cs="Times New Roman"/>
    </w:rPr>
  </w:style>
  <w:style w:type="paragraph" w:customStyle="1" w:styleId="volissue">
    <w:name w:val="volissue"/>
    <w:basedOn w:val="Normal"/>
    <w:rsid w:val="00EF15BE"/>
    <w:pPr>
      <w:spacing w:before="100" w:beforeAutospacing="1" w:after="100" w:afterAutospacing="1" w:line="240" w:lineRule="auto"/>
      <w:jc w:val="left"/>
    </w:pPr>
    <w:rPr>
      <w:rFonts w:ascii="Times New Roman" w:hAnsi="Times New Roman" w:cs="Times New Roman"/>
    </w:rPr>
  </w:style>
  <w:style w:type="character" w:customStyle="1" w:styleId="interref">
    <w:name w:val="interref"/>
    <w:basedOn w:val="DefaultParagraphFont"/>
    <w:rsid w:val="00EF15BE"/>
  </w:style>
  <w:style w:type="table" w:styleId="TableGrid">
    <w:name w:val="Table Grid"/>
    <w:basedOn w:val="TableNormal"/>
    <w:uiPriority w:val="39"/>
    <w:rsid w:val="00EF15B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degrees">
    <w:name w:val="contribdegrees"/>
    <w:basedOn w:val="DefaultParagraphFont"/>
    <w:rsid w:val="00EF15BE"/>
  </w:style>
  <w:style w:type="character" w:customStyle="1" w:styleId="titleheading">
    <w:name w:val="titleheading"/>
    <w:basedOn w:val="DefaultParagraphFont"/>
    <w:rsid w:val="00EF15BE"/>
  </w:style>
  <w:style w:type="character" w:customStyle="1" w:styleId="CommentSubjectChar">
    <w:name w:val="Comment Subject Char"/>
    <w:basedOn w:val="CommentTextChar"/>
    <w:link w:val="CommentSubject"/>
    <w:uiPriority w:val="99"/>
    <w:semiHidden/>
    <w:rsid w:val="00EF15BE"/>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EF15BE"/>
    <w:rPr>
      <w:b/>
      <w:bCs/>
    </w:rPr>
  </w:style>
  <w:style w:type="table" w:customStyle="1" w:styleId="11">
    <w:name w:val="רשת טבלה בהירה1"/>
    <w:basedOn w:val="TableNormal"/>
    <w:uiPriority w:val="40"/>
    <w:rsid w:val="00EF15BE"/>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51">
    <w:name w:val="טבלת רשת 4 - הדגשה 51"/>
    <w:basedOn w:val="TableNormal"/>
    <w:uiPriority w:val="49"/>
    <w:rsid w:val="00CE2B1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
    <w:name w:val="st"/>
    <w:basedOn w:val="DefaultParagraphFont"/>
    <w:rsid w:val="00D50B0E"/>
  </w:style>
  <w:style w:type="table" w:customStyle="1" w:styleId="61">
    <w:name w:val="טבלת רשת 6 צבעונית1"/>
    <w:basedOn w:val="TableNormal"/>
    <w:uiPriority w:val="51"/>
    <w:rsid w:val="00110A5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F838C8"/>
    <w:pPr>
      <w:tabs>
        <w:tab w:val="left" w:pos="1928"/>
        <w:tab w:val="right" w:leader="dot" w:pos="8296"/>
      </w:tabs>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E64BF"/>
    <w:pPr>
      <w:tabs>
        <w:tab w:val="left" w:pos="3950"/>
        <w:tab w:val="right" w:leader="dot" w:pos="8296"/>
      </w:tabs>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D7D84"/>
    <w:pPr>
      <w:bidi/>
      <w:spacing w:after="0"/>
      <w:ind w:left="480"/>
      <w:jc w:val="left"/>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65080E"/>
    <w:pPr>
      <w:bidi/>
      <w:spacing w:after="0"/>
      <w:ind w:left="480" w:hanging="480"/>
      <w:jc w:val="left"/>
    </w:pPr>
    <w:rPr>
      <w:rFonts w:asciiTheme="minorHAnsi" w:hAnsiTheme="minorHAnsi" w:cs="Times New Roman"/>
      <w:b/>
      <w:bCs/>
      <w:sz w:val="20"/>
      <w:szCs w:val="20"/>
    </w:rPr>
  </w:style>
  <w:style w:type="paragraph" w:styleId="TOC4">
    <w:name w:val="toc 4"/>
    <w:basedOn w:val="Normal"/>
    <w:next w:val="Normal"/>
    <w:autoRedefine/>
    <w:uiPriority w:val="39"/>
    <w:unhideWhenUsed/>
    <w:rsid w:val="00EE44C7"/>
    <w:pPr>
      <w:bidi/>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E44C7"/>
    <w:pPr>
      <w:bidi/>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E44C7"/>
    <w:pPr>
      <w:bidi/>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E44C7"/>
    <w:pPr>
      <w:bidi/>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E44C7"/>
    <w:pPr>
      <w:bidi/>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E44C7"/>
    <w:pPr>
      <w:bidi/>
      <w:spacing w:after="0"/>
      <w:ind w:left="1920"/>
      <w:jc w:val="left"/>
    </w:pPr>
    <w:rPr>
      <w:rFonts w:asciiTheme="minorHAnsi" w:hAnsiTheme="minorHAnsi" w:cstheme="minorHAnsi"/>
      <w:sz w:val="18"/>
      <w:szCs w:val="18"/>
    </w:rPr>
  </w:style>
  <w:style w:type="paragraph" w:styleId="DocumentMap">
    <w:name w:val="Document Map"/>
    <w:basedOn w:val="Normal"/>
    <w:link w:val="DocumentMapChar"/>
    <w:uiPriority w:val="99"/>
    <w:semiHidden/>
    <w:unhideWhenUsed/>
    <w:rsid w:val="0077695F"/>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77695F"/>
    <w:rPr>
      <w:rFonts w:ascii="Times New Roman" w:eastAsia="Times New Roman" w:hAnsi="Times New Roman" w:cs="Times New Roman"/>
      <w:sz w:val="24"/>
      <w:szCs w:val="24"/>
    </w:rPr>
  </w:style>
  <w:style w:type="paragraph" w:styleId="Revision">
    <w:name w:val="Revision"/>
    <w:hidden/>
    <w:uiPriority w:val="99"/>
    <w:semiHidden/>
    <w:rsid w:val="0077695F"/>
    <w:pPr>
      <w:bidi w:val="0"/>
      <w:spacing w:after="0" w:line="240" w:lineRule="auto"/>
    </w:pPr>
    <w:rPr>
      <w:rFonts w:asciiTheme="majorBidi" w:eastAsia="Times New Roman" w:hAnsiTheme="majorBidi" w:cstheme="majorBidi"/>
      <w:sz w:val="24"/>
      <w:szCs w:val="24"/>
    </w:rPr>
  </w:style>
  <w:style w:type="character" w:customStyle="1" w:styleId="12">
    <w:name w:val="אזכור לא מזוהה1"/>
    <w:basedOn w:val="DefaultParagraphFont"/>
    <w:uiPriority w:val="99"/>
    <w:rsid w:val="0039076E"/>
    <w:rPr>
      <w:color w:val="808080"/>
      <w:shd w:val="clear" w:color="auto" w:fill="E6E6E6"/>
    </w:rPr>
  </w:style>
  <w:style w:type="character" w:customStyle="1" w:styleId="2">
    <w:name w:val="אזכור לא מזוהה2"/>
    <w:basedOn w:val="DefaultParagraphFont"/>
    <w:uiPriority w:val="99"/>
    <w:semiHidden/>
    <w:unhideWhenUsed/>
    <w:rsid w:val="00DE71FB"/>
    <w:rPr>
      <w:color w:val="808080"/>
      <w:shd w:val="clear" w:color="auto" w:fill="E6E6E6"/>
    </w:rPr>
  </w:style>
  <w:style w:type="character" w:customStyle="1" w:styleId="pfbffmpkpw">
    <w:name w:val="pfbffmpkpw"/>
    <w:basedOn w:val="DefaultParagraphFont"/>
    <w:rsid w:val="0041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56902">
      <w:bodyDiv w:val="1"/>
      <w:marLeft w:val="0"/>
      <w:marRight w:val="0"/>
      <w:marTop w:val="0"/>
      <w:marBottom w:val="0"/>
      <w:divBdr>
        <w:top w:val="none" w:sz="0" w:space="0" w:color="auto"/>
        <w:left w:val="none" w:sz="0" w:space="0" w:color="auto"/>
        <w:bottom w:val="none" w:sz="0" w:space="0" w:color="auto"/>
        <w:right w:val="none" w:sz="0" w:space="0" w:color="auto"/>
      </w:divBdr>
    </w:div>
    <w:div w:id="292902596">
      <w:bodyDiv w:val="1"/>
      <w:marLeft w:val="0"/>
      <w:marRight w:val="0"/>
      <w:marTop w:val="0"/>
      <w:marBottom w:val="0"/>
      <w:divBdr>
        <w:top w:val="none" w:sz="0" w:space="0" w:color="auto"/>
        <w:left w:val="none" w:sz="0" w:space="0" w:color="auto"/>
        <w:bottom w:val="none" w:sz="0" w:space="0" w:color="auto"/>
        <w:right w:val="none" w:sz="0" w:space="0" w:color="auto"/>
      </w:divBdr>
      <w:divsChild>
        <w:div w:id="212740019">
          <w:marLeft w:val="0"/>
          <w:marRight w:val="0"/>
          <w:marTop w:val="0"/>
          <w:marBottom w:val="0"/>
          <w:divBdr>
            <w:top w:val="none" w:sz="0" w:space="0" w:color="auto"/>
            <w:left w:val="none" w:sz="0" w:space="0" w:color="auto"/>
            <w:bottom w:val="none" w:sz="0" w:space="0" w:color="auto"/>
            <w:right w:val="none" w:sz="0" w:space="0" w:color="auto"/>
          </w:divBdr>
        </w:div>
        <w:div w:id="444348445">
          <w:marLeft w:val="0"/>
          <w:marRight w:val="0"/>
          <w:marTop w:val="0"/>
          <w:marBottom w:val="0"/>
          <w:divBdr>
            <w:top w:val="none" w:sz="0" w:space="0" w:color="auto"/>
            <w:left w:val="none" w:sz="0" w:space="0" w:color="auto"/>
            <w:bottom w:val="none" w:sz="0" w:space="0" w:color="auto"/>
            <w:right w:val="none" w:sz="0" w:space="0" w:color="auto"/>
          </w:divBdr>
        </w:div>
        <w:div w:id="955403937">
          <w:marLeft w:val="0"/>
          <w:marRight w:val="0"/>
          <w:marTop w:val="0"/>
          <w:marBottom w:val="0"/>
          <w:divBdr>
            <w:top w:val="none" w:sz="0" w:space="0" w:color="auto"/>
            <w:left w:val="none" w:sz="0" w:space="0" w:color="auto"/>
            <w:bottom w:val="none" w:sz="0" w:space="0" w:color="auto"/>
            <w:right w:val="none" w:sz="0" w:space="0" w:color="auto"/>
          </w:divBdr>
        </w:div>
      </w:divsChild>
    </w:div>
    <w:div w:id="347298942">
      <w:bodyDiv w:val="1"/>
      <w:marLeft w:val="0"/>
      <w:marRight w:val="0"/>
      <w:marTop w:val="0"/>
      <w:marBottom w:val="0"/>
      <w:divBdr>
        <w:top w:val="none" w:sz="0" w:space="0" w:color="auto"/>
        <w:left w:val="none" w:sz="0" w:space="0" w:color="auto"/>
        <w:bottom w:val="none" w:sz="0" w:space="0" w:color="auto"/>
        <w:right w:val="none" w:sz="0" w:space="0" w:color="auto"/>
      </w:divBdr>
    </w:div>
    <w:div w:id="351687808">
      <w:bodyDiv w:val="1"/>
      <w:marLeft w:val="0"/>
      <w:marRight w:val="0"/>
      <w:marTop w:val="0"/>
      <w:marBottom w:val="0"/>
      <w:divBdr>
        <w:top w:val="none" w:sz="0" w:space="0" w:color="auto"/>
        <w:left w:val="none" w:sz="0" w:space="0" w:color="auto"/>
        <w:bottom w:val="none" w:sz="0" w:space="0" w:color="auto"/>
        <w:right w:val="none" w:sz="0" w:space="0" w:color="auto"/>
      </w:divBdr>
      <w:divsChild>
        <w:div w:id="439036788">
          <w:marLeft w:val="0"/>
          <w:marRight w:val="0"/>
          <w:marTop w:val="0"/>
          <w:marBottom w:val="0"/>
          <w:divBdr>
            <w:top w:val="none" w:sz="0" w:space="0" w:color="auto"/>
            <w:left w:val="none" w:sz="0" w:space="0" w:color="auto"/>
            <w:bottom w:val="none" w:sz="0" w:space="0" w:color="auto"/>
            <w:right w:val="none" w:sz="0" w:space="0" w:color="auto"/>
          </w:divBdr>
        </w:div>
        <w:div w:id="1023896471">
          <w:marLeft w:val="0"/>
          <w:marRight w:val="0"/>
          <w:marTop w:val="0"/>
          <w:marBottom w:val="0"/>
          <w:divBdr>
            <w:top w:val="none" w:sz="0" w:space="0" w:color="auto"/>
            <w:left w:val="none" w:sz="0" w:space="0" w:color="auto"/>
            <w:bottom w:val="none" w:sz="0" w:space="0" w:color="auto"/>
            <w:right w:val="none" w:sz="0" w:space="0" w:color="auto"/>
          </w:divBdr>
        </w:div>
      </w:divsChild>
    </w:div>
    <w:div w:id="436216138">
      <w:bodyDiv w:val="1"/>
      <w:marLeft w:val="0"/>
      <w:marRight w:val="0"/>
      <w:marTop w:val="0"/>
      <w:marBottom w:val="0"/>
      <w:divBdr>
        <w:top w:val="none" w:sz="0" w:space="0" w:color="auto"/>
        <w:left w:val="none" w:sz="0" w:space="0" w:color="auto"/>
        <w:bottom w:val="none" w:sz="0" w:space="0" w:color="auto"/>
        <w:right w:val="none" w:sz="0" w:space="0" w:color="auto"/>
      </w:divBdr>
    </w:div>
    <w:div w:id="533808228">
      <w:bodyDiv w:val="1"/>
      <w:marLeft w:val="0"/>
      <w:marRight w:val="0"/>
      <w:marTop w:val="0"/>
      <w:marBottom w:val="0"/>
      <w:divBdr>
        <w:top w:val="none" w:sz="0" w:space="0" w:color="auto"/>
        <w:left w:val="none" w:sz="0" w:space="0" w:color="auto"/>
        <w:bottom w:val="none" w:sz="0" w:space="0" w:color="auto"/>
        <w:right w:val="none" w:sz="0" w:space="0" w:color="auto"/>
      </w:divBdr>
      <w:divsChild>
        <w:div w:id="391007006">
          <w:marLeft w:val="0"/>
          <w:marRight w:val="0"/>
          <w:marTop w:val="0"/>
          <w:marBottom w:val="0"/>
          <w:divBdr>
            <w:top w:val="none" w:sz="0" w:space="0" w:color="auto"/>
            <w:left w:val="none" w:sz="0" w:space="0" w:color="auto"/>
            <w:bottom w:val="none" w:sz="0" w:space="0" w:color="auto"/>
            <w:right w:val="none" w:sz="0" w:space="0" w:color="auto"/>
          </w:divBdr>
        </w:div>
        <w:div w:id="572928845">
          <w:marLeft w:val="0"/>
          <w:marRight w:val="0"/>
          <w:marTop w:val="0"/>
          <w:marBottom w:val="0"/>
          <w:divBdr>
            <w:top w:val="none" w:sz="0" w:space="0" w:color="auto"/>
            <w:left w:val="none" w:sz="0" w:space="0" w:color="auto"/>
            <w:bottom w:val="none" w:sz="0" w:space="0" w:color="auto"/>
            <w:right w:val="none" w:sz="0" w:space="0" w:color="auto"/>
          </w:divBdr>
        </w:div>
        <w:div w:id="678048850">
          <w:marLeft w:val="0"/>
          <w:marRight w:val="0"/>
          <w:marTop w:val="0"/>
          <w:marBottom w:val="0"/>
          <w:divBdr>
            <w:top w:val="none" w:sz="0" w:space="0" w:color="auto"/>
            <w:left w:val="none" w:sz="0" w:space="0" w:color="auto"/>
            <w:bottom w:val="none" w:sz="0" w:space="0" w:color="auto"/>
            <w:right w:val="none" w:sz="0" w:space="0" w:color="auto"/>
          </w:divBdr>
        </w:div>
        <w:div w:id="870458184">
          <w:marLeft w:val="0"/>
          <w:marRight w:val="0"/>
          <w:marTop w:val="0"/>
          <w:marBottom w:val="0"/>
          <w:divBdr>
            <w:top w:val="none" w:sz="0" w:space="0" w:color="auto"/>
            <w:left w:val="none" w:sz="0" w:space="0" w:color="auto"/>
            <w:bottom w:val="none" w:sz="0" w:space="0" w:color="auto"/>
            <w:right w:val="none" w:sz="0" w:space="0" w:color="auto"/>
          </w:divBdr>
        </w:div>
        <w:div w:id="1305313166">
          <w:marLeft w:val="0"/>
          <w:marRight w:val="0"/>
          <w:marTop w:val="0"/>
          <w:marBottom w:val="0"/>
          <w:divBdr>
            <w:top w:val="none" w:sz="0" w:space="0" w:color="auto"/>
            <w:left w:val="none" w:sz="0" w:space="0" w:color="auto"/>
            <w:bottom w:val="none" w:sz="0" w:space="0" w:color="auto"/>
            <w:right w:val="none" w:sz="0" w:space="0" w:color="auto"/>
          </w:divBdr>
        </w:div>
      </w:divsChild>
    </w:div>
    <w:div w:id="726028764">
      <w:bodyDiv w:val="1"/>
      <w:marLeft w:val="0"/>
      <w:marRight w:val="0"/>
      <w:marTop w:val="0"/>
      <w:marBottom w:val="0"/>
      <w:divBdr>
        <w:top w:val="none" w:sz="0" w:space="0" w:color="auto"/>
        <w:left w:val="none" w:sz="0" w:space="0" w:color="auto"/>
        <w:bottom w:val="none" w:sz="0" w:space="0" w:color="auto"/>
        <w:right w:val="none" w:sz="0" w:space="0" w:color="auto"/>
      </w:divBdr>
      <w:divsChild>
        <w:div w:id="422263121">
          <w:marLeft w:val="0"/>
          <w:marRight w:val="0"/>
          <w:marTop w:val="0"/>
          <w:marBottom w:val="0"/>
          <w:divBdr>
            <w:top w:val="none" w:sz="0" w:space="0" w:color="auto"/>
            <w:left w:val="none" w:sz="0" w:space="0" w:color="auto"/>
            <w:bottom w:val="none" w:sz="0" w:space="0" w:color="auto"/>
            <w:right w:val="none" w:sz="0" w:space="0" w:color="auto"/>
          </w:divBdr>
        </w:div>
        <w:div w:id="706175634">
          <w:marLeft w:val="0"/>
          <w:marRight w:val="0"/>
          <w:marTop w:val="0"/>
          <w:marBottom w:val="0"/>
          <w:divBdr>
            <w:top w:val="none" w:sz="0" w:space="0" w:color="auto"/>
            <w:left w:val="none" w:sz="0" w:space="0" w:color="auto"/>
            <w:bottom w:val="none" w:sz="0" w:space="0" w:color="auto"/>
            <w:right w:val="none" w:sz="0" w:space="0" w:color="auto"/>
          </w:divBdr>
        </w:div>
        <w:div w:id="925454975">
          <w:marLeft w:val="0"/>
          <w:marRight w:val="0"/>
          <w:marTop w:val="0"/>
          <w:marBottom w:val="0"/>
          <w:divBdr>
            <w:top w:val="none" w:sz="0" w:space="0" w:color="auto"/>
            <w:left w:val="none" w:sz="0" w:space="0" w:color="auto"/>
            <w:bottom w:val="none" w:sz="0" w:space="0" w:color="auto"/>
            <w:right w:val="none" w:sz="0" w:space="0" w:color="auto"/>
          </w:divBdr>
        </w:div>
        <w:div w:id="1328558348">
          <w:marLeft w:val="0"/>
          <w:marRight w:val="0"/>
          <w:marTop w:val="0"/>
          <w:marBottom w:val="0"/>
          <w:divBdr>
            <w:top w:val="none" w:sz="0" w:space="0" w:color="auto"/>
            <w:left w:val="none" w:sz="0" w:space="0" w:color="auto"/>
            <w:bottom w:val="none" w:sz="0" w:space="0" w:color="auto"/>
            <w:right w:val="none" w:sz="0" w:space="0" w:color="auto"/>
          </w:divBdr>
        </w:div>
        <w:div w:id="1592860742">
          <w:marLeft w:val="0"/>
          <w:marRight w:val="0"/>
          <w:marTop w:val="0"/>
          <w:marBottom w:val="0"/>
          <w:divBdr>
            <w:top w:val="none" w:sz="0" w:space="0" w:color="auto"/>
            <w:left w:val="none" w:sz="0" w:space="0" w:color="auto"/>
            <w:bottom w:val="none" w:sz="0" w:space="0" w:color="auto"/>
            <w:right w:val="none" w:sz="0" w:space="0" w:color="auto"/>
          </w:divBdr>
        </w:div>
        <w:div w:id="1722827935">
          <w:marLeft w:val="0"/>
          <w:marRight w:val="0"/>
          <w:marTop w:val="0"/>
          <w:marBottom w:val="0"/>
          <w:divBdr>
            <w:top w:val="none" w:sz="0" w:space="0" w:color="auto"/>
            <w:left w:val="none" w:sz="0" w:space="0" w:color="auto"/>
            <w:bottom w:val="none" w:sz="0" w:space="0" w:color="auto"/>
            <w:right w:val="none" w:sz="0" w:space="0" w:color="auto"/>
          </w:divBdr>
        </w:div>
        <w:div w:id="1946617945">
          <w:marLeft w:val="0"/>
          <w:marRight w:val="0"/>
          <w:marTop w:val="0"/>
          <w:marBottom w:val="0"/>
          <w:divBdr>
            <w:top w:val="none" w:sz="0" w:space="0" w:color="auto"/>
            <w:left w:val="none" w:sz="0" w:space="0" w:color="auto"/>
            <w:bottom w:val="none" w:sz="0" w:space="0" w:color="auto"/>
            <w:right w:val="none" w:sz="0" w:space="0" w:color="auto"/>
          </w:divBdr>
        </w:div>
        <w:div w:id="2114746456">
          <w:marLeft w:val="0"/>
          <w:marRight w:val="0"/>
          <w:marTop w:val="0"/>
          <w:marBottom w:val="0"/>
          <w:divBdr>
            <w:top w:val="none" w:sz="0" w:space="0" w:color="auto"/>
            <w:left w:val="none" w:sz="0" w:space="0" w:color="auto"/>
            <w:bottom w:val="none" w:sz="0" w:space="0" w:color="auto"/>
            <w:right w:val="none" w:sz="0" w:space="0" w:color="auto"/>
          </w:divBdr>
        </w:div>
      </w:divsChild>
    </w:div>
    <w:div w:id="792023319">
      <w:bodyDiv w:val="1"/>
      <w:marLeft w:val="0"/>
      <w:marRight w:val="0"/>
      <w:marTop w:val="0"/>
      <w:marBottom w:val="0"/>
      <w:divBdr>
        <w:top w:val="none" w:sz="0" w:space="0" w:color="auto"/>
        <w:left w:val="none" w:sz="0" w:space="0" w:color="auto"/>
        <w:bottom w:val="none" w:sz="0" w:space="0" w:color="auto"/>
        <w:right w:val="none" w:sz="0" w:space="0" w:color="auto"/>
      </w:divBdr>
    </w:div>
    <w:div w:id="796870803">
      <w:bodyDiv w:val="1"/>
      <w:marLeft w:val="0"/>
      <w:marRight w:val="0"/>
      <w:marTop w:val="0"/>
      <w:marBottom w:val="0"/>
      <w:divBdr>
        <w:top w:val="none" w:sz="0" w:space="0" w:color="auto"/>
        <w:left w:val="none" w:sz="0" w:space="0" w:color="auto"/>
        <w:bottom w:val="none" w:sz="0" w:space="0" w:color="auto"/>
        <w:right w:val="none" w:sz="0" w:space="0" w:color="auto"/>
      </w:divBdr>
      <w:divsChild>
        <w:div w:id="16081264">
          <w:marLeft w:val="0"/>
          <w:marRight w:val="0"/>
          <w:marTop w:val="0"/>
          <w:marBottom w:val="0"/>
          <w:divBdr>
            <w:top w:val="none" w:sz="0" w:space="0" w:color="auto"/>
            <w:left w:val="none" w:sz="0" w:space="0" w:color="auto"/>
            <w:bottom w:val="none" w:sz="0" w:space="0" w:color="auto"/>
            <w:right w:val="none" w:sz="0" w:space="0" w:color="auto"/>
          </w:divBdr>
        </w:div>
        <w:div w:id="543060796">
          <w:marLeft w:val="0"/>
          <w:marRight w:val="0"/>
          <w:marTop w:val="0"/>
          <w:marBottom w:val="0"/>
          <w:divBdr>
            <w:top w:val="none" w:sz="0" w:space="0" w:color="auto"/>
            <w:left w:val="none" w:sz="0" w:space="0" w:color="auto"/>
            <w:bottom w:val="none" w:sz="0" w:space="0" w:color="auto"/>
            <w:right w:val="none" w:sz="0" w:space="0" w:color="auto"/>
          </w:divBdr>
        </w:div>
        <w:div w:id="586841100">
          <w:marLeft w:val="0"/>
          <w:marRight w:val="0"/>
          <w:marTop w:val="0"/>
          <w:marBottom w:val="0"/>
          <w:divBdr>
            <w:top w:val="none" w:sz="0" w:space="0" w:color="auto"/>
            <w:left w:val="none" w:sz="0" w:space="0" w:color="auto"/>
            <w:bottom w:val="none" w:sz="0" w:space="0" w:color="auto"/>
            <w:right w:val="none" w:sz="0" w:space="0" w:color="auto"/>
          </w:divBdr>
        </w:div>
        <w:div w:id="1136022676">
          <w:marLeft w:val="0"/>
          <w:marRight w:val="0"/>
          <w:marTop w:val="0"/>
          <w:marBottom w:val="0"/>
          <w:divBdr>
            <w:top w:val="none" w:sz="0" w:space="0" w:color="auto"/>
            <w:left w:val="none" w:sz="0" w:space="0" w:color="auto"/>
            <w:bottom w:val="none" w:sz="0" w:space="0" w:color="auto"/>
            <w:right w:val="none" w:sz="0" w:space="0" w:color="auto"/>
          </w:divBdr>
        </w:div>
        <w:div w:id="1219630703">
          <w:marLeft w:val="0"/>
          <w:marRight w:val="0"/>
          <w:marTop w:val="0"/>
          <w:marBottom w:val="0"/>
          <w:divBdr>
            <w:top w:val="none" w:sz="0" w:space="0" w:color="auto"/>
            <w:left w:val="none" w:sz="0" w:space="0" w:color="auto"/>
            <w:bottom w:val="none" w:sz="0" w:space="0" w:color="auto"/>
            <w:right w:val="none" w:sz="0" w:space="0" w:color="auto"/>
          </w:divBdr>
        </w:div>
        <w:div w:id="1993286879">
          <w:marLeft w:val="0"/>
          <w:marRight w:val="0"/>
          <w:marTop w:val="0"/>
          <w:marBottom w:val="0"/>
          <w:divBdr>
            <w:top w:val="none" w:sz="0" w:space="0" w:color="auto"/>
            <w:left w:val="none" w:sz="0" w:space="0" w:color="auto"/>
            <w:bottom w:val="none" w:sz="0" w:space="0" w:color="auto"/>
            <w:right w:val="none" w:sz="0" w:space="0" w:color="auto"/>
          </w:divBdr>
        </w:div>
        <w:div w:id="2041589171">
          <w:marLeft w:val="0"/>
          <w:marRight w:val="0"/>
          <w:marTop w:val="0"/>
          <w:marBottom w:val="0"/>
          <w:divBdr>
            <w:top w:val="none" w:sz="0" w:space="0" w:color="auto"/>
            <w:left w:val="none" w:sz="0" w:space="0" w:color="auto"/>
            <w:bottom w:val="none" w:sz="0" w:space="0" w:color="auto"/>
            <w:right w:val="none" w:sz="0" w:space="0" w:color="auto"/>
          </w:divBdr>
        </w:div>
      </w:divsChild>
    </w:div>
    <w:div w:id="854226581">
      <w:bodyDiv w:val="1"/>
      <w:marLeft w:val="0"/>
      <w:marRight w:val="0"/>
      <w:marTop w:val="0"/>
      <w:marBottom w:val="0"/>
      <w:divBdr>
        <w:top w:val="none" w:sz="0" w:space="0" w:color="auto"/>
        <w:left w:val="none" w:sz="0" w:space="0" w:color="auto"/>
        <w:bottom w:val="none" w:sz="0" w:space="0" w:color="auto"/>
        <w:right w:val="none" w:sz="0" w:space="0" w:color="auto"/>
      </w:divBdr>
    </w:div>
    <w:div w:id="884953861">
      <w:bodyDiv w:val="1"/>
      <w:marLeft w:val="0"/>
      <w:marRight w:val="0"/>
      <w:marTop w:val="0"/>
      <w:marBottom w:val="0"/>
      <w:divBdr>
        <w:top w:val="none" w:sz="0" w:space="0" w:color="auto"/>
        <w:left w:val="none" w:sz="0" w:space="0" w:color="auto"/>
        <w:bottom w:val="none" w:sz="0" w:space="0" w:color="auto"/>
        <w:right w:val="none" w:sz="0" w:space="0" w:color="auto"/>
      </w:divBdr>
    </w:div>
    <w:div w:id="935753782">
      <w:bodyDiv w:val="1"/>
      <w:marLeft w:val="0"/>
      <w:marRight w:val="0"/>
      <w:marTop w:val="0"/>
      <w:marBottom w:val="0"/>
      <w:divBdr>
        <w:top w:val="none" w:sz="0" w:space="0" w:color="auto"/>
        <w:left w:val="none" w:sz="0" w:space="0" w:color="auto"/>
        <w:bottom w:val="none" w:sz="0" w:space="0" w:color="auto"/>
        <w:right w:val="none" w:sz="0" w:space="0" w:color="auto"/>
      </w:divBdr>
    </w:div>
    <w:div w:id="977031941">
      <w:bodyDiv w:val="1"/>
      <w:marLeft w:val="0"/>
      <w:marRight w:val="0"/>
      <w:marTop w:val="0"/>
      <w:marBottom w:val="0"/>
      <w:divBdr>
        <w:top w:val="none" w:sz="0" w:space="0" w:color="auto"/>
        <w:left w:val="none" w:sz="0" w:space="0" w:color="auto"/>
        <w:bottom w:val="none" w:sz="0" w:space="0" w:color="auto"/>
        <w:right w:val="none" w:sz="0" w:space="0" w:color="auto"/>
      </w:divBdr>
      <w:divsChild>
        <w:div w:id="1188063062">
          <w:marLeft w:val="0"/>
          <w:marRight w:val="0"/>
          <w:marTop w:val="0"/>
          <w:marBottom w:val="0"/>
          <w:divBdr>
            <w:top w:val="none" w:sz="0" w:space="0" w:color="auto"/>
            <w:left w:val="none" w:sz="0" w:space="0" w:color="auto"/>
            <w:bottom w:val="none" w:sz="0" w:space="0" w:color="auto"/>
            <w:right w:val="none" w:sz="0" w:space="0" w:color="auto"/>
          </w:divBdr>
        </w:div>
        <w:div w:id="1305425069">
          <w:marLeft w:val="0"/>
          <w:marRight w:val="0"/>
          <w:marTop w:val="0"/>
          <w:marBottom w:val="0"/>
          <w:divBdr>
            <w:top w:val="none" w:sz="0" w:space="0" w:color="auto"/>
            <w:left w:val="none" w:sz="0" w:space="0" w:color="auto"/>
            <w:bottom w:val="none" w:sz="0" w:space="0" w:color="auto"/>
            <w:right w:val="none" w:sz="0" w:space="0" w:color="auto"/>
          </w:divBdr>
        </w:div>
        <w:div w:id="1667974213">
          <w:marLeft w:val="0"/>
          <w:marRight w:val="0"/>
          <w:marTop w:val="0"/>
          <w:marBottom w:val="0"/>
          <w:divBdr>
            <w:top w:val="none" w:sz="0" w:space="0" w:color="auto"/>
            <w:left w:val="none" w:sz="0" w:space="0" w:color="auto"/>
            <w:bottom w:val="none" w:sz="0" w:space="0" w:color="auto"/>
            <w:right w:val="none" w:sz="0" w:space="0" w:color="auto"/>
          </w:divBdr>
        </w:div>
        <w:div w:id="1698195462">
          <w:marLeft w:val="0"/>
          <w:marRight w:val="0"/>
          <w:marTop w:val="0"/>
          <w:marBottom w:val="0"/>
          <w:divBdr>
            <w:top w:val="none" w:sz="0" w:space="0" w:color="auto"/>
            <w:left w:val="none" w:sz="0" w:space="0" w:color="auto"/>
            <w:bottom w:val="none" w:sz="0" w:space="0" w:color="auto"/>
            <w:right w:val="none" w:sz="0" w:space="0" w:color="auto"/>
          </w:divBdr>
        </w:div>
      </w:divsChild>
    </w:div>
    <w:div w:id="1098284735">
      <w:bodyDiv w:val="1"/>
      <w:marLeft w:val="0"/>
      <w:marRight w:val="0"/>
      <w:marTop w:val="0"/>
      <w:marBottom w:val="0"/>
      <w:divBdr>
        <w:top w:val="none" w:sz="0" w:space="0" w:color="auto"/>
        <w:left w:val="none" w:sz="0" w:space="0" w:color="auto"/>
        <w:bottom w:val="none" w:sz="0" w:space="0" w:color="auto"/>
        <w:right w:val="none" w:sz="0" w:space="0" w:color="auto"/>
      </w:divBdr>
    </w:div>
    <w:div w:id="1325234680">
      <w:bodyDiv w:val="1"/>
      <w:marLeft w:val="0"/>
      <w:marRight w:val="0"/>
      <w:marTop w:val="0"/>
      <w:marBottom w:val="0"/>
      <w:divBdr>
        <w:top w:val="none" w:sz="0" w:space="0" w:color="auto"/>
        <w:left w:val="none" w:sz="0" w:space="0" w:color="auto"/>
        <w:bottom w:val="none" w:sz="0" w:space="0" w:color="auto"/>
        <w:right w:val="none" w:sz="0" w:space="0" w:color="auto"/>
      </w:divBdr>
    </w:div>
    <w:div w:id="1449859717">
      <w:bodyDiv w:val="1"/>
      <w:marLeft w:val="0"/>
      <w:marRight w:val="0"/>
      <w:marTop w:val="0"/>
      <w:marBottom w:val="0"/>
      <w:divBdr>
        <w:top w:val="none" w:sz="0" w:space="0" w:color="auto"/>
        <w:left w:val="none" w:sz="0" w:space="0" w:color="auto"/>
        <w:bottom w:val="none" w:sz="0" w:space="0" w:color="auto"/>
        <w:right w:val="none" w:sz="0" w:space="0" w:color="auto"/>
      </w:divBdr>
    </w:div>
    <w:div w:id="1785349073">
      <w:bodyDiv w:val="1"/>
      <w:marLeft w:val="0"/>
      <w:marRight w:val="0"/>
      <w:marTop w:val="0"/>
      <w:marBottom w:val="0"/>
      <w:divBdr>
        <w:top w:val="none" w:sz="0" w:space="0" w:color="auto"/>
        <w:left w:val="none" w:sz="0" w:space="0" w:color="auto"/>
        <w:bottom w:val="none" w:sz="0" w:space="0" w:color="auto"/>
        <w:right w:val="none" w:sz="0" w:space="0" w:color="auto"/>
      </w:divBdr>
    </w:div>
    <w:div w:id="1894385278">
      <w:bodyDiv w:val="1"/>
      <w:marLeft w:val="0"/>
      <w:marRight w:val="0"/>
      <w:marTop w:val="0"/>
      <w:marBottom w:val="0"/>
      <w:divBdr>
        <w:top w:val="none" w:sz="0" w:space="0" w:color="auto"/>
        <w:left w:val="none" w:sz="0" w:space="0" w:color="auto"/>
        <w:bottom w:val="none" w:sz="0" w:space="0" w:color="auto"/>
        <w:right w:val="none" w:sz="0" w:space="0" w:color="auto"/>
      </w:divBdr>
      <w:divsChild>
        <w:div w:id="59989494">
          <w:marLeft w:val="0"/>
          <w:marRight w:val="0"/>
          <w:marTop w:val="0"/>
          <w:marBottom w:val="0"/>
          <w:divBdr>
            <w:top w:val="none" w:sz="0" w:space="0" w:color="auto"/>
            <w:left w:val="none" w:sz="0" w:space="0" w:color="auto"/>
            <w:bottom w:val="none" w:sz="0" w:space="0" w:color="auto"/>
            <w:right w:val="none" w:sz="0" w:space="0" w:color="auto"/>
          </w:divBdr>
        </w:div>
        <w:div w:id="287442814">
          <w:marLeft w:val="0"/>
          <w:marRight w:val="0"/>
          <w:marTop w:val="0"/>
          <w:marBottom w:val="0"/>
          <w:divBdr>
            <w:top w:val="none" w:sz="0" w:space="0" w:color="auto"/>
            <w:left w:val="none" w:sz="0" w:space="0" w:color="auto"/>
            <w:bottom w:val="none" w:sz="0" w:space="0" w:color="auto"/>
            <w:right w:val="none" w:sz="0" w:space="0" w:color="auto"/>
          </w:divBdr>
        </w:div>
        <w:div w:id="498153982">
          <w:marLeft w:val="0"/>
          <w:marRight w:val="0"/>
          <w:marTop w:val="0"/>
          <w:marBottom w:val="0"/>
          <w:divBdr>
            <w:top w:val="none" w:sz="0" w:space="0" w:color="auto"/>
            <w:left w:val="none" w:sz="0" w:space="0" w:color="auto"/>
            <w:bottom w:val="none" w:sz="0" w:space="0" w:color="auto"/>
            <w:right w:val="none" w:sz="0" w:space="0" w:color="auto"/>
          </w:divBdr>
        </w:div>
        <w:div w:id="520434781">
          <w:marLeft w:val="0"/>
          <w:marRight w:val="0"/>
          <w:marTop w:val="0"/>
          <w:marBottom w:val="0"/>
          <w:divBdr>
            <w:top w:val="none" w:sz="0" w:space="0" w:color="auto"/>
            <w:left w:val="none" w:sz="0" w:space="0" w:color="auto"/>
            <w:bottom w:val="none" w:sz="0" w:space="0" w:color="auto"/>
            <w:right w:val="none" w:sz="0" w:space="0" w:color="auto"/>
          </w:divBdr>
        </w:div>
        <w:div w:id="694158869">
          <w:marLeft w:val="0"/>
          <w:marRight w:val="0"/>
          <w:marTop w:val="0"/>
          <w:marBottom w:val="0"/>
          <w:divBdr>
            <w:top w:val="none" w:sz="0" w:space="0" w:color="auto"/>
            <w:left w:val="none" w:sz="0" w:space="0" w:color="auto"/>
            <w:bottom w:val="none" w:sz="0" w:space="0" w:color="auto"/>
            <w:right w:val="none" w:sz="0" w:space="0" w:color="auto"/>
          </w:divBdr>
        </w:div>
        <w:div w:id="702946293">
          <w:marLeft w:val="0"/>
          <w:marRight w:val="0"/>
          <w:marTop w:val="0"/>
          <w:marBottom w:val="0"/>
          <w:divBdr>
            <w:top w:val="none" w:sz="0" w:space="0" w:color="auto"/>
            <w:left w:val="none" w:sz="0" w:space="0" w:color="auto"/>
            <w:bottom w:val="none" w:sz="0" w:space="0" w:color="auto"/>
            <w:right w:val="none" w:sz="0" w:space="0" w:color="auto"/>
          </w:divBdr>
        </w:div>
        <w:div w:id="737634890">
          <w:marLeft w:val="0"/>
          <w:marRight w:val="0"/>
          <w:marTop w:val="0"/>
          <w:marBottom w:val="0"/>
          <w:divBdr>
            <w:top w:val="none" w:sz="0" w:space="0" w:color="auto"/>
            <w:left w:val="none" w:sz="0" w:space="0" w:color="auto"/>
            <w:bottom w:val="none" w:sz="0" w:space="0" w:color="auto"/>
            <w:right w:val="none" w:sz="0" w:space="0" w:color="auto"/>
          </w:divBdr>
        </w:div>
        <w:div w:id="931813370">
          <w:marLeft w:val="0"/>
          <w:marRight w:val="0"/>
          <w:marTop w:val="0"/>
          <w:marBottom w:val="0"/>
          <w:divBdr>
            <w:top w:val="none" w:sz="0" w:space="0" w:color="auto"/>
            <w:left w:val="none" w:sz="0" w:space="0" w:color="auto"/>
            <w:bottom w:val="none" w:sz="0" w:space="0" w:color="auto"/>
            <w:right w:val="none" w:sz="0" w:space="0" w:color="auto"/>
          </w:divBdr>
        </w:div>
        <w:div w:id="1058746371">
          <w:marLeft w:val="0"/>
          <w:marRight w:val="0"/>
          <w:marTop w:val="0"/>
          <w:marBottom w:val="0"/>
          <w:divBdr>
            <w:top w:val="none" w:sz="0" w:space="0" w:color="auto"/>
            <w:left w:val="none" w:sz="0" w:space="0" w:color="auto"/>
            <w:bottom w:val="none" w:sz="0" w:space="0" w:color="auto"/>
            <w:right w:val="none" w:sz="0" w:space="0" w:color="auto"/>
          </w:divBdr>
        </w:div>
        <w:div w:id="1264805590">
          <w:marLeft w:val="0"/>
          <w:marRight w:val="0"/>
          <w:marTop w:val="0"/>
          <w:marBottom w:val="0"/>
          <w:divBdr>
            <w:top w:val="none" w:sz="0" w:space="0" w:color="auto"/>
            <w:left w:val="none" w:sz="0" w:space="0" w:color="auto"/>
            <w:bottom w:val="none" w:sz="0" w:space="0" w:color="auto"/>
            <w:right w:val="none" w:sz="0" w:space="0" w:color="auto"/>
          </w:divBdr>
        </w:div>
        <w:div w:id="1295059652">
          <w:marLeft w:val="0"/>
          <w:marRight w:val="0"/>
          <w:marTop w:val="0"/>
          <w:marBottom w:val="0"/>
          <w:divBdr>
            <w:top w:val="none" w:sz="0" w:space="0" w:color="auto"/>
            <w:left w:val="none" w:sz="0" w:space="0" w:color="auto"/>
            <w:bottom w:val="none" w:sz="0" w:space="0" w:color="auto"/>
            <w:right w:val="none" w:sz="0" w:space="0" w:color="auto"/>
          </w:divBdr>
        </w:div>
        <w:div w:id="1371107222">
          <w:marLeft w:val="0"/>
          <w:marRight w:val="0"/>
          <w:marTop w:val="0"/>
          <w:marBottom w:val="0"/>
          <w:divBdr>
            <w:top w:val="none" w:sz="0" w:space="0" w:color="auto"/>
            <w:left w:val="none" w:sz="0" w:space="0" w:color="auto"/>
            <w:bottom w:val="none" w:sz="0" w:space="0" w:color="auto"/>
            <w:right w:val="none" w:sz="0" w:space="0" w:color="auto"/>
          </w:divBdr>
        </w:div>
        <w:div w:id="1660110137">
          <w:marLeft w:val="0"/>
          <w:marRight w:val="0"/>
          <w:marTop w:val="0"/>
          <w:marBottom w:val="0"/>
          <w:divBdr>
            <w:top w:val="none" w:sz="0" w:space="0" w:color="auto"/>
            <w:left w:val="none" w:sz="0" w:space="0" w:color="auto"/>
            <w:bottom w:val="none" w:sz="0" w:space="0" w:color="auto"/>
            <w:right w:val="none" w:sz="0" w:space="0" w:color="auto"/>
          </w:divBdr>
        </w:div>
        <w:div w:id="1826507379">
          <w:marLeft w:val="0"/>
          <w:marRight w:val="0"/>
          <w:marTop w:val="0"/>
          <w:marBottom w:val="0"/>
          <w:divBdr>
            <w:top w:val="none" w:sz="0" w:space="0" w:color="auto"/>
            <w:left w:val="none" w:sz="0" w:space="0" w:color="auto"/>
            <w:bottom w:val="none" w:sz="0" w:space="0" w:color="auto"/>
            <w:right w:val="none" w:sz="0" w:space="0" w:color="auto"/>
          </w:divBdr>
        </w:div>
        <w:div w:id="1866866080">
          <w:marLeft w:val="0"/>
          <w:marRight w:val="0"/>
          <w:marTop w:val="0"/>
          <w:marBottom w:val="0"/>
          <w:divBdr>
            <w:top w:val="none" w:sz="0" w:space="0" w:color="auto"/>
            <w:left w:val="none" w:sz="0" w:space="0" w:color="auto"/>
            <w:bottom w:val="none" w:sz="0" w:space="0" w:color="auto"/>
            <w:right w:val="none" w:sz="0" w:space="0" w:color="auto"/>
          </w:divBdr>
        </w:div>
        <w:div w:id="1886982531">
          <w:marLeft w:val="0"/>
          <w:marRight w:val="0"/>
          <w:marTop w:val="0"/>
          <w:marBottom w:val="0"/>
          <w:divBdr>
            <w:top w:val="none" w:sz="0" w:space="0" w:color="auto"/>
            <w:left w:val="none" w:sz="0" w:space="0" w:color="auto"/>
            <w:bottom w:val="none" w:sz="0" w:space="0" w:color="auto"/>
            <w:right w:val="none" w:sz="0" w:space="0" w:color="auto"/>
          </w:divBdr>
        </w:div>
        <w:div w:id="2082170864">
          <w:marLeft w:val="0"/>
          <w:marRight w:val="0"/>
          <w:marTop w:val="0"/>
          <w:marBottom w:val="0"/>
          <w:divBdr>
            <w:top w:val="none" w:sz="0" w:space="0" w:color="auto"/>
            <w:left w:val="none" w:sz="0" w:space="0" w:color="auto"/>
            <w:bottom w:val="none" w:sz="0" w:space="0" w:color="auto"/>
            <w:right w:val="none" w:sz="0" w:space="0" w:color="auto"/>
          </w:divBdr>
        </w:div>
      </w:divsChild>
    </w:div>
    <w:div w:id="1894659098">
      <w:bodyDiv w:val="1"/>
      <w:marLeft w:val="0"/>
      <w:marRight w:val="0"/>
      <w:marTop w:val="0"/>
      <w:marBottom w:val="0"/>
      <w:divBdr>
        <w:top w:val="none" w:sz="0" w:space="0" w:color="auto"/>
        <w:left w:val="none" w:sz="0" w:space="0" w:color="auto"/>
        <w:bottom w:val="none" w:sz="0" w:space="0" w:color="auto"/>
        <w:right w:val="none" w:sz="0" w:space="0" w:color="auto"/>
      </w:divBdr>
    </w:div>
    <w:div w:id="211042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file:///C:\Users\Gil's%20Surface%20PC\Dropbox\PHD\&#1502;&#1488;&#1502;&#1512;%20&#1488;&#1504;&#1512;&#1490;&#1497;%20&#1508;&#1493;&#1500;&#1497;&#1505;&#1497;\analysis-of-solar-energy-adoption-in-india-article--dop-edit-25-9-19.docx"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file:///C:\Users\Gil's%20Surface%20PC\Dropbox\PHD\&#1502;&#1488;&#1502;&#1512;%20&#1488;&#1504;&#1512;&#1490;&#1497;%20&#1508;&#1493;&#1500;&#1497;&#1505;&#1497;\analysis-of-solar-energy-adoption-in-india-article--dop-edit-25-9-19.docx"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barnea@mail.tau.ac.i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www.investopedia.com/terms/t/t-test.asp" TargetMode="External"/><Relationship Id="rId1" Type="http://schemas.openxmlformats.org/officeDocument/2006/relationships/hyperlink" Target="http://research-methodology.net/research-methods/quantitative-research/regression-analysis/"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9DF3B-F245-4CDD-B95A-7F788FD7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15929</Words>
  <Characters>90798</Characters>
  <Application>Microsoft Office Word</Application>
  <DocSecurity>0</DocSecurity>
  <Lines>756</Lines>
  <Paragraphs>213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2017-12-02T19:22:00Z</cp:lastPrinted>
  <dcterms:created xsi:type="dcterms:W3CDTF">2019-10-02T03:33:00Z</dcterms:created>
  <dcterms:modified xsi:type="dcterms:W3CDTF">2019-10-03T07:15:00Z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http://www.zotero.org/styles/american-political-science-association</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http://www.zotero.org/styles/environmental-science-and-policy</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Environmental Science and Policy</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66d5bf39-fe07-3d1e-966a-235f206bea82</vt:lpwstr>
  </property>
</Properties>
</file>