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177" w:rsidRDefault="00443177" w:rsidP="00364F43">
      <w:pPr>
        <w:bidi/>
        <w:spacing w:before="100" w:beforeAutospacing="1" w:after="100" w:afterAutospacing="1" w:line="240" w:lineRule="auto"/>
        <w:ind w:left="26"/>
        <w:jc w:val="center"/>
        <w:rPr>
          <w:rFonts w:ascii="Traditional Arabic" w:eastAsia="Times New Roman" w:hAnsi="Traditional Arabic" w:cs="Traditional Arabic"/>
          <w:b/>
          <w:bCs/>
          <w:color w:val="0070C0"/>
          <w:sz w:val="36"/>
          <w:szCs w:val="36"/>
          <w:u w:val="single"/>
        </w:rPr>
      </w:pPr>
      <w:proofErr w:type="spellStart"/>
      <w:r>
        <w:rPr>
          <w:rFonts w:ascii="Traditional Arabic" w:eastAsia="Times New Roman" w:hAnsi="Traditional Arabic" w:cs="Traditional Arabic"/>
          <w:b/>
          <w:bCs/>
          <w:color w:val="0070C0"/>
          <w:sz w:val="36"/>
          <w:szCs w:val="36"/>
          <w:u w:val="single"/>
          <w:lang w:bidi="ar-EG"/>
        </w:rPr>
        <w:t>Mozaian</w:t>
      </w:r>
      <w:proofErr w:type="spellEnd"/>
      <w:r>
        <w:rPr>
          <w:rFonts w:ascii="Traditional Arabic" w:eastAsia="Times New Roman" w:hAnsi="Traditional Arabic" w:cs="Traditional Arabic"/>
          <w:b/>
          <w:bCs/>
          <w:color w:val="0070C0"/>
          <w:sz w:val="36"/>
          <w:szCs w:val="36"/>
          <w:u w:val="single"/>
          <w:lang w:bidi="ar-EG"/>
        </w:rPr>
        <w:t xml:space="preserve"> </w:t>
      </w:r>
      <w:proofErr w:type="spellStart"/>
      <w:r>
        <w:rPr>
          <w:rFonts w:ascii="Traditional Arabic" w:eastAsia="Times New Roman" w:hAnsi="Traditional Arabic" w:cs="Traditional Arabic"/>
          <w:b/>
          <w:bCs/>
          <w:color w:val="0070C0"/>
          <w:sz w:val="36"/>
          <w:szCs w:val="36"/>
          <w:u w:val="single"/>
          <w:lang w:bidi="ar-EG"/>
        </w:rPr>
        <w:t>nassar</w:t>
      </w:r>
      <w:proofErr w:type="spellEnd"/>
      <w:r>
        <w:rPr>
          <w:rFonts w:ascii="Traditional Arabic" w:eastAsia="Times New Roman" w:hAnsi="Traditional Arabic" w:cs="Traditional Arabic"/>
          <w:b/>
          <w:bCs/>
          <w:color w:val="0070C0"/>
          <w:sz w:val="36"/>
          <w:szCs w:val="36"/>
          <w:u w:val="single"/>
          <w:lang w:bidi="ar-EG"/>
        </w:rPr>
        <w:t xml:space="preserve"> (M.A)</w:t>
      </w:r>
      <w:r w:rsidR="00364F43">
        <w:rPr>
          <w:rFonts w:ascii="Traditional Arabic" w:eastAsia="Times New Roman" w:hAnsi="Traditional Arabic" w:cs="Traditional Arabic"/>
          <w:b/>
          <w:bCs/>
          <w:color w:val="0070C0"/>
          <w:sz w:val="36"/>
          <w:szCs w:val="36"/>
          <w:u w:val="single"/>
          <w:lang w:bidi="ar-EG"/>
        </w:rPr>
        <w:t xml:space="preserve"> Political Science </w:t>
      </w:r>
      <w:proofErr w:type="gramStart"/>
      <w:r w:rsidR="00FD24BF">
        <w:rPr>
          <w:rFonts w:ascii="Traditional Arabic" w:eastAsia="Times New Roman" w:hAnsi="Traditional Arabic" w:cs="Traditional Arabic"/>
          <w:b/>
          <w:bCs/>
          <w:color w:val="0070C0"/>
          <w:sz w:val="36"/>
          <w:szCs w:val="36"/>
          <w:u w:val="single"/>
          <w:lang w:bidi="ar-EG"/>
        </w:rPr>
        <w:t>/(</w:t>
      </w:r>
      <w:proofErr w:type="gramEnd"/>
      <w:r w:rsidR="00FD24BF">
        <w:rPr>
          <w:rFonts w:ascii="Traditional Arabic" w:eastAsia="Times New Roman" w:hAnsi="Traditional Arabic" w:cs="Traditional Arabic"/>
          <w:b/>
          <w:bCs/>
          <w:color w:val="0070C0"/>
          <w:sz w:val="36"/>
          <w:szCs w:val="36"/>
          <w:u w:val="single"/>
          <w:lang w:bidi="ar-EG"/>
        </w:rPr>
        <w:t xml:space="preserve">M.A) </w:t>
      </w:r>
      <w:r w:rsidR="00364F43">
        <w:rPr>
          <w:rFonts w:ascii="Traditional Arabic" w:eastAsia="Times New Roman" w:hAnsi="Traditional Arabic" w:cs="Traditional Arabic"/>
          <w:b/>
          <w:bCs/>
          <w:color w:val="0070C0"/>
          <w:sz w:val="36"/>
          <w:szCs w:val="36"/>
          <w:u w:val="single"/>
          <w:lang w:bidi="ar-EG"/>
        </w:rPr>
        <w:t>Curriculum</w:t>
      </w:r>
      <w:r w:rsidR="00FD24BF">
        <w:rPr>
          <w:rFonts w:ascii="Traditional Arabic" w:eastAsia="Times New Roman" w:hAnsi="Traditional Arabic" w:cs="Traditional Arabic"/>
          <w:b/>
          <w:bCs/>
          <w:color w:val="0070C0"/>
          <w:sz w:val="36"/>
          <w:szCs w:val="36"/>
          <w:u w:val="single"/>
          <w:lang w:bidi="ar-EG"/>
        </w:rPr>
        <w:t xml:space="preserve"> And Eva</w:t>
      </w:r>
      <w:bookmarkStart w:id="0" w:name="_GoBack"/>
      <w:bookmarkEnd w:id="0"/>
      <w:r w:rsidR="00FD24BF">
        <w:rPr>
          <w:rFonts w:ascii="Traditional Arabic" w:eastAsia="Times New Roman" w:hAnsi="Traditional Arabic" w:cs="Traditional Arabic"/>
          <w:b/>
          <w:bCs/>
          <w:color w:val="0070C0"/>
          <w:sz w:val="36"/>
          <w:szCs w:val="36"/>
          <w:u w:val="single"/>
          <w:lang w:bidi="ar-EG"/>
        </w:rPr>
        <w:t>luation</w:t>
      </w:r>
    </w:p>
    <w:p w:rsidR="00443177" w:rsidRDefault="000D37A9" w:rsidP="00443177">
      <w:pPr>
        <w:bidi/>
        <w:spacing w:before="100" w:beforeAutospacing="1" w:after="100" w:afterAutospacing="1" w:line="240" w:lineRule="auto"/>
        <w:ind w:left="26"/>
        <w:jc w:val="center"/>
        <w:rPr>
          <w:rFonts w:ascii="Traditional Arabic" w:eastAsia="Times New Roman" w:hAnsi="Traditional Arabic" w:cs="Traditional Arabic"/>
          <w:b/>
          <w:bCs/>
          <w:color w:val="0070C0"/>
          <w:sz w:val="36"/>
          <w:szCs w:val="36"/>
          <w:u w:val="single"/>
          <w:lang w:bidi="ar-EG"/>
        </w:rPr>
      </w:pPr>
      <w:hyperlink r:id="rId7" w:history="1">
        <w:r w:rsidR="00443177" w:rsidRPr="00E43083">
          <w:rPr>
            <w:rStyle w:val="Hyperlink"/>
            <w:rFonts w:ascii="Traditional Arabic" w:eastAsia="Times New Roman" w:hAnsi="Traditional Arabic" w:cs="Traditional Arabic"/>
            <w:b/>
            <w:bCs/>
            <w:sz w:val="36"/>
            <w:szCs w:val="36"/>
            <w:lang w:bidi="ar-EG"/>
          </w:rPr>
          <w:t>Mozyan.nassar@gmail.com</w:t>
        </w:r>
      </w:hyperlink>
    </w:p>
    <w:p w:rsidR="00C73A95" w:rsidRDefault="00C73A95" w:rsidP="00C73A95">
      <w:pPr>
        <w:bidi/>
        <w:spacing w:before="100" w:beforeAutospacing="1" w:after="100" w:afterAutospacing="1" w:line="240" w:lineRule="auto"/>
        <w:ind w:left="26"/>
        <w:jc w:val="center"/>
        <w:rPr>
          <w:rFonts w:ascii="Traditional Arabic" w:eastAsia="Times New Roman" w:hAnsi="Traditional Arabic" w:cs="Traditional Arabic"/>
          <w:b/>
          <w:bCs/>
          <w:color w:val="0070C0"/>
          <w:sz w:val="36"/>
          <w:szCs w:val="36"/>
          <w:u w:val="single"/>
          <w:lang w:bidi="ar-EG"/>
        </w:rPr>
      </w:pPr>
      <w:proofErr w:type="spellStart"/>
      <w:r>
        <w:rPr>
          <w:rFonts w:ascii="Traditional Arabic" w:eastAsia="Times New Roman" w:hAnsi="Traditional Arabic" w:cs="Traditional Arabic"/>
          <w:b/>
          <w:bCs/>
          <w:color w:val="0070C0"/>
          <w:sz w:val="36"/>
          <w:szCs w:val="36"/>
          <w:u w:val="single"/>
          <w:lang w:bidi="ar-EG"/>
        </w:rPr>
        <w:t>Salvatorian</w:t>
      </w:r>
      <w:proofErr w:type="spellEnd"/>
      <w:r>
        <w:rPr>
          <w:rFonts w:ascii="Traditional Arabic" w:eastAsia="Times New Roman" w:hAnsi="Traditional Arabic" w:cs="Traditional Arabic"/>
          <w:b/>
          <w:bCs/>
          <w:color w:val="0070C0"/>
          <w:sz w:val="36"/>
          <w:szCs w:val="36"/>
          <w:u w:val="single"/>
          <w:lang w:bidi="ar-EG"/>
        </w:rPr>
        <w:t xml:space="preserve"> Sisters </w:t>
      </w:r>
      <w:proofErr w:type="gramStart"/>
      <w:r>
        <w:rPr>
          <w:rFonts w:ascii="Traditional Arabic" w:eastAsia="Times New Roman" w:hAnsi="Traditional Arabic" w:cs="Traditional Arabic"/>
          <w:b/>
          <w:bCs/>
          <w:color w:val="0070C0"/>
          <w:sz w:val="36"/>
          <w:szCs w:val="36"/>
          <w:u w:val="single"/>
          <w:lang w:bidi="ar-EG"/>
        </w:rPr>
        <w:t>/  Greek</w:t>
      </w:r>
      <w:proofErr w:type="gramEnd"/>
      <w:r>
        <w:rPr>
          <w:rFonts w:ascii="Traditional Arabic" w:eastAsia="Times New Roman" w:hAnsi="Traditional Arabic" w:cs="Traditional Arabic"/>
          <w:b/>
          <w:bCs/>
          <w:color w:val="0070C0"/>
          <w:sz w:val="36"/>
          <w:szCs w:val="36"/>
          <w:u w:val="single"/>
          <w:lang w:bidi="ar-EG"/>
        </w:rPr>
        <w:t xml:space="preserve"> Catholic School - Nazareth</w:t>
      </w:r>
    </w:p>
    <w:p w:rsidR="0014012D" w:rsidRPr="00F13C47" w:rsidRDefault="0014012D" w:rsidP="00F13C47">
      <w:pPr>
        <w:spacing w:before="100" w:beforeAutospacing="1" w:after="100" w:afterAutospacing="1" w:line="480" w:lineRule="auto"/>
        <w:jc w:val="center"/>
        <w:rPr>
          <w:rFonts w:asciiTheme="majorBidi" w:eastAsia="Times New Roman" w:hAnsiTheme="majorBidi" w:cstheme="majorBidi"/>
          <w:b/>
          <w:bCs/>
          <w:color w:val="FF0000"/>
          <w:sz w:val="32"/>
          <w:szCs w:val="32"/>
          <w:u w:val="single"/>
          <w:lang w:val="en-GB"/>
        </w:rPr>
      </w:pPr>
      <w:r w:rsidRPr="00F13C47">
        <w:rPr>
          <w:rFonts w:asciiTheme="majorBidi" w:eastAsia="Times New Roman" w:hAnsiTheme="majorBidi" w:cstheme="majorBidi"/>
          <w:b/>
          <w:bCs/>
          <w:color w:val="FF0000"/>
          <w:sz w:val="28"/>
          <w:szCs w:val="28"/>
          <w:u w:val="single"/>
        </w:rPr>
        <w:t xml:space="preserve">The </w:t>
      </w:r>
      <w:r w:rsidRPr="00F13C47">
        <w:rPr>
          <w:rFonts w:asciiTheme="majorBidi" w:eastAsia="Times New Roman" w:hAnsiTheme="majorBidi" w:cstheme="majorBidi"/>
          <w:b/>
          <w:bCs/>
          <w:color w:val="FF0000"/>
          <w:sz w:val="28"/>
          <w:szCs w:val="28"/>
          <w:u w:val="single"/>
          <w:lang w:val="en-GB"/>
        </w:rPr>
        <w:t>Teacher and instructional creative programs and his/her effect on his/her</w:t>
      </w:r>
      <w:r w:rsidRPr="00050AC3">
        <w:rPr>
          <w:rFonts w:asciiTheme="majorBidi" w:eastAsia="Times New Roman" w:hAnsiTheme="majorBidi" w:cstheme="majorBidi"/>
          <w:b/>
          <w:bCs/>
          <w:color w:val="FF0000"/>
          <w:sz w:val="28"/>
          <w:szCs w:val="28"/>
          <w:lang w:val="en-GB"/>
        </w:rPr>
        <w:t xml:space="preserve"> </w:t>
      </w:r>
      <w:r w:rsidRPr="00F13C47">
        <w:rPr>
          <w:rFonts w:asciiTheme="majorBidi" w:eastAsia="Times New Roman" w:hAnsiTheme="majorBidi" w:cstheme="majorBidi"/>
          <w:b/>
          <w:bCs/>
          <w:color w:val="FF0000"/>
          <w:sz w:val="32"/>
          <w:szCs w:val="32"/>
          <w:u w:val="single"/>
          <w:lang w:val="en-GB"/>
        </w:rPr>
        <w:t>students’ creative thinking</w:t>
      </w:r>
    </w:p>
    <w:p w:rsidR="0014012D" w:rsidRPr="00640922" w:rsidRDefault="0014012D" w:rsidP="00050AC3">
      <w:pPr>
        <w:spacing w:before="100" w:beforeAutospacing="1" w:after="100" w:afterAutospacing="1" w:line="480" w:lineRule="auto"/>
        <w:rPr>
          <w:rFonts w:asciiTheme="majorBidi" w:eastAsia="Times New Roman" w:hAnsiTheme="majorBidi" w:cstheme="majorBidi"/>
          <w:color w:val="000000"/>
          <w:sz w:val="28"/>
          <w:szCs w:val="28"/>
          <w:lang w:val="en-GB"/>
        </w:rPr>
      </w:pPr>
      <w:r w:rsidRPr="00640922">
        <w:rPr>
          <w:rFonts w:asciiTheme="majorBidi" w:eastAsia="Times New Roman" w:hAnsiTheme="majorBidi" w:cstheme="majorBidi"/>
          <w:color w:val="000000"/>
          <w:sz w:val="28"/>
          <w:szCs w:val="28"/>
          <w:lang w:val="en-GB"/>
        </w:rPr>
        <w:t>Activating and preoccupying the brain in dealing with life issues leads to fruitful results. Human beings use their brains and think in order to understand or plan so as to solve a problem or make a decision. The more creative this thinking is, the better the results of this process are. How can a creative teacher raise his/her students’ creative thinking then?</w:t>
      </w:r>
    </w:p>
    <w:p w:rsidR="00050AC3" w:rsidRPr="00640922" w:rsidRDefault="0014012D" w:rsidP="00050AC3">
      <w:pPr>
        <w:spacing w:before="100" w:beforeAutospacing="1" w:after="100" w:afterAutospacing="1" w:line="480" w:lineRule="auto"/>
        <w:ind w:left="26"/>
        <w:rPr>
          <w:rFonts w:asciiTheme="majorBidi" w:eastAsia="Times New Roman" w:hAnsiTheme="majorBidi" w:cstheme="majorBidi"/>
          <w:color w:val="000000"/>
          <w:sz w:val="28"/>
          <w:szCs w:val="28"/>
          <w:lang w:bidi="ar-EG"/>
        </w:rPr>
      </w:pPr>
      <w:r w:rsidRPr="00640922">
        <w:rPr>
          <w:rFonts w:asciiTheme="majorBidi" w:eastAsia="Times New Roman" w:hAnsiTheme="majorBidi" w:cstheme="majorBidi"/>
          <w:color w:val="000000"/>
          <w:sz w:val="28"/>
          <w:szCs w:val="28"/>
          <w:lang w:bidi="ar-EG"/>
        </w:rPr>
        <w:t xml:space="preserve">Focusing on achieving higher and more meaningful metacognitive levels of knowledge helps learners form consciousness. It also helps them retain acquired skills and utilize them in higher </w:t>
      </w:r>
      <w:r w:rsidR="00092B66" w:rsidRPr="00640922">
        <w:rPr>
          <w:rFonts w:asciiTheme="majorBidi" w:eastAsia="Times New Roman" w:hAnsiTheme="majorBidi" w:cstheme="majorBidi"/>
          <w:color w:val="000000"/>
          <w:sz w:val="28"/>
          <w:szCs w:val="28"/>
          <w:lang w:bidi="ar-EG"/>
        </w:rPr>
        <w:t>problem solving efficiency through weighing options and suggesting alternatives. So what are the</w:t>
      </w:r>
      <w:r w:rsidR="00640922">
        <w:rPr>
          <w:rFonts w:asciiTheme="majorBidi" w:eastAsia="Times New Roman" w:hAnsiTheme="majorBidi" w:cstheme="majorBidi"/>
          <w:color w:val="000000"/>
          <w:sz w:val="28"/>
          <w:szCs w:val="28"/>
          <w:lang w:bidi="ar-EG"/>
        </w:rPr>
        <w:t xml:space="preserve"> thinking skills that should be </w:t>
      </w:r>
      <w:r w:rsidR="00092B66" w:rsidRPr="00640922">
        <w:rPr>
          <w:rFonts w:asciiTheme="majorBidi" w:eastAsia="Times New Roman" w:hAnsiTheme="majorBidi" w:cstheme="majorBidi"/>
          <w:color w:val="000000"/>
          <w:sz w:val="28"/>
          <w:szCs w:val="28"/>
          <w:lang w:bidi="ar-EG"/>
        </w:rPr>
        <w:t>incorporated in curricula?</w:t>
      </w:r>
    </w:p>
    <w:p w:rsidR="002D4E2C" w:rsidRPr="00640922" w:rsidRDefault="00092B66" w:rsidP="00640922">
      <w:pPr>
        <w:spacing w:before="100" w:beforeAutospacing="1" w:after="100" w:afterAutospacing="1" w:line="480" w:lineRule="auto"/>
        <w:ind w:left="26"/>
        <w:rPr>
          <w:rFonts w:asciiTheme="majorBidi" w:eastAsia="Times New Roman" w:hAnsiTheme="majorBidi" w:cstheme="majorBidi"/>
          <w:color w:val="000000"/>
          <w:sz w:val="28"/>
          <w:szCs w:val="28"/>
          <w:lang w:bidi="ar-EG"/>
        </w:rPr>
      </w:pPr>
      <w:r w:rsidRPr="00640922">
        <w:rPr>
          <w:rFonts w:asciiTheme="majorBidi" w:eastAsia="Times New Roman" w:hAnsiTheme="majorBidi" w:cstheme="majorBidi"/>
          <w:color w:val="000000"/>
          <w:sz w:val="28"/>
          <w:szCs w:val="28"/>
        </w:rPr>
        <w:t xml:space="preserve">Cohen </w:t>
      </w:r>
      <w:r w:rsidR="00050AC3" w:rsidRPr="00640922">
        <w:rPr>
          <w:rFonts w:asciiTheme="majorBidi" w:eastAsia="Times New Roman" w:hAnsiTheme="majorBidi" w:cstheme="majorBidi"/>
          <w:color w:val="000000"/>
          <w:sz w:val="28"/>
          <w:szCs w:val="28"/>
        </w:rPr>
        <w:t>mentions</w:t>
      </w:r>
      <w:r w:rsidRPr="00640922">
        <w:rPr>
          <w:rFonts w:asciiTheme="majorBidi" w:eastAsia="Times New Roman" w:hAnsiTheme="majorBidi" w:cstheme="majorBidi"/>
          <w:color w:val="000000"/>
          <w:sz w:val="28"/>
          <w:szCs w:val="28"/>
        </w:rPr>
        <w:t xml:space="preserve"> the existence of four </w:t>
      </w:r>
      <w:r w:rsidR="00640922">
        <w:rPr>
          <w:rFonts w:asciiTheme="majorBidi" w:eastAsia="Times New Roman" w:hAnsiTheme="majorBidi" w:cstheme="majorBidi"/>
          <w:color w:val="000000"/>
          <w:sz w:val="28"/>
          <w:szCs w:val="28"/>
        </w:rPr>
        <w:t xml:space="preserve">higher </w:t>
      </w:r>
      <w:r w:rsidRPr="00640922">
        <w:rPr>
          <w:rFonts w:asciiTheme="majorBidi" w:eastAsia="Times New Roman" w:hAnsiTheme="majorBidi" w:cstheme="majorBidi"/>
          <w:color w:val="000000"/>
          <w:sz w:val="28"/>
          <w:szCs w:val="28"/>
        </w:rPr>
        <w:t xml:space="preserve">thinking processes: problem-solving, </w:t>
      </w:r>
      <w:proofErr w:type="gramStart"/>
      <w:r w:rsidRPr="00640922">
        <w:rPr>
          <w:rFonts w:asciiTheme="majorBidi" w:eastAsia="Times New Roman" w:hAnsiTheme="majorBidi" w:cstheme="majorBidi"/>
          <w:color w:val="000000"/>
          <w:sz w:val="28"/>
          <w:szCs w:val="28"/>
        </w:rPr>
        <w:t>decision-making</w:t>
      </w:r>
      <w:proofErr w:type="gramEnd"/>
      <w:r w:rsidRPr="00640922">
        <w:rPr>
          <w:rFonts w:asciiTheme="majorBidi" w:eastAsia="Times New Roman" w:hAnsiTheme="majorBidi" w:cstheme="majorBidi"/>
          <w:color w:val="000000"/>
          <w:sz w:val="28"/>
          <w:szCs w:val="28"/>
        </w:rPr>
        <w:t>, critical thinking and creative thinking. A creative tea</w:t>
      </w:r>
      <w:r w:rsidR="00640922">
        <w:rPr>
          <w:rFonts w:asciiTheme="majorBidi" w:eastAsia="Times New Roman" w:hAnsiTheme="majorBidi" w:cstheme="majorBidi"/>
          <w:color w:val="000000"/>
          <w:sz w:val="28"/>
          <w:szCs w:val="28"/>
        </w:rPr>
        <w:t>cher</w:t>
      </w:r>
      <w:r w:rsidRPr="00640922">
        <w:rPr>
          <w:rFonts w:asciiTheme="majorBidi" w:eastAsia="Times New Roman" w:hAnsiTheme="majorBidi" w:cstheme="majorBidi"/>
          <w:color w:val="000000"/>
          <w:sz w:val="28"/>
          <w:szCs w:val="28"/>
        </w:rPr>
        <w:t xml:space="preserve"> </w:t>
      </w:r>
      <w:r w:rsidRPr="00640922">
        <w:rPr>
          <w:rFonts w:asciiTheme="majorBidi" w:eastAsia="Times New Roman" w:hAnsiTheme="majorBidi" w:cstheme="majorBidi"/>
          <w:color w:val="000000"/>
          <w:sz w:val="28"/>
          <w:szCs w:val="28"/>
        </w:rPr>
        <w:lastRenderedPageBreak/>
        <w:t>choose</w:t>
      </w:r>
      <w:r w:rsidR="00640922">
        <w:rPr>
          <w:rFonts w:asciiTheme="majorBidi" w:eastAsia="Times New Roman" w:hAnsiTheme="majorBidi" w:cstheme="majorBidi"/>
          <w:color w:val="000000"/>
          <w:sz w:val="28"/>
          <w:szCs w:val="28"/>
        </w:rPr>
        <w:t>s</w:t>
      </w:r>
      <w:r w:rsidRPr="00640922">
        <w:rPr>
          <w:rFonts w:asciiTheme="majorBidi" w:eastAsia="Times New Roman" w:hAnsiTheme="majorBidi" w:cstheme="majorBidi"/>
          <w:color w:val="000000"/>
          <w:sz w:val="28"/>
          <w:szCs w:val="28"/>
        </w:rPr>
        <w:t xml:space="preserve"> the most feasible practice to enable </w:t>
      </w:r>
      <w:r w:rsidR="00640922">
        <w:rPr>
          <w:rFonts w:asciiTheme="majorBidi" w:eastAsia="Times New Roman" w:hAnsiTheme="majorBidi" w:cstheme="majorBidi"/>
          <w:color w:val="000000"/>
          <w:sz w:val="28"/>
          <w:szCs w:val="28"/>
        </w:rPr>
        <w:t xml:space="preserve">the growth of </w:t>
      </w:r>
      <w:r w:rsidRPr="00640922">
        <w:rPr>
          <w:rFonts w:asciiTheme="majorBidi" w:eastAsia="Times New Roman" w:hAnsiTheme="majorBidi" w:cstheme="majorBidi"/>
          <w:color w:val="000000"/>
          <w:sz w:val="28"/>
          <w:szCs w:val="28"/>
        </w:rPr>
        <w:t>his/her students’</w:t>
      </w:r>
      <w:r w:rsidR="00640922">
        <w:rPr>
          <w:rFonts w:asciiTheme="majorBidi" w:eastAsia="Times New Roman" w:hAnsiTheme="majorBidi" w:cstheme="majorBidi"/>
          <w:color w:val="000000"/>
          <w:sz w:val="28"/>
          <w:szCs w:val="28"/>
        </w:rPr>
        <w:t xml:space="preserve"> knowledge</w:t>
      </w:r>
      <w:r w:rsidRPr="00640922">
        <w:rPr>
          <w:rFonts w:asciiTheme="majorBidi" w:eastAsia="Times New Roman" w:hAnsiTheme="majorBidi" w:cstheme="majorBidi"/>
          <w:color w:val="000000"/>
          <w:sz w:val="28"/>
          <w:szCs w:val="28"/>
        </w:rPr>
        <w:t>. Recent years have witnessed a trend of incorporating teaching thinking skills in instruction (</w:t>
      </w:r>
      <w:proofErr w:type="spellStart"/>
      <w:r w:rsidRPr="00640922">
        <w:rPr>
          <w:rFonts w:asciiTheme="majorBidi" w:eastAsia="Times New Roman" w:hAnsiTheme="majorBidi" w:cstheme="majorBidi"/>
          <w:color w:val="000000"/>
          <w:sz w:val="28"/>
          <w:szCs w:val="28"/>
        </w:rPr>
        <w:t>Arafa</w:t>
      </w:r>
      <w:proofErr w:type="spellEnd"/>
      <w:r w:rsidRPr="00640922">
        <w:rPr>
          <w:rFonts w:asciiTheme="majorBidi" w:eastAsia="Times New Roman" w:hAnsiTheme="majorBidi" w:cstheme="majorBidi"/>
          <w:color w:val="000000"/>
          <w:sz w:val="28"/>
          <w:szCs w:val="28"/>
        </w:rPr>
        <w:t>, 2002). Accordingly, the embedded curriculum is built on thinking</w:t>
      </w:r>
      <w:r w:rsidR="00640922">
        <w:rPr>
          <w:rFonts w:asciiTheme="majorBidi" w:eastAsia="Times New Roman" w:hAnsiTheme="majorBidi" w:cstheme="majorBidi"/>
          <w:color w:val="000000"/>
          <w:sz w:val="28"/>
          <w:szCs w:val="28"/>
        </w:rPr>
        <w:t>,</w:t>
      </w:r>
      <w:r w:rsidRPr="00640922">
        <w:rPr>
          <w:rFonts w:asciiTheme="majorBidi" w:eastAsia="Times New Roman" w:hAnsiTheme="majorBidi" w:cstheme="majorBidi"/>
          <w:color w:val="000000"/>
          <w:sz w:val="28"/>
          <w:szCs w:val="28"/>
        </w:rPr>
        <w:t xml:space="preserve"> enabling students to learn thinking strategies through lesson texts. This way, their learning and thinking abilities</w:t>
      </w:r>
      <w:r w:rsidR="00640922">
        <w:rPr>
          <w:rFonts w:asciiTheme="majorBidi" w:eastAsia="Times New Roman" w:hAnsiTheme="majorBidi" w:cstheme="majorBidi"/>
          <w:color w:val="000000"/>
          <w:sz w:val="28"/>
          <w:szCs w:val="28"/>
        </w:rPr>
        <w:t xml:space="preserve"> </w:t>
      </w:r>
      <w:proofErr w:type="gramStart"/>
      <w:r w:rsidR="00640922">
        <w:rPr>
          <w:rFonts w:asciiTheme="majorBidi" w:eastAsia="Times New Roman" w:hAnsiTheme="majorBidi" w:cstheme="majorBidi"/>
          <w:color w:val="000000"/>
          <w:sz w:val="28"/>
          <w:szCs w:val="28"/>
        </w:rPr>
        <w:t>raise</w:t>
      </w:r>
      <w:proofErr w:type="gramEnd"/>
      <w:r w:rsidRPr="00640922">
        <w:rPr>
          <w:rFonts w:asciiTheme="majorBidi" w:eastAsia="Times New Roman" w:hAnsiTheme="majorBidi" w:cstheme="majorBidi"/>
          <w:color w:val="000000"/>
          <w:sz w:val="28"/>
          <w:szCs w:val="28"/>
        </w:rPr>
        <w:t xml:space="preserve"> considerably </w:t>
      </w:r>
      <w:r w:rsidR="00050AC3" w:rsidRPr="00640922">
        <w:rPr>
          <w:rFonts w:asciiTheme="majorBidi" w:eastAsia="Times New Roman" w:hAnsiTheme="majorBidi" w:cstheme="majorBidi"/>
          <w:color w:val="000000"/>
          <w:sz w:val="28"/>
          <w:szCs w:val="28"/>
        </w:rPr>
        <w:t xml:space="preserve">and they find more joy and desire in learning. </w:t>
      </w:r>
      <w:r w:rsidR="00050AC3" w:rsidRPr="00640922">
        <w:rPr>
          <w:rFonts w:asciiTheme="majorBidi" w:hAnsiTheme="majorBidi" w:cstheme="majorBidi"/>
          <w:sz w:val="28"/>
          <w:szCs w:val="28"/>
        </w:rPr>
        <w:t xml:space="preserve">Various patterns of thinking skills in instructional </w:t>
      </w:r>
      <w:proofErr w:type="gramStart"/>
      <w:r w:rsidR="00050AC3" w:rsidRPr="00640922">
        <w:rPr>
          <w:rFonts w:asciiTheme="majorBidi" w:hAnsiTheme="majorBidi" w:cstheme="majorBidi"/>
          <w:sz w:val="28"/>
          <w:szCs w:val="28"/>
        </w:rPr>
        <w:t>contexts</w:t>
      </w:r>
      <w:r w:rsidR="00F13C47">
        <w:rPr>
          <w:rFonts w:asciiTheme="majorBidi" w:hAnsiTheme="majorBidi" w:cstheme="majorBidi"/>
          <w:sz w:val="28"/>
          <w:szCs w:val="28"/>
        </w:rPr>
        <w:t xml:space="preserve"> </w:t>
      </w:r>
      <w:r w:rsidR="00050AC3" w:rsidRPr="00640922">
        <w:rPr>
          <w:rFonts w:asciiTheme="majorBidi" w:hAnsiTheme="majorBidi" w:cstheme="majorBidi"/>
          <w:sz w:val="28"/>
          <w:szCs w:val="28"/>
        </w:rPr>
        <w:t>,</w:t>
      </w:r>
      <w:proofErr w:type="gramEnd"/>
      <w:r w:rsidR="00050AC3" w:rsidRPr="00640922">
        <w:rPr>
          <w:rFonts w:asciiTheme="majorBidi" w:hAnsiTheme="majorBidi" w:cstheme="majorBidi"/>
          <w:sz w:val="28"/>
          <w:szCs w:val="28"/>
        </w:rPr>
        <w:t xml:space="preserve"> enable students to activate various kinds of thinking in their lives: comparing and contrasting, prediction, analysis and interpretation and decision-making.</w:t>
      </w:r>
    </w:p>
    <w:p w:rsidR="00050AC3" w:rsidRPr="00640922" w:rsidRDefault="00050AC3" w:rsidP="00050AC3">
      <w:pPr>
        <w:spacing w:line="480" w:lineRule="auto"/>
        <w:rPr>
          <w:rFonts w:asciiTheme="majorBidi" w:hAnsiTheme="majorBidi" w:cstheme="majorBidi"/>
          <w:sz w:val="28"/>
          <w:szCs w:val="28"/>
        </w:rPr>
      </w:pPr>
    </w:p>
    <w:sectPr w:rsidR="00050AC3" w:rsidRPr="00640922" w:rsidSect="002F712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7A9" w:rsidRDefault="000D37A9" w:rsidP="00C73A95">
      <w:pPr>
        <w:spacing w:after="0" w:line="240" w:lineRule="auto"/>
      </w:pPr>
      <w:r>
        <w:separator/>
      </w:r>
    </w:p>
  </w:endnote>
  <w:endnote w:type="continuationSeparator" w:id="0">
    <w:p w:rsidR="000D37A9" w:rsidRDefault="000D37A9" w:rsidP="00C73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796204"/>
      <w:docPartObj>
        <w:docPartGallery w:val="Page Numbers (Bottom of Page)"/>
        <w:docPartUnique/>
      </w:docPartObj>
    </w:sdtPr>
    <w:sdtEndPr/>
    <w:sdtContent>
      <w:p w:rsidR="00C73A95" w:rsidRDefault="00BB0DBB">
        <w:pPr>
          <w:pStyle w:val="a5"/>
          <w:jc w:val="center"/>
        </w:pPr>
        <w:r>
          <w:fldChar w:fldCharType="begin"/>
        </w:r>
        <w:r w:rsidR="00B61D74">
          <w:instrText xml:space="preserve"> PAGE   \* MERGEFORMAT </w:instrText>
        </w:r>
        <w:r>
          <w:fldChar w:fldCharType="separate"/>
        </w:r>
        <w:r w:rsidR="00A83687">
          <w:rPr>
            <w:noProof/>
          </w:rPr>
          <w:t>1</w:t>
        </w:r>
        <w:r>
          <w:rPr>
            <w:noProof/>
          </w:rPr>
          <w:fldChar w:fldCharType="end"/>
        </w:r>
      </w:p>
    </w:sdtContent>
  </w:sdt>
  <w:p w:rsidR="00C73A95" w:rsidRDefault="00C73A9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7A9" w:rsidRDefault="000D37A9" w:rsidP="00C73A95">
      <w:pPr>
        <w:spacing w:after="0" w:line="240" w:lineRule="auto"/>
      </w:pPr>
      <w:r>
        <w:separator/>
      </w:r>
    </w:p>
  </w:footnote>
  <w:footnote w:type="continuationSeparator" w:id="0">
    <w:p w:rsidR="000D37A9" w:rsidRDefault="000D37A9" w:rsidP="00C73A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D5F"/>
    <w:rsid w:val="00050AC3"/>
    <w:rsid w:val="00092B66"/>
    <w:rsid w:val="000A0823"/>
    <w:rsid w:val="000D37A9"/>
    <w:rsid w:val="0014012D"/>
    <w:rsid w:val="001766D5"/>
    <w:rsid w:val="001E7931"/>
    <w:rsid w:val="002F7126"/>
    <w:rsid w:val="00355B99"/>
    <w:rsid w:val="00364F43"/>
    <w:rsid w:val="00373D1F"/>
    <w:rsid w:val="004354CD"/>
    <w:rsid w:val="00443177"/>
    <w:rsid w:val="00640922"/>
    <w:rsid w:val="006C42F9"/>
    <w:rsid w:val="00815D5F"/>
    <w:rsid w:val="00A83687"/>
    <w:rsid w:val="00B61D74"/>
    <w:rsid w:val="00BB0DBB"/>
    <w:rsid w:val="00C54A3C"/>
    <w:rsid w:val="00C73A95"/>
    <w:rsid w:val="00E77DC5"/>
    <w:rsid w:val="00EC4FC8"/>
    <w:rsid w:val="00F13C47"/>
    <w:rsid w:val="00FD24BF"/>
    <w:rsid w:val="00FF7A7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D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443177"/>
    <w:rPr>
      <w:color w:val="0000FF" w:themeColor="hyperlink"/>
      <w:u w:val="single"/>
    </w:rPr>
  </w:style>
  <w:style w:type="paragraph" w:styleId="a3">
    <w:name w:val="header"/>
    <w:basedOn w:val="a"/>
    <w:link w:val="a4"/>
    <w:uiPriority w:val="99"/>
    <w:semiHidden/>
    <w:unhideWhenUsed/>
    <w:rsid w:val="00C73A95"/>
    <w:pPr>
      <w:tabs>
        <w:tab w:val="center" w:pos="4680"/>
        <w:tab w:val="right" w:pos="9360"/>
      </w:tabs>
      <w:spacing w:after="0" w:line="240" w:lineRule="auto"/>
    </w:pPr>
  </w:style>
  <w:style w:type="character" w:customStyle="1" w:styleId="a4">
    <w:name w:val="כותרת עליונה תו"/>
    <w:basedOn w:val="a0"/>
    <w:link w:val="a3"/>
    <w:uiPriority w:val="99"/>
    <w:semiHidden/>
    <w:rsid w:val="00C73A95"/>
  </w:style>
  <w:style w:type="paragraph" w:styleId="a5">
    <w:name w:val="footer"/>
    <w:basedOn w:val="a"/>
    <w:link w:val="a6"/>
    <w:uiPriority w:val="99"/>
    <w:unhideWhenUsed/>
    <w:rsid w:val="00C73A95"/>
    <w:pPr>
      <w:tabs>
        <w:tab w:val="center" w:pos="4680"/>
        <w:tab w:val="right" w:pos="9360"/>
      </w:tabs>
      <w:spacing w:after="0" w:line="240" w:lineRule="auto"/>
    </w:pPr>
  </w:style>
  <w:style w:type="character" w:customStyle="1" w:styleId="a6">
    <w:name w:val="כותרת תחתונה תו"/>
    <w:basedOn w:val="a0"/>
    <w:link w:val="a5"/>
    <w:uiPriority w:val="99"/>
    <w:rsid w:val="00C73A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D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443177"/>
    <w:rPr>
      <w:color w:val="0000FF" w:themeColor="hyperlink"/>
      <w:u w:val="single"/>
    </w:rPr>
  </w:style>
  <w:style w:type="paragraph" w:styleId="a3">
    <w:name w:val="header"/>
    <w:basedOn w:val="a"/>
    <w:link w:val="a4"/>
    <w:uiPriority w:val="99"/>
    <w:semiHidden/>
    <w:unhideWhenUsed/>
    <w:rsid w:val="00C73A95"/>
    <w:pPr>
      <w:tabs>
        <w:tab w:val="center" w:pos="4680"/>
        <w:tab w:val="right" w:pos="9360"/>
      </w:tabs>
      <w:spacing w:after="0" w:line="240" w:lineRule="auto"/>
    </w:pPr>
  </w:style>
  <w:style w:type="character" w:customStyle="1" w:styleId="a4">
    <w:name w:val="כותרת עליונה תו"/>
    <w:basedOn w:val="a0"/>
    <w:link w:val="a3"/>
    <w:uiPriority w:val="99"/>
    <w:semiHidden/>
    <w:rsid w:val="00C73A95"/>
  </w:style>
  <w:style w:type="paragraph" w:styleId="a5">
    <w:name w:val="footer"/>
    <w:basedOn w:val="a"/>
    <w:link w:val="a6"/>
    <w:uiPriority w:val="99"/>
    <w:unhideWhenUsed/>
    <w:rsid w:val="00C73A95"/>
    <w:pPr>
      <w:tabs>
        <w:tab w:val="center" w:pos="4680"/>
        <w:tab w:val="right" w:pos="9360"/>
      </w:tabs>
      <w:spacing w:after="0" w:line="240" w:lineRule="auto"/>
    </w:pPr>
  </w:style>
  <w:style w:type="character" w:customStyle="1" w:styleId="a6">
    <w:name w:val="כותרת תחתונה תו"/>
    <w:basedOn w:val="a0"/>
    <w:link w:val="a5"/>
    <w:uiPriority w:val="99"/>
    <w:rsid w:val="00C7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ozyan.nassar@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305</Words>
  <Characters>1525</Characters>
  <Application>Microsoft Office Word</Application>
  <DocSecurity>0</DocSecurity>
  <Lines>12</Lines>
  <Paragraphs>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REMAS</dc:creator>
  <cp:lastModifiedBy>teacherroom</cp:lastModifiedBy>
  <cp:revision>4</cp:revision>
  <dcterms:created xsi:type="dcterms:W3CDTF">2017-12-14T08:47:00Z</dcterms:created>
  <dcterms:modified xsi:type="dcterms:W3CDTF">2017-12-14T08:54:00Z</dcterms:modified>
</cp:coreProperties>
</file>