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24B" w:rsidRPr="00A83C1A" w:rsidRDefault="0020124B" w:rsidP="00A83C1A">
      <w:pPr>
        <w:spacing w:line="360" w:lineRule="auto"/>
        <w:jc w:val="center"/>
        <w:rPr>
          <w:rFonts w:asciiTheme="majorBidi" w:hAnsiTheme="majorBidi" w:cstheme="majorBidi"/>
          <w:b/>
          <w:bCs/>
          <w:sz w:val="24"/>
          <w:szCs w:val="24"/>
          <w:lang w:bidi="ar-LB"/>
        </w:rPr>
      </w:pPr>
      <w:r w:rsidRPr="00A83C1A">
        <w:rPr>
          <w:rFonts w:asciiTheme="majorBidi" w:hAnsiTheme="majorBidi" w:cstheme="majorBidi"/>
          <w:b/>
          <w:bCs/>
          <w:sz w:val="24"/>
          <w:szCs w:val="24"/>
          <w:lang w:bidi="ar-LB"/>
        </w:rPr>
        <w:t>The influence of using teaching strategy by playing on the improvement of motivation and achievements in grammar in 3 grade pupils in Arabic school in the north county.</w:t>
      </w:r>
    </w:p>
    <w:p w:rsidR="0020124B" w:rsidRPr="00A83C1A" w:rsidRDefault="0020124B" w:rsidP="00A83C1A">
      <w:pPr>
        <w:spacing w:line="360" w:lineRule="auto"/>
        <w:jc w:val="center"/>
        <w:rPr>
          <w:rFonts w:asciiTheme="majorBidi" w:hAnsiTheme="majorBidi" w:cstheme="majorBidi"/>
          <w:b/>
          <w:bCs/>
          <w:sz w:val="24"/>
          <w:szCs w:val="24"/>
          <w:lang w:bidi="ar-LB"/>
        </w:rPr>
      </w:pPr>
      <w:bookmarkStart w:id="0" w:name="_GoBack"/>
      <w:r w:rsidRPr="00A83C1A">
        <w:rPr>
          <w:rFonts w:asciiTheme="majorBidi" w:hAnsiTheme="majorBidi" w:cstheme="majorBidi"/>
          <w:b/>
          <w:bCs/>
          <w:sz w:val="24"/>
          <w:szCs w:val="24"/>
          <w:lang w:bidi="ar-LB"/>
        </w:rPr>
        <w:t>najwa abu elhija (maab)</w:t>
      </w:r>
    </w:p>
    <w:bookmarkEnd w:id="0"/>
    <w:p w:rsidR="0020124B" w:rsidRPr="0015707A" w:rsidRDefault="0020124B" w:rsidP="0020124B">
      <w:pPr>
        <w:spacing w:line="360" w:lineRule="auto"/>
        <w:rPr>
          <w:rFonts w:asciiTheme="majorBidi" w:hAnsiTheme="majorBidi" w:cstheme="majorBidi"/>
          <w:sz w:val="24"/>
          <w:szCs w:val="24"/>
          <w:lang w:bidi="ar-LB"/>
        </w:rPr>
      </w:pPr>
      <w:r w:rsidRPr="0015707A">
        <w:rPr>
          <w:rFonts w:asciiTheme="majorBidi" w:hAnsiTheme="majorBidi" w:cstheme="majorBidi"/>
          <w:sz w:val="24"/>
          <w:szCs w:val="24"/>
          <w:lang w:bidi="ar-LB"/>
        </w:rPr>
        <w:t>The present research aims to check The influence of using teaching strategy by playing on the improvement of motivation and achievements in grammar in 3 grade pupils in individual class.</w:t>
      </w:r>
    </w:p>
    <w:p w:rsidR="0020124B" w:rsidRPr="0015707A" w:rsidRDefault="0020124B" w:rsidP="0020124B">
      <w:pPr>
        <w:spacing w:line="360" w:lineRule="auto"/>
        <w:rPr>
          <w:rFonts w:asciiTheme="majorBidi" w:hAnsiTheme="majorBidi" w:cstheme="majorBidi"/>
          <w:sz w:val="24"/>
          <w:szCs w:val="24"/>
          <w:lang w:bidi="ar-LB"/>
        </w:rPr>
      </w:pPr>
      <w:r w:rsidRPr="0015707A">
        <w:rPr>
          <w:rFonts w:asciiTheme="majorBidi" w:hAnsiTheme="majorBidi" w:cstheme="majorBidi"/>
          <w:sz w:val="24"/>
          <w:szCs w:val="24"/>
          <w:lang w:bidi="ar-LB"/>
        </w:rPr>
        <w:t>So the important question which stands at the bottom of the research is:</w:t>
      </w:r>
    </w:p>
    <w:p w:rsidR="0020124B" w:rsidRPr="0015707A" w:rsidRDefault="0020124B" w:rsidP="0020124B">
      <w:pPr>
        <w:spacing w:line="360" w:lineRule="auto"/>
        <w:rPr>
          <w:rFonts w:asciiTheme="majorBidi" w:hAnsiTheme="majorBidi" w:cstheme="majorBidi"/>
          <w:sz w:val="24"/>
          <w:szCs w:val="24"/>
          <w:lang w:bidi="ar-LB"/>
        </w:rPr>
      </w:pPr>
      <w:r w:rsidRPr="0015707A">
        <w:rPr>
          <w:rFonts w:asciiTheme="majorBidi" w:hAnsiTheme="majorBidi" w:cstheme="majorBidi"/>
          <w:sz w:val="24"/>
          <w:szCs w:val="24"/>
          <w:lang w:bidi="ar-LB"/>
        </w:rPr>
        <w:t>does using teaching strategy by playing  improves the motivation and achievements in grammar in 3 grade pupils in individual class?</w:t>
      </w:r>
    </w:p>
    <w:p w:rsidR="0020124B" w:rsidRPr="0015707A" w:rsidRDefault="0020124B" w:rsidP="0020124B">
      <w:pPr>
        <w:spacing w:line="360" w:lineRule="auto"/>
        <w:rPr>
          <w:rFonts w:asciiTheme="majorBidi" w:hAnsiTheme="majorBidi" w:cstheme="majorBidi"/>
          <w:sz w:val="24"/>
          <w:szCs w:val="24"/>
          <w:lang w:bidi="ar-LB"/>
        </w:rPr>
      </w:pPr>
      <w:r w:rsidRPr="0015707A">
        <w:rPr>
          <w:rFonts w:asciiTheme="majorBidi" w:hAnsiTheme="majorBidi" w:cstheme="majorBidi"/>
          <w:sz w:val="24"/>
          <w:szCs w:val="24"/>
          <w:lang w:bidi="ar-LB"/>
        </w:rPr>
        <w:t>The national authority for evolution (2015) has published an analysis for the results of outer usefulness, and it turns out that the average for grammar is 70%, whereas the general average of the exam was 66%. And for that reason the researcher has made teaching units for ten subjects in grammar by using educational games handmade which were built on the foundation of graduation and the Arabic curriculum for Arabic regards the content in order to improve the level of the pupils in the grammar, and then to pass it to eight pupils from third grade within individual lessons. A-pre and post test has been made before implementing the teaching units which took about three months to implements in order to feel the problem and learn its characters in the pupils and to chick the level of pupils control over the basic skills in grammar, and after teaching the units an exam was passed (post exam) and the results were processed in quantity and quality. And the results showed that there was an improvement in the pre and post exam in the grammar by 20%.</w:t>
      </w:r>
    </w:p>
    <w:p w:rsidR="0020124B" w:rsidRPr="0015707A" w:rsidRDefault="0020124B" w:rsidP="0020124B">
      <w:pPr>
        <w:spacing w:line="360" w:lineRule="auto"/>
        <w:rPr>
          <w:rFonts w:asciiTheme="majorBidi" w:hAnsiTheme="majorBidi" w:cstheme="majorBidi"/>
          <w:sz w:val="24"/>
          <w:szCs w:val="24"/>
          <w:lang w:bidi="ar-LB"/>
        </w:rPr>
      </w:pPr>
      <w:r w:rsidRPr="0015707A">
        <w:rPr>
          <w:rFonts w:asciiTheme="majorBidi" w:hAnsiTheme="majorBidi" w:cstheme="majorBidi"/>
          <w:sz w:val="24"/>
          <w:szCs w:val="24"/>
          <w:lang w:bidi="ar-LB"/>
        </w:rPr>
        <w:t>In the attached the quantity part of the data, there is an evaluation of the logical structure and the presenting of grammar for each pupil by an evaluation scale and giving grade (average and standard deviation) for grammar skills. There is a description of the quantity data in the tables as you can see the change in the grammar skills by the pupils as time function (as a function for implementing the intervention plan), and then presenting the change by logarithmic charts as relevant.</w:t>
      </w:r>
    </w:p>
    <w:p w:rsidR="0020124B" w:rsidRPr="0015707A" w:rsidRDefault="0020124B" w:rsidP="0020124B">
      <w:pPr>
        <w:spacing w:line="360" w:lineRule="auto"/>
        <w:rPr>
          <w:rFonts w:asciiTheme="majorBidi" w:hAnsiTheme="majorBidi" w:cstheme="majorBidi"/>
          <w:sz w:val="24"/>
          <w:szCs w:val="24"/>
          <w:lang w:bidi="ar-LB"/>
        </w:rPr>
      </w:pPr>
      <w:r w:rsidRPr="0015707A">
        <w:rPr>
          <w:rFonts w:asciiTheme="majorBidi" w:hAnsiTheme="majorBidi" w:cstheme="majorBidi"/>
          <w:sz w:val="24"/>
          <w:szCs w:val="24"/>
          <w:lang w:bidi="ar-LB"/>
        </w:rPr>
        <w:t>In the quantity part of the results and data, and written expression of the pupils of their experience as an evident of the progress they have made in grammar skills. There is a description and analysis of these indications which goes with the quantity date the was presented in the first part.</w:t>
      </w:r>
    </w:p>
    <w:p w:rsidR="0020124B" w:rsidRPr="0015707A" w:rsidRDefault="0020124B" w:rsidP="0020124B">
      <w:pPr>
        <w:spacing w:line="360" w:lineRule="auto"/>
        <w:rPr>
          <w:rFonts w:asciiTheme="majorBidi" w:hAnsiTheme="majorBidi" w:cstheme="majorBidi"/>
          <w:sz w:val="24"/>
          <w:szCs w:val="24"/>
          <w:lang w:bidi="ar-LB"/>
        </w:rPr>
      </w:pPr>
      <w:r w:rsidRPr="0015707A">
        <w:rPr>
          <w:rFonts w:asciiTheme="majorBidi" w:hAnsiTheme="majorBidi" w:cstheme="majorBidi"/>
          <w:sz w:val="24"/>
          <w:szCs w:val="24"/>
          <w:lang w:bidi="ar-LB"/>
        </w:rPr>
        <w:t>The results has showed that teaching by using teaching strategy by playing has contributed to increase the motivation and achievements in grammar in, so the integration of educational games in the learning and teaching strategy as a modern strategy has contributed to engage the pupils more in the grammar skills according curriculum for Arabic in the ministry of education.</w:t>
      </w:r>
    </w:p>
    <w:p w:rsidR="0020124B" w:rsidRPr="0015707A" w:rsidRDefault="0020124B" w:rsidP="0020124B">
      <w:pPr>
        <w:spacing w:line="360" w:lineRule="auto"/>
        <w:rPr>
          <w:rFonts w:asciiTheme="majorBidi" w:hAnsiTheme="majorBidi" w:cstheme="majorBidi"/>
          <w:sz w:val="24"/>
          <w:szCs w:val="24"/>
          <w:lang w:bidi="ar-LB"/>
        </w:rPr>
      </w:pPr>
      <w:r w:rsidRPr="0015707A">
        <w:rPr>
          <w:rFonts w:asciiTheme="majorBidi" w:hAnsiTheme="majorBidi" w:cstheme="majorBidi"/>
          <w:sz w:val="24"/>
          <w:szCs w:val="24"/>
          <w:lang w:bidi="ar-LB"/>
        </w:rPr>
        <w:lastRenderedPageBreak/>
        <w:t>And so the research recommends to use teaching strategy by playing in the teaching and learning process, and to try to use teaching means which are modern and attracts the pupils and that put the pupil in the center, and empowers him to make an active role and makes him more eager to learn. So the pupil learns in a better way when he is a part of the learning process where he participates in his feelings and thoughts, and to reduce the traditional common learning, and to build a pupil capable to search and finding the knowledge so his learning will have meaning.</w:t>
      </w:r>
    </w:p>
    <w:p w:rsidR="0020124B" w:rsidRPr="0015707A" w:rsidRDefault="0020124B" w:rsidP="0020124B">
      <w:pPr>
        <w:spacing w:line="360" w:lineRule="auto"/>
        <w:rPr>
          <w:rFonts w:asciiTheme="majorBidi" w:hAnsiTheme="majorBidi" w:cstheme="majorBidi"/>
          <w:sz w:val="24"/>
          <w:szCs w:val="24"/>
          <w:lang w:bidi="ar-LB"/>
        </w:rPr>
      </w:pPr>
    </w:p>
    <w:p w:rsidR="0020124B" w:rsidRPr="0015707A" w:rsidRDefault="0020124B" w:rsidP="0020124B">
      <w:pPr>
        <w:spacing w:line="360" w:lineRule="auto"/>
        <w:rPr>
          <w:rFonts w:asciiTheme="majorBidi" w:hAnsiTheme="majorBidi" w:cstheme="majorBidi"/>
          <w:sz w:val="24"/>
          <w:szCs w:val="24"/>
          <w:lang w:bidi="ar-LB"/>
        </w:rPr>
      </w:pPr>
    </w:p>
    <w:p w:rsidR="0020124B" w:rsidRPr="0015707A" w:rsidRDefault="0020124B" w:rsidP="0020124B">
      <w:pPr>
        <w:spacing w:line="360" w:lineRule="auto"/>
        <w:rPr>
          <w:rFonts w:asciiTheme="majorBidi" w:hAnsiTheme="majorBidi" w:cstheme="majorBidi"/>
          <w:sz w:val="24"/>
          <w:szCs w:val="24"/>
          <w:lang w:bidi="ar-LB"/>
        </w:rPr>
      </w:pPr>
    </w:p>
    <w:p w:rsidR="0020124B" w:rsidRPr="0015707A" w:rsidRDefault="0020124B" w:rsidP="0020124B">
      <w:pPr>
        <w:bidi/>
        <w:spacing w:line="360" w:lineRule="auto"/>
        <w:rPr>
          <w:rFonts w:asciiTheme="majorBidi" w:hAnsiTheme="majorBidi" w:cstheme="majorBidi"/>
          <w:sz w:val="24"/>
          <w:szCs w:val="24"/>
          <w:rtl/>
          <w:lang w:bidi="he-IL"/>
        </w:rPr>
      </w:pPr>
    </w:p>
    <w:p w:rsidR="00E24E61" w:rsidRDefault="00E24E61" w:rsidP="00736736">
      <w:pPr>
        <w:bidi/>
        <w:spacing w:after="0" w:line="360" w:lineRule="auto"/>
        <w:ind w:firstLine="625"/>
        <w:jc w:val="both"/>
        <w:rPr>
          <w:rFonts w:ascii="Traditional Arabic" w:eastAsia="Calibri" w:hAnsi="Traditional Arabic"/>
          <w:sz w:val="28"/>
          <w:szCs w:val="28"/>
          <w:rtl/>
          <w:lang w:bidi="he-IL"/>
        </w:rPr>
      </w:pPr>
    </w:p>
    <w:p w:rsidR="0020124B" w:rsidRPr="0020124B" w:rsidRDefault="0020124B" w:rsidP="0020124B">
      <w:pPr>
        <w:bidi/>
        <w:spacing w:after="0" w:line="360" w:lineRule="auto"/>
        <w:ind w:firstLine="625"/>
        <w:jc w:val="both"/>
        <w:rPr>
          <w:rFonts w:ascii="Traditional Arabic" w:eastAsia="Calibri" w:hAnsi="Traditional Arabic"/>
          <w:sz w:val="28"/>
          <w:szCs w:val="28"/>
          <w:lang w:bidi="he-IL"/>
        </w:rPr>
      </w:pPr>
    </w:p>
    <w:p w:rsidR="00E24E61" w:rsidRDefault="00E24E61" w:rsidP="00E24E61"/>
    <w:p w:rsidR="00DC592E" w:rsidRPr="00E24E61" w:rsidRDefault="00DC592E" w:rsidP="00E24E61">
      <w:pPr>
        <w:bidi/>
        <w:spacing w:after="0" w:line="276" w:lineRule="auto"/>
        <w:jc w:val="center"/>
        <w:rPr>
          <w:rFonts w:ascii="Traditional Arabic" w:eastAsia="Calibri" w:hAnsi="Traditional Arabic"/>
          <w:rtl/>
          <w:lang w:bidi="he-IL"/>
        </w:rPr>
      </w:pPr>
    </w:p>
    <w:p w:rsidR="00DC592E" w:rsidRDefault="00DC592E" w:rsidP="00DC592E">
      <w:pPr>
        <w:bidi/>
        <w:spacing w:after="0" w:line="276" w:lineRule="auto"/>
        <w:rPr>
          <w:rFonts w:ascii="Traditional Arabic" w:eastAsia="Calibri" w:hAnsi="Traditional Arabic" w:cs="Traditional Arabic"/>
          <w:rtl/>
          <w:lang w:bidi="he-IL"/>
        </w:rPr>
      </w:pPr>
    </w:p>
    <w:p w:rsidR="00DC592E" w:rsidRDefault="00DC592E" w:rsidP="00DC592E">
      <w:pPr>
        <w:bidi/>
        <w:spacing w:after="0" w:line="276" w:lineRule="auto"/>
        <w:rPr>
          <w:rFonts w:ascii="Traditional Arabic" w:eastAsia="Calibri" w:hAnsi="Traditional Arabic" w:cs="Traditional Arabic"/>
          <w:rtl/>
          <w:lang w:bidi="he-IL"/>
        </w:rPr>
      </w:pPr>
    </w:p>
    <w:p w:rsidR="00DC592E" w:rsidRDefault="00DC592E" w:rsidP="00DC592E">
      <w:pPr>
        <w:bidi/>
        <w:spacing w:after="0" w:line="276" w:lineRule="auto"/>
        <w:rPr>
          <w:rFonts w:ascii="Traditional Arabic" w:eastAsia="Calibri" w:hAnsi="Traditional Arabic" w:cs="Traditional Arabic"/>
          <w:rtl/>
          <w:lang w:bidi="he-IL"/>
        </w:rPr>
      </w:pPr>
    </w:p>
    <w:p w:rsidR="00DC592E" w:rsidRDefault="00DC592E" w:rsidP="00DC592E">
      <w:pPr>
        <w:bidi/>
        <w:spacing w:after="0" w:line="276" w:lineRule="auto"/>
        <w:rPr>
          <w:rFonts w:ascii="Traditional Arabic" w:eastAsia="Calibri" w:hAnsi="Traditional Arabic" w:cs="Traditional Arabic"/>
          <w:rtl/>
          <w:lang w:bidi="he-IL"/>
        </w:rPr>
      </w:pPr>
    </w:p>
    <w:p w:rsidR="00DC592E" w:rsidRPr="007469E1" w:rsidRDefault="00DC592E" w:rsidP="00DC592E">
      <w:pPr>
        <w:bidi/>
        <w:spacing w:after="0" w:line="276" w:lineRule="auto"/>
        <w:rPr>
          <w:rFonts w:ascii="Traditional Arabic" w:eastAsia="Calibri" w:hAnsi="Traditional Arabic" w:cs="Traditional Arabic"/>
          <w:rtl/>
          <w:lang w:bidi="he-IL"/>
        </w:rPr>
      </w:pPr>
    </w:p>
    <w:p w:rsidR="00DC592E" w:rsidRPr="007469E1" w:rsidRDefault="00DC592E" w:rsidP="00DC592E">
      <w:pPr>
        <w:bidi/>
        <w:spacing w:after="0" w:line="276" w:lineRule="auto"/>
        <w:rPr>
          <w:rFonts w:ascii="Traditional Arabic" w:eastAsia="Calibri" w:hAnsi="Traditional Arabic" w:cs="Traditional Arabic"/>
          <w:rtl/>
          <w:lang w:bidi="he-IL"/>
        </w:rPr>
      </w:pPr>
    </w:p>
    <w:p w:rsidR="00DC592E" w:rsidRPr="007469E1" w:rsidRDefault="00DC592E" w:rsidP="00DC592E">
      <w:pPr>
        <w:bidi/>
        <w:spacing w:after="0" w:line="276" w:lineRule="auto"/>
        <w:rPr>
          <w:rFonts w:ascii="Traditional Arabic" w:eastAsia="Calibri" w:hAnsi="Traditional Arabic" w:cs="Traditional Arabic"/>
          <w:rtl/>
          <w:lang w:bidi="he-IL"/>
        </w:rPr>
      </w:pPr>
    </w:p>
    <w:p w:rsidR="00DC592E" w:rsidRPr="002831E0" w:rsidRDefault="00DC592E" w:rsidP="00DC592E">
      <w:pPr>
        <w:bidi/>
        <w:spacing w:after="0" w:line="276" w:lineRule="auto"/>
        <w:rPr>
          <w:rFonts w:ascii="Traditional Arabic" w:eastAsia="Calibri" w:hAnsi="Traditional Arabic"/>
          <w:rtl/>
          <w:lang w:bidi="he-IL"/>
        </w:rPr>
      </w:pPr>
    </w:p>
    <w:p w:rsidR="00DC592E" w:rsidRPr="007469E1" w:rsidRDefault="00DC592E" w:rsidP="00DC592E">
      <w:pPr>
        <w:bidi/>
        <w:spacing w:after="0" w:line="276" w:lineRule="auto"/>
        <w:rPr>
          <w:rFonts w:ascii="Traditional Arabic" w:eastAsia="Calibri" w:hAnsi="Traditional Arabic" w:cs="Arial"/>
          <w:rtl/>
        </w:rPr>
      </w:pPr>
    </w:p>
    <w:p w:rsidR="00DC592E" w:rsidRDefault="00DC592E" w:rsidP="00DC592E">
      <w:pPr>
        <w:bidi/>
        <w:spacing w:after="0" w:line="360" w:lineRule="auto"/>
        <w:jc w:val="both"/>
        <w:rPr>
          <w:rFonts w:ascii="Sakkal Majalla" w:eastAsia="Calibri" w:hAnsi="Sakkal Majalla" w:cs="David"/>
          <w:b/>
          <w:bCs/>
          <w:sz w:val="32"/>
          <w:szCs w:val="32"/>
          <w:rtl/>
          <w:lang w:bidi="he-IL"/>
        </w:rPr>
      </w:pPr>
    </w:p>
    <w:p w:rsidR="002831E0" w:rsidRDefault="002831E0" w:rsidP="002831E0">
      <w:pPr>
        <w:bidi/>
        <w:spacing w:after="0" w:line="360" w:lineRule="auto"/>
        <w:jc w:val="both"/>
        <w:rPr>
          <w:rFonts w:ascii="Sakkal Majalla" w:eastAsia="Calibri" w:hAnsi="Sakkal Majalla" w:cs="David"/>
          <w:b/>
          <w:bCs/>
          <w:sz w:val="32"/>
          <w:szCs w:val="32"/>
          <w:rtl/>
          <w:lang w:bidi="he-IL"/>
        </w:rPr>
      </w:pPr>
    </w:p>
    <w:p w:rsidR="002831E0" w:rsidRDefault="002831E0" w:rsidP="002831E0">
      <w:pPr>
        <w:bidi/>
        <w:spacing w:after="0" w:line="360" w:lineRule="auto"/>
        <w:jc w:val="both"/>
        <w:rPr>
          <w:rFonts w:ascii="Sakkal Majalla" w:eastAsia="Calibri" w:hAnsi="Sakkal Majalla" w:cs="David"/>
          <w:b/>
          <w:bCs/>
          <w:sz w:val="32"/>
          <w:szCs w:val="32"/>
          <w:rtl/>
          <w:lang w:bidi="he-IL"/>
        </w:rPr>
      </w:pPr>
    </w:p>
    <w:p w:rsidR="002831E0" w:rsidRDefault="002831E0" w:rsidP="002831E0">
      <w:pPr>
        <w:bidi/>
        <w:spacing w:after="0" w:line="360" w:lineRule="auto"/>
        <w:jc w:val="both"/>
        <w:rPr>
          <w:rFonts w:ascii="Sakkal Majalla" w:eastAsia="Calibri" w:hAnsi="Sakkal Majalla" w:cs="David"/>
          <w:b/>
          <w:bCs/>
          <w:sz w:val="32"/>
          <w:szCs w:val="32"/>
          <w:rtl/>
          <w:lang w:bidi="he-IL"/>
        </w:rPr>
      </w:pPr>
    </w:p>
    <w:p w:rsidR="002831E0" w:rsidRDefault="002831E0" w:rsidP="002831E0">
      <w:pPr>
        <w:bidi/>
        <w:spacing w:after="0" w:line="360" w:lineRule="auto"/>
        <w:jc w:val="both"/>
        <w:rPr>
          <w:rFonts w:ascii="Sakkal Majalla" w:eastAsia="Calibri" w:hAnsi="Sakkal Majalla" w:cs="David"/>
          <w:b/>
          <w:bCs/>
          <w:sz w:val="32"/>
          <w:szCs w:val="32"/>
          <w:rtl/>
          <w:lang w:bidi="he-IL"/>
        </w:rPr>
      </w:pPr>
    </w:p>
    <w:p w:rsidR="0020124B" w:rsidRPr="0020124B" w:rsidRDefault="0020124B" w:rsidP="0020124B">
      <w:pPr>
        <w:bidi/>
        <w:spacing w:after="0" w:line="360" w:lineRule="auto"/>
        <w:jc w:val="both"/>
        <w:rPr>
          <w:rFonts w:ascii="Sakkal Majalla" w:eastAsia="Calibri" w:hAnsi="Sakkal Majalla"/>
          <w:sz w:val="28"/>
          <w:szCs w:val="28"/>
          <w:rtl/>
          <w:lang w:bidi="he-IL"/>
        </w:rPr>
      </w:pPr>
    </w:p>
    <w:p w:rsidR="00DC592E" w:rsidRDefault="00DC592E" w:rsidP="00DC592E">
      <w:pPr>
        <w:bidi/>
        <w:spacing w:after="0" w:line="360" w:lineRule="auto"/>
        <w:jc w:val="both"/>
        <w:rPr>
          <w:rFonts w:ascii="Traditional Arabic" w:eastAsia="Calibri" w:hAnsi="Traditional Arabic" w:cs="Traditional Arabic"/>
          <w:b/>
          <w:bCs/>
          <w:sz w:val="28"/>
          <w:szCs w:val="28"/>
          <w:rtl/>
          <w:lang w:bidi="ar-AE"/>
        </w:rPr>
      </w:pPr>
      <w:r w:rsidRPr="007469E1">
        <w:rPr>
          <w:rFonts w:ascii="Traditional Arabic" w:eastAsia="Calibri" w:hAnsi="Traditional Arabic" w:cs="Traditional Arabic"/>
          <w:b/>
          <w:bCs/>
          <w:sz w:val="28"/>
          <w:szCs w:val="28"/>
          <w:rtl/>
          <w:lang w:bidi="ar-AE"/>
        </w:rPr>
        <w:t>قائمة الجداول</w:t>
      </w:r>
    </w:p>
    <w:p w:rsidR="00DC592E" w:rsidRPr="002B744C" w:rsidRDefault="00DC592E" w:rsidP="00376FB5">
      <w:pPr>
        <w:bidi/>
        <w:spacing w:after="0" w:line="360" w:lineRule="auto"/>
        <w:jc w:val="both"/>
        <w:rPr>
          <w:rFonts w:ascii="Traditional Arabic" w:eastAsia="Calibri" w:hAnsi="Traditional Arabic" w:cs="Traditional Arabic"/>
          <w:sz w:val="28"/>
          <w:szCs w:val="28"/>
          <w:rtl/>
          <w:lang w:bidi="ar-AE"/>
        </w:rPr>
      </w:pPr>
      <w:r w:rsidRPr="007469E1">
        <w:rPr>
          <w:rFonts w:ascii="Traditional Arabic" w:eastAsia="Calibri" w:hAnsi="Traditional Arabic" w:cs="Traditional Arabic"/>
          <w:sz w:val="28"/>
          <w:szCs w:val="28"/>
          <w:rtl/>
          <w:lang w:bidi="ar-AE"/>
        </w:rPr>
        <w:t xml:space="preserve">جدول رقم 1: </w:t>
      </w:r>
      <w:r>
        <w:rPr>
          <w:rFonts w:ascii="Traditional Arabic" w:eastAsia="Calibri" w:hAnsi="Traditional Arabic" w:cs="Traditional Arabic" w:hint="cs"/>
          <w:sz w:val="28"/>
          <w:szCs w:val="28"/>
          <w:rtl/>
          <w:lang w:bidi="ar-AE"/>
        </w:rPr>
        <w:t>تخطيط الوحدات التعليمية</w:t>
      </w:r>
      <w:r w:rsidRPr="007469E1">
        <w:rPr>
          <w:rFonts w:ascii="Traditional Arabic" w:eastAsia="Calibri" w:hAnsi="Traditional Arabic" w:cs="Traditional Arabic"/>
          <w:sz w:val="28"/>
          <w:szCs w:val="28"/>
          <w:rtl/>
          <w:lang w:bidi="ar-AE"/>
        </w:rPr>
        <w:t>------------</w:t>
      </w:r>
      <w:r>
        <w:rPr>
          <w:rFonts w:ascii="Traditional Arabic" w:eastAsia="Calibri" w:hAnsi="Traditional Arabic" w:cs="Traditional Arabic" w:hint="cs"/>
          <w:sz w:val="28"/>
          <w:szCs w:val="28"/>
          <w:rtl/>
          <w:lang w:bidi="ar-AE"/>
        </w:rPr>
        <w:t>-------------------------------------</w:t>
      </w:r>
      <w:r w:rsidR="00376FB5">
        <w:rPr>
          <w:rFonts w:ascii="Traditional Arabic" w:eastAsia="Calibri" w:hAnsi="Traditional Arabic" w:hint="cs"/>
          <w:sz w:val="28"/>
          <w:szCs w:val="28"/>
          <w:rtl/>
        </w:rPr>
        <w:t>32</w:t>
      </w:r>
      <w:r w:rsidRPr="007469E1">
        <w:rPr>
          <w:rFonts w:ascii="Traditional Arabic" w:eastAsia="Calibri" w:hAnsi="Traditional Arabic" w:cs="Traditional Arabic"/>
          <w:sz w:val="28"/>
          <w:szCs w:val="28"/>
          <w:rtl/>
          <w:lang w:bidi="ar-AE"/>
        </w:rPr>
        <w:t xml:space="preserve"> </w:t>
      </w:r>
    </w:p>
    <w:p w:rsidR="00DC592E" w:rsidRPr="007469E1" w:rsidRDefault="00DC592E" w:rsidP="00376FB5">
      <w:pPr>
        <w:bidi/>
        <w:spacing w:after="0" w:line="360" w:lineRule="auto"/>
        <w:jc w:val="both"/>
        <w:rPr>
          <w:rFonts w:ascii="Traditional Arabic" w:eastAsia="Calibri" w:hAnsi="Traditional Arabic" w:cs="Traditional Arabic"/>
          <w:sz w:val="28"/>
          <w:szCs w:val="28"/>
          <w:rtl/>
          <w:lang w:bidi="ar-AE"/>
        </w:rPr>
      </w:pPr>
      <w:r w:rsidRPr="007469E1">
        <w:rPr>
          <w:rFonts w:ascii="Traditional Arabic" w:eastAsia="Calibri" w:hAnsi="Traditional Arabic" w:cs="Traditional Arabic"/>
          <w:sz w:val="28"/>
          <w:szCs w:val="28"/>
          <w:rtl/>
          <w:lang w:bidi="ar-AE"/>
        </w:rPr>
        <w:lastRenderedPageBreak/>
        <w:t>جدول رقم</w:t>
      </w:r>
      <w:r w:rsidR="00D0051E">
        <w:rPr>
          <w:rFonts w:ascii="Traditional Arabic" w:eastAsia="Calibri" w:hAnsi="Traditional Arabic" w:cs="Traditional Arabic" w:hint="cs"/>
          <w:sz w:val="28"/>
          <w:szCs w:val="28"/>
          <w:rtl/>
          <w:lang w:bidi="ar-AE"/>
        </w:rPr>
        <w:t>1</w:t>
      </w:r>
      <w:r w:rsidRPr="007469E1">
        <w:rPr>
          <w:rFonts w:ascii="Traditional Arabic" w:eastAsia="Calibri" w:hAnsi="Traditional Arabic" w:cs="Traditional Arabic"/>
          <w:sz w:val="28"/>
          <w:szCs w:val="28"/>
          <w:rtl/>
          <w:lang w:bidi="ar-AE"/>
        </w:rPr>
        <w:t xml:space="preserve">: المتوسطات الحسابية والانحرافات المعيارية لمبنى </w:t>
      </w:r>
      <w:r w:rsidR="00535EDC">
        <w:rPr>
          <w:rFonts w:ascii="Traditional Arabic" w:eastAsia="Calibri" w:hAnsi="Traditional Arabic" w:cs="Traditional Arabic" w:hint="cs"/>
          <w:sz w:val="28"/>
          <w:szCs w:val="28"/>
          <w:rtl/>
          <w:lang w:bidi="ar-AE"/>
        </w:rPr>
        <w:t xml:space="preserve">وشكل المعرفة اللغوية </w:t>
      </w:r>
      <w:r w:rsidRPr="007469E1">
        <w:rPr>
          <w:rFonts w:ascii="Traditional Arabic" w:eastAsia="Calibri" w:hAnsi="Traditional Arabic" w:cs="Traditional Arabic"/>
          <w:sz w:val="28"/>
          <w:szCs w:val="28"/>
          <w:rtl/>
          <w:lang w:bidi="ar-AE"/>
        </w:rPr>
        <w:t xml:space="preserve">في الاختبار القبلي </w:t>
      </w:r>
      <w:r w:rsidR="002831E0" w:rsidRPr="00E24E61">
        <w:rPr>
          <w:rFonts w:ascii="Traditional Arabic" w:eastAsia="Calibri" w:hAnsi="Traditional Arabic" w:cs="Traditional Arabic"/>
          <w:sz w:val="28"/>
          <w:szCs w:val="28"/>
          <w:rtl/>
        </w:rPr>
        <w:t>للتلاميذ</w:t>
      </w:r>
      <w:r w:rsidRPr="00E24E61">
        <w:rPr>
          <w:rFonts w:ascii="Traditional Arabic" w:eastAsia="Calibri" w:hAnsi="Traditional Arabic" w:cs="Traditional Arabic"/>
          <w:sz w:val="28"/>
          <w:szCs w:val="28"/>
          <w:rtl/>
          <w:lang w:bidi="ar-AE"/>
        </w:rPr>
        <w:t>-</w:t>
      </w:r>
      <w:r w:rsidR="00376FB5">
        <w:rPr>
          <w:rFonts w:ascii="Traditional Arabic" w:eastAsia="Calibri" w:hAnsi="Traditional Arabic" w:cs="Traditional Arabic"/>
          <w:sz w:val="28"/>
          <w:szCs w:val="28"/>
          <w:rtl/>
          <w:lang w:bidi="ar-AE"/>
        </w:rPr>
        <w:t>----------</w:t>
      </w:r>
      <w:r w:rsidR="00376FB5">
        <w:rPr>
          <w:rFonts w:ascii="Traditional Arabic" w:eastAsia="Calibri" w:hAnsi="Traditional Arabic" w:cs="Traditional Arabic" w:hint="cs"/>
          <w:sz w:val="28"/>
          <w:szCs w:val="28"/>
          <w:rtl/>
          <w:lang w:bidi="ar-AE"/>
        </w:rPr>
        <w:t>--36</w:t>
      </w:r>
      <w:r w:rsidRPr="007469E1">
        <w:rPr>
          <w:rFonts w:ascii="Traditional Arabic" w:eastAsia="Calibri" w:hAnsi="Traditional Arabic" w:cs="Traditional Arabic"/>
          <w:sz w:val="28"/>
          <w:szCs w:val="28"/>
          <w:rtl/>
          <w:lang w:bidi="ar-AE"/>
        </w:rPr>
        <w:t xml:space="preserve"> </w:t>
      </w:r>
    </w:p>
    <w:p w:rsidR="00DC592E" w:rsidRPr="007469E1" w:rsidRDefault="00DC592E" w:rsidP="00376FB5">
      <w:pPr>
        <w:bidi/>
        <w:spacing w:after="0" w:line="360" w:lineRule="auto"/>
        <w:jc w:val="both"/>
        <w:rPr>
          <w:rFonts w:ascii="Traditional Arabic" w:eastAsia="Calibri" w:hAnsi="Traditional Arabic" w:cs="Traditional Arabic"/>
          <w:sz w:val="28"/>
          <w:szCs w:val="28"/>
          <w:rtl/>
          <w:lang w:bidi="ar-AE"/>
        </w:rPr>
      </w:pPr>
      <w:r w:rsidRPr="007469E1">
        <w:rPr>
          <w:rFonts w:ascii="Traditional Arabic" w:eastAsia="Calibri" w:hAnsi="Traditional Arabic" w:cs="Traditional Arabic"/>
          <w:sz w:val="28"/>
          <w:szCs w:val="28"/>
          <w:rtl/>
          <w:lang w:bidi="ar-AE"/>
        </w:rPr>
        <w:t>جدول رقم</w:t>
      </w:r>
      <w:r w:rsidR="00D0051E">
        <w:rPr>
          <w:rFonts w:ascii="Traditional Arabic" w:eastAsia="Calibri" w:hAnsi="Traditional Arabic" w:cs="Traditional Arabic" w:hint="cs"/>
          <w:sz w:val="28"/>
          <w:szCs w:val="28"/>
          <w:rtl/>
          <w:lang w:bidi="ar-AE"/>
        </w:rPr>
        <w:t>2</w:t>
      </w:r>
      <w:r w:rsidRPr="007469E1">
        <w:rPr>
          <w:rFonts w:ascii="Traditional Arabic" w:eastAsia="Calibri" w:hAnsi="Traditional Arabic" w:cs="Traditional Arabic"/>
          <w:sz w:val="28"/>
          <w:szCs w:val="28"/>
          <w:rtl/>
          <w:lang w:bidi="ar-AE"/>
        </w:rPr>
        <w:t xml:space="preserve">: المتوسطات الحسابية والانحرافات المعيارية لمبنى </w:t>
      </w:r>
      <w:r w:rsidR="00535EDC">
        <w:rPr>
          <w:rFonts w:ascii="Traditional Arabic" w:eastAsia="Calibri" w:hAnsi="Traditional Arabic" w:cs="Traditional Arabic" w:hint="cs"/>
          <w:sz w:val="28"/>
          <w:szCs w:val="28"/>
          <w:rtl/>
          <w:lang w:bidi="ar-AE"/>
        </w:rPr>
        <w:t xml:space="preserve">وشكل المعرفة اللغوية كدالة للزمن </w:t>
      </w:r>
      <w:r w:rsidRPr="007469E1">
        <w:rPr>
          <w:rFonts w:ascii="Traditional Arabic" w:eastAsia="Calibri" w:hAnsi="Traditional Arabic" w:cs="Traditional Arabic"/>
          <w:sz w:val="28"/>
          <w:szCs w:val="28"/>
          <w:rtl/>
          <w:lang w:bidi="ar-AE"/>
        </w:rPr>
        <w:t>في الوح</w:t>
      </w:r>
      <w:r w:rsidR="00535EDC">
        <w:rPr>
          <w:rFonts w:ascii="Traditional Arabic" w:eastAsia="Calibri" w:hAnsi="Traditional Arabic" w:cs="Traditional Arabic"/>
          <w:sz w:val="28"/>
          <w:szCs w:val="28"/>
          <w:rtl/>
          <w:lang w:bidi="ar-AE"/>
        </w:rPr>
        <w:t>دة الأولى والثانية------</w:t>
      </w:r>
      <w:r w:rsidR="00376FB5">
        <w:rPr>
          <w:rFonts w:ascii="Traditional Arabic" w:eastAsia="Calibri" w:hAnsi="Traditional Arabic" w:cs="Traditional Arabic" w:hint="cs"/>
          <w:sz w:val="28"/>
          <w:szCs w:val="28"/>
          <w:rtl/>
          <w:lang w:bidi="ar-AE"/>
        </w:rPr>
        <w:t>37</w:t>
      </w:r>
    </w:p>
    <w:p w:rsidR="00DC592E" w:rsidRPr="00FE4498" w:rsidRDefault="00D0051E" w:rsidP="00376FB5">
      <w:pPr>
        <w:bidi/>
        <w:spacing w:after="0" w:line="360" w:lineRule="auto"/>
        <w:jc w:val="both"/>
        <w:rPr>
          <w:rFonts w:ascii="Traditional Arabic" w:eastAsia="Calibri" w:hAnsi="Traditional Arabic"/>
          <w:sz w:val="28"/>
          <w:szCs w:val="28"/>
          <w:rtl/>
          <w:lang w:bidi="he-IL"/>
        </w:rPr>
      </w:pPr>
      <w:r>
        <w:rPr>
          <w:rFonts w:ascii="Traditional Arabic" w:eastAsia="Calibri" w:hAnsi="Traditional Arabic" w:cs="Traditional Arabic"/>
          <w:sz w:val="28"/>
          <w:szCs w:val="28"/>
          <w:rtl/>
          <w:lang w:bidi="ar-AE"/>
        </w:rPr>
        <w:t>جدول رقم</w:t>
      </w:r>
      <w:r>
        <w:rPr>
          <w:rFonts w:ascii="Traditional Arabic" w:eastAsia="Calibri" w:hAnsi="Traditional Arabic" w:cs="Traditional Arabic" w:hint="cs"/>
          <w:sz w:val="28"/>
          <w:szCs w:val="28"/>
          <w:rtl/>
          <w:lang w:bidi="ar-AE"/>
        </w:rPr>
        <w:t>3</w:t>
      </w:r>
      <w:r w:rsidR="00DC592E" w:rsidRPr="007469E1">
        <w:rPr>
          <w:rFonts w:ascii="Traditional Arabic" w:eastAsia="Calibri" w:hAnsi="Traditional Arabic" w:cs="Traditional Arabic"/>
          <w:sz w:val="28"/>
          <w:szCs w:val="28"/>
          <w:rtl/>
          <w:lang w:bidi="ar-AE"/>
        </w:rPr>
        <w:t xml:space="preserve">: المتوسطات الحسابية والانحرافات المعيارية لمبنى </w:t>
      </w:r>
      <w:r w:rsidR="00535EDC">
        <w:rPr>
          <w:rFonts w:ascii="Traditional Arabic" w:eastAsia="Calibri" w:hAnsi="Traditional Arabic" w:cs="Traditional Arabic" w:hint="cs"/>
          <w:sz w:val="28"/>
          <w:szCs w:val="28"/>
          <w:rtl/>
          <w:lang w:bidi="ar-AE"/>
        </w:rPr>
        <w:t xml:space="preserve">وشكل المعرفة اللغوية كدالة للزمن </w:t>
      </w:r>
      <w:r w:rsidR="00DC592E" w:rsidRPr="007469E1">
        <w:rPr>
          <w:rFonts w:ascii="Traditional Arabic" w:eastAsia="Calibri" w:hAnsi="Traditional Arabic" w:cs="Traditional Arabic"/>
          <w:sz w:val="28"/>
          <w:szCs w:val="28"/>
          <w:rtl/>
          <w:lang w:bidi="ar-AE"/>
        </w:rPr>
        <w:t>في الوحدة الثانية والثالثة---</w:t>
      </w:r>
      <w:r w:rsidR="00DC592E" w:rsidRPr="007469E1">
        <w:rPr>
          <w:rFonts w:ascii="Traditional Arabic" w:eastAsia="Calibri" w:hAnsi="Traditional Arabic" w:cs="Traditional Arabic" w:hint="cs"/>
          <w:sz w:val="28"/>
          <w:szCs w:val="28"/>
          <w:rtl/>
          <w:lang w:bidi="ar-AE"/>
        </w:rPr>
        <w:t>--</w:t>
      </w:r>
      <w:r w:rsidR="00DC592E" w:rsidRPr="007469E1">
        <w:rPr>
          <w:rFonts w:ascii="Traditional Arabic" w:eastAsia="Calibri" w:hAnsi="Traditional Arabic" w:cs="Traditional Arabic"/>
          <w:sz w:val="28"/>
          <w:szCs w:val="28"/>
          <w:rtl/>
          <w:lang w:bidi="ar-AE"/>
        </w:rPr>
        <w:t>--</w:t>
      </w:r>
      <w:r w:rsidR="00376FB5">
        <w:rPr>
          <w:rFonts w:ascii="Traditional Arabic" w:eastAsia="Calibri" w:hAnsi="Traditional Arabic" w:cs="Traditional Arabic" w:hint="cs"/>
          <w:sz w:val="28"/>
          <w:szCs w:val="28"/>
          <w:rtl/>
          <w:lang w:bidi="ar-AE"/>
        </w:rPr>
        <w:t>39</w:t>
      </w:r>
    </w:p>
    <w:p w:rsidR="00DC592E" w:rsidRPr="007469E1" w:rsidRDefault="00DC592E" w:rsidP="00376FB5">
      <w:pPr>
        <w:bidi/>
        <w:spacing w:after="0" w:line="360" w:lineRule="auto"/>
        <w:jc w:val="both"/>
        <w:rPr>
          <w:rFonts w:ascii="Traditional Arabic" w:eastAsia="Calibri" w:hAnsi="Traditional Arabic" w:cs="Traditional Arabic"/>
          <w:sz w:val="28"/>
          <w:szCs w:val="28"/>
          <w:rtl/>
          <w:lang w:bidi="ar-AE"/>
        </w:rPr>
      </w:pPr>
      <w:r w:rsidRPr="007469E1">
        <w:rPr>
          <w:rFonts w:ascii="Traditional Arabic" w:eastAsia="Calibri" w:hAnsi="Traditional Arabic" w:cs="Traditional Arabic"/>
          <w:sz w:val="28"/>
          <w:szCs w:val="28"/>
          <w:rtl/>
          <w:lang w:bidi="ar-AE"/>
        </w:rPr>
        <w:t>جدول رقم</w:t>
      </w:r>
      <w:r w:rsidR="00D0051E">
        <w:rPr>
          <w:rFonts w:ascii="Traditional Arabic" w:eastAsia="Calibri" w:hAnsi="Traditional Arabic" w:cs="Traditional Arabic" w:hint="cs"/>
          <w:sz w:val="28"/>
          <w:szCs w:val="28"/>
          <w:rtl/>
          <w:lang w:bidi="ar-AE"/>
        </w:rPr>
        <w:t>4</w:t>
      </w:r>
      <w:r w:rsidRPr="007469E1">
        <w:rPr>
          <w:rFonts w:ascii="Traditional Arabic" w:eastAsia="Calibri" w:hAnsi="Traditional Arabic" w:cs="Traditional Arabic"/>
          <w:sz w:val="28"/>
          <w:szCs w:val="28"/>
          <w:rtl/>
          <w:lang w:bidi="ar-AE"/>
        </w:rPr>
        <w:t>: المتوسطات الحسا</w:t>
      </w:r>
      <w:r w:rsidR="00535EDC">
        <w:rPr>
          <w:rFonts w:ascii="Traditional Arabic" w:eastAsia="Calibri" w:hAnsi="Traditional Arabic" w:cs="Traditional Arabic"/>
          <w:sz w:val="28"/>
          <w:szCs w:val="28"/>
          <w:rtl/>
          <w:lang w:bidi="ar-AE"/>
        </w:rPr>
        <w:t>بية والانحرافات المعيارية لمبن</w:t>
      </w:r>
      <w:r w:rsidR="00535EDC">
        <w:rPr>
          <w:rFonts w:ascii="Traditional Arabic" w:eastAsia="Calibri" w:hAnsi="Traditional Arabic" w:cs="Traditional Arabic" w:hint="cs"/>
          <w:sz w:val="28"/>
          <w:szCs w:val="28"/>
          <w:rtl/>
          <w:lang w:bidi="ar-AE"/>
        </w:rPr>
        <w:t>ى</w:t>
      </w:r>
      <w:r w:rsidR="00535EDC" w:rsidRPr="007469E1">
        <w:rPr>
          <w:rFonts w:ascii="Traditional Arabic" w:eastAsia="Calibri" w:hAnsi="Traditional Arabic" w:cs="Traditional Arabic"/>
          <w:sz w:val="28"/>
          <w:szCs w:val="28"/>
          <w:rtl/>
          <w:lang w:bidi="ar-AE"/>
        </w:rPr>
        <w:t xml:space="preserve"> </w:t>
      </w:r>
      <w:r w:rsidR="00535EDC">
        <w:rPr>
          <w:rFonts w:ascii="Traditional Arabic" w:eastAsia="Calibri" w:hAnsi="Traditional Arabic" w:cs="Traditional Arabic" w:hint="cs"/>
          <w:sz w:val="28"/>
          <w:szCs w:val="28"/>
          <w:rtl/>
          <w:lang w:bidi="ar-AE"/>
        </w:rPr>
        <w:t xml:space="preserve">وشكل المعرفة اللغوية كدالة للزمن </w:t>
      </w:r>
      <w:r w:rsidRPr="007469E1">
        <w:rPr>
          <w:rFonts w:ascii="Traditional Arabic" w:eastAsia="Calibri" w:hAnsi="Traditional Arabic" w:cs="Traditional Arabic"/>
          <w:sz w:val="28"/>
          <w:szCs w:val="28"/>
          <w:rtl/>
          <w:lang w:bidi="ar-AE"/>
        </w:rPr>
        <w:t>ف</w:t>
      </w:r>
      <w:r w:rsidR="00535EDC">
        <w:rPr>
          <w:rFonts w:ascii="Traditional Arabic" w:eastAsia="Calibri" w:hAnsi="Traditional Arabic" w:cs="Traditional Arabic"/>
          <w:sz w:val="28"/>
          <w:szCs w:val="28"/>
          <w:rtl/>
          <w:lang w:bidi="ar-AE"/>
        </w:rPr>
        <w:t>ي الوحدة الثالثة والرابعة----</w:t>
      </w:r>
      <w:r w:rsidR="00376FB5">
        <w:rPr>
          <w:rFonts w:ascii="Traditional Arabic" w:eastAsia="Calibri" w:hAnsi="Traditional Arabic" w:cs="Traditional Arabic" w:hint="cs"/>
          <w:sz w:val="28"/>
          <w:szCs w:val="28"/>
          <w:rtl/>
          <w:lang w:bidi="ar-AE"/>
        </w:rPr>
        <w:t>---41</w:t>
      </w:r>
    </w:p>
    <w:p w:rsidR="00376FB5" w:rsidRDefault="00DC592E" w:rsidP="00376FB5">
      <w:pPr>
        <w:bidi/>
        <w:spacing w:after="0" w:line="360" w:lineRule="auto"/>
        <w:jc w:val="both"/>
        <w:rPr>
          <w:rFonts w:ascii="Traditional Arabic" w:eastAsia="Calibri" w:hAnsi="Traditional Arabic" w:cs="Traditional Arabic"/>
          <w:sz w:val="28"/>
          <w:szCs w:val="28"/>
          <w:rtl/>
          <w:lang w:bidi="ar-AE"/>
        </w:rPr>
      </w:pPr>
      <w:r w:rsidRPr="007469E1">
        <w:rPr>
          <w:rFonts w:ascii="Traditional Arabic" w:eastAsia="Calibri" w:hAnsi="Traditional Arabic" w:cs="Traditional Arabic"/>
          <w:sz w:val="28"/>
          <w:szCs w:val="28"/>
          <w:rtl/>
          <w:lang w:bidi="ar-AE"/>
        </w:rPr>
        <w:t>جدول رقم</w:t>
      </w:r>
      <w:r w:rsidR="00D0051E">
        <w:rPr>
          <w:rFonts w:ascii="Traditional Arabic" w:eastAsia="Calibri" w:hAnsi="Traditional Arabic" w:cs="Traditional Arabic" w:hint="cs"/>
          <w:sz w:val="28"/>
          <w:szCs w:val="28"/>
          <w:rtl/>
          <w:lang w:bidi="ar-AE"/>
        </w:rPr>
        <w:t>5</w:t>
      </w:r>
      <w:r w:rsidRPr="007469E1">
        <w:rPr>
          <w:rFonts w:ascii="Traditional Arabic" w:eastAsia="Calibri" w:hAnsi="Traditional Arabic" w:cs="Traditional Arabic"/>
          <w:sz w:val="28"/>
          <w:szCs w:val="28"/>
          <w:rtl/>
          <w:lang w:bidi="ar-AE"/>
        </w:rPr>
        <w:t xml:space="preserve">: المتوسطات الحسابية </w:t>
      </w:r>
      <w:r w:rsidR="00535EDC">
        <w:rPr>
          <w:rFonts w:ascii="Traditional Arabic" w:eastAsia="Calibri" w:hAnsi="Traditional Arabic" w:cs="Traditional Arabic"/>
          <w:sz w:val="28"/>
          <w:szCs w:val="28"/>
          <w:rtl/>
          <w:lang w:bidi="ar-AE"/>
        </w:rPr>
        <w:t>والانحرافات المعيارية لمبنى</w:t>
      </w:r>
      <w:r w:rsidR="00535EDC" w:rsidRPr="007469E1">
        <w:rPr>
          <w:rFonts w:ascii="Traditional Arabic" w:eastAsia="Calibri" w:hAnsi="Traditional Arabic" w:cs="Traditional Arabic"/>
          <w:sz w:val="28"/>
          <w:szCs w:val="28"/>
          <w:rtl/>
          <w:lang w:bidi="ar-AE"/>
        </w:rPr>
        <w:t xml:space="preserve"> </w:t>
      </w:r>
      <w:r w:rsidR="00535EDC">
        <w:rPr>
          <w:rFonts w:ascii="Traditional Arabic" w:eastAsia="Calibri" w:hAnsi="Traditional Arabic" w:cs="Traditional Arabic" w:hint="cs"/>
          <w:sz w:val="28"/>
          <w:szCs w:val="28"/>
          <w:rtl/>
          <w:lang w:bidi="ar-AE"/>
        </w:rPr>
        <w:t xml:space="preserve">وشكل المعرفة اللغوية كدالة للزمن </w:t>
      </w:r>
      <w:r w:rsidRPr="007469E1">
        <w:rPr>
          <w:rFonts w:ascii="Traditional Arabic" w:eastAsia="Calibri" w:hAnsi="Traditional Arabic" w:cs="Traditional Arabic"/>
          <w:sz w:val="28"/>
          <w:szCs w:val="28"/>
          <w:rtl/>
          <w:lang w:bidi="ar-AE"/>
        </w:rPr>
        <w:t>في الوحدة الرابعة والخامسة-----</w:t>
      </w:r>
      <w:r w:rsidR="00376FB5">
        <w:rPr>
          <w:rFonts w:ascii="Traditional Arabic" w:eastAsia="Calibri" w:hAnsi="Traditional Arabic" w:cs="Traditional Arabic" w:hint="cs"/>
          <w:sz w:val="28"/>
          <w:szCs w:val="28"/>
          <w:rtl/>
          <w:lang w:bidi="ar-AE"/>
        </w:rPr>
        <w:t>-43</w:t>
      </w:r>
    </w:p>
    <w:p w:rsidR="00DC592E" w:rsidRPr="00376FB5" w:rsidRDefault="00D0051E" w:rsidP="00376FB5">
      <w:pPr>
        <w:bidi/>
        <w:spacing w:after="0" w:line="360" w:lineRule="auto"/>
        <w:jc w:val="both"/>
        <w:rPr>
          <w:rFonts w:ascii="Traditional Arabic" w:eastAsia="Calibri" w:hAnsi="Traditional Arabic"/>
          <w:sz w:val="28"/>
          <w:szCs w:val="28"/>
          <w:rtl/>
        </w:rPr>
      </w:pPr>
      <w:r>
        <w:rPr>
          <w:rFonts w:ascii="Traditional Arabic" w:eastAsia="Calibri" w:hAnsi="Traditional Arabic" w:cs="Traditional Arabic"/>
          <w:sz w:val="28"/>
          <w:szCs w:val="28"/>
          <w:rtl/>
          <w:lang w:bidi="ar-AE"/>
        </w:rPr>
        <w:t>جدول</w:t>
      </w:r>
      <w:r>
        <w:rPr>
          <w:rFonts w:ascii="Traditional Arabic" w:eastAsia="Calibri" w:hAnsi="Traditional Arabic" w:cs="Traditional Arabic" w:hint="cs"/>
          <w:sz w:val="28"/>
          <w:szCs w:val="28"/>
          <w:rtl/>
          <w:lang w:bidi="ar-AE"/>
        </w:rPr>
        <w:t xml:space="preserve"> </w:t>
      </w:r>
      <w:r w:rsidR="00DC592E" w:rsidRPr="007469E1">
        <w:rPr>
          <w:rFonts w:ascii="Traditional Arabic" w:eastAsia="Calibri" w:hAnsi="Traditional Arabic" w:cs="Traditional Arabic"/>
          <w:sz w:val="28"/>
          <w:szCs w:val="28"/>
          <w:rtl/>
          <w:lang w:bidi="ar-AE"/>
        </w:rPr>
        <w:t>رقم</w:t>
      </w:r>
      <w:r>
        <w:rPr>
          <w:rFonts w:ascii="Traditional Arabic" w:eastAsia="Calibri" w:hAnsi="Traditional Arabic" w:cs="Traditional Arabic" w:hint="cs"/>
          <w:sz w:val="28"/>
          <w:szCs w:val="28"/>
          <w:rtl/>
          <w:lang w:bidi="ar-AE"/>
        </w:rPr>
        <w:t>6</w:t>
      </w:r>
      <w:r w:rsidR="00DC592E" w:rsidRPr="007469E1">
        <w:rPr>
          <w:rFonts w:ascii="Traditional Arabic" w:eastAsia="Calibri" w:hAnsi="Traditional Arabic" w:cs="Traditional Arabic"/>
          <w:sz w:val="28"/>
          <w:szCs w:val="28"/>
          <w:rtl/>
          <w:lang w:bidi="ar-AE"/>
        </w:rPr>
        <w:t>: المتوسطات الحسابية والانحرافات المعيارية لمبنى كدالة لتفعيل الخطة الإجرائية الكلية (من الوحدة الأولى حتى الوحدة الخامسة)---------------</w:t>
      </w:r>
      <w:r w:rsidR="00DC592E">
        <w:rPr>
          <w:rFonts w:ascii="Traditional Arabic" w:eastAsia="Calibri" w:hAnsi="Traditional Arabic" w:cs="Traditional Arabic" w:hint="cs"/>
          <w:sz w:val="28"/>
          <w:szCs w:val="28"/>
          <w:rtl/>
          <w:lang w:bidi="ar-AE"/>
        </w:rPr>
        <w:t>-----</w:t>
      </w:r>
      <w:r w:rsidR="00DC592E" w:rsidRPr="007469E1">
        <w:rPr>
          <w:rFonts w:ascii="Traditional Arabic" w:eastAsia="Calibri" w:hAnsi="Traditional Arabic" w:cs="Traditional Arabic"/>
          <w:sz w:val="28"/>
          <w:szCs w:val="28"/>
          <w:rtl/>
          <w:lang w:bidi="ar-AE"/>
        </w:rPr>
        <w:t>------------------------------------</w:t>
      </w:r>
      <w:r w:rsidR="00DC592E">
        <w:rPr>
          <w:rFonts w:ascii="Traditional Arabic" w:eastAsia="Calibri" w:hAnsi="Traditional Arabic" w:cs="Traditional Arabic" w:hint="cs"/>
          <w:sz w:val="28"/>
          <w:szCs w:val="28"/>
          <w:rtl/>
          <w:lang w:bidi="ar-AE"/>
        </w:rPr>
        <w:t>-</w:t>
      </w:r>
      <w:r w:rsidR="00376FB5">
        <w:rPr>
          <w:rFonts w:ascii="Traditional Arabic" w:eastAsia="Calibri" w:hAnsi="Traditional Arabic" w:hint="cs"/>
          <w:sz w:val="28"/>
          <w:szCs w:val="28"/>
          <w:rtl/>
        </w:rPr>
        <w:t>45</w:t>
      </w:r>
    </w:p>
    <w:p w:rsidR="00D0051E" w:rsidRPr="00D0051E" w:rsidRDefault="00D0051E" w:rsidP="00B65F73">
      <w:pPr>
        <w:spacing w:line="240" w:lineRule="auto"/>
        <w:jc w:val="right"/>
        <w:rPr>
          <w:rFonts w:ascii="Traditional Arabic" w:hAnsi="Traditional Arabic" w:cs="Traditional Arabic"/>
          <w:sz w:val="28"/>
          <w:szCs w:val="28"/>
          <w:lang w:bidi="ar-AE"/>
        </w:rPr>
      </w:pPr>
      <w:r>
        <w:rPr>
          <w:rFonts w:ascii="Traditional Arabic" w:eastAsia="Calibri" w:hAnsi="Traditional Arabic" w:cs="Traditional Arabic" w:hint="cs"/>
          <w:sz w:val="28"/>
          <w:szCs w:val="28"/>
          <w:rtl/>
        </w:rPr>
        <w:t>ج</w:t>
      </w:r>
      <w:r w:rsidRPr="00D0051E">
        <w:rPr>
          <w:rFonts w:ascii="Traditional Arabic" w:eastAsia="Calibri" w:hAnsi="Traditional Arabic" w:cs="Traditional Arabic" w:hint="cs"/>
          <w:sz w:val="28"/>
          <w:szCs w:val="28"/>
          <w:rtl/>
        </w:rPr>
        <w:t>دول رقم 7</w:t>
      </w:r>
      <w:r w:rsidRPr="00D0051E">
        <w:rPr>
          <w:rFonts w:ascii="Traditional Arabic" w:hAnsi="Traditional Arabic" w:cs="Traditional Arabic"/>
          <w:sz w:val="28"/>
          <w:szCs w:val="28"/>
          <w:rtl/>
          <w:lang w:bidi="ar-AE"/>
        </w:rPr>
        <w:t xml:space="preserve">: المتوسطات الحسابية والانحرافات المعيارية </w:t>
      </w:r>
      <w:r w:rsidRPr="00D0051E">
        <w:rPr>
          <w:rFonts w:ascii="Traditional Arabic" w:hAnsi="Traditional Arabic" w:cs="Traditional Arabic" w:hint="cs"/>
          <w:sz w:val="28"/>
          <w:szCs w:val="28"/>
          <w:rtl/>
          <w:lang w:bidi="ar-AE"/>
        </w:rPr>
        <w:t>للامتحان القبلي والبعدي</w:t>
      </w:r>
      <w:r w:rsidR="00B65F73">
        <w:rPr>
          <w:rFonts w:ascii="Traditional Arabic" w:hAnsi="Traditional Arabic" w:cs="Traditional Arabic" w:hint="cs"/>
          <w:sz w:val="28"/>
          <w:szCs w:val="28"/>
          <w:rtl/>
          <w:lang w:bidi="ar-AE"/>
        </w:rPr>
        <w:t>--------------------48</w:t>
      </w:r>
    </w:p>
    <w:p w:rsidR="00DC592E" w:rsidRPr="007469E1" w:rsidRDefault="00DC592E" w:rsidP="00DC592E">
      <w:pPr>
        <w:bidi/>
        <w:spacing w:after="0" w:line="360" w:lineRule="auto"/>
        <w:jc w:val="both"/>
        <w:rPr>
          <w:rFonts w:ascii="Traditional Arabic" w:eastAsia="Calibri" w:hAnsi="Traditional Arabic" w:cs="Traditional Arabic"/>
          <w:sz w:val="28"/>
          <w:szCs w:val="28"/>
          <w:rtl/>
        </w:rPr>
      </w:pPr>
    </w:p>
    <w:p w:rsidR="00DC592E" w:rsidRPr="00376FB5" w:rsidRDefault="00DC592E" w:rsidP="00DC592E">
      <w:pPr>
        <w:bidi/>
        <w:spacing w:after="0" w:line="360" w:lineRule="auto"/>
        <w:jc w:val="both"/>
        <w:rPr>
          <w:rFonts w:ascii="Traditional Arabic" w:eastAsia="Calibri" w:hAnsi="Traditional Arabic"/>
          <w:b/>
          <w:bCs/>
          <w:sz w:val="28"/>
          <w:szCs w:val="28"/>
          <w:rtl/>
          <w:lang w:bidi="he-IL"/>
        </w:rPr>
      </w:pPr>
      <w:r w:rsidRPr="007469E1">
        <w:rPr>
          <w:rFonts w:ascii="Traditional Arabic" w:eastAsia="Calibri" w:hAnsi="Traditional Arabic" w:cs="Traditional Arabic"/>
          <w:b/>
          <w:bCs/>
          <w:sz w:val="28"/>
          <w:szCs w:val="28"/>
          <w:rtl/>
          <w:lang w:bidi="ar-AE"/>
        </w:rPr>
        <w:t>قائمة الرسوم البيانية</w:t>
      </w:r>
    </w:p>
    <w:p w:rsidR="00DC592E" w:rsidRPr="007E20E0" w:rsidRDefault="00DC592E" w:rsidP="00376FB5">
      <w:pPr>
        <w:bidi/>
        <w:spacing w:after="0" w:line="360" w:lineRule="auto"/>
        <w:jc w:val="both"/>
        <w:rPr>
          <w:rFonts w:ascii="Traditional Arabic" w:eastAsia="Calibri" w:hAnsi="Traditional Arabic"/>
          <w:sz w:val="28"/>
          <w:szCs w:val="28"/>
          <w:lang w:bidi="ar-AE"/>
        </w:rPr>
      </w:pPr>
      <w:r w:rsidRPr="007469E1">
        <w:rPr>
          <w:rFonts w:ascii="Traditional Arabic" w:eastAsia="Calibri" w:hAnsi="Traditional Arabic" w:cs="Traditional Arabic"/>
          <w:sz w:val="28"/>
          <w:szCs w:val="28"/>
          <w:rtl/>
          <w:lang w:bidi="ar-AE"/>
        </w:rPr>
        <w:t xml:space="preserve">رسم بياني رقم (1): التغير في </w:t>
      </w:r>
      <w:r w:rsidR="00A44A0D">
        <w:rPr>
          <w:rFonts w:ascii="Traditional Arabic" w:eastAsia="Calibri" w:hAnsi="Traditional Arabic" w:cs="Traditional Arabic" w:hint="cs"/>
          <w:sz w:val="28"/>
          <w:szCs w:val="28"/>
          <w:rtl/>
          <w:lang w:bidi="ar-AE"/>
        </w:rPr>
        <w:t xml:space="preserve">متوسط المعرفة اللغوية </w:t>
      </w:r>
      <w:r w:rsidRPr="007469E1">
        <w:rPr>
          <w:rFonts w:ascii="Traditional Arabic" w:eastAsia="Calibri" w:hAnsi="Traditional Arabic" w:cs="Traditional Arabic"/>
          <w:sz w:val="28"/>
          <w:szCs w:val="28"/>
          <w:rtl/>
          <w:lang w:bidi="ar-AE"/>
        </w:rPr>
        <w:t>كدالة للزمن (الوحدة الأولى والثانية)--------------------</w:t>
      </w:r>
      <w:r w:rsidR="007E20E0">
        <w:rPr>
          <w:rFonts w:ascii="Traditional Arabic" w:eastAsia="Calibri" w:hAnsi="Traditional Arabic" w:cs="Traditional Arabic" w:hint="cs"/>
          <w:sz w:val="28"/>
          <w:szCs w:val="28"/>
          <w:rtl/>
          <w:lang w:bidi="ar-AE"/>
        </w:rPr>
        <w:t>-</w:t>
      </w:r>
      <w:r w:rsidR="00376FB5">
        <w:rPr>
          <w:rFonts w:ascii="Traditional Arabic" w:eastAsia="Calibri" w:hAnsi="Traditional Arabic" w:hint="cs"/>
          <w:sz w:val="28"/>
          <w:szCs w:val="28"/>
          <w:rtl/>
          <w:lang w:bidi="ar-AE"/>
        </w:rPr>
        <w:t>38</w:t>
      </w:r>
    </w:p>
    <w:p w:rsidR="00DC592E" w:rsidRPr="00A44A0D" w:rsidRDefault="00DC592E" w:rsidP="00376FB5">
      <w:pPr>
        <w:spacing w:line="240" w:lineRule="auto"/>
        <w:jc w:val="right"/>
        <w:rPr>
          <w:rFonts w:ascii="Traditional Arabic" w:hAnsi="Traditional Arabic" w:cs="Traditional Arabic"/>
          <w:sz w:val="28"/>
          <w:szCs w:val="28"/>
          <w:lang w:bidi="ar-AE"/>
        </w:rPr>
      </w:pPr>
      <w:r w:rsidRPr="00A44A0D">
        <w:rPr>
          <w:rFonts w:ascii="Traditional Arabic" w:eastAsia="Calibri" w:hAnsi="Traditional Arabic" w:cs="Traditional Arabic"/>
          <w:sz w:val="28"/>
          <w:szCs w:val="28"/>
          <w:rtl/>
          <w:lang w:bidi="ar-AE"/>
        </w:rPr>
        <w:t xml:space="preserve">رسم بياني رقم (2): </w:t>
      </w:r>
      <w:r w:rsidR="00A44A0D" w:rsidRPr="00A44A0D">
        <w:rPr>
          <w:rFonts w:ascii="Traditional Arabic" w:hAnsi="Traditional Arabic" w:cs="Traditional Arabic"/>
          <w:sz w:val="28"/>
          <w:szCs w:val="28"/>
          <w:rtl/>
        </w:rPr>
        <w:t xml:space="preserve">التغير في </w:t>
      </w:r>
      <w:r w:rsidR="00A44A0D" w:rsidRPr="00A44A0D">
        <w:rPr>
          <w:rFonts w:ascii="Traditional Arabic" w:hAnsi="Traditional Arabic" w:cs="Traditional Arabic" w:hint="cs"/>
          <w:sz w:val="28"/>
          <w:szCs w:val="28"/>
          <w:rtl/>
        </w:rPr>
        <w:t xml:space="preserve">متوسط المعرفة اللغوية </w:t>
      </w:r>
      <w:r w:rsidR="00A44A0D" w:rsidRPr="00A44A0D">
        <w:rPr>
          <w:rFonts w:ascii="Traditional Arabic" w:hAnsi="Traditional Arabic" w:cs="Traditional Arabic"/>
          <w:sz w:val="28"/>
          <w:szCs w:val="28"/>
          <w:rtl/>
        </w:rPr>
        <w:t>كدالة للزمن(الوحدة الثانية</w:t>
      </w:r>
      <w:r w:rsidR="00A44A0D" w:rsidRPr="00A44A0D">
        <w:rPr>
          <w:rFonts w:ascii="Traditional Arabic" w:hAnsi="Traditional Arabic" w:cs="Traditional Arabic" w:hint="cs"/>
          <w:sz w:val="28"/>
          <w:szCs w:val="28"/>
          <w:rtl/>
        </w:rPr>
        <w:t xml:space="preserve"> والثالثة</w:t>
      </w:r>
      <w:r w:rsidR="00A44A0D" w:rsidRPr="00A44A0D">
        <w:rPr>
          <w:rFonts w:ascii="Traditional Arabic" w:hAnsi="Traditional Arabic" w:cs="Traditional Arabic"/>
          <w:sz w:val="28"/>
          <w:szCs w:val="28"/>
          <w:rtl/>
        </w:rPr>
        <w:t>)</w:t>
      </w:r>
      <w:r w:rsidR="00376FB5">
        <w:rPr>
          <w:rFonts w:ascii="Traditional Arabic" w:hAnsi="Traditional Arabic" w:cs="Traditional Arabic" w:hint="cs"/>
          <w:sz w:val="28"/>
          <w:szCs w:val="28"/>
          <w:rtl/>
          <w:lang w:bidi="ar-AE"/>
        </w:rPr>
        <w:t>----------------------40</w:t>
      </w:r>
    </w:p>
    <w:p w:rsidR="00376FB5" w:rsidRPr="008470E4" w:rsidRDefault="00DC592E" w:rsidP="00376FB5">
      <w:pPr>
        <w:spacing w:line="240" w:lineRule="auto"/>
        <w:jc w:val="right"/>
        <w:rPr>
          <w:rFonts w:ascii="Traditional Arabic" w:hAnsi="Traditional Arabic" w:cs="Traditional Arabic"/>
          <w:sz w:val="28"/>
          <w:szCs w:val="28"/>
        </w:rPr>
      </w:pPr>
      <w:r w:rsidRPr="007469E1">
        <w:rPr>
          <w:rFonts w:ascii="Traditional Arabic" w:eastAsia="Calibri" w:hAnsi="Traditional Arabic" w:cs="Traditional Arabic"/>
          <w:sz w:val="28"/>
          <w:szCs w:val="28"/>
          <w:rtl/>
          <w:lang w:bidi="ar-AE"/>
        </w:rPr>
        <w:t xml:space="preserve">رسم بياني رقم (3): </w:t>
      </w:r>
      <w:r w:rsidR="008470E4" w:rsidRPr="008470E4">
        <w:rPr>
          <w:rFonts w:ascii="Traditional Arabic" w:hAnsi="Traditional Arabic" w:cs="Traditional Arabic"/>
          <w:sz w:val="28"/>
          <w:szCs w:val="28"/>
          <w:rtl/>
        </w:rPr>
        <w:t xml:space="preserve">التغير في </w:t>
      </w:r>
      <w:r w:rsidR="008470E4" w:rsidRPr="008470E4">
        <w:rPr>
          <w:rFonts w:ascii="Traditional Arabic" w:hAnsi="Traditional Arabic" w:cs="Traditional Arabic" w:hint="cs"/>
          <w:sz w:val="28"/>
          <w:szCs w:val="28"/>
          <w:rtl/>
        </w:rPr>
        <w:t xml:space="preserve">متوسط المعرفة اللغوية </w:t>
      </w:r>
      <w:r w:rsidR="008470E4" w:rsidRPr="008470E4">
        <w:rPr>
          <w:rFonts w:ascii="Traditional Arabic" w:hAnsi="Traditional Arabic" w:cs="Traditional Arabic"/>
          <w:sz w:val="28"/>
          <w:szCs w:val="28"/>
          <w:rtl/>
        </w:rPr>
        <w:t xml:space="preserve">كدالة للزمن(الوحدة </w:t>
      </w:r>
      <w:r w:rsidR="008470E4" w:rsidRPr="008470E4">
        <w:rPr>
          <w:rFonts w:ascii="Traditional Arabic" w:hAnsi="Traditional Arabic" w:cs="Traditional Arabic" w:hint="cs"/>
          <w:sz w:val="28"/>
          <w:szCs w:val="28"/>
          <w:rtl/>
        </w:rPr>
        <w:t>الثالثة والرابعة</w:t>
      </w:r>
      <w:r w:rsidR="008470E4" w:rsidRPr="008470E4">
        <w:rPr>
          <w:rFonts w:ascii="Traditional Arabic" w:hAnsi="Traditional Arabic" w:cs="Traditional Arabic"/>
          <w:sz w:val="28"/>
          <w:szCs w:val="28"/>
          <w:rtl/>
        </w:rPr>
        <w:t>)</w:t>
      </w:r>
      <w:r w:rsidR="00A44A0D">
        <w:rPr>
          <w:rFonts w:ascii="Traditional Arabic" w:hAnsi="Traditional Arabic" w:cs="Traditional Arabic" w:hint="cs"/>
          <w:sz w:val="32"/>
          <w:szCs w:val="32"/>
          <w:rtl/>
        </w:rPr>
        <w:t>-------------------</w:t>
      </w:r>
      <w:r w:rsidR="00376FB5">
        <w:rPr>
          <w:rFonts w:ascii="Traditional Arabic" w:hAnsi="Traditional Arabic" w:cs="Traditional Arabic" w:hint="cs"/>
          <w:sz w:val="32"/>
          <w:szCs w:val="32"/>
          <w:rtl/>
        </w:rPr>
        <w:t>42</w:t>
      </w:r>
      <w:r w:rsidR="00376FB5">
        <w:rPr>
          <w:rFonts w:ascii="Traditional Arabic" w:hAnsi="Traditional Arabic" w:cs="Traditional Arabic" w:hint="cs"/>
          <w:sz w:val="28"/>
          <w:szCs w:val="28"/>
          <w:rtl/>
        </w:rPr>
        <w:t xml:space="preserve"> </w:t>
      </w:r>
    </w:p>
    <w:p w:rsidR="00DC592E" w:rsidRPr="008470E4" w:rsidRDefault="00DC592E" w:rsidP="00376FB5">
      <w:pPr>
        <w:spacing w:line="240" w:lineRule="auto"/>
        <w:jc w:val="right"/>
        <w:rPr>
          <w:rFonts w:ascii="Traditional Arabic" w:hAnsi="Traditional Arabic" w:cs="Traditional Arabic"/>
          <w:b/>
          <w:bCs/>
          <w:sz w:val="32"/>
          <w:szCs w:val="32"/>
          <w:lang w:bidi="ar-AE"/>
        </w:rPr>
      </w:pPr>
      <w:r w:rsidRPr="007469E1">
        <w:rPr>
          <w:rFonts w:ascii="Traditional Arabic" w:eastAsia="Calibri" w:hAnsi="Traditional Arabic" w:cs="Traditional Arabic"/>
          <w:sz w:val="28"/>
          <w:szCs w:val="28"/>
          <w:rtl/>
          <w:lang w:bidi="ar-AE"/>
        </w:rPr>
        <w:t xml:space="preserve">رسم بياني رقم (4): </w:t>
      </w:r>
      <w:r w:rsidR="008470E4" w:rsidRPr="008470E4">
        <w:rPr>
          <w:rFonts w:ascii="Traditional Arabic" w:hAnsi="Traditional Arabic" w:cs="Traditional Arabic"/>
          <w:sz w:val="28"/>
          <w:szCs w:val="28"/>
          <w:rtl/>
        </w:rPr>
        <w:t xml:space="preserve">التغير في </w:t>
      </w:r>
      <w:r w:rsidR="008470E4" w:rsidRPr="008470E4">
        <w:rPr>
          <w:rFonts w:ascii="Traditional Arabic" w:hAnsi="Traditional Arabic" w:cs="Traditional Arabic" w:hint="cs"/>
          <w:sz w:val="28"/>
          <w:szCs w:val="28"/>
          <w:rtl/>
        </w:rPr>
        <w:t xml:space="preserve">متوسط المعرفة اللغوية </w:t>
      </w:r>
      <w:r w:rsidR="008470E4" w:rsidRPr="008470E4">
        <w:rPr>
          <w:rFonts w:ascii="Traditional Arabic" w:hAnsi="Traditional Arabic" w:cs="Traditional Arabic"/>
          <w:sz w:val="28"/>
          <w:szCs w:val="28"/>
          <w:rtl/>
        </w:rPr>
        <w:t xml:space="preserve">كدالة للزمن(الوحدة </w:t>
      </w:r>
      <w:r w:rsidR="008470E4" w:rsidRPr="008470E4">
        <w:rPr>
          <w:rFonts w:ascii="Traditional Arabic" w:hAnsi="Traditional Arabic" w:cs="Traditional Arabic" w:hint="cs"/>
          <w:sz w:val="28"/>
          <w:szCs w:val="28"/>
          <w:rtl/>
        </w:rPr>
        <w:t>الرابعة والخامسة</w:t>
      </w:r>
      <w:r w:rsidR="008470E4">
        <w:rPr>
          <w:rFonts w:ascii="Traditional Arabic" w:hAnsi="Traditional Arabic" w:cs="Traditional Arabic" w:hint="cs"/>
          <w:sz w:val="28"/>
          <w:szCs w:val="28"/>
          <w:rtl/>
        </w:rPr>
        <w:t>)</w:t>
      </w:r>
      <w:r w:rsidR="00A44A0D">
        <w:rPr>
          <w:rFonts w:ascii="Traditional Arabic" w:hAnsi="Traditional Arabic" w:cs="Traditional Arabic" w:hint="cs"/>
          <w:sz w:val="28"/>
          <w:szCs w:val="28"/>
          <w:rtl/>
        </w:rPr>
        <w:t>---------------------</w:t>
      </w:r>
      <w:r w:rsidR="00376FB5">
        <w:rPr>
          <w:rFonts w:ascii="Traditional Arabic" w:hAnsi="Traditional Arabic" w:cs="Traditional Arabic" w:hint="cs"/>
          <w:sz w:val="28"/>
          <w:szCs w:val="28"/>
          <w:rtl/>
        </w:rPr>
        <w:t>44</w:t>
      </w:r>
    </w:p>
    <w:p w:rsidR="00DC592E" w:rsidRPr="008470E4" w:rsidRDefault="00DC592E" w:rsidP="00376FB5">
      <w:pPr>
        <w:spacing w:line="240" w:lineRule="auto"/>
        <w:jc w:val="right"/>
        <w:rPr>
          <w:rFonts w:ascii="Traditional Arabic" w:hAnsi="Traditional Arabic" w:cs="Traditional Arabic"/>
          <w:sz w:val="28"/>
          <w:szCs w:val="28"/>
        </w:rPr>
      </w:pPr>
      <w:r w:rsidRPr="007469E1">
        <w:rPr>
          <w:rFonts w:ascii="Traditional Arabic" w:eastAsia="Calibri" w:hAnsi="Traditional Arabic" w:cs="Traditional Arabic"/>
          <w:sz w:val="28"/>
          <w:szCs w:val="28"/>
          <w:rtl/>
          <w:lang w:bidi="ar-AE"/>
        </w:rPr>
        <w:t xml:space="preserve">رسم بياني رقم (5): </w:t>
      </w:r>
      <w:r w:rsidR="008470E4" w:rsidRPr="008470E4">
        <w:rPr>
          <w:rFonts w:ascii="Traditional Arabic" w:hAnsi="Traditional Arabic" w:cs="Traditional Arabic"/>
          <w:sz w:val="28"/>
          <w:szCs w:val="28"/>
          <w:rtl/>
        </w:rPr>
        <w:t xml:space="preserve">التغير في </w:t>
      </w:r>
      <w:r w:rsidR="008470E4" w:rsidRPr="008470E4">
        <w:rPr>
          <w:rFonts w:ascii="Traditional Arabic" w:hAnsi="Traditional Arabic" w:cs="Traditional Arabic" w:hint="cs"/>
          <w:sz w:val="28"/>
          <w:szCs w:val="28"/>
          <w:rtl/>
        </w:rPr>
        <w:t xml:space="preserve">متوسط المعرفة اللغوية </w:t>
      </w:r>
      <w:r w:rsidR="008470E4" w:rsidRPr="008470E4">
        <w:rPr>
          <w:rFonts w:ascii="Traditional Arabic" w:hAnsi="Traditional Arabic" w:cs="Traditional Arabic"/>
          <w:sz w:val="28"/>
          <w:szCs w:val="28"/>
          <w:rtl/>
        </w:rPr>
        <w:t xml:space="preserve">كدالة للزمن(الوحدة </w:t>
      </w:r>
      <w:r w:rsidR="008470E4" w:rsidRPr="008470E4">
        <w:rPr>
          <w:rFonts w:ascii="Traditional Arabic" w:hAnsi="Traditional Arabic" w:cs="Traditional Arabic" w:hint="cs"/>
          <w:sz w:val="28"/>
          <w:szCs w:val="28"/>
          <w:rtl/>
        </w:rPr>
        <w:t>الأولى والخامسة)</w:t>
      </w:r>
      <w:r w:rsidR="008470E4">
        <w:rPr>
          <w:rFonts w:ascii="Traditional Arabic" w:hAnsi="Traditional Arabic" w:cs="Traditional Arabic" w:hint="cs"/>
          <w:sz w:val="32"/>
          <w:szCs w:val="32"/>
          <w:rtl/>
        </w:rPr>
        <w:t>-------------------</w:t>
      </w:r>
      <w:r w:rsidR="00376FB5">
        <w:rPr>
          <w:rFonts w:ascii="Traditional Arabic" w:hAnsi="Traditional Arabic" w:cs="Traditional Arabic" w:hint="cs"/>
          <w:sz w:val="32"/>
          <w:szCs w:val="32"/>
          <w:rtl/>
        </w:rPr>
        <w:t>46</w:t>
      </w:r>
    </w:p>
    <w:p w:rsidR="00886206" w:rsidRPr="006E380C" w:rsidRDefault="00DC592E" w:rsidP="00376FB5">
      <w:pPr>
        <w:spacing w:line="240" w:lineRule="auto"/>
        <w:jc w:val="right"/>
        <w:rPr>
          <w:rFonts w:ascii="Traditional Arabic" w:hAnsi="Traditional Arabic" w:cs="Traditional Arabic"/>
          <w:b/>
          <w:bCs/>
          <w:sz w:val="32"/>
          <w:szCs w:val="32"/>
        </w:rPr>
      </w:pPr>
      <w:r w:rsidRPr="007469E1">
        <w:rPr>
          <w:rFonts w:ascii="Traditional Arabic" w:eastAsia="Calibri" w:hAnsi="Traditional Arabic" w:cs="Traditional Arabic"/>
          <w:sz w:val="28"/>
          <w:szCs w:val="28"/>
          <w:rtl/>
          <w:lang w:bidi="ar-AE"/>
        </w:rPr>
        <w:t>رسم بياني رقم (</w:t>
      </w:r>
      <w:r w:rsidRPr="007469E1">
        <w:rPr>
          <w:rFonts w:ascii="Traditional Arabic" w:eastAsia="Calibri" w:hAnsi="Traditional Arabic" w:cs="Traditional Arabic" w:hint="cs"/>
          <w:sz w:val="28"/>
          <w:szCs w:val="28"/>
          <w:rtl/>
          <w:lang w:bidi="ar-AE"/>
        </w:rPr>
        <w:t>6</w:t>
      </w:r>
      <w:r w:rsidR="00886206">
        <w:rPr>
          <w:rFonts w:ascii="Traditional Arabic" w:eastAsia="Calibri" w:hAnsi="Traditional Arabic" w:cs="Traditional Arabic"/>
          <w:sz w:val="28"/>
          <w:szCs w:val="28"/>
          <w:rtl/>
          <w:lang w:bidi="ar-AE"/>
        </w:rPr>
        <w:t>):</w:t>
      </w:r>
      <w:r w:rsidR="00886206" w:rsidRPr="00886206">
        <w:rPr>
          <w:rFonts w:ascii="Traditional Arabic" w:hAnsi="Traditional Arabic" w:cs="Traditional Arabic"/>
          <w:sz w:val="28"/>
          <w:szCs w:val="28"/>
          <w:rtl/>
        </w:rPr>
        <w:t xml:space="preserve"> التغير في </w:t>
      </w:r>
      <w:r w:rsidR="00886206" w:rsidRPr="00886206">
        <w:rPr>
          <w:rFonts w:ascii="Traditional Arabic" w:hAnsi="Traditional Arabic" w:cs="Traditional Arabic" w:hint="cs"/>
          <w:sz w:val="28"/>
          <w:szCs w:val="28"/>
          <w:rtl/>
        </w:rPr>
        <w:t>متوسط التحصيل بين الامتحان القبلي والامتحان البعدي</w:t>
      </w:r>
      <w:r w:rsidR="00886206">
        <w:rPr>
          <w:rFonts w:ascii="Traditional Arabic" w:hAnsi="Traditional Arabic" w:cs="Traditional Arabic" w:hint="cs"/>
          <w:sz w:val="28"/>
          <w:szCs w:val="28"/>
          <w:rtl/>
        </w:rPr>
        <w:t>------------------</w:t>
      </w:r>
      <w:r w:rsidR="00376FB5">
        <w:rPr>
          <w:rFonts w:ascii="Traditional Arabic" w:hAnsi="Traditional Arabic" w:cs="Traditional Arabic" w:hint="cs"/>
          <w:sz w:val="28"/>
          <w:szCs w:val="28"/>
          <w:rtl/>
        </w:rPr>
        <w:t>---47</w:t>
      </w:r>
    </w:p>
    <w:p w:rsidR="00FE4498" w:rsidRPr="00FE4498" w:rsidRDefault="00FE4498" w:rsidP="00376FB5">
      <w:pPr>
        <w:tabs>
          <w:tab w:val="left" w:pos="3266"/>
        </w:tabs>
        <w:jc w:val="right"/>
        <w:rPr>
          <w:rFonts w:ascii="Traditional Arabic" w:hAnsi="Traditional Arabic" w:cs="Traditional Arabic"/>
          <w:sz w:val="32"/>
          <w:szCs w:val="32"/>
          <w:lang w:bidi="ar-AE"/>
        </w:rPr>
      </w:pPr>
      <w:r w:rsidRPr="00FE4498">
        <w:rPr>
          <w:rFonts w:ascii="Traditional Arabic" w:hAnsi="Traditional Arabic" w:cs="Traditional Arabic"/>
          <w:sz w:val="32"/>
          <w:szCs w:val="32"/>
          <w:rtl/>
          <w:lang w:bidi="ar-AE"/>
        </w:rPr>
        <w:t>ر</w:t>
      </w:r>
      <w:r w:rsidRPr="00FE4498">
        <w:rPr>
          <w:rFonts w:ascii="Traditional Arabic" w:hAnsi="Traditional Arabic" w:cs="Traditional Arabic"/>
          <w:sz w:val="28"/>
          <w:szCs w:val="28"/>
          <w:rtl/>
          <w:lang w:bidi="ar-AE"/>
        </w:rPr>
        <w:t>سم بياني رقم</w:t>
      </w:r>
      <w:r w:rsidR="008470E4">
        <w:rPr>
          <w:rFonts w:ascii="Traditional Arabic" w:hAnsi="Traditional Arabic" w:hint="cs"/>
          <w:sz w:val="28"/>
          <w:szCs w:val="28"/>
          <w:rtl/>
          <w:lang w:bidi="ar-AE"/>
        </w:rPr>
        <w:t xml:space="preserve"> </w:t>
      </w:r>
      <w:r w:rsidR="008470E4" w:rsidRPr="008470E4">
        <w:rPr>
          <w:rFonts w:ascii="Traditional Arabic" w:hAnsi="Traditional Arabic" w:cs="Traditional Arabic"/>
          <w:sz w:val="28"/>
          <w:szCs w:val="28"/>
          <w:rtl/>
          <w:lang w:bidi="ar-AE"/>
        </w:rPr>
        <w:t>(7)</w:t>
      </w:r>
      <w:r w:rsidRPr="008470E4">
        <w:rPr>
          <w:rFonts w:ascii="Traditional Arabic" w:hAnsi="Traditional Arabic" w:cs="Traditional Arabic"/>
          <w:sz w:val="28"/>
          <w:szCs w:val="28"/>
          <w:rtl/>
          <w:lang w:bidi="ar-AE"/>
        </w:rPr>
        <w:t>:</w:t>
      </w:r>
      <w:r w:rsidRPr="00FE4498">
        <w:rPr>
          <w:rFonts w:ascii="Traditional Arabic" w:hAnsi="Traditional Arabic" w:cs="Traditional Arabic"/>
          <w:sz w:val="28"/>
          <w:szCs w:val="28"/>
          <w:rtl/>
          <w:lang w:bidi="ar-AE"/>
        </w:rPr>
        <w:t xml:space="preserve"> </w:t>
      </w:r>
      <w:r w:rsidRPr="00FE4498">
        <w:rPr>
          <w:rFonts w:ascii="Traditional Arabic" w:hAnsi="Traditional Arabic" w:cs="Traditional Arabic"/>
          <w:sz w:val="28"/>
          <w:szCs w:val="28"/>
          <w:rtl/>
        </w:rPr>
        <w:t xml:space="preserve">التغير في </w:t>
      </w:r>
      <w:r w:rsidRPr="00FE4498">
        <w:rPr>
          <w:rFonts w:ascii="Traditional Arabic" w:hAnsi="Traditional Arabic" w:cs="Traditional Arabic" w:hint="cs"/>
          <w:sz w:val="28"/>
          <w:szCs w:val="28"/>
          <w:rtl/>
        </w:rPr>
        <w:t xml:space="preserve">متوسط المعرفة اللغوية </w:t>
      </w:r>
      <w:r w:rsidRPr="00FE4498">
        <w:rPr>
          <w:rFonts w:ascii="Traditional Arabic" w:hAnsi="Traditional Arabic" w:cs="Traditional Arabic"/>
          <w:sz w:val="28"/>
          <w:szCs w:val="28"/>
          <w:rtl/>
        </w:rPr>
        <w:t>كدالة زمنية</w:t>
      </w:r>
      <w:r w:rsidRPr="00FE4498">
        <w:rPr>
          <w:rFonts w:ascii="Traditional Arabic" w:hAnsi="Traditional Arabic" w:cs="Traditional Arabic" w:hint="cs"/>
          <w:sz w:val="28"/>
          <w:szCs w:val="28"/>
          <w:rtl/>
        </w:rPr>
        <w:t xml:space="preserve"> </w:t>
      </w:r>
      <w:r w:rsidRPr="00FE4498">
        <w:rPr>
          <w:rFonts w:ascii="Traditional Arabic" w:hAnsi="Traditional Arabic" w:cs="Traditional Arabic"/>
          <w:sz w:val="28"/>
          <w:szCs w:val="28"/>
          <w:rtl/>
        </w:rPr>
        <w:t xml:space="preserve">(من الوحدة </w:t>
      </w:r>
      <w:r w:rsidRPr="00FE4498">
        <w:rPr>
          <w:rFonts w:ascii="Traditional Arabic" w:hAnsi="Traditional Arabic" w:cs="Traditional Arabic" w:hint="cs"/>
          <w:sz w:val="28"/>
          <w:szCs w:val="28"/>
          <w:rtl/>
        </w:rPr>
        <w:t>الأولى</w:t>
      </w:r>
      <w:r w:rsidRPr="00FE4498">
        <w:rPr>
          <w:rFonts w:ascii="Traditional Arabic" w:hAnsi="Traditional Arabic" w:cs="Traditional Arabic"/>
          <w:sz w:val="28"/>
          <w:szCs w:val="28"/>
          <w:rtl/>
        </w:rPr>
        <w:t xml:space="preserve"> حتى الوحدة الخامسة</w:t>
      </w:r>
      <w:r w:rsidR="00376FB5">
        <w:rPr>
          <w:rFonts w:ascii="Traditional Arabic" w:hAnsi="Traditional Arabic" w:cs="Traditional Arabic" w:hint="cs"/>
          <w:sz w:val="28"/>
          <w:szCs w:val="28"/>
          <w:rtl/>
        </w:rPr>
        <w:t>)-------------49</w:t>
      </w:r>
    </w:p>
    <w:p w:rsidR="00DC592E" w:rsidRPr="007469E1" w:rsidRDefault="00DC592E" w:rsidP="00DC592E">
      <w:pPr>
        <w:bidi/>
        <w:spacing w:after="0" w:line="360" w:lineRule="auto"/>
        <w:jc w:val="both"/>
        <w:rPr>
          <w:rFonts w:ascii="Traditional Arabic" w:eastAsia="Calibri" w:hAnsi="Traditional Arabic" w:cs="Traditional Arabic"/>
          <w:sz w:val="28"/>
          <w:szCs w:val="28"/>
          <w:rtl/>
        </w:rPr>
      </w:pPr>
    </w:p>
    <w:p w:rsidR="005E7838" w:rsidRPr="00736736" w:rsidRDefault="005E7838">
      <w:pPr>
        <w:rPr>
          <w:rFonts w:ascii="Traditional Arabic" w:hAnsi="Traditional Arabic" w:cs="Traditional Arabic"/>
        </w:rPr>
      </w:pPr>
    </w:p>
    <w:sectPr w:rsidR="005E7838" w:rsidRPr="00736736" w:rsidSect="00B2522F">
      <w:footerReference w:type="default" r:id="rId6"/>
      <w:pgSz w:w="11906" w:h="16838"/>
      <w:pgMar w:top="1418" w:right="1134" w:bottom="1418" w:left="1134" w:header="709" w:footer="709" w:gutter="0"/>
      <w:pgNumType w:fmt="upperRoman"/>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605" w:rsidRDefault="00BF4605">
      <w:pPr>
        <w:spacing w:after="0" w:line="240" w:lineRule="auto"/>
      </w:pPr>
      <w:r>
        <w:separator/>
      </w:r>
    </w:p>
  </w:endnote>
  <w:endnote w:type="continuationSeparator" w:id="0">
    <w:p w:rsidR="00BF4605" w:rsidRDefault="00BF4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80002007" w:usb1="80000000" w:usb2="00000008" w:usb3="00000000" w:csb0="000000D3"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5044626"/>
      <w:docPartObj>
        <w:docPartGallery w:val="Page Numbers (Bottom of Page)"/>
        <w:docPartUnique/>
      </w:docPartObj>
    </w:sdtPr>
    <w:sdtEndPr>
      <w:rPr>
        <w:noProof/>
      </w:rPr>
    </w:sdtEndPr>
    <w:sdtContent>
      <w:p w:rsidR="00260559" w:rsidRDefault="00AE0306">
        <w:pPr>
          <w:pStyle w:val="a3"/>
          <w:jc w:val="center"/>
        </w:pPr>
        <w:r>
          <w:fldChar w:fldCharType="begin"/>
        </w:r>
        <w:r>
          <w:instrText xml:space="preserve"> PAGE   \* MERGEFORMAT </w:instrText>
        </w:r>
        <w:r>
          <w:fldChar w:fldCharType="separate"/>
        </w:r>
        <w:r w:rsidR="00A83C1A">
          <w:rPr>
            <w:noProof/>
          </w:rPr>
          <w:t>I</w:t>
        </w:r>
        <w:r>
          <w:rPr>
            <w:noProof/>
          </w:rPr>
          <w:fldChar w:fldCharType="end"/>
        </w:r>
      </w:p>
    </w:sdtContent>
  </w:sdt>
  <w:p w:rsidR="00AD132A" w:rsidRDefault="00BF4605">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605" w:rsidRDefault="00BF4605">
      <w:pPr>
        <w:spacing w:after="0" w:line="240" w:lineRule="auto"/>
      </w:pPr>
      <w:r>
        <w:separator/>
      </w:r>
    </w:p>
  </w:footnote>
  <w:footnote w:type="continuationSeparator" w:id="0">
    <w:p w:rsidR="00BF4605" w:rsidRDefault="00BF46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92E"/>
    <w:rsid w:val="001F51B4"/>
    <w:rsid w:val="0020124B"/>
    <w:rsid w:val="00240F04"/>
    <w:rsid w:val="002831E0"/>
    <w:rsid w:val="002D7F49"/>
    <w:rsid w:val="00376FB5"/>
    <w:rsid w:val="005002BF"/>
    <w:rsid w:val="00535EDC"/>
    <w:rsid w:val="005963EC"/>
    <w:rsid w:val="005A4934"/>
    <w:rsid w:val="005E7838"/>
    <w:rsid w:val="00683223"/>
    <w:rsid w:val="00736736"/>
    <w:rsid w:val="007E20E0"/>
    <w:rsid w:val="00821FF7"/>
    <w:rsid w:val="008470E4"/>
    <w:rsid w:val="00886206"/>
    <w:rsid w:val="008B1939"/>
    <w:rsid w:val="00926A40"/>
    <w:rsid w:val="00A27A00"/>
    <w:rsid w:val="00A44A0D"/>
    <w:rsid w:val="00A83C1A"/>
    <w:rsid w:val="00AE0306"/>
    <w:rsid w:val="00B00897"/>
    <w:rsid w:val="00B1600F"/>
    <w:rsid w:val="00B65F73"/>
    <w:rsid w:val="00BF4605"/>
    <w:rsid w:val="00CB0A30"/>
    <w:rsid w:val="00D0051E"/>
    <w:rsid w:val="00DC592E"/>
    <w:rsid w:val="00E24E61"/>
    <w:rsid w:val="00E43E45"/>
    <w:rsid w:val="00E4668D"/>
    <w:rsid w:val="00EA6151"/>
    <w:rsid w:val="00FE4498"/>
    <w:rsid w:val="00FE6D7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1CD470-C337-4581-8AE3-F5D9E53E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92E"/>
    <w:pPr>
      <w:spacing w:after="160" w:line="259" w:lineRule="auto"/>
    </w:pPr>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C592E"/>
    <w:pPr>
      <w:tabs>
        <w:tab w:val="center" w:pos="4320"/>
        <w:tab w:val="right" w:pos="8640"/>
      </w:tabs>
      <w:spacing w:after="0" w:line="240" w:lineRule="auto"/>
    </w:pPr>
  </w:style>
  <w:style w:type="character" w:customStyle="1" w:styleId="a4">
    <w:name w:val="כותרת תחתונה תו"/>
    <w:basedOn w:val="a0"/>
    <w:link w:val="a3"/>
    <w:uiPriority w:val="99"/>
    <w:rsid w:val="00DC592E"/>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868</Words>
  <Characters>4343</Characters>
  <Application>Microsoft Office Word</Application>
  <DocSecurity>0</DocSecurity>
  <Lines>36</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dcterms:created xsi:type="dcterms:W3CDTF">2016-12-27T07:32:00Z</dcterms:created>
  <dcterms:modified xsi:type="dcterms:W3CDTF">2017-12-19T20:30:00Z</dcterms:modified>
</cp:coreProperties>
</file>