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868" w:rsidRDefault="00E52868" w:rsidP="002A3DC8">
      <w:pPr>
        <w:jc w:val="center"/>
        <w:rPr>
          <w:rFonts w:asciiTheme="majorBidi" w:hAnsiTheme="majorBidi" w:cstheme="majorBidi" w:hint="cs"/>
          <w:sz w:val="24"/>
          <w:szCs w:val="24"/>
          <w:rtl/>
        </w:rPr>
      </w:pPr>
      <w:r w:rsidRPr="00740DAE">
        <w:rPr>
          <w:rFonts w:asciiTheme="majorBidi" w:hAnsiTheme="majorBidi" w:cstheme="majorBidi"/>
          <w:sz w:val="24"/>
          <w:szCs w:val="24"/>
        </w:rPr>
        <w:t xml:space="preserve">   Integrating Strategies </w:t>
      </w:r>
      <w:r w:rsidR="002A3DC8">
        <w:rPr>
          <w:rFonts w:asciiTheme="majorBidi" w:hAnsiTheme="majorBidi" w:cstheme="majorBidi"/>
          <w:sz w:val="24"/>
          <w:szCs w:val="24"/>
        </w:rPr>
        <w:t xml:space="preserve">to Promote </w:t>
      </w:r>
      <w:proofErr w:type="gramStart"/>
      <w:r w:rsidR="002A3DC8">
        <w:rPr>
          <w:rFonts w:asciiTheme="majorBidi" w:hAnsiTheme="majorBidi" w:cstheme="majorBidi"/>
          <w:sz w:val="24"/>
          <w:szCs w:val="24"/>
        </w:rPr>
        <w:t>the  A</w:t>
      </w:r>
      <w:r w:rsidR="002A3DC8">
        <w:rPr>
          <w:rFonts w:asciiTheme="majorBidi" w:hAnsiTheme="majorBidi" w:cstheme="majorBidi"/>
          <w:sz w:val="24"/>
          <w:szCs w:val="24"/>
        </w:rPr>
        <w:t>bility</w:t>
      </w:r>
      <w:proofErr w:type="gramEnd"/>
      <w:r w:rsidR="002A3DC8">
        <w:rPr>
          <w:rFonts w:asciiTheme="majorBidi" w:hAnsiTheme="majorBidi" w:cstheme="majorBidi"/>
          <w:sz w:val="24"/>
          <w:szCs w:val="24"/>
        </w:rPr>
        <w:t xml:space="preserve"> </w:t>
      </w:r>
      <w:r w:rsidR="002A3DC8">
        <w:rPr>
          <w:rFonts w:asciiTheme="majorBidi" w:hAnsiTheme="majorBidi" w:cstheme="majorBidi"/>
          <w:sz w:val="24"/>
          <w:szCs w:val="24"/>
        </w:rPr>
        <w:t xml:space="preserve">for Verbal Retrieval and its Impact of Developing Vocabulary </w:t>
      </w:r>
    </w:p>
    <w:p w:rsidR="00213FF2" w:rsidRDefault="00213FF2" w:rsidP="00743005">
      <w:pPr>
        <w:jc w:val="center"/>
        <w:rPr>
          <w:rFonts w:asciiTheme="majorBidi" w:hAnsiTheme="majorBidi" w:cstheme="majorBidi"/>
          <w:sz w:val="24"/>
          <w:szCs w:val="24"/>
          <w:rtl/>
        </w:rPr>
      </w:pPr>
      <w:proofErr w:type="spellStart"/>
      <w:r>
        <w:rPr>
          <w:rFonts w:asciiTheme="majorBidi" w:hAnsiTheme="majorBidi" w:cstheme="majorBidi"/>
          <w:sz w:val="24"/>
          <w:szCs w:val="24"/>
        </w:rPr>
        <w:t>B</w:t>
      </w:r>
      <w:r w:rsidR="002A3DC8">
        <w:rPr>
          <w:rFonts w:asciiTheme="majorBidi" w:hAnsiTheme="majorBidi" w:cstheme="majorBidi"/>
          <w:sz w:val="24"/>
          <w:szCs w:val="24"/>
        </w:rPr>
        <w:t>u</w:t>
      </w:r>
      <w:r>
        <w:rPr>
          <w:rFonts w:asciiTheme="majorBidi" w:hAnsiTheme="majorBidi" w:cstheme="majorBidi"/>
          <w:sz w:val="24"/>
          <w:szCs w:val="24"/>
        </w:rPr>
        <w:t>do</w:t>
      </w:r>
      <w:r w:rsidR="002A3DC8">
        <w:rPr>
          <w:rFonts w:asciiTheme="majorBidi" w:hAnsiTheme="majorBidi" w:cstheme="majorBidi"/>
          <w:sz w:val="24"/>
          <w:szCs w:val="24"/>
        </w:rPr>
        <w:t>u</w:t>
      </w:r>
      <w:r>
        <w:rPr>
          <w:rFonts w:asciiTheme="majorBidi" w:hAnsiTheme="majorBidi" w:cstheme="majorBidi"/>
          <w:sz w:val="24"/>
          <w:szCs w:val="24"/>
        </w:rPr>
        <w:t>r</w:t>
      </w:r>
      <w:proofErr w:type="spellEnd"/>
      <w:r>
        <w:rPr>
          <w:rFonts w:asciiTheme="majorBidi" w:hAnsiTheme="majorBidi" w:cstheme="majorBidi"/>
          <w:sz w:val="24"/>
          <w:szCs w:val="24"/>
        </w:rPr>
        <w:t xml:space="preserve"> </w:t>
      </w:r>
      <w:proofErr w:type="spellStart"/>
      <w:proofErr w:type="gramStart"/>
      <w:r w:rsidR="002A3DC8">
        <w:rPr>
          <w:rFonts w:asciiTheme="majorBidi" w:hAnsiTheme="majorBidi" w:cstheme="majorBidi"/>
          <w:sz w:val="24"/>
          <w:szCs w:val="24"/>
        </w:rPr>
        <w:t>Ma</w:t>
      </w:r>
      <w:r>
        <w:rPr>
          <w:rFonts w:asciiTheme="majorBidi" w:hAnsiTheme="majorBidi" w:cstheme="majorBidi"/>
          <w:sz w:val="24"/>
          <w:szCs w:val="24"/>
        </w:rPr>
        <w:t>sarw</w:t>
      </w:r>
      <w:r w:rsidR="00743005">
        <w:rPr>
          <w:rFonts w:asciiTheme="majorBidi" w:hAnsiTheme="majorBidi" w:cstheme="majorBidi"/>
          <w:sz w:val="24"/>
          <w:szCs w:val="24"/>
        </w:rPr>
        <w:t>eh</w:t>
      </w:r>
      <w:proofErr w:type="spellEnd"/>
      <w:r>
        <w:rPr>
          <w:rFonts w:asciiTheme="majorBidi" w:hAnsiTheme="majorBidi" w:cstheme="majorBidi"/>
          <w:sz w:val="24"/>
          <w:szCs w:val="24"/>
        </w:rPr>
        <w:t xml:space="preserve"> ,</w:t>
      </w:r>
      <w:proofErr w:type="gramEnd"/>
      <w:r>
        <w:rPr>
          <w:rFonts w:asciiTheme="majorBidi" w:hAnsiTheme="majorBidi" w:cstheme="majorBidi"/>
          <w:sz w:val="24"/>
          <w:szCs w:val="24"/>
        </w:rPr>
        <w:t xml:space="preserve"> AL- </w:t>
      </w:r>
      <w:proofErr w:type="spellStart"/>
      <w:r>
        <w:rPr>
          <w:rFonts w:asciiTheme="majorBidi" w:hAnsiTheme="majorBidi" w:cstheme="majorBidi"/>
          <w:sz w:val="24"/>
          <w:szCs w:val="24"/>
        </w:rPr>
        <w:t>Qasemi</w:t>
      </w:r>
      <w:proofErr w:type="spellEnd"/>
      <w:r>
        <w:rPr>
          <w:rFonts w:asciiTheme="majorBidi" w:hAnsiTheme="majorBidi" w:cstheme="majorBidi"/>
          <w:sz w:val="24"/>
          <w:szCs w:val="24"/>
        </w:rPr>
        <w:t xml:space="preserve"> Academy</w:t>
      </w:r>
    </w:p>
    <w:p w:rsidR="00E52868" w:rsidRPr="00740DAE" w:rsidRDefault="00213FF2" w:rsidP="00B25991">
      <w:pPr>
        <w:jc w:val="center"/>
        <w:rPr>
          <w:rFonts w:asciiTheme="majorBidi" w:hAnsiTheme="majorBidi" w:cstheme="majorBidi"/>
          <w:sz w:val="24"/>
          <w:szCs w:val="24"/>
          <w:rtl/>
        </w:rPr>
      </w:pPr>
      <w:r>
        <w:rPr>
          <w:rFonts w:asciiTheme="majorBidi" w:hAnsiTheme="majorBidi" w:cstheme="majorBidi"/>
          <w:sz w:val="24"/>
          <w:szCs w:val="24"/>
        </w:rPr>
        <w:t>b.mass.1704@gmail.com</w:t>
      </w:r>
    </w:p>
    <w:p w:rsidR="00E52868" w:rsidRPr="00740DAE" w:rsidRDefault="00E52868" w:rsidP="00E52868">
      <w:pPr>
        <w:jc w:val="right"/>
        <w:rPr>
          <w:rFonts w:asciiTheme="majorBidi" w:hAnsiTheme="majorBidi" w:cstheme="majorBidi"/>
          <w:sz w:val="24"/>
          <w:szCs w:val="24"/>
        </w:rPr>
      </w:pPr>
      <w:r w:rsidRPr="00740DAE">
        <w:rPr>
          <w:rFonts w:asciiTheme="majorBidi" w:hAnsiTheme="majorBidi" w:cstheme="majorBidi"/>
          <w:sz w:val="24"/>
          <w:szCs w:val="24"/>
        </w:rPr>
        <w:t>The suggested study aims to explore the effect of specific strategies on learning novel words and expanding the lexical memory among children with learning disabilities (LD). It has been predicted that the suggested strategies may lead to lexical development among LD children. The lexical representation will help children with LD in comprehending written texts. Furthermore, the lexical storage can be adapted to match different kinds of texts and in all school subjects.</w:t>
      </w:r>
    </w:p>
    <w:p w:rsidR="00E52868" w:rsidRPr="00740DAE" w:rsidRDefault="00E52868" w:rsidP="00E52868">
      <w:pPr>
        <w:jc w:val="right"/>
        <w:rPr>
          <w:rFonts w:asciiTheme="majorBidi" w:hAnsiTheme="majorBidi" w:cstheme="majorBidi"/>
          <w:sz w:val="24"/>
          <w:szCs w:val="24"/>
        </w:rPr>
      </w:pPr>
      <w:proofErr w:type="gramStart"/>
      <w:r w:rsidRPr="00740DAE">
        <w:rPr>
          <w:rFonts w:asciiTheme="majorBidi" w:hAnsiTheme="majorBidi" w:cstheme="majorBidi"/>
          <w:sz w:val="24"/>
          <w:szCs w:val="24"/>
        </w:rPr>
        <w:t>15 children with learning disabilities (LD) at the age of 10.</w:t>
      </w:r>
      <w:proofErr w:type="gramEnd"/>
      <w:r w:rsidRPr="00740DAE">
        <w:rPr>
          <w:rFonts w:asciiTheme="majorBidi" w:hAnsiTheme="majorBidi" w:cstheme="majorBidi"/>
          <w:sz w:val="24"/>
          <w:szCs w:val="24"/>
        </w:rPr>
        <w:t xml:space="preserve"> These children have been integrated in regular classes within </w:t>
      </w:r>
      <w:proofErr w:type="spellStart"/>
      <w:r w:rsidRPr="00740DAE">
        <w:rPr>
          <w:rFonts w:asciiTheme="majorBidi" w:hAnsiTheme="majorBidi" w:cstheme="majorBidi"/>
          <w:sz w:val="24"/>
          <w:szCs w:val="24"/>
        </w:rPr>
        <w:t>Matia</w:t>
      </w:r>
      <w:proofErr w:type="spellEnd"/>
      <w:r w:rsidRPr="00740DAE">
        <w:rPr>
          <w:rFonts w:asciiTheme="majorBidi" w:hAnsiTheme="majorBidi" w:cstheme="majorBidi"/>
          <w:sz w:val="24"/>
          <w:szCs w:val="24"/>
        </w:rPr>
        <w:t xml:space="preserve"> Program and diagnosed as children with limited lexical knowledge.</w:t>
      </w:r>
    </w:p>
    <w:p w:rsidR="00E52868" w:rsidRPr="00740DAE" w:rsidRDefault="00E52868" w:rsidP="00E52868">
      <w:pPr>
        <w:jc w:val="right"/>
        <w:rPr>
          <w:rFonts w:asciiTheme="majorBidi" w:hAnsiTheme="majorBidi" w:cstheme="majorBidi"/>
          <w:sz w:val="24"/>
          <w:szCs w:val="24"/>
        </w:rPr>
      </w:pPr>
      <w:bookmarkStart w:id="0" w:name="_GoBack"/>
      <w:bookmarkEnd w:id="0"/>
      <w:r w:rsidRPr="00740DAE">
        <w:rPr>
          <w:rFonts w:asciiTheme="majorBidi" w:hAnsiTheme="majorBidi" w:cstheme="majorBidi"/>
          <w:sz w:val="24"/>
          <w:szCs w:val="24"/>
        </w:rPr>
        <w:t>The experimenter chooses three short stories or texts that match the ages of the participants. The participants will be asked to find out words from the texts that belong to the three parts of vocabulary mentioned above (basic word, high frequency, and low frequency words). Children are expected to acquire 5 to 10 novel words from each text or story and to evaluate the acquired words according to the models mentioned below.</w:t>
      </w:r>
    </w:p>
    <w:p w:rsidR="00E52868" w:rsidRPr="00740DAE" w:rsidRDefault="00E52868" w:rsidP="00E52868">
      <w:pPr>
        <w:jc w:val="right"/>
        <w:rPr>
          <w:rFonts w:asciiTheme="majorBidi" w:hAnsiTheme="majorBidi" w:cstheme="majorBidi"/>
          <w:sz w:val="24"/>
          <w:szCs w:val="24"/>
          <w:rtl/>
        </w:rPr>
      </w:pPr>
      <w:r w:rsidRPr="00740DAE">
        <w:rPr>
          <w:rFonts w:asciiTheme="majorBidi" w:hAnsiTheme="majorBidi" w:cstheme="majorBidi"/>
          <w:sz w:val="24"/>
          <w:szCs w:val="24"/>
        </w:rPr>
        <w:t xml:space="preserve">All vocabulary that has been collected were written on cards and placed in boxes in addition to a number of memory games </w:t>
      </w:r>
      <w:proofErr w:type="gramStart"/>
      <w:r w:rsidRPr="00740DAE">
        <w:rPr>
          <w:rFonts w:asciiTheme="majorBidi" w:hAnsiTheme="majorBidi" w:cstheme="majorBidi"/>
          <w:sz w:val="24"/>
          <w:szCs w:val="24"/>
        </w:rPr>
        <w:t>( Floor</w:t>
      </w:r>
      <w:proofErr w:type="gramEnd"/>
      <w:r w:rsidRPr="00740DAE">
        <w:rPr>
          <w:rFonts w:asciiTheme="majorBidi" w:hAnsiTheme="majorBidi" w:cstheme="majorBidi"/>
          <w:sz w:val="24"/>
          <w:szCs w:val="24"/>
        </w:rPr>
        <w:t xml:space="preserve"> cards, syntax , etc.).</w:t>
      </w:r>
    </w:p>
    <w:p w:rsidR="00E52868" w:rsidRPr="00740DAE" w:rsidRDefault="00E52868" w:rsidP="00E52868">
      <w:pPr>
        <w:jc w:val="right"/>
        <w:rPr>
          <w:rFonts w:asciiTheme="majorBidi" w:hAnsiTheme="majorBidi" w:cstheme="majorBidi"/>
          <w:sz w:val="24"/>
          <w:szCs w:val="24"/>
        </w:rPr>
      </w:pPr>
      <w:r w:rsidRPr="00740DAE">
        <w:rPr>
          <w:rFonts w:asciiTheme="majorBidi" w:hAnsiTheme="majorBidi" w:cstheme="majorBidi"/>
          <w:sz w:val="24"/>
          <w:szCs w:val="24"/>
        </w:rPr>
        <w:t>After comprehending high level words and novel words, it is important to follow the steps below in order to help the pupils store the words in their memory:</w:t>
      </w:r>
    </w:p>
    <w:p w:rsidR="00E52868" w:rsidRPr="00740DAE" w:rsidRDefault="00E52868" w:rsidP="00740DAE">
      <w:pPr>
        <w:jc w:val="right"/>
        <w:rPr>
          <w:rFonts w:asciiTheme="majorBidi" w:hAnsiTheme="majorBidi" w:cstheme="majorBidi"/>
          <w:sz w:val="24"/>
          <w:szCs w:val="24"/>
        </w:rPr>
      </w:pPr>
      <w:r w:rsidRPr="00740DAE">
        <w:rPr>
          <w:rFonts w:asciiTheme="majorBidi" w:hAnsiTheme="majorBidi" w:cstheme="majorBidi"/>
          <w:sz w:val="24"/>
          <w:szCs w:val="24"/>
        </w:rPr>
        <w:t xml:space="preserve">1 – </w:t>
      </w:r>
      <w:proofErr w:type="gramStart"/>
      <w:r w:rsidRPr="00740DAE">
        <w:rPr>
          <w:rFonts w:asciiTheme="majorBidi" w:hAnsiTheme="majorBidi" w:cstheme="majorBidi"/>
          <w:sz w:val="24"/>
          <w:szCs w:val="24"/>
        </w:rPr>
        <w:t>drill</w:t>
      </w:r>
      <w:proofErr w:type="gramEnd"/>
      <w:r w:rsidRPr="00740DAE">
        <w:rPr>
          <w:rFonts w:asciiTheme="majorBidi" w:hAnsiTheme="majorBidi" w:cstheme="majorBidi"/>
          <w:sz w:val="24"/>
          <w:szCs w:val="24"/>
        </w:rPr>
        <w:t xml:space="preserve"> the words in different contexts using the empirical method. </w:t>
      </w:r>
      <w:r w:rsidRPr="00740DAE">
        <w:rPr>
          <w:rFonts w:asciiTheme="majorBidi" w:hAnsiTheme="majorBidi" w:cstheme="majorBidi"/>
          <w:sz w:val="24"/>
          <w:szCs w:val="24"/>
          <w:rtl/>
        </w:rPr>
        <w:t xml:space="preserve"> </w:t>
      </w:r>
      <w:r w:rsidRPr="00740DAE">
        <w:rPr>
          <w:rFonts w:asciiTheme="majorBidi" w:hAnsiTheme="majorBidi" w:cstheme="majorBidi"/>
          <w:sz w:val="24"/>
          <w:szCs w:val="24"/>
        </w:rPr>
        <w:t xml:space="preserve">     </w:t>
      </w:r>
    </w:p>
    <w:p w:rsidR="00E52868" w:rsidRPr="00740DAE" w:rsidRDefault="00E52868" w:rsidP="00E52868">
      <w:pPr>
        <w:jc w:val="right"/>
        <w:rPr>
          <w:rFonts w:asciiTheme="majorBidi" w:hAnsiTheme="majorBidi" w:cstheme="majorBidi"/>
          <w:sz w:val="24"/>
          <w:szCs w:val="24"/>
        </w:rPr>
      </w:pPr>
      <w:r w:rsidRPr="00740DAE">
        <w:rPr>
          <w:rFonts w:asciiTheme="majorBidi" w:hAnsiTheme="majorBidi" w:cstheme="majorBidi"/>
          <w:sz w:val="24"/>
          <w:szCs w:val="24"/>
        </w:rPr>
        <w:t xml:space="preserve">      2 – </w:t>
      </w:r>
      <w:proofErr w:type="gramStart"/>
      <w:r w:rsidRPr="00740DAE">
        <w:rPr>
          <w:rFonts w:asciiTheme="majorBidi" w:hAnsiTheme="majorBidi" w:cstheme="majorBidi"/>
          <w:sz w:val="24"/>
          <w:szCs w:val="24"/>
        </w:rPr>
        <w:t>use</w:t>
      </w:r>
      <w:proofErr w:type="gramEnd"/>
      <w:r w:rsidRPr="00740DAE">
        <w:rPr>
          <w:rFonts w:asciiTheme="majorBidi" w:hAnsiTheme="majorBidi" w:cstheme="majorBidi"/>
          <w:sz w:val="24"/>
          <w:szCs w:val="24"/>
        </w:rPr>
        <w:t xml:space="preserve"> close exercises. </w:t>
      </w:r>
    </w:p>
    <w:p w:rsidR="00E52868" w:rsidRPr="00740DAE" w:rsidRDefault="00E52868" w:rsidP="00E52868">
      <w:pPr>
        <w:jc w:val="right"/>
        <w:rPr>
          <w:rFonts w:asciiTheme="majorBidi" w:hAnsiTheme="majorBidi" w:cstheme="majorBidi"/>
          <w:sz w:val="24"/>
          <w:szCs w:val="24"/>
        </w:rPr>
      </w:pPr>
      <w:r w:rsidRPr="00740DAE">
        <w:rPr>
          <w:rFonts w:asciiTheme="majorBidi" w:hAnsiTheme="majorBidi" w:cstheme="majorBidi"/>
          <w:sz w:val="24"/>
          <w:szCs w:val="24"/>
        </w:rPr>
        <w:t xml:space="preserve">3- </w:t>
      </w:r>
      <w:proofErr w:type="gramStart"/>
      <w:r w:rsidRPr="00740DAE">
        <w:rPr>
          <w:rFonts w:asciiTheme="majorBidi" w:hAnsiTheme="majorBidi" w:cstheme="majorBidi"/>
          <w:sz w:val="24"/>
          <w:szCs w:val="24"/>
        </w:rPr>
        <w:t>understanding</w:t>
      </w:r>
      <w:proofErr w:type="gramEnd"/>
      <w:r w:rsidRPr="00740DAE">
        <w:rPr>
          <w:rFonts w:asciiTheme="majorBidi" w:hAnsiTheme="majorBidi" w:cstheme="majorBidi"/>
          <w:sz w:val="24"/>
          <w:szCs w:val="24"/>
        </w:rPr>
        <w:t xml:space="preserve"> a word out of context by playing a track. </w:t>
      </w:r>
      <w:r w:rsidRPr="00740DAE">
        <w:rPr>
          <w:rFonts w:asciiTheme="majorBidi" w:hAnsiTheme="majorBidi" w:cstheme="majorBidi"/>
          <w:sz w:val="24"/>
          <w:szCs w:val="24"/>
          <w:rtl/>
        </w:rPr>
        <w:t xml:space="preserve"> </w:t>
      </w:r>
      <w:r w:rsidRPr="00740DAE">
        <w:rPr>
          <w:rFonts w:asciiTheme="majorBidi" w:hAnsiTheme="majorBidi" w:cstheme="majorBidi"/>
          <w:sz w:val="24"/>
          <w:szCs w:val="24"/>
        </w:rPr>
        <w:t xml:space="preserve">     </w:t>
      </w:r>
    </w:p>
    <w:p w:rsidR="00E52868" w:rsidRPr="00740DAE" w:rsidRDefault="00E52868" w:rsidP="00740DAE">
      <w:pPr>
        <w:jc w:val="right"/>
        <w:rPr>
          <w:rFonts w:asciiTheme="majorBidi" w:hAnsiTheme="majorBidi" w:cstheme="majorBidi"/>
          <w:sz w:val="24"/>
          <w:szCs w:val="24"/>
        </w:rPr>
      </w:pPr>
      <w:r w:rsidRPr="00740DAE">
        <w:rPr>
          <w:rFonts w:asciiTheme="majorBidi" w:hAnsiTheme="majorBidi" w:cstheme="majorBidi"/>
          <w:sz w:val="24"/>
          <w:szCs w:val="24"/>
        </w:rPr>
        <w:t xml:space="preserve">      4- </w:t>
      </w:r>
      <w:proofErr w:type="gramStart"/>
      <w:r w:rsidRPr="00740DAE">
        <w:rPr>
          <w:rFonts w:asciiTheme="majorBidi" w:hAnsiTheme="majorBidi" w:cstheme="majorBidi"/>
          <w:sz w:val="24"/>
          <w:szCs w:val="24"/>
        </w:rPr>
        <w:t>practice</w:t>
      </w:r>
      <w:proofErr w:type="gramEnd"/>
      <w:r w:rsidRPr="00740DAE">
        <w:rPr>
          <w:rFonts w:asciiTheme="majorBidi" w:hAnsiTheme="majorBidi" w:cstheme="majorBidi"/>
          <w:sz w:val="24"/>
          <w:szCs w:val="24"/>
        </w:rPr>
        <w:t xml:space="preserve"> novel words in all language skills: listening, reading, speaking and writing.</w:t>
      </w:r>
    </w:p>
    <w:p w:rsidR="00E52868" w:rsidRPr="00740DAE" w:rsidRDefault="00E52868" w:rsidP="00E52868">
      <w:pPr>
        <w:pStyle w:val="a3"/>
        <w:jc w:val="right"/>
        <w:rPr>
          <w:rFonts w:asciiTheme="majorBidi" w:hAnsiTheme="majorBidi" w:cstheme="majorBidi"/>
          <w:sz w:val="24"/>
          <w:szCs w:val="24"/>
        </w:rPr>
      </w:pPr>
      <w:r w:rsidRPr="00740DAE">
        <w:rPr>
          <w:rFonts w:asciiTheme="majorBidi" w:hAnsiTheme="majorBidi" w:cstheme="majorBidi"/>
          <w:sz w:val="24"/>
          <w:szCs w:val="24"/>
        </w:rPr>
        <w:t xml:space="preserve">since words are stored in a form of a semantic network in the brain with a diversity of semantic relations within the network. Different words are </w:t>
      </w:r>
      <w:r w:rsidRPr="00740DAE">
        <w:rPr>
          <w:rFonts w:asciiTheme="majorBidi" w:hAnsiTheme="majorBidi" w:cstheme="majorBidi"/>
          <w:sz w:val="24"/>
          <w:szCs w:val="24"/>
        </w:rPr>
        <w:lastRenderedPageBreak/>
        <w:t xml:space="preserve">connected to many other words and every word is connected to a few associations. </w:t>
      </w:r>
      <w:r w:rsidRPr="00740DAE">
        <w:rPr>
          <w:rFonts w:asciiTheme="majorBidi" w:hAnsiTheme="majorBidi" w:cstheme="majorBidi"/>
          <w:i/>
          <w:iCs/>
          <w:sz w:val="24"/>
          <w:szCs w:val="24"/>
        </w:rPr>
        <w:t>Truck</w:t>
      </w:r>
      <w:r w:rsidRPr="00740DAE">
        <w:rPr>
          <w:rFonts w:asciiTheme="majorBidi" w:hAnsiTheme="majorBidi" w:cstheme="majorBidi"/>
          <w:sz w:val="24"/>
          <w:szCs w:val="24"/>
        </w:rPr>
        <w:t xml:space="preserve"> will be</w:t>
      </w:r>
      <w:r w:rsidRPr="00740DAE">
        <w:rPr>
          <w:rFonts w:asciiTheme="majorBidi" w:hAnsiTheme="majorBidi" w:cstheme="majorBidi"/>
          <w:b/>
          <w:bCs/>
          <w:sz w:val="24"/>
          <w:szCs w:val="24"/>
        </w:rPr>
        <w:t xml:space="preserve"> </w:t>
      </w:r>
      <w:r w:rsidRPr="00740DAE">
        <w:rPr>
          <w:rFonts w:asciiTheme="majorBidi" w:hAnsiTheme="majorBidi" w:cstheme="majorBidi"/>
          <w:sz w:val="24"/>
          <w:szCs w:val="24"/>
        </w:rPr>
        <w:t>related to fire engine and ambulance but, also to a car, etc.</w:t>
      </w:r>
      <w:r w:rsidRPr="00740DAE">
        <w:rPr>
          <w:rFonts w:asciiTheme="majorBidi" w:hAnsiTheme="majorBidi" w:cstheme="majorBidi"/>
          <w:b/>
          <w:bCs/>
          <w:sz w:val="24"/>
          <w:szCs w:val="24"/>
        </w:rPr>
        <w:t xml:space="preserve"> </w:t>
      </w:r>
      <w:r w:rsidRPr="00740DAE">
        <w:rPr>
          <w:rFonts w:asciiTheme="majorBidi" w:hAnsiTheme="majorBidi" w:cstheme="majorBidi"/>
          <w:sz w:val="24"/>
          <w:szCs w:val="24"/>
        </w:rPr>
        <w:t xml:space="preserve">There are semantic relations between close words. When one word in a network is activated, the connected words are activated as well. The suggested study helps children with LD to acquire new words by teaching them how to relate these words to words in their lexical storage. The primary results show that there is a positive correlation between vocabulary knowledge and high achievements in terms of comprehension, producing and general learning capacity. </w:t>
      </w:r>
      <w:r w:rsidRPr="00740DAE">
        <w:rPr>
          <w:rFonts w:asciiTheme="majorBidi" w:hAnsiTheme="majorBidi" w:cstheme="majorBidi"/>
          <w:b/>
          <w:bCs/>
          <w:sz w:val="24"/>
          <w:szCs w:val="24"/>
        </w:rPr>
        <w:t xml:space="preserve"> </w:t>
      </w:r>
      <w:r w:rsidRPr="00740DAE">
        <w:rPr>
          <w:rFonts w:asciiTheme="majorBidi" w:hAnsiTheme="majorBidi" w:cstheme="majorBidi"/>
          <w:sz w:val="24"/>
          <w:szCs w:val="24"/>
        </w:rPr>
        <w:t xml:space="preserve">It is highly recommended to take the idea of the proposed model and to expand it by being applied as an inventory for teaching vocabulary among a larger number of children with LD </w:t>
      </w:r>
    </w:p>
    <w:p w:rsidR="000C35B9" w:rsidRPr="00740DAE" w:rsidRDefault="000C35B9">
      <w:pPr>
        <w:rPr>
          <w:rFonts w:asciiTheme="majorBidi" w:hAnsiTheme="majorBidi" w:cstheme="majorBidi"/>
        </w:rPr>
      </w:pPr>
    </w:p>
    <w:sectPr w:rsidR="000C35B9" w:rsidRPr="00740DAE" w:rsidSect="00274FB2">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868"/>
    <w:rsid w:val="0000013D"/>
    <w:rsid w:val="00000864"/>
    <w:rsid w:val="0001002F"/>
    <w:rsid w:val="00011739"/>
    <w:rsid w:val="000268B8"/>
    <w:rsid w:val="000329BD"/>
    <w:rsid w:val="000330A3"/>
    <w:rsid w:val="000529D1"/>
    <w:rsid w:val="00071615"/>
    <w:rsid w:val="00075CC4"/>
    <w:rsid w:val="00080746"/>
    <w:rsid w:val="0009018F"/>
    <w:rsid w:val="000968F3"/>
    <w:rsid w:val="000B2557"/>
    <w:rsid w:val="000C0715"/>
    <w:rsid w:val="000C35B9"/>
    <w:rsid w:val="000E0F25"/>
    <w:rsid w:val="000E2FE0"/>
    <w:rsid w:val="000E35ED"/>
    <w:rsid w:val="000E3AFD"/>
    <w:rsid w:val="00111A4A"/>
    <w:rsid w:val="001229CF"/>
    <w:rsid w:val="0012674A"/>
    <w:rsid w:val="00126C49"/>
    <w:rsid w:val="00131958"/>
    <w:rsid w:val="001370EB"/>
    <w:rsid w:val="00144E8F"/>
    <w:rsid w:val="00165B6C"/>
    <w:rsid w:val="00181A45"/>
    <w:rsid w:val="001D32A1"/>
    <w:rsid w:val="001E3F79"/>
    <w:rsid w:val="001F458B"/>
    <w:rsid w:val="0021186F"/>
    <w:rsid w:val="00213FF2"/>
    <w:rsid w:val="00217660"/>
    <w:rsid w:val="00231924"/>
    <w:rsid w:val="00252F58"/>
    <w:rsid w:val="00257353"/>
    <w:rsid w:val="00273026"/>
    <w:rsid w:val="00274FB2"/>
    <w:rsid w:val="00281109"/>
    <w:rsid w:val="002904C3"/>
    <w:rsid w:val="0029424E"/>
    <w:rsid w:val="0029553D"/>
    <w:rsid w:val="002A3DC8"/>
    <w:rsid w:val="002A3FAF"/>
    <w:rsid w:val="002D246E"/>
    <w:rsid w:val="002D428E"/>
    <w:rsid w:val="002E0DF5"/>
    <w:rsid w:val="00307388"/>
    <w:rsid w:val="00326ED8"/>
    <w:rsid w:val="0033453C"/>
    <w:rsid w:val="00381EC7"/>
    <w:rsid w:val="00394343"/>
    <w:rsid w:val="003A549E"/>
    <w:rsid w:val="003B3CDA"/>
    <w:rsid w:val="003D5B4F"/>
    <w:rsid w:val="003D760F"/>
    <w:rsid w:val="003F0C11"/>
    <w:rsid w:val="003F37F1"/>
    <w:rsid w:val="003F4F0F"/>
    <w:rsid w:val="004429DE"/>
    <w:rsid w:val="00442A73"/>
    <w:rsid w:val="00450386"/>
    <w:rsid w:val="00452032"/>
    <w:rsid w:val="004532C9"/>
    <w:rsid w:val="00461B57"/>
    <w:rsid w:val="004661B1"/>
    <w:rsid w:val="004713C9"/>
    <w:rsid w:val="004949D0"/>
    <w:rsid w:val="004A2610"/>
    <w:rsid w:val="004B0AF5"/>
    <w:rsid w:val="004B7739"/>
    <w:rsid w:val="004B7D1F"/>
    <w:rsid w:val="004C69E3"/>
    <w:rsid w:val="004F1ABC"/>
    <w:rsid w:val="004F1E8A"/>
    <w:rsid w:val="004F3167"/>
    <w:rsid w:val="00501759"/>
    <w:rsid w:val="005028E6"/>
    <w:rsid w:val="005033A1"/>
    <w:rsid w:val="00514C2E"/>
    <w:rsid w:val="00523976"/>
    <w:rsid w:val="0053150B"/>
    <w:rsid w:val="005428C5"/>
    <w:rsid w:val="00545619"/>
    <w:rsid w:val="005501A0"/>
    <w:rsid w:val="005567FD"/>
    <w:rsid w:val="00573EE3"/>
    <w:rsid w:val="00582A1E"/>
    <w:rsid w:val="00595943"/>
    <w:rsid w:val="005966F7"/>
    <w:rsid w:val="005B5500"/>
    <w:rsid w:val="005B6B54"/>
    <w:rsid w:val="005B75A6"/>
    <w:rsid w:val="005C76D7"/>
    <w:rsid w:val="005D6C9E"/>
    <w:rsid w:val="005E62E3"/>
    <w:rsid w:val="005F12AC"/>
    <w:rsid w:val="005F1C65"/>
    <w:rsid w:val="006054D3"/>
    <w:rsid w:val="006312DC"/>
    <w:rsid w:val="00632A0A"/>
    <w:rsid w:val="00633B58"/>
    <w:rsid w:val="00636CD2"/>
    <w:rsid w:val="00641762"/>
    <w:rsid w:val="006476E3"/>
    <w:rsid w:val="00661F64"/>
    <w:rsid w:val="006630E0"/>
    <w:rsid w:val="00670BB0"/>
    <w:rsid w:val="0067367F"/>
    <w:rsid w:val="00677296"/>
    <w:rsid w:val="00680370"/>
    <w:rsid w:val="006868E3"/>
    <w:rsid w:val="006A6887"/>
    <w:rsid w:val="006B03D3"/>
    <w:rsid w:val="006B538F"/>
    <w:rsid w:val="006B6DF4"/>
    <w:rsid w:val="006B7E63"/>
    <w:rsid w:val="006C4A27"/>
    <w:rsid w:val="006D5B46"/>
    <w:rsid w:val="00711CE9"/>
    <w:rsid w:val="0072309B"/>
    <w:rsid w:val="00727DA5"/>
    <w:rsid w:val="00740DAE"/>
    <w:rsid w:val="00743005"/>
    <w:rsid w:val="007505F3"/>
    <w:rsid w:val="00767033"/>
    <w:rsid w:val="00770B8F"/>
    <w:rsid w:val="007834CF"/>
    <w:rsid w:val="007916A2"/>
    <w:rsid w:val="007936A7"/>
    <w:rsid w:val="007941A1"/>
    <w:rsid w:val="00795AAC"/>
    <w:rsid w:val="0079722E"/>
    <w:rsid w:val="007A2935"/>
    <w:rsid w:val="007A436C"/>
    <w:rsid w:val="007B40E4"/>
    <w:rsid w:val="007B6C67"/>
    <w:rsid w:val="007C26A8"/>
    <w:rsid w:val="008226E7"/>
    <w:rsid w:val="00834FFE"/>
    <w:rsid w:val="008453A5"/>
    <w:rsid w:val="0085713B"/>
    <w:rsid w:val="008816D4"/>
    <w:rsid w:val="008925D7"/>
    <w:rsid w:val="00895A41"/>
    <w:rsid w:val="008B1BEF"/>
    <w:rsid w:val="008B49BC"/>
    <w:rsid w:val="008E1ED0"/>
    <w:rsid w:val="008F0D27"/>
    <w:rsid w:val="008F75D0"/>
    <w:rsid w:val="00916541"/>
    <w:rsid w:val="009212E2"/>
    <w:rsid w:val="0094079A"/>
    <w:rsid w:val="00940A29"/>
    <w:rsid w:val="00953FE2"/>
    <w:rsid w:val="009622ED"/>
    <w:rsid w:val="00970753"/>
    <w:rsid w:val="00970F5F"/>
    <w:rsid w:val="00971AE2"/>
    <w:rsid w:val="00974385"/>
    <w:rsid w:val="009934E9"/>
    <w:rsid w:val="00993A42"/>
    <w:rsid w:val="00995A20"/>
    <w:rsid w:val="009A7FE8"/>
    <w:rsid w:val="009B41B7"/>
    <w:rsid w:val="009C635F"/>
    <w:rsid w:val="009D370A"/>
    <w:rsid w:val="009D4A55"/>
    <w:rsid w:val="009E1B52"/>
    <w:rsid w:val="009F39DA"/>
    <w:rsid w:val="009F54C3"/>
    <w:rsid w:val="00A0664E"/>
    <w:rsid w:val="00A07082"/>
    <w:rsid w:val="00A338E2"/>
    <w:rsid w:val="00A34284"/>
    <w:rsid w:val="00A61BE8"/>
    <w:rsid w:val="00A71CD6"/>
    <w:rsid w:val="00A97D8C"/>
    <w:rsid w:val="00AA4706"/>
    <w:rsid w:val="00AB74A4"/>
    <w:rsid w:val="00AB7EE7"/>
    <w:rsid w:val="00AD00F0"/>
    <w:rsid w:val="00AE23A8"/>
    <w:rsid w:val="00AE3542"/>
    <w:rsid w:val="00AF6A38"/>
    <w:rsid w:val="00B04D78"/>
    <w:rsid w:val="00B10FC1"/>
    <w:rsid w:val="00B15A7A"/>
    <w:rsid w:val="00B25991"/>
    <w:rsid w:val="00B417C8"/>
    <w:rsid w:val="00B45A90"/>
    <w:rsid w:val="00B54D70"/>
    <w:rsid w:val="00B61492"/>
    <w:rsid w:val="00B75EE1"/>
    <w:rsid w:val="00B83AF0"/>
    <w:rsid w:val="00B9312C"/>
    <w:rsid w:val="00BB2A0E"/>
    <w:rsid w:val="00BC0276"/>
    <w:rsid w:val="00BC626E"/>
    <w:rsid w:val="00BD6B09"/>
    <w:rsid w:val="00BF1234"/>
    <w:rsid w:val="00C04396"/>
    <w:rsid w:val="00C27C74"/>
    <w:rsid w:val="00C30404"/>
    <w:rsid w:val="00C468D4"/>
    <w:rsid w:val="00C47C69"/>
    <w:rsid w:val="00C50275"/>
    <w:rsid w:val="00C769CE"/>
    <w:rsid w:val="00C919BA"/>
    <w:rsid w:val="00CC6287"/>
    <w:rsid w:val="00CD0F58"/>
    <w:rsid w:val="00CD14FA"/>
    <w:rsid w:val="00CE24B4"/>
    <w:rsid w:val="00CE5BCB"/>
    <w:rsid w:val="00CE5F16"/>
    <w:rsid w:val="00D06843"/>
    <w:rsid w:val="00D0730F"/>
    <w:rsid w:val="00D12A76"/>
    <w:rsid w:val="00D12E2E"/>
    <w:rsid w:val="00D2064A"/>
    <w:rsid w:val="00D26BAC"/>
    <w:rsid w:val="00D413B6"/>
    <w:rsid w:val="00D43F7C"/>
    <w:rsid w:val="00D56DA6"/>
    <w:rsid w:val="00D6447E"/>
    <w:rsid w:val="00D6611F"/>
    <w:rsid w:val="00D93BF7"/>
    <w:rsid w:val="00D94977"/>
    <w:rsid w:val="00DA2F16"/>
    <w:rsid w:val="00DF5371"/>
    <w:rsid w:val="00E0412F"/>
    <w:rsid w:val="00E16446"/>
    <w:rsid w:val="00E35110"/>
    <w:rsid w:val="00E47020"/>
    <w:rsid w:val="00E52868"/>
    <w:rsid w:val="00E72872"/>
    <w:rsid w:val="00E77934"/>
    <w:rsid w:val="00E87ADE"/>
    <w:rsid w:val="00EB6900"/>
    <w:rsid w:val="00EC3AB7"/>
    <w:rsid w:val="00EC7088"/>
    <w:rsid w:val="00ED05F2"/>
    <w:rsid w:val="00ED196A"/>
    <w:rsid w:val="00ED3CB9"/>
    <w:rsid w:val="00EF5E80"/>
    <w:rsid w:val="00F05EC0"/>
    <w:rsid w:val="00F211CC"/>
    <w:rsid w:val="00F23C0A"/>
    <w:rsid w:val="00F27B55"/>
    <w:rsid w:val="00F32B21"/>
    <w:rsid w:val="00F37AA9"/>
    <w:rsid w:val="00F535F0"/>
    <w:rsid w:val="00F63B90"/>
    <w:rsid w:val="00F726D4"/>
    <w:rsid w:val="00F77BDF"/>
    <w:rsid w:val="00F873F2"/>
    <w:rsid w:val="00F93424"/>
    <w:rsid w:val="00F96CE0"/>
    <w:rsid w:val="00FB7354"/>
    <w:rsid w:val="00FC0305"/>
    <w:rsid w:val="00FC1A7B"/>
    <w:rsid w:val="00FE0AAB"/>
    <w:rsid w:val="00FF36D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12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2868"/>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286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12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2868"/>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28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A3DE2-9D64-41D6-8CC2-DB052B45A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465</Words>
  <Characters>2328</Characters>
  <Application>Microsoft Office Word</Application>
  <DocSecurity>0</DocSecurity>
  <Lines>19</Lines>
  <Paragraphs>5</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CUSTOMER</cp:lastModifiedBy>
  <cp:revision>2</cp:revision>
  <dcterms:created xsi:type="dcterms:W3CDTF">2017-12-13T08:40:00Z</dcterms:created>
  <dcterms:modified xsi:type="dcterms:W3CDTF">2017-12-13T08:40:00Z</dcterms:modified>
</cp:coreProperties>
</file>