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12B" w:rsidRPr="006019FB" w:rsidRDefault="0080512B" w:rsidP="00FC6F5C">
      <w:pPr>
        <w:spacing w:line="360" w:lineRule="auto"/>
        <w:ind w:left="357"/>
        <w:jc w:val="center"/>
        <w:rPr>
          <w:rFonts w:asciiTheme="majorBidi" w:hAnsiTheme="majorBidi" w:cstheme="majorBidi"/>
          <w:b/>
          <w:bCs/>
          <w:sz w:val="24"/>
          <w:szCs w:val="24"/>
          <w:rtl/>
          <w:lang w:bidi="ar-SA"/>
        </w:rPr>
      </w:pPr>
      <w:r w:rsidRPr="006019FB">
        <w:rPr>
          <w:rFonts w:asciiTheme="majorBidi" w:hAnsiTheme="majorBidi" w:cstheme="majorBidi"/>
          <w:b/>
          <w:bCs/>
          <w:sz w:val="24"/>
          <w:szCs w:val="24"/>
          <w:rtl/>
          <w:lang w:bidi="ar-SA"/>
        </w:rPr>
        <w:t xml:space="preserve">تنمية الإبداع في روضة </w:t>
      </w:r>
      <w:proofErr w:type="spellStart"/>
      <w:r w:rsidRPr="006019FB">
        <w:rPr>
          <w:rFonts w:asciiTheme="majorBidi" w:hAnsiTheme="majorBidi" w:cstheme="majorBidi"/>
          <w:b/>
          <w:bCs/>
          <w:sz w:val="24"/>
          <w:szCs w:val="24"/>
          <w:rtl/>
          <w:lang w:bidi="ar-SA"/>
        </w:rPr>
        <w:t>أجيال-</w:t>
      </w:r>
      <w:proofErr w:type="spellEnd"/>
      <w:r w:rsidRPr="006019FB">
        <w:rPr>
          <w:rFonts w:asciiTheme="majorBidi" w:hAnsiTheme="majorBidi" w:cstheme="majorBidi"/>
          <w:b/>
          <w:bCs/>
          <w:sz w:val="24"/>
          <w:szCs w:val="24"/>
          <w:rtl/>
          <w:lang w:bidi="ar-SA"/>
        </w:rPr>
        <w:t xml:space="preserve"> الطيرة بواسطة </w:t>
      </w:r>
      <w:proofErr w:type="spellStart"/>
      <w:r w:rsidRPr="006019FB">
        <w:rPr>
          <w:rFonts w:asciiTheme="majorBidi" w:hAnsiTheme="majorBidi" w:cstheme="majorBidi"/>
          <w:b/>
          <w:bCs/>
          <w:sz w:val="24"/>
          <w:szCs w:val="24"/>
          <w:rtl/>
          <w:lang w:bidi="ar-SA"/>
        </w:rPr>
        <w:t>إستخدام</w:t>
      </w:r>
      <w:proofErr w:type="spellEnd"/>
      <w:r w:rsidRPr="006019FB">
        <w:rPr>
          <w:rFonts w:asciiTheme="majorBidi" w:hAnsiTheme="majorBidi" w:cstheme="majorBidi"/>
          <w:b/>
          <w:bCs/>
          <w:sz w:val="24"/>
          <w:szCs w:val="24"/>
          <w:rtl/>
          <w:lang w:bidi="ar-SA"/>
        </w:rPr>
        <w:t xml:space="preserve"> مواد بسيطة غير قابلة </w:t>
      </w:r>
      <w:proofErr w:type="spellStart"/>
      <w:r w:rsidRPr="006019FB">
        <w:rPr>
          <w:rFonts w:asciiTheme="majorBidi" w:hAnsiTheme="majorBidi" w:cstheme="majorBidi"/>
          <w:b/>
          <w:bCs/>
          <w:sz w:val="24"/>
          <w:szCs w:val="24"/>
          <w:rtl/>
          <w:lang w:bidi="ar-SA"/>
        </w:rPr>
        <w:t>للإستعمال</w:t>
      </w:r>
      <w:proofErr w:type="spellEnd"/>
    </w:p>
    <w:p w:rsidR="0080512B" w:rsidRPr="006019FB" w:rsidRDefault="0080512B" w:rsidP="00FC6F5C">
      <w:pPr>
        <w:spacing w:line="360" w:lineRule="auto"/>
        <w:ind w:left="357"/>
        <w:jc w:val="center"/>
        <w:rPr>
          <w:rFonts w:asciiTheme="majorBidi" w:hAnsiTheme="majorBidi" w:cstheme="majorBidi"/>
          <w:sz w:val="24"/>
          <w:szCs w:val="24"/>
          <w:rtl/>
          <w:lang w:bidi="ar-SA"/>
        </w:rPr>
      </w:pPr>
      <w:r w:rsidRPr="006019FB">
        <w:rPr>
          <w:rFonts w:asciiTheme="majorBidi" w:hAnsiTheme="majorBidi" w:cstheme="majorBidi"/>
          <w:sz w:val="24"/>
          <w:szCs w:val="24"/>
          <w:rtl/>
          <w:lang w:bidi="ar-SA"/>
        </w:rPr>
        <w:t>ديانا سعيد عبد الرحيم</w:t>
      </w:r>
    </w:p>
    <w:p w:rsidR="0080512B" w:rsidRPr="006019FB" w:rsidRDefault="0080512B" w:rsidP="00FC6F5C">
      <w:pPr>
        <w:spacing w:line="360" w:lineRule="auto"/>
        <w:ind w:left="357"/>
        <w:jc w:val="center"/>
        <w:rPr>
          <w:rFonts w:asciiTheme="majorBidi" w:hAnsiTheme="majorBidi" w:cstheme="majorBidi"/>
          <w:sz w:val="24"/>
          <w:szCs w:val="24"/>
          <w:rtl/>
          <w:lang w:bidi="ar-SA"/>
        </w:rPr>
      </w:pPr>
      <w:r w:rsidRPr="006019FB">
        <w:rPr>
          <w:rFonts w:asciiTheme="majorBidi" w:hAnsiTheme="majorBidi" w:cstheme="majorBidi"/>
          <w:sz w:val="24"/>
          <w:szCs w:val="24"/>
          <w:rtl/>
          <w:lang w:bidi="ar-SA"/>
        </w:rPr>
        <w:t>حضانات وروضات أجيال</w:t>
      </w:r>
    </w:p>
    <w:p w:rsidR="0080512B" w:rsidRPr="006019FB" w:rsidRDefault="0080512B" w:rsidP="00FC6F5C">
      <w:pPr>
        <w:spacing w:line="360" w:lineRule="auto"/>
        <w:ind w:left="357"/>
        <w:jc w:val="center"/>
        <w:rPr>
          <w:rFonts w:asciiTheme="majorBidi" w:hAnsiTheme="majorBidi" w:cstheme="majorBidi"/>
          <w:sz w:val="24"/>
          <w:szCs w:val="24"/>
          <w:rtl/>
          <w:lang w:bidi="ar-SA"/>
        </w:rPr>
      </w:pPr>
      <w:r w:rsidRPr="006019FB">
        <w:rPr>
          <w:rFonts w:asciiTheme="majorBidi" w:hAnsiTheme="majorBidi" w:cstheme="majorBidi"/>
          <w:sz w:val="24"/>
          <w:szCs w:val="24"/>
          <w:rtl/>
          <w:lang w:bidi="ar-SA"/>
        </w:rPr>
        <w:t xml:space="preserve">كلية </w:t>
      </w:r>
      <w:proofErr w:type="spellStart"/>
      <w:r w:rsidRPr="006019FB">
        <w:rPr>
          <w:rFonts w:asciiTheme="majorBidi" w:hAnsiTheme="majorBidi" w:cstheme="majorBidi"/>
          <w:sz w:val="24"/>
          <w:szCs w:val="24"/>
          <w:rtl/>
          <w:lang w:bidi="ar-SA"/>
        </w:rPr>
        <w:t>القاسمي،</w:t>
      </w:r>
      <w:proofErr w:type="spellEnd"/>
      <w:r w:rsidRPr="006019FB">
        <w:rPr>
          <w:rFonts w:asciiTheme="majorBidi" w:hAnsiTheme="majorBidi" w:cstheme="majorBidi"/>
          <w:sz w:val="24"/>
          <w:szCs w:val="24"/>
          <w:rtl/>
          <w:lang w:bidi="ar-SA"/>
        </w:rPr>
        <w:t xml:space="preserve"> باقة الغربية</w:t>
      </w:r>
    </w:p>
    <w:p w:rsidR="0080512B" w:rsidRPr="006019FB" w:rsidRDefault="00E8758A" w:rsidP="00FC6F5C">
      <w:pPr>
        <w:spacing w:line="360" w:lineRule="auto"/>
        <w:ind w:left="357"/>
        <w:jc w:val="center"/>
        <w:rPr>
          <w:rFonts w:asciiTheme="majorBidi" w:hAnsiTheme="majorBidi" w:cstheme="majorBidi"/>
          <w:sz w:val="24"/>
          <w:szCs w:val="24"/>
          <w:lang w:bidi="ar-SA"/>
        </w:rPr>
      </w:pPr>
      <w:hyperlink r:id="rId4" w:history="1">
        <w:r w:rsidR="0080512B" w:rsidRPr="006019FB">
          <w:rPr>
            <w:rStyle w:val="Hyperlink"/>
            <w:rFonts w:asciiTheme="majorBidi" w:hAnsiTheme="majorBidi" w:cstheme="majorBidi"/>
            <w:sz w:val="24"/>
            <w:szCs w:val="24"/>
            <w:lang w:bidi="ar-SA"/>
          </w:rPr>
          <w:t>Ajyal.tira@gmail.com</w:t>
        </w:r>
      </w:hyperlink>
    </w:p>
    <w:p w:rsidR="0080512B" w:rsidRPr="006019FB" w:rsidRDefault="0080512B" w:rsidP="00FC6F5C">
      <w:pPr>
        <w:spacing w:line="360" w:lineRule="auto"/>
        <w:ind w:left="357"/>
        <w:rPr>
          <w:rFonts w:asciiTheme="majorBidi" w:hAnsiTheme="majorBidi" w:cstheme="majorBidi"/>
          <w:sz w:val="24"/>
          <w:szCs w:val="24"/>
          <w:lang w:bidi="ar-SA"/>
        </w:rPr>
      </w:pPr>
    </w:p>
    <w:p w:rsidR="0080512B" w:rsidRPr="006019FB" w:rsidRDefault="0080512B" w:rsidP="00FC6F5C">
      <w:pPr>
        <w:spacing w:line="360" w:lineRule="auto"/>
        <w:ind w:left="357"/>
        <w:jc w:val="mediumKashida"/>
        <w:rPr>
          <w:rFonts w:asciiTheme="majorBidi" w:hAnsiTheme="majorBidi" w:cstheme="majorBidi"/>
          <w:b/>
          <w:bCs/>
          <w:sz w:val="24"/>
          <w:szCs w:val="24"/>
          <w:rtl/>
          <w:lang w:bidi="ar-SA"/>
        </w:rPr>
      </w:pPr>
      <w:proofErr w:type="gramStart"/>
      <w:r w:rsidRPr="006019FB">
        <w:rPr>
          <w:rFonts w:asciiTheme="majorBidi" w:hAnsiTheme="majorBidi" w:cstheme="majorBidi"/>
          <w:b/>
          <w:bCs/>
          <w:sz w:val="24"/>
          <w:szCs w:val="24"/>
          <w:rtl/>
          <w:lang w:bidi="ar-SA"/>
        </w:rPr>
        <w:t>الملخص</w:t>
      </w:r>
      <w:proofErr w:type="gramEnd"/>
      <w:r w:rsidRPr="006019FB">
        <w:rPr>
          <w:rFonts w:asciiTheme="majorBidi" w:hAnsiTheme="majorBidi" w:cstheme="majorBidi"/>
          <w:b/>
          <w:bCs/>
          <w:sz w:val="24"/>
          <w:szCs w:val="24"/>
          <w:rtl/>
          <w:lang w:bidi="ar-SA"/>
        </w:rPr>
        <w:t>:</w:t>
      </w:r>
    </w:p>
    <w:p w:rsidR="006019FB" w:rsidRDefault="0080512B" w:rsidP="00FC6F5C">
      <w:pPr>
        <w:spacing w:line="360" w:lineRule="auto"/>
        <w:jc w:val="mediumKashida"/>
        <w:rPr>
          <w:rFonts w:asciiTheme="majorBidi" w:hAnsiTheme="majorBidi" w:cstheme="majorBidi"/>
          <w:sz w:val="24"/>
          <w:szCs w:val="24"/>
          <w:rtl/>
          <w:lang w:bidi="ar-SA"/>
        </w:rPr>
      </w:pPr>
      <w:r w:rsidRPr="006019FB">
        <w:rPr>
          <w:rFonts w:asciiTheme="majorBidi" w:hAnsiTheme="majorBidi" w:cstheme="majorBidi"/>
          <w:sz w:val="24"/>
          <w:szCs w:val="24"/>
          <w:rtl/>
          <w:lang w:bidi="ar-SA"/>
        </w:rPr>
        <w:t>يهدف المشروع إلى رفع مستوى التفكير والإبداع عند الأطفال</w:t>
      </w:r>
      <w:r w:rsidR="006019FB" w:rsidRPr="006019FB">
        <w:rPr>
          <w:rFonts w:asciiTheme="majorBidi" w:hAnsiTheme="majorBidi" w:cstheme="majorBidi"/>
          <w:sz w:val="24"/>
          <w:szCs w:val="24"/>
          <w:rtl/>
          <w:lang w:bidi="ar-SA"/>
        </w:rPr>
        <w:t xml:space="preserve"> من خلال التعامل مع مواد بسيطة في الروضة. التوجه التربوي الذي تقوم عليه هذه النشاطات هو النهج البنائي. والذي من خلاله </w:t>
      </w:r>
      <w:proofErr w:type="gramStart"/>
      <w:r w:rsidR="006019FB" w:rsidRPr="006019FB">
        <w:rPr>
          <w:rFonts w:asciiTheme="majorBidi" w:hAnsiTheme="majorBidi" w:cstheme="majorBidi"/>
          <w:sz w:val="24"/>
          <w:szCs w:val="24"/>
          <w:rtl/>
          <w:lang w:bidi="ar-SA"/>
        </w:rPr>
        <w:t>يقوم</w:t>
      </w:r>
      <w:proofErr w:type="gramEnd"/>
      <w:r w:rsidR="006019FB" w:rsidRPr="006019FB">
        <w:rPr>
          <w:rFonts w:asciiTheme="majorBidi" w:hAnsiTheme="majorBidi" w:cstheme="majorBidi"/>
          <w:sz w:val="24"/>
          <w:szCs w:val="24"/>
          <w:rtl/>
          <w:lang w:bidi="ar-SA"/>
        </w:rPr>
        <w:t xml:space="preserve"> المتعلم بالدور المركزي في تنظيم المنهاج. فحسب هذا </w:t>
      </w:r>
      <w:proofErr w:type="spellStart"/>
      <w:r w:rsidR="006019FB" w:rsidRPr="006019FB">
        <w:rPr>
          <w:rFonts w:asciiTheme="majorBidi" w:hAnsiTheme="majorBidi" w:cstheme="majorBidi"/>
          <w:sz w:val="24"/>
          <w:szCs w:val="24"/>
          <w:rtl/>
          <w:lang w:bidi="ar-SA"/>
        </w:rPr>
        <w:t>التوجه،</w:t>
      </w:r>
      <w:proofErr w:type="spellEnd"/>
      <w:r w:rsidR="006019FB" w:rsidRPr="006019FB">
        <w:rPr>
          <w:rFonts w:asciiTheme="majorBidi" w:hAnsiTheme="majorBidi" w:cstheme="majorBidi"/>
          <w:sz w:val="24"/>
          <w:szCs w:val="24"/>
          <w:rtl/>
          <w:lang w:bidi="ar-SA"/>
        </w:rPr>
        <w:t xml:space="preserve"> يختار المتعلم (الطفل</w:t>
      </w:r>
      <w:proofErr w:type="spellStart"/>
      <w:r w:rsidR="006019FB" w:rsidRPr="006019FB">
        <w:rPr>
          <w:rFonts w:asciiTheme="majorBidi" w:hAnsiTheme="majorBidi" w:cstheme="majorBidi"/>
          <w:sz w:val="24"/>
          <w:szCs w:val="24"/>
          <w:rtl/>
          <w:lang w:bidi="ar-SA"/>
        </w:rPr>
        <w:t>)</w:t>
      </w:r>
      <w:proofErr w:type="spellEnd"/>
      <w:r w:rsidR="006019FB" w:rsidRPr="006019FB">
        <w:rPr>
          <w:rFonts w:asciiTheme="majorBidi" w:hAnsiTheme="majorBidi" w:cstheme="majorBidi"/>
          <w:sz w:val="24"/>
          <w:szCs w:val="24"/>
          <w:rtl/>
          <w:lang w:bidi="ar-SA"/>
        </w:rPr>
        <w:t xml:space="preserve"> </w:t>
      </w:r>
      <w:proofErr w:type="spellStart"/>
      <w:r w:rsidR="006019FB" w:rsidRPr="006019FB">
        <w:rPr>
          <w:rFonts w:asciiTheme="majorBidi" w:hAnsiTheme="majorBidi" w:cstheme="majorBidi"/>
          <w:sz w:val="24"/>
          <w:szCs w:val="24"/>
          <w:rtl/>
          <w:lang w:bidi="ar-SA"/>
        </w:rPr>
        <w:t>بنفسه،</w:t>
      </w:r>
      <w:proofErr w:type="spellEnd"/>
      <w:r w:rsidR="006019FB" w:rsidRPr="006019FB">
        <w:rPr>
          <w:rFonts w:asciiTheme="majorBidi" w:hAnsiTheme="majorBidi" w:cstheme="majorBidi"/>
          <w:sz w:val="24"/>
          <w:szCs w:val="24"/>
          <w:rtl/>
          <w:lang w:bidi="ar-SA"/>
        </w:rPr>
        <w:t xml:space="preserve"> </w:t>
      </w:r>
      <w:proofErr w:type="spellStart"/>
      <w:r w:rsidR="006019FB" w:rsidRPr="006019FB">
        <w:rPr>
          <w:rFonts w:asciiTheme="majorBidi" w:hAnsiTheme="majorBidi" w:cstheme="majorBidi"/>
          <w:sz w:val="24"/>
          <w:szCs w:val="24"/>
          <w:rtl/>
          <w:lang w:bidi="ar-SA"/>
        </w:rPr>
        <w:t>يفسر،</w:t>
      </w:r>
      <w:proofErr w:type="spellEnd"/>
      <w:r w:rsidR="006019FB" w:rsidRPr="006019FB">
        <w:rPr>
          <w:rFonts w:asciiTheme="majorBidi" w:hAnsiTheme="majorBidi" w:cstheme="majorBidi"/>
          <w:sz w:val="24"/>
          <w:szCs w:val="24"/>
          <w:rtl/>
          <w:lang w:bidi="ar-SA"/>
        </w:rPr>
        <w:t xml:space="preserve"> وينظم المعلومات الواردة من التفاعلات مع </w:t>
      </w:r>
      <w:proofErr w:type="spellStart"/>
      <w:r w:rsidR="006019FB" w:rsidRPr="006019FB">
        <w:rPr>
          <w:rFonts w:asciiTheme="majorBidi" w:hAnsiTheme="majorBidi" w:cstheme="majorBidi"/>
          <w:sz w:val="24"/>
          <w:szCs w:val="24"/>
          <w:rtl/>
          <w:lang w:bidi="ar-SA"/>
        </w:rPr>
        <w:t>البيئة،</w:t>
      </w:r>
      <w:proofErr w:type="spellEnd"/>
      <w:r w:rsidR="006019FB" w:rsidRPr="006019FB">
        <w:rPr>
          <w:rFonts w:asciiTheme="majorBidi" w:hAnsiTheme="majorBidi" w:cstheme="majorBidi"/>
          <w:sz w:val="24"/>
          <w:szCs w:val="24"/>
          <w:rtl/>
          <w:lang w:bidi="ar-SA"/>
        </w:rPr>
        <w:t xml:space="preserve"> وخاصة أن الطفل فعّال وفاعليته تنبع من إرادة داخلية وليس فقط بالمحفزات الخارجية. التوجه لا يعتمد فقط على نقل المعلومات فقط والوصول لهدف معين </w:t>
      </w:r>
      <w:proofErr w:type="spellStart"/>
      <w:r w:rsidR="006019FB" w:rsidRPr="006019FB">
        <w:rPr>
          <w:rFonts w:asciiTheme="majorBidi" w:hAnsiTheme="majorBidi" w:cstheme="majorBidi"/>
          <w:sz w:val="24"/>
          <w:szCs w:val="24"/>
          <w:rtl/>
          <w:lang w:bidi="ar-SA"/>
        </w:rPr>
        <w:t>،</w:t>
      </w:r>
      <w:proofErr w:type="spellEnd"/>
      <w:r w:rsidR="006019FB" w:rsidRPr="006019FB">
        <w:rPr>
          <w:rFonts w:asciiTheme="majorBidi" w:hAnsiTheme="majorBidi" w:cstheme="majorBidi"/>
          <w:sz w:val="24"/>
          <w:szCs w:val="24"/>
          <w:rtl/>
          <w:lang w:bidi="ar-SA"/>
        </w:rPr>
        <w:t xml:space="preserve"> بل يعتمد على </w:t>
      </w:r>
      <w:proofErr w:type="spellStart"/>
      <w:r w:rsidR="006019FB" w:rsidRPr="006019FB">
        <w:rPr>
          <w:rFonts w:asciiTheme="majorBidi" w:hAnsiTheme="majorBidi" w:cstheme="majorBidi"/>
          <w:sz w:val="24"/>
          <w:szCs w:val="24"/>
          <w:rtl/>
          <w:lang w:bidi="ar-SA"/>
        </w:rPr>
        <w:t>السيرورة</w:t>
      </w:r>
      <w:proofErr w:type="spellEnd"/>
      <w:r w:rsidR="006019FB" w:rsidRPr="006019FB">
        <w:rPr>
          <w:rFonts w:asciiTheme="majorBidi" w:hAnsiTheme="majorBidi" w:cstheme="majorBidi"/>
          <w:sz w:val="24"/>
          <w:szCs w:val="24"/>
          <w:rtl/>
          <w:lang w:bidi="ar-SA"/>
        </w:rPr>
        <w:t xml:space="preserve">. في حين أن الطفل هو الذي يقود هذه </w:t>
      </w:r>
      <w:proofErr w:type="spellStart"/>
      <w:r w:rsidR="006019FB" w:rsidRPr="006019FB">
        <w:rPr>
          <w:rFonts w:asciiTheme="majorBidi" w:hAnsiTheme="majorBidi" w:cstheme="majorBidi"/>
          <w:sz w:val="24"/>
          <w:szCs w:val="24"/>
          <w:rtl/>
          <w:lang w:bidi="ar-SA"/>
        </w:rPr>
        <w:t>السيرورة</w:t>
      </w:r>
      <w:proofErr w:type="spellEnd"/>
      <w:r w:rsidR="006019FB">
        <w:rPr>
          <w:rFonts w:asciiTheme="majorBidi" w:hAnsiTheme="majorBidi" w:cstheme="majorBidi" w:hint="cs"/>
          <w:sz w:val="24"/>
          <w:szCs w:val="24"/>
          <w:rtl/>
          <w:lang w:bidi="ar-SA"/>
        </w:rPr>
        <w:t xml:space="preserve"> التي قد تتشعب وتتطور</w:t>
      </w:r>
      <w:r w:rsidR="006019FB" w:rsidRPr="006019FB">
        <w:rPr>
          <w:rFonts w:asciiTheme="majorBidi" w:hAnsiTheme="majorBidi" w:cstheme="majorBidi"/>
          <w:sz w:val="24"/>
          <w:szCs w:val="24"/>
          <w:rtl/>
          <w:lang w:bidi="ar-SA"/>
        </w:rPr>
        <w:t xml:space="preserve"> بالوتيرة المناسبة لاحتياجاته ورغباته.</w:t>
      </w:r>
      <w:r w:rsidR="006019FB" w:rsidRPr="006019FB">
        <w:rPr>
          <w:rFonts w:asciiTheme="majorBidi" w:hAnsiTheme="majorBidi" w:cstheme="majorBidi"/>
          <w:sz w:val="24"/>
          <w:szCs w:val="24"/>
          <w:rtl/>
        </w:rPr>
        <w:t xml:space="preserve"> </w:t>
      </w:r>
      <w:r w:rsidR="006019FB" w:rsidRPr="006019FB">
        <w:rPr>
          <w:rFonts w:asciiTheme="majorBidi" w:hAnsiTheme="majorBidi" w:cstheme="majorBidi"/>
          <w:sz w:val="24"/>
          <w:szCs w:val="24"/>
          <w:rtl/>
          <w:lang w:bidi="ar-SA"/>
        </w:rPr>
        <w:t xml:space="preserve">يتم تنفيذ المشروع في الحضانات والروضات </w:t>
      </w:r>
      <w:r w:rsidR="006019FB">
        <w:rPr>
          <w:rFonts w:asciiTheme="majorBidi" w:hAnsiTheme="majorBidi" w:cstheme="majorBidi" w:hint="cs"/>
          <w:sz w:val="24"/>
          <w:szCs w:val="24"/>
          <w:rtl/>
          <w:lang w:bidi="ar-SA"/>
        </w:rPr>
        <w:t>عن طريق</w:t>
      </w:r>
      <w:r w:rsidR="006019FB" w:rsidRPr="006019FB">
        <w:rPr>
          <w:rFonts w:asciiTheme="majorBidi" w:hAnsiTheme="majorBidi" w:cstheme="majorBidi" w:hint="cs"/>
          <w:sz w:val="24"/>
          <w:szCs w:val="24"/>
          <w:rtl/>
          <w:lang w:bidi="ar-SA"/>
        </w:rPr>
        <w:t xml:space="preserve"> بناء ورشات عمل الأطفال على يد المربيات والأطفال بمراحل تكون قد اعتمدتها المربية بعد التخطيط للورشة حسب </w:t>
      </w:r>
      <w:proofErr w:type="spellStart"/>
      <w:r w:rsidR="006019FB" w:rsidRPr="006019FB">
        <w:rPr>
          <w:rFonts w:asciiTheme="majorBidi" w:hAnsiTheme="majorBidi" w:cstheme="majorBidi" w:hint="cs"/>
          <w:sz w:val="24"/>
          <w:szCs w:val="24"/>
          <w:rtl/>
          <w:lang w:bidi="ar-SA"/>
        </w:rPr>
        <w:t>مراحل،</w:t>
      </w:r>
      <w:proofErr w:type="spellEnd"/>
      <w:r w:rsidR="006019FB" w:rsidRPr="006019FB">
        <w:rPr>
          <w:rFonts w:asciiTheme="majorBidi" w:hAnsiTheme="majorBidi" w:cstheme="majorBidi" w:hint="cs"/>
          <w:sz w:val="24"/>
          <w:szCs w:val="24"/>
          <w:rtl/>
          <w:lang w:bidi="ar-SA"/>
        </w:rPr>
        <w:t xml:space="preserve"> والتي تحاكي عملية ال</w:t>
      </w:r>
      <w:r w:rsidR="006019FB">
        <w:rPr>
          <w:rFonts w:asciiTheme="majorBidi" w:hAnsiTheme="majorBidi" w:cstheme="majorBidi" w:hint="cs"/>
          <w:sz w:val="24"/>
          <w:szCs w:val="24"/>
          <w:rtl/>
          <w:lang w:bidi="ar-SA"/>
        </w:rPr>
        <w:t xml:space="preserve">تعلم الباحث بمساعدة مواد بسيطة في مساحات مختلفة خارج الغرفة </w:t>
      </w:r>
      <w:proofErr w:type="spellStart"/>
      <w:r w:rsidR="006019FB">
        <w:rPr>
          <w:rFonts w:asciiTheme="majorBidi" w:hAnsiTheme="majorBidi" w:cstheme="majorBidi" w:hint="cs"/>
          <w:sz w:val="24"/>
          <w:szCs w:val="24"/>
          <w:rtl/>
          <w:lang w:bidi="ar-SA"/>
        </w:rPr>
        <w:t>الصفية،</w:t>
      </w:r>
      <w:proofErr w:type="spellEnd"/>
      <w:r w:rsidR="006019FB">
        <w:rPr>
          <w:rFonts w:asciiTheme="majorBidi" w:hAnsiTheme="majorBidi" w:cstheme="majorBidi" w:hint="cs"/>
          <w:sz w:val="24"/>
          <w:szCs w:val="24"/>
          <w:rtl/>
          <w:lang w:bidi="ar-SA"/>
        </w:rPr>
        <w:t xml:space="preserve"> مثل ساحة الخردوات </w:t>
      </w:r>
      <w:proofErr w:type="spellStart"/>
      <w:r w:rsidR="006019FB">
        <w:rPr>
          <w:rFonts w:asciiTheme="majorBidi" w:hAnsiTheme="majorBidi" w:cstheme="majorBidi" w:hint="cs"/>
          <w:sz w:val="24"/>
          <w:szCs w:val="24"/>
          <w:rtl/>
          <w:lang w:bidi="ar-SA"/>
        </w:rPr>
        <w:t>وورشات</w:t>
      </w:r>
      <w:proofErr w:type="spellEnd"/>
      <w:r w:rsidR="006019FB">
        <w:rPr>
          <w:rFonts w:asciiTheme="majorBidi" w:hAnsiTheme="majorBidi" w:cstheme="majorBidi" w:hint="cs"/>
          <w:sz w:val="24"/>
          <w:szCs w:val="24"/>
          <w:rtl/>
          <w:lang w:bidi="ar-SA"/>
        </w:rPr>
        <w:t xml:space="preserve"> عمل القماش. من خلال هذه </w:t>
      </w:r>
      <w:proofErr w:type="spellStart"/>
      <w:r w:rsidR="006019FB">
        <w:rPr>
          <w:rFonts w:asciiTheme="majorBidi" w:hAnsiTheme="majorBidi" w:cstheme="majorBidi" w:hint="cs"/>
          <w:sz w:val="24"/>
          <w:szCs w:val="24"/>
          <w:rtl/>
          <w:lang w:bidi="ar-SA"/>
        </w:rPr>
        <w:t>المشاريع،</w:t>
      </w:r>
      <w:proofErr w:type="spellEnd"/>
      <w:r w:rsidR="006019FB">
        <w:rPr>
          <w:rFonts w:asciiTheme="majorBidi" w:hAnsiTheme="majorBidi" w:cstheme="majorBidi" w:hint="cs"/>
          <w:sz w:val="24"/>
          <w:szCs w:val="24"/>
          <w:rtl/>
          <w:lang w:bidi="ar-SA"/>
        </w:rPr>
        <w:t xml:space="preserve"> تحصل في الروضات عملية التعلم عن طريق جميع </w:t>
      </w:r>
      <w:proofErr w:type="spellStart"/>
      <w:r w:rsidR="006019FB">
        <w:rPr>
          <w:rFonts w:asciiTheme="majorBidi" w:hAnsiTheme="majorBidi" w:cstheme="majorBidi" w:hint="cs"/>
          <w:sz w:val="24"/>
          <w:szCs w:val="24"/>
          <w:rtl/>
          <w:lang w:bidi="ar-SA"/>
        </w:rPr>
        <w:t>الحواس،</w:t>
      </w:r>
      <w:proofErr w:type="spellEnd"/>
      <w:r w:rsidR="006019FB">
        <w:rPr>
          <w:rFonts w:asciiTheme="majorBidi" w:hAnsiTheme="majorBidi" w:cstheme="majorBidi" w:hint="cs"/>
          <w:sz w:val="24"/>
          <w:szCs w:val="24"/>
          <w:rtl/>
          <w:lang w:bidi="ar-SA"/>
        </w:rPr>
        <w:t xml:space="preserve"> فتطور العضلات الدقيقة </w:t>
      </w:r>
      <w:proofErr w:type="spellStart"/>
      <w:r w:rsidR="006019FB">
        <w:rPr>
          <w:rFonts w:asciiTheme="majorBidi" w:hAnsiTheme="majorBidi" w:cstheme="majorBidi" w:hint="cs"/>
          <w:sz w:val="24"/>
          <w:szCs w:val="24"/>
          <w:rtl/>
          <w:lang w:bidi="ar-SA"/>
        </w:rPr>
        <w:t>والغليظة،</w:t>
      </w:r>
      <w:proofErr w:type="spellEnd"/>
      <w:r w:rsidR="006019FB">
        <w:rPr>
          <w:rFonts w:asciiTheme="majorBidi" w:hAnsiTheme="majorBidi" w:cstheme="majorBidi" w:hint="cs"/>
          <w:sz w:val="24"/>
          <w:szCs w:val="24"/>
          <w:rtl/>
          <w:lang w:bidi="ar-SA"/>
        </w:rPr>
        <w:t xml:space="preserve"> تساعد على تنفيس </w:t>
      </w:r>
      <w:proofErr w:type="spellStart"/>
      <w:r w:rsidR="006019FB">
        <w:rPr>
          <w:rFonts w:asciiTheme="majorBidi" w:hAnsiTheme="majorBidi" w:cstheme="majorBidi" w:hint="cs"/>
          <w:sz w:val="24"/>
          <w:szCs w:val="24"/>
          <w:rtl/>
          <w:lang w:bidi="ar-SA"/>
        </w:rPr>
        <w:t>الطاقة،</w:t>
      </w:r>
      <w:proofErr w:type="spellEnd"/>
      <w:r w:rsidR="006019FB">
        <w:rPr>
          <w:rFonts w:asciiTheme="majorBidi" w:hAnsiTheme="majorBidi" w:cstheme="majorBidi" w:hint="cs"/>
          <w:sz w:val="24"/>
          <w:szCs w:val="24"/>
          <w:rtl/>
          <w:lang w:bidi="ar-SA"/>
        </w:rPr>
        <w:t xml:space="preserve"> </w:t>
      </w:r>
      <w:r w:rsidR="006019FB">
        <w:rPr>
          <w:rFonts w:ascii="Traditional Arabic" w:hAnsi="Traditional Arabic" w:cs="Traditional Arabic" w:hint="cs"/>
          <w:color w:val="1D2129"/>
          <w:sz w:val="28"/>
          <w:szCs w:val="28"/>
          <w:shd w:val="clear" w:color="auto" w:fill="FFFFFF"/>
          <w:rtl/>
          <w:lang w:bidi="ar-SA"/>
        </w:rPr>
        <w:t>ت</w:t>
      </w:r>
      <w:r w:rsidR="006019FB" w:rsidRPr="009A049C">
        <w:rPr>
          <w:rFonts w:ascii="Traditional Arabic" w:hAnsi="Traditional Arabic" w:cs="Traditional Arabic"/>
          <w:color w:val="1D2129"/>
          <w:sz w:val="28"/>
          <w:szCs w:val="28"/>
          <w:shd w:val="clear" w:color="auto" w:fill="FFFFFF"/>
          <w:rtl/>
          <w:lang w:bidi="ar-SA"/>
        </w:rPr>
        <w:t xml:space="preserve">حسن </w:t>
      </w:r>
      <w:r w:rsidR="006019FB">
        <w:rPr>
          <w:rFonts w:ascii="Traditional Arabic" w:hAnsi="Traditional Arabic" w:cs="Traditional Arabic"/>
          <w:color w:val="1D2129"/>
          <w:sz w:val="28"/>
          <w:szCs w:val="28"/>
          <w:shd w:val="clear" w:color="auto" w:fill="FFFFFF"/>
          <w:rtl/>
          <w:lang w:bidi="ar-SA"/>
        </w:rPr>
        <w:t>مهارات</w:t>
      </w:r>
      <w:r w:rsidR="006019FB">
        <w:rPr>
          <w:rFonts w:ascii="Traditional Arabic" w:hAnsi="Traditional Arabic" w:cs="Traditional Arabic" w:hint="cs"/>
          <w:color w:val="1D2129"/>
          <w:sz w:val="28"/>
          <w:szCs w:val="28"/>
          <w:shd w:val="clear" w:color="auto" w:fill="FFFFFF"/>
          <w:rtl/>
          <w:lang w:bidi="ar-SA"/>
        </w:rPr>
        <w:t xml:space="preserve"> الطفل</w:t>
      </w:r>
      <w:r w:rsidR="006019FB" w:rsidRPr="009A049C">
        <w:rPr>
          <w:rFonts w:ascii="Traditional Arabic" w:hAnsi="Traditional Arabic" w:cs="Traditional Arabic"/>
          <w:color w:val="1D2129"/>
          <w:sz w:val="28"/>
          <w:szCs w:val="28"/>
          <w:shd w:val="clear" w:color="auto" w:fill="FFFFFF"/>
          <w:rtl/>
          <w:lang w:bidi="ar-SA"/>
        </w:rPr>
        <w:t xml:space="preserve"> من خلال مجالات نشاط </w:t>
      </w:r>
      <w:proofErr w:type="spellStart"/>
      <w:r w:rsidR="006019FB" w:rsidRPr="009A049C">
        <w:rPr>
          <w:rFonts w:ascii="Traditional Arabic" w:hAnsi="Traditional Arabic" w:cs="Traditional Arabic"/>
          <w:color w:val="1D2129"/>
          <w:sz w:val="28"/>
          <w:szCs w:val="28"/>
          <w:shd w:val="clear" w:color="auto" w:fill="FFFFFF"/>
          <w:rtl/>
          <w:lang w:bidi="ar-SA"/>
        </w:rPr>
        <w:t>مختلفة</w:t>
      </w:r>
      <w:r w:rsidR="006019FB">
        <w:rPr>
          <w:rFonts w:asciiTheme="majorBidi" w:hAnsiTheme="majorBidi" w:cstheme="majorBidi" w:hint="cs"/>
          <w:sz w:val="24"/>
          <w:szCs w:val="24"/>
          <w:rtl/>
          <w:lang w:bidi="ar-SA"/>
        </w:rPr>
        <w:t>،</w:t>
      </w:r>
      <w:proofErr w:type="spellEnd"/>
      <w:r w:rsidR="006019FB">
        <w:rPr>
          <w:rFonts w:asciiTheme="majorBidi" w:hAnsiTheme="majorBidi" w:cstheme="majorBidi" w:hint="cs"/>
          <w:sz w:val="24"/>
          <w:szCs w:val="24"/>
          <w:rtl/>
          <w:lang w:bidi="ar-SA"/>
        </w:rPr>
        <w:t xml:space="preserve"> تعزز النشاط </w:t>
      </w:r>
      <w:proofErr w:type="spellStart"/>
      <w:r w:rsidR="006019FB">
        <w:rPr>
          <w:rFonts w:asciiTheme="majorBidi" w:hAnsiTheme="majorBidi" w:cstheme="majorBidi" w:hint="cs"/>
          <w:sz w:val="24"/>
          <w:szCs w:val="24"/>
          <w:rtl/>
          <w:lang w:bidi="ar-SA"/>
        </w:rPr>
        <w:t>الإبداعي،</w:t>
      </w:r>
      <w:proofErr w:type="spellEnd"/>
      <w:r w:rsidR="006019FB">
        <w:rPr>
          <w:rFonts w:asciiTheme="majorBidi" w:hAnsiTheme="majorBidi" w:cstheme="majorBidi" w:hint="cs"/>
          <w:sz w:val="24"/>
          <w:szCs w:val="24"/>
          <w:rtl/>
          <w:lang w:bidi="ar-SA"/>
        </w:rPr>
        <w:t xml:space="preserve"> تدعو الى التفاعل الاجتماعي بين </w:t>
      </w:r>
      <w:proofErr w:type="spellStart"/>
      <w:r w:rsidR="006019FB">
        <w:rPr>
          <w:rFonts w:asciiTheme="majorBidi" w:hAnsiTheme="majorBidi" w:cstheme="majorBidi" w:hint="cs"/>
          <w:sz w:val="24"/>
          <w:szCs w:val="24"/>
          <w:rtl/>
          <w:lang w:bidi="ar-SA"/>
        </w:rPr>
        <w:t>المجموعات،</w:t>
      </w:r>
      <w:proofErr w:type="spellEnd"/>
      <w:r w:rsidR="006019FB">
        <w:rPr>
          <w:rFonts w:asciiTheme="majorBidi" w:hAnsiTheme="majorBidi" w:cstheme="majorBidi" w:hint="cs"/>
          <w:sz w:val="24"/>
          <w:szCs w:val="24"/>
          <w:rtl/>
          <w:lang w:bidi="ar-SA"/>
        </w:rPr>
        <w:t xml:space="preserve"> تطور قدرة التعامل مع المشاكل </w:t>
      </w:r>
      <w:proofErr w:type="spellStart"/>
      <w:r w:rsidR="006019FB">
        <w:rPr>
          <w:rFonts w:asciiTheme="majorBidi" w:hAnsiTheme="majorBidi" w:cstheme="majorBidi" w:hint="cs"/>
          <w:sz w:val="24"/>
          <w:szCs w:val="24"/>
          <w:rtl/>
          <w:lang w:bidi="ar-SA"/>
        </w:rPr>
        <w:t>وحلها،</w:t>
      </w:r>
      <w:proofErr w:type="spellEnd"/>
      <w:r w:rsidR="006019FB">
        <w:rPr>
          <w:rFonts w:asciiTheme="majorBidi" w:hAnsiTheme="majorBidi" w:cstheme="majorBidi" w:hint="cs"/>
          <w:sz w:val="24"/>
          <w:szCs w:val="24"/>
          <w:rtl/>
          <w:lang w:bidi="ar-SA"/>
        </w:rPr>
        <w:t xml:space="preserve"> وتعزز </w:t>
      </w:r>
      <w:proofErr w:type="spellStart"/>
      <w:r w:rsidR="006019FB">
        <w:rPr>
          <w:rFonts w:asciiTheme="majorBidi" w:hAnsiTheme="majorBidi" w:cstheme="majorBidi" w:hint="cs"/>
          <w:sz w:val="24"/>
          <w:szCs w:val="24"/>
          <w:rtl/>
          <w:lang w:bidi="ar-SA"/>
        </w:rPr>
        <w:t>الثقه</w:t>
      </w:r>
      <w:proofErr w:type="spellEnd"/>
      <w:r w:rsidR="006019FB">
        <w:rPr>
          <w:rFonts w:asciiTheme="majorBidi" w:hAnsiTheme="majorBidi" w:cstheme="majorBidi" w:hint="cs"/>
          <w:sz w:val="24"/>
          <w:szCs w:val="24"/>
          <w:rtl/>
          <w:lang w:bidi="ar-SA"/>
        </w:rPr>
        <w:t xml:space="preserve"> بالنفس.</w:t>
      </w: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Default="006019FB" w:rsidP="006019FB">
      <w:pPr>
        <w:jc w:val="mediumKashida"/>
        <w:rPr>
          <w:rFonts w:asciiTheme="majorBidi" w:hAnsiTheme="majorBidi" w:cstheme="majorBidi"/>
          <w:sz w:val="24"/>
          <w:szCs w:val="24"/>
          <w:rtl/>
          <w:lang w:bidi="ar-SA"/>
        </w:rPr>
      </w:pPr>
    </w:p>
    <w:p w:rsidR="006019FB" w:rsidRPr="00962E2B" w:rsidRDefault="006019FB" w:rsidP="00FC6F5C">
      <w:pPr>
        <w:spacing w:line="360" w:lineRule="auto"/>
        <w:jc w:val="center"/>
        <w:rPr>
          <w:rFonts w:asciiTheme="majorBidi" w:hAnsiTheme="majorBidi" w:cstheme="majorBidi"/>
          <w:b/>
          <w:bCs/>
          <w:sz w:val="24"/>
          <w:szCs w:val="24"/>
          <w:lang w:bidi="ar-SA"/>
        </w:rPr>
      </w:pPr>
      <w:r w:rsidRPr="00962E2B">
        <w:rPr>
          <w:rFonts w:asciiTheme="majorBidi" w:hAnsiTheme="majorBidi" w:cstheme="majorBidi"/>
          <w:b/>
          <w:bCs/>
          <w:sz w:val="24"/>
          <w:szCs w:val="24"/>
          <w:lang w:bidi="ar-SA"/>
        </w:rPr>
        <w:t xml:space="preserve">Creative Products in </w:t>
      </w:r>
      <w:proofErr w:type="spellStart"/>
      <w:r w:rsidRPr="00962E2B">
        <w:rPr>
          <w:rFonts w:asciiTheme="majorBidi" w:hAnsiTheme="majorBidi" w:cstheme="majorBidi"/>
          <w:b/>
          <w:bCs/>
          <w:sz w:val="24"/>
          <w:szCs w:val="24"/>
          <w:lang w:bidi="ar-SA"/>
        </w:rPr>
        <w:t>Ajyal</w:t>
      </w:r>
      <w:proofErr w:type="spellEnd"/>
      <w:r w:rsidRPr="00962E2B">
        <w:rPr>
          <w:rFonts w:asciiTheme="majorBidi" w:hAnsiTheme="majorBidi" w:cstheme="majorBidi"/>
          <w:b/>
          <w:bCs/>
          <w:sz w:val="24"/>
          <w:szCs w:val="24"/>
          <w:lang w:bidi="ar-SA"/>
        </w:rPr>
        <w:t xml:space="preserve"> Kindergarten in </w:t>
      </w:r>
      <w:proofErr w:type="spellStart"/>
      <w:r w:rsidRPr="00962E2B">
        <w:rPr>
          <w:rFonts w:asciiTheme="majorBidi" w:hAnsiTheme="majorBidi" w:cstheme="majorBidi"/>
          <w:b/>
          <w:bCs/>
          <w:sz w:val="24"/>
          <w:szCs w:val="24"/>
          <w:lang w:bidi="ar-SA"/>
        </w:rPr>
        <w:t>Tira</w:t>
      </w:r>
      <w:proofErr w:type="spellEnd"/>
      <w:r w:rsidRPr="00962E2B">
        <w:rPr>
          <w:rFonts w:asciiTheme="majorBidi" w:hAnsiTheme="majorBidi" w:cstheme="majorBidi"/>
          <w:b/>
          <w:bCs/>
          <w:sz w:val="24"/>
          <w:szCs w:val="24"/>
          <w:lang w:bidi="ar-SA"/>
        </w:rPr>
        <w:t>, Using Unusable Essential Materials</w:t>
      </w:r>
    </w:p>
    <w:p w:rsidR="00962E2B" w:rsidRPr="00962E2B" w:rsidRDefault="00962E2B" w:rsidP="00FC6F5C">
      <w:pPr>
        <w:spacing w:line="360" w:lineRule="auto"/>
        <w:jc w:val="center"/>
        <w:rPr>
          <w:rFonts w:asciiTheme="majorBidi" w:hAnsiTheme="majorBidi" w:cstheme="majorBidi"/>
          <w:sz w:val="24"/>
          <w:szCs w:val="24"/>
          <w:lang w:bidi="ar-SA"/>
        </w:rPr>
      </w:pPr>
      <w:r w:rsidRPr="00962E2B">
        <w:rPr>
          <w:rFonts w:asciiTheme="majorBidi" w:hAnsiTheme="majorBidi" w:cstheme="majorBidi"/>
          <w:sz w:val="24"/>
          <w:szCs w:val="24"/>
          <w:lang w:bidi="ar-SA"/>
        </w:rPr>
        <w:t xml:space="preserve">Diana </w:t>
      </w:r>
      <w:proofErr w:type="spellStart"/>
      <w:r w:rsidRPr="00962E2B">
        <w:rPr>
          <w:rFonts w:asciiTheme="majorBidi" w:hAnsiTheme="majorBidi" w:cstheme="majorBidi"/>
          <w:sz w:val="24"/>
          <w:szCs w:val="24"/>
          <w:lang w:bidi="ar-SA"/>
        </w:rPr>
        <w:t>Saeed</w:t>
      </w:r>
      <w:proofErr w:type="spellEnd"/>
      <w:r w:rsidRPr="00962E2B">
        <w:rPr>
          <w:rFonts w:asciiTheme="majorBidi" w:hAnsiTheme="majorBidi" w:cstheme="majorBidi"/>
          <w:sz w:val="24"/>
          <w:szCs w:val="24"/>
          <w:lang w:bidi="ar-SA"/>
        </w:rPr>
        <w:t xml:space="preserve"> </w:t>
      </w:r>
      <w:proofErr w:type="gramStart"/>
      <w:r w:rsidRPr="00962E2B">
        <w:rPr>
          <w:rFonts w:asciiTheme="majorBidi" w:hAnsiTheme="majorBidi" w:cstheme="majorBidi"/>
          <w:sz w:val="24"/>
          <w:szCs w:val="24"/>
          <w:lang w:bidi="ar-SA"/>
        </w:rPr>
        <w:t>Abed</w:t>
      </w:r>
      <w:proofErr w:type="gramEnd"/>
      <w:r w:rsidRPr="00962E2B">
        <w:rPr>
          <w:rFonts w:asciiTheme="majorBidi" w:hAnsiTheme="majorBidi" w:cstheme="majorBidi"/>
          <w:sz w:val="24"/>
          <w:szCs w:val="24"/>
          <w:lang w:bidi="ar-SA"/>
        </w:rPr>
        <w:t xml:space="preserve"> </w:t>
      </w:r>
      <w:proofErr w:type="spellStart"/>
      <w:r w:rsidRPr="00962E2B">
        <w:rPr>
          <w:rFonts w:asciiTheme="majorBidi" w:hAnsiTheme="majorBidi" w:cstheme="majorBidi"/>
          <w:sz w:val="24"/>
          <w:szCs w:val="24"/>
          <w:lang w:bidi="ar-SA"/>
        </w:rPr>
        <w:t>Elrahim</w:t>
      </w:r>
      <w:proofErr w:type="spellEnd"/>
    </w:p>
    <w:p w:rsidR="006019FB" w:rsidRPr="00962E2B" w:rsidRDefault="006019FB" w:rsidP="00FC6F5C">
      <w:pPr>
        <w:spacing w:line="360" w:lineRule="auto"/>
        <w:jc w:val="center"/>
        <w:rPr>
          <w:rFonts w:asciiTheme="majorBidi" w:hAnsiTheme="majorBidi" w:cstheme="majorBidi"/>
          <w:sz w:val="24"/>
          <w:szCs w:val="24"/>
          <w:rtl/>
          <w:lang w:bidi="ar-SA"/>
        </w:rPr>
      </w:pPr>
      <w:proofErr w:type="spellStart"/>
      <w:r w:rsidRPr="00962E2B">
        <w:rPr>
          <w:rFonts w:asciiTheme="majorBidi" w:hAnsiTheme="majorBidi" w:cstheme="majorBidi"/>
          <w:sz w:val="24"/>
          <w:szCs w:val="24"/>
          <w:lang w:bidi="ar-SA"/>
        </w:rPr>
        <w:t>Ajyal</w:t>
      </w:r>
      <w:proofErr w:type="spellEnd"/>
      <w:r w:rsidRPr="00962E2B">
        <w:rPr>
          <w:rFonts w:asciiTheme="majorBidi" w:hAnsiTheme="majorBidi" w:cstheme="majorBidi"/>
          <w:sz w:val="24"/>
          <w:szCs w:val="24"/>
          <w:lang w:bidi="ar-SA"/>
        </w:rPr>
        <w:t xml:space="preserve"> Kindergarten</w:t>
      </w:r>
    </w:p>
    <w:p w:rsidR="006019FB" w:rsidRPr="00962E2B" w:rsidRDefault="006019FB" w:rsidP="00FC6F5C">
      <w:pPr>
        <w:spacing w:line="360" w:lineRule="auto"/>
        <w:jc w:val="center"/>
        <w:rPr>
          <w:rFonts w:asciiTheme="majorBidi" w:hAnsiTheme="majorBidi" w:cstheme="majorBidi"/>
          <w:sz w:val="24"/>
          <w:szCs w:val="24"/>
          <w:lang w:bidi="ar-SA"/>
        </w:rPr>
      </w:pPr>
      <w:r w:rsidRPr="00962E2B">
        <w:rPr>
          <w:rFonts w:asciiTheme="majorBidi" w:hAnsiTheme="majorBidi" w:cstheme="majorBidi"/>
          <w:sz w:val="24"/>
          <w:szCs w:val="24"/>
          <w:lang w:bidi="ar-SA"/>
        </w:rPr>
        <w:t>Al-</w:t>
      </w:r>
      <w:proofErr w:type="spellStart"/>
      <w:r w:rsidRPr="00962E2B">
        <w:rPr>
          <w:rFonts w:asciiTheme="majorBidi" w:hAnsiTheme="majorBidi" w:cstheme="majorBidi"/>
          <w:sz w:val="24"/>
          <w:szCs w:val="24"/>
          <w:lang w:bidi="ar-SA"/>
        </w:rPr>
        <w:t>Qasemi</w:t>
      </w:r>
      <w:proofErr w:type="spellEnd"/>
      <w:r w:rsidRPr="00962E2B">
        <w:rPr>
          <w:rFonts w:asciiTheme="majorBidi" w:hAnsiTheme="majorBidi" w:cstheme="majorBidi"/>
          <w:sz w:val="24"/>
          <w:szCs w:val="24"/>
          <w:lang w:bidi="ar-SA"/>
        </w:rPr>
        <w:t xml:space="preserve"> Academy</w:t>
      </w:r>
    </w:p>
    <w:p w:rsidR="006019FB" w:rsidRPr="00962E2B" w:rsidRDefault="00E8758A" w:rsidP="00FC6F5C">
      <w:pPr>
        <w:spacing w:line="360" w:lineRule="auto"/>
        <w:ind w:left="357"/>
        <w:jc w:val="center"/>
        <w:rPr>
          <w:rFonts w:asciiTheme="majorBidi" w:hAnsiTheme="majorBidi" w:cstheme="majorBidi"/>
          <w:sz w:val="24"/>
          <w:szCs w:val="24"/>
          <w:rtl/>
          <w:lang w:bidi="ar-SA"/>
        </w:rPr>
      </w:pPr>
      <w:hyperlink r:id="rId5" w:history="1">
        <w:r w:rsidR="006019FB" w:rsidRPr="00962E2B">
          <w:rPr>
            <w:rStyle w:val="Hyperlink"/>
            <w:rFonts w:asciiTheme="majorBidi" w:hAnsiTheme="majorBidi" w:cstheme="majorBidi"/>
            <w:sz w:val="24"/>
            <w:szCs w:val="24"/>
            <w:lang w:bidi="ar-SA"/>
          </w:rPr>
          <w:t>Ajyal.tira@gmail.com</w:t>
        </w:r>
      </w:hyperlink>
    </w:p>
    <w:p w:rsidR="00962E2B" w:rsidRPr="00962E2B" w:rsidRDefault="00962E2B" w:rsidP="00FC6F5C">
      <w:pPr>
        <w:spacing w:line="360" w:lineRule="auto"/>
        <w:ind w:left="357"/>
        <w:jc w:val="right"/>
        <w:rPr>
          <w:rFonts w:asciiTheme="majorBidi" w:hAnsiTheme="majorBidi" w:cstheme="majorBidi"/>
          <w:b/>
          <w:bCs/>
          <w:sz w:val="24"/>
          <w:szCs w:val="24"/>
          <w:lang w:bidi="ar-SA"/>
        </w:rPr>
      </w:pPr>
      <w:r w:rsidRPr="00962E2B">
        <w:rPr>
          <w:rFonts w:asciiTheme="majorBidi" w:hAnsiTheme="majorBidi" w:cstheme="majorBidi"/>
          <w:b/>
          <w:bCs/>
          <w:sz w:val="24"/>
          <w:szCs w:val="24"/>
          <w:lang w:bidi="ar-SA"/>
        </w:rPr>
        <w:t>Abstract</w:t>
      </w:r>
      <w:r w:rsidRPr="00962E2B">
        <w:rPr>
          <w:rFonts w:asciiTheme="majorBidi" w:hAnsiTheme="majorBidi" w:cstheme="majorBidi"/>
          <w:sz w:val="24"/>
          <w:szCs w:val="24"/>
          <w:lang w:bidi="ar-SA"/>
        </w:rPr>
        <w:t>:</w:t>
      </w:r>
    </w:p>
    <w:p w:rsidR="0080512B" w:rsidRPr="00962E2B" w:rsidRDefault="006019FB" w:rsidP="00FC6F5C">
      <w:pPr>
        <w:bidi w:val="0"/>
        <w:spacing w:line="360" w:lineRule="auto"/>
        <w:jc w:val="mediumKashida"/>
        <w:rPr>
          <w:rFonts w:asciiTheme="majorBidi" w:hAnsiTheme="majorBidi" w:cstheme="majorBidi"/>
          <w:sz w:val="24"/>
          <w:szCs w:val="24"/>
        </w:rPr>
      </w:pPr>
      <w:r w:rsidRPr="00962E2B">
        <w:rPr>
          <w:rFonts w:asciiTheme="majorBidi" w:hAnsiTheme="majorBidi" w:cstheme="majorBidi"/>
          <w:sz w:val="24"/>
          <w:szCs w:val="24"/>
        </w:rPr>
        <w:t>The project aims to raise the level of thinking and creativity in children through dealing with simple materials in the kindergarten. The educational orientation on which these activities are based is the structural approach</w:t>
      </w:r>
      <w:r w:rsidR="00FC6F5C">
        <w:rPr>
          <w:rFonts w:asciiTheme="majorBidi" w:hAnsiTheme="majorBidi" w:cstheme="majorBidi"/>
          <w:sz w:val="24"/>
          <w:szCs w:val="24"/>
        </w:rPr>
        <w:t>, t</w:t>
      </w:r>
      <w:r w:rsidRPr="00962E2B">
        <w:rPr>
          <w:rFonts w:asciiTheme="majorBidi" w:hAnsiTheme="majorBidi" w:cstheme="majorBidi"/>
          <w:sz w:val="24"/>
          <w:szCs w:val="24"/>
        </w:rPr>
        <w:t>hrough which the learner plays a central role in organizing the curriculum. According to this approach, the learner</w:t>
      </w:r>
      <w:r w:rsidR="00FC6F5C">
        <w:rPr>
          <w:rFonts w:asciiTheme="majorBidi" w:hAnsiTheme="majorBidi" w:cstheme="majorBidi"/>
          <w:sz w:val="24"/>
          <w:szCs w:val="24"/>
        </w:rPr>
        <w:t xml:space="preserve"> chooses by</w:t>
      </w:r>
      <w:r w:rsidRPr="00962E2B">
        <w:rPr>
          <w:rFonts w:asciiTheme="majorBidi" w:hAnsiTheme="majorBidi" w:cstheme="majorBidi"/>
          <w:sz w:val="24"/>
          <w:szCs w:val="24"/>
        </w:rPr>
        <w:t xml:space="preserve"> himself, interprets and organizes information from interactions with the environment, especially that the child is effective. This approach not only depends on the transfer of information and access to a particular goal, but</w:t>
      </w:r>
      <w:r w:rsidR="00FC6F5C">
        <w:rPr>
          <w:rFonts w:asciiTheme="majorBidi" w:hAnsiTheme="majorBidi" w:cstheme="majorBidi"/>
          <w:sz w:val="24"/>
          <w:szCs w:val="24"/>
        </w:rPr>
        <w:t xml:space="preserve"> depends on the process. T</w:t>
      </w:r>
      <w:r w:rsidRPr="00962E2B">
        <w:rPr>
          <w:rFonts w:asciiTheme="majorBidi" w:hAnsiTheme="majorBidi" w:cstheme="majorBidi"/>
          <w:sz w:val="24"/>
          <w:szCs w:val="24"/>
        </w:rPr>
        <w:t xml:space="preserve">he child is the one who leads this process, which may diverge and develop at a pace suitable to his needs and desires. The project is implemented in </w:t>
      </w:r>
      <w:proofErr w:type="spellStart"/>
      <w:r w:rsidRPr="00962E2B">
        <w:rPr>
          <w:rFonts w:asciiTheme="majorBidi" w:hAnsiTheme="majorBidi" w:cstheme="majorBidi"/>
          <w:sz w:val="24"/>
          <w:szCs w:val="24"/>
        </w:rPr>
        <w:t>Ajyal</w:t>
      </w:r>
      <w:proofErr w:type="spellEnd"/>
      <w:r w:rsidRPr="00962E2B">
        <w:rPr>
          <w:rFonts w:asciiTheme="majorBidi" w:hAnsiTheme="majorBidi" w:cstheme="majorBidi"/>
          <w:sz w:val="24"/>
          <w:szCs w:val="24"/>
        </w:rPr>
        <w:t xml:space="preserve"> nurseries and kindergartens, through the construction of workshops for children by teachers and children in stages that have been adopted after the planning of the workshop according to stages, which simulates the study learning with the help of simple materials in different areas outside the classroom, such as hardware yard and cloth workshops. Through these projects, the learning process takes place t</w:t>
      </w:r>
      <w:r w:rsidR="00FC6F5C">
        <w:rPr>
          <w:rFonts w:asciiTheme="majorBidi" w:hAnsiTheme="majorBidi" w:cstheme="majorBidi"/>
          <w:sz w:val="24"/>
          <w:szCs w:val="24"/>
        </w:rPr>
        <w:t>hrough all senses. They develop</w:t>
      </w:r>
      <w:r w:rsidRPr="00962E2B">
        <w:rPr>
          <w:rFonts w:asciiTheme="majorBidi" w:hAnsiTheme="majorBidi" w:cstheme="majorBidi"/>
          <w:sz w:val="24"/>
          <w:szCs w:val="24"/>
        </w:rPr>
        <w:t xml:space="preserve"> fine and large muscles, help to vent energy, improve the child's skills through different areas of activity, promote creative activity, promote social in</w:t>
      </w:r>
      <w:r w:rsidR="00FC6F5C">
        <w:rPr>
          <w:rFonts w:asciiTheme="majorBidi" w:hAnsiTheme="majorBidi" w:cstheme="majorBidi"/>
          <w:sz w:val="24"/>
          <w:szCs w:val="24"/>
        </w:rPr>
        <w:t>teraction among groups, develop</w:t>
      </w:r>
      <w:r w:rsidRPr="00962E2B">
        <w:rPr>
          <w:rFonts w:asciiTheme="majorBidi" w:hAnsiTheme="majorBidi" w:cstheme="majorBidi"/>
          <w:sz w:val="24"/>
          <w:szCs w:val="24"/>
        </w:rPr>
        <w:t xml:space="preserve"> the ability to deal with problems and solve them, and promote self-confidence.</w:t>
      </w:r>
    </w:p>
    <w:sectPr w:rsidR="0080512B" w:rsidRPr="00962E2B" w:rsidSect="00F9673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0512B"/>
    <w:rsid w:val="00304250"/>
    <w:rsid w:val="006019FB"/>
    <w:rsid w:val="006A2262"/>
    <w:rsid w:val="0080512B"/>
    <w:rsid w:val="00962E2B"/>
    <w:rsid w:val="00E8758A"/>
    <w:rsid w:val="00F96736"/>
    <w:rsid w:val="00FC6F5C"/>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12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80512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7431063">
      <w:bodyDiv w:val="1"/>
      <w:marLeft w:val="0"/>
      <w:marRight w:val="0"/>
      <w:marTop w:val="0"/>
      <w:marBottom w:val="0"/>
      <w:divBdr>
        <w:top w:val="none" w:sz="0" w:space="0" w:color="auto"/>
        <w:left w:val="none" w:sz="0" w:space="0" w:color="auto"/>
        <w:bottom w:val="none" w:sz="0" w:space="0" w:color="auto"/>
        <w:right w:val="none" w:sz="0" w:space="0" w:color="auto"/>
      </w:divBdr>
      <w:divsChild>
        <w:div w:id="1321499114">
          <w:marLeft w:val="0"/>
          <w:marRight w:val="0"/>
          <w:marTop w:val="0"/>
          <w:marBottom w:val="0"/>
          <w:divBdr>
            <w:top w:val="none" w:sz="0" w:space="0" w:color="auto"/>
            <w:left w:val="none" w:sz="0" w:space="0" w:color="auto"/>
            <w:bottom w:val="none" w:sz="0" w:space="0" w:color="auto"/>
            <w:right w:val="none" w:sz="0" w:space="0" w:color="auto"/>
          </w:divBdr>
          <w:divsChild>
            <w:div w:id="1253512566">
              <w:marLeft w:val="0"/>
              <w:marRight w:val="0"/>
              <w:marTop w:val="0"/>
              <w:marBottom w:val="0"/>
              <w:divBdr>
                <w:top w:val="none" w:sz="0" w:space="0" w:color="auto"/>
                <w:left w:val="none" w:sz="0" w:space="0" w:color="auto"/>
                <w:bottom w:val="none" w:sz="0" w:space="0" w:color="auto"/>
                <w:right w:val="none" w:sz="0" w:space="0" w:color="auto"/>
              </w:divBdr>
              <w:divsChild>
                <w:div w:id="1818064055">
                  <w:marLeft w:val="0"/>
                  <w:marRight w:val="0"/>
                  <w:marTop w:val="0"/>
                  <w:marBottom w:val="0"/>
                  <w:divBdr>
                    <w:top w:val="none" w:sz="0" w:space="0" w:color="auto"/>
                    <w:left w:val="none" w:sz="0" w:space="0" w:color="auto"/>
                    <w:bottom w:val="none" w:sz="0" w:space="0" w:color="auto"/>
                    <w:right w:val="none" w:sz="0" w:space="0" w:color="auto"/>
                  </w:divBdr>
                  <w:divsChild>
                    <w:div w:id="1901163484">
                      <w:marLeft w:val="0"/>
                      <w:marRight w:val="0"/>
                      <w:marTop w:val="0"/>
                      <w:marBottom w:val="0"/>
                      <w:divBdr>
                        <w:top w:val="none" w:sz="0" w:space="0" w:color="auto"/>
                        <w:left w:val="none" w:sz="0" w:space="0" w:color="auto"/>
                        <w:bottom w:val="none" w:sz="0" w:space="0" w:color="auto"/>
                        <w:right w:val="none" w:sz="0" w:space="0" w:color="auto"/>
                      </w:divBdr>
                      <w:divsChild>
                        <w:div w:id="1804300729">
                          <w:marLeft w:val="0"/>
                          <w:marRight w:val="0"/>
                          <w:marTop w:val="0"/>
                          <w:marBottom w:val="0"/>
                          <w:divBdr>
                            <w:top w:val="none" w:sz="0" w:space="0" w:color="auto"/>
                            <w:left w:val="none" w:sz="0" w:space="0" w:color="auto"/>
                            <w:bottom w:val="none" w:sz="0" w:space="0" w:color="auto"/>
                            <w:right w:val="none" w:sz="0" w:space="0" w:color="auto"/>
                          </w:divBdr>
                          <w:divsChild>
                            <w:div w:id="283730663">
                              <w:marLeft w:val="0"/>
                              <w:marRight w:val="0"/>
                              <w:marTop w:val="0"/>
                              <w:marBottom w:val="0"/>
                              <w:divBdr>
                                <w:top w:val="none" w:sz="0" w:space="0" w:color="auto"/>
                                <w:left w:val="none" w:sz="0" w:space="0" w:color="auto"/>
                                <w:bottom w:val="none" w:sz="0" w:space="0" w:color="auto"/>
                                <w:right w:val="none" w:sz="0" w:space="0" w:color="auto"/>
                              </w:divBdr>
                              <w:divsChild>
                                <w:div w:id="1341742008">
                                  <w:marLeft w:val="0"/>
                                  <w:marRight w:val="0"/>
                                  <w:marTop w:val="0"/>
                                  <w:marBottom w:val="0"/>
                                  <w:divBdr>
                                    <w:top w:val="none" w:sz="0" w:space="0" w:color="auto"/>
                                    <w:left w:val="none" w:sz="0" w:space="0" w:color="auto"/>
                                    <w:bottom w:val="none" w:sz="0" w:space="0" w:color="auto"/>
                                    <w:right w:val="none" w:sz="0" w:space="0" w:color="auto"/>
                                  </w:divBdr>
                                  <w:divsChild>
                                    <w:div w:id="1901011680">
                                      <w:marLeft w:val="60"/>
                                      <w:marRight w:val="0"/>
                                      <w:marTop w:val="0"/>
                                      <w:marBottom w:val="0"/>
                                      <w:divBdr>
                                        <w:top w:val="none" w:sz="0" w:space="0" w:color="auto"/>
                                        <w:left w:val="none" w:sz="0" w:space="0" w:color="auto"/>
                                        <w:bottom w:val="none" w:sz="0" w:space="0" w:color="auto"/>
                                        <w:right w:val="none" w:sz="0" w:space="0" w:color="auto"/>
                                      </w:divBdr>
                                      <w:divsChild>
                                        <w:div w:id="1241865519">
                                          <w:marLeft w:val="0"/>
                                          <w:marRight w:val="0"/>
                                          <w:marTop w:val="0"/>
                                          <w:marBottom w:val="120"/>
                                          <w:divBdr>
                                            <w:top w:val="none" w:sz="0" w:space="0" w:color="auto"/>
                                            <w:left w:val="none" w:sz="0" w:space="0" w:color="auto"/>
                                            <w:bottom w:val="none" w:sz="0" w:space="0" w:color="auto"/>
                                            <w:right w:val="none" w:sz="0" w:space="0" w:color="auto"/>
                                          </w:divBdr>
                                          <w:divsChild>
                                            <w:div w:id="1694695934">
                                              <w:marLeft w:val="0"/>
                                              <w:marRight w:val="0"/>
                                              <w:marTop w:val="0"/>
                                              <w:marBottom w:val="0"/>
                                              <w:divBdr>
                                                <w:top w:val="none" w:sz="0" w:space="0" w:color="auto"/>
                                                <w:left w:val="none" w:sz="0" w:space="0" w:color="auto"/>
                                                <w:bottom w:val="none" w:sz="0" w:space="0" w:color="auto"/>
                                                <w:right w:val="none" w:sz="0" w:space="0" w:color="auto"/>
                                              </w:divBdr>
                                            </w:div>
                                            <w:div w:id="1694529799">
                                              <w:marLeft w:val="0"/>
                                              <w:marRight w:val="0"/>
                                              <w:marTop w:val="0"/>
                                              <w:marBottom w:val="0"/>
                                              <w:divBdr>
                                                <w:top w:val="none" w:sz="0" w:space="0" w:color="auto"/>
                                                <w:left w:val="none" w:sz="0" w:space="0" w:color="auto"/>
                                                <w:bottom w:val="none" w:sz="0" w:space="0" w:color="auto"/>
                                                <w:right w:val="none" w:sz="0" w:space="0" w:color="auto"/>
                                              </w:divBdr>
                                            </w:div>
                                            <w:div w:id="640424900">
                                              <w:marLeft w:val="0"/>
                                              <w:marRight w:val="0"/>
                                              <w:marTop w:val="0"/>
                                              <w:marBottom w:val="0"/>
                                              <w:divBdr>
                                                <w:top w:val="none" w:sz="0" w:space="0" w:color="auto"/>
                                                <w:left w:val="none" w:sz="0" w:space="0" w:color="auto"/>
                                                <w:bottom w:val="none" w:sz="0" w:space="0" w:color="auto"/>
                                                <w:right w:val="none" w:sz="0" w:space="0" w:color="auto"/>
                                              </w:divBdr>
                                            </w:div>
                                          </w:divsChild>
                                        </w:div>
                                        <w:div w:id="1696299660">
                                          <w:marLeft w:val="0"/>
                                          <w:marRight w:val="0"/>
                                          <w:marTop w:val="0"/>
                                          <w:marBottom w:val="0"/>
                                          <w:divBdr>
                                            <w:top w:val="none" w:sz="0" w:space="0" w:color="auto"/>
                                            <w:left w:val="none" w:sz="0" w:space="0" w:color="auto"/>
                                            <w:bottom w:val="none" w:sz="0" w:space="0" w:color="auto"/>
                                            <w:right w:val="none" w:sz="0" w:space="0" w:color="auto"/>
                                          </w:divBdr>
                                        </w:div>
                                        <w:div w:id="1250963677">
                                          <w:marLeft w:val="0"/>
                                          <w:marRight w:val="0"/>
                                          <w:marTop w:val="0"/>
                                          <w:marBottom w:val="0"/>
                                          <w:divBdr>
                                            <w:top w:val="single" w:sz="6" w:space="12" w:color="999999"/>
                                            <w:left w:val="single" w:sz="6" w:space="12" w:color="999999"/>
                                            <w:bottom w:val="single" w:sz="6" w:space="12" w:color="999999"/>
                                            <w:right w:val="single" w:sz="6" w:space="12" w:color="999999"/>
                                          </w:divBdr>
                                          <w:divsChild>
                                            <w:div w:id="146174309">
                                              <w:marLeft w:val="0"/>
                                              <w:marRight w:val="0"/>
                                              <w:marTop w:val="0"/>
                                              <w:marBottom w:val="0"/>
                                              <w:divBdr>
                                                <w:top w:val="none" w:sz="0" w:space="0" w:color="auto"/>
                                                <w:left w:val="none" w:sz="0" w:space="0" w:color="auto"/>
                                                <w:bottom w:val="none" w:sz="0" w:space="0" w:color="auto"/>
                                                <w:right w:val="none" w:sz="0" w:space="0" w:color="auto"/>
                                              </w:divBdr>
                                            </w:div>
                                          </w:divsChild>
                                        </w:div>
                                        <w:div w:id="511379873">
                                          <w:marLeft w:val="0"/>
                                          <w:marRight w:val="0"/>
                                          <w:marTop w:val="180"/>
                                          <w:marBottom w:val="240"/>
                                          <w:divBdr>
                                            <w:top w:val="none" w:sz="0" w:space="0" w:color="auto"/>
                                            <w:left w:val="none" w:sz="0" w:space="0" w:color="auto"/>
                                            <w:bottom w:val="none" w:sz="0" w:space="0" w:color="auto"/>
                                            <w:right w:val="none" w:sz="0" w:space="0" w:color="auto"/>
                                          </w:divBdr>
                                        </w:div>
                                        <w:div w:id="1907955510">
                                          <w:marLeft w:val="0"/>
                                          <w:marRight w:val="0"/>
                                          <w:marTop w:val="0"/>
                                          <w:marBottom w:val="0"/>
                                          <w:divBdr>
                                            <w:top w:val="none" w:sz="0" w:space="0" w:color="auto"/>
                                            <w:left w:val="none" w:sz="0" w:space="0" w:color="auto"/>
                                            <w:bottom w:val="none" w:sz="0" w:space="0" w:color="auto"/>
                                            <w:right w:val="none" w:sz="0" w:space="0" w:color="auto"/>
                                          </w:divBdr>
                                        </w:div>
                                      </w:divsChild>
                                    </w:div>
                                    <w:div w:id="236718436">
                                      <w:marLeft w:val="60"/>
                                      <w:marRight w:val="0"/>
                                      <w:marTop w:val="0"/>
                                      <w:marBottom w:val="0"/>
                                      <w:divBdr>
                                        <w:top w:val="single" w:sz="6" w:space="0" w:color="D9D9D9"/>
                                        <w:left w:val="single" w:sz="6" w:space="0" w:color="D9D9D9"/>
                                        <w:bottom w:val="single" w:sz="6" w:space="0" w:color="D9D9D9"/>
                                        <w:right w:val="single" w:sz="6" w:space="0" w:color="D9D9D9"/>
                                      </w:divBdr>
                                      <w:divsChild>
                                        <w:div w:id="1950819658">
                                          <w:marLeft w:val="0"/>
                                          <w:marRight w:val="0"/>
                                          <w:marTop w:val="0"/>
                                          <w:marBottom w:val="0"/>
                                          <w:divBdr>
                                            <w:top w:val="none" w:sz="0" w:space="0" w:color="auto"/>
                                            <w:left w:val="none" w:sz="0" w:space="0" w:color="auto"/>
                                            <w:bottom w:val="none" w:sz="0" w:space="0" w:color="auto"/>
                                            <w:right w:val="none" w:sz="0" w:space="0" w:color="auto"/>
                                          </w:divBdr>
                                          <w:divsChild>
                                            <w:div w:id="20708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100150">
                                  <w:marLeft w:val="0"/>
                                  <w:marRight w:val="0"/>
                                  <w:marTop w:val="0"/>
                                  <w:marBottom w:val="0"/>
                                  <w:divBdr>
                                    <w:top w:val="none" w:sz="0" w:space="0" w:color="auto"/>
                                    <w:left w:val="none" w:sz="0" w:space="0" w:color="auto"/>
                                    <w:bottom w:val="none" w:sz="0" w:space="0" w:color="auto"/>
                                    <w:right w:val="none" w:sz="0" w:space="0" w:color="auto"/>
                                  </w:divBdr>
                                  <w:divsChild>
                                    <w:div w:id="1494490324">
                                      <w:marLeft w:val="0"/>
                                      <w:marRight w:val="60"/>
                                      <w:marTop w:val="0"/>
                                      <w:marBottom w:val="0"/>
                                      <w:divBdr>
                                        <w:top w:val="none" w:sz="0" w:space="0" w:color="auto"/>
                                        <w:left w:val="none" w:sz="0" w:space="0" w:color="auto"/>
                                        <w:bottom w:val="none" w:sz="0" w:space="0" w:color="auto"/>
                                        <w:right w:val="none" w:sz="0" w:space="0" w:color="auto"/>
                                      </w:divBdr>
                                      <w:divsChild>
                                        <w:div w:id="2139568805">
                                          <w:marLeft w:val="0"/>
                                          <w:marRight w:val="0"/>
                                          <w:marTop w:val="0"/>
                                          <w:marBottom w:val="0"/>
                                          <w:divBdr>
                                            <w:top w:val="none" w:sz="0" w:space="0" w:color="auto"/>
                                            <w:left w:val="none" w:sz="0" w:space="0" w:color="auto"/>
                                            <w:bottom w:val="none" w:sz="0" w:space="0" w:color="auto"/>
                                            <w:right w:val="none" w:sz="0" w:space="0" w:color="auto"/>
                                          </w:divBdr>
                                          <w:divsChild>
                                            <w:div w:id="271717090">
                                              <w:marLeft w:val="0"/>
                                              <w:marRight w:val="0"/>
                                              <w:marTop w:val="0"/>
                                              <w:marBottom w:val="120"/>
                                              <w:divBdr>
                                                <w:top w:val="single" w:sz="6" w:space="0" w:color="F5F5F5"/>
                                                <w:left w:val="single" w:sz="6" w:space="0" w:color="F5F5F5"/>
                                                <w:bottom w:val="single" w:sz="6" w:space="0" w:color="F5F5F5"/>
                                                <w:right w:val="single" w:sz="6" w:space="0" w:color="F5F5F5"/>
                                              </w:divBdr>
                                              <w:divsChild>
                                                <w:div w:id="722025203">
                                                  <w:marLeft w:val="0"/>
                                                  <w:marRight w:val="0"/>
                                                  <w:marTop w:val="0"/>
                                                  <w:marBottom w:val="0"/>
                                                  <w:divBdr>
                                                    <w:top w:val="none" w:sz="0" w:space="0" w:color="auto"/>
                                                    <w:left w:val="none" w:sz="0" w:space="0" w:color="auto"/>
                                                    <w:bottom w:val="none" w:sz="0" w:space="0" w:color="auto"/>
                                                    <w:right w:val="none" w:sz="0" w:space="0" w:color="auto"/>
                                                  </w:divBdr>
                                                  <w:divsChild>
                                                    <w:div w:id="93795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996692">
      <w:bodyDiv w:val="1"/>
      <w:marLeft w:val="0"/>
      <w:marRight w:val="0"/>
      <w:marTop w:val="0"/>
      <w:marBottom w:val="0"/>
      <w:divBdr>
        <w:top w:val="none" w:sz="0" w:space="0" w:color="auto"/>
        <w:left w:val="none" w:sz="0" w:space="0" w:color="auto"/>
        <w:bottom w:val="none" w:sz="0" w:space="0" w:color="auto"/>
        <w:right w:val="none" w:sz="0" w:space="0" w:color="auto"/>
      </w:divBdr>
      <w:divsChild>
        <w:div w:id="39482238">
          <w:marLeft w:val="0"/>
          <w:marRight w:val="0"/>
          <w:marTop w:val="0"/>
          <w:marBottom w:val="0"/>
          <w:divBdr>
            <w:top w:val="none" w:sz="0" w:space="0" w:color="auto"/>
            <w:left w:val="none" w:sz="0" w:space="0" w:color="auto"/>
            <w:bottom w:val="none" w:sz="0" w:space="0" w:color="auto"/>
            <w:right w:val="none" w:sz="0" w:space="0" w:color="auto"/>
          </w:divBdr>
          <w:divsChild>
            <w:div w:id="1890877002">
              <w:marLeft w:val="0"/>
              <w:marRight w:val="0"/>
              <w:marTop w:val="0"/>
              <w:marBottom w:val="0"/>
              <w:divBdr>
                <w:top w:val="none" w:sz="0" w:space="0" w:color="auto"/>
                <w:left w:val="none" w:sz="0" w:space="0" w:color="auto"/>
                <w:bottom w:val="none" w:sz="0" w:space="0" w:color="auto"/>
                <w:right w:val="none" w:sz="0" w:space="0" w:color="auto"/>
              </w:divBdr>
              <w:divsChild>
                <w:div w:id="1383141353">
                  <w:marLeft w:val="0"/>
                  <w:marRight w:val="0"/>
                  <w:marTop w:val="0"/>
                  <w:marBottom w:val="0"/>
                  <w:divBdr>
                    <w:top w:val="none" w:sz="0" w:space="0" w:color="auto"/>
                    <w:left w:val="none" w:sz="0" w:space="0" w:color="auto"/>
                    <w:bottom w:val="none" w:sz="0" w:space="0" w:color="auto"/>
                    <w:right w:val="none" w:sz="0" w:space="0" w:color="auto"/>
                  </w:divBdr>
                  <w:divsChild>
                    <w:div w:id="866917113">
                      <w:marLeft w:val="0"/>
                      <w:marRight w:val="0"/>
                      <w:marTop w:val="0"/>
                      <w:marBottom w:val="0"/>
                      <w:divBdr>
                        <w:top w:val="none" w:sz="0" w:space="0" w:color="auto"/>
                        <w:left w:val="none" w:sz="0" w:space="0" w:color="auto"/>
                        <w:bottom w:val="none" w:sz="0" w:space="0" w:color="auto"/>
                        <w:right w:val="none" w:sz="0" w:space="0" w:color="auto"/>
                      </w:divBdr>
                      <w:divsChild>
                        <w:div w:id="1316913125">
                          <w:marLeft w:val="0"/>
                          <w:marRight w:val="0"/>
                          <w:marTop w:val="0"/>
                          <w:marBottom w:val="0"/>
                          <w:divBdr>
                            <w:top w:val="none" w:sz="0" w:space="0" w:color="auto"/>
                            <w:left w:val="none" w:sz="0" w:space="0" w:color="auto"/>
                            <w:bottom w:val="none" w:sz="0" w:space="0" w:color="auto"/>
                            <w:right w:val="none" w:sz="0" w:space="0" w:color="auto"/>
                          </w:divBdr>
                          <w:divsChild>
                            <w:div w:id="1141775054">
                              <w:marLeft w:val="0"/>
                              <w:marRight w:val="0"/>
                              <w:marTop w:val="0"/>
                              <w:marBottom w:val="0"/>
                              <w:divBdr>
                                <w:top w:val="none" w:sz="0" w:space="0" w:color="auto"/>
                                <w:left w:val="none" w:sz="0" w:space="0" w:color="auto"/>
                                <w:bottom w:val="none" w:sz="0" w:space="0" w:color="auto"/>
                                <w:right w:val="none" w:sz="0" w:space="0" w:color="auto"/>
                              </w:divBdr>
                              <w:divsChild>
                                <w:div w:id="1074618800">
                                  <w:marLeft w:val="0"/>
                                  <w:marRight w:val="0"/>
                                  <w:marTop w:val="0"/>
                                  <w:marBottom w:val="0"/>
                                  <w:divBdr>
                                    <w:top w:val="none" w:sz="0" w:space="0" w:color="auto"/>
                                    <w:left w:val="none" w:sz="0" w:space="0" w:color="auto"/>
                                    <w:bottom w:val="none" w:sz="0" w:space="0" w:color="auto"/>
                                    <w:right w:val="none" w:sz="0" w:space="0" w:color="auto"/>
                                  </w:divBdr>
                                  <w:divsChild>
                                    <w:div w:id="174465732">
                                      <w:marLeft w:val="0"/>
                                      <w:marRight w:val="60"/>
                                      <w:marTop w:val="0"/>
                                      <w:marBottom w:val="0"/>
                                      <w:divBdr>
                                        <w:top w:val="none" w:sz="0" w:space="0" w:color="auto"/>
                                        <w:left w:val="none" w:sz="0" w:space="0" w:color="auto"/>
                                        <w:bottom w:val="none" w:sz="0" w:space="0" w:color="auto"/>
                                        <w:right w:val="none" w:sz="0" w:space="0" w:color="auto"/>
                                      </w:divBdr>
                                      <w:divsChild>
                                        <w:div w:id="299578238">
                                          <w:marLeft w:val="0"/>
                                          <w:marRight w:val="0"/>
                                          <w:marTop w:val="0"/>
                                          <w:marBottom w:val="0"/>
                                          <w:divBdr>
                                            <w:top w:val="none" w:sz="0" w:space="0" w:color="auto"/>
                                            <w:left w:val="none" w:sz="0" w:space="0" w:color="auto"/>
                                            <w:bottom w:val="none" w:sz="0" w:space="0" w:color="auto"/>
                                            <w:right w:val="none" w:sz="0" w:space="0" w:color="auto"/>
                                          </w:divBdr>
                                          <w:divsChild>
                                            <w:div w:id="1304508814">
                                              <w:marLeft w:val="0"/>
                                              <w:marRight w:val="0"/>
                                              <w:marTop w:val="0"/>
                                              <w:marBottom w:val="120"/>
                                              <w:divBdr>
                                                <w:top w:val="single" w:sz="6" w:space="0" w:color="F5F5F5"/>
                                                <w:left w:val="single" w:sz="6" w:space="0" w:color="F5F5F5"/>
                                                <w:bottom w:val="single" w:sz="6" w:space="0" w:color="F5F5F5"/>
                                                <w:right w:val="single" w:sz="6" w:space="0" w:color="F5F5F5"/>
                                              </w:divBdr>
                                              <w:divsChild>
                                                <w:div w:id="2139493419">
                                                  <w:marLeft w:val="0"/>
                                                  <w:marRight w:val="0"/>
                                                  <w:marTop w:val="0"/>
                                                  <w:marBottom w:val="0"/>
                                                  <w:divBdr>
                                                    <w:top w:val="none" w:sz="0" w:space="0" w:color="auto"/>
                                                    <w:left w:val="none" w:sz="0" w:space="0" w:color="auto"/>
                                                    <w:bottom w:val="none" w:sz="0" w:space="0" w:color="auto"/>
                                                    <w:right w:val="none" w:sz="0" w:space="0" w:color="auto"/>
                                                  </w:divBdr>
                                                  <w:divsChild>
                                                    <w:div w:id="17937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jyal.tira@gmail.com" TargetMode="External"/><Relationship Id="rId4" Type="http://schemas.openxmlformats.org/officeDocument/2006/relationships/hyperlink" Target="mailto:Ajyal.tira@gmail.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512</Words>
  <Characters>2561</Characters>
  <Application>Microsoft Office Word</Application>
  <DocSecurity>0</DocSecurity>
  <Lines>21</Lines>
  <Paragraphs>6</Paragraphs>
  <ScaleCrop>false</ScaleCrop>
  <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2017-12-17T09:17:00Z</dcterms:created>
  <dcterms:modified xsi:type="dcterms:W3CDTF">2017-12-17T21:17:00Z</dcterms:modified>
</cp:coreProperties>
</file>