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ACB4" w14:textId="663457C4" w:rsidR="0033540C" w:rsidRPr="006F133A" w:rsidRDefault="0033540C" w:rsidP="00765626">
      <w:pPr>
        <w:spacing w:line="360" w:lineRule="auto"/>
        <w:ind w:firstLine="720"/>
        <w:rPr>
          <w:rFonts w:asciiTheme="majorBidi" w:hAnsiTheme="majorBidi" w:cstheme="majorBidi"/>
          <w:b/>
          <w:bCs/>
          <w:lang w:val="en-GB"/>
        </w:rPr>
      </w:pPr>
      <w:r w:rsidRPr="006F133A">
        <w:rPr>
          <w:rFonts w:asciiTheme="majorBidi" w:hAnsiTheme="majorBidi" w:cstheme="majorBidi"/>
          <w:b/>
          <w:bCs/>
          <w:lang w:val="en-GB"/>
        </w:rPr>
        <w:t>Basic Research Statement</w:t>
      </w:r>
    </w:p>
    <w:p w14:paraId="3DA90B41" w14:textId="10C03B32" w:rsidR="00765626" w:rsidRPr="006F133A" w:rsidRDefault="00C14186" w:rsidP="00765626">
      <w:pPr>
        <w:spacing w:line="360" w:lineRule="auto"/>
        <w:ind w:firstLine="720"/>
        <w:rPr>
          <w:rFonts w:asciiTheme="majorBidi" w:hAnsiTheme="majorBidi" w:cstheme="majorBidi"/>
          <w:lang w:val="en-GB"/>
        </w:rPr>
      </w:pPr>
      <w:r w:rsidRPr="006F133A">
        <w:rPr>
          <w:rFonts w:asciiTheme="majorBidi" w:hAnsiTheme="majorBidi" w:cstheme="majorBidi"/>
          <w:lang w:val="en-GB"/>
        </w:rPr>
        <w:t xml:space="preserve">Aiming </w:t>
      </w:r>
      <w:r w:rsidR="00765626" w:rsidRPr="006F133A">
        <w:rPr>
          <w:rFonts w:asciiTheme="majorBidi" w:hAnsiTheme="majorBidi" w:cstheme="majorBidi"/>
          <w:lang w:val="en-GB"/>
        </w:rPr>
        <w:t>to validate</w:t>
      </w:r>
      <w:r w:rsidRPr="006F133A">
        <w:rPr>
          <w:rFonts w:asciiTheme="majorBidi" w:hAnsiTheme="majorBidi" w:cstheme="majorBidi"/>
          <w:lang w:val="en-GB"/>
        </w:rPr>
        <w:t xml:space="preserve"> a theoretical model accounting for </w:t>
      </w:r>
      <w:r w:rsidRPr="006F133A">
        <w:rPr>
          <w:rFonts w:asciiTheme="majorBidi" w:hAnsiTheme="majorBidi" w:cstheme="majorBidi"/>
        </w:rPr>
        <w:t xml:space="preserve">social workers’ emotional and </w:t>
      </w:r>
      <w:proofErr w:type="spellStart"/>
      <w:r w:rsidRPr="006F133A">
        <w:rPr>
          <w:rFonts w:asciiTheme="majorBidi" w:hAnsiTheme="majorBidi" w:cstheme="majorBidi"/>
        </w:rPr>
        <w:t>behavio</w:t>
      </w:r>
      <w:r w:rsidR="00765626" w:rsidRPr="006F133A">
        <w:rPr>
          <w:rFonts w:asciiTheme="majorBidi" w:hAnsiTheme="majorBidi" w:cstheme="majorBidi"/>
        </w:rPr>
        <w:t>u</w:t>
      </w:r>
      <w:r w:rsidRPr="006F133A">
        <w:rPr>
          <w:rFonts w:asciiTheme="majorBidi" w:hAnsiTheme="majorBidi" w:cstheme="majorBidi"/>
        </w:rPr>
        <w:t>ral</w:t>
      </w:r>
      <w:proofErr w:type="spellEnd"/>
      <w:r w:rsidRPr="006F133A">
        <w:rPr>
          <w:rFonts w:asciiTheme="majorBidi" w:hAnsiTheme="majorBidi" w:cstheme="majorBidi"/>
        </w:rPr>
        <w:t xml:space="preserve"> </w:t>
      </w:r>
      <w:r w:rsidRPr="006F133A">
        <w:rPr>
          <w:rFonts w:asciiTheme="majorBidi" w:hAnsiTheme="majorBidi" w:cstheme="majorBidi"/>
          <w:lang w:val="en-GB"/>
        </w:rPr>
        <w:t>response to workplace mistreatment</w:t>
      </w:r>
      <w:r w:rsidR="00765626" w:rsidRPr="006F133A">
        <w:rPr>
          <w:rFonts w:asciiTheme="majorBidi" w:hAnsiTheme="majorBidi" w:cstheme="majorBidi"/>
          <w:lang w:val="en-GB"/>
        </w:rPr>
        <w:t xml:space="preserve"> as bystanders</w:t>
      </w:r>
      <w:r w:rsidRPr="006F133A">
        <w:rPr>
          <w:rFonts w:asciiTheme="majorBidi" w:hAnsiTheme="majorBidi" w:cstheme="majorBidi"/>
          <w:lang w:val="en-GB"/>
        </w:rPr>
        <w:t>, the current research proposal collapses to the definition of basic research</w:t>
      </w:r>
      <w:r w:rsidR="00765626" w:rsidRPr="006F133A">
        <w:rPr>
          <w:rFonts w:asciiTheme="majorBidi" w:hAnsiTheme="majorBidi" w:cstheme="majorBidi"/>
          <w:lang w:val="en-GB"/>
        </w:rPr>
        <w:t>. It is</w:t>
      </w:r>
      <w:r w:rsidRPr="006F133A">
        <w:rPr>
          <w:rFonts w:asciiTheme="majorBidi" w:hAnsiTheme="majorBidi" w:cstheme="majorBidi"/>
          <w:lang w:val="en-GB"/>
        </w:rPr>
        <w:t xml:space="preserve"> driven by a research question aimed to expand knowledge concerning the mitigation of mistreatment in organizations</w:t>
      </w:r>
      <w:r w:rsidR="00765626" w:rsidRPr="006F133A">
        <w:rPr>
          <w:rFonts w:asciiTheme="majorBidi" w:hAnsiTheme="majorBidi" w:cstheme="majorBidi"/>
          <w:lang w:val="en-GB"/>
        </w:rPr>
        <w:t xml:space="preserve"> by understanding the mechanisms of the most significant population exposed to organizational mistreatment by proxy, namely bystanders.</w:t>
      </w:r>
    </w:p>
    <w:p w14:paraId="559D4A69" w14:textId="7FA23CE6" w:rsidR="00C14186" w:rsidRPr="006F133A" w:rsidRDefault="00765626" w:rsidP="00765626">
      <w:pPr>
        <w:spacing w:line="360" w:lineRule="auto"/>
        <w:ind w:firstLine="720"/>
        <w:rPr>
          <w:rFonts w:asciiTheme="majorBidi" w:hAnsiTheme="majorBidi" w:cstheme="majorBidi"/>
          <w:lang w:val="en-GB"/>
        </w:rPr>
      </w:pPr>
      <w:r w:rsidRPr="006F133A">
        <w:rPr>
          <w:rFonts w:asciiTheme="majorBidi" w:hAnsiTheme="majorBidi" w:cstheme="majorBidi"/>
          <w:lang w:val="en-GB"/>
        </w:rPr>
        <w:t>In this respect, the overarching goal of the current research is</w:t>
      </w:r>
      <w:r w:rsidR="00C14186" w:rsidRPr="006F133A">
        <w:rPr>
          <w:rFonts w:asciiTheme="majorBidi" w:hAnsiTheme="majorBidi" w:cstheme="majorBidi"/>
          <w:lang w:val="en-GB"/>
        </w:rPr>
        <w:t xml:space="preserve"> to promote a mistreatment free culture</w:t>
      </w:r>
      <w:r w:rsidRPr="006F133A">
        <w:rPr>
          <w:rFonts w:asciiTheme="majorBidi" w:hAnsiTheme="majorBidi" w:cstheme="majorBidi"/>
          <w:lang w:val="en-GB"/>
        </w:rPr>
        <w:t xml:space="preserve">. In </w:t>
      </w:r>
      <w:r w:rsidR="00C14186" w:rsidRPr="006F133A">
        <w:rPr>
          <w:rFonts w:asciiTheme="majorBidi" w:hAnsiTheme="majorBidi" w:cstheme="majorBidi"/>
          <w:lang w:val="en-GB"/>
        </w:rPr>
        <w:t xml:space="preserve">a broader sense, this research aims to </w:t>
      </w:r>
      <w:r w:rsidRPr="006F133A">
        <w:rPr>
          <w:rFonts w:asciiTheme="majorBidi" w:hAnsiTheme="majorBidi" w:cstheme="majorBidi"/>
          <w:lang w:val="en-GB"/>
        </w:rPr>
        <w:t>promote safe environments in other related social systems in which the different actors engaged in mistreatment operate</w:t>
      </w:r>
      <w:r w:rsidR="00C14186" w:rsidRPr="006F133A">
        <w:rPr>
          <w:rFonts w:asciiTheme="majorBidi" w:hAnsiTheme="majorBidi" w:cstheme="majorBidi"/>
          <w:lang w:val="en-GB"/>
        </w:rPr>
        <w:t xml:space="preserve"> in. </w:t>
      </w:r>
      <w:r w:rsidRPr="006F133A">
        <w:rPr>
          <w:rFonts w:asciiTheme="majorBidi" w:hAnsiTheme="majorBidi" w:cstheme="majorBidi"/>
          <w:lang w:val="en-GB"/>
        </w:rPr>
        <w:t>Generally,</w:t>
      </w:r>
      <w:r w:rsidR="00C14186" w:rsidRPr="006F133A">
        <w:rPr>
          <w:rFonts w:asciiTheme="majorBidi" w:hAnsiTheme="majorBidi" w:cstheme="majorBidi"/>
          <w:lang w:val="en-GB"/>
        </w:rPr>
        <w:t xml:space="preserve"> </w:t>
      </w:r>
      <w:r w:rsidRPr="006F133A">
        <w:rPr>
          <w:rFonts w:asciiTheme="majorBidi" w:hAnsiTheme="majorBidi" w:cstheme="majorBidi"/>
          <w:lang w:val="en-GB"/>
        </w:rPr>
        <w:t xml:space="preserve">through a better understanding of bystanders, </w:t>
      </w:r>
      <w:r w:rsidR="00C14186" w:rsidRPr="006F133A">
        <w:rPr>
          <w:rFonts w:asciiTheme="majorBidi" w:hAnsiTheme="majorBidi" w:cstheme="majorBidi"/>
          <w:lang w:val="en-GB"/>
        </w:rPr>
        <w:t xml:space="preserve">the current proposal can </w:t>
      </w:r>
      <w:r w:rsidRPr="006F133A">
        <w:rPr>
          <w:rFonts w:asciiTheme="majorBidi" w:hAnsiTheme="majorBidi" w:cstheme="majorBidi"/>
          <w:lang w:val="en-GB"/>
        </w:rPr>
        <w:t>contribute to</w:t>
      </w:r>
      <w:r w:rsidR="00C14186" w:rsidRPr="006F133A">
        <w:rPr>
          <w:rFonts w:asciiTheme="majorBidi" w:hAnsiTheme="majorBidi" w:cstheme="majorBidi"/>
          <w:lang w:val="en-GB"/>
        </w:rPr>
        <w:t xml:space="preserve"> a sustainable </w:t>
      </w:r>
      <w:proofErr w:type="gramStart"/>
      <w:r w:rsidR="00C14186" w:rsidRPr="006F133A">
        <w:rPr>
          <w:rFonts w:asciiTheme="majorBidi" w:hAnsiTheme="majorBidi" w:cstheme="majorBidi"/>
          <w:lang w:val="en-GB"/>
        </w:rPr>
        <w:t>society</w:t>
      </w:r>
      <w:r w:rsidRPr="006F133A">
        <w:rPr>
          <w:rFonts w:asciiTheme="majorBidi" w:hAnsiTheme="majorBidi" w:cstheme="majorBidi"/>
          <w:lang w:val="en-GB"/>
        </w:rPr>
        <w:t xml:space="preserve"> as a whole</w:t>
      </w:r>
      <w:proofErr w:type="gramEnd"/>
      <w:r w:rsidRPr="006F133A">
        <w:rPr>
          <w:rFonts w:asciiTheme="majorBidi" w:hAnsiTheme="majorBidi" w:cstheme="majorBidi"/>
          <w:lang w:val="en-GB"/>
        </w:rPr>
        <w:t>.</w:t>
      </w:r>
      <w:r w:rsidR="00C14186" w:rsidRPr="006F133A">
        <w:rPr>
          <w:rFonts w:asciiTheme="majorBidi" w:hAnsiTheme="majorBidi" w:cstheme="majorBidi"/>
          <w:lang w:val="en-GB"/>
        </w:rPr>
        <w:t xml:space="preserve"> </w:t>
      </w:r>
    </w:p>
    <w:p w14:paraId="2C0CD785" w14:textId="77777777" w:rsidR="00C14186" w:rsidRPr="006F133A" w:rsidRDefault="00C14186" w:rsidP="00C14186">
      <w:pPr>
        <w:spacing w:line="360" w:lineRule="auto"/>
        <w:rPr>
          <w:rFonts w:asciiTheme="majorBidi" w:hAnsiTheme="majorBidi" w:cstheme="majorBidi"/>
          <w:lang w:val="en-GB"/>
        </w:rPr>
      </w:pPr>
    </w:p>
    <w:p w14:paraId="7D4E2DB5" w14:textId="77777777" w:rsidR="00C14186" w:rsidRPr="006F133A" w:rsidRDefault="00C14186">
      <w:pPr>
        <w:rPr>
          <w:rFonts w:asciiTheme="majorBidi" w:hAnsiTheme="majorBidi" w:cstheme="majorBidi"/>
          <w:lang w:val="en-GB"/>
        </w:rPr>
      </w:pPr>
    </w:p>
    <w:sectPr w:rsidR="00C14186" w:rsidRPr="006F133A" w:rsidSect="00696CAE">
      <w:pgSz w:w="12240" w:h="15840"/>
      <w:pgMar w:top="1133" w:right="1133" w:bottom="1133" w:left="1133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szS0MDExtzS1NDBR0lEKTi0uzszPAykwrAUA0XYQoSwAAAA="/>
  </w:docVars>
  <w:rsids>
    <w:rsidRoot w:val="00C14186"/>
    <w:rsid w:val="000B3EA0"/>
    <w:rsid w:val="0033540C"/>
    <w:rsid w:val="005D4D44"/>
    <w:rsid w:val="00696CAE"/>
    <w:rsid w:val="006F133A"/>
    <w:rsid w:val="00765626"/>
    <w:rsid w:val="008F541B"/>
    <w:rsid w:val="009B53CE"/>
    <w:rsid w:val="00B73C9E"/>
    <w:rsid w:val="00C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168A"/>
  <w15:chartTrackingRefBased/>
  <w15:docId w15:val="{07C81777-9F95-4126-8EA0-426E7B1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86"/>
    <w:pPr>
      <w:tabs>
        <w:tab w:val="center" w:pos="4680"/>
        <w:tab w:val="right" w:pos="9360"/>
      </w:tabs>
      <w:spacing w:after="0" w:line="240" w:lineRule="auto"/>
      <w:ind w:left="288" w:right="288"/>
    </w:pPr>
  </w:style>
  <w:style w:type="character" w:customStyle="1" w:styleId="HeaderChar">
    <w:name w:val="Header Char"/>
    <w:basedOn w:val="DefaultParagraphFont"/>
    <w:link w:val="Header"/>
    <w:uiPriority w:val="99"/>
    <w:rsid w:val="00C1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4</cp:revision>
  <dcterms:created xsi:type="dcterms:W3CDTF">2021-09-29T05:51:00Z</dcterms:created>
  <dcterms:modified xsi:type="dcterms:W3CDTF">2021-09-29T08:27:00Z</dcterms:modified>
</cp:coreProperties>
</file>