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09FD0" w14:textId="101D31E8" w:rsidR="007F314D" w:rsidRPr="007F314D" w:rsidRDefault="007F314D" w:rsidP="007F314D">
      <w:pPr>
        <w:bidi/>
        <w:rPr>
          <w:b/>
          <w:bCs/>
          <w:lang w:val="en-US" w:bidi="he-IL"/>
        </w:rPr>
      </w:pPr>
      <w:r>
        <w:rPr>
          <w:b/>
          <w:bCs/>
          <w:lang w:val="en-GB" w:bidi="he-IL"/>
        </w:rPr>
        <w:t>For the sample, please translate the first two paragraphs of the Introduction (</w:t>
      </w:r>
      <w:r>
        <w:rPr>
          <w:b/>
          <w:bCs/>
          <w:lang w:val="en-US" w:bidi="he-IL"/>
        </w:rPr>
        <w:t>“</w:t>
      </w:r>
      <w:proofErr w:type="spellStart"/>
      <w:r>
        <w:rPr>
          <w:b/>
          <w:bCs/>
          <w:lang w:val="en-US" w:bidi="he-IL"/>
        </w:rPr>
        <w:t>Mavo</w:t>
      </w:r>
      <w:proofErr w:type="spellEnd"/>
      <w:r>
        <w:rPr>
          <w:b/>
          <w:bCs/>
          <w:lang w:val="en-US" w:bidi="he-IL"/>
        </w:rPr>
        <w:t>”). They are copied below, but since the formatting is not perfect here, it would be preferable to translate straight from the PDF file.</w:t>
      </w:r>
    </w:p>
    <w:p w14:paraId="61DC655B" w14:textId="77777777" w:rsidR="007F314D" w:rsidRDefault="007F314D" w:rsidP="007F314D">
      <w:pPr>
        <w:bidi/>
        <w:rPr>
          <w:b/>
          <w:bCs/>
          <w:rtl/>
          <w:lang w:bidi="he-IL"/>
        </w:rPr>
      </w:pPr>
    </w:p>
    <w:p w14:paraId="1B1958CD" w14:textId="1FDFA57D" w:rsidR="007F314D" w:rsidRDefault="00E802E0" w:rsidP="007F314D">
      <w:pPr>
        <w:bidi/>
        <w:rPr>
          <w:rtl/>
          <w:lang w:bidi="he-IL"/>
        </w:rPr>
      </w:pPr>
      <w:r w:rsidRPr="007F314D">
        <w:rPr>
          <w:b/>
          <w:bCs/>
          <w:rtl/>
          <w:lang w:bidi="he-IL"/>
        </w:rPr>
        <w:t>תשוקה בפסיכותרפיה ובצילום</w:t>
      </w:r>
      <w:r>
        <w:rPr>
          <w:rtl/>
        </w:rPr>
        <w:t xml:space="preserve"> </w:t>
      </w:r>
    </w:p>
    <w:p w14:paraId="74A63BD1" w14:textId="26FEE163" w:rsidR="00140B2D" w:rsidRPr="00140B2D" w:rsidRDefault="00E802E0" w:rsidP="007F314D">
      <w:pPr>
        <w:bidi/>
        <w:rPr>
          <w:rFonts w:hint="cs"/>
          <w:rtl/>
          <w:lang w:bidi="he-IL"/>
        </w:rPr>
      </w:pPr>
      <w:r>
        <w:rPr>
          <w:rtl/>
          <w:lang w:bidi="he-IL"/>
        </w:rPr>
        <w:t>בעודי מוקפת בילדיי הרכים חבט בי שוב האור: אור התשוקה</w:t>
      </w:r>
      <w:r>
        <w:t xml:space="preserve">, </w:t>
      </w:r>
      <w:r>
        <w:rPr>
          <w:rtl/>
          <w:lang w:bidi="he-IL"/>
        </w:rPr>
        <w:t>אור הפסיכותרפיה, אור הצילום. לא יכולתי ולא רציתי להתעוור</w:t>
      </w:r>
      <w:r>
        <w:rPr>
          <w:rtl/>
        </w:rPr>
        <w:t xml:space="preserve"> </w:t>
      </w:r>
      <w:r>
        <w:rPr>
          <w:rtl/>
          <w:lang w:bidi="he-IL"/>
        </w:rPr>
        <w:t>מהאור העצום ונטמעתי בצלו, חסיתי בין כפליו והתבוננתי סקרנית</w:t>
      </w:r>
      <w:r>
        <w:rPr>
          <w:rtl/>
        </w:rPr>
        <w:t xml:space="preserve"> </w:t>
      </w:r>
      <w:r>
        <w:rPr>
          <w:rtl/>
          <w:lang w:bidi="he-IL"/>
        </w:rPr>
        <w:t>במרכיביו. כך בכאב ובעונג ילדתי עבודת דוקטורט שהוגשה</w:t>
      </w:r>
      <w:r>
        <w:rPr>
          <w:rtl/>
        </w:rPr>
        <w:t xml:space="preserve"> </w:t>
      </w:r>
      <w:r>
        <w:rPr>
          <w:rtl/>
          <w:lang w:bidi="he-IL"/>
        </w:rPr>
        <w:t>לאוניברסיטת בר–אילן, למחלקה לתרבות ופרשנות, ועליה מבוסס</w:t>
      </w:r>
      <w:r>
        <w:rPr>
          <w:rtl/>
        </w:rPr>
        <w:t xml:space="preserve"> </w:t>
      </w:r>
      <w:r>
        <w:rPr>
          <w:rtl/>
          <w:lang w:bidi="he-IL"/>
        </w:rPr>
        <w:t>ספר זה. לא הכרתי אז את המונח פוטותרפיה - טיפול באמצעות</w:t>
      </w:r>
      <w:r>
        <w:rPr>
          <w:rtl/>
        </w:rPr>
        <w:t xml:space="preserve"> </w:t>
      </w:r>
      <w:r>
        <w:rPr>
          <w:rtl/>
          <w:lang w:bidi="he-IL"/>
        </w:rPr>
        <w:t>צילום, שבו אני עוסקת היום. ספר זה מהווה נדבך תיאורטי</w:t>
      </w:r>
      <w:r>
        <w:t xml:space="preserve">, </w:t>
      </w:r>
      <w:r>
        <w:rPr>
          <w:rtl/>
          <w:lang w:bidi="he-IL"/>
        </w:rPr>
        <w:t>יצירתי ורגשי לפיתוח שדה פסיכותרפויטי צעיר, שכה מרהיב את</w:t>
      </w:r>
      <w:r>
        <w:rPr>
          <w:rtl/>
        </w:rPr>
        <w:t xml:space="preserve"> </w:t>
      </w:r>
      <w:r>
        <w:rPr>
          <w:rtl/>
          <w:lang w:bidi="he-IL"/>
        </w:rPr>
        <w:t>נשמתם של מטופלים וסטודנטים רבים. זו פסיכותרפיה המאפשרת</w:t>
      </w:r>
      <w:r>
        <w:rPr>
          <w:rtl/>
        </w:rPr>
        <w:t xml:space="preserve"> </w:t>
      </w:r>
      <w:r>
        <w:rPr>
          <w:rtl/>
          <w:lang w:bidi="he-IL"/>
        </w:rPr>
        <w:t>התפתחות יצירתית ונפשית עמוקה בעזרת מדיום עכשווי שיש בו</w:t>
      </w:r>
      <w:r>
        <w:rPr>
          <w:rtl/>
        </w:rPr>
        <w:t xml:space="preserve"> </w:t>
      </w:r>
      <w:r>
        <w:rPr>
          <w:rtl/>
          <w:lang w:bidi="he-IL"/>
        </w:rPr>
        <w:t>קסם, והוא הצילום</w:t>
      </w:r>
      <w:r>
        <w:t xml:space="preserve">. </w:t>
      </w:r>
      <w:r>
        <w:rPr>
          <w:rtl/>
          <w:lang w:bidi="he-IL"/>
        </w:rPr>
        <w:t>בין המטפל למטופל בחדר הקליני הסגור קיימת תשוקה</w:t>
      </w:r>
      <w:r>
        <w:rPr>
          <w:rtl/>
        </w:rPr>
        <w:t xml:space="preserve"> </w:t>
      </w:r>
      <w:r>
        <w:t>)passion ,)</w:t>
      </w:r>
      <w:r>
        <w:rPr>
          <w:rtl/>
          <w:lang w:bidi="he-IL"/>
        </w:rPr>
        <w:t>עליה דובר רבות בספרות הפסיכואנליטית )פרויד, יונג</w:t>
      </w:r>
      <w:r>
        <w:rPr>
          <w:rtl/>
        </w:rPr>
        <w:t xml:space="preserve"> </w:t>
      </w:r>
      <w:r>
        <w:rPr>
          <w:rtl/>
          <w:lang w:bidi="he-IL"/>
        </w:rPr>
        <w:t>ועוד(. במחצית השנייה של המאה ה–20 פסיכואנליטיקאים כמו</w:t>
      </w:r>
      <w:r>
        <w:rPr>
          <w:rtl/>
        </w:rPr>
        <w:t xml:space="preserve"> </w:t>
      </w:r>
      <w:r>
        <w:rPr>
          <w:rtl/>
          <w:lang w:bidi="he-IL"/>
        </w:rPr>
        <w:t>אוגדן</w:t>
      </w:r>
      <w:r>
        <w:t xml:space="preserve"> )Ogden ,)</w:t>
      </w:r>
      <w:r>
        <w:rPr>
          <w:rtl/>
          <w:lang w:bidi="he-IL"/>
        </w:rPr>
        <w:t>ביון</w:t>
      </w:r>
      <w:r>
        <w:t xml:space="preserve"> )</w:t>
      </w:r>
      <w:proofErr w:type="spellStart"/>
      <w:r>
        <w:t>Bion</w:t>
      </w:r>
      <w:proofErr w:type="spellEnd"/>
      <w:r>
        <w:rPr>
          <w:rtl/>
          <w:lang w:bidi="he-IL"/>
        </w:rPr>
        <w:t>ּ ,)בֹולַס</w:t>
      </w:r>
      <w:r>
        <w:t xml:space="preserve"> )</w:t>
      </w:r>
      <w:proofErr w:type="spellStart"/>
      <w:r>
        <w:t>Bollas</w:t>
      </w:r>
      <w:proofErr w:type="spellEnd"/>
      <w:r>
        <w:t xml:space="preserve"> )</w:t>
      </w:r>
      <w:r>
        <w:rPr>
          <w:rtl/>
          <w:lang w:bidi="he-IL"/>
        </w:rPr>
        <w:t>ואחרים חילצו את</w:t>
      </w:r>
      <w:r>
        <w:rPr>
          <w:rtl/>
        </w:rPr>
        <w:t xml:space="preserve"> </w:t>
      </w:r>
      <w:r>
        <w:t xml:space="preserve">12 13 </w:t>
      </w:r>
      <w:r>
        <w:rPr>
          <w:rtl/>
          <w:lang w:bidi="he-IL"/>
        </w:rPr>
        <w:t>ענת בוצר צמצם התשוקה</w:t>
      </w:r>
      <w:r>
        <w:rPr>
          <w:rtl/>
        </w:rPr>
        <w:t xml:space="preserve"> </w:t>
      </w:r>
      <w:r>
        <w:rPr>
          <w:rtl/>
          <w:lang w:bidi="he-IL"/>
        </w:rPr>
        <w:t>תשוקת המטפל בתוך חדר הטיפול כשהחלו לדבר על הטיפול</w:t>
      </w:r>
      <w:r>
        <w:rPr>
          <w:rtl/>
        </w:rPr>
        <w:t xml:space="preserve"> </w:t>
      </w:r>
      <w:r>
        <w:rPr>
          <w:rtl/>
          <w:lang w:bidi="he-IL"/>
        </w:rPr>
        <w:t>האינטרסובייקטיבי )ראו למשל בולס 2000 ,אוגדן 2001 ,)טיפול</w:t>
      </w:r>
      <w:r>
        <w:rPr>
          <w:rtl/>
        </w:rPr>
        <w:t xml:space="preserve"> </w:t>
      </w:r>
      <w:r>
        <w:rPr>
          <w:rtl/>
          <w:lang w:bidi="he-IL"/>
        </w:rPr>
        <w:t>שנותן מקום לתגובותיו האנושיות של המטפל ולקשר ההדדי בין</w:t>
      </w:r>
      <w:r>
        <w:rPr>
          <w:rtl/>
        </w:rPr>
        <w:t xml:space="preserve"> </w:t>
      </w:r>
      <w:r>
        <w:rPr>
          <w:rtl/>
          <w:lang w:bidi="he-IL"/>
        </w:rPr>
        <w:t>מטפל למטופל: לא עוד מערכת יחסים של צופה ואובייקט, אלא</w:t>
      </w:r>
      <w:r>
        <w:rPr>
          <w:rtl/>
        </w:rPr>
        <w:t xml:space="preserve"> </w:t>
      </w:r>
      <w:r>
        <w:rPr>
          <w:rtl/>
          <w:lang w:bidi="he-IL"/>
        </w:rPr>
        <w:t>קשרי גומלין בין שני סובייקטים, שמתוכם מופק הערך הטיפולי</w:t>
      </w:r>
      <w:r>
        <w:rPr>
          <w:rtl/>
        </w:rPr>
        <w:t xml:space="preserve"> </w:t>
      </w:r>
      <w:r>
        <w:t>)</w:t>
      </w:r>
      <w:r>
        <w:rPr>
          <w:rtl/>
          <w:lang w:bidi="he-IL"/>
        </w:rPr>
        <w:t>ברמן 1997 ,2000 .)תיאורטיקנים אלה טבעו מושג חדש, שנקרא</w:t>
      </w:r>
      <w:r>
        <w:rPr>
          <w:rtl/>
        </w:rPr>
        <w:t xml:space="preserve"> </w:t>
      </w:r>
      <w:r>
        <w:rPr>
          <w:rtl/>
          <w:lang w:bidi="he-IL"/>
        </w:rPr>
        <w:t>בפיהם ”השלישי האנליטי", או ”האלמנט השלישי", והוא מוגדר</w:t>
      </w:r>
      <w:r>
        <w:rPr>
          <w:rtl/>
        </w:rPr>
        <w:t xml:space="preserve"> </w:t>
      </w:r>
      <w:r>
        <w:rPr>
          <w:rtl/>
          <w:lang w:bidi="he-IL"/>
        </w:rPr>
        <w:t>כגוף או חלל שלישי שנוצר מהקשר שבין המטפל למטופל. לתוך</w:t>
      </w:r>
      <w:r>
        <w:rPr>
          <w:rtl/>
        </w:rPr>
        <w:t xml:space="preserve"> </w:t>
      </w:r>
      <w:r>
        <w:rPr>
          <w:rtl/>
          <w:lang w:bidi="he-IL"/>
        </w:rPr>
        <w:t>חלל זה מתנקזים תחושותיהם, מאווייהם, תשוקותיהם, רקעם</w:t>
      </w:r>
      <w:r>
        <w:rPr>
          <w:rtl/>
        </w:rPr>
        <w:t xml:space="preserve"> </w:t>
      </w:r>
      <w:r>
        <w:rPr>
          <w:rtl/>
          <w:lang w:bidi="he-IL"/>
        </w:rPr>
        <w:t>התרבותי והיסטוריית חייהם. כל אלה יוצרים גוף שלישי, אשר</w:t>
      </w:r>
      <w:r>
        <w:rPr>
          <w:rtl/>
        </w:rPr>
        <w:t xml:space="preserve"> </w:t>
      </w:r>
      <w:r>
        <w:rPr>
          <w:rtl/>
          <w:lang w:bidi="he-IL"/>
        </w:rPr>
        <w:t>בתהליך הטיפול הופך להיות עצמאי מעיקרו. התשוקה בטיפול</w:t>
      </w:r>
      <w:r>
        <w:rPr>
          <w:rtl/>
        </w:rPr>
        <w:t xml:space="preserve"> </w:t>
      </w:r>
      <w:r>
        <w:rPr>
          <w:rtl/>
          <w:lang w:bidi="he-IL"/>
        </w:rPr>
        <w:t>מאפשרת ל"אלמנט השלישי" להתרחש ולהרחיב את הגבולות</w:t>
      </w:r>
      <w:r>
        <w:rPr>
          <w:rtl/>
        </w:rPr>
        <w:t xml:space="preserve"> </w:t>
      </w:r>
      <w:r>
        <w:rPr>
          <w:rtl/>
          <w:lang w:bidi="he-IL"/>
        </w:rPr>
        <w:t>הפנימיים של המטפל והמטופל גם יחד</w:t>
      </w:r>
      <w:r>
        <w:t>.</w:t>
      </w:r>
    </w:p>
    <w:sectPr w:rsidR="00140B2D" w:rsidRPr="0014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D6"/>
    <w:rsid w:val="000517EF"/>
    <w:rsid w:val="00140B2D"/>
    <w:rsid w:val="005239A2"/>
    <w:rsid w:val="00714428"/>
    <w:rsid w:val="007C6372"/>
    <w:rsid w:val="007F314D"/>
    <w:rsid w:val="00E076D6"/>
    <w:rsid w:val="00E8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9D8F"/>
  <w15:chartTrackingRefBased/>
  <w15:docId w15:val="{E267910C-8EEF-4747-8BCF-6E1C110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D6"/>
    <w:rPr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6D6"/>
    <w:pPr>
      <w:spacing w:after="0" w:line="240" w:lineRule="auto"/>
    </w:pPr>
    <w:rPr>
      <w:rFonts w:ascii="Tahoma" w:hAnsi="Tahoma" w:cs="Tahoma"/>
      <w:sz w:val="18"/>
      <w:szCs w:val="18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D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7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6D6"/>
    <w:rPr>
      <w:sz w:val="20"/>
      <w:szCs w:val="20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E07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6F78-7BA6-4157-862C-7F5241C8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1446</Characters>
  <Application>Microsoft Office Word</Application>
  <DocSecurity>0</DocSecurity>
  <Lines>39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nilly waiserberg</dc:creator>
  <cp:keywords/>
  <dc:description/>
  <cp:lastModifiedBy>Liron</cp:lastModifiedBy>
  <cp:revision>2</cp:revision>
  <dcterms:created xsi:type="dcterms:W3CDTF">2020-09-07T09:56:00Z</dcterms:created>
  <dcterms:modified xsi:type="dcterms:W3CDTF">2020-09-07T09:56:00Z</dcterms:modified>
</cp:coreProperties>
</file>