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0D396" w14:textId="48C7021A" w:rsidR="00621DC5" w:rsidRPr="00C014A9" w:rsidRDefault="00621DC5" w:rsidP="00621DC5">
      <w:pPr>
        <w:bidi/>
        <w:spacing w:line="240" w:lineRule="auto"/>
        <w:jc w:val="center"/>
        <w:rPr>
          <w:rFonts w:cstheme="minorHAnsi"/>
          <w:sz w:val="24"/>
          <w:szCs w:val="24"/>
          <w:u w:val="single"/>
          <w:rtl/>
        </w:rPr>
      </w:pPr>
      <w:bookmarkStart w:id="0" w:name="_Hlk83905176"/>
      <w:bookmarkStart w:id="1" w:name="_GoBack"/>
      <w:bookmarkEnd w:id="1"/>
      <w:r w:rsidRPr="00C014A9">
        <w:rPr>
          <w:rFonts w:cstheme="minorHAnsi"/>
          <w:sz w:val="24"/>
          <w:szCs w:val="24"/>
          <w:u w:val="single"/>
          <w:rtl/>
        </w:rPr>
        <w:t xml:space="preserve">מסמך פיתוח מענק – </w:t>
      </w:r>
      <w:proofErr w:type="spellStart"/>
      <w:r w:rsidRPr="00C014A9">
        <w:rPr>
          <w:rFonts w:cstheme="minorHAnsi"/>
          <w:sz w:val="24"/>
          <w:szCs w:val="24"/>
          <w:u w:val="single"/>
          <w:rtl/>
        </w:rPr>
        <w:t>ברנקו</w:t>
      </w:r>
      <w:proofErr w:type="spellEnd"/>
      <w:r w:rsidRPr="00C014A9">
        <w:rPr>
          <w:rFonts w:cstheme="minorHAnsi"/>
          <w:sz w:val="24"/>
          <w:szCs w:val="24"/>
          <w:u w:val="single"/>
          <w:rtl/>
        </w:rPr>
        <w:t xml:space="preserve"> וייס רשויות ערביות </w:t>
      </w:r>
      <w:r w:rsidR="00C3277A">
        <w:rPr>
          <w:rFonts w:cstheme="minorHAnsi" w:hint="cs"/>
          <w:sz w:val="24"/>
          <w:szCs w:val="24"/>
          <w:u w:val="single"/>
          <w:rtl/>
        </w:rPr>
        <w:t>[טיוטה בתהליך, 24.10.201]</w:t>
      </w:r>
    </w:p>
    <w:tbl>
      <w:tblPr>
        <w:tblStyle w:val="TableGrid"/>
        <w:tblW w:w="9355" w:type="dxa"/>
        <w:tblLook w:val="04A0" w:firstRow="1" w:lastRow="0" w:firstColumn="1" w:lastColumn="0" w:noHBand="0" w:noVBand="1"/>
      </w:tblPr>
      <w:tblGrid>
        <w:gridCol w:w="2785"/>
        <w:gridCol w:w="1890"/>
        <w:gridCol w:w="2880"/>
        <w:gridCol w:w="1800"/>
      </w:tblGrid>
      <w:tr w:rsidR="00621DC5" w:rsidRPr="00C014A9" w14:paraId="4473ECE8" w14:textId="77777777" w:rsidTr="00B7102E">
        <w:trPr>
          <w:trHeight w:val="194"/>
        </w:trPr>
        <w:tc>
          <w:tcPr>
            <w:tcW w:w="4675" w:type="dxa"/>
            <w:gridSpan w:val="2"/>
            <w:shd w:val="clear" w:color="auto" w:fill="D9D9D9" w:themeFill="background1" w:themeFillShade="D9"/>
          </w:tcPr>
          <w:p w14:paraId="78821747" w14:textId="77777777" w:rsidR="00621DC5" w:rsidRPr="00C014A9" w:rsidRDefault="00621DC5" w:rsidP="00B7102E">
            <w:pPr>
              <w:pStyle w:val="ListParagraph"/>
              <w:bidi/>
              <w:ind w:left="0"/>
              <w:jc w:val="center"/>
              <w:rPr>
                <w:rFonts w:cstheme="minorHAnsi"/>
                <w:b/>
                <w:bCs/>
                <w:sz w:val="24"/>
                <w:szCs w:val="24"/>
                <w:rtl/>
              </w:rPr>
            </w:pPr>
            <w:r w:rsidRPr="00C014A9">
              <w:rPr>
                <w:rFonts w:cstheme="minorHAnsi"/>
                <w:b/>
                <w:bCs/>
                <w:sz w:val="24"/>
                <w:szCs w:val="24"/>
                <w:rtl/>
              </w:rPr>
              <w:t>מידע על המענק*</w:t>
            </w:r>
          </w:p>
        </w:tc>
        <w:tc>
          <w:tcPr>
            <w:tcW w:w="4680" w:type="dxa"/>
            <w:gridSpan w:val="2"/>
            <w:shd w:val="clear" w:color="auto" w:fill="D9D9D9" w:themeFill="background1" w:themeFillShade="D9"/>
          </w:tcPr>
          <w:p w14:paraId="31C3ED50" w14:textId="77777777" w:rsidR="00621DC5" w:rsidRPr="00C014A9" w:rsidRDefault="00621DC5" w:rsidP="00B7102E">
            <w:pPr>
              <w:pStyle w:val="ListParagraph"/>
              <w:bidi/>
              <w:ind w:left="0"/>
              <w:jc w:val="center"/>
              <w:rPr>
                <w:rFonts w:cstheme="minorHAnsi"/>
                <w:b/>
                <w:bCs/>
                <w:sz w:val="24"/>
                <w:szCs w:val="24"/>
                <w:rtl/>
              </w:rPr>
            </w:pPr>
            <w:r w:rsidRPr="00C014A9">
              <w:rPr>
                <w:rFonts w:cstheme="minorHAnsi"/>
                <w:b/>
                <w:bCs/>
                <w:sz w:val="24"/>
                <w:szCs w:val="24"/>
                <w:rtl/>
              </w:rPr>
              <w:t>מידע פנימי</w:t>
            </w:r>
          </w:p>
        </w:tc>
      </w:tr>
      <w:tr w:rsidR="00621DC5" w:rsidRPr="00C014A9" w14:paraId="46E63D9A" w14:textId="77777777" w:rsidTr="00B7102E">
        <w:trPr>
          <w:trHeight w:val="194"/>
        </w:trPr>
        <w:tc>
          <w:tcPr>
            <w:tcW w:w="2785" w:type="dxa"/>
            <w:shd w:val="clear" w:color="auto" w:fill="FFF2CC" w:themeFill="accent4" w:themeFillTint="33"/>
          </w:tcPr>
          <w:p w14:paraId="2E5447C4" w14:textId="77777777" w:rsidR="00621DC5" w:rsidRPr="00C014A9" w:rsidRDefault="00621DC5" w:rsidP="00B7102E">
            <w:pPr>
              <w:pStyle w:val="ListParagraph"/>
              <w:bidi/>
              <w:ind w:left="0"/>
              <w:rPr>
                <w:rFonts w:cstheme="minorHAnsi"/>
                <w:sz w:val="24"/>
                <w:szCs w:val="24"/>
              </w:rPr>
            </w:pPr>
            <w:proofErr w:type="spellStart"/>
            <w:r w:rsidRPr="00C014A9">
              <w:rPr>
                <w:rFonts w:cstheme="minorHAnsi"/>
                <w:sz w:val="24"/>
                <w:szCs w:val="24"/>
                <w:rtl/>
              </w:rPr>
              <w:t>ברנקו</w:t>
            </w:r>
            <w:proofErr w:type="spellEnd"/>
            <w:r w:rsidRPr="00C014A9">
              <w:rPr>
                <w:rFonts w:cstheme="minorHAnsi"/>
                <w:sz w:val="24"/>
                <w:szCs w:val="24"/>
                <w:rtl/>
              </w:rPr>
              <w:t xml:space="preserve"> וייס</w:t>
            </w:r>
          </w:p>
        </w:tc>
        <w:tc>
          <w:tcPr>
            <w:tcW w:w="1890" w:type="dxa"/>
            <w:shd w:val="clear" w:color="auto" w:fill="FFF2CC" w:themeFill="accent4" w:themeFillTint="33"/>
          </w:tcPr>
          <w:p w14:paraId="7251E89E"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שם הארגון</w:t>
            </w:r>
          </w:p>
        </w:tc>
        <w:tc>
          <w:tcPr>
            <w:tcW w:w="2880" w:type="dxa"/>
            <w:shd w:val="clear" w:color="auto" w:fill="FFF2CC" w:themeFill="accent4" w:themeFillTint="33"/>
          </w:tcPr>
          <w:p w14:paraId="4B55DB00" w14:textId="77777777" w:rsidR="00621DC5" w:rsidRPr="00C014A9" w:rsidRDefault="00621DC5" w:rsidP="00B7102E">
            <w:pPr>
              <w:pStyle w:val="ListParagraph"/>
              <w:bidi/>
              <w:ind w:left="0"/>
              <w:rPr>
                <w:rFonts w:cstheme="minorHAnsi"/>
                <w:sz w:val="24"/>
                <w:szCs w:val="24"/>
              </w:rPr>
            </w:pPr>
            <w:r w:rsidRPr="00C014A9">
              <w:rPr>
                <w:rFonts w:cstheme="minorHAnsi"/>
                <w:sz w:val="24"/>
                <w:szCs w:val="24"/>
                <w:rtl/>
              </w:rPr>
              <w:t>חברה משותפת</w:t>
            </w:r>
          </w:p>
        </w:tc>
        <w:tc>
          <w:tcPr>
            <w:tcW w:w="1800" w:type="dxa"/>
            <w:shd w:val="clear" w:color="auto" w:fill="FFF2CC" w:themeFill="accent4" w:themeFillTint="33"/>
          </w:tcPr>
          <w:p w14:paraId="37BF7487"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 xml:space="preserve">תחום ותת-תחום  </w:t>
            </w:r>
          </w:p>
        </w:tc>
      </w:tr>
      <w:tr w:rsidR="00621DC5" w:rsidRPr="00C014A9" w14:paraId="6F0DED35" w14:textId="77777777" w:rsidTr="00B7102E">
        <w:trPr>
          <w:trHeight w:val="194"/>
        </w:trPr>
        <w:tc>
          <w:tcPr>
            <w:tcW w:w="2785" w:type="dxa"/>
            <w:shd w:val="clear" w:color="auto" w:fill="FFF2CC" w:themeFill="accent4" w:themeFillTint="33"/>
          </w:tcPr>
          <w:p w14:paraId="09D61FA1" w14:textId="77777777" w:rsidR="00621DC5" w:rsidRPr="00C014A9" w:rsidRDefault="00621DC5" w:rsidP="00B7102E">
            <w:pPr>
              <w:pStyle w:val="ListParagraph"/>
              <w:bidi/>
              <w:ind w:left="0"/>
              <w:rPr>
                <w:rFonts w:cstheme="minorHAnsi"/>
                <w:sz w:val="24"/>
                <w:szCs w:val="24"/>
              </w:rPr>
            </w:pPr>
            <w:r w:rsidRPr="00C014A9">
              <w:rPr>
                <w:rFonts w:cstheme="minorHAnsi"/>
                <w:sz w:val="24"/>
                <w:szCs w:val="24"/>
                <w:rtl/>
              </w:rPr>
              <w:t>אביב קינן, מנכ"ל</w:t>
            </w:r>
          </w:p>
        </w:tc>
        <w:tc>
          <w:tcPr>
            <w:tcW w:w="1890" w:type="dxa"/>
            <w:shd w:val="clear" w:color="auto" w:fill="FFF2CC" w:themeFill="accent4" w:themeFillTint="33"/>
          </w:tcPr>
          <w:p w14:paraId="76881F6E"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איש קשר ותפקידו</w:t>
            </w:r>
          </w:p>
        </w:tc>
        <w:tc>
          <w:tcPr>
            <w:tcW w:w="2880" w:type="dxa"/>
            <w:shd w:val="clear" w:color="auto" w:fill="FFF2CC" w:themeFill="accent4" w:themeFillTint="33"/>
          </w:tcPr>
          <w:p w14:paraId="5F2AA4C9" w14:textId="77777777" w:rsidR="00621DC5" w:rsidRPr="00C014A9" w:rsidRDefault="00621DC5" w:rsidP="00B7102E">
            <w:pPr>
              <w:pStyle w:val="ListParagraph"/>
              <w:bidi/>
              <w:ind w:left="0"/>
              <w:rPr>
                <w:rFonts w:cstheme="minorHAnsi"/>
                <w:sz w:val="24"/>
                <w:szCs w:val="24"/>
              </w:rPr>
            </w:pPr>
            <w:r w:rsidRPr="00C014A9">
              <w:rPr>
                <w:rFonts w:cstheme="minorHAnsi"/>
                <w:sz w:val="24"/>
                <w:szCs w:val="24"/>
                <w:rtl/>
              </w:rPr>
              <w:t xml:space="preserve">שמולי </w:t>
            </w:r>
          </w:p>
        </w:tc>
        <w:tc>
          <w:tcPr>
            <w:tcW w:w="1800" w:type="dxa"/>
            <w:shd w:val="clear" w:color="auto" w:fill="FFF2CC" w:themeFill="accent4" w:themeFillTint="33"/>
          </w:tcPr>
          <w:p w14:paraId="0200AD88" w14:textId="77777777" w:rsidR="00621DC5" w:rsidRPr="00C014A9" w:rsidRDefault="00621DC5" w:rsidP="00621DC5">
            <w:pPr>
              <w:pStyle w:val="ListParagraph"/>
              <w:bidi/>
              <w:ind w:left="0"/>
              <w:rPr>
                <w:rFonts w:cstheme="minorHAnsi"/>
                <w:b/>
                <w:bCs/>
                <w:sz w:val="24"/>
                <w:szCs w:val="24"/>
              </w:rPr>
            </w:pPr>
            <w:proofErr w:type="spellStart"/>
            <w:r w:rsidRPr="00C014A9">
              <w:rPr>
                <w:rFonts w:cstheme="minorHAnsi"/>
                <w:b/>
                <w:bCs/>
                <w:sz w:val="24"/>
                <w:szCs w:val="24"/>
                <w:rtl/>
              </w:rPr>
              <w:t>מוביל.ה</w:t>
            </w:r>
            <w:proofErr w:type="spellEnd"/>
          </w:p>
        </w:tc>
      </w:tr>
      <w:tr w:rsidR="00621DC5" w:rsidRPr="00C014A9" w14:paraId="627AFB65" w14:textId="77777777" w:rsidTr="00B7102E">
        <w:trPr>
          <w:trHeight w:val="194"/>
        </w:trPr>
        <w:tc>
          <w:tcPr>
            <w:tcW w:w="2785" w:type="dxa"/>
            <w:shd w:val="clear" w:color="auto" w:fill="FFF2CC" w:themeFill="accent4" w:themeFillTint="33"/>
          </w:tcPr>
          <w:p w14:paraId="0451E9F2" w14:textId="77777777" w:rsidR="00621DC5" w:rsidRPr="00C014A9" w:rsidRDefault="00621DC5" w:rsidP="00B7102E">
            <w:pPr>
              <w:pStyle w:val="ListParagraph"/>
              <w:bidi/>
              <w:ind w:left="0"/>
              <w:rPr>
                <w:rFonts w:cstheme="minorHAnsi"/>
                <w:sz w:val="24"/>
                <w:szCs w:val="24"/>
              </w:rPr>
            </w:pPr>
            <w:r w:rsidRPr="00C014A9">
              <w:rPr>
                <w:rFonts w:cstheme="minorHAnsi"/>
                <w:sz w:val="24"/>
                <w:szCs w:val="24"/>
                <w:rtl/>
              </w:rPr>
              <w:t>3-9 מיליון דולר</w:t>
            </w:r>
          </w:p>
        </w:tc>
        <w:tc>
          <w:tcPr>
            <w:tcW w:w="1890" w:type="dxa"/>
            <w:shd w:val="clear" w:color="auto" w:fill="FFF2CC" w:themeFill="accent4" w:themeFillTint="33"/>
          </w:tcPr>
          <w:p w14:paraId="55888B4E"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סכום המענק</w:t>
            </w:r>
          </w:p>
        </w:tc>
        <w:tc>
          <w:tcPr>
            <w:tcW w:w="2880" w:type="dxa"/>
            <w:shd w:val="clear" w:color="auto" w:fill="FFF2CC" w:themeFill="accent4" w:themeFillTint="33"/>
          </w:tcPr>
          <w:p w14:paraId="7255177C" w14:textId="6D57BD24" w:rsidR="00621DC5" w:rsidRPr="00C014A9" w:rsidRDefault="00BE663B" w:rsidP="00621DC5">
            <w:pPr>
              <w:pStyle w:val="ListParagraph"/>
              <w:bidi/>
              <w:ind w:left="0"/>
              <w:rPr>
                <w:rFonts w:cstheme="minorHAnsi"/>
                <w:sz w:val="24"/>
                <w:szCs w:val="24"/>
              </w:rPr>
            </w:pPr>
            <w:r>
              <w:rPr>
                <w:rFonts w:cstheme="minorHAnsi" w:hint="cs"/>
                <w:sz w:val="24"/>
                <w:szCs w:val="24"/>
              </w:rPr>
              <w:t>B</w:t>
            </w:r>
          </w:p>
        </w:tc>
        <w:tc>
          <w:tcPr>
            <w:tcW w:w="1800" w:type="dxa"/>
            <w:shd w:val="clear" w:color="auto" w:fill="FFF2CC" w:themeFill="accent4" w:themeFillTint="33"/>
          </w:tcPr>
          <w:p w14:paraId="4572DC51"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סוג המענק</w:t>
            </w:r>
          </w:p>
        </w:tc>
      </w:tr>
      <w:tr w:rsidR="00621DC5" w:rsidRPr="00C014A9" w14:paraId="0D572F53" w14:textId="77777777" w:rsidTr="00B7102E">
        <w:trPr>
          <w:trHeight w:val="194"/>
        </w:trPr>
        <w:tc>
          <w:tcPr>
            <w:tcW w:w="2785" w:type="dxa"/>
            <w:shd w:val="clear" w:color="auto" w:fill="FFF2CC" w:themeFill="accent4" w:themeFillTint="33"/>
          </w:tcPr>
          <w:p w14:paraId="230B4815" w14:textId="77777777" w:rsidR="00621DC5" w:rsidRPr="00C014A9" w:rsidRDefault="00621DC5" w:rsidP="00B7102E">
            <w:pPr>
              <w:pStyle w:val="ListParagraph"/>
              <w:bidi/>
              <w:ind w:left="0"/>
              <w:rPr>
                <w:rFonts w:cstheme="minorHAnsi"/>
                <w:sz w:val="24"/>
                <w:szCs w:val="24"/>
              </w:rPr>
            </w:pPr>
            <w:r w:rsidRPr="00C014A9">
              <w:rPr>
                <w:rFonts w:cstheme="minorHAnsi"/>
                <w:sz w:val="24"/>
                <w:szCs w:val="24"/>
                <w:rtl/>
              </w:rPr>
              <w:t>70%</w:t>
            </w:r>
          </w:p>
        </w:tc>
        <w:tc>
          <w:tcPr>
            <w:tcW w:w="1890" w:type="dxa"/>
            <w:shd w:val="clear" w:color="auto" w:fill="FFF2CC" w:themeFill="accent4" w:themeFillTint="33"/>
          </w:tcPr>
          <w:p w14:paraId="02D900CF"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 xml:space="preserve">% מימון הקרן </w:t>
            </w:r>
          </w:p>
        </w:tc>
        <w:tc>
          <w:tcPr>
            <w:tcW w:w="2880" w:type="dxa"/>
            <w:shd w:val="clear" w:color="auto" w:fill="FFF2CC" w:themeFill="accent4" w:themeFillTint="33"/>
          </w:tcPr>
          <w:p w14:paraId="5A00BAFF" w14:textId="77777777" w:rsidR="00621DC5" w:rsidRPr="00C014A9" w:rsidRDefault="00621DC5" w:rsidP="00621DC5">
            <w:pPr>
              <w:pStyle w:val="ListParagraph"/>
              <w:bidi/>
              <w:ind w:left="0"/>
              <w:rPr>
                <w:rFonts w:cstheme="minorHAnsi"/>
                <w:sz w:val="24"/>
                <w:szCs w:val="24"/>
              </w:rPr>
            </w:pPr>
            <w:r w:rsidRPr="00C014A9">
              <w:rPr>
                <w:rFonts w:cstheme="minorHAnsi"/>
                <w:sz w:val="24"/>
                <w:szCs w:val="24"/>
                <w:rtl/>
              </w:rPr>
              <w:t xml:space="preserve">רגיל </w:t>
            </w:r>
          </w:p>
        </w:tc>
        <w:tc>
          <w:tcPr>
            <w:tcW w:w="1800" w:type="dxa"/>
            <w:shd w:val="clear" w:color="auto" w:fill="FFF2CC" w:themeFill="accent4" w:themeFillTint="33"/>
          </w:tcPr>
          <w:p w14:paraId="6912B283" w14:textId="77777777" w:rsidR="00621DC5" w:rsidRPr="00C014A9" w:rsidRDefault="00621DC5" w:rsidP="00621DC5">
            <w:pPr>
              <w:pStyle w:val="ListParagraph"/>
              <w:bidi/>
              <w:ind w:left="0"/>
              <w:rPr>
                <w:rFonts w:cstheme="minorHAnsi"/>
                <w:b/>
                <w:bCs/>
                <w:sz w:val="24"/>
                <w:szCs w:val="24"/>
                <w:rtl/>
              </w:rPr>
            </w:pPr>
            <w:r w:rsidRPr="00C014A9">
              <w:rPr>
                <w:rFonts w:cstheme="minorHAnsi"/>
                <w:b/>
                <w:bCs/>
                <w:sz w:val="24"/>
                <w:szCs w:val="24"/>
                <w:rtl/>
              </w:rPr>
              <w:t>מסלול</w:t>
            </w:r>
          </w:p>
        </w:tc>
      </w:tr>
      <w:tr w:rsidR="00621DC5" w:rsidRPr="00C014A9" w14:paraId="6A04E37D" w14:textId="77777777" w:rsidTr="00B7102E">
        <w:trPr>
          <w:trHeight w:val="194"/>
        </w:trPr>
        <w:tc>
          <w:tcPr>
            <w:tcW w:w="2785" w:type="dxa"/>
            <w:shd w:val="clear" w:color="auto" w:fill="FFF2CC" w:themeFill="accent4" w:themeFillTint="33"/>
          </w:tcPr>
          <w:p w14:paraId="64BF2D8F" w14:textId="77777777" w:rsidR="00621DC5" w:rsidRPr="00C014A9" w:rsidRDefault="00621DC5" w:rsidP="00B7102E">
            <w:pPr>
              <w:pStyle w:val="ListParagraph"/>
              <w:bidi/>
              <w:ind w:left="0"/>
              <w:rPr>
                <w:rFonts w:cstheme="minorHAnsi"/>
                <w:sz w:val="24"/>
                <w:szCs w:val="24"/>
              </w:rPr>
            </w:pPr>
            <w:r w:rsidRPr="00C014A9">
              <w:rPr>
                <w:rFonts w:cstheme="minorHAnsi"/>
                <w:sz w:val="24"/>
                <w:szCs w:val="24"/>
                <w:rtl/>
              </w:rPr>
              <w:t>3-5 שנים</w:t>
            </w:r>
          </w:p>
        </w:tc>
        <w:tc>
          <w:tcPr>
            <w:tcW w:w="1890" w:type="dxa"/>
            <w:shd w:val="clear" w:color="auto" w:fill="FFF2CC" w:themeFill="accent4" w:themeFillTint="33"/>
          </w:tcPr>
          <w:p w14:paraId="1543BFD0"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משך המענק</w:t>
            </w:r>
          </w:p>
        </w:tc>
        <w:tc>
          <w:tcPr>
            <w:tcW w:w="2880" w:type="dxa"/>
            <w:shd w:val="clear" w:color="auto" w:fill="FFF2CC" w:themeFill="accent4" w:themeFillTint="33"/>
          </w:tcPr>
          <w:p w14:paraId="63224183" w14:textId="77777777" w:rsidR="00621DC5" w:rsidRPr="00C014A9" w:rsidRDefault="00621DC5" w:rsidP="00621DC5">
            <w:pPr>
              <w:pStyle w:val="ListParagraph"/>
              <w:bidi/>
              <w:ind w:left="0"/>
              <w:rPr>
                <w:rFonts w:cstheme="minorHAnsi"/>
                <w:sz w:val="24"/>
                <w:szCs w:val="24"/>
              </w:rPr>
            </w:pPr>
            <w:r w:rsidRPr="00C014A9">
              <w:rPr>
                <w:rFonts w:cstheme="minorHAnsi"/>
                <w:sz w:val="24"/>
                <w:szCs w:val="24"/>
                <w:rtl/>
              </w:rPr>
              <w:t>אימפקט</w:t>
            </w:r>
          </w:p>
        </w:tc>
        <w:tc>
          <w:tcPr>
            <w:tcW w:w="1800" w:type="dxa"/>
            <w:shd w:val="clear" w:color="auto" w:fill="FFF2CC" w:themeFill="accent4" w:themeFillTint="33"/>
          </w:tcPr>
          <w:p w14:paraId="34382C36"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סוג המטרה</w:t>
            </w:r>
          </w:p>
        </w:tc>
      </w:tr>
      <w:tr w:rsidR="00621DC5" w:rsidRPr="00C014A9" w14:paraId="1FB2F3C4" w14:textId="77777777" w:rsidTr="00B7102E">
        <w:trPr>
          <w:trHeight w:val="194"/>
        </w:trPr>
        <w:tc>
          <w:tcPr>
            <w:tcW w:w="2785" w:type="dxa"/>
            <w:shd w:val="clear" w:color="auto" w:fill="FFF2CC" w:themeFill="accent4" w:themeFillTint="33"/>
          </w:tcPr>
          <w:p w14:paraId="58982460" w14:textId="77777777" w:rsidR="00621DC5" w:rsidRPr="00C014A9" w:rsidRDefault="00621DC5" w:rsidP="00B7102E">
            <w:pPr>
              <w:pStyle w:val="ListParagraph"/>
              <w:bidi/>
              <w:ind w:left="0"/>
              <w:rPr>
                <w:rFonts w:cstheme="minorHAnsi"/>
                <w:sz w:val="24"/>
                <w:szCs w:val="24"/>
              </w:rPr>
            </w:pPr>
            <w:r w:rsidRPr="00C014A9">
              <w:rPr>
                <w:rFonts w:cstheme="minorHAnsi"/>
                <w:sz w:val="24"/>
                <w:szCs w:val="24"/>
                <w:rtl/>
              </w:rPr>
              <w:t>סוף 2021</w:t>
            </w:r>
          </w:p>
        </w:tc>
        <w:tc>
          <w:tcPr>
            <w:tcW w:w="1890" w:type="dxa"/>
            <w:shd w:val="clear" w:color="auto" w:fill="FFF2CC" w:themeFill="accent4" w:themeFillTint="33"/>
          </w:tcPr>
          <w:p w14:paraId="5FB85B47"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תאריך התחלה</w:t>
            </w:r>
          </w:p>
        </w:tc>
        <w:tc>
          <w:tcPr>
            <w:tcW w:w="2880" w:type="dxa"/>
            <w:shd w:val="clear" w:color="auto" w:fill="FFF2CC" w:themeFill="accent4" w:themeFillTint="33"/>
          </w:tcPr>
          <w:p w14:paraId="3E929BEB" w14:textId="6A5DE9DB" w:rsidR="00621DC5" w:rsidRPr="00C014A9" w:rsidRDefault="00621DC5" w:rsidP="00621DC5">
            <w:pPr>
              <w:pStyle w:val="ListParagraph"/>
              <w:bidi/>
              <w:ind w:left="0"/>
              <w:rPr>
                <w:rFonts w:cstheme="minorHAnsi"/>
                <w:sz w:val="24"/>
                <w:szCs w:val="24"/>
              </w:rPr>
            </w:pPr>
            <w:r w:rsidRPr="00C014A9">
              <w:rPr>
                <w:rFonts w:cstheme="minorHAnsi"/>
                <w:sz w:val="24"/>
                <w:szCs w:val="24"/>
                <w:rtl/>
              </w:rPr>
              <w:t xml:space="preserve">לקראת אישור </w:t>
            </w:r>
            <w:r w:rsidR="00B75E26">
              <w:rPr>
                <w:rFonts w:cstheme="minorHAnsi" w:hint="cs"/>
                <w:sz w:val="24"/>
                <w:szCs w:val="24"/>
                <w:rtl/>
              </w:rPr>
              <w:t>ראשוני</w:t>
            </w:r>
          </w:p>
        </w:tc>
        <w:tc>
          <w:tcPr>
            <w:tcW w:w="1800" w:type="dxa"/>
            <w:shd w:val="clear" w:color="auto" w:fill="FFF2CC" w:themeFill="accent4" w:themeFillTint="33"/>
          </w:tcPr>
          <w:p w14:paraId="19745A25" w14:textId="77777777" w:rsidR="00621DC5" w:rsidRPr="00C014A9" w:rsidRDefault="00621DC5" w:rsidP="00621DC5">
            <w:pPr>
              <w:pStyle w:val="ListParagraph"/>
              <w:bidi/>
              <w:ind w:left="0"/>
              <w:rPr>
                <w:rFonts w:cstheme="minorHAnsi"/>
                <w:b/>
                <w:bCs/>
                <w:sz w:val="24"/>
                <w:szCs w:val="24"/>
              </w:rPr>
            </w:pPr>
            <w:r w:rsidRPr="00C014A9">
              <w:rPr>
                <w:rFonts w:cstheme="minorHAnsi"/>
                <w:b/>
                <w:bCs/>
                <w:sz w:val="24"/>
                <w:szCs w:val="24"/>
                <w:rtl/>
              </w:rPr>
              <w:t>שלב בתהליך</w:t>
            </w:r>
          </w:p>
        </w:tc>
      </w:tr>
    </w:tbl>
    <w:p w14:paraId="6D9B4F0B" w14:textId="77777777" w:rsidR="00621DC5" w:rsidRPr="00C014A9" w:rsidRDefault="00621DC5" w:rsidP="00ED4719">
      <w:pPr>
        <w:bidi/>
        <w:ind w:left="-716"/>
        <w:rPr>
          <w:rFonts w:cstheme="minorHAnsi"/>
          <w:sz w:val="24"/>
          <w:szCs w:val="24"/>
          <w:rtl/>
        </w:rPr>
      </w:pPr>
      <w:r w:rsidRPr="00C014A9">
        <w:rPr>
          <w:rFonts w:cstheme="minorHAnsi"/>
          <w:sz w:val="24"/>
          <w:szCs w:val="24"/>
          <w:rtl/>
        </w:rPr>
        <w:t>*המידע על המענק עשוי להשתנות לאורך תהליך פיתוחו. בשלב האישור הראשוני אין הכרח למלא את כל השדות.</w:t>
      </w:r>
    </w:p>
    <w:p w14:paraId="09F9EC3C" w14:textId="1598A69A" w:rsidR="00621DC5" w:rsidRPr="00C014A9" w:rsidRDefault="00621DC5" w:rsidP="00ED4719">
      <w:pPr>
        <w:bidi/>
        <w:ind w:left="-716"/>
        <w:rPr>
          <w:rFonts w:cstheme="minorHAnsi"/>
          <w:sz w:val="24"/>
          <w:szCs w:val="24"/>
          <w:rtl/>
        </w:rPr>
      </w:pPr>
      <w:r w:rsidRPr="00C014A9">
        <w:rPr>
          <w:rFonts w:cstheme="minorHAnsi"/>
          <w:sz w:val="24"/>
          <w:szCs w:val="24"/>
          <w:u w:val="single"/>
          <w:rtl/>
        </w:rPr>
        <w:t>חלק</w:t>
      </w:r>
      <w:r w:rsidRPr="00ED4719">
        <w:rPr>
          <w:rFonts w:cstheme="minorHAnsi"/>
          <w:sz w:val="24"/>
          <w:szCs w:val="24"/>
          <w:u w:val="single"/>
          <w:rtl/>
        </w:rPr>
        <w:t xml:space="preserve"> א' – מהות המענק</w:t>
      </w:r>
    </w:p>
    <w:p w14:paraId="17198394" w14:textId="1189092B" w:rsidR="00621DC5" w:rsidRPr="00C014A9" w:rsidRDefault="00621DC5" w:rsidP="00621DC5">
      <w:pPr>
        <w:pStyle w:val="ListParagraph"/>
        <w:numPr>
          <w:ilvl w:val="0"/>
          <w:numId w:val="1"/>
        </w:numPr>
        <w:bidi/>
        <w:rPr>
          <w:rFonts w:cstheme="minorHAnsi"/>
          <w:b/>
          <w:bCs/>
          <w:sz w:val="24"/>
          <w:szCs w:val="24"/>
        </w:rPr>
      </w:pPr>
      <w:r w:rsidRPr="00C014A9">
        <w:rPr>
          <w:rFonts w:cstheme="minorHAnsi"/>
          <w:b/>
          <w:bCs/>
          <w:sz w:val="24"/>
          <w:szCs w:val="24"/>
          <w:rtl/>
        </w:rPr>
        <w:t>מטרות</w:t>
      </w:r>
      <w:r w:rsidRPr="00C014A9">
        <w:rPr>
          <w:rFonts w:cstheme="minorHAnsi"/>
          <w:b/>
          <w:bCs/>
          <w:sz w:val="24"/>
          <w:szCs w:val="24"/>
          <w:rtl/>
        </w:rPr>
        <w:br/>
      </w:r>
    </w:p>
    <w:tbl>
      <w:tblPr>
        <w:tblStyle w:val="TableGrid"/>
        <w:tblW w:w="9356" w:type="dxa"/>
        <w:tblInd w:w="-5" w:type="dxa"/>
        <w:tblLook w:val="04A0" w:firstRow="1" w:lastRow="0" w:firstColumn="1" w:lastColumn="0" w:noHBand="0" w:noVBand="1"/>
      </w:tblPr>
      <w:tblGrid>
        <w:gridCol w:w="9356"/>
      </w:tblGrid>
      <w:tr w:rsidR="00621DC5" w:rsidRPr="00C014A9" w14:paraId="5B370510" w14:textId="77777777" w:rsidTr="00ED4719">
        <w:trPr>
          <w:trHeight w:val="342"/>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98102" w14:textId="77777777" w:rsidR="00621DC5" w:rsidRPr="00C014A9" w:rsidRDefault="00621DC5" w:rsidP="00B7102E">
            <w:pPr>
              <w:pStyle w:val="ListParagraph"/>
              <w:bidi/>
              <w:spacing w:line="360" w:lineRule="auto"/>
              <w:ind w:left="0"/>
              <w:rPr>
                <w:rFonts w:cstheme="minorHAnsi"/>
                <w:b/>
                <w:bCs/>
                <w:sz w:val="24"/>
                <w:szCs w:val="24"/>
                <w:rtl/>
              </w:rPr>
            </w:pPr>
            <w:r w:rsidRPr="00C014A9">
              <w:rPr>
                <w:rFonts w:cstheme="minorHAnsi"/>
                <w:b/>
                <w:bCs/>
                <w:sz w:val="24"/>
                <w:szCs w:val="24"/>
                <w:rtl/>
              </w:rPr>
              <w:t>מטרות הקרן</w:t>
            </w:r>
          </w:p>
        </w:tc>
      </w:tr>
      <w:tr w:rsidR="00621DC5" w:rsidRPr="00C014A9" w14:paraId="2D57AC89" w14:textId="77777777" w:rsidTr="00ED4719">
        <w:trPr>
          <w:trHeight w:val="450"/>
        </w:trPr>
        <w:tc>
          <w:tcPr>
            <w:tcW w:w="935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A20C2" w14:textId="77777777" w:rsidR="00621DC5" w:rsidRPr="00C014A9" w:rsidRDefault="00621DC5" w:rsidP="00B7102E">
            <w:pPr>
              <w:bidi/>
              <w:rPr>
                <w:rFonts w:cstheme="minorHAnsi"/>
                <w:i/>
                <w:iCs/>
                <w:sz w:val="24"/>
                <w:szCs w:val="24"/>
                <w:rtl/>
              </w:rPr>
            </w:pPr>
            <w:r w:rsidRPr="00C014A9">
              <w:rPr>
                <w:rFonts w:cstheme="minorHAnsi"/>
                <w:i/>
                <w:iCs/>
                <w:sz w:val="24"/>
                <w:szCs w:val="24"/>
                <w:rtl/>
              </w:rPr>
              <w:t xml:space="preserve">[יש לבחור רק באחת מ-4 האפשרויות להלן (אימפקט / תמיכה כללית / למידה / מערכת יחסים). יש לענות באופן קצר ומדויק לשאלה למה אנו מעוניינים במענק. עד 3 שורות.] </w:t>
            </w:r>
          </w:p>
        </w:tc>
      </w:tr>
      <w:tr w:rsidR="00621DC5" w:rsidRPr="00C014A9" w14:paraId="4B0C347F" w14:textId="77777777" w:rsidTr="00ED4719">
        <w:trPr>
          <w:trHeight w:val="1349"/>
        </w:trPr>
        <w:tc>
          <w:tcPr>
            <w:tcW w:w="935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82D97E" w14:textId="77777777" w:rsidR="00621DC5" w:rsidRPr="00C014A9" w:rsidRDefault="00621DC5" w:rsidP="00621DC5">
            <w:pPr>
              <w:bidi/>
              <w:jc w:val="both"/>
              <w:rPr>
                <w:rFonts w:cstheme="minorHAnsi"/>
                <w:sz w:val="24"/>
                <w:szCs w:val="24"/>
              </w:rPr>
            </w:pPr>
            <w:r w:rsidRPr="00C014A9">
              <w:rPr>
                <w:rFonts w:cstheme="minorHAnsi"/>
                <w:sz w:val="24"/>
                <w:szCs w:val="24"/>
                <w:rtl/>
              </w:rPr>
              <w:t>אימפקט (תוצאות חברתיות)</w:t>
            </w:r>
            <w:r w:rsidRPr="00C014A9">
              <w:rPr>
                <w:rFonts w:cstheme="minorHAnsi"/>
                <w:sz w:val="24"/>
                <w:szCs w:val="24"/>
              </w:rPr>
              <w:t>:</w:t>
            </w:r>
            <w:r w:rsidRPr="00C014A9">
              <w:rPr>
                <w:rFonts w:cstheme="minorHAnsi"/>
                <w:sz w:val="24"/>
                <w:szCs w:val="24"/>
                <w:rtl/>
              </w:rPr>
              <w:t xml:space="preserve"> </w:t>
            </w:r>
          </w:p>
          <w:p w14:paraId="11DE6276" w14:textId="77777777" w:rsidR="00621DC5" w:rsidRPr="00C014A9" w:rsidRDefault="00621DC5" w:rsidP="00621DC5">
            <w:pPr>
              <w:pStyle w:val="ListParagraph"/>
              <w:numPr>
                <w:ilvl w:val="0"/>
                <w:numId w:val="10"/>
              </w:numPr>
              <w:bidi/>
              <w:ind w:left="360"/>
              <w:jc w:val="both"/>
              <w:rPr>
                <w:rFonts w:cstheme="minorHAnsi"/>
                <w:sz w:val="24"/>
                <w:szCs w:val="24"/>
              </w:rPr>
            </w:pPr>
            <w:r w:rsidRPr="00C014A9">
              <w:rPr>
                <w:rFonts w:cstheme="minorHAnsi"/>
                <w:sz w:val="24"/>
                <w:szCs w:val="24"/>
                <w:rtl/>
              </w:rPr>
              <w:t xml:space="preserve">ביסוס מודל מצליח לניהול שיפור החינוך ברמה המקומית, באופן שיסייע למדינה לקדם את החינוך בחברה הערבית בקנה מידה לאומי. </w:t>
            </w:r>
          </w:p>
          <w:p w14:paraId="1B73F860" w14:textId="77777777" w:rsidR="00621DC5" w:rsidRPr="00C014A9" w:rsidRDefault="00621DC5" w:rsidP="00621DC5">
            <w:pPr>
              <w:pStyle w:val="ListParagraph"/>
              <w:numPr>
                <w:ilvl w:val="0"/>
                <w:numId w:val="10"/>
              </w:numPr>
              <w:bidi/>
              <w:ind w:left="360"/>
              <w:jc w:val="both"/>
              <w:rPr>
                <w:rFonts w:cstheme="minorHAnsi"/>
                <w:sz w:val="24"/>
                <w:szCs w:val="24"/>
                <w:rtl/>
              </w:rPr>
            </w:pPr>
            <w:r w:rsidRPr="00C014A9">
              <w:rPr>
                <w:rFonts w:cstheme="minorHAnsi"/>
                <w:sz w:val="24"/>
                <w:szCs w:val="24"/>
                <w:rtl/>
              </w:rPr>
              <w:t>לייצר  פרויקט עם אימפקט חינוכי-חברתי משמעותי, שמחולל שינוי זהותי בחיבור אזרחים ערבים למדינה ומקדם שותפות בחברה הישראלית (בחינת / הוכחת תיאוריית שינוי).</w:t>
            </w:r>
          </w:p>
        </w:tc>
      </w:tr>
      <w:tr w:rsidR="00621DC5" w:rsidRPr="00C014A9" w14:paraId="6A514E92" w14:textId="77777777" w:rsidTr="00ED4719">
        <w:trPr>
          <w:trHeight w:val="342"/>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6B9C4" w14:textId="77777777" w:rsidR="00621DC5" w:rsidRPr="00C014A9" w:rsidRDefault="00621DC5" w:rsidP="00B7102E">
            <w:pPr>
              <w:pStyle w:val="ListParagraph"/>
              <w:bidi/>
              <w:spacing w:line="360" w:lineRule="auto"/>
              <w:ind w:left="0"/>
              <w:rPr>
                <w:rFonts w:cstheme="minorHAnsi"/>
                <w:b/>
                <w:bCs/>
                <w:sz w:val="24"/>
                <w:szCs w:val="24"/>
              </w:rPr>
            </w:pPr>
            <w:r w:rsidRPr="00C014A9">
              <w:rPr>
                <w:rFonts w:cstheme="minorHAnsi"/>
                <w:b/>
                <w:bCs/>
                <w:sz w:val="24"/>
                <w:szCs w:val="24"/>
                <w:rtl/>
              </w:rPr>
              <w:t xml:space="preserve">מטרות הפרויקט </w:t>
            </w:r>
          </w:p>
        </w:tc>
      </w:tr>
      <w:tr w:rsidR="00621DC5" w:rsidRPr="00C014A9" w14:paraId="1F143BB4" w14:textId="77777777" w:rsidTr="00ED4719">
        <w:trPr>
          <w:trHeight w:val="357"/>
        </w:trPr>
        <w:tc>
          <w:tcPr>
            <w:tcW w:w="9356" w:type="dxa"/>
            <w:shd w:val="clear" w:color="auto" w:fill="FFF2CC" w:themeFill="accent4" w:themeFillTint="33"/>
          </w:tcPr>
          <w:p w14:paraId="4C4023FC" w14:textId="77777777" w:rsidR="00621DC5" w:rsidRPr="00C014A9" w:rsidRDefault="00621DC5" w:rsidP="00621DC5">
            <w:pPr>
              <w:pStyle w:val="ListParagraph"/>
              <w:numPr>
                <w:ilvl w:val="0"/>
                <w:numId w:val="18"/>
              </w:numPr>
              <w:bidi/>
              <w:jc w:val="both"/>
              <w:rPr>
                <w:rFonts w:cstheme="minorHAnsi"/>
                <w:i/>
                <w:iCs/>
                <w:sz w:val="24"/>
                <w:szCs w:val="24"/>
              </w:rPr>
            </w:pPr>
            <w:r w:rsidRPr="00C014A9">
              <w:rPr>
                <w:rFonts w:cstheme="minorHAnsi"/>
                <w:sz w:val="24"/>
                <w:szCs w:val="24"/>
                <w:rtl/>
              </w:rPr>
              <w:t xml:space="preserve">הקמה וביסוס של תשתיות עירוניות איכותיות ובנות קיימא לניהול חינוך ברשות המקומית ובמוסדות החינוך הפורמאליים והבלתי פורמאליים. </w:t>
            </w:r>
          </w:p>
          <w:p w14:paraId="53B1586E" w14:textId="77777777" w:rsidR="00621DC5" w:rsidRPr="00C014A9" w:rsidRDefault="00621DC5" w:rsidP="00621DC5">
            <w:pPr>
              <w:pStyle w:val="ListParagraph"/>
              <w:numPr>
                <w:ilvl w:val="0"/>
                <w:numId w:val="18"/>
              </w:numPr>
              <w:bidi/>
              <w:jc w:val="both"/>
              <w:rPr>
                <w:rFonts w:cstheme="minorHAnsi"/>
                <w:sz w:val="24"/>
                <w:szCs w:val="24"/>
              </w:rPr>
            </w:pPr>
            <w:r w:rsidRPr="00C014A9">
              <w:rPr>
                <w:rFonts w:cstheme="minorHAnsi"/>
                <w:sz w:val="24"/>
                <w:szCs w:val="24"/>
                <w:rtl/>
              </w:rPr>
              <w:t>שיפור משמעותי במדדים החינוכיים והעירוניים (מבחני מיצב, בגרות, השתתפות בתנועות נוער, השתתפות בתוכניות מצטיינים) ברשויות בהן נעבוד.</w:t>
            </w:r>
          </w:p>
          <w:p w14:paraId="559A64A7" w14:textId="77777777" w:rsidR="00621DC5" w:rsidRPr="00C014A9" w:rsidRDefault="00621DC5" w:rsidP="00621DC5">
            <w:pPr>
              <w:pStyle w:val="ListParagraph"/>
              <w:numPr>
                <w:ilvl w:val="0"/>
                <w:numId w:val="18"/>
              </w:numPr>
              <w:bidi/>
              <w:jc w:val="both"/>
              <w:rPr>
                <w:rFonts w:cstheme="minorHAnsi"/>
                <w:sz w:val="24"/>
                <w:szCs w:val="24"/>
              </w:rPr>
            </w:pPr>
            <w:r w:rsidRPr="00C014A9">
              <w:rPr>
                <w:rFonts w:cstheme="minorHAnsi"/>
                <w:sz w:val="24"/>
                <w:szCs w:val="24"/>
                <w:rtl/>
              </w:rPr>
              <w:t xml:space="preserve">שינוי האופן בו נתפסת מערכת החינוך הערבית על ידי מוסדות המדינה בכלל ומשרד החינוך בפרט (ממערכת כושלת למערכת שיכולה להשתנות על ידי התערבות מיטיבה במישור הניהולי). </w:t>
            </w:r>
          </w:p>
        </w:tc>
      </w:tr>
      <w:tr w:rsidR="00621DC5" w:rsidRPr="00C014A9" w14:paraId="38DB7673" w14:textId="77777777" w:rsidTr="00ED4719">
        <w:trPr>
          <w:trHeight w:val="357"/>
        </w:trPr>
        <w:tc>
          <w:tcPr>
            <w:tcW w:w="9356" w:type="dxa"/>
            <w:shd w:val="clear" w:color="auto" w:fill="D9D9D9" w:themeFill="background1" w:themeFillShade="D9"/>
          </w:tcPr>
          <w:p w14:paraId="6643247B" w14:textId="77777777" w:rsidR="00621DC5" w:rsidRPr="00C014A9" w:rsidRDefault="00621DC5" w:rsidP="00B7102E">
            <w:pPr>
              <w:pStyle w:val="ListParagraph"/>
              <w:bidi/>
              <w:spacing w:line="276" w:lineRule="auto"/>
              <w:ind w:left="0"/>
              <w:rPr>
                <w:rFonts w:cstheme="minorHAnsi"/>
                <w:b/>
                <w:bCs/>
                <w:sz w:val="24"/>
                <w:szCs w:val="24"/>
                <w:rtl/>
              </w:rPr>
            </w:pPr>
            <w:r w:rsidRPr="00C014A9">
              <w:rPr>
                <w:rFonts w:cstheme="minorHAnsi"/>
                <w:b/>
                <w:bCs/>
                <w:sz w:val="24"/>
                <w:szCs w:val="24"/>
                <w:rtl/>
              </w:rPr>
              <w:t>הנחות יסוד</w:t>
            </w:r>
          </w:p>
        </w:tc>
      </w:tr>
      <w:tr w:rsidR="00621DC5" w:rsidRPr="00C014A9" w14:paraId="5BAD72B0" w14:textId="77777777" w:rsidTr="00ED4719">
        <w:trPr>
          <w:trHeight w:val="357"/>
        </w:trPr>
        <w:tc>
          <w:tcPr>
            <w:tcW w:w="9356" w:type="dxa"/>
            <w:shd w:val="clear" w:color="auto" w:fill="FFF2CC" w:themeFill="accent4" w:themeFillTint="33"/>
          </w:tcPr>
          <w:p w14:paraId="565BE59B" w14:textId="77777777" w:rsidR="00621DC5" w:rsidRPr="00C014A9" w:rsidRDefault="00621DC5" w:rsidP="00621DC5">
            <w:pPr>
              <w:pStyle w:val="ListParagraph"/>
              <w:numPr>
                <w:ilvl w:val="0"/>
                <w:numId w:val="8"/>
              </w:numPr>
              <w:bidi/>
              <w:spacing w:line="276" w:lineRule="auto"/>
              <w:ind w:left="360"/>
              <w:jc w:val="both"/>
              <w:rPr>
                <w:rFonts w:cstheme="minorHAnsi"/>
                <w:sz w:val="24"/>
                <w:szCs w:val="24"/>
              </w:rPr>
            </w:pPr>
            <w:r w:rsidRPr="00C014A9">
              <w:rPr>
                <w:rFonts w:cstheme="minorHAnsi"/>
                <w:sz w:val="24"/>
                <w:szCs w:val="24"/>
                <w:rtl/>
              </w:rPr>
              <w:t xml:space="preserve">רשויות מקומיות הן המפתח לשינוי החינוך ותפיסות האזרחים בתוך תחומי הרשות. </w:t>
            </w:r>
          </w:p>
          <w:p w14:paraId="1E843E42" w14:textId="77777777" w:rsidR="00621DC5" w:rsidRPr="00C014A9" w:rsidRDefault="00621DC5" w:rsidP="00621DC5">
            <w:pPr>
              <w:pStyle w:val="ListParagraph"/>
              <w:numPr>
                <w:ilvl w:val="0"/>
                <w:numId w:val="8"/>
              </w:numPr>
              <w:bidi/>
              <w:spacing w:line="276" w:lineRule="auto"/>
              <w:ind w:left="360"/>
              <w:jc w:val="both"/>
              <w:rPr>
                <w:rFonts w:cstheme="minorHAnsi"/>
                <w:sz w:val="24"/>
                <w:szCs w:val="24"/>
              </w:rPr>
            </w:pPr>
            <w:r w:rsidRPr="00C014A9">
              <w:rPr>
                <w:rFonts w:cstheme="minorHAnsi"/>
                <w:sz w:val="24"/>
                <w:szCs w:val="24"/>
                <w:rtl/>
              </w:rPr>
              <w:t xml:space="preserve">יש יכולת לחולל שינוי ברשות מקומית אשר תיבחר על ידי ליווי נכון של גוף מקצועי. </w:t>
            </w:r>
          </w:p>
          <w:p w14:paraId="52552060" w14:textId="77777777" w:rsidR="00621DC5" w:rsidRPr="00C014A9" w:rsidRDefault="00621DC5" w:rsidP="00621DC5">
            <w:pPr>
              <w:pStyle w:val="ListParagraph"/>
              <w:numPr>
                <w:ilvl w:val="0"/>
                <w:numId w:val="8"/>
              </w:numPr>
              <w:bidi/>
              <w:spacing w:line="276" w:lineRule="auto"/>
              <w:ind w:left="360"/>
              <w:jc w:val="both"/>
              <w:rPr>
                <w:rFonts w:cstheme="minorHAnsi"/>
                <w:sz w:val="24"/>
                <w:szCs w:val="24"/>
              </w:rPr>
            </w:pPr>
            <w:r w:rsidRPr="00C014A9">
              <w:rPr>
                <w:rFonts w:cstheme="minorHAnsi"/>
                <w:sz w:val="24"/>
                <w:szCs w:val="24"/>
                <w:rtl/>
              </w:rPr>
              <w:t xml:space="preserve">ניתן בהתערבות אינטנסיבית של עד חמש שנים לייצר אפקט לטווח ארוך בבניית ההון האנושי ובתרבות הארגונית ברשות. </w:t>
            </w:r>
          </w:p>
          <w:p w14:paraId="26C7D7C5" w14:textId="77777777" w:rsidR="00621DC5" w:rsidRPr="00C014A9" w:rsidRDefault="00621DC5" w:rsidP="00621DC5">
            <w:pPr>
              <w:pStyle w:val="ListParagraph"/>
              <w:numPr>
                <w:ilvl w:val="0"/>
                <w:numId w:val="8"/>
              </w:numPr>
              <w:bidi/>
              <w:spacing w:line="276" w:lineRule="auto"/>
              <w:ind w:left="360"/>
              <w:jc w:val="both"/>
              <w:rPr>
                <w:rFonts w:cstheme="minorHAnsi"/>
                <w:b/>
                <w:bCs/>
                <w:sz w:val="24"/>
                <w:szCs w:val="24"/>
                <w:rtl/>
              </w:rPr>
            </w:pPr>
            <w:r w:rsidRPr="00C014A9">
              <w:rPr>
                <w:rFonts w:cstheme="minorHAnsi"/>
                <w:sz w:val="24"/>
                <w:szCs w:val="24"/>
                <w:rtl/>
              </w:rPr>
              <w:t>אזרח ערבי שחי ברשות שמתחולל בה שינוי משמעותי בסיוע המדינה מרגיש יותר שותפות, יהיה אזרח מועיל ומעורב יותר.</w:t>
            </w:r>
          </w:p>
        </w:tc>
      </w:tr>
      <w:tr w:rsidR="00621DC5" w:rsidRPr="00C014A9" w14:paraId="61ABD5CA" w14:textId="77777777" w:rsidTr="00ED4719">
        <w:trPr>
          <w:trHeight w:val="357"/>
        </w:trPr>
        <w:tc>
          <w:tcPr>
            <w:tcW w:w="9356" w:type="dxa"/>
            <w:shd w:val="clear" w:color="auto" w:fill="D9D9D9" w:themeFill="background1" w:themeFillShade="D9"/>
          </w:tcPr>
          <w:p w14:paraId="2815A6C7" w14:textId="77777777" w:rsidR="00621DC5" w:rsidRPr="00C014A9" w:rsidRDefault="00621DC5" w:rsidP="00B7102E">
            <w:pPr>
              <w:bidi/>
              <w:spacing w:line="276" w:lineRule="auto"/>
              <w:rPr>
                <w:rFonts w:cstheme="minorHAnsi"/>
                <w:b/>
                <w:bCs/>
                <w:sz w:val="24"/>
                <w:szCs w:val="24"/>
                <w:rtl/>
              </w:rPr>
            </w:pPr>
            <w:r w:rsidRPr="00C014A9">
              <w:rPr>
                <w:rFonts w:cstheme="minorHAnsi"/>
                <w:b/>
                <w:bCs/>
                <w:sz w:val="24"/>
                <w:szCs w:val="24"/>
                <w:rtl/>
              </w:rPr>
              <w:t>הצלחה וכישלון</w:t>
            </w:r>
          </w:p>
        </w:tc>
      </w:tr>
      <w:tr w:rsidR="00621DC5" w:rsidRPr="00C014A9" w14:paraId="1BECF7AA" w14:textId="77777777" w:rsidTr="00ED4719">
        <w:trPr>
          <w:trHeight w:val="357"/>
        </w:trPr>
        <w:tc>
          <w:tcPr>
            <w:tcW w:w="9356" w:type="dxa"/>
            <w:shd w:val="clear" w:color="auto" w:fill="FFF2CC" w:themeFill="accent4" w:themeFillTint="33"/>
          </w:tcPr>
          <w:p w14:paraId="18359AC0" w14:textId="77777777" w:rsidR="00621DC5" w:rsidRPr="00C014A9" w:rsidRDefault="00621DC5" w:rsidP="00B7102E">
            <w:pPr>
              <w:bidi/>
              <w:spacing w:line="276" w:lineRule="auto"/>
              <w:ind w:left="60"/>
              <w:rPr>
                <w:rFonts w:cstheme="minorHAnsi"/>
                <w:sz w:val="24"/>
                <w:szCs w:val="24"/>
                <w:rtl/>
              </w:rPr>
            </w:pPr>
            <w:r w:rsidRPr="00C014A9">
              <w:rPr>
                <w:rFonts w:cstheme="minorHAnsi"/>
                <w:b/>
                <w:bCs/>
                <w:sz w:val="24"/>
                <w:szCs w:val="24"/>
                <w:rtl/>
              </w:rPr>
              <w:t>הצלחה וכישלון ביחס למטרות הקרן</w:t>
            </w:r>
            <w:r w:rsidRPr="00C014A9">
              <w:rPr>
                <w:rFonts w:cstheme="minorHAnsi"/>
                <w:sz w:val="24"/>
                <w:szCs w:val="24"/>
                <w:rtl/>
              </w:rPr>
              <w:t xml:space="preserve">: </w:t>
            </w:r>
          </w:p>
          <w:p w14:paraId="699C30A2" w14:textId="77777777" w:rsidR="00004EA1" w:rsidRDefault="00004EA1" w:rsidP="00B7102E">
            <w:pPr>
              <w:bidi/>
              <w:spacing w:line="276" w:lineRule="auto"/>
              <w:ind w:left="60"/>
              <w:rPr>
                <w:rFonts w:cstheme="minorHAnsi"/>
                <w:sz w:val="24"/>
                <w:szCs w:val="24"/>
              </w:rPr>
            </w:pPr>
          </w:p>
          <w:p w14:paraId="5B7E6E99" w14:textId="4DA90E73" w:rsidR="00621DC5" w:rsidRPr="00004EA1" w:rsidRDefault="00621DC5" w:rsidP="00004EA1">
            <w:pPr>
              <w:bidi/>
              <w:spacing w:line="276" w:lineRule="auto"/>
              <w:ind w:left="60"/>
              <w:rPr>
                <w:rFonts w:cstheme="minorHAnsi"/>
                <w:b/>
                <w:bCs/>
                <w:sz w:val="24"/>
                <w:szCs w:val="24"/>
                <w:rtl/>
              </w:rPr>
            </w:pPr>
            <w:r w:rsidRPr="00004EA1">
              <w:rPr>
                <w:rFonts w:cstheme="minorHAnsi"/>
                <w:b/>
                <w:bCs/>
                <w:sz w:val="24"/>
                <w:szCs w:val="24"/>
                <w:rtl/>
              </w:rPr>
              <w:t>מטרה 1:</w:t>
            </w:r>
          </w:p>
          <w:p w14:paraId="1C65BBED" w14:textId="35F9E308" w:rsidR="00621DC5" w:rsidRPr="00C014A9" w:rsidRDefault="00621DC5" w:rsidP="00621DC5">
            <w:pPr>
              <w:pStyle w:val="ListParagraph"/>
              <w:numPr>
                <w:ilvl w:val="0"/>
                <w:numId w:val="16"/>
              </w:numPr>
              <w:bidi/>
              <w:spacing w:line="276" w:lineRule="auto"/>
              <w:ind w:left="436"/>
              <w:jc w:val="both"/>
              <w:rPr>
                <w:rFonts w:cstheme="minorHAnsi"/>
                <w:sz w:val="24"/>
                <w:szCs w:val="24"/>
              </w:rPr>
            </w:pPr>
            <w:r w:rsidRPr="00C014A9">
              <w:rPr>
                <w:rFonts w:cstheme="minorHAnsi"/>
                <w:sz w:val="24"/>
                <w:szCs w:val="24"/>
                <w:rtl/>
              </w:rPr>
              <w:lastRenderedPageBreak/>
              <w:t xml:space="preserve">הצלחה: 'שכפול'/אימוץ מודלים דומים ברשויות מקומיות נוספות בשנים הקרובות, בהסתמך על אינדיקציות להצלחה במודל זה. </w:t>
            </w:r>
          </w:p>
          <w:p w14:paraId="05E72C7F" w14:textId="77777777" w:rsidR="00621DC5" w:rsidRPr="00C014A9" w:rsidRDefault="00621DC5" w:rsidP="00621DC5">
            <w:pPr>
              <w:pStyle w:val="ListParagraph"/>
              <w:numPr>
                <w:ilvl w:val="0"/>
                <w:numId w:val="16"/>
              </w:numPr>
              <w:bidi/>
              <w:spacing w:line="276" w:lineRule="auto"/>
              <w:ind w:left="436"/>
              <w:jc w:val="both"/>
              <w:rPr>
                <w:rFonts w:cstheme="minorHAnsi"/>
                <w:sz w:val="24"/>
                <w:szCs w:val="24"/>
                <w:rtl/>
              </w:rPr>
            </w:pPr>
            <w:r w:rsidRPr="00C014A9">
              <w:rPr>
                <w:rFonts w:cstheme="minorHAnsi"/>
                <w:sz w:val="24"/>
                <w:szCs w:val="24"/>
                <w:rtl/>
              </w:rPr>
              <w:t>כישלון: הפרויקט נשאר 'אירוע מקומי בודד' ללא הרחבה בהובלת המדינה.</w:t>
            </w:r>
          </w:p>
          <w:p w14:paraId="10A2BCDC" w14:textId="77777777" w:rsidR="00621DC5" w:rsidRPr="00C014A9" w:rsidRDefault="00621DC5" w:rsidP="00621DC5">
            <w:pPr>
              <w:bidi/>
              <w:spacing w:line="276" w:lineRule="auto"/>
              <w:ind w:left="60"/>
              <w:jc w:val="both"/>
              <w:rPr>
                <w:rFonts w:cstheme="minorHAnsi"/>
                <w:b/>
                <w:bCs/>
                <w:sz w:val="24"/>
                <w:szCs w:val="24"/>
              </w:rPr>
            </w:pPr>
            <w:r w:rsidRPr="00C014A9">
              <w:rPr>
                <w:rFonts w:cstheme="minorHAnsi"/>
                <w:b/>
                <w:bCs/>
                <w:sz w:val="24"/>
                <w:szCs w:val="24"/>
                <w:rtl/>
              </w:rPr>
              <w:t>מטרה 2:</w:t>
            </w:r>
          </w:p>
          <w:p w14:paraId="4E340AA7" w14:textId="77777777" w:rsidR="00621DC5" w:rsidRPr="00C014A9" w:rsidRDefault="00621DC5" w:rsidP="00621DC5">
            <w:pPr>
              <w:pStyle w:val="ListParagraph"/>
              <w:numPr>
                <w:ilvl w:val="0"/>
                <w:numId w:val="4"/>
              </w:numPr>
              <w:bidi/>
              <w:spacing w:after="160" w:line="276" w:lineRule="auto"/>
              <w:ind w:left="420"/>
              <w:jc w:val="both"/>
              <w:rPr>
                <w:rFonts w:cstheme="minorHAnsi"/>
                <w:sz w:val="24"/>
                <w:szCs w:val="24"/>
              </w:rPr>
            </w:pPr>
            <w:r w:rsidRPr="00C014A9">
              <w:rPr>
                <w:rFonts w:cstheme="minorHAnsi"/>
                <w:sz w:val="24"/>
                <w:szCs w:val="24"/>
                <w:rtl/>
              </w:rPr>
              <w:t xml:space="preserve">הצלחה: שביעות רצון בסקר אצל התושבים אשר יתבטא גם באלמנטים זהותיים. </w:t>
            </w:r>
          </w:p>
          <w:p w14:paraId="3D89947E" w14:textId="5C9CC7D1" w:rsidR="00621DC5" w:rsidRPr="00C014A9" w:rsidRDefault="00621DC5" w:rsidP="00621DC5">
            <w:pPr>
              <w:pStyle w:val="ListParagraph"/>
              <w:numPr>
                <w:ilvl w:val="0"/>
                <w:numId w:val="4"/>
              </w:numPr>
              <w:bidi/>
              <w:spacing w:after="160" w:line="276" w:lineRule="auto"/>
              <w:ind w:left="420"/>
              <w:jc w:val="both"/>
              <w:rPr>
                <w:rFonts w:cstheme="minorHAnsi"/>
                <w:sz w:val="24"/>
                <w:szCs w:val="24"/>
              </w:rPr>
            </w:pPr>
            <w:r w:rsidRPr="00C014A9">
              <w:rPr>
                <w:rFonts w:cstheme="minorHAnsi"/>
                <w:sz w:val="24"/>
                <w:szCs w:val="24"/>
                <w:rtl/>
              </w:rPr>
              <w:t>כישלון: בסקר שביעות רצון יתגלה שאין מתאם בין שיפור המציאות ושביעות רצון בתחום החינוך לבין חיזוק אלמנטים זהותיים.</w:t>
            </w:r>
          </w:p>
          <w:p w14:paraId="05AA7E7C" w14:textId="77777777" w:rsidR="00621DC5" w:rsidRPr="00C014A9" w:rsidRDefault="00621DC5" w:rsidP="00621DC5">
            <w:pPr>
              <w:pStyle w:val="ListParagraph"/>
              <w:bidi/>
              <w:spacing w:after="160" w:line="276" w:lineRule="auto"/>
              <w:ind w:left="420"/>
              <w:jc w:val="both"/>
              <w:rPr>
                <w:rFonts w:cstheme="minorHAnsi"/>
                <w:sz w:val="24"/>
                <w:szCs w:val="24"/>
              </w:rPr>
            </w:pPr>
          </w:p>
          <w:p w14:paraId="621267DC" w14:textId="77777777" w:rsidR="00621DC5" w:rsidRPr="00C014A9" w:rsidRDefault="00621DC5" w:rsidP="00621DC5">
            <w:pPr>
              <w:pStyle w:val="ListParagraph"/>
              <w:bidi/>
              <w:spacing w:line="276" w:lineRule="auto"/>
              <w:ind w:left="0"/>
              <w:jc w:val="both"/>
              <w:rPr>
                <w:rFonts w:cstheme="minorHAnsi"/>
                <w:sz w:val="24"/>
                <w:szCs w:val="24"/>
                <w:rtl/>
              </w:rPr>
            </w:pPr>
            <w:r w:rsidRPr="00C014A9">
              <w:rPr>
                <w:rFonts w:cstheme="minorHAnsi"/>
                <w:b/>
                <w:bCs/>
                <w:sz w:val="24"/>
                <w:szCs w:val="24"/>
                <w:rtl/>
              </w:rPr>
              <w:t>הצלחה וכישלון ביחס למטרות הפרויקט</w:t>
            </w:r>
            <w:r w:rsidRPr="00C014A9">
              <w:rPr>
                <w:rFonts w:cstheme="minorHAnsi"/>
                <w:sz w:val="24"/>
                <w:szCs w:val="24"/>
                <w:rtl/>
              </w:rPr>
              <w:t>:</w:t>
            </w:r>
          </w:p>
          <w:p w14:paraId="772744B3" w14:textId="63455106" w:rsidR="00621DC5" w:rsidRPr="00004EA1" w:rsidRDefault="00621DC5" w:rsidP="00621DC5">
            <w:pPr>
              <w:pStyle w:val="ListParagraph"/>
              <w:bidi/>
              <w:spacing w:line="276" w:lineRule="auto"/>
              <w:ind w:left="0"/>
              <w:jc w:val="both"/>
              <w:rPr>
                <w:rFonts w:cstheme="minorHAnsi"/>
                <w:b/>
                <w:bCs/>
                <w:sz w:val="24"/>
                <w:szCs w:val="24"/>
              </w:rPr>
            </w:pPr>
            <w:r w:rsidRPr="00004EA1">
              <w:rPr>
                <w:rFonts w:cstheme="minorHAnsi"/>
                <w:b/>
                <w:bCs/>
                <w:sz w:val="24"/>
                <w:szCs w:val="24"/>
                <w:rtl/>
              </w:rPr>
              <w:t xml:space="preserve">מטרה </w:t>
            </w:r>
            <w:r w:rsidR="00004EA1">
              <w:rPr>
                <w:rFonts w:cstheme="minorHAnsi"/>
                <w:b/>
                <w:bCs/>
                <w:sz w:val="24"/>
                <w:szCs w:val="24"/>
              </w:rPr>
              <w:t>1</w:t>
            </w:r>
            <w:r w:rsidRPr="00004EA1">
              <w:rPr>
                <w:rFonts w:cstheme="minorHAnsi"/>
                <w:b/>
                <w:bCs/>
                <w:sz w:val="24"/>
                <w:szCs w:val="24"/>
                <w:rtl/>
              </w:rPr>
              <w:t>:</w:t>
            </w:r>
          </w:p>
          <w:p w14:paraId="388388CE" w14:textId="7D38DA69" w:rsidR="00621DC5" w:rsidRPr="00C014A9" w:rsidRDefault="00621DC5" w:rsidP="00621DC5">
            <w:pPr>
              <w:pStyle w:val="ListParagraph"/>
              <w:numPr>
                <w:ilvl w:val="0"/>
                <w:numId w:val="4"/>
              </w:numPr>
              <w:bidi/>
              <w:spacing w:after="160" w:line="276" w:lineRule="auto"/>
              <w:ind w:left="196" w:hanging="196"/>
              <w:jc w:val="both"/>
              <w:rPr>
                <w:rFonts w:cstheme="minorHAnsi"/>
                <w:sz w:val="24"/>
                <w:szCs w:val="24"/>
              </w:rPr>
            </w:pPr>
            <w:r w:rsidRPr="00C014A9">
              <w:rPr>
                <w:rFonts w:cstheme="minorHAnsi"/>
                <w:sz w:val="24"/>
                <w:szCs w:val="24"/>
                <w:rtl/>
              </w:rPr>
              <w:t xml:space="preserve">הצלחה: שגרות עבודה תקינות. תיאום בין המטה ברשות לבין המנהלים בשטח. הפחתה של עבודת הליווי ועלייה בעבודת המנהלים בשדה. </w:t>
            </w:r>
          </w:p>
          <w:p w14:paraId="29241164" w14:textId="77777777" w:rsidR="00621DC5" w:rsidRPr="00C014A9" w:rsidRDefault="00621DC5" w:rsidP="00621DC5">
            <w:pPr>
              <w:pStyle w:val="ListParagraph"/>
              <w:numPr>
                <w:ilvl w:val="0"/>
                <w:numId w:val="4"/>
              </w:numPr>
              <w:bidi/>
              <w:spacing w:after="160" w:line="276" w:lineRule="auto"/>
              <w:ind w:left="196" w:hanging="196"/>
              <w:jc w:val="both"/>
              <w:rPr>
                <w:rFonts w:cstheme="minorHAnsi"/>
                <w:sz w:val="24"/>
                <w:szCs w:val="24"/>
              </w:rPr>
            </w:pPr>
            <w:r w:rsidRPr="00C014A9">
              <w:rPr>
                <w:rFonts w:cstheme="minorHAnsi"/>
                <w:sz w:val="24"/>
                <w:szCs w:val="24"/>
                <w:rtl/>
              </w:rPr>
              <w:t xml:space="preserve">כישלון: אין שיפור </w:t>
            </w:r>
            <w:proofErr w:type="spellStart"/>
            <w:r w:rsidRPr="00C014A9">
              <w:rPr>
                <w:rFonts w:cstheme="minorHAnsi"/>
                <w:sz w:val="24"/>
                <w:szCs w:val="24"/>
                <w:rtl/>
              </w:rPr>
              <w:t>בשגרות</w:t>
            </w:r>
            <w:proofErr w:type="spellEnd"/>
            <w:r w:rsidRPr="00C014A9">
              <w:rPr>
                <w:rFonts w:cstheme="minorHAnsi"/>
                <w:sz w:val="24"/>
                <w:szCs w:val="24"/>
                <w:rtl/>
              </w:rPr>
              <w:t xml:space="preserve"> ובתיאום. הבנה שדרגי השטח לא רוצים להשתנות ואין מנוף להשפיע עליהם. </w:t>
            </w:r>
          </w:p>
          <w:p w14:paraId="67BBF8E6" w14:textId="0991AA4A" w:rsidR="00621DC5" w:rsidRPr="00004EA1" w:rsidRDefault="00621DC5" w:rsidP="00621DC5">
            <w:pPr>
              <w:pStyle w:val="ListParagraph"/>
              <w:bidi/>
              <w:spacing w:line="276" w:lineRule="auto"/>
              <w:ind w:left="76"/>
              <w:jc w:val="both"/>
              <w:rPr>
                <w:rFonts w:cstheme="minorHAnsi"/>
                <w:b/>
                <w:bCs/>
                <w:sz w:val="24"/>
                <w:szCs w:val="24"/>
              </w:rPr>
            </w:pPr>
            <w:r w:rsidRPr="00004EA1">
              <w:rPr>
                <w:rFonts w:cstheme="minorHAnsi"/>
                <w:b/>
                <w:bCs/>
                <w:sz w:val="24"/>
                <w:szCs w:val="24"/>
                <w:rtl/>
              </w:rPr>
              <w:t xml:space="preserve">מטרה </w:t>
            </w:r>
            <w:r w:rsidR="00004EA1">
              <w:rPr>
                <w:rFonts w:cstheme="minorHAnsi"/>
                <w:b/>
                <w:bCs/>
                <w:sz w:val="24"/>
                <w:szCs w:val="24"/>
              </w:rPr>
              <w:t>2</w:t>
            </w:r>
            <w:r w:rsidRPr="00004EA1">
              <w:rPr>
                <w:rFonts w:cstheme="minorHAnsi"/>
                <w:b/>
                <w:bCs/>
                <w:sz w:val="24"/>
                <w:szCs w:val="24"/>
                <w:rtl/>
              </w:rPr>
              <w:t>:</w:t>
            </w:r>
          </w:p>
          <w:p w14:paraId="47301D9D" w14:textId="400F8579" w:rsidR="00621DC5" w:rsidRPr="00C014A9" w:rsidRDefault="00621DC5" w:rsidP="00621DC5">
            <w:pPr>
              <w:pStyle w:val="ListParagraph"/>
              <w:numPr>
                <w:ilvl w:val="0"/>
                <w:numId w:val="4"/>
              </w:numPr>
              <w:bidi/>
              <w:spacing w:line="276" w:lineRule="auto"/>
              <w:ind w:left="196" w:hanging="196"/>
              <w:jc w:val="both"/>
              <w:rPr>
                <w:rFonts w:cstheme="minorHAnsi"/>
                <w:sz w:val="24"/>
                <w:szCs w:val="24"/>
                <w:rtl/>
              </w:rPr>
            </w:pPr>
            <w:r w:rsidRPr="00C014A9">
              <w:rPr>
                <w:rFonts w:cstheme="minorHAnsi"/>
                <w:sz w:val="24"/>
                <w:szCs w:val="24"/>
                <w:rtl/>
              </w:rPr>
              <w:t>רף הצלחה</w:t>
            </w:r>
            <w:r w:rsidR="00004EA1">
              <w:rPr>
                <w:rFonts w:cstheme="minorHAnsi"/>
                <w:sz w:val="24"/>
                <w:szCs w:val="24"/>
              </w:rPr>
              <w:t xml:space="preserve"> </w:t>
            </w:r>
            <w:r w:rsidRPr="00C014A9">
              <w:rPr>
                <w:rFonts w:cstheme="minorHAnsi"/>
                <w:sz w:val="24"/>
                <w:szCs w:val="24"/>
                <w:rtl/>
              </w:rPr>
              <w:t>/</w:t>
            </w:r>
            <w:r w:rsidR="00004EA1">
              <w:rPr>
                <w:rFonts w:cstheme="minorHAnsi"/>
                <w:sz w:val="24"/>
                <w:szCs w:val="24"/>
              </w:rPr>
              <w:t xml:space="preserve"> </w:t>
            </w:r>
            <w:r w:rsidRPr="00C014A9">
              <w:rPr>
                <w:rFonts w:cstheme="minorHAnsi"/>
                <w:sz w:val="24"/>
                <w:szCs w:val="24"/>
                <w:rtl/>
              </w:rPr>
              <w:t xml:space="preserve">כישלון במונחי נתונים מדידים יוגדר ע"פ נקודת המוצא של הרשות שתיבחר (להמחשה </w:t>
            </w:r>
            <w:r w:rsidR="00004EA1">
              <w:rPr>
                <w:rFonts w:cstheme="minorHAnsi"/>
                <w:sz w:val="24"/>
                <w:szCs w:val="24"/>
                <w:rtl/>
              </w:rPr>
              <w:t>–</w:t>
            </w:r>
            <w:r w:rsidRPr="00C014A9">
              <w:rPr>
                <w:rFonts w:cstheme="minorHAnsi"/>
                <w:sz w:val="24"/>
                <w:szCs w:val="24"/>
                <w:rtl/>
              </w:rPr>
              <w:t xml:space="preserve"> סגירת 25% לפחות מהפער בין הנתונים ברשות לבין הנתונים הארציים).</w:t>
            </w:r>
          </w:p>
        </w:tc>
      </w:tr>
      <w:tr w:rsidR="00621DC5" w:rsidRPr="00C014A9" w14:paraId="1AFE725D" w14:textId="77777777" w:rsidTr="00ED4719">
        <w:trPr>
          <w:trHeight w:val="357"/>
        </w:trPr>
        <w:tc>
          <w:tcPr>
            <w:tcW w:w="9356" w:type="dxa"/>
            <w:shd w:val="clear" w:color="auto" w:fill="FFF2CC" w:themeFill="accent4" w:themeFillTint="33"/>
          </w:tcPr>
          <w:p w14:paraId="6CE5F040" w14:textId="77777777" w:rsidR="00621DC5" w:rsidRPr="00C014A9" w:rsidRDefault="00621DC5" w:rsidP="00B7102E">
            <w:pPr>
              <w:pStyle w:val="ListParagraph"/>
              <w:bidi/>
              <w:spacing w:line="276" w:lineRule="auto"/>
              <w:ind w:left="0"/>
              <w:rPr>
                <w:rFonts w:cstheme="minorHAnsi"/>
                <w:b/>
                <w:bCs/>
                <w:sz w:val="24"/>
                <w:szCs w:val="24"/>
                <w:rtl/>
              </w:rPr>
            </w:pPr>
            <w:r w:rsidRPr="00C014A9">
              <w:rPr>
                <w:rFonts w:cstheme="minorHAnsi"/>
                <w:b/>
                <w:bCs/>
                <w:sz w:val="24"/>
                <w:szCs w:val="24"/>
                <w:rtl/>
              </w:rPr>
              <w:lastRenderedPageBreak/>
              <w:t>שאלות עיקריות לבירור בהמשך התהליך (עד 3 שאלות)</w:t>
            </w:r>
          </w:p>
          <w:p w14:paraId="4C3EA9A1" w14:textId="24FF6E48" w:rsidR="00621DC5" w:rsidRPr="00C014A9" w:rsidRDefault="00621DC5" w:rsidP="00621DC5">
            <w:pPr>
              <w:pStyle w:val="ListParagraph"/>
              <w:numPr>
                <w:ilvl w:val="0"/>
                <w:numId w:val="9"/>
              </w:numPr>
              <w:bidi/>
              <w:spacing w:line="276" w:lineRule="auto"/>
              <w:jc w:val="both"/>
              <w:rPr>
                <w:rFonts w:cstheme="minorHAnsi"/>
                <w:sz w:val="24"/>
                <w:szCs w:val="24"/>
                <w:rtl/>
              </w:rPr>
            </w:pPr>
            <w:r w:rsidRPr="00C014A9">
              <w:rPr>
                <w:rFonts w:cstheme="minorHAnsi"/>
                <w:sz w:val="24"/>
                <w:szCs w:val="24"/>
                <w:rtl/>
              </w:rPr>
              <w:t>האם יש הלימה בין הפרויקט ומטרת השינוי הזהותי (מטרות הקרן – 2)? בפרט – במידה והפרויקט מתמקד בתשתיות ניהול, ולא עוסק באופן ישיר / ממוקד בנושאים ערכיים (חינוך לאזרחות / פרויקטים קהילתיים וכו'), האם נכון להגדיר ולמדוד את המטרה האמורה (מטרות הקרן – 2)?</w:t>
            </w:r>
            <w:r w:rsidRPr="00C014A9">
              <w:rPr>
                <w:rFonts w:cstheme="minorHAnsi"/>
                <w:sz w:val="24"/>
                <w:szCs w:val="24"/>
              </w:rPr>
              <w:t xml:space="preserve"> </w:t>
            </w:r>
            <w:r w:rsidRPr="00C014A9">
              <w:rPr>
                <w:rFonts w:cstheme="minorHAnsi"/>
                <w:sz w:val="24"/>
                <w:szCs w:val="24"/>
                <w:rtl/>
              </w:rPr>
              <w:t xml:space="preserve"> </w:t>
            </w:r>
          </w:p>
        </w:tc>
      </w:tr>
    </w:tbl>
    <w:p w14:paraId="2E760A57" w14:textId="77777777" w:rsidR="00621DC5" w:rsidRPr="00C014A9" w:rsidRDefault="00621DC5" w:rsidP="00621DC5">
      <w:pPr>
        <w:pStyle w:val="ListParagraph"/>
        <w:bidi/>
        <w:ind w:left="360"/>
        <w:rPr>
          <w:rFonts w:cstheme="minorHAnsi"/>
          <w:sz w:val="24"/>
          <w:szCs w:val="24"/>
          <w:rtl/>
        </w:rPr>
      </w:pPr>
    </w:p>
    <w:p w14:paraId="01777A0F" w14:textId="77777777" w:rsidR="00621DC5" w:rsidRPr="00C014A9" w:rsidRDefault="00621DC5" w:rsidP="00683F9F">
      <w:pPr>
        <w:pStyle w:val="ListParagraph"/>
        <w:numPr>
          <w:ilvl w:val="0"/>
          <w:numId w:val="1"/>
        </w:numPr>
        <w:bidi/>
        <w:rPr>
          <w:rFonts w:cstheme="minorHAnsi"/>
          <w:b/>
          <w:bCs/>
          <w:sz w:val="24"/>
          <w:szCs w:val="24"/>
        </w:rPr>
      </w:pPr>
      <w:r w:rsidRPr="00C014A9">
        <w:rPr>
          <w:rFonts w:cstheme="minorHAnsi"/>
          <w:b/>
          <w:bCs/>
          <w:sz w:val="24"/>
          <w:szCs w:val="24"/>
          <w:rtl/>
        </w:rPr>
        <w:t>הפרויקט</w:t>
      </w:r>
      <w:r w:rsidRPr="00C014A9">
        <w:rPr>
          <w:rFonts w:cstheme="minorHAnsi"/>
          <w:b/>
          <w:bCs/>
          <w:sz w:val="24"/>
          <w:szCs w:val="24"/>
          <w:rtl/>
        </w:rPr>
        <w:br/>
        <w:t xml:space="preserve"> </w:t>
      </w:r>
    </w:p>
    <w:tbl>
      <w:tblPr>
        <w:tblStyle w:val="TableGrid"/>
        <w:tblW w:w="9450" w:type="dxa"/>
        <w:tblInd w:w="-5" w:type="dxa"/>
        <w:tblLook w:val="04A0" w:firstRow="1" w:lastRow="0" w:firstColumn="1" w:lastColumn="0" w:noHBand="0" w:noVBand="1"/>
      </w:tblPr>
      <w:tblGrid>
        <w:gridCol w:w="2379"/>
        <w:gridCol w:w="2340"/>
        <w:gridCol w:w="2408"/>
        <w:gridCol w:w="2323"/>
      </w:tblGrid>
      <w:tr w:rsidR="00621DC5" w:rsidRPr="00C014A9" w14:paraId="0A709E01" w14:textId="77777777" w:rsidTr="00B7102E">
        <w:trPr>
          <w:trHeight w:val="342"/>
        </w:trPr>
        <w:tc>
          <w:tcPr>
            <w:tcW w:w="9450" w:type="dxa"/>
            <w:gridSpan w:val="4"/>
            <w:tcBorders>
              <w:top w:val="single" w:sz="4" w:space="0" w:color="auto"/>
              <w:left w:val="single" w:sz="4" w:space="0" w:color="auto"/>
              <w:bottom w:val="single" w:sz="4" w:space="0" w:color="auto"/>
              <w:right w:val="single" w:sz="4" w:space="0" w:color="auto"/>
            </w:tcBorders>
            <w:shd w:val="clear" w:color="auto" w:fill="E7E6E6"/>
          </w:tcPr>
          <w:p w14:paraId="5F924BBE" w14:textId="77777777" w:rsidR="00621DC5" w:rsidRPr="00C014A9" w:rsidRDefault="00621DC5" w:rsidP="00B7102E">
            <w:pPr>
              <w:pStyle w:val="ListParagraph"/>
              <w:bidi/>
              <w:spacing w:line="360" w:lineRule="auto"/>
              <w:ind w:left="0"/>
              <w:rPr>
                <w:rFonts w:cstheme="minorHAnsi"/>
                <w:b/>
                <w:bCs/>
                <w:sz w:val="24"/>
                <w:szCs w:val="24"/>
                <w:rtl/>
              </w:rPr>
            </w:pPr>
            <w:r w:rsidRPr="00C014A9">
              <w:rPr>
                <w:rFonts w:cstheme="minorHAnsi"/>
                <w:b/>
                <w:bCs/>
                <w:sz w:val="24"/>
                <w:szCs w:val="24"/>
                <w:rtl/>
              </w:rPr>
              <w:t>תיאור הפרויקט</w:t>
            </w:r>
          </w:p>
        </w:tc>
      </w:tr>
      <w:tr w:rsidR="00621DC5" w:rsidRPr="00C014A9" w14:paraId="13110AE6" w14:textId="77777777" w:rsidTr="00B7102E">
        <w:trPr>
          <w:trHeight w:val="342"/>
        </w:trPr>
        <w:tc>
          <w:tcPr>
            <w:tcW w:w="945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6A5379" w14:textId="77777777" w:rsidR="00621DC5" w:rsidRPr="00C014A9" w:rsidRDefault="00621DC5" w:rsidP="00621DC5">
            <w:pPr>
              <w:bidi/>
              <w:jc w:val="both"/>
              <w:rPr>
                <w:rFonts w:cstheme="minorHAnsi"/>
                <w:b/>
                <w:bCs/>
                <w:sz w:val="24"/>
                <w:szCs w:val="24"/>
                <w:rtl/>
              </w:rPr>
            </w:pPr>
            <w:r w:rsidRPr="00C014A9">
              <w:rPr>
                <w:rFonts w:cstheme="minorHAnsi"/>
                <w:sz w:val="24"/>
                <w:szCs w:val="24"/>
                <w:rtl/>
              </w:rPr>
              <w:t xml:space="preserve">הרשות המקומית היא הגוף המשפיע ביותר על חיי האזרח הפשוט. כיום רוב הרשויות הערביות (73%) פועלות תחת חשב מלווה והן באשכול סוציו-אקונומי נמוך מאד. המטרה היא לסייע לרשות אך לעשות זאת בצורה אפקטיבית. לכן, לצורך המיזם נבחרה רשת </w:t>
            </w:r>
            <w:proofErr w:type="spellStart"/>
            <w:r w:rsidRPr="00C014A9">
              <w:rPr>
                <w:rFonts w:cstheme="minorHAnsi"/>
                <w:sz w:val="24"/>
                <w:szCs w:val="24"/>
                <w:rtl/>
              </w:rPr>
              <w:t>ברנקו</w:t>
            </w:r>
            <w:proofErr w:type="spellEnd"/>
            <w:r w:rsidRPr="00C014A9">
              <w:rPr>
                <w:rFonts w:cstheme="minorHAnsi"/>
                <w:sz w:val="24"/>
                <w:szCs w:val="24"/>
                <w:rtl/>
              </w:rPr>
              <w:t xml:space="preserve"> וייס ללוות בצורה אקטיבית את כל מערך החינוך והחברה ברשות. זאת על ידי בניית תפיסת עולם שלמה של חינוך ברשות, עבודה מקצועית, ליווי כל בעלי התפקידים,  וכסף זמין לפרויקטים נצרכים שיעלו מהשטח. אוכלוסיית היעד היא כל הילדים מתינוקות ועד שנת המעבר באותה רשות. </w:t>
            </w:r>
          </w:p>
        </w:tc>
      </w:tr>
      <w:tr w:rsidR="00621DC5" w:rsidRPr="00C014A9" w14:paraId="7D6F87EC" w14:textId="77777777" w:rsidTr="00B7102E">
        <w:trPr>
          <w:trHeight w:val="342"/>
        </w:trPr>
        <w:tc>
          <w:tcPr>
            <w:tcW w:w="945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FDBC70A" w14:textId="1B91C28D" w:rsidR="00621DC5" w:rsidRPr="00C014A9" w:rsidRDefault="00621DC5" w:rsidP="00B7102E">
            <w:pPr>
              <w:pStyle w:val="ListParagraph"/>
              <w:bidi/>
              <w:spacing w:line="360" w:lineRule="auto"/>
              <w:ind w:left="0"/>
              <w:rPr>
                <w:rFonts w:cstheme="minorHAnsi"/>
                <w:b/>
                <w:bCs/>
                <w:sz w:val="24"/>
                <w:szCs w:val="24"/>
              </w:rPr>
            </w:pPr>
            <w:r w:rsidRPr="00C014A9">
              <w:rPr>
                <w:rFonts w:cstheme="minorHAnsi"/>
                <w:b/>
                <w:bCs/>
                <w:sz w:val="24"/>
                <w:szCs w:val="24"/>
                <w:rtl/>
              </w:rPr>
              <w:t xml:space="preserve">תקציב הפרויקט – לפי חמש שנים לבקשת </w:t>
            </w:r>
            <w:proofErr w:type="spellStart"/>
            <w:r w:rsidRPr="00C014A9">
              <w:rPr>
                <w:rFonts w:cstheme="minorHAnsi"/>
                <w:b/>
                <w:bCs/>
                <w:sz w:val="24"/>
                <w:szCs w:val="24"/>
                <w:rtl/>
              </w:rPr>
              <w:t>ברנקו</w:t>
            </w:r>
            <w:proofErr w:type="spellEnd"/>
            <w:r w:rsidRPr="00C014A9">
              <w:rPr>
                <w:rFonts w:cstheme="minorHAnsi"/>
                <w:b/>
                <w:bCs/>
                <w:sz w:val="24"/>
                <w:szCs w:val="24"/>
                <w:rtl/>
              </w:rPr>
              <w:t xml:space="preserve"> וייס – ניתן לכתוב תקציב מצומצם. נכתב לצורך התרגול שלנו ולא לפי שלוש שנים (מיליוני ₪ ל-5 שנים).</w:t>
            </w:r>
          </w:p>
        </w:tc>
      </w:tr>
      <w:tr w:rsidR="00621DC5" w:rsidRPr="00C014A9" w14:paraId="55047C94" w14:textId="77777777" w:rsidTr="00B7102E">
        <w:trPr>
          <w:trHeight w:val="342"/>
        </w:trPr>
        <w:tc>
          <w:tcPr>
            <w:tcW w:w="4719" w:type="dxa"/>
            <w:gridSpan w:val="2"/>
            <w:tcBorders>
              <w:top w:val="single" w:sz="4" w:space="0" w:color="auto"/>
            </w:tcBorders>
          </w:tcPr>
          <w:p w14:paraId="3ABE58E7" w14:textId="77777777" w:rsidR="00621DC5" w:rsidRPr="00C014A9" w:rsidRDefault="00621DC5" w:rsidP="00B7102E">
            <w:pPr>
              <w:pStyle w:val="ListParagraph"/>
              <w:bidi/>
              <w:spacing w:line="360" w:lineRule="auto"/>
              <w:ind w:left="0"/>
              <w:rPr>
                <w:rFonts w:cstheme="minorHAnsi"/>
                <w:b/>
                <w:bCs/>
                <w:sz w:val="24"/>
                <w:szCs w:val="24"/>
              </w:rPr>
            </w:pPr>
            <w:r w:rsidRPr="00C014A9">
              <w:rPr>
                <w:rFonts w:cstheme="minorHAnsi"/>
                <w:b/>
                <w:bCs/>
                <w:sz w:val="24"/>
                <w:szCs w:val="24"/>
                <w:rtl/>
              </w:rPr>
              <w:t>שימושים</w:t>
            </w:r>
          </w:p>
        </w:tc>
        <w:tc>
          <w:tcPr>
            <w:tcW w:w="4731" w:type="dxa"/>
            <w:gridSpan w:val="2"/>
            <w:tcBorders>
              <w:top w:val="single" w:sz="4" w:space="0" w:color="auto"/>
            </w:tcBorders>
          </w:tcPr>
          <w:p w14:paraId="33656C9C" w14:textId="77777777" w:rsidR="00621DC5" w:rsidRPr="00C014A9" w:rsidRDefault="00621DC5" w:rsidP="00B7102E">
            <w:pPr>
              <w:pStyle w:val="ListParagraph"/>
              <w:bidi/>
              <w:spacing w:line="360" w:lineRule="auto"/>
              <w:ind w:left="0"/>
              <w:rPr>
                <w:rFonts w:cstheme="minorHAnsi"/>
                <w:b/>
                <w:bCs/>
                <w:sz w:val="24"/>
                <w:szCs w:val="24"/>
              </w:rPr>
            </w:pPr>
            <w:r w:rsidRPr="00C014A9">
              <w:rPr>
                <w:rFonts w:cstheme="minorHAnsi"/>
                <w:b/>
                <w:bCs/>
                <w:sz w:val="24"/>
                <w:szCs w:val="24"/>
                <w:rtl/>
              </w:rPr>
              <w:t>מקורות</w:t>
            </w:r>
            <w:r w:rsidRPr="00C014A9">
              <w:rPr>
                <w:rFonts w:cstheme="minorHAnsi"/>
                <w:b/>
                <w:bCs/>
                <w:sz w:val="24"/>
                <w:szCs w:val="24"/>
              </w:rPr>
              <w:t xml:space="preserve"> </w:t>
            </w:r>
          </w:p>
        </w:tc>
      </w:tr>
      <w:tr w:rsidR="00621DC5" w:rsidRPr="00C014A9" w14:paraId="11EB0BB5" w14:textId="77777777" w:rsidTr="00B7102E">
        <w:trPr>
          <w:trHeight w:val="357"/>
        </w:trPr>
        <w:tc>
          <w:tcPr>
            <w:tcW w:w="2379" w:type="dxa"/>
          </w:tcPr>
          <w:p w14:paraId="282C26CA" w14:textId="77777777" w:rsidR="00621DC5" w:rsidRPr="00C014A9" w:rsidRDefault="00621DC5" w:rsidP="00E9485F">
            <w:pPr>
              <w:pStyle w:val="ListParagraph"/>
              <w:bidi/>
              <w:spacing w:line="360" w:lineRule="auto"/>
              <w:ind w:left="0"/>
              <w:rPr>
                <w:rFonts w:cstheme="minorHAnsi"/>
                <w:sz w:val="24"/>
                <w:szCs w:val="24"/>
                <w:rtl/>
              </w:rPr>
            </w:pPr>
            <w:r w:rsidRPr="00C014A9">
              <w:rPr>
                <w:rFonts w:cstheme="minorHAnsi"/>
                <w:sz w:val="24"/>
                <w:szCs w:val="24"/>
                <w:rtl/>
              </w:rPr>
              <w:t>סכום</w:t>
            </w:r>
          </w:p>
        </w:tc>
        <w:tc>
          <w:tcPr>
            <w:tcW w:w="2340" w:type="dxa"/>
          </w:tcPr>
          <w:p w14:paraId="40D8D1E0" w14:textId="77777777" w:rsidR="00621DC5" w:rsidRPr="00C014A9" w:rsidRDefault="00621DC5" w:rsidP="00E9485F">
            <w:pPr>
              <w:pStyle w:val="ListParagraph"/>
              <w:bidi/>
              <w:spacing w:line="360" w:lineRule="auto"/>
              <w:ind w:left="0"/>
              <w:rPr>
                <w:rFonts w:cstheme="minorHAnsi"/>
                <w:sz w:val="24"/>
                <w:szCs w:val="24"/>
              </w:rPr>
            </w:pPr>
            <w:r w:rsidRPr="00C014A9">
              <w:rPr>
                <w:rFonts w:cstheme="minorHAnsi"/>
                <w:sz w:val="24"/>
                <w:szCs w:val="24"/>
                <w:rtl/>
              </w:rPr>
              <w:t>שורה תקציבית</w:t>
            </w:r>
          </w:p>
        </w:tc>
        <w:tc>
          <w:tcPr>
            <w:tcW w:w="2408" w:type="dxa"/>
          </w:tcPr>
          <w:p w14:paraId="58F84495" w14:textId="76369319" w:rsidR="00621DC5" w:rsidRPr="00C014A9" w:rsidRDefault="00621DC5" w:rsidP="00E9485F">
            <w:pPr>
              <w:pStyle w:val="ListParagraph"/>
              <w:bidi/>
              <w:spacing w:line="360" w:lineRule="auto"/>
              <w:ind w:left="0"/>
              <w:rPr>
                <w:rFonts w:cstheme="minorHAnsi"/>
                <w:sz w:val="24"/>
                <w:szCs w:val="24"/>
              </w:rPr>
            </w:pPr>
            <w:r w:rsidRPr="00C014A9">
              <w:rPr>
                <w:rFonts w:cstheme="minorHAnsi"/>
                <w:sz w:val="24"/>
                <w:szCs w:val="24"/>
                <w:rtl/>
              </w:rPr>
              <w:t xml:space="preserve">סכום </w:t>
            </w:r>
          </w:p>
        </w:tc>
        <w:tc>
          <w:tcPr>
            <w:tcW w:w="2323" w:type="dxa"/>
          </w:tcPr>
          <w:p w14:paraId="476BE989" w14:textId="77777777" w:rsidR="00621DC5" w:rsidRPr="00C014A9" w:rsidRDefault="00621DC5" w:rsidP="00E9485F">
            <w:pPr>
              <w:pStyle w:val="ListParagraph"/>
              <w:bidi/>
              <w:spacing w:line="360" w:lineRule="auto"/>
              <w:ind w:left="0"/>
              <w:rPr>
                <w:rFonts w:cstheme="minorHAnsi"/>
                <w:sz w:val="24"/>
                <w:szCs w:val="24"/>
              </w:rPr>
            </w:pPr>
            <w:r w:rsidRPr="00C014A9">
              <w:rPr>
                <w:rFonts w:cstheme="minorHAnsi"/>
                <w:sz w:val="24"/>
                <w:szCs w:val="24"/>
                <w:rtl/>
              </w:rPr>
              <w:t>מקור</w:t>
            </w:r>
          </w:p>
        </w:tc>
      </w:tr>
      <w:tr w:rsidR="00621DC5" w:rsidRPr="00C014A9" w14:paraId="63B6A553" w14:textId="77777777" w:rsidTr="00B7102E">
        <w:trPr>
          <w:trHeight w:val="357"/>
        </w:trPr>
        <w:tc>
          <w:tcPr>
            <w:tcW w:w="2379" w:type="dxa"/>
          </w:tcPr>
          <w:p w14:paraId="012CD78E"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18</w:t>
            </w:r>
          </w:p>
        </w:tc>
        <w:tc>
          <w:tcPr>
            <w:tcW w:w="2340" w:type="dxa"/>
          </w:tcPr>
          <w:p w14:paraId="305609ED"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 xml:space="preserve">ניהול, ליווי, תשתיות, פעולות רשתיות. </w:t>
            </w:r>
          </w:p>
        </w:tc>
        <w:tc>
          <w:tcPr>
            <w:tcW w:w="2408" w:type="dxa"/>
          </w:tcPr>
          <w:p w14:paraId="6FC78A6F"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Pr>
              <w:t>48</w:t>
            </w:r>
          </w:p>
        </w:tc>
        <w:tc>
          <w:tcPr>
            <w:tcW w:w="2323" w:type="dxa"/>
          </w:tcPr>
          <w:p w14:paraId="5516B8A6" w14:textId="77777777" w:rsidR="00621DC5" w:rsidRPr="00C014A9" w:rsidRDefault="00621DC5" w:rsidP="00B7102E">
            <w:pPr>
              <w:pStyle w:val="ListParagraph"/>
              <w:bidi/>
              <w:spacing w:line="360" w:lineRule="auto"/>
              <w:ind w:left="0"/>
              <w:rPr>
                <w:rFonts w:cstheme="minorHAnsi"/>
                <w:sz w:val="24"/>
                <w:szCs w:val="24"/>
              </w:rPr>
            </w:pPr>
            <w:proofErr w:type="spellStart"/>
            <w:r w:rsidRPr="00C014A9">
              <w:rPr>
                <w:rFonts w:cstheme="minorHAnsi"/>
                <w:sz w:val="24"/>
                <w:szCs w:val="24"/>
                <w:rtl/>
              </w:rPr>
              <w:t>שוסטרמן</w:t>
            </w:r>
            <w:proofErr w:type="spellEnd"/>
          </w:p>
        </w:tc>
      </w:tr>
      <w:tr w:rsidR="00621DC5" w:rsidRPr="00C014A9" w14:paraId="4F669F11" w14:textId="77777777" w:rsidTr="00B7102E">
        <w:trPr>
          <w:trHeight w:val="357"/>
        </w:trPr>
        <w:tc>
          <w:tcPr>
            <w:tcW w:w="2379" w:type="dxa"/>
          </w:tcPr>
          <w:p w14:paraId="70F14601"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Pr>
              <w:lastRenderedPageBreak/>
              <w:t>50</w:t>
            </w:r>
          </w:p>
        </w:tc>
        <w:tc>
          <w:tcPr>
            <w:tcW w:w="2340" w:type="dxa"/>
          </w:tcPr>
          <w:p w14:paraId="731780EE"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תוכניות עירוניות ובית ספריות</w:t>
            </w:r>
          </w:p>
        </w:tc>
        <w:tc>
          <w:tcPr>
            <w:tcW w:w="2408" w:type="dxa"/>
          </w:tcPr>
          <w:p w14:paraId="67BA324E"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23</w:t>
            </w:r>
          </w:p>
        </w:tc>
        <w:tc>
          <w:tcPr>
            <w:tcW w:w="2323" w:type="dxa"/>
          </w:tcPr>
          <w:p w14:paraId="6D28C050" w14:textId="77777777" w:rsidR="00621DC5" w:rsidRPr="00C014A9" w:rsidRDefault="00621DC5" w:rsidP="00B7102E">
            <w:pPr>
              <w:pStyle w:val="ListParagraph"/>
              <w:bidi/>
              <w:spacing w:line="360" w:lineRule="auto"/>
              <w:ind w:left="0"/>
              <w:rPr>
                <w:rFonts w:cstheme="minorHAnsi"/>
                <w:sz w:val="24"/>
                <w:szCs w:val="24"/>
              </w:rPr>
            </w:pPr>
            <w:proofErr w:type="spellStart"/>
            <w:r w:rsidRPr="00C014A9">
              <w:rPr>
                <w:rFonts w:cstheme="minorHAnsi"/>
                <w:sz w:val="24"/>
                <w:szCs w:val="24"/>
                <w:rtl/>
              </w:rPr>
              <w:t>ברנקו</w:t>
            </w:r>
            <w:proofErr w:type="spellEnd"/>
            <w:r w:rsidRPr="00C014A9">
              <w:rPr>
                <w:rFonts w:cstheme="minorHAnsi"/>
                <w:sz w:val="24"/>
                <w:szCs w:val="24"/>
                <w:rtl/>
              </w:rPr>
              <w:t xml:space="preserve"> וייס</w:t>
            </w:r>
          </w:p>
        </w:tc>
      </w:tr>
      <w:tr w:rsidR="00621DC5" w:rsidRPr="00C014A9" w14:paraId="41B6A988" w14:textId="77777777" w:rsidTr="00B7102E">
        <w:trPr>
          <w:trHeight w:val="357"/>
        </w:trPr>
        <w:tc>
          <w:tcPr>
            <w:tcW w:w="2379" w:type="dxa"/>
          </w:tcPr>
          <w:p w14:paraId="2EF13F7F"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3</w:t>
            </w:r>
          </w:p>
        </w:tc>
        <w:tc>
          <w:tcPr>
            <w:tcW w:w="2340" w:type="dxa"/>
          </w:tcPr>
          <w:p w14:paraId="781DA953"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מיפוי והערכה</w:t>
            </w:r>
          </w:p>
        </w:tc>
        <w:tc>
          <w:tcPr>
            <w:tcW w:w="2408" w:type="dxa"/>
          </w:tcPr>
          <w:p w14:paraId="24F5CC37" w14:textId="77777777" w:rsidR="00621DC5" w:rsidRPr="00C014A9" w:rsidRDefault="00621DC5" w:rsidP="00B7102E">
            <w:pPr>
              <w:pStyle w:val="ListParagraph"/>
              <w:bidi/>
              <w:spacing w:line="360" w:lineRule="auto"/>
              <w:ind w:left="0"/>
              <w:rPr>
                <w:rFonts w:cstheme="minorHAnsi"/>
                <w:sz w:val="24"/>
                <w:szCs w:val="24"/>
              </w:rPr>
            </w:pPr>
          </w:p>
        </w:tc>
        <w:tc>
          <w:tcPr>
            <w:tcW w:w="2323" w:type="dxa"/>
          </w:tcPr>
          <w:p w14:paraId="04A82596" w14:textId="77777777" w:rsidR="00621DC5" w:rsidRPr="00C014A9" w:rsidRDefault="00621DC5" w:rsidP="00B7102E">
            <w:pPr>
              <w:pStyle w:val="ListParagraph"/>
              <w:bidi/>
              <w:spacing w:line="360" w:lineRule="auto"/>
              <w:ind w:left="0"/>
              <w:rPr>
                <w:rFonts w:cstheme="minorHAnsi"/>
                <w:sz w:val="24"/>
                <w:szCs w:val="24"/>
              </w:rPr>
            </w:pPr>
          </w:p>
        </w:tc>
      </w:tr>
      <w:tr w:rsidR="00621DC5" w:rsidRPr="00C014A9" w14:paraId="01F87E46" w14:textId="77777777" w:rsidTr="00B7102E">
        <w:trPr>
          <w:trHeight w:val="357"/>
        </w:trPr>
        <w:tc>
          <w:tcPr>
            <w:tcW w:w="9450" w:type="dxa"/>
            <w:gridSpan w:val="4"/>
          </w:tcPr>
          <w:p w14:paraId="1792AF89" w14:textId="77777777" w:rsidR="00621DC5" w:rsidRPr="00C014A9" w:rsidRDefault="00621DC5" w:rsidP="00B7102E">
            <w:pPr>
              <w:pStyle w:val="ListParagraph"/>
              <w:bidi/>
              <w:ind w:left="0"/>
              <w:rPr>
                <w:rFonts w:cstheme="minorHAnsi"/>
                <w:b/>
                <w:bCs/>
                <w:sz w:val="24"/>
                <w:szCs w:val="24"/>
                <w:rtl/>
              </w:rPr>
            </w:pPr>
            <w:r w:rsidRPr="00C014A9">
              <w:rPr>
                <w:rFonts w:cstheme="minorHAnsi"/>
                <w:b/>
                <w:bCs/>
                <w:sz w:val="24"/>
                <w:szCs w:val="24"/>
                <w:rtl/>
              </w:rPr>
              <w:t>דגשים</w:t>
            </w:r>
          </w:p>
          <w:p w14:paraId="7164C82C" w14:textId="77777777" w:rsidR="00621DC5" w:rsidRPr="00C014A9" w:rsidRDefault="00621DC5" w:rsidP="00621DC5">
            <w:pPr>
              <w:pStyle w:val="ListParagraph"/>
              <w:numPr>
                <w:ilvl w:val="0"/>
                <w:numId w:val="5"/>
              </w:numPr>
              <w:bidi/>
              <w:rPr>
                <w:rFonts w:cstheme="minorHAnsi"/>
                <w:b/>
                <w:bCs/>
                <w:sz w:val="24"/>
                <w:szCs w:val="24"/>
              </w:rPr>
            </w:pPr>
            <w:r w:rsidRPr="00C014A9">
              <w:rPr>
                <w:rFonts w:cstheme="minorHAnsi"/>
                <w:sz w:val="24"/>
                <w:szCs w:val="24"/>
                <w:rtl/>
              </w:rPr>
              <w:t xml:space="preserve">תקורה – לא דיברנו על תקורה ולא ירדנו לפרטי הסכומים. </w:t>
            </w:r>
          </w:p>
          <w:p w14:paraId="42604309" w14:textId="49AA1211" w:rsidR="00621DC5" w:rsidRPr="00C014A9" w:rsidRDefault="00621DC5" w:rsidP="00621DC5">
            <w:pPr>
              <w:pStyle w:val="ListParagraph"/>
              <w:numPr>
                <w:ilvl w:val="0"/>
                <w:numId w:val="5"/>
              </w:numPr>
              <w:bidi/>
              <w:rPr>
                <w:rFonts w:cstheme="minorHAnsi"/>
                <w:b/>
                <w:bCs/>
                <w:sz w:val="24"/>
                <w:szCs w:val="24"/>
              </w:rPr>
            </w:pPr>
            <w:r w:rsidRPr="00C014A9">
              <w:rPr>
                <w:rFonts w:cstheme="minorHAnsi"/>
                <w:sz w:val="24"/>
                <w:szCs w:val="24"/>
                <w:rtl/>
              </w:rPr>
              <w:t>עלות למשתתף – קשה להעריך. לאחר בחירת הרשויות נוכל לחשב.</w:t>
            </w:r>
          </w:p>
        </w:tc>
      </w:tr>
      <w:tr w:rsidR="00621DC5" w:rsidRPr="00C014A9" w14:paraId="675E4E22" w14:textId="77777777" w:rsidTr="00B7102E">
        <w:trPr>
          <w:trHeight w:val="357"/>
        </w:trPr>
        <w:tc>
          <w:tcPr>
            <w:tcW w:w="9450" w:type="dxa"/>
            <w:gridSpan w:val="4"/>
            <w:shd w:val="clear" w:color="auto" w:fill="D9D9D9" w:themeFill="background1" w:themeFillShade="D9"/>
          </w:tcPr>
          <w:p w14:paraId="3510FA47" w14:textId="77777777" w:rsidR="00621DC5" w:rsidRPr="00C014A9" w:rsidRDefault="00621DC5" w:rsidP="00B7102E">
            <w:pPr>
              <w:pStyle w:val="ListParagraph"/>
              <w:bidi/>
              <w:spacing w:line="276" w:lineRule="auto"/>
              <w:ind w:left="0"/>
              <w:rPr>
                <w:rFonts w:cstheme="minorHAnsi"/>
                <w:b/>
                <w:bCs/>
                <w:sz w:val="24"/>
                <w:szCs w:val="24"/>
                <w:rtl/>
              </w:rPr>
            </w:pPr>
            <w:r w:rsidRPr="00C014A9">
              <w:rPr>
                <w:rFonts w:cstheme="minorHAnsi"/>
                <w:b/>
                <w:bCs/>
                <w:sz w:val="24"/>
                <w:szCs w:val="24"/>
                <w:rtl/>
              </w:rPr>
              <w:t xml:space="preserve">חולשות </w:t>
            </w:r>
          </w:p>
        </w:tc>
      </w:tr>
      <w:tr w:rsidR="00621DC5" w:rsidRPr="00C014A9" w14:paraId="5B90DAD3" w14:textId="77777777" w:rsidTr="00B7102E">
        <w:trPr>
          <w:trHeight w:val="357"/>
        </w:trPr>
        <w:tc>
          <w:tcPr>
            <w:tcW w:w="9450" w:type="dxa"/>
            <w:gridSpan w:val="4"/>
            <w:shd w:val="clear" w:color="auto" w:fill="FFFFFF" w:themeFill="background1"/>
          </w:tcPr>
          <w:p w14:paraId="27E8651D" w14:textId="77777777" w:rsidR="00621DC5" w:rsidRPr="00C014A9" w:rsidRDefault="00621DC5" w:rsidP="00154923">
            <w:pPr>
              <w:pStyle w:val="ListParagraph"/>
              <w:numPr>
                <w:ilvl w:val="0"/>
                <w:numId w:val="20"/>
              </w:numPr>
              <w:bidi/>
              <w:spacing w:line="276" w:lineRule="auto"/>
              <w:jc w:val="both"/>
              <w:rPr>
                <w:rFonts w:cstheme="minorHAnsi"/>
                <w:sz w:val="24"/>
                <w:szCs w:val="24"/>
              </w:rPr>
            </w:pPr>
            <w:r w:rsidRPr="00C014A9">
              <w:rPr>
                <w:rFonts w:cstheme="minorHAnsi"/>
                <w:sz w:val="24"/>
                <w:szCs w:val="24"/>
                <w:rtl/>
              </w:rPr>
              <w:t>טווח הזמן של ההתערבות (מול טווח הזמן הדרוש אל מול המטרות) – האם ניתן לשנות תרבות ארגונית בשלוש עד חמש שנים?</w:t>
            </w:r>
            <w:r w:rsidRPr="00C014A9">
              <w:rPr>
                <w:rFonts w:cstheme="minorHAnsi"/>
                <w:sz w:val="24"/>
                <w:szCs w:val="24"/>
              </w:rPr>
              <w:t xml:space="preserve"> </w:t>
            </w:r>
            <w:r w:rsidRPr="00C014A9">
              <w:rPr>
                <w:rFonts w:cstheme="minorHAnsi"/>
                <w:sz w:val="24"/>
                <w:szCs w:val="24"/>
                <w:rtl/>
              </w:rPr>
              <w:t xml:space="preserve">איך בודקים שינוי זהותי בטווח הזמן של ההתערבות? </w:t>
            </w:r>
          </w:p>
          <w:p w14:paraId="197BDF8E" w14:textId="77777777" w:rsidR="00621DC5" w:rsidRPr="00C014A9" w:rsidRDefault="00621DC5" w:rsidP="00154923">
            <w:pPr>
              <w:pStyle w:val="ListParagraph"/>
              <w:numPr>
                <w:ilvl w:val="0"/>
                <w:numId w:val="20"/>
              </w:numPr>
              <w:bidi/>
              <w:spacing w:after="160" w:line="276" w:lineRule="auto"/>
              <w:jc w:val="both"/>
              <w:rPr>
                <w:rFonts w:cstheme="minorHAnsi"/>
                <w:sz w:val="24"/>
                <w:szCs w:val="24"/>
              </w:rPr>
            </w:pPr>
            <w:r w:rsidRPr="00C014A9">
              <w:rPr>
                <w:rFonts w:cstheme="minorHAnsi"/>
                <w:sz w:val="24"/>
                <w:szCs w:val="24"/>
                <w:rtl/>
              </w:rPr>
              <w:t xml:space="preserve">האם </w:t>
            </w:r>
            <w:proofErr w:type="spellStart"/>
            <w:r w:rsidRPr="00C014A9">
              <w:rPr>
                <w:rFonts w:cstheme="minorHAnsi"/>
                <w:sz w:val="24"/>
                <w:szCs w:val="24"/>
                <w:rtl/>
              </w:rPr>
              <w:t>ברנקו</w:t>
            </w:r>
            <w:proofErr w:type="spellEnd"/>
            <w:r w:rsidRPr="00C014A9">
              <w:rPr>
                <w:rFonts w:cstheme="minorHAnsi"/>
                <w:sz w:val="24"/>
                <w:szCs w:val="24"/>
                <w:rtl/>
              </w:rPr>
              <w:t xml:space="preserve"> וייס מיומן מספיק בעבודה מול רשות ולא רק מול מוסד ספציפי וכמו כן בעבודה מול החברה הערבית. </w:t>
            </w:r>
          </w:p>
          <w:p w14:paraId="403C1225" w14:textId="3C54DF26" w:rsidR="00621DC5" w:rsidRPr="00C014A9" w:rsidRDefault="00621DC5" w:rsidP="00154923">
            <w:pPr>
              <w:pStyle w:val="ListParagraph"/>
              <w:numPr>
                <w:ilvl w:val="0"/>
                <w:numId w:val="20"/>
              </w:numPr>
              <w:bidi/>
              <w:spacing w:line="276" w:lineRule="auto"/>
              <w:jc w:val="both"/>
              <w:rPr>
                <w:rFonts w:cstheme="minorHAnsi"/>
                <w:sz w:val="24"/>
                <w:szCs w:val="24"/>
                <w:rtl/>
              </w:rPr>
            </w:pPr>
            <w:r w:rsidRPr="00C014A9">
              <w:rPr>
                <w:rFonts w:cstheme="minorHAnsi"/>
                <w:sz w:val="24"/>
                <w:szCs w:val="24"/>
                <w:rtl/>
              </w:rPr>
              <w:t>קושי בבחירה נכונה של רשויות – איך תיבחר רשות?</w:t>
            </w:r>
            <w:r w:rsidRPr="00C014A9">
              <w:rPr>
                <w:rFonts w:cstheme="minorHAnsi"/>
                <w:sz w:val="24"/>
                <w:szCs w:val="24"/>
              </w:rPr>
              <w:t xml:space="preserve"> </w:t>
            </w:r>
            <w:r w:rsidRPr="00C014A9">
              <w:rPr>
                <w:rFonts w:cstheme="minorHAnsi"/>
                <w:sz w:val="24"/>
                <w:szCs w:val="24"/>
                <w:rtl/>
              </w:rPr>
              <w:t>האם הנהלת הרשות מספיקה או שיש צורך לראיין מנהלי בית ספר? האם יש בנמצא רשות שכל הגורמים בה מחויבים לשינוי? איך מוודאים שרשות תיכנס לא רק בגלל ההשקעה הכספית אלא בגלל רצון לשינוי? איך מוודאים שזו רשות שהצלחה בה תהיה אינדיקציה ליכולת להצליח גם ברשויות אחרות (ולא 'יוצאת מן הכלל שאינה מעידה על הכלל')?</w:t>
            </w:r>
          </w:p>
        </w:tc>
      </w:tr>
      <w:tr w:rsidR="00621DC5" w:rsidRPr="00C014A9" w14:paraId="6D67F4BE" w14:textId="77777777" w:rsidTr="00B7102E">
        <w:trPr>
          <w:trHeight w:val="357"/>
        </w:trPr>
        <w:tc>
          <w:tcPr>
            <w:tcW w:w="9450" w:type="dxa"/>
            <w:gridSpan w:val="4"/>
            <w:shd w:val="clear" w:color="auto" w:fill="FFF2CC" w:themeFill="accent4" w:themeFillTint="33"/>
          </w:tcPr>
          <w:p w14:paraId="5F27B222" w14:textId="77777777" w:rsidR="00621DC5" w:rsidRPr="00C014A9" w:rsidRDefault="00621DC5" w:rsidP="00B7102E">
            <w:pPr>
              <w:pStyle w:val="ListParagraph"/>
              <w:bidi/>
              <w:spacing w:line="276" w:lineRule="auto"/>
              <w:ind w:left="0"/>
              <w:rPr>
                <w:rFonts w:cstheme="minorHAnsi"/>
                <w:b/>
                <w:bCs/>
                <w:sz w:val="24"/>
                <w:szCs w:val="24"/>
                <w:rtl/>
              </w:rPr>
            </w:pPr>
            <w:r w:rsidRPr="00C014A9">
              <w:rPr>
                <w:rFonts w:cstheme="minorHAnsi"/>
                <w:b/>
                <w:bCs/>
                <w:sz w:val="24"/>
                <w:szCs w:val="24"/>
                <w:rtl/>
              </w:rPr>
              <w:t>שאלות עיקריות לבירור בהמשך התהליך (עד 3 שאלות)</w:t>
            </w:r>
          </w:p>
          <w:p w14:paraId="10E9A842" w14:textId="7FC1DF88" w:rsidR="00621DC5" w:rsidRPr="00C014A9" w:rsidRDefault="00621DC5" w:rsidP="00154923">
            <w:pPr>
              <w:pStyle w:val="ListParagraph"/>
              <w:numPr>
                <w:ilvl w:val="0"/>
                <w:numId w:val="17"/>
              </w:numPr>
              <w:bidi/>
              <w:spacing w:after="160" w:line="276" w:lineRule="auto"/>
              <w:jc w:val="both"/>
              <w:rPr>
                <w:rFonts w:cstheme="minorHAnsi"/>
                <w:sz w:val="24"/>
                <w:szCs w:val="24"/>
              </w:rPr>
            </w:pPr>
            <w:r w:rsidRPr="00C014A9">
              <w:rPr>
                <w:rFonts w:cstheme="minorHAnsi"/>
                <w:sz w:val="24"/>
                <w:szCs w:val="24"/>
                <w:rtl/>
              </w:rPr>
              <w:t>תנאי כניסה/ יציאה – איך מייצרים קריטריונים ברורים ובוחרים את הרשות? מהם תנאי יציאה מרשות בה המיזם לא 'מתרומם' / נכשל?  האם נוכל לצאת אחרי 3 או חמש שנים מבלי לפגוע בתהליך?</w:t>
            </w:r>
          </w:p>
          <w:p w14:paraId="6EE8A0A6" w14:textId="77777777" w:rsidR="00621DC5" w:rsidRPr="00C014A9" w:rsidRDefault="00621DC5" w:rsidP="00154923">
            <w:pPr>
              <w:pStyle w:val="ListParagraph"/>
              <w:numPr>
                <w:ilvl w:val="0"/>
                <w:numId w:val="17"/>
              </w:numPr>
              <w:bidi/>
              <w:spacing w:after="160" w:line="276" w:lineRule="auto"/>
              <w:jc w:val="both"/>
              <w:rPr>
                <w:rFonts w:cstheme="minorHAnsi"/>
                <w:b/>
                <w:bCs/>
                <w:sz w:val="24"/>
                <w:szCs w:val="24"/>
              </w:rPr>
            </w:pPr>
            <w:r w:rsidRPr="00C014A9">
              <w:rPr>
                <w:rFonts w:cstheme="minorHAnsi"/>
                <w:sz w:val="24"/>
                <w:szCs w:val="24"/>
                <w:rtl/>
              </w:rPr>
              <w:t>איך גורמים למדינה להיות מעורבת על מנת שהיא תחוש 'בעלות' מסוימת כך שאם המיזם יצליח היא תרצה לשכפל אותו?</w:t>
            </w:r>
          </w:p>
        </w:tc>
      </w:tr>
    </w:tbl>
    <w:p w14:paraId="4825015A" w14:textId="77777777" w:rsidR="00621DC5" w:rsidRPr="00C014A9" w:rsidRDefault="00621DC5" w:rsidP="00621DC5">
      <w:pPr>
        <w:bidi/>
        <w:rPr>
          <w:rFonts w:cstheme="minorHAnsi"/>
          <w:sz w:val="24"/>
          <w:szCs w:val="24"/>
        </w:rPr>
      </w:pPr>
    </w:p>
    <w:p w14:paraId="4EB1BBED" w14:textId="77777777" w:rsidR="00621DC5" w:rsidRPr="00C014A9" w:rsidRDefault="00621DC5" w:rsidP="00683F9F">
      <w:pPr>
        <w:pStyle w:val="ListParagraph"/>
        <w:numPr>
          <w:ilvl w:val="0"/>
          <w:numId w:val="1"/>
        </w:numPr>
        <w:bidi/>
        <w:rPr>
          <w:rFonts w:cstheme="minorHAnsi"/>
          <w:b/>
          <w:bCs/>
          <w:sz w:val="24"/>
          <w:szCs w:val="24"/>
        </w:rPr>
      </w:pPr>
      <w:r w:rsidRPr="00C014A9">
        <w:rPr>
          <w:rFonts w:cstheme="minorHAnsi"/>
          <w:b/>
          <w:bCs/>
          <w:sz w:val="24"/>
          <w:szCs w:val="24"/>
          <w:rtl/>
        </w:rPr>
        <w:t xml:space="preserve">מדידה והערכה </w:t>
      </w:r>
    </w:p>
    <w:tbl>
      <w:tblPr>
        <w:tblStyle w:val="TableGrid"/>
        <w:tblW w:w="9450" w:type="dxa"/>
        <w:tblInd w:w="-5" w:type="dxa"/>
        <w:tblLook w:val="04A0" w:firstRow="1" w:lastRow="0" w:firstColumn="1" w:lastColumn="0" w:noHBand="0" w:noVBand="1"/>
      </w:tblPr>
      <w:tblGrid>
        <w:gridCol w:w="1198"/>
        <w:gridCol w:w="1353"/>
        <w:gridCol w:w="6899"/>
      </w:tblGrid>
      <w:tr w:rsidR="00621DC5" w:rsidRPr="00C014A9" w14:paraId="0B36DBFD" w14:textId="77777777" w:rsidTr="00B7102E">
        <w:trPr>
          <w:trHeight w:val="342"/>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BFC32" w14:textId="77777777" w:rsidR="00621DC5" w:rsidRPr="00C014A9" w:rsidRDefault="00621DC5" w:rsidP="00B7102E">
            <w:pPr>
              <w:pStyle w:val="ListParagraph"/>
              <w:bidi/>
              <w:spacing w:line="360" w:lineRule="auto"/>
              <w:ind w:left="0"/>
              <w:rPr>
                <w:rFonts w:cstheme="minorHAnsi"/>
                <w:b/>
                <w:bCs/>
                <w:sz w:val="24"/>
                <w:szCs w:val="24"/>
                <w:rtl/>
              </w:rPr>
            </w:pPr>
            <w:bookmarkStart w:id="2" w:name="_Hlk80894935"/>
            <w:r w:rsidRPr="00C014A9">
              <w:rPr>
                <w:rFonts w:cstheme="minorHAnsi"/>
                <w:b/>
                <w:bCs/>
                <w:sz w:val="24"/>
                <w:szCs w:val="24"/>
                <w:rtl/>
              </w:rPr>
              <w:t>כללי</w:t>
            </w:r>
          </w:p>
        </w:tc>
      </w:tr>
      <w:tr w:rsidR="00621DC5" w:rsidRPr="00C014A9" w14:paraId="34930C5C" w14:textId="77777777" w:rsidTr="00B7102E">
        <w:trPr>
          <w:trHeight w:val="342"/>
        </w:trPr>
        <w:tc>
          <w:tcPr>
            <w:tcW w:w="945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8DDCF3" w14:textId="77777777" w:rsidR="00621DC5" w:rsidRPr="00C014A9" w:rsidRDefault="00621DC5" w:rsidP="00621DC5">
            <w:pPr>
              <w:pStyle w:val="ListParagraph"/>
              <w:bidi/>
              <w:ind w:left="0"/>
              <w:jc w:val="both"/>
              <w:rPr>
                <w:rFonts w:cstheme="minorHAnsi"/>
                <w:sz w:val="24"/>
                <w:szCs w:val="24"/>
                <w:rtl/>
              </w:rPr>
            </w:pPr>
            <w:r w:rsidRPr="00C014A9">
              <w:rPr>
                <w:rFonts w:cstheme="minorHAnsi"/>
                <w:sz w:val="24"/>
                <w:szCs w:val="24"/>
                <w:rtl/>
              </w:rPr>
              <w:t xml:space="preserve">ההבחנה בין מטרות הקרן ומטרות הפרויקט משתקפת במדידה והערכה: </w:t>
            </w:r>
          </w:p>
          <w:p w14:paraId="52A239DF" w14:textId="3C5D8934" w:rsidR="00621DC5" w:rsidRPr="00C014A9" w:rsidRDefault="00621DC5" w:rsidP="00621DC5">
            <w:pPr>
              <w:pStyle w:val="ListParagraph"/>
              <w:bidi/>
              <w:ind w:left="0"/>
              <w:jc w:val="both"/>
              <w:rPr>
                <w:rFonts w:cstheme="minorHAnsi"/>
                <w:sz w:val="24"/>
                <w:szCs w:val="24"/>
                <w:rtl/>
              </w:rPr>
            </w:pPr>
            <w:r w:rsidRPr="00C014A9">
              <w:rPr>
                <w:rFonts w:cstheme="minorHAnsi"/>
                <w:sz w:val="24"/>
                <w:szCs w:val="24"/>
                <w:rtl/>
              </w:rPr>
              <w:t xml:space="preserve">אל מול מטרות הקרן – נרצה למדוד את השינוי הזהותי על מנת להבין האם ישנם מהלכים אשר מקדמים ערכים ממלכתיים והרגשת שותפות מצד קבוצת מיעוט. זה מהלך שמצריך מעורבות שלנו במדידה על מנת לענות על הנושאים שמעניינים את הקרן. נרצה למדוד שינוי בחינוך ובחיי האזרחים ברשות. אם נצליח להוכיח שיפור משמעותי באמצעות המודל נוכיח שההשקעה היא אפקטיבית ונוכל לקדם את המשך ההשקעה בחינוך בחברה הערבית כהשקעה כדאית לחברה הישראלית. זהו מהלך שיוכל להיות מובל על ידי </w:t>
            </w:r>
            <w:proofErr w:type="spellStart"/>
            <w:r w:rsidRPr="00C014A9">
              <w:rPr>
                <w:rFonts w:cstheme="minorHAnsi"/>
                <w:sz w:val="24"/>
                <w:szCs w:val="24"/>
                <w:rtl/>
              </w:rPr>
              <w:t>ברנקו</w:t>
            </w:r>
            <w:proofErr w:type="spellEnd"/>
            <w:r w:rsidRPr="00C014A9">
              <w:rPr>
                <w:rFonts w:cstheme="minorHAnsi"/>
                <w:sz w:val="24"/>
                <w:szCs w:val="24"/>
                <w:rtl/>
              </w:rPr>
              <w:t xml:space="preserve"> וייס. </w:t>
            </w:r>
          </w:p>
        </w:tc>
      </w:tr>
      <w:tr w:rsidR="00621DC5" w:rsidRPr="00C014A9" w14:paraId="3146D608" w14:textId="77777777" w:rsidTr="00B7102E">
        <w:trPr>
          <w:trHeight w:val="342"/>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DF1ED" w14:textId="77777777" w:rsidR="00621DC5" w:rsidRPr="00C014A9" w:rsidRDefault="00621DC5" w:rsidP="00B7102E">
            <w:pPr>
              <w:pStyle w:val="ListParagraph"/>
              <w:bidi/>
              <w:spacing w:line="360" w:lineRule="auto"/>
              <w:ind w:left="0"/>
              <w:rPr>
                <w:rFonts w:cstheme="minorHAnsi"/>
                <w:b/>
                <w:bCs/>
                <w:sz w:val="24"/>
                <w:szCs w:val="24"/>
                <w:rtl/>
              </w:rPr>
            </w:pPr>
            <w:r w:rsidRPr="00C014A9">
              <w:rPr>
                <w:rFonts w:cstheme="minorHAnsi"/>
                <w:b/>
                <w:bCs/>
                <w:sz w:val="24"/>
                <w:szCs w:val="24"/>
                <w:rtl/>
              </w:rPr>
              <w:t>פירוט</w:t>
            </w:r>
          </w:p>
        </w:tc>
      </w:tr>
      <w:tr w:rsidR="00621DC5" w:rsidRPr="00C014A9" w14:paraId="2C48CBD1" w14:textId="77777777" w:rsidTr="00B7102E">
        <w:trPr>
          <w:trHeight w:val="450"/>
        </w:trPr>
        <w:tc>
          <w:tcPr>
            <w:tcW w:w="94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8DCEF2" w14:textId="77777777" w:rsidR="00621DC5" w:rsidRPr="00C014A9" w:rsidRDefault="00621DC5" w:rsidP="00B7102E">
            <w:pPr>
              <w:bidi/>
              <w:rPr>
                <w:rFonts w:cstheme="minorHAnsi"/>
                <w:sz w:val="24"/>
                <w:szCs w:val="24"/>
                <w:rtl/>
              </w:rPr>
            </w:pPr>
            <w:r w:rsidRPr="00C014A9">
              <w:rPr>
                <w:rFonts w:cstheme="minorHAnsi"/>
                <w:sz w:val="24"/>
                <w:szCs w:val="24"/>
                <w:rtl/>
              </w:rPr>
              <w:t>מדידה והערכה אל מול מטרות הקרן (הבהרה – המספור למטה מתייחס למספור לעיל)</w:t>
            </w:r>
          </w:p>
        </w:tc>
      </w:tr>
      <w:tr w:rsidR="00621DC5" w:rsidRPr="00C014A9" w14:paraId="45B58E97" w14:textId="77777777" w:rsidTr="00B7102E">
        <w:trPr>
          <w:trHeight w:val="138"/>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FE9B6" w14:textId="77777777" w:rsidR="00621DC5" w:rsidRPr="00C014A9" w:rsidRDefault="00621DC5" w:rsidP="00B7102E">
            <w:pPr>
              <w:bidi/>
              <w:rPr>
                <w:rFonts w:cstheme="minorHAnsi"/>
                <w:sz w:val="24"/>
                <w:szCs w:val="24"/>
                <w:rtl/>
              </w:rPr>
            </w:pPr>
            <w:r w:rsidRPr="00C014A9">
              <w:rPr>
                <w:rFonts w:cstheme="minorHAnsi"/>
                <w:sz w:val="24"/>
                <w:szCs w:val="24"/>
                <w:rtl/>
              </w:rPr>
              <w:t>מדידה והערכה חיצונית</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75F4B1" w14:textId="77777777" w:rsidR="00621DC5" w:rsidRPr="00C014A9" w:rsidRDefault="00621DC5" w:rsidP="00B7102E">
            <w:pPr>
              <w:bidi/>
              <w:rPr>
                <w:rFonts w:cstheme="minorHAnsi"/>
                <w:sz w:val="24"/>
                <w:szCs w:val="24"/>
                <w:rtl/>
              </w:rPr>
            </w:pPr>
            <w:r w:rsidRPr="00C014A9">
              <w:rPr>
                <w:rFonts w:cstheme="minorHAnsi"/>
                <w:sz w:val="24"/>
                <w:szCs w:val="24"/>
                <w:rtl/>
              </w:rPr>
              <w:t xml:space="preserve">מדידה והערכה ע"י המוענק </w:t>
            </w:r>
          </w:p>
        </w:tc>
        <w:tc>
          <w:tcPr>
            <w:tcW w:w="6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8CA4C" w14:textId="77777777" w:rsidR="00621DC5" w:rsidRPr="00C014A9" w:rsidRDefault="00621DC5" w:rsidP="00B7102E">
            <w:pPr>
              <w:bidi/>
              <w:rPr>
                <w:rFonts w:cstheme="minorHAnsi"/>
                <w:sz w:val="24"/>
                <w:szCs w:val="24"/>
                <w:rtl/>
              </w:rPr>
            </w:pPr>
            <w:r w:rsidRPr="00C014A9">
              <w:rPr>
                <w:rFonts w:cstheme="minorHAnsi"/>
                <w:sz w:val="24"/>
                <w:szCs w:val="24"/>
                <w:rtl/>
              </w:rPr>
              <w:t>פעילויות ותפוקות ישירות</w:t>
            </w:r>
          </w:p>
        </w:tc>
      </w:tr>
      <w:tr w:rsidR="00621DC5" w:rsidRPr="00C014A9" w14:paraId="31E16596"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612C1903" w14:textId="77777777" w:rsidR="00621DC5" w:rsidRPr="00C014A9" w:rsidRDefault="00621DC5" w:rsidP="00B7102E">
            <w:pPr>
              <w:bidi/>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73C85FFA" w14:textId="77777777" w:rsidR="00621DC5" w:rsidRPr="00C014A9" w:rsidRDefault="00621DC5" w:rsidP="00B7102E">
            <w:pPr>
              <w:bidi/>
              <w:rPr>
                <w:rFonts w:cstheme="minorHAnsi"/>
                <w:sz w:val="24"/>
                <w:szCs w:val="24"/>
                <w:rtl/>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16FC7E" w14:textId="77777777" w:rsidR="00621DC5" w:rsidRPr="00C014A9" w:rsidRDefault="00621DC5" w:rsidP="00621DC5">
            <w:pPr>
              <w:pStyle w:val="ListParagraph"/>
              <w:numPr>
                <w:ilvl w:val="0"/>
                <w:numId w:val="11"/>
              </w:numPr>
              <w:bidi/>
              <w:rPr>
                <w:rFonts w:cstheme="minorHAnsi"/>
                <w:sz w:val="24"/>
                <w:szCs w:val="24"/>
                <w:rtl/>
              </w:rPr>
            </w:pPr>
            <w:r w:rsidRPr="00C014A9">
              <w:rPr>
                <w:rFonts w:cstheme="minorHAnsi"/>
                <w:sz w:val="24"/>
                <w:szCs w:val="24"/>
                <w:rtl/>
              </w:rPr>
              <w:t>מעורבות ישירה של המדינה בפיקוח ובהשפעה על הפרויקט (משרד החינוך ומשרד האוצר).</w:t>
            </w:r>
          </w:p>
        </w:tc>
      </w:tr>
      <w:tr w:rsidR="00621DC5" w:rsidRPr="00C014A9" w14:paraId="52807479"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2EFFA" w14:textId="77777777" w:rsidR="00621DC5" w:rsidRPr="00C014A9" w:rsidRDefault="00621DC5" w:rsidP="00B7102E">
            <w:pPr>
              <w:bidi/>
              <w:rPr>
                <w:rFonts w:cstheme="minorHAnsi"/>
                <w:sz w:val="24"/>
                <w:szCs w:val="24"/>
                <w:rtl/>
              </w:rPr>
            </w:pPr>
            <w:r w:rsidRPr="00C014A9">
              <w:rPr>
                <w:rFonts w:cstheme="minorHAnsi"/>
                <w:sz w:val="24"/>
                <w:szCs w:val="24"/>
                <w:rtl/>
              </w:rPr>
              <w:t>חיצוני</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D2469" w14:textId="77777777" w:rsidR="00621DC5" w:rsidRPr="00C014A9" w:rsidRDefault="00621DC5" w:rsidP="00B7102E">
            <w:pPr>
              <w:bidi/>
              <w:rPr>
                <w:rFonts w:cstheme="minorHAnsi"/>
                <w:sz w:val="24"/>
                <w:szCs w:val="24"/>
                <w:rtl/>
              </w:rPr>
            </w:pPr>
            <w:r w:rsidRPr="00C014A9">
              <w:rPr>
                <w:rFonts w:cstheme="minorHAnsi"/>
                <w:sz w:val="24"/>
                <w:szCs w:val="24"/>
                <w:rtl/>
              </w:rPr>
              <w:t xml:space="preserve">ע"י המוענק </w:t>
            </w:r>
          </w:p>
        </w:tc>
        <w:tc>
          <w:tcPr>
            <w:tcW w:w="6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A9AC6" w14:textId="77777777" w:rsidR="00621DC5" w:rsidRPr="00C014A9" w:rsidRDefault="00621DC5" w:rsidP="00B7102E">
            <w:pPr>
              <w:bidi/>
              <w:rPr>
                <w:rFonts w:cstheme="minorHAnsi"/>
                <w:sz w:val="24"/>
                <w:szCs w:val="24"/>
                <w:rtl/>
              </w:rPr>
            </w:pPr>
            <w:r w:rsidRPr="00C014A9">
              <w:rPr>
                <w:rFonts w:cstheme="minorHAnsi"/>
                <w:sz w:val="24"/>
                <w:szCs w:val="24"/>
                <w:rtl/>
              </w:rPr>
              <w:t>תוצאות ישירות בטווח הזמן של המענק</w:t>
            </w:r>
          </w:p>
        </w:tc>
      </w:tr>
      <w:tr w:rsidR="00621DC5" w:rsidRPr="00C014A9" w14:paraId="5AE1554B"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250117EE" w14:textId="77777777" w:rsidR="00621DC5" w:rsidRPr="00C014A9" w:rsidRDefault="00621DC5" w:rsidP="00154923">
            <w:pPr>
              <w:bidi/>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5FFD45D"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3282B187" w14:textId="77777777" w:rsidR="00621DC5" w:rsidRPr="00C014A9" w:rsidRDefault="00621DC5" w:rsidP="00621DC5">
            <w:pPr>
              <w:pStyle w:val="ListParagraph"/>
              <w:numPr>
                <w:ilvl w:val="0"/>
                <w:numId w:val="14"/>
              </w:numPr>
              <w:bidi/>
              <w:rPr>
                <w:rFonts w:cstheme="minorHAnsi"/>
                <w:sz w:val="24"/>
                <w:szCs w:val="24"/>
                <w:rtl/>
              </w:rPr>
            </w:pPr>
            <w:r w:rsidRPr="00C014A9">
              <w:rPr>
                <w:rFonts w:cstheme="minorHAnsi"/>
                <w:sz w:val="24"/>
                <w:szCs w:val="24"/>
                <w:rtl/>
              </w:rPr>
              <w:t>המדינה תפעיל תוכנית דומה ברשויות נוספות (מיזם משותף או פעילות עצמאית).</w:t>
            </w:r>
          </w:p>
        </w:tc>
      </w:tr>
      <w:tr w:rsidR="00621DC5" w:rsidRPr="00C014A9" w14:paraId="0469D038"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11920281" w14:textId="77777777" w:rsidR="00621DC5" w:rsidRPr="00C014A9" w:rsidRDefault="00621DC5" w:rsidP="00154923">
            <w:pPr>
              <w:bidi/>
              <w:jc w:val="center"/>
              <w:rPr>
                <w:rFonts w:cstheme="minorHAnsi"/>
                <w:sz w:val="24"/>
                <w:szCs w:val="24"/>
                <w:rtl/>
              </w:rPr>
            </w:pPr>
            <w:r w:rsidRPr="00C014A9">
              <w:rPr>
                <w:rFonts w:cstheme="minorHAnsi"/>
                <w:sz w:val="24"/>
                <w:szCs w:val="24"/>
              </w:rPr>
              <w:lastRenderedPageBreak/>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76C3B0" w14:textId="77777777" w:rsidR="00621DC5" w:rsidRPr="00C014A9" w:rsidRDefault="00621DC5" w:rsidP="00154923">
            <w:pPr>
              <w:bidi/>
              <w:jc w:val="center"/>
              <w:rPr>
                <w:rFonts w:cstheme="minorHAnsi"/>
                <w:sz w:val="24"/>
                <w:szCs w:val="24"/>
                <w:rtl/>
              </w:rPr>
            </w:pP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4C3E12F3" w14:textId="77777777" w:rsidR="00621DC5" w:rsidRPr="00C014A9" w:rsidRDefault="00621DC5" w:rsidP="00621DC5">
            <w:pPr>
              <w:pStyle w:val="ListParagraph"/>
              <w:numPr>
                <w:ilvl w:val="0"/>
                <w:numId w:val="14"/>
              </w:numPr>
              <w:bidi/>
              <w:rPr>
                <w:rFonts w:cstheme="minorHAnsi"/>
                <w:sz w:val="24"/>
                <w:szCs w:val="24"/>
                <w:rtl/>
              </w:rPr>
            </w:pPr>
            <w:r w:rsidRPr="00C014A9">
              <w:rPr>
                <w:rFonts w:cstheme="minorHAnsi"/>
                <w:sz w:val="24"/>
                <w:szCs w:val="24"/>
                <w:rtl/>
              </w:rPr>
              <w:t>עלייה בשביעות הרצון של התושבים ברשות בתחום החינוך והרשות בכלל.</w:t>
            </w:r>
          </w:p>
        </w:tc>
      </w:tr>
      <w:tr w:rsidR="00621DC5" w:rsidRPr="00C014A9" w14:paraId="28FB3586"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5A2F2" w14:textId="77777777" w:rsidR="00621DC5" w:rsidRPr="00C014A9" w:rsidRDefault="00621DC5" w:rsidP="00B7102E">
            <w:pPr>
              <w:bidi/>
              <w:rPr>
                <w:rFonts w:cstheme="minorHAnsi"/>
                <w:sz w:val="24"/>
                <w:szCs w:val="24"/>
                <w:rtl/>
              </w:rPr>
            </w:pPr>
            <w:r w:rsidRPr="00C014A9">
              <w:rPr>
                <w:rFonts w:cstheme="minorHAnsi"/>
                <w:sz w:val="24"/>
                <w:szCs w:val="24"/>
                <w:rtl/>
              </w:rPr>
              <w:t>חיצוני</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91D5E" w14:textId="77777777" w:rsidR="00621DC5" w:rsidRPr="00C014A9" w:rsidRDefault="00621DC5" w:rsidP="00B7102E">
            <w:pPr>
              <w:bidi/>
              <w:rPr>
                <w:rFonts w:cstheme="minorHAnsi"/>
                <w:sz w:val="24"/>
                <w:szCs w:val="24"/>
                <w:rtl/>
              </w:rPr>
            </w:pPr>
            <w:r w:rsidRPr="00C014A9">
              <w:rPr>
                <w:rFonts w:cstheme="minorHAnsi"/>
                <w:sz w:val="24"/>
                <w:szCs w:val="24"/>
                <w:rtl/>
              </w:rPr>
              <w:t xml:space="preserve">ע"י המוענק </w:t>
            </w:r>
          </w:p>
        </w:tc>
        <w:tc>
          <w:tcPr>
            <w:tcW w:w="6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877DD" w14:textId="77777777" w:rsidR="00621DC5" w:rsidRPr="00C014A9" w:rsidRDefault="00621DC5" w:rsidP="00B7102E">
            <w:pPr>
              <w:bidi/>
              <w:rPr>
                <w:rFonts w:cstheme="minorHAnsi"/>
                <w:sz w:val="24"/>
                <w:szCs w:val="24"/>
                <w:rtl/>
              </w:rPr>
            </w:pPr>
            <w:r w:rsidRPr="00C014A9">
              <w:rPr>
                <w:rFonts w:cstheme="minorHAnsi"/>
                <w:sz w:val="24"/>
                <w:szCs w:val="24"/>
                <w:rtl/>
              </w:rPr>
              <w:t>תרומה להשגת המטרה לאורך זמן</w:t>
            </w:r>
          </w:p>
        </w:tc>
      </w:tr>
      <w:tr w:rsidR="00621DC5" w:rsidRPr="00C014A9" w14:paraId="6F15D7A1"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48412029"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57B8D81" w14:textId="77777777" w:rsidR="00621DC5" w:rsidRPr="00C014A9" w:rsidRDefault="00621DC5" w:rsidP="00154923">
            <w:pPr>
              <w:bidi/>
              <w:jc w:val="center"/>
              <w:rPr>
                <w:rFonts w:cstheme="minorHAnsi"/>
                <w:sz w:val="24"/>
                <w:szCs w:val="24"/>
                <w:rtl/>
              </w:rPr>
            </w:pP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6FF041B6" w14:textId="77777777" w:rsidR="00621DC5" w:rsidRPr="00C014A9" w:rsidRDefault="00621DC5" w:rsidP="00621DC5">
            <w:pPr>
              <w:pStyle w:val="ListParagraph"/>
              <w:numPr>
                <w:ilvl w:val="0"/>
                <w:numId w:val="12"/>
              </w:numPr>
              <w:bidi/>
              <w:rPr>
                <w:rFonts w:cstheme="minorHAnsi"/>
                <w:sz w:val="24"/>
                <w:szCs w:val="24"/>
                <w:rtl/>
              </w:rPr>
            </w:pPr>
            <w:r w:rsidRPr="00C014A9">
              <w:rPr>
                <w:rFonts w:cstheme="minorHAnsi"/>
                <w:sz w:val="24"/>
                <w:szCs w:val="24"/>
                <w:rtl/>
              </w:rPr>
              <w:t xml:space="preserve">עלייה במדדי 'עמדות ממלכתיות' בקרב תושבי הרשות במתאם גבוה לעלייה בשביעות הרצון מהרשות בתחום החינוך והרשות בכלל. </w:t>
            </w:r>
          </w:p>
        </w:tc>
      </w:tr>
      <w:tr w:rsidR="00621DC5" w:rsidRPr="00C014A9" w14:paraId="4A785F2C"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E26B6"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FEB42" w14:textId="77777777" w:rsidR="00621DC5" w:rsidRPr="00C014A9" w:rsidRDefault="00621DC5" w:rsidP="00154923">
            <w:pPr>
              <w:bidi/>
              <w:jc w:val="center"/>
              <w:rPr>
                <w:rFonts w:cstheme="minorHAnsi"/>
                <w:sz w:val="24"/>
                <w:szCs w:val="24"/>
                <w:rtl/>
              </w:rPr>
            </w:pP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3B912655" w14:textId="77777777" w:rsidR="00621DC5" w:rsidRPr="00C014A9" w:rsidRDefault="00621DC5" w:rsidP="00621DC5">
            <w:pPr>
              <w:pStyle w:val="ListParagraph"/>
              <w:numPr>
                <w:ilvl w:val="0"/>
                <w:numId w:val="13"/>
              </w:numPr>
              <w:bidi/>
              <w:rPr>
                <w:rFonts w:cstheme="minorHAnsi"/>
                <w:sz w:val="24"/>
                <w:szCs w:val="24"/>
                <w:rtl/>
              </w:rPr>
            </w:pPr>
            <w:r w:rsidRPr="00C014A9">
              <w:rPr>
                <w:rFonts w:cstheme="minorHAnsi"/>
                <w:sz w:val="24"/>
                <w:szCs w:val="24"/>
                <w:rtl/>
              </w:rPr>
              <w:t>עלייה באחוזי ההצבעה לכנסת</w:t>
            </w:r>
            <w:r w:rsidRPr="00C014A9">
              <w:rPr>
                <w:rFonts w:cstheme="minorHAnsi"/>
                <w:sz w:val="24"/>
                <w:szCs w:val="24"/>
              </w:rPr>
              <w:t xml:space="preserve"> </w:t>
            </w:r>
            <w:r w:rsidRPr="00C014A9">
              <w:rPr>
                <w:rFonts w:cstheme="minorHAnsi"/>
                <w:sz w:val="24"/>
                <w:szCs w:val="24"/>
                <w:rtl/>
              </w:rPr>
              <w:t xml:space="preserve">במתאם לשיפור לעיל (שביעות רצון ועמדות ממלכתיות) </w:t>
            </w:r>
          </w:p>
        </w:tc>
      </w:tr>
      <w:tr w:rsidR="00621DC5" w:rsidRPr="00C014A9" w14:paraId="0DA4DD70" w14:textId="77777777" w:rsidTr="00B7102E">
        <w:trPr>
          <w:trHeight w:val="374"/>
        </w:trPr>
        <w:tc>
          <w:tcPr>
            <w:tcW w:w="94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E80217" w14:textId="77777777" w:rsidR="00621DC5" w:rsidRPr="00C014A9" w:rsidRDefault="00621DC5" w:rsidP="00B7102E">
            <w:pPr>
              <w:bidi/>
              <w:rPr>
                <w:rFonts w:cstheme="minorHAnsi"/>
                <w:i/>
                <w:iCs/>
                <w:sz w:val="24"/>
                <w:szCs w:val="24"/>
                <w:rtl/>
              </w:rPr>
            </w:pPr>
            <w:r w:rsidRPr="00C014A9">
              <w:rPr>
                <w:rFonts w:cstheme="minorHAnsi"/>
                <w:sz w:val="24"/>
                <w:szCs w:val="24"/>
                <w:rtl/>
              </w:rPr>
              <w:t>מדידה והערכה אל מול מטרות הפרויקט</w:t>
            </w:r>
            <w:r w:rsidRPr="00C014A9">
              <w:rPr>
                <w:rFonts w:cstheme="minorHAnsi"/>
                <w:i/>
                <w:iCs/>
                <w:sz w:val="24"/>
                <w:szCs w:val="24"/>
                <w:rtl/>
              </w:rPr>
              <w:t xml:space="preserve"> </w:t>
            </w:r>
            <w:r w:rsidRPr="00C014A9">
              <w:rPr>
                <w:rFonts w:cstheme="minorHAnsi"/>
                <w:sz w:val="24"/>
                <w:szCs w:val="24"/>
                <w:rtl/>
              </w:rPr>
              <w:t>(הבהרה – המספור למטה מתייחס למספור לעיל)</w:t>
            </w:r>
          </w:p>
        </w:tc>
      </w:tr>
      <w:tr w:rsidR="00621DC5" w:rsidRPr="00C014A9" w14:paraId="2302D2C9" w14:textId="77777777" w:rsidTr="00B7102E">
        <w:trPr>
          <w:trHeight w:val="138"/>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FC431" w14:textId="77777777" w:rsidR="00621DC5" w:rsidRPr="00C014A9" w:rsidRDefault="00621DC5" w:rsidP="00B7102E">
            <w:pPr>
              <w:bidi/>
              <w:rPr>
                <w:rFonts w:cstheme="minorHAnsi"/>
                <w:sz w:val="24"/>
                <w:szCs w:val="24"/>
                <w:rtl/>
              </w:rPr>
            </w:pPr>
            <w:r w:rsidRPr="00C014A9">
              <w:rPr>
                <w:rFonts w:cstheme="minorHAnsi"/>
                <w:sz w:val="24"/>
                <w:szCs w:val="24"/>
                <w:rtl/>
              </w:rPr>
              <w:t>חיצוני</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64F9D" w14:textId="77777777" w:rsidR="00621DC5" w:rsidRPr="00C014A9" w:rsidRDefault="00621DC5" w:rsidP="00B7102E">
            <w:pPr>
              <w:bidi/>
              <w:rPr>
                <w:rFonts w:cstheme="minorHAnsi"/>
                <w:sz w:val="24"/>
                <w:szCs w:val="24"/>
                <w:rtl/>
              </w:rPr>
            </w:pPr>
            <w:r w:rsidRPr="00C014A9">
              <w:rPr>
                <w:rFonts w:cstheme="minorHAnsi"/>
                <w:sz w:val="24"/>
                <w:szCs w:val="24"/>
                <w:rtl/>
              </w:rPr>
              <w:t xml:space="preserve">ע"י המוענק </w:t>
            </w:r>
          </w:p>
        </w:tc>
        <w:tc>
          <w:tcPr>
            <w:tcW w:w="6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8FC45" w14:textId="77777777" w:rsidR="00621DC5" w:rsidRPr="00C014A9" w:rsidRDefault="00621DC5" w:rsidP="00B7102E">
            <w:pPr>
              <w:bidi/>
              <w:rPr>
                <w:rFonts w:cstheme="minorHAnsi"/>
                <w:sz w:val="24"/>
                <w:szCs w:val="24"/>
                <w:rtl/>
              </w:rPr>
            </w:pPr>
            <w:r w:rsidRPr="00C014A9">
              <w:rPr>
                <w:rFonts w:cstheme="minorHAnsi"/>
                <w:sz w:val="24"/>
                <w:szCs w:val="24"/>
                <w:rtl/>
              </w:rPr>
              <w:t>פעילויות ותפוקות ישירות</w:t>
            </w:r>
          </w:p>
        </w:tc>
      </w:tr>
      <w:tr w:rsidR="00621DC5" w:rsidRPr="00C014A9" w14:paraId="3353D80E"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E5D3C44" w14:textId="77777777" w:rsidR="00621DC5" w:rsidRPr="00C014A9" w:rsidRDefault="00621DC5" w:rsidP="00154923">
            <w:pPr>
              <w:bidi/>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DDCEFA" w14:textId="77777777" w:rsidR="00621DC5" w:rsidRPr="00C014A9" w:rsidRDefault="00621DC5" w:rsidP="00154923">
            <w:pPr>
              <w:bidi/>
              <w:jc w:val="center"/>
              <w:rPr>
                <w:rFonts w:cstheme="minorHAnsi"/>
                <w:sz w:val="24"/>
                <w:szCs w:val="24"/>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6D5A113A" w14:textId="77777777" w:rsidR="00621DC5" w:rsidRPr="00C014A9" w:rsidRDefault="00621DC5" w:rsidP="00B7102E">
            <w:pPr>
              <w:bidi/>
              <w:rPr>
                <w:rFonts w:cstheme="minorHAnsi"/>
                <w:sz w:val="24"/>
                <w:szCs w:val="24"/>
                <w:rtl/>
              </w:rPr>
            </w:pPr>
            <w:r w:rsidRPr="00C014A9">
              <w:rPr>
                <w:rFonts w:cstheme="minorHAnsi"/>
                <w:sz w:val="24"/>
                <w:szCs w:val="24"/>
                <w:rtl/>
              </w:rPr>
              <w:t>א. מיפוי המצב הקיים ברשות.</w:t>
            </w:r>
          </w:p>
        </w:tc>
      </w:tr>
      <w:tr w:rsidR="00621DC5" w:rsidRPr="00C014A9" w14:paraId="1BD51C39"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2945FD6" w14:textId="77777777" w:rsidR="00621DC5" w:rsidRPr="00C014A9" w:rsidRDefault="00621DC5" w:rsidP="00154923">
            <w:pPr>
              <w:bidi/>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2D6AEA"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466B4223" w14:textId="77777777" w:rsidR="00621DC5" w:rsidRPr="00C014A9" w:rsidRDefault="00621DC5" w:rsidP="00B7102E">
            <w:pPr>
              <w:bidi/>
              <w:rPr>
                <w:rFonts w:cstheme="minorHAnsi"/>
                <w:sz w:val="24"/>
                <w:szCs w:val="24"/>
                <w:rtl/>
              </w:rPr>
            </w:pPr>
            <w:r w:rsidRPr="00C014A9">
              <w:rPr>
                <w:rFonts w:cstheme="minorHAnsi"/>
                <w:sz w:val="24"/>
                <w:szCs w:val="24"/>
                <w:rtl/>
              </w:rPr>
              <w:t>א. יצירת חזון למערכת החינוך אשר מתורגם לתוכנית עבודה רב שנתית.</w:t>
            </w:r>
          </w:p>
        </w:tc>
      </w:tr>
      <w:tr w:rsidR="00621DC5" w:rsidRPr="00C014A9" w14:paraId="4C280C40"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59A87E0A" w14:textId="77777777" w:rsidR="00621DC5" w:rsidRPr="00C014A9" w:rsidRDefault="00621DC5" w:rsidP="00154923">
            <w:pPr>
              <w:bidi/>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2FF81C7A"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5C693BCD" w14:textId="77777777" w:rsidR="00621DC5" w:rsidRPr="00C014A9" w:rsidRDefault="00621DC5" w:rsidP="00B7102E">
            <w:pPr>
              <w:bidi/>
              <w:rPr>
                <w:rFonts w:cstheme="minorHAnsi"/>
                <w:sz w:val="24"/>
                <w:szCs w:val="24"/>
                <w:rtl/>
              </w:rPr>
            </w:pPr>
            <w:r w:rsidRPr="00C014A9">
              <w:rPr>
                <w:rFonts w:cstheme="minorHAnsi"/>
                <w:sz w:val="24"/>
                <w:szCs w:val="24"/>
                <w:rtl/>
              </w:rPr>
              <w:t xml:space="preserve">א. הקמת מערכת לאיסוף וניהול מידע ברשות. </w:t>
            </w:r>
          </w:p>
        </w:tc>
      </w:tr>
      <w:tr w:rsidR="00621DC5" w:rsidRPr="00C014A9" w14:paraId="7F3F64E1"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76AD8DB" w14:textId="77777777" w:rsidR="00621DC5" w:rsidRPr="00C014A9" w:rsidRDefault="00621DC5" w:rsidP="00154923">
            <w:pPr>
              <w:bidi/>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0E08BA"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17FC4" w14:textId="77777777" w:rsidR="00621DC5" w:rsidRPr="00C014A9" w:rsidRDefault="00621DC5" w:rsidP="00B7102E">
            <w:pPr>
              <w:bidi/>
              <w:rPr>
                <w:rFonts w:cstheme="minorHAnsi"/>
                <w:sz w:val="24"/>
                <w:szCs w:val="24"/>
                <w:rtl/>
              </w:rPr>
            </w:pPr>
            <w:r w:rsidRPr="00C014A9">
              <w:rPr>
                <w:rFonts w:cstheme="minorHAnsi"/>
                <w:sz w:val="24"/>
                <w:szCs w:val="24"/>
                <w:rtl/>
              </w:rPr>
              <w:t xml:space="preserve">א. הקמת תשתית ארגונית אשר תסנכרן בין מוסדות החינוך, הרווחה והבלתי פורמאלי </w:t>
            </w:r>
          </w:p>
        </w:tc>
      </w:tr>
      <w:tr w:rsidR="00621DC5" w:rsidRPr="00C014A9" w14:paraId="1E1A2639"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E0E1468" w14:textId="77777777" w:rsidR="00621DC5" w:rsidRPr="00C014A9" w:rsidRDefault="00621DC5" w:rsidP="00154923">
            <w:pPr>
              <w:bidi/>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D31BF9C" w14:textId="77777777" w:rsidR="00621DC5" w:rsidRPr="00C014A9" w:rsidRDefault="00621DC5" w:rsidP="00154923">
            <w:pPr>
              <w:bidi/>
              <w:jc w:val="center"/>
              <w:rPr>
                <w:rFonts w:cstheme="minorHAnsi"/>
                <w:sz w:val="24"/>
                <w:szCs w:val="24"/>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389097BE" w14:textId="77777777" w:rsidR="00621DC5" w:rsidRPr="00C014A9" w:rsidRDefault="00621DC5" w:rsidP="00B7102E">
            <w:pPr>
              <w:bidi/>
              <w:rPr>
                <w:rFonts w:cstheme="minorHAnsi"/>
                <w:sz w:val="24"/>
                <w:szCs w:val="24"/>
                <w:rtl/>
              </w:rPr>
            </w:pPr>
            <w:r w:rsidRPr="00C014A9">
              <w:rPr>
                <w:rFonts w:cstheme="minorHAnsi"/>
                <w:sz w:val="24"/>
                <w:szCs w:val="24"/>
                <w:rtl/>
              </w:rPr>
              <w:t xml:space="preserve">א. בניית המעטפת: תיאום ציפיות והסכם מחייב מול הרשות. הקמת צוות היגוי משותף. מינוי מנהל. הקמת צוות היגוי ומנהלת לרשות. קביעת יעדים. בניית תוכנית עבודה והקצאת משאבים לפיה. </w:t>
            </w:r>
          </w:p>
        </w:tc>
      </w:tr>
      <w:tr w:rsidR="00621DC5" w:rsidRPr="00C014A9" w14:paraId="7A34BB5A"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6C391625" w14:textId="77777777" w:rsidR="00621DC5" w:rsidRPr="00C014A9" w:rsidRDefault="00621DC5" w:rsidP="00154923">
            <w:pPr>
              <w:bidi/>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513878B" w14:textId="77777777" w:rsidR="00621DC5" w:rsidRPr="00C014A9" w:rsidRDefault="00621DC5" w:rsidP="00154923">
            <w:pPr>
              <w:bidi/>
              <w:jc w:val="center"/>
              <w:rPr>
                <w:rFonts w:cstheme="minorHAnsi"/>
                <w:sz w:val="24"/>
                <w:szCs w:val="24"/>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3943D44F" w14:textId="77777777" w:rsidR="00621DC5" w:rsidRPr="00C014A9" w:rsidRDefault="00621DC5" w:rsidP="00B7102E">
            <w:pPr>
              <w:bidi/>
              <w:rPr>
                <w:rFonts w:cstheme="minorHAnsi"/>
                <w:sz w:val="24"/>
                <w:szCs w:val="24"/>
                <w:rtl/>
              </w:rPr>
            </w:pPr>
            <w:r w:rsidRPr="00C014A9">
              <w:rPr>
                <w:rFonts w:cstheme="minorHAnsi"/>
                <w:sz w:val="24"/>
                <w:szCs w:val="24"/>
                <w:rtl/>
              </w:rPr>
              <w:t>ג. פעילות שמייצרת מעורבות ישירה של המדינה בפיקוח ובהשפעה על הפרויקט (משרד החינוך ומשרד האוצר).</w:t>
            </w:r>
          </w:p>
        </w:tc>
      </w:tr>
      <w:tr w:rsidR="00621DC5" w:rsidRPr="00C014A9" w14:paraId="29B231D5"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047809" w14:textId="77777777" w:rsidR="00621DC5" w:rsidRPr="00C014A9" w:rsidRDefault="00621DC5" w:rsidP="00B7102E">
            <w:pPr>
              <w:bidi/>
              <w:rPr>
                <w:rFonts w:cstheme="minorHAnsi"/>
                <w:sz w:val="24"/>
                <w:szCs w:val="24"/>
                <w:rtl/>
              </w:rPr>
            </w:pPr>
            <w:r w:rsidRPr="00C014A9">
              <w:rPr>
                <w:rFonts w:cstheme="minorHAnsi"/>
                <w:sz w:val="24"/>
                <w:szCs w:val="24"/>
                <w:rtl/>
              </w:rPr>
              <w:t>חיצוני</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DD35A" w14:textId="77777777" w:rsidR="00621DC5" w:rsidRPr="00C014A9" w:rsidRDefault="00621DC5" w:rsidP="00B7102E">
            <w:pPr>
              <w:bidi/>
              <w:rPr>
                <w:rFonts w:cstheme="minorHAnsi"/>
                <w:sz w:val="24"/>
                <w:szCs w:val="24"/>
                <w:rtl/>
              </w:rPr>
            </w:pPr>
            <w:r w:rsidRPr="00C014A9">
              <w:rPr>
                <w:rFonts w:cstheme="minorHAnsi"/>
                <w:sz w:val="24"/>
                <w:szCs w:val="24"/>
                <w:rtl/>
              </w:rPr>
              <w:t xml:space="preserve">ע"י המוענק </w:t>
            </w:r>
          </w:p>
        </w:tc>
        <w:tc>
          <w:tcPr>
            <w:tcW w:w="6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1F49E" w14:textId="77777777" w:rsidR="00621DC5" w:rsidRPr="00C014A9" w:rsidRDefault="00621DC5" w:rsidP="00B7102E">
            <w:pPr>
              <w:bidi/>
              <w:rPr>
                <w:rFonts w:cstheme="minorHAnsi"/>
                <w:sz w:val="24"/>
                <w:szCs w:val="24"/>
                <w:rtl/>
              </w:rPr>
            </w:pPr>
            <w:r w:rsidRPr="00C014A9">
              <w:rPr>
                <w:rFonts w:cstheme="minorHAnsi"/>
                <w:sz w:val="24"/>
                <w:szCs w:val="24"/>
                <w:rtl/>
              </w:rPr>
              <w:t>תוצאות ישירות בטווח הזמן של המענק</w:t>
            </w:r>
          </w:p>
        </w:tc>
      </w:tr>
      <w:tr w:rsidR="00621DC5" w:rsidRPr="00C014A9" w14:paraId="5F992EF8"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8974" w14:textId="77777777" w:rsidR="00621DC5" w:rsidRPr="00C014A9" w:rsidRDefault="00621DC5" w:rsidP="00154923">
            <w:pPr>
              <w:bidi/>
              <w:jc w:val="center"/>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BEF25"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79F24DA2" w14:textId="77777777" w:rsidR="00621DC5" w:rsidRPr="00C014A9" w:rsidRDefault="00621DC5" w:rsidP="00B7102E">
            <w:pPr>
              <w:bidi/>
              <w:rPr>
                <w:rFonts w:cstheme="minorHAnsi"/>
                <w:sz w:val="24"/>
                <w:szCs w:val="24"/>
                <w:rtl/>
              </w:rPr>
            </w:pPr>
            <w:r w:rsidRPr="00C014A9">
              <w:rPr>
                <w:rFonts w:cstheme="minorHAnsi"/>
                <w:sz w:val="24"/>
                <w:szCs w:val="24"/>
                <w:rtl/>
              </w:rPr>
              <w:t xml:space="preserve">ב. עלייה במדדי נוכחות בבית הספר. עלייה בהשתתפות בפעילות בלתי פורמאלית. שיפור בציוני מיצב ובגרויות. </w:t>
            </w:r>
          </w:p>
        </w:tc>
      </w:tr>
      <w:tr w:rsidR="00621DC5" w:rsidRPr="00C014A9" w14:paraId="4A03BC33"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BC852" w14:textId="77777777" w:rsidR="00621DC5" w:rsidRPr="00C014A9" w:rsidRDefault="00621DC5" w:rsidP="00B7102E">
            <w:pPr>
              <w:bidi/>
              <w:rPr>
                <w:rFonts w:cstheme="minorHAnsi"/>
                <w:sz w:val="24"/>
                <w:szCs w:val="24"/>
                <w:rtl/>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330BEAA" w14:textId="77777777" w:rsidR="00621DC5" w:rsidRPr="00C014A9" w:rsidRDefault="00621DC5" w:rsidP="00B7102E">
            <w:pPr>
              <w:bidi/>
              <w:rPr>
                <w:rFonts w:cstheme="minorHAnsi"/>
                <w:sz w:val="24"/>
                <w:szCs w:val="24"/>
                <w:rtl/>
              </w:rPr>
            </w:pP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600F6788" w14:textId="77777777" w:rsidR="00621DC5" w:rsidRPr="00C014A9" w:rsidRDefault="00621DC5" w:rsidP="00B7102E">
            <w:pPr>
              <w:bidi/>
              <w:rPr>
                <w:rFonts w:cstheme="minorHAnsi"/>
                <w:sz w:val="24"/>
                <w:szCs w:val="24"/>
                <w:rtl/>
              </w:rPr>
            </w:pPr>
            <w:r w:rsidRPr="00C014A9">
              <w:rPr>
                <w:rFonts w:cstheme="minorHAnsi"/>
                <w:sz w:val="24"/>
                <w:szCs w:val="24"/>
                <w:rtl/>
              </w:rPr>
              <w:t>ג. המדינה תפעיל תוכנית דומה ברשויות נוספות (מיזם משותף או פעילות עצמאית).</w:t>
            </w:r>
          </w:p>
        </w:tc>
      </w:tr>
      <w:tr w:rsidR="00621DC5" w:rsidRPr="00C014A9" w14:paraId="6AA8E03F"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7CAAB" w14:textId="77777777" w:rsidR="00621DC5" w:rsidRPr="00C014A9" w:rsidRDefault="00621DC5" w:rsidP="00B7102E">
            <w:pPr>
              <w:bidi/>
              <w:rPr>
                <w:rFonts w:cstheme="minorHAnsi"/>
                <w:sz w:val="24"/>
                <w:szCs w:val="24"/>
                <w:rtl/>
              </w:rPr>
            </w:pPr>
            <w:r w:rsidRPr="00C014A9">
              <w:rPr>
                <w:rFonts w:cstheme="minorHAnsi"/>
                <w:sz w:val="24"/>
                <w:szCs w:val="24"/>
                <w:rtl/>
              </w:rPr>
              <w:t>חיצוני</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6C94E" w14:textId="77777777" w:rsidR="00621DC5" w:rsidRPr="00C014A9" w:rsidRDefault="00621DC5" w:rsidP="00B7102E">
            <w:pPr>
              <w:bidi/>
              <w:rPr>
                <w:rFonts w:cstheme="minorHAnsi"/>
                <w:sz w:val="24"/>
                <w:szCs w:val="24"/>
                <w:rtl/>
              </w:rPr>
            </w:pPr>
            <w:r w:rsidRPr="00C014A9">
              <w:rPr>
                <w:rFonts w:cstheme="minorHAnsi"/>
                <w:sz w:val="24"/>
                <w:szCs w:val="24"/>
                <w:rtl/>
              </w:rPr>
              <w:t xml:space="preserve">ע"י המוענק </w:t>
            </w:r>
          </w:p>
        </w:tc>
        <w:tc>
          <w:tcPr>
            <w:tcW w:w="6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57E3D" w14:textId="77777777" w:rsidR="00621DC5" w:rsidRPr="00C014A9" w:rsidRDefault="00621DC5" w:rsidP="00B7102E">
            <w:pPr>
              <w:bidi/>
              <w:rPr>
                <w:rFonts w:cstheme="minorHAnsi"/>
                <w:sz w:val="24"/>
                <w:szCs w:val="24"/>
                <w:rtl/>
              </w:rPr>
            </w:pPr>
            <w:r w:rsidRPr="00C014A9">
              <w:rPr>
                <w:rFonts w:cstheme="minorHAnsi"/>
                <w:sz w:val="24"/>
                <w:szCs w:val="24"/>
                <w:rtl/>
              </w:rPr>
              <w:t>תרומה להשגת המטרה לאורך זמן</w:t>
            </w:r>
          </w:p>
        </w:tc>
      </w:tr>
      <w:tr w:rsidR="00621DC5" w:rsidRPr="00C014A9" w14:paraId="5DDB3C8D"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6BAFB4EA"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C61A7"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2BFB2C32" w14:textId="77777777" w:rsidR="00621DC5" w:rsidRPr="00C014A9" w:rsidRDefault="00621DC5" w:rsidP="00B7102E">
            <w:pPr>
              <w:bidi/>
              <w:rPr>
                <w:rFonts w:cstheme="minorHAnsi"/>
                <w:sz w:val="24"/>
                <w:szCs w:val="24"/>
                <w:rtl/>
              </w:rPr>
            </w:pPr>
            <w:r w:rsidRPr="00C014A9">
              <w:rPr>
                <w:rFonts w:cstheme="minorHAnsi"/>
                <w:sz w:val="24"/>
                <w:szCs w:val="24"/>
                <w:rtl/>
              </w:rPr>
              <w:t xml:space="preserve">א. התשתיות שהוקמו משמשות ואפקטיביות גם לאחר סיום הליווי. </w:t>
            </w:r>
          </w:p>
        </w:tc>
      </w:tr>
      <w:tr w:rsidR="00621DC5" w:rsidRPr="00C014A9" w14:paraId="7D28F804" w14:textId="77777777" w:rsidTr="00B7102E">
        <w:trPr>
          <w:trHeight w:val="136"/>
        </w:trPr>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EAEC484"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B5C6E1" w14:textId="77777777" w:rsidR="00621DC5" w:rsidRPr="00C014A9" w:rsidRDefault="00621DC5" w:rsidP="00154923">
            <w:pPr>
              <w:bidi/>
              <w:jc w:val="center"/>
              <w:rPr>
                <w:rFonts w:cstheme="minorHAnsi"/>
                <w:sz w:val="24"/>
                <w:szCs w:val="24"/>
                <w:rtl/>
              </w:rPr>
            </w:pPr>
            <w:r w:rsidRPr="00C014A9">
              <w:rPr>
                <w:rFonts w:cstheme="minorHAnsi"/>
                <w:sz w:val="24"/>
                <w:szCs w:val="24"/>
              </w:rPr>
              <w:t>V</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14:paraId="459B9827" w14:textId="77777777" w:rsidR="00621DC5" w:rsidRPr="00C014A9" w:rsidRDefault="00621DC5" w:rsidP="00B7102E">
            <w:pPr>
              <w:bidi/>
              <w:rPr>
                <w:rFonts w:cstheme="minorHAnsi"/>
                <w:sz w:val="24"/>
                <w:szCs w:val="24"/>
                <w:rtl/>
              </w:rPr>
            </w:pPr>
            <w:r w:rsidRPr="00C014A9">
              <w:rPr>
                <w:rFonts w:cstheme="minorHAnsi"/>
                <w:sz w:val="24"/>
                <w:szCs w:val="24"/>
                <w:rtl/>
              </w:rPr>
              <w:t>ג. הגדלת השקעה של המדינה בהפעלת תוכניות דומות ברשויות נוספות.</w:t>
            </w:r>
          </w:p>
        </w:tc>
      </w:tr>
      <w:tr w:rsidR="00621DC5" w:rsidRPr="00C014A9" w14:paraId="7EA51C12" w14:textId="77777777" w:rsidTr="00B7102E">
        <w:trPr>
          <w:trHeight w:val="357"/>
        </w:trPr>
        <w:tc>
          <w:tcPr>
            <w:tcW w:w="9450" w:type="dxa"/>
            <w:gridSpan w:val="3"/>
            <w:shd w:val="clear" w:color="auto" w:fill="D9D9D9" w:themeFill="background1" w:themeFillShade="D9"/>
          </w:tcPr>
          <w:p w14:paraId="27BFA837" w14:textId="77777777" w:rsidR="00621DC5" w:rsidRPr="00C014A9" w:rsidRDefault="00621DC5" w:rsidP="00B7102E">
            <w:pPr>
              <w:pStyle w:val="ListParagraph"/>
              <w:bidi/>
              <w:spacing w:line="276" w:lineRule="auto"/>
              <w:ind w:left="0"/>
              <w:rPr>
                <w:rFonts w:cstheme="minorHAnsi"/>
                <w:b/>
                <w:bCs/>
                <w:sz w:val="24"/>
                <w:szCs w:val="24"/>
                <w:rtl/>
              </w:rPr>
            </w:pPr>
            <w:r w:rsidRPr="00C014A9">
              <w:rPr>
                <w:rFonts w:cstheme="minorHAnsi"/>
                <w:b/>
                <w:bCs/>
                <w:sz w:val="24"/>
                <w:szCs w:val="24"/>
                <w:rtl/>
              </w:rPr>
              <w:t xml:space="preserve">דגשים למדידה והערכה </w:t>
            </w:r>
          </w:p>
        </w:tc>
      </w:tr>
      <w:tr w:rsidR="00621DC5" w:rsidRPr="00C014A9" w14:paraId="7BE5E438" w14:textId="77777777" w:rsidTr="00B7102E">
        <w:trPr>
          <w:trHeight w:val="357"/>
        </w:trPr>
        <w:tc>
          <w:tcPr>
            <w:tcW w:w="9450" w:type="dxa"/>
            <w:gridSpan w:val="3"/>
            <w:shd w:val="clear" w:color="auto" w:fill="FFFFFF" w:themeFill="background1"/>
          </w:tcPr>
          <w:p w14:paraId="1F32D36E" w14:textId="27639114" w:rsidR="00621DC5" w:rsidRPr="00C014A9" w:rsidRDefault="00621DC5" w:rsidP="00621DC5">
            <w:pPr>
              <w:bidi/>
              <w:jc w:val="both"/>
              <w:rPr>
                <w:rFonts w:cstheme="minorHAnsi"/>
                <w:sz w:val="24"/>
                <w:szCs w:val="24"/>
                <w:rtl/>
              </w:rPr>
            </w:pPr>
            <w:r w:rsidRPr="00C014A9">
              <w:rPr>
                <w:rFonts w:cstheme="minorHAnsi"/>
                <w:sz w:val="24"/>
                <w:szCs w:val="24"/>
                <w:rtl/>
              </w:rPr>
              <w:t xml:space="preserve">את התפוקות הפרקטיות הפשוטות יהיה ניתן להתחיל להעריך במיידי. יש להגדיר מהי דרגת שיתוף הפעולה המתבקשת על מנת להמשיך. כנ"ל לגבי שיתוף המדינה. לגבי המטרות הערכיות – אותן יהיה אפשר לבחון רק לאחר שתהיה תחושה של שיפור בשטח. </w:t>
            </w:r>
          </w:p>
        </w:tc>
      </w:tr>
      <w:tr w:rsidR="00621DC5" w:rsidRPr="00C014A9" w14:paraId="3CC6B6D8" w14:textId="77777777" w:rsidTr="00B7102E">
        <w:trPr>
          <w:trHeight w:val="357"/>
        </w:trPr>
        <w:tc>
          <w:tcPr>
            <w:tcW w:w="9450" w:type="dxa"/>
            <w:gridSpan w:val="3"/>
            <w:shd w:val="clear" w:color="auto" w:fill="D9D9D9" w:themeFill="background1" w:themeFillShade="D9"/>
          </w:tcPr>
          <w:p w14:paraId="3D714090" w14:textId="77777777" w:rsidR="00621DC5" w:rsidRPr="00C014A9" w:rsidRDefault="00621DC5" w:rsidP="00B7102E">
            <w:pPr>
              <w:bidi/>
              <w:spacing w:line="276" w:lineRule="auto"/>
              <w:rPr>
                <w:rFonts w:cstheme="minorHAnsi"/>
                <w:b/>
                <w:bCs/>
                <w:sz w:val="24"/>
                <w:szCs w:val="24"/>
                <w:rtl/>
              </w:rPr>
            </w:pPr>
            <w:r w:rsidRPr="00C014A9">
              <w:rPr>
                <w:rFonts w:cstheme="minorHAnsi"/>
                <w:b/>
                <w:bCs/>
                <w:sz w:val="24"/>
                <w:szCs w:val="24"/>
                <w:rtl/>
              </w:rPr>
              <w:t>מנגנון, תהליך ואבני דרך למדידת התקדמות</w:t>
            </w:r>
          </w:p>
        </w:tc>
      </w:tr>
      <w:tr w:rsidR="00621DC5" w:rsidRPr="00C014A9" w14:paraId="1D082442" w14:textId="77777777" w:rsidTr="00621DC5">
        <w:trPr>
          <w:trHeight w:val="699"/>
        </w:trPr>
        <w:tc>
          <w:tcPr>
            <w:tcW w:w="9450" w:type="dxa"/>
            <w:gridSpan w:val="3"/>
            <w:shd w:val="clear" w:color="auto" w:fill="FFFFFF" w:themeFill="background1"/>
          </w:tcPr>
          <w:p w14:paraId="59BA1DFC" w14:textId="77777777" w:rsidR="00621DC5" w:rsidRPr="00C014A9" w:rsidRDefault="00621DC5" w:rsidP="00621DC5">
            <w:pPr>
              <w:pStyle w:val="ListParagraph"/>
              <w:numPr>
                <w:ilvl w:val="0"/>
                <w:numId w:val="19"/>
              </w:numPr>
              <w:bidi/>
              <w:jc w:val="both"/>
              <w:rPr>
                <w:rFonts w:cstheme="minorHAnsi"/>
                <w:sz w:val="24"/>
                <w:szCs w:val="24"/>
                <w:rtl/>
              </w:rPr>
            </w:pPr>
            <w:r w:rsidRPr="00C014A9">
              <w:rPr>
                <w:rFonts w:cstheme="minorHAnsi"/>
                <w:sz w:val="24"/>
                <w:szCs w:val="24"/>
                <w:rtl/>
              </w:rPr>
              <w:t xml:space="preserve">יש לתאם מול </w:t>
            </w:r>
            <w:proofErr w:type="spellStart"/>
            <w:r w:rsidRPr="00C014A9">
              <w:rPr>
                <w:rFonts w:cstheme="minorHAnsi"/>
                <w:sz w:val="24"/>
                <w:szCs w:val="24"/>
                <w:rtl/>
              </w:rPr>
              <w:t>ברנקו</w:t>
            </w:r>
            <w:proofErr w:type="spellEnd"/>
            <w:r w:rsidRPr="00C014A9">
              <w:rPr>
                <w:rFonts w:cstheme="minorHAnsi"/>
                <w:sz w:val="24"/>
                <w:szCs w:val="24"/>
                <w:rtl/>
              </w:rPr>
              <w:t xml:space="preserve"> וייס ולעגן בהסכם את אחריות </w:t>
            </w:r>
            <w:proofErr w:type="spellStart"/>
            <w:r w:rsidRPr="00C014A9">
              <w:rPr>
                <w:rFonts w:cstheme="minorHAnsi"/>
                <w:sz w:val="24"/>
                <w:szCs w:val="24"/>
                <w:rtl/>
              </w:rPr>
              <w:t>ברנקו</w:t>
            </w:r>
            <w:proofErr w:type="spellEnd"/>
            <w:r w:rsidRPr="00C014A9">
              <w:rPr>
                <w:rFonts w:cstheme="minorHAnsi"/>
                <w:sz w:val="24"/>
                <w:szCs w:val="24"/>
                <w:rtl/>
              </w:rPr>
              <w:t xml:space="preserve"> וייס למדידה בהתאם לאמור לעיל. </w:t>
            </w:r>
          </w:p>
          <w:p w14:paraId="2E6150D7" w14:textId="682E77E3" w:rsidR="00621DC5" w:rsidRPr="00C014A9" w:rsidRDefault="00621DC5" w:rsidP="00621DC5">
            <w:pPr>
              <w:pStyle w:val="ListParagraph"/>
              <w:numPr>
                <w:ilvl w:val="0"/>
                <w:numId w:val="19"/>
              </w:numPr>
              <w:bidi/>
              <w:jc w:val="both"/>
              <w:rPr>
                <w:rFonts w:cstheme="minorHAnsi"/>
                <w:sz w:val="24"/>
                <w:szCs w:val="24"/>
                <w:rtl/>
              </w:rPr>
            </w:pPr>
            <w:r w:rsidRPr="00C014A9">
              <w:rPr>
                <w:rFonts w:cstheme="minorHAnsi"/>
                <w:sz w:val="24"/>
                <w:szCs w:val="24"/>
                <w:rtl/>
              </w:rPr>
              <w:t xml:space="preserve">יש לקבוע אבני דרך שיקבעו עם </w:t>
            </w:r>
            <w:proofErr w:type="spellStart"/>
            <w:r w:rsidRPr="00C014A9">
              <w:rPr>
                <w:rFonts w:cstheme="minorHAnsi"/>
                <w:sz w:val="24"/>
                <w:szCs w:val="24"/>
                <w:rtl/>
              </w:rPr>
              <w:t>ברנקו</w:t>
            </w:r>
            <w:proofErr w:type="spellEnd"/>
            <w:r w:rsidRPr="00C014A9">
              <w:rPr>
                <w:rFonts w:cstheme="minorHAnsi"/>
                <w:sz w:val="24"/>
                <w:szCs w:val="24"/>
                <w:rtl/>
              </w:rPr>
              <w:t xml:space="preserve"> וייס ביחד להכרעה על המשך עבודה עם רשות. </w:t>
            </w:r>
          </w:p>
          <w:p w14:paraId="66670FCF" w14:textId="77777777" w:rsidR="00621DC5" w:rsidRPr="00C014A9" w:rsidRDefault="00621DC5" w:rsidP="00621DC5">
            <w:pPr>
              <w:pStyle w:val="ListParagraph"/>
              <w:numPr>
                <w:ilvl w:val="0"/>
                <w:numId w:val="19"/>
              </w:numPr>
              <w:bidi/>
              <w:jc w:val="both"/>
              <w:rPr>
                <w:rFonts w:cstheme="minorHAnsi"/>
                <w:sz w:val="24"/>
                <w:szCs w:val="24"/>
                <w:rtl/>
              </w:rPr>
            </w:pPr>
            <w:r w:rsidRPr="00C014A9">
              <w:rPr>
                <w:rFonts w:cstheme="minorHAnsi"/>
                <w:sz w:val="24"/>
                <w:szCs w:val="24"/>
                <w:rtl/>
              </w:rPr>
              <w:t xml:space="preserve">באם ברוב הרשויות באבן הדרך שנקבעה לא תהיה הצלחה יש לבחון המשך עבודה עם </w:t>
            </w:r>
            <w:proofErr w:type="spellStart"/>
            <w:r w:rsidRPr="00C014A9">
              <w:rPr>
                <w:rFonts w:cstheme="minorHAnsi"/>
                <w:sz w:val="24"/>
                <w:szCs w:val="24"/>
                <w:rtl/>
              </w:rPr>
              <w:t>ברנקו</w:t>
            </w:r>
            <w:proofErr w:type="spellEnd"/>
            <w:r w:rsidRPr="00C014A9">
              <w:rPr>
                <w:rFonts w:cstheme="minorHAnsi"/>
                <w:sz w:val="24"/>
                <w:szCs w:val="24"/>
                <w:rtl/>
              </w:rPr>
              <w:t xml:space="preserve">. </w:t>
            </w:r>
          </w:p>
          <w:p w14:paraId="0569869B" w14:textId="77777777" w:rsidR="00621DC5" w:rsidRPr="00C014A9" w:rsidRDefault="00621DC5" w:rsidP="00621DC5">
            <w:pPr>
              <w:pStyle w:val="ListParagraph"/>
              <w:numPr>
                <w:ilvl w:val="0"/>
                <w:numId w:val="19"/>
              </w:numPr>
              <w:bidi/>
              <w:jc w:val="both"/>
              <w:rPr>
                <w:rFonts w:cstheme="minorHAnsi"/>
                <w:sz w:val="24"/>
                <w:szCs w:val="24"/>
              </w:rPr>
            </w:pPr>
            <w:r w:rsidRPr="00C014A9">
              <w:rPr>
                <w:rFonts w:cstheme="minorHAnsi"/>
                <w:sz w:val="24"/>
                <w:szCs w:val="24"/>
                <w:rtl/>
              </w:rPr>
              <w:t>יש לעגן נקודת יציאה מרשות ונקודת יציאה ממענק.</w:t>
            </w:r>
          </w:p>
          <w:p w14:paraId="2FDBC458" w14:textId="7E1EF9FE" w:rsidR="00621DC5" w:rsidRPr="00C014A9" w:rsidRDefault="00621DC5" w:rsidP="00621DC5">
            <w:pPr>
              <w:pStyle w:val="ListParagraph"/>
              <w:numPr>
                <w:ilvl w:val="0"/>
                <w:numId w:val="19"/>
              </w:numPr>
              <w:bidi/>
              <w:jc w:val="both"/>
              <w:rPr>
                <w:rFonts w:cstheme="minorHAnsi"/>
                <w:sz w:val="24"/>
                <w:szCs w:val="24"/>
                <w:rtl/>
              </w:rPr>
            </w:pPr>
            <w:r w:rsidRPr="00C014A9">
              <w:rPr>
                <w:rFonts w:cstheme="minorHAnsi"/>
                <w:sz w:val="24"/>
                <w:szCs w:val="24"/>
                <w:rtl/>
              </w:rPr>
              <w:t xml:space="preserve">אם נחליט לקיים מדידה והערכה של המטרה הזהותית (מטרות הקרן – 2) – יידרש תהליך עם תשומות קשב של צוות הקרן לאפיון, בחירת מעריך ומעורבות בהיגוי התהליך. </w:t>
            </w:r>
          </w:p>
        </w:tc>
      </w:tr>
      <w:bookmarkEnd w:id="2"/>
    </w:tbl>
    <w:p w14:paraId="2CC62EAA" w14:textId="3CF77223" w:rsidR="00D872FA" w:rsidRDefault="00D872FA" w:rsidP="00D872FA">
      <w:pPr>
        <w:bidi/>
        <w:rPr>
          <w:rFonts w:cstheme="minorHAnsi"/>
          <w:b/>
          <w:bCs/>
          <w:sz w:val="24"/>
          <w:szCs w:val="24"/>
          <w:rtl/>
        </w:rPr>
      </w:pPr>
    </w:p>
    <w:p w14:paraId="7BE2742A" w14:textId="398F6C17" w:rsidR="008E0A83" w:rsidRDefault="008E0A83" w:rsidP="008E0A83">
      <w:pPr>
        <w:bidi/>
        <w:rPr>
          <w:rFonts w:cstheme="minorHAnsi"/>
          <w:b/>
          <w:bCs/>
          <w:sz w:val="24"/>
          <w:szCs w:val="24"/>
          <w:rtl/>
        </w:rPr>
      </w:pPr>
    </w:p>
    <w:p w14:paraId="4E327982" w14:textId="016C5130" w:rsidR="008E0A83" w:rsidRDefault="008E0A83" w:rsidP="008E0A83">
      <w:pPr>
        <w:bidi/>
        <w:rPr>
          <w:rFonts w:cstheme="minorHAnsi"/>
          <w:b/>
          <w:bCs/>
          <w:sz w:val="24"/>
          <w:szCs w:val="24"/>
          <w:rtl/>
        </w:rPr>
      </w:pPr>
    </w:p>
    <w:p w14:paraId="33735390" w14:textId="77777777" w:rsidR="008E0A83" w:rsidRDefault="008E0A83" w:rsidP="008E0A83">
      <w:pPr>
        <w:bidi/>
        <w:rPr>
          <w:rFonts w:cstheme="minorHAnsi"/>
          <w:b/>
          <w:bCs/>
          <w:sz w:val="24"/>
          <w:szCs w:val="24"/>
          <w:rtl/>
        </w:rPr>
      </w:pPr>
    </w:p>
    <w:p w14:paraId="18965381" w14:textId="21D2BDC0" w:rsidR="00621DC5" w:rsidRPr="00D872FA" w:rsidRDefault="00D872FA" w:rsidP="00D872FA">
      <w:pPr>
        <w:bidi/>
        <w:rPr>
          <w:rFonts w:cstheme="minorHAnsi"/>
          <w:b/>
          <w:bCs/>
          <w:sz w:val="24"/>
          <w:szCs w:val="24"/>
        </w:rPr>
      </w:pPr>
      <w:r w:rsidRPr="00D872FA">
        <w:rPr>
          <w:rFonts w:cstheme="minorHAnsi" w:hint="cs"/>
          <w:b/>
          <w:bCs/>
          <w:sz w:val="24"/>
          <w:szCs w:val="24"/>
          <w:rtl/>
        </w:rPr>
        <w:lastRenderedPageBreak/>
        <w:t>4.</w:t>
      </w:r>
      <w:r>
        <w:rPr>
          <w:rFonts w:cstheme="minorHAnsi"/>
          <w:b/>
          <w:bCs/>
          <w:sz w:val="24"/>
          <w:szCs w:val="24"/>
          <w:rtl/>
        </w:rPr>
        <w:t xml:space="preserve"> </w:t>
      </w:r>
      <w:r w:rsidR="00621DC5" w:rsidRPr="00D872FA">
        <w:rPr>
          <w:rFonts w:cstheme="minorHAnsi"/>
          <w:b/>
          <w:bCs/>
          <w:sz w:val="24"/>
          <w:szCs w:val="24"/>
          <w:rtl/>
        </w:rPr>
        <w:t>ניהול המענק</w:t>
      </w:r>
    </w:p>
    <w:p w14:paraId="5A0E2CF1" w14:textId="77777777" w:rsidR="00621DC5" w:rsidRPr="00C014A9" w:rsidRDefault="00621DC5" w:rsidP="00621DC5">
      <w:pPr>
        <w:pStyle w:val="ListParagraph"/>
        <w:bidi/>
        <w:ind w:left="386"/>
        <w:rPr>
          <w:rFonts w:cstheme="minorHAnsi"/>
          <w:b/>
          <w:bCs/>
          <w:sz w:val="24"/>
          <w:szCs w:val="24"/>
        </w:rPr>
      </w:pPr>
    </w:p>
    <w:tbl>
      <w:tblPr>
        <w:tblStyle w:val="TableGrid"/>
        <w:tblW w:w="9450" w:type="dxa"/>
        <w:tblInd w:w="-5" w:type="dxa"/>
        <w:tblLook w:val="04A0" w:firstRow="1" w:lastRow="0" w:firstColumn="1" w:lastColumn="0" w:noHBand="0" w:noVBand="1"/>
      </w:tblPr>
      <w:tblGrid>
        <w:gridCol w:w="4719"/>
        <w:gridCol w:w="4731"/>
      </w:tblGrid>
      <w:tr w:rsidR="00621DC5" w:rsidRPr="00C014A9" w14:paraId="4006B6AE" w14:textId="77777777" w:rsidTr="00B7102E">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EF26A" w14:textId="77777777" w:rsidR="00621DC5" w:rsidRPr="00C014A9" w:rsidRDefault="00621DC5" w:rsidP="00B7102E">
            <w:pPr>
              <w:pStyle w:val="ListParagraph"/>
              <w:bidi/>
              <w:spacing w:line="360" w:lineRule="auto"/>
              <w:ind w:left="0"/>
              <w:rPr>
                <w:rFonts w:cstheme="minorHAnsi"/>
                <w:b/>
                <w:bCs/>
                <w:sz w:val="24"/>
                <w:szCs w:val="24"/>
                <w:rtl/>
              </w:rPr>
            </w:pPr>
            <w:r w:rsidRPr="00C014A9">
              <w:rPr>
                <w:rFonts w:cstheme="minorHAnsi"/>
                <w:b/>
                <w:bCs/>
                <w:sz w:val="24"/>
                <w:szCs w:val="24"/>
                <w:rtl/>
              </w:rPr>
              <w:t>מעורבות, ליווי והכוונה</w:t>
            </w:r>
          </w:p>
        </w:tc>
      </w:tr>
      <w:tr w:rsidR="00621DC5" w:rsidRPr="00C014A9" w14:paraId="0A93A301" w14:textId="77777777" w:rsidTr="00B7102E">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E1B96F" w14:textId="0EA3FAE3" w:rsidR="00621DC5" w:rsidRPr="00C014A9" w:rsidRDefault="00621DC5" w:rsidP="00621DC5">
            <w:pPr>
              <w:bidi/>
              <w:jc w:val="both"/>
              <w:rPr>
                <w:rFonts w:cstheme="minorHAnsi"/>
                <w:b/>
                <w:bCs/>
                <w:sz w:val="24"/>
                <w:szCs w:val="24"/>
                <w:rtl/>
              </w:rPr>
            </w:pPr>
            <w:r w:rsidRPr="00C014A9">
              <w:rPr>
                <w:rFonts w:cstheme="minorHAnsi"/>
                <w:sz w:val="24"/>
                <w:szCs w:val="24"/>
                <w:rtl/>
              </w:rPr>
              <w:t xml:space="preserve">מטרת הליווי שלנו היא וידוא מקסום של האימפקט ולמידה בלתי אמצעית של הציבור הערבי בכלל, ורשויות וחינוך בפרט. ההשקעה בליווי תהיה גדולה בתהליך בחירת הרשויות. וידוא הקמת המנגנונים בצורה מיטיבה והיציאה לדרך. לאחר השנה הראשונה ובמידה והשנה הראשונה הייתה מוצלחת תהליך הליווי שלנו אמור לקטון משמעותית. מכיוון שיש לנו מטרת של למידה של הרשויות ויש מטרה להיכרות עם גורמי מפתח יהיה גם ליווי של המוענקים בשטח עצמו. מבחינת המענק אם הוא פועל נכון אזי שבוודאות רמת המעורבות אמורה לקטון. מבחינת הלמידה, ייתכן ודווקא דרך הקשרים האישיים רמת המעורבות תעלה ככל שיהיה יותר קשר אשר יכול לעזור לעשייה נוספת ו/או שונה עם הקשרים שנוצרו. </w:t>
            </w:r>
          </w:p>
        </w:tc>
      </w:tr>
      <w:tr w:rsidR="00621DC5" w:rsidRPr="00C014A9" w14:paraId="43F07B84" w14:textId="77777777" w:rsidTr="00B7102E">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E1225F" w14:textId="77777777" w:rsidR="00621DC5" w:rsidRPr="00C014A9" w:rsidRDefault="00621DC5" w:rsidP="00B7102E">
            <w:pPr>
              <w:pStyle w:val="ListParagraph"/>
              <w:bidi/>
              <w:spacing w:line="360" w:lineRule="auto"/>
              <w:ind w:left="0"/>
              <w:rPr>
                <w:rFonts w:cstheme="minorHAnsi"/>
                <w:b/>
                <w:bCs/>
                <w:sz w:val="24"/>
                <w:szCs w:val="24"/>
              </w:rPr>
            </w:pPr>
            <w:r w:rsidRPr="00C014A9">
              <w:rPr>
                <w:rFonts w:cstheme="minorHAnsi"/>
                <w:b/>
                <w:bCs/>
                <w:sz w:val="24"/>
                <w:szCs w:val="24"/>
                <w:rtl/>
              </w:rPr>
              <w:t xml:space="preserve">ניהול סיכונים </w:t>
            </w:r>
          </w:p>
        </w:tc>
      </w:tr>
      <w:tr w:rsidR="00621DC5" w:rsidRPr="00C014A9" w14:paraId="3F3E6BB8" w14:textId="77777777" w:rsidTr="00B7102E">
        <w:trPr>
          <w:trHeight w:val="342"/>
        </w:trPr>
        <w:tc>
          <w:tcPr>
            <w:tcW w:w="4719" w:type="dxa"/>
            <w:tcBorders>
              <w:top w:val="single" w:sz="4" w:space="0" w:color="auto"/>
            </w:tcBorders>
          </w:tcPr>
          <w:p w14:paraId="7BBF4B18" w14:textId="77777777" w:rsidR="00621DC5" w:rsidRPr="00C014A9" w:rsidRDefault="00621DC5" w:rsidP="00B7102E">
            <w:pPr>
              <w:pStyle w:val="ListParagraph"/>
              <w:bidi/>
              <w:spacing w:line="360" w:lineRule="auto"/>
              <w:ind w:left="0"/>
              <w:rPr>
                <w:rFonts w:cstheme="minorHAnsi"/>
                <w:b/>
                <w:bCs/>
                <w:sz w:val="24"/>
                <w:szCs w:val="24"/>
              </w:rPr>
            </w:pPr>
            <w:r w:rsidRPr="00C014A9">
              <w:rPr>
                <w:rFonts w:cstheme="minorHAnsi"/>
                <w:b/>
                <w:bCs/>
                <w:sz w:val="24"/>
                <w:szCs w:val="24"/>
                <w:rtl/>
              </w:rPr>
              <w:t>אופן ניהול הסיכון</w:t>
            </w:r>
          </w:p>
        </w:tc>
        <w:tc>
          <w:tcPr>
            <w:tcW w:w="4731" w:type="dxa"/>
            <w:tcBorders>
              <w:top w:val="single" w:sz="4" w:space="0" w:color="auto"/>
            </w:tcBorders>
          </w:tcPr>
          <w:p w14:paraId="74B0D73E" w14:textId="77777777" w:rsidR="00621DC5" w:rsidRPr="00C014A9" w:rsidRDefault="00621DC5" w:rsidP="00B7102E">
            <w:pPr>
              <w:pStyle w:val="ListParagraph"/>
              <w:bidi/>
              <w:spacing w:line="360" w:lineRule="auto"/>
              <w:ind w:left="0"/>
              <w:rPr>
                <w:rFonts w:cstheme="minorHAnsi"/>
                <w:b/>
                <w:bCs/>
                <w:sz w:val="24"/>
                <w:szCs w:val="24"/>
              </w:rPr>
            </w:pPr>
            <w:r w:rsidRPr="00C014A9">
              <w:rPr>
                <w:rFonts w:cstheme="minorHAnsi"/>
                <w:b/>
                <w:bCs/>
                <w:sz w:val="24"/>
                <w:szCs w:val="24"/>
                <w:rtl/>
              </w:rPr>
              <w:t>סיכון</w:t>
            </w:r>
          </w:p>
        </w:tc>
      </w:tr>
      <w:tr w:rsidR="00621DC5" w:rsidRPr="00C014A9" w14:paraId="584C0258" w14:textId="77777777" w:rsidTr="00B7102E">
        <w:trPr>
          <w:trHeight w:val="342"/>
        </w:trPr>
        <w:tc>
          <w:tcPr>
            <w:tcW w:w="4719" w:type="dxa"/>
            <w:tcBorders>
              <w:top w:val="single" w:sz="4" w:space="0" w:color="auto"/>
            </w:tcBorders>
          </w:tcPr>
          <w:p w14:paraId="58B757F8" w14:textId="77777777" w:rsidR="00621DC5" w:rsidRPr="00C014A9" w:rsidRDefault="00621DC5" w:rsidP="00B7102E">
            <w:pPr>
              <w:pStyle w:val="ListParagraph"/>
              <w:bidi/>
              <w:ind w:left="0"/>
              <w:jc w:val="both"/>
              <w:rPr>
                <w:rFonts w:cstheme="minorHAnsi"/>
                <w:sz w:val="24"/>
                <w:szCs w:val="24"/>
                <w:rtl/>
              </w:rPr>
            </w:pPr>
            <w:r w:rsidRPr="00C014A9">
              <w:rPr>
                <w:rFonts w:cstheme="minorHAnsi"/>
                <w:sz w:val="24"/>
                <w:szCs w:val="24"/>
                <w:rtl/>
              </w:rPr>
              <w:t xml:space="preserve">למידה והיכרות טובה של השחקנים. הבנה של כל הגורמים. חלוקה ברורה כלפי חוץ בין </w:t>
            </w:r>
            <w:proofErr w:type="spellStart"/>
            <w:r w:rsidRPr="00C014A9">
              <w:rPr>
                <w:rFonts w:cstheme="minorHAnsi"/>
                <w:sz w:val="24"/>
                <w:szCs w:val="24"/>
                <w:rtl/>
              </w:rPr>
              <w:t>ברנקו</w:t>
            </w:r>
            <w:proofErr w:type="spellEnd"/>
            <w:r w:rsidRPr="00C014A9">
              <w:rPr>
                <w:rFonts w:cstheme="minorHAnsi"/>
                <w:sz w:val="24"/>
                <w:szCs w:val="24"/>
                <w:rtl/>
              </w:rPr>
              <w:t xml:space="preserve"> לבין הקרן. הגדרה מראש של שותפים מול התייעצות. </w:t>
            </w:r>
          </w:p>
        </w:tc>
        <w:tc>
          <w:tcPr>
            <w:tcW w:w="4731" w:type="dxa"/>
            <w:tcBorders>
              <w:top w:val="single" w:sz="4" w:space="0" w:color="auto"/>
            </w:tcBorders>
          </w:tcPr>
          <w:p w14:paraId="0CB6B50A" w14:textId="77777777" w:rsidR="00621DC5" w:rsidRPr="00C014A9" w:rsidRDefault="00621DC5" w:rsidP="00B7102E">
            <w:pPr>
              <w:pStyle w:val="ListParagraph"/>
              <w:bidi/>
              <w:ind w:left="0"/>
              <w:jc w:val="both"/>
              <w:rPr>
                <w:rFonts w:cstheme="minorHAnsi"/>
                <w:sz w:val="24"/>
                <w:szCs w:val="24"/>
                <w:rtl/>
              </w:rPr>
            </w:pPr>
            <w:r w:rsidRPr="00C014A9">
              <w:rPr>
                <w:rFonts w:cstheme="minorHAnsi"/>
                <w:sz w:val="24"/>
                <w:szCs w:val="24"/>
                <w:rtl/>
              </w:rPr>
              <w:t xml:space="preserve">פגיעה בשחקנים משמעותיים (רשויות, ועד ראשי הרשויות) שהחלטנו לא ללכת איתם במדרג משתנה  (אי קבלת העצה, רצון להיות שותפים וכו'). </w:t>
            </w:r>
          </w:p>
        </w:tc>
      </w:tr>
      <w:tr w:rsidR="00621DC5" w:rsidRPr="00C014A9" w14:paraId="5C1666BF" w14:textId="77777777" w:rsidTr="00B7102E">
        <w:trPr>
          <w:trHeight w:val="342"/>
        </w:trPr>
        <w:tc>
          <w:tcPr>
            <w:tcW w:w="4719" w:type="dxa"/>
            <w:tcBorders>
              <w:top w:val="single" w:sz="4" w:space="0" w:color="auto"/>
            </w:tcBorders>
          </w:tcPr>
          <w:p w14:paraId="7702CF45" w14:textId="77777777" w:rsidR="00621DC5" w:rsidRPr="00C014A9" w:rsidRDefault="00621DC5" w:rsidP="00B7102E">
            <w:pPr>
              <w:pStyle w:val="ListParagraph"/>
              <w:bidi/>
              <w:ind w:left="0"/>
              <w:jc w:val="both"/>
              <w:rPr>
                <w:rFonts w:cstheme="minorHAnsi"/>
                <w:sz w:val="24"/>
                <w:szCs w:val="24"/>
                <w:rtl/>
              </w:rPr>
            </w:pPr>
            <w:r w:rsidRPr="00C014A9">
              <w:rPr>
                <w:rFonts w:cstheme="minorHAnsi"/>
                <w:sz w:val="24"/>
                <w:szCs w:val="24"/>
                <w:rtl/>
              </w:rPr>
              <w:t xml:space="preserve">כניסה מראש רק לרשות שיש בה דרג מקצועי </w:t>
            </w:r>
            <w:proofErr w:type="spellStart"/>
            <w:r w:rsidRPr="00C014A9">
              <w:rPr>
                <w:rFonts w:cstheme="minorHAnsi"/>
                <w:sz w:val="24"/>
                <w:szCs w:val="24"/>
                <w:rtl/>
              </w:rPr>
              <w:t>מחוייב</w:t>
            </w:r>
            <w:proofErr w:type="spellEnd"/>
            <w:r w:rsidRPr="00C014A9">
              <w:rPr>
                <w:rFonts w:cstheme="minorHAnsi"/>
                <w:sz w:val="24"/>
                <w:szCs w:val="24"/>
                <w:rtl/>
              </w:rPr>
              <w:t xml:space="preserve"> ולא רק ראש עיר. </w:t>
            </w:r>
          </w:p>
        </w:tc>
        <w:tc>
          <w:tcPr>
            <w:tcW w:w="4731" w:type="dxa"/>
            <w:tcBorders>
              <w:top w:val="single" w:sz="4" w:space="0" w:color="auto"/>
            </w:tcBorders>
          </w:tcPr>
          <w:p w14:paraId="41D67A16" w14:textId="77777777" w:rsidR="00621DC5" w:rsidRPr="00C014A9" w:rsidRDefault="00621DC5" w:rsidP="00B7102E">
            <w:pPr>
              <w:pStyle w:val="ListParagraph"/>
              <w:bidi/>
              <w:ind w:left="0"/>
              <w:jc w:val="both"/>
              <w:rPr>
                <w:rFonts w:cstheme="minorHAnsi"/>
                <w:sz w:val="24"/>
                <w:szCs w:val="24"/>
                <w:rtl/>
              </w:rPr>
            </w:pPr>
            <w:r w:rsidRPr="00C014A9">
              <w:rPr>
                <w:rFonts w:cstheme="minorHAnsi"/>
                <w:sz w:val="24"/>
                <w:szCs w:val="24"/>
                <w:rtl/>
              </w:rPr>
              <w:t>בחירות והחלפת ראש רשות לאחר שהרשות נבחרה</w:t>
            </w:r>
          </w:p>
        </w:tc>
      </w:tr>
      <w:tr w:rsidR="00621DC5" w:rsidRPr="00C014A9" w14:paraId="1425950B" w14:textId="77777777" w:rsidTr="00B7102E">
        <w:trPr>
          <w:trHeight w:val="357"/>
        </w:trPr>
        <w:tc>
          <w:tcPr>
            <w:tcW w:w="9450" w:type="dxa"/>
            <w:gridSpan w:val="2"/>
            <w:shd w:val="clear" w:color="auto" w:fill="D9D9D9" w:themeFill="background1" w:themeFillShade="D9"/>
          </w:tcPr>
          <w:p w14:paraId="62709589" w14:textId="77777777" w:rsidR="00621DC5" w:rsidRPr="00C014A9" w:rsidRDefault="00621DC5" w:rsidP="00B7102E">
            <w:pPr>
              <w:pStyle w:val="ListParagraph"/>
              <w:bidi/>
              <w:spacing w:line="276" w:lineRule="auto"/>
              <w:ind w:left="0"/>
              <w:rPr>
                <w:rFonts w:cstheme="minorHAnsi"/>
                <w:b/>
                <w:bCs/>
                <w:sz w:val="24"/>
                <w:szCs w:val="24"/>
                <w:rtl/>
              </w:rPr>
            </w:pPr>
            <w:r w:rsidRPr="00C014A9">
              <w:rPr>
                <w:rFonts w:cstheme="minorHAnsi"/>
                <w:b/>
                <w:bCs/>
                <w:sz w:val="24"/>
                <w:szCs w:val="24"/>
                <w:rtl/>
              </w:rPr>
              <w:t>אסטרטגיית יציאה</w:t>
            </w:r>
          </w:p>
        </w:tc>
      </w:tr>
      <w:tr w:rsidR="00621DC5" w:rsidRPr="00C014A9" w14:paraId="060486A1" w14:textId="77777777" w:rsidTr="00B7102E">
        <w:trPr>
          <w:trHeight w:val="357"/>
        </w:trPr>
        <w:tc>
          <w:tcPr>
            <w:tcW w:w="9450" w:type="dxa"/>
            <w:gridSpan w:val="2"/>
            <w:shd w:val="clear" w:color="auto" w:fill="FFFFFF" w:themeFill="background1"/>
          </w:tcPr>
          <w:p w14:paraId="00D38C89" w14:textId="77777777" w:rsidR="00621DC5" w:rsidRPr="00C014A9" w:rsidRDefault="00621DC5" w:rsidP="00C014A9">
            <w:pPr>
              <w:bidi/>
              <w:jc w:val="both"/>
              <w:rPr>
                <w:rFonts w:cstheme="minorHAnsi"/>
                <w:sz w:val="24"/>
                <w:szCs w:val="24"/>
                <w:rtl/>
              </w:rPr>
            </w:pPr>
            <w:r w:rsidRPr="00C014A9">
              <w:rPr>
                <w:rFonts w:cstheme="minorHAnsi"/>
                <w:sz w:val="24"/>
                <w:szCs w:val="24"/>
                <w:rtl/>
              </w:rPr>
              <w:t>יש להבחין בין שתי נקודות יציאה משני גורמים שונים:</w:t>
            </w:r>
          </w:p>
          <w:p w14:paraId="4EC30676" w14:textId="074BB462" w:rsidR="00621DC5" w:rsidRPr="00C014A9" w:rsidRDefault="00621DC5" w:rsidP="00C014A9">
            <w:pPr>
              <w:pStyle w:val="ListParagraph"/>
              <w:numPr>
                <w:ilvl w:val="0"/>
                <w:numId w:val="15"/>
              </w:numPr>
              <w:bidi/>
              <w:jc w:val="both"/>
              <w:rPr>
                <w:rFonts w:cstheme="minorHAnsi"/>
                <w:sz w:val="24"/>
                <w:szCs w:val="24"/>
              </w:rPr>
            </w:pPr>
            <w:proofErr w:type="spellStart"/>
            <w:r w:rsidRPr="00C014A9">
              <w:rPr>
                <w:rFonts w:cstheme="minorHAnsi"/>
                <w:sz w:val="24"/>
                <w:szCs w:val="24"/>
                <w:rtl/>
              </w:rPr>
              <w:t>ברנקו</w:t>
            </w:r>
            <w:proofErr w:type="spellEnd"/>
            <w:r w:rsidRPr="00C014A9">
              <w:rPr>
                <w:rFonts w:cstheme="minorHAnsi"/>
                <w:sz w:val="24"/>
                <w:szCs w:val="24"/>
                <w:rtl/>
              </w:rPr>
              <w:t xml:space="preserve"> וייס</w:t>
            </w:r>
            <w:r w:rsidR="00C014A9" w:rsidRPr="00C014A9">
              <w:rPr>
                <w:rFonts w:cstheme="minorHAnsi"/>
                <w:sz w:val="24"/>
                <w:szCs w:val="24"/>
                <w:rtl/>
              </w:rPr>
              <w:t xml:space="preserve"> –</w:t>
            </w:r>
            <w:r w:rsidRPr="00C014A9">
              <w:rPr>
                <w:rFonts w:cstheme="minorHAnsi"/>
                <w:sz w:val="24"/>
                <w:szCs w:val="24"/>
                <w:rtl/>
              </w:rPr>
              <w:t xml:space="preserve"> אם המודל יצליח ונתרשם </w:t>
            </w:r>
            <w:proofErr w:type="spellStart"/>
            <w:r w:rsidRPr="00C014A9">
              <w:rPr>
                <w:rFonts w:cstheme="minorHAnsi"/>
                <w:sz w:val="24"/>
                <w:szCs w:val="24"/>
                <w:rtl/>
              </w:rPr>
              <w:t>שברנקו</w:t>
            </w:r>
            <w:proofErr w:type="spellEnd"/>
            <w:r w:rsidRPr="00C014A9">
              <w:rPr>
                <w:rFonts w:cstheme="minorHAnsi"/>
                <w:sz w:val="24"/>
                <w:szCs w:val="24"/>
                <w:rtl/>
              </w:rPr>
              <w:t xml:space="preserve"> הם גוף מקצועי ורציני אין מניעה להמשיך. בכל מקרה, יוגדר בחוזה סיום התקשרות. אין נזק לחברה הישראלית אם ההתקשרות תיפסק, מעבר לפגיעה בארגון. </w:t>
            </w:r>
          </w:p>
          <w:p w14:paraId="2ADBBA88" w14:textId="7426F3B1" w:rsidR="00621DC5" w:rsidRPr="00C014A9" w:rsidRDefault="00621DC5" w:rsidP="00C014A9">
            <w:pPr>
              <w:pStyle w:val="ListParagraph"/>
              <w:numPr>
                <w:ilvl w:val="0"/>
                <w:numId w:val="15"/>
              </w:numPr>
              <w:bidi/>
              <w:jc w:val="both"/>
              <w:rPr>
                <w:rFonts w:cstheme="minorHAnsi"/>
                <w:sz w:val="24"/>
                <w:szCs w:val="24"/>
              </w:rPr>
            </w:pPr>
            <w:r w:rsidRPr="00C014A9">
              <w:rPr>
                <w:rFonts w:cstheme="minorHAnsi"/>
                <w:sz w:val="24"/>
                <w:szCs w:val="24"/>
                <w:rtl/>
              </w:rPr>
              <w:t>רשויות</w:t>
            </w:r>
            <w:r w:rsidR="00C014A9" w:rsidRPr="00C014A9">
              <w:rPr>
                <w:rFonts w:cstheme="minorHAnsi"/>
                <w:sz w:val="24"/>
                <w:szCs w:val="24"/>
                <w:rtl/>
              </w:rPr>
              <w:t xml:space="preserve"> –</w:t>
            </w:r>
            <w:r w:rsidRPr="00C014A9">
              <w:rPr>
                <w:rFonts w:cstheme="minorHAnsi"/>
                <w:sz w:val="24"/>
                <w:szCs w:val="24"/>
                <w:rtl/>
              </w:rPr>
              <w:t xml:space="preserve"> יש להגדיר תוך כדי הפעולה רמות שונות של ליווי. להבנתי יש ליווי אינטנסיבי של בנייה ויש ליווי של קהילות בוגרות </w:t>
            </w:r>
            <w:proofErr w:type="spellStart"/>
            <w:r w:rsidRPr="00C014A9">
              <w:rPr>
                <w:rFonts w:cstheme="minorHAnsi"/>
                <w:sz w:val="24"/>
                <w:szCs w:val="24"/>
                <w:rtl/>
              </w:rPr>
              <w:t>שברנקו</w:t>
            </w:r>
            <w:proofErr w:type="spellEnd"/>
            <w:r w:rsidRPr="00C014A9">
              <w:rPr>
                <w:rFonts w:cstheme="minorHAnsi"/>
                <w:sz w:val="24"/>
                <w:szCs w:val="24"/>
                <w:rtl/>
              </w:rPr>
              <w:t xml:space="preserve"> ו / או הקרן יצטרכו לשאת את העלות. לכן, מראש כל תהליך הבנייה מול הרשות חייב להיות תשתיתי. כלומר, </w:t>
            </w:r>
            <w:proofErr w:type="spellStart"/>
            <w:r w:rsidRPr="00C014A9">
              <w:rPr>
                <w:rFonts w:cstheme="minorHAnsi"/>
                <w:sz w:val="24"/>
                <w:szCs w:val="24"/>
                <w:rtl/>
              </w:rPr>
              <w:t>ברנקו</w:t>
            </w:r>
            <w:proofErr w:type="spellEnd"/>
            <w:r w:rsidRPr="00C014A9">
              <w:rPr>
                <w:rFonts w:cstheme="minorHAnsi"/>
                <w:sz w:val="24"/>
                <w:szCs w:val="24"/>
                <w:rtl/>
              </w:rPr>
              <w:t xml:space="preserve"> לא מפעילה אף פרויקט, אלא מסייעת לרשות לבצע, וכך חייבת להיבנות לאורך כל הדרך תוכנית יציאה שלא מותירה חלל בשדה. </w:t>
            </w:r>
          </w:p>
          <w:p w14:paraId="4A8FB44B" w14:textId="77777777" w:rsidR="00621DC5" w:rsidRPr="00C014A9" w:rsidRDefault="00621DC5" w:rsidP="00C014A9">
            <w:pPr>
              <w:pStyle w:val="ListParagraph"/>
              <w:numPr>
                <w:ilvl w:val="0"/>
                <w:numId w:val="15"/>
              </w:numPr>
              <w:bidi/>
              <w:jc w:val="both"/>
              <w:rPr>
                <w:rFonts w:cstheme="minorHAnsi"/>
                <w:sz w:val="24"/>
                <w:szCs w:val="24"/>
                <w:rtl/>
              </w:rPr>
            </w:pPr>
            <w:r w:rsidRPr="00C014A9">
              <w:rPr>
                <w:rFonts w:cstheme="minorHAnsi"/>
                <w:sz w:val="24"/>
                <w:szCs w:val="24"/>
                <w:rtl/>
              </w:rPr>
              <w:t xml:space="preserve">באופן כללי המטרה היא להיכנס למיזם משותף עם המדינה על מנת לייצר תועלת לרשויות נוספות. </w:t>
            </w:r>
          </w:p>
        </w:tc>
      </w:tr>
      <w:tr w:rsidR="00621DC5" w:rsidRPr="00C014A9" w14:paraId="6B771254" w14:textId="77777777" w:rsidTr="00B7102E">
        <w:trPr>
          <w:trHeight w:val="357"/>
        </w:trPr>
        <w:tc>
          <w:tcPr>
            <w:tcW w:w="9450" w:type="dxa"/>
            <w:gridSpan w:val="2"/>
            <w:shd w:val="clear" w:color="auto" w:fill="FFF2CC" w:themeFill="accent4" w:themeFillTint="33"/>
          </w:tcPr>
          <w:p w14:paraId="77FE224E" w14:textId="7A9D88C3" w:rsidR="00621DC5" w:rsidRPr="00C014A9" w:rsidRDefault="00621DC5" w:rsidP="00D872FA">
            <w:pPr>
              <w:pStyle w:val="ListParagraph"/>
              <w:bidi/>
              <w:spacing w:line="276" w:lineRule="auto"/>
              <w:ind w:left="0"/>
              <w:rPr>
                <w:rFonts w:cstheme="minorHAnsi"/>
                <w:b/>
                <w:bCs/>
                <w:sz w:val="24"/>
                <w:szCs w:val="24"/>
              </w:rPr>
            </w:pPr>
            <w:r w:rsidRPr="00C014A9">
              <w:rPr>
                <w:rFonts w:cstheme="minorHAnsi"/>
                <w:b/>
                <w:bCs/>
                <w:sz w:val="24"/>
                <w:szCs w:val="24"/>
                <w:rtl/>
              </w:rPr>
              <w:t>שאלות עיקריות לבירור בהמשך התהליך</w:t>
            </w:r>
            <w:r w:rsidR="00D872FA">
              <w:rPr>
                <w:rFonts w:cstheme="minorHAnsi" w:hint="cs"/>
                <w:b/>
                <w:bCs/>
                <w:sz w:val="24"/>
                <w:szCs w:val="24"/>
                <w:rtl/>
              </w:rPr>
              <w:t>:</w:t>
            </w:r>
          </w:p>
        </w:tc>
      </w:tr>
    </w:tbl>
    <w:p w14:paraId="5207146E" w14:textId="77777777" w:rsidR="00621DC5" w:rsidRPr="00C014A9" w:rsidRDefault="00621DC5" w:rsidP="00621DC5">
      <w:pPr>
        <w:bidi/>
        <w:rPr>
          <w:rFonts w:cstheme="minorHAnsi"/>
          <w:b/>
          <w:bCs/>
          <w:sz w:val="24"/>
          <w:szCs w:val="24"/>
          <w:rtl/>
        </w:rPr>
      </w:pPr>
    </w:p>
    <w:p w14:paraId="74A799CC" w14:textId="77777777" w:rsidR="00621DC5" w:rsidRPr="00C014A9" w:rsidRDefault="00621DC5" w:rsidP="00621DC5">
      <w:pPr>
        <w:bidi/>
        <w:rPr>
          <w:rFonts w:cstheme="minorHAnsi"/>
          <w:b/>
          <w:bCs/>
          <w:sz w:val="24"/>
          <w:szCs w:val="24"/>
          <w:rtl/>
        </w:rPr>
      </w:pPr>
      <w:r w:rsidRPr="00C014A9">
        <w:rPr>
          <w:rFonts w:cstheme="minorHAnsi"/>
          <w:b/>
          <w:bCs/>
          <w:sz w:val="24"/>
          <w:szCs w:val="24"/>
          <w:rtl/>
        </w:rPr>
        <w:br w:type="page"/>
      </w:r>
    </w:p>
    <w:p w14:paraId="2D1E9289" w14:textId="77777777" w:rsidR="00097A27" w:rsidRDefault="00621DC5" w:rsidP="00097A27">
      <w:pPr>
        <w:bidi/>
        <w:rPr>
          <w:rFonts w:cstheme="minorHAnsi"/>
          <w:sz w:val="24"/>
          <w:szCs w:val="24"/>
          <w:u w:val="single"/>
          <w:rtl/>
        </w:rPr>
      </w:pPr>
      <w:r w:rsidRPr="00C014A9">
        <w:rPr>
          <w:rFonts w:cstheme="minorHAnsi"/>
          <w:b/>
          <w:bCs/>
          <w:sz w:val="24"/>
          <w:szCs w:val="24"/>
          <w:rtl/>
        </w:rPr>
        <w:lastRenderedPageBreak/>
        <w:t xml:space="preserve"> </w:t>
      </w:r>
      <w:r w:rsidRPr="00C014A9">
        <w:rPr>
          <w:rFonts w:cstheme="minorHAnsi"/>
          <w:sz w:val="24"/>
          <w:szCs w:val="24"/>
          <w:u w:val="single"/>
          <w:rtl/>
        </w:rPr>
        <w:t>חלק ב' – פרטים נוספים</w:t>
      </w:r>
    </w:p>
    <w:p w14:paraId="6AEBA7FA" w14:textId="341DB35F" w:rsidR="00621DC5" w:rsidRPr="00097A27" w:rsidRDefault="00097A27" w:rsidP="00097A27">
      <w:pPr>
        <w:bidi/>
        <w:rPr>
          <w:rFonts w:cstheme="minorHAnsi"/>
          <w:sz w:val="24"/>
          <w:szCs w:val="24"/>
          <w:u w:val="single"/>
        </w:rPr>
      </w:pPr>
      <w:r w:rsidRPr="00097A27">
        <w:rPr>
          <w:rFonts w:cstheme="minorHAnsi" w:hint="cs"/>
          <w:sz w:val="24"/>
          <w:szCs w:val="24"/>
          <w:rtl/>
        </w:rPr>
        <w:t xml:space="preserve">5. </w:t>
      </w:r>
      <w:r w:rsidR="00621DC5" w:rsidRPr="00097A27">
        <w:rPr>
          <w:rFonts w:cstheme="minorHAnsi"/>
          <w:b/>
          <w:bCs/>
          <w:sz w:val="24"/>
          <w:szCs w:val="24"/>
          <w:rtl/>
        </w:rPr>
        <w:t xml:space="preserve">הארגון </w:t>
      </w:r>
      <w:r w:rsidR="00621DC5" w:rsidRPr="00097A27">
        <w:rPr>
          <w:rFonts w:cstheme="minorHAnsi"/>
          <w:b/>
          <w:bCs/>
          <w:sz w:val="24"/>
          <w:szCs w:val="24"/>
          <w:rtl/>
        </w:rPr>
        <w:br/>
      </w:r>
    </w:p>
    <w:tbl>
      <w:tblPr>
        <w:tblStyle w:val="TableGrid"/>
        <w:tblW w:w="9450" w:type="dxa"/>
        <w:tblInd w:w="-5" w:type="dxa"/>
        <w:tblLook w:val="04A0" w:firstRow="1" w:lastRow="0" w:firstColumn="1" w:lastColumn="0" w:noHBand="0" w:noVBand="1"/>
      </w:tblPr>
      <w:tblGrid>
        <w:gridCol w:w="1781"/>
        <w:gridCol w:w="581"/>
        <w:gridCol w:w="1201"/>
        <w:gridCol w:w="1162"/>
        <w:gridCol w:w="620"/>
        <w:gridCol w:w="1742"/>
        <w:gridCol w:w="40"/>
        <w:gridCol w:w="2323"/>
      </w:tblGrid>
      <w:tr w:rsidR="00621DC5" w:rsidRPr="00C014A9" w14:paraId="00B72DFF" w14:textId="77777777" w:rsidTr="00B7102E">
        <w:trPr>
          <w:trHeight w:val="342"/>
        </w:trPr>
        <w:tc>
          <w:tcPr>
            <w:tcW w:w="94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82458" w14:textId="77777777" w:rsidR="00621DC5" w:rsidRPr="00C014A9" w:rsidRDefault="00621DC5" w:rsidP="00B7102E">
            <w:pPr>
              <w:pStyle w:val="ListParagraph"/>
              <w:bidi/>
              <w:spacing w:line="360" w:lineRule="auto"/>
              <w:ind w:left="0"/>
              <w:rPr>
                <w:rFonts w:cstheme="minorHAnsi"/>
                <w:b/>
                <w:bCs/>
                <w:sz w:val="24"/>
                <w:szCs w:val="24"/>
                <w:rtl/>
              </w:rPr>
            </w:pPr>
            <w:r w:rsidRPr="00C014A9">
              <w:rPr>
                <w:rFonts w:cstheme="minorHAnsi"/>
                <w:b/>
                <w:bCs/>
                <w:sz w:val="24"/>
                <w:szCs w:val="24"/>
                <w:rtl/>
              </w:rPr>
              <w:t xml:space="preserve">הארגון – כללי </w:t>
            </w:r>
          </w:p>
        </w:tc>
      </w:tr>
      <w:tr w:rsidR="00621DC5" w:rsidRPr="00C014A9" w14:paraId="6A79FFA7" w14:textId="77777777" w:rsidTr="00B7102E">
        <w:trPr>
          <w:trHeight w:val="342"/>
        </w:trPr>
        <w:tc>
          <w:tcPr>
            <w:tcW w:w="9450"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B2F9DA" w14:textId="77777777" w:rsidR="00621DC5" w:rsidRPr="00C014A9" w:rsidRDefault="00621DC5" w:rsidP="00B7102E">
            <w:pPr>
              <w:bidi/>
              <w:spacing w:line="360" w:lineRule="auto"/>
              <w:rPr>
                <w:rFonts w:cstheme="minorHAnsi"/>
                <w:sz w:val="24"/>
                <w:szCs w:val="24"/>
                <w:rtl/>
              </w:rPr>
            </w:pPr>
            <w:r w:rsidRPr="00C014A9">
              <w:rPr>
                <w:rFonts w:cstheme="minorHAnsi"/>
                <w:sz w:val="24"/>
                <w:szCs w:val="24"/>
                <w:rtl/>
              </w:rPr>
              <w:t>[תיאור תמציתי – ייעוד, תחומי עיסוק, שנת הקמה, מס' עובדים, ניהול ומנהיגות. עד 2-3 פסקאות קצרות.]</w:t>
            </w:r>
          </w:p>
          <w:p w14:paraId="5B28044C" w14:textId="77777777" w:rsidR="00C014A9" w:rsidRPr="00C014A9" w:rsidRDefault="00C014A9" w:rsidP="003F4B33">
            <w:pPr>
              <w:bidi/>
              <w:spacing w:before="120" w:line="300" w:lineRule="atLeast"/>
              <w:jc w:val="both"/>
              <w:rPr>
                <w:rFonts w:cstheme="minorHAnsi"/>
                <w:w w:val="94"/>
                <w:sz w:val="24"/>
                <w:szCs w:val="24"/>
                <w:rtl/>
              </w:rPr>
            </w:pPr>
            <w:proofErr w:type="spellStart"/>
            <w:r w:rsidRPr="00C014A9">
              <w:rPr>
                <w:rFonts w:cstheme="minorHAnsi"/>
                <w:w w:val="94"/>
                <w:sz w:val="24"/>
                <w:szCs w:val="24"/>
                <w:rtl/>
              </w:rPr>
              <w:t>ברנקו</w:t>
            </w:r>
            <w:proofErr w:type="spellEnd"/>
            <w:r w:rsidRPr="00C014A9">
              <w:rPr>
                <w:rFonts w:cstheme="minorHAnsi"/>
                <w:w w:val="94"/>
                <w:sz w:val="24"/>
                <w:szCs w:val="24"/>
                <w:rtl/>
              </w:rPr>
              <w:t xml:space="preserve"> וייס הוא ארגון חינוכי, הפועל למען שינוי חברתי על ידי צמצום הקשר בין נסיבות חיים מקשות של צעירים בפריפריה הגיאוגרפית והחברתית של מדינת ישראל לבין יכולתם לממש את עצמם ולתרום את חלקם לקידומה של חברה ישראלית משגשגת. הוקם בשנת 1990 על ידי ד"ר </w:t>
            </w:r>
            <w:proofErr w:type="spellStart"/>
            <w:r w:rsidRPr="00C014A9">
              <w:rPr>
                <w:rFonts w:cstheme="minorHAnsi"/>
                <w:w w:val="94"/>
                <w:sz w:val="24"/>
                <w:szCs w:val="24"/>
                <w:rtl/>
              </w:rPr>
              <w:t>ברנקו</w:t>
            </w:r>
            <w:proofErr w:type="spellEnd"/>
            <w:r w:rsidRPr="00C014A9">
              <w:rPr>
                <w:rFonts w:cstheme="minorHAnsi"/>
                <w:w w:val="94"/>
                <w:sz w:val="24"/>
                <w:szCs w:val="24"/>
                <w:rtl/>
              </w:rPr>
              <w:t xml:space="preserve"> וייס ז"ל וד"ר דן שרון, מתוך מטרה לקדם יכולות למידה וכישורי חשיבה בקרב תלמידים ומורים. במהלך שנות קיומו, הוביל מכון </w:t>
            </w:r>
            <w:proofErr w:type="spellStart"/>
            <w:r w:rsidRPr="00C014A9">
              <w:rPr>
                <w:rFonts w:cstheme="minorHAnsi"/>
                <w:w w:val="94"/>
                <w:sz w:val="24"/>
                <w:szCs w:val="24"/>
                <w:rtl/>
              </w:rPr>
              <w:t>ברנקו</w:t>
            </w:r>
            <w:proofErr w:type="spellEnd"/>
            <w:r w:rsidRPr="00C014A9">
              <w:rPr>
                <w:rFonts w:cstheme="minorHAnsi"/>
                <w:w w:val="94"/>
                <w:sz w:val="24"/>
                <w:szCs w:val="24"/>
                <w:rtl/>
              </w:rPr>
              <w:t xml:space="preserve"> וייס מחקר ופיתוח של תכניות לימודים עדכניות בשיתוף עם רשויות החינוך במדינה. המכון פועל בשלוש זרועות עיקריות: </w:t>
            </w:r>
          </w:p>
          <w:p w14:paraId="2939CB3A" w14:textId="6EDDAC83" w:rsidR="00C014A9" w:rsidRPr="00C014A9" w:rsidRDefault="00C014A9" w:rsidP="003F4B33">
            <w:pPr>
              <w:pStyle w:val="ListParagraph"/>
              <w:numPr>
                <w:ilvl w:val="0"/>
                <w:numId w:val="3"/>
              </w:numPr>
              <w:bidi/>
              <w:spacing w:before="120" w:line="300" w:lineRule="atLeast"/>
              <w:contextualSpacing w:val="0"/>
              <w:jc w:val="both"/>
              <w:rPr>
                <w:rFonts w:cstheme="minorHAnsi"/>
                <w:w w:val="94"/>
                <w:sz w:val="24"/>
                <w:szCs w:val="24"/>
              </w:rPr>
            </w:pPr>
            <w:r w:rsidRPr="00C014A9">
              <w:rPr>
                <w:rFonts w:cstheme="minorHAnsi"/>
                <w:b/>
                <w:bCs/>
                <w:w w:val="94"/>
                <w:sz w:val="24"/>
                <w:szCs w:val="24"/>
                <w:rtl/>
              </w:rPr>
              <w:t>רשת בתי הספר</w:t>
            </w:r>
            <w:r w:rsidRPr="00C014A9">
              <w:rPr>
                <w:rFonts w:cstheme="minorHAnsi"/>
                <w:w w:val="94"/>
                <w:sz w:val="24"/>
                <w:szCs w:val="24"/>
                <w:rtl/>
              </w:rPr>
              <w:t xml:space="preserve">: 13 בתי ספר שש-שנתיים ו-16 בתי ספר אתגריים לנוער במצבי סיכון והדרה, בהם לומדים </w:t>
            </w:r>
            <w:r>
              <w:rPr>
                <w:rFonts w:cstheme="minorHAnsi"/>
                <w:w w:val="94"/>
                <w:sz w:val="24"/>
                <w:szCs w:val="24"/>
                <w:rtl/>
              </w:rPr>
              <w:br/>
            </w:r>
            <w:r w:rsidRPr="00C014A9">
              <w:rPr>
                <w:rFonts w:cstheme="minorHAnsi"/>
                <w:w w:val="94"/>
                <w:sz w:val="24"/>
                <w:szCs w:val="24"/>
                <w:rtl/>
              </w:rPr>
              <w:t>כ-11,800 תלמידים.</w:t>
            </w:r>
          </w:p>
          <w:p w14:paraId="29362DF6" w14:textId="77777777" w:rsidR="00C014A9" w:rsidRPr="00C014A9" w:rsidRDefault="00C014A9" w:rsidP="003F4B33">
            <w:pPr>
              <w:pStyle w:val="ListParagraph"/>
              <w:numPr>
                <w:ilvl w:val="0"/>
                <w:numId w:val="3"/>
              </w:numPr>
              <w:bidi/>
              <w:spacing w:before="120" w:line="300" w:lineRule="atLeast"/>
              <w:contextualSpacing w:val="0"/>
              <w:jc w:val="both"/>
              <w:rPr>
                <w:rFonts w:cstheme="minorHAnsi"/>
                <w:w w:val="94"/>
                <w:sz w:val="24"/>
                <w:szCs w:val="24"/>
                <w:rtl/>
              </w:rPr>
            </w:pPr>
            <w:r w:rsidRPr="00C014A9">
              <w:rPr>
                <w:rFonts w:cstheme="minorHAnsi"/>
                <w:b/>
                <w:bCs/>
                <w:w w:val="94"/>
                <w:sz w:val="24"/>
                <w:szCs w:val="24"/>
                <w:rtl/>
              </w:rPr>
              <w:t>תכניות להכשרת צוותי חינוך –</w:t>
            </w:r>
            <w:r w:rsidRPr="00C014A9">
              <w:rPr>
                <w:rFonts w:cstheme="minorHAnsi"/>
                <w:w w:val="94"/>
                <w:sz w:val="24"/>
                <w:szCs w:val="24"/>
                <w:rtl/>
              </w:rPr>
              <w:t xml:space="preserve"> כ-60</w:t>
            </w:r>
            <w:r w:rsidRPr="00C014A9">
              <w:rPr>
                <w:rFonts w:cstheme="minorHAnsi"/>
                <w:b/>
                <w:bCs/>
                <w:w w:val="94"/>
                <w:sz w:val="24"/>
                <w:szCs w:val="24"/>
                <w:rtl/>
              </w:rPr>
              <w:t xml:space="preserve"> </w:t>
            </w:r>
            <w:r w:rsidRPr="00C014A9">
              <w:rPr>
                <w:rFonts w:cstheme="minorHAnsi"/>
                <w:w w:val="94"/>
                <w:sz w:val="24"/>
                <w:szCs w:val="24"/>
                <w:rtl/>
              </w:rPr>
              <w:t xml:space="preserve">מנחים פדגוגיים מהמובילים בארץ אשר מכשירים כ-3,000 אנשי חינוך מדי שנה בתכניות פדגוגיות שונות, כגון: מורים מובילים תל אביב וחיפה, פורצי דרך תל אביב וירושלים, אתגרים – </w:t>
            </w:r>
            <w:proofErr w:type="spellStart"/>
            <w:r w:rsidRPr="00C014A9">
              <w:rPr>
                <w:rFonts w:cstheme="minorHAnsi"/>
                <w:w w:val="94"/>
                <w:sz w:val="24"/>
                <w:szCs w:val="24"/>
                <w:rtl/>
              </w:rPr>
              <w:t>פס"גות</w:t>
            </w:r>
            <w:proofErr w:type="spellEnd"/>
            <w:r w:rsidRPr="00C014A9">
              <w:rPr>
                <w:rFonts w:cstheme="minorHAnsi"/>
                <w:w w:val="94"/>
                <w:sz w:val="24"/>
                <w:szCs w:val="24"/>
                <w:rtl/>
              </w:rPr>
              <w:t xml:space="preserve"> במגזר הערבי, מעו"ף, תכנית כתיבה , מישרים ועוד.</w:t>
            </w:r>
          </w:p>
          <w:p w14:paraId="1E8E118F" w14:textId="5FDAFB0B" w:rsidR="00C014A9" w:rsidRDefault="00C014A9" w:rsidP="003F4B33">
            <w:pPr>
              <w:pStyle w:val="ListParagraph"/>
              <w:numPr>
                <w:ilvl w:val="0"/>
                <w:numId w:val="3"/>
              </w:numPr>
              <w:bidi/>
              <w:spacing w:before="120" w:line="300" w:lineRule="atLeast"/>
              <w:contextualSpacing w:val="0"/>
              <w:jc w:val="both"/>
              <w:rPr>
                <w:rFonts w:cstheme="minorHAnsi"/>
                <w:w w:val="94"/>
                <w:sz w:val="24"/>
                <w:szCs w:val="24"/>
              </w:rPr>
            </w:pPr>
            <w:r w:rsidRPr="00C014A9">
              <w:rPr>
                <w:rFonts w:cstheme="minorHAnsi"/>
                <w:b/>
                <w:bCs/>
                <w:w w:val="94"/>
                <w:sz w:val="24"/>
                <w:szCs w:val="24"/>
                <w:rtl/>
              </w:rPr>
              <w:t xml:space="preserve">תכניות לקידום הישגים לבני נוער </w:t>
            </w:r>
            <w:r>
              <w:rPr>
                <w:rFonts w:cstheme="minorHAnsi"/>
                <w:w w:val="94"/>
                <w:sz w:val="24"/>
                <w:szCs w:val="24"/>
                <w:rtl/>
              </w:rPr>
              <w:t>–</w:t>
            </w:r>
            <w:r w:rsidRPr="00C014A9">
              <w:rPr>
                <w:rFonts w:cstheme="minorHAnsi"/>
                <w:w w:val="94"/>
                <w:sz w:val="24"/>
                <w:szCs w:val="24"/>
                <w:rtl/>
              </w:rPr>
              <w:t xml:space="preserve"> קדם עתידים: תכנית המיועדת לתלמידים מצטיינים מהפריפריה המכוונת למקצועות טכנולוגיים מתקדמים והכנה ליחידות טכנולוגיות מובחרות בצבא; מדעניות העתיד: תכנית המיועדת לנערות מצטיינות מהפריפריה; והפרויקט הלאומי לילדי הקהילה האתיופית- תכנית לקידום לימודי וחברתי של תלמידים בני הקהילה האתיופית. סה"כ כ-5,000 תלמידים בשנה.</w:t>
            </w:r>
          </w:p>
          <w:p w14:paraId="69B6B361" w14:textId="77777777" w:rsidR="00C014A9" w:rsidRDefault="00C014A9" w:rsidP="003F4B33">
            <w:pPr>
              <w:bidi/>
              <w:spacing w:line="360" w:lineRule="auto"/>
              <w:jc w:val="both"/>
              <w:rPr>
                <w:rFonts w:cstheme="minorHAnsi"/>
                <w:w w:val="94"/>
                <w:sz w:val="24"/>
                <w:szCs w:val="24"/>
                <w:rtl/>
              </w:rPr>
            </w:pPr>
          </w:p>
          <w:p w14:paraId="0E6C4404" w14:textId="79D133A1" w:rsidR="00C014A9" w:rsidRPr="00C014A9" w:rsidRDefault="00C014A9" w:rsidP="003F4B33">
            <w:pPr>
              <w:bidi/>
              <w:spacing w:line="360" w:lineRule="auto"/>
              <w:jc w:val="both"/>
              <w:rPr>
                <w:rFonts w:cstheme="minorHAnsi"/>
                <w:b/>
                <w:bCs/>
                <w:sz w:val="24"/>
                <w:szCs w:val="24"/>
                <w:rtl/>
              </w:rPr>
            </w:pPr>
            <w:r w:rsidRPr="00C014A9">
              <w:rPr>
                <w:rFonts w:cstheme="minorHAnsi"/>
                <w:b/>
                <w:bCs/>
                <w:w w:val="94"/>
                <w:sz w:val="24"/>
                <w:szCs w:val="24"/>
                <w:rtl/>
              </w:rPr>
              <w:t>סה"כ עובדי מכון:</w:t>
            </w:r>
            <w:r w:rsidRPr="00C014A9">
              <w:rPr>
                <w:rFonts w:cstheme="minorHAnsi"/>
                <w:w w:val="94"/>
                <w:sz w:val="24"/>
                <w:szCs w:val="24"/>
                <w:rtl/>
              </w:rPr>
              <w:t xml:space="preserve"> 1,555, מהם 223 עובדי ארגון </w:t>
            </w:r>
            <w:proofErr w:type="spellStart"/>
            <w:r w:rsidRPr="00C014A9">
              <w:rPr>
                <w:rFonts w:cstheme="minorHAnsi"/>
                <w:w w:val="94"/>
                <w:sz w:val="24"/>
                <w:szCs w:val="24"/>
                <w:rtl/>
              </w:rPr>
              <w:t>ומינהלה</w:t>
            </w:r>
            <w:proofErr w:type="spellEnd"/>
            <w:r w:rsidRPr="00C014A9">
              <w:rPr>
                <w:rFonts w:cstheme="minorHAnsi"/>
                <w:w w:val="94"/>
                <w:sz w:val="24"/>
                <w:szCs w:val="24"/>
                <w:rtl/>
              </w:rPr>
              <w:t>, 1,321 אנשי חינוך – מורים ומנחים פדגוגיים, ו-11 חברי הנהלה ומנהלי יחידות.</w:t>
            </w:r>
          </w:p>
        </w:tc>
      </w:tr>
      <w:tr w:rsidR="00621DC5" w:rsidRPr="00C014A9" w14:paraId="08ED31CA" w14:textId="77777777" w:rsidTr="00B7102E">
        <w:trPr>
          <w:trHeight w:val="342"/>
        </w:trPr>
        <w:tc>
          <w:tcPr>
            <w:tcW w:w="94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1A9D5" w14:textId="77777777" w:rsidR="00621DC5" w:rsidRPr="00C014A9" w:rsidRDefault="00621DC5" w:rsidP="00B7102E">
            <w:pPr>
              <w:pStyle w:val="ListParagraph"/>
              <w:bidi/>
              <w:spacing w:line="360" w:lineRule="auto"/>
              <w:ind w:left="0"/>
              <w:rPr>
                <w:rFonts w:cstheme="minorHAnsi"/>
                <w:b/>
                <w:bCs/>
                <w:sz w:val="24"/>
                <w:szCs w:val="24"/>
              </w:rPr>
            </w:pPr>
            <w:r w:rsidRPr="00C014A9">
              <w:rPr>
                <w:rFonts w:cstheme="minorHAnsi"/>
                <w:b/>
                <w:bCs/>
                <w:sz w:val="24"/>
                <w:szCs w:val="24"/>
                <w:rtl/>
              </w:rPr>
              <w:t>תקציב הארגון ומקורותיו</w:t>
            </w:r>
          </w:p>
        </w:tc>
      </w:tr>
      <w:tr w:rsidR="00621DC5" w:rsidRPr="00C014A9" w14:paraId="5B917750" w14:textId="77777777" w:rsidTr="00B7102E">
        <w:trPr>
          <w:trHeight w:val="357"/>
        </w:trPr>
        <w:tc>
          <w:tcPr>
            <w:tcW w:w="1781" w:type="dxa"/>
            <w:shd w:val="clear" w:color="auto" w:fill="auto"/>
          </w:tcPr>
          <w:p w14:paraId="0E9BCAF5"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תחזית שנה 3</w:t>
            </w:r>
          </w:p>
        </w:tc>
        <w:tc>
          <w:tcPr>
            <w:tcW w:w="1782" w:type="dxa"/>
            <w:gridSpan w:val="2"/>
            <w:shd w:val="clear" w:color="auto" w:fill="auto"/>
          </w:tcPr>
          <w:p w14:paraId="09C5D1CE"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תחזית שנה 2</w:t>
            </w:r>
          </w:p>
        </w:tc>
        <w:tc>
          <w:tcPr>
            <w:tcW w:w="1782" w:type="dxa"/>
            <w:gridSpan w:val="2"/>
            <w:shd w:val="clear" w:color="auto" w:fill="auto"/>
          </w:tcPr>
          <w:p w14:paraId="050E732D"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תחזית שנה 1</w:t>
            </w:r>
          </w:p>
        </w:tc>
        <w:tc>
          <w:tcPr>
            <w:tcW w:w="1782" w:type="dxa"/>
            <w:gridSpan w:val="2"/>
            <w:shd w:val="clear" w:color="auto" w:fill="auto"/>
          </w:tcPr>
          <w:p w14:paraId="166546B0"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שנה חולפת</w:t>
            </w:r>
          </w:p>
        </w:tc>
        <w:tc>
          <w:tcPr>
            <w:tcW w:w="2323" w:type="dxa"/>
            <w:shd w:val="clear" w:color="auto" w:fill="auto"/>
          </w:tcPr>
          <w:p w14:paraId="46559066" w14:textId="77777777" w:rsidR="00621DC5" w:rsidRPr="00C014A9" w:rsidRDefault="00621DC5" w:rsidP="00B7102E">
            <w:pPr>
              <w:pStyle w:val="ListParagraph"/>
              <w:bidi/>
              <w:spacing w:line="360" w:lineRule="auto"/>
              <w:ind w:left="0"/>
              <w:rPr>
                <w:rFonts w:cstheme="minorHAnsi"/>
                <w:sz w:val="24"/>
                <w:szCs w:val="24"/>
              </w:rPr>
            </w:pPr>
          </w:p>
        </w:tc>
      </w:tr>
      <w:tr w:rsidR="00F02D20" w:rsidRPr="00C014A9" w14:paraId="55285976" w14:textId="77777777" w:rsidTr="0058718B">
        <w:trPr>
          <w:trHeight w:val="357"/>
        </w:trPr>
        <w:tc>
          <w:tcPr>
            <w:tcW w:w="1781" w:type="dxa"/>
            <w:shd w:val="clear" w:color="auto" w:fill="auto"/>
            <w:vAlign w:val="bottom"/>
          </w:tcPr>
          <w:p w14:paraId="769B253B" w14:textId="3A51286B"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270,000</w:t>
            </w:r>
          </w:p>
        </w:tc>
        <w:tc>
          <w:tcPr>
            <w:tcW w:w="1782" w:type="dxa"/>
            <w:gridSpan w:val="2"/>
            <w:shd w:val="clear" w:color="auto" w:fill="auto"/>
            <w:vAlign w:val="bottom"/>
          </w:tcPr>
          <w:p w14:paraId="38F03B39" w14:textId="56886D42"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263,000</w:t>
            </w:r>
          </w:p>
        </w:tc>
        <w:tc>
          <w:tcPr>
            <w:tcW w:w="1782" w:type="dxa"/>
            <w:gridSpan w:val="2"/>
            <w:shd w:val="clear" w:color="auto" w:fill="auto"/>
            <w:vAlign w:val="bottom"/>
          </w:tcPr>
          <w:p w14:paraId="731CDE09" w14:textId="4AD45564"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255,000</w:t>
            </w:r>
          </w:p>
        </w:tc>
        <w:tc>
          <w:tcPr>
            <w:tcW w:w="1782" w:type="dxa"/>
            <w:gridSpan w:val="2"/>
            <w:shd w:val="clear" w:color="auto" w:fill="auto"/>
            <w:vAlign w:val="bottom"/>
          </w:tcPr>
          <w:p w14:paraId="357EE16D" w14:textId="4EDCC40E"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255,000</w:t>
            </w:r>
          </w:p>
        </w:tc>
        <w:tc>
          <w:tcPr>
            <w:tcW w:w="2323" w:type="dxa"/>
            <w:shd w:val="clear" w:color="auto" w:fill="auto"/>
          </w:tcPr>
          <w:p w14:paraId="5F9AEAA3" w14:textId="77777777" w:rsidR="00F02D20" w:rsidRPr="00C014A9" w:rsidRDefault="00F02D20" w:rsidP="00F02D20">
            <w:pPr>
              <w:pStyle w:val="ListParagraph"/>
              <w:bidi/>
              <w:spacing w:line="360" w:lineRule="auto"/>
              <w:ind w:left="0"/>
              <w:rPr>
                <w:rFonts w:cstheme="minorHAnsi"/>
                <w:sz w:val="24"/>
                <w:szCs w:val="24"/>
              </w:rPr>
            </w:pPr>
            <w:r w:rsidRPr="00C014A9">
              <w:rPr>
                <w:rFonts w:cstheme="minorHAnsi"/>
                <w:sz w:val="24"/>
                <w:szCs w:val="24"/>
                <w:rtl/>
              </w:rPr>
              <w:t>תקציב הארגון</w:t>
            </w:r>
          </w:p>
        </w:tc>
      </w:tr>
      <w:tr w:rsidR="00F02D20" w:rsidRPr="00C014A9" w14:paraId="1F23EC84" w14:textId="77777777" w:rsidTr="0058718B">
        <w:trPr>
          <w:trHeight w:val="357"/>
        </w:trPr>
        <w:tc>
          <w:tcPr>
            <w:tcW w:w="1781" w:type="dxa"/>
            <w:shd w:val="clear" w:color="auto" w:fill="auto"/>
            <w:vAlign w:val="bottom"/>
          </w:tcPr>
          <w:p w14:paraId="07FCF370" w14:textId="065A280D"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4,500</w:t>
            </w:r>
          </w:p>
        </w:tc>
        <w:tc>
          <w:tcPr>
            <w:tcW w:w="1782" w:type="dxa"/>
            <w:gridSpan w:val="2"/>
            <w:shd w:val="clear" w:color="auto" w:fill="auto"/>
            <w:vAlign w:val="bottom"/>
          </w:tcPr>
          <w:p w14:paraId="0E13D4ED" w14:textId="4BBF41D4"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3,500</w:t>
            </w:r>
          </w:p>
        </w:tc>
        <w:tc>
          <w:tcPr>
            <w:tcW w:w="1782" w:type="dxa"/>
            <w:gridSpan w:val="2"/>
            <w:shd w:val="clear" w:color="auto" w:fill="auto"/>
            <w:vAlign w:val="bottom"/>
          </w:tcPr>
          <w:p w14:paraId="29DC3548" w14:textId="034D4A52"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2,500</w:t>
            </w:r>
          </w:p>
        </w:tc>
        <w:tc>
          <w:tcPr>
            <w:tcW w:w="1782" w:type="dxa"/>
            <w:gridSpan w:val="2"/>
            <w:shd w:val="clear" w:color="auto" w:fill="auto"/>
            <w:vAlign w:val="bottom"/>
          </w:tcPr>
          <w:p w14:paraId="7FF4D2EF" w14:textId="4728D945"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2,500</w:t>
            </w:r>
          </w:p>
        </w:tc>
        <w:tc>
          <w:tcPr>
            <w:tcW w:w="2323" w:type="dxa"/>
            <w:shd w:val="clear" w:color="auto" w:fill="auto"/>
          </w:tcPr>
          <w:p w14:paraId="6E4D1B79" w14:textId="77777777" w:rsidR="00F02D20" w:rsidRPr="00C014A9" w:rsidRDefault="00F02D20" w:rsidP="00F02D20">
            <w:pPr>
              <w:pStyle w:val="ListParagraph"/>
              <w:bidi/>
              <w:spacing w:line="360" w:lineRule="auto"/>
              <w:ind w:left="0"/>
              <w:rPr>
                <w:rFonts w:cstheme="minorHAnsi"/>
                <w:sz w:val="24"/>
                <w:szCs w:val="24"/>
                <w:rtl/>
              </w:rPr>
            </w:pPr>
            <w:r w:rsidRPr="00C014A9">
              <w:rPr>
                <w:rFonts w:cstheme="minorHAnsi"/>
                <w:sz w:val="24"/>
                <w:szCs w:val="24"/>
                <w:rtl/>
              </w:rPr>
              <w:t>מימון פילנתרופי</w:t>
            </w:r>
          </w:p>
        </w:tc>
      </w:tr>
      <w:tr w:rsidR="00F02D20" w:rsidRPr="00C014A9" w14:paraId="59F39EA7" w14:textId="77777777" w:rsidTr="0058718B">
        <w:trPr>
          <w:trHeight w:val="357"/>
        </w:trPr>
        <w:tc>
          <w:tcPr>
            <w:tcW w:w="1781" w:type="dxa"/>
            <w:shd w:val="clear" w:color="auto" w:fill="auto"/>
            <w:vAlign w:val="bottom"/>
          </w:tcPr>
          <w:p w14:paraId="40354BA9" w14:textId="05240FBA"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234,500</w:t>
            </w:r>
          </w:p>
        </w:tc>
        <w:tc>
          <w:tcPr>
            <w:tcW w:w="1782" w:type="dxa"/>
            <w:gridSpan w:val="2"/>
            <w:shd w:val="clear" w:color="auto" w:fill="auto"/>
            <w:vAlign w:val="bottom"/>
          </w:tcPr>
          <w:p w14:paraId="57A465B7" w14:textId="537C0D03"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229,500</w:t>
            </w:r>
          </w:p>
        </w:tc>
        <w:tc>
          <w:tcPr>
            <w:tcW w:w="1782" w:type="dxa"/>
            <w:gridSpan w:val="2"/>
            <w:shd w:val="clear" w:color="auto" w:fill="auto"/>
            <w:vAlign w:val="bottom"/>
          </w:tcPr>
          <w:p w14:paraId="58DEF6B8" w14:textId="590C2001"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224,000</w:t>
            </w:r>
          </w:p>
        </w:tc>
        <w:tc>
          <w:tcPr>
            <w:tcW w:w="1782" w:type="dxa"/>
            <w:gridSpan w:val="2"/>
            <w:shd w:val="clear" w:color="auto" w:fill="auto"/>
            <w:vAlign w:val="bottom"/>
          </w:tcPr>
          <w:p w14:paraId="7CABD77E" w14:textId="4134A021"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224,000</w:t>
            </w:r>
          </w:p>
        </w:tc>
        <w:tc>
          <w:tcPr>
            <w:tcW w:w="2323" w:type="dxa"/>
            <w:shd w:val="clear" w:color="auto" w:fill="auto"/>
          </w:tcPr>
          <w:p w14:paraId="6776F721" w14:textId="77777777" w:rsidR="00F02D20" w:rsidRPr="00C014A9" w:rsidRDefault="00F02D20" w:rsidP="00F02D20">
            <w:pPr>
              <w:pStyle w:val="ListParagraph"/>
              <w:bidi/>
              <w:spacing w:line="360" w:lineRule="auto"/>
              <w:ind w:left="0"/>
              <w:rPr>
                <w:rFonts w:cstheme="minorHAnsi"/>
                <w:sz w:val="24"/>
                <w:szCs w:val="24"/>
                <w:rtl/>
              </w:rPr>
            </w:pPr>
            <w:r w:rsidRPr="00C014A9">
              <w:rPr>
                <w:rFonts w:cstheme="minorHAnsi"/>
                <w:sz w:val="24"/>
                <w:szCs w:val="24"/>
                <w:rtl/>
              </w:rPr>
              <w:t>מימון ציבורי</w:t>
            </w:r>
          </w:p>
        </w:tc>
      </w:tr>
      <w:tr w:rsidR="00F02D20" w:rsidRPr="00C014A9" w14:paraId="23A4F53D" w14:textId="77777777" w:rsidTr="0058718B">
        <w:trPr>
          <w:trHeight w:val="357"/>
        </w:trPr>
        <w:tc>
          <w:tcPr>
            <w:tcW w:w="1781" w:type="dxa"/>
            <w:shd w:val="clear" w:color="auto" w:fill="auto"/>
            <w:vAlign w:val="bottom"/>
          </w:tcPr>
          <w:p w14:paraId="721A5B8F" w14:textId="1AEFDCB2"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31,000</w:t>
            </w:r>
          </w:p>
        </w:tc>
        <w:tc>
          <w:tcPr>
            <w:tcW w:w="1782" w:type="dxa"/>
            <w:gridSpan w:val="2"/>
            <w:shd w:val="clear" w:color="auto" w:fill="auto"/>
            <w:vAlign w:val="bottom"/>
          </w:tcPr>
          <w:p w14:paraId="7837768E" w14:textId="7EF24FCF"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30,000</w:t>
            </w:r>
          </w:p>
        </w:tc>
        <w:tc>
          <w:tcPr>
            <w:tcW w:w="1782" w:type="dxa"/>
            <w:gridSpan w:val="2"/>
            <w:shd w:val="clear" w:color="auto" w:fill="auto"/>
            <w:vAlign w:val="bottom"/>
          </w:tcPr>
          <w:p w14:paraId="02CC1E4D" w14:textId="30ECAC6A"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28,500</w:t>
            </w:r>
          </w:p>
        </w:tc>
        <w:tc>
          <w:tcPr>
            <w:tcW w:w="1782" w:type="dxa"/>
            <w:gridSpan w:val="2"/>
            <w:shd w:val="clear" w:color="auto" w:fill="auto"/>
            <w:vAlign w:val="bottom"/>
          </w:tcPr>
          <w:p w14:paraId="6BB3150F" w14:textId="029F2DDC" w:rsidR="00F02D20" w:rsidRPr="00C014A9" w:rsidRDefault="00F02D20" w:rsidP="00F02D20">
            <w:pPr>
              <w:pStyle w:val="ListParagraph"/>
              <w:bidi/>
              <w:spacing w:line="360" w:lineRule="auto"/>
              <w:ind w:left="0"/>
              <w:rPr>
                <w:rFonts w:cstheme="minorHAnsi"/>
                <w:sz w:val="24"/>
                <w:szCs w:val="24"/>
              </w:rPr>
            </w:pPr>
            <w:r w:rsidRPr="00C014A9">
              <w:rPr>
                <w:rFonts w:cstheme="minorHAnsi"/>
                <w:color w:val="000000"/>
                <w:sz w:val="24"/>
                <w:szCs w:val="24"/>
              </w:rPr>
              <w:t>28,500</w:t>
            </w:r>
          </w:p>
        </w:tc>
        <w:tc>
          <w:tcPr>
            <w:tcW w:w="2323" w:type="dxa"/>
            <w:shd w:val="clear" w:color="auto" w:fill="auto"/>
          </w:tcPr>
          <w:p w14:paraId="503BDD48" w14:textId="77777777" w:rsidR="00F02D20" w:rsidRPr="00C014A9" w:rsidRDefault="00F02D20" w:rsidP="00F02D20">
            <w:pPr>
              <w:pStyle w:val="ListParagraph"/>
              <w:bidi/>
              <w:spacing w:line="360" w:lineRule="auto"/>
              <w:ind w:left="0"/>
              <w:rPr>
                <w:rFonts w:cstheme="minorHAnsi"/>
                <w:sz w:val="24"/>
                <w:szCs w:val="24"/>
                <w:rtl/>
              </w:rPr>
            </w:pPr>
            <w:r w:rsidRPr="00C014A9">
              <w:rPr>
                <w:rFonts w:cstheme="minorHAnsi"/>
                <w:sz w:val="24"/>
                <w:szCs w:val="24"/>
                <w:rtl/>
              </w:rPr>
              <w:t>הכנסות עצמיות</w:t>
            </w:r>
          </w:p>
        </w:tc>
      </w:tr>
      <w:tr w:rsidR="00F02D20" w:rsidRPr="00C014A9" w14:paraId="44CD6410" w14:textId="77777777" w:rsidTr="00B7102E">
        <w:trPr>
          <w:trHeight w:val="357"/>
        </w:trPr>
        <w:tc>
          <w:tcPr>
            <w:tcW w:w="9450" w:type="dxa"/>
            <w:gridSpan w:val="8"/>
            <w:shd w:val="clear" w:color="auto" w:fill="D9D9D9" w:themeFill="background1" w:themeFillShade="D9"/>
          </w:tcPr>
          <w:p w14:paraId="0A60F616" w14:textId="77777777" w:rsidR="00F02D20" w:rsidRPr="00C014A9" w:rsidRDefault="00F02D20" w:rsidP="00F02D20">
            <w:pPr>
              <w:pStyle w:val="ListParagraph"/>
              <w:bidi/>
              <w:spacing w:line="276" w:lineRule="auto"/>
              <w:ind w:left="0"/>
              <w:rPr>
                <w:rFonts w:cstheme="minorHAnsi"/>
                <w:b/>
                <w:bCs/>
                <w:sz w:val="24"/>
                <w:szCs w:val="24"/>
                <w:rtl/>
              </w:rPr>
            </w:pPr>
            <w:r w:rsidRPr="00C014A9">
              <w:rPr>
                <w:rFonts w:cstheme="minorHAnsi"/>
                <w:b/>
                <w:bCs/>
                <w:sz w:val="24"/>
                <w:szCs w:val="24"/>
                <w:rtl/>
              </w:rPr>
              <w:t>מממנים עיקריים</w:t>
            </w:r>
          </w:p>
        </w:tc>
      </w:tr>
      <w:tr w:rsidR="00F02D20" w:rsidRPr="00C014A9" w14:paraId="42D69CF1" w14:textId="77777777" w:rsidTr="00B7102E">
        <w:trPr>
          <w:trHeight w:val="357"/>
        </w:trPr>
        <w:tc>
          <w:tcPr>
            <w:tcW w:w="2362" w:type="dxa"/>
            <w:gridSpan w:val="2"/>
            <w:shd w:val="clear" w:color="auto" w:fill="FFFFFF" w:themeFill="background1"/>
          </w:tcPr>
          <w:p w14:paraId="16848AE3" w14:textId="77777777" w:rsidR="00F02D20" w:rsidRPr="00C014A9" w:rsidRDefault="00F02D20" w:rsidP="00F02D20">
            <w:pPr>
              <w:pStyle w:val="ListParagraph"/>
              <w:bidi/>
              <w:spacing w:line="276" w:lineRule="auto"/>
              <w:ind w:left="80"/>
              <w:rPr>
                <w:rFonts w:cstheme="minorHAnsi"/>
                <w:sz w:val="24"/>
                <w:szCs w:val="24"/>
                <w:rtl/>
              </w:rPr>
            </w:pPr>
            <w:r w:rsidRPr="00C014A9">
              <w:rPr>
                <w:rFonts w:cstheme="minorHAnsi"/>
                <w:sz w:val="24"/>
                <w:szCs w:val="24"/>
                <w:rtl/>
              </w:rPr>
              <w:t xml:space="preserve">אופי המימון </w:t>
            </w:r>
            <w:r w:rsidRPr="00C014A9">
              <w:rPr>
                <w:rFonts w:cstheme="minorHAnsi"/>
                <w:sz w:val="24"/>
                <w:szCs w:val="24"/>
                <w:rtl/>
              </w:rPr>
              <w:br/>
              <w:t>(תמיכה כללית / פרויקט)</w:t>
            </w:r>
          </w:p>
        </w:tc>
        <w:tc>
          <w:tcPr>
            <w:tcW w:w="2363" w:type="dxa"/>
            <w:gridSpan w:val="2"/>
            <w:shd w:val="clear" w:color="auto" w:fill="FFFFFF" w:themeFill="background1"/>
          </w:tcPr>
          <w:p w14:paraId="75D0EE78" w14:textId="77777777" w:rsidR="00F02D20" w:rsidRPr="00C014A9" w:rsidRDefault="00F02D20" w:rsidP="00F02D20">
            <w:pPr>
              <w:pStyle w:val="ListParagraph"/>
              <w:bidi/>
              <w:spacing w:line="276" w:lineRule="auto"/>
              <w:ind w:left="20"/>
              <w:rPr>
                <w:rFonts w:cstheme="minorHAnsi"/>
                <w:sz w:val="24"/>
                <w:szCs w:val="24"/>
                <w:rtl/>
              </w:rPr>
            </w:pPr>
            <w:r w:rsidRPr="00C014A9">
              <w:rPr>
                <w:rFonts w:cstheme="minorHAnsi"/>
                <w:sz w:val="24"/>
                <w:szCs w:val="24"/>
                <w:rtl/>
              </w:rPr>
              <w:t xml:space="preserve">סטטוס </w:t>
            </w:r>
            <w:r w:rsidRPr="00C014A9">
              <w:rPr>
                <w:rFonts w:cstheme="minorHAnsi"/>
                <w:sz w:val="24"/>
                <w:szCs w:val="24"/>
                <w:rtl/>
              </w:rPr>
              <w:br/>
              <w:t xml:space="preserve">(בקשה / צפוי / התחייבות) </w:t>
            </w:r>
          </w:p>
        </w:tc>
        <w:tc>
          <w:tcPr>
            <w:tcW w:w="2362" w:type="dxa"/>
            <w:gridSpan w:val="2"/>
            <w:shd w:val="clear" w:color="auto" w:fill="FFFFFF" w:themeFill="background1"/>
          </w:tcPr>
          <w:p w14:paraId="6B5960C9" w14:textId="77777777" w:rsidR="00F02D20" w:rsidRPr="00C014A9" w:rsidRDefault="00F02D20" w:rsidP="00F02D20">
            <w:pPr>
              <w:pStyle w:val="ListParagraph"/>
              <w:bidi/>
              <w:spacing w:line="276" w:lineRule="auto"/>
              <w:rPr>
                <w:rFonts w:cstheme="minorHAnsi"/>
                <w:sz w:val="24"/>
                <w:szCs w:val="24"/>
                <w:rtl/>
              </w:rPr>
            </w:pPr>
            <w:r w:rsidRPr="00C014A9">
              <w:rPr>
                <w:rFonts w:cstheme="minorHAnsi"/>
                <w:sz w:val="24"/>
                <w:szCs w:val="24"/>
                <w:rtl/>
              </w:rPr>
              <w:t>סכום</w:t>
            </w:r>
          </w:p>
        </w:tc>
        <w:tc>
          <w:tcPr>
            <w:tcW w:w="2363" w:type="dxa"/>
            <w:gridSpan w:val="2"/>
            <w:shd w:val="clear" w:color="auto" w:fill="FFFFFF" w:themeFill="background1"/>
          </w:tcPr>
          <w:p w14:paraId="5EE2EE23" w14:textId="77777777" w:rsidR="00F02D20" w:rsidRPr="00C014A9" w:rsidRDefault="00F02D20" w:rsidP="00F02D20">
            <w:pPr>
              <w:bidi/>
              <w:spacing w:line="276" w:lineRule="auto"/>
              <w:rPr>
                <w:rFonts w:cstheme="minorHAnsi"/>
                <w:sz w:val="24"/>
                <w:szCs w:val="24"/>
                <w:rtl/>
              </w:rPr>
            </w:pPr>
            <w:r w:rsidRPr="00C014A9">
              <w:rPr>
                <w:rFonts w:cstheme="minorHAnsi"/>
                <w:sz w:val="24"/>
                <w:szCs w:val="24"/>
                <w:rtl/>
              </w:rPr>
              <w:t xml:space="preserve"> הגורם המממן</w:t>
            </w:r>
          </w:p>
        </w:tc>
      </w:tr>
      <w:tr w:rsidR="00ED4719" w:rsidRPr="00C014A9" w14:paraId="0DE46481" w14:textId="77777777" w:rsidTr="007C756E">
        <w:trPr>
          <w:trHeight w:val="357"/>
        </w:trPr>
        <w:tc>
          <w:tcPr>
            <w:tcW w:w="2362" w:type="dxa"/>
            <w:gridSpan w:val="2"/>
            <w:shd w:val="clear" w:color="auto" w:fill="auto"/>
            <w:vAlign w:val="bottom"/>
          </w:tcPr>
          <w:p w14:paraId="3E4F966D" w14:textId="3F26AAE6"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תקציב  מדינה</w:t>
            </w:r>
          </w:p>
        </w:tc>
        <w:tc>
          <w:tcPr>
            <w:tcW w:w="2363" w:type="dxa"/>
            <w:gridSpan w:val="2"/>
            <w:shd w:val="clear" w:color="auto" w:fill="auto"/>
            <w:vAlign w:val="bottom"/>
          </w:tcPr>
          <w:p w14:paraId="0E4ABB60" w14:textId="497716B1"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התחייבות</w:t>
            </w:r>
          </w:p>
        </w:tc>
        <w:tc>
          <w:tcPr>
            <w:tcW w:w="2362" w:type="dxa"/>
            <w:gridSpan w:val="2"/>
            <w:shd w:val="clear" w:color="auto" w:fill="auto"/>
            <w:vAlign w:val="bottom"/>
          </w:tcPr>
          <w:p w14:paraId="64031B4E" w14:textId="78AE55AB"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Pr>
              <w:t>203,000</w:t>
            </w:r>
          </w:p>
        </w:tc>
        <w:tc>
          <w:tcPr>
            <w:tcW w:w="2363" w:type="dxa"/>
            <w:gridSpan w:val="2"/>
            <w:shd w:val="clear" w:color="auto" w:fill="auto"/>
            <w:vAlign w:val="bottom"/>
          </w:tcPr>
          <w:p w14:paraId="663B5979" w14:textId="53198B5D" w:rsidR="00ED4719" w:rsidRPr="00C014A9" w:rsidRDefault="00ED4719" w:rsidP="00ED4719">
            <w:pPr>
              <w:bidi/>
              <w:spacing w:line="276" w:lineRule="auto"/>
              <w:rPr>
                <w:rFonts w:cstheme="minorHAnsi"/>
                <w:sz w:val="24"/>
                <w:szCs w:val="24"/>
                <w:rtl/>
              </w:rPr>
            </w:pPr>
            <w:r w:rsidRPr="00C014A9">
              <w:rPr>
                <w:rFonts w:cstheme="minorHAnsi"/>
                <w:color w:val="000000"/>
                <w:sz w:val="24"/>
                <w:szCs w:val="24"/>
                <w:rtl/>
              </w:rPr>
              <w:t>משרד  החינוך</w:t>
            </w:r>
          </w:p>
        </w:tc>
      </w:tr>
      <w:tr w:rsidR="00ED4719" w:rsidRPr="00C014A9" w14:paraId="7CC74E41" w14:textId="77777777" w:rsidTr="007C756E">
        <w:trPr>
          <w:trHeight w:val="357"/>
        </w:trPr>
        <w:tc>
          <w:tcPr>
            <w:tcW w:w="2362" w:type="dxa"/>
            <w:gridSpan w:val="2"/>
            <w:shd w:val="clear" w:color="auto" w:fill="auto"/>
            <w:vAlign w:val="bottom"/>
          </w:tcPr>
          <w:p w14:paraId="0DF071C6" w14:textId="16044D93"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מכרז</w:t>
            </w:r>
          </w:p>
        </w:tc>
        <w:tc>
          <w:tcPr>
            <w:tcW w:w="2363" w:type="dxa"/>
            <w:gridSpan w:val="2"/>
            <w:shd w:val="clear" w:color="auto" w:fill="auto"/>
            <w:vAlign w:val="bottom"/>
          </w:tcPr>
          <w:p w14:paraId="5C49624A" w14:textId="3E20AB43"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התחייבות</w:t>
            </w:r>
          </w:p>
        </w:tc>
        <w:tc>
          <w:tcPr>
            <w:tcW w:w="2362" w:type="dxa"/>
            <w:gridSpan w:val="2"/>
            <w:shd w:val="clear" w:color="auto" w:fill="auto"/>
            <w:vAlign w:val="bottom"/>
          </w:tcPr>
          <w:p w14:paraId="064C94EA" w14:textId="0656FF49"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Pr>
              <w:t>1,800</w:t>
            </w:r>
          </w:p>
        </w:tc>
        <w:tc>
          <w:tcPr>
            <w:tcW w:w="2363" w:type="dxa"/>
            <w:gridSpan w:val="2"/>
            <w:shd w:val="clear" w:color="auto" w:fill="auto"/>
            <w:vAlign w:val="bottom"/>
          </w:tcPr>
          <w:p w14:paraId="42F99B4A" w14:textId="528C541B" w:rsidR="00ED4719" w:rsidRPr="00C014A9" w:rsidRDefault="00ED4719" w:rsidP="00ED4719">
            <w:pPr>
              <w:bidi/>
              <w:spacing w:line="276" w:lineRule="auto"/>
              <w:rPr>
                <w:rFonts w:cstheme="minorHAnsi"/>
                <w:sz w:val="24"/>
                <w:szCs w:val="24"/>
                <w:rtl/>
              </w:rPr>
            </w:pPr>
            <w:r w:rsidRPr="00C014A9">
              <w:rPr>
                <w:rFonts w:cstheme="minorHAnsi"/>
                <w:color w:val="000000"/>
                <w:sz w:val="24"/>
                <w:szCs w:val="24"/>
                <w:rtl/>
              </w:rPr>
              <w:t>משרד  המדע</w:t>
            </w:r>
          </w:p>
        </w:tc>
      </w:tr>
      <w:tr w:rsidR="00ED4719" w:rsidRPr="00C014A9" w14:paraId="78883A1C" w14:textId="77777777" w:rsidTr="007C756E">
        <w:trPr>
          <w:trHeight w:val="357"/>
        </w:trPr>
        <w:tc>
          <w:tcPr>
            <w:tcW w:w="2362" w:type="dxa"/>
            <w:gridSpan w:val="2"/>
            <w:shd w:val="clear" w:color="auto" w:fill="auto"/>
            <w:vAlign w:val="bottom"/>
          </w:tcPr>
          <w:p w14:paraId="7C934CFE" w14:textId="6C837FAD"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מכרז</w:t>
            </w:r>
          </w:p>
        </w:tc>
        <w:tc>
          <w:tcPr>
            <w:tcW w:w="2363" w:type="dxa"/>
            <w:gridSpan w:val="2"/>
            <w:shd w:val="clear" w:color="auto" w:fill="auto"/>
            <w:vAlign w:val="bottom"/>
          </w:tcPr>
          <w:p w14:paraId="39FD94E0" w14:textId="0BC5F0F5"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התחייבות</w:t>
            </w:r>
          </w:p>
        </w:tc>
        <w:tc>
          <w:tcPr>
            <w:tcW w:w="2362" w:type="dxa"/>
            <w:gridSpan w:val="2"/>
            <w:shd w:val="clear" w:color="auto" w:fill="auto"/>
            <w:vAlign w:val="bottom"/>
          </w:tcPr>
          <w:p w14:paraId="50451EBB" w14:textId="43B9AA11"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Pr>
              <w:t>14,200</w:t>
            </w:r>
          </w:p>
        </w:tc>
        <w:tc>
          <w:tcPr>
            <w:tcW w:w="2363" w:type="dxa"/>
            <w:gridSpan w:val="2"/>
            <w:shd w:val="clear" w:color="auto" w:fill="auto"/>
            <w:vAlign w:val="bottom"/>
          </w:tcPr>
          <w:p w14:paraId="06B8BF1C" w14:textId="44BE1775" w:rsidR="00ED4719" w:rsidRPr="00C014A9" w:rsidRDefault="00ED4719" w:rsidP="00ED4719">
            <w:pPr>
              <w:bidi/>
              <w:spacing w:line="276" w:lineRule="auto"/>
              <w:rPr>
                <w:rFonts w:cstheme="minorHAnsi"/>
                <w:sz w:val="24"/>
                <w:szCs w:val="24"/>
                <w:rtl/>
              </w:rPr>
            </w:pPr>
            <w:r w:rsidRPr="00C014A9">
              <w:rPr>
                <w:rFonts w:cstheme="minorHAnsi"/>
                <w:color w:val="000000"/>
                <w:sz w:val="24"/>
                <w:szCs w:val="24"/>
                <w:rtl/>
              </w:rPr>
              <w:t>רשויות מקומיות</w:t>
            </w:r>
          </w:p>
        </w:tc>
      </w:tr>
      <w:tr w:rsidR="00ED4719" w:rsidRPr="00C014A9" w14:paraId="69A9EF50" w14:textId="77777777" w:rsidTr="007C756E">
        <w:trPr>
          <w:trHeight w:val="357"/>
        </w:trPr>
        <w:tc>
          <w:tcPr>
            <w:tcW w:w="2362" w:type="dxa"/>
            <w:gridSpan w:val="2"/>
            <w:shd w:val="clear" w:color="auto" w:fill="auto"/>
            <w:vAlign w:val="bottom"/>
          </w:tcPr>
          <w:p w14:paraId="323C2A94" w14:textId="4B96AFB5"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lastRenderedPageBreak/>
              <w:t>פרויקט</w:t>
            </w:r>
          </w:p>
        </w:tc>
        <w:tc>
          <w:tcPr>
            <w:tcW w:w="2363" w:type="dxa"/>
            <w:gridSpan w:val="2"/>
            <w:shd w:val="clear" w:color="auto" w:fill="auto"/>
            <w:vAlign w:val="bottom"/>
          </w:tcPr>
          <w:p w14:paraId="493A3646" w14:textId="6EDF822D"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התחייבות</w:t>
            </w:r>
          </w:p>
        </w:tc>
        <w:tc>
          <w:tcPr>
            <w:tcW w:w="2362" w:type="dxa"/>
            <w:gridSpan w:val="2"/>
            <w:shd w:val="clear" w:color="auto" w:fill="auto"/>
            <w:vAlign w:val="bottom"/>
          </w:tcPr>
          <w:p w14:paraId="5940F258" w14:textId="0F91E6DF"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Pr>
              <w:t>800</w:t>
            </w:r>
          </w:p>
        </w:tc>
        <w:tc>
          <w:tcPr>
            <w:tcW w:w="2363" w:type="dxa"/>
            <w:gridSpan w:val="2"/>
            <w:shd w:val="clear" w:color="auto" w:fill="auto"/>
            <w:vAlign w:val="bottom"/>
          </w:tcPr>
          <w:p w14:paraId="2B9E0EC9" w14:textId="6B52A97D" w:rsidR="00ED4719" w:rsidRPr="00C014A9" w:rsidRDefault="00ED4719" w:rsidP="00ED4719">
            <w:pPr>
              <w:bidi/>
              <w:spacing w:line="276" w:lineRule="auto"/>
              <w:rPr>
                <w:rFonts w:cstheme="minorHAnsi"/>
                <w:sz w:val="24"/>
                <w:szCs w:val="24"/>
                <w:rtl/>
              </w:rPr>
            </w:pPr>
            <w:r w:rsidRPr="00C014A9">
              <w:rPr>
                <w:rFonts w:cstheme="minorHAnsi"/>
                <w:color w:val="000000"/>
                <w:sz w:val="24"/>
                <w:szCs w:val="24"/>
                <w:rtl/>
              </w:rPr>
              <w:t>פילנתרופיה</w:t>
            </w:r>
          </w:p>
        </w:tc>
      </w:tr>
      <w:tr w:rsidR="00ED4719" w:rsidRPr="00C014A9" w14:paraId="0AF6F1F4" w14:textId="77777777" w:rsidTr="007C756E">
        <w:trPr>
          <w:trHeight w:val="357"/>
        </w:trPr>
        <w:tc>
          <w:tcPr>
            <w:tcW w:w="2362" w:type="dxa"/>
            <w:gridSpan w:val="2"/>
            <w:shd w:val="clear" w:color="auto" w:fill="auto"/>
            <w:vAlign w:val="bottom"/>
          </w:tcPr>
          <w:p w14:paraId="78113F10" w14:textId="5D3D0E41"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פרויקט</w:t>
            </w:r>
          </w:p>
        </w:tc>
        <w:tc>
          <w:tcPr>
            <w:tcW w:w="2363" w:type="dxa"/>
            <w:gridSpan w:val="2"/>
            <w:shd w:val="clear" w:color="auto" w:fill="auto"/>
            <w:vAlign w:val="bottom"/>
          </w:tcPr>
          <w:p w14:paraId="48AD3AB4" w14:textId="0A58B88C"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בקשות</w:t>
            </w:r>
          </w:p>
        </w:tc>
        <w:tc>
          <w:tcPr>
            <w:tcW w:w="2362" w:type="dxa"/>
            <w:gridSpan w:val="2"/>
            <w:shd w:val="clear" w:color="auto" w:fill="auto"/>
            <w:vAlign w:val="bottom"/>
          </w:tcPr>
          <w:p w14:paraId="38B1E8D4" w14:textId="08AC79AD"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Pr>
              <w:t>1,100</w:t>
            </w:r>
          </w:p>
        </w:tc>
        <w:tc>
          <w:tcPr>
            <w:tcW w:w="2363" w:type="dxa"/>
            <w:gridSpan w:val="2"/>
            <w:shd w:val="clear" w:color="auto" w:fill="auto"/>
            <w:vAlign w:val="bottom"/>
          </w:tcPr>
          <w:p w14:paraId="1C3DD3E6" w14:textId="5BC498C5" w:rsidR="00ED4719" w:rsidRPr="00C014A9" w:rsidRDefault="00ED4719" w:rsidP="00ED4719">
            <w:pPr>
              <w:bidi/>
              <w:spacing w:line="276" w:lineRule="auto"/>
              <w:rPr>
                <w:rFonts w:cstheme="minorHAnsi"/>
                <w:sz w:val="24"/>
                <w:szCs w:val="24"/>
                <w:rtl/>
              </w:rPr>
            </w:pPr>
            <w:r w:rsidRPr="00C014A9">
              <w:rPr>
                <w:rFonts w:cstheme="minorHAnsi"/>
                <w:color w:val="000000"/>
                <w:sz w:val="24"/>
                <w:szCs w:val="24"/>
                <w:rtl/>
              </w:rPr>
              <w:t>פילנתרופיה</w:t>
            </w:r>
          </w:p>
        </w:tc>
      </w:tr>
      <w:tr w:rsidR="00ED4719" w:rsidRPr="00C014A9" w14:paraId="1571E51C" w14:textId="77777777" w:rsidTr="007C756E">
        <w:trPr>
          <w:trHeight w:val="357"/>
        </w:trPr>
        <w:tc>
          <w:tcPr>
            <w:tcW w:w="2362" w:type="dxa"/>
            <w:gridSpan w:val="2"/>
            <w:shd w:val="clear" w:color="auto" w:fill="auto"/>
            <w:vAlign w:val="bottom"/>
          </w:tcPr>
          <w:p w14:paraId="09B59C8F" w14:textId="20259CE1"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כללי</w:t>
            </w:r>
          </w:p>
        </w:tc>
        <w:tc>
          <w:tcPr>
            <w:tcW w:w="2363" w:type="dxa"/>
            <w:gridSpan w:val="2"/>
            <w:shd w:val="clear" w:color="auto" w:fill="auto"/>
            <w:vAlign w:val="bottom"/>
          </w:tcPr>
          <w:p w14:paraId="1743CCD4" w14:textId="5E001903"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התחייבות</w:t>
            </w:r>
          </w:p>
        </w:tc>
        <w:tc>
          <w:tcPr>
            <w:tcW w:w="2362" w:type="dxa"/>
            <w:gridSpan w:val="2"/>
            <w:shd w:val="clear" w:color="auto" w:fill="auto"/>
            <w:vAlign w:val="bottom"/>
          </w:tcPr>
          <w:p w14:paraId="1F15A14E" w14:textId="44CC678C"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Pr>
              <w:t>5,100</w:t>
            </w:r>
          </w:p>
        </w:tc>
        <w:tc>
          <w:tcPr>
            <w:tcW w:w="2363" w:type="dxa"/>
            <w:gridSpan w:val="2"/>
            <w:shd w:val="clear" w:color="auto" w:fill="auto"/>
            <w:vAlign w:val="bottom"/>
          </w:tcPr>
          <w:p w14:paraId="1BDA0155" w14:textId="70AD4F6E" w:rsidR="00ED4719" w:rsidRPr="00C014A9" w:rsidRDefault="00ED4719" w:rsidP="00ED4719">
            <w:pPr>
              <w:bidi/>
              <w:spacing w:line="276" w:lineRule="auto"/>
              <w:rPr>
                <w:rFonts w:cstheme="minorHAnsi"/>
                <w:sz w:val="24"/>
                <w:szCs w:val="24"/>
                <w:rtl/>
              </w:rPr>
            </w:pPr>
            <w:r w:rsidRPr="00C014A9">
              <w:rPr>
                <w:rFonts w:cstheme="minorHAnsi"/>
                <w:color w:val="000000"/>
                <w:sz w:val="24"/>
                <w:szCs w:val="24"/>
                <w:rtl/>
              </w:rPr>
              <w:t xml:space="preserve">קרן  </w:t>
            </w:r>
            <w:proofErr w:type="spellStart"/>
            <w:r w:rsidRPr="00C014A9">
              <w:rPr>
                <w:rFonts w:cstheme="minorHAnsi"/>
                <w:color w:val="000000"/>
                <w:sz w:val="24"/>
                <w:szCs w:val="24"/>
                <w:rtl/>
              </w:rPr>
              <w:t>ברנקו</w:t>
            </w:r>
            <w:proofErr w:type="spellEnd"/>
            <w:r w:rsidRPr="00C014A9">
              <w:rPr>
                <w:rFonts w:cstheme="minorHAnsi"/>
                <w:color w:val="000000"/>
                <w:sz w:val="24"/>
                <w:szCs w:val="24"/>
                <w:rtl/>
              </w:rPr>
              <w:t xml:space="preserve">  וייס</w:t>
            </w:r>
          </w:p>
        </w:tc>
      </w:tr>
      <w:tr w:rsidR="00ED4719" w:rsidRPr="00C014A9" w14:paraId="7863D152" w14:textId="77777777" w:rsidTr="007C756E">
        <w:trPr>
          <w:trHeight w:val="357"/>
        </w:trPr>
        <w:tc>
          <w:tcPr>
            <w:tcW w:w="2362" w:type="dxa"/>
            <w:gridSpan w:val="2"/>
            <w:shd w:val="clear" w:color="auto" w:fill="auto"/>
            <w:vAlign w:val="bottom"/>
          </w:tcPr>
          <w:p w14:paraId="2000BF98" w14:textId="43CD2C8A"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פרויקט</w:t>
            </w:r>
          </w:p>
        </w:tc>
        <w:tc>
          <w:tcPr>
            <w:tcW w:w="2363" w:type="dxa"/>
            <w:gridSpan w:val="2"/>
            <w:shd w:val="clear" w:color="auto" w:fill="auto"/>
            <w:vAlign w:val="bottom"/>
          </w:tcPr>
          <w:p w14:paraId="57C2F719" w14:textId="31329475"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התחייבות</w:t>
            </w:r>
          </w:p>
        </w:tc>
        <w:tc>
          <w:tcPr>
            <w:tcW w:w="2362" w:type="dxa"/>
            <w:gridSpan w:val="2"/>
            <w:shd w:val="clear" w:color="auto" w:fill="auto"/>
            <w:vAlign w:val="bottom"/>
          </w:tcPr>
          <w:p w14:paraId="6D8E527F" w14:textId="7C761CAC"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Pr>
              <w:t>17,750</w:t>
            </w:r>
          </w:p>
        </w:tc>
        <w:tc>
          <w:tcPr>
            <w:tcW w:w="2363" w:type="dxa"/>
            <w:gridSpan w:val="2"/>
            <w:shd w:val="clear" w:color="auto" w:fill="auto"/>
            <w:vAlign w:val="bottom"/>
          </w:tcPr>
          <w:p w14:paraId="07FFB8DE" w14:textId="5A370053" w:rsidR="00ED4719" w:rsidRPr="00C014A9" w:rsidRDefault="00ED4719" w:rsidP="00ED4719">
            <w:pPr>
              <w:bidi/>
              <w:spacing w:line="276" w:lineRule="auto"/>
              <w:rPr>
                <w:rFonts w:cstheme="minorHAnsi"/>
                <w:sz w:val="24"/>
                <w:szCs w:val="24"/>
                <w:rtl/>
              </w:rPr>
            </w:pPr>
            <w:r w:rsidRPr="00C014A9">
              <w:rPr>
                <w:rFonts w:cstheme="minorHAnsi"/>
                <w:color w:val="000000"/>
                <w:sz w:val="24"/>
                <w:szCs w:val="24"/>
                <w:rtl/>
              </w:rPr>
              <w:t>אחרים</w:t>
            </w:r>
          </w:p>
        </w:tc>
      </w:tr>
      <w:tr w:rsidR="00ED4719" w:rsidRPr="00C014A9" w14:paraId="37AA15D4" w14:textId="77777777" w:rsidTr="007C756E">
        <w:trPr>
          <w:trHeight w:val="357"/>
        </w:trPr>
        <w:tc>
          <w:tcPr>
            <w:tcW w:w="2362" w:type="dxa"/>
            <w:gridSpan w:val="2"/>
            <w:shd w:val="clear" w:color="auto" w:fill="auto"/>
            <w:vAlign w:val="bottom"/>
          </w:tcPr>
          <w:p w14:paraId="4157F18A" w14:textId="0B144427"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פרויקט</w:t>
            </w:r>
          </w:p>
        </w:tc>
        <w:tc>
          <w:tcPr>
            <w:tcW w:w="2363" w:type="dxa"/>
            <w:gridSpan w:val="2"/>
            <w:shd w:val="clear" w:color="auto" w:fill="auto"/>
            <w:vAlign w:val="bottom"/>
          </w:tcPr>
          <w:p w14:paraId="65DA0C94" w14:textId="23873109"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tl/>
              </w:rPr>
              <w:t>צפוי</w:t>
            </w:r>
          </w:p>
        </w:tc>
        <w:tc>
          <w:tcPr>
            <w:tcW w:w="2362" w:type="dxa"/>
            <w:gridSpan w:val="2"/>
            <w:shd w:val="clear" w:color="auto" w:fill="auto"/>
            <w:vAlign w:val="bottom"/>
          </w:tcPr>
          <w:p w14:paraId="7921749C" w14:textId="1470E7D6" w:rsidR="00ED4719" w:rsidRPr="00C014A9" w:rsidRDefault="00ED4719" w:rsidP="00ED4719">
            <w:pPr>
              <w:pStyle w:val="ListParagraph"/>
              <w:bidi/>
              <w:spacing w:line="276" w:lineRule="auto"/>
              <w:rPr>
                <w:rFonts w:cstheme="minorHAnsi"/>
                <w:sz w:val="24"/>
                <w:szCs w:val="24"/>
                <w:rtl/>
              </w:rPr>
            </w:pPr>
            <w:r w:rsidRPr="00C014A9">
              <w:rPr>
                <w:rFonts w:cstheme="minorHAnsi"/>
                <w:color w:val="000000"/>
                <w:sz w:val="24"/>
                <w:szCs w:val="24"/>
              </w:rPr>
              <w:t>4,250</w:t>
            </w:r>
          </w:p>
        </w:tc>
        <w:tc>
          <w:tcPr>
            <w:tcW w:w="2363" w:type="dxa"/>
            <w:gridSpan w:val="2"/>
            <w:shd w:val="clear" w:color="auto" w:fill="auto"/>
            <w:vAlign w:val="bottom"/>
          </w:tcPr>
          <w:p w14:paraId="138385A0" w14:textId="4A7AADBF" w:rsidR="00ED4719" w:rsidRPr="00C014A9" w:rsidRDefault="00ED4719" w:rsidP="00ED4719">
            <w:pPr>
              <w:bidi/>
              <w:spacing w:line="276" w:lineRule="auto"/>
              <w:rPr>
                <w:rFonts w:cstheme="minorHAnsi"/>
                <w:sz w:val="24"/>
                <w:szCs w:val="24"/>
                <w:rtl/>
              </w:rPr>
            </w:pPr>
            <w:r w:rsidRPr="00C014A9">
              <w:rPr>
                <w:rFonts w:cstheme="minorHAnsi"/>
                <w:color w:val="000000"/>
                <w:sz w:val="24"/>
                <w:szCs w:val="24"/>
                <w:rtl/>
              </w:rPr>
              <w:t>אחרים</w:t>
            </w:r>
          </w:p>
        </w:tc>
      </w:tr>
      <w:tr w:rsidR="00ED4719" w:rsidRPr="00C014A9" w14:paraId="21B468EB" w14:textId="77777777" w:rsidTr="00B7102E">
        <w:trPr>
          <w:trHeight w:val="357"/>
        </w:trPr>
        <w:tc>
          <w:tcPr>
            <w:tcW w:w="9450" w:type="dxa"/>
            <w:gridSpan w:val="8"/>
            <w:shd w:val="clear" w:color="auto" w:fill="D9D9D9" w:themeFill="background1" w:themeFillShade="D9"/>
          </w:tcPr>
          <w:p w14:paraId="051214CB" w14:textId="77777777" w:rsidR="00ED4719" w:rsidRPr="00C014A9" w:rsidRDefault="00ED4719" w:rsidP="00ED4719">
            <w:pPr>
              <w:pStyle w:val="ListParagraph"/>
              <w:bidi/>
              <w:ind w:left="0"/>
              <w:jc w:val="right"/>
              <w:rPr>
                <w:rFonts w:cstheme="minorHAnsi"/>
                <w:b/>
                <w:bCs/>
                <w:sz w:val="24"/>
                <w:szCs w:val="24"/>
              </w:rPr>
            </w:pPr>
            <w:r w:rsidRPr="00C014A9">
              <w:rPr>
                <w:rFonts w:cstheme="minorHAnsi"/>
                <w:b/>
                <w:bCs/>
                <w:sz w:val="24"/>
                <w:szCs w:val="24"/>
                <w:rtl/>
              </w:rPr>
              <w:t>דגשים נוספים</w:t>
            </w:r>
          </w:p>
        </w:tc>
      </w:tr>
      <w:tr w:rsidR="00ED4719" w:rsidRPr="00C014A9" w14:paraId="725389A9" w14:textId="77777777" w:rsidTr="00B7102E">
        <w:trPr>
          <w:trHeight w:val="357"/>
        </w:trPr>
        <w:tc>
          <w:tcPr>
            <w:tcW w:w="9450" w:type="dxa"/>
            <w:gridSpan w:val="8"/>
            <w:shd w:val="clear" w:color="auto" w:fill="auto"/>
          </w:tcPr>
          <w:p w14:paraId="2129C98D" w14:textId="77777777" w:rsidR="00ED4719" w:rsidRPr="00C014A9" w:rsidRDefault="00ED4719" w:rsidP="00ED4719">
            <w:pPr>
              <w:bidi/>
              <w:rPr>
                <w:rFonts w:cstheme="minorHAnsi"/>
                <w:sz w:val="24"/>
                <w:szCs w:val="24"/>
              </w:rPr>
            </w:pPr>
            <w:r w:rsidRPr="00C014A9">
              <w:rPr>
                <w:rFonts w:cstheme="minorHAnsi"/>
                <w:sz w:val="24"/>
                <w:szCs w:val="24"/>
                <w:rtl/>
              </w:rPr>
              <w:t>[יש לציין דגשים ככל שיש, בהתייחס לשאלות אלו:</w:t>
            </w:r>
          </w:p>
          <w:p w14:paraId="5B25F951" w14:textId="77777777" w:rsidR="00ED4719" w:rsidRPr="00C014A9" w:rsidRDefault="00ED4719" w:rsidP="00ED4719">
            <w:pPr>
              <w:pStyle w:val="ListParagraph"/>
              <w:numPr>
                <w:ilvl w:val="0"/>
                <w:numId w:val="2"/>
              </w:numPr>
              <w:bidi/>
              <w:rPr>
                <w:rFonts w:cstheme="minorHAnsi"/>
                <w:sz w:val="24"/>
                <w:szCs w:val="24"/>
              </w:rPr>
            </w:pPr>
            <w:r w:rsidRPr="00C014A9">
              <w:rPr>
                <w:rFonts w:cstheme="minorHAnsi"/>
                <w:sz w:val="24"/>
                <w:szCs w:val="24"/>
                <w:rtl/>
              </w:rPr>
              <w:t>משמעות הפרויקט בהשוואה להיקף הפעילות הקיימת</w:t>
            </w:r>
          </w:p>
          <w:p w14:paraId="5ADA831F" w14:textId="77777777" w:rsidR="00ED4719" w:rsidRPr="00C014A9" w:rsidRDefault="00ED4719" w:rsidP="00ED4719">
            <w:pPr>
              <w:pStyle w:val="ListParagraph"/>
              <w:numPr>
                <w:ilvl w:val="0"/>
                <w:numId w:val="2"/>
              </w:numPr>
              <w:bidi/>
              <w:rPr>
                <w:rFonts w:cstheme="minorHAnsi"/>
                <w:sz w:val="24"/>
                <w:szCs w:val="24"/>
              </w:rPr>
            </w:pPr>
            <w:r w:rsidRPr="00C014A9">
              <w:rPr>
                <w:rFonts w:cstheme="minorHAnsi"/>
                <w:sz w:val="24"/>
                <w:szCs w:val="24"/>
                <w:rtl/>
              </w:rPr>
              <w:t>% מימון הקרן מכלל תקציב הארגון</w:t>
            </w:r>
          </w:p>
          <w:p w14:paraId="0BE52F48" w14:textId="77777777" w:rsidR="00ED4719" w:rsidRPr="00C014A9" w:rsidRDefault="00ED4719" w:rsidP="00ED4719">
            <w:pPr>
              <w:pStyle w:val="ListParagraph"/>
              <w:numPr>
                <w:ilvl w:val="0"/>
                <w:numId w:val="2"/>
              </w:numPr>
              <w:bidi/>
              <w:rPr>
                <w:rFonts w:cstheme="minorHAnsi"/>
                <w:sz w:val="24"/>
                <w:szCs w:val="24"/>
                <w:rtl/>
              </w:rPr>
            </w:pPr>
            <w:r w:rsidRPr="00C014A9">
              <w:rPr>
                <w:rFonts w:cstheme="minorHAnsi"/>
                <w:sz w:val="24"/>
                <w:szCs w:val="24"/>
                <w:rtl/>
              </w:rPr>
              <w:t>התפתחויות למעקב (חילופי מנכ"ל, שינוי בתמיכה ציבורית...)]</w:t>
            </w:r>
          </w:p>
        </w:tc>
      </w:tr>
    </w:tbl>
    <w:p w14:paraId="45D04A70" w14:textId="77777777" w:rsidR="00097A27" w:rsidRDefault="00097A27" w:rsidP="00097A27">
      <w:pPr>
        <w:bidi/>
        <w:rPr>
          <w:rFonts w:cstheme="minorHAnsi"/>
          <w:b/>
          <w:bCs/>
          <w:sz w:val="24"/>
          <w:szCs w:val="24"/>
          <w:rtl/>
        </w:rPr>
      </w:pPr>
    </w:p>
    <w:p w14:paraId="4E823E50" w14:textId="694E3C7D" w:rsidR="00621DC5" w:rsidRPr="00097A27" w:rsidRDefault="00621DC5" w:rsidP="00097A27">
      <w:pPr>
        <w:pStyle w:val="ListParagraph"/>
        <w:numPr>
          <w:ilvl w:val="0"/>
          <w:numId w:val="21"/>
        </w:numPr>
        <w:bidi/>
        <w:rPr>
          <w:rFonts w:cstheme="minorHAnsi"/>
          <w:sz w:val="24"/>
          <w:szCs w:val="24"/>
        </w:rPr>
      </w:pPr>
      <w:r w:rsidRPr="00097A27">
        <w:rPr>
          <w:rFonts w:cstheme="minorHAnsi"/>
          <w:b/>
          <w:bCs/>
          <w:sz w:val="24"/>
          <w:szCs w:val="24"/>
          <w:rtl/>
        </w:rPr>
        <w:t>מענקים קודמים</w:t>
      </w:r>
      <w:r w:rsidRPr="00097A27">
        <w:rPr>
          <w:rFonts w:cstheme="minorHAnsi"/>
          <w:b/>
          <w:bCs/>
          <w:sz w:val="24"/>
          <w:szCs w:val="24"/>
          <w:rtl/>
        </w:rPr>
        <w:br/>
      </w:r>
    </w:p>
    <w:tbl>
      <w:tblPr>
        <w:tblStyle w:val="TableGrid"/>
        <w:tblW w:w="9450" w:type="dxa"/>
        <w:tblInd w:w="-5" w:type="dxa"/>
        <w:tblLook w:val="04A0" w:firstRow="1" w:lastRow="0" w:firstColumn="1" w:lastColumn="0" w:noHBand="0" w:noVBand="1"/>
      </w:tblPr>
      <w:tblGrid>
        <w:gridCol w:w="2379"/>
        <w:gridCol w:w="2340"/>
        <w:gridCol w:w="4731"/>
      </w:tblGrid>
      <w:tr w:rsidR="00621DC5" w:rsidRPr="00C014A9" w14:paraId="30D6BD88" w14:textId="77777777" w:rsidTr="00B7102E">
        <w:trPr>
          <w:trHeight w:val="342"/>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D5BC6" w14:textId="77777777" w:rsidR="00621DC5" w:rsidRPr="00C014A9" w:rsidRDefault="00621DC5" w:rsidP="00B7102E">
            <w:pPr>
              <w:pStyle w:val="ListParagraph"/>
              <w:bidi/>
              <w:spacing w:line="360" w:lineRule="auto"/>
              <w:ind w:left="0"/>
              <w:rPr>
                <w:rFonts w:cstheme="minorHAnsi"/>
                <w:b/>
                <w:bCs/>
                <w:sz w:val="24"/>
                <w:szCs w:val="24"/>
                <w:rtl/>
              </w:rPr>
            </w:pPr>
            <w:r w:rsidRPr="00C014A9">
              <w:rPr>
                <w:rFonts w:cstheme="minorHAnsi"/>
                <w:b/>
                <w:bCs/>
                <w:sz w:val="24"/>
                <w:szCs w:val="24"/>
                <w:rtl/>
              </w:rPr>
              <w:t xml:space="preserve">פרטי המענקים שניתנו ע"י הקרן בעבר (ישאב </w:t>
            </w:r>
            <w:proofErr w:type="spellStart"/>
            <w:r w:rsidRPr="00C014A9">
              <w:rPr>
                <w:rFonts w:cstheme="minorHAnsi"/>
                <w:b/>
                <w:bCs/>
                <w:sz w:val="24"/>
                <w:szCs w:val="24"/>
                <w:rtl/>
              </w:rPr>
              <w:t>מהפלאקס</w:t>
            </w:r>
            <w:proofErr w:type="spellEnd"/>
            <w:r w:rsidRPr="00C014A9">
              <w:rPr>
                <w:rFonts w:cstheme="minorHAnsi"/>
                <w:b/>
                <w:bCs/>
                <w:sz w:val="24"/>
                <w:szCs w:val="24"/>
                <w:rtl/>
              </w:rPr>
              <w:t>)</w:t>
            </w:r>
          </w:p>
        </w:tc>
      </w:tr>
      <w:tr w:rsidR="00621DC5" w:rsidRPr="00C014A9" w14:paraId="6194FF77" w14:textId="77777777" w:rsidTr="00B7102E">
        <w:trPr>
          <w:trHeight w:val="357"/>
        </w:trPr>
        <w:tc>
          <w:tcPr>
            <w:tcW w:w="2379" w:type="dxa"/>
            <w:shd w:val="clear" w:color="auto" w:fill="FFF2CC" w:themeFill="accent4" w:themeFillTint="33"/>
          </w:tcPr>
          <w:p w14:paraId="3931D4F6"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סכום המענק</w:t>
            </w:r>
          </w:p>
        </w:tc>
        <w:tc>
          <w:tcPr>
            <w:tcW w:w="2340" w:type="dxa"/>
            <w:shd w:val="clear" w:color="auto" w:fill="FFF2CC" w:themeFill="accent4" w:themeFillTint="33"/>
          </w:tcPr>
          <w:p w14:paraId="47C3B0F1"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שנת אישור</w:t>
            </w:r>
          </w:p>
        </w:tc>
        <w:tc>
          <w:tcPr>
            <w:tcW w:w="4731" w:type="dxa"/>
            <w:shd w:val="clear" w:color="auto" w:fill="FFF2CC" w:themeFill="accent4" w:themeFillTint="33"/>
          </w:tcPr>
          <w:p w14:paraId="3967E3A5" w14:textId="77777777" w:rsidR="00621DC5" w:rsidRPr="00C014A9" w:rsidRDefault="00621DC5" w:rsidP="00B7102E">
            <w:pPr>
              <w:pStyle w:val="ListParagraph"/>
              <w:bidi/>
              <w:spacing w:line="360" w:lineRule="auto"/>
              <w:ind w:left="0"/>
              <w:rPr>
                <w:rFonts w:cstheme="minorHAnsi"/>
                <w:sz w:val="24"/>
                <w:szCs w:val="24"/>
              </w:rPr>
            </w:pPr>
            <w:r w:rsidRPr="00C014A9">
              <w:rPr>
                <w:rFonts w:cstheme="minorHAnsi"/>
                <w:sz w:val="24"/>
                <w:szCs w:val="24"/>
                <w:rtl/>
              </w:rPr>
              <w:t>פרויקט</w:t>
            </w:r>
          </w:p>
        </w:tc>
      </w:tr>
      <w:tr w:rsidR="00621DC5" w:rsidRPr="00C014A9" w14:paraId="56798B42" w14:textId="77777777" w:rsidTr="00B7102E">
        <w:trPr>
          <w:trHeight w:val="357"/>
        </w:trPr>
        <w:tc>
          <w:tcPr>
            <w:tcW w:w="2379" w:type="dxa"/>
            <w:shd w:val="clear" w:color="auto" w:fill="FFF2CC" w:themeFill="accent4" w:themeFillTint="33"/>
          </w:tcPr>
          <w:p w14:paraId="2C195FDC" w14:textId="313F4428" w:rsidR="00621DC5" w:rsidRPr="0040226F" w:rsidRDefault="0040226F" w:rsidP="0040226F">
            <w:pPr>
              <w:pStyle w:val="ListParagraph"/>
              <w:bidi/>
              <w:spacing w:line="360" w:lineRule="auto"/>
              <w:ind w:left="0"/>
              <w:rPr>
                <w:rFonts w:cstheme="minorHAnsi"/>
                <w:sz w:val="24"/>
                <w:szCs w:val="24"/>
                <w:rtl/>
              </w:rPr>
            </w:pPr>
            <w:r w:rsidRPr="0040226F">
              <w:rPr>
                <w:rFonts w:cstheme="minorHAnsi"/>
                <w:sz w:val="24"/>
                <w:szCs w:val="24"/>
              </w:rPr>
              <w:t>$45,500</w:t>
            </w:r>
          </w:p>
        </w:tc>
        <w:tc>
          <w:tcPr>
            <w:tcW w:w="2340" w:type="dxa"/>
            <w:shd w:val="clear" w:color="auto" w:fill="FFF2CC" w:themeFill="accent4" w:themeFillTint="33"/>
          </w:tcPr>
          <w:p w14:paraId="647F366A" w14:textId="550436CD" w:rsidR="00621DC5" w:rsidRPr="0040226F" w:rsidRDefault="0040226F" w:rsidP="0040226F">
            <w:pPr>
              <w:pStyle w:val="ListParagraph"/>
              <w:bidi/>
              <w:spacing w:line="360" w:lineRule="auto"/>
              <w:ind w:left="0"/>
              <w:rPr>
                <w:rFonts w:cstheme="minorHAnsi"/>
                <w:sz w:val="24"/>
                <w:szCs w:val="24"/>
                <w:rtl/>
              </w:rPr>
            </w:pPr>
            <w:r w:rsidRPr="0040226F">
              <w:rPr>
                <w:rFonts w:cstheme="minorHAnsi"/>
                <w:sz w:val="24"/>
                <w:szCs w:val="24"/>
              </w:rPr>
              <w:t>2021</w:t>
            </w:r>
          </w:p>
        </w:tc>
        <w:tc>
          <w:tcPr>
            <w:tcW w:w="4731" w:type="dxa"/>
            <w:shd w:val="clear" w:color="auto" w:fill="FFF2CC" w:themeFill="accent4" w:themeFillTint="33"/>
          </w:tcPr>
          <w:p w14:paraId="7F5762E3" w14:textId="422F32C0" w:rsidR="00621DC5" w:rsidRPr="0040226F" w:rsidRDefault="0040226F" w:rsidP="0040226F">
            <w:pPr>
              <w:pStyle w:val="ListParagraph"/>
              <w:ind w:left="0"/>
              <w:rPr>
                <w:rFonts w:cstheme="minorHAnsi"/>
                <w:sz w:val="24"/>
                <w:szCs w:val="24"/>
                <w:rtl/>
              </w:rPr>
            </w:pPr>
            <w:r>
              <w:rPr>
                <w:rFonts w:cstheme="minorHAnsi"/>
                <w:sz w:val="24"/>
                <w:szCs w:val="24"/>
              </w:rPr>
              <w:t>S</w:t>
            </w:r>
            <w:r w:rsidRPr="0040226F">
              <w:rPr>
                <w:rFonts w:cstheme="minorHAnsi"/>
                <w:sz w:val="24"/>
                <w:szCs w:val="24"/>
              </w:rPr>
              <w:t xml:space="preserve">upport to students in schools for youth at risk to prevent drop-out </w:t>
            </w:r>
            <w:r>
              <w:rPr>
                <w:rFonts w:cstheme="minorHAnsi"/>
                <w:sz w:val="24"/>
                <w:szCs w:val="24"/>
              </w:rPr>
              <w:t>–</w:t>
            </w:r>
            <w:r w:rsidRPr="0040226F">
              <w:rPr>
                <w:rFonts w:cstheme="minorHAnsi"/>
                <w:sz w:val="24"/>
                <w:szCs w:val="24"/>
              </w:rPr>
              <w:t xml:space="preserve"> </w:t>
            </w:r>
            <w:r>
              <w:rPr>
                <w:rFonts w:cstheme="minorHAnsi"/>
                <w:sz w:val="24"/>
                <w:szCs w:val="24"/>
              </w:rPr>
              <w:t>C</w:t>
            </w:r>
            <w:r w:rsidRPr="0040226F">
              <w:rPr>
                <w:rFonts w:cstheme="minorHAnsi"/>
                <w:sz w:val="24"/>
                <w:szCs w:val="24"/>
              </w:rPr>
              <w:t>ovid-19</w:t>
            </w:r>
          </w:p>
        </w:tc>
      </w:tr>
      <w:tr w:rsidR="00621DC5" w:rsidRPr="00C014A9" w14:paraId="1B770EF1" w14:textId="77777777" w:rsidTr="00B7102E">
        <w:trPr>
          <w:trHeight w:val="357"/>
        </w:trPr>
        <w:tc>
          <w:tcPr>
            <w:tcW w:w="9450" w:type="dxa"/>
            <w:gridSpan w:val="3"/>
            <w:shd w:val="clear" w:color="auto" w:fill="D9D9D9" w:themeFill="background1" w:themeFillShade="D9"/>
          </w:tcPr>
          <w:p w14:paraId="403DBC8C" w14:textId="77777777" w:rsidR="00621DC5" w:rsidRPr="00C014A9" w:rsidRDefault="00621DC5" w:rsidP="00B7102E">
            <w:pPr>
              <w:pStyle w:val="ListParagraph"/>
              <w:bidi/>
              <w:spacing w:line="276" w:lineRule="auto"/>
              <w:ind w:left="0"/>
              <w:jc w:val="right"/>
              <w:rPr>
                <w:rFonts w:cstheme="minorHAnsi"/>
                <w:b/>
                <w:bCs/>
                <w:sz w:val="24"/>
                <w:szCs w:val="24"/>
                <w:rtl/>
              </w:rPr>
            </w:pPr>
            <w:r w:rsidRPr="00C014A9">
              <w:rPr>
                <w:rFonts w:cstheme="minorHAnsi"/>
                <w:b/>
                <w:bCs/>
                <w:sz w:val="24"/>
                <w:szCs w:val="24"/>
                <w:rtl/>
              </w:rPr>
              <w:t>למידה והערכה</w:t>
            </w:r>
          </w:p>
        </w:tc>
      </w:tr>
      <w:tr w:rsidR="00621DC5" w:rsidRPr="00C014A9" w14:paraId="3AEF770B" w14:textId="77777777" w:rsidTr="00B7102E">
        <w:trPr>
          <w:trHeight w:val="357"/>
        </w:trPr>
        <w:tc>
          <w:tcPr>
            <w:tcW w:w="9450" w:type="dxa"/>
            <w:gridSpan w:val="3"/>
            <w:shd w:val="clear" w:color="auto" w:fill="FFFFFF" w:themeFill="background1"/>
          </w:tcPr>
          <w:p w14:paraId="4185035A" w14:textId="77777777" w:rsidR="00621DC5" w:rsidRPr="00C014A9" w:rsidRDefault="00621DC5" w:rsidP="00621DC5">
            <w:pPr>
              <w:pStyle w:val="ListParagraph"/>
              <w:numPr>
                <w:ilvl w:val="0"/>
                <w:numId w:val="4"/>
              </w:numPr>
              <w:bidi/>
              <w:spacing w:line="276" w:lineRule="auto"/>
              <w:rPr>
                <w:rFonts w:cstheme="minorHAnsi"/>
                <w:sz w:val="24"/>
                <w:szCs w:val="24"/>
              </w:rPr>
            </w:pPr>
            <w:r w:rsidRPr="00C014A9">
              <w:rPr>
                <w:rFonts w:cstheme="minorHAnsi"/>
                <w:sz w:val="24"/>
                <w:szCs w:val="24"/>
                <w:rtl/>
              </w:rPr>
              <w:t>מידת העמידה ביעדי המענקים הקודמים עד כה</w:t>
            </w:r>
          </w:p>
          <w:p w14:paraId="26DE5855" w14:textId="77777777" w:rsidR="00621DC5" w:rsidRPr="00C014A9" w:rsidRDefault="00621DC5" w:rsidP="00621DC5">
            <w:pPr>
              <w:pStyle w:val="ListParagraph"/>
              <w:numPr>
                <w:ilvl w:val="0"/>
                <w:numId w:val="4"/>
              </w:numPr>
              <w:bidi/>
              <w:spacing w:line="276" w:lineRule="auto"/>
              <w:rPr>
                <w:rFonts w:cstheme="minorHAnsi"/>
                <w:sz w:val="24"/>
                <w:szCs w:val="24"/>
                <w:rtl/>
              </w:rPr>
            </w:pPr>
            <w:r w:rsidRPr="00C014A9">
              <w:rPr>
                <w:rFonts w:cstheme="minorHAnsi"/>
                <w:sz w:val="24"/>
                <w:szCs w:val="24"/>
                <w:rtl/>
              </w:rPr>
              <w:t>במידה ובוצעה הערכה – מה היו ממצאיה? האם נעשה בה שימוש? אם לא – למה?</w:t>
            </w:r>
          </w:p>
        </w:tc>
      </w:tr>
    </w:tbl>
    <w:bookmarkEnd w:id="0"/>
    <w:p w14:paraId="199F67B6" w14:textId="2AA97B9F" w:rsidR="00C014A9" w:rsidRPr="00C014A9" w:rsidRDefault="00C014A9" w:rsidP="00B75E26">
      <w:pPr>
        <w:bidi/>
        <w:rPr>
          <w:rFonts w:cstheme="minorHAnsi"/>
          <w:sz w:val="24"/>
          <w:szCs w:val="24"/>
          <w:rtl/>
        </w:rPr>
      </w:pPr>
      <w:r w:rsidRPr="00C014A9">
        <w:rPr>
          <w:rFonts w:cstheme="minorHAnsi"/>
          <w:sz w:val="24"/>
          <w:szCs w:val="24"/>
          <w:rtl/>
        </w:rPr>
        <w:t xml:space="preserve"> </w:t>
      </w:r>
    </w:p>
    <w:p w14:paraId="135A7694" w14:textId="77777777" w:rsidR="00C014A9" w:rsidRPr="00C014A9" w:rsidRDefault="00C014A9" w:rsidP="00C014A9">
      <w:pPr>
        <w:bidi/>
        <w:rPr>
          <w:rFonts w:cstheme="minorHAnsi"/>
          <w:b/>
          <w:bCs/>
          <w:sz w:val="24"/>
          <w:szCs w:val="24"/>
          <w:rtl/>
        </w:rPr>
      </w:pPr>
    </w:p>
    <w:p w14:paraId="0D8B80E7" w14:textId="77777777" w:rsidR="00C014A9" w:rsidRPr="00C014A9" w:rsidRDefault="00C014A9" w:rsidP="00C014A9">
      <w:pPr>
        <w:bidi/>
        <w:rPr>
          <w:rFonts w:cstheme="minorHAnsi"/>
          <w:sz w:val="24"/>
          <w:szCs w:val="24"/>
        </w:rPr>
      </w:pPr>
    </w:p>
    <w:sectPr w:rsidR="00C014A9" w:rsidRPr="00C014A9" w:rsidSect="008E0A83">
      <w:footerReference w:type="default" r:id="rId7"/>
      <w:pgSz w:w="12240" w:h="15840"/>
      <w:pgMar w:top="851"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C5EE" w14:textId="77777777" w:rsidR="003B4330" w:rsidRDefault="003B4330" w:rsidP="00683F9F">
      <w:pPr>
        <w:spacing w:after="0" w:line="240" w:lineRule="auto"/>
      </w:pPr>
      <w:r>
        <w:separator/>
      </w:r>
    </w:p>
  </w:endnote>
  <w:endnote w:type="continuationSeparator" w:id="0">
    <w:p w14:paraId="73D2A370" w14:textId="77777777" w:rsidR="003B4330" w:rsidRDefault="003B4330" w:rsidP="0068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399885"/>
      <w:docPartObj>
        <w:docPartGallery w:val="Page Numbers (Bottom of Page)"/>
        <w:docPartUnique/>
      </w:docPartObj>
    </w:sdtPr>
    <w:sdtEndPr>
      <w:rPr>
        <w:noProof/>
      </w:rPr>
    </w:sdtEndPr>
    <w:sdtContent>
      <w:p w14:paraId="13C07383" w14:textId="2847D483" w:rsidR="00683F9F" w:rsidRDefault="00683F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7DBF9" w14:textId="77777777" w:rsidR="00683F9F" w:rsidRDefault="0068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19C03" w14:textId="77777777" w:rsidR="003B4330" w:rsidRDefault="003B4330" w:rsidP="00683F9F">
      <w:pPr>
        <w:spacing w:after="0" w:line="240" w:lineRule="auto"/>
      </w:pPr>
      <w:r>
        <w:separator/>
      </w:r>
    </w:p>
  </w:footnote>
  <w:footnote w:type="continuationSeparator" w:id="0">
    <w:p w14:paraId="7CC0413F" w14:textId="77777777" w:rsidR="003B4330" w:rsidRDefault="003B4330" w:rsidP="0068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5402"/>
    <w:multiLevelType w:val="multilevel"/>
    <w:tmpl w:val="6DFCEA4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F93EDA"/>
    <w:multiLevelType w:val="hybridMultilevel"/>
    <w:tmpl w:val="CA9E86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0EE28BB"/>
    <w:multiLevelType w:val="multilevel"/>
    <w:tmpl w:val="6DFCEA4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615FC"/>
    <w:multiLevelType w:val="hybridMultilevel"/>
    <w:tmpl w:val="105CD542"/>
    <w:lvl w:ilvl="0" w:tplc="C03684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06B30"/>
    <w:multiLevelType w:val="hybridMultilevel"/>
    <w:tmpl w:val="CCCE873C"/>
    <w:lvl w:ilvl="0" w:tplc="782475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0008D"/>
    <w:multiLevelType w:val="hybridMultilevel"/>
    <w:tmpl w:val="A3A46D4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2FBE3591"/>
    <w:multiLevelType w:val="hybridMultilevel"/>
    <w:tmpl w:val="663A3018"/>
    <w:lvl w:ilvl="0" w:tplc="B92C49B0">
      <w:start w:val="1"/>
      <w:numFmt w:val="bullet"/>
      <w:lvlText w:val="–"/>
      <w:lvlJc w:val="left"/>
      <w:pPr>
        <w:ind w:left="746" w:hanging="360"/>
      </w:pPr>
      <w:rPr>
        <w:rFonts w:ascii="Calibri" w:hAnsi="Calibri"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 w15:restartNumberingAfterBreak="0">
    <w:nsid w:val="30F260C2"/>
    <w:multiLevelType w:val="hybridMultilevel"/>
    <w:tmpl w:val="0D2835BA"/>
    <w:lvl w:ilvl="0" w:tplc="AEC0B02C">
      <w:start w:val="1"/>
      <w:numFmt w:val="decimal"/>
      <w:lvlText w:val="%1."/>
      <w:lvlJc w:val="left"/>
      <w:pPr>
        <w:ind w:left="360" w:hanging="360"/>
      </w:pPr>
      <w:rPr>
        <w:rFonts w:hint="default"/>
        <w:b w:val="0"/>
        <w:bCs w:val="0"/>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DE020E"/>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357693"/>
    <w:multiLevelType w:val="hybridMultilevel"/>
    <w:tmpl w:val="B38820CE"/>
    <w:lvl w:ilvl="0" w:tplc="E91ED0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068A0"/>
    <w:multiLevelType w:val="hybridMultilevel"/>
    <w:tmpl w:val="452C1B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C5758D"/>
    <w:multiLevelType w:val="hybridMultilevel"/>
    <w:tmpl w:val="0CEC2CAE"/>
    <w:lvl w:ilvl="0" w:tplc="07AEF3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01395"/>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365567"/>
    <w:multiLevelType w:val="hybridMultilevel"/>
    <w:tmpl w:val="39EA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D1078"/>
    <w:multiLevelType w:val="hybridMultilevel"/>
    <w:tmpl w:val="168A0F04"/>
    <w:lvl w:ilvl="0" w:tplc="07AE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C0102"/>
    <w:multiLevelType w:val="hybridMultilevel"/>
    <w:tmpl w:val="A9B87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004F22"/>
    <w:multiLevelType w:val="hybridMultilevel"/>
    <w:tmpl w:val="1B168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CD732A"/>
    <w:multiLevelType w:val="hybridMultilevel"/>
    <w:tmpl w:val="78A84C72"/>
    <w:lvl w:ilvl="0" w:tplc="07AE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6652D"/>
    <w:multiLevelType w:val="hybridMultilevel"/>
    <w:tmpl w:val="93E4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25D76"/>
    <w:multiLevelType w:val="hybridMultilevel"/>
    <w:tmpl w:val="2A3A3F0E"/>
    <w:lvl w:ilvl="0" w:tplc="F6E434E2">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C40831"/>
    <w:multiLevelType w:val="hybridMultilevel"/>
    <w:tmpl w:val="F9001BFE"/>
    <w:lvl w:ilvl="0" w:tplc="04090001">
      <w:start w:val="1"/>
      <w:numFmt w:val="bullet"/>
      <w:lvlText w:val=""/>
      <w:lvlJc w:val="left"/>
      <w:pPr>
        <w:ind w:left="746" w:hanging="360"/>
      </w:pPr>
      <w:rPr>
        <w:rFonts w:ascii="Symbol" w:hAnsi="Symbol" w:hint="default"/>
      </w:rPr>
    </w:lvl>
    <w:lvl w:ilvl="1" w:tplc="B92C49B0">
      <w:start w:val="1"/>
      <w:numFmt w:val="bullet"/>
      <w:lvlText w:val="–"/>
      <w:lvlJc w:val="left"/>
      <w:pPr>
        <w:ind w:left="1466" w:hanging="360"/>
      </w:pPr>
      <w:rPr>
        <w:rFonts w:ascii="Calibri" w:hAnsi="Calibri"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12"/>
  </w:num>
  <w:num w:numId="2">
    <w:abstractNumId w:val="18"/>
  </w:num>
  <w:num w:numId="3">
    <w:abstractNumId w:val="10"/>
  </w:num>
  <w:num w:numId="4">
    <w:abstractNumId w:val="9"/>
  </w:num>
  <w:num w:numId="5">
    <w:abstractNumId w:val="8"/>
  </w:num>
  <w:num w:numId="6">
    <w:abstractNumId w:val="20"/>
  </w:num>
  <w:num w:numId="7">
    <w:abstractNumId w:val="6"/>
  </w:num>
  <w:num w:numId="8">
    <w:abstractNumId w:val="3"/>
  </w:num>
  <w:num w:numId="9">
    <w:abstractNumId w:val="16"/>
  </w:num>
  <w:num w:numId="10">
    <w:abstractNumId w:val="5"/>
  </w:num>
  <w:num w:numId="11">
    <w:abstractNumId w:val="13"/>
  </w:num>
  <w:num w:numId="12">
    <w:abstractNumId w:val="4"/>
  </w:num>
  <w:num w:numId="13">
    <w:abstractNumId w:val="11"/>
  </w:num>
  <w:num w:numId="14">
    <w:abstractNumId w:val="14"/>
  </w:num>
  <w:num w:numId="15">
    <w:abstractNumId w:val="17"/>
  </w:num>
  <w:num w:numId="16">
    <w:abstractNumId w:val="1"/>
  </w:num>
  <w:num w:numId="17">
    <w:abstractNumId w:val="7"/>
  </w:num>
  <w:num w:numId="18">
    <w:abstractNumId w:val="2"/>
  </w:num>
  <w:num w:numId="19">
    <w:abstractNumId w:val="15"/>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tzS2MDQ0MDUzMDJU0lEKTi0uzszPAykwrQUA56YeGCwAAAA="/>
  </w:docVars>
  <w:rsids>
    <w:rsidRoot w:val="000D6053"/>
    <w:rsid w:val="00004EA1"/>
    <w:rsid w:val="00097A27"/>
    <w:rsid w:val="000D6053"/>
    <w:rsid w:val="00154923"/>
    <w:rsid w:val="0028086C"/>
    <w:rsid w:val="002A2BAD"/>
    <w:rsid w:val="00310595"/>
    <w:rsid w:val="003B4330"/>
    <w:rsid w:val="003F4B33"/>
    <w:rsid w:val="0040226F"/>
    <w:rsid w:val="004818FA"/>
    <w:rsid w:val="00494135"/>
    <w:rsid w:val="004E7D85"/>
    <w:rsid w:val="00621DC5"/>
    <w:rsid w:val="00683F9F"/>
    <w:rsid w:val="00804F8B"/>
    <w:rsid w:val="00874856"/>
    <w:rsid w:val="008E0A83"/>
    <w:rsid w:val="009222E0"/>
    <w:rsid w:val="00B75E26"/>
    <w:rsid w:val="00B87344"/>
    <w:rsid w:val="00BE663B"/>
    <w:rsid w:val="00C014A9"/>
    <w:rsid w:val="00C01E90"/>
    <w:rsid w:val="00C3277A"/>
    <w:rsid w:val="00CA5215"/>
    <w:rsid w:val="00D872FA"/>
    <w:rsid w:val="00E02B04"/>
    <w:rsid w:val="00E9485F"/>
    <w:rsid w:val="00ED4719"/>
    <w:rsid w:val="00F02D20"/>
    <w:rsid w:val="00F16A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D21A"/>
  <w15:chartTrackingRefBased/>
  <w15:docId w15:val="{88457F61-24C2-460F-BA78-824F92E7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053"/>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Bullet List,FooterText,numbered,Paragraphe de liste1,פיסקת bullets,LP1,style 2"/>
    <w:basedOn w:val="Normal"/>
    <w:link w:val="ListParagraphChar"/>
    <w:uiPriority w:val="34"/>
    <w:qFormat/>
    <w:rsid w:val="000D6053"/>
    <w:pPr>
      <w:ind w:left="720"/>
      <w:contextualSpacing/>
    </w:pPr>
  </w:style>
  <w:style w:type="table" w:styleId="TableGrid">
    <w:name w:val="Table Grid"/>
    <w:basedOn w:val="TableNormal"/>
    <w:uiPriority w:val="39"/>
    <w:rsid w:val="000D6053"/>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Bullet List Char,FooterText Char,numbered Char,Paragraphe de liste1 Char,פיסקת bullets Char,LP1 Char,style 2 Char"/>
    <w:link w:val="ListParagraph"/>
    <w:uiPriority w:val="34"/>
    <w:rsid w:val="00C01E90"/>
    <w:rPr>
      <w:lang w:bidi="he-IL"/>
    </w:rPr>
  </w:style>
  <w:style w:type="character" w:styleId="Strong">
    <w:name w:val="Strong"/>
    <w:basedOn w:val="DefaultParagraphFont"/>
    <w:uiPriority w:val="22"/>
    <w:qFormat/>
    <w:rsid w:val="0040226F"/>
    <w:rPr>
      <w:b/>
      <w:bCs/>
    </w:rPr>
  </w:style>
  <w:style w:type="paragraph" w:styleId="Header">
    <w:name w:val="header"/>
    <w:basedOn w:val="Normal"/>
    <w:link w:val="HeaderChar"/>
    <w:uiPriority w:val="99"/>
    <w:unhideWhenUsed/>
    <w:rsid w:val="00683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9F"/>
    <w:rPr>
      <w:lang w:bidi="he-IL"/>
    </w:rPr>
  </w:style>
  <w:style w:type="paragraph" w:styleId="Footer">
    <w:name w:val="footer"/>
    <w:basedOn w:val="Normal"/>
    <w:link w:val="FooterChar"/>
    <w:uiPriority w:val="99"/>
    <w:unhideWhenUsed/>
    <w:rsid w:val="00683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9F"/>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1796</Words>
  <Characters>10240</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Shmuli Bing</dc:creator>
  <cp:keywords/>
  <dc:description/>
  <cp:lastModifiedBy>Susan</cp:lastModifiedBy>
  <cp:revision>2</cp:revision>
  <dcterms:created xsi:type="dcterms:W3CDTF">2021-11-09T10:38:00Z</dcterms:created>
  <dcterms:modified xsi:type="dcterms:W3CDTF">2021-11-09T10:38:00Z</dcterms:modified>
</cp:coreProperties>
</file>