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D5089" w14:textId="77777777" w:rsidR="000D5D1C" w:rsidRPr="00847B70" w:rsidRDefault="000D5D1C" w:rsidP="006620AB">
      <w:pPr>
        <w:tabs>
          <w:tab w:val="left" w:pos="1169"/>
        </w:tabs>
        <w:spacing w:line="360" w:lineRule="auto"/>
        <w:jc w:val="center"/>
        <w:rPr>
          <w:b/>
          <w:bCs/>
          <w:sz w:val="24"/>
          <w:u w:val="single"/>
        </w:rPr>
      </w:pPr>
      <w:r w:rsidRPr="00847B70">
        <w:rPr>
          <w:b/>
          <w:bCs/>
          <w:sz w:val="24"/>
          <w:u w:val="single"/>
        </w:rPr>
        <w:t>Personal Statement</w:t>
      </w:r>
    </w:p>
    <w:p w14:paraId="25A78BAF" w14:textId="77777777" w:rsidR="006620AB" w:rsidRPr="00847B70" w:rsidRDefault="006620AB" w:rsidP="006620AB">
      <w:pPr>
        <w:tabs>
          <w:tab w:val="left" w:pos="1169"/>
        </w:tabs>
        <w:spacing w:line="360" w:lineRule="auto"/>
        <w:jc w:val="center"/>
        <w:rPr>
          <w:b/>
          <w:bCs/>
          <w:sz w:val="24"/>
          <w:u w:val="single"/>
        </w:rPr>
      </w:pPr>
    </w:p>
    <w:p w14:paraId="36591B5F" w14:textId="34F9C62D" w:rsidR="00C45987" w:rsidRDefault="00C45987" w:rsidP="00627AC0">
      <w:pPr>
        <w:spacing w:line="360" w:lineRule="auto"/>
        <w:ind w:firstLine="720"/>
        <w:rPr>
          <w:sz w:val="24"/>
        </w:rPr>
      </w:pPr>
      <w:r w:rsidRPr="00A75345">
        <w:rPr>
          <w:sz w:val="24"/>
        </w:rPr>
        <w:t>I first discovered my</w:t>
      </w:r>
      <w:r>
        <w:rPr>
          <w:sz w:val="24"/>
        </w:rPr>
        <w:t xml:space="preserve"> passion for criminal law when I was assigned my first appeal </w:t>
      </w:r>
      <w:r w:rsidRPr="008F0AA7">
        <w:rPr>
          <w:sz w:val="24"/>
        </w:rPr>
        <w:t>as a law clerk for Honorable Justice Yoram Danziger at the</w:t>
      </w:r>
      <w:r w:rsidRPr="00C05C9C">
        <w:rPr>
          <w:sz w:val="24"/>
        </w:rPr>
        <w:t xml:space="preserve"> Israeli </w:t>
      </w:r>
      <w:r w:rsidRPr="00C33D47">
        <w:rPr>
          <w:sz w:val="24"/>
        </w:rPr>
        <w:t>Supreme Court</w:t>
      </w:r>
      <w:r w:rsidRPr="007C106F">
        <w:rPr>
          <w:sz w:val="24"/>
        </w:rPr>
        <w:t xml:space="preserve">. </w:t>
      </w:r>
      <w:r w:rsidRPr="00847B70">
        <w:rPr>
          <w:sz w:val="24"/>
        </w:rPr>
        <w:t xml:space="preserve">The appellants, two teenagers convicted of robbery, were each sentenced to ten years of imprisonment. Their lawyer passionately argued that their punishment was unduly harsh, especially given their young age. I remember looking at these kids, thinking that even though they had been charged with a serious offense, everyone deserves a second chance. Justice Danziger accepted the appeal, reducing their sentences by half. </w:t>
      </w:r>
      <w:r w:rsidR="008D29DE">
        <w:rPr>
          <w:sz w:val="24"/>
        </w:rPr>
        <w:t>H</w:t>
      </w:r>
      <w:r w:rsidRPr="00847B70">
        <w:rPr>
          <w:sz w:val="24"/>
        </w:rPr>
        <w:t>e reasoned that rehabilitation</w:t>
      </w:r>
      <w:r w:rsidRPr="00ED5689">
        <w:rPr>
          <w:sz w:val="24"/>
          <w:lang w:bidi="he-IL"/>
        </w:rPr>
        <w:t>—</w:t>
      </w:r>
      <w:r w:rsidRPr="00847B70">
        <w:rPr>
          <w:sz w:val="24"/>
        </w:rPr>
        <w:t>and not only deterrence, retribution, and detention</w:t>
      </w:r>
      <w:r w:rsidRPr="00ED5689">
        <w:rPr>
          <w:sz w:val="24"/>
          <w:lang w:bidi="he-IL"/>
        </w:rPr>
        <w:t>—</w:t>
      </w:r>
      <w:r w:rsidRPr="00847B70">
        <w:rPr>
          <w:sz w:val="24"/>
        </w:rPr>
        <w:t xml:space="preserve">is a core objective of </w:t>
      </w:r>
      <w:r w:rsidR="008D29DE">
        <w:rPr>
          <w:sz w:val="24"/>
        </w:rPr>
        <w:t>the</w:t>
      </w:r>
      <w:r w:rsidRPr="00847B70">
        <w:rPr>
          <w:sz w:val="24"/>
        </w:rPr>
        <w:t xml:space="preserve"> criminal legal system. </w:t>
      </w:r>
      <w:r w:rsidRPr="008F0AA7">
        <w:rPr>
          <w:sz w:val="24"/>
        </w:rPr>
        <w:t xml:space="preserve">Working on this case was a formative experience for me, providing me with insight into the </w:t>
      </w:r>
      <w:r>
        <w:rPr>
          <w:sz w:val="24"/>
        </w:rPr>
        <w:t>incredible</w:t>
      </w:r>
      <w:r w:rsidRPr="008F0AA7">
        <w:rPr>
          <w:sz w:val="24"/>
        </w:rPr>
        <w:t xml:space="preserve"> impact of judges</w:t>
      </w:r>
      <w:r w:rsidR="00627AC0">
        <w:rPr>
          <w:sz w:val="24"/>
        </w:rPr>
        <w:t xml:space="preserve"> on people’s lives and on society as a whole</w:t>
      </w:r>
      <w:r w:rsidRPr="008F0AA7">
        <w:rPr>
          <w:sz w:val="24"/>
        </w:rPr>
        <w:t>, especially in criminal law cases.</w:t>
      </w:r>
      <w:r w:rsidRPr="00C05C9C">
        <w:rPr>
          <w:sz w:val="24"/>
        </w:rPr>
        <w:t xml:space="preserve"> </w:t>
      </w:r>
      <w:r w:rsidRPr="00C33D47">
        <w:rPr>
          <w:sz w:val="24"/>
        </w:rPr>
        <w:t>It</w:t>
      </w:r>
      <w:r w:rsidRPr="007C106F">
        <w:rPr>
          <w:sz w:val="24"/>
        </w:rPr>
        <w:t xml:space="preserve"> reminded me once again why I chose to devote my professional life to legal practice, with the ultimate goal of bec</w:t>
      </w:r>
      <w:r w:rsidRPr="00847B70">
        <w:rPr>
          <w:sz w:val="24"/>
        </w:rPr>
        <w:t>oming a criminal law judge.</w:t>
      </w:r>
    </w:p>
    <w:p w14:paraId="6D347B65" w14:textId="77777777" w:rsidR="00627AC0" w:rsidRDefault="00627AC0" w:rsidP="00627AC0">
      <w:pPr>
        <w:spacing w:line="360" w:lineRule="auto"/>
        <w:ind w:firstLine="720"/>
        <w:rPr>
          <w:sz w:val="24"/>
        </w:rPr>
      </w:pPr>
    </w:p>
    <w:p w14:paraId="4F0956A6" w14:textId="2BA1FABA" w:rsidR="005B7F18" w:rsidRPr="008F0AA7" w:rsidRDefault="00C45987" w:rsidP="00767F0F">
      <w:pPr>
        <w:spacing w:line="360" w:lineRule="auto"/>
        <w:ind w:firstLine="720"/>
        <w:rPr>
          <w:sz w:val="24"/>
        </w:rPr>
      </w:pPr>
      <w:r w:rsidRPr="008F0AA7">
        <w:rPr>
          <w:sz w:val="24"/>
        </w:rPr>
        <w:t xml:space="preserve">My ambition to become a criminal law judge had ignited already during my years as a law student, while </w:t>
      </w:r>
      <w:r w:rsidR="00627AC0">
        <w:rPr>
          <w:sz w:val="24"/>
        </w:rPr>
        <w:t>representing indigent defendants as a student attorney</w:t>
      </w:r>
      <w:r w:rsidRPr="008F0AA7">
        <w:rPr>
          <w:sz w:val="24"/>
        </w:rPr>
        <w:t xml:space="preserve"> at the Tel-Aviv University (TAU) Criminal Justice Clinic. It was then that I </w:t>
      </w:r>
      <w:r w:rsidR="00627AC0">
        <w:rPr>
          <w:sz w:val="24"/>
        </w:rPr>
        <w:t>realized</w:t>
      </w:r>
      <w:r w:rsidRPr="008F0AA7">
        <w:rPr>
          <w:sz w:val="24"/>
        </w:rPr>
        <w:t xml:space="preserve"> </w:t>
      </w:r>
      <w:r w:rsidR="00783E2C">
        <w:rPr>
          <w:sz w:val="24"/>
        </w:rPr>
        <w:t>that judicial</w:t>
      </w:r>
      <w:r w:rsidRPr="008F0AA7">
        <w:rPr>
          <w:sz w:val="24"/>
        </w:rPr>
        <w:t xml:space="preserve"> </w:t>
      </w:r>
      <w:r w:rsidR="00783E2C">
        <w:rPr>
          <w:sz w:val="24"/>
        </w:rPr>
        <w:t xml:space="preserve">decision-making entails a subtle </w:t>
      </w:r>
      <w:r w:rsidRPr="008F0AA7">
        <w:rPr>
          <w:sz w:val="24"/>
        </w:rPr>
        <w:t xml:space="preserve">balancing </w:t>
      </w:r>
      <w:r w:rsidR="00783E2C">
        <w:rPr>
          <w:sz w:val="24"/>
        </w:rPr>
        <w:t xml:space="preserve">between </w:t>
      </w:r>
      <w:r w:rsidRPr="008F0AA7">
        <w:rPr>
          <w:sz w:val="24"/>
        </w:rPr>
        <w:t>the interests</w:t>
      </w:r>
      <w:r>
        <w:rPr>
          <w:sz w:val="24"/>
        </w:rPr>
        <w:t xml:space="preserve"> of the public</w:t>
      </w:r>
      <w:r w:rsidRPr="008F0AA7">
        <w:rPr>
          <w:sz w:val="24"/>
        </w:rPr>
        <w:t xml:space="preserve"> on </w:t>
      </w:r>
      <w:r>
        <w:rPr>
          <w:sz w:val="24"/>
        </w:rPr>
        <w:t xml:space="preserve">the </w:t>
      </w:r>
      <w:r w:rsidRPr="008F0AA7">
        <w:rPr>
          <w:sz w:val="24"/>
        </w:rPr>
        <w:t xml:space="preserve">one hand </w:t>
      </w:r>
      <w:r w:rsidR="00783E2C">
        <w:rPr>
          <w:sz w:val="24"/>
        </w:rPr>
        <w:t>and</w:t>
      </w:r>
      <w:r w:rsidRPr="008F0AA7">
        <w:rPr>
          <w:sz w:val="24"/>
        </w:rPr>
        <w:t xml:space="preserve"> </w:t>
      </w:r>
      <w:r>
        <w:rPr>
          <w:sz w:val="24"/>
        </w:rPr>
        <w:t>the</w:t>
      </w:r>
      <w:r w:rsidRPr="008F0AA7">
        <w:rPr>
          <w:sz w:val="24"/>
        </w:rPr>
        <w:t xml:space="preserve"> due process rights</w:t>
      </w:r>
      <w:r>
        <w:rPr>
          <w:sz w:val="24"/>
        </w:rPr>
        <w:t xml:space="preserve"> of defendants</w:t>
      </w:r>
      <w:r w:rsidRPr="008F0AA7">
        <w:rPr>
          <w:sz w:val="24"/>
        </w:rPr>
        <w:t xml:space="preserve"> on the other. I became even more intrigued with the criminal legal </w:t>
      </w:r>
      <w:r>
        <w:rPr>
          <w:sz w:val="24"/>
        </w:rPr>
        <w:t>landscape</w:t>
      </w:r>
      <w:r w:rsidRPr="008F0AA7">
        <w:rPr>
          <w:sz w:val="24"/>
        </w:rPr>
        <w:t xml:space="preserve"> while serving as a </w:t>
      </w:r>
      <w:r w:rsidR="00783E2C">
        <w:rPr>
          <w:sz w:val="24"/>
        </w:rPr>
        <w:t>l</w:t>
      </w:r>
      <w:r w:rsidRPr="008F0AA7">
        <w:rPr>
          <w:sz w:val="24"/>
        </w:rPr>
        <w:t xml:space="preserve">egal </w:t>
      </w:r>
      <w:r w:rsidR="00783E2C">
        <w:rPr>
          <w:sz w:val="24"/>
        </w:rPr>
        <w:t>i</w:t>
      </w:r>
      <w:r w:rsidRPr="008F0AA7">
        <w:rPr>
          <w:sz w:val="24"/>
        </w:rPr>
        <w:t>ntern in the white-collar crimes department at Goldfarb-</w:t>
      </w:r>
      <w:r>
        <w:rPr>
          <w:sz w:val="24"/>
        </w:rPr>
        <w:t>Zeligman</w:t>
      </w:r>
      <w:r w:rsidR="005B7F18">
        <w:rPr>
          <w:sz w:val="24"/>
        </w:rPr>
        <w:t xml:space="preserve">, one of Israel’s largest and most prestigious law firms. During this internship, I conducted legal research on white-collar crime and prepared litigants for trial, gaining </w:t>
      </w:r>
      <w:r w:rsidR="00767F0F">
        <w:rPr>
          <w:sz w:val="24"/>
        </w:rPr>
        <w:t>more insight into</w:t>
      </w:r>
      <w:r w:rsidR="005B7F18">
        <w:rPr>
          <w:sz w:val="24"/>
        </w:rPr>
        <w:t xml:space="preserve"> defendants’ psychology and motivations.</w:t>
      </w:r>
    </w:p>
    <w:p w14:paraId="14764FB9" w14:textId="77777777" w:rsidR="00C45987" w:rsidRPr="008F0AA7" w:rsidRDefault="00C45987" w:rsidP="00C45987">
      <w:pPr>
        <w:spacing w:line="360" w:lineRule="auto"/>
        <w:ind w:firstLine="720"/>
        <w:rPr>
          <w:sz w:val="24"/>
        </w:rPr>
      </w:pPr>
    </w:p>
    <w:p w14:paraId="19DD1F50" w14:textId="5D2F2597" w:rsidR="00C45987" w:rsidRDefault="00C45987" w:rsidP="00C45987">
      <w:pPr>
        <w:spacing w:line="360" w:lineRule="auto"/>
        <w:ind w:firstLine="720"/>
        <w:rPr>
          <w:sz w:val="24"/>
        </w:rPr>
      </w:pPr>
      <w:r>
        <w:rPr>
          <w:sz w:val="24"/>
        </w:rPr>
        <w:t>A</w:t>
      </w:r>
      <w:r w:rsidRPr="008F0AA7">
        <w:rPr>
          <w:sz w:val="24"/>
        </w:rPr>
        <w:t xml:space="preserve">s a </w:t>
      </w:r>
      <w:r>
        <w:rPr>
          <w:sz w:val="24"/>
        </w:rPr>
        <w:t>S</w:t>
      </w:r>
      <w:r w:rsidRPr="008F0AA7">
        <w:rPr>
          <w:sz w:val="24"/>
        </w:rPr>
        <w:t xml:space="preserve">enior </w:t>
      </w:r>
      <w:r>
        <w:rPr>
          <w:sz w:val="24"/>
        </w:rPr>
        <w:t>L</w:t>
      </w:r>
      <w:r w:rsidRPr="008F0AA7">
        <w:rPr>
          <w:sz w:val="24"/>
        </w:rPr>
        <w:t xml:space="preserve">aw </w:t>
      </w:r>
      <w:r>
        <w:rPr>
          <w:sz w:val="24"/>
        </w:rPr>
        <w:t>C</w:t>
      </w:r>
      <w:r w:rsidRPr="008F0AA7">
        <w:rPr>
          <w:sz w:val="24"/>
        </w:rPr>
        <w:t>lerk with the Israeli Supreme Court, I was able to integrate my passion for criminal law with judicial practice</w:t>
      </w:r>
      <w:r>
        <w:rPr>
          <w:sz w:val="24"/>
        </w:rPr>
        <w:t xml:space="preserve">. I </w:t>
      </w:r>
      <w:r w:rsidRPr="008F0AA7">
        <w:rPr>
          <w:sz w:val="24"/>
        </w:rPr>
        <w:t>draft</w:t>
      </w:r>
      <w:r>
        <w:rPr>
          <w:sz w:val="24"/>
        </w:rPr>
        <w:t>ed</w:t>
      </w:r>
      <w:r w:rsidRPr="008F0AA7">
        <w:rPr>
          <w:sz w:val="24"/>
        </w:rPr>
        <w:t xml:space="preserve"> judicial opinions in </w:t>
      </w:r>
      <w:r>
        <w:rPr>
          <w:sz w:val="24"/>
        </w:rPr>
        <w:t>cases of severe</w:t>
      </w:r>
      <w:r w:rsidRPr="008F0AA7">
        <w:rPr>
          <w:sz w:val="24"/>
        </w:rPr>
        <w:t xml:space="preserve"> crime</w:t>
      </w:r>
      <w:r>
        <w:rPr>
          <w:sz w:val="24"/>
        </w:rPr>
        <w:t>s and high-powered corruption</w:t>
      </w:r>
      <w:r w:rsidRPr="008F0AA7">
        <w:rPr>
          <w:sz w:val="24"/>
        </w:rPr>
        <w:t xml:space="preserve">, including the appeals of both </w:t>
      </w:r>
      <w:r>
        <w:rPr>
          <w:sz w:val="24"/>
        </w:rPr>
        <w:t xml:space="preserve">the </w:t>
      </w:r>
      <w:r w:rsidRPr="008F0AA7">
        <w:rPr>
          <w:sz w:val="24"/>
        </w:rPr>
        <w:t xml:space="preserve">former Israeli </w:t>
      </w:r>
      <w:r>
        <w:rPr>
          <w:sz w:val="24"/>
        </w:rPr>
        <w:t>P</w:t>
      </w:r>
      <w:r w:rsidRPr="008F0AA7">
        <w:rPr>
          <w:sz w:val="24"/>
        </w:rPr>
        <w:t>resident</w:t>
      </w:r>
      <w:r>
        <w:rPr>
          <w:sz w:val="24"/>
        </w:rPr>
        <w:t>,</w:t>
      </w:r>
      <w:r w:rsidRPr="008F0AA7">
        <w:rPr>
          <w:sz w:val="24"/>
        </w:rPr>
        <w:t xml:space="preserve"> </w:t>
      </w:r>
      <w:r>
        <w:rPr>
          <w:sz w:val="24"/>
        </w:rPr>
        <w:t xml:space="preserve">Moshe </w:t>
      </w:r>
      <w:r w:rsidRPr="008F0AA7">
        <w:rPr>
          <w:sz w:val="24"/>
        </w:rPr>
        <w:t xml:space="preserve">Katsav, who had been convicted of rape and sexual harassment, and the former </w:t>
      </w:r>
      <w:r>
        <w:rPr>
          <w:sz w:val="24"/>
        </w:rPr>
        <w:t>P</w:t>
      </w:r>
      <w:r w:rsidRPr="008F0AA7">
        <w:rPr>
          <w:sz w:val="24"/>
        </w:rPr>
        <w:t>rime</w:t>
      </w:r>
      <w:r>
        <w:rPr>
          <w:sz w:val="24"/>
        </w:rPr>
        <w:t xml:space="preserve"> M</w:t>
      </w:r>
      <w:r w:rsidRPr="008F0AA7">
        <w:rPr>
          <w:sz w:val="24"/>
        </w:rPr>
        <w:t xml:space="preserve">inister </w:t>
      </w:r>
      <w:r>
        <w:rPr>
          <w:sz w:val="24"/>
        </w:rPr>
        <w:t xml:space="preserve">of Israel, Ehud </w:t>
      </w:r>
      <w:r w:rsidRPr="008F0AA7">
        <w:rPr>
          <w:sz w:val="24"/>
        </w:rPr>
        <w:t xml:space="preserve">Olmert, who had been convicted of bribery. These </w:t>
      </w:r>
      <w:r w:rsidR="00767F0F">
        <w:rPr>
          <w:sz w:val="24"/>
        </w:rPr>
        <w:t xml:space="preserve">high-profiled </w:t>
      </w:r>
      <w:r w:rsidRPr="008F0AA7">
        <w:rPr>
          <w:sz w:val="24"/>
        </w:rPr>
        <w:t>cases</w:t>
      </w:r>
      <w:r w:rsidR="00767F0F">
        <w:rPr>
          <w:sz w:val="24"/>
        </w:rPr>
        <w:t>, in which the top leaders were prosecuted, demonstrated that everyone is equal under the law, and</w:t>
      </w:r>
      <w:r w:rsidRPr="008F0AA7">
        <w:rPr>
          <w:sz w:val="24"/>
        </w:rPr>
        <w:t xml:space="preserve"> reinforced </w:t>
      </w:r>
      <w:r w:rsidRPr="008F0AA7">
        <w:rPr>
          <w:sz w:val="24"/>
        </w:rPr>
        <w:lastRenderedPageBreak/>
        <w:t>my understanding of the crucial role that the criminal legal system plays in preserving democracy</w:t>
      </w:r>
      <w:r>
        <w:rPr>
          <w:sz w:val="24"/>
        </w:rPr>
        <w:t>—particularly when such serious public interests are at stake</w:t>
      </w:r>
      <w:r w:rsidRPr="008F0AA7">
        <w:rPr>
          <w:sz w:val="24"/>
        </w:rPr>
        <w:t xml:space="preserve">.  </w:t>
      </w:r>
    </w:p>
    <w:p w14:paraId="631B3AC1" w14:textId="77777777" w:rsidR="00A75345" w:rsidRPr="008F0AA7" w:rsidRDefault="00A75345" w:rsidP="00C45987">
      <w:pPr>
        <w:spacing w:line="360" w:lineRule="auto"/>
        <w:ind w:firstLine="720"/>
        <w:rPr>
          <w:sz w:val="24"/>
        </w:rPr>
      </w:pPr>
    </w:p>
    <w:p w14:paraId="7A604FFC" w14:textId="51AFF2AD" w:rsidR="00A75345" w:rsidRDefault="00A75345" w:rsidP="00767F0F">
      <w:pPr>
        <w:spacing w:line="360" w:lineRule="auto"/>
        <w:ind w:firstLine="720"/>
        <w:rPr>
          <w:sz w:val="24"/>
        </w:rPr>
      </w:pPr>
      <w:r>
        <w:rPr>
          <w:sz w:val="24"/>
        </w:rPr>
        <w:t>During my clerkship at the Court, I became closely acquainted with the contours of the judicial decision-making process.</w:t>
      </w:r>
      <w:r w:rsidRPr="00A75345">
        <w:rPr>
          <w:sz w:val="24"/>
        </w:rPr>
        <w:t xml:space="preserve"> </w:t>
      </w:r>
      <w:r>
        <w:rPr>
          <w:sz w:val="24"/>
        </w:rPr>
        <w:t>I had the incredible opportunity to draft judicial opinions spanning a wide array of subject matters (including criminal justice, refugee law, and constitutional and administrative law),</w:t>
      </w:r>
      <w:r w:rsidRPr="005701FC">
        <w:rPr>
          <w:sz w:val="24"/>
        </w:rPr>
        <w:t xml:space="preserve"> </w:t>
      </w:r>
      <w:r>
        <w:rPr>
          <w:sz w:val="24"/>
        </w:rPr>
        <w:t>while</w:t>
      </w:r>
      <w:r w:rsidRPr="005701FC">
        <w:rPr>
          <w:sz w:val="24"/>
        </w:rPr>
        <w:t xml:space="preserve"> conduct</w:t>
      </w:r>
      <w:r>
        <w:rPr>
          <w:sz w:val="24"/>
        </w:rPr>
        <w:t>ing</w:t>
      </w:r>
      <w:r w:rsidRPr="005701FC">
        <w:rPr>
          <w:sz w:val="24"/>
        </w:rPr>
        <w:t xml:space="preserve"> comprehensive legal research in civil and criminal appeals and in public petitions to the High Court of Justice</w:t>
      </w:r>
      <w:r>
        <w:rPr>
          <w:sz w:val="24"/>
        </w:rPr>
        <w:t>. Upon completing my clerkship year, I accepted Justice Danziger’s invitation to serve as his senior law clerk. As a senior law clerk, I assisted Justice Danziger in every aspect of his work, gaining an even more intimate familiarity with the judicial decision-making process. I was assigned to handle the judge’s most complicated and controversial cases, which often necessitated the promulgation of new judicial precedents. Many of these cases involved resolving highly complex legal questions with major policy implications. While closely assisting Justice Danziger, I learned to articulate multifaceted legal arguments, to conduct rigorous comparative legal research, and to reason through the policy consequences of potential rulings and legal outcomes. While at the Court, I was honored to receive the Supreme Court Highest Honor for outstanding achievements, awarded annually t</w:t>
      </w:r>
      <w:r w:rsidR="00767F0F">
        <w:rPr>
          <w:sz w:val="24"/>
        </w:rPr>
        <w:t>o an excellent law clerk</w:t>
      </w:r>
      <w:r>
        <w:rPr>
          <w:sz w:val="24"/>
        </w:rPr>
        <w:t xml:space="preserve"> based on the judges’ recommendations.   </w:t>
      </w:r>
    </w:p>
    <w:p w14:paraId="5BE960CB" w14:textId="77777777" w:rsidR="00A75345" w:rsidRDefault="00A75345" w:rsidP="00A75345">
      <w:pPr>
        <w:spacing w:line="360" w:lineRule="auto"/>
        <w:ind w:firstLine="720"/>
        <w:rPr>
          <w:sz w:val="24"/>
        </w:rPr>
      </w:pPr>
    </w:p>
    <w:p w14:paraId="23333B51" w14:textId="598C38B1" w:rsidR="00A75345" w:rsidRDefault="00A75345" w:rsidP="009E66B0">
      <w:pPr>
        <w:spacing w:line="360" w:lineRule="auto"/>
        <w:ind w:firstLine="720"/>
        <w:rPr>
          <w:sz w:val="24"/>
        </w:rPr>
      </w:pPr>
      <w:r>
        <w:rPr>
          <w:sz w:val="24"/>
        </w:rPr>
        <w:t>After five years of clerking</w:t>
      </w:r>
      <w:r w:rsidRPr="00E06EB5">
        <w:rPr>
          <w:sz w:val="24"/>
        </w:rPr>
        <w:t xml:space="preserve">, </w:t>
      </w:r>
      <w:r>
        <w:rPr>
          <w:sz w:val="24"/>
        </w:rPr>
        <w:t>I decided to gain</w:t>
      </w:r>
      <w:r w:rsidRPr="00E06EB5">
        <w:rPr>
          <w:sz w:val="24"/>
        </w:rPr>
        <w:t xml:space="preserve"> experience as a legal practitioner</w:t>
      </w:r>
      <w:r>
        <w:rPr>
          <w:sz w:val="24"/>
        </w:rPr>
        <w:t xml:space="preserve">, </w:t>
      </w:r>
      <w:r w:rsidR="009E66B0">
        <w:rPr>
          <w:sz w:val="24"/>
        </w:rPr>
        <w:t>realizing</w:t>
      </w:r>
      <w:r>
        <w:rPr>
          <w:sz w:val="24"/>
        </w:rPr>
        <w:t xml:space="preserve"> that such practice </w:t>
      </w:r>
      <w:r w:rsidR="009E66B0">
        <w:rPr>
          <w:sz w:val="24"/>
        </w:rPr>
        <w:t>is invaluable for a judicial career</w:t>
      </w:r>
      <w:r w:rsidRPr="00E06EB5">
        <w:rPr>
          <w:sz w:val="24"/>
        </w:rPr>
        <w:t xml:space="preserve">. </w:t>
      </w:r>
      <w:r>
        <w:rPr>
          <w:sz w:val="24"/>
        </w:rPr>
        <w:t xml:space="preserve"> Equipped with the analytical skills I had developed as a law clerk, I decided to take an independent path and co-found a law firm of my own with one of my colleagues.</w:t>
      </w:r>
      <w:r w:rsidRPr="005313C2">
        <w:rPr>
          <w:sz w:val="24"/>
        </w:rPr>
        <w:t xml:space="preserve"> </w:t>
      </w:r>
      <w:r>
        <w:rPr>
          <w:sz w:val="24"/>
        </w:rPr>
        <w:t xml:space="preserve">Here, I learned how to manage cases, develop litigation strategies, and argue before different judges and courts, including the Israeli Supreme </w:t>
      </w:r>
      <w:r w:rsidR="00767F0F">
        <w:rPr>
          <w:sz w:val="24"/>
        </w:rPr>
        <w:t>Court</w:t>
      </w:r>
      <w:r>
        <w:rPr>
          <w:sz w:val="24"/>
        </w:rPr>
        <w:t>. For the past four years at my own firm, I have further refined my legal expertise, gaining invaluable hands-on experience and spearheading litigation for some of the most ch</w:t>
      </w:r>
      <w:r w:rsidR="0030207C">
        <w:rPr>
          <w:sz w:val="24"/>
        </w:rPr>
        <w:t xml:space="preserve">allenging, and important cases. As a founding partner, I also had to confront with various management and entreprenuship challenges, and have developed the tools to succesfully overcome them. </w:t>
      </w:r>
    </w:p>
    <w:p w14:paraId="7F7757A8" w14:textId="77777777" w:rsidR="00A75345" w:rsidRDefault="00A75345" w:rsidP="00A75345">
      <w:pPr>
        <w:spacing w:line="360" w:lineRule="auto"/>
        <w:ind w:firstLine="720"/>
        <w:rPr>
          <w:sz w:val="24"/>
        </w:rPr>
      </w:pPr>
    </w:p>
    <w:p w14:paraId="4303E5A8" w14:textId="2FECCB06" w:rsidR="0030207C" w:rsidRDefault="0030207C" w:rsidP="0030207C">
      <w:pPr>
        <w:spacing w:line="360" w:lineRule="auto"/>
        <w:rPr>
          <w:sz w:val="24"/>
        </w:rPr>
      </w:pPr>
      <w:r>
        <w:rPr>
          <w:sz w:val="24"/>
        </w:rPr>
        <w:tab/>
        <w:t xml:space="preserve">Whereas my recent years as a litigator have provided me with invaluable practical experience,  I now wish to refine my research skills and enhance my expertise in legal theory and </w:t>
      </w:r>
      <w:r>
        <w:rPr>
          <w:sz w:val="24"/>
        </w:rPr>
        <w:lastRenderedPageBreak/>
        <w:t xml:space="preserve">doctrine, by pursuing advanced legal studies at Chicago Law School. </w:t>
      </w:r>
    </w:p>
    <w:p w14:paraId="2A357581" w14:textId="77777777" w:rsidR="0030207C" w:rsidRDefault="0030207C" w:rsidP="0030207C">
      <w:pPr>
        <w:spacing w:line="360" w:lineRule="auto"/>
        <w:rPr>
          <w:sz w:val="24"/>
        </w:rPr>
      </w:pPr>
    </w:p>
    <w:p w14:paraId="206AC1F1" w14:textId="216870B0" w:rsidR="00A75345" w:rsidRDefault="00A75345" w:rsidP="0030207C">
      <w:pPr>
        <w:spacing w:line="360" w:lineRule="auto"/>
        <w:ind w:firstLine="720"/>
        <w:rPr>
          <w:sz w:val="24"/>
        </w:rPr>
      </w:pPr>
      <w:r w:rsidRPr="0030207C">
        <w:rPr>
          <w:sz w:val="24"/>
        </w:rPr>
        <w:t>In Israel, judges are not only required to demonstrate legal expertise in their local legal system, but also to be familiar with the common-law systems, upon which the Israeli legal system is based. Furthermore</w:t>
      </w:r>
      <w:r>
        <w:rPr>
          <w:sz w:val="24"/>
        </w:rPr>
        <w:t xml:space="preserve">, judges (especially in higher courts) are expected to be able to conduct comparative legal research, and to integrate comparative analysis into their judgments. The American legal system and its precedents have strongly influenced the Israeli legal system. I therefore wish to obtain an advanced degree at a leading U.S. law school, in preparation for a judicial position in my home country. </w:t>
      </w:r>
    </w:p>
    <w:p w14:paraId="5306EEE4" w14:textId="61B3C4ED" w:rsidR="00C45987" w:rsidRDefault="00C45987" w:rsidP="00C45987">
      <w:pPr>
        <w:spacing w:line="360" w:lineRule="auto"/>
        <w:ind w:firstLine="720"/>
        <w:rPr>
          <w:sz w:val="24"/>
        </w:rPr>
      </w:pPr>
    </w:p>
    <w:p w14:paraId="51D91F20" w14:textId="21FB8C1F" w:rsidR="00A75345" w:rsidRDefault="00A75345" w:rsidP="00834336">
      <w:pPr>
        <w:spacing w:line="360" w:lineRule="auto"/>
        <w:ind w:firstLine="720"/>
        <w:rPr>
          <w:sz w:val="24"/>
        </w:rPr>
      </w:pPr>
      <w:r>
        <w:rPr>
          <w:sz w:val="24"/>
        </w:rPr>
        <w:t>Chicago’s</w:t>
      </w:r>
      <w:r w:rsidRPr="00050EF5">
        <w:rPr>
          <w:sz w:val="24"/>
        </w:rPr>
        <w:t xml:space="preserve"> LL</w:t>
      </w:r>
      <w:r>
        <w:rPr>
          <w:sz w:val="24"/>
        </w:rPr>
        <w:t>.</w:t>
      </w:r>
      <w:r w:rsidRPr="00050EF5">
        <w:rPr>
          <w:sz w:val="24"/>
        </w:rPr>
        <w:t>M</w:t>
      </w:r>
      <w:r>
        <w:rPr>
          <w:sz w:val="24"/>
        </w:rPr>
        <w:t>.</w:t>
      </w:r>
      <w:r w:rsidRPr="00050EF5">
        <w:rPr>
          <w:sz w:val="24"/>
        </w:rPr>
        <w:t xml:space="preserve"> program will provide me with an outstanding opportunity to expand my familiarity </w:t>
      </w:r>
      <w:r>
        <w:rPr>
          <w:sz w:val="24"/>
        </w:rPr>
        <w:t>with</w:t>
      </w:r>
      <w:r w:rsidRPr="00050EF5">
        <w:rPr>
          <w:sz w:val="24"/>
        </w:rPr>
        <w:t xml:space="preserve"> American law and </w:t>
      </w:r>
      <w:r>
        <w:rPr>
          <w:sz w:val="24"/>
        </w:rPr>
        <w:t xml:space="preserve">the U.S. legal system. The program will also enable me to further cultivate my skills </w:t>
      </w:r>
      <w:r w:rsidRPr="00050EF5">
        <w:rPr>
          <w:sz w:val="24"/>
        </w:rPr>
        <w:t>in comparative legal research</w:t>
      </w:r>
      <w:r>
        <w:rPr>
          <w:sz w:val="24"/>
        </w:rPr>
        <w:t xml:space="preserve"> and writing. At Chicago, </w:t>
      </w:r>
      <w:r w:rsidRPr="009D522E">
        <w:rPr>
          <w:sz w:val="24"/>
        </w:rPr>
        <w:t xml:space="preserve">I will be exposed to diverse perspectives and to an </w:t>
      </w:r>
      <w:r>
        <w:rPr>
          <w:sz w:val="24"/>
        </w:rPr>
        <w:t>unparalleled</w:t>
      </w:r>
      <w:r w:rsidRPr="009D522E">
        <w:rPr>
          <w:sz w:val="24"/>
        </w:rPr>
        <w:t xml:space="preserve"> learning </w:t>
      </w:r>
      <w:r w:rsidRPr="001E304E">
        <w:rPr>
          <w:sz w:val="24"/>
        </w:rPr>
        <w:t xml:space="preserve">experience, while working closely with </w:t>
      </w:r>
      <w:r>
        <w:rPr>
          <w:sz w:val="24"/>
        </w:rPr>
        <w:t>Chicago</w:t>
      </w:r>
      <w:r w:rsidRPr="001E304E">
        <w:rPr>
          <w:sz w:val="24"/>
        </w:rPr>
        <w:t xml:space="preserve"> Law School’s renowned faculty in the fields of judicial decision-making, </w:t>
      </w:r>
      <w:r w:rsidR="0030207C">
        <w:rPr>
          <w:sz w:val="24"/>
        </w:rPr>
        <w:t xml:space="preserve">and </w:t>
      </w:r>
      <w:r w:rsidRPr="001E304E">
        <w:rPr>
          <w:sz w:val="24"/>
        </w:rPr>
        <w:t xml:space="preserve">criminal legal justice. </w:t>
      </w:r>
      <w:r w:rsidRPr="00834336">
        <w:rPr>
          <w:sz w:val="24"/>
        </w:rPr>
        <w:t xml:space="preserve">In particular, I hope to attend the </w:t>
      </w:r>
      <w:r w:rsidR="00834336">
        <w:rPr>
          <w:sz w:val="24"/>
        </w:rPr>
        <w:t>Money and Criminal Justice seminar (instructed by Professor John Rappaport)</w:t>
      </w:r>
      <w:r w:rsidRPr="00834336">
        <w:rPr>
          <w:sz w:val="24"/>
        </w:rPr>
        <w:t xml:space="preserve"> and the </w:t>
      </w:r>
      <w:r w:rsidR="00834336">
        <w:rPr>
          <w:sz w:val="24"/>
        </w:rPr>
        <w:t xml:space="preserve">Workshop on Judicial Behavior (instructed by Professors </w:t>
      </w:r>
      <w:r w:rsidR="00834336" w:rsidRPr="00834336">
        <w:rPr>
          <w:sz w:val="24"/>
        </w:rPr>
        <w:t>Easterbrook, Epstein, Hutchinson, Landes,</w:t>
      </w:r>
      <w:r w:rsidR="00834336">
        <w:rPr>
          <w:sz w:val="24"/>
        </w:rPr>
        <w:t xml:space="preserve"> and</w:t>
      </w:r>
      <w:r w:rsidR="00834336" w:rsidRPr="00834336">
        <w:rPr>
          <w:sz w:val="24"/>
        </w:rPr>
        <w:t xml:space="preserve"> Posner</w:t>
      </w:r>
      <w:r w:rsidR="00834336">
        <w:rPr>
          <w:sz w:val="24"/>
        </w:rPr>
        <w:t>)</w:t>
      </w:r>
      <w:r w:rsidRPr="00834336">
        <w:rPr>
          <w:sz w:val="24"/>
        </w:rPr>
        <w:t xml:space="preserve">. </w:t>
      </w:r>
      <w:r w:rsidRPr="009D522E">
        <w:rPr>
          <w:sz w:val="24"/>
        </w:rPr>
        <w:t>I hope to contribute from my experiences to class discussions</w:t>
      </w:r>
      <w:r>
        <w:rPr>
          <w:sz w:val="24"/>
        </w:rPr>
        <w:t>,</w:t>
      </w:r>
      <w:r w:rsidRPr="009D522E">
        <w:rPr>
          <w:sz w:val="24"/>
        </w:rPr>
        <w:t xml:space="preserve"> and </w:t>
      </w:r>
      <w:r>
        <w:rPr>
          <w:sz w:val="24"/>
        </w:rPr>
        <w:t>I look forward to participating in</w:t>
      </w:r>
      <w:r w:rsidRPr="009D522E">
        <w:rPr>
          <w:sz w:val="24"/>
        </w:rPr>
        <w:t xml:space="preserve"> the </w:t>
      </w:r>
      <w:r>
        <w:rPr>
          <w:sz w:val="24"/>
        </w:rPr>
        <w:t>uniquely collaborative</w:t>
      </w:r>
      <w:r w:rsidRPr="009D522E">
        <w:rPr>
          <w:sz w:val="24"/>
        </w:rPr>
        <w:t xml:space="preserve"> learning atmosphere that characterizes </w:t>
      </w:r>
      <w:r>
        <w:rPr>
          <w:sz w:val="24"/>
        </w:rPr>
        <w:t xml:space="preserve">Chicago’s </w:t>
      </w:r>
      <w:r w:rsidRPr="009D522E">
        <w:rPr>
          <w:sz w:val="24"/>
        </w:rPr>
        <w:t xml:space="preserve"> LL.M. program.</w:t>
      </w:r>
    </w:p>
    <w:p w14:paraId="5485BDBA" w14:textId="77777777" w:rsidR="00B67601" w:rsidRDefault="00B67601" w:rsidP="00834336">
      <w:pPr>
        <w:spacing w:line="360" w:lineRule="auto"/>
        <w:ind w:firstLine="720"/>
        <w:rPr>
          <w:sz w:val="24"/>
        </w:rPr>
      </w:pPr>
    </w:p>
    <w:p w14:paraId="722F5FEE" w14:textId="2807938D" w:rsidR="00A75345" w:rsidRDefault="00A75345" w:rsidP="0030207C">
      <w:pPr>
        <w:spacing w:line="360" w:lineRule="auto"/>
        <w:ind w:firstLine="720"/>
        <w:rPr>
          <w:sz w:val="24"/>
        </w:rPr>
      </w:pPr>
      <w:r w:rsidRPr="009D522E">
        <w:rPr>
          <w:sz w:val="24"/>
        </w:rPr>
        <w:t xml:space="preserve">I believe that my academic education and practical background have prepared me </w:t>
      </w:r>
      <w:r>
        <w:rPr>
          <w:sz w:val="24"/>
        </w:rPr>
        <w:t xml:space="preserve">well </w:t>
      </w:r>
      <w:r w:rsidRPr="009D522E">
        <w:rPr>
          <w:sz w:val="24"/>
        </w:rPr>
        <w:t xml:space="preserve">for joining </w:t>
      </w:r>
      <w:r>
        <w:rPr>
          <w:sz w:val="24"/>
        </w:rPr>
        <w:t>Chicago</w:t>
      </w:r>
      <w:r w:rsidR="0030207C">
        <w:rPr>
          <w:sz w:val="24"/>
        </w:rPr>
        <w:t xml:space="preserve"> Law School</w:t>
      </w:r>
      <w:r w:rsidRPr="009D522E">
        <w:rPr>
          <w:sz w:val="24"/>
        </w:rPr>
        <w:t xml:space="preserve">. While </w:t>
      </w:r>
      <w:r>
        <w:rPr>
          <w:sz w:val="24"/>
        </w:rPr>
        <w:t>earning</w:t>
      </w:r>
      <w:r w:rsidRPr="009D522E">
        <w:rPr>
          <w:sz w:val="24"/>
        </w:rPr>
        <w:t xml:space="preserve"> </w:t>
      </w:r>
      <w:r>
        <w:rPr>
          <w:sz w:val="24"/>
        </w:rPr>
        <w:t>my</w:t>
      </w:r>
      <w:r w:rsidRPr="009D522E">
        <w:rPr>
          <w:sz w:val="24"/>
        </w:rPr>
        <w:t xml:space="preserve"> LL.B. and LL.M </w:t>
      </w:r>
      <w:r>
        <w:rPr>
          <w:sz w:val="24"/>
        </w:rPr>
        <w:t xml:space="preserve">degrees </w:t>
      </w:r>
      <w:r w:rsidRPr="009D522E">
        <w:rPr>
          <w:sz w:val="24"/>
        </w:rPr>
        <w:t>(</w:t>
      </w:r>
      <w:r w:rsidRPr="006F5AFA">
        <w:rPr>
          <w:i/>
          <w:sz w:val="24"/>
        </w:rPr>
        <w:t>magna</w:t>
      </w:r>
      <w:r>
        <w:rPr>
          <w:sz w:val="24"/>
        </w:rPr>
        <w:t xml:space="preserve"> </w:t>
      </w:r>
      <w:r w:rsidRPr="009D522E">
        <w:rPr>
          <w:i/>
          <w:iCs/>
          <w:sz w:val="24"/>
        </w:rPr>
        <w:t>cum laude</w:t>
      </w:r>
      <w:r w:rsidRPr="009D522E">
        <w:rPr>
          <w:sz w:val="24"/>
        </w:rPr>
        <w:t>) from TAU Law School, I acquired both strong theoretical foundations and independent research abilities. During my studies</w:t>
      </w:r>
      <w:r>
        <w:rPr>
          <w:sz w:val="24"/>
        </w:rPr>
        <w:t>,</w:t>
      </w:r>
      <w:r w:rsidRPr="009D522E">
        <w:rPr>
          <w:sz w:val="24"/>
        </w:rPr>
        <w:t xml:space="preserve"> I </w:t>
      </w:r>
      <w:r>
        <w:rPr>
          <w:sz w:val="24"/>
        </w:rPr>
        <w:t xml:space="preserve">also </w:t>
      </w:r>
      <w:r w:rsidRPr="009D522E">
        <w:rPr>
          <w:sz w:val="24"/>
        </w:rPr>
        <w:t xml:space="preserve">engaged in </w:t>
      </w:r>
      <w:r w:rsidR="0030207C">
        <w:rPr>
          <w:sz w:val="24"/>
        </w:rPr>
        <w:t>various</w:t>
      </w:r>
      <w:r w:rsidRPr="009D522E">
        <w:rPr>
          <w:sz w:val="24"/>
        </w:rPr>
        <w:t xml:space="preserve"> extra</w:t>
      </w:r>
      <w:r>
        <w:rPr>
          <w:sz w:val="24"/>
        </w:rPr>
        <w:t>curricular activities.</w:t>
      </w:r>
      <w:r w:rsidRPr="009D522E">
        <w:rPr>
          <w:sz w:val="24"/>
        </w:rPr>
        <w:t xml:space="preserve"> </w:t>
      </w:r>
      <w:r>
        <w:rPr>
          <w:sz w:val="24"/>
        </w:rPr>
        <w:t>For example</w:t>
      </w:r>
      <w:r w:rsidRPr="008814ED">
        <w:rPr>
          <w:sz w:val="24"/>
        </w:rPr>
        <w:t>,</w:t>
      </w:r>
      <w:r>
        <w:rPr>
          <w:i/>
          <w:iCs/>
          <w:sz w:val="24"/>
        </w:rPr>
        <w:t xml:space="preserve"> </w:t>
      </w:r>
      <w:r w:rsidRPr="009D522E">
        <w:rPr>
          <w:sz w:val="24"/>
        </w:rPr>
        <w:t xml:space="preserve">I served as the editor-in-chief of </w:t>
      </w:r>
      <w:r w:rsidRPr="006F5AFA">
        <w:rPr>
          <w:i/>
          <w:sz w:val="24"/>
        </w:rPr>
        <w:t>TAU Law Review</w:t>
      </w:r>
      <w:r w:rsidRPr="009D522E">
        <w:rPr>
          <w:sz w:val="24"/>
        </w:rPr>
        <w:t xml:space="preserve">, as a research assistant in inheritance law (for Professor Daphna Haker), and as a teaching assistant in unjust enrichment </w:t>
      </w:r>
      <w:r>
        <w:rPr>
          <w:sz w:val="24"/>
        </w:rPr>
        <w:t xml:space="preserve">law </w:t>
      </w:r>
      <w:r w:rsidRPr="009D522E">
        <w:rPr>
          <w:sz w:val="24"/>
        </w:rPr>
        <w:t xml:space="preserve">(for Professor Ofer Grosskhopf). All of these experiences </w:t>
      </w:r>
      <w:r>
        <w:rPr>
          <w:sz w:val="24"/>
        </w:rPr>
        <w:t xml:space="preserve">helped me </w:t>
      </w:r>
      <w:r w:rsidR="0030207C">
        <w:rPr>
          <w:sz w:val="24"/>
        </w:rPr>
        <w:t>develop</w:t>
      </w:r>
      <w:r w:rsidRPr="009D522E">
        <w:rPr>
          <w:sz w:val="24"/>
        </w:rPr>
        <w:t xml:space="preserve"> strong analytical skills and critical legal thinking. </w:t>
      </w:r>
    </w:p>
    <w:p w14:paraId="1E802234" w14:textId="77777777" w:rsidR="00A75345" w:rsidRDefault="00A75345" w:rsidP="00A75345">
      <w:pPr>
        <w:spacing w:line="360" w:lineRule="auto"/>
        <w:ind w:firstLine="720"/>
        <w:rPr>
          <w:sz w:val="24"/>
        </w:rPr>
      </w:pPr>
    </w:p>
    <w:p w14:paraId="65EFA014" w14:textId="77777777" w:rsidR="00A75345" w:rsidRDefault="00A75345" w:rsidP="00A75345">
      <w:pPr>
        <w:spacing w:line="360" w:lineRule="auto"/>
        <w:ind w:firstLine="720"/>
        <w:rPr>
          <w:sz w:val="24"/>
        </w:rPr>
      </w:pPr>
    </w:p>
    <w:p w14:paraId="63B03913" w14:textId="77777777" w:rsidR="00533CD4" w:rsidRDefault="00A75345" w:rsidP="00533CD4">
      <w:pPr>
        <w:spacing w:line="360" w:lineRule="auto"/>
        <w:ind w:firstLine="720"/>
        <w:rPr>
          <w:sz w:val="24"/>
        </w:rPr>
      </w:pPr>
      <w:r>
        <w:rPr>
          <w:sz w:val="24"/>
        </w:rPr>
        <w:lastRenderedPageBreak/>
        <w:t>In addition to these academic endeavors, I also sought opportunities to enhance my knowledge of human rights law</w:t>
      </w:r>
      <w:r w:rsidRPr="00533CD4">
        <w:rPr>
          <w:sz w:val="24"/>
        </w:rPr>
        <w:t xml:space="preserve">. As a </w:t>
      </w:r>
      <w:r w:rsidRPr="00C05C9C">
        <w:rPr>
          <w:sz w:val="24"/>
        </w:rPr>
        <w:t xml:space="preserve">Tikvah Human Rights Fellow in Princeton University, </w:t>
      </w:r>
      <w:r>
        <w:rPr>
          <w:sz w:val="24"/>
        </w:rPr>
        <w:t xml:space="preserve">I participated in firm debates over current </w:t>
      </w:r>
      <w:r w:rsidR="00533CD4">
        <w:rPr>
          <w:sz w:val="24"/>
        </w:rPr>
        <w:t xml:space="preserve">human rights </w:t>
      </w:r>
      <w:r>
        <w:rPr>
          <w:sz w:val="24"/>
        </w:rPr>
        <w:t xml:space="preserve">challenges with leading experts, activists, and judges. </w:t>
      </w:r>
      <w:r w:rsidR="00533CD4">
        <w:rPr>
          <w:sz w:val="24"/>
        </w:rPr>
        <w:t>During my studies</w:t>
      </w:r>
      <w:r>
        <w:rPr>
          <w:sz w:val="24"/>
        </w:rPr>
        <w:t>, I also visited</w:t>
      </w:r>
      <w:r w:rsidRPr="00C05C9C">
        <w:rPr>
          <w:sz w:val="24"/>
        </w:rPr>
        <w:t xml:space="preserve"> the </w:t>
      </w:r>
      <w:r>
        <w:rPr>
          <w:sz w:val="24"/>
        </w:rPr>
        <w:t xml:space="preserve">German </w:t>
      </w:r>
      <w:r w:rsidRPr="00C05C9C">
        <w:rPr>
          <w:sz w:val="24"/>
        </w:rPr>
        <w:t>Max-Planck Institute</w:t>
      </w:r>
      <w:r>
        <w:rPr>
          <w:sz w:val="24"/>
        </w:rPr>
        <w:t>s</w:t>
      </w:r>
      <w:r w:rsidRPr="00C05C9C">
        <w:rPr>
          <w:sz w:val="24"/>
        </w:rPr>
        <w:t xml:space="preserve"> as a constitutional and comparative law </w:t>
      </w:r>
      <w:r w:rsidR="00533CD4">
        <w:rPr>
          <w:sz w:val="24"/>
        </w:rPr>
        <w:t>research</w:t>
      </w:r>
      <w:r w:rsidRPr="00C05C9C">
        <w:rPr>
          <w:sz w:val="24"/>
        </w:rPr>
        <w:t xml:space="preserve"> fellow</w:t>
      </w:r>
      <w:r>
        <w:rPr>
          <w:sz w:val="24"/>
        </w:rPr>
        <w:t xml:space="preserve">. </w:t>
      </w:r>
      <w:r w:rsidRPr="009D522E">
        <w:rPr>
          <w:sz w:val="24"/>
        </w:rPr>
        <w:t xml:space="preserve">My </w:t>
      </w:r>
      <w:r>
        <w:rPr>
          <w:sz w:val="24"/>
        </w:rPr>
        <w:t xml:space="preserve">involvement in legal </w:t>
      </w:r>
      <w:r w:rsidRPr="009D522E">
        <w:rPr>
          <w:sz w:val="24"/>
        </w:rPr>
        <w:t>academi</w:t>
      </w:r>
      <w:r>
        <w:rPr>
          <w:sz w:val="24"/>
        </w:rPr>
        <w:t xml:space="preserve">a </w:t>
      </w:r>
      <w:r w:rsidRPr="009D522E">
        <w:rPr>
          <w:sz w:val="24"/>
        </w:rPr>
        <w:t xml:space="preserve">continued after the completion of my law degree, as I co-authored an </w:t>
      </w:r>
      <w:r>
        <w:rPr>
          <w:sz w:val="24"/>
        </w:rPr>
        <w:t>a</w:t>
      </w:r>
      <w:r w:rsidRPr="009D522E">
        <w:rPr>
          <w:sz w:val="24"/>
        </w:rPr>
        <w:t>rticle on judicial interpretation of contracts.</w:t>
      </w:r>
      <w:r w:rsidRPr="009D522E">
        <w:rPr>
          <w:rStyle w:val="FootnoteReference"/>
          <w:sz w:val="24"/>
        </w:rPr>
        <w:footnoteReference w:id="1"/>
      </w:r>
      <w:r w:rsidRPr="009D522E">
        <w:rPr>
          <w:sz w:val="24"/>
        </w:rPr>
        <w:t xml:space="preserve"> </w:t>
      </w:r>
      <w:r w:rsidR="00533CD4">
        <w:rPr>
          <w:sz w:val="24"/>
        </w:rPr>
        <w:t xml:space="preserve">These experiences </w:t>
      </w:r>
      <w:r w:rsidR="00533CD4" w:rsidRPr="00C05C9C">
        <w:rPr>
          <w:sz w:val="24"/>
        </w:rPr>
        <w:t>have</w:t>
      </w:r>
      <w:r w:rsidR="00533CD4">
        <w:rPr>
          <w:sz w:val="24"/>
        </w:rPr>
        <w:t xml:space="preserve"> </w:t>
      </w:r>
      <w:r w:rsidR="00533CD4" w:rsidRPr="00C05C9C">
        <w:rPr>
          <w:sz w:val="24"/>
        </w:rPr>
        <w:t xml:space="preserve">equipped me with the ability to contribute to </w:t>
      </w:r>
      <w:r w:rsidR="00533CD4">
        <w:rPr>
          <w:sz w:val="24"/>
        </w:rPr>
        <w:t>Chicago Law School’s academic discourse</w:t>
      </w:r>
      <w:r w:rsidR="00533CD4" w:rsidRPr="00C05C9C">
        <w:rPr>
          <w:sz w:val="24"/>
        </w:rPr>
        <w:t>.</w:t>
      </w:r>
    </w:p>
    <w:p w14:paraId="04E1462A" w14:textId="7A8A7813" w:rsidR="00A2026D" w:rsidRPr="00C05C9C" w:rsidRDefault="001C4830" w:rsidP="00533CD4">
      <w:pPr>
        <w:spacing w:line="360" w:lineRule="auto"/>
        <w:ind w:firstLine="720"/>
        <w:rPr>
          <w:sz w:val="24"/>
        </w:rPr>
      </w:pPr>
      <w:r w:rsidRPr="008F0AA7">
        <w:rPr>
          <w:sz w:val="24"/>
        </w:rPr>
        <w:t xml:space="preserve">             </w:t>
      </w:r>
      <w:r w:rsidRPr="00C05C9C">
        <w:rPr>
          <w:sz w:val="24"/>
        </w:rPr>
        <w:t xml:space="preserve">               </w:t>
      </w:r>
    </w:p>
    <w:p w14:paraId="514D74D3" w14:textId="3AB795B2" w:rsidR="00A6653A" w:rsidRPr="00C33D47" w:rsidRDefault="003210F7" w:rsidP="00F271D1">
      <w:pPr>
        <w:spacing w:line="360" w:lineRule="auto"/>
        <w:ind w:firstLine="720"/>
        <w:rPr>
          <w:sz w:val="24"/>
        </w:rPr>
      </w:pPr>
      <w:r w:rsidRPr="00C05C9C">
        <w:rPr>
          <w:sz w:val="24"/>
        </w:rPr>
        <w:t xml:space="preserve">I am especially eager to study at </w:t>
      </w:r>
      <w:r w:rsidR="00C33D47">
        <w:rPr>
          <w:sz w:val="24"/>
        </w:rPr>
        <w:t>Chicago Law</w:t>
      </w:r>
      <w:r w:rsidR="00C33D47" w:rsidRPr="00C05C9C">
        <w:rPr>
          <w:sz w:val="24"/>
        </w:rPr>
        <w:t xml:space="preserve"> </w:t>
      </w:r>
      <w:r w:rsidRPr="00C05C9C">
        <w:rPr>
          <w:sz w:val="24"/>
        </w:rPr>
        <w:t>next year, as my spouse</w:t>
      </w:r>
      <w:r w:rsidR="00C33D47">
        <w:rPr>
          <w:sz w:val="24"/>
        </w:rPr>
        <w:t xml:space="preserve"> (Meirav Furth-Matzkin)</w:t>
      </w:r>
      <w:r w:rsidRPr="00C05C9C">
        <w:rPr>
          <w:sz w:val="24"/>
        </w:rPr>
        <w:t xml:space="preserve"> was recently invited to pursue a post-doctoral fellowship at </w:t>
      </w:r>
      <w:r w:rsidR="00F271D1">
        <w:rPr>
          <w:sz w:val="24"/>
        </w:rPr>
        <w:t>the</w:t>
      </w:r>
      <w:r w:rsidRPr="00C05C9C">
        <w:rPr>
          <w:sz w:val="24"/>
        </w:rPr>
        <w:t xml:space="preserve"> </w:t>
      </w:r>
      <w:r w:rsidR="007C106F">
        <w:rPr>
          <w:sz w:val="24"/>
        </w:rPr>
        <w:t>L</w:t>
      </w:r>
      <w:r w:rsidRPr="00C05C9C">
        <w:rPr>
          <w:sz w:val="24"/>
        </w:rPr>
        <w:t xml:space="preserve">aw </w:t>
      </w:r>
      <w:r w:rsidR="007C106F">
        <w:rPr>
          <w:sz w:val="24"/>
        </w:rPr>
        <w:t>S</w:t>
      </w:r>
      <w:r w:rsidRPr="00C05C9C">
        <w:rPr>
          <w:sz w:val="24"/>
        </w:rPr>
        <w:t xml:space="preserve">chool, and we will relocate to Chicago this summer. </w:t>
      </w:r>
      <w:r w:rsidR="00A6653A" w:rsidRPr="00C33D47">
        <w:rPr>
          <w:sz w:val="24"/>
        </w:rPr>
        <w:t xml:space="preserve">I am </w:t>
      </w:r>
      <w:r w:rsidR="007C106F">
        <w:rPr>
          <w:sz w:val="24"/>
        </w:rPr>
        <w:t>confident</w:t>
      </w:r>
      <w:r w:rsidR="007C106F" w:rsidRPr="00C33D47">
        <w:rPr>
          <w:sz w:val="24"/>
        </w:rPr>
        <w:t xml:space="preserve"> </w:t>
      </w:r>
      <w:r w:rsidR="00A6653A" w:rsidRPr="00C33D47">
        <w:rPr>
          <w:sz w:val="24"/>
        </w:rPr>
        <w:t xml:space="preserve">that </w:t>
      </w:r>
      <w:r w:rsidR="007C106F">
        <w:rPr>
          <w:sz w:val="24"/>
        </w:rPr>
        <w:t xml:space="preserve">Chicago Law’s countless </w:t>
      </w:r>
      <w:r w:rsidR="00E16EA4" w:rsidRPr="00C33D47">
        <w:rPr>
          <w:sz w:val="24"/>
        </w:rPr>
        <w:t>leading programs</w:t>
      </w:r>
      <w:r w:rsidR="007C106F">
        <w:rPr>
          <w:sz w:val="24"/>
        </w:rPr>
        <w:t>—</w:t>
      </w:r>
      <w:r w:rsidR="00E16EA4" w:rsidRPr="00C33D47">
        <w:rPr>
          <w:sz w:val="24"/>
        </w:rPr>
        <w:t xml:space="preserve">such as the </w:t>
      </w:r>
      <w:r w:rsidR="003E09DD" w:rsidRPr="00C33D47">
        <w:rPr>
          <w:sz w:val="24"/>
        </w:rPr>
        <w:t>Federal Criminal Justice Clinic</w:t>
      </w:r>
      <w:r w:rsidR="00C90DC3" w:rsidRPr="00C33D47">
        <w:rPr>
          <w:sz w:val="24"/>
        </w:rPr>
        <w:t xml:space="preserve">, </w:t>
      </w:r>
      <w:r w:rsidR="003E09DD" w:rsidRPr="00C33D47">
        <w:rPr>
          <w:sz w:val="24"/>
        </w:rPr>
        <w:t>the Criminal and Juvenile Justice Project</w:t>
      </w:r>
      <w:r w:rsidR="007C106F">
        <w:rPr>
          <w:sz w:val="24"/>
        </w:rPr>
        <w:t>,</w:t>
      </w:r>
      <w:r w:rsidR="003E09DD" w:rsidRPr="00C33D47">
        <w:rPr>
          <w:sz w:val="24"/>
        </w:rPr>
        <w:t xml:space="preserve"> and the Prosecution and Defense Clinic</w:t>
      </w:r>
      <w:r w:rsidR="007C106F">
        <w:rPr>
          <w:sz w:val="24"/>
        </w:rPr>
        <w:t>—</w:t>
      </w:r>
      <w:r w:rsidR="00E16EA4" w:rsidRPr="00847B70">
        <w:rPr>
          <w:sz w:val="24"/>
        </w:rPr>
        <w:t xml:space="preserve">will </w:t>
      </w:r>
      <w:r w:rsidR="00154995" w:rsidRPr="00847B70">
        <w:rPr>
          <w:sz w:val="24"/>
        </w:rPr>
        <w:t xml:space="preserve">provide </w:t>
      </w:r>
      <w:r w:rsidR="00E16EA4" w:rsidRPr="008F0AA7">
        <w:rPr>
          <w:sz w:val="24"/>
        </w:rPr>
        <w:t>a</w:t>
      </w:r>
      <w:r w:rsidR="00154995" w:rsidRPr="008F0AA7">
        <w:rPr>
          <w:sz w:val="24"/>
        </w:rPr>
        <w:t>n</w:t>
      </w:r>
      <w:r w:rsidR="00E16EA4" w:rsidRPr="008F0AA7">
        <w:rPr>
          <w:sz w:val="24"/>
        </w:rPr>
        <w:t xml:space="preserve"> </w:t>
      </w:r>
      <w:r w:rsidR="00154995" w:rsidRPr="00C05C9C">
        <w:rPr>
          <w:sz w:val="24"/>
        </w:rPr>
        <w:t xml:space="preserve">unparalleled </w:t>
      </w:r>
      <w:r w:rsidR="006D0B83" w:rsidRPr="00C05C9C">
        <w:rPr>
          <w:sz w:val="24"/>
        </w:rPr>
        <w:t>academic experience, invalu</w:t>
      </w:r>
      <w:bookmarkStart w:id="0" w:name="_GoBack"/>
      <w:bookmarkEnd w:id="0"/>
      <w:r w:rsidR="006D0B83" w:rsidRPr="00C05C9C">
        <w:rPr>
          <w:sz w:val="24"/>
        </w:rPr>
        <w:t xml:space="preserve">able for my </w:t>
      </w:r>
      <w:r w:rsidR="00A6653A" w:rsidRPr="00C05C9C">
        <w:rPr>
          <w:sz w:val="24"/>
        </w:rPr>
        <w:t xml:space="preserve">professional </w:t>
      </w:r>
      <w:r w:rsidR="007C106F">
        <w:rPr>
          <w:sz w:val="24"/>
        </w:rPr>
        <w:t>and academic enrichment</w:t>
      </w:r>
      <w:r w:rsidR="006A5BC8" w:rsidRPr="00C33D47">
        <w:rPr>
          <w:sz w:val="24"/>
        </w:rPr>
        <w:t>. Moreover</w:t>
      </w:r>
      <w:r w:rsidR="00105554">
        <w:rPr>
          <w:sz w:val="24"/>
        </w:rPr>
        <w:t xml:space="preserve">, through active involvement at some of these clinics and programs at Chicago, I look forward to contribute from my own knowledge and experience to the </w:t>
      </w:r>
      <w:r w:rsidR="004D6B07">
        <w:rPr>
          <w:sz w:val="24"/>
        </w:rPr>
        <w:t>advancement</w:t>
      </w:r>
      <w:r w:rsidR="00105554">
        <w:rPr>
          <w:sz w:val="24"/>
        </w:rPr>
        <w:t xml:space="preserve"> of criminal justice</w:t>
      </w:r>
      <w:r w:rsidR="00E16EA4" w:rsidRPr="00C33D47">
        <w:rPr>
          <w:sz w:val="24"/>
        </w:rPr>
        <w:t>.</w:t>
      </w:r>
      <w:r w:rsidR="00E05CF9" w:rsidRPr="00C33D47">
        <w:rPr>
          <w:sz w:val="24"/>
        </w:rPr>
        <w:t xml:space="preserve"> </w:t>
      </w:r>
    </w:p>
    <w:sectPr w:rsidR="00A6653A" w:rsidRPr="00C33D47" w:rsidSect="00FA713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C4198" w14:textId="77777777" w:rsidR="009F6633" w:rsidRDefault="009F6633" w:rsidP="006040CF">
      <w:r>
        <w:separator/>
      </w:r>
    </w:p>
  </w:endnote>
  <w:endnote w:type="continuationSeparator" w:id="0">
    <w:p w14:paraId="1866C0B2" w14:textId="77777777" w:rsidR="009F6633" w:rsidRDefault="009F6633" w:rsidP="0060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10782"/>
      <w:docPartObj>
        <w:docPartGallery w:val="Page Numbers (Bottom of Page)"/>
        <w:docPartUnique/>
      </w:docPartObj>
    </w:sdtPr>
    <w:sdtEndPr/>
    <w:sdtContent>
      <w:p w14:paraId="4050A77F" w14:textId="77777777" w:rsidR="00C33D47" w:rsidRDefault="00C33D47">
        <w:pPr>
          <w:pStyle w:val="Footer"/>
          <w:jc w:val="center"/>
        </w:pPr>
        <w:r>
          <w:fldChar w:fldCharType="begin"/>
        </w:r>
        <w:r>
          <w:instrText xml:space="preserve"> PAGE   \* MERGEFORMAT </w:instrText>
        </w:r>
        <w:r>
          <w:fldChar w:fldCharType="separate"/>
        </w:r>
        <w:r w:rsidR="009F34C3">
          <w:rPr>
            <w:noProof/>
          </w:rPr>
          <w:t>4</w:t>
        </w:r>
        <w:r>
          <w:rPr>
            <w:noProof/>
          </w:rPr>
          <w:fldChar w:fldCharType="end"/>
        </w:r>
      </w:p>
    </w:sdtContent>
  </w:sdt>
  <w:p w14:paraId="71368328" w14:textId="77777777" w:rsidR="00C33D47" w:rsidRDefault="00C33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4C643" w14:textId="77777777" w:rsidR="009F6633" w:rsidRDefault="009F6633" w:rsidP="006040CF">
      <w:r>
        <w:separator/>
      </w:r>
    </w:p>
  </w:footnote>
  <w:footnote w:type="continuationSeparator" w:id="0">
    <w:p w14:paraId="677ED7EB" w14:textId="77777777" w:rsidR="009F6633" w:rsidRDefault="009F6633" w:rsidP="006040CF">
      <w:r>
        <w:continuationSeparator/>
      </w:r>
    </w:p>
  </w:footnote>
  <w:footnote w:id="1">
    <w:p w14:paraId="6D5CC636" w14:textId="77777777" w:rsidR="00A75345" w:rsidRDefault="00A75345" w:rsidP="00A75345">
      <w:pPr>
        <w:pStyle w:val="FootnoteText"/>
      </w:pPr>
      <w:r w:rsidRPr="005213B2">
        <w:rPr>
          <w:rStyle w:val="FootnoteReference"/>
        </w:rPr>
        <w:footnoteRef/>
      </w:r>
      <w:r w:rsidRPr="005213B2">
        <w:t xml:space="preserve"> Yoram</w:t>
      </w:r>
      <w:r>
        <w:t xml:space="preserve"> Danziger &amp; Zvi Matzkin,</w:t>
      </w:r>
      <w:r>
        <w:rPr>
          <w:b/>
          <w:bCs/>
        </w:rPr>
        <w:t xml:space="preserve"> </w:t>
      </w:r>
      <w:r>
        <w:rPr>
          <w:i/>
          <w:iCs/>
        </w:rPr>
        <w:t>"</w:t>
      </w:r>
      <w:r w:rsidRPr="001D1F0B">
        <w:rPr>
          <w:i/>
        </w:rPr>
        <w:t xml:space="preserve">Do the Parties Regain Control Over Their Contract Following the Amendment Number 2 to Contract Law (General Section) 1973? </w:t>
      </w:r>
      <w:r w:rsidRPr="001D1F0B">
        <w:rPr>
          <w:smallCaps/>
        </w:rPr>
        <w:t xml:space="preserve">15 Law &amp; Business L. Rev. </w:t>
      </w:r>
      <w:r>
        <w:t>27 (2012) (Hebrew).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30CC9" w14:textId="77777777" w:rsidR="00C33D47" w:rsidRDefault="00C33D47">
    <w:pPr>
      <w:pStyle w:val="Header"/>
    </w:pPr>
    <w:r>
      <w:t xml:space="preserve">Zvi Maztkin </w:t>
    </w:r>
  </w:p>
  <w:p w14:paraId="53AE6C3C" w14:textId="77777777" w:rsidR="00C33D47" w:rsidRDefault="00C33D47">
    <w:pPr>
      <w:pStyle w:val="Header"/>
    </w:pPr>
    <w:r>
      <w:t>LL.M.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4B"/>
    <w:rsid w:val="00007A1D"/>
    <w:rsid w:val="000121CC"/>
    <w:rsid w:val="00012597"/>
    <w:rsid w:val="00016081"/>
    <w:rsid w:val="00024C1A"/>
    <w:rsid w:val="000301BE"/>
    <w:rsid w:val="00050827"/>
    <w:rsid w:val="00050BC8"/>
    <w:rsid w:val="00051EE4"/>
    <w:rsid w:val="0006289A"/>
    <w:rsid w:val="00067D3E"/>
    <w:rsid w:val="000756A6"/>
    <w:rsid w:val="00075EF5"/>
    <w:rsid w:val="000A07D1"/>
    <w:rsid w:val="000B21C9"/>
    <w:rsid w:val="000B5845"/>
    <w:rsid w:val="000D166A"/>
    <w:rsid w:val="000D5D1C"/>
    <w:rsid w:val="000E67C6"/>
    <w:rsid w:val="00105554"/>
    <w:rsid w:val="00116491"/>
    <w:rsid w:val="001225D2"/>
    <w:rsid w:val="00122B9F"/>
    <w:rsid w:val="00131AAD"/>
    <w:rsid w:val="001450B3"/>
    <w:rsid w:val="00147433"/>
    <w:rsid w:val="00152961"/>
    <w:rsid w:val="00154995"/>
    <w:rsid w:val="00165D8E"/>
    <w:rsid w:val="00193378"/>
    <w:rsid w:val="001C4830"/>
    <w:rsid w:val="001D747C"/>
    <w:rsid w:val="00207D29"/>
    <w:rsid w:val="002479D0"/>
    <w:rsid w:val="002606A0"/>
    <w:rsid w:val="002812C3"/>
    <w:rsid w:val="00283FF3"/>
    <w:rsid w:val="002B223D"/>
    <w:rsid w:val="002D1AB8"/>
    <w:rsid w:val="002D4406"/>
    <w:rsid w:val="002E669C"/>
    <w:rsid w:val="002F082E"/>
    <w:rsid w:val="0030207C"/>
    <w:rsid w:val="003210F7"/>
    <w:rsid w:val="00335F1B"/>
    <w:rsid w:val="003545FA"/>
    <w:rsid w:val="003602C4"/>
    <w:rsid w:val="003765F9"/>
    <w:rsid w:val="0037696F"/>
    <w:rsid w:val="003826F8"/>
    <w:rsid w:val="003952F8"/>
    <w:rsid w:val="003C468D"/>
    <w:rsid w:val="003E09DD"/>
    <w:rsid w:val="00412AC7"/>
    <w:rsid w:val="00416B8F"/>
    <w:rsid w:val="004265AD"/>
    <w:rsid w:val="00460559"/>
    <w:rsid w:val="00466DD7"/>
    <w:rsid w:val="004714B5"/>
    <w:rsid w:val="00471EF7"/>
    <w:rsid w:val="00476363"/>
    <w:rsid w:val="004B20CE"/>
    <w:rsid w:val="004C677A"/>
    <w:rsid w:val="004D6B07"/>
    <w:rsid w:val="004E16D0"/>
    <w:rsid w:val="004E2E8F"/>
    <w:rsid w:val="005058AB"/>
    <w:rsid w:val="00506ADB"/>
    <w:rsid w:val="00533CD4"/>
    <w:rsid w:val="005417F7"/>
    <w:rsid w:val="0054528A"/>
    <w:rsid w:val="00556E44"/>
    <w:rsid w:val="00563F8F"/>
    <w:rsid w:val="00572772"/>
    <w:rsid w:val="00583D29"/>
    <w:rsid w:val="005B7F18"/>
    <w:rsid w:val="006040CF"/>
    <w:rsid w:val="00611310"/>
    <w:rsid w:val="00620E13"/>
    <w:rsid w:val="00627AC0"/>
    <w:rsid w:val="00644B05"/>
    <w:rsid w:val="00653085"/>
    <w:rsid w:val="006548FF"/>
    <w:rsid w:val="00660E3D"/>
    <w:rsid w:val="006620AB"/>
    <w:rsid w:val="00686911"/>
    <w:rsid w:val="00697EAC"/>
    <w:rsid w:val="006A110F"/>
    <w:rsid w:val="006A5BC8"/>
    <w:rsid w:val="006B2DF0"/>
    <w:rsid w:val="006D06B3"/>
    <w:rsid w:val="006D0B83"/>
    <w:rsid w:val="006D64B2"/>
    <w:rsid w:val="006E7329"/>
    <w:rsid w:val="00730EAC"/>
    <w:rsid w:val="007655D9"/>
    <w:rsid w:val="00767F0F"/>
    <w:rsid w:val="00783E2C"/>
    <w:rsid w:val="007A6855"/>
    <w:rsid w:val="007A7814"/>
    <w:rsid w:val="007B62DC"/>
    <w:rsid w:val="007C106F"/>
    <w:rsid w:val="00802ABA"/>
    <w:rsid w:val="00821284"/>
    <w:rsid w:val="00834336"/>
    <w:rsid w:val="008357AE"/>
    <w:rsid w:val="00837F4C"/>
    <w:rsid w:val="00846A0B"/>
    <w:rsid w:val="00847B70"/>
    <w:rsid w:val="00871AF0"/>
    <w:rsid w:val="00871EF8"/>
    <w:rsid w:val="00874F91"/>
    <w:rsid w:val="00880F86"/>
    <w:rsid w:val="008A1985"/>
    <w:rsid w:val="008B51A2"/>
    <w:rsid w:val="008C60DC"/>
    <w:rsid w:val="008D0F8D"/>
    <w:rsid w:val="008D1827"/>
    <w:rsid w:val="008D29DE"/>
    <w:rsid w:val="008E0F2D"/>
    <w:rsid w:val="008F0AA7"/>
    <w:rsid w:val="008F498C"/>
    <w:rsid w:val="00901FEC"/>
    <w:rsid w:val="00932026"/>
    <w:rsid w:val="0093482E"/>
    <w:rsid w:val="00942AB8"/>
    <w:rsid w:val="00952683"/>
    <w:rsid w:val="00965CF9"/>
    <w:rsid w:val="009716F1"/>
    <w:rsid w:val="009A0AF5"/>
    <w:rsid w:val="009A4A9D"/>
    <w:rsid w:val="009A75C8"/>
    <w:rsid w:val="009C0E92"/>
    <w:rsid w:val="009C14F6"/>
    <w:rsid w:val="009C346D"/>
    <w:rsid w:val="009D36A7"/>
    <w:rsid w:val="009E66B0"/>
    <w:rsid w:val="009F34C3"/>
    <w:rsid w:val="009F6633"/>
    <w:rsid w:val="00A2026D"/>
    <w:rsid w:val="00A41CD9"/>
    <w:rsid w:val="00A42BD5"/>
    <w:rsid w:val="00A6653A"/>
    <w:rsid w:val="00A75345"/>
    <w:rsid w:val="00A87613"/>
    <w:rsid w:val="00AB1AFB"/>
    <w:rsid w:val="00AC16AD"/>
    <w:rsid w:val="00AC41FC"/>
    <w:rsid w:val="00AF75C3"/>
    <w:rsid w:val="00B1132B"/>
    <w:rsid w:val="00B227BF"/>
    <w:rsid w:val="00B327EF"/>
    <w:rsid w:val="00B45EC1"/>
    <w:rsid w:val="00B664CC"/>
    <w:rsid w:val="00B67601"/>
    <w:rsid w:val="00B72592"/>
    <w:rsid w:val="00B76B15"/>
    <w:rsid w:val="00B8191C"/>
    <w:rsid w:val="00B9121E"/>
    <w:rsid w:val="00B95A11"/>
    <w:rsid w:val="00BD71C3"/>
    <w:rsid w:val="00BE1E61"/>
    <w:rsid w:val="00BF6D4B"/>
    <w:rsid w:val="00C03FAC"/>
    <w:rsid w:val="00C059EC"/>
    <w:rsid w:val="00C05C9C"/>
    <w:rsid w:val="00C109DC"/>
    <w:rsid w:val="00C20512"/>
    <w:rsid w:val="00C33D47"/>
    <w:rsid w:val="00C40163"/>
    <w:rsid w:val="00C45987"/>
    <w:rsid w:val="00C50C18"/>
    <w:rsid w:val="00C5687D"/>
    <w:rsid w:val="00C573DF"/>
    <w:rsid w:val="00C60061"/>
    <w:rsid w:val="00C74B7F"/>
    <w:rsid w:val="00C75CC9"/>
    <w:rsid w:val="00C84F4B"/>
    <w:rsid w:val="00C90DC3"/>
    <w:rsid w:val="00C92600"/>
    <w:rsid w:val="00CC7C8B"/>
    <w:rsid w:val="00CE00D7"/>
    <w:rsid w:val="00CE7871"/>
    <w:rsid w:val="00D144D8"/>
    <w:rsid w:val="00D205F6"/>
    <w:rsid w:val="00D22758"/>
    <w:rsid w:val="00D31648"/>
    <w:rsid w:val="00D62D97"/>
    <w:rsid w:val="00D64132"/>
    <w:rsid w:val="00D71B91"/>
    <w:rsid w:val="00D77EB4"/>
    <w:rsid w:val="00D83F5E"/>
    <w:rsid w:val="00D84BEB"/>
    <w:rsid w:val="00D92007"/>
    <w:rsid w:val="00DA3A9F"/>
    <w:rsid w:val="00DC3AE1"/>
    <w:rsid w:val="00DC523F"/>
    <w:rsid w:val="00DE59F7"/>
    <w:rsid w:val="00DF3E74"/>
    <w:rsid w:val="00E05CF9"/>
    <w:rsid w:val="00E13E31"/>
    <w:rsid w:val="00E16EA4"/>
    <w:rsid w:val="00E266D0"/>
    <w:rsid w:val="00E53655"/>
    <w:rsid w:val="00E83F44"/>
    <w:rsid w:val="00E85B70"/>
    <w:rsid w:val="00E978A3"/>
    <w:rsid w:val="00EA7411"/>
    <w:rsid w:val="00EB114E"/>
    <w:rsid w:val="00EC492F"/>
    <w:rsid w:val="00EC495C"/>
    <w:rsid w:val="00ED5533"/>
    <w:rsid w:val="00ED5689"/>
    <w:rsid w:val="00ED5A10"/>
    <w:rsid w:val="00F271D1"/>
    <w:rsid w:val="00F44AAF"/>
    <w:rsid w:val="00F57223"/>
    <w:rsid w:val="00FA7136"/>
    <w:rsid w:val="00FC6911"/>
    <w:rsid w:val="00FD2C8B"/>
    <w:rsid w:val="00FE49B0"/>
    <w:rsid w:val="00FF67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96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4B"/>
    <w:pPr>
      <w:widowControl w:val="0"/>
      <w:spacing w:after="0" w:line="240" w:lineRule="auto"/>
      <w:jc w:val="both"/>
    </w:pPr>
    <w:rPr>
      <w:rFonts w:ascii="Times New Roman" w:eastAsia="SimSun"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5A11"/>
    <w:rPr>
      <w:sz w:val="16"/>
      <w:szCs w:val="16"/>
    </w:rPr>
  </w:style>
  <w:style w:type="paragraph" w:styleId="CommentText">
    <w:name w:val="annotation text"/>
    <w:basedOn w:val="Normal"/>
    <w:link w:val="CommentTextChar"/>
    <w:uiPriority w:val="99"/>
    <w:semiHidden/>
    <w:unhideWhenUsed/>
    <w:rsid w:val="00B95A11"/>
    <w:rPr>
      <w:sz w:val="20"/>
      <w:szCs w:val="20"/>
    </w:rPr>
  </w:style>
  <w:style w:type="character" w:customStyle="1" w:styleId="CommentTextChar">
    <w:name w:val="Comment Text Char"/>
    <w:basedOn w:val="DefaultParagraphFont"/>
    <w:link w:val="CommentText"/>
    <w:uiPriority w:val="99"/>
    <w:semiHidden/>
    <w:rsid w:val="00B95A11"/>
    <w:rPr>
      <w:rFonts w:ascii="Times New Roman" w:eastAsia="SimSun" w:hAnsi="Times New Roman" w:cs="Times New Roman"/>
      <w:kern w:val="2"/>
      <w:sz w:val="20"/>
      <w:szCs w:val="20"/>
    </w:rPr>
  </w:style>
  <w:style w:type="paragraph" w:styleId="CommentSubject">
    <w:name w:val="annotation subject"/>
    <w:basedOn w:val="CommentText"/>
    <w:next w:val="CommentText"/>
    <w:link w:val="CommentSubjectChar"/>
    <w:uiPriority w:val="99"/>
    <w:semiHidden/>
    <w:unhideWhenUsed/>
    <w:rsid w:val="00B95A11"/>
    <w:rPr>
      <w:b/>
      <w:bCs/>
    </w:rPr>
  </w:style>
  <w:style w:type="character" w:customStyle="1" w:styleId="CommentSubjectChar">
    <w:name w:val="Comment Subject Char"/>
    <w:basedOn w:val="CommentTextChar"/>
    <w:link w:val="CommentSubject"/>
    <w:uiPriority w:val="99"/>
    <w:semiHidden/>
    <w:rsid w:val="00B95A11"/>
    <w:rPr>
      <w:rFonts w:ascii="Times New Roman" w:eastAsia="SimSun" w:hAnsi="Times New Roman" w:cs="Times New Roman"/>
      <w:b/>
      <w:bCs/>
      <w:kern w:val="2"/>
      <w:sz w:val="20"/>
      <w:szCs w:val="20"/>
    </w:rPr>
  </w:style>
  <w:style w:type="paragraph" w:styleId="BalloonText">
    <w:name w:val="Balloon Text"/>
    <w:basedOn w:val="Normal"/>
    <w:link w:val="BalloonTextChar"/>
    <w:uiPriority w:val="99"/>
    <w:semiHidden/>
    <w:unhideWhenUsed/>
    <w:rsid w:val="00B95A11"/>
    <w:rPr>
      <w:rFonts w:ascii="Tahoma" w:hAnsi="Tahoma" w:cs="Tahoma"/>
      <w:sz w:val="16"/>
      <w:szCs w:val="16"/>
    </w:rPr>
  </w:style>
  <w:style w:type="character" w:customStyle="1" w:styleId="BalloonTextChar">
    <w:name w:val="Balloon Text Char"/>
    <w:basedOn w:val="DefaultParagraphFont"/>
    <w:link w:val="BalloonText"/>
    <w:uiPriority w:val="99"/>
    <w:semiHidden/>
    <w:rsid w:val="00B95A11"/>
    <w:rPr>
      <w:rFonts w:ascii="Tahoma" w:eastAsia="SimSun" w:hAnsi="Tahoma" w:cs="Tahoma"/>
      <w:kern w:val="2"/>
      <w:sz w:val="16"/>
      <w:szCs w:val="16"/>
    </w:rPr>
  </w:style>
  <w:style w:type="character" w:styleId="Hyperlink">
    <w:name w:val="Hyperlink"/>
    <w:basedOn w:val="DefaultParagraphFont"/>
    <w:uiPriority w:val="99"/>
    <w:semiHidden/>
    <w:unhideWhenUsed/>
    <w:rsid w:val="006D06B3"/>
    <w:rPr>
      <w:color w:val="0000FF"/>
      <w:u w:val="single"/>
    </w:rPr>
  </w:style>
  <w:style w:type="character" w:customStyle="1" w:styleId="bigheader">
    <w:name w:val="bigheader"/>
    <w:basedOn w:val="DefaultParagraphFont"/>
    <w:rsid w:val="0093482E"/>
  </w:style>
  <w:style w:type="paragraph" w:styleId="Header">
    <w:name w:val="header"/>
    <w:basedOn w:val="Normal"/>
    <w:link w:val="HeaderChar"/>
    <w:uiPriority w:val="99"/>
    <w:unhideWhenUsed/>
    <w:rsid w:val="006040CF"/>
    <w:pPr>
      <w:tabs>
        <w:tab w:val="center" w:pos="4680"/>
        <w:tab w:val="right" w:pos="9360"/>
      </w:tabs>
    </w:pPr>
  </w:style>
  <w:style w:type="character" w:customStyle="1" w:styleId="HeaderChar">
    <w:name w:val="Header Char"/>
    <w:basedOn w:val="DefaultParagraphFont"/>
    <w:link w:val="Header"/>
    <w:uiPriority w:val="99"/>
    <w:rsid w:val="006040CF"/>
    <w:rPr>
      <w:rFonts w:ascii="Times New Roman" w:eastAsia="SimSun" w:hAnsi="Times New Roman" w:cs="Times New Roman"/>
      <w:kern w:val="2"/>
      <w:sz w:val="21"/>
      <w:szCs w:val="24"/>
    </w:rPr>
  </w:style>
  <w:style w:type="paragraph" w:styleId="Footer">
    <w:name w:val="footer"/>
    <w:basedOn w:val="Normal"/>
    <w:link w:val="FooterChar"/>
    <w:uiPriority w:val="99"/>
    <w:unhideWhenUsed/>
    <w:rsid w:val="006040CF"/>
    <w:pPr>
      <w:tabs>
        <w:tab w:val="center" w:pos="4680"/>
        <w:tab w:val="right" w:pos="9360"/>
      </w:tabs>
    </w:pPr>
  </w:style>
  <w:style w:type="character" w:customStyle="1" w:styleId="FooterChar">
    <w:name w:val="Footer Char"/>
    <w:basedOn w:val="DefaultParagraphFont"/>
    <w:link w:val="Footer"/>
    <w:uiPriority w:val="99"/>
    <w:rsid w:val="006040CF"/>
    <w:rPr>
      <w:rFonts w:ascii="Times New Roman" w:eastAsia="SimSun" w:hAnsi="Times New Roman" w:cs="Times New Roman"/>
      <w:kern w:val="2"/>
      <w:sz w:val="21"/>
      <w:szCs w:val="24"/>
    </w:rPr>
  </w:style>
  <w:style w:type="paragraph" w:styleId="FootnoteText">
    <w:name w:val="footnote text"/>
    <w:basedOn w:val="Normal"/>
    <w:link w:val="FootnoteTextChar"/>
    <w:uiPriority w:val="99"/>
    <w:semiHidden/>
    <w:unhideWhenUsed/>
    <w:rsid w:val="00C90DC3"/>
    <w:rPr>
      <w:sz w:val="20"/>
      <w:szCs w:val="20"/>
    </w:rPr>
  </w:style>
  <w:style w:type="character" w:customStyle="1" w:styleId="FootnoteTextChar">
    <w:name w:val="Footnote Text Char"/>
    <w:basedOn w:val="DefaultParagraphFont"/>
    <w:link w:val="FootnoteText"/>
    <w:uiPriority w:val="99"/>
    <w:semiHidden/>
    <w:rsid w:val="00C90DC3"/>
    <w:rPr>
      <w:rFonts w:ascii="Times New Roman" w:eastAsia="SimSun" w:hAnsi="Times New Roman" w:cs="Times New Roman"/>
      <w:kern w:val="2"/>
      <w:sz w:val="20"/>
      <w:szCs w:val="20"/>
    </w:rPr>
  </w:style>
  <w:style w:type="character" w:styleId="FootnoteReference">
    <w:name w:val="footnote reference"/>
    <w:basedOn w:val="DefaultParagraphFont"/>
    <w:uiPriority w:val="99"/>
    <w:semiHidden/>
    <w:unhideWhenUsed/>
    <w:rsid w:val="00C90DC3"/>
    <w:rPr>
      <w:vertAlign w:val="superscript"/>
    </w:rPr>
  </w:style>
  <w:style w:type="character" w:customStyle="1" w:styleId="psbox-value">
    <w:name w:val="ps_box-value"/>
    <w:basedOn w:val="DefaultParagraphFont"/>
    <w:rsid w:val="008343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4B"/>
    <w:pPr>
      <w:widowControl w:val="0"/>
      <w:spacing w:after="0" w:line="240" w:lineRule="auto"/>
      <w:jc w:val="both"/>
    </w:pPr>
    <w:rPr>
      <w:rFonts w:ascii="Times New Roman" w:eastAsia="SimSun"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5A11"/>
    <w:rPr>
      <w:sz w:val="16"/>
      <w:szCs w:val="16"/>
    </w:rPr>
  </w:style>
  <w:style w:type="paragraph" w:styleId="CommentText">
    <w:name w:val="annotation text"/>
    <w:basedOn w:val="Normal"/>
    <w:link w:val="CommentTextChar"/>
    <w:uiPriority w:val="99"/>
    <w:semiHidden/>
    <w:unhideWhenUsed/>
    <w:rsid w:val="00B95A11"/>
    <w:rPr>
      <w:sz w:val="20"/>
      <w:szCs w:val="20"/>
    </w:rPr>
  </w:style>
  <w:style w:type="character" w:customStyle="1" w:styleId="CommentTextChar">
    <w:name w:val="Comment Text Char"/>
    <w:basedOn w:val="DefaultParagraphFont"/>
    <w:link w:val="CommentText"/>
    <w:uiPriority w:val="99"/>
    <w:semiHidden/>
    <w:rsid w:val="00B95A11"/>
    <w:rPr>
      <w:rFonts w:ascii="Times New Roman" w:eastAsia="SimSun" w:hAnsi="Times New Roman" w:cs="Times New Roman"/>
      <w:kern w:val="2"/>
      <w:sz w:val="20"/>
      <w:szCs w:val="20"/>
    </w:rPr>
  </w:style>
  <w:style w:type="paragraph" w:styleId="CommentSubject">
    <w:name w:val="annotation subject"/>
    <w:basedOn w:val="CommentText"/>
    <w:next w:val="CommentText"/>
    <w:link w:val="CommentSubjectChar"/>
    <w:uiPriority w:val="99"/>
    <w:semiHidden/>
    <w:unhideWhenUsed/>
    <w:rsid w:val="00B95A11"/>
    <w:rPr>
      <w:b/>
      <w:bCs/>
    </w:rPr>
  </w:style>
  <w:style w:type="character" w:customStyle="1" w:styleId="CommentSubjectChar">
    <w:name w:val="Comment Subject Char"/>
    <w:basedOn w:val="CommentTextChar"/>
    <w:link w:val="CommentSubject"/>
    <w:uiPriority w:val="99"/>
    <w:semiHidden/>
    <w:rsid w:val="00B95A11"/>
    <w:rPr>
      <w:rFonts w:ascii="Times New Roman" w:eastAsia="SimSun" w:hAnsi="Times New Roman" w:cs="Times New Roman"/>
      <w:b/>
      <w:bCs/>
      <w:kern w:val="2"/>
      <w:sz w:val="20"/>
      <w:szCs w:val="20"/>
    </w:rPr>
  </w:style>
  <w:style w:type="paragraph" w:styleId="BalloonText">
    <w:name w:val="Balloon Text"/>
    <w:basedOn w:val="Normal"/>
    <w:link w:val="BalloonTextChar"/>
    <w:uiPriority w:val="99"/>
    <w:semiHidden/>
    <w:unhideWhenUsed/>
    <w:rsid w:val="00B95A11"/>
    <w:rPr>
      <w:rFonts w:ascii="Tahoma" w:hAnsi="Tahoma" w:cs="Tahoma"/>
      <w:sz w:val="16"/>
      <w:szCs w:val="16"/>
    </w:rPr>
  </w:style>
  <w:style w:type="character" w:customStyle="1" w:styleId="BalloonTextChar">
    <w:name w:val="Balloon Text Char"/>
    <w:basedOn w:val="DefaultParagraphFont"/>
    <w:link w:val="BalloonText"/>
    <w:uiPriority w:val="99"/>
    <w:semiHidden/>
    <w:rsid w:val="00B95A11"/>
    <w:rPr>
      <w:rFonts w:ascii="Tahoma" w:eastAsia="SimSun" w:hAnsi="Tahoma" w:cs="Tahoma"/>
      <w:kern w:val="2"/>
      <w:sz w:val="16"/>
      <w:szCs w:val="16"/>
    </w:rPr>
  </w:style>
  <w:style w:type="character" w:styleId="Hyperlink">
    <w:name w:val="Hyperlink"/>
    <w:basedOn w:val="DefaultParagraphFont"/>
    <w:uiPriority w:val="99"/>
    <w:semiHidden/>
    <w:unhideWhenUsed/>
    <w:rsid w:val="006D06B3"/>
    <w:rPr>
      <w:color w:val="0000FF"/>
      <w:u w:val="single"/>
    </w:rPr>
  </w:style>
  <w:style w:type="character" w:customStyle="1" w:styleId="bigheader">
    <w:name w:val="bigheader"/>
    <w:basedOn w:val="DefaultParagraphFont"/>
    <w:rsid w:val="0093482E"/>
  </w:style>
  <w:style w:type="paragraph" w:styleId="Header">
    <w:name w:val="header"/>
    <w:basedOn w:val="Normal"/>
    <w:link w:val="HeaderChar"/>
    <w:uiPriority w:val="99"/>
    <w:unhideWhenUsed/>
    <w:rsid w:val="006040CF"/>
    <w:pPr>
      <w:tabs>
        <w:tab w:val="center" w:pos="4680"/>
        <w:tab w:val="right" w:pos="9360"/>
      </w:tabs>
    </w:pPr>
  </w:style>
  <w:style w:type="character" w:customStyle="1" w:styleId="HeaderChar">
    <w:name w:val="Header Char"/>
    <w:basedOn w:val="DefaultParagraphFont"/>
    <w:link w:val="Header"/>
    <w:uiPriority w:val="99"/>
    <w:rsid w:val="006040CF"/>
    <w:rPr>
      <w:rFonts w:ascii="Times New Roman" w:eastAsia="SimSun" w:hAnsi="Times New Roman" w:cs="Times New Roman"/>
      <w:kern w:val="2"/>
      <w:sz w:val="21"/>
      <w:szCs w:val="24"/>
    </w:rPr>
  </w:style>
  <w:style w:type="paragraph" w:styleId="Footer">
    <w:name w:val="footer"/>
    <w:basedOn w:val="Normal"/>
    <w:link w:val="FooterChar"/>
    <w:uiPriority w:val="99"/>
    <w:unhideWhenUsed/>
    <w:rsid w:val="006040CF"/>
    <w:pPr>
      <w:tabs>
        <w:tab w:val="center" w:pos="4680"/>
        <w:tab w:val="right" w:pos="9360"/>
      </w:tabs>
    </w:pPr>
  </w:style>
  <w:style w:type="character" w:customStyle="1" w:styleId="FooterChar">
    <w:name w:val="Footer Char"/>
    <w:basedOn w:val="DefaultParagraphFont"/>
    <w:link w:val="Footer"/>
    <w:uiPriority w:val="99"/>
    <w:rsid w:val="006040CF"/>
    <w:rPr>
      <w:rFonts w:ascii="Times New Roman" w:eastAsia="SimSun" w:hAnsi="Times New Roman" w:cs="Times New Roman"/>
      <w:kern w:val="2"/>
      <w:sz w:val="21"/>
      <w:szCs w:val="24"/>
    </w:rPr>
  </w:style>
  <w:style w:type="paragraph" w:styleId="FootnoteText">
    <w:name w:val="footnote text"/>
    <w:basedOn w:val="Normal"/>
    <w:link w:val="FootnoteTextChar"/>
    <w:uiPriority w:val="99"/>
    <w:semiHidden/>
    <w:unhideWhenUsed/>
    <w:rsid w:val="00C90DC3"/>
    <w:rPr>
      <w:sz w:val="20"/>
      <w:szCs w:val="20"/>
    </w:rPr>
  </w:style>
  <w:style w:type="character" w:customStyle="1" w:styleId="FootnoteTextChar">
    <w:name w:val="Footnote Text Char"/>
    <w:basedOn w:val="DefaultParagraphFont"/>
    <w:link w:val="FootnoteText"/>
    <w:uiPriority w:val="99"/>
    <w:semiHidden/>
    <w:rsid w:val="00C90DC3"/>
    <w:rPr>
      <w:rFonts w:ascii="Times New Roman" w:eastAsia="SimSun" w:hAnsi="Times New Roman" w:cs="Times New Roman"/>
      <w:kern w:val="2"/>
      <w:sz w:val="20"/>
      <w:szCs w:val="20"/>
    </w:rPr>
  </w:style>
  <w:style w:type="character" w:styleId="FootnoteReference">
    <w:name w:val="footnote reference"/>
    <w:basedOn w:val="DefaultParagraphFont"/>
    <w:uiPriority w:val="99"/>
    <w:semiHidden/>
    <w:unhideWhenUsed/>
    <w:rsid w:val="00C90DC3"/>
    <w:rPr>
      <w:vertAlign w:val="superscript"/>
    </w:rPr>
  </w:style>
  <w:style w:type="character" w:customStyle="1" w:styleId="psbox-value">
    <w:name w:val="ps_box-value"/>
    <w:basedOn w:val="DefaultParagraphFont"/>
    <w:rsid w:val="0083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37264">
      <w:bodyDiv w:val="1"/>
      <w:marLeft w:val="0"/>
      <w:marRight w:val="0"/>
      <w:marTop w:val="0"/>
      <w:marBottom w:val="0"/>
      <w:divBdr>
        <w:top w:val="none" w:sz="0" w:space="0" w:color="auto"/>
        <w:left w:val="none" w:sz="0" w:space="0" w:color="auto"/>
        <w:bottom w:val="none" w:sz="0" w:space="0" w:color="auto"/>
        <w:right w:val="none" w:sz="0" w:space="0" w:color="auto"/>
      </w:divBdr>
      <w:divsChild>
        <w:div w:id="997732300">
          <w:marLeft w:val="0"/>
          <w:marRight w:val="0"/>
          <w:marTop w:val="0"/>
          <w:marBottom w:val="0"/>
          <w:divBdr>
            <w:top w:val="none" w:sz="0" w:space="0" w:color="auto"/>
            <w:left w:val="none" w:sz="0" w:space="0" w:color="auto"/>
            <w:bottom w:val="none" w:sz="0" w:space="0" w:color="auto"/>
            <w:right w:val="none" w:sz="0" w:space="0" w:color="auto"/>
          </w:divBdr>
          <w:divsChild>
            <w:div w:id="1728793477">
              <w:marLeft w:val="0"/>
              <w:marRight w:val="0"/>
              <w:marTop w:val="0"/>
              <w:marBottom w:val="0"/>
              <w:divBdr>
                <w:top w:val="none" w:sz="0" w:space="0" w:color="auto"/>
                <w:left w:val="none" w:sz="0" w:space="0" w:color="auto"/>
                <w:bottom w:val="none" w:sz="0" w:space="0" w:color="auto"/>
                <w:right w:val="none" w:sz="0" w:space="0" w:color="auto"/>
              </w:divBdr>
              <w:divsChild>
                <w:div w:id="806581052">
                  <w:marLeft w:val="0"/>
                  <w:marRight w:val="0"/>
                  <w:marTop w:val="0"/>
                  <w:marBottom w:val="0"/>
                  <w:divBdr>
                    <w:top w:val="none" w:sz="0" w:space="0" w:color="auto"/>
                    <w:left w:val="none" w:sz="0" w:space="0" w:color="auto"/>
                    <w:bottom w:val="none" w:sz="0" w:space="0" w:color="auto"/>
                    <w:right w:val="none" w:sz="0" w:space="0" w:color="auto"/>
                  </w:divBdr>
                  <w:divsChild>
                    <w:div w:id="1951353158">
                      <w:marLeft w:val="0"/>
                      <w:marRight w:val="0"/>
                      <w:marTop w:val="0"/>
                      <w:marBottom w:val="0"/>
                      <w:divBdr>
                        <w:top w:val="none" w:sz="0" w:space="0" w:color="auto"/>
                        <w:left w:val="none" w:sz="0" w:space="0" w:color="auto"/>
                        <w:bottom w:val="none" w:sz="0" w:space="0" w:color="auto"/>
                        <w:right w:val="none" w:sz="0" w:space="0" w:color="auto"/>
                      </w:divBdr>
                      <w:divsChild>
                        <w:div w:id="1282300263">
                          <w:marLeft w:val="0"/>
                          <w:marRight w:val="0"/>
                          <w:marTop w:val="0"/>
                          <w:marBottom w:val="0"/>
                          <w:divBdr>
                            <w:top w:val="none" w:sz="0" w:space="0" w:color="auto"/>
                            <w:left w:val="none" w:sz="0" w:space="0" w:color="auto"/>
                            <w:bottom w:val="none" w:sz="0" w:space="0" w:color="auto"/>
                            <w:right w:val="none" w:sz="0" w:space="0" w:color="auto"/>
                          </w:divBdr>
                          <w:divsChild>
                            <w:div w:id="589388701">
                              <w:marLeft w:val="0"/>
                              <w:marRight w:val="150"/>
                              <w:marTop w:val="0"/>
                              <w:marBottom w:val="0"/>
                              <w:divBdr>
                                <w:top w:val="none" w:sz="0" w:space="0" w:color="auto"/>
                                <w:left w:val="none" w:sz="0" w:space="0" w:color="auto"/>
                                <w:bottom w:val="none" w:sz="0" w:space="0" w:color="auto"/>
                                <w:right w:val="none" w:sz="0" w:space="0" w:color="auto"/>
                              </w:divBdr>
                              <w:divsChild>
                                <w:div w:id="1435855840">
                                  <w:marLeft w:val="0"/>
                                  <w:marRight w:val="0"/>
                                  <w:marTop w:val="0"/>
                                  <w:marBottom w:val="0"/>
                                  <w:divBdr>
                                    <w:top w:val="none" w:sz="0" w:space="0" w:color="auto"/>
                                    <w:left w:val="none" w:sz="0" w:space="0" w:color="auto"/>
                                    <w:bottom w:val="none" w:sz="0" w:space="0" w:color="auto"/>
                                    <w:right w:val="none" w:sz="0" w:space="0" w:color="auto"/>
                                  </w:divBdr>
                                  <w:divsChild>
                                    <w:div w:id="1644775097">
                                      <w:marLeft w:val="0"/>
                                      <w:marRight w:val="0"/>
                                      <w:marTop w:val="0"/>
                                      <w:marBottom w:val="0"/>
                                      <w:divBdr>
                                        <w:top w:val="none" w:sz="0" w:space="0" w:color="auto"/>
                                        <w:left w:val="none" w:sz="0" w:space="0" w:color="auto"/>
                                        <w:bottom w:val="none" w:sz="0" w:space="0" w:color="auto"/>
                                        <w:right w:val="none" w:sz="0" w:space="0" w:color="auto"/>
                                      </w:divBdr>
                                      <w:divsChild>
                                        <w:div w:id="803432064">
                                          <w:marLeft w:val="0"/>
                                          <w:marRight w:val="0"/>
                                          <w:marTop w:val="0"/>
                                          <w:marBottom w:val="0"/>
                                          <w:divBdr>
                                            <w:top w:val="none" w:sz="0" w:space="0" w:color="auto"/>
                                            <w:left w:val="none" w:sz="0" w:space="0" w:color="auto"/>
                                            <w:bottom w:val="none" w:sz="0" w:space="0" w:color="auto"/>
                                            <w:right w:val="none" w:sz="0" w:space="0" w:color="auto"/>
                                          </w:divBdr>
                                          <w:divsChild>
                                            <w:div w:id="805199192">
                                              <w:marLeft w:val="0"/>
                                              <w:marRight w:val="0"/>
                                              <w:marTop w:val="0"/>
                                              <w:marBottom w:val="0"/>
                                              <w:divBdr>
                                                <w:top w:val="none" w:sz="0" w:space="0" w:color="auto"/>
                                                <w:left w:val="none" w:sz="0" w:space="0" w:color="auto"/>
                                                <w:bottom w:val="none" w:sz="0" w:space="0" w:color="auto"/>
                                                <w:right w:val="none" w:sz="0" w:space="0" w:color="auto"/>
                                              </w:divBdr>
                                              <w:divsChild>
                                                <w:div w:id="1843009719">
                                                  <w:marLeft w:val="0"/>
                                                  <w:marRight w:val="0"/>
                                                  <w:marTop w:val="0"/>
                                                  <w:marBottom w:val="0"/>
                                                  <w:divBdr>
                                                    <w:top w:val="none" w:sz="0" w:space="0" w:color="auto"/>
                                                    <w:left w:val="none" w:sz="0" w:space="0" w:color="auto"/>
                                                    <w:bottom w:val="none" w:sz="0" w:space="0" w:color="auto"/>
                                                    <w:right w:val="none" w:sz="0" w:space="0" w:color="auto"/>
                                                  </w:divBdr>
                                                  <w:divsChild>
                                                    <w:div w:id="545260220">
                                                      <w:marLeft w:val="0"/>
                                                      <w:marRight w:val="0"/>
                                                      <w:marTop w:val="0"/>
                                                      <w:marBottom w:val="0"/>
                                                      <w:divBdr>
                                                        <w:top w:val="none" w:sz="0" w:space="0" w:color="auto"/>
                                                        <w:left w:val="none" w:sz="0" w:space="0" w:color="auto"/>
                                                        <w:bottom w:val="none" w:sz="0" w:space="0" w:color="auto"/>
                                                        <w:right w:val="none" w:sz="0" w:space="0" w:color="auto"/>
                                                      </w:divBdr>
                                                      <w:divsChild>
                                                        <w:div w:id="1421025223">
                                                          <w:marLeft w:val="0"/>
                                                          <w:marRight w:val="0"/>
                                                          <w:marTop w:val="0"/>
                                                          <w:marBottom w:val="0"/>
                                                          <w:divBdr>
                                                            <w:top w:val="none" w:sz="0" w:space="0" w:color="auto"/>
                                                            <w:left w:val="none" w:sz="0" w:space="0" w:color="auto"/>
                                                            <w:bottom w:val="none" w:sz="0" w:space="0" w:color="auto"/>
                                                            <w:right w:val="none" w:sz="0" w:space="0" w:color="auto"/>
                                                          </w:divBdr>
                                                          <w:divsChild>
                                                            <w:div w:id="1392537970">
                                                              <w:marLeft w:val="0"/>
                                                              <w:marRight w:val="0"/>
                                                              <w:marTop w:val="0"/>
                                                              <w:marBottom w:val="0"/>
                                                              <w:divBdr>
                                                                <w:top w:val="none" w:sz="0" w:space="0" w:color="auto"/>
                                                                <w:left w:val="none" w:sz="0" w:space="0" w:color="auto"/>
                                                                <w:bottom w:val="none" w:sz="0" w:space="0" w:color="auto"/>
                                                                <w:right w:val="none" w:sz="0" w:space="0" w:color="auto"/>
                                                              </w:divBdr>
                                                              <w:divsChild>
                                                                <w:div w:id="272900671">
                                                                  <w:marLeft w:val="0"/>
                                                                  <w:marRight w:val="0"/>
                                                                  <w:marTop w:val="0"/>
                                                                  <w:marBottom w:val="0"/>
                                                                  <w:divBdr>
                                                                    <w:top w:val="none" w:sz="0" w:space="0" w:color="auto"/>
                                                                    <w:left w:val="none" w:sz="0" w:space="0" w:color="auto"/>
                                                                    <w:bottom w:val="none" w:sz="0" w:space="0" w:color="auto"/>
                                                                    <w:right w:val="none" w:sz="0" w:space="0" w:color="auto"/>
                                                                  </w:divBdr>
                                                                  <w:divsChild>
                                                                    <w:div w:id="252011909">
                                                                      <w:marLeft w:val="0"/>
                                                                      <w:marRight w:val="0"/>
                                                                      <w:marTop w:val="0"/>
                                                                      <w:marBottom w:val="0"/>
                                                                      <w:divBdr>
                                                                        <w:top w:val="none" w:sz="0" w:space="0" w:color="auto"/>
                                                                        <w:left w:val="none" w:sz="0" w:space="0" w:color="auto"/>
                                                                        <w:bottom w:val="none" w:sz="0" w:space="0" w:color="auto"/>
                                                                        <w:right w:val="none" w:sz="0" w:space="0" w:color="auto"/>
                                                                      </w:divBdr>
                                                                      <w:divsChild>
                                                                        <w:div w:id="1396273258">
                                                                          <w:marLeft w:val="0"/>
                                                                          <w:marRight w:val="0"/>
                                                                          <w:marTop w:val="0"/>
                                                                          <w:marBottom w:val="0"/>
                                                                          <w:divBdr>
                                                                            <w:top w:val="none" w:sz="0" w:space="0" w:color="auto"/>
                                                                            <w:left w:val="none" w:sz="0" w:space="0" w:color="auto"/>
                                                                            <w:bottom w:val="none" w:sz="0" w:space="0" w:color="auto"/>
                                                                            <w:right w:val="none" w:sz="0" w:space="0" w:color="auto"/>
                                                                          </w:divBdr>
                                                                        </w:div>
                                                                        <w:div w:id="12071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623959">
      <w:bodyDiv w:val="1"/>
      <w:marLeft w:val="0"/>
      <w:marRight w:val="0"/>
      <w:marTop w:val="0"/>
      <w:marBottom w:val="0"/>
      <w:divBdr>
        <w:top w:val="none" w:sz="0" w:space="0" w:color="auto"/>
        <w:left w:val="none" w:sz="0" w:space="0" w:color="auto"/>
        <w:bottom w:val="none" w:sz="0" w:space="0" w:color="auto"/>
        <w:right w:val="none" w:sz="0" w:space="0" w:color="auto"/>
      </w:divBdr>
      <w:divsChild>
        <w:div w:id="570700149">
          <w:marLeft w:val="0"/>
          <w:marRight w:val="0"/>
          <w:marTop w:val="0"/>
          <w:marBottom w:val="0"/>
          <w:divBdr>
            <w:top w:val="none" w:sz="0" w:space="0" w:color="auto"/>
            <w:left w:val="none" w:sz="0" w:space="0" w:color="auto"/>
            <w:bottom w:val="none" w:sz="0" w:space="0" w:color="auto"/>
            <w:right w:val="none" w:sz="0" w:space="0" w:color="auto"/>
          </w:divBdr>
          <w:divsChild>
            <w:div w:id="1297445753">
              <w:marLeft w:val="0"/>
              <w:marRight w:val="0"/>
              <w:marTop w:val="0"/>
              <w:marBottom w:val="0"/>
              <w:divBdr>
                <w:top w:val="none" w:sz="0" w:space="0" w:color="auto"/>
                <w:left w:val="none" w:sz="0" w:space="0" w:color="auto"/>
                <w:bottom w:val="none" w:sz="0" w:space="0" w:color="auto"/>
                <w:right w:val="none" w:sz="0" w:space="0" w:color="auto"/>
              </w:divBdr>
              <w:divsChild>
                <w:div w:id="1964075561">
                  <w:marLeft w:val="0"/>
                  <w:marRight w:val="0"/>
                  <w:marTop w:val="0"/>
                  <w:marBottom w:val="0"/>
                  <w:divBdr>
                    <w:top w:val="none" w:sz="0" w:space="0" w:color="auto"/>
                    <w:left w:val="none" w:sz="0" w:space="0" w:color="auto"/>
                    <w:bottom w:val="none" w:sz="0" w:space="0" w:color="auto"/>
                    <w:right w:val="none" w:sz="0" w:space="0" w:color="auto"/>
                  </w:divBdr>
                  <w:divsChild>
                    <w:div w:id="556667558">
                      <w:marLeft w:val="0"/>
                      <w:marRight w:val="0"/>
                      <w:marTop w:val="0"/>
                      <w:marBottom w:val="0"/>
                      <w:divBdr>
                        <w:top w:val="none" w:sz="0" w:space="0" w:color="auto"/>
                        <w:left w:val="none" w:sz="0" w:space="0" w:color="auto"/>
                        <w:bottom w:val="none" w:sz="0" w:space="0" w:color="auto"/>
                        <w:right w:val="none" w:sz="0" w:space="0" w:color="auto"/>
                      </w:divBdr>
                      <w:divsChild>
                        <w:div w:id="1800873640">
                          <w:marLeft w:val="0"/>
                          <w:marRight w:val="0"/>
                          <w:marTop w:val="0"/>
                          <w:marBottom w:val="0"/>
                          <w:divBdr>
                            <w:top w:val="none" w:sz="0" w:space="0" w:color="auto"/>
                            <w:left w:val="none" w:sz="0" w:space="0" w:color="auto"/>
                            <w:bottom w:val="none" w:sz="0" w:space="0" w:color="auto"/>
                            <w:right w:val="none" w:sz="0" w:space="0" w:color="auto"/>
                          </w:divBdr>
                          <w:divsChild>
                            <w:div w:id="398137589">
                              <w:marLeft w:val="0"/>
                              <w:marRight w:val="150"/>
                              <w:marTop w:val="0"/>
                              <w:marBottom w:val="0"/>
                              <w:divBdr>
                                <w:top w:val="none" w:sz="0" w:space="0" w:color="auto"/>
                                <w:left w:val="none" w:sz="0" w:space="0" w:color="auto"/>
                                <w:bottom w:val="none" w:sz="0" w:space="0" w:color="auto"/>
                                <w:right w:val="none" w:sz="0" w:space="0" w:color="auto"/>
                              </w:divBdr>
                              <w:divsChild>
                                <w:div w:id="45422140">
                                  <w:marLeft w:val="0"/>
                                  <w:marRight w:val="0"/>
                                  <w:marTop w:val="0"/>
                                  <w:marBottom w:val="0"/>
                                  <w:divBdr>
                                    <w:top w:val="none" w:sz="0" w:space="0" w:color="auto"/>
                                    <w:left w:val="none" w:sz="0" w:space="0" w:color="auto"/>
                                    <w:bottom w:val="none" w:sz="0" w:space="0" w:color="auto"/>
                                    <w:right w:val="none" w:sz="0" w:space="0" w:color="auto"/>
                                  </w:divBdr>
                                  <w:divsChild>
                                    <w:div w:id="550772268">
                                      <w:marLeft w:val="0"/>
                                      <w:marRight w:val="0"/>
                                      <w:marTop w:val="0"/>
                                      <w:marBottom w:val="0"/>
                                      <w:divBdr>
                                        <w:top w:val="none" w:sz="0" w:space="0" w:color="auto"/>
                                        <w:left w:val="none" w:sz="0" w:space="0" w:color="auto"/>
                                        <w:bottom w:val="none" w:sz="0" w:space="0" w:color="auto"/>
                                        <w:right w:val="none" w:sz="0" w:space="0" w:color="auto"/>
                                      </w:divBdr>
                                      <w:divsChild>
                                        <w:div w:id="370308432">
                                          <w:marLeft w:val="0"/>
                                          <w:marRight w:val="0"/>
                                          <w:marTop w:val="0"/>
                                          <w:marBottom w:val="0"/>
                                          <w:divBdr>
                                            <w:top w:val="none" w:sz="0" w:space="0" w:color="auto"/>
                                            <w:left w:val="none" w:sz="0" w:space="0" w:color="auto"/>
                                            <w:bottom w:val="none" w:sz="0" w:space="0" w:color="auto"/>
                                            <w:right w:val="none" w:sz="0" w:space="0" w:color="auto"/>
                                          </w:divBdr>
                                          <w:divsChild>
                                            <w:div w:id="1883904573">
                                              <w:marLeft w:val="0"/>
                                              <w:marRight w:val="0"/>
                                              <w:marTop w:val="0"/>
                                              <w:marBottom w:val="0"/>
                                              <w:divBdr>
                                                <w:top w:val="none" w:sz="0" w:space="0" w:color="auto"/>
                                                <w:left w:val="none" w:sz="0" w:space="0" w:color="auto"/>
                                                <w:bottom w:val="none" w:sz="0" w:space="0" w:color="auto"/>
                                                <w:right w:val="none" w:sz="0" w:space="0" w:color="auto"/>
                                              </w:divBdr>
                                              <w:divsChild>
                                                <w:div w:id="930891010">
                                                  <w:marLeft w:val="0"/>
                                                  <w:marRight w:val="0"/>
                                                  <w:marTop w:val="0"/>
                                                  <w:marBottom w:val="0"/>
                                                  <w:divBdr>
                                                    <w:top w:val="none" w:sz="0" w:space="0" w:color="auto"/>
                                                    <w:left w:val="none" w:sz="0" w:space="0" w:color="auto"/>
                                                    <w:bottom w:val="none" w:sz="0" w:space="0" w:color="auto"/>
                                                    <w:right w:val="none" w:sz="0" w:space="0" w:color="auto"/>
                                                  </w:divBdr>
                                                  <w:divsChild>
                                                    <w:div w:id="2050258430">
                                                      <w:marLeft w:val="0"/>
                                                      <w:marRight w:val="0"/>
                                                      <w:marTop w:val="0"/>
                                                      <w:marBottom w:val="0"/>
                                                      <w:divBdr>
                                                        <w:top w:val="none" w:sz="0" w:space="0" w:color="auto"/>
                                                        <w:left w:val="none" w:sz="0" w:space="0" w:color="auto"/>
                                                        <w:bottom w:val="none" w:sz="0" w:space="0" w:color="auto"/>
                                                        <w:right w:val="none" w:sz="0" w:space="0" w:color="auto"/>
                                                      </w:divBdr>
                                                      <w:divsChild>
                                                        <w:div w:id="409427404">
                                                          <w:marLeft w:val="0"/>
                                                          <w:marRight w:val="0"/>
                                                          <w:marTop w:val="0"/>
                                                          <w:marBottom w:val="0"/>
                                                          <w:divBdr>
                                                            <w:top w:val="none" w:sz="0" w:space="0" w:color="auto"/>
                                                            <w:left w:val="none" w:sz="0" w:space="0" w:color="auto"/>
                                                            <w:bottom w:val="none" w:sz="0" w:space="0" w:color="auto"/>
                                                            <w:right w:val="none" w:sz="0" w:space="0" w:color="auto"/>
                                                          </w:divBdr>
                                                          <w:divsChild>
                                                            <w:div w:id="579559258">
                                                              <w:marLeft w:val="0"/>
                                                              <w:marRight w:val="0"/>
                                                              <w:marTop w:val="0"/>
                                                              <w:marBottom w:val="0"/>
                                                              <w:divBdr>
                                                                <w:top w:val="none" w:sz="0" w:space="0" w:color="auto"/>
                                                                <w:left w:val="none" w:sz="0" w:space="0" w:color="auto"/>
                                                                <w:bottom w:val="none" w:sz="0" w:space="0" w:color="auto"/>
                                                                <w:right w:val="none" w:sz="0" w:space="0" w:color="auto"/>
                                                              </w:divBdr>
                                                              <w:divsChild>
                                                                <w:div w:id="700087632">
                                                                  <w:marLeft w:val="0"/>
                                                                  <w:marRight w:val="0"/>
                                                                  <w:marTop w:val="0"/>
                                                                  <w:marBottom w:val="0"/>
                                                                  <w:divBdr>
                                                                    <w:top w:val="none" w:sz="0" w:space="0" w:color="auto"/>
                                                                    <w:left w:val="none" w:sz="0" w:space="0" w:color="auto"/>
                                                                    <w:bottom w:val="none" w:sz="0" w:space="0" w:color="auto"/>
                                                                    <w:right w:val="none" w:sz="0" w:space="0" w:color="auto"/>
                                                                  </w:divBdr>
                                                                  <w:divsChild>
                                                                    <w:div w:id="1280336522">
                                                                      <w:marLeft w:val="0"/>
                                                                      <w:marRight w:val="0"/>
                                                                      <w:marTop w:val="0"/>
                                                                      <w:marBottom w:val="0"/>
                                                                      <w:divBdr>
                                                                        <w:top w:val="none" w:sz="0" w:space="0" w:color="auto"/>
                                                                        <w:left w:val="none" w:sz="0" w:space="0" w:color="auto"/>
                                                                        <w:bottom w:val="none" w:sz="0" w:space="0" w:color="auto"/>
                                                                        <w:right w:val="none" w:sz="0" w:space="0" w:color="auto"/>
                                                                      </w:divBdr>
                                                                      <w:divsChild>
                                                                        <w:div w:id="1232086131">
                                                                          <w:marLeft w:val="0"/>
                                                                          <w:marRight w:val="0"/>
                                                                          <w:marTop w:val="0"/>
                                                                          <w:marBottom w:val="0"/>
                                                                          <w:divBdr>
                                                                            <w:top w:val="none" w:sz="0" w:space="0" w:color="auto"/>
                                                                            <w:left w:val="none" w:sz="0" w:space="0" w:color="auto"/>
                                                                            <w:bottom w:val="none" w:sz="0" w:space="0" w:color="auto"/>
                                                                            <w:right w:val="none" w:sz="0" w:space="0" w:color="auto"/>
                                                                          </w:divBdr>
                                                                        </w:div>
                                                                        <w:div w:id="18477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45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1329</Words>
  <Characters>7340</Characters>
  <Application>Microsoft Office Word</Application>
  <DocSecurity>0</DocSecurity>
  <Lines>111</Lines>
  <Paragraphs>14</Paragraphs>
  <ScaleCrop>false</ScaleCrop>
  <HeadingPairs>
    <vt:vector size="2" baseType="variant">
      <vt:variant>
        <vt:lpstr>Title</vt:lpstr>
      </vt:variant>
      <vt:variant>
        <vt:i4>1</vt:i4>
      </vt:variant>
    </vt:vector>
  </HeadingPairs>
  <TitlesOfParts>
    <vt:vector size="1" baseType="lpstr">
      <vt:lpstr>Chicago Law School  – Personal Statement Zvi Matzkin</vt:lpstr>
    </vt:vector>
  </TitlesOfParts>
  <Company>Mfa.gov.il</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Chicago Law School  – Personal Statement Zvi Matzkin</dc:title>
  <dc:creator>labuser</dc:creator>
  <cp:lastModifiedBy>Zvi</cp:lastModifiedBy>
  <cp:revision>11</cp:revision>
  <dcterms:created xsi:type="dcterms:W3CDTF">2018-04-08T19:55:00Z</dcterms:created>
  <dcterms:modified xsi:type="dcterms:W3CDTF">2018-04-09T19:45:00Z</dcterms:modified>
</cp:coreProperties>
</file>