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7A2C" w14:textId="6E640393" w:rsidR="006C5149" w:rsidRDefault="006C5149" w:rsidP="0041620D">
      <w:pPr>
        <w:shd w:val="clear" w:color="auto" w:fill="FFFFFF"/>
        <w:bidi/>
        <w:jc w:val="right"/>
        <w:rPr>
          <w:b/>
          <w:bCs/>
        </w:rPr>
      </w:pPr>
    </w:p>
    <w:p w14:paraId="288B6501" w14:textId="2DA67514" w:rsidR="006E3137" w:rsidRPr="00AB4F41" w:rsidRDefault="006E3137" w:rsidP="006E3137">
      <w:pPr>
        <w:shd w:val="clear" w:color="auto" w:fill="FFFFFF"/>
        <w:ind w:left="1440" w:firstLine="720"/>
        <w:jc w:val="right"/>
        <w:rPr>
          <w:b/>
          <w:bCs/>
        </w:rPr>
      </w:pPr>
      <w:r w:rsidRPr="00AB4F41">
        <w:rPr>
          <w:b/>
          <w:bCs/>
        </w:rPr>
        <w:t>Sep</w:t>
      </w:r>
      <w:r w:rsidRPr="00AB4F41">
        <w:rPr>
          <w:b/>
          <w:bCs/>
        </w:rPr>
        <w:t xml:space="preserve">. </w:t>
      </w:r>
      <w:r w:rsidRPr="00AB4F41">
        <w:rPr>
          <w:b/>
          <w:bCs/>
        </w:rPr>
        <w:t>6th</w:t>
      </w:r>
      <w:r w:rsidRPr="00AB4F41">
        <w:rPr>
          <w:b/>
          <w:bCs/>
        </w:rPr>
        <w:t>, 2021</w:t>
      </w:r>
    </w:p>
    <w:p w14:paraId="5D3E3507" w14:textId="77777777" w:rsidR="006E3137" w:rsidRDefault="006E3137" w:rsidP="006E3137">
      <w:pPr>
        <w:spacing w:after="0"/>
        <w:jc w:val="center"/>
        <w:rPr>
          <w:b/>
          <w:bCs/>
          <w:u w:val="single"/>
        </w:rPr>
      </w:pPr>
      <w:r w:rsidRPr="0078271E">
        <w:rPr>
          <w:b/>
          <w:bCs/>
          <w:u w:val="single"/>
        </w:rPr>
        <w:t>Exelot – Q4</w:t>
      </w:r>
      <w:r>
        <w:rPr>
          <w:b/>
          <w:bCs/>
          <w:u w:val="single"/>
        </w:rPr>
        <w:t xml:space="preserve">/2020 </w:t>
      </w:r>
      <w:r w:rsidRPr="0078271E">
        <w:rPr>
          <w:b/>
          <w:bCs/>
          <w:u w:val="single"/>
        </w:rPr>
        <w:t xml:space="preserve">Results </w:t>
      </w:r>
      <w:r>
        <w:rPr>
          <w:b/>
          <w:bCs/>
          <w:u w:val="single"/>
        </w:rPr>
        <w:t>&amp;</w:t>
      </w:r>
      <w:r w:rsidRPr="0078271E">
        <w:rPr>
          <w:b/>
          <w:bCs/>
          <w:u w:val="single"/>
        </w:rPr>
        <w:t xml:space="preserve"> activities – Executive Summary</w:t>
      </w:r>
    </w:p>
    <w:p w14:paraId="368539BE" w14:textId="6EB4A45A" w:rsidR="006E3137" w:rsidRPr="00AB4F41" w:rsidRDefault="006E3137" w:rsidP="006E3137">
      <w:pPr>
        <w:bidi/>
        <w:spacing w:after="0"/>
        <w:jc w:val="center"/>
        <w:rPr>
          <w:b/>
          <w:bCs/>
          <w:u w:val="single"/>
        </w:rPr>
      </w:pPr>
    </w:p>
    <w:p w14:paraId="346A1790" w14:textId="59C1B87E" w:rsidR="006E3137" w:rsidRDefault="006E3137" w:rsidP="006E3137">
      <w:pPr>
        <w:bidi/>
        <w:spacing w:after="0"/>
        <w:jc w:val="right"/>
        <w:rPr>
          <w:b/>
          <w:bCs/>
        </w:rPr>
      </w:pPr>
      <w:r w:rsidRPr="00922D45">
        <w:rPr>
          <w:b/>
          <w:bCs/>
        </w:rPr>
        <w:t>Before the Jewish holidays and close to Q4/2021 I’m glad to send you this brief</w:t>
      </w:r>
      <w:r w:rsidR="00922D45" w:rsidRPr="00922D45">
        <w:rPr>
          <w:b/>
          <w:bCs/>
        </w:rPr>
        <w:t xml:space="preserve"> regarding our activity and a</w:t>
      </w:r>
      <w:r w:rsidR="00922D45">
        <w:rPr>
          <w:b/>
          <w:bCs/>
        </w:rPr>
        <w:t xml:space="preserve">n insight towards </w:t>
      </w:r>
      <w:r w:rsidR="00922D45" w:rsidRPr="00922D45">
        <w:rPr>
          <w:b/>
          <w:bCs/>
        </w:rPr>
        <w:t>the end of 2021</w:t>
      </w:r>
      <w:r w:rsidRPr="00922D45">
        <w:rPr>
          <w:b/>
          <w:bCs/>
        </w:rPr>
        <w:t>:</w:t>
      </w:r>
    </w:p>
    <w:p w14:paraId="77CF9F99" w14:textId="732AAB03" w:rsidR="00AB4F41" w:rsidRDefault="00AB4F41" w:rsidP="00AB4F41">
      <w:pPr>
        <w:bidi/>
        <w:spacing w:after="0"/>
        <w:jc w:val="right"/>
        <w:rPr>
          <w:b/>
          <w:bCs/>
        </w:rPr>
      </w:pPr>
    </w:p>
    <w:p w14:paraId="4B910AF5" w14:textId="2EED0F5D" w:rsidR="006E3137" w:rsidRPr="00AB4F41" w:rsidRDefault="00AB4F41" w:rsidP="00AB4F41">
      <w:pPr>
        <w:bidi/>
        <w:spacing w:after="0"/>
        <w:ind w:right="284"/>
        <w:jc w:val="right"/>
        <w:rPr>
          <w:b/>
          <w:bCs/>
          <w:u w:val="single"/>
        </w:rPr>
      </w:pPr>
      <w:r w:rsidRPr="00AB4F41">
        <w:rPr>
          <w:b/>
          <w:bCs/>
          <w:u w:val="single"/>
        </w:rPr>
        <w:t>General:</w:t>
      </w:r>
    </w:p>
    <w:p w14:paraId="3F8061E5" w14:textId="563EBAC4" w:rsidR="00C34B2B" w:rsidRDefault="006E3137" w:rsidP="006E3137">
      <w:pPr>
        <w:pStyle w:val="ListParagraph"/>
        <w:numPr>
          <w:ilvl w:val="0"/>
          <w:numId w:val="36"/>
        </w:numPr>
        <w:spacing w:after="0"/>
        <w:ind w:left="284" w:hanging="284"/>
        <w:jc w:val="both"/>
      </w:pPr>
      <w:r>
        <w:t>Exelot continues its growth: We have end</w:t>
      </w:r>
      <w:r w:rsidR="00C34B2B">
        <w:t>ed</w:t>
      </w:r>
      <w:r>
        <w:t xml:space="preserve"> H1/2021 with over 31 </w:t>
      </w:r>
      <w:r w:rsidR="00C34B2B">
        <w:t>$</w:t>
      </w:r>
      <w:r>
        <w:t>M USD revenue and we maintain profitability and positive cash flow.</w:t>
      </w:r>
      <w:r w:rsidR="00922D45">
        <w:t xml:space="preserve"> </w:t>
      </w:r>
      <w:r>
        <w:t xml:space="preserve"> </w:t>
      </w:r>
    </w:p>
    <w:p w14:paraId="7AF96F3C" w14:textId="3F8FDEC0" w:rsidR="00C34B2B" w:rsidRDefault="006E3137" w:rsidP="00C34B2B">
      <w:pPr>
        <w:pStyle w:val="ListParagraph"/>
        <w:spacing w:after="0"/>
        <w:ind w:left="284"/>
        <w:jc w:val="both"/>
      </w:pPr>
      <w:r>
        <w:t xml:space="preserve">This is compared to 44 </w:t>
      </w:r>
      <w:r w:rsidR="00C34B2B">
        <w:t>$</w:t>
      </w:r>
      <w:r>
        <w:t xml:space="preserve">M USD for the entire 2020, which was a very strong </w:t>
      </w:r>
      <w:r w:rsidR="00C34B2B">
        <w:t xml:space="preserve">year as COVID pandemic had a very significant influence on our business. </w:t>
      </w:r>
    </w:p>
    <w:p w14:paraId="5C4F1235" w14:textId="6055A9C5" w:rsidR="006E3137" w:rsidRDefault="00C34B2B" w:rsidP="00C34B2B">
      <w:pPr>
        <w:pStyle w:val="ListParagraph"/>
        <w:spacing w:after="0"/>
        <w:ind w:left="284"/>
        <w:jc w:val="both"/>
      </w:pPr>
      <w:r>
        <w:t xml:space="preserve">We are also experiencing the moderation of Covid and therefore lower revenue between Q1/21 to Q2 or Q3/21. We still expect that Q4 is going to be stronger as Q4/20 or even over it. </w:t>
      </w:r>
    </w:p>
    <w:p w14:paraId="3CBE2EA6" w14:textId="77777777" w:rsidR="00922D45" w:rsidRDefault="00922D45" w:rsidP="00922D45">
      <w:pPr>
        <w:pStyle w:val="ListParagraph"/>
        <w:spacing w:after="0"/>
        <w:ind w:left="284"/>
        <w:jc w:val="both"/>
      </w:pPr>
      <w:r>
        <w:t xml:space="preserve">We had 2.8 million shipments during the entire 2020, and already have in end August appx. 2.3 million. </w:t>
      </w:r>
    </w:p>
    <w:p w14:paraId="515ECBD3" w14:textId="03D3D581" w:rsidR="00922D45" w:rsidRPr="00AB4F41" w:rsidRDefault="00922D45" w:rsidP="00AB4F41">
      <w:pPr>
        <w:bidi/>
        <w:spacing w:after="0"/>
        <w:ind w:right="284"/>
        <w:jc w:val="right"/>
        <w:rPr>
          <w:b/>
          <w:bCs/>
          <w:u w:val="single"/>
        </w:rPr>
      </w:pPr>
      <w:r w:rsidRPr="00AB4F41">
        <w:rPr>
          <w:b/>
          <w:bCs/>
          <w:u w:val="single"/>
        </w:rPr>
        <w:t>S&amp;M:</w:t>
      </w:r>
    </w:p>
    <w:p w14:paraId="3173F807" w14:textId="66AA2A74" w:rsidR="006E3137" w:rsidRDefault="006E3137" w:rsidP="006E3137">
      <w:pPr>
        <w:pStyle w:val="ListParagraph"/>
        <w:numPr>
          <w:ilvl w:val="0"/>
          <w:numId w:val="36"/>
        </w:numPr>
        <w:spacing w:after="0"/>
        <w:ind w:left="284" w:hanging="284"/>
        <w:jc w:val="both"/>
      </w:pPr>
      <w:r>
        <w:t xml:space="preserve">We serve now more customers from China, USA, </w:t>
      </w:r>
      <w:proofErr w:type="gramStart"/>
      <w:r>
        <w:t>UK</w:t>
      </w:r>
      <w:proofErr w:type="gramEnd"/>
      <w:r>
        <w:t xml:space="preserve"> and Turkey. This includes now also UPS, i-Herb from the USA, more Alibaba sellers, Global-e from the UK and 2 new shops and integrator from the UK.</w:t>
      </w:r>
    </w:p>
    <w:p w14:paraId="292B997B" w14:textId="67107DB4" w:rsidR="00C34B2B" w:rsidRDefault="00C34B2B" w:rsidP="00C34B2B">
      <w:pPr>
        <w:pStyle w:val="ListParagraph"/>
        <w:spacing w:after="0"/>
        <w:ind w:left="284"/>
        <w:jc w:val="both"/>
      </w:pPr>
      <w:r>
        <w:t>If everything will go according to our plan, we are also going to serve new customers since Q1/22 also from India</w:t>
      </w:r>
      <w:r>
        <w:t>, where we build new infrastructure and customers.</w:t>
      </w:r>
    </w:p>
    <w:p w14:paraId="7EB355B4" w14:textId="7FBBBD42" w:rsidR="00922D45" w:rsidRPr="00AB4F41" w:rsidRDefault="00922D45" w:rsidP="00AB4F41">
      <w:pPr>
        <w:bidi/>
        <w:spacing w:after="0"/>
        <w:ind w:right="284"/>
        <w:jc w:val="right"/>
        <w:rPr>
          <w:b/>
          <w:bCs/>
          <w:u w:val="single"/>
        </w:rPr>
      </w:pPr>
      <w:r w:rsidRPr="00AB4F41">
        <w:rPr>
          <w:b/>
          <w:bCs/>
          <w:u w:val="single"/>
        </w:rPr>
        <w:t>Focus:</w:t>
      </w:r>
    </w:p>
    <w:p w14:paraId="3CCD1AF2" w14:textId="77777777" w:rsidR="00C34B2B" w:rsidRDefault="006E3137" w:rsidP="006E3137">
      <w:pPr>
        <w:pStyle w:val="ListParagraph"/>
        <w:numPr>
          <w:ilvl w:val="0"/>
          <w:numId w:val="36"/>
        </w:numPr>
        <w:spacing w:after="0"/>
        <w:ind w:left="284" w:hanging="284"/>
        <w:jc w:val="both"/>
      </w:pPr>
      <w:r>
        <w:t xml:space="preserve">We </w:t>
      </w:r>
      <w:r w:rsidR="00C34B2B">
        <w:t xml:space="preserve">are focusing on 3 major efforts: </w:t>
      </w:r>
    </w:p>
    <w:p w14:paraId="6B3B5DE5" w14:textId="2980B920" w:rsidR="00C34B2B" w:rsidRDefault="006E3137" w:rsidP="00C34B2B">
      <w:pPr>
        <w:pStyle w:val="ListParagraph"/>
        <w:numPr>
          <w:ilvl w:val="0"/>
          <w:numId w:val="37"/>
        </w:numPr>
        <w:spacing w:after="0"/>
        <w:jc w:val="both"/>
      </w:pPr>
      <w:r>
        <w:t>prepar</w:t>
      </w:r>
      <w:r w:rsidR="00C34B2B">
        <w:t>ing</w:t>
      </w:r>
      <w:r>
        <w:t xml:space="preserve"> the company for the pick season of November – Mid January 2022</w:t>
      </w:r>
      <w:r w:rsidR="00C34B2B">
        <w:t xml:space="preserve"> (Customers</w:t>
      </w:r>
      <w:r w:rsidR="00922D45">
        <w:t>’</w:t>
      </w:r>
      <w:r w:rsidR="00C34B2B">
        <w:t xml:space="preserve"> satisfaction during pick season would enable us to reach more destination with the same customers next year</w:t>
      </w:r>
      <w:proofErr w:type="gramStart"/>
      <w:r w:rsidR="00C34B2B">
        <w:t>);</w:t>
      </w:r>
      <w:proofErr w:type="gramEnd"/>
      <w:r w:rsidR="00C34B2B">
        <w:t xml:space="preserve"> </w:t>
      </w:r>
    </w:p>
    <w:p w14:paraId="796EE766" w14:textId="4CDAD13F" w:rsidR="006E3137" w:rsidRDefault="00C34B2B" w:rsidP="00C34B2B">
      <w:pPr>
        <w:pStyle w:val="ListParagraph"/>
        <w:numPr>
          <w:ilvl w:val="0"/>
          <w:numId w:val="37"/>
        </w:numPr>
        <w:spacing w:after="0"/>
        <w:jc w:val="both"/>
      </w:pPr>
      <w:r>
        <w:t>Operating our new international lines: UK to USA</w:t>
      </w:r>
      <w:r w:rsidR="00922D45">
        <w:t xml:space="preserve"> and to East Europe</w:t>
      </w:r>
      <w:r>
        <w:t xml:space="preserve">, China to UK/Europe, and Turkey to UK/Europe. </w:t>
      </w:r>
    </w:p>
    <w:p w14:paraId="683E75F5" w14:textId="6B56B5C5" w:rsidR="00C34B2B" w:rsidRDefault="00C34B2B" w:rsidP="00C34B2B">
      <w:pPr>
        <w:pStyle w:val="ListParagraph"/>
        <w:numPr>
          <w:ilvl w:val="0"/>
          <w:numId w:val="37"/>
        </w:numPr>
        <w:spacing w:after="0"/>
        <w:jc w:val="both"/>
      </w:pPr>
      <w:r>
        <w:t>Developing new Modules for Exelot platform and My Exelot system.</w:t>
      </w:r>
      <w:r w:rsidR="00922D45">
        <w:t xml:space="preserve"> This will include in </w:t>
      </w:r>
      <w:proofErr w:type="gramStart"/>
      <w:r w:rsidR="00922D45">
        <w:t>4-6 month</w:t>
      </w:r>
      <w:proofErr w:type="gramEnd"/>
      <w:r w:rsidR="00922D45">
        <w:t xml:space="preserve"> time also new AI &amp; BI capabilities, new management system with the logistics partners and new shipping capabilities &amp; control for the shippers/customers.</w:t>
      </w:r>
    </w:p>
    <w:p w14:paraId="0713C50E" w14:textId="77777777" w:rsidR="00922D45" w:rsidRDefault="00922D45" w:rsidP="00922D45">
      <w:pPr>
        <w:pStyle w:val="ListParagraph"/>
        <w:spacing w:after="0"/>
        <w:ind w:left="644"/>
        <w:jc w:val="both"/>
      </w:pPr>
    </w:p>
    <w:p w14:paraId="47E96583" w14:textId="22764A8E" w:rsidR="006E3137" w:rsidRDefault="00922D45" w:rsidP="006E3137">
      <w:pPr>
        <w:pStyle w:val="ListParagraph"/>
        <w:numPr>
          <w:ilvl w:val="0"/>
          <w:numId w:val="36"/>
        </w:numPr>
        <w:spacing w:after="0"/>
        <w:ind w:left="284" w:hanging="284"/>
        <w:jc w:val="both"/>
      </w:pPr>
      <w:r w:rsidRPr="00AB4F41">
        <w:rPr>
          <w:b/>
          <w:bCs/>
          <w:u w:val="single"/>
        </w:rPr>
        <w:t>HR</w:t>
      </w:r>
      <w:r w:rsidRPr="00922D45">
        <w:rPr>
          <w:b/>
          <w:bCs/>
        </w:rPr>
        <w:t>:</w:t>
      </w:r>
      <w:r>
        <w:t xml:space="preserve"> </w:t>
      </w:r>
      <w:r w:rsidR="00C34B2B">
        <w:t>We have now 30 employees on the payroll and 27 outsourced (of them – 16 in customer service, 5 in R&amp;</w:t>
      </w:r>
      <w:proofErr w:type="gramStart"/>
      <w:r w:rsidR="00C34B2B">
        <w:t>D ,</w:t>
      </w:r>
      <w:proofErr w:type="gramEnd"/>
      <w:r w:rsidR="00C34B2B">
        <w:t xml:space="preserve"> and a 6 as freelance consultants). </w:t>
      </w:r>
      <w:r w:rsidR="006E3137">
        <w:t xml:space="preserve"> </w:t>
      </w:r>
    </w:p>
    <w:p w14:paraId="2F16EF92" w14:textId="1CBEDA02" w:rsidR="00922D45" w:rsidRPr="00922D45" w:rsidRDefault="00922D45" w:rsidP="00922D45">
      <w:pPr>
        <w:pStyle w:val="ListParagraph"/>
        <w:spacing w:after="0"/>
        <w:ind w:left="284"/>
        <w:jc w:val="both"/>
      </w:pPr>
      <w:r w:rsidRPr="00922D45">
        <w:t xml:space="preserve">Its clear that Covid sometimes limits the direct connection between various departments or </w:t>
      </w:r>
      <w:r w:rsidR="00B11325" w:rsidRPr="00922D45">
        <w:t>employees,</w:t>
      </w:r>
      <w:r w:rsidRPr="00922D45">
        <w:t xml:space="preserve"> and we do the best to keep this tight and synchronized, including more online meetings and personal when possible. </w:t>
      </w:r>
      <w:r>
        <w:t xml:space="preserve">In </w:t>
      </w:r>
      <w:r w:rsidR="00AB4F41">
        <w:t>general,</w:t>
      </w:r>
      <w:r>
        <w:t xml:space="preserve"> I can tell that the company is </w:t>
      </w:r>
      <w:r>
        <w:lastRenderedPageBreak/>
        <w:t xml:space="preserve">working </w:t>
      </w:r>
      <w:r w:rsidR="00B11325">
        <w:t xml:space="preserve">remotely </w:t>
      </w:r>
      <w:r>
        <w:t>very efficiently</w:t>
      </w:r>
      <w:r w:rsidR="00B11325">
        <w:t>, including with the staff in China, USA, UK, Turkey, Estonia, and very soon we’ll do so also in India.</w:t>
      </w:r>
    </w:p>
    <w:p w14:paraId="449BB0A8" w14:textId="372E547A" w:rsidR="00922D45" w:rsidRPr="00922D45" w:rsidRDefault="00922D45" w:rsidP="00922D45">
      <w:pPr>
        <w:pStyle w:val="ListParagraph"/>
        <w:spacing w:after="0"/>
        <w:ind w:left="284"/>
        <w:jc w:val="both"/>
      </w:pPr>
      <w:r w:rsidRPr="00922D45">
        <w:t>Last month we have cel</w:t>
      </w:r>
      <w:r>
        <w:t>e</w:t>
      </w:r>
      <w:r w:rsidRPr="00922D45">
        <w:t xml:space="preserve">brated </w:t>
      </w:r>
      <w:r>
        <w:t xml:space="preserve">with </w:t>
      </w:r>
      <w:r w:rsidR="00B11325">
        <w:t>the team</w:t>
      </w:r>
      <w:r>
        <w:t xml:space="preserve"> </w:t>
      </w:r>
      <w:r w:rsidRPr="00922D45">
        <w:t xml:space="preserve">and indicated 5 years </w:t>
      </w:r>
      <w:r w:rsidR="00B11325">
        <w:t>for Exelot</w:t>
      </w:r>
      <w:r w:rsidRPr="00922D45">
        <w:t xml:space="preserve"> founding and over 5 million shipments since March 2017, when we starte</w:t>
      </w:r>
      <w:r w:rsidR="00B11325">
        <w:t>d</w:t>
      </w:r>
      <w:r w:rsidRPr="00922D45">
        <w:t xml:space="preserve"> the first tests.</w:t>
      </w:r>
    </w:p>
    <w:p w14:paraId="63946953" w14:textId="77777777" w:rsidR="006E3137" w:rsidRDefault="006E3137" w:rsidP="006E3137">
      <w:pPr>
        <w:spacing w:after="0"/>
        <w:jc w:val="both"/>
        <w:rPr>
          <w:rFonts w:cs="Arial"/>
        </w:rPr>
      </w:pPr>
    </w:p>
    <w:p w14:paraId="339F343F" w14:textId="6E9A9AAA" w:rsidR="006E3137" w:rsidRDefault="006E3137" w:rsidP="00AB4F41">
      <w:pPr>
        <w:spacing w:after="0"/>
        <w:jc w:val="both"/>
        <w:rPr>
          <w:rFonts w:cs="Arial"/>
        </w:rPr>
      </w:pPr>
      <w:r w:rsidRPr="00AB4F41">
        <w:rPr>
          <w:b/>
          <w:bCs/>
          <w:u w:val="single"/>
        </w:rPr>
        <w:t>Shareholders’ Meeting:</w:t>
      </w:r>
      <w:r w:rsidRPr="000D31FD">
        <w:t xml:space="preserve"> </w:t>
      </w:r>
      <w:r w:rsidRPr="001A610F">
        <w:t xml:space="preserve">We </w:t>
      </w:r>
      <w:r w:rsidR="00B11325">
        <w:t xml:space="preserve">are expected to approve soon the audit for 2020 and plan to </w:t>
      </w:r>
      <w:r w:rsidRPr="001A610F">
        <w:t xml:space="preserve">convene a shareholders' </w:t>
      </w:r>
      <w:r w:rsidR="00AB4F41">
        <w:t xml:space="preserve">zoom </w:t>
      </w:r>
      <w:r w:rsidR="00B11325" w:rsidRPr="00B11325">
        <w:t>during October.</w:t>
      </w:r>
      <w:r w:rsidR="00AB4F41">
        <w:t xml:space="preserve"> </w:t>
      </w:r>
      <w:r w:rsidRPr="00B11325">
        <w:t>A summons will also be sent separately with a zoom link</w:t>
      </w:r>
      <w:r w:rsidRPr="00B11325">
        <w:rPr>
          <w:rFonts w:cs="Arial"/>
          <w:rtl/>
        </w:rPr>
        <w:t>.</w:t>
      </w:r>
    </w:p>
    <w:p w14:paraId="3C2C6990" w14:textId="77777777" w:rsidR="00AB4F41" w:rsidRDefault="00AB4F41" w:rsidP="00AB4F41">
      <w:pPr>
        <w:spacing w:after="0"/>
        <w:jc w:val="both"/>
        <w:rPr>
          <w:rFonts w:cs="Arial"/>
        </w:rPr>
      </w:pPr>
    </w:p>
    <w:p w14:paraId="2C73EB3E" w14:textId="77777777" w:rsidR="00AB4F41" w:rsidRDefault="00B11325" w:rsidP="00B11325">
      <w:pPr>
        <w:shd w:val="clear" w:color="auto" w:fill="FFFFFF"/>
        <w:spacing w:after="0" w:line="375" w:lineRule="atLeast"/>
      </w:pPr>
      <w:r w:rsidRPr="00B11325">
        <w:t xml:space="preserve">I </w:t>
      </w:r>
      <w:r w:rsidRPr="006E3137">
        <w:t>want to take this opportunity</w:t>
      </w:r>
      <w:r>
        <w:t xml:space="preserve"> before Jewish new year</w:t>
      </w:r>
      <w:r w:rsidRPr="006E3137">
        <w:t xml:space="preserve"> to thank </w:t>
      </w:r>
      <w:r>
        <w:t xml:space="preserve">all of you for the trust and for the cooperation with some of our shareholders, </w:t>
      </w:r>
      <w:r w:rsidRPr="006E3137">
        <w:t>during these challenging times</w:t>
      </w:r>
      <w:r>
        <w:t xml:space="preserve">. </w:t>
      </w:r>
    </w:p>
    <w:p w14:paraId="385C43A4" w14:textId="73DAF6CE" w:rsidR="00B11325" w:rsidRPr="006E3137" w:rsidRDefault="00B11325" w:rsidP="00B11325">
      <w:pPr>
        <w:shd w:val="clear" w:color="auto" w:fill="FFFFFF"/>
        <w:spacing w:after="0" w:line="375" w:lineRule="atLeast"/>
      </w:pPr>
      <w:r>
        <w:t xml:space="preserve">I </w:t>
      </w:r>
      <w:r w:rsidRPr="006E3137">
        <w:t xml:space="preserve">hope that we can return </w:t>
      </w:r>
      <w:r w:rsidR="00AB4F41">
        <w:t>soon to normal life</w:t>
      </w:r>
      <w:r w:rsidR="00AB4F41" w:rsidRPr="006E3137">
        <w:t xml:space="preserve"> and</w:t>
      </w:r>
      <w:r>
        <w:t xml:space="preserve"> be able to meet also in person soon.</w:t>
      </w:r>
    </w:p>
    <w:p w14:paraId="469BB3A2" w14:textId="77777777" w:rsidR="00B11325" w:rsidRPr="006E3137" w:rsidRDefault="00B11325" w:rsidP="00B11325">
      <w:pPr>
        <w:shd w:val="clear" w:color="auto" w:fill="FFFFFF"/>
        <w:spacing w:after="0" w:line="375" w:lineRule="atLeast"/>
      </w:pPr>
      <w:r w:rsidRPr="006E3137">
        <w:t> </w:t>
      </w:r>
    </w:p>
    <w:p w14:paraId="44DC7D5A" w14:textId="23349651" w:rsidR="00AB4F41" w:rsidRDefault="00B11325" w:rsidP="00AB4F41">
      <w:pPr>
        <w:shd w:val="clear" w:color="auto" w:fill="FFFFFF"/>
        <w:spacing w:after="0" w:line="375" w:lineRule="atLeast"/>
        <w:rPr>
          <w:b/>
          <w:bCs/>
        </w:rPr>
      </w:pPr>
      <w:r w:rsidRPr="006E3137">
        <w:rPr>
          <w:b/>
          <w:bCs/>
        </w:rPr>
        <w:t xml:space="preserve">Wishing you all </w:t>
      </w:r>
      <w:r w:rsidR="00AB4F41" w:rsidRPr="006E3137">
        <w:rPr>
          <w:b/>
          <w:bCs/>
        </w:rPr>
        <w:t>much health</w:t>
      </w:r>
      <w:r w:rsidR="00AB4F41" w:rsidRPr="00B11325">
        <w:rPr>
          <w:b/>
          <w:bCs/>
        </w:rPr>
        <w:t xml:space="preserve"> </w:t>
      </w:r>
      <w:r w:rsidR="00AB4F41">
        <w:rPr>
          <w:b/>
          <w:bCs/>
        </w:rPr>
        <w:t xml:space="preserve">and happiness, </w:t>
      </w:r>
      <w:r>
        <w:rPr>
          <w:b/>
          <w:bCs/>
        </w:rPr>
        <w:t>and to th</w:t>
      </w:r>
      <w:r w:rsidR="00AB4F41">
        <w:rPr>
          <w:b/>
          <w:bCs/>
        </w:rPr>
        <w:t>o</w:t>
      </w:r>
      <w:r>
        <w:rPr>
          <w:b/>
          <w:bCs/>
        </w:rPr>
        <w:t>s</w:t>
      </w:r>
      <w:r w:rsidR="00AB4F41">
        <w:rPr>
          <w:b/>
          <w:bCs/>
        </w:rPr>
        <w:t>e</w:t>
      </w:r>
      <w:r>
        <w:rPr>
          <w:b/>
          <w:bCs/>
        </w:rPr>
        <w:t xml:space="preserve"> who are celebrating</w:t>
      </w:r>
      <w:r w:rsidR="00AB4F41">
        <w:rPr>
          <w:b/>
          <w:bCs/>
        </w:rPr>
        <w:t xml:space="preserve"> - </w:t>
      </w:r>
      <w:r w:rsidRPr="006E3137">
        <w:rPr>
          <w:b/>
          <w:bCs/>
        </w:rPr>
        <w:t xml:space="preserve">Shana Tova </w:t>
      </w:r>
      <w:r w:rsidRPr="00B11325">
        <w:rPr>
          <w:b/>
          <w:bCs/>
        </w:rPr>
        <w:t xml:space="preserve">&amp; </w:t>
      </w:r>
      <w:r w:rsidRPr="006E3137">
        <w:rPr>
          <w:b/>
          <w:bCs/>
        </w:rPr>
        <w:t>Happy Jewish New Year</w:t>
      </w:r>
      <w:r w:rsidRPr="00B11325">
        <w:rPr>
          <w:b/>
          <w:bCs/>
        </w:rPr>
        <w:t>!</w:t>
      </w:r>
      <w:r w:rsidR="00AB4F41">
        <w:rPr>
          <w:b/>
          <w:bCs/>
        </w:rPr>
        <w:t xml:space="preserve"> </w:t>
      </w:r>
    </w:p>
    <w:p w14:paraId="33776337" w14:textId="77777777" w:rsidR="00AB4F41" w:rsidRDefault="00AB4F41" w:rsidP="00AB4F41">
      <w:pPr>
        <w:shd w:val="clear" w:color="auto" w:fill="FFFFFF"/>
        <w:spacing w:after="0" w:line="375" w:lineRule="atLeast"/>
        <w:rPr>
          <w:b/>
          <w:bCs/>
        </w:rPr>
      </w:pPr>
    </w:p>
    <w:p w14:paraId="614350FF" w14:textId="0277B161" w:rsidR="00B11325" w:rsidRPr="00B11325" w:rsidRDefault="00B11325" w:rsidP="00AB4F41">
      <w:pPr>
        <w:shd w:val="clear" w:color="auto" w:fill="FFFFFF"/>
        <w:spacing w:after="0" w:line="375" w:lineRule="atLeast"/>
        <w:rPr>
          <w:rFonts w:cs="Arial"/>
          <w:b/>
          <w:bCs/>
        </w:rPr>
      </w:pPr>
      <w:r w:rsidRPr="00B11325">
        <w:rPr>
          <w:rFonts w:cs="Arial"/>
          <w:b/>
          <w:bCs/>
        </w:rPr>
        <w:t>All the best to you and you families!</w:t>
      </w:r>
    </w:p>
    <w:p w14:paraId="7CE4B39A" w14:textId="77777777" w:rsidR="00B11325" w:rsidRDefault="00B11325" w:rsidP="006E3137">
      <w:pPr>
        <w:jc w:val="both"/>
        <w:rPr>
          <w:rFonts w:cs="Arial"/>
          <w:b/>
          <w:bCs/>
        </w:rPr>
      </w:pPr>
    </w:p>
    <w:p w14:paraId="1DAA325E" w14:textId="163B52D0" w:rsidR="006E3137" w:rsidRPr="001A610F" w:rsidRDefault="006E3137" w:rsidP="006E3137">
      <w:pPr>
        <w:jc w:val="both"/>
        <w:rPr>
          <w:rFonts w:cs="Arial"/>
          <w:b/>
          <w:bCs/>
        </w:rPr>
      </w:pPr>
      <w:r w:rsidRPr="001A610F">
        <w:rPr>
          <w:rFonts w:cs="Arial"/>
          <w:b/>
          <w:bCs/>
        </w:rPr>
        <w:t>Sincerely,</w:t>
      </w:r>
    </w:p>
    <w:p w14:paraId="255AFC51" w14:textId="77777777" w:rsidR="006E3137" w:rsidRPr="001A610F" w:rsidRDefault="006E3137" w:rsidP="006E3137">
      <w:pPr>
        <w:spacing w:after="0"/>
        <w:jc w:val="both"/>
        <w:rPr>
          <w:rFonts w:cs="Arial"/>
          <w:b/>
          <w:bCs/>
        </w:rPr>
      </w:pPr>
      <w:r w:rsidRPr="001A610F">
        <w:rPr>
          <w:rFonts w:cs="Arial"/>
          <w:b/>
          <w:bCs/>
        </w:rPr>
        <w:t>Daniel Cohen, CEO</w:t>
      </w:r>
    </w:p>
    <w:p w14:paraId="2E8E83CC" w14:textId="77777777" w:rsidR="006E3137" w:rsidRPr="001A610F" w:rsidRDefault="006E3137" w:rsidP="006E3137">
      <w:pPr>
        <w:spacing w:after="0"/>
        <w:jc w:val="both"/>
        <w:rPr>
          <w:rFonts w:cs="Arial"/>
          <w:b/>
          <w:bCs/>
        </w:rPr>
      </w:pPr>
      <w:r w:rsidRPr="001A610F">
        <w:rPr>
          <w:rFonts w:cs="Arial"/>
          <w:b/>
          <w:bCs/>
        </w:rPr>
        <w:t>Exelot</w:t>
      </w:r>
    </w:p>
    <w:p w14:paraId="2C62F0D1" w14:textId="77777777" w:rsidR="006E3137" w:rsidRDefault="006E3137" w:rsidP="006E3137">
      <w:pPr>
        <w:jc w:val="both"/>
        <w:rPr>
          <w:rFonts w:cs="Arial"/>
        </w:rPr>
      </w:pPr>
    </w:p>
    <w:p w14:paraId="4F52840B" w14:textId="77777777" w:rsidR="006E3137" w:rsidRDefault="006E3137" w:rsidP="006E3137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222222"/>
          <w:sz w:val="24"/>
          <w:szCs w:val="24"/>
          <w:lang/>
        </w:rPr>
      </w:pPr>
    </w:p>
    <w:p w14:paraId="45ED45E3" w14:textId="77777777" w:rsidR="006E3137" w:rsidRDefault="006E3137" w:rsidP="006E3137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222222"/>
          <w:sz w:val="24"/>
          <w:szCs w:val="24"/>
          <w:lang/>
        </w:rPr>
      </w:pPr>
    </w:p>
    <w:p w14:paraId="4C2E22E9" w14:textId="77777777" w:rsidR="006E3137" w:rsidRPr="006E3137" w:rsidRDefault="006E3137" w:rsidP="006E3137">
      <w:pPr>
        <w:shd w:val="clear" w:color="auto" w:fill="FFFFFF"/>
        <w:bidi/>
        <w:jc w:val="right"/>
        <w:rPr>
          <w:b/>
          <w:bCs/>
          <w:lang/>
        </w:rPr>
      </w:pPr>
    </w:p>
    <w:p w14:paraId="520D2844" w14:textId="77777777" w:rsidR="006C5149" w:rsidRPr="006C5149" w:rsidRDefault="006C5149" w:rsidP="006C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1A410" w14:textId="77777777" w:rsidR="006C5149" w:rsidRPr="006C5149" w:rsidRDefault="006C5149" w:rsidP="006C5149">
      <w:pPr>
        <w:shd w:val="clear" w:color="auto" w:fill="FFFFFF"/>
        <w:bidi/>
        <w:jc w:val="both"/>
        <w:rPr>
          <w:b/>
          <w:bCs/>
          <w:u w:val="single"/>
        </w:rPr>
      </w:pPr>
    </w:p>
    <w:p w14:paraId="4DBF5EC4" w14:textId="77777777" w:rsidR="006C5149" w:rsidRDefault="006C5149" w:rsidP="006C5149">
      <w:pPr>
        <w:shd w:val="clear" w:color="auto" w:fill="FFFFFF"/>
        <w:bidi/>
        <w:jc w:val="right"/>
        <w:rPr>
          <w:b/>
          <w:bCs/>
        </w:rPr>
      </w:pPr>
    </w:p>
    <w:sectPr w:rsidR="006C5149" w:rsidSect="00DD1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36" w:right="1732" w:bottom="1440" w:left="2272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E655" w14:textId="77777777" w:rsidR="007F1A3A" w:rsidRDefault="007F1A3A" w:rsidP="00EB2AAA">
      <w:pPr>
        <w:spacing w:after="0" w:line="240" w:lineRule="auto"/>
      </w:pPr>
      <w:r>
        <w:separator/>
      </w:r>
    </w:p>
  </w:endnote>
  <w:endnote w:type="continuationSeparator" w:id="0">
    <w:p w14:paraId="11C75388" w14:textId="77777777" w:rsidR="007F1A3A" w:rsidRDefault="007F1A3A" w:rsidP="00E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88D2" w14:textId="77777777" w:rsidR="006A41FC" w:rsidRDefault="006A4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05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3BC6A" w14:textId="15DB1A3D" w:rsidR="006A41FC" w:rsidRDefault="006A41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5EC6D" w14:textId="77777777" w:rsidR="00214195" w:rsidRDefault="00214195" w:rsidP="002141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1B9A" w14:textId="77777777" w:rsidR="006A41FC" w:rsidRDefault="006A4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C1DF" w14:textId="77777777" w:rsidR="007F1A3A" w:rsidRDefault="007F1A3A" w:rsidP="00EB2AAA">
      <w:pPr>
        <w:spacing w:after="0" w:line="240" w:lineRule="auto"/>
      </w:pPr>
      <w:r>
        <w:separator/>
      </w:r>
    </w:p>
  </w:footnote>
  <w:footnote w:type="continuationSeparator" w:id="0">
    <w:p w14:paraId="755CC32D" w14:textId="77777777" w:rsidR="007F1A3A" w:rsidRDefault="007F1A3A" w:rsidP="00EB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B2C2" w14:textId="77777777" w:rsidR="006A41FC" w:rsidRDefault="006A4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10A" w14:textId="77777777" w:rsidR="000A27C2" w:rsidRDefault="000A27C2" w:rsidP="000A27C2">
    <w:pPr>
      <w:spacing w:after="0" w:line="200" w:lineRule="exact"/>
      <w:rPr>
        <w:sz w:val="20"/>
        <w:szCs w:val="20"/>
      </w:rPr>
    </w:pPr>
  </w:p>
  <w:p w14:paraId="7CA204DB" w14:textId="77777777" w:rsidR="000A27C2" w:rsidRDefault="000A27C2" w:rsidP="000A27C2">
    <w:pPr>
      <w:spacing w:after="0" w:line="200" w:lineRule="exact"/>
      <w:rPr>
        <w:sz w:val="20"/>
        <w:szCs w:val="20"/>
      </w:rPr>
    </w:pPr>
  </w:p>
  <w:p w14:paraId="6EA138CC" w14:textId="43A90A71" w:rsidR="000A27C2" w:rsidRPr="002062F9" w:rsidRDefault="000A27C2" w:rsidP="002062F9">
    <w:pPr>
      <w:spacing w:after="40" w:line="240" w:lineRule="auto"/>
      <w:ind w:left="101" w:right="-20"/>
      <w:rPr>
        <w:rFonts w:ascii="Arial" w:eastAsia="Arial" w:hAnsi="Arial" w:cs="Arial"/>
        <w:color w:val="00447B"/>
        <w:sz w:val="24"/>
        <w:szCs w:val="24"/>
      </w:rPr>
    </w:pPr>
    <w:r>
      <w:t xml:space="preserve">                                                                     </w:t>
    </w:r>
    <w:bookmarkStart w:id="0" w:name="_Hlk490465151"/>
    <w:r>
      <w:rPr>
        <w:noProof/>
      </w:rPr>
      <w:drawing>
        <wp:inline distT="0" distB="0" distL="0" distR="0" wp14:anchorId="7B2822DC" wp14:editId="6766CB21">
          <wp:extent cx="1299210" cy="3436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805" cy="35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F7A1277" w14:textId="39BDBFE4" w:rsidR="00214195" w:rsidRDefault="000A27C2" w:rsidP="002062F9">
    <w:pPr>
      <w:spacing w:after="40" w:line="240" w:lineRule="auto"/>
      <w:ind w:left="101" w:right="-20"/>
      <w:jc w:val="center"/>
    </w:pPr>
    <w:r w:rsidRPr="002062F9">
      <w:rPr>
        <w:rFonts w:ascii="Arial" w:eastAsia="Arial" w:hAnsi="Arial" w:cs="Arial"/>
        <w:color w:val="00447B"/>
        <w:sz w:val="24"/>
        <w:szCs w:val="24"/>
      </w:rPr>
      <w:t xml:space="preserve">           </w:t>
    </w:r>
    <w:r w:rsidR="002062F9" w:rsidRPr="002062F9">
      <w:rPr>
        <w:rFonts w:ascii="Arial" w:eastAsia="Arial" w:hAnsi="Arial" w:cs="Arial"/>
        <w:color w:val="00447B"/>
      </w:rPr>
      <w:t>e</w:t>
    </w:r>
    <w:r w:rsidRPr="002062F9">
      <w:rPr>
        <w:rFonts w:ascii="Arial" w:eastAsia="Arial" w:hAnsi="Arial" w:cs="Arial"/>
        <w:color w:val="00447B"/>
      </w:rPr>
      <w:t>xpress it your way!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D131" w14:textId="77777777" w:rsidR="006A41FC" w:rsidRDefault="006A4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557"/>
    <w:multiLevelType w:val="hybridMultilevel"/>
    <w:tmpl w:val="178EE17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109"/>
    <w:multiLevelType w:val="hybridMultilevel"/>
    <w:tmpl w:val="E862A3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706"/>
    <w:multiLevelType w:val="hybridMultilevel"/>
    <w:tmpl w:val="F15864A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478D"/>
    <w:multiLevelType w:val="multilevel"/>
    <w:tmpl w:val="857EA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E155A"/>
    <w:multiLevelType w:val="hybridMultilevel"/>
    <w:tmpl w:val="2C283E6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0490"/>
    <w:multiLevelType w:val="hybridMultilevel"/>
    <w:tmpl w:val="281C2722"/>
    <w:lvl w:ilvl="0" w:tplc="0F3489E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54E36"/>
    <w:multiLevelType w:val="hybridMultilevel"/>
    <w:tmpl w:val="CB74C4E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0D92"/>
    <w:multiLevelType w:val="hybridMultilevel"/>
    <w:tmpl w:val="03CC085E"/>
    <w:lvl w:ilvl="0" w:tplc="C3228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762F2"/>
    <w:multiLevelType w:val="hybridMultilevel"/>
    <w:tmpl w:val="46EAE52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459"/>
    <w:multiLevelType w:val="hybridMultilevel"/>
    <w:tmpl w:val="617E7C8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51B0"/>
    <w:multiLevelType w:val="hybridMultilevel"/>
    <w:tmpl w:val="7DA6CBEE"/>
    <w:lvl w:ilvl="0" w:tplc="22F2E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24B5"/>
    <w:multiLevelType w:val="hybridMultilevel"/>
    <w:tmpl w:val="EFFC443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2567E1"/>
    <w:multiLevelType w:val="hybridMultilevel"/>
    <w:tmpl w:val="4E404104"/>
    <w:lvl w:ilvl="0" w:tplc="F46EBE8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165E1D"/>
    <w:multiLevelType w:val="hybridMultilevel"/>
    <w:tmpl w:val="8EEEB7B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8EF"/>
    <w:multiLevelType w:val="hybridMultilevel"/>
    <w:tmpl w:val="61D457B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774D3"/>
    <w:multiLevelType w:val="multilevel"/>
    <w:tmpl w:val="2B9A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A47C9"/>
    <w:multiLevelType w:val="multilevel"/>
    <w:tmpl w:val="7A5C7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233DC4"/>
    <w:multiLevelType w:val="multilevel"/>
    <w:tmpl w:val="FA52C77E"/>
    <w:lvl w:ilvl="0">
      <w:start w:val="1"/>
      <w:numFmt w:val="decimal"/>
      <w:pStyle w:val="Header2"/>
      <w:lvlText w:val="1.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50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605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4">
      <w:start w:val="1"/>
      <w:numFmt w:val="decimal"/>
      <w:lvlText w:val="%1.%2.%3.2"/>
      <w:lvlJc w:val="left"/>
      <w:pPr>
        <w:tabs>
          <w:tab w:val="num" w:pos="3744"/>
        </w:tabs>
        <w:ind w:left="3024" w:hanging="36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49157F2F"/>
    <w:multiLevelType w:val="hybridMultilevel"/>
    <w:tmpl w:val="6FA2F20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4AD3"/>
    <w:multiLevelType w:val="hybridMultilevel"/>
    <w:tmpl w:val="878A49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E0126"/>
    <w:multiLevelType w:val="hybridMultilevel"/>
    <w:tmpl w:val="71E4D9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74967"/>
    <w:multiLevelType w:val="hybridMultilevel"/>
    <w:tmpl w:val="5A5CD2B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AE5006"/>
    <w:multiLevelType w:val="hybridMultilevel"/>
    <w:tmpl w:val="803E569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F03646"/>
    <w:multiLevelType w:val="hybridMultilevel"/>
    <w:tmpl w:val="33FA519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06140"/>
    <w:multiLevelType w:val="hybridMultilevel"/>
    <w:tmpl w:val="35B25768"/>
    <w:lvl w:ilvl="0" w:tplc="1848D3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4E06"/>
    <w:multiLevelType w:val="hybridMultilevel"/>
    <w:tmpl w:val="235CC9B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71310C"/>
    <w:multiLevelType w:val="hybridMultilevel"/>
    <w:tmpl w:val="91F4C5E6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06179E"/>
    <w:multiLevelType w:val="multilevel"/>
    <w:tmpl w:val="922E9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08042B"/>
    <w:multiLevelType w:val="hybridMultilevel"/>
    <w:tmpl w:val="192E6DA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070F8"/>
    <w:multiLevelType w:val="hybridMultilevel"/>
    <w:tmpl w:val="419EB0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330EA"/>
    <w:multiLevelType w:val="hybridMultilevel"/>
    <w:tmpl w:val="8280F87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400A1"/>
    <w:multiLevelType w:val="hybridMultilevel"/>
    <w:tmpl w:val="780CE4E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55CAF"/>
    <w:multiLevelType w:val="hybridMultilevel"/>
    <w:tmpl w:val="1E922C4C"/>
    <w:lvl w:ilvl="0" w:tplc="84204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1355A"/>
    <w:multiLevelType w:val="hybridMultilevel"/>
    <w:tmpl w:val="C3C2A0CE"/>
    <w:lvl w:ilvl="0" w:tplc="7DF465B2">
      <w:start w:val="21"/>
      <w:numFmt w:val="bullet"/>
      <w:lvlText w:val="-"/>
      <w:lvlJc w:val="left"/>
      <w:pPr>
        <w:ind w:left="720" w:hanging="360"/>
      </w:pPr>
      <w:rPr>
        <w:rFonts w:ascii="Arial-BoldMT" w:eastAsiaTheme="minorHAnsi" w:hAnsi="Arial" w:cs="Arial-BoldMT" w:hint="default"/>
        <w:b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6238E"/>
    <w:multiLevelType w:val="hybridMultilevel"/>
    <w:tmpl w:val="685C30C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F5F7F"/>
    <w:multiLevelType w:val="hybridMultilevel"/>
    <w:tmpl w:val="9C5CFF4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D7A9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0"/>
  </w:num>
  <w:num w:numId="5">
    <w:abstractNumId w:val="28"/>
  </w:num>
  <w:num w:numId="6">
    <w:abstractNumId w:val="1"/>
  </w:num>
  <w:num w:numId="7">
    <w:abstractNumId w:val="35"/>
  </w:num>
  <w:num w:numId="8">
    <w:abstractNumId w:val="8"/>
  </w:num>
  <w:num w:numId="9">
    <w:abstractNumId w:val="20"/>
  </w:num>
  <w:num w:numId="10">
    <w:abstractNumId w:val="2"/>
  </w:num>
  <w:num w:numId="11">
    <w:abstractNumId w:val="4"/>
  </w:num>
  <w:num w:numId="12">
    <w:abstractNumId w:val="30"/>
  </w:num>
  <w:num w:numId="13">
    <w:abstractNumId w:val="19"/>
  </w:num>
  <w:num w:numId="14">
    <w:abstractNumId w:val="25"/>
  </w:num>
  <w:num w:numId="15">
    <w:abstractNumId w:val="24"/>
  </w:num>
  <w:num w:numId="16">
    <w:abstractNumId w:val="11"/>
  </w:num>
  <w:num w:numId="17">
    <w:abstractNumId w:val="26"/>
  </w:num>
  <w:num w:numId="18">
    <w:abstractNumId w:val="22"/>
  </w:num>
  <w:num w:numId="19">
    <w:abstractNumId w:val="10"/>
  </w:num>
  <w:num w:numId="20">
    <w:abstractNumId w:val="6"/>
  </w:num>
  <w:num w:numId="21">
    <w:abstractNumId w:val="32"/>
  </w:num>
  <w:num w:numId="22">
    <w:abstractNumId w:val="7"/>
  </w:num>
  <w:num w:numId="23">
    <w:abstractNumId w:val="21"/>
  </w:num>
  <w:num w:numId="24">
    <w:abstractNumId w:val="15"/>
  </w:num>
  <w:num w:numId="25">
    <w:abstractNumId w:val="29"/>
  </w:num>
  <w:num w:numId="26">
    <w:abstractNumId w:val="31"/>
  </w:num>
  <w:num w:numId="27">
    <w:abstractNumId w:val="33"/>
  </w:num>
  <w:num w:numId="28">
    <w:abstractNumId w:val="36"/>
  </w:num>
  <w:num w:numId="29">
    <w:abstractNumId w:val="23"/>
  </w:num>
  <w:num w:numId="30">
    <w:abstractNumId w:val="5"/>
  </w:num>
  <w:num w:numId="31">
    <w:abstractNumId w:val="16"/>
  </w:num>
  <w:num w:numId="32">
    <w:abstractNumId w:val="27"/>
  </w:num>
  <w:num w:numId="33">
    <w:abstractNumId w:val="3"/>
  </w:num>
  <w:num w:numId="34">
    <w:abstractNumId w:val="34"/>
  </w:num>
  <w:num w:numId="35">
    <w:abstractNumId w:val="18"/>
  </w:num>
  <w:num w:numId="36">
    <w:abstractNumId w:val="14"/>
  </w:num>
  <w:num w:numId="3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57"/>
    <w:rsid w:val="0000347E"/>
    <w:rsid w:val="00004961"/>
    <w:rsid w:val="00017ECB"/>
    <w:rsid w:val="0002720A"/>
    <w:rsid w:val="0003581C"/>
    <w:rsid w:val="00042424"/>
    <w:rsid w:val="0004573A"/>
    <w:rsid w:val="0004649E"/>
    <w:rsid w:val="0006112E"/>
    <w:rsid w:val="00070365"/>
    <w:rsid w:val="00070824"/>
    <w:rsid w:val="00073AD8"/>
    <w:rsid w:val="00075A98"/>
    <w:rsid w:val="00075DDC"/>
    <w:rsid w:val="00095C4A"/>
    <w:rsid w:val="000A16AA"/>
    <w:rsid w:val="000A27C2"/>
    <w:rsid w:val="000D2378"/>
    <w:rsid w:val="000E021F"/>
    <w:rsid w:val="000E7920"/>
    <w:rsid w:val="000F3489"/>
    <w:rsid w:val="000F55DA"/>
    <w:rsid w:val="00101B54"/>
    <w:rsid w:val="00113F01"/>
    <w:rsid w:val="00117A68"/>
    <w:rsid w:val="00121CCC"/>
    <w:rsid w:val="00124972"/>
    <w:rsid w:val="00126881"/>
    <w:rsid w:val="001652CD"/>
    <w:rsid w:val="00177D8C"/>
    <w:rsid w:val="0018032E"/>
    <w:rsid w:val="00184B4D"/>
    <w:rsid w:val="001A2AB8"/>
    <w:rsid w:val="001B4FAF"/>
    <w:rsid w:val="001D122A"/>
    <w:rsid w:val="001D2DE1"/>
    <w:rsid w:val="001D6186"/>
    <w:rsid w:val="001F76C2"/>
    <w:rsid w:val="00203E85"/>
    <w:rsid w:val="0020409E"/>
    <w:rsid w:val="002062F9"/>
    <w:rsid w:val="00214195"/>
    <w:rsid w:val="00214552"/>
    <w:rsid w:val="002162A6"/>
    <w:rsid w:val="00220BB5"/>
    <w:rsid w:val="002304F2"/>
    <w:rsid w:val="00231214"/>
    <w:rsid w:val="00242585"/>
    <w:rsid w:val="00254F70"/>
    <w:rsid w:val="00266CE3"/>
    <w:rsid w:val="00293E0D"/>
    <w:rsid w:val="0029411C"/>
    <w:rsid w:val="002941D2"/>
    <w:rsid w:val="00294B68"/>
    <w:rsid w:val="002A5733"/>
    <w:rsid w:val="002C6A48"/>
    <w:rsid w:val="002E0808"/>
    <w:rsid w:val="00300645"/>
    <w:rsid w:val="003124C1"/>
    <w:rsid w:val="00324D05"/>
    <w:rsid w:val="00326215"/>
    <w:rsid w:val="003308CE"/>
    <w:rsid w:val="0035150A"/>
    <w:rsid w:val="00353E72"/>
    <w:rsid w:val="003545BB"/>
    <w:rsid w:val="0036325C"/>
    <w:rsid w:val="0036508C"/>
    <w:rsid w:val="0036691A"/>
    <w:rsid w:val="00377320"/>
    <w:rsid w:val="00395192"/>
    <w:rsid w:val="00395387"/>
    <w:rsid w:val="00397675"/>
    <w:rsid w:val="003B1F9D"/>
    <w:rsid w:val="003B2193"/>
    <w:rsid w:val="003B6D0E"/>
    <w:rsid w:val="003C0A7E"/>
    <w:rsid w:val="003D3531"/>
    <w:rsid w:val="003D439F"/>
    <w:rsid w:val="003E047B"/>
    <w:rsid w:val="003F720F"/>
    <w:rsid w:val="003F7EF6"/>
    <w:rsid w:val="004053DC"/>
    <w:rsid w:val="004142BA"/>
    <w:rsid w:val="0041620D"/>
    <w:rsid w:val="00422B5F"/>
    <w:rsid w:val="00455DEB"/>
    <w:rsid w:val="004629BD"/>
    <w:rsid w:val="004700EF"/>
    <w:rsid w:val="00480096"/>
    <w:rsid w:val="004840F3"/>
    <w:rsid w:val="0049641B"/>
    <w:rsid w:val="004A3C5D"/>
    <w:rsid w:val="004C24C6"/>
    <w:rsid w:val="004C36F2"/>
    <w:rsid w:val="004C5E10"/>
    <w:rsid w:val="004C62CC"/>
    <w:rsid w:val="004C6879"/>
    <w:rsid w:val="004F0C2D"/>
    <w:rsid w:val="00510827"/>
    <w:rsid w:val="00510A88"/>
    <w:rsid w:val="005175B1"/>
    <w:rsid w:val="0055436D"/>
    <w:rsid w:val="0056728B"/>
    <w:rsid w:val="00577700"/>
    <w:rsid w:val="00582F2B"/>
    <w:rsid w:val="00583CFF"/>
    <w:rsid w:val="00587769"/>
    <w:rsid w:val="00590BDB"/>
    <w:rsid w:val="00590D52"/>
    <w:rsid w:val="00597BDC"/>
    <w:rsid w:val="005A3EDD"/>
    <w:rsid w:val="005B54BB"/>
    <w:rsid w:val="005D09F8"/>
    <w:rsid w:val="005D194E"/>
    <w:rsid w:val="006133FE"/>
    <w:rsid w:val="006279B1"/>
    <w:rsid w:val="00630E0D"/>
    <w:rsid w:val="00631841"/>
    <w:rsid w:val="006933C6"/>
    <w:rsid w:val="006A1642"/>
    <w:rsid w:val="006A41FC"/>
    <w:rsid w:val="006B285A"/>
    <w:rsid w:val="006B68B3"/>
    <w:rsid w:val="006C3ACF"/>
    <w:rsid w:val="006C4921"/>
    <w:rsid w:val="006C5149"/>
    <w:rsid w:val="006D5202"/>
    <w:rsid w:val="006D5F8D"/>
    <w:rsid w:val="006D6A69"/>
    <w:rsid w:val="006E3137"/>
    <w:rsid w:val="006F4610"/>
    <w:rsid w:val="0070440E"/>
    <w:rsid w:val="00726D45"/>
    <w:rsid w:val="0073202E"/>
    <w:rsid w:val="00745110"/>
    <w:rsid w:val="00765C63"/>
    <w:rsid w:val="00767602"/>
    <w:rsid w:val="00790BF5"/>
    <w:rsid w:val="007C7289"/>
    <w:rsid w:val="007D68A3"/>
    <w:rsid w:val="007E0317"/>
    <w:rsid w:val="007E4325"/>
    <w:rsid w:val="007E487F"/>
    <w:rsid w:val="007F1A3A"/>
    <w:rsid w:val="007F3775"/>
    <w:rsid w:val="008132E5"/>
    <w:rsid w:val="00814467"/>
    <w:rsid w:val="008201CB"/>
    <w:rsid w:val="00863E66"/>
    <w:rsid w:val="00874494"/>
    <w:rsid w:val="00883AA8"/>
    <w:rsid w:val="00883F8C"/>
    <w:rsid w:val="008B51DB"/>
    <w:rsid w:val="008B7734"/>
    <w:rsid w:val="008C03FD"/>
    <w:rsid w:val="008D3FD4"/>
    <w:rsid w:val="008E3BCA"/>
    <w:rsid w:val="008F5B91"/>
    <w:rsid w:val="00904CB4"/>
    <w:rsid w:val="00907462"/>
    <w:rsid w:val="00907D30"/>
    <w:rsid w:val="00922BC7"/>
    <w:rsid w:val="00922D45"/>
    <w:rsid w:val="00924DD7"/>
    <w:rsid w:val="009303EF"/>
    <w:rsid w:val="00934EAF"/>
    <w:rsid w:val="009475B7"/>
    <w:rsid w:val="00952730"/>
    <w:rsid w:val="00953921"/>
    <w:rsid w:val="00962199"/>
    <w:rsid w:val="009B1BAE"/>
    <w:rsid w:val="009C27D1"/>
    <w:rsid w:val="009C7358"/>
    <w:rsid w:val="009D660E"/>
    <w:rsid w:val="009D71C7"/>
    <w:rsid w:val="009E4DF2"/>
    <w:rsid w:val="009F78CF"/>
    <w:rsid w:val="00A0390E"/>
    <w:rsid w:val="00A25A8D"/>
    <w:rsid w:val="00A26349"/>
    <w:rsid w:val="00A26E87"/>
    <w:rsid w:val="00A30635"/>
    <w:rsid w:val="00A70DE5"/>
    <w:rsid w:val="00AA5DFA"/>
    <w:rsid w:val="00AB4F41"/>
    <w:rsid w:val="00AB5140"/>
    <w:rsid w:val="00AB7A95"/>
    <w:rsid w:val="00AE0A0E"/>
    <w:rsid w:val="00AE7C57"/>
    <w:rsid w:val="00AF11E0"/>
    <w:rsid w:val="00AF7A8E"/>
    <w:rsid w:val="00B00458"/>
    <w:rsid w:val="00B11325"/>
    <w:rsid w:val="00B14319"/>
    <w:rsid w:val="00B27C62"/>
    <w:rsid w:val="00B3280B"/>
    <w:rsid w:val="00B37124"/>
    <w:rsid w:val="00B41175"/>
    <w:rsid w:val="00B42238"/>
    <w:rsid w:val="00B7341E"/>
    <w:rsid w:val="00B8304D"/>
    <w:rsid w:val="00BA2C7D"/>
    <w:rsid w:val="00BD133E"/>
    <w:rsid w:val="00BE72CF"/>
    <w:rsid w:val="00C05553"/>
    <w:rsid w:val="00C138CC"/>
    <w:rsid w:val="00C312BD"/>
    <w:rsid w:val="00C34B2B"/>
    <w:rsid w:val="00C3787F"/>
    <w:rsid w:val="00C46B80"/>
    <w:rsid w:val="00C62410"/>
    <w:rsid w:val="00C66021"/>
    <w:rsid w:val="00C7014E"/>
    <w:rsid w:val="00C7651D"/>
    <w:rsid w:val="00C97E74"/>
    <w:rsid w:val="00CA0664"/>
    <w:rsid w:val="00CA1E29"/>
    <w:rsid w:val="00CA2201"/>
    <w:rsid w:val="00CB6174"/>
    <w:rsid w:val="00CE1666"/>
    <w:rsid w:val="00CE1A01"/>
    <w:rsid w:val="00CE53A7"/>
    <w:rsid w:val="00D51B56"/>
    <w:rsid w:val="00D61A03"/>
    <w:rsid w:val="00D75928"/>
    <w:rsid w:val="00DA0778"/>
    <w:rsid w:val="00DB40C3"/>
    <w:rsid w:val="00DB483C"/>
    <w:rsid w:val="00DC395D"/>
    <w:rsid w:val="00DD0C57"/>
    <w:rsid w:val="00DD1C79"/>
    <w:rsid w:val="00DE5BD1"/>
    <w:rsid w:val="00E02FE8"/>
    <w:rsid w:val="00E3218C"/>
    <w:rsid w:val="00E45E1E"/>
    <w:rsid w:val="00E468C4"/>
    <w:rsid w:val="00E46F16"/>
    <w:rsid w:val="00E47B1D"/>
    <w:rsid w:val="00E51FE0"/>
    <w:rsid w:val="00E55B37"/>
    <w:rsid w:val="00E570E3"/>
    <w:rsid w:val="00E633FC"/>
    <w:rsid w:val="00E66C70"/>
    <w:rsid w:val="00E73599"/>
    <w:rsid w:val="00E86173"/>
    <w:rsid w:val="00E91D3F"/>
    <w:rsid w:val="00EA526E"/>
    <w:rsid w:val="00EB2AAA"/>
    <w:rsid w:val="00EB4814"/>
    <w:rsid w:val="00EC7D25"/>
    <w:rsid w:val="00EF2DC6"/>
    <w:rsid w:val="00EF6916"/>
    <w:rsid w:val="00F03BDC"/>
    <w:rsid w:val="00F13E38"/>
    <w:rsid w:val="00F15E84"/>
    <w:rsid w:val="00F26E7C"/>
    <w:rsid w:val="00F343BD"/>
    <w:rsid w:val="00F367B4"/>
    <w:rsid w:val="00F3711B"/>
    <w:rsid w:val="00F40ABE"/>
    <w:rsid w:val="00F41B76"/>
    <w:rsid w:val="00F62DD5"/>
    <w:rsid w:val="00F753FE"/>
    <w:rsid w:val="00F75588"/>
    <w:rsid w:val="00F83272"/>
    <w:rsid w:val="00F97768"/>
    <w:rsid w:val="00F97C3E"/>
    <w:rsid w:val="00FB5856"/>
    <w:rsid w:val="00FC6152"/>
    <w:rsid w:val="00FD6249"/>
    <w:rsid w:val="00FE1B5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7099C"/>
  <w15:docId w15:val="{B6FB8B0D-FD41-4A6F-9E15-5C106A7F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CB"/>
  </w:style>
  <w:style w:type="paragraph" w:styleId="Heading1">
    <w:name w:val="heading 1"/>
    <w:basedOn w:val="Normal"/>
    <w:next w:val="Normal"/>
    <w:link w:val="Heading1Char"/>
    <w:uiPriority w:val="9"/>
    <w:qFormat/>
    <w:rsid w:val="00496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AAA"/>
  </w:style>
  <w:style w:type="paragraph" w:styleId="Footer">
    <w:name w:val="footer"/>
    <w:basedOn w:val="Normal"/>
    <w:link w:val="Foot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AAA"/>
  </w:style>
  <w:style w:type="character" w:styleId="Hyperlink">
    <w:name w:val="Hyperlink"/>
    <w:basedOn w:val="DefaultParagraphFont"/>
    <w:uiPriority w:val="99"/>
    <w:unhideWhenUsed/>
    <w:rsid w:val="00CA1E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195"/>
    <w:rPr>
      <w:color w:val="800080" w:themeColor="followedHyperlink"/>
      <w:u w:val="single"/>
    </w:rPr>
  </w:style>
  <w:style w:type="paragraph" w:customStyle="1" w:styleId="yiv4184450048msonormal">
    <w:name w:val="yiv4184450048msonormal"/>
    <w:basedOn w:val="Normal"/>
    <w:rsid w:val="0039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yiv4184450048msohyperlink">
    <w:name w:val="yiv4184450048msohyperlink"/>
    <w:basedOn w:val="DefaultParagraphFont"/>
    <w:rsid w:val="00395192"/>
  </w:style>
  <w:style w:type="character" w:customStyle="1" w:styleId="apple-converted-space">
    <w:name w:val="apple-converted-space"/>
    <w:basedOn w:val="DefaultParagraphFont"/>
    <w:rsid w:val="00A2634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746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F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1">
    <w:name w:val="wordsection1"/>
    <w:basedOn w:val="Normal"/>
    <w:uiPriority w:val="99"/>
    <w:rsid w:val="0049641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964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41B"/>
    <w:pPr>
      <w:spacing w:before="480"/>
      <w:outlineLvl w:val="9"/>
    </w:pPr>
    <w:rPr>
      <w:rFonts w:ascii="Cambria" w:eastAsia="PMingLiU" w:hAnsi="Cambria" w:cs="Times New Roman"/>
      <w:b/>
      <w:bCs/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641B"/>
    <w:pPr>
      <w:spacing w:after="0" w:line="240" w:lineRule="auto"/>
    </w:pPr>
    <w:rPr>
      <w:rFonts w:ascii="Calibri" w:eastAsia="PMingLiU" w:hAnsi="Calibri" w:cs="Times New Roman"/>
      <w:lang w:eastAsia="zh-TW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9641B"/>
    <w:pPr>
      <w:spacing w:after="0" w:line="240" w:lineRule="auto"/>
      <w:ind w:left="220"/>
    </w:pPr>
    <w:rPr>
      <w:rFonts w:ascii="Calibri" w:eastAsia="PMingLiU" w:hAnsi="Calibri" w:cs="Times New Roman"/>
      <w:lang w:eastAsia="zh-TW" w:bidi="ar-SA"/>
    </w:rPr>
  </w:style>
  <w:style w:type="paragraph" w:customStyle="1" w:styleId="Header2">
    <w:name w:val="Header 2"/>
    <w:basedOn w:val="Normal"/>
    <w:rsid w:val="0049641B"/>
    <w:pPr>
      <w:numPr>
        <w:numId w:val="1"/>
      </w:numPr>
      <w:spacing w:after="0" w:line="240" w:lineRule="auto"/>
    </w:pPr>
    <w:rPr>
      <w:rFonts w:ascii="Verdana" w:eastAsia="SimSun" w:hAnsi="Verdana" w:cs="Times New Roman"/>
      <w:b/>
      <w:lang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964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כהן</dc:creator>
  <cp:keywords/>
  <dc:description/>
  <cp:lastModifiedBy>דניאל כהן</cp:lastModifiedBy>
  <cp:revision>2</cp:revision>
  <cp:lastPrinted>2021-04-07T06:41:00Z</cp:lastPrinted>
  <dcterms:created xsi:type="dcterms:W3CDTF">2021-09-04T19:34:00Z</dcterms:created>
  <dcterms:modified xsi:type="dcterms:W3CDTF">2021-09-04T19:34:00Z</dcterms:modified>
</cp:coreProperties>
</file>