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1E" w:rsidRPr="00761F1E" w:rsidRDefault="00761F1E" w:rsidP="00761F1E">
      <w:pPr>
        <w:bidi w:val="0"/>
        <w:jc w:val="center"/>
        <w:rPr>
          <w:b/>
          <w:bCs/>
          <w:sz w:val="28"/>
          <w:szCs w:val="28"/>
        </w:rPr>
      </w:pPr>
      <w:r w:rsidRPr="00761F1E">
        <w:rPr>
          <w:b/>
          <w:bCs/>
          <w:sz w:val="28"/>
          <w:szCs w:val="28"/>
        </w:rPr>
        <w:t xml:space="preserve">Exploring Shana </w:t>
      </w:r>
      <w:proofErr w:type="spellStart"/>
      <w:r w:rsidRPr="00761F1E">
        <w:rPr>
          <w:b/>
          <w:bCs/>
          <w:sz w:val="28"/>
          <w:szCs w:val="28"/>
        </w:rPr>
        <w:t>Tova</w:t>
      </w:r>
      <w:proofErr w:type="spellEnd"/>
      <w:r w:rsidRPr="00761F1E">
        <w:rPr>
          <w:b/>
          <w:bCs/>
          <w:sz w:val="28"/>
          <w:szCs w:val="28"/>
        </w:rPr>
        <w:t xml:space="preserve"> Cards</w:t>
      </w:r>
    </w:p>
    <w:p w:rsidR="00761F1E" w:rsidRDefault="00761F1E" w:rsidP="00761F1E">
      <w:pPr>
        <w:bidi w:val="0"/>
      </w:pPr>
      <w:r>
        <w:t xml:space="preserve">Have you ever received a Shana </w:t>
      </w:r>
      <w:proofErr w:type="spellStart"/>
      <w:r>
        <w:t>Tova</w:t>
      </w:r>
      <w:proofErr w:type="spellEnd"/>
      <w:r>
        <w:t xml:space="preserve"> card for the Jewish New Year?</w:t>
      </w:r>
      <w:r>
        <w:br/>
      </w:r>
      <w:r>
        <w:t xml:space="preserve">Nowadays it is less common to send cards in the post, especially Shana </w:t>
      </w:r>
      <w:proofErr w:type="spellStart"/>
      <w:r>
        <w:t>Tova</w:t>
      </w:r>
      <w:proofErr w:type="spellEnd"/>
      <w:r>
        <w:t xml:space="preserve"> cards; people usually greet their friends and family with text messages and emails. </w:t>
      </w:r>
      <w:r>
        <w:br/>
      </w:r>
      <w:proofErr w:type="gramStart"/>
      <w:r>
        <w:t>But</w:t>
      </w:r>
      <w:proofErr w:type="gramEnd"/>
      <w:r>
        <w:t xml:space="preserve"> not so long ago it was customary to send cards to friends and family for Rosh Hashanah. These cards </w:t>
      </w:r>
      <w:proofErr w:type="gramStart"/>
      <w:r>
        <w:t>were often decorated</w:t>
      </w:r>
      <w:proofErr w:type="gramEnd"/>
      <w:r>
        <w:t xml:space="preserve"> with designs and pictures portraying the festivals of the month of </w:t>
      </w:r>
      <w:proofErr w:type="spellStart"/>
      <w:r>
        <w:t>Tishrei</w:t>
      </w:r>
      <w:proofErr w:type="spellEnd"/>
      <w:r>
        <w:t xml:space="preserve"> (the first month in the Jewish calendar) or other Jewish motifs. </w:t>
      </w:r>
      <w:r>
        <w:br/>
      </w:r>
      <w:r>
        <w:t xml:space="preserve">Sometimes, however, the cards showed completely different designs. </w:t>
      </w:r>
    </w:p>
    <w:p w:rsidR="009F5BBC" w:rsidRDefault="00975F8A" w:rsidP="00975F8A">
      <w:pPr>
        <w:bidi w:val="0"/>
      </w:pPr>
      <w:proofErr w:type="gramStart"/>
      <w:r>
        <w:t>Let's</w:t>
      </w:r>
      <w:proofErr w:type="gramEnd"/>
      <w:r>
        <w:t xml:space="preserve"> </w:t>
      </w:r>
      <w:r w:rsidR="00761F1E">
        <w:t xml:space="preserve">some Shana </w:t>
      </w:r>
      <w:proofErr w:type="spellStart"/>
      <w:r w:rsidR="00761F1E">
        <w:t>Tova</w:t>
      </w:r>
      <w:proofErr w:type="spellEnd"/>
      <w:r w:rsidR="00761F1E">
        <w:t xml:space="preserve"> cards</w:t>
      </w:r>
      <w:r>
        <w:t xml:space="preserve"> and create ones of your own!</w:t>
      </w:r>
    </w:p>
    <w:p w:rsidR="00761F1E" w:rsidRDefault="00761F1E" w:rsidP="00761F1E">
      <w:pPr>
        <w:bidi w:val="0"/>
      </w:pPr>
      <w:r w:rsidRPr="00761F1E">
        <w:rPr>
          <w:b/>
          <w:bCs/>
        </w:rPr>
        <w:t>Stage 1 – Searching for a Card</w:t>
      </w:r>
      <w:r>
        <w:t xml:space="preserve"> </w:t>
      </w:r>
    </w:p>
    <w:p w:rsidR="00761F1E" w:rsidRDefault="00761F1E" w:rsidP="00761F1E">
      <w:pPr>
        <w:bidi w:val="0"/>
      </w:pPr>
      <w:r>
        <w:t xml:space="preserve">First, look for a special Shana </w:t>
      </w:r>
      <w:proofErr w:type="spellStart"/>
      <w:r>
        <w:t>Tova</w:t>
      </w:r>
      <w:proofErr w:type="spellEnd"/>
      <w:r>
        <w:t xml:space="preserve"> card. </w:t>
      </w:r>
      <w:r>
        <w:br/>
      </w:r>
      <w:r>
        <w:t>You can find a collection of cards in different places:</w:t>
      </w:r>
    </w:p>
    <w:p w:rsidR="00761F1E" w:rsidRDefault="00761F1E" w:rsidP="00761F1E">
      <w:pPr>
        <w:pStyle w:val="ListParagraph"/>
        <w:numPr>
          <w:ilvl w:val="0"/>
          <w:numId w:val="1"/>
        </w:numPr>
        <w:bidi w:val="0"/>
      </w:pPr>
      <w:r>
        <w:t xml:space="preserve">Virtual exhibition Shana </w:t>
      </w:r>
      <w:proofErr w:type="spellStart"/>
      <w:r>
        <w:t>Tova</w:t>
      </w:r>
      <w:proofErr w:type="spellEnd"/>
      <w:r>
        <w:t xml:space="preserve"> (French) </w:t>
      </w:r>
      <w:r w:rsidRPr="00761F1E">
        <w:rPr>
          <w:highlight w:val="yellow"/>
        </w:rPr>
        <w:t>&lt;link to Emaze&gt;</w:t>
      </w:r>
    </w:p>
    <w:p w:rsidR="00761F1E" w:rsidRDefault="00761F1E" w:rsidP="00761F1E">
      <w:pPr>
        <w:pStyle w:val="ListParagraph"/>
        <w:numPr>
          <w:ilvl w:val="0"/>
          <w:numId w:val="1"/>
        </w:numPr>
        <w:bidi w:val="0"/>
      </w:pPr>
      <w:hyperlink r:id="rId5" w:history="1">
        <w:r w:rsidRPr="00761F1E">
          <w:rPr>
            <w:rStyle w:val="Hyperlink"/>
          </w:rPr>
          <w:t>National Library education website (English)</w:t>
        </w:r>
      </w:hyperlink>
    </w:p>
    <w:p w:rsidR="00761F1E" w:rsidRDefault="00761F1E" w:rsidP="00761F1E">
      <w:pPr>
        <w:pStyle w:val="ListParagraph"/>
        <w:numPr>
          <w:ilvl w:val="0"/>
          <w:numId w:val="1"/>
        </w:numPr>
        <w:bidi w:val="0"/>
      </w:pPr>
      <w:hyperlink r:id="rId6" w:history="1">
        <w:r w:rsidRPr="00761F1E">
          <w:rPr>
            <w:rStyle w:val="Hyperlink"/>
          </w:rPr>
          <w:t>National Library education website (Hebrew)</w:t>
        </w:r>
      </w:hyperlink>
      <w:r>
        <w:t xml:space="preserve"> </w:t>
      </w:r>
    </w:p>
    <w:p w:rsidR="00761F1E" w:rsidRDefault="00975F8A" w:rsidP="00761F1E">
      <w:pPr>
        <w:pStyle w:val="ListParagraph"/>
        <w:numPr>
          <w:ilvl w:val="0"/>
          <w:numId w:val="1"/>
        </w:numPr>
        <w:bidi w:val="0"/>
      </w:pPr>
      <w:hyperlink r:id="rId7" w:history="1">
        <w:r w:rsidR="00761F1E" w:rsidRPr="00975F8A">
          <w:rPr>
            <w:rStyle w:val="Hyperlink"/>
          </w:rPr>
          <w:t>National Library general website</w:t>
        </w:r>
      </w:hyperlink>
      <w:r w:rsidR="00761F1E">
        <w:t xml:space="preserve"> (English)</w:t>
      </w:r>
    </w:p>
    <w:p w:rsidR="00761F1E" w:rsidRDefault="00975F8A" w:rsidP="00761F1E">
      <w:pPr>
        <w:pStyle w:val="ListParagraph"/>
        <w:numPr>
          <w:ilvl w:val="0"/>
          <w:numId w:val="1"/>
        </w:numPr>
        <w:bidi w:val="0"/>
      </w:pPr>
      <w:hyperlink r:id="rId8" w:history="1">
        <w:r w:rsidR="00761F1E" w:rsidRPr="00975F8A">
          <w:rPr>
            <w:rStyle w:val="Hyperlink"/>
          </w:rPr>
          <w:t>Google</w:t>
        </w:r>
      </w:hyperlink>
    </w:p>
    <w:p w:rsidR="00975F8A" w:rsidRPr="00975F8A" w:rsidRDefault="00975F8A" w:rsidP="00975F8A">
      <w:pPr>
        <w:bidi w:val="0"/>
        <w:rPr>
          <w:b/>
          <w:bCs/>
        </w:rPr>
      </w:pPr>
      <w:r w:rsidRPr="00975F8A">
        <w:rPr>
          <w:b/>
          <w:bCs/>
        </w:rPr>
        <w:t xml:space="preserve">Stage 2 – Exploring the Card </w:t>
      </w:r>
    </w:p>
    <w:p w:rsidR="00975F8A" w:rsidRDefault="00975F8A" w:rsidP="00975F8A">
      <w:pPr>
        <w:bidi w:val="0"/>
      </w:pPr>
      <w:r>
        <w:t xml:space="preserve">Give the card a title. _____________________________ </w:t>
      </w:r>
    </w:p>
    <w:p w:rsidR="00975F8A" w:rsidRDefault="00975F8A" w:rsidP="00975F8A">
      <w:pPr>
        <w:bidi w:val="0"/>
      </w:pPr>
      <w:r>
        <w:t xml:space="preserve">When </w:t>
      </w:r>
      <w:proofErr w:type="gramStart"/>
      <w:r>
        <w:t>was the car</w:t>
      </w:r>
      <w:r>
        <w:t>d published</w:t>
      </w:r>
      <w:proofErr w:type="gramEnd"/>
      <w:r>
        <w:t>? ____________</w:t>
      </w:r>
      <w:r>
        <w:t xml:space="preserve">Where was the card </w:t>
      </w:r>
      <w:proofErr w:type="gramStart"/>
      <w:r>
        <w:t>published?</w:t>
      </w:r>
      <w:proofErr w:type="gramEnd"/>
      <w:r>
        <w:t xml:space="preserve"> </w:t>
      </w:r>
      <w:r>
        <w:t>_____</w:t>
      </w:r>
      <w:r>
        <w:t xml:space="preserve">____ </w:t>
      </w:r>
      <w:proofErr w:type="gramStart"/>
      <w:r>
        <w:t>What</w:t>
      </w:r>
      <w:proofErr w:type="gramEnd"/>
      <w:r>
        <w:t xml:space="preserve"> is the topic of the illustration (festival, Jewish tradition, Zionism, landscapes etc.)? ___________________________________________________________________________ Describe the illustration in detail. ________________________________________________ ___________________________________________________________________________ ___________________________________________________________________________ Copy any texts that appear on the card. If they are in Hebrew, translate them. </w:t>
      </w:r>
      <w:r>
        <w:t>___________</w:t>
      </w:r>
      <w:r>
        <w:br/>
      </w:r>
      <w:r>
        <w:t>___________________________________________________________________________</w:t>
      </w:r>
    </w:p>
    <w:p w:rsidR="00975F8A" w:rsidRDefault="00975F8A" w:rsidP="00975F8A">
      <w:pPr>
        <w:bidi w:val="0"/>
      </w:pPr>
      <w:r>
        <w:t>What elements on the card hint to the time or place where the card was printed?</w:t>
      </w:r>
      <w:r>
        <w:t xml:space="preserve"> ________</w:t>
      </w:r>
      <w:r>
        <w:br/>
      </w:r>
      <w:r>
        <w:t>___________________________________________________________________________</w:t>
      </w:r>
    </w:p>
    <w:p w:rsidR="00975F8A" w:rsidRDefault="00975F8A" w:rsidP="00975F8A">
      <w:pPr>
        <w:bidi w:val="0"/>
      </w:pPr>
      <w:r>
        <w:t>What interesting things can you learn about Jews of that time or place from the card</w:t>
      </w:r>
      <w:proofErr w:type="gramStart"/>
      <w:r>
        <w:t>?_</w:t>
      </w:r>
      <w:proofErr w:type="gramEnd"/>
      <w:r>
        <w:t>____</w:t>
      </w:r>
      <w:r>
        <w:br/>
        <w:t>___________________________________________________________________________</w:t>
      </w:r>
    </w:p>
    <w:p w:rsidR="00975F8A" w:rsidRDefault="00975F8A" w:rsidP="00975F8A">
      <w:pPr>
        <w:bidi w:val="0"/>
      </w:pPr>
      <w:r>
        <w:t>What questions come to mind from examining the card? How can you find the answers? ___________________________________________________________________________</w:t>
      </w:r>
      <w:r>
        <w:br/>
      </w:r>
      <w:r>
        <w:t>___________________________________________________________________________</w:t>
      </w:r>
    </w:p>
    <w:p w:rsidR="00975F8A" w:rsidRDefault="00975F8A" w:rsidP="00975F8A">
      <w:pPr>
        <w:bidi w:val="0"/>
      </w:pPr>
      <w:r w:rsidRPr="00975F8A">
        <w:rPr>
          <w:b/>
          <w:bCs/>
        </w:rPr>
        <w:t xml:space="preserve">Stage </w:t>
      </w:r>
      <w:proofErr w:type="gramStart"/>
      <w:r w:rsidRPr="00975F8A">
        <w:rPr>
          <w:b/>
          <w:bCs/>
        </w:rPr>
        <w:t>3</w:t>
      </w:r>
      <w:proofErr w:type="gramEnd"/>
      <w:r w:rsidRPr="00975F8A">
        <w:rPr>
          <w:b/>
          <w:bCs/>
        </w:rPr>
        <w:t xml:space="preserve"> – Create a Card of Your Own</w:t>
      </w:r>
      <w:r>
        <w:t xml:space="preserve"> </w:t>
      </w:r>
    </w:p>
    <w:p w:rsidR="00975F8A" w:rsidRDefault="00975F8A" w:rsidP="00975F8A">
      <w:pPr>
        <w:pStyle w:val="ListParagraph"/>
        <w:numPr>
          <w:ilvl w:val="0"/>
          <w:numId w:val="3"/>
        </w:numPr>
        <w:bidi w:val="0"/>
      </w:pPr>
      <w:r>
        <w:t xml:space="preserve">After completing the worksheet, look at the cards your friends examined. </w:t>
      </w:r>
    </w:p>
    <w:p w:rsidR="00975F8A" w:rsidRDefault="00975F8A" w:rsidP="00975F8A">
      <w:pPr>
        <w:pStyle w:val="ListParagraph"/>
        <w:numPr>
          <w:ilvl w:val="0"/>
          <w:numId w:val="3"/>
        </w:numPr>
        <w:bidi w:val="0"/>
      </w:pPr>
      <w:r>
        <w:t xml:space="preserve">Think about the different ways people decorated Shana </w:t>
      </w:r>
      <w:proofErr w:type="spellStart"/>
      <w:r>
        <w:t>Tova</w:t>
      </w:r>
      <w:proofErr w:type="spellEnd"/>
      <w:r>
        <w:t xml:space="preserve"> cards.</w:t>
      </w:r>
    </w:p>
    <w:p w:rsidR="00975F8A" w:rsidRDefault="00975F8A" w:rsidP="00975F8A">
      <w:pPr>
        <w:pStyle w:val="ListParagraph"/>
        <w:numPr>
          <w:ilvl w:val="0"/>
          <w:numId w:val="3"/>
        </w:numPr>
        <w:bidi w:val="0"/>
      </w:pPr>
      <w:r>
        <w:t xml:space="preserve">Plan a card of your own. Think about the illustrations and the texts you would like to include in the card. </w:t>
      </w:r>
    </w:p>
    <w:p w:rsidR="00975F8A" w:rsidRDefault="00975F8A" w:rsidP="00975F8A">
      <w:pPr>
        <w:pStyle w:val="ListParagraph"/>
        <w:numPr>
          <w:ilvl w:val="0"/>
          <w:numId w:val="3"/>
        </w:numPr>
        <w:bidi w:val="0"/>
      </w:pPr>
      <w:bookmarkStart w:id="0" w:name="_GoBack"/>
      <w:bookmarkEnd w:id="0"/>
      <w:r>
        <w:t xml:space="preserve">Now you can create a card using paints, pens and pencils or the computer. </w:t>
      </w:r>
    </w:p>
    <w:sectPr w:rsidR="00975F8A" w:rsidSect="006F6C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3128"/>
    <w:multiLevelType w:val="hybridMultilevel"/>
    <w:tmpl w:val="07361200"/>
    <w:lvl w:ilvl="0" w:tplc="E048D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0364"/>
    <w:multiLevelType w:val="hybridMultilevel"/>
    <w:tmpl w:val="270C4CD8"/>
    <w:lvl w:ilvl="0" w:tplc="E048D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6A6"/>
    <w:multiLevelType w:val="hybridMultilevel"/>
    <w:tmpl w:val="18C22F70"/>
    <w:lvl w:ilvl="0" w:tplc="E048D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1E"/>
    <w:rsid w:val="006F6C9C"/>
    <w:rsid w:val="00761F1E"/>
    <w:rsid w:val="00975F8A"/>
    <w:rsid w:val="009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A78B"/>
  <w15:chartTrackingRefBased/>
  <w15:docId w15:val="{AF7B3E50-876C-4405-8884-E9FD6BE3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carte+de+shana+tova&amp;source=lnms&amp;tbm=isch&amp;sa=X&amp;ved=2ahUKEwig29j7n5DrAhUFjqQKHQFQDLMQ_AUoAXoECAsQAw&amp;biw=1089&amp;bih=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rhav.nli.org.il/primo-explore/search?query=any,contains,Shana%20Tova&amp;tab=default_tab&amp;search_scope=Ephemera1&amp;vid=NNL_Ephemera&amp;lang=en_US&amp;offset=0&amp;fromRedirectFilter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n9bfrqz" TargetMode="External"/><Relationship Id="rId5" Type="http://schemas.openxmlformats.org/officeDocument/2006/relationships/hyperlink" Target="http://web.nli.org.il/sites/NLis/en/education/Pages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Ettinger</dc:creator>
  <cp:keywords/>
  <dc:description/>
  <cp:lastModifiedBy>Karen Ettinger</cp:lastModifiedBy>
  <cp:revision>1</cp:revision>
  <dcterms:created xsi:type="dcterms:W3CDTF">2020-08-10T08:27:00Z</dcterms:created>
  <dcterms:modified xsi:type="dcterms:W3CDTF">2020-08-10T08:59:00Z</dcterms:modified>
</cp:coreProperties>
</file>