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8A" w:rsidRDefault="00DD3E8A" w:rsidP="00DD3E8A">
      <w:pPr>
        <w:autoSpaceDE w:val="0"/>
        <w:autoSpaceDN w:val="0"/>
        <w:bidi w:val="0"/>
        <w:rPr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With High Holidays Approaching, the National Library of Israel Continues to Build Global Jewish COVID-19 Archive </w:t>
      </w:r>
    </w:p>
    <w:p w:rsidR="00DD3E8A" w:rsidRDefault="00DD3E8A" w:rsidP="00DD3E8A">
      <w:pPr>
        <w:autoSpaceDE w:val="0"/>
        <w:autoSpaceDN w:val="0"/>
        <w:bidi w:val="0"/>
        <w:rPr>
          <w:rFonts w:hint="cs"/>
          <w:b/>
          <w:bCs/>
          <w:sz w:val="24"/>
          <w:szCs w:val="24"/>
          <w:rtl/>
        </w:rPr>
      </w:pPr>
    </w:p>
    <w:p w:rsidR="00DD3E8A" w:rsidRDefault="00DD3E8A" w:rsidP="00DD3E8A">
      <w:pPr>
        <w:autoSpaceDE w:val="0"/>
        <w:autoSpaceDN w:val="0"/>
        <w:bidi w:val="0"/>
        <w:rPr>
          <w:rFonts w:ascii="Candara" w:hAnsi="Candara" w:hint="cs"/>
          <w:sz w:val="24"/>
          <w:szCs w:val="24"/>
          <w:rtl/>
        </w:rPr>
      </w:pPr>
      <w:r>
        <w:rPr>
          <w:rFonts w:ascii="Candara" w:hAnsi="Candara"/>
          <w:sz w:val="24"/>
          <w:szCs w:val="24"/>
        </w:rPr>
        <w:t>Back in March 2020, the National Library of Israel (NLI) launched the global Jewish COVID-19 archive to record the impact of the virus on Jewish life across the world.</w:t>
      </w:r>
    </w:p>
    <w:p w:rsidR="00DD3E8A" w:rsidRDefault="00DD3E8A" w:rsidP="00DD3E8A">
      <w:pPr>
        <w:autoSpaceDE w:val="0"/>
        <w:autoSpaceDN w:val="0"/>
        <w:bidi w:val="0"/>
        <w:rPr>
          <w:rFonts w:ascii="Candara" w:hAnsi="Candara" w:hint="cs"/>
          <w:sz w:val="24"/>
          <w:szCs w:val="24"/>
          <w:rtl/>
        </w:rPr>
      </w:pPr>
    </w:p>
    <w:p w:rsidR="00DD3E8A" w:rsidRDefault="00DD3E8A" w:rsidP="00FA52AC">
      <w:pPr>
        <w:autoSpaceDE w:val="0"/>
        <w:autoSpaceDN w:val="0"/>
        <w:bidi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We’ve received thousands of items from dozens of countries across the globe, things like notices about online services;  flyers offering community support for those in need; virtual educati</w:t>
      </w:r>
      <w:r w:rsidR="00FA52AC">
        <w:rPr>
          <w:rFonts w:ascii="Candara" w:hAnsi="Candara"/>
          <w:sz w:val="24"/>
          <w:szCs w:val="24"/>
        </w:rPr>
        <w:t>onal materials; and much more.</w:t>
      </w:r>
    </w:p>
    <w:p w:rsidR="00FA52AC" w:rsidRDefault="00FA52AC" w:rsidP="00FA52AC">
      <w:pPr>
        <w:autoSpaceDE w:val="0"/>
        <w:autoSpaceDN w:val="0"/>
        <w:bidi w:val="0"/>
        <w:rPr>
          <w:rFonts w:ascii="Candara" w:hAnsi="Candara"/>
          <w:sz w:val="24"/>
          <w:szCs w:val="24"/>
        </w:rPr>
      </w:pPr>
    </w:p>
    <w:p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When we started, we hoped that this would be a short-lived </w:t>
      </w:r>
      <w:proofErr w:type="spellStart"/>
      <w:r>
        <w:rPr>
          <w:rFonts w:ascii="Candara" w:hAnsi="Candara"/>
          <w:color w:val="000000"/>
          <w:sz w:val="24"/>
          <w:szCs w:val="24"/>
        </w:rPr>
        <w:t>endeavour</w:t>
      </w:r>
      <w:proofErr w:type="spellEnd"/>
      <w:r>
        <w:rPr>
          <w:rFonts w:ascii="Candara" w:hAnsi="Candara"/>
          <w:color w:val="000000"/>
          <w:sz w:val="24"/>
          <w:szCs w:val="24"/>
        </w:rPr>
        <w:t>, but as the Jewish New Year draws near, it is unfortunately clear that the virus will affect holiday preparations across the globe.  </w:t>
      </w:r>
    </w:p>
    <w:p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</w:p>
    <w:p w:rsidR="00DD3E8A" w:rsidRDefault="00FA52AC" w:rsidP="00FA52AC">
      <w:pPr>
        <w:autoSpaceDE w:val="0"/>
        <w:autoSpaceDN w:val="0"/>
        <w:bidi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This archive will be catalogued and accessible to everyone o</w:t>
      </w:r>
      <w:r w:rsidR="00DD3E8A" w:rsidRPr="00FA52AC">
        <w:rPr>
          <w:rFonts w:ascii="Candara" w:hAnsi="Candara"/>
          <w:sz w:val="24"/>
          <w:szCs w:val="24"/>
        </w:rPr>
        <w:t>nce COVID-19 is history.</w:t>
      </w:r>
    </w:p>
    <w:p w:rsidR="00DD3E8A" w:rsidRDefault="00DD3E8A" w:rsidP="00DD3E8A">
      <w:pPr>
        <w:autoSpaceDE w:val="0"/>
        <w:autoSpaceDN w:val="0"/>
        <w:bidi w:val="0"/>
        <w:rPr>
          <w:rFonts w:ascii="Candara" w:hAnsi="Candara"/>
          <w:sz w:val="24"/>
          <w:szCs w:val="24"/>
        </w:rPr>
      </w:pPr>
    </w:p>
    <w:p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 the meantime, </w:t>
      </w:r>
      <w:r>
        <w:rPr>
          <w:rFonts w:ascii="Candara" w:hAnsi="Candara"/>
          <w:b/>
          <w:bCs/>
          <w:color w:val="000000"/>
          <w:sz w:val="24"/>
          <w:szCs w:val="24"/>
        </w:rPr>
        <w:t xml:space="preserve">please send us any digital materials that relate to </w:t>
      </w:r>
      <w:r>
        <w:rPr>
          <w:rFonts w:ascii="Candara" w:hAnsi="Candara"/>
          <w:b/>
          <w:bCs/>
          <w:sz w:val="24"/>
          <w:szCs w:val="24"/>
        </w:rPr>
        <w:t xml:space="preserve">the pandemic's impact on the </w:t>
      </w:r>
      <w:r>
        <w:rPr>
          <w:rFonts w:ascii="Candara" w:hAnsi="Candara"/>
          <w:b/>
          <w:bCs/>
          <w:color w:val="000000"/>
          <w:sz w:val="24"/>
          <w:szCs w:val="24"/>
        </w:rPr>
        <w:t>High Holiday season or Jewish life in your community more generally</w:t>
      </w:r>
      <w:r>
        <w:rPr>
          <w:rFonts w:ascii="Candara" w:hAnsi="Candara"/>
          <w:color w:val="000000"/>
          <w:sz w:val="24"/>
          <w:szCs w:val="24"/>
        </w:rPr>
        <w:t>, including</w:t>
      </w:r>
    </w:p>
    <w:p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synagogue notices; prayers and sermons; New Year Greetings,  socially distanced holiday menus, games for children; cultural events; and more:</w:t>
      </w:r>
    </w:p>
    <w:p w:rsidR="00DD3E8A" w:rsidRDefault="00DD3E8A" w:rsidP="00DD3E8A">
      <w:pPr>
        <w:autoSpaceDE w:val="0"/>
        <w:autoSpaceDN w:val="0"/>
        <w:bidi w:val="0"/>
        <w:jc w:val="center"/>
        <w:rPr>
          <w:rFonts w:ascii="Candara" w:hAnsi="Candara"/>
          <w:color w:val="000000"/>
          <w:sz w:val="36"/>
          <w:szCs w:val="36"/>
        </w:rPr>
      </w:pPr>
      <w:hyperlink r:id="rId4" w:history="1">
        <w:r>
          <w:rPr>
            <w:rStyle w:val="Hyperlink"/>
            <w:rFonts w:ascii="Candara" w:hAnsi="Candara"/>
            <w:b/>
            <w:bCs/>
            <w:sz w:val="36"/>
            <w:szCs w:val="36"/>
          </w:rPr>
          <w:t>ephemera@nli.org.il</w:t>
        </w:r>
      </w:hyperlink>
    </w:p>
    <w:p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</w:p>
    <w:p w:rsidR="00142FAB" w:rsidRPr="00142FAB" w:rsidRDefault="00142FAB" w:rsidP="00142FAB">
      <w:pPr>
        <w:jc w:val="right"/>
        <w:rPr>
          <w:rFonts w:ascii="Candara" w:hAnsi="Candara"/>
          <w:sz w:val="24"/>
          <w:szCs w:val="24"/>
        </w:rPr>
      </w:pPr>
      <w:r w:rsidRPr="00142FAB">
        <w:rPr>
          <w:rFonts w:ascii="Candara" w:hAnsi="Candara"/>
          <w:sz w:val="24"/>
          <w:szCs w:val="24"/>
        </w:rPr>
        <w:t>The Jewish Community COVID-19 Archive will be part of the NLI's broader collection, whic</w:t>
      </w:r>
      <w:bookmarkStart w:id="0" w:name="_GoBack"/>
      <w:bookmarkEnd w:id="0"/>
      <w:r w:rsidRPr="00142FAB">
        <w:rPr>
          <w:rFonts w:ascii="Candara" w:hAnsi="Candara"/>
          <w:sz w:val="24"/>
          <w:szCs w:val="24"/>
        </w:rPr>
        <w:t xml:space="preserve">h serves as the dynamic national memory for the State of Israel and Jewish people worldwide. </w:t>
      </w:r>
      <w:hyperlink r:id="rId5" w:history="1">
        <w:r w:rsidRPr="00142FAB">
          <w:rPr>
            <w:rStyle w:val="Hyperlink"/>
            <w:rFonts w:ascii="Candara" w:hAnsi="Candara"/>
            <w:b/>
            <w:bCs/>
          </w:rPr>
          <w:t>https://europe.nli.org.il/</w:t>
        </w:r>
      </w:hyperlink>
    </w:p>
    <w:p w:rsidR="00FA52AC" w:rsidRPr="00142FAB" w:rsidRDefault="00FA52AC" w:rsidP="00142FAB">
      <w:pPr>
        <w:autoSpaceDE w:val="0"/>
        <w:autoSpaceDN w:val="0"/>
        <w:bidi w:val="0"/>
        <w:jc w:val="both"/>
        <w:rPr>
          <w:rFonts w:ascii="Candara" w:hAnsi="Candara"/>
          <w:color w:val="000000"/>
          <w:sz w:val="24"/>
          <w:szCs w:val="24"/>
        </w:rPr>
      </w:pPr>
    </w:p>
    <w:p w:rsidR="00FA52AC" w:rsidRDefault="00FA52AC" w:rsidP="00FA52AC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</w:p>
    <w:p w:rsidR="00DD3E8A" w:rsidRDefault="00DD3E8A" w:rsidP="00FA52AC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A  Happy and </w:t>
      </w:r>
      <w:r>
        <w:rPr>
          <w:rFonts w:ascii="Candara" w:hAnsi="Candara"/>
          <w:b/>
          <w:bCs/>
          <w:color w:val="000000"/>
          <w:sz w:val="24"/>
          <w:szCs w:val="24"/>
        </w:rPr>
        <w:t>Healthy</w:t>
      </w:r>
      <w:r>
        <w:rPr>
          <w:rFonts w:ascii="Candara" w:hAnsi="Candara"/>
          <w:color w:val="000000"/>
          <w:sz w:val="24"/>
          <w:szCs w:val="24"/>
        </w:rPr>
        <w:t xml:space="preserve"> New Year from the National Library of Israel!</w:t>
      </w:r>
    </w:p>
    <w:p w:rsidR="00DD3E8A" w:rsidRDefault="00DD3E8A" w:rsidP="00DD3E8A"/>
    <w:p w:rsidR="001D2072" w:rsidRPr="00DD3E8A" w:rsidRDefault="001D2072" w:rsidP="00DD3E8A">
      <w:pPr>
        <w:jc w:val="right"/>
        <w:rPr>
          <w:rFonts w:hint="cs"/>
        </w:rPr>
      </w:pPr>
    </w:p>
    <w:sectPr w:rsidR="001D2072" w:rsidRPr="00DD3E8A" w:rsidSect="004A54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8A"/>
    <w:rsid w:val="00142FAB"/>
    <w:rsid w:val="001D2072"/>
    <w:rsid w:val="004A54AF"/>
    <w:rsid w:val="00DD3E8A"/>
    <w:rsid w:val="00F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6D4A"/>
  <w15:chartTrackingRefBased/>
  <w15:docId w15:val="{90724029-5149-4DD0-95A5-9EDCA55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8A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E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pe.nli.org.il/" TargetMode="External"/><Relationship Id="rId4" Type="http://schemas.openxmlformats.org/officeDocument/2006/relationships/hyperlink" Target="mailto:ephemera@nli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Sethill</dc:creator>
  <cp:keywords/>
  <dc:description/>
  <cp:lastModifiedBy>Caron Sethill</cp:lastModifiedBy>
  <cp:revision>2</cp:revision>
  <dcterms:created xsi:type="dcterms:W3CDTF">2020-08-11T07:50:00Z</dcterms:created>
  <dcterms:modified xsi:type="dcterms:W3CDTF">2020-08-11T07:50:00Z</dcterms:modified>
</cp:coreProperties>
</file>