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BDC38" w14:textId="77777777" w:rsidR="00C330AB" w:rsidRDefault="00C330AB" w:rsidP="00833598">
      <w:pPr>
        <w:jc w:val="center"/>
        <w:rPr>
          <w:rFonts w:asciiTheme="majorBidi" w:hAnsiTheme="majorBidi" w:cstheme="majorBidi"/>
          <w:b/>
          <w:bCs/>
          <w:sz w:val="24"/>
          <w:szCs w:val="24"/>
          <w:rtl/>
        </w:rPr>
      </w:pPr>
    </w:p>
    <w:p w14:paraId="00773831" w14:textId="729A7EB5" w:rsidR="00184060" w:rsidRPr="0065499A" w:rsidRDefault="00184060" w:rsidP="00833598">
      <w:pPr>
        <w:jc w:val="center"/>
        <w:rPr>
          <w:rFonts w:asciiTheme="majorBidi" w:hAnsiTheme="majorBidi" w:cstheme="majorBidi"/>
          <w:b/>
          <w:bCs/>
          <w:sz w:val="24"/>
          <w:szCs w:val="24"/>
          <w:rtl/>
        </w:rPr>
      </w:pPr>
      <w:r>
        <w:rPr>
          <w:rFonts w:asciiTheme="majorBidi" w:hAnsiTheme="majorBidi" w:cstheme="majorBidi"/>
          <w:b/>
          <w:bCs/>
          <w:sz w:val="24"/>
          <w:szCs w:val="24"/>
        </w:rPr>
        <w:t>What is Valuable for Persons with Diabetes</w:t>
      </w:r>
      <w:r>
        <w:rPr>
          <w:rFonts w:asciiTheme="majorBidi" w:hAnsiTheme="majorBidi" w:cstheme="majorBidi"/>
          <w:b/>
          <w:bCs/>
          <w:sz w:val="24"/>
          <w:szCs w:val="24"/>
          <w:lang w:val="en-GB"/>
        </w:rPr>
        <w:t xml:space="preserve">: </w:t>
      </w:r>
      <w:r>
        <w:rPr>
          <w:rFonts w:asciiTheme="majorBidi" w:hAnsiTheme="majorBidi" w:cstheme="majorBidi"/>
          <w:b/>
          <w:bCs/>
          <w:sz w:val="24"/>
          <w:szCs w:val="24"/>
        </w:rPr>
        <w:t>a Basis for P</w:t>
      </w:r>
      <w:r w:rsidRPr="0065499A">
        <w:rPr>
          <w:rFonts w:asciiTheme="majorBidi" w:hAnsiTheme="majorBidi" w:cstheme="majorBidi"/>
          <w:b/>
          <w:bCs/>
          <w:sz w:val="24"/>
          <w:szCs w:val="24"/>
        </w:rPr>
        <w:t>atient-Reported Outcome Measures</w:t>
      </w:r>
    </w:p>
    <w:p w14:paraId="5D54405F" w14:textId="44369922" w:rsidR="00E35FED" w:rsidRDefault="00E35FED" w:rsidP="00E35FED">
      <w:pPr>
        <w:bidi/>
        <w:spacing w:line="360" w:lineRule="auto"/>
        <w:rPr>
          <w:rFonts w:asciiTheme="majorBidi" w:hAnsiTheme="majorBidi" w:cstheme="majorBidi"/>
          <w:b/>
          <w:bCs/>
          <w:sz w:val="24"/>
          <w:szCs w:val="24"/>
        </w:rPr>
      </w:pPr>
    </w:p>
    <w:p w14:paraId="39657185" w14:textId="77777777" w:rsidR="00B13A3F" w:rsidRPr="00062875" w:rsidRDefault="00B13A3F" w:rsidP="00062875">
      <w:pPr>
        <w:spacing w:line="360" w:lineRule="auto"/>
        <w:rPr>
          <w:rFonts w:asciiTheme="majorBidi" w:hAnsiTheme="majorBidi" w:cstheme="majorBidi"/>
          <w:b/>
          <w:bCs/>
          <w:sz w:val="24"/>
          <w:szCs w:val="24"/>
        </w:rPr>
      </w:pPr>
    </w:p>
    <w:p w14:paraId="386CC82F" w14:textId="063EC277" w:rsidR="005E48A1" w:rsidRPr="00190E9C" w:rsidRDefault="004E7C76" w:rsidP="00C74C3D">
      <w:pPr>
        <w:bidi/>
        <w:spacing w:line="360" w:lineRule="auto"/>
        <w:rPr>
          <w:rFonts w:asciiTheme="majorBidi" w:hAnsiTheme="majorBidi" w:cstheme="majorBidi"/>
          <w:noProof/>
          <w:sz w:val="24"/>
          <w:szCs w:val="24"/>
          <w:rtl/>
        </w:rPr>
      </w:pPr>
      <w:r w:rsidRPr="003E4E62">
        <w:rPr>
          <w:rFonts w:asciiTheme="majorBidi" w:hAnsiTheme="majorBidi" w:cstheme="majorBidi" w:hint="cs"/>
          <w:noProof/>
          <w:sz w:val="24"/>
          <w:szCs w:val="24"/>
          <w:highlight w:val="yellow"/>
          <w:rtl/>
        </w:rPr>
        <w:t xml:space="preserve">הנחיות </w:t>
      </w:r>
      <w:r w:rsidR="00C41B37">
        <w:rPr>
          <w:rFonts w:asciiTheme="majorBidi" w:hAnsiTheme="majorBidi" w:cstheme="majorBidi" w:hint="cs"/>
          <w:noProof/>
          <w:sz w:val="24"/>
          <w:szCs w:val="24"/>
          <w:highlight w:val="yellow"/>
          <w:rtl/>
        </w:rPr>
        <w:t xml:space="preserve">חשובות </w:t>
      </w:r>
      <w:r w:rsidR="00C74C3D">
        <w:rPr>
          <w:rFonts w:asciiTheme="majorBidi" w:hAnsiTheme="majorBidi" w:cstheme="majorBidi" w:hint="cs"/>
          <w:noProof/>
          <w:sz w:val="24"/>
          <w:szCs w:val="24"/>
          <w:highlight w:val="yellow"/>
          <w:rtl/>
        </w:rPr>
        <w:t>לצורך עריכת המאמר</w:t>
      </w:r>
      <w:r w:rsidR="003E4E62" w:rsidRPr="003E4E62">
        <w:rPr>
          <w:rFonts w:asciiTheme="majorBidi" w:hAnsiTheme="majorBidi" w:cstheme="majorBidi" w:hint="cs"/>
          <w:noProof/>
          <w:sz w:val="24"/>
          <w:szCs w:val="24"/>
          <w:highlight w:val="yellow"/>
          <w:rtl/>
        </w:rPr>
        <w:t>:</w:t>
      </w:r>
      <w:r>
        <w:rPr>
          <w:rFonts w:asciiTheme="majorBidi" w:hAnsiTheme="majorBidi" w:cstheme="majorBidi" w:hint="cs"/>
          <w:noProof/>
          <w:sz w:val="24"/>
          <w:szCs w:val="24"/>
          <w:rtl/>
        </w:rPr>
        <w:t xml:space="preserve">         </w:t>
      </w:r>
      <w:r w:rsidR="00CC37B1">
        <w:rPr>
          <w:rFonts w:asciiTheme="majorBidi" w:hAnsiTheme="majorBidi" w:cstheme="majorBidi"/>
          <w:noProof/>
          <w:sz w:val="24"/>
          <w:szCs w:val="24"/>
        </w:rPr>
        <w:t xml:space="preserve">           </w:t>
      </w:r>
    </w:p>
    <w:p w14:paraId="5D9A718F" w14:textId="0862C7F0" w:rsidR="00CB51AB" w:rsidRPr="00F64C23" w:rsidRDefault="00CB51AB" w:rsidP="00C74C3D">
      <w:pPr>
        <w:numPr>
          <w:ilvl w:val="0"/>
          <w:numId w:val="2"/>
        </w:numPr>
        <w:shd w:val="clear" w:color="auto" w:fill="FFFFFF"/>
        <w:spacing w:before="100" w:beforeAutospacing="1" w:after="100" w:afterAutospacing="1" w:line="276" w:lineRule="auto"/>
        <w:rPr>
          <w:rFonts w:asciiTheme="majorBidi" w:eastAsia="Times New Roman" w:hAnsiTheme="majorBidi" w:cstheme="majorBidi"/>
          <w:sz w:val="24"/>
          <w:szCs w:val="24"/>
        </w:rPr>
      </w:pPr>
      <w:r w:rsidRPr="00F64C23">
        <w:rPr>
          <w:rFonts w:asciiTheme="majorBidi" w:eastAsia="Times New Roman" w:hAnsiTheme="majorBidi" w:cstheme="majorBidi"/>
          <w:sz w:val="24"/>
          <w:szCs w:val="24"/>
        </w:rPr>
        <w:t xml:space="preserve">Manuscript must be written in </w:t>
      </w:r>
      <w:r w:rsidRPr="00F64C23">
        <w:rPr>
          <w:rFonts w:asciiTheme="majorBidi" w:eastAsia="Times New Roman" w:hAnsiTheme="majorBidi" w:cstheme="majorBidi"/>
          <w:sz w:val="24"/>
          <w:szCs w:val="24"/>
          <w:u w:val="single"/>
        </w:rPr>
        <w:t>British spelling</w:t>
      </w:r>
      <w:r w:rsidRPr="00F64C23">
        <w:rPr>
          <w:rFonts w:asciiTheme="majorBidi" w:eastAsia="Times New Roman" w:hAnsiTheme="majorBidi" w:cstheme="majorBidi"/>
          <w:sz w:val="24"/>
          <w:szCs w:val="24"/>
        </w:rPr>
        <w:t>.</w:t>
      </w:r>
    </w:p>
    <w:p w14:paraId="2FA65A9F" w14:textId="5B1D4BB8" w:rsidR="00680338" w:rsidRPr="00F64C23" w:rsidRDefault="00680338" w:rsidP="00C74C3D">
      <w:pPr>
        <w:numPr>
          <w:ilvl w:val="0"/>
          <w:numId w:val="2"/>
        </w:numPr>
        <w:shd w:val="clear" w:color="auto" w:fill="FFFFFF"/>
        <w:spacing w:before="100" w:beforeAutospacing="1" w:after="100" w:afterAutospacing="1" w:line="276" w:lineRule="auto"/>
        <w:rPr>
          <w:rFonts w:asciiTheme="majorBidi" w:eastAsia="Times New Roman" w:hAnsiTheme="majorBidi" w:cstheme="majorBidi"/>
          <w:sz w:val="24"/>
          <w:szCs w:val="24"/>
        </w:rPr>
      </w:pPr>
      <w:r w:rsidRPr="00F64C23">
        <w:rPr>
          <w:rFonts w:asciiTheme="majorBidi" w:eastAsia="Times New Roman" w:hAnsiTheme="majorBidi" w:cstheme="majorBidi"/>
          <w:sz w:val="24"/>
          <w:szCs w:val="24"/>
        </w:rPr>
        <w:t xml:space="preserve">Preferred style is ‘people (or person or individual) with diabetes’ or ‘in the group without diabetes’, </w:t>
      </w:r>
      <w:r w:rsidRPr="00C41B37">
        <w:rPr>
          <w:rFonts w:asciiTheme="majorBidi" w:eastAsia="Times New Roman" w:hAnsiTheme="majorBidi" w:cstheme="majorBidi"/>
          <w:sz w:val="24"/>
          <w:szCs w:val="24"/>
          <w:u w:val="single"/>
        </w:rPr>
        <w:t xml:space="preserve">rather than </w:t>
      </w:r>
      <w:r w:rsidRPr="00F64C23">
        <w:rPr>
          <w:rFonts w:asciiTheme="majorBidi" w:eastAsia="Times New Roman" w:hAnsiTheme="majorBidi" w:cstheme="majorBidi"/>
          <w:sz w:val="24"/>
          <w:szCs w:val="24"/>
        </w:rPr>
        <w:t>‘diabetic people (or person)’, 'diabetic patient' or ‘non-diabetic group’.</w:t>
      </w:r>
    </w:p>
    <w:p w14:paraId="06B36263" w14:textId="77777777" w:rsidR="00646D39" w:rsidRPr="00F64C23" w:rsidRDefault="00680338" w:rsidP="00F64C23">
      <w:pPr>
        <w:pStyle w:val="ListParagraph"/>
        <w:numPr>
          <w:ilvl w:val="0"/>
          <w:numId w:val="2"/>
        </w:numPr>
        <w:shd w:val="clear" w:color="auto" w:fill="FFFFFF"/>
        <w:spacing w:before="100" w:beforeAutospacing="1" w:after="100" w:afterAutospacing="1" w:line="276" w:lineRule="auto"/>
        <w:rPr>
          <w:rFonts w:asciiTheme="majorBidi" w:eastAsia="Times New Roman" w:hAnsiTheme="majorBidi" w:cstheme="majorBidi"/>
          <w:sz w:val="24"/>
          <w:szCs w:val="24"/>
        </w:rPr>
      </w:pPr>
      <w:r w:rsidRPr="00F64C23">
        <w:rPr>
          <w:rFonts w:asciiTheme="majorBidi" w:hAnsiTheme="majorBidi" w:cstheme="majorBidi"/>
          <w:sz w:val="24"/>
          <w:szCs w:val="24"/>
          <w:shd w:val="clear" w:color="auto" w:fill="FFFFFF"/>
        </w:rPr>
        <w:t>'Men' and 'women' should be used in preference to 'males' and 'females'.</w:t>
      </w:r>
    </w:p>
    <w:p w14:paraId="0A41F09E" w14:textId="2E5969B4" w:rsidR="00CC37B1" w:rsidRPr="00BD3FB3" w:rsidRDefault="00680338" w:rsidP="00C41B37">
      <w:pPr>
        <w:pStyle w:val="ListParagraph"/>
        <w:numPr>
          <w:ilvl w:val="0"/>
          <w:numId w:val="2"/>
        </w:numPr>
        <w:shd w:val="clear" w:color="auto" w:fill="FFFFFF"/>
        <w:spacing w:before="100" w:beforeAutospacing="1" w:after="100" w:afterAutospacing="1" w:line="276" w:lineRule="auto"/>
        <w:rPr>
          <w:rFonts w:asciiTheme="majorBidi" w:eastAsia="Times New Roman" w:hAnsiTheme="majorBidi" w:cstheme="majorBidi"/>
          <w:sz w:val="24"/>
          <w:szCs w:val="24"/>
        </w:rPr>
      </w:pPr>
      <w:r w:rsidRPr="00F64C23">
        <w:rPr>
          <w:rFonts w:asciiTheme="majorBidi" w:hAnsiTheme="majorBidi" w:cstheme="majorBidi"/>
          <w:sz w:val="24"/>
          <w:szCs w:val="24"/>
          <w:shd w:val="clear" w:color="auto" w:fill="FFFFFF"/>
        </w:rPr>
        <w:t xml:space="preserve">‘Participant(s)’ or ‘person’/’people is preferred to ‘patient(s)’ or ‘subject(s)’. </w:t>
      </w:r>
    </w:p>
    <w:p w14:paraId="3738EB1E" w14:textId="77777777" w:rsidR="00BD3FB3" w:rsidRPr="00F64C23" w:rsidRDefault="00BD3FB3" w:rsidP="00BD3FB3">
      <w:pPr>
        <w:pStyle w:val="ListParagraph"/>
        <w:numPr>
          <w:ilvl w:val="0"/>
          <w:numId w:val="2"/>
        </w:numPr>
        <w:shd w:val="clear" w:color="auto" w:fill="FFFFFF"/>
        <w:bidi/>
        <w:spacing w:before="100" w:beforeAutospacing="1" w:after="100" w:afterAutospacing="1" w:line="276" w:lineRule="auto"/>
        <w:rPr>
          <w:rFonts w:asciiTheme="majorBidi" w:eastAsia="Times New Roman" w:hAnsiTheme="majorBidi" w:cstheme="majorBidi"/>
          <w:sz w:val="24"/>
          <w:szCs w:val="24"/>
        </w:rPr>
      </w:pPr>
    </w:p>
    <w:p w14:paraId="5A2D039A" w14:textId="1A55F8D2" w:rsidR="004E7C76" w:rsidRPr="00F64C23" w:rsidRDefault="00BD3FB3" w:rsidP="00BD3FB3">
      <w:pPr>
        <w:pStyle w:val="ListParagraph"/>
        <w:numPr>
          <w:ilvl w:val="0"/>
          <w:numId w:val="2"/>
        </w:numPr>
        <w:spacing w:line="276" w:lineRule="auto"/>
        <w:rPr>
          <w:rFonts w:asciiTheme="majorBidi" w:hAnsiTheme="majorBidi" w:cstheme="majorBidi"/>
          <w:sz w:val="24"/>
          <w:szCs w:val="24"/>
          <w:shd w:val="clear" w:color="auto" w:fill="FFFFFF"/>
        </w:rPr>
      </w:pPr>
      <w:r>
        <w:rPr>
          <w:rFonts w:asciiTheme="majorBidi" w:hAnsiTheme="majorBidi" w:cstheme="majorBidi" w:hint="cs"/>
          <w:sz w:val="24"/>
          <w:szCs w:val="24"/>
          <w:shd w:val="clear" w:color="auto" w:fill="FFFFFF"/>
        </w:rPr>
        <w:t>A</w:t>
      </w:r>
      <w:r w:rsidR="004E7C76" w:rsidRPr="00F64C23">
        <w:rPr>
          <w:rFonts w:asciiTheme="majorBidi" w:hAnsiTheme="majorBidi" w:cstheme="majorBidi"/>
          <w:sz w:val="24"/>
          <w:szCs w:val="24"/>
          <w:shd w:val="clear" w:color="auto" w:fill="FFFFFF"/>
        </w:rPr>
        <w:t>bstract (maximum 250 words),</w:t>
      </w:r>
      <w:r w:rsidR="00C41B37">
        <w:rPr>
          <w:rFonts w:asciiTheme="majorBidi" w:hAnsiTheme="majorBidi" w:cstheme="majorBidi" w:hint="cs"/>
          <w:sz w:val="24"/>
          <w:szCs w:val="24"/>
          <w:shd w:val="clear" w:color="auto" w:fill="FFFFFF"/>
          <w:rtl/>
          <w:lang w:bidi="he-IL"/>
        </w:rPr>
        <w:t xml:space="preserve"> </w:t>
      </w:r>
      <w:r w:rsidR="00C41B37">
        <w:rPr>
          <w:rFonts w:asciiTheme="majorBidi" w:hAnsiTheme="majorBidi" w:cstheme="majorBidi"/>
          <w:sz w:val="24"/>
          <w:szCs w:val="24"/>
          <w:shd w:val="clear" w:color="auto" w:fill="FFFFFF"/>
          <w:lang w:bidi="he-IL"/>
        </w:rPr>
        <w:t>paper</w:t>
      </w:r>
      <w:bookmarkStart w:id="0" w:name="_GoBack"/>
      <w:r>
        <w:rPr>
          <w:rFonts w:asciiTheme="majorBidi" w:hAnsiTheme="majorBidi" w:cstheme="majorBidi" w:hint="cs"/>
          <w:sz w:val="24"/>
          <w:szCs w:val="24"/>
          <w:shd w:val="clear" w:color="auto" w:fill="FFFFFF"/>
          <w:rtl/>
          <w:lang w:bidi="he-IL"/>
        </w:rPr>
        <w:t xml:space="preserve"> </w:t>
      </w:r>
      <w:bookmarkEnd w:id="0"/>
      <w:r>
        <w:rPr>
          <w:rFonts w:asciiTheme="majorBidi" w:hAnsiTheme="majorBidi" w:cstheme="majorBidi" w:hint="cs"/>
          <w:sz w:val="24"/>
          <w:szCs w:val="24"/>
          <w:shd w:val="clear" w:color="auto" w:fill="FFFFFF"/>
          <w:rtl/>
          <w:lang w:bidi="he-IL"/>
        </w:rPr>
        <w:t xml:space="preserve">) </w:t>
      </w:r>
      <w:r w:rsidR="00C41B37" w:rsidRPr="00F64C23">
        <w:rPr>
          <w:rFonts w:asciiTheme="majorBidi" w:hAnsiTheme="majorBidi" w:cstheme="majorBidi"/>
          <w:sz w:val="24"/>
          <w:szCs w:val="24"/>
          <w:shd w:val="clear" w:color="auto" w:fill="FFFFFF"/>
        </w:rPr>
        <w:t xml:space="preserve">maximum </w:t>
      </w:r>
      <w:r w:rsidR="004E7C76" w:rsidRPr="00F64C23">
        <w:rPr>
          <w:rFonts w:asciiTheme="majorBidi" w:hAnsiTheme="majorBidi" w:cstheme="majorBidi"/>
          <w:sz w:val="24"/>
          <w:szCs w:val="24"/>
          <w:shd w:val="clear" w:color="auto" w:fill="FFFFFF"/>
        </w:rPr>
        <w:t>4000 words</w:t>
      </w:r>
      <w:r>
        <w:rPr>
          <w:rFonts w:asciiTheme="majorBidi" w:hAnsiTheme="majorBidi" w:cstheme="majorBidi" w:hint="cs"/>
          <w:sz w:val="24"/>
          <w:szCs w:val="24"/>
          <w:shd w:val="clear" w:color="auto" w:fill="FFFFFF"/>
          <w:rtl/>
          <w:lang w:bidi="he-IL"/>
        </w:rPr>
        <w:t>(</w:t>
      </w:r>
      <w:r w:rsidR="004E7C76" w:rsidRPr="00F64C23">
        <w:rPr>
          <w:rFonts w:asciiTheme="majorBidi" w:hAnsiTheme="majorBidi" w:cstheme="majorBidi"/>
          <w:sz w:val="24"/>
          <w:szCs w:val="24"/>
          <w:shd w:val="clear" w:color="auto" w:fill="FFFFFF"/>
        </w:rPr>
        <w:t xml:space="preserve">. </w:t>
      </w:r>
    </w:p>
    <w:p w14:paraId="05C27081" w14:textId="7A5DA5F1" w:rsidR="00CC37B1" w:rsidRDefault="00CC37B1" w:rsidP="00DC30F4">
      <w:pPr>
        <w:shd w:val="clear" w:color="auto" w:fill="FFFFFF"/>
        <w:spacing w:before="100" w:beforeAutospacing="1" w:after="100" w:afterAutospacing="1" w:line="240" w:lineRule="auto"/>
        <w:ind w:left="360"/>
        <w:rPr>
          <w:rFonts w:asciiTheme="majorBidi" w:eastAsia="Times New Roman" w:hAnsiTheme="majorBidi" w:cstheme="majorBidi"/>
          <w:color w:val="1C1D1E"/>
          <w:sz w:val="24"/>
          <w:szCs w:val="24"/>
        </w:rPr>
      </w:pPr>
    </w:p>
    <w:p w14:paraId="75B3FFC4" w14:textId="1B8BF4A1" w:rsidR="00D97BDB" w:rsidRDefault="00D97BDB" w:rsidP="00DC30F4">
      <w:pPr>
        <w:shd w:val="clear" w:color="auto" w:fill="FFFFFF"/>
        <w:spacing w:before="100" w:beforeAutospacing="1" w:after="100" w:afterAutospacing="1" w:line="240" w:lineRule="auto"/>
        <w:ind w:left="360"/>
        <w:rPr>
          <w:rFonts w:asciiTheme="majorBidi" w:eastAsia="Times New Roman" w:hAnsiTheme="majorBidi" w:cstheme="majorBidi"/>
          <w:color w:val="1C1D1E"/>
          <w:sz w:val="24"/>
          <w:szCs w:val="24"/>
        </w:rPr>
      </w:pPr>
    </w:p>
    <w:p w14:paraId="633493E9" w14:textId="06B26736" w:rsidR="00D97BDB" w:rsidRDefault="00D97BDB" w:rsidP="00DC30F4">
      <w:pPr>
        <w:shd w:val="clear" w:color="auto" w:fill="FFFFFF"/>
        <w:spacing w:before="100" w:beforeAutospacing="1" w:after="100" w:afterAutospacing="1" w:line="240" w:lineRule="auto"/>
        <w:ind w:left="360"/>
        <w:rPr>
          <w:rFonts w:asciiTheme="majorBidi" w:eastAsia="Times New Roman" w:hAnsiTheme="majorBidi" w:cstheme="majorBidi"/>
          <w:color w:val="1C1D1E"/>
          <w:sz w:val="24"/>
          <w:szCs w:val="24"/>
        </w:rPr>
      </w:pPr>
    </w:p>
    <w:p w14:paraId="052E2CCE" w14:textId="7B28897A" w:rsidR="00D97BDB" w:rsidRDefault="00D97BDB" w:rsidP="00DC30F4">
      <w:pPr>
        <w:shd w:val="clear" w:color="auto" w:fill="FFFFFF"/>
        <w:spacing w:before="100" w:beforeAutospacing="1" w:after="100" w:afterAutospacing="1" w:line="240" w:lineRule="auto"/>
        <w:ind w:left="360"/>
        <w:rPr>
          <w:rFonts w:asciiTheme="majorBidi" w:eastAsia="Times New Roman" w:hAnsiTheme="majorBidi" w:cstheme="majorBidi"/>
          <w:color w:val="1C1D1E"/>
          <w:sz w:val="24"/>
          <w:szCs w:val="24"/>
        </w:rPr>
      </w:pPr>
    </w:p>
    <w:p w14:paraId="5D2EF6BE" w14:textId="6F4B5797" w:rsidR="00D97BDB" w:rsidRDefault="00D97BDB" w:rsidP="00DC30F4">
      <w:pPr>
        <w:shd w:val="clear" w:color="auto" w:fill="FFFFFF"/>
        <w:spacing w:before="100" w:beforeAutospacing="1" w:after="100" w:afterAutospacing="1" w:line="240" w:lineRule="auto"/>
        <w:ind w:left="360"/>
        <w:rPr>
          <w:rFonts w:asciiTheme="majorBidi" w:eastAsia="Times New Roman" w:hAnsiTheme="majorBidi" w:cstheme="majorBidi"/>
          <w:color w:val="1C1D1E"/>
          <w:sz w:val="24"/>
          <w:szCs w:val="24"/>
        </w:rPr>
      </w:pPr>
    </w:p>
    <w:p w14:paraId="386C3D68" w14:textId="54AE1E93" w:rsidR="00D97BDB" w:rsidRDefault="00D97BDB" w:rsidP="00DC30F4">
      <w:pPr>
        <w:shd w:val="clear" w:color="auto" w:fill="FFFFFF"/>
        <w:spacing w:before="100" w:beforeAutospacing="1" w:after="100" w:afterAutospacing="1" w:line="240" w:lineRule="auto"/>
        <w:ind w:left="360"/>
        <w:rPr>
          <w:rFonts w:asciiTheme="majorBidi" w:eastAsia="Times New Roman" w:hAnsiTheme="majorBidi" w:cstheme="majorBidi"/>
          <w:color w:val="1C1D1E"/>
          <w:sz w:val="24"/>
          <w:szCs w:val="24"/>
        </w:rPr>
      </w:pPr>
    </w:p>
    <w:p w14:paraId="36D7DB66" w14:textId="6C05CABC" w:rsidR="00D97BDB" w:rsidRDefault="00D97BDB" w:rsidP="00DC30F4">
      <w:pPr>
        <w:shd w:val="clear" w:color="auto" w:fill="FFFFFF"/>
        <w:spacing w:before="100" w:beforeAutospacing="1" w:after="100" w:afterAutospacing="1" w:line="240" w:lineRule="auto"/>
        <w:ind w:left="360"/>
        <w:rPr>
          <w:rFonts w:asciiTheme="majorBidi" w:eastAsia="Times New Roman" w:hAnsiTheme="majorBidi" w:cstheme="majorBidi"/>
          <w:color w:val="1C1D1E"/>
          <w:sz w:val="24"/>
          <w:szCs w:val="24"/>
          <w:rtl/>
        </w:rPr>
      </w:pPr>
    </w:p>
    <w:p w14:paraId="353F8296" w14:textId="24BEE996" w:rsidR="00C74C3D" w:rsidRDefault="00C74C3D" w:rsidP="00DC30F4">
      <w:pPr>
        <w:shd w:val="clear" w:color="auto" w:fill="FFFFFF"/>
        <w:spacing w:before="100" w:beforeAutospacing="1" w:after="100" w:afterAutospacing="1" w:line="240" w:lineRule="auto"/>
        <w:ind w:left="360"/>
        <w:rPr>
          <w:rFonts w:asciiTheme="majorBidi" w:eastAsia="Times New Roman" w:hAnsiTheme="majorBidi" w:cstheme="majorBidi"/>
          <w:color w:val="1C1D1E"/>
          <w:sz w:val="24"/>
          <w:szCs w:val="24"/>
          <w:rtl/>
        </w:rPr>
      </w:pPr>
    </w:p>
    <w:p w14:paraId="4B13F56F" w14:textId="0DAB10D9" w:rsidR="00C74C3D" w:rsidRDefault="00C74C3D" w:rsidP="00DC30F4">
      <w:pPr>
        <w:shd w:val="clear" w:color="auto" w:fill="FFFFFF"/>
        <w:spacing w:before="100" w:beforeAutospacing="1" w:after="100" w:afterAutospacing="1" w:line="240" w:lineRule="auto"/>
        <w:ind w:left="360"/>
        <w:rPr>
          <w:rFonts w:asciiTheme="majorBidi" w:eastAsia="Times New Roman" w:hAnsiTheme="majorBidi" w:cstheme="majorBidi"/>
          <w:color w:val="1C1D1E"/>
          <w:sz w:val="24"/>
          <w:szCs w:val="24"/>
          <w:rtl/>
        </w:rPr>
      </w:pPr>
    </w:p>
    <w:p w14:paraId="76B2108C" w14:textId="77777777" w:rsidR="00C74C3D" w:rsidRDefault="00C74C3D" w:rsidP="00DC30F4">
      <w:pPr>
        <w:shd w:val="clear" w:color="auto" w:fill="FFFFFF"/>
        <w:spacing w:before="100" w:beforeAutospacing="1" w:after="100" w:afterAutospacing="1" w:line="240" w:lineRule="auto"/>
        <w:ind w:left="360"/>
        <w:rPr>
          <w:rFonts w:asciiTheme="majorBidi" w:eastAsia="Times New Roman" w:hAnsiTheme="majorBidi" w:cstheme="majorBidi"/>
          <w:color w:val="1C1D1E"/>
          <w:sz w:val="24"/>
          <w:szCs w:val="24"/>
        </w:rPr>
      </w:pPr>
    </w:p>
    <w:p w14:paraId="44C23034" w14:textId="77777777" w:rsidR="006A145F" w:rsidRDefault="006A145F" w:rsidP="00DC30F4">
      <w:pPr>
        <w:shd w:val="clear" w:color="auto" w:fill="FFFFFF"/>
        <w:spacing w:before="100" w:beforeAutospacing="1" w:after="100" w:afterAutospacing="1" w:line="240" w:lineRule="auto"/>
        <w:ind w:left="360"/>
        <w:rPr>
          <w:rFonts w:asciiTheme="majorBidi" w:eastAsia="Times New Roman" w:hAnsiTheme="majorBidi" w:cstheme="majorBidi"/>
          <w:color w:val="1C1D1E"/>
          <w:sz w:val="24"/>
          <w:szCs w:val="24"/>
          <w:rtl/>
        </w:rPr>
      </w:pPr>
    </w:p>
    <w:p w14:paraId="60825C38" w14:textId="77777777" w:rsidR="006A145F" w:rsidRDefault="006A145F" w:rsidP="00DC30F4">
      <w:pPr>
        <w:shd w:val="clear" w:color="auto" w:fill="FFFFFF"/>
        <w:spacing w:before="100" w:beforeAutospacing="1" w:after="100" w:afterAutospacing="1" w:line="240" w:lineRule="auto"/>
        <w:ind w:left="360"/>
        <w:rPr>
          <w:rFonts w:asciiTheme="majorBidi" w:eastAsia="Times New Roman" w:hAnsiTheme="majorBidi" w:cstheme="majorBidi"/>
          <w:color w:val="1C1D1E"/>
          <w:sz w:val="24"/>
          <w:szCs w:val="24"/>
          <w:rtl/>
        </w:rPr>
      </w:pPr>
    </w:p>
    <w:p w14:paraId="65E07162" w14:textId="77777777" w:rsidR="006A145F" w:rsidRDefault="006A145F" w:rsidP="00DC30F4">
      <w:pPr>
        <w:shd w:val="clear" w:color="auto" w:fill="FFFFFF"/>
        <w:spacing w:before="100" w:beforeAutospacing="1" w:after="100" w:afterAutospacing="1" w:line="240" w:lineRule="auto"/>
        <w:ind w:left="360"/>
        <w:rPr>
          <w:rFonts w:asciiTheme="majorBidi" w:eastAsia="Times New Roman" w:hAnsiTheme="majorBidi" w:cstheme="majorBidi"/>
          <w:color w:val="1C1D1E"/>
          <w:sz w:val="24"/>
          <w:szCs w:val="24"/>
          <w:rtl/>
        </w:rPr>
      </w:pPr>
    </w:p>
    <w:p w14:paraId="062881E5" w14:textId="14699D50" w:rsidR="00DC30F4" w:rsidRPr="00D97BDB" w:rsidRDefault="00C330AB" w:rsidP="00DC30F4">
      <w:pPr>
        <w:shd w:val="clear" w:color="auto" w:fill="FFFFFF"/>
        <w:spacing w:before="100" w:beforeAutospacing="1" w:after="100" w:afterAutospacing="1" w:line="240" w:lineRule="auto"/>
        <w:ind w:left="360"/>
        <w:rPr>
          <w:rFonts w:asciiTheme="majorBidi" w:eastAsia="Times New Roman" w:hAnsiTheme="majorBidi" w:cstheme="majorBidi"/>
          <w:b/>
          <w:bCs/>
          <w:color w:val="1C1D1E"/>
          <w:sz w:val="24"/>
          <w:szCs w:val="24"/>
        </w:rPr>
      </w:pPr>
      <w:r>
        <w:rPr>
          <w:rFonts w:asciiTheme="majorBidi" w:eastAsia="Times New Roman" w:hAnsiTheme="majorBidi" w:cstheme="majorBidi" w:hint="cs"/>
          <w:b/>
          <w:bCs/>
          <w:color w:val="1C1D1E"/>
          <w:sz w:val="24"/>
          <w:szCs w:val="24"/>
        </w:rPr>
        <w:lastRenderedPageBreak/>
        <w:t>W</w:t>
      </w:r>
      <w:r w:rsidR="00DC30F4" w:rsidRPr="00D97BDB">
        <w:rPr>
          <w:rFonts w:asciiTheme="majorBidi" w:eastAsia="Times New Roman" w:hAnsiTheme="majorBidi" w:cstheme="majorBidi"/>
          <w:b/>
          <w:bCs/>
          <w:color w:val="1C1D1E"/>
          <w:sz w:val="24"/>
          <w:szCs w:val="24"/>
        </w:rPr>
        <w:t>hat is already known?</w:t>
      </w:r>
    </w:p>
    <w:p w14:paraId="5B0BEB7B" w14:textId="3A76A719" w:rsidR="00DC30F4" w:rsidRPr="009541D5" w:rsidRDefault="00DC30F4" w:rsidP="008B5DFF">
      <w:pPr>
        <w:numPr>
          <w:ilvl w:val="0"/>
          <w:numId w:val="3"/>
        </w:numPr>
        <w:shd w:val="clear" w:color="auto" w:fill="FFFFFF"/>
        <w:tabs>
          <w:tab w:val="clear" w:pos="720"/>
          <w:tab w:val="num" w:pos="360"/>
        </w:tabs>
        <w:spacing w:before="100" w:beforeAutospacing="1" w:after="100" w:afterAutospacing="1" w:line="240" w:lineRule="auto"/>
        <w:ind w:left="360"/>
        <w:rPr>
          <w:rFonts w:asciiTheme="majorBidi" w:eastAsia="Times New Roman" w:hAnsiTheme="majorBidi" w:cstheme="majorBidi"/>
          <w:color w:val="1C1D1E"/>
          <w:sz w:val="24"/>
          <w:szCs w:val="24"/>
        </w:rPr>
      </w:pPr>
      <w:r w:rsidRPr="00190E9C">
        <w:rPr>
          <w:rFonts w:asciiTheme="majorBidi" w:hAnsiTheme="majorBidi" w:cstheme="majorBidi"/>
          <w:sz w:val="24"/>
          <w:szCs w:val="24"/>
        </w:rPr>
        <w:t>Patient-Reported Outcome Measures (PROMs)</w:t>
      </w:r>
      <w:r w:rsidR="0033352F">
        <w:rPr>
          <w:rFonts w:asciiTheme="majorBidi" w:hAnsiTheme="majorBidi" w:cstheme="majorBidi"/>
          <w:sz w:val="24"/>
          <w:szCs w:val="24"/>
        </w:rPr>
        <w:t xml:space="preserve">, </w:t>
      </w:r>
      <w:r w:rsidR="0033352F" w:rsidRPr="00190E9C">
        <w:rPr>
          <w:rFonts w:asciiTheme="majorBidi" w:hAnsiTheme="majorBidi" w:cstheme="majorBidi"/>
          <w:sz w:val="24"/>
          <w:szCs w:val="24"/>
        </w:rPr>
        <w:t xml:space="preserve">evaluate </w:t>
      </w:r>
      <w:r w:rsidR="0033352F" w:rsidRPr="00202FC1">
        <w:rPr>
          <w:rFonts w:asciiTheme="majorBidi" w:hAnsiTheme="majorBidi" w:cstheme="majorBidi"/>
          <w:sz w:val="24"/>
          <w:szCs w:val="24"/>
        </w:rPr>
        <w:t xml:space="preserve">care based on </w:t>
      </w:r>
      <w:r w:rsidR="008B5DFF">
        <w:rPr>
          <w:rFonts w:asciiTheme="majorBidi" w:hAnsiTheme="majorBidi" w:cstheme="majorBidi"/>
          <w:sz w:val="24"/>
          <w:szCs w:val="24"/>
        </w:rPr>
        <w:t xml:space="preserve">valuable </w:t>
      </w:r>
      <w:r w:rsidR="0033352F" w:rsidRPr="00202FC1">
        <w:rPr>
          <w:rFonts w:asciiTheme="majorBidi" w:hAnsiTheme="majorBidi" w:cstheme="majorBidi"/>
          <w:sz w:val="24"/>
          <w:szCs w:val="24"/>
        </w:rPr>
        <w:t xml:space="preserve">aspects to </w:t>
      </w:r>
      <w:r w:rsidR="0033352F" w:rsidRPr="00CA7EFB">
        <w:rPr>
          <w:rFonts w:asciiTheme="majorBidi" w:hAnsiTheme="majorBidi" w:cstheme="majorBidi"/>
          <w:sz w:val="24"/>
          <w:szCs w:val="24"/>
        </w:rPr>
        <w:t xml:space="preserve">people </w:t>
      </w:r>
      <w:r w:rsidR="0033352F" w:rsidRPr="00F6009B">
        <w:rPr>
          <w:rFonts w:asciiTheme="majorBidi" w:hAnsiTheme="majorBidi" w:cstheme="majorBidi"/>
          <w:sz w:val="24"/>
          <w:szCs w:val="24"/>
        </w:rPr>
        <w:t>with diabetes</w:t>
      </w:r>
      <w:r w:rsidR="0033352F">
        <w:rPr>
          <w:rFonts w:asciiTheme="majorBidi" w:hAnsiTheme="majorBidi" w:cstheme="majorBidi"/>
          <w:sz w:val="24"/>
          <w:szCs w:val="24"/>
        </w:rPr>
        <w:t>,</w:t>
      </w:r>
      <w:r>
        <w:rPr>
          <w:rFonts w:asciiTheme="majorBidi" w:hAnsiTheme="majorBidi" w:cstheme="majorBidi"/>
          <w:sz w:val="24"/>
          <w:szCs w:val="24"/>
        </w:rPr>
        <w:t xml:space="preserve"> </w:t>
      </w:r>
      <w:r w:rsidR="0033352F">
        <w:rPr>
          <w:rFonts w:asciiTheme="majorBidi" w:hAnsiTheme="majorBidi" w:cstheme="majorBidi"/>
          <w:sz w:val="24"/>
          <w:szCs w:val="24"/>
        </w:rPr>
        <w:t>b</w:t>
      </w:r>
      <w:r>
        <w:rPr>
          <w:rFonts w:asciiTheme="majorBidi" w:hAnsiTheme="majorBidi" w:cstheme="majorBidi"/>
          <w:sz w:val="24"/>
          <w:szCs w:val="24"/>
        </w:rPr>
        <w:t>ut l</w:t>
      </w:r>
      <w:r w:rsidRPr="00190E9C">
        <w:rPr>
          <w:rFonts w:asciiTheme="majorBidi" w:hAnsiTheme="majorBidi" w:cstheme="majorBidi"/>
          <w:sz w:val="24"/>
          <w:szCs w:val="24"/>
        </w:rPr>
        <w:t>ittle is known about what truly matters to people with diabetes</w:t>
      </w:r>
      <w:r w:rsidR="0033352F">
        <w:rPr>
          <w:rFonts w:asciiTheme="majorBidi" w:hAnsiTheme="majorBidi" w:cstheme="majorBidi"/>
          <w:sz w:val="24"/>
          <w:szCs w:val="24"/>
        </w:rPr>
        <w:t>.</w:t>
      </w:r>
    </w:p>
    <w:p w14:paraId="7355BDD9" w14:textId="364C539D" w:rsidR="00DC30F4" w:rsidRPr="00D97BDB" w:rsidRDefault="00C330AB" w:rsidP="00DC30F4">
      <w:pPr>
        <w:shd w:val="clear" w:color="auto" w:fill="FFFFFF"/>
        <w:spacing w:before="100" w:beforeAutospacing="1" w:after="100" w:afterAutospacing="1" w:line="240" w:lineRule="auto"/>
        <w:ind w:left="360"/>
        <w:rPr>
          <w:rFonts w:asciiTheme="majorBidi" w:eastAsia="Times New Roman" w:hAnsiTheme="majorBidi" w:cstheme="majorBidi"/>
          <w:b/>
          <w:bCs/>
          <w:color w:val="1C1D1E"/>
          <w:sz w:val="24"/>
          <w:szCs w:val="24"/>
        </w:rPr>
      </w:pPr>
      <w:r>
        <w:rPr>
          <w:rFonts w:asciiTheme="majorBidi" w:eastAsia="Times New Roman" w:hAnsiTheme="majorBidi" w:cstheme="majorBidi" w:hint="cs"/>
          <w:b/>
          <w:bCs/>
          <w:color w:val="1C1D1E"/>
          <w:sz w:val="24"/>
          <w:szCs w:val="24"/>
        </w:rPr>
        <w:t>W</w:t>
      </w:r>
      <w:r w:rsidR="00DC30F4" w:rsidRPr="00D97BDB">
        <w:rPr>
          <w:rFonts w:asciiTheme="majorBidi" w:eastAsia="Times New Roman" w:hAnsiTheme="majorBidi" w:cstheme="majorBidi"/>
          <w:b/>
          <w:bCs/>
          <w:color w:val="1C1D1E"/>
          <w:sz w:val="24"/>
          <w:szCs w:val="24"/>
        </w:rPr>
        <w:t>hat this study has found?</w:t>
      </w:r>
    </w:p>
    <w:p w14:paraId="3B612AD0" w14:textId="7C75F2CF" w:rsidR="00DC30F4" w:rsidRPr="00D3262E" w:rsidRDefault="00DC30F4" w:rsidP="00D3262E">
      <w:pPr>
        <w:pStyle w:val="ListParagraph"/>
        <w:numPr>
          <w:ilvl w:val="0"/>
          <w:numId w:val="7"/>
        </w:numPr>
        <w:shd w:val="clear" w:color="auto" w:fill="FFFFFF"/>
        <w:spacing w:before="100" w:beforeAutospacing="1" w:after="100" w:afterAutospacing="1" w:line="240" w:lineRule="auto"/>
        <w:rPr>
          <w:rFonts w:asciiTheme="majorBidi" w:eastAsia="Times New Roman" w:hAnsiTheme="majorBidi" w:cstheme="majorBidi"/>
          <w:color w:val="1C1D1E"/>
          <w:sz w:val="24"/>
          <w:szCs w:val="24"/>
        </w:rPr>
      </w:pPr>
      <w:r w:rsidRPr="00AA468E">
        <w:rPr>
          <w:rFonts w:asciiTheme="majorBidi" w:eastAsia="Times New Roman" w:hAnsiTheme="majorBidi" w:cstheme="majorBidi"/>
          <w:sz w:val="24"/>
          <w:szCs w:val="24"/>
        </w:rPr>
        <w:t>T</w:t>
      </w:r>
      <w:r w:rsidRPr="00D3262E">
        <w:rPr>
          <w:rFonts w:asciiTheme="majorBidi" w:eastAsia="Times New Roman" w:hAnsiTheme="majorBidi" w:cstheme="majorBidi"/>
          <w:sz w:val="24"/>
          <w:szCs w:val="24"/>
        </w:rPr>
        <w:t xml:space="preserve">his study identified key </w:t>
      </w:r>
      <w:r w:rsidRPr="00D3262E">
        <w:rPr>
          <w:rFonts w:asciiTheme="majorBidi" w:hAnsiTheme="majorBidi" w:cstheme="majorBidi"/>
          <w:sz w:val="24"/>
          <w:szCs w:val="24"/>
        </w:rPr>
        <w:t xml:space="preserve">aspects </w:t>
      </w:r>
      <w:r w:rsidRPr="00D3262E">
        <w:rPr>
          <w:rFonts w:asciiTheme="majorBidi" w:eastAsia="Times New Roman" w:hAnsiTheme="majorBidi" w:cstheme="majorBidi"/>
          <w:sz w:val="24"/>
          <w:szCs w:val="24"/>
        </w:rPr>
        <w:t xml:space="preserve">that matter most to people with type 2 diabetes which </w:t>
      </w:r>
      <w:r w:rsidR="006D0E6A" w:rsidRPr="00D3262E">
        <w:rPr>
          <w:rFonts w:asciiTheme="majorBidi" w:eastAsia="Times New Roman" w:hAnsiTheme="majorBidi" w:cstheme="majorBidi"/>
          <w:sz w:val="24"/>
          <w:szCs w:val="24"/>
        </w:rPr>
        <w:t>are significant</w:t>
      </w:r>
      <w:r w:rsidRPr="00D3262E">
        <w:rPr>
          <w:rFonts w:asciiTheme="majorBidi" w:eastAsia="Times New Roman" w:hAnsiTheme="majorBidi" w:cstheme="majorBidi"/>
          <w:sz w:val="24"/>
          <w:szCs w:val="24"/>
        </w:rPr>
        <w:t xml:space="preserve"> to capture using PROMs.</w:t>
      </w:r>
      <w:r w:rsidR="00C811FA" w:rsidRPr="00D3262E">
        <w:rPr>
          <w:rFonts w:asciiTheme="majorBidi" w:eastAsia="Times New Roman" w:hAnsiTheme="majorBidi" w:cstheme="majorBidi" w:hint="cs"/>
          <w:sz w:val="24"/>
          <w:szCs w:val="24"/>
          <w:rtl/>
          <w:lang w:bidi="he-IL"/>
        </w:rPr>
        <w:t xml:space="preserve">  </w:t>
      </w:r>
    </w:p>
    <w:p w14:paraId="19B44681" w14:textId="2BE520B4" w:rsidR="00DC30F4" w:rsidRPr="00D97BDB" w:rsidRDefault="00C330AB" w:rsidP="00C330AB">
      <w:pPr>
        <w:spacing w:line="360" w:lineRule="auto"/>
        <w:ind w:left="360"/>
        <w:rPr>
          <w:rFonts w:asciiTheme="majorBidi" w:eastAsia="Times New Roman" w:hAnsiTheme="majorBidi" w:cstheme="majorBidi"/>
          <w:b/>
          <w:bCs/>
          <w:color w:val="1C1D1E"/>
          <w:sz w:val="24"/>
          <w:szCs w:val="24"/>
        </w:rPr>
      </w:pPr>
      <w:r>
        <w:rPr>
          <w:rFonts w:asciiTheme="majorBidi" w:eastAsia="Times New Roman" w:hAnsiTheme="majorBidi" w:cstheme="majorBidi" w:hint="cs"/>
          <w:b/>
          <w:bCs/>
          <w:color w:val="1C1D1E"/>
          <w:sz w:val="24"/>
          <w:szCs w:val="24"/>
        </w:rPr>
        <w:t>W</w:t>
      </w:r>
      <w:r w:rsidR="00DC30F4" w:rsidRPr="00D97BDB">
        <w:rPr>
          <w:rFonts w:asciiTheme="majorBidi" w:eastAsia="Times New Roman" w:hAnsiTheme="majorBidi" w:cstheme="majorBidi"/>
          <w:b/>
          <w:bCs/>
          <w:color w:val="1C1D1E"/>
          <w:sz w:val="24"/>
          <w:szCs w:val="24"/>
        </w:rPr>
        <w:t>hat are the implications of the study?</w:t>
      </w:r>
    </w:p>
    <w:p w14:paraId="34018DA5" w14:textId="3ED7D20C" w:rsidR="00DC30F4" w:rsidRDefault="00DB3E30" w:rsidP="00344570">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sz w:val="24"/>
          <w:szCs w:val="24"/>
        </w:rPr>
        <w:t xml:space="preserve">In order to </w:t>
      </w:r>
      <w:r w:rsidRPr="00190E9C">
        <w:rPr>
          <w:rFonts w:asciiTheme="majorBidi" w:hAnsiTheme="majorBidi" w:cstheme="majorBidi"/>
          <w:sz w:val="24"/>
          <w:szCs w:val="24"/>
        </w:rPr>
        <w:t xml:space="preserve">evaluate </w:t>
      </w:r>
      <w:r w:rsidRPr="00202FC1">
        <w:rPr>
          <w:rFonts w:asciiTheme="majorBidi" w:hAnsiTheme="majorBidi" w:cstheme="majorBidi"/>
          <w:sz w:val="24"/>
          <w:szCs w:val="24"/>
        </w:rPr>
        <w:t xml:space="preserve">care based on </w:t>
      </w:r>
      <w:r>
        <w:rPr>
          <w:rFonts w:asciiTheme="majorBidi" w:hAnsiTheme="majorBidi" w:cstheme="majorBidi"/>
          <w:sz w:val="24"/>
          <w:szCs w:val="24"/>
        </w:rPr>
        <w:t xml:space="preserve">valuable </w:t>
      </w:r>
      <w:r w:rsidRPr="00202FC1">
        <w:rPr>
          <w:rFonts w:asciiTheme="majorBidi" w:hAnsiTheme="majorBidi" w:cstheme="majorBidi"/>
          <w:sz w:val="24"/>
          <w:szCs w:val="24"/>
        </w:rPr>
        <w:t xml:space="preserve">aspects to </w:t>
      </w:r>
      <w:r w:rsidRPr="00CA7EFB">
        <w:rPr>
          <w:rFonts w:asciiTheme="majorBidi" w:hAnsiTheme="majorBidi" w:cstheme="majorBidi"/>
          <w:sz w:val="24"/>
          <w:szCs w:val="24"/>
        </w:rPr>
        <w:t xml:space="preserve">people </w:t>
      </w:r>
      <w:r w:rsidRPr="00F6009B">
        <w:rPr>
          <w:rFonts w:asciiTheme="majorBidi" w:hAnsiTheme="majorBidi" w:cstheme="majorBidi"/>
          <w:sz w:val="24"/>
          <w:szCs w:val="24"/>
        </w:rPr>
        <w:t>with diabetes</w:t>
      </w:r>
      <w:r>
        <w:rPr>
          <w:rFonts w:asciiTheme="majorBidi" w:hAnsiTheme="majorBidi" w:cstheme="majorBidi"/>
          <w:sz w:val="24"/>
          <w:szCs w:val="24"/>
        </w:rPr>
        <w:t>, w</w:t>
      </w:r>
      <w:r w:rsidR="008B5DFF">
        <w:rPr>
          <w:rFonts w:asciiTheme="majorBidi" w:hAnsiTheme="majorBidi" w:cstheme="majorBidi"/>
          <w:sz w:val="24"/>
          <w:szCs w:val="24"/>
        </w:rPr>
        <w:t xml:space="preserve">e </w:t>
      </w:r>
      <w:r w:rsidR="00DC30F4" w:rsidRPr="00AA468E">
        <w:rPr>
          <w:rFonts w:asciiTheme="majorBidi" w:hAnsiTheme="majorBidi" w:cstheme="majorBidi"/>
          <w:sz w:val="24"/>
          <w:szCs w:val="24"/>
        </w:rPr>
        <w:t>recommended</w:t>
      </w:r>
      <w:r>
        <w:rPr>
          <w:rFonts w:asciiTheme="majorBidi" w:hAnsiTheme="majorBidi" w:cstheme="majorBidi"/>
          <w:sz w:val="24"/>
          <w:szCs w:val="24"/>
        </w:rPr>
        <w:t xml:space="preserve"> to use</w:t>
      </w:r>
      <w:r w:rsidR="00DC30F4" w:rsidRPr="00AA468E">
        <w:rPr>
          <w:rFonts w:asciiTheme="majorBidi" w:hAnsiTheme="majorBidi" w:cstheme="majorBidi"/>
          <w:sz w:val="24"/>
          <w:szCs w:val="24"/>
        </w:rPr>
        <w:t xml:space="preserve"> </w:t>
      </w:r>
      <w:r>
        <w:rPr>
          <w:rFonts w:asciiTheme="majorBidi" w:hAnsiTheme="majorBidi" w:cstheme="majorBidi"/>
          <w:sz w:val="24"/>
          <w:szCs w:val="24"/>
        </w:rPr>
        <w:t xml:space="preserve">(1) </w:t>
      </w:r>
      <w:r w:rsidR="008B5DFF">
        <w:rPr>
          <w:rFonts w:asciiTheme="majorBidi" w:eastAsia="Times New Roman" w:hAnsiTheme="majorBidi" w:cstheme="majorBidi"/>
          <w:sz w:val="24"/>
          <w:szCs w:val="24"/>
          <w:lang w:val="en-GB"/>
        </w:rPr>
        <w:t xml:space="preserve">The </w:t>
      </w:r>
      <w:r w:rsidR="008B5DFF" w:rsidRPr="005C2BA2">
        <w:rPr>
          <w:rFonts w:asciiTheme="majorBidi" w:hAnsiTheme="majorBidi" w:cstheme="majorBidi"/>
          <w:sz w:val="24"/>
          <w:szCs w:val="24"/>
        </w:rPr>
        <w:t>Problem Areas in Diabetes</w:t>
      </w:r>
      <w:r w:rsidR="008B5DFF">
        <w:rPr>
          <w:rFonts w:asciiTheme="majorBidi" w:hAnsiTheme="majorBidi" w:cstheme="majorBidi"/>
          <w:sz w:val="24"/>
          <w:szCs w:val="24"/>
        </w:rPr>
        <w:t xml:space="preserve"> questionnaire</w:t>
      </w:r>
      <w:r>
        <w:rPr>
          <w:rFonts w:asciiTheme="majorBidi" w:hAnsiTheme="majorBidi" w:cstheme="majorBidi"/>
          <w:sz w:val="24"/>
          <w:szCs w:val="24"/>
        </w:rPr>
        <w:t>, (2) a generic tool</w:t>
      </w:r>
      <w:r w:rsidR="008B5DFF">
        <w:rPr>
          <w:rFonts w:asciiTheme="majorBidi" w:hAnsiTheme="majorBidi" w:cstheme="majorBidi"/>
          <w:sz w:val="24"/>
          <w:szCs w:val="24"/>
        </w:rPr>
        <w:t xml:space="preserve"> </w:t>
      </w:r>
      <w:r w:rsidRPr="00190E9C">
        <w:rPr>
          <w:rFonts w:asciiTheme="majorBidi" w:hAnsiTheme="majorBidi" w:cstheme="majorBidi"/>
          <w:sz w:val="24"/>
          <w:szCs w:val="24"/>
        </w:rPr>
        <w:t xml:space="preserve">for measurement of </w:t>
      </w:r>
      <w:r>
        <w:rPr>
          <w:rFonts w:asciiTheme="majorBidi" w:hAnsiTheme="majorBidi" w:cstheme="majorBidi"/>
          <w:sz w:val="24"/>
          <w:szCs w:val="24"/>
        </w:rPr>
        <w:t xml:space="preserve">general </w:t>
      </w:r>
      <w:r w:rsidRPr="00190E9C">
        <w:rPr>
          <w:rFonts w:asciiTheme="majorBidi" w:hAnsiTheme="majorBidi" w:cstheme="majorBidi"/>
          <w:sz w:val="24"/>
          <w:szCs w:val="24"/>
        </w:rPr>
        <w:t>health</w:t>
      </w:r>
      <w:r>
        <w:rPr>
          <w:rFonts w:asciiTheme="majorBidi" w:hAnsiTheme="majorBidi" w:cstheme="majorBidi"/>
          <w:sz w:val="24"/>
          <w:szCs w:val="24"/>
        </w:rPr>
        <w:t xml:space="preserve"> and (3)</w:t>
      </w:r>
      <w:r w:rsidRPr="00AA468E" w:rsidDel="00CC0D4E">
        <w:rPr>
          <w:rFonts w:asciiTheme="majorBidi" w:hAnsiTheme="majorBidi" w:cstheme="majorBidi"/>
          <w:sz w:val="24"/>
          <w:szCs w:val="24"/>
        </w:rPr>
        <w:t xml:space="preserve"> </w:t>
      </w:r>
      <w:r w:rsidR="00232667" w:rsidRPr="002413C1">
        <w:rPr>
          <w:rFonts w:asciiTheme="majorBidi" w:hAnsiTheme="majorBidi" w:cstheme="majorBidi"/>
          <w:sz w:val="24"/>
          <w:szCs w:val="24"/>
        </w:rPr>
        <w:t>item</w:t>
      </w:r>
      <w:r w:rsidR="00232667">
        <w:rPr>
          <w:rFonts w:asciiTheme="majorBidi" w:hAnsiTheme="majorBidi" w:cstheme="majorBidi"/>
          <w:sz w:val="24"/>
          <w:szCs w:val="24"/>
        </w:rPr>
        <w:t>s</w:t>
      </w:r>
      <w:r w:rsidR="00232667" w:rsidRPr="002413C1">
        <w:rPr>
          <w:rFonts w:asciiTheme="majorBidi" w:hAnsiTheme="majorBidi" w:cstheme="majorBidi"/>
          <w:sz w:val="24"/>
          <w:szCs w:val="24"/>
        </w:rPr>
        <w:t xml:space="preserve"> </w:t>
      </w:r>
      <w:r w:rsidR="00344570">
        <w:rPr>
          <w:rFonts w:asciiTheme="majorBidi" w:hAnsiTheme="majorBidi" w:cstheme="majorBidi"/>
          <w:sz w:val="24"/>
          <w:szCs w:val="24"/>
        </w:rPr>
        <w:t>for</w:t>
      </w:r>
      <w:r w:rsidR="00232667" w:rsidRPr="002413C1">
        <w:rPr>
          <w:rFonts w:asciiTheme="majorBidi" w:hAnsiTheme="majorBidi" w:cstheme="majorBidi"/>
          <w:sz w:val="24"/>
          <w:szCs w:val="24"/>
        </w:rPr>
        <w:t xml:space="preserve"> measuring</w:t>
      </w:r>
      <w:r w:rsidR="00232667">
        <w:rPr>
          <w:rFonts w:asciiTheme="majorBidi" w:hAnsiTheme="majorBidi" w:cstheme="majorBidi"/>
          <w:sz w:val="24"/>
          <w:szCs w:val="24"/>
          <w:lang w:val="en-GB"/>
        </w:rPr>
        <w:t xml:space="preserve"> </w:t>
      </w:r>
      <w:r w:rsidR="00344570" w:rsidRPr="00190E9C">
        <w:rPr>
          <w:rFonts w:asciiTheme="majorBidi" w:hAnsiTheme="majorBidi" w:cstheme="majorBidi"/>
          <w:sz w:val="24"/>
          <w:szCs w:val="24"/>
        </w:rPr>
        <w:t>measurement</w:t>
      </w:r>
      <w:r w:rsidR="00344570">
        <w:rPr>
          <w:rFonts w:asciiTheme="majorBidi" w:hAnsiTheme="majorBidi" w:cstheme="majorBidi"/>
          <w:sz w:val="24"/>
          <w:szCs w:val="24"/>
        </w:rPr>
        <w:t xml:space="preserve"> of</w:t>
      </w:r>
      <w:r w:rsidR="00232667" w:rsidRPr="00202FC1">
        <w:rPr>
          <w:rFonts w:asciiTheme="majorBidi" w:hAnsiTheme="majorBidi" w:cstheme="majorBidi"/>
          <w:sz w:val="24"/>
          <w:szCs w:val="24"/>
        </w:rPr>
        <w:t xml:space="preserve">: sexual dysfunction, </w:t>
      </w:r>
      <w:r w:rsidR="00232667" w:rsidRPr="00054834">
        <w:rPr>
          <w:rFonts w:asciiTheme="majorBidi" w:hAnsiTheme="majorBidi" w:cstheme="majorBidi"/>
          <w:sz w:val="24"/>
          <w:szCs w:val="24"/>
        </w:rPr>
        <w:t>financial burden, shared decision-making</w:t>
      </w:r>
      <w:r w:rsidR="00232667" w:rsidRPr="00865ACF">
        <w:rPr>
          <w:rFonts w:asciiTheme="majorBidi" w:hAnsiTheme="majorBidi" w:cstheme="majorBidi"/>
          <w:sz w:val="24"/>
          <w:szCs w:val="24"/>
        </w:rPr>
        <w:t xml:space="preserve"> </w:t>
      </w:r>
      <w:r w:rsidR="00232667" w:rsidRPr="00054834">
        <w:rPr>
          <w:rFonts w:asciiTheme="majorBidi" w:hAnsiTheme="majorBidi" w:cstheme="majorBidi"/>
          <w:sz w:val="24"/>
          <w:szCs w:val="24"/>
        </w:rPr>
        <w:t>and multidisciplinary care under one roof.</w:t>
      </w:r>
    </w:p>
    <w:p w14:paraId="78A1E1A9" w14:textId="49DAF1A3" w:rsidR="00C330AB" w:rsidRDefault="00C330AB">
      <w:pPr>
        <w:rPr>
          <w:rFonts w:asciiTheme="majorBidi" w:hAnsiTheme="majorBidi" w:cstheme="majorBidi"/>
          <w:sz w:val="24"/>
          <w:szCs w:val="24"/>
        </w:rPr>
      </w:pPr>
      <w:r>
        <w:rPr>
          <w:rFonts w:asciiTheme="majorBidi" w:hAnsiTheme="majorBidi" w:cstheme="majorBidi"/>
          <w:sz w:val="24"/>
          <w:szCs w:val="24"/>
        </w:rPr>
        <w:br w:type="page"/>
      </w:r>
    </w:p>
    <w:p w14:paraId="6F74C704" w14:textId="77777777" w:rsidR="00C330AB" w:rsidRPr="00C330AB" w:rsidRDefault="00C330AB" w:rsidP="00C330AB">
      <w:pPr>
        <w:spacing w:line="360" w:lineRule="auto"/>
        <w:rPr>
          <w:rFonts w:asciiTheme="majorBidi" w:hAnsiTheme="majorBidi" w:cstheme="majorBidi"/>
          <w:sz w:val="24"/>
          <w:szCs w:val="24"/>
        </w:rPr>
      </w:pPr>
    </w:p>
    <w:p w14:paraId="0437B27F" w14:textId="76DB90E9" w:rsidR="000B3982" w:rsidRPr="00202FC1" w:rsidRDefault="000B3982" w:rsidP="00E35FED">
      <w:pPr>
        <w:shd w:val="clear" w:color="auto" w:fill="FFFFFF"/>
        <w:spacing w:before="100" w:beforeAutospacing="1" w:after="100" w:afterAutospacing="1" w:line="360" w:lineRule="auto"/>
        <w:ind w:left="-60"/>
        <w:rPr>
          <w:rFonts w:asciiTheme="majorBidi" w:eastAsia="Times New Roman" w:hAnsiTheme="majorBidi" w:cstheme="majorBidi"/>
          <w:b/>
          <w:bCs/>
          <w:sz w:val="24"/>
          <w:szCs w:val="24"/>
        </w:rPr>
      </w:pPr>
      <w:r w:rsidRPr="00202FC1">
        <w:rPr>
          <w:rFonts w:asciiTheme="majorBidi" w:eastAsia="Times New Roman" w:hAnsiTheme="majorBidi" w:cstheme="majorBidi"/>
          <w:b/>
          <w:bCs/>
          <w:sz w:val="24"/>
          <w:szCs w:val="24"/>
        </w:rPr>
        <w:t>Abstract</w:t>
      </w:r>
    </w:p>
    <w:p w14:paraId="577E8A08" w14:textId="77777777" w:rsidR="002666CB" w:rsidRPr="00144E09" w:rsidRDefault="00902463" w:rsidP="00DE2CE0">
      <w:pPr>
        <w:spacing w:line="360" w:lineRule="auto"/>
        <w:rPr>
          <w:rFonts w:asciiTheme="majorBidi" w:hAnsiTheme="majorBidi" w:cstheme="majorBidi"/>
          <w:b/>
          <w:bCs/>
          <w:color w:val="1C1D1E"/>
          <w:sz w:val="24"/>
          <w:szCs w:val="24"/>
          <w:shd w:val="clear" w:color="auto" w:fill="FFFFFF"/>
        </w:rPr>
      </w:pPr>
      <w:r w:rsidRPr="00144E09">
        <w:rPr>
          <w:rFonts w:asciiTheme="majorBidi" w:hAnsiTheme="majorBidi" w:cstheme="majorBidi"/>
          <w:b/>
          <w:bCs/>
          <w:color w:val="1C1D1E"/>
          <w:sz w:val="24"/>
          <w:szCs w:val="24"/>
          <w:shd w:val="clear" w:color="auto" w:fill="FFFFFF"/>
        </w:rPr>
        <w:t>Aim</w:t>
      </w:r>
      <w:r w:rsidR="002B68BB" w:rsidRPr="00144E09">
        <w:rPr>
          <w:rFonts w:asciiTheme="majorBidi" w:hAnsiTheme="majorBidi" w:cstheme="majorBidi"/>
          <w:b/>
          <w:bCs/>
          <w:color w:val="1C1D1E"/>
          <w:sz w:val="24"/>
          <w:szCs w:val="24"/>
          <w:shd w:val="clear" w:color="auto" w:fill="FFFFFF"/>
        </w:rPr>
        <w:tab/>
      </w:r>
      <w:r w:rsidR="002B68BB" w:rsidRPr="00144E09">
        <w:rPr>
          <w:rFonts w:asciiTheme="majorBidi" w:hAnsiTheme="majorBidi" w:cstheme="majorBidi"/>
          <w:b/>
          <w:bCs/>
          <w:color w:val="1C1D1E"/>
          <w:sz w:val="24"/>
          <w:szCs w:val="24"/>
          <w:shd w:val="clear" w:color="auto" w:fill="FFFFFF"/>
        </w:rPr>
        <w:tab/>
      </w:r>
      <w:r w:rsidR="002B68BB" w:rsidRPr="00144E09">
        <w:rPr>
          <w:rFonts w:asciiTheme="majorBidi" w:hAnsiTheme="majorBidi" w:cstheme="majorBidi"/>
          <w:b/>
          <w:bCs/>
          <w:color w:val="1C1D1E"/>
          <w:sz w:val="24"/>
          <w:szCs w:val="24"/>
          <w:shd w:val="clear" w:color="auto" w:fill="FFFFFF"/>
        </w:rPr>
        <w:tab/>
      </w:r>
    </w:p>
    <w:p w14:paraId="1DA32FFD" w14:textId="30E32D97" w:rsidR="00FB6AEB" w:rsidRPr="0065499A" w:rsidRDefault="00902463" w:rsidP="00C54C57">
      <w:pPr>
        <w:spacing w:line="360" w:lineRule="auto"/>
        <w:rPr>
          <w:rFonts w:asciiTheme="majorBidi" w:hAnsiTheme="majorBidi" w:cstheme="majorBidi"/>
          <w:sz w:val="24"/>
          <w:szCs w:val="24"/>
        </w:rPr>
      </w:pPr>
      <w:r w:rsidRPr="0065499A">
        <w:rPr>
          <w:rFonts w:asciiTheme="majorBidi" w:hAnsiTheme="majorBidi" w:cstheme="majorBidi"/>
          <w:sz w:val="24"/>
          <w:szCs w:val="24"/>
        </w:rPr>
        <w:t>T</w:t>
      </w:r>
      <w:r w:rsidR="00FB6AEB" w:rsidRPr="0065499A">
        <w:rPr>
          <w:rFonts w:asciiTheme="majorBidi" w:hAnsiTheme="majorBidi" w:cstheme="majorBidi"/>
          <w:sz w:val="24"/>
          <w:szCs w:val="24"/>
        </w:rPr>
        <w:t>o explore diabetes related experiences</w:t>
      </w:r>
      <w:r w:rsidR="00DE2CE0">
        <w:rPr>
          <w:rFonts w:asciiTheme="majorBidi" w:hAnsiTheme="majorBidi" w:cstheme="majorBidi"/>
          <w:sz w:val="24"/>
          <w:szCs w:val="24"/>
        </w:rPr>
        <w:t xml:space="preserve"> and </w:t>
      </w:r>
      <w:r w:rsidR="00FB6AEB" w:rsidRPr="0065499A">
        <w:rPr>
          <w:rFonts w:asciiTheme="majorBidi" w:hAnsiTheme="majorBidi" w:cstheme="majorBidi"/>
          <w:sz w:val="24"/>
          <w:szCs w:val="24"/>
        </w:rPr>
        <w:t xml:space="preserve">to identify </w:t>
      </w:r>
      <w:r w:rsidR="00FB6AEB">
        <w:rPr>
          <w:rFonts w:asciiTheme="majorBidi" w:hAnsiTheme="majorBidi" w:cstheme="majorBidi"/>
          <w:sz w:val="24"/>
          <w:szCs w:val="24"/>
        </w:rPr>
        <w:t>valuable</w:t>
      </w:r>
      <w:r w:rsidR="00FB6AEB" w:rsidRPr="0065499A">
        <w:rPr>
          <w:rFonts w:asciiTheme="majorBidi" w:hAnsiTheme="majorBidi" w:cstheme="majorBidi"/>
          <w:sz w:val="24"/>
          <w:szCs w:val="24"/>
        </w:rPr>
        <w:t xml:space="preserve"> </w:t>
      </w:r>
      <w:r w:rsidR="00C54C57">
        <w:rPr>
          <w:rFonts w:asciiTheme="majorBidi" w:hAnsiTheme="majorBidi" w:cstheme="majorBidi"/>
          <w:sz w:val="24"/>
          <w:szCs w:val="24"/>
        </w:rPr>
        <w:t>aspects</w:t>
      </w:r>
      <w:r w:rsidR="00C54C57" w:rsidRPr="00AA1DD1">
        <w:rPr>
          <w:rFonts w:asciiTheme="majorBidi" w:hAnsiTheme="majorBidi" w:cstheme="majorBidi"/>
          <w:sz w:val="24"/>
          <w:szCs w:val="24"/>
        </w:rPr>
        <w:t xml:space="preserve"> </w:t>
      </w:r>
      <w:r w:rsidR="00C54C57" w:rsidRPr="00AA1DD1">
        <w:rPr>
          <w:rFonts w:asciiTheme="majorBidi" w:eastAsia="Times New Roman" w:hAnsiTheme="majorBidi" w:cstheme="majorBidi"/>
          <w:sz w:val="24"/>
          <w:szCs w:val="24"/>
        </w:rPr>
        <w:t>for</w:t>
      </w:r>
      <w:r w:rsidR="00FB6AEB" w:rsidRPr="0065499A">
        <w:rPr>
          <w:rFonts w:asciiTheme="majorBidi" w:hAnsiTheme="majorBidi" w:cstheme="majorBidi"/>
          <w:sz w:val="24"/>
          <w:szCs w:val="24"/>
        </w:rPr>
        <w:t xml:space="preserve"> people with type 2 diabetes </w:t>
      </w:r>
      <w:r w:rsidR="00DE2CE0">
        <w:rPr>
          <w:rFonts w:asciiTheme="majorBidi" w:hAnsiTheme="majorBidi" w:cstheme="majorBidi"/>
          <w:sz w:val="24"/>
          <w:szCs w:val="24"/>
        </w:rPr>
        <w:t xml:space="preserve">in order to provide </w:t>
      </w:r>
      <w:r w:rsidR="00A8586F">
        <w:rPr>
          <w:rFonts w:asciiTheme="majorBidi" w:hAnsiTheme="majorBidi" w:cstheme="majorBidi"/>
          <w:sz w:val="24"/>
          <w:szCs w:val="24"/>
        </w:rPr>
        <w:t>a</w:t>
      </w:r>
      <w:r w:rsidR="00A8586F" w:rsidRPr="00A8586F">
        <w:t xml:space="preserve"> </w:t>
      </w:r>
      <w:r w:rsidR="00A8586F" w:rsidRPr="00A8586F">
        <w:rPr>
          <w:rFonts w:asciiTheme="majorBidi" w:hAnsiTheme="majorBidi" w:cstheme="majorBidi"/>
          <w:sz w:val="24"/>
          <w:szCs w:val="24"/>
        </w:rPr>
        <w:t>basis for PROMs</w:t>
      </w:r>
      <w:r w:rsidR="00FB6AEB" w:rsidRPr="00F6009B">
        <w:rPr>
          <w:rFonts w:asciiTheme="majorBidi" w:hAnsiTheme="majorBidi" w:cstheme="majorBidi"/>
          <w:sz w:val="24"/>
          <w:szCs w:val="24"/>
        </w:rPr>
        <w:t>.</w:t>
      </w:r>
    </w:p>
    <w:p w14:paraId="67FD63D9" w14:textId="77777777" w:rsidR="002666CB" w:rsidRPr="00144E09" w:rsidRDefault="000B3982" w:rsidP="00DA1B6D">
      <w:pPr>
        <w:spacing w:line="360" w:lineRule="auto"/>
        <w:rPr>
          <w:rFonts w:asciiTheme="majorBidi" w:hAnsiTheme="majorBidi" w:cstheme="majorBidi"/>
          <w:b/>
          <w:bCs/>
          <w:color w:val="1C1D1E"/>
          <w:sz w:val="24"/>
          <w:szCs w:val="24"/>
          <w:shd w:val="clear" w:color="auto" w:fill="FFFFFF"/>
        </w:rPr>
      </w:pPr>
      <w:r w:rsidRPr="00144E09">
        <w:rPr>
          <w:rFonts w:asciiTheme="majorBidi" w:hAnsiTheme="majorBidi" w:cstheme="majorBidi"/>
          <w:b/>
          <w:bCs/>
          <w:color w:val="1C1D1E"/>
          <w:sz w:val="24"/>
          <w:szCs w:val="24"/>
          <w:shd w:val="clear" w:color="auto" w:fill="FFFFFF"/>
        </w:rPr>
        <w:t>Methods</w:t>
      </w:r>
      <w:r w:rsidR="00902463" w:rsidRPr="00144E09">
        <w:rPr>
          <w:rFonts w:asciiTheme="majorBidi" w:hAnsiTheme="majorBidi" w:cstheme="majorBidi"/>
          <w:b/>
          <w:bCs/>
          <w:color w:val="1C1D1E"/>
          <w:sz w:val="24"/>
          <w:szCs w:val="24"/>
          <w:shd w:val="clear" w:color="auto" w:fill="FFFFFF"/>
        </w:rPr>
        <w:tab/>
      </w:r>
    </w:p>
    <w:p w14:paraId="1BC7E286" w14:textId="6E0FDDD1" w:rsidR="00600ED1" w:rsidRPr="0065499A" w:rsidRDefault="00600ED1" w:rsidP="00DA1B6D">
      <w:pPr>
        <w:spacing w:line="360" w:lineRule="auto"/>
        <w:rPr>
          <w:rFonts w:asciiTheme="majorBidi" w:hAnsiTheme="majorBidi" w:cstheme="majorBidi"/>
          <w:sz w:val="24"/>
          <w:szCs w:val="24"/>
        </w:rPr>
      </w:pPr>
      <w:r w:rsidRPr="0065499A">
        <w:rPr>
          <w:rFonts w:asciiTheme="majorBidi" w:hAnsiTheme="majorBidi" w:cstheme="majorBidi"/>
          <w:sz w:val="24"/>
          <w:szCs w:val="24"/>
        </w:rPr>
        <w:t>Five focus groups were conducted including three groups with 19 adults with type 2 diabetes and two focus groups with 26 experts</w:t>
      </w:r>
      <w:r w:rsidR="00DE2CE0">
        <w:rPr>
          <w:rFonts w:asciiTheme="majorBidi" w:hAnsiTheme="majorBidi" w:cstheme="majorBidi"/>
          <w:sz w:val="24"/>
          <w:szCs w:val="24"/>
        </w:rPr>
        <w:t xml:space="preserve"> in diabetes healthcare</w:t>
      </w:r>
      <w:r w:rsidRPr="0065499A">
        <w:rPr>
          <w:rFonts w:asciiTheme="majorBidi" w:hAnsiTheme="majorBidi" w:cstheme="majorBidi"/>
          <w:sz w:val="24"/>
          <w:szCs w:val="24"/>
        </w:rPr>
        <w:t>.</w:t>
      </w:r>
      <w:r w:rsidR="00B07B43" w:rsidRPr="0065499A">
        <w:rPr>
          <w:rFonts w:asciiTheme="majorBidi" w:hAnsiTheme="majorBidi" w:cstheme="majorBidi"/>
          <w:sz w:val="24"/>
          <w:szCs w:val="24"/>
        </w:rPr>
        <w:t xml:space="preserve"> Purposive sampling generated heterogeneous characteristics.</w:t>
      </w:r>
      <w:r w:rsidRPr="0065499A">
        <w:rPr>
          <w:rFonts w:asciiTheme="majorBidi" w:hAnsiTheme="majorBidi" w:cstheme="majorBidi"/>
          <w:sz w:val="24"/>
          <w:szCs w:val="24"/>
        </w:rPr>
        <w:t xml:space="preserve"> Discussions were recorded and transcribed. Thematic analys</w:t>
      </w:r>
      <w:r w:rsidR="00B07B43" w:rsidRPr="0065499A">
        <w:rPr>
          <w:rFonts w:asciiTheme="majorBidi" w:hAnsiTheme="majorBidi" w:cstheme="majorBidi"/>
          <w:sz w:val="24"/>
          <w:szCs w:val="24"/>
        </w:rPr>
        <w:t>e</w:t>
      </w:r>
      <w:r w:rsidRPr="0065499A">
        <w:rPr>
          <w:rFonts w:asciiTheme="majorBidi" w:hAnsiTheme="majorBidi" w:cstheme="majorBidi"/>
          <w:sz w:val="24"/>
          <w:szCs w:val="24"/>
        </w:rPr>
        <w:t>s of the transcripts followed the grounded theory approach.</w:t>
      </w:r>
      <w:r w:rsidR="00A85E09" w:rsidRPr="0065499A">
        <w:rPr>
          <w:rFonts w:asciiTheme="majorBidi" w:hAnsiTheme="majorBidi" w:cstheme="majorBidi"/>
          <w:sz w:val="24"/>
          <w:szCs w:val="24"/>
        </w:rPr>
        <w:t xml:space="preserve"> </w:t>
      </w:r>
    </w:p>
    <w:p w14:paraId="73EF7222" w14:textId="77777777" w:rsidR="002666CB" w:rsidRPr="00144E09" w:rsidRDefault="000B3982" w:rsidP="002C4294">
      <w:pPr>
        <w:spacing w:line="360" w:lineRule="auto"/>
        <w:rPr>
          <w:rFonts w:asciiTheme="majorBidi" w:hAnsiTheme="majorBidi" w:cstheme="majorBidi"/>
          <w:b/>
          <w:bCs/>
          <w:color w:val="1C1D1E"/>
          <w:sz w:val="24"/>
          <w:szCs w:val="24"/>
          <w:shd w:val="clear" w:color="auto" w:fill="FFFFFF"/>
        </w:rPr>
      </w:pPr>
      <w:r w:rsidRPr="00144E09">
        <w:rPr>
          <w:rFonts w:asciiTheme="majorBidi" w:hAnsiTheme="majorBidi" w:cstheme="majorBidi"/>
          <w:b/>
          <w:bCs/>
          <w:color w:val="1C1D1E"/>
          <w:sz w:val="24"/>
          <w:szCs w:val="24"/>
          <w:shd w:val="clear" w:color="auto" w:fill="FFFFFF"/>
        </w:rPr>
        <w:t>Results</w:t>
      </w:r>
    </w:p>
    <w:p w14:paraId="7266DD95" w14:textId="311E7503" w:rsidR="00CC0D4E" w:rsidRPr="0065499A" w:rsidRDefault="00A85E09" w:rsidP="00ED137E">
      <w:pPr>
        <w:spacing w:line="360" w:lineRule="auto"/>
        <w:rPr>
          <w:rFonts w:asciiTheme="majorBidi" w:eastAsia="Times New Roman" w:hAnsiTheme="majorBidi" w:cstheme="majorBidi"/>
          <w:sz w:val="24"/>
          <w:szCs w:val="24"/>
        </w:rPr>
      </w:pPr>
      <w:r w:rsidRPr="0065499A">
        <w:rPr>
          <w:rFonts w:asciiTheme="majorBidi" w:eastAsia="Times New Roman" w:hAnsiTheme="majorBidi" w:cstheme="majorBidi"/>
          <w:sz w:val="24"/>
          <w:szCs w:val="24"/>
        </w:rPr>
        <w:t xml:space="preserve">The analyses revealed four overarching domains that </w:t>
      </w:r>
      <w:r w:rsidR="00DE2CE0">
        <w:rPr>
          <w:rFonts w:asciiTheme="majorBidi" w:eastAsia="Times New Roman" w:hAnsiTheme="majorBidi" w:cstheme="majorBidi"/>
          <w:sz w:val="24"/>
          <w:szCs w:val="24"/>
        </w:rPr>
        <w:t xml:space="preserve">are </w:t>
      </w:r>
      <w:r w:rsidRPr="0065499A">
        <w:rPr>
          <w:rFonts w:asciiTheme="majorBidi" w:eastAsia="Times New Roman" w:hAnsiTheme="majorBidi" w:cstheme="majorBidi"/>
          <w:sz w:val="24"/>
          <w:szCs w:val="24"/>
        </w:rPr>
        <w:t>valuable in diabetes: (1) challenges of living with diabetes (</w:t>
      </w:r>
      <w:r w:rsidRPr="0065499A">
        <w:rPr>
          <w:rFonts w:asciiTheme="majorBidi" w:eastAsia="Calibri" w:hAnsiTheme="majorBidi" w:cstheme="majorBidi"/>
          <w:sz w:val="24"/>
          <w:szCs w:val="24"/>
        </w:rPr>
        <w:t xml:space="preserve">reduced </w:t>
      </w:r>
      <w:r w:rsidRPr="0065499A">
        <w:rPr>
          <w:rFonts w:asciiTheme="majorBidi" w:hAnsiTheme="majorBidi" w:cstheme="majorBidi"/>
          <w:sz w:val="24"/>
          <w:szCs w:val="24"/>
        </w:rPr>
        <w:t xml:space="preserve">physical functioning, hypoglycemia, </w:t>
      </w:r>
      <w:r w:rsidRPr="0065499A">
        <w:rPr>
          <w:rFonts w:asciiTheme="majorBidi" w:eastAsia="Times New Roman" w:hAnsiTheme="majorBidi" w:cstheme="majorBidi"/>
          <w:sz w:val="24"/>
          <w:szCs w:val="24"/>
          <w:lang w:bidi="ar-SA"/>
        </w:rPr>
        <w:t xml:space="preserve">healthy </w:t>
      </w:r>
      <w:r w:rsidRPr="0065499A">
        <w:rPr>
          <w:rFonts w:asciiTheme="majorBidi" w:hAnsiTheme="majorBidi" w:cstheme="majorBidi"/>
          <w:sz w:val="24"/>
          <w:szCs w:val="24"/>
        </w:rPr>
        <w:t>lifestyle</w:t>
      </w:r>
      <w:r w:rsidRPr="0065499A">
        <w:rPr>
          <w:rFonts w:asciiTheme="majorBidi" w:hAnsiTheme="majorBidi" w:cstheme="majorBidi"/>
          <w:sz w:val="24"/>
          <w:szCs w:val="24"/>
          <w:rtl/>
        </w:rPr>
        <w:t xml:space="preserve"> </w:t>
      </w:r>
      <w:r w:rsidRPr="0065499A">
        <w:rPr>
          <w:rFonts w:asciiTheme="majorBidi" w:eastAsia="Times New Roman" w:hAnsiTheme="majorBidi" w:cstheme="majorBidi"/>
          <w:sz w:val="24"/>
          <w:szCs w:val="24"/>
        </w:rPr>
        <w:t>struggles, sexual dysfunction and financial burden of diabetes), (2) mental health aspects (including depression, distress, anxiety, fear, frustration and loneliness), (3) self-management ability</w:t>
      </w:r>
      <w:r w:rsidR="00F265BD">
        <w:rPr>
          <w:rFonts w:asciiTheme="majorBidi" w:eastAsia="Times New Roman" w:hAnsiTheme="majorBidi" w:cstheme="majorBidi"/>
          <w:sz w:val="24"/>
          <w:szCs w:val="24"/>
        </w:rPr>
        <w:t xml:space="preserve"> (</w:t>
      </w:r>
      <w:r w:rsidR="00604393" w:rsidRPr="00C1042C">
        <w:rPr>
          <w:rFonts w:asciiTheme="majorBidi" w:hAnsiTheme="majorBidi" w:cstheme="majorBidi"/>
          <w:sz w:val="24"/>
          <w:szCs w:val="24"/>
        </w:rPr>
        <w:t xml:space="preserve">management </w:t>
      </w:r>
      <w:r w:rsidR="00604393" w:rsidRPr="00144E09">
        <w:rPr>
          <w:rFonts w:asciiTheme="majorBidi" w:eastAsia="Times New Roman" w:hAnsiTheme="majorBidi" w:cstheme="majorBidi"/>
          <w:sz w:val="24"/>
          <w:szCs w:val="24"/>
        </w:rPr>
        <w:t>of the lifestyle modifications</w:t>
      </w:r>
      <w:r w:rsidR="00A66E65" w:rsidRPr="00144E09">
        <w:rPr>
          <w:rFonts w:asciiTheme="majorBidi" w:eastAsia="Times New Roman" w:hAnsiTheme="majorBidi" w:cstheme="majorBidi"/>
          <w:sz w:val="24"/>
          <w:szCs w:val="24"/>
        </w:rPr>
        <w:t xml:space="preserve"> and the treatment</w:t>
      </w:r>
      <w:r w:rsidR="00761DD6" w:rsidRPr="00144E09">
        <w:rPr>
          <w:rFonts w:asciiTheme="majorBidi" w:eastAsia="Times New Roman" w:hAnsiTheme="majorBidi" w:cstheme="majorBidi"/>
          <w:sz w:val="24"/>
          <w:szCs w:val="24"/>
        </w:rPr>
        <w:t>,</w:t>
      </w:r>
      <w:r w:rsidR="002C3772" w:rsidRPr="00144E09">
        <w:rPr>
          <w:rFonts w:asciiTheme="majorBidi" w:eastAsia="Times New Roman" w:hAnsiTheme="majorBidi" w:cstheme="majorBidi"/>
          <w:sz w:val="24"/>
          <w:szCs w:val="24"/>
        </w:rPr>
        <w:t xml:space="preserve"> </w:t>
      </w:r>
      <w:r w:rsidR="00A66E65" w:rsidRPr="00144E09">
        <w:rPr>
          <w:rFonts w:asciiTheme="majorBidi" w:eastAsia="Times New Roman" w:hAnsiTheme="majorBidi" w:cstheme="majorBidi"/>
          <w:sz w:val="24"/>
          <w:szCs w:val="24"/>
        </w:rPr>
        <w:t xml:space="preserve">knowledge </w:t>
      </w:r>
      <w:r w:rsidR="002C3772" w:rsidRPr="00144E09">
        <w:rPr>
          <w:rFonts w:asciiTheme="majorBidi" w:eastAsia="Times New Roman" w:hAnsiTheme="majorBidi" w:cstheme="majorBidi"/>
          <w:sz w:val="24"/>
          <w:szCs w:val="24"/>
        </w:rPr>
        <w:t>about the disease and treatment</w:t>
      </w:r>
      <w:r w:rsidR="001109EC" w:rsidRPr="002C3772">
        <w:rPr>
          <w:rFonts w:asciiTheme="majorBidi" w:hAnsiTheme="majorBidi" w:cstheme="majorBidi"/>
          <w:sz w:val="24"/>
          <w:szCs w:val="24"/>
        </w:rPr>
        <w:t>)</w:t>
      </w:r>
      <w:r w:rsidRPr="00C1042C">
        <w:rPr>
          <w:rFonts w:asciiTheme="majorBidi" w:hAnsiTheme="majorBidi" w:cstheme="majorBidi"/>
          <w:sz w:val="24"/>
          <w:szCs w:val="24"/>
        </w:rPr>
        <w:t>,</w:t>
      </w:r>
      <w:r w:rsidRPr="0065499A">
        <w:rPr>
          <w:rFonts w:asciiTheme="majorBidi" w:eastAsia="Times New Roman" w:hAnsiTheme="majorBidi" w:cstheme="majorBidi"/>
          <w:sz w:val="24"/>
          <w:szCs w:val="24"/>
        </w:rPr>
        <w:t xml:space="preserve"> (4) patient-clinician</w:t>
      </w:r>
      <w:r w:rsidRPr="0065499A" w:rsidDel="007B7221">
        <w:rPr>
          <w:rFonts w:asciiTheme="majorBidi" w:eastAsia="Times New Roman" w:hAnsiTheme="majorBidi" w:cstheme="majorBidi"/>
          <w:sz w:val="24"/>
          <w:szCs w:val="24"/>
        </w:rPr>
        <w:t xml:space="preserve"> </w:t>
      </w:r>
      <w:r w:rsidRPr="0065499A">
        <w:rPr>
          <w:rFonts w:asciiTheme="majorBidi" w:eastAsia="Times New Roman" w:hAnsiTheme="majorBidi" w:cstheme="majorBidi"/>
          <w:sz w:val="24"/>
          <w:szCs w:val="24"/>
        </w:rPr>
        <w:t>relationship (</w:t>
      </w:r>
      <w:r w:rsidR="0059244A">
        <w:rPr>
          <w:rFonts w:asciiTheme="majorBidi" w:eastAsia="Times New Roman" w:hAnsiTheme="majorBidi" w:cstheme="majorBidi"/>
          <w:sz w:val="24"/>
          <w:szCs w:val="24"/>
        </w:rPr>
        <w:t>d</w:t>
      </w:r>
      <w:r w:rsidRPr="0065499A">
        <w:rPr>
          <w:rFonts w:asciiTheme="majorBidi" w:eastAsia="Times New Roman" w:hAnsiTheme="majorBidi" w:cstheme="majorBidi"/>
          <w:sz w:val="24"/>
          <w:szCs w:val="24"/>
        </w:rPr>
        <w:t>edication</w:t>
      </w:r>
      <w:r w:rsidRPr="0065499A">
        <w:rPr>
          <w:rFonts w:asciiTheme="majorBidi" w:eastAsia="Times New Roman" w:hAnsiTheme="majorBidi" w:cstheme="majorBidi"/>
          <w:sz w:val="24"/>
          <w:szCs w:val="24"/>
          <w:rtl/>
        </w:rPr>
        <w:t xml:space="preserve"> </w:t>
      </w:r>
      <w:r w:rsidRPr="0065499A">
        <w:rPr>
          <w:rFonts w:asciiTheme="majorBidi" w:eastAsia="Times New Roman" w:hAnsiTheme="majorBidi" w:cstheme="majorBidi"/>
          <w:sz w:val="24"/>
          <w:szCs w:val="24"/>
        </w:rPr>
        <w:t>of clinicians, trust in the clinicians</w:t>
      </w:r>
      <w:r w:rsidRPr="0065499A" w:rsidDel="00701B2F">
        <w:rPr>
          <w:rFonts w:asciiTheme="majorBidi" w:eastAsia="Times New Roman" w:hAnsiTheme="majorBidi" w:cstheme="majorBidi"/>
          <w:sz w:val="24"/>
          <w:szCs w:val="24"/>
        </w:rPr>
        <w:t xml:space="preserve"> </w:t>
      </w:r>
      <w:r w:rsidRPr="0065499A">
        <w:rPr>
          <w:rFonts w:asciiTheme="majorBidi" w:eastAsia="Times New Roman" w:hAnsiTheme="majorBidi" w:cstheme="majorBidi"/>
          <w:sz w:val="24"/>
          <w:szCs w:val="24"/>
        </w:rPr>
        <w:t>and the treatment, shared decision-making and multidisciplinary care under one roof).</w:t>
      </w:r>
    </w:p>
    <w:p w14:paraId="5DB56FE9" w14:textId="77777777" w:rsidR="002666CB" w:rsidRPr="00144E09" w:rsidRDefault="000B3982" w:rsidP="00403F28">
      <w:pPr>
        <w:spacing w:line="360" w:lineRule="auto"/>
        <w:rPr>
          <w:rFonts w:asciiTheme="majorBidi" w:hAnsiTheme="majorBidi" w:cstheme="majorBidi"/>
          <w:b/>
          <w:bCs/>
          <w:sz w:val="24"/>
          <w:szCs w:val="24"/>
          <w:shd w:val="clear" w:color="auto" w:fill="FFFFFF"/>
        </w:rPr>
      </w:pPr>
      <w:r w:rsidRPr="00144E09">
        <w:rPr>
          <w:rFonts w:asciiTheme="majorBidi" w:hAnsiTheme="majorBidi" w:cstheme="majorBidi"/>
          <w:b/>
          <w:bCs/>
          <w:sz w:val="24"/>
          <w:szCs w:val="24"/>
          <w:shd w:val="clear" w:color="auto" w:fill="FFFFFF"/>
        </w:rPr>
        <w:t>Conclusions</w:t>
      </w:r>
    </w:p>
    <w:p w14:paraId="2DF75169" w14:textId="1F699C46" w:rsidR="00495002" w:rsidRPr="00395E39" w:rsidRDefault="0059244A" w:rsidP="009C04BC">
      <w:pPr>
        <w:spacing w:line="360" w:lineRule="auto"/>
        <w:rPr>
          <w:rFonts w:asciiTheme="majorBidi" w:eastAsia="Times New Roman" w:hAnsiTheme="majorBidi" w:cstheme="majorBidi"/>
          <w:sz w:val="24"/>
          <w:szCs w:val="24"/>
        </w:rPr>
      </w:pPr>
      <w:r w:rsidRPr="0065499A">
        <w:rPr>
          <w:rFonts w:asciiTheme="majorBidi" w:eastAsia="Times New Roman" w:hAnsiTheme="majorBidi" w:cstheme="majorBidi"/>
          <w:sz w:val="24"/>
          <w:szCs w:val="24"/>
        </w:rPr>
        <w:t xml:space="preserve">We recommend researchers and health care providers, who </w:t>
      </w:r>
      <w:r w:rsidR="00DE2CE0">
        <w:rPr>
          <w:rFonts w:asciiTheme="majorBidi" w:eastAsia="Times New Roman" w:hAnsiTheme="majorBidi" w:cstheme="majorBidi"/>
          <w:sz w:val="24"/>
          <w:szCs w:val="24"/>
          <w:lang w:val="en-GB"/>
        </w:rPr>
        <w:t xml:space="preserve">intend to utilize </w:t>
      </w:r>
      <w:r w:rsidRPr="0065499A">
        <w:rPr>
          <w:rFonts w:asciiTheme="majorBidi" w:eastAsia="Times New Roman" w:hAnsiTheme="majorBidi" w:cstheme="majorBidi"/>
          <w:sz w:val="24"/>
          <w:szCs w:val="24"/>
        </w:rPr>
        <w:t xml:space="preserve">PROMs for diabetes care, to </w:t>
      </w:r>
      <w:r w:rsidR="00DE2CE0">
        <w:rPr>
          <w:rFonts w:asciiTheme="majorBidi" w:eastAsia="Times New Roman" w:hAnsiTheme="majorBidi" w:cstheme="majorBidi"/>
          <w:sz w:val="24"/>
          <w:szCs w:val="24"/>
        </w:rPr>
        <w:t xml:space="preserve">include </w:t>
      </w:r>
      <w:r w:rsidR="00495002">
        <w:rPr>
          <w:rFonts w:asciiTheme="majorBidi" w:eastAsia="Times New Roman" w:hAnsiTheme="majorBidi" w:cstheme="majorBidi"/>
          <w:sz w:val="24"/>
          <w:szCs w:val="24"/>
        </w:rPr>
        <w:t>the</w:t>
      </w:r>
      <w:r w:rsidR="00495002" w:rsidRPr="0065499A">
        <w:rPr>
          <w:rFonts w:asciiTheme="majorBidi" w:eastAsia="Times New Roman" w:hAnsiTheme="majorBidi" w:cstheme="majorBidi"/>
          <w:sz w:val="24"/>
          <w:szCs w:val="24"/>
        </w:rPr>
        <w:t xml:space="preserve"> </w:t>
      </w:r>
      <w:r w:rsidRPr="0065499A">
        <w:rPr>
          <w:rFonts w:asciiTheme="majorBidi" w:eastAsia="Times New Roman" w:hAnsiTheme="majorBidi" w:cstheme="majorBidi"/>
          <w:sz w:val="24"/>
          <w:szCs w:val="24"/>
        </w:rPr>
        <w:t>above</w:t>
      </w:r>
      <w:r>
        <w:rPr>
          <w:rFonts w:asciiTheme="majorBidi" w:eastAsia="Times New Roman" w:hAnsiTheme="majorBidi" w:cstheme="majorBidi"/>
          <w:sz w:val="24"/>
          <w:szCs w:val="24"/>
        </w:rPr>
        <w:t>-</w:t>
      </w:r>
      <w:r w:rsidRPr="0065499A">
        <w:rPr>
          <w:rFonts w:asciiTheme="majorBidi" w:eastAsia="Times New Roman" w:hAnsiTheme="majorBidi" w:cstheme="majorBidi"/>
          <w:sz w:val="24"/>
          <w:szCs w:val="24"/>
        </w:rPr>
        <w:t>mentioned domains</w:t>
      </w:r>
      <w:r w:rsidR="00DE2CE0">
        <w:rPr>
          <w:rFonts w:asciiTheme="majorBidi" w:eastAsia="Times New Roman" w:hAnsiTheme="majorBidi" w:cstheme="majorBidi"/>
          <w:sz w:val="24"/>
          <w:szCs w:val="24"/>
        </w:rPr>
        <w:t xml:space="preserve">. </w:t>
      </w:r>
      <w:r w:rsidR="008312A1">
        <w:rPr>
          <w:rFonts w:asciiTheme="majorBidi" w:eastAsia="Times New Roman" w:hAnsiTheme="majorBidi" w:cstheme="majorBidi"/>
          <w:sz w:val="24"/>
          <w:szCs w:val="24"/>
          <w:lang w:val="en-GB"/>
        </w:rPr>
        <w:t>U</w:t>
      </w:r>
      <w:r w:rsidR="00DE2CE0">
        <w:rPr>
          <w:rFonts w:asciiTheme="majorBidi" w:eastAsia="Times New Roman" w:hAnsiTheme="majorBidi" w:cstheme="majorBidi"/>
          <w:sz w:val="24"/>
          <w:szCs w:val="24"/>
          <w:lang w:val="en-GB"/>
        </w:rPr>
        <w:t>sing a suitable diabetes-spesifi</w:t>
      </w:r>
      <w:r w:rsidR="003068E3">
        <w:rPr>
          <w:rFonts w:asciiTheme="majorBidi" w:eastAsia="Times New Roman" w:hAnsiTheme="majorBidi" w:cstheme="majorBidi"/>
          <w:sz w:val="24"/>
          <w:szCs w:val="24"/>
        </w:rPr>
        <w:t>c</w:t>
      </w:r>
      <w:r w:rsidR="00DE2CE0">
        <w:rPr>
          <w:rFonts w:asciiTheme="majorBidi" w:eastAsia="Times New Roman" w:hAnsiTheme="majorBidi" w:cstheme="majorBidi"/>
          <w:sz w:val="24"/>
          <w:szCs w:val="24"/>
          <w:lang w:val="en-GB"/>
        </w:rPr>
        <w:t xml:space="preserve"> instrument such as the </w:t>
      </w:r>
      <w:r w:rsidR="00D92A68" w:rsidRPr="005C2BA2">
        <w:rPr>
          <w:rFonts w:asciiTheme="majorBidi" w:hAnsiTheme="majorBidi" w:cstheme="majorBidi"/>
          <w:sz w:val="24"/>
          <w:szCs w:val="24"/>
        </w:rPr>
        <w:t>Problem Areas in Diabetes</w:t>
      </w:r>
      <w:r w:rsidR="00DE2CE0">
        <w:rPr>
          <w:rFonts w:asciiTheme="majorBidi" w:hAnsiTheme="majorBidi" w:cstheme="majorBidi"/>
          <w:sz w:val="24"/>
          <w:szCs w:val="24"/>
        </w:rPr>
        <w:t xml:space="preserve"> questionnaire</w:t>
      </w:r>
      <w:r w:rsidR="00395E39">
        <w:rPr>
          <w:rFonts w:asciiTheme="majorBidi" w:hAnsiTheme="majorBidi" w:cstheme="majorBidi"/>
          <w:sz w:val="24"/>
          <w:szCs w:val="24"/>
        </w:rPr>
        <w:t>, which cover most of the domains</w:t>
      </w:r>
      <w:r w:rsidRPr="0065499A">
        <w:rPr>
          <w:rFonts w:asciiTheme="majorBidi" w:eastAsia="Times New Roman" w:hAnsiTheme="majorBidi" w:cstheme="majorBidi"/>
          <w:sz w:val="24"/>
          <w:szCs w:val="24"/>
        </w:rPr>
        <w:t>.</w:t>
      </w:r>
      <w:r w:rsidR="000759F5">
        <w:rPr>
          <w:rFonts w:asciiTheme="majorBidi" w:eastAsia="Times New Roman" w:hAnsiTheme="majorBidi" w:cstheme="majorBidi"/>
          <w:sz w:val="24"/>
          <w:szCs w:val="24"/>
        </w:rPr>
        <w:t xml:space="preserve"> </w:t>
      </w:r>
      <w:r w:rsidR="00DA0E10">
        <w:rPr>
          <w:rFonts w:asciiTheme="majorBidi" w:eastAsia="Times New Roman" w:hAnsiTheme="majorBidi" w:cstheme="majorBidi"/>
          <w:sz w:val="24"/>
          <w:szCs w:val="24"/>
        </w:rPr>
        <w:t>And</w:t>
      </w:r>
      <w:r w:rsidR="000759F5">
        <w:rPr>
          <w:rFonts w:asciiTheme="majorBidi" w:eastAsia="Times New Roman" w:hAnsiTheme="majorBidi" w:cstheme="majorBidi"/>
          <w:sz w:val="24"/>
          <w:szCs w:val="24"/>
        </w:rPr>
        <w:t xml:space="preserve">, </w:t>
      </w:r>
      <w:r w:rsidR="000759F5" w:rsidRPr="00190E9C">
        <w:rPr>
          <w:rFonts w:asciiTheme="majorBidi" w:hAnsiTheme="majorBidi" w:cstheme="majorBidi"/>
          <w:sz w:val="24"/>
          <w:szCs w:val="24"/>
        </w:rPr>
        <w:t xml:space="preserve">a generic tool </w:t>
      </w:r>
      <w:r w:rsidR="000759F5">
        <w:rPr>
          <w:rFonts w:asciiTheme="majorBidi" w:hAnsiTheme="majorBidi" w:cstheme="majorBidi"/>
          <w:sz w:val="24"/>
          <w:szCs w:val="24"/>
        </w:rPr>
        <w:t xml:space="preserve">is essential </w:t>
      </w:r>
      <w:r w:rsidR="000759F5" w:rsidRPr="00190E9C">
        <w:rPr>
          <w:rFonts w:asciiTheme="majorBidi" w:hAnsiTheme="majorBidi" w:cstheme="majorBidi"/>
          <w:sz w:val="24"/>
          <w:szCs w:val="24"/>
        </w:rPr>
        <w:t>for measurement of physical and mental health</w:t>
      </w:r>
      <w:r w:rsidR="000759F5">
        <w:rPr>
          <w:rFonts w:asciiTheme="majorBidi" w:hAnsiTheme="majorBidi" w:cstheme="majorBidi"/>
          <w:sz w:val="24"/>
          <w:szCs w:val="24"/>
        </w:rPr>
        <w:t>.</w:t>
      </w:r>
    </w:p>
    <w:p w14:paraId="3879166E" w14:textId="77777777" w:rsidR="00312030" w:rsidRDefault="00312030">
      <w:pPr>
        <w:rPr>
          <w:rFonts w:asciiTheme="majorBidi" w:hAnsiTheme="majorBidi" w:cstheme="majorBidi"/>
          <w:sz w:val="24"/>
          <w:szCs w:val="24"/>
        </w:rPr>
      </w:pPr>
      <w:r>
        <w:rPr>
          <w:rFonts w:asciiTheme="majorBidi" w:hAnsiTheme="majorBidi" w:cstheme="majorBidi"/>
          <w:sz w:val="24"/>
          <w:szCs w:val="24"/>
        </w:rPr>
        <w:br w:type="page"/>
      </w:r>
    </w:p>
    <w:p w14:paraId="56DB7F00" w14:textId="69669EBA" w:rsidR="002540FD" w:rsidRPr="0065499A" w:rsidRDefault="00774961" w:rsidP="003C4695">
      <w:pPr>
        <w:pStyle w:val="Heading1"/>
        <w:rPr>
          <w:rFonts w:asciiTheme="majorBidi" w:eastAsia="Times New Roman" w:hAnsiTheme="majorBidi"/>
          <w:b/>
          <w:bCs/>
          <w:color w:val="auto"/>
          <w:sz w:val="24"/>
          <w:szCs w:val="24"/>
          <w:rtl/>
        </w:rPr>
      </w:pPr>
      <w:r w:rsidRPr="0065499A">
        <w:rPr>
          <w:rFonts w:asciiTheme="majorBidi" w:eastAsia="Times New Roman" w:hAnsiTheme="majorBidi"/>
          <w:b/>
          <w:bCs/>
          <w:color w:val="auto"/>
          <w:sz w:val="24"/>
          <w:szCs w:val="24"/>
        </w:rPr>
        <w:t>Introduction</w:t>
      </w:r>
    </w:p>
    <w:p w14:paraId="741D7010" w14:textId="77777777" w:rsidR="00994BB2" w:rsidRDefault="00994BB2" w:rsidP="00455DDF">
      <w:pPr>
        <w:spacing w:after="0" w:line="360" w:lineRule="auto"/>
        <w:rPr>
          <w:rFonts w:asciiTheme="majorBidi" w:hAnsiTheme="majorBidi" w:cstheme="majorBidi"/>
          <w:b/>
          <w:bCs/>
          <w:sz w:val="24"/>
          <w:szCs w:val="24"/>
          <w:rtl/>
        </w:rPr>
      </w:pPr>
    </w:p>
    <w:p w14:paraId="6356F3A8" w14:textId="50A8BB12" w:rsidR="00F9423B" w:rsidRPr="00C1042C" w:rsidRDefault="00103F0B" w:rsidP="00455DDF">
      <w:pPr>
        <w:spacing w:after="0" w:line="360" w:lineRule="auto"/>
        <w:rPr>
          <w:rFonts w:asciiTheme="majorBidi" w:hAnsiTheme="majorBidi" w:cstheme="majorBidi"/>
          <w:sz w:val="24"/>
          <w:szCs w:val="24"/>
        </w:rPr>
      </w:pPr>
      <w:r>
        <w:rPr>
          <w:rFonts w:asciiTheme="majorBidi" w:hAnsiTheme="majorBidi" w:cstheme="majorBidi"/>
          <w:sz w:val="24"/>
          <w:szCs w:val="24"/>
          <w:shd w:val="clear" w:color="auto" w:fill="FFFFFF"/>
        </w:rPr>
        <w:t xml:space="preserve">In the last decades, </w:t>
      </w:r>
      <w:r>
        <w:rPr>
          <w:rFonts w:asciiTheme="majorBidi" w:hAnsiTheme="majorBidi" w:cstheme="majorBidi"/>
          <w:sz w:val="24"/>
          <w:szCs w:val="24"/>
        </w:rPr>
        <w:t>health care becoming more patient-centered and measuring quality of care has gained increasing attention</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{"citationItems":[{"id":"ITEM-1","itemData":{"DOI":"10.1056/NEJMp1011024","ISSN":"1533-4406","author":[{"dropping-particle":"","family":"Porter","given":"M E","non-dropping-particle":"","parse-names":false,"suffix":""}],"container-title":"N Engl J Med","edition":"2010/12/08","id":"ITEM-1","issue":"26","issued":{"date-parts":[["2010"]]},"language":"eng","page":"2477-2481","title":"What is value in health care?","type":"article-journal","volume":"363"},"uris":["http://www.mendeley.com/documents/?uuid=1f582b65-0b7a-4920-8926-5bedd18efb5d"]},{"id":"ITEM-2","itemData":{"DOI":"10.1056/nejmp0904131","ISSN":"0028-4793","abstract":"Michael Porter writes that the only way to truly contain costs in health care is to improve outcomes. He discusses how we can achieve universal coverage in a way that will support, rather than impede, a fundamental reorientation of the delivery system around value for patients.","author":[{"dropping-particle":"","family":"Porter","given":"Michael E.","non-dropping-particle":"","parse-names":false,"suffix":""}],"container-title":"New England Journal of Medicine","id":"ITEM-2","issue":"2","issued":{"date-parts":[["2009","7","9"]]},"page":"109-112","publisher":"New England Journal of Medicine (NEJM/MMS)","title":"A Strategy for Health Care Reform — Toward a Value-Based System","type":"article-journal","volume":"361"},"uris":["http://www.mendeley.com/documents/?uuid=9c130d41-a114-37ba-be8f-34d116e19728"]}],"mendeley":{"formattedCitation":"&lt;sup&gt;1,2&lt;/sup&gt;","plainTextFormattedCitation":"1,2","previouslyFormattedCitation":"&lt;sup&gt;1,2&lt;/sup&gt;"},"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noProof/>
          <w:sz w:val="24"/>
          <w:szCs w:val="24"/>
          <w:vertAlign w:val="superscript"/>
        </w:rPr>
        <w:t>1,2</w:t>
      </w:r>
      <w:r>
        <w:rPr>
          <w:rFonts w:asciiTheme="majorBidi" w:hAnsiTheme="majorBidi" w:cstheme="majorBidi"/>
          <w:sz w:val="24"/>
          <w:szCs w:val="24"/>
        </w:rPr>
        <w:fldChar w:fldCharType="end"/>
      </w:r>
      <w:r>
        <w:rPr>
          <w:rFonts w:asciiTheme="majorBidi" w:hAnsiTheme="majorBidi" w:cstheme="majorBidi"/>
          <w:sz w:val="24"/>
          <w:szCs w:val="24"/>
        </w:rPr>
        <w:t>. Th</w:t>
      </w:r>
      <w:r>
        <w:rPr>
          <w:rFonts w:asciiTheme="majorBidi" w:hAnsiTheme="majorBidi" w:cstheme="majorBidi"/>
          <w:sz w:val="24"/>
          <w:szCs w:val="24"/>
          <w:lang w:val="en-GB"/>
        </w:rPr>
        <w:t xml:space="preserve">ese trends </w:t>
      </w:r>
      <w:r>
        <w:rPr>
          <w:rFonts w:asciiTheme="majorBidi" w:hAnsiTheme="majorBidi" w:cstheme="majorBidi"/>
          <w:sz w:val="24"/>
          <w:szCs w:val="24"/>
        </w:rPr>
        <w:t xml:space="preserve">have </w:t>
      </w:r>
      <w:r w:rsidR="005D080C" w:rsidRPr="00190E9C">
        <w:rPr>
          <w:rFonts w:asciiTheme="majorBidi" w:hAnsiTheme="majorBidi" w:cstheme="majorBidi"/>
          <w:sz w:val="24"/>
          <w:szCs w:val="24"/>
        </w:rPr>
        <w:t xml:space="preserve">led to the emergence of Patient-Reported Outcome Measures (PROMs), that </w:t>
      </w:r>
      <w:r w:rsidR="006061DE" w:rsidRPr="00190E9C">
        <w:rPr>
          <w:rFonts w:asciiTheme="majorBidi" w:hAnsiTheme="majorBidi" w:cstheme="majorBidi"/>
          <w:sz w:val="24"/>
          <w:szCs w:val="24"/>
        </w:rPr>
        <w:t xml:space="preserve">evaluate </w:t>
      </w:r>
      <w:r w:rsidR="006061DE" w:rsidRPr="00202FC1">
        <w:rPr>
          <w:rFonts w:asciiTheme="majorBidi" w:hAnsiTheme="majorBidi" w:cstheme="majorBidi"/>
          <w:sz w:val="24"/>
          <w:szCs w:val="24"/>
        </w:rPr>
        <w:t xml:space="preserve">care based </w:t>
      </w:r>
      <w:r w:rsidR="005D080C" w:rsidRPr="00202FC1">
        <w:rPr>
          <w:rFonts w:asciiTheme="majorBidi" w:hAnsiTheme="majorBidi" w:cstheme="majorBidi"/>
          <w:sz w:val="24"/>
          <w:szCs w:val="24"/>
        </w:rPr>
        <w:t xml:space="preserve">on valuable </w:t>
      </w:r>
      <w:r w:rsidR="006061DE" w:rsidRPr="00202FC1">
        <w:rPr>
          <w:rFonts w:asciiTheme="majorBidi" w:hAnsiTheme="majorBidi" w:cstheme="majorBidi"/>
          <w:sz w:val="24"/>
          <w:szCs w:val="24"/>
        </w:rPr>
        <w:t xml:space="preserve">aspects </w:t>
      </w:r>
      <w:r w:rsidR="005D080C" w:rsidRPr="00202FC1">
        <w:rPr>
          <w:rFonts w:asciiTheme="majorBidi" w:hAnsiTheme="majorBidi" w:cstheme="majorBidi"/>
          <w:sz w:val="24"/>
          <w:szCs w:val="24"/>
        </w:rPr>
        <w:t>to the patient</w:t>
      </w:r>
      <w:r w:rsidR="00D10715" w:rsidRPr="00202FC1">
        <w:rPr>
          <w:rFonts w:asciiTheme="majorBidi" w:hAnsiTheme="majorBidi" w:cstheme="majorBidi"/>
          <w:sz w:val="24"/>
          <w:szCs w:val="24"/>
        </w:rPr>
        <w:t>s</w:t>
      </w:r>
      <w:r w:rsidR="00425FE1" w:rsidRPr="00190E9C">
        <w:rPr>
          <w:rFonts w:asciiTheme="majorBidi" w:hAnsiTheme="majorBidi" w:cstheme="majorBidi"/>
          <w:sz w:val="24"/>
          <w:szCs w:val="24"/>
        </w:rPr>
        <w:fldChar w:fldCharType="begin" w:fldLock="1"/>
      </w:r>
      <w:r w:rsidR="00004F20" w:rsidRPr="0065499A">
        <w:rPr>
          <w:rFonts w:asciiTheme="majorBidi" w:hAnsiTheme="majorBidi" w:cstheme="majorBidi"/>
          <w:sz w:val="24"/>
          <w:szCs w:val="24"/>
        </w:rPr>
        <w:instrText>ADDIN CSL_CITATION {"citationItems":[{"id":"ITEM-1","itemData":{"DOI":"10.1111/j.1524-4733.2007.00275.x","abstract":"This article concerns development and use of patient-reported outcomes (PROs) in clinical trials to evaluate medical products. A PRO is any report coming directly from patients, without interpretation by physicians or others, about how they function or feel in relation to a health condition and its therapy. PRO instruments are used to measure these patient reports. PROs provide a unique perspective on medical therapy, because some effects of a health condition and its therapy are known only to patients. Properly developed and evaluated PRO instruments also have the potential to provide more sensitive and specific measurements of the effects of medical therapies, thereby increasing the efficiency of clinical trials that attempt to measure the meaningful treatment benefits of those therapies. Poorly developed and evaluated instruments may provide misleading conclusions or data that cannot be used to support product labeling claims. We review selected major challenges from Food and Drug Administration's perspective in using PRO instruments, measures , and end points to support treatment benefit claims in product labeling. These challenges highlight the need for sponsors to formulate desired labeling claim(s) prospectively, to acquire and document information needed to support these claim(s), and to identify existing instruments or develop new and more appropriate PRO instruments for evaluating treatment benefit in the defined population in which they will seek claims. Frequently, it is not possible to evaluate effectiveness of new medical products (which include drugs as well as medical devices and biological products) without direct input from patients for whom the product is intended. Survival or changes in clinical tests may not be the only outcomes of interest. For example, in evaluating therapy for community acquired pneumonia , mortality is the critical outcome, and a measure of patient symptoms would be an important complementary outcome. In contrast, in evaluating therapies for osteoarthritis, patient symptoms are of central interest, and survival is not usually the most relevant outcome, because osteoarthritis does not directly affect mortality. In some cases, such as functional dyspepsia, patients' perceptions of symptoms (i.e., abdominal pain) and the symptoms' impact on functioning are the only outcomes relevant for evaluating therapies because no clinical test or physical evidence is available. Clinical trials evaluating medical product effect…","author":[{"dropping-particle":"","family":"Patrick","given":"Donald L","non-dropping-particle":"","parse-names":false,"suffix":""},{"dropping-particle":"","family":"Burke","given":"Laurie B","non-dropping-particle":"","parse-names":false,"suffix":""},{"dropping-particle":"","family":"Powers","given":"John H","non-dropping-particle":"","parse-names":false,"suffix":""},{"dropping-particle":"","family":"Scott","given":"Jane A","non-dropping-particle":"","parse-names":false,"suffix":""},{"dropping-particle":"","family":"Rock","given":"Edwin P","non-dropping-particle":"","parse-names":false,"suffix":""},{"dropping-particle":"","family":"Dawisha","given":"Sahar","non-dropping-particle":"","parse-names":false,"suffix":""},{"dropping-particle":"","family":"O'neill","given":"Robert","non-dropping-particle":"","parse-names":false,"suffix":""},{"dropping-particle":"","family":"Kennedy","given":"Dianne L","non-dropping-particle":"","parse-names":false,"suffix":""}],"container-title":"Value in Health","id":"ITEM-1","issued":{"date-parts":[["2007"]]},"page":"S125-S137","title":"Patient-Reported Outcomes to Support Medical Product Labeling Claims: FDA Perspective (formerly with FDA); 4 Mapi Values Ltd, Cheshire, UK (formerly with FDA); Why a Guidance on Patient-Reported Outcomes (PROs)?","type":"article-journal","volume":"10"},"uris":["http://www.mendeley.com/documents/?uuid=08bd3465-42c9-3601-bb6a-e460734e01a5"]}],"mendeley":{"formattedCitation":"&lt;sup&gt;3&lt;/sup&gt;","plainTextFormattedCitation":"3","previouslyFormattedCitation":"&lt;sup&gt;3&lt;/sup&gt;"},"properties":{"noteIndex":0},"schema":"https://github.com/citation-style-language/schema/raw/master/csl-citation.json"}</w:instrText>
      </w:r>
      <w:r w:rsidR="00425FE1" w:rsidRPr="00190E9C">
        <w:rPr>
          <w:rFonts w:asciiTheme="majorBidi" w:hAnsiTheme="majorBidi" w:cstheme="majorBidi"/>
          <w:sz w:val="24"/>
          <w:szCs w:val="24"/>
        </w:rPr>
        <w:fldChar w:fldCharType="separate"/>
      </w:r>
      <w:r w:rsidR="00D14D5D" w:rsidRPr="00190E9C">
        <w:rPr>
          <w:rFonts w:asciiTheme="majorBidi" w:hAnsiTheme="majorBidi" w:cstheme="majorBidi"/>
          <w:noProof/>
          <w:sz w:val="24"/>
          <w:szCs w:val="24"/>
          <w:vertAlign w:val="superscript"/>
        </w:rPr>
        <w:t>3</w:t>
      </w:r>
      <w:r w:rsidR="00425FE1" w:rsidRPr="00190E9C">
        <w:rPr>
          <w:rFonts w:asciiTheme="majorBidi" w:hAnsiTheme="majorBidi" w:cstheme="majorBidi"/>
          <w:sz w:val="24"/>
          <w:szCs w:val="24"/>
        </w:rPr>
        <w:fldChar w:fldCharType="end"/>
      </w:r>
      <w:r w:rsidR="00425FE1" w:rsidRPr="00190E9C">
        <w:rPr>
          <w:rFonts w:asciiTheme="majorBidi" w:hAnsiTheme="majorBidi" w:cstheme="majorBidi"/>
          <w:sz w:val="24"/>
          <w:szCs w:val="24"/>
        </w:rPr>
        <w:t>.</w:t>
      </w:r>
      <w:r w:rsidR="005D080C" w:rsidRPr="00190E9C">
        <w:rPr>
          <w:rFonts w:asciiTheme="majorBidi" w:hAnsiTheme="majorBidi" w:cstheme="majorBidi"/>
          <w:sz w:val="24"/>
          <w:szCs w:val="24"/>
        </w:rPr>
        <w:t xml:space="preserve"> Patient-reported outcomes are defined as</w:t>
      </w:r>
      <w:r w:rsidR="00F66259" w:rsidRPr="00190E9C">
        <w:rPr>
          <w:rFonts w:asciiTheme="majorBidi" w:hAnsiTheme="majorBidi" w:cstheme="majorBidi"/>
          <w:sz w:val="24"/>
          <w:szCs w:val="24"/>
        </w:rPr>
        <w:t xml:space="preserve"> “</w:t>
      </w:r>
      <w:r w:rsidR="00F66259" w:rsidRPr="00202FC1">
        <w:rPr>
          <w:rFonts w:asciiTheme="majorBidi" w:hAnsiTheme="majorBidi" w:cstheme="majorBidi"/>
          <w:sz w:val="24"/>
          <w:szCs w:val="24"/>
        </w:rPr>
        <w:t>any report coming directly from patients, without interpretation by physicians or others, about how they function or feel in relation to a health condition and its therapy”</w:t>
      </w:r>
      <w:r w:rsidR="00705FFA" w:rsidRPr="00190E9C">
        <w:rPr>
          <w:rFonts w:asciiTheme="majorBidi" w:hAnsiTheme="majorBidi" w:cstheme="majorBidi"/>
          <w:sz w:val="24"/>
          <w:szCs w:val="24"/>
        </w:rPr>
        <w:fldChar w:fldCharType="begin" w:fldLock="1"/>
      </w:r>
      <w:r w:rsidR="00004F20" w:rsidRPr="0065499A">
        <w:rPr>
          <w:rFonts w:asciiTheme="majorBidi" w:hAnsiTheme="majorBidi" w:cstheme="majorBidi"/>
          <w:sz w:val="24"/>
          <w:szCs w:val="24"/>
        </w:rPr>
        <w:instrText>ADDIN CSL_CITATION {"citationItems":[{"id":"ITEM-1","itemData":{"DOI":"10.1111/j.1524-4733.2007.00275.x","abstract":"This article concerns development and use of patient-reported outcomes (PROs) in clinical trials to evaluate medical products. A PRO is any report coming directly from patients, without interpretation by physicians or others, about how they function or feel in relation to a health condition and its therapy. PRO instruments are used to measure these patient reports. PROs provide a unique perspective on medical therapy, because some effects of a health condition and its therapy are known only to patients. Properly developed and evaluated PRO instruments also have the potential to provide more sensitive and specific measurements of the effects of medical therapies, thereby increasing the efficiency of clinical trials that attempt to measure the meaningful treatment benefits of those therapies. Poorly developed and evaluated instruments may provide misleading conclusions or data that cannot be used to support product labeling claims. We review selected major challenges from Food and Drug Administration's perspective in using PRO instruments, measures , and end points to support treatment benefit claims in product labeling. These challenges highlight the need for sponsors to formulate desired labeling claim(s) prospectively, to acquire and document information needed to support these claim(s), and to identify existing instruments or develop new and more appropriate PRO instruments for evaluating treatment benefit in the defined population in which they will seek claims. Frequently, it is not possible to evaluate effectiveness of new medical products (which include drugs as well as medical devices and biological products) without direct input from patients for whom the product is intended. Survival or changes in clinical tests may not be the only outcomes of interest. For example, in evaluating therapy for community acquired pneumonia , mortality is the critical outcome, and a measure of patient symptoms would be an important complementary outcome. In contrast, in evaluating therapies for osteoarthritis, patient symptoms are of central interest, and survival is not usually the most relevant outcome, because osteoarthritis does not directly affect mortality. In some cases, such as functional dyspepsia, patients' perceptions of symptoms (i.e., abdominal pain) and the symptoms' impact on functioning are the only outcomes relevant for evaluating therapies because no clinical test or physical evidence is available. Clinical trials evaluating medical product effect…","author":[{"dropping-particle":"","family":"Patrick","given":"Donald L","non-dropping-particle":"","parse-names":false,"suffix":""},{"dropping-particle":"","family":"Burke","given":"Laurie B","non-dropping-particle":"","parse-names":false,"suffix":""},{"dropping-particle":"","family":"Powers","given":"John H","non-dropping-particle":"","parse-names":false,"suffix":""},{"dropping-particle":"","family":"Scott","given":"Jane A","non-dropping-particle":"","parse-names":false,"suffix":""},{"dropping-particle":"","family":"Rock","given":"Edwin P","non-dropping-particle":"","parse-names":false,"suffix":""},{"dropping-particle":"","family":"Dawisha","given":"Sahar","non-dropping-particle":"","parse-names":false,"suffix":""},{"dropping-particle":"","family":"O'neill","given":"Robert","non-dropping-particle":"","parse-names":false,"suffix":""},{"dropping-particle":"","family":"Kennedy","given":"Dianne L","non-dropping-particle":"","parse-names":false,"suffix":""}],"container-title":"Value in Health","id":"ITEM-1","issued":{"date-parts":[["2007"]]},"page":"S125-S137","title":"Patient-Reported Outcomes to Support Medical Product Labeling Claims: FDA Perspective (formerly with FDA); 4 Mapi Values Ltd, Cheshire, UK (formerly with FDA); Why a Guidance on Patient-Reported Outcomes (PROs)?","type":"article-journal","volume":"10"},"uris":["http://www.mendeley.com/documents/?uuid=08bd3465-42c9-3601-bb6a-e460734e01a5"]}],"mendeley":{"formattedCitation":"&lt;sup&gt;3&lt;/sup&gt;","plainTextFormattedCitation":"3","previouslyFormattedCitation":"&lt;sup&gt;3&lt;/sup&gt;"},"properties":{"noteIndex":0},"schema":"https://github.com/citation-style-language/schema/raw/master/csl-citation.json"}</w:instrText>
      </w:r>
      <w:r w:rsidR="00705FFA" w:rsidRPr="00190E9C">
        <w:rPr>
          <w:rFonts w:asciiTheme="majorBidi" w:hAnsiTheme="majorBidi" w:cstheme="majorBidi"/>
          <w:sz w:val="24"/>
          <w:szCs w:val="24"/>
        </w:rPr>
        <w:fldChar w:fldCharType="separate"/>
      </w:r>
      <w:r w:rsidR="00D14D5D" w:rsidRPr="00190E9C">
        <w:rPr>
          <w:rFonts w:asciiTheme="majorBidi" w:hAnsiTheme="majorBidi" w:cstheme="majorBidi"/>
          <w:noProof/>
          <w:sz w:val="24"/>
          <w:szCs w:val="24"/>
          <w:vertAlign w:val="superscript"/>
        </w:rPr>
        <w:t>3</w:t>
      </w:r>
      <w:r w:rsidR="00705FFA" w:rsidRPr="00190E9C">
        <w:rPr>
          <w:rFonts w:asciiTheme="majorBidi" w:hAnsiTheme="majorBidi" w:cstheme="majorBidi"/>
          <w:sz w:val="24"/>
          <w:szCs w:val="24"/>
        </w:rPr>
        <w:fldChar w:fldCharType="end"/>
      </w:r>
      <w:r w:rsidR="005D080C" w:rsidRPr="00190E9C">
        <w:rPr>
          <w:rFonts w:asciiTheme="majorBidi" w:hAnsiTheme="majorBidi" w:cstheme="majorBidi"/>
          <w:sz w:val="24"/>
          <w:szCs w:val="24"/>
        </w:rPr>
        <w:t xml:space="preserve">. </w:t>
      </w:r>
      <w:r w:rsidR="00692C1D" w:rsidRPr="00190E9C">
        <w:rPr>
          <w:rFonts w:asciiTheme="majorBidi" w:hAnsiTheme="majorBidi" w:cstheme="majorBidi"/>
          <w:sz w:val="24"/>
          <w:szCs w:val="24"/>
        </w:rPr>
        <w:t xml:space="preserve">Use </w:t>
      </w:r>
      <w:r w:rsidR="006525CC" w:rsidRPr="00190E9C">
        <w:rPr>
          <w:rFonts w:asciiTheme="majorBidi" w:hAnsiTheme="majorBidi" w:cstheme="majorBidi"/>
          <w:sz w:val="24"/>
          <w:szCs w:val="24"/>
        </w:rPr>
        <w:t xml:space="preserve">of </w:t>
      </w:r>
      <w:r w:rsidR="005D080C" w:rsidRPr="00202FC1">
        <w:rPr>
          <w:rFonts w:asciiTheme="majorBidi" w:hAnsiTheme="majorBidi" w:cstheme="majorBidi"/>
          <w:sz w:val="24"/>
          <w:szCs w:val="24"/>
        </w:rPr>
        <w:t>PROMs</w:t>
      </w:r>
      <w:r w:rsidR="00692C1D" w:rsidRPr="00202FC1">
        <w:rPr>
          <w:rFonts w:asciiTheme="majorBidi" w:hAnsiTheme="majorBidi" w:cstheme="majorBidi"/>
          <w:sz w:val="24"/>
          <w:szCs w:val="24"/>
        </w:rPr>
        <w:t xml:space="preserve"> has proliferated in procedures and oncology, where it has been associated with</w:t>
      </w:r>
      <w:r w:rsidR="005D080C" w:rsidRPr="00202FC1">
        <w:rPr>
          <w:rFonts w:asciiTheme="majorBidi" w:hAnsiTheme="majorBidi" w:cstheme="majorBidi"/>
          <w:sz w:val="24"/>
          <w:szCs w:val="24"/>
        </w:rPr>
        <w:t xml:space="preserve"> improved symptoms management,</w:t>
      </w:r>
      <w:r w:rsidR="006525CC" w:rsidRPr="00202FC1">
        <w:rPr>
          <w:rFonts w:asciiTheme="majorBidi" w:hAnsiTheme="majorBidi" w:cstheme="majorBidi"/>
          <w:sz w:val="24"/>
          <w:szCs w:val="24"/>
        </w:rPr>
        <w:t xml:space="preserve"> </w:t>
      </w:r>
      <w:r w:rsidR="00692C1D" w:rsidRPr="00202FC1">
        <w:rPr>
          <w:rFonts w:asciiTheme="majorBidi" w:hAnsiTheme="majorBidi" w:cstheme="majorBidi"/>
          <w:sz w:val="24"/>
          <w:szCs w:val="24"/>
        </w:rPr>
        <w:t xml:space="preserve">enhanced </w:t>
      </w:r>
      <w:r w:rsidR="006525CC" w:rsidRPr="00202FC1">
        <w:rPr>
          <w:rFonts w:asciiTheme="majorBidi" w:hAnsiTheme="majorBidi" w:cstheme="majorBidi"/>
          <w:sz w:val="24"/>
          <w:szCs w:val="24"/>
        </w:rPr>
        <w:t>psychological well-bei</w:t>
      </w:r>
      <w:r w:rsidR="006525CC" w:rsidRPr="00CA7EFB">
        <w:rPr>
          <w:rFonts w:asciiTheme="majorBidi" w:hAnsiTheme="majorBidi" w:cstheme="majorBidi"/>
          <w:sz w:val="24"/>
          <w:szCs w:val="24"/>
        </w:rPr>
        <w:t>ng,</w:t>
      </w:r>
      <w:r w:rsidR="00692C1D" w:rsidRPr="00F6009B">
        <w:rPr>
          <w:rFonts w:asciiTheme="majorBidi" w:hAnsiTheme="majorBidi" w:cstheme="majorBidi"/>
          <w:sz w:val="24"/>
          <w:szCs w:val="24"/>
        </w:rPr>
        <w:t xml:space="preserve"> </w:t>
      </w:r>
      <w:r w:rsidR="006604C3" w:rsidRPr="00F6009B">
        <w:rPr>
          <w:rFonts w:asciiTheme="majorBidi" w:hAnsiTheme="majorBidi" w:cstheme="majorBidi"/>
          <w:sz w:val="24"/>
          <w:szCs w:val="24"/>
        </w:rPr>
        <w:t xml:space="preserve">and </w:t>
      </w:r>
      <w:r w:rsidR="005D080C" w:rsidRPr="0065499A">
        <w:rPr>
          <w:rFonts w:asciiTheme="majorBidi" w:hAnsiTheme="majorBidi" w:cstheme="majorBidi"/>
          <w:sz w:val="24"/>
          <w:szCs w:val="24"/>
        </w:rPr>
        <w:t>longer survival</w:t>
      </w:r>
      <w:r w:rsidR="006525CC" w:rsidRPr="00190E9C">
        <w:rPr>
          <w:rFonts w:asciiTheme="majorBidi" w:hAnsiTheme="majorBidi" w:cstheme="majorBidi"/>
          <w:sz w:val="24"/>
          <w:szCs w:val="24"/>
        </w:rPr>
        <w:fldChar w:fldCharType="begin" w:fldLock="1"/>
      </w:r>
      <w:r w:rsidR="00004F20" w:rsidRPr="0065499A">
        <w:rPr>
          <w:rFonts w:asciiTheme="majorBidi" w:hAnsiTheme="majorBidi" w:cstheme="majorBidi"/>
          <w:sz w:val="24"/>
          <w:szCs w:val="24"/>
        </w:rPr>
        <w:instrText>ADDIN CSL_CITATION {"citationItems":[{"id":"ITEM-1","itemData":{"DOI":"10.1056/NEJMp1611252","ISSN":"1533-4406","author":[{"dropping-particle":"","family":"Basch","given":"E","non-dropping-particle":"","parse-names":false,"suffix":""}],"container-title":"N Engl J Med","id":"ITEM-1","issue":"2","issued":{"date-parts":[["2017"]]},"language":"eng","page":"105-108","title":"Patient-Reported Outcomes - Harnessing Patients' Voices to Improve Clinical Care","type":"article-journal","volume":"376"},"uris":["http://www.mendeley.com/documents/?uuid=bde79eee-6311-4d3c-9663-f53fb0f0cae6"]},{"id":"ITEM-2","itemData":{"DOI":"10.1056/NEJMp1707537","ISSN":"1533-4406","author":[{"dropping-particle":"","family":"Rotenstein","given":"L S","non-dropping-particle":"","parse-names":false,"suffix":""},{"dropping-particle":"","family":"Huckman","given":"R S","non-dropping-particle":"","parse-names":false,"suffix":""},{"dropping-particle":"","family":"Wagle","given":"N W","non-dropping-particle":"","parse-names":false,"suffix":""}],"container-title":"N Engl J Med","id":"ITEM-2","issue":"14","issued":{"date-parts":[["2017"]]},"language":"eng","page":"1309-1312","title":"Making Patients and Doctors Happier - The Potential of Patient-Reported Outcomes","type":"article-journal","volume":"377"},"uris":["http://www.mendeley.com/documents/?uuid=663cab40-c054-45ea-9bf6-1757875e894f"]}],"mendeley":{"formattedCitation":"&lt;sup&gt;4,5&lt;/sup&gt;","plainTextFormattedCitation":"4,5","previouslyFormattedCitation":"&lt;sup&gt;4,5&lt;/sup&gt;"},"properties":{"noteIndex":0},"schema":"https://github.com/citation-style-language/schema/raw/master/csl-citation.json"}</w:instrText>
      </w:r>
      <w:r w:rsidR="006525CC" w:rsidRPr="00190E9C">
        <w:rPr>
          <w:rFonts w:asciiTheme="majorBidi" w:hAnsiTheme="majorBidi" w:cstheme="majorBidi"/>
          <w:sz w:val="24"/>
          <w:szCs w:val="24"/>
        </w:rPr>
        <w:fldChar w:fldCharType="separate"/>
      </w:r>
      <w:r w:rsidR="00D14D5D" w:rsidRPr="00190E9C">
        <w:rPr>
          <w:rFonts w:asciiTheme="majorBidi" w:hAnsiTheme="majorBidi" w:cstheme="majorBidi"/>
          <w:noProof/>
          <w:sz w:val="24"/>
          <w:szCs w:val="24"/>
          <w:vertAlign w:val="superscript"/>
        </w:rPr>
        <w:t>4,5</w:t>
      </w:r>
      <w:r w:rsidR="006525CC" w:rsidRPr="00190E9C">
        <w:rPr>
          <w:rFonts w:asciiTheme="majorBidi" w:hAnsiTheme="majorBidi" w:cstheme="majorBidi"/>
          <w:sz w:val="24"/>
          <w:szCs w:val="24"/>
        </w:rPr>
        <w:fldChar w:fldCharType="end"/>
      </w:r>
      <w:r w:rsidR="005D080C" w:rsidRPr="00190E9C">
        <w:rPr>
          <w:rFonts w:asciiTheme="majorBidi" w:hAnsiTheme="majorBidi" w:cstheme="majorBidi"/>
          <w:sz w:val="24"/>
          <w:szCs w:val="24"/>
        </w:rPr>
        <w:t>.</w:t>
      </w:r>
      <w:r w:rsidR="007E409B" w:rsidRPr="00190E9C">
        <w:rPr>
          <w:rFonts w:asciiTheme="majorBidi" w:hAnsiTheme="majorBidi" w:cstheme="majorBidi"/>
          <w:sz w:val="24"/>
          <w:szCs w:val="24"/>
        </w:rPr>
        <w:t xml:space="preserve"> </w:t>
      </w:r>
    </w:p>
    <w:p w14:paraId="47E067DC" w14:textId="77777777" w:rsidR="00403F28" w:rsidRDefault="00403F28" w:rsidP="00DA1B6D">
      <w:pPr>
        <w:spacing w:after="0" w:line="360" w:lineRule="auto"/>
        <w:ind w:firstLine="288"/>
        <w:rPr>
          <w:rFonts w:asciiTheme="majorBidi" w:hAnsiTheme="majorBidi" w:cstheme="majorBidi"/>
          <w:sz w:val="24"/>
          <w:szCs w:val="24"/>
        </w:rPr>
      </w:pPr>
    </w:p>
    <w:p w14:paraId="3D847C20" w14:textId="5E9C10D3" w:rsidR="003C008A" w:rsidRDefault="00F5641D" w:rsidP="00994BB2">
      <w:pPr>
        <w:spacing w:after="0" w:line="360" w:lineRule="auto"/>
        <w:rPr>
          <w:rFonts w:asciiTheme="majorBidi" w:hAnsiTheme="majorBidi" w:cstheme="majorBidi"/>
          <w:sz w:val="24"/>
          <w:szCs w:val="24"/>
        </w:rPr>
      </w:pPr>
      <w:r w:rsidRPr="00190E9C">
        <w:rPr>
          <w:rFonts w:asciiTheme="majorBidi" w:hAnsiTheme="majorBidi" w:cstheme="majorBidi"/>
          <w:sz w:val="24"/>
          <w:szCs w:val="24"/>
        </w:rPr>
        <w:t>D</w:t>
      </w:r>
      <w:r w:rsidRPr="00190E9C">
        <w:rPr>
          <w:rFonts w:asciiTheme="majorBidi" w:hAnsiTheme="majorBidi" w:cstheme="majorBidi"/>
          <w:color w:val="000000"/>
          <w:sz w:val="24"/>
          <w:szCs w:val="24"/>
          <w:shd w:val="clear" w:color="auto" w:fill="FFFFFF"/>
        </w:rPr>
        <w:t xml:space="preserve">iabetes care aims to </w:t>
      </w:r>
      <w:r w:rsidR="00455DDF">
        <w:rPr>
          <w:rFonts w:asciiTheme="majorBidi" w:hAnsiTheme="majorBidi" w:cstheme="majorBidi"/>
          <w:color w:val="000000"/>
          <w:sz w:val="24"/>
          <w:szCs w:val="24"/>
          <w:shd w:val="clear" w:color="auto" w:fill="FFFFFF"/>
        </w:rPr>
        <w:t>prevent</w:t>
      </w:r>
      <w:r w:rsidR="00455DDF" w:rsidRPr="00190E9C" w:rsidDel="00455DDF">
        <w:rPr>
          <w:rFonts w:asciiTheme="majorBidi" w:hAnsiTheme="majorBidi" w:cstheme="majorBidi"/>
          <w:color w:val="000000"/>
          <w:sz w:val="24"/>
          <w:szCs w:val="24"/>
          <w:shd w:val="clear" w:color="auto" w:fill="FFFFFF"/>
        </w:rPr>
        <w:t xml:space="preserve"> </w:t>
      </w:r>
      <w:r w:rsidRPr="00190E9C">
        <w:rPr>
          <w:rFonts w:asciiTheme="majorBidi" w:hAnsiTheme="majorBidi" w:cstheme="majorBidi"/>
          <w:color w:val="000000"/>
          <w:sz w:val="24"/>
          <w:szCs w:val="24"/>
          <w:shd w:val="clear" w:color="auto" w:fill="FFFFFF"/>
        </w:rPr>
        <w:t xml:space="preserve">complications and to </w:t>
      </w:r>
      <w:r w:rsidRPr="00202FC1">
        <w:rPr>
          <w:rFonts w:asciiTheme="majorBidi" w:hAnsiTheme="majorBidi" w:cstheme="majorBidi"/>
          <w:color w:val="000000"/>
          <w:sz w:val="24"/>
          <w:szCs w:val="24"/>
          <w:shd w:val="clear" w:color="auto" w:fill="FFFFFF"/>
        </w:rPr>
        <w:t xml:space="preserve">maintain </w:t>
      </w:r>
      <w:r w:rsidR="00455DDF">
        <w:rPr>
          <w:rFonts w:asciiTheme="majorBidi" w:hAnsiTheme="majorBidi" w:cstheme="majorBidi"/>
          <w:color w:val="000000"/>
          <w:sz w:val="24"/>
          <w:szCs w:val="24"/>
          <w:shd w:val="clear" w:color="auto" w:fill="FFFFFF"/>
        </w:rPr>
        <w:t xml:space="preserve">satisfactory </w:t>
      </w:r>
      <w:r w:rsidRPr="00202FC1">
        <w:rPr>
          <w:rFonts w:asciiTheme="majorBidi" w:hAnsiTheme="majorBidi" w:cstheme="majorBidi"/>
          <w:color w:val="000000"/>
          <w:sz w:val="24"/>
          <w:szCs w:val="24"/>
          <w:shd w:val="clear" w:color="auto" w:fill="FFFFFF"/>
        </w:rPr>
        <w:t>quality of life</w:t>
      </w:r>
      <w:r w:rsidRPr="00190E9C">
        <w:rPr>
          <w:rFonts w:asciiTheme="majorBidi" w:hAnsiTheme="majorBidi" w:cstheme="majorBidi"/>
          <w:color w:val="000000"/>
          <w:sz w:val="24"/>
          <w:szCs w:val="24"/>
          <w:shd w:val="clear" w:color="auto" w:fill="FFFFFF"/>
        </w:rPr>
        <w:fldChar w:fldCharType="begin" w:fldLock="1"/>
      </w:r>
      <w:r w:rsidR="00004F20" w:rsidRPr="0065499A">
        <w:rPr>
          <w:rFonts w:asciiTheme="majorBidi" w:hAnsiTheme="majorBidi" w:cstheme="majorBidi"/>
          <w:color w:val="000000"/>
          <w:sz w:val="24"/>
          <w:szCs w:val="24"/>
          <w:shd w:val="clear" w:color="auto" w:fill="FFFFFF"/>
        </w:rPr>
        <w:instrText>ADDIN CSL_CITATION {"citationItems":[{"id":"ITEM-1","itemData":{"DOI":"10.2337/cd18-0105","ISSN":"08918929","author":[{"dropping-particle":"","family":"Johnson","given":"Eric L.","non-dropping-particle":"","parse-names":false,"suffix":""},{"dropping-particle":"","family":"Feldman","given":"Hope","non-dropping-particle":"","parse-names":false,"suffix":""},{"dropping-particle":"","family":"Butts","given":"Amy","non-dropping-particle":"","parse-names":false,"suffix":""},{"dropping-particle":"","family":"Billy","given":"C. D.R.","non-dropping-particle":"","parse-names":false,"suffix":""},{"dropping-particle":"","family":"Dugan","given":"Joy","non-dropping-particle":"","parse-names":false,"suffix":""},{"dropping-particle":"","family":"Leal","given":"Sandra","non-dropping-particle":"","parse-names":false,"suffix":""},{"dropping-particle":"","family":"Rhinehart","given":"Andrew S.","non-dropping-particle":"","parse-names":false,"suffix":""},{"dropping-particle":"","family":"Shubrook","given":"Jay H.","non-dropping-particle":"","parse-names":false,"suffix":""},{"dropping-particle":"","family":"Trujillo","given":"Jennifer","non-dropping-particle":"","parse-names":false,"suffix":""},{"dropping-particle":"","family":"Neumiller","given":"Joshua J.","non-dropping-particle":"","parse-names":false,"suffix":""},{"dropping-particle":"","family":"Cannon","given":"Christopher","non-dropping-particle":"","parse-names":false,"suffix":""},{"dropping-particle":"","family":"Boer","given":"Ian","non-dropping-particle":"de","parse-names":false,"suffix":""},{"dropping-particle":"","family":"Crandall","given":"Jill","non-dropping-particle":"","parse-names":false,"suffix":""},{"dropping-particle":"","family":"D’Alessio","given":"David","non-dropping-particle":"","parse-names":false,"suffix":""},{"dropping-particle":"","family":"Groot","given":"Mary","non-dropping-particle":"de","parse-names":false,"suffix":""},{"dropping-particle":"","family":"Fradkin","given":"Judith","non-dropping-particle":"","parse-names":false,"suffix":""},{"dropping-particle":"","family":"Kreider","given":"Kathryn","non-dropping-particle":"","parse-names":false,"suffix":""},{"dropping-particle":"","family":"Maahs","given":"David","non-dropping-particle":"","parse-names":false,"suffix":""},{"dropping-particle":"","family":"Maruthur","given":"Nisa","non-dropping-particle":"","parse-names":false,"suffix":""},{"dropping-particle":"","family":"Maryniuk","given":"Melinda","non-dropping-particle":"","parse-names":false,"suffix":""},{"dropping-particle":"","family":"Munshi","given":"Medha N.","non-dropping-particle":"","parse-names":false,"suffix":""},{"dropping-particle":"","family":"Rdondo","given":"Maria Jose","non-dropping-particle":"","parse-names":false,"suffix":""},{"dropping-particle":"","family":"Umpierrez","given":"Guillermo E.","non-dropping-particle":"","parse-names":false,"suffix":""},{"dropping-particle":"","family":"Wyckoff","given":"Jennifer","non-dropping-particle":"","parse-names":false,"suffix":""},{"dropping-particle":"","family":"Berg","given":"Erika","non-dropping-particle":"","parse-names":false,"suffix":""},{"dropping-particle":"","family":"Cefalu","given":"William T.","non-dropping-particle":"","parse-names":false,"suffix":""},{"dropping-particle":"","family":"Petersen","given":"Matt","non-dropping-particle":"","parse-names":false,"suffix":""},{"dropping-particle":"","family":"Robinson","given":"Shamera","non-dropping-particle":"","parse-names":false,"suffix":""},{"dropping-particle":"","family":"Saraco","given":"Mindy","non-dropping-particle":"","parse-names":false,"suffix":""},{"dropping-particle":"","family":"Uelmen","given":"Sacha","non-dropping-particle":"","parse-names":false,"suffix":""}],"container-title":"Clinical Diabetes","id":"ITEM-1","issue":"1","issued":{"date-parts":[["2019","1","1"]]},"page":"11-34","publisher":"American Diabetes Association Inc.","title":"Standards of medical care in diabetes—2019 abridged for primary care providers","type":"article-journal","volume":"37"},"uris":["http://www.mendeley.com/documents/?uuid=11a812bd-273d-3f1e-94bd-56a8d774c14f"]}],"mendeley":{"formattedCitation":"&lt;sup&gt;6&lt;/sup&gt;","plainTextFormattedCitation":"6","previouslyFormattedCitation":"&lt;sup&gt;6&lt;/sup&gt;"},"properties":{"noteIndex":0},"schema":"https://github.com/citation-style-language/schema/raw/master/csl-citation.json"}</w:instrText>
      </w:r>
      <w:r w:rsidRPr="00190E9C">
        <w:rPr>
          <w:rFonts w:asciiTheme="majorBidi" w:hAnsiTheme="majorBidi" w:cstheme="majorBidi"/>
          <w:color w:val="000000"/>
          <w:sz w:val="24"/>
          <w:szCs w:val="24"/>
          <w:shd w:val="clear" w:color="auto" w:fill="FFFFFF"/>
        </w:rPr>
        <w:fldChar w:fldCharType="separate"/>
      </w:r>
      <w:r w:rsidR="00D14D5D" w:rsidRPr="00190E9C">
        <w:rPr>
          <w:rFonts w:asciiTheme="majorBidi" w:hAnsiTheme="majorBidi" w:cstheme="majorBidi"/>
          <w:noProof/>
          <w:color w:val="000000"/>
          <w:sz w:val="24"/>
          <w:szCs w:val="24"/>
          <w:shd w:val="clear" w:color="auto" w:fill="FFFFFF"/>
          <w:vertAlign w:val="superscript"/>
        </w:rPr>
        <w:t>6</w:t>
      </w:r>
      <w:r w:rsidRPr="00190E9C">
        <w:rPr>
          <w:rFonts w:asciiTheme="majorBidi" w:hAnsiTheme="majorBidi" w:cstheme="majorBidi"/>
          <w:color w:val="000000"/>
          <w:sz w:val="24"/>
          <w:szCs w:val="24"/>
          <w:shd w:val="clear" w:color="auto" w:fill="FFFFFF"/>
        </w:rPr>
        <w:fldChar w:fldCharType="end"/>
      </w:r>
      <w:r w:rsidRPr="00190E9C">
        <w:rPr>
          <w:rFonts w:asciiTheme="majorBidi" w:hAnsiTheme="majorBidi" w:cstheme="majorBidi"/>
          <w:color w:val="000000"/>
          <w:sz w:val="24"/>
          <w:szCs w:val="24"/>
          <w:shd w:val="clear" w:color="auto" w:fill="FFFFFF"/>
        </w:rPr>
        <w:t xml:space="preserve">. </w:t>
      </w:r>
      <w:r w:rsidR="006D1626" w:rsidRPr="006D1626">
        <w:rPr>
          <w:rFonts w:asciiTheme="majorBidi" w:hAnsiTheme="majorBidi" w:cstheme="majorBidi"/>
          <w:color w:val="000000"/>
          <w:sz w:val="24"/>
          <w:szCs w:val="24"/>
          <w:shd w:val="clear" w:color="auto" w:fill="FFFFFF"/>
        </w:rPr>
        <w:t xml:space="preserve">Thus </w:t>
      </w:r>
      <w:r w:rsidR="006D1626" w:rsidRPr="006D1626">
        <w:rPr>
          <w:rFonts w:asciiTheme="majorBidi" w:hAnsiTheme="majorBidi" w:cstheme="majorBidi"/>
          <w:sz w:val="24"/>
          <w:szCs w:val="24"/>
        </w:rPr>
        <w:t>the American Diabetes Association (ADA), recommend to monitor routinely</w:t>
      </w:r>
      <w:r w:rsidR="006D1626" w:rsidRPr="008D2D59">
        <w:rPr>
          <w:rFonts w:asciiTheme="majorBidi" w:hAnsiTheme="majorBidi" w:cstheme="majorBidi"/>
          <w:sz w:val="24"/>
          <w:szCs w:val="24"/>
        </w:rPr>
        <w:t xml:space="preserve"> these aims</w:t>
      </w:r>
      <w:r w:rsidR="006D1626" w:rsidRPr="006D1626">
        <w:rPr>
          <w:rFonts w:asciiTheme="majorBidi" w:hAnsiTheme="majorBidi" w:cstheme="majorBidi"/>
          <w:sz w:val="24"/>
          <w:szCs w:val="24"/>
        </w:rPr>
        <w:fldChar w:fldCharType="begin" w:fldLock="1"/>
      </w:r>
      <w:r w:rsidR="00FF2581">
        <w:rPr>
          <w:rFonts w:asciiTheme="majorBidi" w:hAnsiTheme="majorBidi" w:cstheme="majorBidi"/>
          <w:sz w:val="24"/>
          <w:szCs w:val="24"/>
        </w:rPr>
        <w:instrText>ADDIN CSL_CITATION {"citationItems":[{"id":"ITEM-1","itemData":{"DOI":"10.2337/cd18-0105","ISSN":"08918929","author":[{"dropping-particle":"","family":"Johnson","given":"Eric L.","non-dropping-particle":"","parse-names":false,"suffix":""},{"dropping-particle":"","family":"Feldman","given":"Hope","non-dropping-particle":"","parse-names":false,"suffix":""},{"dropping-particle":"","family":"Butts","given":"Amy","non-dropping-particle":"","parse-names":false,"suffix":""},{"dropping-particle":"","family":"Billy","given":"C. D.R.","non-dropping-particle":"","parse-names":false,"suffix":""},{"dropping-particle":"","family":"Dugan","given":"Joy","non-dropping-particle":"","parse-names":false,"suffix":""},{"dropping-particle":"","family":"Leal","given":"Sandra","non-dropping-particle":"","parse-names":false,"suffix":""},{"dropping-particle":"","family":"Rhinehart","given":"Andrew S.","non-dropping-particle":"","parse-names":false,"suffix":""},{"dropping-particle":"","family":"Shubrook","given":"Jay H.","non-dropping-particle":"","parse-names":false,"suffix":""},{"dropping-particle":"","family":"Trujillo","given":"Jennifer","non-dropping-particle":"","parse-names":false,"suffix":""},{"dropping-particle":"","family":"Neumiller","given":"Joshua J.","non-dropping-particle":"","parse-names":false,"suffix":""},{"dropping-particle":"","family":"Cannon","given":"Christopher","non-dropping-particle":"","parse-names":false,"suffix":""},{"dropping-particle":"","family":"Boer","given":"Ian","non-dropping-particle":"de","parse-names":false,"suffix":""},{"dropping-particle":"","family":"Crandall","given":"Jill","non-dropping-particle":"","parse-names":false,"suffix":""},{"dropping-particle":"","family":"D’Alessio","given":"David","non-dropping-particle":"","parse-names":false,"suffix":""},{"dropping-particle":"","family":"Groot","given":"Mary","non-dropping-particle":"de","parse-names":false,"suffix":""},{"dropping-particle":"","family":"Fradkin","given":"Judith","non-dropping-particle":"","parse-names":false,"suffix":""},{"dropping-particle":"","family":"Kreider","given":"Kathryn","non-dropping-particle":"","parse-names":false,"suffix":""},{"dropping-particle":"","family":"Maahs","given":"David","non-dropping-particle":"","parse-names":false,"suffix":""},{"dropping-particle":"","family":"Maruthur","given":"Nisa","non-dropping-particle":"","parse-names":false,"suffix":""},{"dropping-particle":"","family":"Maryniuk","given":"Melinda","non-dropping-particle":"","parse-names":false,"suffix":""},{"dropping-particle":"","family":"Munshi","given":"Medha N.","non-dropping-particle":"","parse-names":false,"suffix":""},{"dropping-particle":"","family":"Rdondo","given":"Maria Jose","non-dropping-particle":"","parse-names":false,"suffix":""},{"dropping-particle":"","family":"Umpierrez","given":"Guillermo E.","non-dropping-particle":"","parse-names":false,"suffix":""},{"dropping-particle":"","family":"Wyckoff","given":"Jennifer","non-dropping-particle":"","parse-names":false,"suffix":""},{"dropping-particle":"","family":"Berg","given":"Erika","non-dropping-particle":"","parse-names":false,"suffix":""},{"dropping-particle":"","family":"Cefalu","given":"William T.","non-dropping-particle":"","parse-names":false,"suffix":""},{"dropping-particle":"","family":"Petersen","given":"Matt","non-dropping-particle":"","parse-names":false,"suffix":""},{"dropping-particle":"","family":"Robinson","given":"Shamera","non-dropping-particle":"","parse-names":false,"suffix":""},{"dropping-particle":"","family":"Saraco","given":"Mindy","non-dropping-particle":"","parse-names":false,"suffix":""},{"dropping-particle":"","family":"Uelmen","given":"Sacha","non-dropping-particle":"","parse-names":false,"suffix":""}],"container-title":"Clinical Diabetes","id":"ITEM-1","issue":"1","issued":{"date-parts":[["2019","1","1"]]},"page":"11-34","publisher":"American Diabetes Association Inc.","title":"Standards of medical care in diabetes—2019 abridged for primary care providers","type":"article-journal","volume":"37"},"uris":["http://www.mendeley.com/documents/?uuid=11a812bd-273d-3f1e-94bd-56a8d774c14f"]},{"id":"ITEM-2","itemData":{"DOI":"10.2337/dc16-2053","ISSN":"19355548","author":[{"dropping-particle":"","family":"Young-Hyman","given":"Deborah","non-dropping-particle":"","parse-names":false,"suffix":""},{"dropping-particle":"","family":"Groot","given":"Mary","non-dropping-particle":"De","parse-names":false,"suffix":""},{"dropping-particle":"","family":"Hill-Briggs","given":"Felicia","non-dropping-particle":"","parse-names":false,"suffix":""},{"dropping-particle":"","family":"Gonzalez","given":"Jeffrey S.","non-dropping-particle":"","parse-names":false,"suffix":""},{"dropping-particle":"","family":"Hood","given":"Korey","non-dropping-particle":"","parse-names":false,"suffix":""},{"dropping-particle":"","family":"Peyrot","given":"Mark","non-dropping-particle":"","parse-names":false,"suffix":""}],"container-title":"Diabetes Care","id":"ITEM-2","issue":"12","issued":{"date-parts":[["2016"]]},"page":"2126-2140","publisher":"American Diabetes Association Inc.","title":"Psychosocial care for people with diabetes: A position statement of the American diabetes association","type":"article","volume":"39"},"uris":["http://www.mendeley.com/documents/?uuid=0ed0458e-8426-3393-a2a6-52e42e2d1581"]}],"mendeley":{"formattedCitation":"&lt;sup&gt;6,7&lt;/sup&gt;","plainTextFormattedCitation":"6,7","previouslyFormattedCitation":"&lt;sup&gt;6,7&lt;/sup&gt;"},"properties":{"noteIndex":0},"schema":"https://github.com/citation-style-language/schema/raw/master/csl-citation.json"}</w:instrText>
      </w:r>
      <w:r w:rsidR="006D1626" w:rsidRPr="006D1626">
        <w:rPr>
          <w:rFonts w:asciiTheme="majorBidi" w:hAnsiTheme="majorBidi" w:cstheme="majorBidi"/>
          <w:sz w:val="24"/>
          <w:szCs w:val="24"/>
        </w:rPr>
        <w:fldChar w:fldCharType="separate"/>
      </w:r>
      <w:r w:rsidR="006D1626" w:rsidRPr="008D2D59">
        <w:rPr>
          <w:rFonts w:asciiTheme="majorBidi" w:hAnsiTheme="majorBidi" w:cstheme="majorBidi"/>
          <w:noProof/>
          <w:sz w:val="24"/>
          <w:szCs w:val="24"/>
          <w:vertAlign w:val="superscript"/>
        </w:rPr>
        <w:t>6,7</w:t>
      </w:r>
      <w:r w:rsidR="006D1626" w:rsidRPr="006D1626">
        <w:rPr>
          <w:rFonts w:asciiTheme="majorBidi" w:hAnsiTheme="majorBidi" w:cstheme="majorBidi"/>
          <w:sz w:val="24"/>
          <w:szCs w:val="24"/>
        </w:rPr>
        <w:fldChar w:fldCharType="end"/>
      </w:r>
      <w:r w:rsidR="006D1626" w:rsidRPr="006D1626">
        <w:rPr>
          <w:rFonts w:asciiTheme="majorBidi" w:hAnsiTheme="majorBidi" w:cstheme="majorBidi"/>
          <w:sz w:val="24"/>
          <w:szCs w:val="24"/>
        </w:rPr>
        <w:t>.</w:t>
      </w:r>
      <w:r w:rsidR="006D1626">
        <w:rPr>
          <w:rFonts w:asciiTheme="majorBidi" w:hAnsiTheme="majorBidi" w:cstheme="majorBidi"/>
          <w:sz w:val="24"/>
          <w:szCs w:val="24"/>
        </w:rPr>
        <w:t xml:space="preserve"> </w:t>
      </w:r>
      <w:r w:rsidR="00094C03" w:rsidRPr="00190E9C">
        <w:rPr>
          <w:rFonts w:asciiTheme="majorBidi" w:hAnsiTheme="majorBidi" w:cstheme="majorBidi"/>
          <w:sz w:val="24"/>
          <w:szCs w:val="24"/>
        </w:rPr>
        <w:t>To date</w:t>
      </w:r>
      <w:r w:rsidR="00D03FBF" w:rsidRPr="00202FC1">
        <w:rPr>
          <w:rFonts w:asciiTheme="majorBidi" w:hAnsiTheme="majorBidi" w:cstheme="majorBidi"/>
          <w:sz w:val="24"/>
          <w:szCs w:val="24"/>
        </w:rPr>
        <w:t>,</w:t>
      </w:r>
      <w:r w:rsidR="00D03FBF" w:rsidRPr="00202FC1">
        <w:rPr>
          <w:rFonts w:asciiTheme="majorBidi" w:eastAsia="Calibri" w:hAnsiTheme="majorBidi" w:cstheme="majorBidi"/>
          <w:sz w:val="24"/>
          <w:szCs w:val="24"/>
        </w:rPr>
        <w:t xml:space="preserve"> programs that evaluate the quality of diabetes care, including</w:t>
      </w:r>
      <w:r w:rsidR="00D03FBF" w:rsidRPr="00202FC1">
        <w:rPr>
          <w:rFonts w:asciiTheme="majorBidi" w:hAnsiTheme="majorBidi" w:cstheme="majorBidi"/>
          <w:sz w:val="24"/>
          <w:szCs w:val="24"/>
        </w:rPr>
        <w:t xml:space="preserve"> the Israeli Nat</w:t>
      </w:r>
      <w:r w:rsidR="00D03FBF" w:rsidRPr="00F6009B">
        <w:rPr>
          <w:rFonts w:asciiTheme="majorBidi" w:hAnsiTheme="majorBidi" w:cstheme="majorBidi"/>
          <w:sz w:val="24"/>
          <w:szCs w:val="24"/>
        </w:rPr>
        <w:t xml:space="preserve">ional Program for Quality Indicators in Community Healthcare (QICH) use mainly clinical </w:t>
      </w:r>
      <w:r w:rsidR="00152DB7" w:rsidRPr="00F6009B">
        <w:rPr>
          <w:rFonts w:asciiTheme="majorBidi" w:hAnsiTheme="majorBidi" w:cstheme="majorBidi"/>
          <w:sz w:val="24"/>
          <w:szCs w:val="24"/>
        </w:rPr>
        <w:t xml:space="preserve">quality </w:t>
      </w:r>
      <w:r w:rsidR="00D03FBF" w:rsidRPr="0065499A">
        <w:rPr>
          <w:rFonts w:asciiTheme="majorBidi" w:hAnsiTheme="majorBidi" w:cstheme="majorBidi"/>
          <w:sz w:val="24"/>
          <w:szCs w:val="24"/>
        </w:rPr>
        <w:t>indicators</w:t>
      </w:r>
      <w:r w:rsidR="00D03FBF" w:rsidRPr="00190E9C">
        <w:rPr>
          <w:rFonts w:asciiTheme="majorBidi" w:hAnsiTheme="majorBidi" w:cstheme="majorBidi"/>
          <w:sz w:val="24"/>
          <w:szCs w:val="24"/>
        </w:rPr>
        <w:fldChar w:fldCharType="begin" w:fldLock="1"/>
      </w:r>
      <w:r w:rsidR="00FF2581">
        <w:rPr>
          <w:rFonts w:asciiTheme="majorBidi" w:hAnsiTheme="majorBidi" w:cstheme="majorBidi"/>
          <w:sz w:val="24"/>
          <w:szCs w:val="24"/>
        </w:rPr>
        <w:instrText>ADDIN CSL_CITATION {"citationItems":[{"id":"ITEM-1","itemData":{"author":[{"dropping-particle":"","family":"Calderon-Margalit","given":"Ronit","non-dropping-particle":"","parse-names":false,"suffix":""},{"dropping-particle":"","family":"Manor","given":"Orly","non-dropping-particle":"","parse-names":false,"suffix":""},{"dropping-particle":"","family":"Shmueli","given":"Amir","non-dropping-particle":"","parse-names":false,"suffix":""},{"dropping-particle":"","family":"Ben-Yehuda","given":"Arie","non-dropping-particle":"","parse-names":false,"suffix":""},{"dropping-particle":"","family":"Paltiel","given":"Ora","non-dropping-particle":"","parse-names":false,"suffix":""},{"dropping-particle":"","family":"Krieger","given":"Michal","non-dropping-particle":"","parse-names":false,"suffix":""}],"id":"ITEM-1","issued":{"date-parts":[["2017"]]},"number-of-pages":"235","title":"National Program for Quality Indicators in Community Healthcare in Israel, Report 2013-2017","type":"report"},"uris":["http://www.mendeley.com/documents/?uuid=f73e62b0-5403-421b-ba4b-b7634dda65c1"]},{"id":"ITEM-2","itemData":{"URL":"https://www.ncqa.org/hedis/measures/comprehensive-diabetes-care/","accessed":{"date-parts":[["2020","11","25"]]},"id":"ITEM-2","issued":{"date-parts":[["0"]]},"title":"Comprehensive Diabetes Care - NCQA","type":"webpage"},"uris":["http://www.mendeley.com/documents/?uuid=6b5b11e6-a8f5-3f45-85b8-4f566fc0babf"]}],"mendeley":{"formattedCitation":"&lt;sup&gt;8,9&lt;/sup&gt;","plainTextFormattedCitation":"8,9","previouslyFormattedCitation":"&lt;sup&gt;8,9&lt;/sup&gt;"},"properties":{"noteIndex":0},"schema":"https://github.com/citation-style-language/schema/raw/master/csl-citation.json"}</w:instrText>
      </w:r>
      <w:r w:rsidR="00D03FBF" w:rsidRPr="00190E9C">
        <w:rPr>
          <w:rFonts w:asciiTheme="majorBidi" w:hAnsiTheme="majorBidi" w:cstheme="majorBidi"/>
          <w:sz w:val="24"/>
          <w:szCs w:val="24"/>
        </w:rPr>
        <w:fldChar w:fldCharType="separate"/>
      </w:r>
      <w:r w:rsidR="00AD1B66" w:rsidRPr="00AD1B66">
        <w:rPr>
          <w:rFonts w:asciiTheme="majorBidi" w:hAnsiTheme="majorBidi" w:cstheme="majorBidi"/>
          <w:noProof/>
          <w:sz w:val="24"/>
          <w:szCs w:val="24"/>
          <w:vertAlign w:val="superscript"/>
        </w:rPr>
        <w:t>8,9</w:t>
      </w:r>
      <w:r w:rsidR="00D03FBF" w:rsidRPr="00190E9C">
        <w:rPr>
          <w:rFonts w:asciiTheme="majorBidi" w:hAnsiTheme="majorBidi" w:cstheme="majorBidi"/>
          <w:sz w:val="24"/>
          <w:szCs w:val="24"/>
        </w:rPr>
        <w:fldChar w:fldCharType="end"/>
      </w:r>
      <w:r w:rsidR="004459C4">
        <w:rPr>
          <w:rFonts w:asciiTheme="majorBidi" w:hAnsiTheme="majorBidi" w:cstheme="majorBidi"/>
          <w:sz w:val="24"/>
          <w:szCs w:val="24"/>
        </w:rPr>
        <w:t>.</w:t>
      </w:r>
      <w:r w:rsidR="004459C4" w:rsidRPr="00190E9C">
        <w:rPr>
          <w:rFonts w:asciiTheme="majorBidi" w:hAnsiTheme="majorBidi" w:cstheme="majorBidi"/>
          <w:sz w:val="24"/>
          <w:szCs w:val="24"/>
        </w:rPr>
        <w:t xml:space="preserve"> </w:t>
      </w:r>
      <w:r w:rsidR="00EF2D9C">
        <w:rPr>
          <w:rFonts w:asciiTheme="majorBidi" w:hAnsiTheme="majorBidi" w:cstheme="majorBidi"/>
          <w:sz w:val="24"/>
          <w:szCs w:val="24"/>
        </w:rPr>
        <w:t xml:space="preserve">However, </w:t>
      </w:r>
      <w:r w:rsidR="00F509C2">
        <w:rPr>
          <w:rFonts w:asciiTheme="majorBidi" w:hAnsiTheme="majorBidi" w:cstheme="majorBidi"/>
          <w:sz w:val="24"/>
          <w:szCs w:val="24"/>
        </w:rPr>
        <w:t>clinical indicators</w:t>
      </w:r>
      <w:r w:rsidR="004459C4">
        <w:rPr>
          <w:rFonts w:asciiTheme="majorBidi" w:hAnsiTheme="majorBidi" w:cstheme="majorBidi"/>
          <w:sz w:val="24"/>
          <w:szCs w:val="24"/>
        </w:rPr>
        <w:t xml:space="preserve"> are</w:t>
      </w:r>
      <w:r w:rsidR="00F509C2">
        <w:rPr>
          <w:rFonts w:asciiTheme="majorBidi" w:hAnsiTheme="majorBidi" w:cstheme="majorBidi"/>
          <w:sz w:val="24"/>
          <w:szCs w:val="24"/>
        </w:rPr>
        <w:t xml:space="preserve"> </w:t>
      </w:r>
      <w:r w:rsidR="00405CB6" w:rsidRPr="00190E9C">
        <w:rPr>
          <w:rFonts w:asciiTheme="majorBidi" w:hAnsiTheme="majorBidi" w:cstheme="majorBidi"/>
          <w:sz w:val="24"/>
          <w:szCs w:val="24"/>
        </w:rPr>
        <w:t>insufficient</w:t>
      </w:r>
      <w:r w:rsidR="00CB2012">
        <w:rPr>
          <w:rFonts w:asciiTheme="majorBidi" w:hAnsiTheme="majorBidi" w:cstheme="majorBidi"/>
          <w:sz w:val="24"/>
          <w:szCs w:val="24"/>
        </w:rPr>
        <w:t xml:space="preserve"> </w:t>
      </w:r>
      <w:r w:rsidR="00F509C2">
        <w:rPr>
          <w:rFonts w:asciiTheme="majorBidi" w:hAnsiTheme="majorBidi" w:cstheme="majorBidi"/>
          <w:sz w:val="24"/>
          <w:szCs w:val="24"/>
        </w:rPr>
        <w:t>since</w:t>
      </w:r>
      <w:r w:rsidR="006D1626">
        <w:rPr>
          <w:rFonts w:asciiTheme="majorBidi" w:hAnsiTheme="majorBidi" w:cstheme="majorBidi"/>
          <w:sz w:val="24"/>
          <w:szCs w:val="24"/>
        </w:rPr>
        <w:t xml:space="preserve"> </w:t>
      </w:r>
      <w:r w:rsidR="004459C4">
        <w:rPr>
          <w:rFonts w:asciiTheme="majorBidi" w:hAnsiTheme="majorBidi" w:cstheme="majorBidi"/>
          <w:sz w:val="24"/>
          <w:szCs w:val="24"/>
        </w:rPr>
        <w:t xml:space="preserve">they </w:t>
      </w:r>
      <w:r w:rsidR="006D1626">
        <w:rPr>
          <w:rFonts w:asciiTheme="majorBidi" w:hAnsiTheme="majorBidi" w:cstheme="majorBidi"/>
          <w:sz w:val="24"/>
          <w:szCs w:val="24"/>
        </w:rPr>
        <w:t xml:space="preserve">do not </w:t>
      </w:r>
      <w:r w:rsidR="004459C4">
        <w:rPr>
          <w:rFonts w:asciiTheme="majorBidi" w:hAnsiTheme="majorBidi" w:cstheme="majorBidi"/>
          <w:sz w:val="24"/>
          <w:szCs w:val="24"/>
        </w:rPr>
        <w:t>monitor</w:t>
      </w:r>
      <w:r w:rsidR="006D1626">
        <w:rPr>
          <w:rFonts w:asciiTheme="majorBidi" w:hAnsiTheme="majorBidi" w:cstheme="majorBidi"/>
          <w:sz w:val="24"/>
          <w:szCs w:val="24"/>
        </w:rPr>
        <w:t xml:space="preserve"> the </w:t>
      </w:r>
      <w:r w:rsidR="004459C4">
        <w:rPr>
          <w:rFonts w:asciiTheme="majorBidi" w:hAnsiTheme="majorBidi" w:cstheme="majorBidi"/>
          <w:sz w:val="24"/>
          <w:szCs w:val="24"/>
        </w:rPr>
        <w:t xml:space="preserve">quality of life </w:t>
      </w:r>
      <w:r w:rsidR="00C579F5" w:rsidRPr="00202FC1">
        <w:rPr>
          <w:rFonts w:asciiTheme="majorBidi" w:hAnsiTheme="majorBidi" w:cstheme="majorBidi"/>
          <w:sz w:val="24"/>
          <w:szCs w:val="24"/>
        </w:rPr>
        <w:t xml:space="preserve">and there is a need for measures that </w:t>
      </w:r>
      <w:r w:rsidR="004936B2" w:rsidRPr="00202FC1">
        <w:rPr>
          <w:rFonts w:asciiTheme="majorBidi" w:hAnsiTheme="majorBidi" w:cstheme="majorBidi"/>
          <w:sz w:val="24"/>
          <w:szCs w:val="24"/>
        </w:rPr>
        <w:t xml:space="preserve">capture </w:t>
      </w:r>
      <w:r w:rsidR="00152DB7" w:rsidRPr="00202FC1">
        <w:rPr>
          <w:rFonts w:asciiTheme="majorBidi" w:hAnsiTheme="majorBidi" w:cstheme="majorBidi"/>
          <w:sz w:val="24"/>
          <w:szCs w:val="24"/>
        </w:rPr>
        <w:t xml:space="preserve">meaningful </w:t>
      </w:r>
      <w:r w:rsidR="004936B2" w:rsidRPr="00202FC1">
        <w:rPr>
          <w:rFonts w:asciiTheme="majorBidi" w:hAnsiTheme="majorBidi" w:cstheme="majorBidi"/>
          <w:sz w:val="24"/>
          <w:szCs w:val="24"/>
        </w:rPr>
        <w:t xml:space="preserve">aspects </w:t>
      </w:r>
      <w:r w:rsidR="00846B2A" w:rsidRPr="00202FC1">
        <w:rPr>
          <w:rFonts w:asciiTheme="majorBidi" w:hAnsiTheme="majorBidi" w:cstheme="majorBidi"/>
          <w:sz w:val="24"/>
          <w:szCs w:val="24"/>
        </w:rPr>
        <w:t xml:space="preserve">to </w:t>
      </w:r>
      <w:r w:rsidR="00152DB7" w:rsidRPr="00CA7EFB">
        <w:rPr>
          <w:rFonts w:asciiTheme="majorBidi" w:hAnsiTheme="majorBidi" w:cstheme="majorBidi"/>
          <w:sz w:val="24"/>
          <w:szCs w:val="24"/>
        </w:rPr>
        <w:t xml:space="preserve">people </w:t>
      </w:r>
      <w:r w:rsidR="00152DB7" w:rsidRPr="00F6009B">
        <w:rPr>
          <w:rFonts w:asciiTheme="majorBidi" w:hAnsiTheme="majorBidi" w:cstheme="majorBidi"/>
          <w:sz w:val="24"/>
          <w:szCs w:val="24"/>
        </w:rPr>
        <w:t>with diabetes</w:t>
      </w:r>
      <w:r w:rsidR="00FF2581">
        <w:rPr>
          <w:rFonts w:asciiTheme="majorBidi" w:hAnsiTheme="majorBidi" w:cstheme="majorBidi"/>
          <w:sz w:val="24"/>
          <w:szCs w:val="24"/>
        </w:rPr>
        <w:fldChar w:fldCharType="begin" w:fldLock="1"/>
      </w:r>
      <w:r w:rsidR="00775897">
        <w:rPr>
          <w:rFonts w:asciiTheme="majorBidi" w:hAnsiTheme="majorBidi" w:cstheme="majorBidi"/>
          <w:sz w:val="24"/>
          <w:szCs w:val="24"/>
        </w:rPr>
        <w:instrText>ADDIN CSL_CITATION {"citationItems":[{"id":"ITEM-1","itemData":{"DOI":"10.1111/dme.14286","ISSN":"14645491","PMID":"32124488","abstract":"Aims: To select a core list of standard outcomes for diabetes to be routinely applied internationally, including patient-reported outcomes. Methods: We conducted a structured systematic review of outcome measures, focusing on adults with either type 1 or type 2 diabetes. This process was followed by a consensus-driven modified Delphi panel, including a multidisciplinary group of academics, health professionals and people with diabetes. External feedback to validate the set of outcome measures was sought from people with diabetes and health professionals. Results: The panel identified an essential set of clinical outcomes related to diabetes control, acute events, chronic complications, health service utilisation, and survival that can be measured using routine administrative data and/or clinical records. Three instruments were recommended for annual measurement of patient-reported outcome measures: the WHO Well-Being Index for psychological well-being; the depression module of the Patient Health Questionnaire for depression; and the Problem Areas in Diabetes scale for diabetes distress. A range of factors related to demographic, diagnostic profile, lifestyle, social support and treatment of diabetes were also identified for case-mix adjustment. Conclusions: We recommend the standard set identified in this study for use in routine practice to monitor, benchmark and improve diabetes care. The inclusion of patient-reported outcomes enables people living with diabetes to report directly on their condition in a structured way.","author":[{"dropping-particle":"","family":"Nano","given":"J.","non-dropping-particle":"","parse-names":false,"suffix":""},{"dropping-particle":"","family":"Carinci","given":"F.","non-dropping-particle":"","parse-names":false,"suffix":""},{"dropping-particle":"","family":"Okunade","given":"O.","non-dropping-particle":"","parse-names":false,"suffix":""},{"dropping-particle":"","family":"Whittaker","given":"S.","non-dropping-particle":"","parse-names":false,"suffix":""},{"dropping-particle":"","family":"Walbaum","given":"M.","non-dropping-particle":"","parse-names":false,"suffix":""},{"dropping-particle":"","family":"Barnard-Kelly","given":"K.","non-dropping-particle":"","parse-names":false,"suffix":""},{"dropping-particle":"","family":"Barthelmes","given":"D.","non-dropping-particle":"","parse-names":false,"suffix":""},{"dropping-particle":"","family":"Benson","given":"T.","non-dropping-particle":"","parse-names":false,"suffix":""},{"dropping-particle":"","family":"Calderon-Margalit","given":"R.","non-dropping-particle":"","parse-names":false,"suffix":""},{"dropping-particle":"","family":"Dennaoui","given":"J.","non-dropping-particle":"","parse-names":false,"suffix":""},{"dropping-particle":"","family":"Fraser","given":"S.","non-dropping-particle":"","parse-names":false,"suffix":""},{"dropping-particle":"","family":"Haig","given":"R.","non-dropping-particle":"","parse-names":false,"suffix":""},{"dropping-particle":"","family":"Hernández-Jimenéz","given":"S.","non-dropping-particle":"","parse-names":false,"suffix":""},{"dropping-particle":"","family":"Levitt","given":"N.","non-dropping-particle":"","parse-names":false,"suffix":""},{"dropping-particle":"","family":"Mbanya","given":"J. C.","non-dropping-particle":"","parse-names":false,"suffix":""},{"dropping-particle":"","family":"Naqvi","given":"S.","non-dropping-particle":"","parse-names":false,"suffix":""},{"dropping-particle":"","family":"Peters","given":"A. L.","non-dropping-particle":"","parse-names":false,"suffix":""},{"dropping-particle":"","family":"Peyrot","given":"M.","non-dropping-particle":"","parse-names":false,"suffix":""},{"dropping-particle":"","family":"Prabhaharan","given":"M.","non-dropping-particle":"","parse-names":false,"suffix":""},{"dropping-particle":"","family":"Pumerantz","given":"A.","non-dropping-particle":"","parse-names":false,"suffix":""},{"dropping-particle":"","family":"Raposo","given":"J.","non-dropping-particle":"","parse-names":false,"suffix":""},{"dropping-particle":"","family":"Santana","given":"M.","non-dropping-particle":"","parse-names":false,"suffix":""},{"dropping-particle":"","family":"Schmitt","given":"A.","non-dropping-particle":"","parse-names":false,"suffix":""},{"dropping-particle":"","family":"Skovlund","given":"S. E.","non-dropping-particle":"","parse-names":false,"suffix":""},{"dropping-particle":"","family":"Garcia-Ulloa","given":"A. C.","non-dropping-particle":"","parse-names":false,"suffix":""},{"dropping-particle":"","family":"Wee","given":"H. L.","non-dropping-particle":"","parse-names":false,"suffix":""},{"dropping-particle":"","family":"Zaletel","given":"J.","non-dropping-particle":"","parse-names":false,"suffix":""},{"dropping-particle":"","family":"Massi-Benedetti","given":"M.","non-dropping-particle":"","parse-names":false,"suffix":""}],"container-title":"Diabetic Medicine","id":"ITEM-1","issued":{"date-parts":[["2020"]]},"note":"</w:instrText>
      </w:r>
      <w:r w:rsidR="00775897">
        <w:rPr>
          <w:rFonts w:asciiTheme="majorBidi" w:hAnsiTheme="majorBidi" w:cstheme="majorBidi"/>
          <w:sz w:val="24"/>
          <w:szCs w:val="24"/>
          <w:rtl/>
        </w:rPr>
        <w:instrText>ששכיחות המצוקה בהקשר לסוכרת נמוכה בחולי סוכרת 9% היה להם ציון 40 ומעלה</w:instrText>
      </w:r>
      <w:r w:rsidR="00775897">
        <w:rPr>
          <w:rFonts w:asciiTheme="majorBidi" w:hAnsiTheme="majorBidi" w:cstheme="majorBidi"/>
          <w:sz w:val="24"/>
          <w:szCs w:val="24"/>
        </w:rPr>
        <w:instrText>","page":"0-3","title":"A standard set of person-centred outcomes for diabetes mellitus: results of an international and unified approach","type":"article-journal"},"uris":["http://www.mendeley.com/documents/?uuid=8ec6b619-0abc-4d52-81c9-a8687c18a407"]}],"mendeley":{"formattedCitation":"&lt;sup&gt;10&lt;/sup&gt;","plainTextFormattedCitation":"10","previouslyFormattedCitation":"&lt;sup&gt;10&lt;/sup&gt;"},"properties":{"noteIndex":0},"schema":"https://github.com/citation-style-language/schema/raw/master/csl-citation.json"}</w:instrText>
      </w:r>
      <w:r w:rsidR="00FF2581">
        <w:rPr>
          <w:rFonts w:asciiTheme="majorBidi" w:hAnsiTheme="majorBidi" w:cstheme="majorBidi"/>
          <w:sz w:val="24"/>
          <w:szCs w:val="24"/>
        </w:rPr>
        <w:fldChar w:fldCharType="separate"/>
      </w:r>
      <w:r w:rsidR="00FF2581" w:rsidRPr="00FF2581">
        <w:rPr>
          <w:rFonts w:asciiTheme="majorBidi" w:hAnsiTheme="majorBidi" w:cstheme="majorBidi"/>
          <w:noProof/>
          <w:sz w:val="24"/>
          <w:szCs w:val="24"/>
          <w:vertAlign w:val="superscript"/>
        </w:rPr>
        <w:t>10</w:t>
      </w:r>
      <w:r w:rsidR="00FF2581">
        <w:rPr>
          <w:rFonts w:asciiTheme="majorBidi" w:hAnsiTheme="majorBidi" w:cstheme="majorBidi"/>
          <w:sz w:val="24"/>
          <w:szCs w:val="24"/>
        </w:rPr>
        <w:fldChar w:fldCharType="end"/>
      </w:r>
      <w:r w:rsidR="00D03FBF" w:rsidRPr="0065499A">
        <w:rPr>
          <w:rFonts w:asciiTheme="majorBidi" w:hAnsiTheme="majorBidi" w:cstheme="majorBidi"/>
          <w:sz w:val="24"/>
          <w:szCs w:val="24"/>
        </w:rPr>
        <w:t>.</w:t>
      </w:r>
      <w:r w:rsidR="005D080C" w:rsidRPr="0065499A">
        <w:rPr>
          <w:rFonts w:asciiTheme="majorBidi" w:hAnsiTheme="majorBidi" w:cstheme="majorBidi"/>
          <w:sz w:val="24"/>
          <w:szCs w:val="24"/>
        </w:rPr>
        <w:t xml:space="preserve"> Few studies</w:t>
      </w:r>
      <w:r w:rsidR="00AC57D3" w:rsidRPr="0065499A">
        <w:rPr>
          <w:rFonts w:asciiTheme="majorBidi" w:hAnsiTheme="majorBidi" w:cstheme="majorBidi"/>
          <w:sz w:val="24"/>
          <w:szCs w:val="24"/>
        </w:rPr>
        <w:t xml:space="preserve"> </w:t>
      </w:r>
      <w:r w:rsidR="005D080C" w:rsidRPr="0065499A">
        <w:rPr>
          <w:rFonts w:asciiTheme="majorBidi" w:hAnsiTheme="majorBidi" w:cstheme="majorBidi"/>
          <w:sz w:val="24"/>
          <w:szCs w:val="24"/>
        </w:rPr>
        <w:t xml:space="preserve">have addressed PROMs </w:t>
      </w:r>
      <w:r w:rsidR="00CB2012">
        <w:rPr>
          <w:rFonts w:asciiTheme="majorBidi" w:hAnsiTheme="majorBidi" w:cstheme="majorBidi"/>
          <w:sz w:val="24"/>
          <w:szCs w:val="24"/>
        </w:rPr>
        <w:t>in</w:t>
      </w:r>
      <w:r w:rsidR="00CB2012" w:rsidRPr="0065499A">
        <w:rPr>
          <w:rFonts w:asciiTheme="majorBidi" w:hAnsiTheme="majorBidi" w:cstheme="majorBidi"/>
          <w:sz w:val="24"/>
          <w:szCs w:val="24"/>
        </w:rPr>
        <w:t xml:space="preserve"> </w:t>
      </w:r>
      <w:r w:rsidR="005D080C" w:rsidRPr="0065499A">
        <w:rPr>
          <w:rFonts w:asciiTheme="majorBidi" w:hAnsiTheme="majorBidi" w:cstheme="majorBidi"/>
          <w:sz w:val="24"/>
          <w:szCs w:val="24"/>
        </w:rPr>
        <w:t>diabet</w:t>
      </w:r>
      <w:r w:rsidR="008840E1" w:rsidRPr="0065499A">
        <w:rPr>
          <w:rFonts w:asciiTheme="majorBidi" w:hAnsiTheme="majorBidi" w:cstheme="majorBidi"/>
          <w:sz w:val="24"/>
          <w:szCs w:val="24"/>
        </w:rPr>
        <w:t>es</w:t>
      </w:r>
      <w:r w:rsidR="00BD75CA">
        <w:rPr>
          <w:rFonts w:asciiTheme="majorBidi" w:hAnsiTheme="majorBidi" w:cstheme="majorBidi"/>
          <w:sz w:val="24"/>
          <w:szCs w:val="24"/>
        </w:rPr>
        <w:fldChar w:fldCharType="begin" w:fldLock="1"/>
      </w:r>
      <w:r w:rsidR="004F2A14">
        <w:rPr>
          <w:rFonts w:asciiTheme="majorBidi" w:hAnsiTheme="majorBidi" w:cstheme="majorBidi"/>
          <w:sz w:val="24"/>
          <w:szCs w:val="24"/>
        </w:rPr>
        <w:instrText>ADDIN CSL_CITATION {"citationItems":[{"id":"ITEM-1","itemData":{"DOI":"10.3390/ijerph111212223","ISSN":"1660-4601 (Electronic) 1660-4601 (Linking)","abstract":"Diabetes is one of the chronic diseases that constitute the greatest disease burden in the world. The Swedish National Diabetes Register is an essential part of the diabetes care system. Currently it mainly records clinical outcomes, but here we describe how it has started to collect patient-reported outcome measures, complementing the standard registry data on clinical outcomes as a basis for evaluating diabetes care. Our aims were to develop a questionnaire to measure patient abilities and judgments of their experience of diabetes care, to describe a Swedish diabetes patient sample in terms of their abilities, judgments, and risk factors, and to characterize groups of patients with a need for improvement. Patient abilities and judgments were estimated using item response theory. Analyzing them together with standard risk factors for diabetes comorbidities showed that the different types of data describe different aspects of a patient's situation. These aspects occasionally overlap, but not in any particularly useful way. They both provide important information to decision makers, and neither is necessarily more relevant than the other. Both should therefore be considered, to achieve a more complete evaluation of diabetes care and to promote person-centered care.","author":[{"dropping-particle":"","family":"Borg","given":"S","non-dropping-particle":"","parse-names":false,"suffix":""},{"dropping-particle":"","family":"Palaszewski","given":"B","non-dropping-particle":"","parse-names":false,"suffix":""},{"dropping-particle":"","family":"Gerdtham","given":"U G","non-dropping-particle":"","parse-names":false,"suffix":""},{"dropping-particle":"","family":"Fredrik","given":"O","non-dropping-particle":"","parse-names":false,"suffix":""},{"dropping-particle":"","family":"Roos","given":"P","non-dropping-particle":"","parse-names":false,"suffix":""},{"dropping-particle":"","family":"Gudbjornsdottir","given":"S","non-dropping-particle":"","parse-names":false,"suffix":""}],"container-title":"Int J Environ Res Public Health","edition":"2014/11/29","id":"ITEM-1","issue":"12","issued":{"date-parts":[["2014"]]},"language":"eng","note":"Borg, Sixten\nPalaszewski, Bo\nGerdtham, Ulf-G\nFredrik, Odegaard\nRoos, Pontus\nGudbjornsdottir, Soffia\nResearch Support, Non-U.S. Gov't\nSwitzerland\nInt J Environ Res Public Health. 2014 Nov 26;11(12):12223-46. doi: 10.3390/ijerph111212223.","page":"12223-12246","publisher-place":"Health Economics Unit, Department of Clinical Sciences in Malmo, Lund University, SE-223 81 Lund, Sweden. Sixten.Borg@med.lu.se. The National Diabetes Register, SE-413 45 Gothenburg, Sweden. bo.palaszewski@vgregion.se. Health Economics Unit, Department of","title":"Patient-reported outcome measures and risk factors in a quality registry: a basis for more patient-centered diabetes care in Sweden","type":"article-journal","volume":"11"},"uris":["http://www.mendeley.com/documents/?uuid=dfce48d0-64e9-408b-9898-b4cb2fdcb7ff"]},{"id":"ITEM-2","itemData":{"DOI":"10.1136/bmjopen-2015-010249","ISSN":"20446055","PMID":"27013595","abstract":"Objectives: There is a growing emphasis on the perspective of individuals living with diabetes and the need for a more person-centred diabetes care. At present, the Swedish National Diabetes Register (NDR) lacks patient-reported outcome measures (PROMs) based on the perspective of the patient. As a basis for a new PROM, the aim of this study was to describe important aspects in life for adult individuals with diabetes. Design: Semistructured qualitative interviews analysed using content analysis. Setting: Hospital-based outpatient clinics and primary healthcare clinics in Sweden. Participants: 29 adults with type 1 diabetes mellitus (DM) (n=15) and type 2 DM (n=14). Inclusion criteria: Swedish adults (≥18 years) living with type 1 DM or type 2 DM (duration ≥5 years) able to describe their situation in Swedish. Purposive sampling generated heterogeneous characteristics. Results: To live a good life with diabetes is demanding for the individual, but experienced barriers can be eased by support from others in the personal sphere, and by professional support from diabetes care. Diabetes care was a crucial resource to nurture the individual's ability and knowledge to manage diabetes, and to facilitate life with diabetes by supplying support, guidance, medical treatment and technical devices tailored to individual needs. The analysis resulted in the overarching theme 'To live a good life with diabetes' constituting the two main categories 'How I feel and how things are going with my diabetes' and 'Support from diabetes care in managing diabetes' including five different categories. Conclusions: Common aspects were identified including the experience of living with diabetes and support from diabetes care. These will be used to establish a basis for a tailored PROM for the NDR.","author":[{"dropping-particle":"","family":"Engström","given":"Maria Svedbo","non-dropping-particle":"","parse-names":false,"suffix":""},{"dropping-particle":"","family":"Leksell","given":"Janeth","non-dropping-particle":"","parse-names":false,"suffix":""},{"dropping-particle":"","family":"Johansson","given":"Unn Britt","non-dropping-particle":"","parse-names":false,"suffix":""},{"dropping-particle":"","family":"Gudbjörnsdottir","given":"Soffia","non-dropping-particle":"","parse-names":false,"suffix":""}],"container-title":"BMJ Open","id":"ITEM-2","issue":"3","issued":{"date-parts":[["2016"]]},"page":"1-9","title":"What is important for you? A qualitative interview study of living with diabetes and experiences of diabetes care to establish a basis for a tailored patient-reported outcome measure for the Swedish National Diabetes Register","type":"article-journal","volume":"6"},"uris":["http://www.mendeley.com/documents/?uuid=29e97569-7051-4c1a-95e3-e23d4372e5d4"]},{"id":"ITEM-3","itemData":{"DOI":"10.1111/dme.14286","ISSN":"14645491","PMID":"32124488","abstract":"Aims: To select a core list of standard outcomes for diabetes to be routinely applied internationally, including patient-reported outcomes. Methods: We conducted a structured systematic review of outcome measures, focusing on adults with either type 1 or type 2 diabetes. This process was followed by a consensus-driven modified Delphi panel, including a multidisciplinary group of academics, health professionals and people with diabetes. External feedback to validate the set of outcome measures was sought from people with diabetes and health professionals. Results: The panel identified an essential set of clinical outcomes related to diabetes control, acute events, chronic complications, health service utilisation, and survival that can be measured using routine administrative data and/or clinical records. Three instruments were recommended for annual measurement of patient-reported outcome measures: the WHO Well-Being Index for psychological well-being; the depression module of the Patient Health Questionnaire for depression; and the Problem Areas in Diabetes scale for diabetes distress. A range of factors related to demographic, diagnostic profile, lifestyle, social support and treatment of diabetes were also identified for case-mix adjustment. Conclusions: We recommend the standard set identified in this study for use in routine practice to monitor, benchmark and improve diabetes care. The inclusion of patient-reported outcomes enables people living with diabetes to report directly on their condition in a structured way.","author":[{"dropping-particle":"","family":"Nano","given":"J.","non-dropping-particle":"","parse-names":false,"suffix":""},{"dropping-particle":"","family":"Carinci","given":"F.","non-dropping-particle":"","parse-names":false,"suffix":""},{"dropping-particle":"","family":"Okunade","given":"O.","non-dropping-particle":"","parse-names":false,"suffix":""},{"dropping-particle":"","family":"Whittaker","given":"S.","non-dropping-particle":"","parse-names":false,"suffix":""},{"dropping-particle":"","family":"Walbaum","given":"M.","non-dropping-particle":"","parse-names":false,"suffix":""},{"dropping-particle":"","family":"Barnard-Kelly","given":"K.","non-dropping-particle":"","parse-names":false,"suffix":""},{"dropping-particle":"","family":"Barthelmes","given":"D.","non-dropping-particle":"","parse-names":false,"suffix":""},{"dropping-particle":"","family":"Benson","given":"T.","non-dropping-particle":"","parse-names":false,"suffix":""},{"dropping-particle":"","family":"Calderon-Margalit","given":"R.","non-dropping-particle":"","parse-names":false,"suffix":""},{"dropping-particle":"","family":"Dennaoui","given":"J.","non-dropping-particle":"","parse-names":false,"suffix":""},{"dropping-particle":"","family":"Fraser","given":"S.","non-dropping-particle":"","parse-names":false,"suffix":""},{"dropping-particle":"","family":"Haig","given":"R.","non-dropping-particle":"","parse-names":false,"suffix":""},{"dropping-particle":"","family":"Hernández-Jimenéz","given":"S.","non-dropping-particle":"","parse-names":false,"suffix":""},{"dropping-particle":"","family":"Levitt","given":"N.","non-dropping-particle":"","parse-names":false,"suffix":""},{"dropping-particle":"","family":"Mbanya","given":"J. C.","non-dropping-particle":"","parse-names":false,"suffix":""},{"dropping-particle":"","family":"Naqvi","given":"S.","non-dropping-particle":"","parse-names":false,"suffix":""},{"dropping-particle":"","family":"Peters","given":"A. L.","non-dropping-particle":"","parse-names":false,"suffix":""},{"dropping-particle":"","family":"Peyrot","given":"M.","non-dropping-particle":"","parse-names":false,"suffix":""},{"dropping-particle":"","family":"Prabhaharan","given":"M.","non-dropping-particle":"","parse-names":false,"suffix":""},{"dropping-particle":"","family":"Pumerantz","given":"A.","non-dropping-particle":"","parse-names":false,"suffix":""},{"dropping-particle":"","family":"Raposo","given":"J.","non-dropping-particle":"","parse-names":false,"suffix":""},{"dropping-particle":"","family":"Santana","given":"M.","non-dropping-particle":"","parse-names":false,"suffix":""},{"dropping-particle":"","family":"Schmitt","given":"A.","non-dropping-particle":"","parse-names":false,"suffix":""},{"dropping-particle":"","family":"Skovlund","given":"S. E.","non-dropping-particle":"","parse-names":false,"suffix":""},{"dropping-particle":"","family":"Garcia-Ulloa","given":"A. C.","non-dropping-particle":"","parse-names":false,"suffix":""},{"dropping-particle":"","family":"Wee","given":"H. L.","non-dropping-particle":"","parse-names":false,"suffix":""},{"dropping-particle":"","family":"Zaletel","given":"J.","non-dropping-particle":"","parse-names":false,"suffix":""},{"dropping-particle":"","family":"Massi-Benedetti","given":"M.","non-dropping-particle":"","parse-names":false,"suffix":""}],"container-title":"Diabetic Medicine","id":"ITEM-3","issued":{"date-parts":[["2020"]]},"note":"</w:instrText>
      </w:r>
      <w:r w:rsidR="004F2A14">
        <w:rPr>
          <w:rFonts w:asciiTheme="majorBidi" w:hAnsiTheme="majorBidi" w:cstheme="majorBidi"/>
          <w:sz w:val="24"/>
          <w:szCs w:val="24"/>
          <w:rtl/>
        </w:rPr>
        <w:instrText>ששכיחות המצוקה בהקשר לסוכרת נמוכה בחולי סוכרת 9% היה להם ציון 40 ומעלה</w:instrText>
      </w:r>
      <w:r w:rsidR="004F2A14">
        <w:rPr>
          <w:rFonts w:asciiTheme="majorBidi" w:hAnsiTheme="majorBidi" w:cstheme="majorBidi"/>
          <w:sz w:val="24"/>
          <w:szCs w:val="24"/>
        </w:rPr>
        <w:instrText>","page":"0-3","title":"A standard set of person-centred outcomes for diabetes mellitus: results of an international and unified approach","type":"article-journal"},"uris":["http://www.mendeley.com/documents/?uuid=8ec6b619-0abc-4d52-81c9-a8687c18a407"]},{"id":"ITEM-4","itemData":{"DOI":"10.2337/dc16-2655","ISSN":"19355548","PMID":"29183910","abstract":"OBJECTIVE PANORAMA, a nine-country cross-sectional type 2 diabetes study, investigated factors associated with quality of life (QoL), health status, and other patient-reported outcome measures (PROMs). RESEARCH DESIGN AND METHODS Patients were randomly or consecutively selected from primary/secondary care. PROMs included the Audit of Diabetes-Dependent Quality of Life (ADDQoL) (generic QoL item and average weighted impact [AWI] scores), Diabetes Treatment Satisfaction Questionnaire (DTSQ) (patient- and physician-completed), Hypoglycemia Fear Survey- II worry subscale, and the EuroQoL–5 Dimension visual analog scale (EQ- VAS) measuring patient-reported health. Multivariable linear regression analyses determined predictors of each PROM including patient characteristics, physician-reported adherence, complications, and glycosylated hemoglobin. RESULTS In 5,813 patients, mean PROM scores indicated that generic QoL approximated “good” (0.93); perceived impact of diabetes on QoL was negative (AWI –1.69). Treatment satisfaction exceeded physicians’ estimates (patient-reported: 29.76; physician-estimated: 27.75), but so did patients’ perceived frequency of hypo-/hyperglycemia. Worry about hypoglycemia (13.27) was apparent. Intensifying treatments to three oral agents or insulin regimens predicted worse QoL (AWI P &lt; 0.01). Insulin alone use predicted worse QoL (generic P &lt; 0.02; AWI P &lt; 0.001) and hypoglycemia worry (P &lt; 0.007). No treatment had significant associations with EQ- VAS health status. CONCLUSIONS Predictors for different PROMs differed markedly and provided insights for understanding and improving these important outcomes. Intensive treatment regimens had significant negative associations with all PROMs, except the EQ- VAS health status measure. The findings demonstrate the importance of measuring QoL alongside health status and other patient-reported outcomes when evaluating diabetes treatments with a view to protecting QoL and facilitating adherence and long-term glycemic control.","author":[{"dropping-particle":"","family":"Bradley","given":"Clare","non-dropping-particle":"","parse-names":false,"suffix":""},{"dropping-particle":"","family":"Eschwège","given":"Eveline","non-dropping-particle":"","parse-names":false,"suffix":""},{"dropping-particle":"","family":"Pablos-Velasco","given":"Pedro","non-dropping-particle":"De","parse-names":false,"suffix":""},{"dropping-particle":"","family":"Parhofer","given":"Klaus G.","non-dropping-particle":"","parse-names":false,"suffix":""},{"dropping-particle":"","family":"Simon","given":"Dominique","non-dropping-particle":"","parse-names":false,"suffix":""},{"dropping-particle":"","family":"Vandenberghe","given":"Hans","non-dropping-particle":"","parse-names":false,"suffix":""},{"dropping-particle":"","family":"Gönder-Frederick","given":"Linda","non-dropping-particle":"","parse-names":false,"suffix":""}],"container-title":"Diabetes Care","id":"ITEM-4","issue":"2","issued":{"date-parts":[["2018","2","1"]]},"page":"267-276","publisher":"American Diabetes Association Inc.","title":"Predictors of quality of life and other patient-Reported outcomes in the PANORAMA multinational study of people with type 2 diabetes","type":"article-journal","volume":"41"},"uris":["http://www.mendeley.com/documents/?uuid=9b902c1f-6d20-349a-9a14-d409da3a2eff"]}],"mendeley":{"formattedCitation":"&lt;sup&gt;10–13&lt;/sup&gt;","plainTextFormattedCitation":"10–13","previouslyFormattedCitation":"&lt;sup&gt;10–13&lt;/sup&gt;"},"properties":{"noteIndex":0},"schema":"https://github.com/citation-style-language/schema/raw/master/csl-citation.json"}</w:instrText>
      </w:r>
      <w:r w:rsidR="00BD75CA">
        <w:rPr>
          <w:rFonts w:asciiTheme="majorBidi" w:hAnsiTheme="majorBidi" w:cstheme="majorBidi"/>
          <w:sz w:val="24"/>
          <w:szCs w:val="24"/>
        </w:rPr>
        <w:fldChar w:fldCharType="separate"/>
      </w:r>
      <w:r w:rsidR="00BD75CA" w:rsidRPr="00BD75CA">
        <w:rPr>
          <w:rFonts w:asciiTheme="majorBidi" w:hAnsiTheme="majorBidi" w:cstheme="majorBidi"/>
          <w:noProof/>
          <w:sz w:val="24"/>
          <w:szCs w:val="24"/>
          <w:vertAlign w:val="superscript"/>
        </w:rPr>
        <w:t>10–13</w:t>
      </w:r>
      <w:r w:rsidR="00BD75CA">
        <w:rPr>
          <w:rFonts w:asciiTheme="majorBidi" w:hAnsiTheme="majorBidi" w:cstheme="majorBidi"/>
          <w:sz w:val="24"/>
          <w:szCs w:val="24"/>
        </w:rPr>
        <w:fldChar w:fldCharType="end"/>
      </w:r>
      <w:r w:rsidR="00293BED">
        <w:rPr>
          <w:rFonts w:ascii="Times New Roman" w:hAnsi="Times New Roman" w:cs="Times New Roman"/>
          <w:sz w:val="24"/>
          <w:szCs w:val="24"/>
        </w:rPr>
        <w:t xml:space="preserve">. However, only two </w:t>
      </w:r>
      <w:r w:rsidR="00293BED" w:rsidRPr="00190E9C">
        <w:rPr>
          <w:rFonts w:asciiTheme="majorBidi" w:hAnsiTheme="majorBidi" w:cstheme="majorBidi"/>
          <w:sz w:val="24"/>
          <w:szCs w:val="24"/>
        </w:rPr>
        <w:t>considered perceptions of peop</w:t>
      </w:r>
      <w:r w:rsidR="00293BED" w:rsidRPr="00202FC1">
        <w:rPr>
          <w:rFonts w:asciiTheme="majorBidi" w:hAnsiTheme="majorBidi" w:cstheme="majorBidi"/>
          <w:sz w:val="24"/>
          <w:szCs w:val="24"/>
        </w:rPr>
        <w:t xml:space="preserve">le with diabetes </w:t>
      </w:r>
      <w:r w:rsidR="00293BED">
        <w:rPr>
          <w:rFonts w:asciiTheme="majorBidi" w:hAnsiTheme="majorBidi" w:cstheme="majorBidi"/>
          <w:sz w:val="24"/>
          <w:szCs w:val="24"/>
          <w:lang w:val="en-GB"/>
        </w:rPr>
        <w:t xml:space="preserve">which </w:t>
      </w:r>
      <w:r w:rsidR="00293BED" w:rsidRPr="00C56E42">
        <w:rPr>
          <w:rFonts w:asciiTheme="majorBidi" w:hAnsiTheme="majorBidi" w:cstheme="majorBidi"/>
          <w:sz w:val="24"/>
          <w:szCs w:val="24"/>
          <w:lang w:val="en-GB"/>
        </w:rPr>
        <w:t xml:space="preserve">are </w:t>
      </w:r>
      <w:r w:rsidR="00293BED" w:rsidRPr="00144E09">
        <w:rPr>
          <w:rFonts w:asciiTheme="majorBidi" w:hAnsiTheme="majorBidi" w:cstheme="majorBidi"/>
          <w:sz w:val="24"/>
          <w:szCs w:val="24"/>
          <w:lang w:val="en-GB"/>
        </w:rPr>
        <w:t>necessary</w:t>
      </w:r>
      <w:r w:rsidR="004006B3" w:rsidRPr="00144E09">
        <w:rPr>
          <w:rFonts w:asciiTheme="majorBidi" w:hAnsiTheme="majorBidi" w:cstheme="majorBidi"/>
          <w:sz w:val="24"/>
          <w:szCs w:val="24"/>
          <w:lang w:val="en-GB"/>
        </w:rPr>
        <w:t xml:space="preserve"> as a basis for </w:t>
      </w:r>
      <w:r w:rsidR="00293BED" w:rsidRPr="00202FC1">
        <w:rPr>
          <w:rFonts w:asciiTheme="majorBidi" w:hAnsiTheme="majorBidi" w:cstheme="majorBidi"/>
          <w:sz w:val="24"/>
          <w:szCs w:val="24"/>
        </w:rPr>
        <w:t>PROMs</w:t>
      </w:r>
      <w:r w:rsidR="00293BED">
        <w:rPr>
          <w:rFonts w:ascii="Times New Roman" w:hAnsi="Times New Roman" w:cs="Times New Roman"/>
          <w:sz w:val="24"/>
          <w:szCs w:val="24"/>
        </w:rPr>
        <w:t>; one from Sweden</w:t>
      </w:r>
      <w:r w:rsidR="00293BED">
        <w:rPr>
          <w:rFonts w:ascii="Times New Roman" w:hAnsi="Times New Roman" w:cs="Times New Roman"/>
          <w:sz w:val="24"/>
          <w:szCs w:val="24"/>
        </w:rPr>
        <w:fldChar w:fldCharType="begin" w:fldLock="1"/>
      </w:r>
      <w:r w:rsidR="00BD75CA">
        <w:rPr>
          <w:rFonts w:ascii="Times New Roman" w:hAnsi="Times New Roman" w:cs="Times New Roman"/>
          <w:sz w:val="24"/>
          <w:szCs w:val="24"/>
        </w:rPr>
        <w:instrText>ADDIN CSL_CITATION {"citationItems":[{"id":"ITEM-1","itemData":{"DOI":"10.1136/bmjopen-2018-025033","ISSN":"20446055","PMID":"30612113","abstract":"Purpose The Swedish National Diabetes Register (NDR) has developed a diabetes-specific questionnaire to collect information on individuals' management of their diabetes, collaboration with healthcare providers and the disease's impact on daily life. Our main objective was to develop measures of well-being, abilities to manage diabetes and judgements of diabetes care, and to detect and quantify differences using the NDR questionnaire. Design, setting and participants The questionnaire was analysed with using responses from 3689 participants with type 1 and 2 diabetes, randomly sampled from the NDR population, combined with register data on patient characteristics and cardiovascular and diabetes complication risk factors. Methods We used item response theory to develop scales for measuring well-being, abilities to manage diabetes and judgements of diabetes care (scores). Test-retest reliability on the scale level was analysed with intraclass correlation. Associations between scores and risk factor levels were investigated with subgroup analyses and correlations. Results We obtained scales with satisfactory measurement properties, covering patient reported outcome measures such as general well-being and being free of worries, and patient reported experience measure, for example, access and continuity in diabetes care. All scales had acceptable test-retest reliability and could detect differences between diabetes types, age, gender and treatment subgroups. In several aspects, for example, freedom of worries, type 1 patients report lower than type 2, and younger patients lower than older. Associations were found between some scores and glycated haemoglobin, but none with systolic blood pressure or low-density lipoprotein cholesterol. Clinicians report positive experience of using scores, visually presented, in the patient dialogue. Conclusions The questionnaire measures and detects differences in patient well-being, abilities and judgements of diabetes care, and identifies areas for improvement. To further improve diabetes care, we conclude that patient-reported measures are important supplements to cardiovascular and diabetes complication risk factors, reflecting patient experiences of living with diabetes and diabetes care.","author":[{"dropping-particle":"","family":"Borg","given":"Sixten","non-dropping-particle":"","parse-names":false,"suffix":""},{"dropping-particle":"","family":"Eeg-Olofsson","given":"Katarina","non-dropping-particle":"","parse-names":false,"suffix":""},{"dropping-particle":"","family":"Palaszewski","given":"Bo","non-dropping-particle":"","parse-names":false,"suffix":""},{"dropping-particle":"","family":"Svedbo Engström","given":"Maria","non-dropping-particle":"","parse-names":false,"suffix":""},{"dropping-particle":"","family":"Gerdtham","given":"Ulf G.","non-dropping-particle":"","parse-names":false,"suffix":""},{"dropping-particle":"","family":"Gudbjörnsdottir","given":"Soffia","non-dropping-particle":"","parse-names":false,"suffix":""}],"container-title":"BMJ Open","id":"ITEM-1","issue":"1","issued":{"date-parts":[["2019"]]},"page":"1-11","title":"Patient-reported outcome and experience measures for diabetes: Development of scale models, differences between patient groups and relationships with cardiovascular and diabetes complication risk factors, in a combined registry and survey study in Sweden","type":"article-journal","volume":"9"},"uris":["http://www.mendeley.com/documents/?uuid=5bb735cd-a762-4442-be16-eb84ba3b485b"]}],"mendeley":{"formattedCitation":"&lt;sup&gt;14&lt;/sup&gt;","plainTextFormattedCitation":"14","previouslyFormattedCitation":"&lt;sup&gt;14&lt;/sup&gt;"},"properties":{"noteIndex":0},"schema":"https://github.com/citation-style-language/schema/raw/master/csl-citation.json"}</w:instrText>
      </w:r>
      <w:r w:rsidR="00293BED">
        <w:rPr>
          <w:rFonts w:ascii="Times New Roman" w:hAnsi="Times New Roman" w:cs="Times New Roman"/>
          <w:sz w:val="24"/>
          <w:szCs w:val="24"/>
        </w:rPr>
        <w:fldChar w:fldCharType="separate"/>
      </w:r>
      <w:r w:rsidR="00BD75CA" w:rsidRPr="00BD75CA">
        <w:rPr>
          <w:rFonts w:ascii="Times New Roman" w:hAnsi="Times New Roman" w:cs="Times New Roman"/>
          <w:noProof/>
          <w:sz w:val="24"/>
          <w:szCs w:val="24"/>
          <w:vertAlign w:val="superscript"/>
        </w:rPr>
        <w:t>14</w:t>
      </w:r>
      <w:r w:rsidR="00293BED">
        <w:rPr>
          <w:rFonts w:ascii="Times New Roman" w:hAnsi="Times New Roman" w:cs="Times New Roman"/>
          <w:sz w:val="24"/>
          <w:szCs w:val="24"/>
        </w:rPr>
        <w:fldChar w:fldCharType="end"/>
      </w:r>
      <w:r w:rsidR="00293BED">
        <w:rPr>
          <w:rFonts w:ascii="Times New Roman" w:hAnsi="Times New Roman" w:cs="Times New Roman"/>
          <w:sz w:val="24"/>
          <w:szCs w:val="24"/>
        </w:rPr>
        <w:t xml:space="preserve"> and the other is a multinational effort in the framework of </w:t>
      </w:r>
      <w:r w:rsidR="007542B3">
        <w:rPr>
          <w:rFonts w:asciiTheme="majorBidi" w:hAnsiTheme="majorBidi" w:cstheme="majorBidi"/>
          <w:sz w:val="24"/>
          <w:szCs w:val="24"/>
        </w:rPr>
        <w:t>the International Consortium for Health Outcomes Measurement (</w:t>
      </w:r>
      <w:r w:rsidR="00293BED">
        <w:rPr>
          <w:rFonts w:ascii="Times New Roman" w:hAnsi="Times New Roman" w:cs="Times New Roman"/>
          <w:sz w:val="24"/>
          <w:szCs w:val="24"/>
        </w:rPr>
        <w:t>ICHOM</w:t>
      </w:r>
      <w:r w:rsidR="007542B3">
        <w:rPr>
          <w:rFonts w:ascii="Times New Roman" w:hAnsi="Times New Roman" w:cs="Times New Roman"/>
          <w:sz w:val="24"/>
          <w:szCs w:val="24"/>
        </w:rPr>
        <w:t>)</w:t>
      </w:r>
      <w:r w:rsidR="00293BED">
        <w:rPr>
          <w:rFonts w:ascii="Times New Roman" w:hAnsi="Times New Roman" w:cs="Times New Roman"/>
          <w:sz w:val="24"/>
          <w:szCs w:val="24"/>
        </w:rPr>
        <w:fldChar w:fldCharType="begin" w:fldLock="1"/>
      </w:r>
      <w:r w:rsidR="00775897">
        <w:rPr>
          <w:rFonts w:ascii="Times New Roman" w:hAnsi="Times New Roman" w:cs="Times New Roman"/>
          <w:sz w:val="24"/>
          <w:szCs w:val="24"/>
        </w:rPr>
        <w:instrText>ADDIN CSL_CITATION {"citationItems":[{"id":"ITEM-1","itemData":{"DOI":"10.1111/dme.14286","ISSN":"14645491","PMID":"32124488","abstract":"Aims: To select a core list of standard outcomes for diabetes to be routinely applied internationally, including patient-reported outcomes. Methods: We conducted a structured systematic review of outcome measures, focusing on adults with either type 1 or type 2 diabetes. This process was followed by a consensus-driven modified Delphi panel, including a multidisciplinary group of academics, health professionals and people with diabetes. External feedback to validate the set of outcome measures was sought from people with diabetes and health professionals. Results: The panel identified an essential set of clinical outcomes related to diabetes control, acute events, chronic complications, health service utilisation, and survival that can be measured using routine administrative data and/or clinical records. Three instruments were recommended for annual measurement of patient-reported outcome measures: the WHO Well-Being Index for psychological well-being; the depression module of the Patient Health Questionnaire for depression; and the Problem Areas in Diabetes scale for diabetes distress. A range of factors related to demographic, diagnostic profile, lifestyle, social support and treatment of diabetes were also identified for case-mix adjustment. Conclusions: We recommend the standard set identified in this study for use in routine practice to monitor, benchmark and improve diabetes care. The inclusion of patient-reported outcomes enables people living with diabetes to report directly on their condition in a structured way.","author":[{"dropping-particle":"","family":"Nano","given":"J.","non-dropping-particle":"","parse-names":false,"suffix":""},{"dropping-particle":"","family":"Carinci","given":"F.","non-dropping-particle":"","parse-names":false,"suffix":""},{"dropping-particle":"","family":"Okunade","given":"O.","non-dropping-particle":"","parse-names":false,"suffix":""},{"dropping-particle":"","family":"Whittaker","given":"S.","non-dropping-particle":"","parse-names":false,"suffix":""},{"dropping-particle":"","family":"Walbaum","given":"M.","non-dropping-particle":"","parse-names":false,"suffix":""},{"dropping-particle":"","family":"Barnard-Kelly","given":"K.","non-dropping-particle":"","parse-names":false,"suffix":""},{"dropping-particle":"","family":"Barthelmes","given":"D.","non-dropping-particle":"","parse-names":false,"suffix":""},{"dropping-particle":"","family":"Benson","given":"T.","non-dropping-particle":"","parse-names":false,"suffix":""},{"dropping-particle":"","family":"Calderon-Margalit","given":"R.","non-dropping-particle":"","parse-names":false,"suffix":""},{"dropping-particle":"","family":"Dennaoui","given":"J.","non-dropping-particle":"","parse-names":false,"suffix":""},{"dropping-particle":"","family":"Fraser","given":"S.","non-dropping-particle":"","parse-names":false,"suffix":""},{"dropping-particle":"","family":"Haig","given":"R.","non-dropping-particle":"","parse-names":false,"suffix":""},{"dropping-particle":"","family":"Hernández-Jimenéz","given":"S.","non-dropping-particle":"","parse-names":false,"suffix":""},{"dropping-particle":"","family":"Levitt","given":"N.","non-dropping-particle":"","parse-names":false,"suffix":""},{"dropping-particle":"","family":"Mbanya","given":"J. C.","non-dropping-particle":"","parse-names":false,"suffix":""},{"dropping-particle":"","family":"Naqvi","given":"S.","non-dropping-particle":"","parse-names":false,"suffix":""},{"dropping-particle":"","family":"Peters","given":"A. L.","non-dropping-particle":"","parse-names":false,"suffix":""},{"dropping-particle":"","family":"Peyrot","given":"M.","non-dropping-particle":"","parse-names":false,"suffix":""},{"dropping-particle":"","family":"Prabhaharan","given":"M.","non-dropping-particle":"","parse-names":false,"suffix":""},{"dropping-particle":"","family":"Pumerantz","given":"A.","non-dropping-particle":"","parse-names":false,"suffix":""},{"dropping-particle":"","family":"Raposo","given":"J.","non-dropping-particle":"","parse-names":false,"suffix":""},{"dropping-particle":"","family":"Santana","given":"M.","non-dropping-particle":"","parse-names":false,"suffix":""},{"dropping-particle":"","family":"Schmitt","given":"A.","non-dropping-particle":"","parse-names":false,"suffix":""},{"dropping-particle":"","family":"Skovlund","given":"S. E.","non-dropping-particle":"","parse-names":false,"suffix":""},{"dropping-particle":"","family":"Garcia-Ulloa","given":"A. C.","non-dropping-particle":"","parse-names":false,"suffix":""},{"dropping-particle":"","family":"Wee","given":"H. L.","non-dropping-particle":"","parse-names":false,"suffix":""},{"dropping-particle":"","family":"Zaletel","given":"J.","non-dropping-particle":"","parse-names":false,"suffix":""},{"dropping-particle":"","family":"Massi-Benedetti","given":"M.","non-dropping-particle":"","parse-names":false,"suffix":""}],"container-title":"Diabetic Medicine","id":"ITEM-1","issued":{"date-parts":[["2020"]]},"note":"</w:instrText>
      </w:r>
      <w:r w:rsidR="00775897">
        <w:rPr>
          <w:rFonts w:ascii="Times New Roman" w:hAnsi="Times New Roman" w:cs="Times New Roman"/>
          <w:sz w:val="24"/>
          <w:szCs w:val="24"/>
          <w:rtl/>
        </w:rPr>
        <w:instrText>ששכיחות המצוקה בהקשר לסוכרת נמוכה בחולי סוכרת 9% היה להם ציון 40 ומעלה</w:instrText>
      </w:r>
      <w:r w:rsidR="00775897">
        <w:rPr>
          <w:rFonts w:ascii="Times New Roman" w:hAnsi="Times New Roman" w:cs="Times New Roman"/>
          <w:sz w:val="24"/>
          <w:szCs w:val="24"/>
        </w:rPr>
        <w:instrText>","page":"0-3","title":"A standard set of person-centred outcomes for diabetes mellitus: results of an international and unified approach","type":"article-journal"},"uris":["http://www.mendeley.com/documents/?uuid=8ec6b619-0abc-4d52-81c9-a8687c18a407"]}],"mendeley":{"formattedCitation":"&lt;sup&gt;10&lt;/sup&gt;","plainTextFormattedCitation":"10","previouslyFormattedCitation":"&lt;sup&gt;10&lt;/sup&gt;"},"properties":{"noteIndex":0},"schema":"https://github.com/citation-style-language/schema/raw/master/csl-citation.json"}</w:instrText>
      </w:r>
      <w:r w:rsidR="00293BED">
        <w:rPr>
          <w:rFonts w:ascii="Times New Roman" w:hAnsi="Times New Roman" w:cs="Times New Roman"/>
          <w:sz w:val="24"/>
          <w:szCs w:val="24"/>
        </w:rPr>
        <w:fldChar w:fldCharType="separate"/>
      </w:r>
      <w:r w:rsidR="00FF2581" w:rsidRPr="00FF2581">
        <w:rPr>
          <w:rFonts w:ascii="Times New Roman" w:hAnsi="Times New Roman" w:cs="Times New Roman"/>
          <w:noProof/>
          <w:sz w:val="24"/>
          <w:szCs w:val="24"/>
          <w:vertAlign w:val="superscript"/>
        </w:rPr>
        <w:t>10</w:t>
      </w:r>
      <w:r w:rsidR="00293BED">
        <w:rPr>
          <w:rFonts w:ascii="Times New Roman" w:hAnsi="Times New Roman" w:cs="Times New Roman"/>
          <w:sz w:val="24"/>
          <w:szCs w:val="24"/>
        </w:rPr>
        <w:fldChar w:fldCharType="end"/>
      </w:r>
      <w:r w:rsidR="00293BED">
        <w:rPr>
          <w:rFonts w:ascii="Times New Roman" w:hAnsi="Times New Roman" w:cs="Times New Roman"/>
          <w:sz w:val="24"/>
          <w:szCs w:val="24"/>
        </w:rPr>
        <w:t>.</w:t>
      </w:r>
      <w:r w:rsidR="00E0681E" w:rsidRPr="00202FC1">
        <w:rPr>
          <w:rFonts w:asciiTheme="majorBidi" w:hAnsiTheme="majorBidi" w:cstheme="majorBidi"/>
          <w:sz w:val="24"/>
          <w:szCs w:val="24"/>
        </w:rPr>
        <w:t xml:space="preserve"> </w:t>
      </w:r>
      <w:r w:rsidR="007542B3">
        <w:rPr>
          <w:rFonts w:asciiTheme="majorBidi" w:hAnsiTheme="majorBidi" w:cstheme="majorBidi"/>
          <w:sz w:val="24"/>
          <w:szCs w:val="24"/>
        </w:rPr>
        <w:t>L</w:t>
      </w:r>
      <w:r w:rsidR="007542B3" w:rsidRPr="0065499A">
        <w:rPr>
          <w:rFonts w:asciiTheme="majorBidi" w:hAnsiTheme="majorBidi" w:cstheme="majorBidi"/>
          <w:sz w:val="24"/>
          <w:szCs w:val="24"/>
        </w:rPr>
        <w:t xml:space="preserve">ittle </w:t>
      </w:r>
      <w:r w:rsidR="00C666F3" w:rsidRPr="0065499A">
        <w:rPr>
          <w:rFonts w:asciiTheme="majorBidi" w:hAnsiTheme="majorBidi" w:cstheme="majorBidi"/>
          <w:sz w:val="24"/>
          <w:szCs w:val="24"/>
        </w:rPr>
        <w:t>is known about what truly matters to people with diabetes</w:t>
      </w:r>
      <w:r w:rsidR="007542B3">
        <w:rPr>
          <w:rFonts w:asciiTheme="majorBidi" w:hAnsiTheme="majorBidi" w:cstheme="majorBidi"/>
          <w:sz w:val="24"/>
          <w:szCs w:val="24"/>
        </w:rPr>
        <w:t xml:space="preserve"> and</w:t>
      </w:r>
      <w:r w:rsidR="007542B3" w:rsidRPr="007542B3">
        <w:rPr>
          <w:rFonts w:asciiTheme="majorBidi" w:hAnsiTheme="majorBidi" w:cstheme="majorBidi"/>
          <w:sz w:val="24"/>
          <w:szCs w:val="24"/>
        </w:rPr>
        <w:t xml:space="preserve"> </w:t>
      </w:r>
      <w:r w:rsidR="00B83E42" w:rsidRPr="00B83E42">
        <w:rPr>
          <w:rFonts w:asciiTheme="majorBidi" w:hAnsiTheme="majorBidi" w:cstheme="majorBidi"/>
          <w:sz w:val="24"/>
          <w:szCs w:val="24"/>
        </w:rPr>
        <w:t>more research is needed to gain an in-depth understanding</w:t>
      </w:r>
      <w:r w:rsidR="00066B08" w:rsidRPr="0065499A">
        <w:rPr>
          <w:rFonts w:asciiTheme="majorBidi" w:hAnsiTheme="majorBidi" w:cstheme="majorBidi"/>
          <w:sz w:val="24"/>
          <w:szCs w:val="24"/>
        </w:rPr>
        <w:t>.</w:t>
      </w:r>
      <w:r w:rsidR="00C666F3" w:rsidRPr="0065499A">
        <w:rPr>
          <w:rFonts w:asciiTheme="majorBidi" w:hAnsiTheme="majorBidi" w:cstheme="majorBidi"/>
          <w:sz w:val="24"/>
          <w:szCs w:val="24"/>
        </w:rPr>
        <w:t xml:space="preserve"> </w:t>
      </w:r>
      <w:r w:rsidR="003A0855" w:rsidRPr="0065499A">
        <w:rPr>
          <w:rFonts w:asciiTheme="majorBidi" w:hAnsiTheme="majorBidi" w:cstheme="majorBidi"/>
          <w:sz w:val="24"/>
          <w:szCs w:val="24"/>
        </w:rPr>
        <w:t xml:space="preserve">Thus, </w:t>
      </w:r>
      <w:r w:rsidR="00F829A3" w:rsidRPr="0065499A">
        <w:rPr>
          <w:rFonts w:asciiTheme="majorBidi" w:hAnsiTheme="majorBidi" w:cstheme="majorBidi"/>
          <w:sz w:val="24"/>
          <w:szCs w:val="24"/>
        </w:rPr>
        <w:t xml:space="preserve">we </w:t>
      </w:r>
      <w:r w:rsidR="00823E90" w:rsidRPr="0065499A">
        <w:rPr>
          <w:rFonts w:asciiTheme="majorBidi" w:hAnsiTheme="majorBidi" w:cstheme="majorBidi"/>
          <w:sz w:val="24"/>
          <w:szCs w:val="24"/>
        </w:rPr>
        <w:t xml:space="preserve">aimed </w:t>
      </w:r>
      <w:r w:rsidR="00DC25C7" w:rsidRPr="00C666F3">
        <w:rPr>
          <w:rFonts w:asciiTheme="majorBidi" w:hAnsiTheme="majorBidi" w:cstheme="majorBidi"/>
          <w:sz w:val="24"/>
          <w:szCs w:val="24"/>
        </w:rPr>
        <w:t xml:space="preserve">to </w:t>
      </w:r>
      <w:r w:rsidR="00F829A3" w:rsidRPr="0065499A">
        <w:rPr>
          <w:rFonts w:asciiTheme="majorBidi" w:hAnsiTheme="majorBidi" w:cstheme="majorBidi"/>
          <w:sz w:val="24"/>
          <w:szCs w:val="24"/>
        </w:rPr>
        <w:t>identify</w:t>
      </w:r>
      <w:r w:rsidR="005E799F" w:rsidRPr="0065499A">
        <w:rPr>
          <w:rFonts w:asciiTheme="majorBidi" w:hAnsiTheme="majorBidi" w:cstheme="majorBidi"/>
          <w:sz w:val="24"/>
          <w:szCs w:val="24"/>
        </w:rPr>
        <w:t xml:space="preserve"> </w:t>
      </w:r>
      <w:r w:rsidR="008963C5" w:rsidRPr="008963C5">
        <w:rPr>
          <w:rFonts w:asciiTheme="majorBidi" w:hAnsiTheme="majorBidi" w:cstheme="majorBidi"/>
          <w:sz w:val="24"/>
          <w:szCs w:val="24"/>
        </w:rPr>
        <w:t xml:space="preserve">diabetes related </w:t>
      </w:r>
      <w:r w:rsidR="00210675">
        <w:rPr>
          <w:rFonts w:asciiTheme="majorBidi" w:hAnsiTheme="majorBidi" w:cstheme="majorBidi"/>
          <w:sz w:val="24"/>
          <w:szCs w:val="24"/>
        </w:rPr>
        <w:t>aspects</w:t>
      </w:r>
      <w:r w:rsidR="00F829A3" w:rsidRPr="0065499A">
        <w:rPr>
          <w:rFonts w:asciiTheme="majorBidi" w:hAnsiTheme="majorBidi" w:cstheme="majorBidi"/>
          <w:sz w:val="24"/>
          <w:szCs w:val="24"/>
        </w:rPr>
        <w:t xml:space="preserve"> </w:t>
      </w:r>
      <w:r w:rsidR="008963C5">
        <w:rPr>
          <w:rFonts w:asciiTheme="majorBidi" w:hAnsiTheme="majorBidi" w:cstheme="majorBidi"/>
          <w:sz w:val="24"/>
          <w:szCs w:val="24"/>
        </w:rPr>
        <w:t xml:space="preserve">that </w:t>
      </w:r>
      <w:r w:rsidR="00DC2911">
        <w:rPr>
          <w:rFonts w:asciiTheme="majorBidi" w:hAnsiTheme="majorBidi" w:cstheme="majorBidi"/>
          <w:sz w:val="24"/>
          <w:szCs w:val="24"/>
        </w:rPr>
        <w:t xml:space="preserve">are </w:t>
      </w:r>
      <w:r w:rsidR="008963C5">
        <w:rPr>
          <w:rFonts w:asciiTheme="majorBidi" w:hAnsiTheme="majorBidi" w:cstheme="majorBidi"/>
          <w:sz w:val="24"/>
          <w:szCs w:val="24"/>
        </w:rPr>
        <w:t xml:space="preserve">valuable </w:t>
      </w:r>
      <w:r w:rsidR="00210675">
        <w:rPr>
          <w:rFonts w:asciiTheme="majorBidi" w:hAnsiTheme="majorBidi" w:cstheme="majorBidi"/>
          <w:sz w:val="24"/>
          <w:szCs w:val="24"/>
        </w:rPr>
        <w:t>to</w:t>
      </w:r>
      <w:r w:rsidR="00F829A3" w:rsidRPr="0065499A">
        <w:rPr>
          <w:rFonts w:asciiTheme="majorBidi" w:hAnsiTheme="majorBidi" w:cstheme="majorBidi"/>
          <w:sz w:val="24"/>
          <w:szCs w:val="24"/>
        </w:rPr>
        <w:t xml:space="preserve"> </w:t>
      </w:r>
      <w:r w:rsidR="008B5645">
        <w:rPr>
          <w:rFonts w:asciiTheme="majorBidi" w:hAnsiTheme="majorBidi" w:cstheme="majorBidi"/>
          <w:sz w:val="24"/>
          <w:szCs w:val="24"/>
        </w:rPr>
        <w:t>persons</w:t>
      </w:r>
      <w:r w:rsidR="008B5645" w:rsidRPr="0065499A">
        <w:rPr>
          <w:rFonts w:asciiTheme="majorBidi" w:hAnsiTheme="majorBidi" w:cstheme="majorBidi"/>
          <w:sz w:val="24"/>
          <w:szCs w:val="24"/>
        </w:rPr>
        <w:t xml:space="preserve"> </w:t>
      </w:r>
      <w:r w:rsidR="000447DB" w:rsidRPr="0065499A">
        <w:rPr>
          <w:rFonts w:asciiTheme="majorBidi" w:hAnsiTheme="majorBidi" w:cstheme="majorBidi"/>
          <w:sz w:val="24"/>
          <w:szCs w:val="24"/>
        </w:rPr>
        <w:t xml:space="preserve">with diabetes </w:t>
      </w:r>
      <w:r w:rsidR="00474DFC">
        <w:rPr>
          <w:rFonts w:asciiTheme="majorBidi" w:hAnsiTheme="majorBidi" w:cstheme="majorBidi"/>
          <w:sz w:val="24"/>
          <w:szCs w:val="24"/>
        </w:rPr>
        <w:t xml:space="preserve">in order to provide </w:t>
      </w:r>
      <w:r w:rsidR="008963C5">
        <w:rPr>
          <w:rFonts w:asciiTheme="majorBidi" w:hAnsiTheme="majorBidi" w:cstheme="majorBidi"/>
          <w:sz w:val="24"/>
          <w:szCs w:val="24"/>
        </w:rPr>
        <w:t>a</w:t>
      </w:r>
      <w:r w:rsidR="00AF30AA">
        <w:rPr>
          <w:rFonts w:asciiTheme="majorBidi" w:hAnsiTheme="majorBidi" w:cstheme="majorBidi"/>
          <w:sz w:val="24"/>
          <w:szCs w:val="24"/>
        </w:rPr>
        <w:t xml:space="preserve"> basis for PROMs</w:t>
      </w:r>
      <w:r w:rsidR="00AF30AA" w:rsidRPr="00AA1DD1">
        <w:rPr>
          <w:rFonts w:asciiTheme="majorBidi" w:eastAsia="Times New Roman" w:hAnsiTheme="majorBidi" w:cstheme="majorBidi"/>
          <w:sz w:val="24"/>
          <w:szCs w:val="24"/>
        </w:rPr>
        <w:t>.</w:t>
      </w:r>
      <w:r w:rsidR="00135301">
        <w:rPr>
          <w:rFonts w:asciiTheme="majorBidi" w:eastAsia="Times New Roman" w:hAnsiTheme="majorBidi" w:cstheme="majorBidi"/>
          <w:sz w:val="24"/>
          <w:szCs w:val="24"/>
        </w:rPr>
        <w:t xml:space="preserve"> </w:t>
      </w:r>
    </w:p>
    <w:p w14:paraId="45FDD3F5" w14:textId="1C415E21" w:rsidR="00A80C1D" w:rsidRDefault="000011A1" w:rsidP="00584C1D">
      <w:pPr>
        <w:pStyle w:val="Heading1"/>
        <w:rPr>
          <w:rStyle w:val="Heading1Char"/>
          <w:rFonts w:asciiTheme="majorBidi" w:hAnsiTheme="majorBidi"/>
          <w:b/>
          <w:bCs/>
          <w:color w:val="auto"/>
          <w:sz w:val="24"/>
          <w:szCs w:val="24"/>
        </w:rPr>
      </w:pPr>
      <w:r w:rsidRPr="0065499A">
        <w:rPr>
          <w:rStyle w:val="Heading1Char"/>
          <w:rFonts w:asciiTheme="majorBidi" w:hAnsiTheme="majorBidi"/>
          <w:b/>
          <w:bCs/>
          <w:color w:val="auto"/>
          <w:sz w:val="24"/>
          <w:szCs w:val="24"/>
        </w:rPr>
        <w:t>Methods</w:t>
      </w:r>
    </w:p>
    <w:p w14:paraId="7BFC16D9" w14:textId="0428EE6F" w:rsidR="00FB7A75" w:rsidRDefault="00AC2689" w:rsidP="00BD75CA">
      <w:pPr>
        <w:spacing w:after="0" w:line="360" w:lineRule="auto"/>
        <w:rPr>
          <w:rFonts w:asciiTheme="majorBidi" w:eastAsia="Times New Roman" w:hAnsiTheme="majorBidi" w:cstheme="majorBidi"/>
          <w:sz w:val="24"/>
          <w:szCs w:val="24"/>
        </w:rPr>
      </w:pPr>
      <w:r w:rsidRPr="0065499A">
        <w:rPr>
          <w:rFonts w:asciiTheme="majorBidi" w:eastAsia="Calibri" w:hAnsiTheme="majorBidi" w:cstheme="majorBidi"/>
          <w:sz w:val="24"/>
          <w:szCs w:val="24"/>
          <w:lang w:bidi="ar-JO"/>
        </w:rPr>
        <w:t xml:space="preserve">This </w:t>
      </w:r>
      <w:r w:rsidRPr="0065499A">
        <w:rPr>
          <w:rFonts w:asciiTheme="majorBidi" w:eastAsiaTheme="majorEastAsia" w:hAnsiTheme="majorBidi" w:cstheme="majorBidi"/>
          <w:sz w:val="24"/>
          <w:szCs w:val="24"/>
        </w:rPr>
        <w:t>q</w:t>
      </w:r>
      <w:r w:rsidR="00CA14F9" w:rsidRPr="0065499A">
        <w:rPr>
          <w:rFonts w:asciiTheme="majorBidi" w:eastAsia="Calibri" w:hAnsiTheme="majorBidi" w:cstheme="majorBidi"/>
          <w:sz w:val="24"/>
          <w:szCs w:val="24"/>
          <w:lang w:bidi="ar-SA"/>
        </w:rPr>
        <w:t xml:space="preserve">ualitative study included </w:t>
      </w:r>
      <w:r w:rsidR="00D97450" w:rsidRPr="0065499A">
        <w:rPr>
          <w:rFonts w:asciiTheme="majorBidi" w:eastAsia="Calibri" w:hAnsiTheme="majorBidi" w:cstheme="majorBidi"/>
          <w:sz w:val="24"/>
          <w:szCs w:val="24"/>
          <w:lang w:bidi="ar-SA"/>
        </w:rPr>
        <w:t xml:space="preserve">five </w:t>
      </w:r>
      <w:r w:rsidR="00CA14F9" w:rsidRPr="0065499A">
        <w:rPr>
          <w:rFonts w:asciiTheme="majorBidi" w:eastAsia="Calibri" w:hAnsiTheme="majorBidi" w:cstheme="majorBidi"/>
          <w:sz w:val="24"/>
          <w:szCs w:val="24"/>
          <w:lang w:bidi="ar-SA"/>
        </w:rPr>
        <w:t>focus group discussions</w:t>
      </w:r>
      <w:r w:rsidR="00D97450" w:rsidRPr="0065499A">
        <w:rPr>
          <w:rFonts w:asciiTheme="majorBidi" w:eastAsia="Calibri" w:hAnsiTheme="majorBidi" w:cstheme="majorBidi"/>
          <w:sz w:val="24"/>
          <w:szCs w:val="24"/>
          <w:lang w:bidi="ar-SA"/>
        </w:rPr>
        <w:t>.</w:t>
      </w:r>
      <w:r w:rsidR="00CA14F9" w:rsidRPr="0065499A">
        <w:rPr>
          <w:rFonts w:asciiTheme="majorBidi" w:eastAsia="Calibri" w:hAnsiTheme="majorBidi" w:cstheme="majorBidi"/>
          <w:sz w:val="24"/>
          <w:szCs w:val="24"/>
          <w:lang w:bidi="ar-SA"/>
        </w:rPr>
        <w:t xml:space="preserve"> </w:t>
      </w:r>
      <w:r w:rsidR="00CA14F9" w:rsidRPr="0065499A">
        <w:rPr>
          <w:rFonts w:asciiTheme="majorBidi" w:hAnsiTheme="majorBidi" w:cstheme="majorBidi"/>
          <w:sz w:val="24"/>
          <w:szCs w:val="24"/>
        </w:rPr>
        <w:t>Focus group research is a well-established research approach</w:t>
      </w:r>
      <w:r w:rsidR="00004F20" w:rsidRPr="00190E9C">
        <w:rPr>
          <w:rFonts w:asciiTheme="majorBidi" w:hAnsiTheme="majorBidi" w:cstheme="majorBidi"/>
          <w:sz w:val="24"/>
          <w:szCs w:val="24"/>
        </w:rPr>
        <w:fldChar w:fldCharType="begin" w:fldLock="1"/>
      </w:r>
      <w:r w:rsidR="00BD75CA">
        <w:rPr>
          <w:rFonts w:asciiTheme="majorBidi" w:hAnsiTheme="majorBidi" w:cstheme="majorBidi"/>
          <w:sz w:val="24"/>
          <w:szCs w:val="24"/>
        </w:rPr>
        <w:instrText>ADDIN CSL_CITATION {"citationItems":[{"id":"ITEM-1","itemData":{"abstract":"Inspiratory phonation (IP) is the production of voice as air is taken into the lungs. Although IP is promoted as a laryngeal assessment and voice treatment technique, it has been described quantitatively in very few speakers. This study quantified changes in laryngeal adduction, fundamental frequency, and intensity during IP relative to expiratory phonation (EP). We hypothesized that IP would increase laryngeal abduction and fundamental frequency. The experiment was a within-subjects, repeated measures design with each subject serving as her own control. Participants were 10 females (ages 19-50 years) who underwent simultaneous transoral videostrobolaryngoscopy and acoustic voice recording. We found that membranous vocal fold contact decreased significantly during IP relative to EP, while the trends for change of ventricular fold squeeze during IP varied across individuals. Vocal fundamental frequency increased significantly during IP relative to EP, but intensity did not vary consistently across conditions. Without teaching or coaching, changes that occurred during IP did not carry over to EP produced immediately following IP within the same respiratory cycle.","author":[{"dropping-particle":"","family":"Ritchie","given":"JANE","non-dropping-particle":"","parse-names":false,"suffix":""},{"dropping-particle":"","family":"Lewis","given":"JANE","non-dropping-particle":"","parse-names":false,"suffix":""}],"id":"ITEM-1","issued":{"date-parts":[["2003"]]},"number-of-pages":"379","publisher":"SAGE Publications","publisher-place":"London","title":"Qualitative research practice","type":"book"},"uris":["http://www.mendeley.com/documents/?uuid=d28c7d5a-0a5a-436d-a704-b9c2b7737192"]}],"mendeley":{"formattedCitation":"&lt;sup&gt;15&lt;/sup&gt;","plainTextFormattedCitation":"15","previouslyFormattedCitation":"&lt;sup&gt;15&lt;/sup&gt;"},"properties":{"noteIndex":0},"schema":"https://github.com/citation-style-language/schema/raw/master/csl-citation.json"}</w:instrText>
      </w:r>
      <w:r w:rsidR="00004F20" w:rsidRPr="00190E9C">
        <w:rPr>
          <w:rFonts w:asciiTheme="majorBidi" w:hAnsiTheme="majorBidi" w:cstheme="majorBidi"/>
          <w:sz w:val="24"/>
          <w:szCs w:val="24"/>
        </w:rPr>
        <w:fldChar w:fldCharType="separate"/>
      </w:r>
      <w:r w:rsidR="00BD75CA" w:rsidRPr="00BD75CA">
        <w:rPr>
          <w:rFonts w:asciiTheme="majorBidi" w:hAnsiTheme="majorBidi" w:cstheme="majorBidi"/>
          <w:noProof/>
          <w:sz w:val="24"/>
          <w:szCs w:val="24"/>
          <w:vertAlign w:val="superscript"/>
        </w:rPr>
        <w:t>15</w:t>
      </w:r>
      <w:r w:rsidR="00004F20" w:rsidRPr="00190E9C">
        <w:rPr>
          <w:rFonts w:asciiTheme="majorBidi" w:hAnsiTheme="majorBidi" w:cstheme="majorBidi"/>
          <w:sz w:val="24"/>
          <w:szCs w:val="24"/>
        </w:rPr>
        <w:fldChar w:fldCharType="end"/>
      </w:r>
      <w:r w:rsidR="00CA14F9" w:rsidRPr="00190E9C">
        <w:rPr>
          <w:rFonts w:asciiTheme="majorBidi" w:eastAsia="Times New Roman" w:hAnsiTheme="majorBidi" w:cstheme="majorBidi"/>
          <w:sz w:val="24"/>
          <w:szCs w:val="24"/>
        </w:rPr>
        <w:t xml:space="preserve">. </w:t>
      </w:r>
      <w:r w:rsidR="00EF311F" w:rsidRPr="00190E9C">
        <w:rPr>
          <w:rFonts w:asciiTheme="majorBidi" w:hAnsiTheme="majorBidi" w:cstheme="majorBidi"/>
          <w:sz w:val="24"/>
          <w:szCs w:val="24"/>
        </w:rPr>
        <w:t>It is a group interview in which participants present their experiences</w:t>
      </w:r>
      <w:r w:rsidR="0015293B" w:rsidRPr="0065499A">
        <w:rPr>
          <w:rFonts w:asciiTheme="majorBidi" w:hAnsiTheme="majorBidi" w:cstheme="majorBidi"/>
          <w:sz w:val="24"/>
          <w:szCs w:val="24"/>
          <w:rtl/>
        </w:rPr>
        <w:t xml:space="preserve"> </w:t>
      </w:r>
      <w:r w:rsidR="0015293B" w:rsidRPr="00190E9C">
        <w:rPr>
          <w:rFonts w:asciiTheme="majorBidi" w:hAnsiTheme="majorBidi" w:cstheme="majorBidi"/>
          <w:sz w:val="24"/>
          <w:szCs w:val="24"/>
        </w:rPr>
        <w:t xml:space="preserve">and </w:t>
      </w:r>
      <w:r w:rsidR="0015293B" w:rsidRPr="00190E9C">
        <w:rPr>
          <w:rFonts w:asciiTheme="majorBidi" w:eastAsia="Times New Roman" w:hAnsiTheme="majorBidi" w:cstheme="majorBidi"/>
          <w:sz w:val="24"/>
          <w:szCs w:val="24"/>
        </w:rPr>
        <w:t>beliefs</w:t>
      </w:r>
      <w:r w:rsidR="00EF311F" w:rsidRPr="00190E9C">
        <w:rPr>
          <w:rFonts w:asciiTheme="majorBidi" w:hAnsiTheme="majorBidi" w:cstheme="majorBidi"/>
          <w:sz w:val="24"/>
          <w:szCs w:val="24"/>
        </w:rPr>
        <w:t xml:space="preserve">, also they hear from others. Participants take over some of the interviewer role and the </w:t>
      </w:r>
      <w:r w:rsidR="00EF311F" w:rsidRPr="00190E9C">
        <w:rPr>
          <w:rFonts w:asciiTheme="majorBidi" w:eastAsia="Calibri" w:hAnsiTheme="majorBidi" w:cstheme="majorBidi"/>
          <w:sz w:val="24"/>
          <w:szCs w:val="24"/>
          <w:lang w:bidi="ar-SA"/>
        </w:rPr>
        <w:t xml:space="preserve">moderator </w:t>
      </w:r>
      <w:r w:rsidR="00EF311F" w:rsidRPr="002413C1">
        <w:rPr>
          <w:rFonts w:asciiTheme="majorBidi" w:hAnsiTheme="majorBidi" w:cstheme="majorBidi"/>
          <w:sz w:val="24"/>
          <w:szCs w:val="24"/>
        </w:rPr>
        <w:t>is more in the listener position</w:t>
      </w:r>
      <w:r w:rsidR="00EF311F" w:rsidRPr="00AA1DD1">
        <w:rPr>
          <w:rFonts w:asciiTheme="majorBidi" w:hAnsiTheme="majorBidi" w:cstheme="majorBidi"/>
          <w:sz w:val="24"/>
          <w:szCs w:val="24"/>
        </w:rPr>
        <w:t xml:space="preserve">. </w:t>
      </w:r>
      <w:r w:rsidR="00EF311F" w:rsidRPr="00C1042C">
        <w:rPr>
          <w:rFonts w:asciiTheme="majorBidi" w:hAnsiTheme="majorBidi" w:cstheme="majorBidi"/>
          <w:sz w:val="24"/>
          <w:szCs w:val="24"/>
        </w:rPr>
        <w:t xml:space="preserve">Focus groups create a rich data </w:t>
      </w:r>
      <w:r w:rsidR="00563F5F" w:rsidRPr="00C1042C">
        <w:rPr>
          <w:rFonts w:asciiTheme="majorBidi" w:hAnsiTheme="majorBidi" w:cstheme="majorBidi"/>
          <w:sz w:val="24"/>
          <w:szCs w:val="24"/>
        </w:rPr>
        <w:t xml:space="preserve">and in-depth understanding of the </w:t>
      </w:r>
      <w:r w:rsidR="00563F5F" w:rsidRPr="00C1042C">
        <w:rPr>
          <w:rFonts w:asciiTheme="majorBidi" w:eastAsia="Times New Roman" w:hAnsiTheme="majorBidi" w:cstheme="majorBidi"/>
          <w:sz w:val="24"/>
          <w:szCs w:val="24"/>
        </w:rPr>
        <w:t>discussed topic</w:t>
      </w:r>
      <w:r w:rsidR="00563F5F" w:rsidRPr="00C1042C">
        <w:rPr>
          <w:rFonts w:asciiTheme="majorBidi" w:hAnsiTheme="majorBidi" w:cstheme="majorBidi"/>
          <w:sz w:val="24"/>
          <w:szCs w:val="24"/>
        </w:rPr>
        <w:t xml:space="preserve"> </w:t>
      </w:r>
      <w:r w:rsidR="00EF311F" w:rsidRPr="00C1042C">
        <w:rPr>
          <w:rFonts w:asciiTheme="majorBidi" w:hAnsiTheme="majorBidi" w:cstheme="majorBidi"/>
          <w:sz w:val="24"/>
          <w:szCs w:val="24"/>
        </w:rPr>
        <w:t>owing to participant’s interaction</w:t>
      </w:r>
      <w:r w:rsidR="00807BF8" w:rsidRPr="00C1042C">
        <w:rPr>
          <w:rFonts w:asciiTheme="majorBidi" w:hAnsiTheme="majorBidi" w:cstheme="majorBidi"/>
          <w:sz w:val="24"/>
          <w:szCs w:val="24"/>
        </w:rPr>
        <w:t xml:space="preserve"> and </w:t>
      </w:r>
      <w:r w:rsidR="006F395B" w:rsidRPr="00C1042C">
        <w:rPr>
          <w:rFonts w:asciiTheme="majorBidi" w:hAnsiTheme="majorBidi" w:cstheme="majorBidi"/>
          <w:sz w:val="24"/>
          <w:szCs w:val="24"/>
        </w:rPr>
        <w:t>the</w:t>
      </w:r>
      <w:r w:rsidR="00B863C7" w:rsidRPr="00C1042C">
        <w:rPr>
          <w:rFonts w:asciiTheme="majorBidi" w:hAnsiTheme="majorBidi" w:cstheme="majorBidi"/>
          <w:sz w:val="24"/>
          <w:szCs w:val="24"/>
        </w:rPr>
        <w:t xml:space="preserve"> opportunity to be exposed to ideas, and experiences in a </w:t>
      </w:r>
      <w:r w:rsidR="006F395B" w:rsidRPr="00C1042C">
        <w:rPr>
          <w:rFonts w:asciiTheme="majorBidi" w:hAnsiTheme="majorBidi" w:cstheme="majorBidi"/>
          <w:sz w:val="24"/>
          <w:szCs w:val="24"/>
        </w:rPr>
        <w:t>naturalistic setting</w:t>
      </w:r>
      <w:r w:rsidR="00004F20" w:rsidRPr="00C1042C">
        <w:rPr>
          <w:rFonts w:asciiTheme="majorBidi" w:hAnsiTheme="majorBidi" w:cstheme="majorBidi"/>
          <w:sz w:val="24"/>
          <w:szCs w:val="24"/>
        </w:rPr>
        <w:fldChar w:fldCharType="begin" w:fldLock="1"/>
      </w:r>
      <w:r w:rsidR="00BD75CA">
        <w:rPr>
          <w:rFonts w:asciiTheme="majorBidi" w:hAnsiTheme="majorBidi" w:cstheme="majorBidi"/>
          <w:sz w:val="24"/>
          <w:szCs w:val="24"/>
        </w:rPr>
        <w:instrText>ADDIN CSL_CITATION {"citationItems":[{"id":"ITEM-1","itemData":{"abstract":"Inspiratory phonation (IP) is the production of voice as air is taken into the lungs. Although IP is promoted as a laryngeal assessment and voice treatment technique, it has been described quantitatively in very few speakers. This study quantified changes in laryngeal adduction, fundamental frequency, and intensity during IP relative to expiratory phonation (EP). We hypothesized that IP would increase laryngeal abduction and fundamental frequency. The experiment was a within-subjects, repeated measures design with each subject serving as her own control. Participants were 10 females (ages 19-50 years) who underwent simultaneous transoral videostrobolaryngoscopy and acoustic voice recording. We found that membranous vocal fold contact decreased significantly during IP relative to EP, while the trends for change of ventricular fold squeeze during IP varied across individuals. Vocal fundamental frequency increased significantly during IP relative to EP, but intensity did not vary consistently across conditions. Without teaching or coaching, changes that occurred during IP did not carry over to EP produced immediately following IP within the same respiratory cycle.","author":[{"dropping-particle":"","family":"Ritchie","given":"JANE","non-dropping-particle":"","parse-names":false,"suffix":""},{"dropping-particle":"","family":"Lewis","given":"JANE","non-dropping-particle":"","parse-names":false,"suffix":""}],"id":"ITEM-1","issued":{"date-parts":[["2003"]]},"number-of-pages":"379","publisher":"SAGE Publications","publisher-place":"London","title":"Qualitative research practice","type":"book"},"uris":["http://www.mendeley.com/documents/?uuid=d28c7d5a-0a5a-436d-a704-b9c2b7737192"]}],"mendeley":{"formattedCitation":"&lt;sup&gt;15&lt;/sup&gt;","plainTextFormattedCitation":"15","previouslyFormattedCitation":"&lt;sup&gt;15&lt;/sup&gt;"},"properties":{"noteIndex":0},"schema":"https://github.com/citation-style-language/schema/raw/master/csl-citation.json"}</w:instrText>
      </w:r>
      <w:r w:rsidR="00004F20" w:rsidRPr="00C1042C">
        <w:rPr>
          <w:rFonts w:asciiTheme="majorBidi" w:hAnsiTheme="majorBidi" w:cstheme="majorBidi"/>
          <w:sz w:val="24"/>
          <w:szCs w:val="24"/>
        </w:rPr>
        <w:fldChar w:fldCharType="separate"/>
      </w:r>
      <w:r w:rsidR="00BD75CA" w:rsidRPr="00BD75CA">
        <w:rPr>
          <w:rFonts w:asciiTheme="majorBidi" w:hAnsiTheme="majorBidi" w:cstheme="majorBidi"/>
          <w:noProof/>
          <w:sz w:val="24"/>
          <w:szCs w:val="24"/>
          <w:vertAlign w:val="superscript"/>
        </w:rPr>
        <w:t>15</w:t>
      </w:r>
      <w:r w:rsidR="00004F20" w:rsidRPr="00C1042C">
        <w:rPr>
          <w:rFonts w:asciiTheme="majorBidi" w:hAnsiTheme="majorBidi" w:cstheme="majorBidi"/>
          <w:sz w:val="24"/>
          <w:szCs w:val="24"/>
        </w:rPr>
        <w:fldChar w:fldCharType="end"/>
      </w:r>
      <w:r w:rsidR="00EF311F" w:rsidRPr="00C1042C">
        <w:rPr>
          <w:rFonts w:asciiTheme="majorBidi" w:eastAsia="Times New Roman" w:hAnsiTheme="majorBidi" w:cstheme="majorBidi"/>
          <w:sz w:val="24"/>
          <w:szCs w:val="24"/>
        </w:rPr>
        <w:t>.</w:t>
      </w:r>
      <w:r w:rsidR="00F267D8" w:rsidRPr="00190E9C">
        <w:rPr>
          <w:rFonts w:asciiTheme="majorBidi" w:eastAsia="Times New Roman" w:hAnsiTheme="majorBidi" w:cstheme="majorBidi"/>
          <w:sz w:val="24"/>
          <w:szCs w:val="24"/>
        </w:rPr>
        <w:t xml:space="preserve"> </w:t>
      </w:r>
    </w:p>
    <w:p w14:paraId="4D2D470F" w14:textId="04A958DD" w:rsidR="00CD4ADB" w:rsidRPr="00144E09" w:rsidRDefault="00D97450" w:rsidP="00B444C7">
      <w:pPr>
        <w:keepNext/>
        <w:keepLines/>
        <w:spacing w:before="240" w:after="0" w:line="360" w:lineRule="auto"/>
        <w:outlineLvl w:val="0"/>
        <w:rPr>
          <w:rFonts w:asciiTheme="majorBidi" w:eastAsia="Calibri" w:hAnsiTheme="majorBidi" w:cstheme="majorBidi"/>
          <w:sz w:val="24"/>
          <w:szCs w:val="24"/>
          <w:lang w:bidi="ar-SA"/>
        </w:rPr>
      </w:pPr>
      <w:r w:rsidRPr="00C56E42">
        <w:rPr>
          <w:rFonts w:asciiTheme="majorBidi" w:eastAsia="Calibri" w:hAnsiTheme="majorBidi" w:cstheme="majorBidi"/>
          <w:sz w:val="24"/>
          <w:szCs w:val="24"/>
          <w:lang w:bidi="ar-SA"/>
        </w:rPr>
        <w:t>Th</w:t>
      </w:r>
      <w:r w:rsidR="00AC2689" w:rsidRPr="00C56E42">
        <w:rPr>
          <w:rFonts w:asciiTheme="majorBidi" w:eastAsia="Calibri" w:hAnsiTheme="majorBidi" w:cstheme="majorBidi"/>
          <w:sz w:val="24"/>
          <w:szCs w:val="24"/>
          <w:lang w:bidi="ar-SA"/>
        </w:rPr>
        <w:t>is</w:t>
      </w:r>
      <w:r w:rsidRPr="00C56E42">
        <w:rPr>
          <w:rFonts w:asciiTheme="majorBidi" w:eastAsia="Calibri" w:hAnsiTheme="majorBidi" w:cstheme="majorBidi"/>
          <w:sz w:val="24"/>
          <w:szCs w:val="24"/>
          <w:lang w:bidi="ar-SA"/>
        </w:rPr>
        <w:t xml:space="preserve"> study included three focus group</w:t>
      </w:r>
      <w:r w:rsidR="00FB7A75" w:rsidRPr="00344570">
        <w:rPr>
          <w:rFonts w:asciiTheme="majorBidi" w:eastAsia="Calibri" w:hAnsiTheme="majorBidi" w:cstheme="majorBidi"/>
          <w:sz w:val="24"/>
          <w:szCs w:val="24"/>
          <w:lang w:bidi="ar-SA"/>
        </w:rPr>
        <w:t>s</w:t>
      </w:r>
      <w:r w:rsidRPr="00144E09">
        <w:rPr>
          <w:rFonts w:asciiTheme="majorBidi" w:eastAsia="Calibri" w:hAnsiTheme="majorBidi" w:cstheme="majorBidi"/>
          <w:sz w:val="24"/>
          <w:szCs w:val="24"/>
          <w:lang w:bidi="ar-SA"/>
        </w:rPr>
        <w:t xml:space="preserve"> with 19 </w:t>
      </w:r>
      <w:r w:rsidRPr="00144E09">
        <w:rPr>
          <w:rFonts w:asciiTheme="majorBidi" w:eastAsia="Times New Roman" w:hAnsiTheme="majorBidi" w:cstheme="majorBidi"/>
          <w:sz w:val="24"/>
          <w:szCs w:val="24"/>
        </w:rPr>
        <w:t>adults with type 2 diabetes</w:t>
      </w:r>
      <w:r w:rsidR="00B21AFA" w:rsidRPr="00144E09">
        <w:rPr>
          <w:rFonts w:asciiTheme="majorBidi" w:eastAsia="Calibri" w:hAnsiTheme="majorBidi" w:cstheme="majorBidi"/>
          <w:sz w:val="24"/>
          <w:szCs w:val="24"/>
          <w:lang w:bidi="ar-SA"/>
        </w:rPr>
        <w:t xml:space="preserve"> </w:t>
      </w:r>
      <w:r w:rsidRPr="00144E09">
        <w:rPr>
          <w:rFonts w:asciiTheme="majorBidi" w:eastAsia="Calibri" w:hAnsiTheme="majorBidi" w:cstheme="majorBidi"/>
          <w:sz w:val="24"/>
          <w:szCs w:val="24"/>
          <w:lang w:bidi="ar-SA"/>
        </w:rPr>
        <w:t xml:space="preserve">and two focus groups with 26 </w:t>
      </w:r>
      <w:r w:rsidR="00461155" w:rsidRPr="00144E09">
        <w:rPr>
          <w:rFonts w:asciiTheme="majorBidi" w:eastAsia="Times New Roman" w:hAnsiTheme="majorBidi" w:cstheme="majorBidi"/>
          <w:sz w:val="24"/>
          <w:szCs w:val="24"/>
        </w:rPr>
        <w:t>healthcare providers involved in diabetes care</w:t>
      </w:r>
      <w:r w:rsidR="00C17C48" w:rsidRPr="00144E09">
        <w:rPr>
          <w:rFonts w:asciiTheme="majorBidi" w:eastAsia="Times New Roman" w:hAnsiTheme="majorBidi" w:cstheme="majorBidi"/>
          <w:sz w:val="24"/>
          <w:szCs w:val="24"/>
        </w:rPr>
        <w:t>;</w:t>
      </w:r>
      <w:r w:rsidR="00967EBD" w:rsidRPr="00144E09">
        <w:rPr>
          <w:rFonts w:asciiTheme="majorBidi" w:eastAsia="Times New Roman" w:hAnsiTheme="majorBidi" w:cstheme="majorBidi"/>
          <w:sz w:val="24"/>
          <w:szCs w:val="24"/>
        </w:rPr>
        <w:t xml:space="preserve"> </w:t>
      </w:r>
      <w:r w:rsidR="00C17C48" w:rsidRPr="00144E09">
        <w:rPr>
          <w:rFonts w:asciiTheme="majorBidi" w:eastAsia="Calibri" w:hAnsiTheme="majorBidi" w:cstheme="majorBidi"/>
          <w:sz w:val="24"/>
          <w:szCs w:val="24"/>
          <w:lang w:bidi="ar-SA"/>
        </w:rPr>
        <w:t>diabetes nurses, family physicians, diabetes physicians,</w:t>
      </w:r>
      <w:r w:rsidR="00C17C48" w:rsidRPr="00144E09">
        <w:rPr>
          <w:rFonts w:asciiTheme="majorBidi" w:eastAsia="Calibri" w:hAnsiTheme="majorBidi" w:cstheme="majorBidi"/>
          <w:sz w:val="24"/>
          <w:szCs w:val="24"/>
          <w:rtl/>
        </w:rPr>
        <w:t xml:space="preserve"> </w:t>
      </w:r>
      <w:r w:rsidR="00C17C48" w:rsidRPr="00144E09">
        <w:rPr>
          <w:rFonts w:asciiTheme="majorBidi" w:eastAsia="Calibri" w:hAnsiTheme="majorBidi" w:cstheme="majorBidi"/>
          <w:sz w:val="24"/>
          <w:szCs w:val="24"/>
          <w:lang w:bidi="ar-SA"/>
        </w:rPr>
        <w:t>social workers, quality of care and PROM experts</w:t>
      </w:r>
      <w:r w:rsidR="00C17C48" w:rsidRPr="00144E09">
        <w:rPr>
          <w:rFonts w:asciiTheme="majorBidi" w:eastAsia="Times New Roman" w:hAnsiTheme="majorBidi" w:cstheme="majorBidi"/>
          <w:sz w:val="24"/>
          <w:szCs w:val="24"/>
        </w:rPr>
        <w:t xml:space="preserve"> </w:t>
      </w:r>
      <w:r w:rsidR="00967EBD" w:rsidRPr="00144E09">
        <w:rPr>
          <w:rFonts w:asciiTheme="majorBidi" w:eastAsia="Times New Roman" w:hAnsiTheme="majorBidi" w:cstheme="majorBidi"/>
          <w:sz w:val="24"/>
          <w:szCs w:val="24"/>
        </w:rPr>
        <w:t>(</w:t>
      </w:r>
      <w:r w:rsidRPr="00144E09">
        <w:rPr>
          <w:rFonts w:asciiTheme="majorBidi" w:eastAsia="Calibri" w:hAnsiTheme="majorBidi" w:cstheme="majorBidi"/>
          <w:sz w:val="24"/>
          <w:szCs w:val="24"/>
          <w:lang w:bidi="ar-SA"/>
        </w:rPr>
        <w:t>experts</w:t>
      </w:r>
      <w:r w:rsidR="00B21AFA" w:rsidRPr="00144E09">
        <w:rPr>
          <w:rFonts w:asciiTheme="majorBidi" w:eastAsia="Calibri" w:hAnsiTheme="majorBidi" w:cstheme="majorBidi"/>
          <w:sz w:val="24"/>
          <w:szCs w:val="24"/>
          <w:lang w:bidi="ar-SA"/>
        </w:rPr>
        <w:t>’ groups</w:t>
      </w:r>
      <w:r w:rsidR="00967EBD" w:rsidRPr="00144E09">
        <w:rPr>
          <w:rFonts w:asciiTheme="majorBidi" w:eastAsia="Calibri" w:hAnsiTheme="majorBidi" w:cstheme="majorBidi"/>
          <w:sz w:val="24"/>
          <w:szCs w:val="24"/>
          <w:lang w:bidi="ar-SA"/>
        </w:rPr>
        <w:t>)</w:t>
      </w:r>
      <w:r w:rsidRPr="00144E09">
        <w:rPr>
          <w:rFonts w:asciiTheme="majorBidi" w:eastAsia="Calibri" w:hAnsiTheme="majorBidi" w:cstheme="majorBidi"/>
          <w:sz w:val="24"/>
          <w:szCs w:val="24"/>
          <w:lang w:bidi="ar-SA"/>
        </w:rPr>
        <w:t xml:space="preserve">. </w:t>
      </w:r>
    </w:p>
    <w:p w14:paraId="297935CD" w14:textId="55A48434" w:rsidR="00152F26" w:rsidRPr="00144E09" w:rsidRDefault="00094C03">
      <w:pPr>
        <w:keepNext/>
        <w:keepLines/>
        <w:spacing w:before="240" w:after="0" w:line="360" w:lineRule="auto"/>
        <w:outlineLvl w:val="0"/>
        <w:rPr>
          <w:rFonts w:asciiTheme="majorBidi" w:hAnsiTheme="majorBidi" w:cstheme="majorBidi"/>
          <w:sz w:val="24"/>
          <w:szCs w:val="24"/>
        </w:rPr>
      </w:pPr>
      <w:r w:rsidRPr="00144E09">
        <w:rPr>
          <w:rFonts w:asciiTheme="majorBidi" w:eastAsia="Times New Roman" w:hAnsiTheme="majorBidi" w:cstheme="majorBidi"/>
          <w:sz w:val="24"/>
          <w:szCs w:val="24"/>
        </w:rPr>
        <w:t>T</w:t>
      </w:r>
      <w:r w:rsidR="00CA14F9" w:rsidRPr="00144E09">
        <w:rPr>
          <w:rFonts w:asciiTheme="majorBidi" w:eastAsia="Times New Roman" w:hAnsiTheme="majorBidi" w:cstheme="majorBidi"/>
          <w:sz w:val="24"/>
          <w:szCs w:val="24"/>
        </w:rPr>
        <w:t xml:space="preserve">o </w:t>
      </w:r>
      <w:r w:rsidR="004567EA" w:rsidRPr="00144E09">
        <w:rPr>
          <w:rFonts w:asciiTheme="majorBidi" w:hAnsiTheme="majorBidi" w:cstheme="majorBidi"/>
          <w:sz w:val="24"/>
          <w:szCs w:val="24"/>
        </w:rPr>
        <w:t>identify</w:t>
      </w:r>
      <w:r w:rsidR="004567EA" w:rsidRPr="00144E09">
        <w:rPr>
          <w:rFonts w:asciiTheme="majorBidi" w:eastAsia="Times New Roman" w:hAnsiTheme="majorBidi" w:cstheme="majorBidi"/>
          <w:sz w:val="24"/>
          <w:szCs w:val="24"/>
        </w:rPr>
        <w:t xml:space="preserve"> </w:t>
      </w:r>
      <w:r w:rsidR="007C7FBB" w:rsidRPr="00144E09">
        <w:rPr>
          <w:rFonts w:asciiTheme="majorBidi" w:hAnsiTheme="majorBidi" w:cstheme="majorBidi"/>
          <w:sz w:val="24"/>
          <w:szCs w:val="24"/>
        </w:rPr>
        <w:t>valuable aspects</w:t>
      </w:r>
      <w:r w:rsidR="00CA14F9" w:rsidRPr="00144E09">
        <w:rPr>
          <w:rFonts w:asciiTheme="majorBidi" w:eastAsia="Times New Roman" w:hAnsiTheme="majorBidi" w:cstheme="majorBidi"/>
          <w:sz w:val="24"/>
          <w:szCs w:val="24"/>
        </w:rPr>
        <w:t xml:space="preserve"> for people with diabetes</w:t>
      </w:r>
      <w:r w:rsidR="00E0249A" w:rsidRPr="00144E09">
        <w:rPr>
          <w:rFonts w:asciiTheme="majorBidi" w:eastAsia="Times New Roman" w:hAnsiTheme="majorBidi" w:cstheme="majorBidi"/>
          <w:sz w:val="24"/>
          <w:szCs w:val="24"/>
        </w:rPr>
        <w:t>,</w:t>
      </w:r>
      <w:r w:rsidR="001C6A22" w:rsidRPr="00144E09">
        <w:rPr>
          <w:rFonts w:asciiTheme="majorBidi" w:eastAsia="Times New Roman" w:hAnsiTheme="majorBidi" w:cstheme="majorBidi"/>
          <w:sz w:val="24"/>
          <w:szCs w:val="24"/>
        </w:rPr>
        <w:t xml:space="preserve"> </w:t>
      </w:r>
      <w:r w:rsidR="0029074A" w:rsidRPr="00144E09">
        <w:rPr>
          <w:rFonts w:asciiTheme="majorBidi" w:eastAsia="Times New Roman" w:hAnsiTheme="majorBidi" w:cstheme="majorBidi"/>
          <w:sz w:val="24"/>
          <w:szCs w:val="24"/>
        </w:rPr>
        <w:t xml:space="preserve">it </w:t>
      </w:r>
      <w:r w:rsidR="00F6639F" w:rsidRPr="00144E09">
        <w:rPr>
          <w:rFonts w:asciiTheme="majorBidi" w:eastAsia="Times New Roman" w:hAnsiTheme="majorBidi" w:cstheme="majorBidi"/>
          <w:sz w:val="24"/>
          <w:szCs w:val="24"/>
        </w:rPr>
        <w:t>was</w:t>
      </w:r>
      <w:r w:rsidR="0029074A" w:rsidRPr="00144E09">
        <w:rPr>
          <w:rFonts w:asciiTheme="majorBidi" w:eastAsia="Times New Roman" w:hAnsiTheme="majorBidi" w:cstheme="majorBidi"/>
          <w:sz w:val="24"/>
          <w:szCs w:val="24"/>
        </w:rPr>
        <w:t xml:space="preserve"> necessary</w:t>
      </w:r>
      <w:r w:rsidR="001C6A22" w:rsidRPr="00144E09">
        <w:rPr>
          <w:rFonts w:asciiTheme="majorBidi" w:eastAsia="Times New Roman" w:hAnsiTheme="majorBidi" w:cstheme="majorBidi"/>
          <w:sz w:val="24"/>
          <w:szCs w:val="24"/>
        </w:rPr>
        <w:t xml:space="preserve"> </w:t>
      </w:r>
      <w:r w:rsidR="0029074A" w:rsidRPr="00144E09">
        <w:rPr>
          <w:rFonts w:asciiTheme="majorBidi" w:eastAsia="Times New Roman" w:hAnsiTheme="majorBidi" w:cstheme="majorBidi"/>
          <w:sz w:val="24"/>
          <w:szCs w:val="24"/>
        </w:rPr>
        <w:t>to base</w:t>
      </w:r>
      <w:r w:rsidR="00C30AE1" w:rsidRPr="00144E09">
        <w:rPr>
          <w:rFonts w:asciiTheme="majorBidi" w:eastAsia="Times New Roman" w:hAnsiTheme="majorBidi" w:cstheme="majorBidi"/>
          <w:sz w:val="24"/>
          <w:szCs w:val="24"/>
        </w:rPr>
        <w:t xml:space="preserve"> on </w:t>
      </w:r>
      <w:r w:rsidR="00E34B5D" w:rsidRPr="00144E09">
        <w:rPr>
          <w:rFonts w:asciiTheme="majorBidi" w:eastAsia="Times New Roman" w:hAnsiTheme="majorBidi" w:cstheme="majorBidi"/>
          <w:sz w:val="24"/>
          <w:szCs w:val="24"/>
        </w:rPr>
        <w:t xml:space="preserve">their </w:t>
      </w:r>
      <w:r w:rsidR="008E1B90" w:rsidRPr="00144E09">
        <w:rPr>
          <w:rFonts w:asciiTheme="majorBidi" w:eastAsia="Times New Roman" w:hAnsiTheme="majorBidi" w:cstheme="majorBidi"/>
          <w:sz w:val="24"/>
          <w:szCs w:val="24"/>
        </w:rPr>
        <w:t>voice</w:t>
      </w:r>
      <w:r w:rsidR="0029074A" w:rsidRPr="00144E09">
        <w:rPr>
          <w:rFonts w:asciiTheme="majorBidi" w:eastAsia="Times New Roman" w:hAnsiTheme="majorBidi" w:cstheme="majorBidi"/>
          <w:sz w:val="24"/>
          <w:szCs w:val="24"/>
        </w:rPr>
        <w:t xml:space="preserve">. </w:t>
      </w:r>
      <w:r w:rsidR="00FC4CFB" w:rsidRPr="00144E09">
        <w:rPr>
          <w:rFonts w:asciiTheme="majorBidi" w:eastAsia="Times New Roman" w:hAnsiTheme="majorBidi" w:cstheme="majorBidi"/>
          <w:sz w:val="24"/>
          <w:szCs w:val="24"/>
        </w:rPr>
        <w:t>In addition</w:t>
      </w:r>
      <w:r w:rsidR="00781771" w:rsidRPr="00144E09">
        <w:rPr>
          <w:rFonts w:asciiTheme="majorBidi" w:eastAsia="Times New Roman" w:hAnsiTheme="majorBidi" w:cstheme="majorBidi"/>
          <w:sz w:val="24"/>
          <w:szCs w:val="24"/>
        </w:rPr>
        <w:t>,</w:t>
      </w:r>
      <w:r w:rsidR="00FC4CFB" w:rsidRPr="00144E09">
        <w:rPr>
          <w:rFonts w:asciiTheme="majorBidi" w:eastAsia="Times New Roman" w:hAnsiTheme="majorBidi" w:cstheme="majorBidi"/>
          <w:sz w:val="24"/>
          <w:szCs w:val="24"/>
        </w:rPr>
        <w:t xml:space="preserve"> </w:t>
      </w:r>
      <w:r w:rsidR="00332529" w:rsidRPr="00144E09">
        <w:rPr>
          <w:rFonts w:asciiTheme="majorBidi" w:eastAsia="Times New Roman" w:hAnsiTheme="majorBidi" w:cstheme="majorBidi"/>
          <w:sz w:val="24"/>
          <w:szCs w:val="24"/>
        </w:rPr>
        <w:t>experts</w:t>
      </w:r>
      <w:r w:rsidR="00D74175" w:rsidRPr="00144E09">
        <w:rPr>
          <w:rFonts w:asciiTheme="majorBidi" w:eastAsia="Times New Roman" w:hAnsiTheme="majorBidi" w:cstheme="majorBidi"/>
          <w:sz w:val="24"/>
          <w:szCs w:val="24"/>
        </w:rPr>
        <w:t xml:space="preserve"> </w:t>
      </w:r>
      <w:r w:rsidR="00FC4CFB" w:rsidRPr="00144E09">
        <w:rPr>
          <w:rFonts w:asciiTheme="majorBidi" w:eastAsia="Times New Roman" w:hAnsiTheme="majorBidi" w:cstheme="majorBidi"/>
          <w:sz w:val="24"/>
          <w:szCs w:val="24"/>
        </w:rPr>
        <w:t>perceptions</w:t>
      </w:r>
      <w:r w:rsidR="0063584E" w:rsidRPr="00144E09">
        <w:rPr>
          <w:rFonts w:asciiTheme="majorBidi" w:eastAsia="Times New Roman" w:hAnsiTheme="majorBidi" w:cstheme="majorBidi"/>
          <w:sz w:val="24"/>
          <w:szCs w:val="24"/>
        </w:rPr>
        <w:t xml:space="preserve"> </w:t>
      </w:r>
      <w:r w:rsidR="00FC4CFB" w:rsidRPr="00144E09">
        <w:rPr>
          <w:rFonts w:asciiTheme="majorBidi" w:eastAsia="Times New Roman" w:hAnsiTheme="majorBidi" w:cstheme="majorBidi"/>
          <w:sz w:val="24"/>
          <w:szCs w:val="24"/>
        </w:rPr>
        <w:t>were taken into account</w:t>
      </w:r>
      <w:r w:rsidR="00781771" w:rsidRPr="00144E09">
        <w:rPr>
          <w:rFonts w:asciiTheme="majorBidi" w:eastAsia="Times New Roman" w:hAnsiTheme="majorBidi" w:cstheme="majorBidi"/>
          <w:sz w:val="24"/>
          <w:szCs w:val="24"/>
        </w:rPr>
        <w:t xml:space="preserve"> as an auxiliary</w:t>
      </w:r>
      <w:r w:rsidR="004567EA" w:rsidRPr="00144E09">
        <w:rPr>
          <w:rFonts w:asciiTheme="majorBidi" w:eastAsia="Times New Roman" w:hAnsiTheme="majorBidi" w:cstheme="majorBidi"/>
          <w:sz w:val="24"/>
          <w:szCs w:val="24"/>
        </w:rPr>
        <w:t xml:space="preserve"> </w:t>
      </w:r>
      <w:r w:rsidR="00781771" w:rsidRPr="00144E09">
        <w:rPr>
          <w:rFonts w:asciiTheme="majorBidi" w:eastAsia="Times New Roman" w:hAnsiTheme="majorBidi" w:cstheme="majorBidi"/>
          <w:sz w:val="24"/>
          <w:szCs w:val="24"/>
        </w:rPr>
        <w:t>voice</w:t>
      </w:r>
      <w:r w:rsidR="003C62D7" w:rsidRPr="00144E09">
        <w:rPr>
          <w:rFonts w:asciiTheme="majorBidi" w:eastAsia="Times New Roman" w:hAnsiTheme="majorBidi" w:cstheme="majorBidi"/>
          <w:sz w:val="24"/>
          <w:szCs w:val="24"/>
        </w:rPr>
        <w:t xml:space="preserve"> of </w:t>
      </w:r>
      <w:r w:rsidR="003C62D7" w:rsidRPr="00144E09">
        <w:rPr>
          <w:rFonts w:asciiTheme="majorBidi" w:hAnsiTheme="majorBidi" w:cstheme="majorBidi"/>
          <w:sz w:val="24"/>
          <w:szCs w:val="24"/>
        </w:rPr>
        <w:t xml:space="preserve">what are important for </w:t>
      </w:r>
      <w:r w:rsidR="008E1B90" w:rsidRPr="00144E09">
        <w:rPr>
          <w:rFonts w:asciiTheme="majorBidi" w:hAnsiTheme="majorBidi" w:cstheme="majorBidi"/>
          <w:sz w:val="24"/>
          <w:szCs w:val="24"/>
        </w:rPr>
        <w:t>people with diabetes</w:t>
      </w:r>
      <w:r w:rsidR="00CA6FFE" w:rsidRPr="00144E09">
        <w:rPr>
          <w:rFonts w:asciiTheme="majorBidi" w:eastAsia="Times New Roman" w:hAnsiTheme="majorBidi" w:cstheme="majorBidi"/>
          <w:sz w:val="24"/>
          <w:szCs w:val="24"/>
        </w:rPr>
        <w:t>.</w:t>
      </w:r>
      <w:r w:rsidR="0013063A" w:rsidRPr="00144E09">
        <w:rPr>
          <w:rFonts w:asciiTheme="majorBidi" w:eastAsia="Times New Roman" w:hAnsiTheme="majorBidi" w:cstheme="majorBidi"/>
          <w:sz w:val="24"/>
          <w:szCs w:val="24"/>
        </w:rPr>
        <w:t xml:space="preserve"> </w:t>
      </w:r>
      <w:r w:rsidR="0013063A" w:rsidRPr="00144E09">
        <w:rPr>
          <w:rFonts w:asciiTheme="majorBidi" w:hAnsiTheme="majorBidi" w:cstheme="majorBidi"/>
          <w:sz w:val="24"/>
          <w:szCs w:val="24"/>
        </w:rPr>
        <w:t>And</w:t>
      </w:r>
      <w:r w:rsidRPr="00144E09">
        <w:rPr>
          <w:rFonts w:asciiTheme="majorBidi" w:hAnsiTheme="majorBidi" w:cstheme="majorBidi"/>
          <w:sz w:val="24"/>
          <w:szCs w:val="24"/>
        </w:rPr>
        <w:t xml:space="preserve"> </w:t>
      </w:r>
      <w:r w:rsidR="0013063A" w:rsidRPr="00144E09">
        <w:rPr>
          <w:rFonts w:asciiTheme="majorBidi" w:hAnsiTheme="majorBidi" w:cstheme="majorBidi"/>
          <w:sz w:val="24"/>
          <w:szCs w:val="24"/>
        </w:rPr>
        <w:t xml:space="preserve">to </w:t>
      </w:r>
      <w:r w:rsidR="000D168C" w:rsidRPr="00144E09">
        <w:rPr>
          <w:rFonts w:asciiTheme="majorBidi" w:hAnsiTheme="majorBidi" w:cstheme="majorBidi"/>
          <w:sz w:val="24"/>
          <w:szCs w:val="24"/>
        </w:rPr>
        <w:t xml:space="preserve">learn </w:t>
      </w:r>
      <w:r w:rsidR="0013063A" w:rsidRPr="00144E09">
        <w:rPr>
          <w:rFonts w:asciiTheme="majorBidi" w:hAnsiTheme="majorBidi" w:cstheme="majorBidi"/>
          <w:sz w:val="24"/>
          <w:szCs w:val="24"/>
        </w:rPr>
        <w:t xml:space="preserve">if the experts </w:t>
      </w:r>
      <w:r w:rsidR="00FE237F" w:rsidRPr="00144E09">
        <w:rPr>
          <w:rFonts w:asciiTheme="majorBidi" w:hAnsiTheme="majorBidi" w:cstheme="majorBidi"/>
          <w:sz w:val="24"/>
          <w:szCs w:val="24"/>
        </w:rPr>
        <w:t>are</w:t>
      </w:r>
      <w:r w:rsidR="0013063A" w:rsidRPr="00144E09">
        <w:rPr>
          <w:rFonts w:asciiTheme="majorBidi" w:hAnsiTheme="majorBidi" w:cstheme="majorBidi"/>
          <w:sz w:val="24"/>
          <w:szCs w:val="24"/>
        </w:rPr>
        <w:t xml:space="preserve"> in favor of PROMs</w:t>
      </w:r>
      <w:r w:rsidR="000D168C" w:rsidRPr="00144E09">
        <w:rPr>
          <w:rFonts w:asciiTheme="majorBidi" w:hAnsiTheme="majorBidi" w:cstheme="majorBidi"/>
          <w:sz w:val="24"/>
          <w:szCs w:val="24"/>
        </w:rPr>
        <w:t xml:space="preserve"> for diabetes</w:t>
      </w:r>
      <w:r w:rsidR="0013063A" w:rsidRPr="00144E09">
        <w:rPr>
          <w:rFonts w:asciiTheme="majorBidi" w:hAnsiTheme="majorBidi" w:cstheme="majorBidi"/>
          <w:sz w:val="24"/>
          <w:szCs w:val="24"/>
        </w:rPr>
        <w:t xml:space="preserve"> since their support is crucial </w:t>
      </w:r>
      <w:r w:rsidR="00FE237F" w:rsidRPr="00144E09">
        <w:rPr>
          <w:rFonts w:asciiTheme="majorBidi" w:hAnsiTheme="majorBidi" w:cstheme="majorBidi"/>
          <w:sz w:val="24"/>
          <w:szCs w:val="24"/>
        </w:rPr>
        <w:t xml:space="preserve">for </w:t>
      </w:r>
      <w:r w:rsidR="007C7FBB" w:rsidRPr="00144E09">
        <w:rPr>
          <w:rFonts w:asciiTheme="majorBidi" w:hAnsiTheme="majorBidi" w:cstheme="majorBidi"/>
          <w:sz w:val="24"/>
          <w:szCs w:val="24"/>
        </w:rPr>
        <w:t>routine</w:t>
      </w:r>
      <w:r w:rsidR="00FE237F" w:rsidRPr="00144E09">
        <w:rPr>
          <w:rFonts w:asciiTheme="majorBidi" w:hAnsiTheme="majorBidi" w:cstheme="majorBidi"/>
          <w:sz w:val="24"/>
          <w:szCs w:val="24"/>
        </w:rPr>
        <w:t xml:space="preserve"> </w:t>
      </w:r>
      <w:r w:rsidR="00591944" w:rsidRPr="00144E09">
        <w:rPr>
          <w:rFonts w:asciiTheme="majorBidi" w:hAnsiTheme="majorBidi" w:cstheme="majorBidi"/>
          <w:sz w:val="24"/>
          <w:szCs w:val="24"/>
        </w:rPr>
        <w:t>measurement.</w:t>
      </w:r>
    </w:p>
    <w:p w14:paraId="08F3E495" w14:textId="601CE39B" w:rsidR="00B21AFA" w:rsidRDefault="000D168C" w:rsidP="00C56E42">
      <w:pPr>
        <w:spacing w:line="360" w:lineRule="auto"/>
        <w:rPr>
          <w:rFonts w:asciiTheme="majorBidi" w:eastAsia="Calibri" w:hAnsiTheme="majorBidi" w:cstheme="majorBidi"/>
          <w:sz w:val="24"/>
          <w:szCs w:val="24"/>
          <w:lang w:bidi="ar-SA"/>
        </w:rPr>
      </w:pPr>
      <w:r w:rsidRPr="00144E09">
        <w:rPr>
          <w:rFonts w:asciiTheme="majorBidi" w:hAnsiTheme="majorBidi" w:cstheme="majorBidi"/>
          <w:sz w:val="24"/>
          <w:szCs w:val="24"/>
        </w:rPr>
        <w:t xml:space="preserve">To </w:t>
      </w:r>
      <w:r w:rsidR="00DE4C55" w:rsidRPr="00144E09">
        <w:rPr>
          <w:rFonts w:asciiTheme="majorBidi" w:hAnsiTheme="majorBidi" w:cstheme="majorBidi"/>
          <w:sz w:val="24"/>
          <w:szCs w:val="24"/>
        </w:rPr>
        <w:t xml:space="preserve">be included in the patient </w:t>
      </w:r>
      <w:r w:rsidRPr="00144E09">
        <w:rPr>
          <w:rFonts w:asciiTheme="majorBidi" w:hAnsiTheme="majorBidi" w:cstheme="majorBidi"/>
          <w:sz w:val="24"/>
          <w:szCs w:val="24"/>
        </w:rPr>
        <w:t xml:space="preserve">groups, </w:t>
      </w:r>
      <w:r w:rsidR="00C40A84" w:rsidRPr="00144E09">
        <w:rPr>
          <w:rFonts w:asciiTheme="majorBidi" w:hAnsiTheme="majorBidi" w:cstheme="majorBidi"/>
          <w:sz w:val="24"/>
          <w:szCs w:val="24"/>
        </w:rPr>
        <w:t xml:space="preserve">people </w:t>
      </w:r>
      <w:r w:rsidRPr="00144E09">
        <w:rPr>
          <w:rFonts w:asciiTheme="majorBidi" w:hAnsiTheme="majorBidi" w:cstheme="majorBidi"/>
          <w:sz w:val="24"/>
          <w:szCs w:val="24"/>
        </w:rPr>
        <w:t>had to be</w:t>
      </w:r>
      <w:r w:rsidR="00C40A84" w:rsidRPr="00144E09">
        <w:rPr>
          <w:rFonts w:asciiTheme="majorBidi" w:hAnsiTheme="majorBidi" w:cstheme="majorBidi"/>
          <w:sz w:val="24"/>
          <w:szCs w:val="24"/>
        </w:rPr>
        <w:t xml:space="preserve"> 45-80 years old and with type 2 diabetes</w:t>
      </w:r>
      <w:r w:rsidR="00141380" w:rsidRPr="00144E09">
        <w:rPr>
          <w:rFonts w:asciiTheme="majorBidi" w:hAnsiTheme="majorBidi" w:cstheme="majorBidi"/>
          <w:sz w:val="24"/>
          <w:szCs w:val="24"/>
        </w:rPr>
        <w:t xml:space="preserve"> for</w:t>
      </w:r>
      <w:r w:rsidR="000011A1" w:rsidRPr="00144E09">
        <w:rPr>
          <w:rFonts w:asciiTheme="majorBidi" w:hAnsiTheme="majorBidi" w:cstheme="majorBidi"/>
          <w:sz w:val="24"/>
          <w:szCs w:val="24"/>
        </w:rPr>
        <w:t xml:space="preserve"> at least six months. Eligibility</w:t>
      </w:r>
      <w:r w:rsidR="000011A1" w:rsidRPr="00144E09">
        <w:rPr>
          <w:rFonts w:asciiTheme="majorBidi" w:eastAsia="Times New Roman" w:hAnsiTheme="majorBidi" w:cstheme="majorBidi"/>
          <w:sz w:val="24"/>
          <w:szCs w:val="24"/>
        </w:rPr>
        <w:t xml:space="preserve"> for inclusion was based on clinical records</w:t>
      </w:r>
      <w:r w:rsidR="00141380" w:rsidRPr="00144E09">
        <w:rPr>
          <w:rFonts w:asciiTheme="majorBidi" w:eastAsia="Times New Roman" w:hAnsiTheme="majorBidi" w:cstheme="majorBidi"/>
          <w:sz w:val="24"/>
          <w:szCs w:val="24"/>
        </w:rPr>
        <w:t>, and</w:t>
      </w:r>
      <w:r w:rsidR="00141380" w:rsidRPr="00144E09">
        <w:rPr>
          <w:rFonts w:asciiTheme="majorBidi" w:eastAsia="Calibri" w:hAnsiTheme="majorBidi" w:cstheme="majorBidi"/>
          <w:sz w:val="24"/>
          <w:szCs w:val="24"/>
          <w:lang w:bidi="ar-SA"/>
        </w:rPr>
        <w:t xml:space="preserve"> p</w:t>
      </w:r>
      <w:r w:rsidR="00FA0479" w:rsidRPr="00144E09">
        <w:rPr>
          <w:rFonts w:asciiTheme="majorBidi" w:eastAsia="Calibri" w:hAnsiTheme="majorBidi" w:cstheme="majorBidi"/>
          <w:sz w:val="24"/>
          <w:szCs w:val="24"/>
          <w:lang w:bidi="ar-SA"/>
        </w:rPr>
        <w:t xml:space="preserve">urposive sampling </w:t>
      </w:r>
      <w:r w:rsidR="00294300" w:rsidRPr="00144E09">
        <w:rPr>
          <w:rFonts w:asciiTheme="majorBidi" w:eastAsia="Calibri" w:hAnsiTheme="majorBidi" w:cstheme="majorBidi"/>
          <w:sz w:val="24"/>
          <w:szCs w:val="24"/>
          <w:lang w:bidi="ar-SA"/>
        </w:rPr>
        <w:t xml:space="preserve">(heterogeneous) </w:t>
      </w:r>
      <w:r w:rsidR="000011A1" w:rsidRPr="00144E09">
        <w:rPr>
          <w:rFonts w:asciiTheme="majorBidi" w:eastAsia="Calibri" w:hAnsiTheme="majorBidi" w:cstheme="majorBidi"/>
          <w:sz w:val="24"/>
          <w:szCs w:val="24"/>
          <w:lang w:bidi="ar-SA"/>
        </w:rPr>
        <w:t xml:space="preserve">aimed </w:t>
      </w:r>
      <w:r w:rsidR="00151D3B" w:rsidRPr="00144E09">
        <w:rPr>
          <w:rFonts w:asciiTheme="majorBidi" w:eastAsia="Calibri" w:hAnsiTheme="majorBidi" w:cstheme="majorBidi"/>
          <w:sz w:val="24"/>
          <w:szCs w:val="24"/>
          <w:lang w:bidi="ar-SA"/>
        </w:rPr>
        <w:t xml:space="preserve">people </w:t>
      </w:r>
      <w:r w:rsidR="000011A1" w:rsidRPr="00144E09">
        <w:rPr>
          <w:rFonts w:asciiTheme="majorBidi" w:eastAsia="Calibri" w:hAnsiTheme="majorBidi" w:cstheme="majorBidi"/>
          <w:sz w:val="24"/>
          <w:szCs w:val="24"/>
          <w:lang w:bidi="ar-SA"/>
        </w:rPr>
        <w:t>with diverse demographics, diabetes duration, and diabetes-</w:t>
      </w:r>
      <w:r w:rsidR="0019026C" w:rsidRPr="00144E09">
        <w:rPr>
          <w:rFonts w:asciiTheme="majorBidi" w:hAnsiTheme="majorBidi" w:cstheme="majorBidi"/>
          <w:sz w:val="24"/>
          <w:szCs w:val="24"/>
        </w:rPr>
        <w:t>complications</w:t>
      </w:r>
      <w:r w:rsidR="000011A1" w:rsidRPr="00144E09">
        <w:rPr>
          <w:rFonts w:asciiTheme="majorBidi" w:eastAsia="Calibri" w:hAnsiTheme="majorBidi" w:cstheme="majorBidi"/>
          <w:sz w:val="24"/>
          <w:szCs w:val="24"/>
          <w:lang w:bidi="ar-SA"/>
        </w:rPr>
        <w:t>.</w:t>
      </w:r>
      <w:r w:rsidR="00141380" w:rsidRPr="00144E09">
        <w:rPr>
          <w:rFonts w:asciiTheme="majorBidi" w:eastAsia="Calibri" w:hAnsiTheme="majorBidi" w:cstheme="majorBidi"/>
          <w:sz w:val="24"/>
          <w:szCs w:val="24"/>
          <w:lang w:bidi="ar-SA"/>
        </w:rPr>
        <w:t xml:space="preserve"> Recruitment was </w:t>
      </w:r>
      <w:r w:rsidR="00FA2A8E" w:rsidRPr="00144E09">
        <w:rPr>
          <w:rFonts w:asciiTheme="majorBidi" w:eastAsia="Calibri" w:hAnsiTheme="majorBidi" w:cstheme="majorBidi"/>
          <w:sz w:val="24"/>
          <w:szCs w:val="24"/>
          <w:lang w:bidi="ar-SA"/>
        </w:rPr>
        <w:t>from</w:t>
      </w:r>
      <w:r w:rsidR="00141380" w:rsidRPr="00144E09">
        <w:rPr>
          <w:rFonts w:asciiTheme="majorBidi" w:eastAsia="Calibri" w:hAnsiTheme="majorBidi" w:cstheme="majorBidi"/>
          <w:sz w:val="24"/>
          <w:szCs w:val="24"/>
          <w:lang w:bidi="ar-SA"/>
        </w:rPr>
        <w:t xml:space="preserve"> outpatient clinics of Hadassah Medical Center and primary clinics of the Meuhedet health</w:t>
      </w:r>
      <w:r w:rsidR="0047695E" w:rsidRPr="00144E09">
        <w:rPr>
          <w:rFonts w:asciiTheme="majorBidi" w:eastAsia="Calibri" w:hAnsiTheme="majorBidi" w:cstheme="majorBidi"/>
          <w:sz w:val="24"/>
          <w:szCs w:val="24"/>
          <w:lang w:bidi="ar-SA"/>
        </w:rPr>
        <w:t xml:space="preserve">care </w:t>
      </w:r>
      <w:r w:rsidR="0047695E" w:rsidRPr="00144E09">
        <w:rPr>
          <w:rFonts w:asciiTheme="majorBidi" w:hAnsiTheme="majorBidi" w:cstheme="majorBidi"/>
          <w:sz w:val="24"/>
          <w:szCs w:val="24"/>
        </w:rPr>
        <w:t>organisation</w:t>
      </w:r>
      <w:r w:rsidR="00FA2A8E" w:rsidRPr="00144E09">
        <w:rPr>
          <w:rFonts w:asciiTheme="majorBidi" w:eastAsia="Calibri" w:hAnsiTheme="majorBidi" w:cstheme="majorBidi"/>
          <w:sz w:val="24"/>
          <w:szCs w:val="24"/>
          <w:lang w:bidi="ar-SA"/>
        </w:rPr>
        <w:t xml:space="preserve"> </w:t>
      </w:r>
      <w:r w:rsidR="00844ACC" w:rsidRPr="00144E09">
        <w:rPr>
          <w:rFonts w:asciiTheme="majorBidi" w:eastAsia="Calibri" w:hAnsiTheme="majorBidi" w:cstheme="majorBidi"/>
          <w:sz w:val="24"/>
          <w:szCs w:val="24"/>
          <w:lang w:val="en-GB" w:bidi="ar-SA"/>
        </w:rPr>
        <w:t xml:space="preserve">(one of the four </w:t>
      </w:r>
      <w:r w:rsidR="009566CE" w:rsidRPr="00144E09">
        <w:rPr>
          <w:rFonts w:asciiTheme="majorBidi" w:hAnsiTheme="majorBidi" w:cstheme="majorBidi"/>
          <w:sz w:val="24"/>
          <w:szCs w:val="24"/>
        </w:rPr>
        <w:t xml:space="preserve">Israeli </w:t>
      </w:r>
      <w:r w:rsidR="009566CE" w:rsidRPr="00144E09">
        <w:rPr>
          <w:rFonts w:asciiTheme="majorBidi" w:eastAsia="Calibri" w:hAnsiTheme="majorBidi" w:cstheme="majorBidi"/>
          <w:sz w:val="24"/>
          <w:szCs w:val="24"/>
          <w:lang w:val="en-GB" w:bidi="ar-SA"/>
        </w:rPr>
        <w:t>health maintenance organi</w:t>
      </w:r>
      <w:r w:rsidR="00F576E2">
        <w:rPr>
          <w:rFonts w:asciiTheme="majorBidi" w:eastAsia="Calibri" w:hAnsiTheme="majorBidi" w:cstheme="majorBidi"/>
          <w:sz w:val="24"/>
          <w:szCs w:val="24"/>
          <w:lang w:val="en-GB" w:bidi="ar-SA"/>
        </w:rPr>
        <w:t>s</w:t>
      </w:r>
      <w:r w:rsidR="009566CE" w:rsidRPr="00C56E42">
        <w:rPr>
          <w:rFonts w:asciiTheme="majorBidi" w:eastAsia="Calibri" w:hAnsiTheme="majorBidi" w:cstheme="majorBidi"/>
          <w:sz w:val="24"/>
          <w:szCs w:val="24"/>
          <w:lang w:val="en-GB" w:bidi="ar-SA"/>
        </w:rPr>
        <w:t>ations</w:t>
      </w:r>
      <w:r w:rsidR="00152F26" w:rsidRPr="00144E09">
        <w:rPr>
          <w:rFonts w:asciiTheme="majorBidi" w:eastAsia="Calibri" w:hAnsiTheme="majorBidi" w:cstheme="majorBidi"/>
          <w:sz w:val="24"/>
          <w:szCs w:val="24"/>
          <w:lang w:val="en-GB" w:bidi="ar-SA"/>
        </w:rPr>
        <w:t>- HMO</w:t>
      </w:r>
      <w:r w:rsidR="00844ACC" w:rsidRPr="00C56E42">
        <w:rPr>
          <w:rFonts w:asciiTheme="majorBidi" w:eastAsia="Calibri" w:hAnsiTheme="majorBidi" w:cstheme="majorBidi"/>
          <w:sz w:val="24"/>
          <w:szCs w:val="24"/>
          <w:lang w:val="en-GB" w:bidi="ar-SA"/>
        </w:rPr>
        <w:t>)</w:t>
      </w:r>
      <w:r w:rsidR="009566CE" w:rsidRPr="00C56E42">
        <w:rPr>
          <w:rFonts w:asciiTheme="majorBidi" w:eastAsia="Calibri" w:hAnsiTheme="majorBidi" w:cstheme="majorBidi"/>
          <w:sz w:val="24"/>
          <w:szCs w:val="24"/>
          <w:lang w:val="en-GB" w:bidi="ar-SA"/>
        </w:rPr>
        <w:t>.</w:t>
      </w:r>
      <w:r w:rsidR="00B21AFA" w:rsidRPr="00344570">
        <w:rPr>
          <w:rFonts w:asciiTheme="majorBidi" w:eastAsia="Calibri" w:hAnsiTheme="majorBidi" w:cstheme="majorBidi"/>
          <w:sz w:val="24"/>
          <w:szCs w:val="24"/>
          <w:lang w:val="en-GB" w:bidi="ar-SA"/>
        </w:rPr>
        <w:t xml:space="preserve"> </w:t>
      </w:r>
    </w:p>
    <w:p w14:paraId="6B5A2DA4" w14:textId="4F5495DD" w:rsidR="00903F36" w:rsidRPr="0065499A" w:rsidRDefault="000011A1" w:rsidP="00B444C7">
      <w:pPr>
        <w:autoSpaceDE w:val="0"/>
        <w:autoSpaceDN w:val="0"/>
        <w:adjustRightInd w:val="0"/>
        <w:spacing w:after="0" w:line="360" w:lineRule="auto"/>
        <w:rPr>
          <w:rFonts w:asciiTheme="majorBidi" w:eastAsia="Calibri" w:hAnsiTheme="majorBidi" w:cstheme="majorBidi"/>
          <w:sz w:val="24"/>
          <w:szCs w:val="24"/>
          <w:lang w:bidi="ar-SA"/>
        </w:rPr>
      </w:pPr>
      <w:r w:rsidRPr="0065499A">
        <w:rPr>
          <w:rFonts w:asciiTheme="majorBidi" w:eastAsia="Calibri" w:hAnsiTheme="majorBidi" w:cstheme="majorBidi"/>
          <w:sz w:val="24"/>
          <w:szCs w:val="24"/>
          <w:lang w:bidi="ar-SA"/>
        </w:rPr>
        <w:t xml:space="preserve">Focus groups were conducted between May 2017 and March 2018. The groups took place </w:t>
      </w:r>
      <w:r w:rsidR="005D1DB2" w:rsidRPr="0065499A">
        <w:rPr>
          <w:rFonts w:asciiTheme="majorBidi" w:eastAsia="Calibri" w:hAnsiTheme="majorBidi" w:cstheme="majorBidi"/>
          <w:sz w:val="24"/>
          <w:szCs w:val="24"/>
          <w:lang w:bidi="ar-SA"/>
        </w:rPr>
        <w:t xml:space="preserve">in a private conference room </w:t>
      </w:r>
      <w:r w:rsidRPr="0065499A">
        <w:rPr>
          <w:rFonts w:asciiTheme="majorBidi" w:eastAsia="Calibri" w:hAnsiTheme="majorBidi" w:cstheme="majorBidi"/>
          <w:sz w:val="24"/>
          <w:szCs w:val="24"/>
          <w:lang w:bidi="ar-SA"/>
        </w:rPr>
        <w:t xml:space="preserve">in the hospital or the </w:t>
      </w:r>
      <w:r w:rsidR="00152F26">
        <w:rPr>
          <w:rFonts w:asciiTheme="majorBidi" w:eastAsia="Calibri" w:hAnsiTheme="majorBidi" w:cstheme="majorBidi"/>
          <w:sz w:val="24"/>
          <w:szCs w:val="24"/>
          <w:lang w:bidi="ar-SA"/>
        </w:rPr>
        <w:t>HMO</w:t>
      </w:r>
      <w:r w:rsidR="00831207" w:rsidRPr="0065499A">
        <w:rPr>
          <w:rFonts w:asciiTheme="majorBidi" w:eastAsia="Calibri" w:hAnsiTheme="majorBidi" w:cstheme="majorBidi"/>
          <w:sz w:val="24"/>
          <w:szCs w:val="24"/>
          <w:lang w:bidi="ar-SA"/>
        </w:rPr>
        <w:t xml:space="preserve">, </w:t>
      </w:r>
      <w:r w:rsidRPr="0065499A">
        <w:rPr>
          <w:rFonts w:asciiTheme="majorBidi" w:eastAsia="Calibri" w:hAnsiTheme="majorBidi" w:cstheme="majorBidi"/>
          <w:sz w:val="24"/>
          <w:szCs w:val="24"/>
          <w:lang w:bidi="ar-SA"/>
        </w:rPr>
        <w:t xml:space="preserve">and each lasted for 90 </w:t>
      </w:r>
      <w:r w:rsidR="00340D3D" w:rsidRPr="0065499A">
        <w:rPr>
          <w:rFonts w:asciiTheme="majorBidi" w:eastAsia="Calibri" w:hAnsiTheme="majorBidi" w:cstheme="majorBidi"/>
          <w:sz w:val="24"/>
          <w:szCs w:val="24"/>
          <w:lang w:bidi="ar-SA"/>
        </w:rPr>
        <w:t>minutes</w:t>
      </w:r>
      <w:r w:rsidRPr="0065499A">
        <w:rPr>
          <w:rFonts w:asciiTheme="majorBidi" w:eastAsia="Calibri" w:hAnsiTheme="majorBidi" w:cstheme="majorBidi"/>
          <w:sz w:val="24"/>
          <w:szCs w:val="24"/>
          <w:lang w:bidi="ar-SA"/>
        </w:rPr>
        <w:t xml:space="preserve">. </w:t>
      </w:r>
    </w:p>
    <w:p w14:paraId="3FC7A78B" w14:textId="72BDF7C5" w:rsidR="00691620" w:rsidRPr="0065499A" w:rsidRDefault="00441279" w:rsidP="0047695E">
      <w:pPr>
        <w:autoSpaceDE w:val="0"/>
        <w:autoSpaceDN w:val="0"/>
        <w:adjustRightInd w:val="0"/>
        <w:spacing w:after="0" w:line="360" w:lineRule="auto"/>
        <w:rPr>
          <w:rFonts w:asciiTheme="majorBidi" w:eastAsia="Calibri" w:hAnsiTheme="majorBidi" w:cstheme="majorBidi"/>
          <w:sz w:val="24"/>
          <w:szCs w:val="24"/>
          <w:lang w:bidi="ar-SA"/>
        </w:rPr>
      </w:pPr>
      <w:r w:rsidRPr="0065499A">
        <w:rPr>
          <w:rFonts w:asciiTheme="majorBidi" w:eastAsia="Calibri" w:hAnsiTheme="majorBidi" w:cstheme="majorBidi"/>
          <w:sz w:val="24"/>
          <w:szCs w:val="24"/>
          <w:lang w:bidi="ar-SA"/>
        </w:rPr>
        <w:t xml:space="preserve">All </w:t>
      </w:r>
      <w:r w:rsidR="000011A1" w:rsidRPr="0065499A">
        <w:rPr>
          <w:rFonts w:asciiTheme="majorBidi" w:eastAsia="Calibri" w:hAnsiTheme="majorBidi" w:cstheme="majorBidi"/>
          <w:sz w:val="24"/>
          <w:szCs w:val="24"/>
          <w:lang w:bidi="ar-SA"/>
        </w:rPr>
        <w:t xml:space="preserve">groups were led by </w:t>
      </w:r>
      <w:r w:rsidRPr="0065499A">
        <w:rPr>
          <w:rFonts w:asciiTheme="majorBidi" w:eastAsia="Calibri" w:hAnsiTheme="majorBidi" w:cstheme="majorBidi"/>
          <w:sz w:val="24"/>
          <w:szCs w:val="24"/>
          <w:lang w:bidi="ar-SA"/>
        </w:rPr>
        <w:t>the same</w:t>
      </w:r>
      <w:r w:rsidR="005C1808" w:rsidRPr="0065499A">
        <w:rPr>
          <w:rFonts w:asciiTheme="majorBidi" w:eastAsia="Calibri" w:hAnsiTheme="majorBidi" w:cstheme="majorBidi"/>
          <w:sz w:val="24"/>
          <w:szCs w:val="24"/>
          <w:lang w:bidi="ar-SA"/>
        </w:rPr>
        <w:t xml:space="preserve"> </w:t>
      </w:r>
      <w:r w:rsidRPr="0065499A">
        <w:rPr>
          <w:rFonts w:asciiTheme="majorBidi" w:eastAsia="Calibri" w:hAnsiTheme="majorBidi" w:cstheme="majorBidi"/>
          <w:sz w:val="24"/>
          <w:szCs w:val="24"/>
          <w:lang w:bidi="ar-SA"/>
        </w:rPr>
        <w:t xml:space="preserve">researcher </w:t>
      </w:r>
      <w:r w:rsidR="005C1808" w:rsidRPr="0065499A">
        <w:rPr>
          <w:rFonts w:asciiTheme="majorBidi" w:eastAsia="Calibri" w:hAnsiTheme="majorBidi" w:cstheme="majorBidi"/>
          <w:sz w:val="24"/>
          <w:szCs w:val="24"/>
          <w:lang w:bidi="ar-SA"/>
        </w:rPr>
        <w:t>(N</w:t>
      </w:r>
      <w:r w:rsidR="00DF5035">
        <w:rPr>
          <w:rFonts w:asciiTheme="majorBidi" w:eastAsia="Calibri" w:hAnsiTheme="majorBidi" w:cstheme="majorBidi" w:hint="cs"/>
          <w:sz w:val="24"/>
          <w:szCs w:val="24"/>
          <w:rtl/>
        </w:rPr>
        <w:t>.</w:t>
      </w:r>
      <w:r w:rsidR="005C1808" w:rsidRPr="0065499A">
        <w:rPr>
          <w:rFonts w:asciiTheme="majorBidi" w:eastAsia="Calibri" w:hAnsiTheme="majorBidi" w:cstheme="majorBidi"/>
          <w:sz w:val="24"/>
          <w:szCs w:val="24"/>
          <w:lang w:bidi="ar-SA"/>
        </w:rPr>
        <w:t>A</w:t>
      </w:r>
      <w:r w:rsidR="00DF5035">
        <w:rPr>
          <w:rFonts w:asciiTheme="majorBidi" w:eastAsia="Calibri" w:hAnsiTheme="majorBidi" w:cstheme="majorBidi" w:hint="cs"/>
          <w:sz w:val="24"/>
          <w:szCs w:val="24"/>
          <w:rtl/>
        </w:rPr>
        <w:t>.</w:t>
      </w:r>
      <w:r w:rsidR="005C1808" w:rsidRPr="0065499A">
        <w:rPr>
          <w:rFonts w:asciiTheme="majorBidi" w:eastAsia="Calibri" w:hAnsiTheme="majorBidi" w:cstheme="majorBidi"/>
          <w:sz w:val="24"/>
          <w:szCs w:val="24"/>
          <w:lang w:bidi="ar-SA"/>
        </w:rPr>
        <w:t>)</w:t>
      </w:r>
      <w:r w:rsidR="000011A1" w:rsidRPr="0065499A">
        <w:rPr>
          <w:rFonts w:asciiTheme="majorBidi" w:eastAsia="Calibri" w:hAnsiTheme="majorBidi" w:cstheme="majorBidi"/>
          <w:sz w:val="24"/>
          <w:szCs w:val="24"/>
          <w:lang w:bidi="ar-SA"/>
        </w:rPr>
        <w:t xml:space="preserve"> using a </w:t>
      </w:r>
      <w:r w:rsidRPr="0065499A">
        <w:rPr>
          <w:rFonts w:asciiTheme="majorBidi" w:eastAsia="Calibri" w:hAnsiTheme="majorBidi" w:cstheme="majorBidi"/>
          <w:sz w:val="24"/>
          <w:szCs w:val="24"/>
          <w:lang w:bidi="ar-SA"/>
        </w:rPr>
        <w:t>semi-structured topic guide</w:t>
      </w:r>
      <w:r w:rsidR="00691620" w:rsidRPr="0065499A">
        <w:rPr>
          <w:rFonts w:asciiTheme="majorBidi" w:eastAsia="Calibri" w:hAnsiTheme="majorBidi" w:cstheme="majorBidi"/>
          <w:sz w:val="24"/>
          <w:szCs w:val="24"/>
          <w:lang w:bidi="ar-SA"/>
        </w:rPr>
        <w:t xml:space="preserve">. </w:t>
      </w:r>
      <w:r w:rsidR="00DF2B94" w:rsidRPr="0065499A">
        <w:rPr>
          <w:rFonts w:asciiTheme="majorBidi" w:eastAsia="Calibri" w:hAnsiTheme="majorBidi" w:cstheme="majorBidi"/>
          <w:sz w:val="24"/>
          <w:szCs w:val="24"/>
          <w:lang w:bidi="ar-SA"/>
        </w:rPr>
        <w:t>P</w:t>
      </w:r>
      <w:r w:rsidR="009055A8" w:rsidRPr="0065499A">
        <w:rPr>
          <w:rFonts w:asciiTheme="majorBidi" w:eastAsia="Calibri" w:hAnsiTheme="majorBidi" w:cstheme="majorBidi"/>
          <w:sz w:val="24"/>
          <w:szCs w:val="24"/>
          <w:lang w:bidi="ar-SA"/>
        </w:rPr>
        <w:t>articipants with diabetes</w:t>
      </w:r>
      <w:r w:rsidR="005A4528">
        <w:rPr>
          <w:rFonts w:asciiTheme="majorBidi" w:eastAsia="Calibri" w:hAnsiTheme="majorBidi" w:cstheme="majorBidi" w:hint="cs"/>
          <w:sz w:val="24"/>
          <w:szCs w:val="24"/>
          <w:rtl/>
        </w:rPr>
        <w:t xml:space="preserve"> </w:t>
      </w:r>
      <w:r w:rsidR="005A4528" w:rsidRPr="005A4528">
        <w:rPr>
          <w:rFonts w:asciiTheme="majorBidi" w:eastAsia="Calibri" w:hAnsiTheme="majorBidi" w:cstheme="majorBidi"/>
          <w:sz w:val="24"/>
          <w:szCs w:val="24"/>
        </w:rPr>
        <w:t>initially</w:t>
      </w:r>
      <w:r w:rsidR="000011A1" w:rsidRPr="0065499A">
        <w:rPr>
          <w:rFonts w:asciiTheme="majorBidi" w:eastAsia="Calibri" w:hAnsiTheme="majorBidi" w:cstheme="majorBidi"/>
          <w:sz w:val="24"/>
          <w:szCs w:val="24"/>
          <w:lang w:bidi="ar-SA"/>
        </w:rPr>
        <w:t xml:space="preserve"> </w:t>
      </w:r>
      <w:r w:rsidR="005A4528" w:rsidRPr="005A4528">
        <w:rPr>
          <w:rFonts w:asciiTheme="majorBidi" w:eastAsia="Calibri" w:hAnsiTheme="majorBidi" w:cstheme="majorBidi"/>
          <w:sz w:val="24"/>
          <w:szCs w:val="24"/>
          <w:lang w:bidi="ar-SA"/>
        </w:rPr>
        <w:t>completed an anonymous short demographic questionnaire</w:t>
      </w:r>
      <w:r w:rsidR="008F7BDA">
        <w:rPr>
          <w:rFonts w:asciiTheme="majorBidi" w:eastAsia="Calibri" w:hAnsiTheme="majorBidi" w:cstheme="majorBidi"/>
          <w:sz w:val="24"/>
          <w:szCs w:val="24"/>
          <w:lang w:bidi="ar-SA"/>
        </w:rPr>
        <w:t xml:space="preserve">, then the </w:t>
      </w:r>
      <w:r w:rsidR="008F7BDA" w:rsidRPr="008F7BDA">
        <w:rPr>
          <w:rFonts w:asciiTheme="majorBidi" w:eastAsia="Calibri" w:hAnsiTheme="majorBidi" w:cstheme="majorBidi"/>
          <w:sz w:val="24"/>
          <w:szCs w:val="24"/>
          <w:lang w:bidi="ar-SA"/>
        </w:rPr>
        <w:t>discussion began</w:t>
      </w:r>
      <w:r w:rsidR="008F7BDA">
        <w:rPr>
          <w:rFonts w:asciiTheme="majorBidi" w:eastAsia="Calibri" w:hAnsiTheme="majorBidi" w:cstheme="majorBidi"/>
          <w:sz w:val="24"/>
          <w:szCs w:val="24"/>
          <w:lang w:bidi="ar-SA"/>
        </w:rPr>
        <w:t>, they</w:t>
      </w:r>
      <w:r w:rsidR="005A4528" w:rsidRPr="005A4528">
        <w:rPr>
          <w:rFonts w:asciiTheme="majorBidi" w:eastAsia="Calibri" w:hAnsiTheme="majorBidi" w:cstheme="majorBidi"/>
          <w:sz w:val="24"/>
          <w:szCs w:val="24"/>
          <w:lang w:bidi="ar-SA"/>
        </w:rPr>
        <w:t xml:space="preserve"> </w:t>
      </w:r>
      <w:r w:rsidR="000011A1" w:rsidRPr="0065499A">
        <w:rPr>
          <w:rFonts w:asciiTheme="majorBidi" w:eastAsia="Calibri" w:hAnsiTheme="majorBidi" w:cstheme="majorBidi"/>
          <w:sz w:val="24"/>
          <w:szCs w:val="24"/>
          <w:lang w:bidi="ar-SA"/>
        </w:rPr>
        <w:t xml:space="preserve">were asked to </w:t>
      </w:r>
      <w:r w:rsidR="000011A1" w:rsidRPr="00910F16">
        <w:rPr>
          <w:rFonts w:asciiTheme="majorBidi" w:eastAsia="Calibri" w:hAnsiTheme="majorBidi" w:cstheme="majorBidi"/>
          <w:sz w:val="24"/>
          <w:szCs w:val="24"/>
          <w:lang w:bidi="ar-SA"/>
        </w:rPr>
        <w:t>describe their experiences of living with diabetes,</w:t>
      </w:r>
      <w:r w:rsidR="000011A1" w:rsidRPr="0065499A">
        <w:rPr>
          <w:rFonts w:asciiTheme="majorBidi" w:eastAsia="Calibri" w:hAnsiTheme="majorBidi" w:cstheme="majorBidi"/>
          <w:sz w:val="24"/>
          <w:szCs w:val="24"/>
          <w:lang w:bidi="ar-SA"/>
        </w:rPr>
        <w:t xml:space="preserve"> </w:t>
      </w:r>
      <w:r w:rsidR="00094C03" w:rsidRPr="0065499A">
        <w:rPr>
          <w:rFonts w:asciiTheme="majorBidi" w:eastAsia="Calibri" w:hAnsiTheme="majorBidi" w:cstheme="majorBidi"/>
          <w:sz w:val="24"/>
          <w:szCs w:val="24"/>
          <w:lang w:bidi="ar-SA"/>
        </w:rPr>
        <w:t>opinions</w:t>
      </w:r>
      <w:r w:rsidR="00094C03" w:rsidRPr="0065499A">
        <w:rPr>
          <w:rFonts w:asciiTheme="majorBidi" w:eastAsia="Calibri" w:hAnsiTheme="majorBidi" w:cstheme="majorBidi"/>
          <w:sz w:val="24"/>
          <w:szCs w:val="24"/>
        </w:rPr>
        <w:t xml:space="preserve"> </w:t>
      </w:r>
      <w:r w:rsidR="00E27720" w:rsidRPr="0065499A">
        <w:rPr>
          <w:rFonts w:asciiTheme="majorBidi" w:eastAsia="Calibri" w:hAnsiTheme="majorBidi" w:cstheme="majorBidi"/>
          <w:sz w:val="24"/>
          <w:szCs w:val="24"/>
        </w:rPr>
        <w:t xml:space="preserve">on </w:t>
      </w:r>
      <w:r w:rsidR="000011A1" w:rsidRPr="0065499A">
        <w:rPr>
          <w:rFonts w:asciiTheme="majorBidi" w:eastAsia="Calibri" w:hAnsiTheme="majorBidi" w:cstheme="majorBidi"/>
          <w:sz w:val="24"/>
          <w:szCs w:val="24"/>
        </w:rPr>
        <w:t>diabetes care</w:t>
      </w:r>
      <w:r w:rsidR="009055A8" w:rsidRPr="0065499A">
        <w:rPr>
          <w:rFonts w:asciiTheme="majorBidi" w:eastAsia="Calibri" w:hAnsiTheme="majorBidi" w:cstheme="majorBidi"/>
          <w:sz w:val="24"/>
          <w:szCs w:val="24"/>
        </w:rPr>
        <w:t xml:space="preserve"> and </w:t>
      </w:r>
      <w:r w:rsidR="000011A1" w:rsidRPr="0065499A">
        <w:rPr>
          <w:rFonts w:asciiTheme="majorBidi" w:eastAsia="Calibri" w:hAnsiTheme="majorBidi" w:cstheme="majorBidi"/>
          <w:sz w:val="24"/>
          <w:szCs w:val="24"/>
        </w:rPr>
        <w:t>how they identify a good quality of diabetes</w:t>
      </w:r>
      <w:r w:rsidR="002A4542" w:rsidRPr="0065499A">
        <w:rPr>
          <w:rFonts w:asciiTheme="majorBidi" w:eastAsia="Calibri" w:hAnsiTheme="majorBidi" w:cstheme="majorBidi"/>
          <w:sz w:val="24"/>
          <w:szCs w:val="24"/>
        </w:rPr>
        <w:t xml:space="preserve"> care</w:t>
      </w:r>
      <w:r w:rsidR="000011A1" w:rsidRPr="0065499A">
        <w:rPr>
          <w:rFonts w:asciiTheme="majorBidi" w:eastAsia="Calibri" w:hAnsiTheme="majorBidi" w:cstheme="majorBidi"/>
          <w:sz w:val="24"/>
          <w:szCs w:val="24"/>
        </w:rPr>
        <w:t>.</w:t>
      </w:r>
      <w:r w:rsidR="008F54B4" w:rsidRPr="00C1042C">
        <w:rPr>
          <w:rFonts w:asciiTheme="majorBidi" w:hAnsiTheme="majorBidi" w:cstheme="majorBidi"/>
          <w:sz w:val="24"/>
          <w:szCs w:val="24"/>
        </w:rPr>
        <w:t xml:space="preserve"> </w:t>
      </w:r>
      <w:r w:rsidR="008F54B4" w:rsidRPr="00190E9C">
        <w:rPr>
          <w:rFonts w:asciiTheme="majorBidi" w:eastAsia="Calibri" w:hAnsiTheme="majorBidi" w:cstheme="majorBidi"/>
          <w:sz w:val="24"/>
          <w:szCs w:val="24"/>
        </w:rPr>
        <w:t>Experts</w:t>
      </w:r>
      <w:r w:rsidR="0047695E" w:rsidRPr="00190E9C">
        <w:rPr>
          <w:rFonts w:asciiTheme="majorBidi" w:eastAsia="Calibri" w:hAnsiTheme="majorBidi" w:cstheme="majorBidi"/>
          <w:sz w:val="24"/>
          <w:szCs w:val="24"/>
        </w:rPr>
        <w:t>’</w:t>
      </w:r>
      <w:r w:rsidR="008F54B4" w:rsidRPr="00190E9C">
        <w:rPr>
          <w:rFonts w:asciiTheme="majorBidi" w:eastAsia="Calibri" w:hAnsiTheme="majorBidi" w:cstheme="majorBidi"/>
          <w:sz w:val="24"/>
          <w:szCs w:val="24"/>
        </w:rPr>
        <w:t xml:space="preserve"> groups began </w:t>
      </w:r>
      <w:r w:rsidR="008F54B4" w:rsidRPr="002413C1">
        <w:rPr>
          <w:rFonts w:asciiTheme="majorBidi" w:eastAsia="Calibri" w:hAnsiTheme="majorBidi" w:cstheme="majorBidi"/>
          <w:sz w:val="24"/>
          <w:szCs w:val="24"/>
        </w:rPr>
        <w:t>with brief introduction</w:t>
      </w:r>
      <w:r w:rsidR="008F54B4" w:rsidRPr="0065499A">
        <w:rPr>
          <w:rFonts w:asciiTheme="majorBidi" w:eastAsia="Calibri" w:hAnsiTheme="majorBidi" w:cstheme="majorBidi"/>
          <w:sz w:val="24"/>
          <w:szCs w:val="24"/>
          <w:rtl/>
        </w:rPr>
        <w:t xml:space="preserve"> </w:t>
      </w:r>
      <w:r w:rsidR="008F54B4" w:rsidRPr="00190E9C">
        <w:rPr>
          <w:rFonts w:asciiTheme="majorBidi" w:eastAsia="Calibri" w:hAnsiTheme="majorBidi" w:cstheme="majorBidi"/>
          <w:sz w:val="24"/>
          <w:szCs w:val="24"/>
        </w:rPr>
        <w:t>about PROMs,</w:t>
      </w:r>
      <w:r w:rsidR="00DE4C55" w:rsidRPr="00190E9C">
        <w:rPr>
          <w:rFonts w:asciiTheme="majorBidi" w:eastAsia="Calibri" w:hAnsiTheme="majorBidi" w:cstheme="majorBidi"/>
          <w:sz w:val="24"/>
          <w:szCs w:val="24"/>
        </w:rPr>
        <w:t xml:space="preserve"> then</w:t>
      </w:r>
      <w:r w:rsidR="00D540CE" w:rsidRPr="002413C1">
        <w:rPr>
          <w:rFonts w:asciiTheme="majorBidi" w:eastAsia="Calibri" w:hAnsiTheme="majorBidi" w:cstheme="majorBidi"/>
          <w:sz w:val="24"/>
          <w:szCs w:val="24"/>
        </w:rPr>
        <w:t xml:space="preserve"> experts were asked to describe experiences of diabetes care, what is value for </w:t>
      </w:r>
      <w:r w:rsidR="00A820C0" w:rsidRPr="00202FC1">
        <w:rPr>
          <w:rFonts w:asciiTheme="majorBidi" w:eastAsia="Calibri" w:hAnsiTheme="majorBidi" w:cstheme="majorBidi"/>
          <w:sz w:val="24"/>
          <w:szCs w:val="24"/>
        </w:rPr>
        <w:t>people with diabetes</w:t>
      </w:r>
      <w:r w:rsidR="00D540CE" w:rsidRPr="00202FC1">
        <w:rPr>
          <w:rFonts w:asciiTheme="majorBidi" w:eastAsia="Calibri" w:hAnsiTheme="majorBidi" w:cstheme="majorBidi"/>
          <w:sz w:val="24"/>
          <w:szCs w:val="24"/>
        </w:rPr>
        <w:t xml:space="preserve"> to receive from diabetes care and</w:t>
      </w:r>
      <w:r w:rsidR="00DF2B94" w:rsidRPr="00202FC1">
        <w:rPr>
          <w:rFonts w:asciiTheme="majorBidi" w:eastAsia="Calibri" w:hAnsiTheme="majorBidi" w:cstheme="majorBidi"/>
          <w:sz w:val="24"/>
          <w:szCs w:val="24"/>
        </w:rPr>
        <w:t xml:space="preserve"> </w:t>
      </w:r>
      <w:r w:rsidR="00D540CE" w:rsidRPr="00202FC1">
        <w:rPr>
          <w:rFonts w:asciiTheme="majorBidi" w:eastAsia="Calibri" w:hAnsiTheme="majorBidi" w:cstheme="majorBidi"/>
          <w:sz w:val="24"/>
          <w:szCs w:val="24"/>
        </w:rPr>
        <w:t>what are the</w:t>
      </w:r>
      <w:r w:rsidR="00094C03" w:rsidRPr="00F6009B">
        <w:rPr>
          <w:rFonts w:asciiTheme="majorBidi" w:eastAsia="Calibri" w:hAnsiTheme="majorBidi" w:cstheme="majorBidi"/>
          <w:sz w:val="24"/>
          <w:szCs w:val="24"/>
        </w:rPr>
        <w:t>ir opinions regarding PROMs</w:t>
      </w:r>
      <w:r w:rsidR="00D540CE" w:rsidRPr="00F6009B">
        <w:rPr>
          <w:rFonts w:asciiTheme="majorBidi" w:eastAsia="Calibri" w:hAnsiTheme="majorBidi" w:cstheme="majorBidi"/>
          <w:sz w:val="24"/>
          <w:szCs w:val="24"/>
        </w:rPr>
        <w:t>.</w:t>
      </w:r>
      <w:r w:rsidR="000011A1" w:rsidRPr="0065499A">
        <w:rPr>
          <w:rFonts w:asciiTheme="majorBidi" w:eastAsia="Calibri" w:hAnsiTheme="majorBidi" w:cstheme="majorBidi"/>
          <w:sz w:val="24"/>
          <w:szCs w:val="24"/>
        </w:rPr>
        <w:t xml:space="preserve"> </w:t>
      </w:r>
      <w:r w:rsidR="000011A1" w:rsidRPr="0065499A">
        <w:rPr>
          <w:rFonts w:asciiTheme="majorBidi" w:eastAsia="Calibri" w:hAnsiTheme="majorBidi" w:cstheme="majorBidi"/>
          <w:sz w:val="24"/>
          <w:szCs w:val="24"/>
          <w:lang w:bidi="ar-SA"/>
        </w:rPr>
        <w:t>Expert</w:t>
      </w:r>
      <w:r w:rsidR="00455206">
        <w:rPr>
          <w:rFonts w:asciiTheme="majorBidi" w:eastAsia="Calibri" w:hAnsiTheme="majorBidi" w:cstheme="majorBidi"/>
          <w:sz w:val="24"/>
          <w:szCs w:val="24"/>
          <w:lang w:bidi="ar-SA"/>
        </w:rPr>
        <w:t>s’</w:t>
      </w:r>
      <w:r w:rsidR="000011A1" w:rsidRPr="0065499A">
        <w:rPr>
          <w:rFonts w:asciiTheme="majorBidi" w:eastAsia="Calibri" w:hAnsiTheme="majorBidi" w:cstheme="majorBidi"/>
          <w:sz w:val="24"/>
          <w:szCs w:val="24"/>
          <w:lang w:bidi="ar-SA"/>
        </w:rPr>
        <w:t xml:space="preserve"> </w:t>
      </w:r>
      <w:r w:rsidR="00432B27" w:rsidRPr="0065499A">
        <w:rPr>
          <w:rFonts w:asciiTheme="majorBidi" w:eastAsia="Calibri" w:hAnsiTheme="majorBidi" w:cstheme="majorBidi"/>
          <w:sz w:val="24"/>
          <w:szCs w:val="24"/>
          <w:lang w:bidi="ar-SA"/>
        </w:rPr>
        <w:t xml:space="preserve">groups </w:t>
      </w:r>
      <w:r w:rsidR="000011A1" w:rsidRPr="0065499A">
        <w:rPr>
          <w:rFonts w:asciiTheme="majorBidi" w:eastAsia="Calibri" w:hAnsiTheme="majorBidi" w:cstheme="majorBidi"/>
          <w:sz w:val="24"/>
          <w:szCs w:val="24"/>
          <w:lang w:bidi="ar-SA"/>
        </w:rPr>
        <w:t xml:space="preserve">and </w:t>
      </w:r>
      <w:r w:rsidR="000011A1" w:rsidRPr="00C56E42">
        <w:rPr>
          <w:rFonts w:asciiTheme="majorBidi" w:eastAsia="Calibri" w:hAnsiTheme="majorBidi" w:cstheme="majorBidi"/>
          <w:sz w:val="24"/>
          <w:szCs w:val="24"/>
          <w:lang w:bidi="ar-SA"/>
        </w:rPr>
        <w:t>two of the patient</w:t>
      </w:r>
      <w:r w:rsidR="006C289A" w:rsidRPr="00C56E42">
        <w:rPr>
          <w:rFonts w:asciiTheme="majorBidi" w:eastAsia="Calibri" w:hAnsiTheme="majorBidi" w:cstheme="majorBidi"/>
          <w:sz w:val="24"/>
          <w:szCs w:val="24"/>
          <w:lang w:bidi="ar-SA"/>
        </w:rPr>
        <w:t>s</w:t>
      </w:r>
      <w:r w:rsidR="0047695E" w:rsidRPr="00C56E42">
        <w:rPr>
          <w:rFonts w:asciiTheme="majorBidi" w:eastAsia="Calibri" w:hAnsiTheme="majorBidi" w:cstheme="majorBidi"/>
          <w:sz w:val="24"/>
          <w:szCs w:val="24"/>
          <w:lang w:bidi="ar-SA"/>
        </w:rPr>
        <w:t>’</w:t>
      </w:r>
      <w:r w:rsidR="000011A1" w:rsidRPr="00344570">
        <w:rPr>
          <w:rFonts w:asciiTheme="majorBidi" w:eastAsia="Calibri" w:hAnsiTheme="majorBidi" w:cstheme="majorBidi"/>
          <w:sz w:val="24"/>
          <w:szCs w:val="24"/>
          <w:lang w:bidi="ar-SA"/>
        </w:rPr>
        <w:t xml:space="preserve"> group</w:t>
      </w:r>
      <w:r w:rsidR="00691620" w:rsidRPr="00144E09">
        <w:rPr>
          <w:rFonts w:asciiTheme="majorBidi" w:eastAsia="Calibri" w:hAnsiTheme="majorBidi" w:cstheme="majorBidi"/>
          <w:sz w:val="24"/>
          <w:szCs w:val="24"/>
          <w:lang w:bidi="ar-SA"/>
        </w:rPr>
        <w:t>s</w:t>
      </w:r>
      <w:r w:rsidR="000011A1" w:rsidRPr="00144E09">
        <w:rPr>
          <w:rFonts w:asciiTheme="majorBidi" w:eastAsia="Calibri" w:hAnsiTheme="majorBidi" w:cstheme="majorBidi"/>
          <w:sz w:val="24"/>
          <w:szCs w:val="24"/>
          <w:lang w:bidi="ar-SA"/>
        </w:rPr>
        <w:t xml:space="preserve"> were run in Hebrew and one patient</w:t>
      </w:r>
      <w:r w:rsidR="006C289A" w:rsidRPr="00144E09">
        <w:rPr>
          <w:rFonts w:asciiTheme="majorBidi" w:eastAsia="Calibri" w:hAnsiTheme="majorBidi" w:cstheme="majorBidi"/>
          <w:sz w:val="24"/>
          <w:szCs w:val="24"/>
          <w:lang w:bidi="ar-SA"/>
        </w:rPr>
        <w:t>s</w:t>
      </w:r>
      <w:r w:rsidR="0047695E" w:rsidRPr="00144E09">
        <w:rPr>
          <w:rFonts w:asciiTheme="majorBidi" w:eastAsia="Calibri" w:hAnsiTheme="majorBidi" w:cstheme="majorBidi"/>
          <w:sz w:val="24"/>
          <w:szCs w:val="24"/>
          <w:lang w:bidi="ar-SA"/>
        </w:rPr>
        <w:t>’</w:t>
      </w:r>
      <w:r w:rsidR="000011A1" w:rsidRPr="00144E09">
        <w:rPr>
          <w:rFonts w:asciiTheme="majorBidi" w:eastAsia="Calibri" w:hAnsiTheme="majorBidi" w:cstheme="majorBidi"/>
          <w:sz w:val="24"/>
          <w:szCs w:val="24"/>
          <w:lang w:bidi="ar-SA"/>
        </w:rPr>
        <w:t xml:space="preserve"> group in Arabic according to the native</w:t>
      </w:r>
      <w:r w:rsidR="000011A1" w:rsidRPr="0065499A">
        <w:rPr>
          <w:rFonts w:asciiTheme="majorBidi" w:eastAsia="Calibri" w:hAnsiTheme="majorBidi" w:cstheme="majorBidi"/>
          <w:sz w:val="24"/>
          <w:szCs w:val="24"/>
          <w:lang w:bidi="ar-SA"/>
        </w:rPr>
        <w:t xml:space="preserve"> language of the participants</w:t>
      </w:r>
      <w:r w:rsidR="00001E87" w:rsidRPr="0065499A">
        <w:rPr>
          <w:rFonts w:asciiTheme="majorBidi" w:eastAsia="Calibri" w:hAnsiTheme="majorBidi" w:cstheme="majorBidi"/>
          <w:sz w:val="24"/>
          <w:szCs w:val="24"/>
          <w:rtl/>
        </w:rPr>
        <w:t>.</w:t>
      </w:r>
      <w:r w:rsidR="00001E87" w:rsidRPr="0065499A">
        <w:rPr>
          <w:rFonts w:asciiTheme="majorBidi" w:eastAsia="Calibri" w:hAnsiTheme="majorBidi" w:cstheme="majorBidi"/>
          <w:sz w:val="24"/>
          <w:szCs w:val="24"/>
          <w:lang w:bidi="ar-SA"/>
        </w:rPr>
        <w:t xml:space="preserve"> </w:t>
      </w:r>
      <w:r w:rsidR="00CB2784" w:rsidRPr="0065499A">
        <w:rPr>
          <w:rFonts w:asciiTheme="majorBidi" w:eastAsia="Calibri" w:hAnsiTheme="majorBidi" w:cstheme="majorBidi"/>
          <w:sz w:val="24"/>
          <w:szCs w:val="24"/>
        </w:rPr>
        <w:t xml:space="preserve">The interaction between participantes produced meaningful insights and there was a sense of motivation and openness to participat in the discussions. </w:t>
      </w:r>
      <w:r w:rsidR="000011A1" w:rsidRPr="0065499A">
        <w:rPr>
          <w:rFonts w:asciiTheme="majorBidi" w:eastAsia="Calibri" w:hAnsiTheme="majorBidi" w:cstheme="majorBidi"/>
          <w:sz w:val="24"/>
          <w:szCs w:val="24"/>
          <w:lang w:bidi="ar-SA"/>
        </w:rPr>
        <w:t xml:space="preserve">The discussions were recorded with </w:t>
      </w:r>
      <w:r w:rsidR="00230BE8" w:rsidRPr="0065499A">
        <w:rPr>
          <w:rFonts w:asciiTheme="majorBidi" w:eastAsia="Calibri" w:hAnsiTheme="majorBidi" w:cstheme="majorBidi"/>
          <w:sz w:val="24"/>
          <w:szCs w:val="24"/>
          <w:lang w:bidi="ar-SA"/>
        </w:rPr>
        <w:t>participant’s</w:t>
      </w:r>
      <w:r w:rsidR="000011A1" w:rsidRPr="0065499A">
        <w:rPr>
          <w:rFonts w:asciiTheme="majorBidi" w:eastAsia="Calibri" w:hAnsiTheme="majorBidi" w:cstheme="majorBidi"/>
          <w:sz w:val="24"/>
          <w:szCs w:val="24"/>
          <w:lang w:bidi="ar-SA"/>
        </w:rPr>
        <w:t xml:space="preserve"> consent</w:t>
      </w:r>
      <w:r w:rsidR="00AF1C7A" w:rsidRPr="0065499A">
        <w:rPr>
          <w:rFonts w:asciiTheme="majorBidi" w:eastAsia="Calibri" w:hAnsiTheme="majorBidi" w:cstheme="majorBidi"/>
          <w:sz w:val="24"/>
          <w:szCs w:val="24"/>
          <w:lang w:bidi="ar-SA"/>
        </w:rPr>
        <w:t xml:space="preserve"> and then</w:t>
      </w:r>
      <w:r w:rsidR="000011A1" w:rsidRPr="0065499A">
        <w:rPr>
          <w:rFonts w:asciiTheme="majorBidi" w:eastAsia="Calibri" w:hAnsiTheme="majorBidi" w:cstheme="majorBidi"/>
          <w:sz w:val="24"/>
          <w:szCs w:val="24"/>
          <w:lang w:bidi="ar-SA"/>
        </w:rPr>
        <w:t xml:space="preserve"> </w:t>
      </w:r>
      <w:r w:rsidR="00AF1C7A" w:rsidRPr="0065499A">
        <w:rPr>
          <w:rFonts w:asciiTheme="majorBidi" w:eastAsia="Calibri" w:hAnsiTheme="majorBidi" w:cstheme="majorBidi"/>
          <w:sz w:val="24"/>
          <w:szCs w:val="24"/>
          <w:lang w:bidi="ar-SA"/>
        </w:rPr>
        <w:t xml:space="preserve">were </w:t>
      </w:r>
      <w:r w:rsidR="000011A1" w:rsidRPr="0065499A">
        <w:rPr>
          <w:rFonts w:asciiTheme="majorBidi" w:eastAsia="Calibri" w:hAnsiTheme="majorBidi" w:cstheme="majorBidi"/>
          <w:sz w:val="24"/>
          <w:szCs w:val="24"/>
          <w:lang w:bidi="ar-SA"/>
        </w:rPr>
        <w:t>transcribed.</w:t>
      </w:r>
      <w:r w:rsidR="00691620" w:rsidRPr="0065499A">
        <w:rPr>
          <w:rFonts w:asciiTheme="majorBidi" w:eastAsia="Calibri" w:hAnsiTheme="majorBidi" w:cstheme="majorBidi"/>
          <w:sz w:val="24"/>
          <w:szCs w:val="24"/>
          <w:lang w:bidi="ar-SA"/>
        </w:rPr>
        <w:t xml:space="preserve"> </w:t>
      </w:r>
    </w:p>
    <w:p w14:paraId="4F095384" w14:textId="7B060FFB" w:rsidR="006C7CCF" w:rsidRPr="0065499A" w:rsidRDefault="000011A1" w:rsidP="00BD75CA">
      <w:pPr>
        <w:autoSpaceDE w:val="0"/>
        <w:autoSpaceDN w:val="0"/>
        <w:adjustRightInd w:val="0"/>
        <w:spacing w:after="0" w:line="360" w:lineRule="auto"/>
        <w:rPr>
          <w:rFonts w:asciiTheme="majorBidi" w:eastAsia="Calibri" w:hAnsiTheme="majorBidi" w:cstheme="majorBidi"/>
          <w:sz w:val="24"/>
          <w:szCs w:val="24"/>
          <w:lang w:bidi="ar-SA"/>
        </w:rPr>
      </w:pPr>
      <w:r w:rsidRPr="0065499A">
        <w:rPr>
          <w:rFonts w:asciiTheme="majorBidi" w:eastAsia="Calibri" w:hAnsiTheme="majorBidi" w:cstheme="majorBidi"/>
          <w:sz w:val="24"/>
          <w:szCs w:val="24"/>
          <w:lang w:bidi="ar-SA"/>
        </w:rPr>
        <w:t xml:space="preserve">The data </w:t>
      </w:r>
      <w:r w:rsidR="00967888" w:rsidRPr="0065499A">
        <w:rPr>
          <w:rFonts w:asciiTheme="majorBidi" w:hAnsiTheme="majorBidi" w:cstheme="majorBidi"/>
          <w:sz w:val="24"/>
          <w:szCs w:val="24"/>
        </w:rPr>
        <w:t>were analyzed</w:t>
      </w:r>
      <w:r w:rsidR="00CC6F4C" w:rsidRPr="0065499A">
        <w:rPr>
          <w:rFonts w:asciiTheme="majorBidi" w:hAnsiTheme="majorBidi" w:cstheme="majorBidi"/>
          <w:sz w:val="24"/>
          <w:szCs w:val="24"/>
        </w:rPr>
        <w:t xml:space="preserve"> </w:t>
      </w:r>
      <w:r w:rsidR="00DF5035">
        <w:rPr>
          <w:rFonts w:asciiTheme="majorBidi" w:hAnsiTheme="majorBidi" w:cstheme="majorBidi"/>
          <w:sz w:val="24"/>
          <w:szCs w:val="24"/>
        </w:rPr>
        <w:t>(</w:t>
      </w:r>
      <w:r w:rsidR="00CC6F4C" w:rsidRPr="0065499A">
        <w:rPr>
          <w:rFonts w:asciiTheme="majorBidi" w:hAnsiTheme="majorBidi" w:cstheme="majorBidi"/>
          <w:sz w:val="24"/>
          <w:szCs w:val="24"/>
        </w:rPr>
        <w:t>N</w:t>
      </w:r>
      <w:r w:rsidR="00DF5035">
        <w:rPr>
          <w:rFonts w:asciiTheme="majorBidi" w:hAnsiTheme="majorBidi" w:cstheme="majorBidi"/>
          <w:sz w:val="24"/>
          <w:szCs w:val="24"/>
        </w:rPr>
        <w:t>.</w:t>
      </w:r>
      <w:r w:rsidR="00CC6F4C" w:rsidRPr="0065499A">
        <w:rPr>
          <w:rFonts w:asciiTheme="majorBidi" w:hAnsiTheme="majorBidi" w:cstheme="majorBidi"/>
          <w:sz w:val="24"/>
          <w:szCs w:val="24"/>
        </w:rPr>
        <w:t>A</w:t>
      </w:r>
      <w:r w:rsidR="00DF5035">
        <w:rPr>
          <w:rFonts w:asciiTheme="majorBidi" w:hAnsiTheme="majorBidi" w:cstheme="majorBidi"/>
          <w:sz w:val="24"/>
          <w:szCs w:val="24"/>
        </w:rPr>
        <w:t>.)</w:t>
      </w:r>
      <w:r w:rsidR="00CC6F4C" w:rsidRPr="0065499A">
        <w:rPr>
          <w:rFonts w:asciiTheme="majorBidi" w:hAnsiTheme="majorBidi" w:cstheme="majorBidi"/>
          <w:sz w:val="24"/>
          <w:szCs w:val="24"/>
        </w:rPr>
        <w:t>,</w:t>
      </w:r>
      <w:r w:rsidR="00967888" w:rsidRPr="0065499A">
        <w:rPr>
          <w:rFonts w:asciiTheme="majorBidi" w:hAnsiTheme="majorBidi" w:cstheme="majorBidi"/>
          <w:sz w:val="24"/>
          <w:szCs w:val="24"/>
        </w:rPr>
        <w:t xml:space="preserve"> using grounded theory</w:t>
      </w:r>
      <w:r w:rsidR="00906B8C" w:rsidRPr="00190E9C">
        <w:rPr>
          <w:rFonts w:asciiTheme="majorBidi" w:hAnsiTheme="majorBidi" w:cstheme="majorBidi"/>
          <w:sz w:val="24"/>
          <w:szCs w:val="24"/>
        </w:rPr>
        <w:fldChar w:fldCharType="begin" w:fldLock="1"/>
      </w:r>
      <w:r w:rsidR="00BD75CA">
        <w:rPr>
          <w:rFonts w:asciiTheme="majorBidi" w:hAnsiTheme="majorBidi" w:cstheme="majorBidi"/>
          <w:sz w:val="24"/>
          <w:szCs w:val="24"/>
        </w:rPr>
        <w:instrText>ADDIN CSL_CITATION {"citationItems":[{"id":"ITEM-1","itemData":{"DOI":"10.1556/0016.2018.73.1.2","ISSN":"15882799","abstract":"Background and aims: The paper presents the historical background and the philosophical underpinnings of Grounded Theory (GT) methodology. We also outline the different perspectives on GT and specify the relevant attributes of existing trends within GT methodology. We review and evaluate empirical studies based on GT methodology and illustrate the possible ways of its application. As the Hungarian version of GT terminology brings forth unresolved problems, we discuss the alternatives and present our suggestions. Methods: We describe the basic empirical methods used in GT methodology and outline the specific dilemmas from defining the research question and sampling issues through coding procedures to theory building and the presentation of results. Results: We demonstrate the applicability of GT methodology by outlining the results of an interview study with chronically ill patients and their family members. We used a three level coding system to describe the self-regulation processes of the participants in their homes and developed an emergent substantive theory. The analytic process is portrayed through the presentation of important research decisions. Conclusions: We conclude that GT is a flexible method for qualitative analysis that can be applied for a variety of research questions. Moreover, we consider a few relevant concepts that may help researchers to decide on the adoption of a grounded theory framework and to place GT methodology among other qualitative approaches.","author":[{"dropping-particle":"","family":"Connelly","given":"Lynne M.","non-dropping-particle":"","parse-names":false,"suffix":""}],"container-title":"Medsurg nursing","id":"ITEM-1","issue":"1","issued":{"date-parts":[["2013"]]},"page":"11-28","title":"Grounded theory","type":"article-journal","volume":"73"},"uris":["http://www.mendeley.com/documents/?uuid=8e3c725a-5c3e-4a78-a987-467b4322feac"]}],"mendeley":{"formattedCitation":"&lt;sup&gt;16&lt;/sup&gt;","plainTextFormattedCitation":"16","previouslyFormattedCitation":"&lt;sup&gt;16&lt;/sup&gt;"},"properties":{"noteIndex":0},"schema":"https://github.com/citation-style-language/schema/raw/master/csl-citation.json"}</w:instrText>
      </w:r>
      <w:r w:rsidR="00906B8C" w:rsidRPr="00190E9C">
        <w:rPr>
          <w:rFonts w:asciiTheme="majorBidi" w:hAnsiTheme="majorBidi" w:cstheme="majorBidi"/>
          <w:sz w:val="24"/>
          <w:szCs w:val="24"/>
        </w:rPr>
        <w:fldChar w:fldCharType="separate"/>
      </w:r>
      <w:r w:rsidR="00BD75CA" w:rsidRPr="00BD75CA">
        <w:rPr>
          <w:rFonts w:asciiTheme="majorBidi" w:hAnsiTheme="majorBidi" w:cstheme="majorBidi"/>
          <w:noProof/>
          <w:sz w:val="24"/>
          <w:szCs w:val="24"/>
          <w:vertAlign w:val="superscript"/>
        </w:rPr>
        <w:t>16</w:t>
      </w:r>
      <w:r w:rsidR="00906B8C" w:rsidRPr="00190E9C">
        <w:rPr>
          <w:rFonts w:asciiTheme="majorBidi" w:hAnsiTheme="majorBidi" w:cstheme="majorBidi"/>
          <w:sz w:val="24"/>
          <w:szCs w:val="24"/>
        </w:rPr>
        <w:fldChar w:fldCharType="end"/>
      </w:r>
      <w:r w:rsidR="00967888" w:rsidRPr="00190E9C">
        <w:rPr>
          <w:rFonts w:asciiTheme="majorBidi" w:hAnsiTheme="majorBidi" w:cstheme="majorBidi"/>
          <w:sz w:val="24"/>
          <w:szCs w:val="24"/>
        </w:rPr>
        <w:t xml:space="preserve">. </w:t>
      </w:r>
      <w:r w:rsidRPr="00190E9C">
        <w:rPr>
          <w:rFonts w:asciiTheme="majorBidi" w:eastAsia="Calibri" w:hAnsiTheme="majorBidi" w:cstheme="majorBidi"/>
          <w:sz w:val="24"/>
          <w:szCs w:val="24"/>
          <w:lang w:bidi="ar-SA"/>
        </w:rPr>
        <w:t xml:space="preserve">Each transcript was read several </w:t>
      </w:r>
      <w:r w:rsidRPr="00202FC1">
        <w:rPr>
          <w:rFonts w:asciiTheme="majorBidi" w:eastAsia="Calibri" w:hAnsiTheme="majorBidi" w:cstheme="majorBidi"/>
          <w:sz w:val="24"/>
          <w:szCs w:val="24"/>
          <w:lang w:bidi="ar-SA"/>
        </w:rPr>
        <w:t>times then was split into meaning units (unitizing). Meaning units belong to the same content were categorized to the same domain. Domains were labeled based on the natural language of the participants (in-vivo). The domains were re-examined</w:t>
      </w:r>
      <w:r w:rsidR="003853DB" w:rsidRPr="00202FC1">
        <w:rPr>
          <w:rFonts w:asciiTheme="majorBidi" w:eastAsia="Calibri" w:hAnsiTheme="majorBidi" w:cstheme="majorBidi"/>
          <w:sz w:val="24"/>
          <w:szCs w:val="24"/>
          <w:lang w:bidi="ar-SA"/>
        </w:rPr>
        <w:t xml:space="preserve"> (N</w:t>
      </w:r>
      <w:r w:rsidR="00FC7136">
        <w:rPr>
          <w:rFonts w:asciiTheme="majorBidi" w:eastAsia="Calibri" w:hAnsiTheme="majorBidi" w:cstheme="majorBidi"/>
          <w:sz w:val="24"/>
          <w:szCs w:val="24"/>
          <w:lang w:bidi="ar-SA"/>
        </w:rPr>
        <w:t>.</w:t>
      </w:r>
      <w:r w:rsidR="003853DB" w:rsidRPr="00202FC1">
        <w:rPr>
          <w:rFonts w:asciiTheme="majorBidi" w:eastAsia="Calibri" w:hAnsiTheme="majorBidi" w:cstheme="majorBidi"/>
          <w:sz w:val="24"/>
          <w:szCs w:val="24"/>
          <w:lang w:bidi="ar-SA"/>
        </w:rPr>
        <w:t>A</w:t>
      </w:r>
      <w:r w:rsidR="00FC7136">
        <w:rPr>
          <w:rFonts w:asciiTheme="majorBidi" w:eastAsia="Calibri" w:hAnsiTheme="majorBidi" w:cstheme="majorBidi"/>
          <w:sz w:val="24"/>
          <w:szCs w:val="24"/>
          <w:lang w:bidi="ar-SA"/>
        </w:rPr>
        <w:t>.</w:t>
      </w:r>
      <w:r w:rsidR="003853DB" w:rsidRPr="00202FC1">
        <w:rPr>
          <w:rFonts w:asciiTheme="majorBidi" w:eastAsia="Calibri" w:hAnsiTheme="majorBidi" w:cstheme="majorBidi"/>
          <w:sz w:val="24"/>
          <w:szCs w:val="24"/>
          <w:lang w:bidi="ar-SA"/>
        </w:rPr>
        <w:t>)</w:t>
      </w:r>
      <w:r w:rsidRPr="00202FC1">
        <w:rPr>
          <w:rFonts w:asciiTheme="majorBidi" w:eastAsia="Calibri" w:hAnsiTheme="majorBidi" w:cstheme="majorBidi"/>
          <w:sz w:val="24"/>
          <w:szCs w:val="24"/>
          <w:lang w:bidi="ar-SA"/>
        </w:rPr>
        <w:t xml:space="preserve"> </w:t>
      </w:r>
      <w:r w:rsidR="003853DB" w:rsidRPr="00202FC1">
        <w:rPr>
          <w:rFonts w:asciiTheme="majorBidi" w:eastAsia="Calibri" w:hAnsiTheme="majorBidi" w:cstheme="majorBidi"/>
          <w:sz w:val="24"/>
          <w:szCs w:val="24"/>
          <w:lang w:bidi="ar-SA"/>
        </w:rPr>
        <w:t>and checked (S</w:t>
      </w:r>
      <w:r w:rsidR="00FC7136">
        <w:rPr>
          <w:rFonts w:asciiTheme="majorBidi" w:eastAsia="Calibri" w:hAnsiTheme="majorBidi" w:cstheme="majorBidi"/>
          <w:sz w:val="24"/>
          <w:szCs w:val="24"/>
          <w:lang w:bidi="ar-SA"/>
        </w:rPr>
        <w:t>.</w:t>
      </w:r>
      <w:r w:rsidR="003853DB" w:rsidRPr="00202FC1">
        <w:rPr>
          <w:rFonts w:asciiTheme="majorBidi" w:eastAsia="Calibri" w:hAnsiTheme="majorBidi" w:cstheme="majorBidi"/>
          <w:sz w:val="24"/>
          <w:szCs w:val="24"/>
          <w:lang w:bidi="ar-SA"/>
        </w:rPr>
        <w:t>R</w:t>
      </w:r>
      <w:r w:rsidR="00FC7136">
        <w:rPr>
          <w:rFonts w:asciiTheme="majorBidi" w:eastAsia="Calibri" w:hAnsiTheme="majorBidi" w:cstheme="majorBidi"/>
          <w:sz w:val="24"/>
          <w:szCs w:val="24"/>
          <w:lang w:bidi="ar-SA"/>
        </w:rPr>
        <w:t>.</w:t>
      </w:r>
      <w:r w:rsidR="003853DB" w:rsidRPr="00202FC1">
        <w:rPr>
          <w:rFonts w:asciiTheme="majorBidi" w:eastAsia="Calibri" w:hAnsiTheme="majorBidi" w:cstheme="majorBidi"/>
          <w:sz w:val="24"/>
          <w:szCs w:val="24"/>
          <w:lang w:bidi="ar-SA"/>
        </w:rPr>
        <w:t>)</w:t>
      </w:r>
      <w:r w:rsidR="00CC6F4C" w:rsidRPr="00CA7EFB">
        <w:rPr>
          <w:rFonts w:asciiTheme="majorBidi" w:eastAsia="Calibri" w:hAnsiTheme="majorBidi" w:cstheme="majorBidi"/>
          <w:sz w:val="24"/>
          <w:szCs w:val="24"/>
          <w:lang w:bidi="ar-SA"/>
        </w:rPr>
        <w:t>,</w:t>
      </w:r>
      <w:r w:rsidR="003853DB" w:rsidRPr="00F6009B">
        <w:rPr>
          <w:rFonts w:asciiTheme="majorBidi" w:eastAsia="Calibri" w:hAnsiTheme="majorBidi" w:cstheme="majorBidi"/>
          <w:sz w:val="24"/>
          <w:szCs w:val="24"/>
          <w:lang w:bidi="ar-SA"/>
        </w:rPr>
        <w:t xml:space="preserve"> </w:t>
      </w:r>
      <w:r w:rsidR="00FA6350" w:rsidRPr="00F6009B">
        <w:rPr>
          <w:rFonts w:asciiTheme="majorBidi" w:eastAsia="Calibri" w:hAnsiTheme="majorBidi" w:cstheme="majorBidi"/>
          <w:sz w:val="24"/>
          <w:szCs w:val="24"/>
          <w:lang w:bidi="ar-SA"/>
        </w:rPr>
        <w:t>differences were discussed and resolved</w:t>
      </w:r>
      <w:r w:rsidRPr="0065499A">
        <w:rPr>
          <w:rFonts w:asciiTheme="majorBidi" w:eastAsia="Calibri" w:hAnsiTheme="majorBidi" w:cstheme="majorBidi"/>
          <w:sz w:val="24"/>
          <w:szCs w:val="24"/>
          <w:lang w:bidi="ar-SA"/>
        </w:rPr>
        <w:t>.</w:t>
      </w:r>
      <w:r w:rsidR="006C7CCF" w:rsidRPr="0065499A">
        <w:rPr>
          <w:rFonts w:asciiTheme="majorBidi" w:eastAsia="Calibri" w:hAnsiTheme="majorBidi" w:cstheme="majorBidi"/>
          <w:sz w:val="24"/>
          <w:szCs w:val="24"/>
          <w:lang w:bidi="ar-SA"/>
        </w:rPr>
        <w:t xml:space="preserve"> </w:t>
      </w:r>
      <w:r w:rsidRPr="0065499A">
        <w:rPr>
          <w:rFonts w:asciiTheme="majorBidi" w:eastAsia="Calibri" w:hAnsiTheme="majorBidi" w:cstheme="majorBidi"/>
          <w:sz w:val="24"/>
          <w:szCs w:val="24"/>
          <w:lang w:bidi="ar-SA"/>
        </w:rPr>
        <w:t>In the fifth group</w:t>
      </w:r>
      <w:r w:rsidRPr="0065499A">
        <w:rPr>
          <w:rFonts w:asciiTheme="majorBidi" w:eastAsia="Calibri" w:hAnsiTheme="majorBidi" w:cstheme="majorBidi"/>
          <w:sz w:val="24"/>
          <w:szCs w:val="24"/>
          <w:rtl/>
        </w:rPr>
        <w:t>,</w:t>
      </w:r>
      <w:r w:rsidRPr="0065499A">
        <w:rPr>
          <w:rFonts w:asciiTheme="majorBidi" w:eastAsia="Calibri" w:hAnsiTheme="majorBidi" w:cstheme="majorBidi"/>
          <w:sz w:val="24"/>
          <w:szCs w:val="24"/>
          <w:lang w:bidi="ar-SA"/>
        </w:rPr>
        <w:t xml:space="preserve"> the raised domains were repetitive and no further data added substance to the analyses,</w:t>
      </w:r>
      <w:r w:rsidR="00831E5E" w:rsidRPr="0065499A">
        <w:rPr>
          <w:rFonts w:asciiTheme="majorBidi" w:eastAsia="Calibri" w:hAnsiTheme="majorBidi" w:cstheme="majorBidi"/>
          <w:sz w:val="24"/>
          <w:szCs w:val="24"/>
          <w:lang w:bidi="ar-SA"/>
        </w:rPr>
        <w:t xml:space="preserve"> i.e.</w:t>
      </w:r>
      <w:r w:rsidRPr="0065499A">
        <w:rPr>
          <w:rFonts w:asciiTheme="majorBidi" w:eastAsia="Calibri" w:hAnsiTheme="majorBidi" w:cstheme="majorBidi"/>
          <w:sz w:val="24"/>
          <w:szCs w:val="24"/>
          <w:lang w:bidi="ar-SA"/>
        </w:rPr>
        <w:t xml:space="preserve">, data saturation has </w:t>
      </w:r>
      <w:r w:rsidR="002E5039" w:rsidRPr="0065499A">
        <w:rPr>
          <w:rFonts w:asciiTheme="majorBidi" w:eastAsia="Calibri" w:hAnsiTheme="majorBidi" w:cstheme="majorBidi"/>
          <w:sz w:val="24"/>
          <w:szCs w:val="24"/>
          <w:lang w:bidi="ar-SA"/>
        </w:rPr>
        <w:t xml:space="preserve">been </w:t>
      </w:r>
      <w:r w:rsidRPr="0065499A">
        <w:rPr>
          <w:rFonts w:asciiTheme="majorBidi" w:eastAsia="Calibri" w:hAnsiTheme="majorBidi" w:cstheme="majorBidi"/>
          <w:sz w:val="24"/>
          <w:szCs w:val="24"/>
          <w:lang w:bidi="ar-SA"/>
        </w:rPr>
        <w:t>reached.</w:t>
      </w:r>
      <w:r w:rsidR="00AB0273" w:rsidRPr="0065499A">
        <w:rPr>
          <w:rFonts w:asciiTheme="majorBidi" w:eastAsia="Calibri" w:hAnsiTheme="majorBidi" w:cstheme="majorBidi"/>
          <w:sz w:val="24"/>
          <w:szCs w:val="24"/>
          <w:lang w:bidi="ar-SA"/>
        </w:rPr>
        <w:t xml:space="preserve"> </w:t>
      </w:r>
    </w:p>
    <w:p w14:paraId="3FE44C09" w14:textId="77777777" w:rsidR="007A04DF" w:rsidRDefault="007A04DF" w:rsidP="00455206">
      <w:pPr>
        <w:autoSpaceDE w:val="0"/>
        <w:autoSpaceDN w:val="0"/>
        <w:adjustRightInd w:val="0"/>
        <w:spacing w:after="0" w:line="360" w:lineRule="auto"/>
        <w:rPr>
          <w:rFonts w:asciiTheme="majorBidi" w:hAnsiTheme="majorBidi" w:cstheme="majorBidi"/>
          <w:b/>
          <w:bCs/>
          <w:sz w:val="24"/>
          <w:szCs w:val="24"/>
          <w:lang w:bidi="ar-SA"/>
        </w:rPr>
      </w:pPr>
    </w:p>
    <w:p w14:paraId="15AF800E" w14:textId="7846C4E4" w:rsidR="000011A1" w:rsidRPr="00190E9C" w:rsidRDefault="000011A1" w:rsidP="00455206">
      <w:pPr>
        <w:autoSpaceDE w:val="0"/>
        <w:autoSpaceDN w:val="0"/>
        <w:adjustRightInd w:val="0"/>
        <w:spacing w:after="0" w:line="360" w:lineRule="auto"/>
        <w:rPr>
          <w:rFonts w:asciiTheme="majorBidi" w:hAnsiTheme="majorBidi" w:cstheme="majorBidi"/>
          <w:sz w:val="24"/>
          <w:szCs w:val="24"/>
          <w:lang w:bidi="ar-SA"/>
        </w:rPr>
      </w:pPr>
      <w:r w:rsidRPr="0065499A">
        <w:rPr>
          <w:rFonts w:asciiTheme="majorBidi" w:hAnsiTheme="majorBidi" w:cstheme="majorBidi"/>
          <w:sz w:val="24"/>
          <w:szCs w:val="24"/>
          <w:lang w:bidi="ar-SA"/>
        </w:rPr>
        <w:t>The study was approved by the Ethical committee</w:t>
      </w:r>
      <w:r w:rsidR="00B91E44" w:rsidRPr="0065499A">
        <w:rPr>
          <w:rFonts w:asciiTheme="majorBidi" w:hAnsiTheme="majorBidi" w:cstheme="majorBidi"/>
          <w:sz w:val="24"/>
          <w:szCs w:val="24"/>
          <w:lang w:bidi="ar-SA"/>
        </w:rPr>
        <w:t xml:space="preserve"> (Helsinki) </w:t>
      </w:r>
      <w:r w:rsidRPr="0065499A">
        <w:rPr>
          <w:rFonts w:asciiTheme="majorBidi" w:hAnsiTheme="majorBidi" w:cstheme="majorBidi"/>
          <w:sz w:val="24"/>
          <w:szCs w:val="24"/>
          <w:lang w:bidi="ar-SA"/>
        </w:rPr>
        <w:t xml:space="preserve">of </w:t>
      </w:r>
      <w:r w:rsidR="00B91E44" w:rsidRPr="0065499A">
        <w:rPr>
          <w:rFonts w:asciiTheme="majorBidi" w:eastAsia="Calibri" w:hAnsiTheme="majorBidi" w:cstheme="majorBidi"/>
          <w:sz w:val="24"/>
          <w:szCs w:val="24"/>
          <w:lang w:bidi="ar-SA"/>
        </w:rPr>
        <w:t xml:space="preserve">Hadassah Medical Center and Meuhedet </w:t>
      </w:r>
      <w:r w:rsidR="00455206" w:rsidRPr="00455206">
        <w:rPr>
          <w:rFonts w:asciiTheme="majorBidi" w:eastAsia="Calibri" w:hAnsiTheme="majorBidi" w:cstheme="majorBidi"/>
          <w:sz w:val="24"/>
          <w:szCs w:val="24"/>
          <w:lang w:bidi="ar-SA"/>
        </w:rPr>
        <w:t xml:space="preserve">healthcare organisation. </w:t>
      </w:r>
    </w:p>
    <w:p w14:paraId="2F15F499" w14:textId="75045AF6" w:rsidR="00691620" w:rsidRPr="00190E9C" w:rsidRDefault="00D37D12" w:rsidP="00A80C1D">
      <w:pPr>
        <w:pStyle w:val="Heading1"/>
        <w:spacing w:line="360" w:lineRule="auto"/>
        <w:rPr>
          <w:rFonts w:asciiTheme="majorBidi" w:eastAsia="Times New Roman" w:hAnsiTheme="majorBidi"/>
          <w:b/>
          <w:bCs/>
          <w:color w:val="auto"/>
          <w:sz w:val="24"/>
          <w:szCs w:val="24"/>
          <w:rtl/>
        </w:rPr>
      </w:pPr>
      <w:r w:rsidRPr="00190E9C">
        <w:rPr>
          <w:rFonts w:asciiTheme="majorBidi" w:eastAsia="Times New Roman" w:hAnsiTheme="majorBidi"/>
          <w:b/>
          <w:bCs/>
          <w:color w:val="auto"/>
          <w:sz w:val="24"/>
          <w:szCs w:val="24"/>
        </w:rPr>
        <w:t>Results</w:t>
      </w:r>
    </w:p>
    <w:p w14:paraId="6227C89B" w14:textId="4B708EAC" w:rsidR="00327019" w:rsidRPr="0065499A" w:rsidRDefault="003C09B2" w:rsidP="005C6244">
      <w:pPr>
        <w:spacing w:line="360" w:lineRule="auto"/>
        <w:rPr>
          <w:rFonts w:asciiTheme="majorBidi" w:eastAsia="Calibri" w:hAnsiTheme="majorBidi" w:cstheme="majorBidi"/>
          <w:sz w:val="24"/>
          <w:szCs w:val="24"/>
          <w:lang w:bidi="ar-SA"/>
        </w:rPr>
      </w:pPr>
      <w:r w:rsidRPr="0065499A">
        <w:rPr>
          <w:rFonts w:asciiTheme="majorBidi" w:eastAsia="Calibri" w:hAnsiTheme="majorBidi" w:cstheme="majorBidi"/>
          <w:sz w:val="24"/>
          <w:szCs w:val="24"/>
          <w:lang w:bidi="ar-JO"/>
        </w:rPr>
        <w:t>P</w:t>
      </w:r>
      <w:r w:rsidRPr="00190E9C">
        <w:rPr>
          <w:rFonts w:asciiTheme="majorBidi" w:eastAsia="Calibri" w:hAnsiTheme="majorBidi" w:cstheme="majorBidi"/>
          <w:sz w:val="24"/>
          <w:szCs w:val="24"/>
          <w:lang w:bidi="ar-JO"/>
        </w:rPr>
        <w:t xml:space="preserve">articipants </w:t>
      </w:r>
      <w:r w:rsidR="00E77903" w:rsidRPr="00190E9C">
        <w:rPr>
          <w:rFonts w:asciiTheme="majorBidi" w:eastAsia="Times New Roman" w:hAnsiTheme="majorBidi" w:cstheme="majorBidi"/>
          <w:sz w:val="24"/>
          <w:szCs w:val="24"/>
        </w:rPr>
        <w:t xml:space="preserve">with </w:t>
      </w:r>
      <w:r w:rsidR="001B5DE8" w:rsidRPr="00190E9C">
        <w:rPr>
          <w:rFonts w:asciiTheme="majorBidi" w:eastAsia="Times New Roman" w:hAnsiTheme="majorBidi" w:cstheme="majorBidi"/>
          <w:color w:val="000000"/>
          <w:sz w:val="24"/>
          <w:szCs w:val="24"/>
        </w:rPr>
        <w:t xml:space="preserve">type 2 </w:t>
      </w:r>
      <w:r w:rsidR="00E77903" w:rsidRPr="002413C1">
        <w:rPr>
          <w:rFonts w:asciiTheme="majorBidi" w:eastAsia="Times New Roman" w:hAnsiTheme="majorBidi" w:cstheme="majorBidi"/>
          <w:sz w:val="24"/>
          <w:szCs w:val="24"/>
        </w:rPr>
        <w:t>diabetes</w:t>
      </w:r>
      <w:r w:rsidRPr="00AA1DD1">
        <w:rPr>
          <w:rFonts w:asciiTheme="majorBidi" w:eastAsia="Times New Roman" w:hAnsiTheme="majorBidi" w:cstheme="majorBidi"/>
          <w:sz w:val="24"/>
          <w:szCs w:val="24"/>
        </w:rPr>
        <w:t xml:space="preserve"> were </w:t>
      </w:r>
      <w:r w:rsidR="00766B2D" w:rsidRPr="00202FC1">
        <w:rPr>
          <w:rFonts w:asciiTheme="majorBidi" w:eastAsia="Times New Roman" w:hAnsiTheme="majorBidi" w:cstheme="majorBidi"/>
          <w:sz w:val="24"/>
          <w:szCs w:val="24"/>
        </w:rPr>
        <w:t xml:space="preserve">65.1 years </w:t>
      </w:r>
      <w:r w:rsidRPr="00202FC1">
        <w:rPr>
          <w:rFonts w:asciiTheme="majorBidi" w:eastAsia="Times New Roman" w:hAnsiTheme="majorBidi" w:cstheme="majorBidi"/>
          <w:sz w:val="24"/>
          <w:szCs w:val="24"/>
        </w:rPr>
        <w:t xml:space="preserve">old </w:t>
      </w:r>
      <w:r w:rsidR="00B91E44" w:rsidRPr="00202FC1">
        <w:rPr>
          <w:rFonts w:asciiTheme="majorBidi" w:eastAsia="Times New Roman" w:hAnsiTheme="majorBidi" w:cstheme="majorBidi"/>
          <w:sz w:val="24"/>
          <w:szCs w:val="24"/>
        </w:rPr>
        <w:t>(</w:t>
      </w:r>
      <w:r w:rsidR="00766B2D" w:rsidRPr="00202FC1">
        <w:rPr>
          <w:rFonts w:asciiTheme="majorBidi" w:eastAsia="Times New Roman" w:hAnsiTheme="majorBidi" w:cstheme="majorBidi"/>
          <w:sz w:val="24"/>
          <w:szCs w:val="24"/>
        </w:rPr>
        <w:t xml:space="preserve">range: </w:t>
      </w:r>
      <w:r w:rsidR="00766B2D" w:rsidRPr="00202FC1">
        <w:rPr>
          <w:rFonts w:asciiTheme="majorBidi" w:eastAsia="Times New Roman" w:hAnsiTheme="majorBidi" w:cstheme="majorBidi"/>
          <w:sz w:val="24"/>
          <w:szCs w:val="24"/>
          <w:rtl/>
        </w:rPr>
        <w:t>45.2-76.8</w:t>
      </w:r>
      <w:r w:rsidR="00766B2D" w:rsidRPr="00CA7EFB">
        <w:rPr>
          <w:rFonts w:asciiTheme="majorBidi" w:eastAsia="Times New Roman" w:hAnsiTheme="majorBidi" w:cstheme="majorBidi"/>
          <w:sz w:val="24"/>
          <w:szCs w:val="24"/>
        </w:rPr>
        <w:t xml:space="preserve"> years</w:t>
      </w:r>
      <w:r w:rsidR="00C859F9" w:rsidRPr="00F6009B">
        <w:rPr>
          <w:rFonts w:asciiTheme="majorBidi" w:eastAsia="Times New Roman" w:hAnsiTheme="majorBidi" w:cstheme="majorBidi"/>
          <w:sz w:val="24"/>
          <w:szCs w:val="24"/>
        </w:rPr>
        <w:t>)</w:t>
      </w:r>
      <w:r w:rsidRPr="00F6009B">
        <w:rPr>
          <w:rFonts w:asciiTheme="majorBidi" w:eastAsia="Times New Roman" w:hAnsiTheme="majorBidi" w:cstheme="majorBidi"/>
          <w:sz w:val="24"/>
          <w:szCs w:val="24"/>
        </w:rPr>
        <w:t xml:space="preserve">, </w:t>
      </w:r>
      <w:r w:rsidR="00C859F9" w:rsidRPr="0065499A">
        <w:rPr>
          <w:rFonts w:asciiTheme="majorBidi" w:eastAsia="Calibri" w:hAnsiTheme="majorBidi" w:cstheme="majorBidi"/>
          <w:sz w:val="24"/>
          <w:szCs w:val="24"/>
          <w:lang w:bidi="ar-SA"/>
        </w:rPr>
        <w:t>with diverse demographics (men:</w:t>
      </w:r>
      <w:r w:rsidR="0095609C" w:rsidRPr="0065499A">
        <w:rPr>
          <w:rFonts w:asciiTheme="majorBidi" w:eastAsia="Calibri" w:hAnsiTheme="majorBidi" w:cstheme="majorBidi"/>
          <w:sz w:val="24"/>
          <w:szCs w:val="24"/>
          <w:rtl/>
        </w:rPr>
        <w:t>12</w:t>
      </w:r>
      <w:r w:rsidR="0095609C" w:rsidRPr="0065499A">
        <w:rPr>
          <w:rFonts w:asciiTheme="majorBidi" w:eastAsia="Calibri" w:hAnsiTheme="majorBidi" w:cstheme="majorBidi"/>
          <w:sz w:val="24"/>
          <w:szCs w:val="24"/>
          <w:lang w:bidi="ar-SA"/>
        </w:rPr>
        <w:t xml:space="preserve"> and </w:t>
      </w:r>
      <w:r w:rsidR="00C859F9" w:rsidRPr="0065499A">
        <w:rPr>
          <w:rFonts w:asciiTheme="majorBidi" w:eastAsia="Calibri" w:hAnsiTheme="majorBidi" w:cstheme="majorBidi"/>
          <w:sz w:val="24"/>
          <w:szCs w:val="24"/>
          <w:lang w:bidi="ar-SA"/>
        </w:rPr>
        <w:t>women:</w:t>
      </w:r>
      <w:r w:rsidR="0095609C" w:rsidRPr="0065499A">
        <w:rPr>
          <w:rFonts w:asciiTheme="majorBidi" w:eastAsia="Calibri" w:hAnsiTheme="majorBidi" w:cstheme="majorBidi"/>
          <w:sz w:val="24"/>
          <w:szCs w:val="24"/>
          <w:rtl/>
        </w:rPr>
        <w:t>7</w:t>
      </w:r>
      <w:r w:rsidR="0095609C" w:rsidRPr="0065499A">
        <w:rPr>
          <w:rFonts w:asciiTheme="majorBidi" w:eastAsia="Calibri" w:hAnsiTheme="majorBidi" w:cstheme="majorBidi"/>
          <w:sz w:val="24"/>
          <w:szCs w:val="24"/>
          <w:lang w:bidi="ar-SA"/>
        </w:rPr>
        <w:t>, Jews</w:t>
      </w:r>
      <w:r w:rsidR="005335C2" w:rsidRPr="0065499A">
        <w:rPr>
          <w:rFonts w:asciiTheme="majorBidi" w:eastAsia="Calibri" w:hAnsiTheme="majorBidi" w:cstheme="majorBidi"/>
          <w:sz w:val="24"/>
          <w:szCs w:val="24"/>
          <w:lang w:bidi="ar-SA"/>
        </w:rPr>
        <w:t>:</w:t>
      </w:r>
      <w:r w:rsidR="0095609C" w:rsidRPr="0065499A">
        <w:rPr>
          <w:rFonts w:asciiTheme="majorBidi" w:eastAsia="Calibri" w:hAnsiTheme="majorBidi" w:cstheme="majorBidi"/>
          <w:sz w:val="24"/>
          <w:szCs w:val="24"/>
          <w:lang w:bidi="ar-SA"/>
        </w:rPr>
        <w:t>14 and</w:t>
      </w:r>
      <w:r w:rsidR="00C859F9" w:rsidRPr="0065499A">
        <w:rPr>
          <w:rFonts w:asciiTheme="majorBidi" w:eastAsia="Calibri" w:hAnsiTheme="majorBidi" w:cstheme="majorBidi"/>
          <w:sz w:val="24"/>
          <w:szCs w:val="24"/>
          <w:lang w:bidi="ar-SA"/>
        </w:rPr>
        <w:t xml:space="preserve"> </w:t>
      </w:r>
      <w:r w:rsidR="00662F20" w:rsidRPr="0065499A">
        <w:rPr>
          <w:rFonts w:asciiTheme="majorBidi" w:eastAsia="Calibri" w:hAnsiTheme="majorBidi" w:cstheme="majorBidi"/>
          <w:sz w:val="24"/>
          <w:szCs w:val="24"/>
          <w:lang w:bidi="ar-SA"/>
        </w:rPr>
        <w:t>Arabs</w:t>
      </w:r>
      <w:r w:rsidR="005335C2" w:rsidRPr="0065499A">
        <w:rPr>
          <w:rFonts w:asciiTheme="majorBidi" w:eastAsia="Calibri" w:hAnsiTheme="majorBidi" w:cstheme="majorBidi"/>
          <w:sz w:val="24"/>
          <w:szCs w:val="24"/>
          <w:lang w:bidi="ar-SA"/>
        </w:rPr>
        <w:t>:</w:t>
      </w:r>
      <w:r w:rsidR="0095609C" w:rsidRPr="0065499A">
        <w:rPr>
          <w:rFonts w:asciiTheme="majorBidi" w:eastAsia="Calibri" w:hAnsiTheme="majorBidi" w:cstheme="majorBidi"/>
          <w:sz w:val="24"/>
          <w:szCs w:val="24"/>
          <w:lang w:bidi="ar-SA"/>
        </w:rPr>
        <w:t xml:space="preserve"> 5</w:t>
      </w:r>
      <w:r w:rsidR="00432AFD" w:rsidRPr="0065499A">
        <w:rPr>
          <w:rFonts w:asciiTheme="majorBidi" w:eastAsia="Calibri" w:hAnsiTheme="majorBidi" w:cstheme="majorBidi"/>
          <w:sz w:val="24"/>
          <w:szCs w:val="24"/>
          <w:lang w:bidi="ar-SA"/>
        </w:rPr>
        <w:t>, born</w:t>
      </w:r>
      <w:r w:rsidR="000B16A0" w:rsidRPr="0065499A">
        <w:rPr>
          <w:rFonts w:asciiTheme="majorBidi" w:eastAsia="Calibri" w:hAnsiTheme="majorBidi" w:cstheme="majorBidi"/>
          <w:sz w:val="24"/>
          <w:szCs w:val="24"/>
          <w:lang w:bidi="ar-SA"/>
        </w:rPr>
        <w:t xml:space="preserve"> in Israeli</w:t>
      </w:r>
      <w:r w:rsidR="00432AFD" w:rsidRPr="0065499A">
        <w:rPr>
          <w:rFonts w:asciiTheme="majorBidi" w:eastAsia="Calibri" w:hAnsiTheme="majorBidi" w:cstheme="majorBidi"/>
          <w:sz w:val="24"/>
          <w:szCs w:val="24"/>
          <w:lang w:bidi="ar-SA"/>
        </w:rPr>
        <w:t xml:space="preserve">:12 and </w:t>
      </w:r>
      <w:r w:rsidR="000B16A0" w:rsidRPr="0065499A">
        <w:rPr>
          <w:rFonts w:asciiTheme="majorBidi" w:eastAsia="Calibri" w:hAnsiTheme="majorBidi" w:cstheme="majorBidi"/>
          <w:sz w:val="24"/>
          <w:szCs w:val="24"/>
          <w:lang w:bidi="ar-SA"/>
        </w:rPr>
        <w:t xml:space="preserve">born abroad </w:t>
      </w:r>
      <w:r w:rsidR="00432AFD" w:rsidRPr="0065499A">
        <w:rPr>
          <w:rFonts w:asciiTheme="majorBidi" w:eastAsia="Calibri" w:hAnsiTheme="majorBidi" w:cstheme="majorBidi"/>
          <w:sz w:val="24"/>
          <w:szCs w:val="24"/>
          <w:lang w:bidi="ar-SA"/>
        </w:rPr>
        <w:t>:7),</w:t>
      </w:r>
      <w:r w:rsidR="00662F20" w:rsidRPr="0065499A">
        <w:rPr>
          <w:rFonts w:asciiTheme="majorBidi" w:eastAsia="Calibri" w:hAnsiTheme="majorBidi" w:cstheme="majorBidi"/>
          <w:sz w:val="24"/>
          <w:szCs w:val="24"/>
          <w:lang w:bidi="ar-SA"/>
        </w:rPr>
        <w:t xml:space="preserve"> </w:t>
      </w:r>
      <w:r w:rsidR="00432AFD" w:rsidRPr="0065499A">
        <w:rPr>
          <w:rFonts w:asciiTheme="majorBidi" w:eastAsia="Times New Roman" w:hAnsiTheme="majorBidi" w:cstheme="majorBidi"/>
          <w:sz w:val="24"/>
          <w:szCs w:val="24"/>
        </w:rPr>
        <w:t>from all religious groups</w:t>
      </w:r>
      <w:r w:rsidR="000B16A0" w:rsidRPr="0065499A">
        <w:rPr>
          <w:rFonts w:asciiTheme="majorBidi" w:eastAsia="Times New Roman" w:hAnsiTheme="majorBidi" w:cstheme="majorBidi"/>
          <w:sz w:val="24"/>
          <w:szCs w:val="24"/>
        </w:rPr>
        <w:t>,</w:t>
      </w:r>
      <w:r w:rsidR="00432AFD" w:rsidRPr="0065499A">
        <w:rPr>
          <w:rFonts w:asciiTheme="majorBidi" w:eastAsia="Times New Roman" w:hAnsiTheme="majorBidi" w:cstheme="majorBidi"/>
          <w:sz w:val="24"/>
          <w:szCs w:val="24"/>
        </w:rPr>
        <w:t xml:space="preserve"> and </w:t>
      </w:r>
      <w:r w:rsidR="00662F20" w:rsidRPr="0065499A">
        <w:rPr>
          <w:rFonts w:asciiTheme="majorBidi" w:eastAsia="Times New Roman" w:hAnsiTheme="majorBidi" w:cstheme="majorBidi"/>
          <w:sz w:val="24"/>
          <w:szCs w:val="24"/>
        </w:rPr>
        <w:t>all but three were married. M</w:t>
      </w:r>
      <w:r w:rsidR="00766B2D" w:rsidRPr="0065499A">
        <w:rPr>
          <w:rFonts w:asciiTheme="majorBidi" w:eastAsia="Times New Roman" w:hAnsiTheme="majorBidi" w:cstheme="majorBidi"/>
          <w:sz w:val="24"/>
          <w:szCs w:val="24"/>
        </w:rPr>
        <w:t xml:space="preserve">edian diabetes duration was 14.5 years </w:t>
      </w:r>
      <w:r w:rsidR="00B91E44" w:rsidRPr="0065499A">
        <w:rPr>
          <w:rFonts w:asciiTheme="majorBidi" w:eastAsia="Times New Roman" w:hAnsiTheme="majorBidi" w:cstheme="majorBidi"/>
          <w:sz w:val="24"/>
          <w:szCs w:val="24"/>
        </w:rPr>
        <w:t>(</w:t>
      </w:r>
      <w:r w:rsidR="00766B2D" w:rsidRPr="0065499A">
        <w:rPr>
          <w:rFonts w:asciiTheme="majorBidi" w:eastAsia="Times New Roman" w:hAnsiTheme="majorBidi" w:cstheme="majorBidi"/>
          <w:sz w:val="24"/>
          <w:szCs w:val="24"/>
        </w:rPr>
        <w:t>range: 0.5-36 years</w:t>
      </w:r>
      <w:r w:rsidR="00B91E44" w:rsidRPr="0065499A">
        <w:rPr>
          <w:rFonts w:asciiTheme="majorBidi" w:eastAsia="Times New Roman" w:hAnsiTheme="majorBidi" w:cstheme="majorBidi"/>
          <w:sz w:val="24"/>
          <w:szCs w:val="24"/>
        </w:rPr>
        <w:t>)</w:t>
      </w:r>
      <w:r w:rsidR="00F22ABA" w:rsidRPr="0065499A">
        <w:rPr>
          <w:rFonts w:asciiTheme="majorBidi" w:eastAsia="Times New Roman" w:hAnsiTheme="majorBidi" w:cstheme="majorBidi"/>
          <w:sz w:val="24"/>
          <w:szCs w:val="24"/>
        </w:rPr>
        <w:t xml:space="preserve"> and 8 treated with insulin.</w:t>
      </w:r>
      <w:r w:rsidR="00524C04" w:rsidRPr="0065499A">
        <w:rPr>
          <w:rFonts w:asciiTheme="majorBidi" w:eastAsia="Times New Roman" w:hAnsiTheme="majorBidi" w:cstheme="majorBidi"/>
          <w:sz w:val="24"/>
          <w:szCs w:val="24"/>
        </w:rPr>
        <w:t xml:space="preserve"> </w:t>
      </w:r>
    </w:p>
    <w:p w14:paraId="3BEDCF8F" w14:textId="5B4D7356" w:rsidR="00784D50" w:rsidRPr="00C1042C" w:rsidRDefault="00467044" w:rsidP="00784D50">
      <w:pPr>
        <w:rPr>
          <w:rFonts w:asciiTheme="majorBidi" w:eastAsia="Calibri" w:hAnsiTheme="majorBidi" w:cstheme="majorBidi"/>
          <w:b/>
          <w:bCs/>
          <w:sz w:val="24"/>
          <w:szCs w:val="24"/>
        </w:rPr>
      </w:pPr>
      <w:r w:rsidRPr="00C1042C">
        <w:rPr>
          <w:rFonts w:asciiTheme="majorBidi" w:hAnsiTheme="majorBidi" w:cstheme="majorBidi"/>
          <w:b/>
          <w:bCs/>
          <w:sz w:val="24"/>
          <w:szCs w:val="24"/>
        </w:rPr>
        <w:t xml:space="preserve">Valuable aspects </w:t>
      </w:r>
      <w:r w:rsidRPr="00C1042C">
        <w:rPr>
          <w:rFonts w:asciiTheme="majorBidi" w:eastAsia="Calibri" w:hAnsiTheme="majorBidi" w:cstheme="majorBidi"/>
          <w:b/>
          <w:bCs/>
          <w:sz w:val="24"/>
          <w:szCs w:val="24"/>
        </w:rPr>
        <w:t>in diabetes</w:t>
      </w:r>
      <w:r w:rsidR="00B12674" w:rsidRPr="00C1042C">
        <w:rPr>
          <w:rFonts w:asciiTheme="majorBidi" w:eastAsia="Calibri" w:hAnsiTheme="majorBidi" w:cstheme="majorBidi"/>
          <w:b/>
          <w:bCs/>
          <w:sz w:val="24"/>
          <w:szCs w:val="24"/>
        </w:rPr>
        <w:t xml:space="preserve"> </w:t>
      </w:r>
    </w:p>
    <w:p w14:paraId="71CD984F" w14:textId="0A88D849" w:rsidR="00FD73BF" w:rsidRPr="0065499A" w:rsidRDefault="00FD73BF" w:rsidP="00C64086">
      <w:pPr>
        <w:spacing w:line="360" w:lineRule="auto"/>
        <w:rPr>
          <w:rFonts w:asciiTheme="majorBidi" w:eastAsia="Times New Roman" w:hAnsiTheme="majorBidi" w:cstheme="majorBidi"/>
          <w:sz w:val="24"/>
          <w:szCs w:val="24"/>
        </w:rPr>
      </w:pPr>
      <w:r w:rsidRPr="00DC30F4">
        <w:rPr>
          <w:rFonts w:asciiTheme="majorBidi" w:eastAsia="Times New Roman" w:hAnsiTheme="majorBidi" w:cstheme="majorBidi"/>
          <w:sz w:val="24"/>
          <w:szCs w:val="24"/>
        </w:rPr>
        <w:t xml:space="preserve">The analyses </w:t>
      </w:r>
      <w:r w:rsidR="008544C6" w:rsidRPr="00DC30F4">
        <w:rPr>
          <w:rFonts w:asciiTheme="majorBidi" w:eastAsia="Times New Roman" w:hAnsiTheme="majorBidi" w:cstheme="majorBidi"/>
          <w:sz w:val="24"/>
          <w:szCs w:val="24"/>
        </w:rPr>
        <w:t>revealed</w:t>
      </w:r>
      <w:r w:rsidR="00313C74" w:rsidRPr="00DC30F4">
        <w:rPr>
          <w:rFonts w:asciiTheme="majorBidi" w:eastAsia="Times New Roman" w:hAnsiTheme="majorBidi" w:cstheme="majorBidi"/>
          <w:sz w:val="24"/>
          <w:szCs w:val="24"/>
        </w:rPr>
        <w:t xml:space="preserve"> </w:t>
      </w:r>
      <w:r w:rsidR="00A549C5" w:rsidRPr="00DC30F4">
        <w:rPr>
          <w:rFonts w:asciiTheme="majorBidi" w:eastAsia="Times New Roman" w:hAnsiTheme="majorBidi" w:cstheme="majorBidi"/>
          <w:sz w:val="24"/>
          <w:szCs w:val="24"/>
        </w:rPr>
        <w:t>four overarching</w:t>
      </w:r>
      <w:r w:rsidRPr="00DC30F4">
        <w:rPr>
          <w:rFonts w:asciiTheme="majorBidi" w:eastAsia="Times New Roman" w:hAnsiTheme="majorBidi" w:cstheme="majorBidi"/>
          <w:sz w:val="24"/>
          <w:szCs w:val="24"/>
        </w:rPr>
        <w:t xml:space="preserve"> </w:t>
      </w:r>
      <w:r w:rsidR="00C64086" w:rsidRPr="00C1042C">
        <w:rPr>
          <w:rFonts w:asciiTheme="majorBidi" w:hAnsiTheme="majorBidi" w:cstheme="majorBidi"/>
          <w:sz w:val="24"/>
          <w:szCs w:val="24"/>
        </w:rPr>
        <w:t>aspects</w:t>
      </w:r>
      <w:r w:rsidR="00C64086" w:rsidRPr="00C1042C">
        <w:rPr>
          <w:rFonts w:asciiTheme="majorBidi" w:hAnsiTheme="majorBidi" w:cstheme="majorBidi"/>
          <w:b/>
          <w:bCs/>
          <w:sz w:val="24"/>
          <w:szCs w:val="24"/>
        </w:rPr>
        <w:t xml:space="preserve"> </w:t>
      </w:r>
      <w:r w:rsidR="008544C6" w:rsidRPr="0065499A">
        <w:rPr>
          <w:rFonts w:asciiTheme="majorBidi" w:eastAsia="Times New Roman" w:hAnsiTheme="majorBidi" w:cstheme="majorBidi"/>
          <w:sz w:val="24"/>
          <w:szCs w:val="24"/>
        </w:rPr>
        <w:t>that</w:t>
      </w:r>
      <w:r w:rsidR="00313C74" w:rsidRPr="0065499A">
        <w:rPr>
          <w:rFonts w:asciiTheme="majorBidi" w:eastAsia="Times New Roman" w:hAnsiTheme="majorBidi" w:cstheme="majorBidi"/>
          <w:sz w:val="24"/>
          <w:szCs w:val="24"/>
        </w:rPr>
        <w:t xml:space="preserve"> valuable in diabetes:</w:t>
      </w:r>
      <w:r w:rsidR="00A549C5" w:rsidRPr="0065499A">
        <w:rPr>
          <w:rFonts w:asciiTheme="majorBidi" w:eastAsia="Times New Roman" w:hAnsiTheme="majorBidi" w:cstheme="majorBidi"/>
          <w:sz w:val="24"/>
          <w:szCs w:val="24"/>
        </w:rPr>
        <w:t xml:space="preserve"> (1) challenges of living with diabetes, (2) mental health aspects, (3) self-management ability and (4) patient-clinician</w:t>
      </w:r>
      <w:r w:rsidR="00A549C5" w:rsidRPr="0065499A" w:rsidDel="007B7221">
        <w:rPr>
          <w:rFonts w:asciiTheme="majorBidi" w:eastAsia="Times New Roman" w:hAnsiTheme="majorBidi" w:cstheme="majorBidi"/>
          <w:sz w:val="24"/>
          <w:szCs w:val="24"/>
        </w:rPr>
        <w:t xml:space="preserve"> </w:t>
      </w:r>
      <w:r w:rsidR="00A549C5" w:rsidRPr="0065499A">
        <w:rPr>
          <w:rFonts w:asciiTheme="majorBidi" w:eastAsia="Times New Roman" w:hAnsiTheme="majorBidi" w:cstheme="majorBidi"/>
          <w:sz w:val="24"/>
          <w:szCs w:val="24"/>
        </w:rPr>
        <w:t xml:space="preserve">relationship. </w:t>
      </w:r>
      <w:r w:rsidRPr="0065499A">
        <w:rPr>
          <w:rFonts w:asciiTheme="majorBidi" w:eastAsia="Times New Roman" w:hAnsiTheme="majorBidi" w:cstheme="majorBidi"/>
          <w:sz w:val="24"/>
          <w:szCs w:val="24"/>
        </w:rPr>
        <w:t>In the following section</w:t>
      </w:r>
      <w:r w:rsidR="00507378" w:rsidRPr="0065499A">
        <w:rPr>
          <w:rFonts w:asciiTheme="majorBidi" w:eastAsia="Times New Roman" w:hAnsiTheme="majorBidi" w:cstheme="majorBidi"/>
          <w:sz w:val="24"/>
          <w:szCs w:val="24"/>
        </w:rPr>
        <w:t>s</w:t>
      </w:r>
      <w:r w:rsidRPr="0065499A">
        <w:rPr>
          <w:rFonts w:asciiTheme="majorBidi" w:eastAsia="Times New Roman" w:hAnsiTheme="majorBidi" w:cstheme="majorBidi"/>
          <w:sz w:val="24"/>
          <w:szCs w:val="24"/>
        </w:rPr>
        <w:t>, th</w:t>
      </w:r>
      <w:r w:rsidR="00A549C5" w:rsidRPr="0065499A">
        <w:rPr>
          <w:rFonts w:asciiTheme="majorBidi" w:eastAsia="Times New Roman" w:hAnsiTheme="majorBidi" w:cstheme="majorBidi"/>
          <w:sz w:val="24"/>
          <w:szCs w:val="24"/>
        </w:rPr>
        <w:t xml:space="preserve">ese four overarching domains </w:t>
      </w:r>
      <w:r w:rsidR="000F465F" w:rsidRPr="0065499A">
        <w:rPr>
          <w:rFonts w:asciiTheme="majorBidi" w:eastAsia="Times New Roman" w:hAnsiTheme="majorBidi" w:cstheme="majorBidi"/>
          <w:sz w:val="24"/>
          <w:szCs w:val="24"/>
        </w:rPr>
        <w:t>and the domains that consisting them are</w:t>
      </w:r>
      <w:r w:rsidRPr="0065499A">
        <w:rPr>
          <w:rFonts w:asciiTheme="majorBidi" w:eastAsia="Times New Roman" w:hAnsiTheme="majorBidi" w:cstheme="majorBidi"/>
          <w:sz w:val="24"/>
          <w:szCs w:val="24"/>
        </w:rPr>
        <w:t xml:space="preserve"> </w:t>
      </w:r>
      <w:r w:rsidR="000F465F" w:rsidRPr="0065499A">
        <w:rPr>
          <w:rFonts w:asciiTheme="majorBidi" w:eastAsia="Times New Roman" w:hAnsiTheme="majorBidi" w:cstheme="majorBidi"/>
          <w:sz w:val="24"/>
          <w:szCs w:val="24"/>
        </w:rPr>
        <w:t xml:space="preserve">described </w:t>
      </w:r>
      <w:r w:rsidRPr="0065499A">
        <w:rPr>
          <w:rFonts w:asciiTheme="majorBidi" w:eastAsia="Times New Roman" w:hAnsiTheme="majorBidi" w:cstheme="majorBidi"/>
          <w:sz w:val="24"/>
          <w:szCs w:val="24"/>
        </w:rPr>
        <w:t>with accompanying exemplifying quotes.</w:t>
      </w:r>
    </w:p>
    <w:p w14:paraId="1AB69546" w14:textId="13B3E9E5" w:rsidR="00507378" w:rsidRPr="0065499A" w:rsidRDefault="00224D68" w:rsidP="00FC7136">
      <w:pPr>
        <w:pStyle w:val="Heading1"/>
        <w:numPr>
          <w:ilvl w:val="0"/>
          <w:numId w:val="1"/>
        </w:numPr>
        <w:spacing w:line="360" w:lineRule="auto"/>
        <w:rPr>
          <w:rFonts w:asciiTheme="majorBidi" w:eastAsia="Calibri" w:hAnsiTheme="majorBidi"/>
          <w:color w:val="auto"/>
          <w:sz w:val="24"/>
          <w:szCs w:val="24"/>
          <w:u w:val="single"/>
        </w:rPr>
      </w:pPr>
      <w:bookmarkStart w:id="1" w:name="_Hlk48121177"/>
      <w:r w:rsidRPr="0065499A">
        <w:rPr>
          <w:rFonts w:asciiTheme="majorBidi" w:eastAsia="Calibri" w:hAnsiTheme="majorBidi"/>
          <w:color w:val="auto"/>
          <w:sz w:val="24"/>
          <w:szCs w:val="24"/>
          <w:u w:val="single"/>
        </w:rPr>
        <w:t>C</w:t>
      </w:r>
      <w:r w:rsidR="00D37D12" w:rsidRPr="0065499A">
        <w:rPr>
          <w:rFonts w:asciiTheme="majorBidi" w:eastAsia="Calibri" w:hAnsiTheme="majorBidi"/>
          <w:color w:val="auto"/>
          <w:sz w:val="24"/>
          <w:szCs w:val="24"/>
          <w:u w:val="single"/>
        </w:rPr>
        <w:t>hallenges of living with diabetes</w:t>
      </w:r>
      <w:r w:rsidR="00FA42D9" w:rsidRPr="0065499A">
        <w:rPr>
          <w:rFonts w:asciiTheme="majorBidi" w:eastAsia="Calibri" w:hAnsiTheme="majorBidi"/>
          <w:sz w:val="24"/>
          <w:szCs w:val="24"/>
        </w:rPr>
        <w:t xml:space="preserve"> </w:t>
      </w:r>
    </w:p>
    <w:p w14:paraId="2E60F0D0" w14:textId="3EDE298F" w:rsidR="005D2099" w:rsidRPr="0065499A" w:rsidRDefault="00FA42D9" w:rsidP="00584C1D">
      <w:pPr>
        <w:spacing w:line="360" w:lineRule="auto"/>
        <w:rPr>
          <w:rFonts w:asciiTheme="majorBidi" w:eastAsia="Times New Roman" w:hAnsiTheme="majorBidi" w:cstheme="majorBidi"/>
          <w:sz w:val="24"/>
          <w:szCs w:val="24"/>
        </w:rPr>
      </w:pPr>
      <w:r w:rsidRPr="0065499A">
        <w:rPr>
          <w:rFonts w:asciiTheme="majorBidi" w:hAnsiTheme="majorBidi" w:cstheme="majorBidi"/>
          <w:sz w:val="24"/>
          <w:szCs w:val="24"/>
        </w:rPr>
        <w:t xml:space="preserve">In this section, we introduce </w:t>
      </w:r>
      <w:r w:rsidR="00507378" w:rsidRPr="0065499A">
        <w:rPr>
          <w:rFonts w:asciiTheme="majorBidi" w:hAnsiTheme="majorBidi" w:cstheme="majorBidi"/>
          <w:sz w:val="24"/>
          <w:szCs w:val="24"/>
        </w:rPr>
        <w:t>five</w:t>
      </w:r>
      <w:r w:rsidRPr="0065499A">
        <w:rPr>
          <w:rFonts w:asciiTheme="majorBidi" w:hAnsiTheme="majorBidi" w:cstheme="majorBidi"/>
          <w:sz w:val="24"/>
          <w:szCs w:val="24"/>
        </w:rPr>
        <w:t xml:space="preserve"> main challenges</w:t>
      </w:r>
      <w:r w:rsidR="001F523A" w:rsidRPr="0065499A">
        <w:rPr>
          <w:rFonts w:asciiTheme="majorBidi" w:hAnsiTheme="majorBidi" w:cstheme="majorBidi"/>
          <w:sz w:val="24"/>
          <w:szCs w:val="24"/>
        </w:rPr>
        <w:t xml:space="preserve"> (</w:t>
      </w:r>
      <w:r w:rsidR="00601750" w:rsidRPr="0065499A">
        <w:rPr>
          <w:rFonts w:asciiTheme="majorBidi" w:eastAsia="Calibri" w:hAnsiTheme="majorBidi" w:cstheme="majorBidi"/>
          <w:sz w:val="24"/>
          <w:szCs w:val="24"/>
        </w:rPr>
        <w:t xml:space="preserve">reduced </w:t>
      </w:r>
      <w:r w:rsidR="00637583" w:rsidRPr="0065499A">
        <w:rPr>
          <w:rFonts w:asciiTheme="majorBidi" w:hAnsiTheme="majorBidi" w:cstheme="majorBidi"/>
          <w:sz w:val="24"/>
          <w:szCs w:val="24"/>
        </w:rPr>
        <w:t xml:space="preserve">physical functioning, </w:t>
      </w:r>
      <w:r w:rsidR="00637583" w:rsidRPr="0065499A">
        <w:rPr>
          <w:rFonts w:asciiTheme="majorBidi" w:eastAsia="Times New Roman" w:hAnsiTheme="majorBidi" w:cstheme="majorBidi"/>
          <w:sz w:val="24"/>
          <w:szCs w:val="24"/>
          <w:lang w:bidi="ar-SA"/>
        </w:rPr>
        <w:t xml:space="preserve">healthy </w:t>
      </w:r>
      <w:r w:rsidR="00637583" w:rsidRPr="0065499A">
        <w:rPr>
          <w:rFonts w:asciiTheme="majorBidi" w:hAnsiTheme="majorBidi" w:cstheme="majorBidi"/>
          <w:sz w:val="24"/>
          <w:szCs w:val="24"/>
        </w:rPr>
        <w:t>lifestyle</w:t>
      </w:r>
      <w:r w:rsidR="00637583" w:rsidRPr="0065499A">
        <w:rPr>
          <w:rFonts w:asciiTheme="majorBidi" w:hAnsiTheme="majorBidi" w:cstheme="majorBidi"/>
          <w:sz w:val="24"/>
          <w:szCs w:val="24"/>
          <w:rtl/>
        </w:rPr>
        <w:t xml:space="preserve"> </w:t>
      </w:r>
      <w:r w:rsidR="00637583" w:rsidRPr="0065499A">
        <w:rPr>
          <w:rFonts w:asciiTheme="majorBidi" w:eastAsia="Times New Roman" w:hAnsiTheme="majorBidi" w:cstheme="majorBidi"/>
          <w:sz w:val="24"/>
          <w:szCs w:val="24"/>
        </w:rPr>
        <w:t xml:space="preserve">struggles, </w:t>
      </w:r>
      <w:r w:rsidR="00C64086" w:rsidRPr="0065499A">
        <w:rPr>
          <w:rFonts w:asciiTheme="majorBidi" w:hAnsiTheme="majorBidi" w:cstheme="majorBidi"/>
          <w:sz w:val="24"/>
          <w:szCs w:val="24"/>
        </w:rPr>
        <w:t xml:space="preserve">hypoglycemia, </w:t>
      </w:r>
      <w:r w:rsidR="00982F0E" w:rsidRPr="0065499A">
        <w:rPr>
          <w:rFonts w:asciiTheme="majorBidi" w:eastAsia="Times New Roman" w:hAnsiTheme="majorBidi" w:cstheme="majorBidi"/>
          <w:sz w:val="24"/>
          <w:szCs w:val="24"/>
        </w:rPr>
        <w:t xml:space="preserve">sexual dysfunction </w:t>
      </w:r>
      <w:r w:rsidR="00637583" w:rsidRPr="0065499A">
        <w:rPr>
          <w:rFonts w:asciiTheme="majorBidi" w:eastAsia="Times New Roman" w:hAnsiTheme="majorBidi" w:cstheme="majorBidi"/>
          <w:sz w:val="24"/>
          <w:szCs w:val="24"/>
        </w:rPr>
        <w:t>and</w:t>
      </w:r>
      <w:r w:rsidR="00982F0E" w:rsidRPr="0065499A">
        <w:rPr>
          <w:rFonts w:asciiTheme="majorBidi" w:eastAsia="Times New Roman" w:hAnsiTheme="majorBidi" w:cstheme="majorBidi"/>
          <w:sz w:val="24"/>
          <w:szCs w:val="24"/>
        </w:rPr>
        <w:t xml:space="preserve"> financial burden</w:t>
      </w:r>
      <w:r w:rsidR="00624EF1" w:rsidRPr="0065499A">
        <w:rPr>
          <w:rFonts w:asciiTheme="majorBidi" w:eastAsia="Times New Roman" w:hAnsiTheme="majorBidi" w:cstheme="majorBidi"/>
          <w:sz w:val="24"/>
          <w:szCs w:val="24"/>
        </w:rPr>
        <w:t xml:space="preserve"> </w:t>
      </w:r>
      <w:r w:rsidR="00AF255F" w:rsidRPr="0065499A">
        <w:rPr>
          <w:rFonts w:asciiTheme="majorBidi" w:eastAsia="Times New Roman" w:hAnsiTheme="majorBidi" w:cstheme="majorBidi"/>
          <w:sz w:val="24"/>
          <w:szCs w:val="24"/>
        </w:rPr>
        <w:t xml:space="preserve">of </w:t>
      </w:r>
      <w:r w:rsidR="00380C0D" w:rsidRPr="0065499A">
        <w:rPr>
          <w:rFonts w:asciiTheme="majorBidi" w:eastAsia="Times New Roman" w:hAnsiTheme="majorBidi" w:cstheme="majorBidi"/>
          <w:sz w:val="24"/>
          <w:szCs w:val="24"/>
        </w:rPr>
        <w:t>diabetes</w:t>
      </w:r>
      <w:r w:rsidR="001F523A" w:rsidRPr="0065499A">
        <w:rPr>
          <w:rFonts w:asciiTheme="majorBidi" w:eastAsia="Times New Roman" w:hAnsiTheme="majorBidi" w:cstheme="majorBidi"/>
          <w:sz w:val="24"/>
          <w:szCs w:val="24"/>
        </w:rPr>
        <w:t xml:space="preserve">) which </w:t>
      </w:r>
      <w:r w:rsidR="001F523A" w:rsidRPr="0065499A">
        <w:rPr>
          <w:rFonts w:asciiTheme="majorBidi" w:hAnsiTheme="majorBidi" w:cstheme="majorBidi"/>
          <w:sz w:val="24"/>
          <w:szCs w:val="24"/>
        </w:rPr>
        <w:t>emphasized in the groups.</w:t>
      </w:r>
      <w:r w:rsidR="00385359" w:rsidRPr="0065499A">
        <w:rPr>
          <w:rFonts w:asciiTheme="majorBidi" w:eastAsia="Times New Roman" w:hAnsiTheme="majorBidi" w:cstheme="majorBidi"/>
          <w:sz w:val="24"/>
          <w:szCs w:val="24"/>
        </w:rPr>
        <w:t xml:space="preserve"> </w:t>
      </w:r>
    </w:p>
    <w:p w14:paraId="55C243B1" w14:textId="2C787D7A" w:rsidR="001C528C" w:rsidRPr="00C1042C" w:rsidRDefault="00656198" w:rsidP="00FC7136">
      <w:pPr>
        <w:spacing w:line="360" w:lineRule="auto"/>
        <w:rPr>
          <w:rFonts w:asciiTheme="majorBidi" w:hAnsiTheme="majorBidi" w:cstheme="majorBidi"/>
          <w:sz w:val="24"/>
          <w:szCs w:val="24"/>
        </w:rPr>
      </w:pPr>
      <w:r w:rsidRPr="00C1042C">
        <w:rPr>
          <w:rFonts w:asciiTheme="majorBidi" w:hAnsiTheme="majorBidi" w:cstheme="majorBidi"/>
          <w:sz w:val="24"/>
          <w:szCs w:val="24"/>
        </w:rPr>
        <w:tab/>
      </w:r>
      <w:bookmarkStart w:id="2" w:name="_Hlk48121206"/>
      <w:bookmarkEnd w:id="1"/>
      <w:r w:rsidR="00D37D12" w:rsidRPr="00190E9C">
        <w:rPr>
          <w:rStyle w:val="Heading2Char"/>
          <w:rFonts w:asciiTheme="majorBidi" w:hAnsiTheme="majorBidi"/>
          <w:b/>
          <w:bCs/>
          <w:color w:val="auto"/>
          <w:sz w:val="24"/>
          <w:szCs w:val="24"/>
        </w:rPr>
        <w:t>Physical functioning and fatigue</w:t>
      </w:r>
      <w:r w:rsidR="00BD4E5D" w:rsidRPr="00C1042C">
        <w:rPr>
          <w:rFonts w:asciiTheme="majorBidi" w:hAnsiTheme="majorBidi" w:cstheme="majorBidi"/>
          <w:sz w:val="24"/>
          <w:szCs w:val="24"/>
        </w:rPr>
        <w:t xml:space="preserve"> </w:t>
      </w:r>
      <w:r w:rsidR="00D37D12" w:rsidRPr="00C1042C">
        <w:rPr>
          <w:rFonts w:asciiTheme="majorBidi" w:hAnsiTheme="majorBidi" w:cstheme="majorBidi"/>
          <w:sz w:val="24"/>
          <w:szCs w:val="24"/>
        </w:rPr>
        <w:t xml:space="preserve">brought up </w:t>
      </w:r>
      <w:r w:rsidR="001C528C" w:rsidRPr="00C1042C">
        <w:rPr>
          <w:rFonts w:asciiTheme="majorBidi" w:hAnsiTheme="majorBidi" w:cstheme="majorBidi"/>
          <w:sz w:val="24"/>
          <w:szCs w:val="24"/>
        </w:rPr>
        <w:t xml:space="preserve">frequently </w:t>
      </w:r>
      <w:r w:rsidR="00D37D12" w:rsidRPr="00C1042C">
        <w:rPr>
          <w:rFonts w:asciiTheme="majorBidi" w:hAnsiTheme="majorBidi" w:cstheme="majorBidi"/>
          <w:sz w:val="24"/>
          <w:szCs w:val="24"/>
        </w:rPr>
        <w:t xml:space="preserve">by </w:t>
      </w:r>
      <w:r w:rsidR="00FC7136" w:rsidRPr="00584C1D">
        <w:rPr>
          <w:rFonts w:asciiTheme="majorBidi" w:hAnsiTheme="majorBidi" w:cstheme="majorBidi"/>
          <w:sz w:val="24"/>
          <w:szCs w:val="24"/>
        </w:rPr>
        <w:t>participants</w:t>
      </w:r>
      <w:r w:rsidR="00FC7136" w:rsidRPr="00C1042C" w:rsidDel="00FC7136">
        <w:rPr>
          <w:rFonts w:asciiTheme="majorBidi" w:hAnsiTheme="majorBidi" w:cstheme="majorBidi"/>
          <w:sz w:val="24"/>
          <w:szCs w:val="24"/>
        </w:rPr>
        <w:t xml:space="preserve"> </w:t>
      </w:r>
      <w:bookmarkEnd w:id="2"/>
      <w:r w:rsidR="00E2551C" w:rsidRPr="00C1042C">
        <w:rPr>
          <w:rFonts w:asciiTheme="majorBidi" w:hAnsiTheme="majorBidi" w:cstheme="majorBidi"/>
          <w:sz w:val="24"/>
          <w:szCs w:val="24"/>
        </w:rPr>
        <w:t>with diabetes</w:t>
      </w:r>
      <w:r w:rsidR="00936FDA" w:rsidRPr="00C1042C">
        <w:rPr>
          <w:rFonts w:asciiTheme="majorBidi" w:hAnsiTheme="majorBidi" w:cstheme="majorBidi"/>
          <w:sz w:val="24"/>
          <w:szCs w:val="24"/>
        </w:rPr>
        <w:t>.</w:t>
      </w:r>
      <w:r w:rsidR="00D37D12" w:rsidRPr="00C1042C">
        <w:rPr>
          <w:rFonts w:asciiTheme="majorBidi" w:hAnsiTheme="majorBidi" w:cstheme="majorBidi"/>
          <w:sz w:val="24"/>
          <w:szCs w:val="24"/>
        </w:rPr>
        <w:t xml:space="preserve"> </w:t>
      </w:r>
      <w:r w:rsidR="00FD6A5C" w:rsidRPr="000A5070">
        <w:rPr>
          <w:rFonts w:asciiTheme="majorBidi" w:hAnsiTheme="majorBidi" w:cstheme="majorBidi"/>
          <w:sz w:val="24"/>
          <w:szCs w:val="24"/>
        </w:rPr>
        <w:t>D</w:t>
      </w:r>
      <w:r w:rsidR="00D37D12" w:rsidRPr="000A5070">
        <w:rPr>
          <w:rFonts w:asciiTheme="majorBidi" w:hAnsiTheme="majorBidi" w:cstheme="majorBidi"/>
          <w:sz w:val="24"/>
          <w:szCs w:val="24"/>
        </w:rPr>
        <w:t xml:space="preserve">iabetes </w:t>
      </w:r>
      <w:r w:rsidR="00FD6A5C" w:rsidRPr="000A5070">
        <w:rPr>
          <w:rFonts w:asciiTheme="majorBidi" w:eastAsia="Calibri" w:hAnsiTheme="majorBidi" w:cstheme="majorBidi"/>
          <w:sz w:val="24"/>
          <w:szCs w:val="24"/>
        </w:rPr>
        <w:t>reduced</w:t>
      </w:r>
      <w:r w:rsidR="00380C0D" w:rsidRPr="000A5070">
        <w:rPr>
          <w:rFonts w:asciiTheme="majorBidi" w:hAnsiTheme="majorBidi" w:cstheme="majorBidi"/>
          <w:sz w:val="24"/>
          <w:szCs w:val="24"/>
        </w:rPr>
        <w:t xml:space="preserve"> </w:t>
      </w:r>
      <w:r w:rsidR="00D37D12" w:rsidRPr="000A5070">
        <w:rPr>
          <w:rFonts w:asciiTheme="majorBidi" w:hAnsiTheme="majorBidi" w:cstheme="majorBidi"/>
          <w:sz w:val="24"/>
          <w:szCs w:val="24"/>
        </w:rPr>
        <w:t xml:space="preserve">physical </w:t>
      </w:r>
      <w:r w:rsidR="00380C0D" w:rsidRPr="000A5070">
        <w:rPr>
          <w:rFonts w:asciiTheme="majorBidi" w:hAnsiTheme="majorBidi" w:cstheme="majorBidi"/>
          <w:sz w:val="24"/>
          <w:szCs w:val="24"/>
        </w:rPr>
        <w:t>function</w:t>
      </w:r>
      <w:r w:rsidR="00FD6A5C" w:rsidRPr="000A5070">
        <w:rPr>
          <w:rFonts w:asciiTheme="majorBidi" w:hAnsiTheme="majorBidi" w:cstheme="majorBidi"/>
          <w:sz w:val="24"/>
          <w:szCs w:val="24"/>
        </w:rPr>
        <w:t xml:space="preserve"> and charecterised with </w:t>
      </w:r>
      <w:r w:rsidR="00D37D12" w:rsidRPr="000A5070">
        <w:rPr>
          <w:rFonts w:asciiTheme="majorBidi" w:hAnsiTheme="majorBidi" w:cstheme="majorBidi"/>
          <w:sz w:val="24"/>
          <w:szCs w:val="24"/>
        </w:rPr>
        <w:t>fatigue</w:t>
      </w:r>
      <w:r w:rsidR="00C27001" w:rsidRPr="000A5070">
        <w:rPr>
          <w:rFonts w:asciiTheme="majorBidi" w:hAnsiTheme="majorBidi" w:cstheme="majorBidi"/>
          <w:sz w:val="24"/>
          <w:szCs w:val="24"/>
        </w:rPr>
        <w:t>.</w:t>
      </w:r>
      <w:r w:rsidR="007F20D6" w:rsidRPr="00C1042C">
        <w:rPr>
          <w:rFonts w:asciiTheme="majorBidi" w:hAnsiTheme="majorBidi" w:cstheme="majorBidi"/>
          <w:sz w:val="24"/>
          <w:szCs w:val="24"/>
        </w:rPr>
        <w:t xml:space="preserve"> </w:t>
      </w:r>
      <w:r w:rsidR="00FD6A5C" w:rsidRPr="00C1042C">
        <w:rPr>
          <w:rFonts w:asciiTheme="majorBidi" w:hAnsiTheme="majorBidi" w:cstheme="majorBidi"/>
          <w:sz w:val="24"/>
          <w:szCs w:val="24"/>
        </w:rPr>
        <w:t>For example,</w:t>
      </w:r>
      <w:r w:rsidR="00323111" w:rsidRPr="00C1042C">
        <w:rPr>
          <w:rFonts w:asciiTheme="majorBidi" w:hAnsiTheme="majorBidi" w:cstheme="majorBidi"/>
          <w:sz w:val="24"/>
          <w:szCs w:val="24"/>
        </w:rPr>
        <w:t xml:space="preserve"> when the interviewer </w:t>
      </w:r>
      <w:r w:rsidR="003C23F5" w:rsidRPr="00C1042C">
        <w:rPr>
          <w:rFonts w:asciiTheme="majorBidi" w:hAnsiTheme="majorBidi" w:cstheme="majorBidi"/>
          <w:sz w:val="24"/>
          <w:szCs w:val="24"/>
        </w:rPr>
        <w:t>asked</w:t>
      </w:r>
      <w:r w:rsidR="003C23F5">
        <w:rPr>
          <w:rFonts w:asciiTheme="majorBidi" w:hAnsiTheme="majorBidi" w:cstheme="majorBidi" w:hint="cs"/>
          <w:sz w:val="24"/>
          <w:szCs w:val="24"/>
          <w:rtl/>
        </w:rPr>
        <w:t>:</w:t>
      </w:r>
      <w:r w:rsidR="003C23F5" w:rsidRPr="00C1042C">
        <w:rPr>
          <w:rFonts w:asciiTheme="majorBidi" w:hAnsiTheme="majorBidi" w:cstheme="majorBidi"/>
          <w:sz w:val="24"/>
          <w:szCs w:val="24"/>
        </w:rPr>
        <w:t xml:space="preserve"> </w:t>
      </w:r>
      <w:r w:rsidR="00E2551C" w:rsidRPr="00C1042C">
        <w:rPr>
          <w:rFonts w:asciiTheme="majorBidi" w:hAnsiTheme="majorBidi" w:cstheme="majorBidi"/>
          <w:sz w:val="24"/>
          <w:szCs w:val="24"/>
        </w:rPr>
        <w:t>“</w:t>
      </w:r>
      <w:r w:rsidR="00323111" w:rsidRPr="00C1042C">
        <w:rPr>
          <w:rFonts w:asciiTheme="majorBidi" w:hAnsiTheme="majorBidi" w:cstheme="majorBidi"/>
          <w:i/>
          <w:iCs/>
          <w:sz w:val="24"/>
          <w:szCs w:val="24"/>
        </w:rPr>
        <w:t>to give an example of</w:t>
      </w:r>
      <w:r w:rsidR="00EF2957" w:rsidRPr="00C1042C">
        <w:rPr>
          <w:rFonts w:asciiTheme="majorBidi" w:hAnsiTheme="majorBidi" w:cstheme="majorBidi"/>
          <w:sz w:val="24"/>
          <w:szCs w:val="24"/>
        </w:rPr>
        <w:t xml:space="preserve"> </w:t>
      </w:r>
      <w:r w:rsidR="007F20D6" w:rsidRPr="00C1042C">
        <w:rPr>
          <w:rFonts w:asciiTheme="majorBidi" w:hAnsiTheme="majorBidi" w:cstheme="majorBidi"/>
          <w:i/>
          <w:iCs/>
          <w:sz w:val="24"/>
          <w:szCs w:val="24"/>
        </w:rPr>
        <w:t>something</w:t>
      </w:r>
      <w:r w:rsidR="00E2551C" w:rsidRPr="00C1042C">
        <w:rPr>
          <w:rFonts w:asciiTheme="majorBidi" w:hAnsiTheme="majorBidi" w:cstheme="majorBidi"/>
          <w:i/>
          <w:iCs/>
          <w:sz w:val="24"/>
          <w:szCs w:val="24"/>
        </w:rPr>
        <w:t xml:space="preserve"> </w:t>
      </w:r>
      <w:r w:rsidR="007F20D6" w:rsidRPr="00C1042C">
        <w:rPr>
          <w:rFonts w:asciiTheme="majorBidi" w:hAnsiTheme="majorBidi" w:cstheme="majorBidi"/>
          <w:i/>
          <w:iCs/>
          <w:sz w:val="24"/>
          <w:szCs w:val="24"/>
        </w:rPr>
        <w:t>that emerged after the diagnosis of diabetes</w:t>
      </w:r>
      <w:r w:rsidR="00323111" w:rsidRPr="00C1042C">
        <w:rPr>
          <w:rFonts w:asciiTheme="majorBidi" w:hAnsiTheme="majorBidi" w:cstheme="majorBidi"/>
          <w:i/>
          <w:iCs/>
          <w:sz w:val="24"/>
          <w:szCs w:val="24"/>
        </w:rPr>
        <w:t xml:space="preserve">”, </w:t>
      </w:r>
      <w:r w:rsidR="007C4CAE" w:rsidRPr="007C4CAE">
        <w:rPr>
          <w:rFonts w:asciiTheme="majorBidi" w:hAnsiTheme="majorBidi" w:cstheme="majorBidi"/>
          <w:sz w:val="24"/>
          <w:szCs w:val="24"/>
        </w:rPr>
        <w:t>participant with diabetes (PWD)</w:t>
      </w:r>
      <w:r w:rsidR="007C4CAE">
        <w:rPr>
          <w:rFonts w:asciiTheme="majorBidi" w:hAnsiTheme="majorBidi" w:cstheme="majorBidi"/>
          <w:sz w:val="24"/>
          <w:szCs w:val="24"/>
        </w:rPr>
        <w:t xml:space="preserve"> </w:t>
      </w:r>
      <w:r w:rsidR="00323111" w:rsidRPr="00C1042C">
        <w:rPr>
          <w:rFonts w:asciiTheme="majorBidi" w:hAnsiTheme="majorBidi" w:cstheme="majorBidi"/>
          <w:sz w:val="24"/>
          <w:szCs w:val="24"/>
        </w:rPr>
        <w:t>replie</w:t>
      </w:r>
      <w:r w:rsidR="009B044C" w:rsidRPr="00C1042C">
        <w:rPr>
          <w:rFonts w:asciiTheme="majorBidi" w:hAnsiTheme="majorBidi" w:cstheme="majorBidi"/>
          <w:sz w:val="24"/>
          <w:szCs w:val="24"/>
        </w:rPr>
        <w:t>d</w:t>
      </w:r>
      <w:r w:rsidR="00323111" w:rsidRPr="00C1042C">
        <w:rPr>
          <w:rFonts w:asciiTheme="majorBidi" w:hAnsiTheme="majorBidi" w:cstheme="majorBidi"/>
          <w:sz w:val="24"/>
          <w:szCs w:val="24"/>
        </w:rPr>
        <w:t xml:space="preserve">: </w:t>
      </w:r>
      <w:r w:rsidR="00C27001" w:rsidRPr="00C1042C">
        <w:rPr>
          <w:rFonts w:asciiTheme="majorBidi" w:hAnsiTheme="majorBidi" w:cstheme="majorBidi"/>
          <w:sz w:val="24"/>
          <w:szCs w:val="24"/>
        </w:rPr>
        <w:t>“</w:t>
      </w:r>
      <w:r w:rsidR="007F20D6" w:rsidRPr="00C1042C">
        <w:rPr>
          <w:rFonts w:asciiTheme="majorBidi" w:hAnsiTheme="majorBidi" w:cstheme="majorBidi"/>
          <w:sz w:val="24"/>
          <w:szCs w:val="24"/>
        </w:rPr>
        <w:t>(…)</w:t>
      </w:r>
      <w:r w:rsidR="00332529" w:rsidRPr="00C1042C">
        <w:rPr>
          <w:rFonts w:asciiTheme="majorBidi" w:hAnsiTheme="majorBidi" w:cstheme="majorBidi"/>
          <w:sz w:val="24"/>
          <w:szCs w:val="24"/>
          <w:rtl/>
        </w:rPr>
        <w:t xml:space="preserve"> </w:t>
      </w:r>
      <w:r w:rsidR="007F20D6" w:rsidRPr="00C1042C">
        <w:rPr>
          <w:rFonts w:asciiTheme="majorBidi" w:hAnsiTheme="majorBidi" w:cstheme="majorBidi"/>
          <w:i/>
          <w:iCs/>
          <w:sz w:val="24"/>
          <w:szCs w:val="24"/>
        </w:rPr>
        <w:t>more tired in the afternoon</w:t>
      </w:r>
      <w:r w:rsidR="007F20D6" w:rsidRPr="00C1042C">
        <w:rPr>
          <w:rFonts w:asciiTheme="majorBidi" w:hAnsiTheme="majorBidi" w:cstheme="majorBidi"/>
          <w:sz w:val="24"/>
          <w:szCs w:val="24"/>
        </w:rPr>
        <w:t>”</w:t>
      </w:r>
      <w:r w:rsidR="007855FB" w:rsidRPr="00C1042C">
        <w:rPr>
          <w:rFonts w:asciiTheme="majorBidi" w:hAnsiTheme="majorBidi" w:cstheme="majorBidi"/>
          <w:sz w:val="24"/>
          <w:szCs w:val="24"/>
        </w:rPr>
        <w:t>.</w:t>
      </w:r>
      <w:r w:rsidR="007F20D6" w:rsidRPr="00C1042C">
        <w:rPr>
          <w:rFonts w:asciiTheme="majorBidi" w:hAnsiTheme="majorBidi" w:cstheme="majorBidi"/>
          <w:sz w:val="24"/>
          <w:szCs w:val="24"/>
        </w:rPr>
        <w:t xml:space="preserve"> </w:t>
      </w:r>
    </w:p>
    <w:p w14:paraId="6489C7B9" w14:textId="256B9670" w:rsidR="0029326C" w:rsidRPr="00CA7EFB" w:rsidRDefault="0029326C">
      <w:pPr>
        <w:spacing w:line="360" w:lineRule="auto"/>
        <w:rPr>
          <w:rFonts w:asciiTheme="majorBidi" w:hAnsiTheme="majorBidi" w:cstheme="majorBidi"/>
          <w:i/>
          <w:iCs/>
          <w:sz w:val="24"/>
          <w:szCs w:val="24"/>
        </w:rPr>
      </w:pPr>
      <w:r w:rsidRPr="00190E9C">
        <w:rPr>
          <w:rFonts w:asciiTheme="majorBidi" w:hAnsiTheme="majorBidi" w:cstheme="majorBidi"/>
          <w:sz w:val="24"/>
          <w:szCs w:val="24"/>
        </w:rPr>
        <w:t>P</w:t>
      </w:r>
      <w:r w:rsidR="007569DB" w:rsidRPr="007C4CAE">
        <w:rPr>
          <w:rFonts w:asciiTheme="majorBidi" w:hAnsiTheme="majorBidi" w:cstheme="majorBidi"/>
          <w:sz w:val="24"/>
          <w:szCs w:val="24"/>
        </w:rPr>
        <w:t>articipant</w:t>
      </w:r>
      <w:r w:rsidRPr="00190E9C">
        <w:rPr>
          <w:rFonts w:asciiTheme="majorBidi" w:hAnsiTheme="majorBidi" w:cstheme="majorBidi"/>
          <w:sz w:val="24"/>
          <w:szCs w:val="24"/>
        </w:rPr>
        <w:t xml:space="preserve">s </w:t>
      </w:r>
      <w:r w:rsidR="001C1AE5" w:rsidRPr="00190E9C">
        <w:rPr>
          <w:rFonts w:asciiTheme="majorBidi" w:hAnsiTheme="majorBidi" w:cstheme="majorBidi"/>
          <w:sz w:val="24"/>
          <w:szCs w:val="24"/>
        </w:rPr>
        <w:t>mentioned that fatigue</w:t>
      </w:r>
      <w:r w:rsidRPr="00190E9C">
        <w:rPr>
          <w:rFonts w:asciiTheme="majorBidi" w:hAnsiTheme="majorBidi" w:cstheme="majorBidi"/>
          <w:sz w:val="24"/>
          <w:szCs w:val="24"/>
        </w:rPr>
        <w:t xml:space="preserve"> affects their daily life</w:t>
      </w:r>
      <w:r w:rsidR="00380C0D" w:rsidRPr="002413C1">
        <w:rPr>
          <w:rFonts w:asciiTheme="majorBidi" w:hAnsiTheme="majorBidi" w:cstheme="majorBidi"/>
          <w:sz w:val="24"/>
          <w:szCs w:val="24"/>
        </w:rPr>
        <w:t xml:space="preserve"> </w:t>
      </w:r>
      <w:r w:rsidRPr="00AA1DD1">
        <w:rPr>
          <w:rFonts w:asciiTheme="majorBidi" w:hAnsiTheme="majorBidi" w:cstheme="majorBidi"/>
          <w:sz w:val="24"/>
          <w:szCs w:val="24"/>
        </w:rPr>
        <w:t xml:space="preserve">and limits them in several aspects including home duties, </w:t>
      </w:r>
      <w:r w:rsidR="001C1AE5" w:rsidRPr="00202FC1">
        <w:rPr>
          <w:rFonts w:asciiTheme="majorBidi" w:hAnsiTheme="majorBidi" w:cstheme="majorBidi"/>
          <w:sz w:val="24"/>
          <w:szCs w:val="24"/>
        </w:rPr>
        <w:t xml:space="preserve">physical activity and it reduces their </w:t>
      </w:r>
      <w:r w:rsidR="00380C0D" w:rsidRPr="00202FC1">
        <w:rPr>
          <w:rFonts w:asciiTheme="majorBidi" w:eastAsia="Times New Roman" w:hAnsiTheme="majorBidi" w:cstheme="majorBidi"/>
          <w:sz w:val="24"/>
          <w:szCs w:val="24"/>
        </w:rPr>
        <w:t>productivity</w:t>
      </w:r>
      <w:r w:rsidR="00380C0D" w:rsidRPr="00202FC1">
        <w:rPr>
          <w:rFonts w:asciiTheme="majorBidi" w:hAnsiTheme="majorBidi" w:cstheme="majorBidi"/>
          <w:sz w:val="24"/>
          <w:szCs w:val="24"/>
        </w:rPr>
        <w:t xml:space="preserve"> </w:t>
      </w:r>
      <w:r w:rsidR="001C1AE5" w:rsidRPr="00202FC1">
        <w:rPr>
          <w:rFonts w:asciiTheme="majorBidi" w:hAnsiTheme="majorBidi" w:cstheme="majorBidi"/>
          <w:sz w:val="24"/>
          <w:szCs w:val="24"/>
        </w:rPr>
        <w:t>at work</w:t>
      </w:r>
      <w:r w:rsidR="007569DB">
        <w:rPr>
          <w:rFonts w:asciiTheme="majorBidi" w:hAnsiTheme="majorBidi" w:cstheme="majorBidi"/>
          <w:sz w:val="24"/>
          <w:szCs w:val="24"/>
        </w:rPr>
        <w:t xml:space="preserve">: </w:t>
      </w:r>
      <w:r w:rsidRPr="002413C1">
        <w:rPr>
          <w:rFonts w:asciiTheme="majorBidi" w:hAnsiTheme="majorBidi" w:cstheme="majorBidi"/>
          <w:i/>
          <w:iCs/>
          <w:sz w:val="24"/>
          <w:szCs w:val="24"/>
        </w:rPr>
        <w:t>"Walking, functioning, home duties</w:t>
      </w:r>
      <w:r w:rsidRPr="00AA1DD1">
        <w:rPr>
          <w:rFonts w:asciiTheme="majorBidi" w:hAnsiTheme="majorBidi" w:cstheme="majorBidi"/>
          <w:i/>
          <w:iCs/>
          <w:sz w:val="24"/>
          <w:szCs w:val="24"/>
        </w:rPr>
        <w:t xml:space="preserve"> and</w:t>
      </w:r>
      <w:r w:rsidRPr="00202FC1">
        <w:rPr>
          <w:rFonts w:asciiTheme="majorBidi" w:hAnsiTheme="majorBidi" w:cstheme="majorBidi"/>
          <w:sz w:val="24"/>
          <w:szCs w:val="24"/>
        </w:rPr>
        <w:t xml:space="preserve"> </w:t>
      </w:r>
      <w:r w:rsidRPr="00202FC1">
        <w:rPr>
          <w:rFonts w:asciiTheme="majorBidi" w:hAnsiTheme="majorBidi" w:cstheme="majorBidi"/>
          <w:i/>
          <w:iCs/>
          <w:sz w:val="24"/>
          <w:szCs w:val="24"/>
        </w:rPr>
        <w:t xml:space="preserve">dishwashing [is good] because sometimes diabetes is very exhausting" </w:t>
      </w:r>
      <w:r w:rsidR="007C4CAE">
        <w:rPr>
          <w:rFonts w:asciiTheme="majorBidi" w:hAnsiTheme="majorBidi" w:cstheme="majorBidi"/>
          <w:sz w:val="24"/>
          <w:szCs w:val="24"/>
        </w:rPr>
        <w:t>(PWD)</w:t>
      </w:r>
      <w:r w:rsidR="00784D50" w:rsidRPr="00202FC1">
        <w:rPr>
          <w:rFonts w:asciiTheme="majorBidi" w:hAnsiTheme="majorBidi" w:cstheme="majorBidi"/>
          <w:sz w:val="24"/>
          <w:szCs w:val="24"/>
        </w:rPr>
        <w:t>.</w:t>
      </w:r>
      <w:r w:rsidR="00EF2957" w:rsidRPr="00202FC1">
        <w:rPr>
          <w:rFonts w:asciiTheme="majorBidi" w:hAnsiTheme="majorBidi" w:cstheme="majorBidi"/>
          <w:sz w:val="24"/>
          <w:szCs w:val="24"/>
        </w:rPr>
        <w:t xml:space="preserve"> </w:t>
      </w:r>
    </w:p>
    <w:p w14:paraId="7BBD2D32" w14:textId="67F7FD0E" w:rsidR="00EE377B" w:rsidRPr="00AA1DD1" w:rsidRDefault="00EE377B" w:rsidP="00F6009B">
      <w:pPr>
        <w:spacing w:line="360" w:lineRule="auto"/>
        <w:rPr>
          <w:rFonts w:asciiTheme="majorBidi" w:hAnsiTheme="majorBidi" w:cstheme="majorBidi"/>
          <w:sz w:val="24"/>
          <w:szCs w:val="24"/>
          <w:rtl/>
        </w:rPr>
      </w:pPr>
      <w:r w:rsidRPr="00F6009B">
        <w:rPr>
          <w:rFonts w:asciiTheme="majorBidi" w:hAnsiTheme="majorBidi" w:cstheme="majorBidi"/>
          <w:sz w:val="24"/>
          <w:szCs w:val="24"/>
        </w:rPr>
        <w:t xml:space="preserve">A young </w:t>
      </w:r>
      <w:r w:rsidR="007569DB">
        <w:rPr>
          <w:rFonts w:asciiTheme="majorBidi" w:hAnsiTheme="majorBidi" w:cstheme="majorBidi"/>
          <w:sz w:val="24"/>
          <w:szCs w:val="24"/>
        </w:rPr>
        <w:t>PWD</w:t>
      </w:r>
      <w:r w:rsidR="007569DB" w:rsidRPr="00190E9C">
        <w:rPr>
          <w:rFonts w:asciiTheme="majorBidi" w:hAnsiTheme="majorBidi" w:cstheme="majorBidi"/>
          <w:sz w:val="24"/>
          <w:szCs w:val="24"/>
        </w:rPr>
        <w:t xml:space="preserve"> </w:t>
      </w:r>
      <w:r w:rsidRPr="00190E9C">
        <w:rPr>
          <w:rFonts w:asciiTheme="majorBidi" w:hAnsiTheme="majorBidi" w:cstheme="majorBidi"/>
          <w:sz w:val="24"/>
          <w:szCs w:val="24"/>
        </w:rPr>
        <w:t>mentioned: “</w:t>
      </w:r>
      <w:r w:rsidRPr="00190E9C">
        <w:rPr>
          <w:rFonts w:asciiTheme="majorBidi" w:eastAsia="Times New Roman" w:hAnsiTheme="majorBidi" w:cstheme="majorBidi"/>
          <w:i/>
          <w:iCs/>
          <w:sz w:val="24"/>
          <w:szCs w:val="24"/>
        </w:rPr>
        <w:t>You have less productivity at work</w:t>
      </w:r>
      <w:r w:rsidRPr="002413C1">
        <w:rPr>
          <w:rFonts w:asciiTheme="majorBidi" w:eastAsia="Times New Roman" w:hAnsiTheme="majorBidi" w:cstheme="majorBidi"/>
          <w:i/>
          <w:iCs/>
          <w:sz w:val="24"/>
          <w:szCs w:val="24"/>
        </w:rPr>
        <w:t xml:space="preserve"> </w:t>
      </w:r>
      <w:r w:rsidR="00DD1097" w:rsidRPr="00AA1DD1">
        <w:rPr>
          <w:rFonts w:asciiTheme="majorBidi" w:eastAsia="Times New Roman" w:hAnsiTheme="majorBidi" w:cstheme="majorBidi"/>
          <w:i/>
          <w:iCs/>
          <w:sz w:val="24"/>
          <w:szCs w:val="24"/>
        </w:rPr>
        <w:t>(…),</w:t>
      </w:r>
      <w:r w:rsidR="00DD1097" w:rsidRPr="00202FC1">
        <w:rPr>
          <w:rFonts w:asciiTheme="majorBidi" w:eastAsia="Times New Roman" w:hAnsiTheme="majorBidi" w:cstheme="majorBidi"/>
          <w:i/>
          <w:iCs/>
          <w:sz w:val="24"/>
          <w:szCs w:val="24"/>
        </w:rPr>
        <w:t xml:space="preserve"> there </w:t>
      </w:r>
      <w:r w:rsidRPr="00202FC1">
        <w:rPr>
          <w:rFonts w:asciiTheme="majorBidi" w:eastAsia="Times New Roman" w:hAnsiTheme="majorBidi" w:cstheme="majorBidi"/>
          <w:i/>
          <w:iCs/>
          <w:sz w:val="24"/>
          <w:szCs w:val="24"/>
        </w:rPr>
        <w:t>are things that are hard for me to do because I suffer from fatigue, so I need workers. [</w:t>
      </w:r>
      <w:r w:rsidR="009B044C" w:rsidRPr="00F6009B">
        <w:rPr>
          <w:rFonts w:asciiTheme="majorBidi" w:hAnsiTheme="majorBidi" w:cstheme="majorBidi"/>
          <w:i/>
          <w:iCs/>
          <w:sz w:val="24"/>
          <w:szCs w:val="24"/>
        </w:rPr>
        <w:t>Other</w:t>
      </w:r>
      <w:r w:rsidRPr="00F6009B">
        <w:rPr>
          <w:rFonts w:asciiTheme="majorBidi" w:hAnsiTheme="majorBidi" w:cstheme="majorBidi"/>
          <w:i/>
          <w:iCs/>
          <w:sz w:val="24"/>
          <w:szCs w:val="24"/>
        </w:rPr>
        <w:t xml:space="preserve">: </w:t>
      </w:r>
      <w:r w:rsidRPr="0065499A">
        <w:rPr>
          <w:rFonts w:asciiTheme="majorBidi" w:eastAsia="Times New Roman" w:hAnsiTheme="majorBidi" w:cstheme="majorBidi"/>
          <w:i/>
          <w:iCs/>
          <w:sz w:val="24"/>
          <w:szCs w:val="24"/>
        </w:rPr>
        <w:t xml:space="preserve">Do you relate it to diabetes?] </w:t>
      </w:r>
      <w:r w:rsidRPr="00190E9C">
        <w:rPr>
          <w:rFonts w:asciiTheme="majorBidi" w:eastAsia="Times New Roman" w:hAnsiTheme="majorBidi" w:cstheme="majorBidi"/>
          <w:i/>
          <w:iCs/>
          <w:sz w:val="24"/>
          <w:szCs w:val="24"/>
        </w:rPr>
        <w:t xml:space="preserve">Sure.” </w:t>
      </w:r>
      <w:r w:rsidR="007C4CAE">
        <w:rPr>
          <w:rFonts w:asciiTheme="majorBidi" w:hAnsiTheme="majorBidi" w:cstheme="majorBidi"/>
          <w:sz w:val="24"/>
          <w:szCs w:val="24"/>
        </w:rPr>
        <w:t>(PWD)</w:t>
      </w:r>
      <w:r w:rsidRPr="002413C1">
        <w:rPr>
          <w:rFonts w:asciiTheme="majorBidi" w:hAnsiTheme="majorBidi" w:cstheme="majorBidi"/>
          <w:sz w:val="24"/>
          <w:szCs w:val="24"/>
        </w:rPr>
        <w:t>.</w:t>
      </w:r>
    </w:p>
    <w:p w14:paraId="4F2EE9EE" w14:textId="21C91F2B" w:rsidR="00D5513C" w:rsidRDefault="00337749" w:rsidP="00630CB6">
      <w:pPr>
        <w:spacing w:line="360" w:lineRule="auto"/>
        <w:rPr>
          <w:rFonts w:asciiTheme="majorBidi" w:hAnsiTheme="majorBidi" w:cstheme="majorBidi"/>
          <w:sz w:val="24"/>
          <w:szCs w:val="24"/>
        </w:rPr>
      </w:pPr>
      <w:r w:rsidRPr="00190E9C">
        <w:rPr>
          <w:rFonts w:asciiTheme="majorBidi" w:hAnsiTheme="majorBidi" w:cstheme="majorBidi"/>
          <w:sz w:val="24"/>
          <w:szCs w:val="24"/>
        </w:rPr>
        <w:t>P</w:t>
      </w:r>
      <w:r w:rsidRPr="007C4CAE">
        <w:rPr>
          <w:rFonts w:asciiTheme="majorBidi" w:hAnsiTheme="majorBidi" w:cstheme="majorBidi"/>
          <w:sz w:val="24"/>
          <w:szCs w:val="24"/>
        </w:rPr>
        <w:t>articipant</w:t>
      </w:r>
      <w:r w:rsidRPr="00190E9C">
        <w:rPr>
          <w:rFonts w:asciiTheme="majorBidi" w:hAnsiTheme="majorBidi" w:cstheme="majorBidi"/>
          <w:sz w:val="24"/>
          <w:szCs w:val="24"/>
        </w:rPr>
        <w:t xml:space="preserve">s </w:t>
      </w:r>
      <w:r>
        <w:rPr>
          <w:rFonts w:asciiTheme="majorBidi" w:hAnsiTheme="majorBidi" w:cstheme="majorBidi"/>
          <w:sz w:val="24"/>
          <w:szCs w:val="24"/>
        </w:rPr>
        <w:t>with diabetes</w:t>
      </w:r>
      <w:r w:rsidRPr="00190E9C">
        <w:rPr>
          <w:rFonts w:asciiTheme="majorBidi" w:hAnsiTheme="majorBidi" w:cstheme="majorBidi"/>
          <w:sz w:val="24"/>
          <w:szCs w:val="24"/>
        </w:rPr>
        <w:t xml:space="preserve"> </w:t>
      </w:r>
      <w:r w:rsidR="00D37D12" w:rsidRPr="00190E9C">
        <w:rPr>
          <w:rFonts w:asciiTheme="majorBidi" w:hAnsiTheme="majorBidi" w:cstheme="majorBidi"/>
          <w:sz w:val="24"/>
          <w:szCs w:val="24"/>
        </w:rPr>
        <w:t>want a treatment that eliminates fatigue</w:t>
      </w:r>
      <w:r>
        <w:rPr>
          <w:rFonts w:asciiTheme="majorBidi" w:hAnsiTheme="majorBidi" w:cstheme="majorBidi"/>
          <w:sz w:val="24"/>
          <w:szCs w:val="24"/>
        </w:rPr>
        <w:t xml:space="preserve">, e.g., </w:t>
      </w:r>
      <w:r w:rsidR="002379E2" w:rsidRPr="00190E9C">
        <w:rPr>
          <w:rFonts w:asciiTheme="majorBidi" w:hAnsiTheme="majorBidi" w:cstheme="majorBidi"/>
          <w:sz w:val="24"/>
          <w:szCs w:val="24"/>
        </w:rPr>
        <w:t>:</w:t>
      </w:r>
      <w:r w:rsidR="002379E2" w:rsidRPr="002413C1">
        <w:rPr>
          <w:rFonts w:asciiTheme="majorBidi" w:hAnsiTheme="majorBidi" w:cstheme="majorBidi"/>
          <w:sz w:val="24"/>
          <w:szCs w:val="24"/>
        </w:rPr>
        <w:t xml:space="preserve"> </w:t>
      </w:r>
      <w:r w:rsidR="00D5513C" w:rsidRPr="00AA1DD1">
        <w:rPr>
          <w:rFonts w:asciiTheme="majorBidi" w:hAnsiTheme="majorBidi" w:cstheme="majorBidi"/>
          <w:sz w:val="24"/>
          <w:szCs w:val="24"/>
        </w:rPr>
        <w:t>“</w:t>
      </w:r>
      <w:r w:rsidR="00D5513C" w:rsidRPr="00202FC1">
        <w:rPr>
          <w:rFonts w:asciiTheme="majorBidi" w:hAnsiTheme="majorBidi" w:cstheme="majorBidi"/>
          <w:i/>
          <w:iCs/>
          <w:sz w:val="24"/>
          <w:szCs w:val="24"/>
        </w:rPr>
        <w:t xml:space="preserve">I want a medication or how to behave </w:t>
      </w:r>
      <w:r w:rsidR="00656198" w:rsidRPr="00202FC1">
        <w:rPr>
          <w:rFonts w:asciiTheme="majorBidi" w:hAnsiTheme="majorBidi" w:cstheme="majorBidi"/>
          <w:i/>
          <w:iCs/>
          <w:sz w:val="24"/>
          <w:szCs w:val="24"/>
        </w:rPr>
        <w:t>to</w:t>
      </w:r>
      <w:r w:rsidR="0018612A" w:rsidRPr="00202FC1">
        <w:rPr>
          <w:rFonts w:asciiTheme="majorBidi" w:hAnsiTheme="majorBidi" w:cstheme="majorBidi"/>
          <w:i/>
          <w:iCs/>
          <w:sz w:val="24"/>
          <w:szCs w:val="24"/>
        </w:rPr>
        <w:t xml:space="preserve"> eliminate </w:t>
      </w:r>
      <w:r w:rsidR="00D5513C" w:rsidRPr="00F6009B">
        <w:rPr>
          <w:rFonts w:asciiTheme="majorBidi" w:hAnsiTheme="majorBidi" w:cstheme="majorBidi"/>
          <w:i/>
          <w:iCs/>
          <w:sz w:val="24"/>
          <w:szCs w:val="24"/>
        </w:rPr>
        <w:t>fatigue</w:t>
      </w:r>
      <w:r w:rsidR="00656198" w:rsidRPr="00F6009B">
        <w:rPr>
          <w:rFonts w:asciiTheme="majorBidi" w:hAnsiTheme="majorBidi" w:cstheme="majorBidi"/>
          <w:i/>
          <w:iCs/>
          <w:sz w:val="24"/>
          <w:szCs w:val="24"/>
        </w:rPr>
        <w:t xml:space="preserve"> at least</w:t>
      </w:r>
      <w:r w:rsidR="0018612A" w:rsidRPr="0065499A">
        <w:rPr>
          <w:rFonts w:asciiTheme="majorBidi" w:hAnsiTheme="majorBidi" w:cstheme="majorBidi"/>
          <w:sz w:val="24"/>
          <w:szCs w:val="24"/>
        </w:rPr>
        <w:t>”</w:t>
      </w:r>
      <w:r w:rsidR="0029326C" w:rsidRPr="0065499A">
        <w:rPr>
          <w:rFonts w:asciiTheme="majorBidi" w:hAnsiTheme="majorBidi" w:cstheme="majorBidi"/>
          <w:sz w:val="24"/>
          <w:szCs w:val="24"/>
        </w:rPr>
        <w:t xml:space="preserve"> </w:t>
      </w:r>
      <w:r w:rsidR="007C4CAE">
        <w:rPr>
          <w:rFonts w:asciiTheme="majorBidi" w:hAnsiTheme="majorBidi" w:cstheme="majorBidi"/>
          <w:sz w:val="24"/>
          <w:szCs w:val="24"/>
        </w:rPr>
        <w:t>(PWD)</w:t>
      </w:r>
      <w:r w:rsidR="0029326C" w:rsidRPr="00F6009B">
        <w:rPr>
          <w:rFonts w:asciiTheme="majorBidi" w:hAnsiTheme="majorBidi" w:cstheme="majorBidi"/>
          <w:sz w:val="24"/>
          <w:szCs w:val="24"/>
        </w:rPr>
        <w:t xml:space="preserve">. </w:t>
      </w:r>
    </w:p>
    <w:p w14:paraId="3BBD83D2" w14:textId="30971FFB" w:rsidR="00DA458B" w:rsidRPr="00F6009B" w:rsidRDefault="00DA458B" w:rsidP="00F3621E">
      <w:pPr>
        <w:spacing w:line="360" w:lineRule="auto"/>
        <w:rPr>
          <w:rFonts w:asciiTheme="majorBidi" w:hAnsiTheme="majorBidi" w:cstheme="majorBidi"/>
          <w:sz w:val="24"/>
          <w:szCs w:val="24"/>
          <w:rtl/>
        </w:rPr>
      </w:pPr>
      <w:r w:rsidRPr="00DA458B">
        <w:rPr>
          <w:rFonts w:asciiTheme="majorBidi" w:hAnsiTheme="majorBidi" w:cstheme="majorBidi"/>
          <w:sz w:val="24"/>
          <w:szCs w:val="24"/>
        </w:rPr>
        <w:t>Participants with diabetes,</w:t>
      </w:r>
      <w:r w:rsidRPr="00FC647D">
        <w:rPr>
          <w:rFonts w:asciiTheme="majorBidi" w:hAnsiTheme="majorBidi" w:cstheme="majorBidi"/>
          <w:sz w:val="24"/>
          <w:szCs w:val="24"/>
        </w:rPr>
        <w:t xml:space="preserve"> mainly newly diagnosed, </w:t>
      </w:r>
      <w:r w:rsidRPr="00380C0D">
        <w:rPr>
          <w:rFonts w:asciiTheme="majorBidi" w:hAnsiTheme="majorBidi" w:cstheme="majorBidi"/>
          <w:sz w:val="24"/>
          <w:szCs w:val="24"/>
        </w:rPr>
        <w:t>wonder</w:t>
      </w:r>
      <w:r>
        <w:rPr>
          <w:rFonts w:asciiTheme="majorBidi" w:hAnsiTheme="majorBidi" w:cstheme="majorBidi"/>
          <w:sz w:val="24"/>
          <w:szCs w:val="24"/>
        </w:rPr>
        <w:t xml:space="preserve">ed </w:t>
      </w:r>
      <w:r w:rsidRPr="00FC647D">
        <w:rPr>
          <w:rFonts w:asciiTheme="majorBidi" w:hAnsiTheme="majorBidi" w:cstheme="majorBidi"/>
          <w:sz w:val="24"/>
          <w:szCs w:val="24"/>
        </w:rPr>
        <w:t xml:space="preserve">if the fatigue that they have is related to diabetes: </w:t>
      </w:r>
      <w:r w:rsidRPr="00DA458B">
        <w:rPr>
          <w:rFonts w:asciiTheme="majorBidi" w:hAnsiTheme="majorBidi" w:cstheme="majorBidi"/>
          <w:i/>
          <w:iCs/>
          <w:sz w:val="24"/>
          <w:szCs w:val="24"/>
        </w:rPr>
        <w:t>“</w:t>
      </w:r>
      <w:r w:rsidRPr="00144E09">
        <w:rPr>
          <w:rFonts w:asciiTheme="majorBidi" w:hAnsiTheme="majorBidi" w:cstheme="majorBidi"/>
          <w:i/>
          <w:iCs/>
          <w:sz w:val="24"/>
          <w:szCs w:val="24"/>
        </w:rPr>
        <w:t>I suffer from fatigue but I did not relate it to diabetes</w:t>
      </w:r>
      <w:r w:rsidRPr="00DA458B">
        <w:rPr>
          <w:rFonts w:asciiTheme="majorBidi" w:hAnsiTheme="majorBidi" w:cstheme="majorBidi"/>
          <w:i/>
          <w:iCs/>
          <w:sz w:val="24"/>
          <w:szCs w:val="24"/>
        </w:rPr>
        <w:t xml:space="preserve">. Now I am hearing from everybody that could be related to diabetes; I'm very tired, I cannot walk a lot, I have fatigue </w:t>
      </w:r>
      <w:r w:rsidR="00F3621E">
        <w:rPr>
          <w:rFonts w:asciiTheme="majorBidi" w:hAnsiTheme="majorBidi" w:cstheme="majorBidi"/>
          <w:i/>
          <w:iCs/>
          <w:sz w:val="24"/>
          <w:szCs w:val="24"/>
        </w:rPr>
        <w:t>..</w:t>
      </w:r>
      <w:r w:rsidRPr="00DA458B">
        <w:rPr>
          <w:rFonts w:asciiTheme="majorBidi" w:hAnsiTheme="majorBidi" w:cstheme="majorBidi"/>
          <w:i/>
          <w:iCs/>
          <w:sz w:val="24"/>
          <w:szCs w:val="24"/>
        </w:rPr>
        <w:t>. Now when I hear others, maybe it's related to diabetes, I do not know.”</w:t>
      </w:r>
    </w:p>
    <w:p w14:paraId="58A2D83C" w14:textId="4ADBAAF2" w:rsidR="00F20DE8" w:rsidRPr="00202FC1" w:rsidRDefault="00E375EE" w:rsidP="00F6009B">
      <w:pPr>
        <w:keepNext/>
        <w:keepLines/>
        <w:spacing w:before="40" w:after="0" w:line="360" w:lineRule="auto"/>
        <w:outlineLvl w:val="1"/>
        <w:rPr>
          <w:rFonts w:asciiTheme="majorBidi" w:eastAsia="Times New Roman" w:hAnsiTheme="majorBidi" w:cstheme="majorBidi"/>
          <w:sz w:val="24"/>
          <w:szCs w:val="24"/>
          <w:lang w:bidi="ar-SA"/>
        </w:rPr>
      </w:pPr>
      <w:r w:rsidRPr="0065499A">
        <w:rPr>
          <w:rFonts w:asciiTheme="majorBidi" w:hAnsiTheme="majorBidi" w:cstheme="majorBidi"/>
          <w:i/>
          <w:iCs/>
          <w:sz w:val="24"/>
          <w:szCs w:val="24"/>
        </w:rPr>
        <w:tab/>
      </w:r>
      <w:r w:rsidR="00BA3BE9" w:rsidRPr="0065499A">
        <w:rPr>
          <w:rStyle w:val="Heading2Char"/>
          <w:rFonts w:asciiTheme="majorBidi" w:hAnsiTheme="majorBidi"/>
          <w:b/>
          <w:bCs/>
          <w:color w:val="auto"/>
          <w:sz w:val="24"/>
          <w:szCs w:val="24"/>
        </w:rPr>
        <w:t>Healthy lifestyle</w:t>
      </w:r>
      <w:r w:rsidR="00BA3BE9" w:rsidRPr="0065499A">
        <w:rPr>
          <w:rStyle w:val="Heading2Char"/>
          <w:rFonts w:asciiTheme="majorBidi" w:hAnsiTheme="majorBidi"/>
          <w:b/>
          <w:bCs/>
          <w:color w:val="auto"/>
          <w:sz w:val="24"/>
          <w:szCs w:val="24"/>
          <w:rtl/>
        </w:rPr>
        <w:t xml:space="preserve"> </w:t>
      </w:r>
      <w:r w:rsidR="00BA3BE9" w:rsidRPr="0065499A">
        <w:rPr>
          <w:rStyle w:val="Heading2Char"/>
          <w:rFonts w:asciiTheme="majorBidi" w:hAnsiTheme="majorBidi"/>
          <w:b/>
          <w:bCs/>
          <w:color w:val="auto"/>
          <w:sz w:val="24"/>
          <w:szCs w:val="24"/>
        </w:rPr>
        <w:t>struggles.</w:t>
      </w:r>
      <w:r w:rsidR="00BA3BE9" w:rsidRPr="0065499A">
        <w:rPr>
          <w:rFonts w:asciiTheme="majorBidi" w:eastAsia="Times New Roman" w:hAnsiTheme="majorBidi" w:cstheme="majorBidi"/>
          <w:sz w:val="24"/>
          <w:szCs w:val="24"/>
          <w:lang w:bidi="ar-SA"/>
        </w:rPr>
        <w:t xml:space="preserve"> </w:t>
      </w:r>
      <w:bookmarkStart w:id="3" w:name="_Hlk51566161"/>
      <w:r w:rsidR="00BA3BE9" w:rsidRPr="0065499A">
        <w:rPr>
          <w:rFonts w:asciiTheme="majorBidi" w:eastAsia="Times New Roman" w:hAnsiTheme="majorBidi" w:cstheme="majorBidi"/>
          <w:sz w:val="24"/>
          <w:szCs w:val="24"/>
          <w:lang w:bidi="ar-SA"/>
        </w:rPr>
        <w:t>Healthy lifestyle</w:t>
      </w:r>
      <w:r w:rsidR="0005263C" w:rsidRPr="0065499A">
        <w:rPr>
          <w:rFonts w:asciiTheme="majorBidi" w:eastAsia="Times New Roman" w:hAnsiTheme="majorBidi" w:cstheme="majorBidi"/>
          <w:sz w:val="24"/>
          <w:szCs w:val="24"/>
          <w:lang w:bidi="ar-SA"/>
        </w:rPr>
        <w:t>,</w:t>
      </w:r>
      <w:r w:rsidR="00BA3BE9" w:rsidRPr="0065499A">
        <w:rPr>
          <w:rFonts w:asciiTheme="majorBidi" w:eastAsiaTheme="majorEastAsia" w:hAnsiTheme="majorBidi" w:cstheme="majorBidi"/>
          <w:sz w:val="24"/>
          <w:szCs w:val="24"/>
          <w:rtl/>
        </w:rPr>
        <w:t xml:space="preserve"> </w:t>
      </w:r>
      <w:r w:rsidR="00BA3BE9" w:rsidRPr="0065499A">
        <w:rPr>
          <w:rFonts w:asciiTheme="majorBidi" w:eastAsia="Times New Roman" w:hAnsiTheme="majorBidi" w:cstheme="majorBidi"/>
          <w:sz w:val="24"/>
          <w:szCs w:val="24"/>
          <w:lang w:bidi="ar-SA"/>
        </w:rPr>
        <w:t>especially diet and physical activity</w:t>
      </w:r>
      <w:r w:rsidR="0005263C" w:rsidRPr="0065499A">
        <w:rPr>
          <w:rFonts w:asciiTheme="majorBidi" w:eastAsia="Times New Roman" w:hAnsiTheme="majorBidi" w:cstheme="majorBidi"/>
          <w:sz w:val="24"/>
          <w:szCs w:val="24"/>
          <w:lang w:bidi="ar-SA"/>
        </w:rPr>
        <w:t>,</w:t>
      </w:r>
      <w:r w:rsidR="00BA3BE9" w:rsidRPr="0065499A">
        <w:rPr>
          <w:rFonts w:asciiTheme="majorBidi" w:eastAsia="Times New Roman" w:hAnsiTheme="majorBidi" w:cstheme="majorBidi"/>
          <w:sz w:val="24"/>
          <w:szCs w:val="24"/>
          <w:lang w:bidi="ar-SA"/>
        </w:rPr>
        <w:t xml:space="preserve"> emerged </w:t>
      </w:r>
      <w:r w:rsidR="00A820C0" w:rsidRPr="00C1042C">
        <w:rPr>
          <w:rFonts w:asciiTheme="majorBidi" w:eastAsia="Times New Roman" w:hAnsiTheme="majorBidi" w:cstheme="majorBidi"/>
          <w:sz w:val="24"/>
          <w:szCs w:val="24"/>
          <w:lang w:bidi="ar-SA"/>
        </w:rPr>
        <w:t>as one of the</w:t>
      </w:r>
      <w:r w:rsidR="00A820C0" w:rsidRPr="00190E9C">
        <w:rPr>
          <w:rFonts w:asciiTheme="majorBidi" w:eastAsia="Times New Roman" w:hAnsiTheme="majorBidi" w:cstheme="majorBidi"/>
          <w:sz w:val="24"/>
          <w:szCs w:val="24"/>
          <w:lang w:bidi="ar-SA"/>
        </w:rPr>
        <w:t xml:space="preserve"> </w:t>
      </w:r>
      <w:r w:rsidR="0005263C" w:rsidRPr="00190E9C">
        <w:rPr>
          <w:rFonts w:asciiTheme="majorBidi" w:eastAsia="Times New Roman" w:hAnsiTheme="majorBidi" w:cstheme="majorBidi"/>
          <w:sz w:val="24"/>
          <w:szCs w:val="24"/>
          <w:lang w:bidi="ar-SA"/>
        </w:rPr>
        <w:t xml:space="preserve">essential </w:t>
      </w:r>
      <w:r w:rsidR="00AD7E3B" w:rsidRPr="00190E9C">
        <w:rPr>
          <w:rFonts w:asciiTheme="majorBidi" w:eastAsia="Times New Roman" w:hAnsiTheme="majorBidi" w:cstheme="majorBidi"/>
          <w:sz w:val="24"/>
          <w:szCs w:val="24"/>
          <w:lang w:bidi="ar-SA"/>
        </w:rPr>
        <w:t>chal</w:t>
      </w:r>
      <w:r w:rsidR="00A820C0" w:rsidRPr="002413C1">
        <w:rPr>
          <w:rFonts w:asciiTheme="majorBidi" w:eastAsia="Times New Roman" w:hAnsiTheme="majorBidi" w:cstheme="majorBidi"/>
          <w:sz w:val="24"/>
          <w:szCs w:val="24"/>
          <w:lang w:bidi="ar-SA"/>
        </w:rPr>
        <w:t>l</w:t>
      </w:r>
      <w:r w:rsidR="00AD7E3B" w:rsidRPr="00AA1DD1">
        <w:rPr>
          <w:rFonts w:asciiTheme="majorBidi" w:eastAsia="Times New Roman" w:hAnsiTheme="majorBidi" w:cstheme="majorBidi"/>
          <w:sz w:val="24"/>
          <w:szCs w:val="24"/>
          <w:lang w:bidi="ar-SA"/>
        </w:rPr>
        <w:t>enges</w:t>
      </w:r>
      <w:r w:rsidR="008901E5" w:rsidRPr="00C1042C">
        <w:rPr>
          <w:rFonts w:asciiTheme="majorBidi" w:eastAsia="Times New Roman" w:hAnsiTheme="majorBidi" w:cstheme="majorBidi"/>
          <w:sz w:val="24"/>
          <w:szCs w:val="24"/>
          <w:lang w:bidi="ar-SA"/>
        </w:rPr>
        <w:t xml:space="preserve"> for people with diabetes</w:t>
      </w:r>
      <w:r w:rsidR="00BA3BE9" w:rsidRPr="00190E9C">
        <w:rPr>
          <w:rFonts w:asciiTheme="majorBidi" w:eastAsia="Times New Roman" w:hAnsiTheme="majorBidi" w:cstheme="majorBidi"/>
          <w:sz w:val="24"/>
          <w:szCs w:val="24"/>
          <w:lang w:bidi="ar-SA"/>
        </w:rPr>
        <w:t>.</w:t>
      </w:r>
      <w:r w:rsidR="000A2082" w:rsidRPr="00190E9C">
        <w:rPr>
          <w:rFonts w:asciiTheme="majorBidi" w:eastAsia="Times New Roman" w:hAnsiTheme="majorBidi" w:cstheme="majorBidi"/>
          <w:sz w:val="24"/>
          <w:szCs w:val="24"/>
          <w:lang w:bidi="ar-SA"/>
        </w:rPr>
        <w:t xml:space="preserve"> </w:t>
      </w:r>
      <w:bookmarkEnd w:id="3"/>
      <w:r w:rsidR="008901E5" w:rsidRPr="00190E9C">
        <w:rPr>
          <w:rFonts w:asciiTheme="majorBidi" w:eastAsia="Times New Roman" w:hAnsiTheme="majorBidi" w:cstheme="majorBidi"/>
          <w:sz w:val="24"/>
          <w:szCs w:val="24"/>
          <w:lang w:bidi="ar-SA"/>
        </w:rPr>
        <w:t>P</w:t>
      </w:r>
      <w:r w:rsidR="008901E5" w:rsidRPr="002413C1">
        <w:rPr>
          <w:rFonts w:asciiTheme="majorBidi" w:eastAsia="Times New Roman" w:hAnsiTheme="majorBidi" w:cstheme="majorBidi"/>
          <w:sz w:val="24"/>
          <w:szCs w:val="24"/>
          <w:lang w:bidi="ar-SA"/>
        </w:rPr>
        <w:t>eople with diabetes</w:t>
      </w:r>
      <w:r w:rsidR="008901E5" w:rsidRPr="00C1042C" w:rsidDel="008901E5">
        <w:rPr>
          <w:rFonts w:asciiTheme="majorBidi" w:eastAsia="Times New Roman" w:hAnsiTheme="majorBidi" w:cstheme="majorBidi"/>
          <w:sz w:val="24"/>
          <w:szCs w:val="24"/>
          <w:lang w:bidi="ar-SA"/>
        </w:rPr>
        <w:t xml:space="preserve"> </w:t>
      </w:r>
      <w:r w:rsidR="00380C0D" w:rsidRPr="002413C1">
        <w:rPr>
          <w:rFonts w:asciiTheme="majorBidi" w:eastAsia="Times New Roman" w:hAnsiTheme="majorBidi" w:cstheme="majorBidi"/>
          <w:sz w:val="24"/>
          <w:szCs w:val="24"/>
          <w:lang w:bidi="ar-SA"/>
        </w:rPr>
        <w:t>want</w:t>
      </w:r>
      <w:r w:rsidR="00380C0D" w:rsidRPr="00AA1DD1" w:rsidDel="00380C0D">
        <w:rPr>
          <w:rFonts w:asciiTheme="majorBidi" w:eastAsia="Times New Roman" w:hAnsiTheme="majorBidi" w:cstheme="majorBidi"/>
          <w:sz w:val="24"/>
          <w:szCs w:val="24"/>
          <w:lang w:bidi="ar-SA"/>
        </w:rPr>
        <w:t xml:space="preserve"> </w:t>
      </w:r>
      <w:r w:rsidR="00A3593A" w:rsidRPr="00202FC1">
        <w:rPr>
          <w:rFonts w:asciiTheme="majorBidi" w:eastAsia="Times New Roman" w:hAnsiTheme="majorBidi" w:cstheme="majorBidi"/>
          <w:sz w:val="24"/>
          <w:szCs w:val="24"/>
          <w:lang w:bidi="ar-SA"/>
        </w:rPr>
        <w:t>and invest efforts to achieve a healthy lifestyle</w:t>
      </w:r>
      <w:r w:rsidR="005D2099" w:rsidRPr="00202FC1">
        <w:rPr>
          <w:rFonts w:asciiTheme="majorBidi" w:eastAsia="Times New Roman" w:hAnsiTheme="majorBidi" w:cstheme="majorBidi"/>
          <w:sz w:val="24"/>
          <w:szCs w:val="24"/>
          <w:lang w:bidi="ar-SA"/>
        </w:rPr>
        <w:t>,</w:t>
      </w:r>
      <w:r w:rsidR="00A3593A" w:rsidRPr="00202FC1">
        <w:rPr>
          <w:rFonts w:asciiTheme="majorBidi" w:eastAsia="Times New Roman" w:hAnsiTheme="majorBidi" w:cstheme="majorBidi"/>
          <w:sz w:val="24"/>
          <w:szCs w:val="24"/>
          <w:lang w:bidi="ar-SA"/>
        </w:rPr>
        <w:t xml:space="preserve"> </w:t>
      </w:r>
      <w:r w:rsidR="005D2099" w:rsidRPr="00202FC1">
        <w:rPr>
          <w:rFonts w:asciiTheme="majorBidi" w:eastAsia="Times New Roman" w:hAnsiTheme="majorBidi" w:cstheme="majorBidi"/>
          <w:sz w:val="24"/>
          <w:szCs w:val="24"/>
          <w:lang w:bidi="ar-SA"/>
        </w:rPr>
        <w:t>h</w:t>
      </w:r>
      <w:r w:rsidR="00A3593A" w:rsidRPr="00202FC1">
        <w:rPr>
          <w:rFonts w:asciiTheme="majorBidi" w:eastAsia="Times New Roman" w:hAnsiTheme="majorBidi" w:cstheme="majorBidi"/>
          <w:sz w:val="24"/>
          <w:szCs w:val="24"/>
          <w:lang w:bidi="ar-SA"/>
        </w:rPr>
        <w:t xml:space="preserve">owever, </w:t>
      </w:r>
      <w:r w:rsidR="000873CF" w:rsidRPr="00CA7EFB">
        <w:rPr>
          <w:rFonts w:asciiTheme="majorBidi" w:eastAsia="Times New Roman" w:hAnsiTheme="majorBidi" w:cstheme="majorBidi"/>
          <w:sz w:val="24"/>
          <w:szCs w:val="24"/>
          <w:lang w:bidi="ar-SA"/>
        </w:rPr>
        <w:t>it is</w:t>
      </w:r>
      <w:r w:rsidR="0005263C" w:rsidRPr="00F6009B">
        <w:rPr>
          <w:rFonts w:asciiTheme="majorBidi" w:eastAsia="Times New Roman" w:hAnsiTheme="majorBidi" w:cstheme="majorBidi"/>
          <w:sz w:val="24"/>
          <w:szCs w:val="24"/>
          <w:lang w:bidi="ar-SA"/>
        </w:rPr>
        <w:t xml:space="preserve"> </w:t>
      </w:r>
      <w:r w:rsidR="00A00468" w:rsidRPr="00F6009B">
        <w:rPr>
          <w:rFonts w:asciiTheme="majorBidi" w:eastAsia="Times New Roman" w:hAnsiTheme="majorBidi" w:cstheme="majorBidi"/>
          <w:sz w:val="24"/>
          <w:szCs w:val="24"/>
          <w:lang w:bidi="ar-SA"/>
        </w:rPr>
        <w:t xml:space="preserve">difficult to </w:t>
      </w:r>
      <w:r w:rsidR="005D2099" w:rsidRPr="0065499A">
        <w:rPr>
          <w:rFonts w:asciiTheme="majorBidi" w:eastAsia="Times New Roman" w:hAnsiTheme="majorBidi" w:cstheme="majorBidi"/>
          <w:sz w:val="24"/>
          <w:szCs w:val="24"/>
          <w:lang w:bidi="ar-SA"/>
        </w:rPr>
        <w:t xml:space="preserve">achieve </w:t>
      </w:r>
      <w:r w:rsidR="00AA3915" w:rsidRPr="0065499A">
        <w:rPr>
          <w:rFonts w:asciiTheme="majorBidi" w:eastAsia="Times New Roman" w:hAnsiTheme="majorBidi" w:cstheme="majorBidi"/>
          <w:sz w:val="24"/>
          <w:szCs w:val="24"/>
          <w:lang w:bidi="ar-SA"/>
        </w:rPr>
        <w:t>it</w:t>
      </w:r>
      <w:r w:rsidR="00E12297" w:rsidRPr="0065499A">
        <w:rPr>
          <w:rFonts w:asciiTheme="majorBidi" w:eastAsia="Times New Roman" w:hAnsiTheme="majorBidi" w:cstheme="majorBidi"/>
          <w:sz w:val="24"/>
          <w:szCs w:val="24"/>
          <w:lang w:bidi="ar-SA"/>
        </w:rPr>
        <w:t>. Regarding diet</w:t>
      </w:r>
      <w:r w:rsidR="007E18C1" w:rsidRPr="0065499A">
        <w:rPr>
          <w:rFonts w:asciiTheme="majorBidi" w:eastAsia="Times New Roman" w:hAnsiTheme="majorBidi" w:cstheme="majorBidi"/>
          <w:sz w:val="24"/>
          <w:szCs w:val="24"/>
        </w:rPr>
        <w:t xml:space="preserve">, </w:t>
      </w:r>
      <w:r w:rsidR="008901E5" w:rsidRPr="00C1042C">
        <w:rPr>
          <w:rFonts w:asciiTheme="majorBidi" w:eastAsia="Times New Roman" w:hAnsiTheme="majorBidi" w:cstheme="majorBidi"/>
          <w:sz w:val="24"/>
          <w:szCs w:val="24"/>
          <w:lang w:bidi="ar-SA"/>
        </w:rPr>
        <w:t xml:space="preserve">people with diabetes </w:t>
      </w:r>
      <w:r w:rsidR="00F20DE8" w:rsidRPr="00190E9C">
        <w:rPr>
          <w:rFonts w:asciiTheme="majorBidi" w:eastAsia="Times New Roman" w:hAnsiTheme="majorBidi" w:cstheme="majorBidi"/>
          <w:sz w:val="24"/>
          <w:szCs w:val="24"/>
          <w:lang w:bidi="ar-SA"/>
        </w:rPr>
        <w:t>faced many restrictions</w:t>
      </w:r>
      <w:r w:rsidR="007E18C1" w:rsidRPr="002413C1">
        <w:rPr>
          <w:rFonts w:asciiTheme="majorBidi" w:eastAsia="Times New Roman" w:hAnsiTheme="majorBidi" w:cstheme="majorBidi"/>
          <w:sz w:val="24"/>
          <w:szCs w:val="24"/>
          <w:lang w:bidi="ar-SA"/>
        </w:rPr>
        <w:t>;</w:t>
      </w:r>
      <w:r w:rsidR="00F20DE8" w:rsidRPr="00AA1DD1">
        <w:rPr>
          <w:rFonts w:asciiTheme="majorBidi" w:eastAsia="Times New Roman" w:hAnsiTheme="majorBidi" w:cstheme="majorBidi"/>
          <w:sz w:val="24"/>
          <w:szCs w:val="24"/>
          <w:lang w:bidi="ar-SA"/>
        </w:rPr>
        <w:t xml:space="preserve"> </w:t>
      </w:r>
      <w:r w:rsidR="007E18C1" w:rsidRPr="00202FC1">
        <w:rPr>
          <w:rFonts w:asciiTheme="majorBidi" w:eastAsia="Times New Roman" w:hAnsiTheme="majorBidi" w:cstheme="majorBidi"/>
          <w:sz w:val="24"/>
          <w:szCs w:val="24"/>
          <w:lang w:bidi="ar-SA"/>
        </w:rPr>
        <w:t xml:space="preserve">they are </w:t>
      </w:r>
      <w:r w:rsidR="00F20DE8" w:rsidRPr="00202FC1">
        <w:rPr>
          <w:rFonts w:asciiTheme="majorBidi" w:eastAsia="Times New Roman" w:hAnsiTheme="majorBidi" w:cstheme="majorBidi"/>
          <w:sz w:val="24"/>
          <w:szCs w:val="24"/>
          <w:lang w:bidi="ar-SA"/>
        </w:rPr>
        <w:t xml:space="preserve">limited in food options and it is </w:t>
      </w:r>
      <w:r w:rsidR="00F20DE8" w:rsidRPr="00202FC1">
        <w:rPr>
          <w:rFonts w:asciiTheme="majorBidi" w:eastAsia="Times New Roman" w:hAnsiTheme="majorBidi" w:cstheme="majorBidi"/>
          <w:sz w:val="24"/>
          <w:szCs w:val="24"/>
        </w:rPr>
        <w:t xml:space="preserve">hard to </w:t>
      </w:r>
      <w:r w:rsidR="00F20DE8" w:rsidRPr="00202FC1">
        <w:rPr>
          <w:rFonts w:asciiTheme="majorBidi" w:eastAsia="Times New Roman" w:hAnsiTheme="majorBidi" w:cstheme="majorBidi"/>
          <w:sz w:val="24"/>
          <w:szCs w:val="24"/>
          <w:lang w:bidi="ar-SA"/>
        </w:rPr>
        <w:t xml:space="preserve">maintain a healthy diet especially for people who work outside the home. </w:t>
      </w:r>
    </w:p>
    <w:p w14:paraId="7A4E4EBC" w14:textId="3DB8B47D" w:rsidR="00F20DE8" w:rsidRPr="00F6009B" w:rsidRDefault="00F20DE8" w:rsidP="00F20DE8">
      <w:pPr>
        <w:spacing w:line="360" w:lineRule="auto"/>
        <w:rPr>
          <w:rFonts w:asciiTheme="majorBidi" w:hAnsiTheme="majorBidi" w:cstheme="majorBidi"/>
          <w:i/>
          <w:iCs/>
          <w:sz w:val="24"/>
          <w:szCs w:val="24"/>
          <w:rtl/>
          <w:lang w:bidi="ar-SA"/>
        </w:rPr>
      </w:pPr>
      <w:r w:rsidRPr="00F6009B">
        <w:rPr>
          <w:rFonts w:asciiTheme="majorBidi" w:hAnsiTheme="majorBidi" w:cstheme="majorBidi"/>
          <w:i/>
          <w:iCs/>
          <w:sz w:val="24"/>
          <w:szCs w:val="24"/>
          <w:lang w:bidi="ar-SA"/>
        </w:rPr>
        <w:t xml:space="preserve">“The diet is very difficult. It is so hard; do not eat glucose, salt or fat and all that. The biggest question is how to manage in life without eating anything, </w:t>
      </w:r>
      <w:r w:rsidRPr="0065499A">
        <w:rPr>
          <w:rFonts w:asciiTheme="majorBidi" w:hAnsiTheme="majorBidi" w:cstheme="majorBidi"/>
          <w:i/>
          <w:iCs/>
          <w:sz w:val="24"/>
          <w:szCs w:val="24"/>
          <w:lang w:bidi="ar-SA"/>
        </w:rPr>
        <w:t xml:space="preserve">just vegetables all the time. And it's hard because I'm often outside the home” </w:t>
      </w:r>
      <w:r w:rsidR="007C4CAE">
        <w:rPr>
          <w:rFonts w:asciiTheme="majorBidi" w:hAnsiTheme="majorBidi" w:cstheme="majorBidi"/>
          <w:i/>
          <w:iCs/>
          <w:sz w:val="24"/>
          <w:szCs w:val="24"/>
          <w:lang w:bidi="ar-SA"/>
        </w:rPr>
        <w:t>(PWD)</w:t>
      </w:r>
      <w:r w:rsidRPr="00F6009B">
        <w:rPr>
          <w:rFonts w:asciiTheme="majorBidi" w:hAnsiTheme="majorBidi" w:cstheme="majorBidi"/>
          <w:i/>
          <w:iCs/>
          <w:sz w:val="24"/>
          <w:szCs w:val="24"/>
          <w:lang w:bidi="ar-SA"/>
        </w:rPr>
        <w:t>.</w:t>
      </w:r>
    </w:p>
    <w:p w14:paraId="7DE6073E" w14:textId="42EA9131" w:rsidR="00414C9D" w:rsidRPr="00AA1DD1" w:rsidRDefault="00337749" w:rsidP="002C4294">
      <w:pPr>
        <w:spacing w:line="360" w:lineRule="auto"/>
        <w:rPr>
          <w:rFonts w:asciiTheme="majorBidi" w:hAnsiTheme="majorBidi" w:cstheme="majorBidi"/>
          <w:i/>
          <w:iCs/>
          <w:sz w:val="24"/>
          <w:szCs w:val="24"/>
        </w:rPr>
      </w:pPr>
      <w:r>
        <w:rPr>
          <w:rFonts w:asciiTheme="majorBidi" w:eastAsia="Times New Roman" w:hAnsiTheme="majorBidi" w:cstheme="majorBidi"/>
          <w:sz w:val="24"/>
          <w:szCs w:val="24"/>
          <w:lang w:bidi="ar-SA"/>
        </w:rPr>
        <w:t>R</w:t>
      </w:r>
      <w:r w:rsidRPr="00E16BAE">
        <w:rPr>
          <w:rFonts w:asciiTheme="majorBidi" w:eastAsia="Times New Roman" w:hAnsiTheme="majorBidi" w:cstheme="majorBidi"/>
          <w:sz w:val="24"/>
          <w:szCs w:val="24"/>
          <w:lang w:bidi="ar-SA"/>
        </w:rPr>
        <w:t>egarding</w:t>
      </w:r>
      <w:r w:rsidR="0005263C" w:rsidRPr="00C1042C">
        <w:rPr>
          <w:rFonts w:asciiTheme="majorBidi" w:eastAsia="Times New Roman" w:hAnsiTheme="majorBidi" w:cstheme="majorBidi"/>
          <w:sz w:val="24"/>
          <w:szCs w:val="24"/>
          <w:lang w:bidi="ar-SA"/>
        </w:rPr>
        <w:t xml:space="preserve"> </w:t>
      </w:r>
      <w:r w:rsidR="00E12297" w:rsidRPr="00C1042C">
        <w:rPr>
          <w:rFonts w:asciiTheme="majorBidi" w:eastAsia="Times New Roman" w:hAnsiTheme="majorBidi" w:cstheme="majorBidi"/>
          <w:sz w:val="24"/>
          <w:szCs w:val="24"/>
          <w:lang w:bidi="ar-SA"/>
        </w:rPr>
        <w:t>physical activity</w:t>
      </w:r>
      <w:r w:rsidR="00F20DE8" w:rsidRPr="00C1042C">
        <w:rPr>
          <w:rFonts w:asciiTheme="majorBidi" w:eastAsia="Times New Roman" w:hAnsiTheme="majorBidi" w:cstheme="majorBidi"/>
          <w:sz w:val="24"/>
          <w:szCs w:val="24"/>
          <w:lang w:bidi="ar-SA"/>
        </w:rPr>
        <w:t xml:space="preserve">, </w:t>
      </w:r>
      <w:r w:rsidR="00310656" w:rsidRPr="00E16BAE">
        <w:rPr>
          <w:rFonts w:asciiTheme="majorBidi" w:eastAsia="Times New Roman" w:hAnsiTheme="majorBidi" w:cstheme="majorBidi"/>
          <w:sz w:val="24"/>
          <w:szCs w:val="24"/>
          <w:lang w:bidi="ar-SA"/>
        </w:rPr>
        <w:t xml:space="preserve">people with </w:t>
      </w:r>
      <w:r w:rsidR="00310656" w:rsidRPr="00F6009B">
        <w:rPr>
          <w:rFonts w:asciiTheme="majorBidi" w:eastAsia="Times New Roman" w:hAnsiTheme="majorBidi" w:cstheme="majorBidi"/>
          <w:sz w:val="24"/>
          <w:szCs w:val="24"/>
          <w:lang w:bidi="ar-SA"/>
        </w:rPr>
        <w:t>diabetes</w:t>
      </w:r>
      <w:r w:rsidR="00310656" w:rsidRPr="00C1042C" w:rsidDel="00310656">
        <w:rPr>
          <w:rFonts w:asciiTheme="majorBidi" w:eastAsia="Times New Roman" w:hAnsiTheme="majorBidi" w:cstheme="majorBidi"/>
          <w:sz w:val="24"/>
          <w:szCs w:val="24"/>
          <w:lang w:bidi="ar-SA"/>
        </w:rPr>
        <w:t xml:space="preserve"> </w:t>
      </w:r>
      <w:r w:rsidR="00733BA2" w:rsidRPr="00C1042C">
        <w:rPr>
          <w:rFonts w:asciiTheme="majorBidi" w:hAnsiTheme="majorBidi" w:cstheme="majorBidi"/>
          <w:sz w:val="24"/>
          <w:szCs w:val="24"/>
        </w:rPr>
        <w:t xml:space="preserve">emphasized </w:t>
      </w:r>
      <w:r w:rsidR="00F20DE8" w:rsidRPr="00C1042C">
        <w:rPr>
          <w:rFonts w:asciiTheme="majorBidi" w:hAnsiTheme="majorBidi" w:cstheme="majorBidi"/>
          <w:sz w:val="24"/>
          <w:szCs w:val="24"/>
        </w:rPr>
        <w:t>that fatigue due to diabetes and financial factors</w:t>
      </w:r>
      <w:r w:rsidR="00AA3915" w:rsidRPr="00C1042C">
        <w:rPr>
          <w:rFonts w:asciiTheme="majorBidi" w:hAnsiTheme="majorBidi" w:cstheme="majorBidi"/>
          <w:sz w:val="24"/>
          <w:szCs w:val="24"/>
          <w:rtl/>
        </w:rPr>
        <w:t xml:space="preserve"> </w:t>
      </w:r>
      <w:r w:rsidR="00AA3915" w:rsidRPr="00C1042C">
        <w:rPr>
          <w:rFonts w:asciiTheme="majorBidi" w:hAnsiTheme="majorBidi" w:cstheme="majorBidi"/>
          <w:sz w:val="24"/>
          <w:szCs w:val="24"/>
        </w:rPr>
        <w:t xml:space="preserve">are barriers. </w:t>
      </w:r>
      <w:r w:rsidR="00414C9D" w:rsidRPr="00202FC1">
        <w:rPr>
          <w:rFonts w:asciiTheme="majorBidi" w:hAnsiTheme="majorBidi" w:cstheme="majorBidi"/>
          <w:sz w:val="24"/>
          <w:szCs w:val="24"/>
        </w:rPr>
        <w:t xml:space="preserve">A </w:t>
      </w:r>
      <w:r>
        <w:rPr>
          <w:rFonts w:asciiTheme="majorBidi" w:hAnsiTheme="majorBidi" w:cstheme="majorBidi"/>
          <w:sz w:val="24"/>
          <w:szCs w:val="24"/>
        </w:rPr>
        <w:t>PWD</w:t>
      </w:r>
      <w:r w:rsidRPr="00190E9C">
        <w:rPr>
          <w:rFonts w:asciiTheme="majorBidi" w:hAnsiTheme="majorBidi" w:cstheme="majorBidi"/>
          <w:sz w:val="24"/>
          <w:szCs w:val="24"/>
        </w:rPr>
        <w:t xml:space="preserve"> </w:t>
      </w:r>
      <w:r w:rsidR="00414C9D" w:rsidRPr="00190E9C">
        <w:rPr>
          <w:rFonts w:asciiTheme="majorBidi" w:hAnsiTheme="majorBidi" w:cstheme="majorBidi"/>
          <w:sz w:val="24"/>
          <w:szCs w:val="24"/>
        </w:rPr>
        <w:t xml:space="preserve">remarked: </w:t>
      </w:r>
      <w:r w:rsidR="00414C9D" w:rsidRPr="00190E9C">
        <w:rPr>
          <w:rFonts w:asciiTheme="majorBidi" w:hAnsiTheme="majorBidi" w:cstheme="majorBidi"/>
          <w:i/>
          <w:iCs/>
          <w:sz w:val="24"/>
          <w:szCs w:val="24"/>
          <w:rtl/>
        </w:rPr>
        <w:t>"</w:t>
      </w:r>
      <w:r w:rsidR="00414C9D" w:rsidRPr="00190E9C">
        <w:rPr>
          <w:rFonts w:asciiTheme="majorBidi" w:hAnsiTheme="majorBidi" w:cstheme="majorBidi"/>
          <w:i/>
          <w:iCs/>
          <w:sz w:val="24"/>
          <w:szCs w:val="24"/>
        </w:rPr>
        <w:t>If you</w:t>
      </w:r>
      <w:r w:rsidR="00414C9D" w:rsidRPr="002413C1">
        <w:rPr>
          <w:rFonts w:asciiTheme="majorBidi" w:hAnsiTheme="majorBidi" w:cstheme="majorBidi"/>
          <w:i/>
          <w:iCs/>
          <w:sz w:val="24"/>
          <w:szCs w:val="24"/>
          <w:rtl/>
        </w:rPr>
        <w:t xml:space="preserve"> </w:t>
      </w:r>
      <w:r w:rsidR="00414C9D" w:rsidRPr="00AA1DD1">
        <w:rPr>
          <w:rFonts w:asciiTheme="majorBidi" w:hAnsiTheme="majorBidi" w:cstheme="majorBidi"/>
          <w:i/>
          <w:iCs/>
          <w:sz w:val="24"/>
          <w:szCs w:val="24"/>
        </w:rPr>
        <w:t xml:space="preserve">do sport, walking, it </w:t>
      </w:r>
      <w:r w:rsidR="00C61510" w:rsidRPr="00AA1DD1">
        <w:rPr>
          <w:rFonts w:asciiTheme="majorBidi" w:hAnsiTheme="majorBidi" w:cstheme="majorBidi"/>
          <w:i/>
          <w:iCs/>
          <w:sz w:val="24"/>
          <w:szCs w:val="24"/>
        </w:rPr>
        <w:t>[glucose]</w:t>
      </w:r>
      <w:r w:rsidR="00C61510">
        <w:rPr>
          <w:rFonts w:asciiTheme="majorBidi" w:hAnsiTheme="majorBidi" w:cstheme="majorBidi"/>
          <w:i/>
          <w:iCs/>
          <w:sz w:val="24"/>
          <w:szCs w:val="24"/>
        </w:rPr>
        <w:t xml:space="preserve"> </w:t>
      </w:r>
      <w:r w:rsidR="00414C9D" w:rsidRPr="00AA1DD1">
        <w:rPr>
          <w:rFonts w:asciiTheme="majorBidi" w:hAnsiTheme="majorBidi" w:cstheme="majorBidi"/>
          <w:i/>
          <w:iCs/>
          <w:sz w:val="24"/>
          <w:szCs w:val="24"/>
        </w:rPr>
        <w:t xml:space="preserve">reduces. I think it helps. </w:t>
      </w:r>
      <w:r w:rsidR="00414C9D" w:rsidRPr="00C1042C">
        <w:rPr>
          <w:rFonts w:asciiTheme="majorBidi" w:hAnsiTheme="majorBidi" w:cstheme="majorBidi"/>
          <w:i/>
          <w:iCs/>
          <w:sz w:val="24"/>
          <w:szCs w:val="24"/>
        </w:rPr>
        <w:t>But with fatigue it's hard</w:t>
      </w:r>
      <w:r w:rsidR="00414C9D" w:rsidRPr="00190E9C">
        <w:rPr>
          <w:rFonts w:asciiTheme="majorBidi" w:hAnsiTheme="majorBidi" w:cstheme="majorBidi"/>
          <w:i/>
          <w:iCs/>
          <w:sz w:val="24"/>
          <w:szCs w:val="24"/>
        </w:rPr>
        <w:t>”</w:t>
      </w:r>
      <w:r w:rsidR="00414C9D" w:rsidRPr="00190E9C">
        <w:rPr>
          <w:rFonts w:asciiTheme="majorBidi" w:hAnsiTheme="majorBidi" w:cstheme="majorBidi"/>
          <w:sz w:val="24"/>
          <w:szCs w:val="24"/>
        </w:rPr>
        <w:t xml:space="preserve"> </w:t>
      </w:r>
      <w:r w:rsidR="007C4CAE">
        <w:rPr>
          <w:rFonts w:asciiTheme="majorBidi" w:hAnsiTheme="majorBidi" w:cstheme="majorBidi"/>
          <w:sz w:val="24"/>
          <w:szCs w:val="24"/>
        </w:rPr>
        <w:t>(PWD)</w:t>
      </w:r>
      <w:r w:rsidR="00414C9D" w:rsidRPr="00190E9C">
        <w:rPr>
          <w:rFonts w:asciiTheme="majorBidi" w:hAnsiTheme="majorBidi" w:cstheme="majorBidi"/>
          <w:i/>
          <w:iCs/>
          <w:sz w:val="24"/>
          <w:szCs w:val="24"/>
        </w:rPr>
        <w:t>.</w:t>
      </w:r>
      <w:r w:rsidR="00414C9D" w:rsidRPr="002413C1">
        <w:rPr>
          <w:rFonts w:asciiTheme="majorBidi" w:hAnsiTheme="majorBidi" w:cstheme="majorBidi"/>
          <w:i/>
          <w:iCs/>
          <w:sz w:val="24"/>
          <w:szCs w:val="24"/>
        </w:rPr>
        <w:t xml:space="preserve"> </w:t>
      </w:r>
    </w:p>
    <w:p w14:paraId="22D0B325" w14:textId="3BD0DE7E" w:rsidR="007750D8" w:rsidRPr="00AA1DD1" w:rsidRDefault="00F20DE8" w:rsidP="007A26EE">
      <w:pPr>
        <w:spacing w:line="360" w:lineRule="auto"/>
        <w:rPr>
          <w:rFonts w:asciiTheme="majorBidi" w:eastAsia="Times New Roman" w:hAnsiTheme="majorBidi" w:cstheme="majorBidi"/>
          <w:i/>
          <w:iCs/>
          <w:sz w:val="24"/>
          <w:szCs w:val="24"/>
          <w:lang w:bidi="ar-SA"/>
        </w:rPr>
      </w:pPr>
      <w:r w:rsidRPr="00202FC1">
        <w:rPr>
          <w:rFonts w:asciiTheme="majorBidi" w:eastAsia="Times New Roman" w:hAnsiTheme="majorBidi" w:cstheme="majorBidi"/>
          <w:sz w:val="24"/>
          <w:szCs w:val="24"/>
          <w:lang w:bidi="ar-SA"/>
        </w:rPr>
        <w:t xml:space="preserve">Support from others, </w:t>
      </w:r>
      <w:r w:rsidRPr="00202FC1">
        <w:rPr>
          <w:rFonts w:asciiTheme="majorBidi" w:eastAsia="Times New Roman" w:hAnsiTheme="majorBidi" w:cstheme="majorBidi"/>
          <w:sz w:val="24"/>
          <w:szCs w:val="24"/>
          <w:lang w:bidi="ar-JO"/>
        </w:rPr>
        <w:t>e</w:t>
      </w:r>
      <w:r w:rsidRPr="00202FC1">
        <w:rPr>
          <w:rFonts w:asciiTheme="majorBidi" w:eastAsia="Times New Roman" w:hAnsiTheme="majorBidi" w:cstheme="majorBidi"/>
          <w:sz w:val="24"/>
          <w:szCs w:val="24"/>
          <w:lang w:bidi="ar-SA"/>
        </w:rPr>
        <w:t>specially the family, was brought up as essential for achieving a healthy lifestyle</w:t>
      </w:r>
      <w:r w:rsidR="00F35CBD">
        <w:rPr>
          <w:rFonts w:asciiTheme="majorBidi" w:eastAsia="Times New Roman" w:hAnsiTheme="majorBidi" w:cstheme="majorBidi"/>
          <w:sz w:val="24"/>
          <w:szCs w:val="24"/>
          <w:lang w:bidi="ar-SA"/>
        </w:rPr>
        <w:t xml:space="preserve"> (e.g, </w:t>
      </w:r>
      <w:r w:rsidR="00F35CBD" w:rsidRPr="006D08C0">
        <w:rPr>
          <w:rFonts w:asciiTheme="majorBidi" w:eastAsia="Times New Roman" w:hAnsiTheme="majorBidi" w:cstheme="majorBidi"/>
          <w:sz w:val="24"/>
          <w:szCs w:val="24"/>
          <w:lang w:bidi="ar-SA"/>
        </w:rPr>
        <w:t xml:space="preserve">preparing healthy meals and </w:t>
      </w:r>
      <w:r w:rsidR="00653B00" w:rsidRPr="006D08C0">
        <w:rPr>
          <w:rFonts w:asciiTheme="majorBidi" w:eastAsia="Times New Roman" w:hAnsiTheme="majorBidi" w:cstheme="majorBidi"/>
          <w:sz w:val="24"/>
          <w:szCs w:val="24"/>
          <w:lang w:bidi="ar-SA"/>
        </w:rPr>
        <w:t>encourag</w:t>
      </w:r>
      <w:r w:rsidR="00653B00">
        <w:rPr>
          <w:rFonts w:asciiTheme="majorBidi" w:eastAsia="Times New Roman" w:hAnsiTheme="majorBidi" w:cstheme="majorBidi"/>
          <w:sz w:val="24"/>
          <w:szCs w:val="24"/>
        </w:rPr>
        <w:t xml:space="preserve">ing </w:t>
      </w:r>
      <w:r w:rsidR="00F35CBD" w:rsidRPr="006D08C0">
        <w:rPr>
          <w:rFonts w:asciiTheme="majorBidi" w:eastAsia="Times New Roman" w:hAnsiTheme="majorBidi" w:cstheme="majorBidi"/>
          <w:sz w:val="24"/>
          <w:szCs w:val="24"/>
          <w:lang w:bidi="ar-SA"/>
        </w:rPr>
        <w:t>physical activity</w:t>
      </w:r>
      <w:r w:rsidR="00F35CBD">
        <w:rPr>
          <w:rFonts w:asciiTheme="majorBidi" w:eastAsia="Times New Roman" w:hAnsiTheme="majorBidi" w:cstheme="majorBidi"/>
          <w:sz w:val="24"/>
          <w:szCs w:val="24"/>
          <w:lang w:bidi="ar-SA"/>
        </w:rPr>
        <w:t>)</w:t>
      </w:r>
      <w:r w:rsidRPr="00190E9C">
        <w:rPr>
          <w:rFonts w:asciiTheme="majorBidi" w:eastAsia="Times New Roman" w:hAnsiTheme="majorBidi" w:cstheme="majorBidi"/>
          <w:sz w:val="24"/>
          <w:szCs w:val="24"/>
          <w:lang w:bidi="ar-SA"/>
        </w:rPr>
        <w:t xml:space="preserve">. </w:t>
      </w:r>
      <w:r w:rsidRPr="00202FC1">
        <w:rPr>
          <w:rFonts w:asciiTheme="majorBidi" w:eastAsia="Times New Roman" w:hAnsiTheme="majorBidi" w:cstheme="majorBidi"/>
          <w:sz w:val="24"/>
          <w:szCs w:val="24"/>
          <w:lang w:bidi="ar-SA"/>
        </w:rPr>
        <w:t xml:space="preserve">On the other hand, it is </w:t>
      </w:r>
      <w:r w:rsidR="0005263C" w:rsidRPr="00202FC1">
        <w:rPr>
          <w:rFonts w:asciiTheme="majorBidi" w:eastAsia="Times New Roman" w:hAnsiTheme="majorBidi" w:cstheme="majorBidi"/>
          <w:sz w:val="24"/>
          <w:szCs w:val="24"/>
          <w:lang w:bidi="ar-SA"/>
        </w:rPr>
        <w:t xml:space="preserve">a challenge </w:t>
      </w:r>
      <w:r w:rsidRPr="00190E9C">
        <w:rPr>
          <w:rFonts w:asciiTheme="majorBidi" w:eastAsia="Times New Roman" w:hAnsiTheme="majorBidi" w:cstheme="majorBidi"/>
          <w:sz w:val="24"/>
          <w:szCs w:val="24"/>
          <w:lang w:bidi="ar-SA"/>
        </w:rPr>
        <w:t>when people push them to eat unhealthy foods especially in social</w:t>
      </w:r>
      <w:r w:rsidR="00C61510">
        <w:rPr>
          <w:rFonts w:asciiTheme="majorBidi" w:eastAsia="Times New Roman" w:hAnsiTheme="majorBidi" w:cstheme="majorBidi"/>
          <w:sz w:val="24"/>
          <w:szCs w:val="24"/>
          <w:lang w:bidi="ar-SA"/>
        </w:rPr>
        <w:t xml:space="preserve"> </w:t>
      </w:r>
      <w:r w:rsidRPr="00190E9C">
        <w:rPr>
          <w:rFonts w:asciiTheme="majorBidi" w:eastAsia="Times New Roman" w:hAnsiTheme="majorBidi" w:cstheme="majorBidi"/>
          <w:sz w:val="24"/>
          <w:szCs w:val="24"/>
          <w:lang w:bidi="ar-SA"/>
        </w:rPr>
        <w:t>meeting</w:t>
      </w:r>
      <w:r w:rsidR="00EA538F" w:rsidRPr="00190E9C">
        <w:rPr>
          <w:rFonts w:asciiTheme="majorBidi" w:eastAsia="Times New Roman" w:hAnsiTheme="majorBidi" w:cstheme="majorBidi"/>
          <w:sz w:val="24"/>
          <w:szCs w:val="24"/>
          <w:lang w:bidi="ar-SA"/>
        </w:rPr>
        <w:t>s</w:t>
      </w:r>
      <w:r w:rsidR="00A45777">
        <w:rPr>
          <w:rFonts w:asciiTheme="majorBidi" w:eastAsia="Times New Roman" w:hAnsiTheme="majorBidi" w:cstheme="majorBidi"/>
          <w:i/>
          <w:iCs/>
          <w:sz w:val="24"/>
          <w:szCs w:val="24"/>
          <w:lang w:bidi="ar-SA"/>
        </w:rPr>
        <w:t>:</w:t>
      </w:r>
      <w:r w:rsidR="00C61510">
        <w:rPr>
          <w:rFonts w:asciiTheme="majorBidi" w:eastAsia="Times New Roman" w:hAnsiTheme="majorBidi" w:cstheme="majorBidi"/>
          <w:i/>
          <w:iCs/>
          <w:sz w:val="24"/>
          <w:szCs w:val="24"/>
          <w:lang w:bidi="ar-SA"/>
        </w:rPr>
        <w:t xml:space="preserve"> </w:t>
      </w:r>
      <w:r w:rsidRPr="00190E9C">
        <w:rPr>
          <w:rFonts w:asciiTheme="majorBidi" w:eastAsia="Times New Roman" w:hAnsiTheme="majorBidi" w:cstheme="majorBidi"/>
          <w:i/>
          <w:iCs/>
          <w:sz w:val="24"/>
          <w:szCs w:val="24"/>
          <w:lang w:bidi="ar-SA"/>
        </w:rPr>
        <w:t xml:space="preserve">“Parties, at parties </w:t>
      </w:r>
      <w:r w:rsidRPr="00C1042C">
        <w:rPr>
          <w:rFonts w:asciiTheme="majorBidi" w:eastAsia="Times New Roman" w:hAnsiTheme="majorBidi" w:cstheme="majorBidi"/>
          <w:i/>
          <w:iCs/>
          <w:sz w:val="24"/>
          <w:szCs w:val="24"/>
          <w:lang w:bidi="ar-SA"/>
        </w:rPr>
        <w:t>very hard</w:t>
      </w:r>
      <w:r w:rsidRPr="00190E9C">
        <w:rPr>
          <w:rFonts w:asciiTheme="majorBidi" w:eastAsia="Times New Roman" w:hAnsiTheme="majorBidi" w:cstheme="majorBidi"/>
          <w:i/>
          <w:iCs/>
          <w:sz w:val="24"/>
          <w:szCs w:val="24"/>
          <w:lang w:bidi="ar-SA"/>
        </w:rPr>
        <w:t xml:space="preserve">, you know. They know I am diabetic and using insulin. It is </w:t>
      </w:r>
      <w:r w:rsidRPr="00C1042C">
        <w:rPr>
          <w:rFonts w:asciiTheme="majorBidi" w:eastAsia="Times New Roman" w:hAnsiTheme="majorBidi" w:cstheme="majorBidi"/>
          <w:i/>
          <w:iCs/>
          <w:sz w:val="24"/>
          <w:szCs w:val="24"/>
          <w:lang w:bidi="ar-SA"/>
        </w:rPr>
        <w:t>annoying</w:t>
      </w:r>
      <w:r w:rsidRPr="00190E9C">
        <w:rPr>
          <w:rFonts w:asciiTheme="majorBidi" w:eastAsia="Times New Roman" w:hAnsiTheme="majorBidi" w:cstheme="majorBidi"/>
          <w:i/>
          <w:iCs/>
          <w:sz w:val="24"/>
          <w:szCs w:val="24"/>
          <w:lang w:bidi="ar-SA"/>
        </w:rPr>
        <w:t xml:space="preserve"> that others push me to eat things that I shouldn’t” </w:t>
      </w:r>
      <w:r w:rsidR="007C4CAE">
        <w:rPr>
          <w:rFonts w:asciiTheme="majorBidi" w:eastAsia="Times New Roman" w:hAnsiTheme="majorBidi" w:cstheme="majorBidi"/>
          <w:sz w:val="24"/>
          <w:szCs w:val="24"/>
          <w:lang w:bidi="ar-SA"/>
        </w:rPr>
        <w:t>(PWD)</w:t>
      </w:r>
      <w:r w:rsidR="007750D8" w:rsidRPr="00190E9C">
        <w:rPr>
          <w:rFonts w:asciiTheme="majorBidi" w:eastAsia="Times New Roman" w:hAnsiTheme="majorBidi" w:cstheme="majorBidi"/>
          <w:i/>
          <w:iCs/>
          <w:sz w:val="24"/>
          <w:szCs w:val="24"/>
          <w:lang w:bidi="ar-SA"/>
        </w:rPr>
        <w:t xml:space="preserve">. </w:t>
      </w:r>
    </w:p>
    <w:p w14:paraId="4B53A493" w14:textId="3CB0E60D" w:rsidR="00A820C0" w:rsidRPr="00190E9C" w:rsidRDefault="00A820C0" w:rsidP="00F6009B">
      <w:pPr>
        <w:pStyle w:val="Heading2"/>
        <w:spacing w:line="360" w:lineRule="auto"/>
        <w:rPr>
          <w:rFonts w:asciiTheme="majorBidi" w:eastAsia="Times New Roman" w:hAnsiTheme="majorBidi"/>
          <w:color w:val="auto"/>
          <w:sz w:val="24"/>
          <w:szCs w:val="24"/>
        </w:rPr>
      </w:pPr>
      <w:r w:rsidRPr="0065499A">
        <w:rPr>
          <w:rStyle w:val="Heading2Char"/>
          <w:rFonts w:asciiTheme="majorBidi" w:hAnsiTheme="majorBidi"/>
          <w:b/>
          <w:bCs/>
          <w:color w:val="auto"/>
          <w:sz w:val="24"/>
          <w:szCs w:val="24"/>
        </w:rPr>
        <w:t xml:space="preserve">Hypoglycemia </w:t>
      </w:r>
      <w:r w:rsidRPr="0065499A">
        <w:rPr>
          <w:rFonts w:asciiTheme="majorBidi" w:hAnsiTheme="majorBidi"/>
          <w:color w:val="auto"/>
          <w:sz w:val="24"/>
          <w:szCs w:val="24"/>
        </w:rPr>
        <w:t xml:space="preserve">was </w:t>
      </w:r>
      <w:r w:rsidRPr="0065499A">
        <w:rPr>
          <w:rFonts w:asciiTheme="majorBidi" w:eastAsia="Times New Roman" w:hAnsiTheme="majorBidi"/>
          <w:color w:val="auto"/>
          <w:sz w:val="24"/>
          <w:szCs w:val="24"/>
        </w:rPr>
        <w:t xml:space="preserve">described </w:t>
      </w:r>
      <w:r w:rsidRPr="00190E9C">
        <w:rPr>
          <w:rFonts w:asciiTheme="majorBidi" w:eastAsia="Times New Roman" w:hAnsiTheme="majorBidi"/>
          <w:color w:val="auto"/>
          <w:sz w:val="24"/>
          <w:szCs w:val="24"/>
        </w:rPr>
        <w:t xml:space="preserve">as a major problem. </w:t>
      </w:r>
      <w:r w:rsidR="0070319D" w:rsidRPr="0070319D">
        <w:rPr>
          <w:rFonts w:asciiTheme="majorBidi" w:eastAsia="Times New Roman" w:hAnsiTheme="majorBidi"/>
          <w:color w:val="auto"/>
          <w:sz w:val="24"/>
          <w:szCs w:val="24"/>
        </w:rPr>
        <w:t>P</w:t>
      </w:r>
      <w:r w:rsidR="0070319D" w:rsidRPr="00F6009B">
        <w:rPr>
          <w:rFonts w:asciiTheme="majorBidi" w:eastAsia="Times New Roman" w:hAnsiTheme="majorBidi"/>
          <w:color w:val="auto"/>
          <w:sz w:val="24"/>
          <w:szCs w:val="24"/>
        </w:rPr>
        <w:t>arti</w:t>
      </w:r>
      <w:r w:rsidR="0070319D" w:rsidRPr="0070319D">
        <w:rPr>
          <w:rFonts w:asciiTheme="majorBidi" w:eastAsia="Times New Roman" w:hAnsiTheme="majorBidi"/>
          <w:color w:val="auto"/>
          <w:sz w:val="24"/>
          <w:szCs w:val="24"/>
        </w:rPr>
        <w:t>cipants</w:t>
      </w:r>
      <w:r w:rsidR="0070319D">
        <w:rPr>
          <w:rFonts w:asciiTheme="majorBidi" w:eastAsia="Times New Roman" w:hAnsiTheme="majorBidi"/>
          <w:color w:val="auto"/>
          <w:sz w:val="24"/>
          <w:szCs w:val="24"/>
        </w:rPr>
        <w:t xml:space="preserve"> </w:t>
      </w:r>
      <w:r w:rsidRPr="00190E9C">
        <w:rPr>
          <w:rFonts w:asciiTheme="majorBidi" w:eastAsia="Times New Roman" w:hAnsiTheme="majorBidi"/>
          <w:color w:val="auto"/>
          <w:sz w:val="24"/>
          <w:szCs w:val="24"/>
        </w:rPr>
        <w:t>shared with us their hypoglycemia experiences</w:t>
      </w:r>
      <w:r w:rsidR="00A45777">
        <w:rPr>
          <w:rFonts w:asciiTheme="majorBidi" w:eastAsia="Times New Roman" w:hAnsiTheme="majorBidi"/>
          <w:color w:val="auto"/>
          <w:sz w:val="24"/>
          <w:szCs w:val="24"/>
        </w:rPr>
        <w:t xml:space="preserve"> and</w:t>
      </w:r>
      <w:r w:rsidRPr="00190E9C">
        <w:rPr>
          <w:rFonts w:asciiTheme="majorBidi" w:hAnsiTheme="majorBidi"/>
          <w:color w:val="auto"/>
          <w:sz w:val="24"/>
          <w:szCs w:val="24"/>
        </w:rPr>
        <w:t xml:space="preserve"> describe</w:t>
      </w:r>
      <w:r w:rsidR="00A45777">
        <w:rPr>
          <w:rFonts w:asciiTheme="majorBidi" w:hAnsiTheme="majorBidi"/>
          <w:color w:val="auto"/>
          <w:sz w:val="24"/>
          <w:szCs w:val="24"/>
        </w:rPr>
        <w:t>d</w:t>
      </w:r>
      <w:r w:rsidRPr="00190E9C">
        <w:rPr>
          <w:rFonts w:asciiTheme="majorBidi" w:hAnsiTheme="majorBidi"/>
          <w:color w:val="auto"/>
          <w:sz w:val="24"/>
          <w:szCs w:val="24"/>
        </w:rPr>
        <w:t xml:space="preserve"> the events: </w:t>
      </w:r>
      <w:r w:rsidRPr="00AA1DD1">
        <w:rPr>
          <w:rFonts w:asciiTheme="majorBidi" w:eastAsia="Times New Roman" w:hAnsiTheme="majorBidi"/>
          <w:color w:val="auto"/>
          <w:sz w:val="24"/>
          <w:szCs w:val="24"/>
        </w:rPr>
        <w:t>“</w:t>
      </w:r>
      <w:r w:rsidRPr="00202FC1">
        <w:rPr>
          <w:rFonts w:asciiTheme="majorBidi" w:eastAsia="Times New Roman" w:hAnsiTheme="majorBidi"/>
          <w:i/>
          <w:iCs/>
          <w:color w:val="auto"/>
          <w:sz w:val="24"/>
          <w:szCs w:val="24"/>
        </w:rPr>
        <w:t>I felt like a zombie</w:t>
      </w:r>
      <w:r w:rsidRPr="0065499A">
        <w:rPr>
          <w:rFonts w:asciiTheme="majorBidi" w:eastAsia="Times New Roman" w:hAnsiTheme="majorBidi"/>
          <w:i/>
          <w:iCs/>
          <w:color w:val="auto"/>
          <w:sz w:val="24"/>
          <w:szCs w:val="24"/>
          <w:rtl/>
        </w:rPr>
        <w:t>;</w:t>
      </w:r>
      <w:r w:rsidRPr="00190E9C">
        <w:rPr>
          <w:rFonts w:asciiTheme="majorBidi" w:eastAsia="Times New Roman" w:hAnsiTheme="majorBidi"/>
          <w:i/>
          <w:iCs/>
          <w:color w:val="auto"/>
          <w:sz w:val="24"/>
          <w:szCs w:val="24"/>
        </w:rPr>
        <w:t xml:space="preserve"> not connected to the surroundings. I almost lost conscious many times, with sweat in palms and severe weakness</w:t>
      </w:r>
      <w:r w:rsidRPr="00190E9C">
        <w:rPr>
          <w:rFonts w:asciiTheme="majorBidi" w:eastAsia="Times New Roman" w:hAnsiTheme="majorBidi"/>
          <w:color w:val="auto"/>
          <w:sz w:val="24"/>
          <w:szCs w:val="24"/>
        </w:rPr>
        <w:t xml:space="preserve">” </w:t>
      </w:r>
      <w:r w:rsidR="007C4CAE">
        <w:rPr>
          <w:rFonts w:asciiTheme="majorBidi" w:eastAsia="Times New Roman" w:hAnsiTheme="majorBidi"/>
          <w:color w:val="auto"/>
          <w:sz w:val="24"/>
          <w:szCs w:val="24"/>
        </w:rPr>
        <w:t>(PWD)</w:t>
      </w:r>
      <w:r w:rsidRPr="00190E9C">
        <w:rPr>
          <w:rFonts w:asciiTheme="majorBidi" w:eastAsia="Times New Roman" w:hAnsiTheme="majorBidi"/>
          <w:color w:val="auto"/>
          <w:sz w:val="24"/>
          <w:szCs w:val="24"/>
        </w:rPr>
        <w:t xml:space="preserve">.  </w:t>
      </w:r>
    </w:p>
    <w:p w14:paraId="62DD70BE" w14:textId="69766280" w:rsidR="00A820C0" w:rsidRPr="0065499A" w:rsidRDefault="00A820C0" w:rsidP="00190E9C">
      <w:pPr>
        <w:spacing w:line="360" w:lineRule="auto"/>
        <w:rPr>
          <w:rFonts w:asciiTheme="majorBidi" w:eastAsia="Times New Roman" w:hAnsiTheme="majorBidi" w:cstheme="majorBidi"/>
          <w:sz w:val="24"/>
          <w:szCs w:val="24"/>
        </w:rPr>
      </w:pPr>
      <w:r w:rsidRPr="00AA1DD1">
        <w:rPr>
          <w:rFonts w:asciiTheme="majorBidi" w:eastAsia="Times New Roman" w:hAnsiTheme="majorBidi" w:cstheme="majorBidi"/>
          <w:sz w:val="24"/>
          <w:szCs w:val="24"/>
        </w:rPr>
        <w:t xml:space="preserve">Hypoglycemic experiences are traumatic and </w:t>
      </w:r>
      <w:r w:rsidRPr="00C1042C">
        <w:rPr>
          <w:rFonts w:asciiTheme="majorBidi" w:hAnsiTheme="majorBidi" w:cstheme="majorBidi"/>
          <w:sz w:val="24"/>
          <w:szCs w:val="24"/>
        </w:rPr>
        <w:t xml:space="preserve">participants </w:t>
      </w:r>
      <w:r w:rsidRPr="0065499A">
        <w:rPr>
          <w:rFonts w:asciiTheme="majorBidi" w:eastAsia="Times New Roman" w:hAnsiTheme="majorBidi" w:cstheme="majorBidi"/>
          <w:sz w:val="24"/>
          <w:szCs w:val="24"/>
        </w:rPr>
        <w:t xml:space="preserve">afraid to experience it again. </w:t>
      </w:r>
    </w:p>
    <w:p w14:paraId="643B24F4" w14:textId="56F44B82" w:rsidR="00A820C0" w:rsidRPr="0065499A" w:rsidRDefault="00A820C0" w:rsidP="002C4294">
      <w:pPr>
        <w:spacing w:line="360" w:lineRule="auto"/>
        <w:rPr>
          <w:rFonts w:asciiTheme="majorBidi" w:eastAsia="Times New Roman" w:hAnsiTheme="majorBidi" w:cstheme="majorBidi"/>
          <w:sz w:val="24"/>
          <w:szCs w:val="24"/>
          <w:rtl/>
        </w:rPr>
      </w:pPr>
      <w:r w:rsidRPr="0065499A">
        <w:rPr>
          <w:rFonts w:asciiTheme="majorBidi" w:eastAsia="Times New Roman" w:hAnsiTheme="majorBidi" w:cstheme="majorBidi"/>
          <w:sz w:val="24"/>
          <w:szCs w:val="24"/>
        </w:rPr>
        <w:t>“</w:t>
      </w:r>
      <w:r w:rsidRPr="0065499A">
        <w:rPr>
          <w:rFonts w:asciiTheme="majorBidi" w:eastAsia="Times New Roman" w:hAnsiTheme="majorBidi" w:cstheme="majorBidi"/>
          <w:i/>
          <w:iCs/>
          <w:sz w:val="24"/>
          <w:szCs w:val="24"/>
        </w:rPr>
        <w:t xml:space="preserve">My biggest problem (…) </w:t>
      </w:r>
      <w:r w:rsidR="00421B55" w:rsidRPr="0065499A">
        <w:rPr>
          <w:rFonts w:asciiTheme="majorBidi" w:eastAsia="Times New Roman" w:hAnsiTheme="majorBidi" w:cstheme="majorBidi"/>
          <w:i/>
          <w:iCs/>
          <w:sz w:val="24"/>
          <w:szCs w:val="24"/>
        </w:rPr>
        <w:t xml:space="preserve">during four months </w:t>
      </w:r>
      <w:r w:rsidRPr="0065499A">
        <w:rPr>
          <w:rFonts w:asciiTheme="majorBidi" w:eastAsia="Times New Roman" w:hAnsiTheme="majorBidi" w:cstheme="majorBidi"/>
          <w:i/>
          <w:iCs/>
          <w:sz w:val="24"/>
          <w:szCs w:val="24"/>
        </w:rPr>
        <w:t xml:space="preserve">I had severe hypoglycemic every night. I wake up in the middle of night </w:t>
      </w:r>
      <w:r w:rsidRPr="0065499A">
        <w:rPr>
          <w:rFonts w:asciiTheme="majorBidi" w:eastAsia="Times New Roman" w:hAnsiTheme="majorBidi" w:cstheme="majorBidi"/>
          <w:i/>
          <w:iCs/>
          <w:sz w:val="24"/>
          <w:szCs w:val="24"/>
          <w:lang w:bidi="ar-JO"/>
        </w:rPr>
        <w:t>looking for</w:t>
      </w:r>
      <w:r w:rsidRPr="0065499A">
        <w:rPr>
          <w:rFonts w:asciiTheme="majorBidi" w:eastAsia="Times New Roman" w:hAnsiTheme="majorBidi" w:cstheme="majorBidi"/>
          <w:i/>
          <w:iCs/>
          <w:sz w:val="24"/>
          <w:szCs w:val="24"/>
        </w:rPr>
        <w:t xml:space="preserve"> something to eat, I walked while sleeping, and I fell many times (…)</w:t>
      </w:r>
      <w:r w:rsidRPr="0065499A">
        <w:rPr>
          <w:rFonts w:asciiTheme="majorBidi" w:hAnsiTheme="majorBidi" w:cstheme="majorBidi"/>
          <w:sz w:val="24"/>
          <w:szCs w:val="24"/>
        </w:rPr>
        <w:t xml:space="preserve"> </w:t>
      </w:r>
      <w:r w:rsidRPr="0065499A">
        <w:rPr>
          <w:rFonts w:asciiTheme="majorBidi" w:eastAsia="Times New Roman" w:hAnsiTheme="majorBidi" w:cstheme="majorBidi"/>
          <w:i/>
          <w:iCs/>
          <w:sz w:val="24"/>
          <w:szCs w:val="24"/>
        </w:rPr>
        <w:t xml:space="preserve">I do not want to be hypoglycemic again” </w:t>
      </w:r>
      <w:r w:rsidR="007C4CAE">
        <w:rPr>
          <w:rFonts w:asciiTheme="majorBidi" w:eastAsia="Times New Roman" w:hAnsiTheme="majorBidi" w:cstheme="majorBidi"/>
          <w:sz w:val="24"/>
          <w:szCs w:val="24"/>
        </w:rPr>
        <w:t>(PWD)</w:t>
      </w:r>
      <w:r w:rsidRPr="00F6009B">
        <w:rPr>
          <w:rFonts w:asciiTheme="majorBidi" w:eastAsia="Times New Roman" w:hAnsiTheme="majorBidi" w:cstheme="majorBidi"/>
          <w:i/>
          <w:iCs/>
          <w:sz w:val="24"/>
          <w:szCs w:val="24"/>
        </w:rPr>
        <w:t>.</w:t>
      </w:r>
      <w:r w:rsidRPr="00F6009B">
        <w:rPr>
          <w:rFonts w:asciiTheme="majorBidi" w:eastAsia="Times New Roman" w:hAnsiTheme="majorBidi" w:cstheme="majorBidi"/>
          <w:sz w:val="24"/>
          <w:szCs w:val="24"/>
        </w:rPr>
        <w:t xml:space="preserve"> </w:t>
      </w:r>
    </w:p>
    <w:p w14:paraId="4C058F1D" w14:textId="5D601E63" w:rsidR="00A820C0" w:rsidRPr="0065499A" w:rsidRDefault="00A820C0" w:rsidP="00F6009B">
      <w:pPr>
        <w:spacing w:line="360" w:lineRule="auto"/>
        <w:rPr>
          <w:rFonts w:asciiTheme="majorBidi" w:hAnsiTheme="majorBidi" w:cstheme="majorBidi"/>
          <w:i/>
          <w:iCs/>
          <w:sz w:val="24"/>
          <w:szCs w:val="24"/>
        </w:rPr>
      </w:pPr>
      <w:r w:rsidRPr="0065499A">
        <w:rPr>
          <w:rFonts w:asciiTheme="majorBidi" w:hAnsiTheme="majorBidi" w:cstheme="majorBidi"/>
          <w:sz w:val="24"/>
          <w:szCs w:val="24"/>
        </w:rPr>
        <w:t xml:space="preserve">Experts highlighted the importance of asking about fear of hypoglycemia: </w:t>
      </w:r>
      <w:r w:rsidRPr="0065499A">
        <w:rPr>
          <w:rFonts w:asciiTheme="majorBidi" w:hAnsiTheme="majorBidi" w:cstheme="majorBidi"/>
          <w:i/>
          <w:iCs/>
          <w:sz w:val="24"/>
          <w:szCs w:val="24"/>
        </w:rPr>
        <w:t xml:space="preserve">“Fear of hypoglycemia events is very important” </w:t>
      </w:r>
      <w:r w:rsidRPr="0065499A">
        <w:rPr>
          <w:rFonts w:asciiTheme="majorBidi" w:hAnsiTheme="majorBidi" w:cstheme="majorBidi"/>
          <w:sz w:val="24"/>
          <w:szCs w:val="24"/>
        </w:rPr>
        <w:t>(Expert-E)</w:t>
      </w:r>
      <w:r w:rsidRPr="0065499A">
        <w:rPr>
          <w:rFonts w:asciiTheme="majorBidi" w:hAnsiTheme="majorBidi" w:cstheme="majorBidi"/>
          <w:i/>
          <w:iCs/>
          <w:sz w:val="24"/>
          <w:szCs w:val="24"/>
        </w:rPr>
        <w:t xml:space="preserve">. </w:t>
      </w:r>
    </w:p>
    <w:p w14:paraId="3DED5161" w14:textId="40BC49E9" w:rsidR="00074ED4" w:rsidRPr="00C1042C" w:rsidRDefault="001F3A97" w:rsidP="000A5070">
      <w:pPr>
        <w:spacing w:line="360" w:lineRule="auto"/>
        <w:rPr>
          <w:rFonts w:asciiTheme="majorBidi" w:hAnsiTheme="majorBidi" w:cstheme="majorBidi"/>
          <w:sz w:val="24"/>
          <w:szCs w:val="24"/>
          <w:rtl/>
        </w:rPr>
      </w:pPr>
      <w:bookmarkStart w:id="4" w:name="_Hlk48121236"/>
      <w:r w:rsidRPr="00C1042C">
        <w:rPr>
          <w:b/>
          <w:bCs/>
          <w:i/>
          <w:iCs/>
        </w:rPr>
        <w:tab/>
      </w:r>
      <w:r w:rsidR="00D37D12" w:rsidRPr="00C1042C">
        <w:rPr>
          <w:rFonts w:asciiTheme="majorBidi" w:hAnsiTheme="majorBidi" w:cstheme="majorBidi"/>
          <w:b/>
          <w:bCs/>
          <w:sz w:val="24"/>
          <w:szCs w:val="24"/>
        </w:rPr>
        <w:t>Sexual dysfunction</w:t>
      </w:r>
      <w:r w:rsidR="00092170" w:rsidRPr="00C1042C">
        <w:rPr>
          <w:rFonts w:asciiTheme="majorBidi" w:hAnsiTheme="majorBidi" w:cstheme="majorBidi"/>
          <w:b/>
          <w:bCs/>
          <w:i/>
          <w:iCs/>
          <w:sz w:val="24"/>
          <w:szCs w:val="24"/>
        </w:rPr>
        <w:t xml:space="preserve"> </w:t>
      </w:r>
      <w:r w:rsidR="006F4299" w:rsidRPr="00C1042C">
        <w:rPr>
          <w:rFonts w:asciiTheme="majorBidi" w:hAnsiTheme="majorBidi" w:cstheme="majorBidi"/>
          <w:sz w:val="24"/>
          <w:szCs w:val="24"/>
        </w:rPr>
        <w:t>due to diabetes was</w:t>
      </w:r>
      <w:r w:rsidR="006F4299" w:rsidRPr="00C1042C">
        <w:rPr>
          <w:rFonts w:asciiTheme="majorBidi" w:eastAsia="Times New Roman" w:hAnsiTheme="majorBidi" w:cstheme="majorBidi"/>
          <w:sz w:val="24"/>
          <w:szCs w:val="24"/>
        </w:rPr>
        <w:t xml:space="preserve"> </w:t>
      </w:r>
      <w:r w:rsidR="006F4299" w:rsidRPr="00C1042C">
        <w:rPr>
          <w:rFonts w:asciiTheme="majorBidi" w:hAnsiTheme="majorBidi" w:cstheme="majorBidi"/>
          <w:sz w:val="24"/>
          <w:szCs w:val="24"/>
        </w:rPr>
        <w:t xml:space="preserve">raised </w:t>
      </w:r>
      <w:r w:rsidR="003D59A1" w:rsidRPr="00C1042C">
        <w:rPr>
          <w:rFonts w:asciiTheme="majorBidi" w:hAnsiTheme="majorBidi" w:cstheme="majorBidi"/>
          <w:sz w:val="24"/>
          <w:szCs w:val="24"/>
        </w:rPr>
        <w:t xml:space="preserve">in the groups </w:t>
      </w:r>
      <w:r w:rsidR="006F4299" w:rsidRPr="00C1042C">
        <w:rPr>
          <w:rFonts w:asciiTheme="majorBidi" w:hAnsiTheme="majorBidi" w:cstheme="majorBidi"/>
          <w:sz w:val="24"/>
          <w:szCs w:val="24"/>
        </w:rPr>
        <w:t xml:space="preserve">by </w:t>
      </w:r>
      <w:r w:rsidR="0070319D" w:rsidRPr="00C1042C">
        <w:rPr>
          <w:rFonts w:asciiTheme="majorBidi" w:hAnsiTheme="majorBidi" w:cstheme="majorBidi"/>
          <w:sz w:val="24"/>
          <w:szCs w:val="24"/>
        </w:rPr>
        <w:t xml:space="preserve">people with diabetes </w:t>
      </w:r>
      <w:r w:rsidR="002B65AA" w:rsidRPr="00C1042C">
        <w:rPr>
          <w:rFonts w:asciiTheme="majorBidi" w:hAnsiTheme="majorBidi" w:cstheme="majorBidi"/>
          <w:sz w:val="24"/>
          <w:szCs w:val="24"/>
        </w:rPr>
        <w:t>and experts.</w:t>
      </w:r>
      <w:r w:rsidR="006F4299" w:rsidRPr="00C1042C">
        <w:rPr>
          <w:rFonts w:asciiTheme="majorBidi" w:hAnsiTheme="majorBidi" w:cstheme="majorBidi"/>
          <w:sz w:val="24"/>
          <w:szCs w:val="24"/>
        </w:rPr>
        <w:t xml:space="preserve"> </w:t>
      </w:r>
      <w:bookmarkEnd w:id="4"/>
      <w:r w:rsidR="00074ED4" w:rsidRPr="003D59A1">
        <w:rPr>
          <w:rFonts w:asciiTheme="majorBidi" w:hAnsiTheme="majorBidi" w:cstheme="majorBidi"/>
          <w:sz w:val="24"/>
          <w:szCs w:val="24"/>
        </w:rPr>
        <w:t xml:space="preserve">A young </w:t>
      </w:r>
      <w:r w:rsidR="003D59A1" w:rsidRPr="003D59A1">
        <w:rPr>
          <w:rFonts w:asciiTheme="majorBidi" w:hAnsiTheme="majorBidi" w:cstheme="majorBidi"/>
          <w:sz w:val="24"/>
          <w:szCs w:val="24"/>
        </w:rPr>
        <w:t xml:space="preserve">PWD </w:t>
      </w:r>
      <w:r w:rsidR="00074ED4" w:rsidRPr="003D59A1">
        <w:rPr>
          <w:rFonts w:asciiTheme="majorBidi" w:hAnsiTheme="majorBidi" w:cstheme="majorBidi"/>
          <w:sz w:val="24"/>
          <w:szCs w:val="24"/>
        </w:rPr>
        <w:t>mentioned:</w:t>
      </w:r>
    </w:p>
    <w:p w14:paraId="489B2B23" w14:textId="126C46CA" w:rsidR="006F4299" w:rsidRPr="00CA7EFB" w:rsidRDefault="00F7482B" w:rsidP="00655A00">
      <w:pPr>
        <w:spacing w:after="200" w:line="360" w:lineRule="auto"/>
        <w:rPr>
          <w:rFonts w:asciiTheme="majorBidi" w:eastAsia="Times New Roman" w:hAnsiTheme="majorBidi" w:cstheme="majorBidi"/>
          <w:sz w:val="24"/>
          <w:szCs w:val="24"/>
        </w:rPr>
      </w:pPr>
      <w:r w:rsidRPr="00C1042C" w:rsidDel="00F7482B">
        <w:rPr>
          <w:rFonts w:asciiTheme="majorBidi" w:hAnsiTheme="majorBidi" w:cstheme="majorBidi"/>
          <w:sz w:val="24"/>
          <w:szCs w:val="24"/>
        </w:rPr>
        <w:t xml:space="preserve"> </w:t>
      </w:r>
      <w:r w:rsidR="006F4299" w:rsidRPr="00190E9C">
        <w:rPr>
          <w:rFonts w:asciiTheme="majorBidi" w:eastAsia="Times New Roman" w:hAnsiTheme="majorBidi" w:cstheme="majorBidi"/>
          <w:i/>
          <w:iCs/>
          <w:sz w:val="24"/>
          <w:szCs w:val="24"/>
        </w:rPr>
        <w:t xml:space="preserve">“Diabetes influences many things badly, I was in a bad condition, depressed and it affected my social life. Let’s be more open minded when the person has a high level of </w:t>
      </w:r>
      <w:r w:rsidR="00092170" w:rsidRPr="00190E9C">
        <w:rPr>
          <w:rFonts w:asciiTheme="majorBidi" w:eastAsia="Times New Roman" w:hAnsiTheme="majorBidi" w:cstheme="majorBidi"/>
          <w:i/>
          <w:iCs/>
          <w:sz w:val="24"/>
          <w:szCs w:val="24"/>
        </w:rPr>
        <w:t xml:space="preserve">glucose </w:t>
      </w:r>
      <w:r w:rsidR="006F4299" w:rsidRPr="00190E9C">
        <w:rPr>
          <w:rFonts w:asciiTheme="majorBidi" w:eastAsia="Times New Roman" w:hAnsiTheme="majorBidi" w:cstheme="majorBidi"/>
          <w:i/>
          <w:iCs/>
          <w:sz w:val="24"/>
          <w:szCs w:val="24"/>
        </w:rPr>
        <w:t>the life with the partner is changed and not the normal life, sincerely. Maybe</w:t>
      </w:r>
      <w:r w:rsidR="006F4299" w:rsidRPr="006762BA">
        <w:rPr>
          <w:rFonts w:asciiTheme="majorBidi" w:eastAsia="Times New Roman" w:hAnsiTheme="majorBidi" w:cstheme="majorBidi"/>
          <w:i/>
          <w:iCs/>
          <w:sz w:val="24"/>
          <w:szCs w:val="24"/>
        </w:rPr>
        <w:t xml:space="preserve"> the person will not talk about all this, but when I reduce the </w:t>
      </w:r>
      <w:r w:rsidR="00092170" w:rsidRPr="006762BA">
        <w:rPr>
          <w:rFonts w:asciiTheme="majorBidi" w:eastAsia="Times New Roman" w:hAnsiTheme="majorBidi" w:cstheme="majorBidi"/>
          <w:i/>
          <w:iCs/>
          <w:sz w:val="24"/>
          <w:szCs w:val="24"/>
        </w:rPr>
        <w:t xml:space="preserve">glucose </w:t>
      </w:r>
      <w:r w:rsidR="006F4299" w:rsidRPr="00AA1DD1">
        <w:rPr>
          <w:rFonts w:asciiTheme="majorBidi" w:eastAsia="Times New Roman" w:hAnsiTheme="majorBidi" w:cstheme="majorBidi"/>
          <w:i/>
          <w:iCs/>
          <w:sz w:val="24"/>
          <w:szCs w:val="24"/>
        </w:rPr>
        <w:t>level it gave</w:t>
      </w:r>
      <w:r w:rsidR="00E0249A" w:rsidRPr="00202FC1">
        <w:rPr>
          <w:rFonts w:asciiTheme="majorBidi" w:eastAsia="Times New Roman" w:hAnsiTheme="majorBidi" w:cstheme="majorBidi"/>
          <w:i/>
          <w:iCs/>
          <w:sz w:val="24"/>
          <w:szCs w:val="24"/>
        </w:rPr>
        <w:t xml:space="preserve"> [me]</w:t>
      </w:r>
      <w:r w:rsidR="006F4299" w:rsidRPr="00202FC1">
        <w:rPr>
          <w:rFonts w:asciiTheme="majorBidi" w:eastAsia="Times New Roman" w:hAnsiTheme="majorBidi" w:cstheme="majorBidi"/>
          <w:i/>
          <w:iCs/>
          <w:sz w:val="24"/>
          <w:szCs w:val="24"/>
        </w:rPr>
        <w:t xml:space="preserve"> more power and more </w:t>
      </w:r>
      <w:r w:rsidR="006F4299" w:rsidRPr="00202FC1">
        <w:rPr>
          <w:rFonts w:asciiTheme="majorBidi" w:hAnsiTheme="majorBidi" w:cstheme="majorBidi"/>
          <w:i/>
          <w:iCs/>
          <w:color w:val="222222"/>
          <w:sz w:val="24"/>
          <w:szCs w:val="24"/>
          <w:shd w:val="clear" w:color="auto" w:fill="FFFFFF"/>
        </w:rPr>
        <w:t xml:space="preserve">enjoyment.” </w:t>
      </w:r>
      <w:r w:rsidR="007C4CAE">
        <w:rPr>
          <w:rFonts w:asciiTheme="majorBidi" w:hAnsiTheme="majorBidi" w:cstheme="majorBidi"/>
          <w:color w:val="222222"/>
          <w:sz w:val="24"/>
          <w:szCs w:val="24"/>
          <w:shd w:val="clear" w:color="auto" w:fill="FFFFFF"/>
        </w:rPr>
        <w:t>(PWD)</w:t>
      </w:r>
      <w:r w:rsidR="006F4299" w:rsidRPr="00202FC1">
        <w:rPr>
          <w:rFonts w:asciiTheme="majorBidi" w:hAnsiTheme="majorBidi" w:cstheme="majorBidi"/>
          <w:i/>
          <w:iCs/>
          <w:color w:val="222222"/>
          <w:sz w:val="24"/>
          <w:szCs w:val="24"/>
          <w:shd w:val="clear" w:color="auto" w:fill="FFFFFF"/>
        </w:rPr>
        <w:t>.</w:t>
      </w:r>
      <w:r w:rsidR="006F4299" w:rsidRPr="00CB0312">
        <w:rPr>
          <w:rFonts w:asciiTheme="majorBidi" w:eastAsia="Times New Roman" w:hAnsiTheme="majorBidi" w:cstheme="majorBidi"/>
          <w:i/>
          <w:iCs/>
          <w:sz w:val="24"/>
          <w:szCs w:val="24"/>
        </w:rPr>
        <w:t xml:space="preserve">             </w:t>
      </w:r>
    </w:p>
    <w:p w14:paraId="41D71787" w14:textId="59C51466" w:rsidR="00AD2A99" w:rsidRPr="00F6009B" w:rsidRDefault="00421B55" w:rsidP="002C4294">
      <w:pPr>
        <w:spacing w:after="200" w:line="360" w:lineRule="auto"/>
        <w:rPr>
          <w:rFonts w:asciiTheme="majorBidi" w:eastAsia="Times New Roman" w:hAnsiTheme="majorBidi" w:cstheme="majorBidi"/>
          <w:sz w:val="24"/>
          <w:szCs w:val="24"/>
          <w:rtl/>
        </w:rPr>
      </w:pPr>
      <w:r>
        <w:rPr>
          <w:rFonts w:asciiTheme="majorBidi" w:hAnsiTheme="majorBidi" w:cstheme="majorBidi"/>
          <w:sz w:val="24"/>
          <w:szCs w:val="24"/>
          <w:lang w:bidi="ar-SA"/>
        </w:rPr>
        <w:t>T</w:t>
      </w:r>
      <w:r w:rsidR="005923A7" w:rsidRPr="00F6009B">
        <w:rPr>
          <w:rFonts w:asciiTheme="majorBidi" w:hAnsiTheme="majorBidi" w:cstheme="majorBidi"/>
          <w:sz w:val="24"/>
          <w:szCs w:val="24"/>
        </w:rPr>
        <w:t xml:space="preserve">he experts </w:t>
      </w:r>
      <w:r w:rsidR="007A6F05" w:rsidRPr="00F6009B">
        <w:rPr>
          <w:rFonts w:asciiTheme="majorBidi" w:hAnsiTheme="majorBidi" w:cstheme="majorBidi"/>
          <w:sz w:val="24"/>
          <w:szCs w:val="24"/>
        </w:rPr>
        <w:t xml:space="preserve">suggested to </w:t>
      </w:r>
      <w:r w:rsidR="00AD2A99" w:rsidRPr="0065499A">
        <w:rPr>
          <w:rFonts w:asciiTheme="majorBidi" w:eastAsia="Times New Roman" w:hAnsiTheme="majorBidi" w:cstheme="majorBidi"/>
          <w:sz w:val="24"/>
          <w:szCs w:val="24"/>
        </w:rPr>
        <w:t xml:space="preserve">ask about </w:t>
      </w:r>
      <w:r w:rsidR="00AD2A99" w:rsidRPr="0065499A">
        <w:rPr>
          <w:rFonts w:asciiTheme="majorBidi" w:hAnsiTheme="majorBidi" w:cstheme="majorBidi"/>
          <w:sz w:val="24"/>
          <w:szCs w:val="24"/>
        </w:rPr>
        <w:t>sexual dysfunction</w:t>
      </w:r>
      <w:r w:rsidR="007C0587">
        <w:rPr>
          <w:rFonts w:asciiTheme="majorBidi" w:hAnsiTheme="majorBidi" w:cstheme="majorBidi"/>
          <w:sz w:val="24"/>
          <w:szCs w:val="24"/>
        </w:rPr>
        <w:t>,</w:t>
      </w:r>
      <w:r w:rsidR="00CC7693" w:rsidRPr="00190E9C">
        <w:rPr>
          <w:rFonts w:asciiTheme="majorBidi" w:hAnsiTheme="majorBidi" w:cstheme="majorBidi"/>
          <w:sz w:val="24"/>
          <w:szCs w:val="24"/>
        </w:rPr>
        <w:t xml:space="preserve"> which is</w:t>
      </w:r>
      <w:r w:rsidR="00AD2A99" w:rsidRPr="00190E9C">
        <w:rPr>
          <w:rFonts w:asciiTheme="majorBidi" w:hAnsiTheme="majorBidi" w:cstheme="majorBidi"/>
          <w:sz w:val="24"/>
          <w:szCs w:val="24"/>
        </w:rPr>
        <w:t xml:space="preserve"> </w:t>
      </w:r>
      <w:r w:rsidR="00CC7693" w:rsidRPr="00190E9C">
        <w:rPr>
          <w:rFonts w:asciiTheme="majorBidi" w:eastAsia="Times New Roman" w:hAnsiTheme="majorBidi" w:cstheme="majorBidi"/>
          <w:sz w:val="24"/>
          <w:szCs w:val="24"/>
        </w:rPr>
        <w:t>relevant for women as well as men</w:t>
      </w:r>
      <w:r w:rsidR="00EC3910">
        <w:rPr>
          <w:rFonts w:asciiTheme="majorBidi" w:eastAsia="Times New Roman" w:hAnsiTheme="majorBidi" w:cstheme="majorBidi"/>
          <w:sz w:val="24"/>
          <w:szCs w:val="24"/>
        </w:rPr>
        <w:t>,</w:t>
      </w:r>
      <w:r w:rsidR="00EC3910" w:rsidRPr="00190E9C">
        <w:rPr>
          <w:rFonts w:asciiTheme="majorBidi" w:eastAsia="Times New Roman" w:hAnsiTheme="majorBidi" w:cstheme="majorBidi"/>
          <w:sz w:val="24"/>
          <w:szCs w:val="24"/>
        </w:rPr>
        <w:t xml:space="preserve"> </w:t>
      </w:r>
      <w:r w:rsidR="007C0587">
        <w:rPr>
          <w:rFonts w:asciiTheme="majorBidi" w:eastAsia="Times New Roman" w:hAnsiTheme="majorBidi" w:cstheme="majorBidi"/>
          <w:sz w:val="24"/>
          <w:szCs w:val="24"/>
        </w:rPr>
        <w:t>a</w:t>
      </w:r>
      <w:r w:rsidR="00C27001" w:rsidRPr="00190E9C">
        <w:rPr>
          <w:rFonts w:asciiTheme="majorBidi" w:eastAsia="Times New Roman" w:hAnsiTheme="majorBidi" w:cstheme="majorBidi"/>
          <w:sz w:val="24"/>
          <w:szCs w:val="24"/>
        </w:rPr>
        <w:t xml:space="preserve">nd </w:t>
      </w:r>
      <w:r w:rsidR="00CC7693" w:rsidRPr="00190E9C">
        <w:rPr>
          <w:rFonts w:asciiTheme="majorBidi" w:eastAsia="Times New Roman" w:hAnsiTheme="majorBidi" w:cstheme="majorBidi"/>
          <w:sz w:val="24"/>
          <w:szCs w:val="24"/>
        </w:rPr>
        <w:t xml:space="preserve">the issue </w:t>
      </w:r>
      <w:r w:rsidR="00C27001" w:rsidRPr="00190E9C">
        <w:rPr>
          <w:rFonts w:asciiTheme="majorBidi" w:eastAsia="Times New Roman" w:hAnsiTheme="majorBidi" w:cstheme="majorBidi"/>
          <w:sz w:val="24"/>
          <w:szCs w:val="24"/>
        </w:rPr>
        <w:t xml:space="preserve">usually </w:t>
      </w:r>
      <w:r w:rsidR="00CC7693" w:rsidRPr="00190E9C">
        <w:rPr>
          <w:rFonts w:asciiTheme="majorBidi" w:eastAsia="Times New Roman" w:hAnsiTheme="majorBidi" w:cstheme="majorBidi"/>
          <w:sz w:val="24"/>
          <w:szCs w:val="24"/>
        </w:rPr>
        <w:t>does not come up</w:t>
      </w:r>
      <w:r w:rsidR="00743163" w:rsidRPr="00190E9C">
        <w:rPr>
          <w:rFonts w:asciiTheme="majorBidi" w:eastAsia="Times New Roman" w:hAnsiTheme="majorBidi" w:cstheme="majorBidi"/>
          <w:sz w:val="24"/>
          <w:szCs w:val="24"/>
        </w:rPr>
        <w:t xml:space="preserve"> at the medical </w:t>
      </w:r>
      <w:r w:rsidR="00743163" w:rsidRPr="006762BA">
        <w:rPr>
          <w:rFonts w:asciiTheme="majorBidi" w:eastAsia="Times New Roman" w:hAnsiTheme="majorBidi" w:cstheme="majorBidi"/>
          <w:sz w:val="24"/>
          <w:szCs w:val="24"/>
        </w:rPr>
        <w:t xml:space="preserve">appointment. </w:t>
      </w:r>
      <w:r w:rsidR="00AB7C48" w:rsidRPr="00AA1DD1">
        <w:rPr>
          <w:rFonts w:asciiTheme="majorBidi" w:eastAsia="Times New Roman" w:hAnsiTheme="majorBidi" w:cstheme="majorBidi"/>
          <w:sz w:val="24"/>
          <w:szCs w:val="24"/>
        </w:rPr>
        <w:t>One of the diabetes physicians mentioned:</w:t>
      </w:r>
      <w:r w:rsidR="00AB7C48" w:rsidRPr="00202FC1">
        <w:rPr>
          <w:rFonts w:asciiTheme="majorBidi" w:eastAsia="Times New Roman" w:hAnsiTheme="majorBidi" w:cstheme="majorBidi"/>
          <w:i/>
          <w:iCs/>
          <w:sz w:val="24"/>
          <w:szCs w:val="24"/>
        </w:rPr>
        <w:t xml:space="preserve"> </w:t>
      </w:r>
      <w:r w:rsidR="00AD2A99" w:rsidRPr="00202FC1">
        <w:rPr>
          <w:rFonts w:asciiTheme="majorBidi" w:eastAsia="Times New Roman" w:hAnsiTheme="majorBidi" w:cstheme="majorBidi"/>
          <w:i/>
          <w:iCs/>
          <w:sz w:val="24"/>
          <w:szCs w:val="24"/>
        </w:rPr>
        <w:t>“I want to ask [using</w:t>
      </w:r>
      <w:r w:rsidR="00C27001" w:rsidRPr="00202FC1">
        <w:rPr>
          <w:rFonts w:asciiTheme="majorBidi" w:eastAsia="Times New Roman" w:hAnsiTheme="majorBidi" w:cstheme="majorBidi"/>
          <w:i/>
          <w:iCs/>
          <w:sz w:val="24"/>
          <w:szCs w:val="24"/>
        </w:rPr>
        <w:t xml:space="preserve"> a</w:t>
      </w:r>
      <w:r w:rsidR="00AD2A99" w:rsidRPr="00202FC1">
        <w:rPr>
          <w:rFonts w:asciiTheme="majorBidi" w:eastAsia="Times New Roman" w:hAnsiTheme="majorBidi" w:cstheme="majorBidi"/>
          <w:i/>
          <w:iCs/>
          <w:sz w:val="24"/>
          <w:szCs w:val="24"/>
        </w:rPr>
        <w:t xml:space="preserve"> questionnaire] for example about impotence since we usually don’t ask, and usually uncomfortable for us to ask since the patient is accompanied by a family member</w:t>
      </w:r>
      <w:r w:rsidR="003E0E12">
        <w:rPr>
          <w:rFonts w:asciiTheme="majorBidi" w:eastAsia="Times New Roman" w:hAnsiTheme="majorBidi" w:cstheme="majorBidi"/>
          <w:i/>
          <w:iCs/>
          <w:sz w:val="24"/>
          <w:szCs w:val="24"/>
        </w:rPr>
        <w:t>.</w:t>
      </w:r>
      <w:r w:rsidR="00AD2A99" w:rsidRPr="00202FC1">
        <w:rPr>
          <w:rFonts w:asciiTheme="majorBidi" w:eastAsia="Times New Roman" w:hAnsiTheme="majorBidi" w:cstheme="majorBidi"/>
          <w:i/>
          <w:iCs/>
          <w:sz w:val="24"/>
          <w:szCs w:val="24"/>
        </w:rPr>
        <w:t xml:space="preserve"> </w:t>
      </w:r>
      <w:r w:rsidR="003E0E12">
        <w:rPr>
          <w:rFonts w:asciiTheme="majorBidi" w:eastAsia="Times New Roman" w:hAnsiTheme="majorBidi" w:cstheme="majorBidi"/>
          <w:i/>
          <w:iCs/>
          <w:sz w:val="24"/>
          <w:szCs w:val="24"/>
        </w:rPr>
        <w:t>A</w:t>
      </w:r>
      <w:r w:rsidR="003E0E12" w:rsidRPr="00202FC1">
        <w:rPr>
          <w:rFonts w:asciiTheme="majorBidi" w:eastAsia="Times New Roman" w:hAnsiTheme="majorBidi" w:cstheme="majorBidi"/>
          <w:i/>
          <w:iCs/>
          <w:sz w:val="24"/>
          <w:szCs w:val="24"/>
        </w:rPr>
        <w:t xml:space="preserve">nd </w:t>
      </w:r>
      <w:r w:rsidR="00AD2A99" w:rsidRPr="00202FC1">
        <w:rPr>
          <w:rFonts w:asciiTheme="majorBidi" w:eastAsia="Times New Roman" w:hAnsiTheme="majorBidi" w:cstheme="majorBidi"/>
          <w:i/>
          <w:iCs/>
          <w:sz w:val="24"/>
          <w:szCs w:val="24"/>
        </w:rPr>
        <w:t xml:space="preserve">it will be more comfortable for the patient” </w:t>
      </w:r>
      <w:r w:rsidR="00AD2A99" w:rsidRPr="00F6009B">
        <w:rPr>
          <w:rFonts w:asciiTheme="majorBidi" w:eastAsia="Times New Roman" w:hAnsiTheme="majorBidi" w:cstheme="majorBidi"/>
          <w:sz w:val="24"/>
          <w:szCs w:val="24"/>
        </w:rPr>
        <w:t xml:space="preserve">(E). </w:t>
      </w:r>
    </w:p>
    <w:p w14:paraId="7DA7AC38" w14:textId="6D166FAE" w:rsidR="0034077F" w:rsidRPr="0065499A" w:rsidRDefault="001F3A97" w:rsidP="00864552">
      <w:pPr>
        <w:pStyle w:val="Heading2"/>
        <w:spacing w:line="360" w:lineRule="auto"/>
        <w:rPr>
          <w:rFonts w:asciiTheme="majorBidi" w:eastAsia="Times New Roman" w:hAnsiTheme="majorBidi"/>
          <w:sz w:val="24"/>
          <w:szCs w:val="24"/>
          <w:rtl/>
        </w:rPr>
      </w:pPr>
      <w:r w:rsidRPr="0065499A">
        <w:rPr>
          <w:rFonts w:asciiTheme="majorBidi" w:eastAsia="Times New Roman" w:hAnsiTheme="majorBidi"/>
          <w:b/>
          <w:bCs/>
          <w:i/>
          <w:iCs/>
          <w:color w:val="auto"/>
          <w:sz w:val="24"/>
          <w:szCs w:val="24"/>
        </w:rPr>
        <w:tab/>
      </w:r>
      <w:r w:rsidR="0034077F" w:rsidRPr="0065499A">
        <w:rPr>
          <w:rFonts w:asciiTheme="majorBidi" w:eastAsia="Times New Roman" w:hAnsiTheme="majorBidi"/>
          <w:b/>
          <w:bCs/>
          <w:i/>
          <w:iCs/>
          <w:color w:val="auto"/>
          <w:sz w:val="24"/>
          <w:szCs w:val="24"/>
        </w:rPr>
        <w:t xml:space="preserve">Financial burden </w:t>
      </w:r>
      <w:r w:rsidR="00D900FB" w:rsidRPr="0065499A">
        <w:rPr>
          <w:rFonts w:asciiTheme="majorBidi" w:eastAsia="Times New Roman" w:hAnsiTheme="majorBidi"/>
          <w:color w:val="auto"/>
          <w:sz w:val="24"/>
          <w:szCs w:val="24"/>
        </w:rPr>
        <w:t>related to diabetes</w:t>
      </w:r>
      <w:r w:rsidR="00D900FB" w:rsidRPr="0065499A">
        <w:rPr>
          <w:rFonts w:asciiTheme="majorBidi" w:eastAsia="Times New Roman" w:hAnsiTheme="majorBidi"/>
          <w:b/>
          <w:bCs/>
          <w:i/>
          <w:iCs/>
          <w:color w:val="auto"/>
          <w:sz w:val="24"/>
          <w:szCs w:val="24"/>
        </w:rPr>
        <w:t xml:space="preserve"> </w:t>
      </w:r>
      <w:r w:rsidR="0034077F" w:rsidRPr="0065499A">
        <w:rPr>
          <w:rFonts w:asciiTheme="majorBidi" w:eastAsia="Times New Roman" w:hAnsiTheme="majorBidi"/>
          <w:color w:val="auto"/>
          <w:sz w:val="24"/>
          <w:szCs w:val="24"/>
        </w:rPr>
        <w:t>mainly m</w:t>
      </w:r>
      <w:r w:rsidR="0034077F" w:rsidRPr="0065499A">
        <w:rPr>
          <w:rFonts w:asciiTheme="majorBidi" w:hAnsiTheme="majorBidi"/>
          <w:color w:val="auto"/>
          <w:sz w:val="24"/>
          <w:szCs w:val="24"/>
        </w:rPr>
        <w:t xml:space="preserve">edication costs </w:t>
      </w:r>
      <w:r w:rsidR="0034077F" w:rsidRPr="0065499A">
        <w:rPr>
          <w:rFonts w:asciiTheme="majorBidi" w:eastAsia="Times New Roman" w:hAnsiTheme="majorBidi"/>
          <w:color w:val="auto"/>
          <w:sz w:val="24"/>
          <w:szCs w:val="24"/>
        </w:rPr>
        <w:t xml:space="preserve">came up clearly and </w:t>
      </w:r>
      <w:r w:rsidR="00864552" w:rsidRPr="00864552">
        <w:rPr>
          <w:rFonts w:asciiTheme="majorBidi" w:eastAsia="Times New Roman" w:hAnsiTheme="majorBidi"/>
          <w:color w:val="auto"/>
          <w:sz w:val="24"/>
          <w:szCs w:val="24"/>
        </w:rPr>
        <w:t>seemed to be</w:t>
      </w:r>
      <w:r w:rsidR="0034077F" w:rsidRPr="00864552">
        <w:rPr>
          <w:rFonts w:asciiTheme="majorBidi" w:eastAsia="Times New Roman" w:hAnsiTheme="majorBidi"/>
          <w:color w:val="auto"/>
          <w:sz w:val="24"/>
          <w:szCs w:val="24"/>
        </w:rPr>
        <w:t xml:space="preserve"> </w:t>
      </w:r>
      <w:r w:rsidR="0034077F" w:rsidRPr="0065499A">
        <w:rPr>
          <w:rFonts w:asciiTheme="majorBidi" w:eastAsia="Times New Roman" w:hAnsiTheme="majorBidi"/>
          <w:color w:val="auto"/>
          <w:sz w:val="24"/>
          <w:szCs w:val="24"/>
        </w:rPr>
        <w:t xml:space="preserve">a </w:t>
      </w:r>
      <w:r w:rsidR="0034077F" w:rsidRPr="00864552">
        <w:rPr>
          <w:rFonts w:asciiTheme="majorBidi" w:eastAsia="Times New Roman" w:hAnsiTheme="majorBidi"/>
          <w:color w:val="auto"/>
          <w:sz w:val="24"/>
          <w:szCs w:val="24"/>
        </w:rPr>
        <w:t>treatment</w:t>
      </w:r>
      <w:r w:rsidR="0034077F" w:rsidRPr="0065499A">
        <w:rPr>
          <w:rFonts w:asciiTheme="majorBidi" w:eastAsia="Times New Roman" w:hAnsiTheme="majorBidi"/>
          <w:color w:val="auto"/>
          <w:sz w:val="24"/>
          <w:szCs w:val="24"/>
        </w:rPr>
        <w:t xml:space="preserve"> barrier for some patients. </w:t>
      </w:r>
    </w:p>
    <w:p w14:paraId="2486DE3A" w14:textId="229BEFCC" w:rsidR="0034077F" w:rsidRPr="00F6009B" w:rsidRDefault="0034077F" w:rsidP="0034077F">
      <w:pPr>
        <w:spacing w:line="360" w:lineRule="auto"/>
        <w:rPr>
          <w:rFonts w:asciiTheme="majorBidi" w:hAnsiTheme="majorBidi" w:cstheme="majorBidi"/>
          <w:sz w:val="24"/>
          <w:szCs w:val="24"/>
          <w:rtl/>
        </w:rPr>
      </w:pPr>
      <w:r w:rsidRPr="0065499A">
        <w:rPr>
          <w:rFonts w:asciiTheme="majorBidi" w:hAnsiTheme="majorBidi" w:cstheme="majorBidi"/>
          <w:i/>
          <w:iCs/>
          <w:sz w:val="24"/>
          <w:szCs w:val="24"/>
          <w:rtl/>
        </w:rPr>
        <w:t>"</w:t>
      </w:r>
      <w:r w:rsidRPr="0065499A">
        <w:rPr>
          <w:rFonts w:asciiTheme="majorBidi" w:hAnsiTheme="majorBidi" w:cstheme="majorBidi"/>
          <w:i/>
          <w:iCs/>
          <w:sz w:val="24"/>
          <w:szCs w:val="24"/>
        </w:rPr>
        <w:t>There is a new medication that is effective. But the packet</w:t>
      </w:r>
      <w:r w:rsidRPr="0065499A">
        <w:rPr>
          <w:rFonts w:asciiTheme="majorBidi" w:hAnsiTheme="majorBidi" w:cstheme="majorBidi"/>
          <w:i/>
          <w:iCs/>
          <w:sz w:val="24"/>
          <w:szCs w:val="24"/>
          <w:rtl/>
        </w:rPr>
        <w:t xml:space="preserve"> </w:t>
      </w:r>
      <w:r w:rsidRPr="0065499A">
        <w:rPr>
          <w:rFonts w:asciiTheme="majorBidi" w:hAnsiTheme="majorBidi" w:cstheme="majorBidi"/>
          <w:i/>
          <w:iCs/>
          <w:sz w:val="24"/>
          <w:szCs w:val="24"/>
        </w:rPr>
        <w:t>costs 250 shekels [73 dollars].</w:t>
      </w:r>
      <w:r w:rsidRPr="0065499A">
        <w:rPr>
          <w:rFonts w:asciiTheme="majorBidi" w:hAnsiTheme="majorBidi" w:cstheme="majorBidi"/>
          <w:i/>
          <w:iCs/>
          <w:sz w:val="24"/>
          <w:szCs w:val="24"/>
          <w:rtl/>
        </w:rPr>
        <w:t xml:space="preserve"> </w:t>
      </w:r>
      <w:r w:rsidRPr="0065499A">
        <w:rPr>
          <w:rFonts w:asciiTheme="majorBidi" w:hAnsiTheme="majorBidi" w:cstheme="majorBidi"/>
          <w:i/>
          <w:iCs/>
          <w:sz w:val="24"/>
          <w:szCs w:val="24"/>
        </w:rPr>
        <w:t>Poor the worker or elderly who receives</w:t>
      </w:r>
      <w:r w:rsidRPr="0065499A">
        <w:rPr>
          <w:rFonts w:asciiTheme="majorBidi" w:hAnsiTheme="majorBidi" w:cstheme="majorBidi"/>
          <w:i/>
          <w:iCs/>
          <w:sz w:val="24"/>
          <w:szCs w:val="24"/>
          <w:rtl/>
        </w:rPr>
        <w:t xml:space="preserve"> </w:t>
      </w:r>
      <w:r w:rsidRPr="0065499A">
        <w:rPr>
          <w:rFonts w:asciiTheme="majorBidi" w:hAnsiTheme="majorBidi" w:cstheme="majorBidi"/>
          <w:i/>
          <w:iCs/>
          <w:sz w:val="24"/>
          <w:szCs w:val="24"/>
        </w:rPr>
        <w:t xml:space="preserve">pension, how could they pay for that? They cannot” </w:t>
      </w:r>
      <w:r w:rsidR="007C4CAE">
        <w:rPr>
          <w:rFonts w:asciiTheme="majorBidi" w:hAnsiTheme="majorBidi" w:cstheme="majorBidi"/>
          <w:sz w:val="24"/>
          <w:szCs w:val="24"/>
        </w:rPr>
        <w:t>(PWD)</w:t>
      </w:r>
      <w:r w:rsidRPr="00F6009B">
        <w:rPr>
          <w:rFonts w:asciiTheme="majorBidi" w:hAnsiTheme="majorBidi" w:cstheme="majorBidi"/>
          <w:sz w:val="24"/>
          <w:szCs w:val="24"/>
        </w:rPr>
        <w:t>.</w:t>
      </w:r>
    </w:p>
    <w:p w14:paraId="6AC74034" w14:textId="78AC5FFF" w:rsidR="0034077F" w:rsidRPr="00190E9C" w:rsidRDefault="0034077F" w:rsidP="002C4294">
      <w:pPr>
        <w:spacing w:line="360" w:lineRule="auto"/>
        <w:rPr>
          <w:rFonts w:asciiTheme="majorBidi" w:eastAsia="Times New Roman" w:hAnsiTheme="majorBidi" w:cstheme="majorBidi"/>
          <w:sz w:val="24"/>
          <w:szCs w:val="24"/>
        </w:rPr>
      </w:pPr>
      <w:r w:rsidRPr="0065499A">
        <w:rPr>
          <w:rFonts w:asciiTheme="majorBidi" w:eastAsia="Times New Roman" w:hAnsiTheme="majorBidi" w:cstheme="majorBidi"/>
          <w:sz w:val="24"/>
          <w:szCs w:val="24"/>
        </w:rPr>
        <w:t xml:space="preserve">In addition, </w:t>
      </w:r>
      <w:r w:rsidR="004051AC" w:rsidRPr="0065499A">
        <w:rPr>
          <w:rFonts w:asciiTheme="majorBidi" w:eastAsia="Times New Roman" w:hAnsiTheme="majorBidi" w:cstheme="majorBidi"/>
          <w:sz w:val="24"/>
          <w:szCs w:val="24"/>
        </w:rPr>
        <w:t xml:space="preserve">gym fees </w:t>
      </w:r>
      <w:r w:rsidR="0005263C" w:rsidRPr="0065499A">
        <w:rPr>
          <w:rFonts w:asciiTheme="majorBidi" w:eastAsia="Times New Roman" w:hAnsiTheme="majorBidi" w:cstheme="majorBidi"/>
          <w:sz w:val="24"/>
          <w:szCs w:val="24"/>
        </w:rPr>
        <w:t>and</w:t>
      </w:r>
      <w:r w:rsidRPr="0065499A">
        <w:rPr>
          <w:rFonts w:asciiTheme="majorBidi" w:eastAsia="Times New Roman" w:hAnsiTheme="majorBidi" w:cstheme="majorBidi"/>
          <w:sz w:val="24"/>
          <w:szCs w:val="24"/>
        </w:rPr>
        <w:t xml:space="preserve"> less productivity at work due to diabetes increase the financial burden.</w:t>
      </w:r>
      <w:r w:rsidR="00E3320A" w:rsidRPr="0065499A">
        <w:rPr>
          <w:rFonts w:asciiTheme="majorBidi" w:eastAsia="Times New Roman" w:hAnsiTheme="majorBidi" w:cstheme="majorBidi"/>
          <w:sz w:val="24"/>
          <w:szCs w:val="24"/>
        </w:rPr>
        <w:t xml:space="preserve"> </w:t>
      </w:r>
      <w:r w:rsidR="00334D66" w:rsidRPr="0065499A">
        <w:rPr>
          <w:rFonts w:asciiTheme="majorBidi" w:eastAsia="Times New Roman" w:hAnsiTheme="majorBidi" w:cstheme="majorBidi"/>
          <w:sz w:val="24"/>
          <w:szCs w:val="24"/>
        </w:rPr>
        <w:t>A</w:t>
      </w:r>
      <w:r w:rsidR="00CD1D39" w:rsidRPr="0065499A">
        <w:rPr>
          <w:rFonts w:asciiTheme="majorBidi" w:eastAsia="Times New Roman" w:hAnsiTheme="majorBidi" w:cstheme="majorBidi"/>
          <w:sz w:val="24"/>
          <w:szCs w:val="24"/>
        </w:rPr>
        <w:t xml:space="preserve"> young man mentioned: </w:t>
      </w:r>
      <w:r w:rsidR="00CD1D39" w:rsidRPr="0065499A">
        <w:rPr>
          <w:rFonts w:asciiTheme="majorBidi" w:eastAsia="Times New Roman" w:hAnsiTheme="majorBidi" w:cstheme="majorBidi"/>
          <w:i/>
          <w:iCs/>
          <w:sz w:val="24"/>
          <w:szCs w:val="24"/>
        </w:rPr>
        <w:t>“</w:t>
      </w:r>
      <w:r w:rsidR="00CB156D" w:rsidRPr="0065499A">
        <w:rPr>
          <w:rFonts w:asciiTheme="majorBidi" w:eastAsia="Times New Roman" w:hAnsiTheme="majorBidi" w:cstheme="majorBidi"/>
          <w:i/>
          <w:iCs/>
          <w:sz w:val="24"/>
          <w:szCs w:val="24"/>
        </w:rPr>
        <w:t xml:space="preserve">You have to do sports, it costs money. </w:t>
      </w:r>
      <w:r w:rsidR="00CD1D39" w:rsidRPr="0065499A">
        <w:rPr>
          <w:rFonts w:asciiTheme="majorBidi" w:eastAsia="Times New Roman" w:hAnsiTheme="majorBidi" w:cstheme="majorBidi"/>
          <w:i/>
          <w:iCs/>
          <w:sz w:val="24"/>
          <w:szCs w:val="24"/>
        </w:rPr>
        <w:t>You have less productivity at work, it also costs money.</w:t>
      </w:r>
      <w:r w:rsidR="00067F1B" w:rsidRPr="0065499A">
        <w:rPr>
          <w:rFonts w:asciiTheme="majorBidi" w:eastAsia="Times New Roman" w:hAnsiTheme="majorBidi" w:cstheme="majorBidi"/>
          <w:i/>
          <w:iCs/>
          <w:sz w:val="24"/>
          <w:szCs w:val="24"/>
        </w:rPr>
        <w:t>”</w:t>
      </w:r>
      <w:r w:rsidR="00067F1B" w:rsidRPr="0065499A">
        <w:rPr>
          <w:rFonts w:asciiTheme="majorBidi" w:eastAsia="Times New Roman" w:hAnsiTheme="majorBidi" w:cstheme="majorBidi"/>
          <w:sz w:val="24"/>
          <w:szCs w:val="24"/>
        </w:rPr>
        <w:t xml:space="preserve"> </w:t>
      </w:r>
      <w:r w:rsidR="007C4CAE">
        <w:rPr>
          <w:rFonts w:asciiTheme="majorBidi" w:eastAsia="Times New Roman" w:hAnsiTheme="majorBidi" w:cstheme="majorBidi"/>
          <w:sz w:val="24"/>
          <w:szCs w:val="24"/>
        </w:rPr>
        <w:t>(PWD)</w:t>
      </w:r>
      <w:r w:rsidR="00D900FB" w:rsidRPr="00F6009B">
        <w:rPr>
          <w:rFonts w:asciiTheme="majorBidi" w:eastAsia="Times New Roman" w:hAnsiTheme="majorBidi" w:cstheme="majorBidi"/>
          <w:sz w:val="24"/>
          <w:szCs w:val="24"/>
        </w:rPr>
        <w:t>.</w:t>
      </w:r>
      <w:r w:rsidR="00334D66" w:rsidRPr="00F6009B">
        <w:rPr>
          <w:rFonts w:asciiTheme="majorBidi" w:eastAsia="Times New Roman" w:hAnsiTheme="majorBidi" w:cstheme="majorBidi"/>
          <w:sz w:val="24"/>
          <w:szCs w:val="24"/>
        </w:rPr>
        <w:t xml:space="preserve"> And</w:t>
      </w:r>
      <w:r w:rsidR="007D6E3A" w:rsidRPr="00C1042C">
        <w:rPr>
          <w:rFonts w:asciiTheme="majorBidi" w:hAnsiTheme="majorBidi" w:cstheme="majorBidi"/>
          <w:sz w:val="24"/>
          <w:szCs w:val="24"/>
        </w:rPr>
        <w:t xml:space="preserve"> a woman with a kidney failure said: “</w:t>
      </w:r>
      <w:r w:rsidR="007D6E3A" w:rsidRPr="00C1042C">
        <w:rPr>
          <w:rFonts w:asciiTheme="majorBidi" w:hAnsiTheme="majorBidi" w:cstheme="majorBidi"/>
          <w:i/>
          <w:iCs/>
          <w:sz w:val="24"/>
          <w:szCs w:val="24"/>
        </w:rPr>
        <w:t xml:space="preserve">I need to go to the gym. </w:t>
      </w:r>
      <w:r w:rsidR="003E0E12" w:rsidRPr="00C1042C">
        <w:rPr>
          <w:rFonts w:asciiTheme="majorBidi" w:hAnsiTheme="majorBidi" w:cstheme="majorBidi"/>
          <w:i/>
          <w:iCs/>
          <w:sz w:val="24"/>
          <w:szCs w:val="24"/>
        </w:rPr>
        <w:t>But the gym costs money.</w:t>
      </w:r>
      <w:r w:rsidR="003E0E12">
        <w:rPr>
          <w:rFonts w:asciiTheme="majorBidi" w:hAnsiTheme="majorBidi" w:cstheme="majorBidi"/>
          <w:i/>
          <w:iCs/>
          <w:sz w:val="24"/>
          <w:szCs w:val="24"/>
        </w:rPr>
        <w:t xml:space="preserve"> </w:t>
      </w:r>
      <w:r w:rsidR="007D6E3A" w:rsidRPr="00C1042C">
        <w:rPr>
          <w:rFonts w:asciiTheme="majorBidi" w:hAnsiTheme="majorBidi" w:cstheme="majorBidi"/>
          <w:i/>
          <w:iCs/>
          <w:sz w:val="24"/>
          <w:szCs w:val="24"/>
        </w:rPr>
        <w:t xml:space="preserve">In our neighborhood there is no suitable parks for walking.” </w:t>
      </w:r>
      <w:r w:rsidR="007C4CAE">
        <w:rPr>
          <w:rFonts w:asciiTheme="majorBidi" w:hAnsiTheme="majorBidi" w:cstheme="majorBidi"/>
          <w:i/>
          <w:iCs/>
          <w:sz w:val="24"/>
          <w:szCs w:val="24"/>
        </w:rPr>
        <w:t>(PWD)</w:t>
      </w:r>
      <w:r w:rsidR="007D6E3A" w:rsidRPr="00C1042C">
        <w:rPr>
          <w:rFonts w:asciiTheme="majorBidi" w:hAnsiTheme="majorBidi" w:cstheme="majorBidi"/>
          <w:i/>
          <w:iCs/>
          <w:sz w:val="24"/>
          <w:szCs w:val="24"/>
        </w:rPr>
        <w:t>.</w:t>
      </w:r>
      <w:r w:rsidR="007D6E3A" w:rsidRPr="00E16BAE">
        <w:rPr>
          <w:rFonts w:asciiTheme="majorBidi" w:hAnsiTheme="majorBidi" w:cstheme="majorBidi"/>
          <w:i/>
          <w:iCs/>
          <w:sz w:val="24"/>
          <w:szCs w:val="24"/>
        </w:rPr>
        <w:t xml:space="preserve"> </w:t>
      </w:r>
    </w:p>
    <w:p w14:paraId="6078A78C" w14:textId="2AAC30CA" w:rsidR="00EE0FA2" w:rsidRPr="00190E9C" w:rsidRDefault="00D37D12" w:rsidP="00C1042C">
      <w:pPr>
        <w:pStyle w:val="Heading2"/>
        <w:numPr>
          <w:ilvl w:val="0"/>
          <w:numId w:val="1"/>
        </w:numPr>
        <w:spacing w:line="360" w:lineRule="auto"/>
        <w:rPr>
          <w:rFonts w:asciiTheme="majorBidi" w:hAnsiTheme="majorBidi"/>
          <w:color w:val="auto"/>
          <w:sz w:val="24"/>
          <w:szCs w:val="24"/>
          <w:u w:val="single"/>
          <w:lang w:bidi="ar-SA"/>
        </w:rPr>
      </w:pPr>
      <w:bookmarkStart w:id="5" w:name="_Hlk48121288"/>
      <w:r w:rsidRPr="00190E9C">
        <w:rPr>
          <w:rStyle w:val="Heading1Char"/>
          <w:rFonts w:asciiTheme="majorBidi" w:hAnsiTheme="majorBidi"/>
          <w:color w:val="auto"/>
          <w:sz w:val="24"/>
          <w:szCs w:val="24"/>
          <w:u w:val="single"/>
        </w:rPr>
        <w:t>Mental health</w:t>
      </w:r>
      <w:r w:rsidR="00C742DA" w:rsidRPr="00190E9C">
        <w:rPr>
          <w:rFonts w:asciiTheme="majorBidi" w:hAnsiTheme="majorBidi"/>
          <w:color w:val="auto"/>
          <w:sz w:val="24"/>
          <w:szCs w:val="24"/>
          <w:u w:val="single"/>
          <w:lang w:bidi="ar-SA"/>
        </w:rPr>
        <w:t xml:space="preserve"> </w:t>
      </w:r>
      <w:r w:rsidR="002C1CB7" w:rsidRPr="00190E9C">
        <w:rPr>
          <w:rFonts w:asciiTheme="majorBidi" w:hAnsiTheme="majorBidi"/>
          <w:color w:val="auto"/>
          <w:sz w:val="24"/>
          <w:szCs w:val="24"/>
          <w:u w:val="single"/>
          <w:lang w:bidi="ar-SA"/>
        </w:rPr>
        <w:t>aspects</w:t>
      </w:r>
      <w:r w:rsidR="004F1B13" w:rsidRPr="00190E9C">
        <w:rPr>
          <w:rFonts w:asciiTheme="majorBidi" w:hAnsiTheme="majorBidi"/>
          <w:color w:val="auto"/>
          <w:sz w:val="24"/>
          <w:szCs w:val="24"/>
          <w:u w:val="single"/>
          <w:lang w:bidi="ar-SA"/>
        </w:rPr>
        <w:t xml:space="preserve"> </w:t>
      </w:r>
    </w:p>
    <w:p w14:paraId="021D2329" w14:textId="4C669576" w:rsidR="00031919" w:rsidRPr="0065499A" w:rsidRDefault="00380C0D" w:rsidP="00304DE8">
      <w:pPr>
        <w:spacing w:line="360" w:lineRule="auto"/>
        <w:rPr>
          <w:rFonts w:asciiTheme="majorBidi" w:hAnsiTheme="majorBidi" w:cstheme="majorBidi"/>
          <w:sz w:val="24"/>
          <w:szCs w:val="24"/>
        </w:rPr>
      </w:pPr>
      <w:bookmarkStart w:id="6" w:name="_Hlk48121313"/>
      <w:bookmarkEnd w:id="5"/>
      <w:r w:rsidRPr="00190E9C">
        <w:rPr>
          <w:rFonts w:asciiTheme="majorBidi" w:hAnsiTheme="majorBidi" w:cstheme="majorBidi"/>
          <w:sz w:val="24"/>
          <w:szCs w:val="24"/>
          <w:lang w:bidi="ar-SA"/>
        </w:rPr>
        <w:t>Diabetes is a demanding chronic disease that</w:t>
      </w:r>
      <w:r w:rsidR="0047083B" w:rsidRPr="00190E9C">
        <w:rPr>
          <w:rFonts w:asciiTheme="majorBidi" w:hAnsiTheme="majorBidi" w:cstheme="majorBidi"/>
          <w:sz w:val="24"/>
          <w:szCs w:val="24"/>
          <w:lang w:bidi="ar-SA"/>
        </w:rPr>
        <w:t xml:space="preserve"> affects </w:t>
      </w:r>
      <w:r w:rsidR="003E6868" w:rsidRPr="00190E9C">
        <w:rPr>
          <w:rFonts w:asciiTheme="majorBidi" w:hAnsiTheme="majorBidi" w:cstheme="majorBidi"/>
          <w:sz w:val="24"/>
          <w:szCs w:val="24"/>
          <w:lang w:bidi="ar-SA"/>
        </w:rPr>
        <w:t>not only the physical</w:t>
      </w:r>
      <w:r w:rsidR="003E6868" w:rsidRPr="0065499A">
        <w:rPr>
          <w:rFonts w:asciiTheme="majorBidi" w:hAnsiTheme="majorBidi" w:cstheme="majorBidi"/>
          <w:sz w:val="24"/>
          <w:szCs w:val="24"/>
          <w:rtl/>
        </w:rPr>
        <w:t xml:space="preserve"> </w:t>
      </w:r>
      <w:r w:rsidR="003E6868" w:rsidRPr="00190E9C">
        <w:rPr>
          <w:rFonts w:asciiTheme="majorBidi" w:hAnsiTheme="majorBidi" w:cstheme="majorBidi"/>
          <w:sz w:val="24"/>
          <w:szCs w:val="24"/>
          <w:lang w:bidi="ar-SA"/>
        </w:rPr>
        <w:t xml:space="preserve">health </w:t>
      </w:r>
      <w:r w:rsidR="003E6868" w:rsidRPr="006762BA">
        <w:rPr>
          <w:rFonts w:asciiTheme="majorBidi" w:hAnsiTheme="majorBidi" w:cstheme="majorBidi"/>
          <w:sz w:val="24"/>
          <w:szCs w:val="24"/>
          <w:lang w:bidi="ar-SA"/>
        </w:rPr>
        <w:t xml:space="preserve">but also the </w:t>
      </w:r>
      <w:r w:rsidR="0047083B" w:rsidRPr="00AA1DD1">
        <w:rPr>
          <w:rFonts w:asciiTheme="majorBidi" w:hAnsiTheme="majorBidi" w:cstheme="majorBidi"/>
          <w:sz w:val="24"/>
          <w:szCs w:val="24"/>
          <w:lang w:bidi="ar-SA"/>
        </w:rPr>
        <w:t>mental healt</w:t>
      </w:r>
      <w:r w:rsidR="00162593" w:rsidRPr="00202FC1">
        <w:rPr>
          <w:rFonts w:asciiTheme="majorBidi" w:hAnsiTheme="majorBidi" w:cstheme="majorBidi"/>
          <w:sz w:val="24"/>
          <w:szCs w:val="24"/>
          <w:lang w:bidi="ar-SA"/>
        </w:rPr>
        <w:t>h</w:t>
      </w:r>
      <w:r w:rsidR="002C24EF" w:rsidRPr="00202FC1">
        <w:rPr>
          <w:rFonts w:asciiTheme="majorBidi" w:hAnsiTheme="majorBidi" w:cstheme="majorBidi"/>
          <w:sz w:val="24"/>
          <w:szCs w:val="24"/>
          <w:lang w:bidi="ar-SA"/>
        </w:rPr>
        <w:t xml:space="preserve"> status</w:t>
      </w:r>
      <w:r w:rsidR="00E82C48" w:rsidRPr="00202FC1">
        <w:rPr>
          <w:rFonts w:asciiTheme="majorBidi" w:hAnsiTheme="majorBidi" w:cstheme="majorBidi"/>
          <w:sz w:val="24"/>
          <w:szCs w:val="24"/>
          <w:lang w:bidi="ar-SA"/>
        </w:rPr>
        <w:t>.</w:t>
      </w:r>
      <w:r w:rsidR="0047083B" w:rsidRPr="00202FC1">
        <w:rPr>
          <w:rFonts w:asciiTheme="majorBidi" w:hAnsiTheme="majorBidi" w:cstheme="majorBidi"/>
          <w:sz w:val="24"/>
          <w:szCs w:val="24"/>
          <w:lang w:bidi="ar-SA"/>
        </w:rPr>
        <w:t xml:space="preserve"> </w:t>
      </w:r>
      <w:r w:rsidR="00E82C48" w:rsidRPr="00202FC1">
        <w:rPr>
          <w:rFonts w:asciiTheme="majorBidi" w:hAnsiTheme="majorBidi" w:cstheme="majorBidi"/>
          <w:sz w:val="24"/>
          <w:szCs w:val="24"/>
          <w:lang w:bidi="ar-SA"/>
        </w:rPr>
        <w:t>V</w:t>
      </w:r>
      <w:r w:rsidR="00925C8E" w:rsidRPr="00CB0312">
        <w:rPr>
          <w:rFonts w:asciiTheme="majorBidi" w:hAnsiTheme="majorBidi" w:cstheme="majorBidi"/>
          <w:sz w:val="24"/>
          <w:szCs w:val="24"/>
        </w:rPr>
        <w:t xml:space="preserve">arious </w:t>
      </w:r>
      <w:r w:rsidR="00FB0793" w:rsidRPr="000A48DC">
        <w:rPr>
          <w:rFonts w:asciiTheme="majorBidi" w:hAnsiTheme="majorBidi" w:cstheme="majorBidi"/>
          <w:sz w:val="24"/>
          <w:szCs w:val="24"/>
        </w:rPr>
        <w:t>emotions</w:t>
      </w:r>
      <w:r w:rsidR="0047083B" w:rsidRPr="00CB0312">
        <w:rPr>
          <w:rFonts w:asciiTheme="majorBidi" w:hAnsiTheme="majorBidi" w:cstheme="majorBidi"/>
          <w:sz w:val="24"/>
          <w:szCs w:val="24"/>
          <w:lang w:bidi="ar-SA"/>
        </w:rPr>
        <w:t xml:space="preserve"> </w:t>
      </w:r>
      <w:r w:rsidR="00162593" w:rsidRPr="00CA7EFB">
        <w:rPr>
          <w:rFonts w:asciiTheme="majorBidi" w:hAnsiTheme="majorBidi" w:cstheme="majorBidi"/>
          <w:sz w:val="24"/>
          <w:szCs w:val="24"/>
          <w:lang w:bidi="ar-SA"/>
        </w:rPr>
        <w:t>accompanied the</w:t>
      </w:r>
      <w:r w:rsidR="00DB7C1C" w:rsidRPr="00F6009B">
        <w:rPr>
          <w:rFonts w:asciiTheme="majorBidi" w:hAnsiTheme="majorBidi" w:cstheme="majorBidi"/>
          <w:sz w:val="24"/>
          <w:szCs w:val="24"/>
          <w:lang w:bidi="ar-SA"/>
        </w:rPr>
        <w:t xml:space="preserve"> </w:t>
      </w:r>
      <w:r w:rsidR="00162593" w:rsidRPr="00F6009B">
        <w:rPr>
          <w:rFonts w:asciiTheme="majorBidi" w:hAnsiTheme="majorBidi" w:cstheme="majorBidi"/>
          <w:sz w:val="24"/>
          <w:szCs w:val="24"/>
          <w:lang w:bidi="ar-SA"/>
        </w:rPr>
        <w:t>life with diabetes</w:t>
      </w:r>
      <w:r w:rsidR="001500C5" w:rsidRPr="00F6009B">
        <w:rPr>
          <w:rFonts w:asciiTheme="majorBidi" w:hAnsiTheme="majorBidi" w:cstheme="majorBidi"/>
          <w:sz w:val="24"/>
          <w:szCs w:val="24"/>
          <w:lang w:bidi="ar-SA"/>
        </w:rPr>
        <w:t xml:space="preserve">, </w:t>
      </w:r>
      <w:r w:rsidR="00D37D12" w:rsidRPr="0065499A">
        <w:rPr>
          <w:rFonts w:asciiTheme="majorBidi" w:hAnsiTheme="majorBidi" w:cstheme="majorBidi"/>
          <w:sz w:val="24"/>
          <w:szCs w:val="24"/>
          <w:lang w:bidi="ar-SA"/>
        </w:rPr>
        <w:t xml:space="preserve">including depression, distress, </w:t>
      </w:r>
      <w:r w:rsidR="00A86A7E" w:rsidRPr="0065499A">
        <w:rPr>
          <w:rFonts w:asciiTheme="majorBidi" w:hAnsiTheme="majorBidi" w:cstheme="majorBidi"/>
          <w:sz w:val="24"/>
          <w:szCs w:val="24"/>
        </w:rPr>
        <w:t>anxiety</w:t>
      </w:r>
      <w:r w:rsidR="00492856" w:rsidRPr="0065499A">
        <w:rPr>
          <w:rFonts w:asciiTheme="majorBidi" w:hAnsiTheme="majorBidi" w:cstheme="majorBidi"/>
          <w:sz w:val="24"/>
          <w:szCs w:val="24"/>
          <w:lang w:bidi="ar-SA"/>
        </w:rPr>
        <w:t xml:space="preserve">, </w:t>
      </w:r>
      <w:r w:rsidR="00D37D12" w:rsidRPr="0065499A">
        <w:rPr>
          <w:rFonts w:asciiTheme="majorBidi" w:hAnsiTheme="majorBidi" w:cstheme="majorBidi"/>
          <w:sz w:val="24"/>
          <w:szCs w:val="24"/>
          <w:lang w:bidi="ar-SA"/>
        </w:rPr>
        <w:t>fear</w:t>
      </w:r>
      <w:r w:rsidR="00A86A7E" w:rsidRPr="0065499A">
        <w:rPr>
          <w:rFonts w:asciiTheme="majorBidi" w:hAnsiTheme="majorBidi" w:cstheme="majorBidi"/>
          <w:sz w:val="24"/>
          <w:szCs w:val="24"/>
        </w:rPr>
        <w:t>, frustration</w:t>
      </w:r>
      <w:r w:rsidR="00D37D12" w:rsidRPr="0065499A">
        <w:rPr>
          <w:rFonts w:asciiTheme="majorBidi" w:hAnsiTheme="majorBidi" w:cstheme="majorBidi"/>
          <w:sz w:val="24"/>
          <w:szCs w:val="24"/>
          <w:lang w:bidi="ar-SA"/>
        </w:rPr>
        <w:t xml:space="preserve"> and</w:t>
      </w:r>
      <w:r w:rsidR="00A86A7E" w:rsidRPr="0065499A">
        <w:rPr>
          <w:rFonts w:asciiTheme="majorBidi" w:hAnsiTheme="majorBidi" w:cstheme="majorBidi"/>
          <w:sz w:val="24"/>
          <w:szCs w:val="24"/>
          <w:lang w:bidi="ar-SA"/>
        </w:rPr>
        <w:t xml:space="preserve"> loneliness</w:t>
      </w:r>
      <w:r w:rsidR="00D37D12" w:rsidRPr="0065499A">
        <w:rPr>
          <w:rFonts w:asciiTheme="majorBidi" w:hAnsiTheme="majorBidi" w:cstheme="majorBidi"/>
          <w:sz w:val="24"/>
          <w:szCs w:val="24"/>
        </w:rPr>
        <w:t xml:space="preserve">. </w:t>
      </w:r>
      <w:r w:rsidR="001500C5" w:rsidRPr="0065499A">
        <w:rPr>
          <w:rFonts w:asciiTheme="majorBidi" w:hAnsiTheme="majorBidi" w:cstheme="majorBidi"/>
          <w:sz w:val="24"/>
          <w:szCs w:val="24"/>
        </w:rPr>
        <w:t xml:space="preserve">And </w:t>
      </w:r>
      <w:r w:rsidR="001500C5" w:rsidRPr="0065499A">
        <w:rPr>
          <w:rFonts w:asciiTheme="majorBidi" w:hAnsiTheme="majorBidi" w:cstheme="majorBidi"/>
          <w:sz w:val="24"/>
          <w:szCs w:val="24"/>
          <w:lang w:bidi="ar-SA"/>
        </w:rPr>
        <w:t xml:space="preserve">mental </w:t>
      </w:r>
      <w:r w:rsidR="001500C5" w:rsidRPr="0065499A">
        <w:rPr>
          <w:rFonts w:asciiTheme="majorBidi" w:hAnsiTheme="majorBidi" w:cstheme="majorBidi"/>
          <w:sz w:val="24"/>
          <w:szCs w:val="24"/>
        </w:rPr>
        <w:t>health was o</w:t>
      </w:r>
      <w:r w:rsidR="00E82C48" w:rsidRPr="0065499A">
        <w:rPr>
          <w:rFonts w:asciiTheme="majorBidi" w:hAnsiTheme="majorBidi" w:cstheme="majorBidi"/>
          <w:sz w:val="24"/>
          <w:szCs w:val="24"/>
          <w:lang w:bidi="ar-SA"/>
        </w:rPr>
        <w:t xml:space="preserve">ne of the most valuable </w:t>
      </w:r>
      <w:r w:rsidR="001500C5" w:rsidRPr="0065499A">
        <w:rPr>
          <w:rFonts w:asciiTheme="majorBidi" w:hAnsiTheme="majorBidi" w:cstheme="majorBidi"/>
          <w:sz w:val="24"/>
          <w:szCs w:val="24"/>
          <w:lang w:bidi="ar-SA"/>
        </w:rPr>
        <w:t>issues</w:t>
      </w:r>
      <w:r w:rsidR="00E82C48" w:rsidRPr="0065499A">
        <w:rPr>
          <w:rFonts w:asciiTheme="majorBidi" w:hAnsiTheme="majorBidi" w:cstheme="majorBidi"/>
          <w:sz w:val="24"/>
          <w:szCs w:val="24"/>
          <w:lang w:bidi="ar-SA"/>
        </w:rPr>
        <w:t xml:space="preserve"> that the patients and the experts emphasized</w:t>
      </w:r>
      <w:r w:rsidR="001500C5" w:rsidRPr="0065499A">
        <w:rPr>
          <w:rFonts w:asciiTheme="majorBidi" w:hAnsiTheme="majorBidi" w:cstheme="majorBidi"/>
          <w:sz w:val="24"/>
          <w:szCs w:val="24"/>
          <w:lang w:bidi="ar-SA"/>
        </w:rPr>
        <w:t>.</w:t>
      </w:r>
      <w:r w:rsidR="002D3EC6" w:rsidRPr="0065499A">
        <w:rPr>
          <w:rFonts w:asciiTheme="majorBidi" w:hAnsiTheme="majorBidi" w:cstheme="majorBidi"/>
          <w:sz w:val="24"/>
          <w:szCs w:val="24"/>
        </w:rPr>
        <w:t xml:space="preserve"> </w:t>
      </w:r>
    </w:p>
    <w:p w14:paraId="53C9E57E" w14:textId="77777777" w:rsidR="00941C0E" w:rsidRPr="0065499A" w:rsidRDefault="00941C0E" w:rsidP="00941C0E">
      <w:pPr>
        <w:spacing w:line="360" w:lineRule="auto"/>
        <w:rPr>
          <w:rFonts w:asciiTheme="majorBidi" w:hAnsiTheme="majorBidi" w:cstheme="majorBidi"/>
          <w:sz w:val="24"/>
          <w:szCs w:val="24"/>
        </w:rPr>
      </w:pPr>
      <w:r w:rsidRPr="0065499A">
        <w:rPr>
          <w:rFonts w:asciiTheme="majorBidi" w:hAnsiTheme="majorBidi" w:cstheme="majorBidi"/>
          <w:sz w:val="24"/>
          <w:szCs w:val="24"/>
        </w:rPr>
        <w:t>One of the experts remarked: "</w:t>
      </w:r>
      <w:r w:rsidRPr="0065499A">
        <w:rPr>
          <w:rFonts w:asciiTheme="majorBidi" w:hAnsiTheme="majorBidi" w:cstheme="majorBidi"/>
          <w:i/>
          <w:iCs/>
          <w:sz w:val="24"/>
          <w:szCs w:val="24"/>
        </w:rPr>
        <w:t>The mental aspect is important. Not just depression, to ask about fear, worry and anxiety</w:t>
      </w:r>
      <w:r w:rsidRPr="0065499A">
        <w:rPr>
          <w:rFonts w:asciiTheme="majorBidi" w:hAnsiTheme="majorBidi" w:cstheme="majorBidi"/>
          <w:sz w:val="24"/>
          <w:szCs w:val="24"/>
        </w:rPr>
        <w:t>" (E).</w:t>
      </w:r>
    </w:p>
    <w:p w14:paraId="5E685B9A" w14:textId="07EBBCC4" w:rsidR="00031919" w:rsidRPr="00190E9C" w:rsidRDefault="00031919" w:rsidP="002C4294">
      <w:pPr>
        <w:spacing w:line="360" w:lineRule="auto"/>
        <w:rPr>
          <w:rFonts w:asciiTheme="majorBidi" w:hAnsiTheme="majorBidi" w:cstheme="majorBidi"/>
          <w:sz w:val="24"/>
          <w:szCs w:val="24"/>
        </w:rPr>
      </w:pPr>
      <w:r w:rsidRPr="0065499A">
        <w:rPr>
          <w:rFonts w:asciiTheme="majorBidi" w:hAnsiTheme="majorBidi" w:cstheme="majorBidi"/>
          <w:sz w:val="24"/>
          <w:szCs w:val="24"/>
        </w:rPr>
        <w:t xml:space="preserve">A </w:t>
      </w:r>
      <w:r w:rsidR="003D59A1">
        <w:rPr>
          <w:rFonts w:asciiTheme="majorBidi" w:hAnsiTheme="majorBidi" w:cstheme="majorBidi"/>
          <w:sz w:val="24"/>
          <w:szCs w:val="24"/>
        </w:rPr>
        <w:t>PWD</w:t>
      </w:r>
      <w:r w:rsidR="00655A00" w:rsidRPr="00190E9C">
        <w:rPr>
          <w:rFonts w:asciiTheme="majorBidi" w:hAnsiTheme="majorBidi" w:cstheme="majorBidi"/>
          <w:sz w:val="24"/>
          <w:szCs w:val="24"/>
        </w:rPr>
        <w:t xml:space="preserve"> </w:t>
      </w:r>
      <w:r w:rsidRPr="00190E9C">
        <w:rPr>
          <w:rFonts w:asciiTheme="majorBidi" w:hAnsiTheme="majorBidi" w:cstheme="majorBidi"/>
          <w:sz w:val="24"/>
          <w:szCs w:val="24"/>
        </w:rPr>
        <w:t xml:space="preserve">mentioned: </w:t>
      </w:r>
      <w:r w:rsidRPr="00190E9C">
        <w:rPr>
          <w:rFonts w:asciiTheme="majorBidi" w:hAnsiTheme="majorBidi" w:cstheme="majorBidi"/>
          <w:i/>
          <w:iCs/>
          <w:sz w:val="24"/>
          <w:szCs w:val="24"/>
        </w:rPr>
        <w:t>“I think they [</w:t>
      </w:r>
      <w:r w:rsidR="003E0E12">
        <w:rPr>
          <w:rFonts w:asciiTheme="majorBidi" w:hAnsiTheme="majorBidi" w:cstheme="majorBidi"/>
          <w:i/>
          <w:iCs/>
          <w:sz w:val="24"/>
          <w:szCs w:val="24"/>
        </w:rPr>
        <w:t>HMO</w:t>
      </w:r>
      <w:r w:rsidRPr="00190E9C">
        <w:rPr>
          <w:rFonts w:asciiTheme="majorBidi" w:hAnsiTheme="majorBidi" w:cstheme="majorBidi"/>
          <w:i/>
          <w:iCs/>
          <w:sz w:val="24"/>
          <w:szCs w:val="24"/>
        </w:rPr>
        <w:t>s] should employ a health-provider; a physician or a nurse to address the psychological issue of the patient”</w:t>
      </w:r>
      <w:r w:rsidRPr="00190E9C">
        <w:rPr>
          <w:rFonts w:asciiTheme="majorBidi" w:hAnsiTheme="majorBidi" w:cstheme="majorBidi"/>
          <w:sz w:val="24"/>
          <w:szCs w:val="24"/>
        </w:rPr>
        <w:t xml:space="preserve"> </w:t>
      </w:r>
      <w:r w:rsidR="007C4CAE">
        <w:rPr>
          <w:rFonts w:asciiTheme="majorBidi" w:hAnsiTheme="majorBidi" w:cstheme="majorBidi"/>
          <w:sz w:val="24"/>
          <w:szCs w:val="24"/>
        </w:rPr>
        <w:t>(PWD)</w:t>
      </w:r>
      <w:r w:rsidRPr="00190E9C">
        <w:rPr>
          <w:rFonts w:asciiTheme="majorBidi" w:hAnsiTheme="majorBidi" w:cstheme="majorBidi"/>
          <w:sz w:val="24"/>
          <w:szCs w:val="24"/>
        </w:rPr>
        <w:t>.</w:t>
      </w:r>
    </w:p>
    <w:p w14:paraId="22F23BA7" w14:textId="0ED3D8DA" w:rsidR="00380C0D" w:rsidRPr="00190E9C" w:rsidRDefault="00380C0D" w:rsidP="00B9789B">
      <w:pPr>
        <w:spacing w:line="360" w:lineRule="auto"/>
        <w:rPr>
          <w:rFonts w:asciiTheme="majorBidi" w:hAnsiTheme="majorBidi" w:cstheme="majorBidi"/>
          <w:sz w:val="24"/>
          <w:szCs w:val="24"/>
          <w:rtl/>
        </w:rPr>
      </w:pPr>
      <w:r w:rsidRPr="00190E9C">
        <w:rPr>
          <w:rFonts w:asciiTheme="majorBidi" w:hAnsiTheme="majorBidi" w:cstheme="majorBidi"/>
          <w:sz w:val="24"/>
          <w:szCs w:val="24"/>
        </w:rPr>
        <w:t>Being diagnosed with diabetes imposes</w:t>
      </w:r>
      <w:r w:rsidRPr="0065499A">
        <w:rPr>
          <w:rFonts w:asciiTheme="majorBidi" w:hAnsiTheme="majorBidi" w:cstheme="majorBidi"/>
          <w:sz w:val="24"/>
          <w:szCs w:val="24"/>
          <w:rtl/>
        </w:rPr>
        <w:t xml:space="preserve"> </w:t>
      </w:r>
      <w:r w:rsidR="00653B00">
        <w:rPr>
          <w:rFonts w:asciiTheme="majorBidi" w:hAnsiTheme="majorBidi" w:cstheme="majorBidi"/>
          <w:sz w:val="24"/>
          <w:szCs w:val="24"/>
        </w:rPr>
        <w:t>lifestyle modification</w:t>
      </w:r>
      <w:r w:rsidR="00B9789B">
        <w:rPr>
          <w:rFonts w:asciiTheme="majorBidi" w:hAnsiTheme="majorBidi" w:cstheme="majorBidi"/>
          <w:sz w:val="24"/>
          <w:szCs w:val="24"/>
        </w:rPr>
        <w:t>s</w:t>
      </w:r>
      <w:r w:rsidR="00653B00">
        <w:rPr>
          <w:rFonts w:asciiTheme="majorBidi" w:hAnsiTheme="majorBidi" w:cstheme="majorBidi" w:hint="cs"/>
          <w:sz w:val="24"/>
          <w:szCs w:val="24"/>
          <w:rtl/>
        </w:rPr>
        <w:t xml:space="preserve"> </w:t>
      </w:r>
      <w:r w:rsidR="00B9789B" w:rsidRPr="00190E9C">
        <w:rPr>
          <w:rFonts w:asciiTheme="majorBidi" w:hAnsiTheme="majorBidi" w:cstheme="majorBidi"/>
          <w:sz w:val="24"/>
          <w:szCs w:val="24"/>
        </w:rPr>
        <w:t xml:space="preserve">and </w:t>
      </w:r>
      <w:r w:rsidRPr="00190E9C">
        <w:rPr>
          <w:rFonts w:asciiTheme="majorBidi" w:hAnsiTheme="majorBidi" w:cstheme="majorBidi"/>
          <w:sz w:val="24"/>
          <w:szCs w:val="24"/>
        </w:rPr>
        <w:t>restriction</w:t>
      </w:r>
      <w:r w:rsidR="00DD38E5" w:rsidRPr="00190E9C">
        <w:rPr>
          <w:rFonts w:asciiTheme="majorBidi" w:hAnsiTheme="majorBidi" w:cstheme="majorBidi"/>
          <w:sz w:val="24"/>
          <w:szCs w:val="24"/>
        </w:rPr>
        <w:t xml:space="preserve">s </w:t>
      </w:r>
      <w:r w:rsidR="00870813">
        <w:rPr>
          <w:rFonts w:asciiTheme="majorBidi" w:hAnsiTheme="majorBidi" w:cstheme="majorBidi"/>
          <w:sz w:val="24"/>
          <w:szCs w:val="24"/>
        </w:rPr>
        <w:t>which cause depression</w:t>
      </w:r>
      <w:r w:rsidRPr="00190E9C">
        <w:rPr>
          <w:rFonts w:asciiTheme="majorBidi" w:hAnsiTheme="majorBidi" w:cstheme="majorBidi"/>
          <w:sz w:val="24"/>
          <w:szCs w:val="24"/>
        </w:rPr>
        <w:t xml:space="preserve">. </w:t>
      </w:r>
      <w:r w:rsidR="002D73E6" w:rsidRPr="00190E9C">
        <w:rPr>
          <w:rFonts w:asciiTheme="majorBidi" w:hAnsiTheme="majorBidi" w:cstheme="majorBidi"/>
          <w:sz w:val="24"/>
          <w:szCs w:val="24"/>
        </w:rPr>
        <w:t xml:space="preserve">For example, </w:t>
      </w:r>
      <w:r w:rsidR="00870813">
        <w:rPr>
          <w:rFonts w:asciiTheme="majorBidi" w:hAnsiTheme="majorBidi" w:cstheme="majorBidi"/>
          <w:sz w:val="24"/>
          <w:szCs w:val="24"/>
        </w:rPr>
        <w:t xml:space="preserve">a </w:t>
      </w:r>
      <w:r w:rsidR="002D73E6" w:rsidRPr="00190E9C">
        <w:rPr>
          <w:rFonts w:asciiTheme="majorBidi" w:hAnsiTheme="majorBidi" w:cstheme="majorBidi"/>
          <w:sz w:val="24"/>
          <w:szCs w:val="24"/>
        </w:rPr>
        <w:t xml:space="preserve">newly </w:t>
      </w:r>
      <w:r w:rsidR="00B04DD1" w:rsidRPr="00190E9C">
        <w:rPr>
          <w:rFonts w:asciiTheme="majorBidi" w:hAnsiTheme="majorBidi" w:cstheme="majorBidi"/>
          <w:sz w:val="24"/>
          <w:szCs w:val="24"/>
        </w:rPr>
        <w:t xml:space="preserve">diagnosed </w:t>
      </w:r>
      <w:r w:rsidR="003D59A1">
        <w:rPr>
          <w:rFonts w:asciiTheme="majorBidi" w:hAnsiTheme="majorBidi" w:cstheme="majorBidi"/>
          <w:sz w:val="24"/>
          <w:szCs w:val="24"/>
        </w:rPr>
        <w:t>PWD</w:t>
      </w:r>
      <w:r w:rsidR="00B04DD1" w:rsidRPr="00190E9C">
        <w:rPr>
          <w:rFonts w:asciiTheme="majorBidi" w:hAnsiTheme="majorBidi" w:cstheme="majorBidi"/>
          <w:sz w:val="24"/>
          <w:szCs w:val="24"/>
        </w:rPr>
        <w:t xml:space="preserve"> </w:t>
      </w:r>
      <w:r w:rsidR="00190E9C">
        <w:rPr>
          <w:rFonts w:asciiTheme="majorBidi" w:hAnsiTheme="majorBidi" w:cstheme="majorBidi"/>
          <w:sz w:val="24"/>
          <w:szCs w:val="24"/>
        </w:rPr>
        <w:t xml:space="preserve">mentioned: </w:t>
      </w:r>
    </w:p>
    <w:p w14:paraId="6D69FC31" w14:textId="79B559E1" w:rsidR="00B04DD1" w:rsidRPr="00516079" w:rsidRDefault="00B04DD1" w:rsidP="00E379A9">
      <w:pPr>
        <w:spacing w:line="360" w:lineRule="auto"/>
        <w:rPr>
          <w:rFonts w:asciiTheme="majorBidi" w:hAnsiTheme="majorBidi" w:cstheme="majorBidi"/>
          <w:i/>
          <w:iCs/>
          <w:sz w:val="24"/>
          <w:szCs w:val="24"/>
        </w:rPr>
      </w:pPr>
      <w:r w:rsidRPr="002C4294">
        <w:rPr>
          <w:rFonts w:asciiTheme="majorBidi" w:hAnsiTheme="majorBidi" w:cstheme="majorBidi"/>
          <w:i/>
          <w:iCs/>
          <w:sz w:val="24"/>
          <w:szCs w:val="24"/>
        </w:rPr>
        <w:t xml:space="preserve">“Diabetes causes </w:t>
      </w:r>
      <w:r w:rsidRPr="001E56B3">
        <w:rPr>
          <w:rFonts w:asciiTheme="majorBidi" w:hAnsiTheme="majorBidi" w:cstheme="majorBidi"/>
          <w:i/>
          <w:iCs/>
          <w:sz w:val="24"/>
          <w:szCs w:val="24"/>
        </w:rPr>
        <w:t>depress</w:t>
      </w:r>
      <w:r w:rsidR="002D71DD" w:rsidRPr="001E56B3">
        <w:rPr>
          <w:rFonts w:asciiTheme="majorBidi" w:hAnsiTheme="majorBidi" w:cstheme="majorBidi"/>
          <w:i/>
          <w:iCs/>
          <w:sz w:val="24"/>
          <w:szCs w:val="24"/>
        </w:rPr>
        <w:t>ion</w:t>
      </w:r>
      <w:r w:rsidR="002D71DD" w:rsidRPr="007A26EE">
        <w:rPr>
          <w:rFonts w:asciiTheme="majorBidi" w:hAnsiTheme="majorBidi" w:cstheme="majorBidi"/>
          <w:i/>
          <w:iCs/>
          <w:sz w:val="24"/>
          <w:szCs w:val="24"/>
        </w:rPr>
        <w:t xml:space="preserve"> </w:t>
      </w:r>
      <w:r w:rsidRPr="007A26EE">
        <w:rPr>
          <w:rFonts w:asciiTheme="majorBidi" w:hAnsiTheme="majorBidi" w:cstheme="majorBidi"/>
          <w:i/>
          <w:iCs/>
          <w:sz w:val="24"/>
          <w:szCs w:val="24"/>
        </w:rPr>
        <w:t>because suddenly you have to change your lifestyle completely. You have to think about what you put in your mouth, what you do, you need to sleep wel</w:t>
      </w:r>
      <w:r w:rsidRPr="00516079">
        <w:rPr>
          <w:rFonts w:asciiTheme="majorBidi" w:hAnsiTheme="majorBidi" w:cstheme="majorBidi"/>
          <w:i/>
          <w:iCs/>
          <w:sz w:val="24"/>
          <w:szCs w:val="24"/>
        </w:rPr>
        <w:t>l without going to the bathroom several times”</w:t>
      </w:r>
      <w:r w:rsidR="000D2F87" w:rsidRPr="00516079">
        <w:rPr>
          <w:rFonts w:asciiTheme="majorBidi" w:hAnsiTheme="majorBidi" w:cstheme="majorBidi"/>
          <w:i/>
          <w:iCs/>
          <w:sz w:val="24"/>
          <w:szCs w:val="24"/>
        </w:rPr>
        <w:t xml:space="preserve"> </w:t>
      </w:r>
      <w:r w:rsidR="007C4CAE" w:rsidRPr="00516079">
        <w:rPr>
          <w:rFonts w:asciiTheme="majorBidi" w:hAnsiTheme="majorBidi" w:cstheme="majorBidi"/>
          <w:sz w:val="24"/>
          <w:szCs w:val="24"/>
          <w:lang w:bidi="ar-SA"/>
        </w:rPr>
        <w:t>(PWD)</w:t>
      </w:r>
      <w:r w:rsidRPr="00516079">
        <w:rPr>
          <w:rFonts w:asciiTheme="majorBidi" w:hAnsiTheme="majorBidi" w:cstheme="majorBidi"/>
          <w:i/>
          <w:iCs/>
          <w:sz w:val="24"/>
          <w:szCs w:val="24"/>
        </w:rPr>
        <w:t>.</w:t>
      </w:r>
    </w:p>
    <w:p w14:paraId="359E6A39" w14:textId="5F6EE122" w:rsidR="002D71DD" w:rsidRPr="00870813" w:rsidRDefault="00F311B7" w:rsidP="005214CB">
      <w:pPr>
        <w:spacing w:line="360" w:lineRule="auto"/>
        <w:rPr>
          <w:rFonts w:asciiTheme="majorBidi" w:hAnsiTheme="majorBidi" w:cstheme="majorBidi"/>
          <w:sz w:val="24"/>
          <w:szCs w:val="24"/>
        </w:rPr>
      </w:pPr>
      <w:r w:rsidRPr="00870813">
        <w:rPr>
          <w:rFonts w:asciiTheme="majorBidi" w:hAnsiTheme="majorBidi" w:cstheme="majorBidi"/>
          <w:sz w:val="24"/>
          <w:szCs w:val="24"/>
        </w:rPr>
        <w:t>Another cause of depression</w:t>
      </w:r>
      <w:r w:rsidR="004631D9" w:rsidRPr="00870813">
        <w:rPr>
          <w:rFonts w:asciiTheme="majorBidi" w:hAnsiTheme="majorBidi" w:cstheme="majorBidi"/>
          <w:sz w:val="24"/>
          <w:szCs w:val="24"/>
        </w:rPr>
        <w:t>,</w:t>
      </w:r>
      <w:r w:rsidRPr="00870813">
        <w:rPr>
          <w:rFonts w:asciiTheme="majorBidi" w:hAnsiTheme="majorBidi" w:cstheme="majorBidi"/>
          <w:sz w:val="24"/>
          <w:szCs w:val="24"/>
        </w:rPr>
        <w:t xml:space="preserve"> </w:t>
      </w:r>
      <w:r w:rsidR="004631D9" w:rsidRPr="00870813">
        <w:rPr>
          <w:rFonts w:asciiTheme="majorBidi" w:hAnsiTheme="majorBidi" w:cstheme="majorBidi"/>
          <w:sz w:val="24"/>
          <w:szCs w:val="24"/>
        </w:rPr>
        <w:t>was the need for</w:t>
      </w:r>
      <w:r w:rsidRPr="00870813">
        <w:rPr>
          <w:rFonts w:asciiTheme="majorBidi" w:hAnsiTheme="majorBidi" w:cstheme="majorBidi"/>
          <w:sz w:val="24"/>
          <w:szCs w:val="24"/>
        </w:rPr>
        <w:t xml:space="preserve"> medications</w:t>
      </w:r>
      <w:r w:rsidR="005214CB">
        <w:rPr>
          <w:rFonts w:asciiTheme="majorBidi" w:hAnsiTheme="majorBidi" w:cstheme="majorBidi"/>
          <w:sz w:val="24"/>
          <w:szCs w:val="24"/>
        </w:rPr>
        <w:t>,</w:t>
      </w:r>
      <w:r w:rsidR="005214CB" w:rsidRPr="005214CB">
        <w:t xml:space="preserve"> </w:t>
      </w:r>
      <w:r w:rsidR="005214CB" w:rsidRPr="005214CB">
        <w:rPr>
          <w:rFonts w:asciiTheme="majorBidi" w:hAnsiTheme="majorBidi" w:cstheme="majorBidi"/>
          <w:sz w:val="24"/>
          <w:szCs w:val="24"/>
        </w:rPr>
        <w:t xml:space="preserve">especially among patients who need multiple medications. </w:t>
      </w:r>
    </w:p>
    <w:p w14:paraId="65694F7B" w14:textId="7613C0C0" w:rsidR="00F76A5C" w:rsidRDefault="002D4B3B" w:rsidP="00CD189C">
      <w:pPr>
        <w:spacing w:line="360" w:lineRule="auto"/>
        <w:rPr>
          <w:rFonts w:asciiTheme="majorBidi" w:hAnsiTheme="majorBidi" w:cstheme="majorBidi"/>
          <w:i/>
          <w:iCs/>
          <w:sz w:val="24"/>
          <w:szCs w:val="24"/>
          <w:lang w:bidi="ar-SA"/>
        </w:rPr>
      </w:pPr>
      <w:r w:rsidRPr="00202FC1">
        <w:rPr>
          <w:rFonts w:asciiTheme="majorBidi" w:hAnsiTheme="majorBidi" w:cstheme="majorBidi"/>
          <w:i/>
          <w:iCs/>
          <w:sz w:val="24"/>
          <w:szCs w:val="24"/>
          <w:lang w:bidi="ar-SA"/>
        </w:rPr>
        <w:t xml:space="preserve">“Now go to the pharmacy, people go out as if they were in a supermarket. You collapse immediately when you carry the medications. You will be </w:t>
      </w:r>
      <w:r w:rsidRPr="00C1042C">
        <w:rPr>
          <w:rFonts w:asciiTheme="majorBidi" w:hAnsiTheme="majorBidi" w:cstheme="majorBidi"/>
          <w:i/>
          <w:iCs/>
          <w:sz w:val="24"/>
          <w:szCs w:val="24"/>
          <w:lang w:bidi="ar-SA"/>
        </w:rPr>
        <w:t>depressed</w:t>
      </w:r>
      <w:r w:rsidRPr="00870813">
        <w:rPr>
          <w:rFonts w:asciiTheme="majorBidi" w:hAnsiTheme="majorBidi" w:cstheme="majorBidi"/>
          <w:i/>
          <w:iCs/>
          <w:sz w:val="24"/>
          <w:szCs w:val="24"/>
          <w:lang w:bidi="ar-SA"/>
        </w:rPr>
        <w:t xml:space="preserve"> just from the medications amount.” </w:t>
      </w:r>
      <w:r w:rsidR="007C4CAE">
        <w:rPr>
          <w:rFonts w:asciiTheme="majorBidi" w:hAnsiTheme="majorBidi" w:cstheme="majorBidi"/>
          <w:sz w:val="24"/>
          <w:szCs w:val="24"/>
          <w:lang w:bidi="ar-SA"/>
        </w:rPr>
        <w:t>(PWD)</w:t>
      </w:r>
      <w:r w:rsidRPr="00202FC1">
        <w:rPr>
          <w:rFonts w:asciiTheme="majorBidi" w:hAnsiTheme="majorBidi" w:cstheme="majorBidi"/>
          <w:i/>
          <w:iCs/>
          <w:sz w:val="24"/>
          <w:szCs w:val="24"/>
          <w:lang w:bidi="ar-SA"/>
        </w:rPr>
        <w:t>.</w:t>
      </w:r>
    </w:p>
    <w:p w14:paraId="72C9A1C4" w14:textId="3E1E5CA3" w:rsidR="005D7CC6" w:rsidRPr="00202FC1" w:rsidRDefault="000A21C8" w:rsidP="00584C1D">
      <w:pPr>
        <w:spacing w:line="360" w:lineRule="auto"/>
        <w:rPr>
          <w:rFonts w:asciiTheme="majorBidi" w:hAnsiTheme="majorBidi" w:cstheme="majorBidi"/>
          <w:color w:val="FF0000"/>
          <w:sz w:val="24"/>
          <w:szCs w:val="24"/>
          <w:lang w:bidi="ar-SA"/>
        </w:rPr>
      </w:pPr>
      <w:r w:rsidRPr="00190E9C">
        <w:rPr>
          <w:rFonts w:asciiTheme="majorBidi" w:hAnsiTheme="majorBidi" w:cstheme="majorBidi"/>
          <w:sz w:val="24"/>
          <w:szCs w:val="24"/>
        </w:rPr>
        <w:t xml:space="preserve">Anxiety and fear of developing diabetes-complications were </w:t>
      </w:r>
      <w:r w:rsidR="00D37D12" w:rsidRPr="00190E9C">
        <w:rPr>
          <w:rFonts w:asciiTheme="majorBidi" w:hAnsiTheme="majorBidi" w:cstheme="majorBidi"/>
          <w:sz w:val="24"/>
          <w:szCs w:val="24"/>
        </w:rPr>
        <w:t xml:space="preserve">the dominant </w:t>
      </w:r>
      <w:r w:rsidRPr="00190E9C">
        <w:rPr>
          <w:rFonts w:asciiTheme="majorBidi" w:hAnsiTheme="majorBidi" w:cstheme="majorBidi"/>
          <w:sz w:val="24"/>
          <w:szCs w:val="24"/>
        </w:rPr>
        <w:t xml:space="preserve">mental aspects </w:t>
      </w:r>
      <w:r w:rsidR="00C27001" w:rsidRPr="00190E9C">
        <w:rPr>
          <w:rFonts w:asciiTheme="majorBidi" w:hAnsiTheme="majorBidi" w:cstheme="majorBidi"/>
          <w:sz w:val="24"/>
          <w:szCs w:val="24"/>
        </w:rPr>
        <w:t>in all groups</w:t>
      </w:r>
      <w:bookmarkEnd w:id="6"/>
      <w:r w:rsidR="00703753">
        <w:rPr>
          <w:rFonts w:asciiTheme="majorBidi" w:hAnsiTheme="majorBidi" w:cstheme="majorBidi"/>
          <w:sz w:val="24"/>
          <w:szCs w:val="24"/>
        </w:rPr>
        <w:t>;</w:t>
      </w:r>
      <w:r w:rsidR="00C01B09" w:rsidRPr="00202FC1">
        <w:rPr>
          <w:rFonts w:asciiTheme="majorBidi" w:eastAsia="Times New Roman" w:hAnsiTheme="majorBidi" w:cstheme="majorBidi"/>
          <w:i/>
          <w:iCs/>
          <w:sz w:val="24"/>
          <w:szCs w:val="24"/>
        </w:rPr>
        <w:t xml:space="preserve">“My father </w:t>
      </w:r>
      <w:r w:rsidR="006C5696" w:rsidRPr="00202FC1">
        <w:rPr>
          <w:rFonts w:asciiTheme="majorBidi" w:eastAsia="Times New Roman" w:hAnsiTheme="majorBidi" w:cstheme="majorBidi"/>
          <w:i/>
          <w:iCs/>
          <w:sz w:val="24"/>
          <w:szCs w:val="24"/>
        </w:rPr>
        <w:t>had diabetes</w:t>
      </w:r>
      <w:r w:rsidR="00C01B09" w:rsidRPr="00202FC1">
        <w:rPr>
          <w:rFonts w:asciiTheme="majorBidi" w:eastAsia="Times New Roman" w:hAnsiTheme="majorBidi" w:cstheme="majorBidi"/>
          <w:i/>
          <w:iCs/>
          <w:sz w:val="24"/>
          <w:szCs w:val="24"/>
        </w:rPr>
        <w:t xml:space="preserve"> and at the age of 80, his leg was amputated, this led to many thoughts</w:t>
      </w:r>
      <w:r w:rsidR="00C01B09" w:rsidRPr="00F6009B">
        <w:rPr>
          <w:rFonts w:asciiTheme="majorBidi" w:eastAsia="Times New Roman" w:hAnsiTheme="majorBidi" w:cstheme="majorBidi"/>
          <w:i/>
          <w:iCs/>
          <w:sz w:val="24"/>
          <w:szCs w:val="24"/>
          <w:rtl/>
        </w:rPr>
        <w:t>,</w:t>
      </w:r>
      <w:r w:rsidR="00C01B09" w:rsidRPr="00F6009B">
        <w:rPr>
          <w:rFonts w:asciiTheme="majorBidi" w:eastAsia="Times New Roman" w:hAnsiTheme="majorBidi" w:cstheme="majorBidi"/>
          <w:i/>
          <w:iCs/>
          <w:sz w:val="24"/>
          <w:szCs w:val="24"/>
        </w:rPr>
        <w:t xml:space="preserve"> fear and </w:t>
      </w:r>
      <w:r w:rsidR="00792BDC" w:rsidRPr="00F6009B">
        <w:rPr>
          <w:rFonts w:asciiTheme="majorBidi" w:eastAsia="Times New Roman" w:hAnsiTheme="majorBidi" w:cstheme="majorBidi"/>
          <w:i/>
          <w:iCs/>
          <w:sz w:val="24"/>
          <w:szCs w:val="24"/>
        </w:rPr>
        <w:t>anxiety”</w:t>
      </w:r>
      <w:r w:rsidR="00792BDC" w:rsidRPr="0065499A">
        <w:rPr>
          <w:rFonts w:asciiTheme="majorBidi" w:hAnsiTheme="majorBidi" w:cstheme="majorBidi"/>
          <w:sz w:val="24"/>
          <w:szCs w:val="24"/>
        </w:rPr>
        <w:t xml:space="preserve"> </w:t>
      </w:r>
      <w:r w:rsidR="007C4CAE">
        <w:rPr>
          <w:rFonts w:asciiTheme="majorBidi" w:hAnsiTheme="majorBidi" w:cstheme="majorBidi"/>
          <w:sz w:val="24"/>
          <w:szCs w:val="24"/>
        </w:rPr>
        <w:t>(PWD)</w:t>
      </w:r>
      <w:r w:rsidR="000D2F87" w:rsidRPr="00F6009B">
        <w:rPr>
          <w:rFonts w:asciiTheme="majorBidi" w:eastAsia="Times New Roman" w:hAnsiTheme="majorBidi" w:cstheme="majorBidi"/>
          <w:i/>
          <w:iCs/>
          <w:sz w:val="24"/>
          <w:szCs w:val="24"/>
        </w:rPr>
        <w:t>.</w:t>
      </w:r>
      <w:r w:rsidR="00516079">
        <w:rPr>
          <w:rFonts w:asciiTheme="majorBidi" w:eastAsia="Times New Roman" w:hAnsiTheme="majorBidi" w:cstheme="majorBidi"/>
          <w:i/>
          <w:iCs/>
          <w:sz w:val="24"/>
          <w:szCs w:val="24"/>
        </w:rPr>
        <w:t xml:space="preserve"> </w:t>
      </w:r>
      <w:r w:rsidR="00F76A5C" w:rsidRPr="00F6009B">
        <w:rPr>
          <w:rFonts w:asciiTheme="majorBidi" w:eastAsia="Times New Roman" w:hAnsiTheme="majorBidi" w:cstheme="majorBidi"/>
          <w:sz w:val="24"/>
          <w:szCs w:val="24"/>
        </w:rPr>
        <w:t xml:space="preserve">And a newly </w:t>
      </w:r>
      <w:r w:rsidR="00792BDC" w:rsidRPr="0065499A">
        <w:rPr>
          <w:rFonts w:asciiTheme="majorBidi" w:eastAsia="Times New Roman" w:hAnsiTheme="majorBidi" w:cstheme="majorBidi"/>
          <w:sz w:val="24"/>
          <w:szCs w:val="24"/>
        </w:rPr>
        <w:t>diagnosed</w:t>
      </w:r>
      <w:r w:rsidR="00F76A5C" w:rsidRPr="0065499A">
        <w:rPr>
          <w:rFonts w:asciiTheme="majorBidi" w:eastAsia="Times New Roman" w:hAnsiTheme="majorBidi" w:cstheme="majorBidi"/>
          <w:sz w:val="24"/>
          <w:szCs w:val="24"/>
        </w:rPr>
        <w:t xml:space="preserve"> </w:t>
      </w:r>
      <w:r w:rsidR="005419F8">
        <w:rPr>
          <w:rFonts w:asciiTheme="majorBidi" w:eastAsia="Times New Roman" w:hAnsiTheme="majorBidi" w:cstheme="majorBidi"/>
          <w:sz w:val="24"/>
          <w:szCs w:val="24"/>
        </w:rPr>
        <w:t>PWD</w:t>
      </w:r>
      <w:r w:rsidR="005419F8" w:rsidRPr="006762BA">
        <w:rPr>
          <w:rFonts w:asciiTheme="majorBidi" w:eastAsia="Times New Roman" w:hAnsiTheme="majorBidi" w:cstheme="majorBidi"/>
          <w:sz w:val="24"/>
          <w:szCs w:val="24"/>
        </w:rPr>
        <w:t xml:space="preserve"> </w:t>
      </w:r>
      <w:r w:rsidR="00F76A5C" w:rsidRPr="006762BA">
        <w:rPr>
          <w:rFonts w:asciiTheme="majorBidi" w:eastAsia="Times New Roman" w:hAnsiTheme="majorBidi" w:cstheme="majorBidi"/>
          <w:sz w:val="24"/>
          <w:szCs w:val="24"/>
        </w:rPr>
        <w:t>said:</w:t>
      </w:r>
      <w:r w:rsidR="00CD189C" w:rsidRPr="006762BA">
        <w:rPr>
          <w:rFonts w:asciiTheme="majorBidi" w:eastAsia="Times New Roman" w:hAnsiTheme="majorBidi" w:cstheme="majorBidi"/>
          <w:sz w:val="24"/>
          <w:szCs w:val="24"/>
        </w:rPr>
        <w:t xml:space="preserve"> </w:t>
      </w:r>
      <w:r w:rsidR="00304615" w:rsidRPr="006762BA">
        <w:rPr>
          <w:rFonts w:asciiTheme="majorBidi" w:eastAsia="Times New Roman" w:hAnsiTheme="majorBidi" w:cstheme="majorBidi"/>
          <w:i/>
          <w:iCs/>
          <w:sz w:val="24"/>
          <w:szCs w:val="24"/>
        </w:rPr>
        <w:t>“I read about diabetes and its complications, this scares me”</w:t>
      </w:r>
      <w:r w:rsidR="005419F8">
        <w:rPr>
          <w:rFonts w:asciiTheme="majorBidi" w:hAnsiTheme="majorBidi" w:cstheme="majorBidi"/>
          <w:sz w:val="24"/>
          <w:szCs w:val="24"/>
        </w:rPr>
        <w:t>.</w:t>
      </w:r>
      <w:r w:rsidR="001768BF" w:rsidRPr="00202FC1">
        <w:rPr>
          <w:rFonts w:asciiTheme="majorBidi" w:hAnsiTheme="majorBidi" w:cstheme="majorBidi"/>
          <w:color w:val="FF0000"/>
          <w:sz w:val="24"/>
          <w:szCs w:val="24"/>
          <w:lang w:bidi="ar-SA"/>
        </w:rPr>
        <w:t xml:space="preserve"> </w:t>
      </w:r>
    </w:p>
    <w:p w14:paraId="3756FF30" w14:textId="0BEE4C18" w:rsidR="001768BF" w:rsidRDefault="001768BF" w:rsidP="002C4294">
      <w:pPr>
        <w:spacing w:line="360" w:lineRule="auto"/>
        <w:rPr>
          <w:rFonts w:asciiTheme="majorBidi" w:eastAsia="Times New Roman" w:hAnsiTheme="majorBidi" w:cstheme="majorBidi"/>
          <w:i/>
          <w:iCs/>
          <w:sz w:val="24"/>
          <w:szCs w:val="24"/>
          <w:rtl/>
        </w:rPr>
      </w:pPr>
      <w:r w:rsidRPr="00F6009B">
        <w:rPr>
          <w:rFonts w:asciiTheme="majorBidi" w:hAnsiTheme="majorBidi" w:cstheme="majorBidi"/>
          <w:sz w:val="24"/>
          <w:szCs w:val="24"/>
        </w:rPr>
        <w:t xml:space="preserve">Prevention of </w:t>
      </w:r>
      <w:r w:rsidRPr="00F6009B">
        <w:rPr>
          <w:rFonts w:asciiTheme="majorBidi" w:eastAsia="Times New Roman" w:hAnsiTheme="majorBidi" w:cstheme="majorBidi"/>
          <w:sz w:val="24"/>
          <w:szCs w:val="24"/>
        </w:rPr>
        <w:t xml:space="preserve">diabetes complications was raised as the most valuable outcome for </w:t>
      </w:r>
      <w:r w:rsidR="007B35DE">
        <w:rPr>
          <w:rFonts w:asciiTheme="majorBidi" w:hAnsiTheme="majorBidi" w:cstheme="majorBidi"/>
          <w:sz w:val="24"/>
          <w:szCs w:val="24"/>
          <w:shd w:val="clear" w:color="auto" w:fill="FFFFFF"/>
        </w:rPr>
        <w:t>p</w:t>
      </w:r>
      <w:r w:rsidR="007B35DE" w:rsidRPr="006B57BA">
        <w:rPr>
          <w:rFonts w:asciiTheme="majorBidi" w:hAnsiTheme="majorBidi" w:cstheme="majorBidi"/>
          <w:sz w:val="24"/>
          <w:szCs w:val="24"/>
          <w:shd w:val="clear" w:color="auto" w:fill="FFFFFF"/>
        </w:rPr>
        <w:t>articipant</w:t>
      </w:r>
      <w:r w:rsidR="007B35DE">
        <w:rPr>
          <w:rFonts w:asciiTheme="majorBidi" w:hAnsiTheme="majorBidi" w:cstheme="majorBidi"/>
          <w:sz w:val="24"/>
          <w:szCs w:val="24"/>
          <w:shd w:val="clear" w:color="auto" w:fill="FFFFFF"/>
        </w:rPr>
        <w:t xml:space="preserve"> with diabetes</w:t>
      </w:r>
      <w:r w:rsidR="009D3530">
        <w:rPr>
          <w:rFonts w:asciiTheme="majorBidi" w:hAnsiTheme="majorBidi" w:cstheme="majorBidi"/>
          <w:sz w:val="24"/>
          <w:szCs w:val="24"/>
          <w:shd w:val="clear" w:color="auto" w:fill="FFFFFF"/>
        </w:rPr>
        <w:t xml:space="preserve"> and experts, PWD mentioned</w:t>
      </w:r>
      <w:r w:rsidR="009D3530">
        <w:rPr>
          <w:rFonts w:asciiTheme="majorBidi" w:eastAsia="Times New Roman" w:hAnsiTheme="majorBidi" w:cstheme="majorBidi"/>
          <w:sz w:val="24"/>
          <w:szCs w:val="24"/>
        </w:rPr>
        <w:t>:</w:t>
      </w:r>
      <w:r w:rsidRPr="0065499A">
        <w:rPr>
          <w:rFonts w:asciiTheme="majorBidi" w:eastAsia="Times New Roman" w:hAnsiTheme="majorBidi" w:cstheme="majorBidi"/>
          <w:i/>
          <w:iCs/>
          <w:sz w:val="24"/>
          <w:szCs w:val="24"/>
        </w:rPr>
        <w:t>“I want to die healthy, I do not want all these complications, I do not want to reach these complications”</w:t>
      </w:r>
      <w:r w:rsidRPr="0065499A">
        <w:rPr>
          <w:rFonts w:asciiTheme="majorBidi" w:eastAsia="Times New Roman" w:hAnsiTheme="majorBidi" w:cstheme="majorBidi"/>
          <w:sz w:val="24"/>
          <w:szCs w:val="24"/>
        </w:rPr>
        <w:t xml:space="preserve"> </w:t>
      </w:r>
      <w:r w:rsidR="007C4CAE">
        <w:rPr>
          <w:rFonts w:asciiTheme="majorBidi" w:hAnsiTheme="majorBidi" w:cstheme="majorBidi"/>
          <w:sz w:val="24"/>
          <w:szCs w:val="24"/>
        </w:rPr>
        <w:t>(PWD)</w:t>
      </w:r>
      <w:r w:rsidR="00DB7C1C" w:rsidRPr="00F6009B">
        <w:rPr>
          <w:rFonts w:asciiTheme="majorBidi" w:eastAsia="Times New Roman" w:hAnsiTheme="majorBidi" w:cstheme="majorBidi"/>
          <w:i/>
          <w:iCs/>
          <w:sz w:val="24"/>
          <w:szCs w:val="24"/>
        </w:rPr>
        <w:t>.</w:t>
      </w:r>
      <w:r w:rsidR="007B35DE" w:rsidRPr="007B35DE">
        <w:rPr>
          <w:rFonts w:asciiTheme="majorBidi" w:hAnsiTheme="majorBidi" w:cstheme="majorBidi"/>
          <w:sz w:val="24"/>
          <w:szCs w:val="24"/>
          <w:shd w:val="clear" w:color="auto" w:fill="FFFFFF"/>
        </w:rPr>
        <w:t xml:space="preserve"> </w:t>
      </w:r>
      <w:r w:rsidR="009D3530">
        <w:rPr>
          <w:rFonts w:asciiTheme="majorBidi" w:hAnsiTheme="majorBidi" w:cstheme="majorBidi"/>
          <w:sz w:val="24"/>
          <w:szCs w:val="24"/>
          <w:shd w:val="clear" w:color="auto" w:fill="FFFFFF"/>
        </w:rPr>
        <w:t xml:space="preserve">And an </w:t>
      </w:r>
      <w:r w:rsidR="007B35DE" w:rsidRPr="00F6009B">
        <w:rPr>
          <w:rFonts w:asciiTheme="majorBidi" w:eastAsia="Times New Roman" w:hAnsiTheme="majorBidi" w:cstheme="majorBidi"/>
          <w:sz w:val="24"/>
          <w:szCs w:val="24"/>
        </w:rPr>
        <w:t>expert</w:t>
      </w:r>
      <w:r w:rsidR="009D3530">
        <w:rPr>
          <w:rFonts w:asciiTheme="majorBidi" w:eastAsia="Times New Roman" w:hAnsiTheme="majorBidi" w:cstheme="majorBidi"/>
          <w:sz w:val="24"/>
          <w:szCs w:val="24"/>
        </w:rPr>
        <w:t xml:space="preserve"> remarked:</w:t>
      </w:r>
      <w:r w:rsidRPr="00202FC1">
        <w:rPr>
          <w:rFonts w:asciiTheme="majorBidi" w:eastAsia="Times New Roman" w:hAnsiTheme="majorBidi" w:cstheme="majorBidi"/>
          <w:i/>
          <w:iCs/>
          <w:sz w:val="24"/>
          <w:szCs w:val="24"/>
        </w:rPr>
        <w:t xml:space="preserve"> </w:t>
      </w:r>
      <w:r w:rsidRPr="00FC3556">
        <w:rPr>
          <w:rFonts w:asciiTheme="majorBidi" w:eastAsia="Times New Roman" w:hAnsiTheme="majorBidi" w:cstheme="majorBidi"/>
          <w:i/>
          <w:iCs/>
          <w:sz w:val="24"/>
          <w:szCs w:val="24"/>
        </w:rPr>
        <w:t xml:space="preserve">“Need </w:t>
      </w:r>
      <w:r w:rsidR="00D75202" w:rsidRPr="00FC3556">
        <w:rPr>
          <w:rFonts w:asciiTheme="majorBidi" w:eastAsia="Times New Roman" w:hAnsiTheme="majorBidi" w:cstheme="majorBidi"/>
          <w:i/>
          <w:iCs/>
          <w:sz w:val="24"/>
          <w:szCs w:val="24"/>
        </w:rPr>
        <w:t xml:space="preserve">to add </w:t>
      </w:r>
      <w:r w:rsidR="007A2951" w:rsidRPr="00FC3556">
        <w:rPr>
          <w:rFonts w:asciiTheme="majorBidi" w:eastAsia="Times New Roman" w:hAnsiTheme="majorBidi" w:cstheme="majorBidi"/>
          <w:i/>
          <w:iCs/>
          <w:sz w:val="24"/>
          <w:szCs w:val="24"/>
        </w:rPr>
        <w:t xml:space="preserve">some questions [PROMs] concerning </w:t>
      </w:r>
      <w:r w:rsidRPr="00FC3556">
        <w:rPr>
          <w:rFonts w:asciiTheme="majorBidi" w:eastAsia="Times New Roman" w:hAnsiTheme="majorBidi" w:cstheme="majorBidi"/>
          <w:i/>
          <w:iCs/>
          <w:sz w:val="24"/>
          <w:szCs w:val="24"/>
        </w:rPr>
        <w:t>diabetes</w:t>
      </w:r>
      <w:r w:rsidR="00CE0152">
        <w:rPr>
          <w:rFonts w:asciiTheme="majorBidi" w:eastAsia="Times New Roman" w:hAnsiTheme="majorBidi" w:cstheme="majorBidi"/>
          <w:i/>
          <w:iCs/>
          <w:sz w:val="24"/>
          <w:szCs w:val="24"/>
        </w:rPr>
        <w:t>-</w:t>
      </w:r>
      <w:r w:rsidRPr="00FC3556">
        <w:rPr>
          <w:rFonts w:asciiTheme="majorBidi" w:eastAsia="Times New Roman" w:hAnsiTheme="majorBidi" w:cstheme="majorBidi"/>
          <w:i/>
          <w:iCs/>
          <w:sz w:val="24"/>
          <w:szCs w:val="24"/>
        </w:rPr>
        <w:t>complications</w:t>
      </w:r>
      <w:r w:rsidR="007A2951" w:rsidRPr="00FC3556">
        <w:rPr>
          <w:rFonts w:asciiTheme="majorBidi" w:eastAsia="Times New Roman" w:hAnsiTheme="majorBidi" w:cstheme="majorBidi"/>
          <w:i/>
          <w:iCs/>
          <w:sz w:val="24"/>
          <w:szCs w:val="24"/>
        </w:rPr>
        <w:t>, since this</w:t>
      </w:r>
      <w:r w:rsidRPr="00FC3556">
        <w:rPr>
          <w:rFonts w:asciiTheme="majorBidi" w:eastAsia="Times New Roman" w:hAnsiTheme="majorBidi" w:cstheme="majorBidi"/>
          <w:i/>
          <w:iCs/>
          <w:sz w:val="24"/>
          <w:szCs w:val="24"/>
        </w:rPr>
        <w:t xml:space="preserve"> what we are trying to prevent” </w:t>
      </w:r>
      <w:r w:rsidRPr="00FC3556">
        <w:rPr>
          <w:rFonts w:asciiTheme="majorBidi" w:eastAsia="Times New Roman" w:hAnsiTheme="majorBidi" w:cstheme="majorBidi"/>
          <w:sz w:val="24"/>
          <w:szCs w:val="24"/>
        </w:rPr>
        <w:t>(E)</w:t>
      </w:r>
      <w:r w:rsidRPr="00FC3556">
        <w:rPr>
          <w:rFonts w:asciiTheme="majorBidi" w:eastAsia="Times New Roman" w:hAnsiTheme="majorBidi" w:cstheme="majorBidi"/>
          <w:i/>
          <w:iCs/>
          <w:sz w:val="24"/>
          <w:szCs w:val="24"/>
        </w:rPr>
        <w:t>.</w:t>
      </w:r>
      <w:r w:rsidR="005D6D39" w:rsidRPr="0065499A">
        <w:rPr>
          <w:rFonts w:asciiTheme="majorBidi" w:eastAsia="Times New Roman" w:hAnsiTheme="majorBidi" w:cstheme="majorBidi"/>
          <w:i/>
          <w:iCs/>
          <w:sz w:val="24"/>
          <w:szCs w:val="24"/>
        </w:rPr>
        <w:t xml:space="preserve"> </w:t>
      </w:r>
    </w:p>
    <w:p w14:paraId="0AA2B917" w14:textId="680D61C3" w:rsidR="00162593" w:rsidRPr="0065499A" w:rsidRDefault="00D37D12" w:rsidP="007A26EE">
      <w:pPr>
        <w:spacing w:line="360" w:lineRule="auto"/>
        <w:rPr>
          <w:rFonts w:asciiTheme="majorBidi" w:hAnsiTheme="majorBidi" w:cstheme="majorBidi"/>
          <w:sz w:val="24"/>
          <w:szCs w:val="24"/>
        </w:rPr>
      </w:pPr>
      <w:bookmarkStart w:id="7" w:name="_Hlk48121337"/>
      <w:r w:rsidRPr="0065499A">
        <w:rPr>
          <w:rFonts w:asciiTheme="majorBidi" w:hAnsiTheme="majorBidi" w:cstheme="majorBidi"/>
          <w:sz w:val="24"/>
          <w:szCs w:val="24"/>
          <w:lang w:bidi="ar-SA"/>
        </w:rPr>
        <w:t>T</w:t>
      </w:r>
      <w:r w:rsidRPr="0065499A">
        <w:rPr>
          <w:rFonts w:asciiTheme="majorBidi" w:hAnsiTheme="majorBidi" w:cstheme="majorBidi"/>
          <w:sz w:val="24"/>
          <w:szCs w:val="24"/>
        </w:rPr>
        <w:t>he experts</w:t>
      </w:r>
      <w:bookmarkEnd w:id="7"/>
      <w:r w:rsidR="0005263C" w:rsidRPr="0065499A">
        <w:rPr>
          <w:rFonts w:asciiTheme="majorBidi" w:hAnsiTheme="majorBidi" w:cstheme="majorBidi"/>
          <w:sz w:val="24"/>
          <w:szCs w:val="24"/>
        </w:rPr>
        <w:t xml:space="preserve"> </w:t>
      </w:r>
      <w:r w:rsidR="00431DD3" w:rsidRPr="0065499A">
        <w:rPr>
          <w:rFonts w:asciiTheme="majorBidi" w:hAnsiTheme="majorBidi" w:cstheme="majorBidi"/>
          <w:sz w:val="24"/>
          <w:szCs w:val="24"/>
        </w:rPr>
        <w:t xml:space="preserve">estimated that </w:t>
      </w:r>
      <w:r w:rsidR="00431DD3" w:rsidRPr="0065499A">
        <w:rPr>
          <w:rFonts w:asciiTheme="majorBidi" w:hAnsiTheme="majorBidi" w:cstheme="majorBidi"/>
          <w:sz w:val="24"/>
          <w:szCs w:val="24"/>
          <w:lang w:bidi="ar-SA"/>
        </w:rPr>
        <w:t xml:space="preserve">mental health aspects do not come up usually at the medical </w:t>
      </w:r>
      <w:r w:rsidR="00431DD3" w:rsidRPr="0065499A">
        <w:rPr>
          <w:rFonts w:asciiTheme="majorBidi" w:eastAsia="Times New Roman" w:hAnsiTheme="majorBidi" w:cstheme="majorBidi"/>
          <w:sz w:val="24"/>
          <w:szCs w:val="24"/>
        </w:rPr>
        <w:t>appointment.</w:t>
      </w:r>
      <w:r w:rsidR="00431DD3" w:rsidRPr="0065499A">
        <w:rPr>
          <w:rFonts w:asciiTheme="majorBidi" w:hAnsiTheme="majorBidi" w:cstheme="majorBidi"/>
          <w:sz w:val="24"/>
          <w:szCs w:val="24"/>
          <w:lang w:bidi="ar-SA"/>
        </w:rPr>
        <w:t xml:space="preserve"> And</w:t>
      </w:r>
      <w:r w:rsidR="00D759D3" w:rsidRPr="0065499A">
        <w:rPr>
          <w:rFonts w:asciiTheme="majorBidi" w:hAnsiTheme="majorBidi" w:cstheme="majorBidi"/>
          <w:sz w:val="24"/>
          <w:szCs w:val="24"/>
          <w:lang w:bidi="ar-SA"/>
        </w:rPr>
        <w:t xml:space="preserve"> PROMs could help </w:t>
      </w:r>
      <w:r w:rsidR="00516079">
        <w:rPr>
          <w:rFonts w:asciiTheme="majorBidi" w:hAnsiTheme="majorBidi" w:cstheme="majorBidi"/>
          <w:sz w:val="24"/>
          <w:szCs w:val="24"/>
          <w:lang w:bidi="ar-SA"/>
        </w:rPr>
        <w:t>health providers</w:t>
      </w:r>
      <w:r w:rsidR="00516079" w:rsidRPr="0065499A">
        <w:rPr>
          <w:rFonts w:asciiTheme="majorBidi" w:hAnsiTheme="majorBidi" w:cstheme="majorBidi"/>
          <w:sz w:val="24"/>
          <w:szCs w:val="24"/>
          <w:lang w:bidi="ar-SA"/>
        </w:rPr>
        <w:t xml:space="preserve"> </w:t>
      </w:r>
      <w:r w:rsidR="00D759D3" w:rsidRPr="0065499A">
        <w:rPr>
          <w:rFonts w:asciiTheme="majorBidi" w:eastAsia="Times New Roman" w:hAnsiTheme="majorBidi" w:cstheme="majorBidi"/>
          <w:sz w:val="24"/>
          <w:szCs w:val="24"/>
        </w:rPr>
        <w:t xml:space="preserve">as a signaling system </w:t>
      </w:r>
      <w:r w:rsidR="006066AA" w:rsidRPr="0065499A">
        <w:rPr>
          <w:rFonts w:asciiTheme="majorBidi" w:eastAsia="Times New Roman" w:hAnsiTheme="majorBidi" w:cstheme="majorBidi"/>
          <w:sz w:val="24"/>
          <w:szCs w:val="24"/>
        </w:rPr>
        <w:t xml:space="preserve">when and with whom they should address </w:t>
      </w:r>
      <w:r w:rsidR="00D759D3" w:rsidRPr="0065499A">
        <w:rPr>
          <w:rFonts w:asciiTheme="majorBidi" w:eastAsia="Times New Roman" w:hAnsiTheme="majorBidi" w:cstheme="majorBidi"/>
          <w:sz w:val="24"/>
          <w:szCs w:val="24"/>
        </w:rPr>
        <w:t xml:space="preserve">mental </w:t>
      </w:r>
      <w:r w:rsidR="006066AA" w:rsidRPr="0065499A">
        <w:rPr>
          <w:rFonts w:asciiTheme="majorBidi" w:eastAsia="Times New Roman" w:hAnsiTheme="majorBidi" w:cstheme="majorBidi"/>
          <w:sz w:val="24"/>
          <w:szCs w:val="24"/>
        </w:rPr>
        <w:t>health aspects</w:t>
      </w:r>
      <w:r w:rsidR="00D759D3" w:rsidRPr="0065499A">
        <w:rPr>
          <w:rFonts w:asciiTheme="majorBidi" w:hAnsiTheme="majorBidi" w:cstheme="majorBidi"/>
          <w:sz w:val="24"/>
          <w:szCs w:val="24"/>
          <w:lang w:bidi="ar-SA"/>
        </w:rPr>
        <w:t xml:space="preserve">. </w:t>
      </w:r>
    </w:p>
    <w:p w14:paraId="6ED47F58" w14:textId="639D6D8B" w:rsidR="00D37D12" w:rsidRPr="009D3530" w:rsidRDefault="00D37D12" w:rsidP="00C1042C">
      <w:pPr>
        <w:pStyle w:val="Heading1"/>
        <w:numPr>
          <w:ilvl w:val="0"/>
          <w:numId w:val="1"/>
        </w:numPr>
        <w:tabs>
          <w:tab w:val="center" w:pos="4680"/>
        </w:tabs>
        <w:spacing w:line="360" w:lineRule="auto"/>
        <w:rPr>
          <w:rFonts w:asciiTheme="majorBidi" w:hAnsiTheme="majorBidi"/>
          <w:color w:val="auto"/>
          <w:sz w:val="24"/>
          <w:szCs w:val="24"/>
          <w:u w:val="single"/>
        </w:rPr>
      </w:pPr>
      <w:bookmarkStart w:id="8" w:name="_Hlk48121369"/>
      <w:r w:rsidRPr="009D3530">
        <w:rPr>
          <w:rFonts w:asciiTheme="majorBidi" w:hAnsiTheme="majorBidi"/>
          <w:color w:val="auto"/>
          <w:sz w:val="24"/>
          <w:szCs w:val="24"/>
          <w:u w:val="single"/>
        </w:rPr>
        <w:t xml:space="preserve">Self-management </w:t>
      </w:r>
      <w:r w:rsidR="00E0249A" w:rsidRPr="009D3530">
        <w:rPr>
          <w:rFonts w:asciiTheme="majorBidi" w:hAnsiTheme="majorBidi"/>
          <w:color w:val="auto"/>
          <w:sz w:val="24"/>
          <w:szCs w:val="24"/>
          <w:u w:val="single"/>
        </w:rPr>
        <w:t>ability</w:t>
      </w:r>
      <w:r w:rsidRPr="009D3530">
        <w:rPr>
          <w:rFonts w:asciiTheme="majorBidi" w:hAnsiTheme="majorBidi"/>
          <w:color w:val="auto"/>
          <w:sz w:val="24"/>
          <w:szCs w:val="24"/>
          <w:u w:val="single"/>
        </w:rPr>
        <w:t xml:space="preserve"> </w:t>
      </w:r>
    </w:p>
    <w:p w14:paraId="54248E2E" w14:textId="1A0896A4" w:rsidR="0035274A" w:rsidRPr="0065499A" w:rsidRDefault="00B66D62" w:rsidP="003A6FAF">
      <w:pPr>
        <w:spacing w:after="200" w:line="360" w:lineRule="auto"/>
        <w:rPr>
          <w:rFonts w:asciiTheme="majorBidi" w:hAnsiTheme="majorBidi" w:cstheme="majorBidi"/>
          <w:sz w:val="24"/>
          <w:szCs w:val="24"/>
        </w:rPr>
      </w:pPr>
      <w:bookmarkStart w:id="9" w:name="_Hlk48121377"/>
      <w:bookmarkEnd w:id="8"/>
      <w:r w:rsidRPr="00202FC1">
        <w:rPr>
          <w:rFonts w:asciiTheme="majorBidi" w:hAnsiTheme="majorBidi" w:cstheme="majorBidi"/>
          <w:sz w:val="24"/>
          <w:szCs w:val="24"/>
        </w:rPr>
        <w:t xml:space="preserve">Another </w:t>
      </w:r>
      <w:r w:rsidR="003A0807" w:rsidRPr="00202FC1">
        <w:rPr>
          <w:rFonts w:asciiTheme="majorBidi" w:hAnsiTheme="majorBidi" w:cstheme="majorBidi"/>
          <w:sz w:val="24"/>
          <w:szCs w:val="24"/>
        </w:rPr>
        <w:t xml:space="preserve">meaningful </w:t>
      </w:r>
      <w:r w:rsidR="008D4245" w:rsidRPr="00202FC1">
        <w:rPr>
          <w:rFonts w:asciiTheme="majorBidi" w:hAnsiTheme="majorBidi" w:cstheme="majorBidi"/>
          <w:sz w:val="24"/>
          <w:szCs w:val="24"/>
        </w:rPr>
        <w:t xml:space="preserve">domain </w:t>
      </w:r>
      <w:r w:rsidRPr="00202FC1">
        <w:rPr>
          <w:rFonts w:asciiTheme="majorBidi" w:hAnsiTheme="majorBidi" w:cstheme="majorBidi"/>
          <w:sz w:val="24"/>
          <w:szCs w:val="24"/>
        </w:rPr>
        <w:t>was self-management ability</w:t>
      </w:r>
      <w:r w:rsidR="008C52EC" w:rsidRPr="00EE3418">
        <w:rPr>
          <w:rFonts w:asciiTheme="majorBidi" w:hAnsiTheme="majorBidi" w:cstheme="majorBidi"/>
          <w:sz w:val="24"/>
          <w:szCs w:val="24"/>
        </w:rPr>
        <w:t>;</w:t>
      </w:r>
      <w:r w:rsidR="0035274A" w:rsidRPr="00623BFF">
        <w:rPr>
          <w:rFonts w:asciiTheme="majorBidi" w:hAnsiTheme="majorBidi" w:cstheme="majorBidi"/>
          <w:sz w:val="24"/>
          <w:szCs w:val="24"/>
        </w:rPr>
        <w:t xml:space="preserve"> patient’s ability to manage the lifestyle modifications inherent in living with diabetes, as well as </w:t>
      </w:r>
      <w:r w:rsidR="005147B9" w:rsidRPr="00F6009B">
        <w:rPr>
          <w:rFonts w:asciiTheme="majorBidi" w:hAnsiTheme="majorBidi" w:cstheme="majorBidi"/>
          <w:sz w:val="24"/>
          <w:szCs w:val="24"/>
        </w:rPr>
        <w:t>management</w:t>
      </w:r>
      <w:r w:rsidR="005147B9" w:rsidRPr="00F6009B" w:rsidDel="005147B9">
        <w:rPr>
          <w:rFonts w:asciiTheme="majorBidi" w:hAnsiTheme="majorBidi" w:cstheme="majorBidi"/>
          <w:sz w:val="24"/>
          <w:szCs w:val="24"/>
        </w:rPr>
        <w:t xml:space="preserve"> </w:t>
      </w:r>
      <w:r w:rsidR="005147B9" w:rsidRPr="0065499A">
        <w:rPr>
          <w:rFonts w:asciiTheme="majorBidi" w:hAnsiTheme="majorBidi" w:cstheme="majorBidi"/>
          <w:sz w:val="24"/>
          <w:szCs w:val="24"/>
        </w:rPr>
        <w:t>of</w:t>
      </w:r>
      <w:r w:rsidR="0035274A" w:rsidRPr="0065499A">
        <w:rPr>
          <w:rFonts w:asciiTheme="majorBidi" w:hAnsiTheme="majorBidi" w:cstheme="majorBidi"/>
          <w:sz w:val="24"/>
          <w:szCs w:val="24"/>
        </w:rPr>
        <w:t xml:space="preserve"> symptoms and the treatment. </w:t>
      </w:r>
    </w:p>
    <w:p w14:paraId="302C5422" w14:textId="77777777" w:rsidR="000651C4" w:rsidRDefault="009D3530">
      <w:pPr>
        <w:spacing w:after="200" w:line="360" w:lineRule="auto"/>
        <w:rPr>
          <w:rFonts w:asciiTheme="majorBidi" w:hAnsiTheme="majorBidi" w:cstheme="majorBidi"/>
          <w:sz w:val="24"/>
          <w:szCs w:val="24"/>
        </w:rPr>
      </w:pPr>
      <w:r>
        <w:rPr>
          <w:rFonts w:asciiTheme="majorBidi" w:hAnsiTheme="majorBidi" w:cstheme="majorBidi"/>
          <w:sz w:val="24"/>
          <w:szCs w:val="24"/>
        </w:rPr>
        <w:t>T</w:t>
      </w:r>
      <w:r w:rsidR="00572D9D" w:rsidRPr="000F1048">
        <w:rPr>
          <w:rFonts w:asciiTheme="majorBidi" w:hAnsiTheme="majorBidi" w:cstheme="majorBidi"/>
          <w:sz w:val="24"/>
          <w:szCs w:val="24"/>
        </w:rPr>
        <w:t xml:space="preserve">he </w:t>
      </w:r>
      <w:r>
        <w:rPr>
          <w:rFonts w:asciiTheme="majorBidi" w:hAnsiTheme="majorBidi" w:cstheme="majorBidi"/>
          <w:sz w:val="24"/>
          <w:szCs w:val="24"/>
        </w:rPr>
        <w:t>person with diabetes</w:t>
      </w:r>
      <w:r w:rsidRPr="000F1048">
        <w:rPr>
          <w:rFonts w:asciiTheme="majorBidi" w:hAnsiTheme="majorBidi" w:cstheme="majorBidi"/>
          <w:sz w:val="24"/>
          <w:szCs w:val="24"/>
        </w:rPr>
        <w:t xml:space="preserve"> </w:t>
      </w:r>
      <w:r w:rsidR="00D37D12" w:rsidRPr="000F1048">
        <w:rPr>
          <w:rFonts w:asciiTheme="majorBidi" w:hAnsiTheme="majorBidi" w:cstheme="majorBidi"/>
          <w:sz w:val="24"/>
          <w:szCs w:val="24"/>
        </w:rPr>
        <w:t>is the cornerstone in the treatment process</w:t>
      </w:r>
      <w:r>
        <w:rPr>
          <w:rFonts w:asciiTheme="majorBidi" w:hAnsiTheme="majorBidi" w:cstheme="majorBidi"/>
          <w:sz w:val="24"/>
          <w:szCs w:val="24"/>
        </w:rPr>
        <w:t>,</w:t>
      </w:r>
      <w:r w:rsidRPr="009D3530">
        <w:rPr>
          <w:rFonts w:asciiTheme="majorBidi" w:hAnsiTheme="majorBidi" w:cstheme="majorBidi"/>
          <w:sz w:val="24"/>
          <w:szCs w:val="24"/>
        </w:rPr>
        <w:t xml:space="preserve"> </w:t>
      </w:r>
      <w:r w:rsidR="006904AE">
        <w:rPr>
          <w:rFonts w:asciiTheme="majorBidi" w:hAnsiTheme="majorBidi" w:cstheme="majorBidi"/>
          <w:sz w:val="24"/>
          <w:szCs w:val="24"/>
        </w:rPr>
        <w:t>a PWD emphasized</w:t>
      </w:r>
      <w:r w:rsidR="00C27001" w:rsidRPr="000F1048">
        <w:rPr>
          <w:rFonts w:asciiTheme="majorBidi" w:hAnsiTheme="majorBidi" w:cstheme="majorBidi"/>
          <w:sz w:val="24"/>
          <w:szCs w:val="24"/>
        </w:rPr>
        <w:t>:</w:t>
      </w:r>
      <w:r w:rsidR="00D37D12" w:rsidRPr="000F1048">
        <w:rPr>
          <w:rFonts w:asciiTheme="majorBidi" w:hAnsiTheme="majorBidi" w:cstheme="majorBidi"/>
          <w:sz w:val="24"/>
          <w:szCs w:val="24"/>
        </w:rPr>
        <w:t xml:space="preserve"> </w:t>
      </w:r>
      <w:bookmarkEnd w:id="9"/>
      <w:r w:rsidR="00D37D12" w:rsidRPr="00202FC1">
        <w:rPr>
          <w:rFonts w:asciiTheme="majorBidi" w:hAnsiTheme="majorBidi" w:cstheme="majorBidi"/>
          <w:i/>
          <w:iCs/>
          <w:sz w:val="24"/>
          <w:szCs w:val="24"/>
        </w:rPr>
        <w:t>“The treatment of everybody is into her own hands [in the responsibility of the patient] and not of the physician</w:t>
      </w:r>
      <w:r w:rsidR="00B25699" w:rsidRPr="00202FC1">
        <w:rPr>
          <w:rFonts w:asciiTheme="majorBidi" w:hAnsiTheme="majorBidi" w:cstheme="majorBidi"/>
          <w:i/>
          <w:iCs/>
          <w:sz w:val="24"/>
          <w:szCs w:val="24"/>
        </w:rPr>
        <w:t xml:space="preserve"> (…)</w:t>
      </w:r>
      <w:r w:rsidR="009E7863" w:rsidRPr="00202FC1">
        <w:rPr>
          <w:rFonts w:asciiTheme="majorBidi" w:hAnsiTheme="majorBidi" w:cstheme="majorBidi"/>
          <w:i/>
          <w:iCs/>
          <w:sz w:val="24"/>
          <w:szCs w:val="24"/>
        </w:rPr>
        <w:t xml:space="preserve"> I was determined reducing glucose levels</w:t>
      </w:r>
      <w:r w:rsidR="009E7863" w:rsidRPr="00202FC1">
        <w:rPr>
          <w:rFonts w:asciiTheme="majorBidi" w:hAnsiTheme="majorBidi" w:cstheme="majorBidi"/>
          <w:sz w:val="24"/>
          <w:szCs w:val="24"/>
        </w:rPr>
        <w:t xml:space="preserve">” </w:t>
      </w:r>
      <w:r w:rsidR="007C4CAE">
        <w:rPr>
          <w:rFonts w:asciiTheme="majorBidi" w:hAnsiTheme="majorBidi" w:cstheme="majorBidi"/>
          <w:sz w:val="24"/>
          <w:szCs w:val="24"/>
        </w:rPr>
        <w:t>(PWD)</w:t>
      </w:r>
      <w:r w:rsidR="009E7863" w:rsidRPr="00202FC1">
        <w:rPr>
          <w:rFonts w:asciiTheme="majorBidi" w:hAnsiTheme="majorBidi" w:cstheme="majorBidi"/>
          <w:sz w:val="24"/>
          <w:szCs w:val="24"/>
        </w:rPr>
        <w:t xml:space="preserve">. </w:t>
      </w:r>
    </w:p>
    <w:p w14:paraId="4C71FE83" w14:textId="7B02A978" w:rsidR="0035274A" w:rsidRPr="0065499A" w:rsidRDefault="007D607C">
      <w:pPr>
        <w:spacing w:after="200" w:line="360" w:lineRule="auto"/>
        <w:rPr>
          <w:rFonts w:asciiTheme="majorBidi" w:hAnsiTheme="majorBidi" w:cstheme="majorBidi"/>
          <w:sz w:val="24"/>
          <w:szCs w:val="24"/>
        </w:rPr>
      </w:pPr>
      <w:r w:rsidRPr="00202FC1">
        <w:rPr>
          <w:rFonts w:asciiTheme="majorBidi" w:hAnsiTheme="majorBidi" w:cstheme="majorBidi"/>
          <w:sz w:val="24"/>
          <w:szCs w:val="24"/>
        </w:rPr>
        <w:t>Also,</w:t>
      </w:r>
      <w:r w:rsidRPr="00EE3418">
        <w:rPr>
          <w:rFonts w:asciiTheme="majorBidi" w:hAnsiTheme="majorBidi" w:cstheme="majorBidi"/>
          <w:i/>
          <w:iCs/>
          <w:sz w:val="24"/>
          <w:szCs w:val="24"/>
        </w:rPr>
        <w:t xml:space="preserve"> </w:t>
      </w:r>
      <w:r w:rsidR="00B25699" w:rsidRPr="00623BFF">
        <w:rPr>
          <w:rFonts w:asciiTheme="majorBidi" w:hAnsiTheme="majorBidi" w:cstheme="majorBidi"/>
          <w:sz w:val="24"/>
          <w:szCs w:val="24"/>
        </w:rPr>
        <w:t xml:space="preserve">a diabetes physician mentioned: </w:t>
      </w:r>
      <w:r w:rsidR="00B25699" w:rsidRPr="00F6009B">
        <w:rPr>
          <w:rFonts w:asciiTheme="majorBidi" w:hAnsiTheme="majorBidi" w:cstheme="majorBidi"/>
          <w:i/>
          <w:iCs/>
          <w:sz w:val="24"/>
          <w:szCs w:val="24"/>
          <w:rtl/>
        </w:rPr>
        <w:t xml:space="preserve"> </w:t>
      </w:r>
      <w:r w:rsidRPr="00F6009B">
        <w:rPr>
          <w:rFonts w:asciiTheme="majorBidi" w:hAnsiTheme="majorBidi" w:cstheme="majorBidi"/>
          <w:i/>
          <w:iCs/>
          <w:sz w:val="24"/>
          <w:szCs w:val="24"/>
          <w:rtl/>
        </w:rPr>
        <w:t>"</w:t>
      </w:r>
      <w:r w:rsidRPr="0065499A">
        <w:rPr>
          <w:rFonts w:asciiTheme="majorBidi" w:hAnsiTheme="majorBidi" w:cstheme="majorBidi"/>
          <w:i/>
          <w:iCs/>
          <w:sz w:val="24"/>
          <w:szCs w:val="24"/>
        </w:rPr>
        <w:t>Lack of treatment empowerment is one of the problems. Patients should advance the success of treatment</w:t>
      </w:r>
      <w:r w:rsidRPr="0065499A">
        <w:rPr>
          <w:rFonts w:asciiTheme="majorBidi" w:hAnsiTheme="majorBidi" w:cstheme="majorBidi"/>
          <w:i/>
          <w:iCs/>
          <w:sz w:val="24"/>
          <w:szCs w:val="24"/>
          <w:rtl/>
        </w:rPr>
        <w:t>"</w:t>
      </w:r>
      <w:r w:rsidRPr="0065499A">
        <w:rPr>
          <w:rFonts w:asciiTheme="majorBidi" w:hAnsiTheme="majorBidi" w:cstheme="majorBidi"/>
          <w:i/>
          <w:iCs/>
          <w:sz w:val="24"/>
          <w:szCs w:val="24"/>
        </w:rPr>
        <w:t xml:space="preserve"> (E)</w:t>
      </w:r>
      <w:r w:rsidRPr="0065499A">
        <w:rPr>
          <w:rFonts w:asciiTheme="majorBidi" w:hAnsiTheme="majorBidi" w:cstheme="majorBidi"/>
          <w:i/>
          <w:iCs/>
          <w:sz w:val="24"/>
          <w:szCs w:val="24"/>
          <w:rtl/>
        </w:rPr>
        <w:t>.</w:t>
      </w:r>
      <w:r w:rsidR="006520E2" w:rsidRPr="0065499A">
        <w:rPr>
          <w:rFonts w:asciiTheme="majorBidi" w:hAnsiTheme="majorBidi" w:cstheme="majorBidi"/>
          <w:sz w:val="24"/>
          <w:szCs w:val="24"/>
        </w:rPr>
        <w:t xml:space="preserve"> </w:t>
      </w:r>
    </w:p>
    <w:p w14:paraId="71368257" w14:textId="0F9FD9CE" w:rsidR="00747B62" w:rsidRPr="0065499A" w:rsidRDefault="0035274A" w:rsidP="00DA577A">
      <w:pPr>
        <w:spacing w:line="360" w:lineRule="auto"/>
        <w:rPr>
          <w:rFonts w:asciiTheme="majorBidi" w:hAnsiTheme="majorBidi" w:cstheme="majorBidi"/>
          <w:sz w:val="24"/>
          <w:szCs w:val="24"/>
        </w:rPr>
      </w:pPr>
      <w:r w:rsidRPr="0065499A">
        <w:rPr>
          <w:rFonts w:asciiTheme="majorBidi" w:hAnsiTheme="majorBidi" w:cstheme="majorBidi"/>
          <w:sz w:val="24"/>
          <w:szCs w:val="24"/>
        </w:rPr>
        <w:t xml:space="preserve">People with diabetes make daily decisions regarding food, activity and medications. And to be able to take the write decisions they need </w:t>
      </w:r>
      <w:r w:rsidR="001D7C5B" w:rsidRPr="00DA577A">
        <w:rPr>
          <w:rFonts w:asciiTheme="majorBidi" w:hAnsiTheme="majorBidi" w:cstheme="majorBidi"/>
          <w:sz w:val="24"/>
          <w:szCs w:val="24"/>
        </w:rPr>
        <w:t>guidance</w:t>
      </w:r>
      <w:r w:rsidR="001D7C5B" w:rsidRPr="000F1048">
        <w:rPr>
          <w:rFonts w:asciiTheme="majorBidi" w:hAnsiTheme="majorBidi" w:cstheme="majorBidi"/>
          <w:sz w:val="24"/>
          <w:szCs w:val="24"/>
        </w:rPr>
        <w:t xml:space="preserve"> </w:t>
      </w:r>
      <w:r w:rsidRPr="000F1048">
        <w:rPr>
          <w:rFonts w:asciiTheme="majorBidi" w:hAnsiTheme="majorBidi" w:cstheme="majorBidi"/>
          <w:sz w:val="24"/>
          <w:szCs w:val="24"/>
        </w:rPr>
        <w:t>from the health providers.</w:t>
      </w:r>
      <w:r w:rsidRPr="000F1048">
        <w:rPr>
          <w:rFonts w:asciiTheme="majorBidi" w:hAnsiTheme="majorBidi" w:cstheme="majorBidi"/>
          <w:sz w:val="24"/>
          <w:szCs w:val="24"/>
          <w:lang w:bidi="ar-SA"/>
        </w:rPr>
        <w:t xml:space="preserve"> </w:t>
      </w:r>
      <w:r w:rsidR="00DD1731" w:rsidRPr="00202FC1">
        <w:rPr>
          <w:rFonts w:asciiTheme="majorBidi" w:hAnsiTheme="majorBidi" w:cstheme="majorBidi"/>
          <w:sz w:val="24"/>
          <w:szCs w:val="24"/>
          <w:lang w:bidi="ar-SA"/>
        </w:rPr>
        <w:t>Empowerment of the patient, i.e. to be informed about the disease and treatment</w:t>
      </w:r>
      <w:r w:rsidRPr="00202FC1">
        <w:rPr>
          <w:rFonts w:asciiTheme="majorBidi" w:hAnsiTheme="majorBidi" w:cstheme="majorBidi"/>
          <w:sz w:val="24"/>
          <w:szCs w:val="24"/>
          <w:lang w:bidi="ar-SA"/>
        </w:rPr>
        <w:t xml:space="preserve"> </w:t>
      </w:r>
      <w:r w:rsidR="00765706" w:rsidRPr="00202FC1">
        <w:rPr>
          <w:rFonts w:asciiTheme="majorBidi" w:hAnsiTheme="majorBidi" w:cstheme="majorBidi"/>
          <w:sz w:val="24"/>
          <w:szCs w:val="24"/>
          <w:lang w:bidi="ar-SA"/>
        </w:rPr>
        <w:t>stood out as essential for the success of self-</w:t>
      </w:r>
      <w:r w:rsidR="00765706" w:rsidRPr="00F6009B">
        <w:rPr>
          <w:rFonts w:asciiTheme="majorBidi" w:hAnsiTheme="majorBidi" w:cstheme="majorBidi"/>
          <w:sz w:val="24"/>
          <w:szCs w:val="24"/>
        </w:rPr>
        <w:t>management</w:t>
      </w:r>
      <w:r w:rsidR="00DD1731" w:rsidRPr="00F6009B">
        <w:rPr>
          <w:rFonts w:asciiTheme="majorBidi" w:hAnsiTheme="majorBidi" w:cstheme="majorBidi"/>
          <w:sz w:val="24"/>
          <w:szCs w:val="24"/>
        </w:rPr>
        <w:t>.</w:t>
      </w:r>
      <w:r w:rsidR="00765706" w:rsidRPr="0065499A">
        <w:rPr>
          <w:rFonts w:asciiTheme="majorBidi" w:hAnsiTheme="majorBidi" w:cstheme="majorBidi"/>
          <w:sz w:val="24"/>
          <w:szCs w:val="24"/>
          <w:lang w:bidi="ar-SA"/>
        </w:rPr>
        <w:t xml:space="preserve"> </w:t>
      </w:r>
      <w:r w:rsidR="003C02B5" w:rsidRPr="0065499A">
        <w:rPr>
          <w:rFonts w:asciiTheme="majorBidi" w:hAnsiTheme="majorBidi" w:cstheme="majorBidi"/>
          <w:sz w:val="24"/>
          <w:szCs w:val="24"/>
          <w:lang w:bidi="ar-SA"/>
        </w:rPr>
        <w:t>However</w:t>
      </w:r>
      <w:r w:rsidRPr="0065499A">
        <w:rPr>
          <w:rFonts w:asciiTheme="majorBidi" w:hAnsiTheme="majorBidi" w:cstheme="majorBidi"/>
          <w:sz w:val="24"/>
          <w:szCs w:val="24"/>
        </w:rPr>
        <w:t xml:space="preserve">, </w:t>
      </w:r>
      <w:r w:rsidR="003232DE" w:rsidRPr="0065499A">
        <w:rPr>
          <w:rFonts w:asciiTheme="majorBidi" w:hAnsiTheme="majorBidi" w:cstheme="majorBidi"/>
          <w:sz w:val="24"/>
          <w:szCs w:val="24"/>
        </w:rPr>
        <w:t xml:space="preserve">patients </w:t>
      </w:r>
      <w:r w:rsidR="00572D9D" w:rsidRPr="0065499A">
        <w:rPr>
          <w:rFonts w:asciiTheme="majorBidi" w:hAnsiTheme="majorBidi" w:cstheme="majorBidi"/>
          <w:sz w:val="24"/>
          <w:szCs w:val="24"/>
        </w:rPr>
        <w:t>mentioned</w:t>
      </w:r>
      <w:r w:rsidR="003232DE" w:rsidRPr="0065499A">
        <w:rPr>
          <w:rFonts w:asciiTheme="majorBidi" w:hAnsiTheme="majorBidi" w:cstheme="majorBidi"/>
          <w:sz w:val="24"/>
          <w:szCs w:val="24"/>
        </w:rPr>
        <w:t xml:space="preserve"> that they did not receive enough information from the health providers.</w:t>
      </w:r>
      <w:r w:rsidR="007E5D40" w:rsidRPr="0065499A">
        <w:rPr>
          <w:rFonts w:asciiTheme="majorBidi" w:hAnsiTheme="majorBidi" w:cstheme="majorBidi"/>
          <w:i/>
          <w:iCs/>
          <w:sz w:val="24"/>
          <w:szCs w:val="24"/>
        </w:rPr>
        <w:t xml:space="preserve"> </w:t>
      </w:r>
    </w:p>
    <w:p w14:paraId="7DC91979" w14:textId="646C6BC6" w:rsidR="003232DE" w:rsidRPr="0065499A" w:rsidRDefault="003232DE" w:rsidP="009B73D7">
      <w:pPr>
        <w:spacing w:line="360" w:lineRule="auto"/>
        <w:rPr>
          <w:rFonts w:asciiTheme="majorBidi" w:hAnsiTheme="majorBidi" w:cstheme="majorBidi"/>
          <w:sz w:val="24"/>
          <w:szCs w:val="24"/>
          <w:rtl/>
        </w:rPr>
      </w:pPr>
      <w:r w:rsidRPr="0065499A">
        <w:rPr>
          <w:rFonts w:asciiTheme="majorBidi" w:eastAsia="Times New Roman" w:hAnsiTheme="majorBidi" w:cstheme="majorBidi"/>
          <w:i/>
          <w:iCs/>
          <w:sz w:val="24"/>
          <w:szCs w:val="24"/>
        </w:rPr>
        <w:t xml:space="preserve">“There is a lack of </w:t>
      </w:r>
      <w:r w:rsidR="00C5660D" w:rsidRPr="0065499A">
        <w:rPr>
          <w:rFonts w:asciiTheme="majorBidi" w:eastAsia="Times New Roman" w:hAnsiTheme="majorBidi" w:cstheme="majorBidi"/>
          <w:i/>
          <w:iCs/>
          <w:sz w:val="24"/>
          <w:szCs w:val="24"/>
        </w:rPr>
        <w:t>information</w:t>
      </w:r>
      <w:r w:rsidRPr="0065499A">
        <w:rPr>
          <w:rFonts w:asciiTheme="majorBidi" w:eastAsia="Times New Roman" w:hAnsiTheme="majorBidi" w:cstheme="majorBidi"/>
          <w:i/>
          <w:iCs/>
          <w:sz w:val="24"/>
          <w:szCs w:val="24"/>
        </w:rPr>
        <w:t>. I have no idea what to do. I would like to comprehend the information and not only to receive instructions</w:t>
      </w:r>
      <w:r w:rsidR="00591618" w:rsidRPr="0065499A">
        <w:rPr>
          <w:rFonts w:asciiTheme="majorBidi" w:eastAsia="Times New Roman" w:hAnsiTheme="majorBidi" w:cstheme="majorBidi"/>
          <w:i/>
          <w:iCs/>
          <w:sz w:val="24"/>
          <w:szCs w:val="24"/>
        </w:rPr>
        <w:t>.</w:t>
      </w:r>
      <w:r w:rsidR="00C5660D" w:rsidRPr="0065499A">
        <w:rPr>
          <w:rFonts w:asciiTheme="majorBidi" w:eastAsia="Times New Roman" w:hAnsiTheme="majorBidi" w:cstheme="majorBidi"/>
          <w:i/>
          <w:iCs/>
          <w:sz w:val="24"/>
          <w:szCs w:val="24"/>
        </w:rPr>
        <w:t xml:space="preserve"> </w:t>
      </w:r>
      <w:r w:rsidR="0035274A" w:rsidRPr="0065499A">
        <w:rPr>
          <w:rFonts w:asciiTheme="majorBidi" w:eastAsia="Times New Roman" w:hAnsiTheme="majorBidi" w:cstheme="majorBidi"/>
          <w:i/>
          <w:iCs/>
          <w:sz w:val="24"/>
          <w:szCs w:val="24"/>
        </w:rPr>
        <w:t>T</w:t>
      </w:r>
      <w:r w:rsidR="00C5660D" w:rsidRPr="0065499A">
        <w:rPr>
          <w:rFonts w:asciiTheme="majorBidi" w:eastAsia="Times New Roman" w:hAnsiTheme="majorBidi" w:cstheme="majorBidi"/>
          <w:i/>
          <w:iCs/>
          <w:sz w:val="24"/>
          <w:szCs w:val="24"/>
        </w:rPr>
        <w:t>o understand what I am doing</w:t>
      </w:r>
      <w:r w:rsidRPr="0065499A">
        <w:rPr>
          <w:rFonts w:asciiTheme="majorBidi" w:eastAsia="Times New Roman" w:hAnsiTheme="majorBidi" w:cstheme="majorBidi"/>
          <w:i/>
          <w:iCs/>
          <w:sz w:val="24"/>
          <w:szCs w:val="24"/>
        </w:rPr>
        <w:t>”</w:t>
      </w:r>
      <w:r w:rsidR="00C27001" w:rsidRPr="0065499A">
        <w:rPr>
          <w:rFonts w:asciiTheme="majorBidi" w:hAnsiTheme="majorBidi" w:cstheme="majorBidi"/>
          <w:sz w:val="24"/>
          <w:szCs w:val="24"/>
        </w:rPr>
        <w:t xml:space="preserve"> </w:t>
      </w:r>
      <w:r w:rsidR="007C4CAE">
        <w:rPr>
          <w:rFonts w:asciiTheme="majorBidi" w:hAnsiTheme="majorBidi" w:cstheme="majorBidi"/>
          <w:sz w:val="24"/>
          <w:szCs w:val="24"/>
        </w:rPr>
        <w:t>(PWD)</w:t>
      </w:r>
      <w:r w:rsidRPr="00F6009B">
        <w:rPr>
          <w:rFonts w:asciiTheme="majorBidi" w:eastAsia="Times New Roman" w:hAnsiTheme="majorBidi" w:cstheme="majorBidi"/>
          <w:i/>
          <w:iCs/>
          <w:sz w:val="24"/>
          <w:szCs w:val="24"/>
        </w:rPr>
        <w:t>.</w:t>
      </w:r>
      <w:r w:rsidRPr="00F6009B">
        <w:rPr>
          <w:rFonts w:asciiTheme="majorBidi" w:eastAsia="Times New Roman" w:hAnsiTheme="majorBidi" w:cstheme="majorBidi"/>
          <w:sz w:val="24"/>
          <w:szCs w:val="24"/>
        </w:rPr>
        <w:t xml:space="preserve"> </w:t>
      </w:r>
    </w:p>
    <w:p w14:paraId="338C95B2" w14:textId="5C7B8D42" w:rsidR="00705845" w:rsidRPr="00202FC1" w:rsidRDefault="00C27001">
      <w:pPr>
        <w:spacing w:after="200" w:line="360" w:lineRule="auto"/>
        <w:rPr>
          <w:rFonts w:asciiTheme="majorBidi" w:hAnsiTheme="majorBidi" w:cstheme="majorBidi"/>
          <w:sz w:val="24"/>
          <w:szCs w:val="24"/>
          <w:rtl/>
        </w:rPr>
      </w:pPr>
      <w:r w:rsidRPr="0065499A">
        <w:rPr>
          <w:rFonts w:asciiTheme="majorBidi" w:hAnsiTheme="majorBidi" w:cstheme="majorBidi"/>
          <w:sz w:val="24"/>
          <w:szCs w:val="24"/>
        </w:rPr>
        <w:t xml:space="preserve">Lack of knowledge </w:t>
      </w:r>
      <w:r w:rsidR="006904AE">
        <w:rPr>
          <w:rFonts w:asciiTheme="majorBidi" w:hAnsiTheme="majorBidi" w:cstheme="majorBidi"/>
          <w:sz w:val="24"/>
          <w:szCs w:val="24"/>
        </w:rPr>
        <w:t xml:space="preserve">about the disease, </w:t>
      </w:r>
      <w:r w:rsidR="006904AE" w:rsidRPr="00B05164">
        <w:rPr>
          <w:rFonts w:asciiTheme="majorBidi" w:hAnsiTheme="majorBidi" w:cstheme="majorBidi"/>
          <w:sz w:val="24"/>
          <w:szCs w:val="24"/>
        </w:rPr>
        <w:t xml:space="preserve">especially </w:t>
      </w:r>
      <w:r w:rsidR="006904AE">
        <w:rPr>
          <w:rFonts w:asciiTheme="majorBidi" w:hAnsiTheme="majorBidi" w:cstheme="majorBidi"/>
          <w:sz w:val="24"/>
          <w:szCs w:val="24"/>
        </w:rPr>
        <w:t xml:space="preserve">among </w:t>
      </w:r>
      <w:r w:rsidR="006904AE" w:rsidRPr="00B05164">
        <w:rPr>
          <w:rFonts w:asciiTheme="majorBidi" w:hAnsiTheme="majorBidi" w:cstheme="majorBidi"/>
          <w:sz w:val="24"/>
          <w:szCs w:val="24"/>
        </w:rPr>
        <w:t>newly diagnosed</w:t>
      </w:r>
      <w:r w:rsidR="006904AE">
        <w:rPr>
          <w:rFonts w:asciiTheme="majorBidi" w:hAnsiTheme="majorBidi" w:cstheme="majorBidi"/>
          <w:sz w:val="24"/>
          <w:szCs w:val="24"/>
        </w:rPr>
        <w:t>, cause</w:t>
      </w:r>
      <w:r w:rsidR="009D10B2">
        <w:rPr>
          <w:rFonts w:asciiTheme="majorBidi" w:hAnsiTheme="majorBidi" w:cstheme="majorBidi"/>
          <w:sz w:val="24"/>
          <w:szCs w:val="24"/>
        </w:rPr>
        <w:t>s</w:t>
      </w:r>
      <w:r w:rsidR="006904AE">
        <w:rPr>
          <w:rFonts w:asciiTheme="majorBidi" w:hAnsiTheme="majorBidi" w:cstheme="majorBidi"/>
          <w:sz w:val="24"/>
          <w:szCs w:val="24"/>
        </w:rPr>
        <w:t xml:space="preserve"> a</w:t>
      </w:r>
      <w:r w:rsidR="006904AE" w:rsidRPr="0065499A">
        <w:rPr>
          <w:rFonts w:asciiTheme="majorBidi" w:hAnsiTheme="majorBidi" w:cstheme="majorBidi"/>
          <w:sz w:val="24"/>
          <w:szCs w:val="24"/>
        </w:rPr>
        <w:t xml:space="preserve"> </w:t>
      </w:r>
      <w:r w:rsidR="009A0166" w:rsidRPr="0065499A">
        <w:rPr>
          <w:rFonts w:asciiTheme="majorBidi" w:hAnsiTheme="majorBidi" w:cstheme="majorBidi"/>
          <w:sz w:val="24"/>
          <w:szCs w:val="24"/>
        </w:rPr>
        <w:t>confus</w:t>
      </w:r>
      <w:r w:rsidR="009A0166">
        <w:rPr>
          <w:rFonts w:asciiTheme="majorBidi" w:hAnsiTheme="majorBidi" w:cstheme="majorBidi"/>
          <w:sz w:val="24"/>
          <w:szCs w:val="24"/>
        </w:rPr>
        <w:t xml:space="preserve">ing. And to </w:t>
      </w:r>
      <w:r w:rsidR="00AB46D8" w:rsidRPr="0065499A">
        <w:rPr>
          <w:rFonts w:asciiTheme="majorBidi" w:hAnsiTheme="majorBidi" w:cstheme="majorBidi"/>
          <w:sz w:val="24"/>
          <w:szCs w:val="24"/>
        </w:rPr>
        <w:t>prevent confusing</w:t>
      </w:r>
      <w:r w:rsidR="0035274A" w:rsidRPr="0065499A">
        <w:rPr>
          <w:rFonts w:asciiTheme="majorBidi" w:hAnsiTheme="majorBidi" w:cstheme="majorBidi"/>
          <w:sz w:val="24"/>
          <w:szCs w:val="24"/>
        </w:rPr>
        <w:t xml:space="preserve">, </w:t>
      </w:r>
      <w:r w:rsidR="006904AE">
        <w:rPr>
          <w:rFonts w:asciiTheme="majorBidi" w:hAnsiTheme="majorBidi" w:cstheme="majorBidi"/>
          <w:sz w:val="24"/>
          <w:szCs w:val="24"/>
          <w:shd w:val="clear" w:color="auto" w:fill="FFFFFF"/>
        </w:rPr>
        <w:t>p</w:t>
      </w:r>
      <w:r w:rsidR="006904AE" w:rsidRPr="006B57BA">
        <w:rPr>
          <w:rFonts w:asciiTheme="majorBidi" w:hAnsiTheme="majorBidi" w:cstheme="majorBidi"/>
          <w:sz w:val="24"/>
          <w:szCs w:val="24"/>
          <w:shd w:val="clear" w:color="auto" w:fill="FFFFFF"/>
        </w:rPr>
        <w:t>articipant</w:t>
      </w:r>
      <w:r w:rsidR="006904AE">
        <w:rPr>
          <w:rFonts w:asciiTheme="majorBidi" w:hAnsiTheme="majorBidi" w:cstheme="majorBidi"/>
          <w:sz w:val="24"/>
          <w:szCs w:val="24"/>
          <w:shd w:val="clear" w:color="auto" w:fill="FFFFFF"/>
        </w:rPr>
        <w:t>s</w:t>
      </w:r>
      <w:r w:rsidR="006904AE" w:rsidRPr="006B57BA">
        <w:rPr>
          <w:rFonts w:asciiTheme="majorBidi" w:hAnsiTheme="majorBidi" w:cstheme="majorBidi"/>
          <w:sz w:val="24"/>
          <w:szCs w:val="24"/>
          <w:shd w:val="clear" w:color="auto" w:fill="FFFFFF"/>
        </w:rPr>
        <w:t xml:space="preserve"> </w:t>
      </w:r>
      <w:r w:rsidR="00792BDC" w:rsidRPr="000F1048">
        <w:rPr>
          <w:rFonts w:asciiTheme="majorBidi" w:hAnsiTheme="majorBidi" w:cstheme="majorBidi"/>
          <w:sz w:val="24"/>
          <w:szCs w:val="24"/>
        </w:rPr>
        <w:t>prefer</w:t>
      </w:r>
      <w:r w:rsidR="00021523" w:rsidRPr="000F1048">
        <w:rPr>
          <w:rFonts w:asciiTheme="majorBidi" w:hAnsiTheme="majorBidi" w:cstheme="majorBidi"/>
          <w:sz w:val="24"/>
          <w:szCs w:val="24"/>
        </w:rPr>
        <w:t xml:space="preserve"> to receive the relevant information from the health provider</w:t>
      </w:r>
      <w:r w:rsidR="0035274A" w:rsidRPr="000F1048">
        <w:rPr>
          <w:rFonts w:asciiTheme="majorBidi" w:hAnsiTheme="majorBidi" w:cstheme="majorBidi"/>
          <w:sz w:val="24"/>
          <w:szCs w:val="24"/>
        </w:rPr>
        <w:t>s</w:t>
      </w:r>
      <w:r w:rsidR="00021523" w:rsidRPr="00AA1DD1">
        <w:rPr>
          <w:rFonts w:asciiTheme="majorBidi" w:hAnsiTheme="majorBidi" w:cstheme="majorBidi"/>
          <w:sz w:val="24"/>
          <w:szCs w:val="24"/>
        </w:rPr>
        <w:t xml:space="preserve"> </w:t>
      </w:r>
      <w:r w:rsidR="00021523" w:rsidRPr="00202FC1">
        <w:rPr>
          <w:rFonts w:asciiTheme="majorBidi" w:hAnsiTheme="majorBidi" w:cstheme="majorBidi"/>
          <w:sz w:val="24"/>
          <w:szCs w:val="24"/>
        </w:rPr>
        <w:t xml:space="preserve">instead of searching for it online. </w:t>
      </w:r>
    </w:p>
    <w:p w14:paraId="73D8A5B6" w14:textId="086170B0" w:rsidR="00116C9E" w:rsidRPr="00F6009B" w:rsidRDefault="00116C9E" w:rsidP="00116C9E">
      <w:pPr>
        <w:spacing w:after="200" w:line="360" w:lineRule="auto"/>
        <w:rPr>
          <w:rFonts w:asciiTheme="majorBidi" w:hAnsiTheme="majorBidi" w:cstheme="majorBidi"/>
          <w:sz w:val="24"/>
          <w:szCs w:val="24"/>
          <w:rtl/>
        </w:rPr>
      </w:pPr>
      <w:r w:rsidRPr="00F6009B">
        <w:rPr>
          <w:rFonts w:asciiTheme="majorBidi" w:hAnsiTheme="majorBidi" w:cstheme="majorBidi"/>
          <w:i/>
          <w:iCs/>
          <w:sz w:val="24"/>
          <w:szCs w:val="24"/>
        </w:rPr>
        <w:t xml:space="preserve">“The problem is, I am talking about myself, I do not know! There </w:t>
      </w:r>
      <w:r w:rsidR="00792BDC" w:rsidRPr="00F6009B">
        <w:rPr>
          <w:rFonts w:asciiTheme="majorBidi" w:hAnsiTheme="majorBidi" w:cstheme="majorBidi"/>
          <w:i/>
          <w:iCs/>
          <w:sz w:val="24"/>
          <w:szCs w:val="24"/>
        </w:rPr>
        <w:t>is</w:t>
      </w:r>
      <w:r w:rsidRPr="0065499A">
        <w:rPr>
          <w:rFonts w:asciiTheme="majorBidi" w:hAnsiTheme="majorBidi" w:cstheme="majorBidi"/>
          <w:i/>
          <w:iCs/>
          <w:sz w:val="24"/>
          <w:szCs w:val="24"/>
        </w:rPr>
        <w:t xml:space="preserve"> diabetes type 1 and type 2. I have read a lot but I do not know what is relevant</w:t>
      </w:r>
      <w:r w:rsidRPr="0065499A">
        <w:rPr>
          <w:rFonts w:asciiTheme="majorBidi" w:hAnsiTheme="majorBidi" w:cstheme="majorBidi"/>
          <w:sz w:val="24"/>
          <w:szCs w:val="24"/>
        </w:rPr>
        <w:t xml:space="preserve"> </w:t>
      </w:r>
      <w:r w:rsidRPr="0065499A">
        <w:rPr>
          <w:rFonts w:asciiTheme="majorBidi" w:hAnsiTheme="majorBidi" w:cstheme="majorBidi"/>
          <w:i/>
          <w:iCs/>
          <w:sz w:val="24"/>
          <w:szCs w:val="24"/>
        </w:rPr>
        <w:t>to me and what is not. I mean, the lack of knowledge (…)</w:t>
      </w:r>
      <w:r w:rsidR="00475037" w:rsidRPr="0065499A">
        <w:rPr>
          <w:rFonts w:asciiTheme="majorBidi" w:hAnsiTheme="majorBidi" w:cstheme="majorBidi"/>
          <w:i/>
          <w:iCs/>
          <w:sz w:val="24"/>
          <w:szCs w:val="24"/>
        </w:rPr>
        <w:t xml:space="preserve"> </w:t>
      </w:r>
      <w:r w:rsidRPr="0065499A">
        <w:rPr>
          <w:rFonts w:asciiTheme="majorBidi" w:hAnsiTheme="majorBidi" w:cstheme="majorBidi"/>
          <w:i/>
          <w:iCs/>
          <w:sz w:val="24"/>
          <w:szCs w:val="24"/>
        </w:rPr>
        <w:t xml:space="preserve">Since there is lack of knowledge, the more I read, the more I [other patient: more worried, more scared] yes more scared but also more confused” </w:t>
      </w:r>
      <w:r w:rsidR="007C4CAE">
        <w:rPr>
          <w:rFonts w:asciiTheme="majorBidi" w:hAnsiTheme="majorBidi" w:cstheme="majorBidi"/>
          <w:sz w:val="24"/>
          <w:szCs w:val="24"/>
        </w:rPr>
        <w:t>(PWD)</w:t>
      </w:r>
      <w:r w:rsidRPr="00F6009B">
        <w:rPr>
          <w:rFonts w:asciiTheme="majorBidi" w:hAnsiTheme="majorBidi" w:cstheme="majorBidi"/>
          <w:sz w:val="24"/>
          <w:szCs w:val="24"/>
        </w:rPr>
        <w:t>.</w:t>
      </w:r>
    </w:p>
    <w:p w14:paraId="43F89A97" w14:textId="4A6CA364" w:rsidR="00705845" w:rsidRPr="000F1048" w:rsidRDefault="0063519C">
      <w:pPr>
        <w:pStyle w:val="NoSpacing"/>
        <w:spacing w:line="360" w:lineRule="auto"/>
        <w:rPr>
          <w:rFonts w:asciiTheme="majorBidi" w:hAnsiTheme="majorBidi" w:cstheme="majorBidi"/>
          <w:sz w:val="24"/>
          <w:szCs w:val="24"/>
          <w:lang w:bidi="ar-SA"/>
        </w:rPr>
      </w:pPr>
      <w:r w:rsidRPr="000F1048">
        <w:rPr>
          <w:rFonts w:asciiTheme="majorBidi" w:hAnsiTheme="majorBidi" w:cstheme="majorBidi"/>
          <w:sz w:val="24"/>
          <w:szCs w:val="24"/>
          <w:lang w:bidi="ar-SA"/>
        </w:rPr>
        <w:t>R</w:t>
      </w:r>
      <w:r w:rsidR="00705845" w:rsidRPr="000F1048">
        <w:rPr>
          <w:rFonts w:asciiTheme="majorBidi" w:hAnsiTheme="majorBidi" w:cstheme="majorBidi"/>
          <w:sz w:val="24"/>
          <w:szCs w:val="24"/>
          <w:lang w:bidi="ar-SA"/>
        </w:rPr>
        <w:t>aising awareness about diabetes and the treatment will increase compliance</w:t>
      </w:r>
      <w:r w:rsidRPr="000F1048">
        <w:rPr>
          <w:rFonts w:asciiTheme="majorBidi" w:hAnsiTheme="majorBidi" w:cstheme="majorBidi"/>
          <w:sz w:val="24"/>
          <w:szCs w:val="24"/>
          <w:lang w:bidi="ar-SA"/>
        </w:rPr>
        <w:t xml:space="preserve">, </w:t>
      </w:r>
      <w:r w:rsidRPr="000F1048">
        <w:rPr>
          <w:rFonts w:asciiTheme="majorBidi" w:eastAsia="Times New Roman" w:hAnsiTheme="majorBidi" w:cstheme="majorBidi"/>
          <w:sz w:val="24"/>
          <w:szCs w:val="24"/>
          <w:lang w:bidi="ar-SA"/>
        </w:rPr>
        <w:t xml:space="preserve">due to </w:t>
      </w:r>
      <w:r w:rsidR="00D85BDC">
        <w:rPr>
          <w:rFonts w:asciiTheme="majorBidi" w:eastAsia="Times New Roman" w:hAnsiTheme="majorBidi" w:cstheme="majorBidi"/>
          <w:sz w:val="24"/>
          <w:szCs w:val="24"/>
          <w:lang w:bidi="ar-SA"/>
        </w:rPr>
        <w:t>PWDs</w:t>
      </w:r>
      <w:r w:rsidR="00705845" w:rsidRPr="000F1048">
        <w:rPr>
          <w:rFonts w:asciiTheme="majorBidi" w:hAnsiTheme="majorBidi" w:cstheme="majorBidi"/>
          <w:sz w:val="24"/>
          <w:szCs w:val="24"/>
          <w:lang w:bidi="ar-SA"/>
        </w:rPr>
        <w:t>.</w:t>
      </w:r>
    </w:p>
    <w:p w14:paraId="06355AEE" w14:textId="2D788541" w:rsidR="00705845" w:rsidRPr="0065499A" w:rsidRDefault="00705845">
      <w:pPr>
        <w:pStyle w:val="NoSpacing"/>
        <w:spacing w:line="360" w:lineRule="auto"/>
        <w:rPr>
          <w:rFonts w:asciiTheme="majorBidi" w:hAnsiTheme="majorBidi" w:cstheme="majorBidi"/>
          <w:i/>
          <w:iCs/>
          <w:sz w:val="24"/>
          <w:szCs w:val="24"/>
          <w:rtl/>
          <w:lang w:bidi="ar-SA"/>
        </w:rPr>
      </w:pPr>
      <w:r w:rsidRPr="00202FC1">
        <w:rPr>
          <w:rFonts w:asciiTheme="majorBidi" w:hAnsiTheme="majorBidi" w:cstheme="majorBidi"/>
          <w:i/>
          <w:iCs/>
          <w:sz w:val="24"/>
          <w:szCs w:val="24"/>
          <w:lang w:bidi="ar-SA"/>
        </w:rPr>
        <w:t xml:space="preserve">“Today </w:t>
      </w:r>
      <w:r w:rsidR="0045762B" w:rsidRPr="00202FC1">
        <w:rPr>
          <w:rFonts w:asciiTheme="majorBidi" w:hAnsiTheme="majorBidi" w:cstheme="majorBidi"/>
          <w:i/>
          <w:iCs/>
          <w:sz w:val="24"/>
          <w:szCs w:val="24"/>
          <w:lang w:bidi="ar-SA"/>
        </w:rPr>
        <w:t>patients have</w:t>
      </w:r>
      <w:r w:rsidRPr="00202FC1">
        <w:rPr>
          <w:rFonts w:asciiTheme="majorBidi" w:hAnsiTheme="majorBidi" w:cstheme="majorBidi"/>
          <w:i/>
          <w:iCs/>
          <w:sz w:val="24"/>
          <w:szCs w:val="24"/>
          <w:lang w:bidi="ar-SA"/>
        </w:rPr>
        <w:t xml:space="preserve"> many sources of information, to read about diabetes, I think it could be problematic. If we have </w:t>
      </w:r>
      <w:r w:rsidR="0045762B" w:rsidRPr="00F6009B">
        <w:rPr>
          <w:rFonts w:asciiTheme="majorBidi" w:hAnsiTheme="majorBidi" w:cstheme="majorBidi"/>
          <w:i/>
          <w:iCs/>
          <w:sz w:val="24"/>
          <w:szCs w:val="24"/>
          <w:lang w:bidi="ar-SA"/>
        </w:rPr>
        <w:t xml:space="preserve">an </w:t>
      </w:r>
      <w:r w:rsidRPr="00F6009B">
        <w:rPr>
          <w:rFonts w:asciiTheme="majorBidi" w:hAnsiTheme="majorBidi" w:cstheme="majorBidi"/>
          <w:i/>
          <w:iCs/>
          <w:sz w:val="24"/>
          <w:szCs w:val="24"/>
          <w:lang w:bidi="ar-SA"/>
        </w:rPr>
        <w:t xml:space="preserve">informative/educational group, what is diabetes? </w:t>
      </w:r>
      <w:r w:rsidRPr="0065499A">
        <w:rPr>
          <w:rFonts w:asciiTheme="majorBidi" w:hAnsiTheme="majorBidi" w:cstheme="majorBidi"/>
          <w:i/>
          <w:iCs/>
          <w:sz w:val="24"/>
          <w:szCs w:val="24"/>
          <w:lang w:bidi="ar-SA"/>
        </w:rPr>
        <w:t xml:space="preserve">what are </w:t>
      </w:r>
      <w:r w:rsidR="003232DE" w:rsidRPr="0065499A">
        <w:rPr>
          <w:rFonts w:asciiTheme="majorBidi" w:hAnsiTheme="majorBidi" w:cstheme="majorBidi"/>
          <w:i/>
          <w:iCs/>
          <w:sz w:val="24"/>
          <w:szCs w:val="24"/>
          <w:lang w:bidi="ar-SA"/>
        </w:rPr>
        <w:t xml:space="preserve">the </w:t>
      </w:r>
      <w:r w:rsidRPr="0065499A">
        <w:rPr>
          <w:rFonts w:asciiTheme="majorBidi" w:hAnsiTheme="majorBidi" w:cstheme="majorBidi"/>
          <w:i/>
          <w:iCs/>
          <w:sz w:val="24"/>
          <w:szCs w:val="24"/>
          <w:lang w:bidi="ar-SA"/>
        </w:rPr>
        <w:t>complications? What might happen? It could increase patient</w:t>
      </w:r>
      <w:r w:rsidR="0045762B" w:rsidRPr="0065499A">
        <w:rPr>
          <w:rFonts w:asciiTheme="majorBidi" w:hAnsiTheme="majorBidi" w:cstheme="majorBidi"/>
          <w:i/>
          <w:iCs/>
          <w:sz w:val="24"/>
          <w:szCs w:val="24"/>
          <w:lang w:bidi="ar-SA"/>
        </w:rPr>
        <w:t>’s</w:t>
      </w:r>
      <w:r w:rsidRPr="0065499A">
        <w:rPr>
          <w:rFonts w:asciiTheme="majorBidi" w:hAnsiTheme="majorBidi" w:cstheme="majorBidi"/>
          <w:i/>
          <w:iCs/>
          <w:sz w:val="24"/>
          <w:szCs w:val="24"/>
          <w:lang w:bidi="ar-SA"/>
        </w:rPr>
        <w:t xml:space="preserve"> compliance”</w:t>
      </w:r>
      <w:r w:rsidRPr="0065499A">
        <w:rPr>
          <w:rFonts w:asciiTheme="majorBidi" w:hAnsiTheme="majorBidi" w:cstheme="majorBidi"/>
          <w:sz w:val="24"/>
          <w:szCs w:val="24"/>
          <w:lang w:bidi="ar-SA"/>
        </w:rPr>
        <w:t xml:space="preserve"> </w:t>
      </w:r>
      <w:r w:rsidR="007C4CAE">
        <w:rPr>
          <w:rFonts w:asciiTheme="majorBidi" w:hAnsiTheme="majorBidi" w:cstheme="majorBidi"/>
          <w:sz w:val="24"/>
          <w:szCs w:val="24"/>
          <w:lang w:bidi="ar-SA"/>
        </w:rPr>
        <w:t>(PWD)</w:t>
      </w:r>
      <w:r w:rsidRPr="00F6009B">
        <w:rPr>
          <w:rFonts w:asciiTheme="majorBidi" w:hAnsiTheme="majorBidi" w:cstheme="majorBidi"/>
          <w:sz w:val="24"/>
          <w:szCs w:val="24"/>
          <w:lang w:bidi="ar-SA"/>
        </w:rPr>
        <w:t>.</w:t>
      </w:r>
      <w:r w:rsidRPr="00F6009B">
        <w:rPr>
          <w:rFonts w:asciiTheme="majorBidi" w:hAnsiTheme="majorBidi" w:cstheme="majorBidi"/>
          <w:i/>
          <w:iCs/>
          <w:sz w:val="24"/>
          <w:szCs w:val="24"/>
          <w:lang w:bidi="ar-SA"/>
        </w:rPr>
        <w:t xml:space="preserve"> </w:t>
      </w:r>
    </w:p>
    <w:p w14:paraId="01C22483" w14:textId="72517999" w:rsidR="00D37D12" w:rsidRPr="0065499A" w:rsidRDefault="00D37D12" w:rsidP="001F3A97">
      <w:pPr>
        <w:spacing w:line="360" w:lineRule="auto"/>
        <w:rPr>
          <w:rFonts w:asciiTheme="majorBidi" w:hAnsiTheme="majorBidi" w:cstheme="majorBidi"/>
          <w:sz w:val="24"/>
          <w:szCs w:val="24"/>
          <w:rtl/>
        </w:rPr>
      </w:pPr>
    </w:p>
    <w:p w14:paraId="262E248B" w14:textId="6314D14B" w:rsidR="00AB0BEA" w:rsidRPr="0065499A" w:rsidRDefault="00AB0BEA" w:rsidP="00C1042C">
      <w:pPr>
        <w:pStyle w:val="Heading1"/>
        <w:numPr>
          <w:ilvl w:val="0"/>
          <w:numId w:val="1"/>
        </w:numPr>
        <w:spacing w:line="360" w:lineRule="auto"/>
        <w:rPr>
          <w:rFonts w:asciiTheme="majorBidi" w:eastAsia="Times New Roman" w:hAnsiTheme="majorBidi"/>
          <w:color w:val="auto"/>
          <w:sz w:val="24"/>
          <w:szCs w:val="24"/>
          <w:u w:val="single"/>
        </w:rPr>
      </w:pPr>
      <w:bookmarkStart w:id="10" w:name="_Hlk48121411"/>
      <w:r w:rsidRPr="0065499A">
        <w:rPr>
          <w:rFonts w:asciiTheme="majorBidi" w:eastAsia="Times New Roman" w:hAnsiTheme="majorBidi"/>
          <w:color w:val="auto"/>
          <w:sz w:val="24"/>
          <w:szCs w:val="24"/>
          <w:u w:val="single"/>
        </w:rPr>
        <w:t>Patient</w:t>
      </w:r>
      <w:r w:rsidR="007B7221" w:rsidRPr="0065499A">
        <w:rPr>
          <w:rFonts w:asciiTheme="majorBidi" w:eastAsia="Times New Roman" w:hAnsiTheme="majorBidi"/>
          <w:color w:val="auto"/>
          <w:sz w:val="24"/>
          <w:szCs w:val="24"/>
          <w:u w:val="single"/>
        </w:rPr>
        <w:t>-clinician</w:t>
      </w:r>
      <w:r w:rsidR="009E5A2B" w:rsidRPr="0065499A">
        <w:rPr>
          <w:rFonts w:asciiTheme="majorBidi" w:eastAsia="Times New Roman" w:hAnsiTheme="majorBidi"/>
          <w:color w:val="auto"/>
          <w:sz w:val="24"/>
          <w:szCs w:val="24"/>
          <w:u w:val="single"/>
        </w:rPr>
        <w:t xml:space="preserve"> </w:t>
      </w:r>
      <w:r w:rsidR="007B7221" w:rsidRPr="0065499A">
        <w:rPr>
          <w:rFonts w:asciiTheme="majorBidi" w:eastAsia="Times New Roman" w:hAnsiTheme="majorBidi"/>
          <w:color w:val="auto"/>
          <w:sz w:val="24"/>
          <w:szCs w:val="24"/>
          <w:u w:val="single"/>
        </w:rPr>
        <w:t xml:space="preserve">relationship </w:t>
      </w:r>
    </w:p>
    <w:p w14:paraId="4C294598" w14:textId="2E6F8763" w:rsidR="00094809" w:rsidRPr="00C1042C" w:rsidRDefault="00E32068" w:rsidP="002C4294">
      <w:pPr>
        <w:spacing w:line="360" w:lineRule="auto"/>
        <w:rPr>
          <w:rFonts w:asciiTheme="majorBidi" w:hAnsiTheme="majorBidi" w:cstheme="majorBidi"/>
          <w:sz w:val="24"/>
          <w:szCs w:val="24"/>
          <w:rtl/>
        </w:rPr>
      </w:pPr>
      <w:r w:rsidRPr="0065499A">
        <w:rPr>
          <w:rFonts w:asciiTheme="majorBidi" w:hAnsiTheme="majorBidi" w:cstheme="majorBidi"/>
          <w:sz w:val="24"/>
          <w:szCs w:val="24"/>
        </w:rPr>
        <w:t>Patient</w:t>
      </w:r>
      <w:r w:rsidR="007B7221" w:rsidRPr="0065499A">
        <w:rPr>
          <w:rFonts w:asciiTheme="majorBidi" w:hAnsiTheme="majorBidi" w:cstheme="majorBidi"/>
          <w:sz w:val="24"/>
          <w:szCs w:val="24"/>
        </w:rPr>
        <w:t>-clinician</w:t>
      </w:r>
      <w:r w:rsidR="007B7221" w:rsidRPr="0065499A" w:rsidDel="007B7221">
        <w:rPr>
          <w:rFonts w:asciiTheme="majorBidi" w:hAnsiTheme="majorBidi" w:cstheme="majorBidi"/>
          <w:sz w:val="24"/>
          <w:szCs w:val="24"/>
        </w:rPr>
        <w:t xml:space="preserve"> </w:t>
      </w:r>
      <w:r w:rsidRPr="0065499A">
        <w:rPr>
          <w:rFonts w:asciiTheme="majorBidi" w:hAnsiTheme="majorBidi" w:cstheme="majorBidi"/>
          <w:sz w:val="24"/>
          <w:szCs w:val="24"/>
        </w:rPr>
        <w:t>relation</w:t>
      </w:r>
      <w:r w:rsidR="007B7221" w:rsidRPr="0065499A">
        <w:rPr>
          <w:rFonts w:asciiTheme="majorBidi" w:hAnsiTheme="majorBidi" w:cstheme="majorBidi"/>
          <w:sz w:val="24"/>
          <w:szCs w:val="24"/>
        </w:rPr>
        <w:t>ship</w:t>
      </w:r>
      <w:r w:rsidRPr="0065499A">
        <w:rPr>
          <w:rFonts w:asciiTheme="majorBidi" w:hAnsiTheme="majorBidi" w:cstheme="majorBidi"/>
          <w:sz w:val="24"/>
          <w:szCs w:val="24"/>
        </w:rPr>
        <w:t xml:space="preserve"> was</w:t>
      </w:r>
      <w:r w:rsidR="003A0807" w:rsidRPr="0065499A">
        <w:rPr>
          <w:rFonts w:asciiTheme="majorBidi" w:hAnsiTheme="majorBidi" w:cstheme="majorBidi"/>
          <w:sz w:val="24"/>
          <w:szCs w:val="24"/>
        </w:rPr>
        <w:t xml:space="preserve"> </w:t>
      </w:r>
      <w:r w:rsidRPr="0065499A">
        <w:rPr>
          <w:rFonts w:asciiTheme="majorBidi" w:hAnsiTheme="majorBidi" w:cstheme="majorBidi"/>
          <w:sz w:val="24"/>
          <w:szCs w:val="24"/>
        </w:rPr>
        <w:t>prominently reflected in all the discussions and include</w:t>
      </w:r>
      <w:r w:rsidR="00C27001" w:rsidRPr="0065499A">
        <w:rPr>
          <w:rFonts w:asciiTheme="majorBidi" w:hAnsiTheme="majorBidi" w:cstheme="majorBidi"/>
          <w:sz w:val="24"/>
          <w:szCs w:val="24"/>
        </w:rPr>
        <w:t>d</w:t>
      </w:r>
      <w:r w:rsidRPr="0065499A">
        <w:rPr>
          <w:rFonts w:asciiTheme="majorBidi" w:hAnsiTheme="majorBidi" w:cstheme="majorBidi"/>
          <w:sz w:val="24"/>
          <w:szCs w:val="24"/>
        </w:rPr>
        <w:t xml:space="preserve"> </w:t>
      </w:r>
      <w:r w:rsidR="007D1400" w:rsidRPr="0065499A">
        <w:rPr>
          <w:rFonts w:asciiTheme="majorBidi" w:hAnsiTheme="majorBidi" w:cstheme="majorBidi"/>
          <w:sz w:val="24"/>
          <w:szCs w:val="24"/>
        </w:rPr>
        <w:t>mainly</w:t>
      </w:r>
      <w:r w:rsidRPr="0065499A">
        <w:rPr>
          <w:rFonts w:asciiTheme="majorBidi" w:hAnsiTheme="majorBidi" w:cstheme="majorBidi"/>
          <w:sz w:val="24"/>
          <w:szCs w:val="24"/>
        </w:rPr>
        <w:t xml:space="preserve"> </w:t>
      </w:r>
      <w:r w:rsidR="00546536">
        <w:rPr>
          <w:rFonts w:asciiTheme="majorBidi" w:hAnsiTheme="majorBidi" w:cstheme="majorBidi"/>
          <w:sz w:val="24"/>
          <w:szCs w:val="24"/>
          <w:shd w:val="clear" w:color="auto" w:fill="FFFFFF"/>
        </w:rPr>
        <w:t>p</w:t>
      </w:r>
      <w:r w:rsidR="00546536" w:rsidRPr="006B57BA">
        <w:rPr>
          <w:rFonts w:asciiTheme="majorBidi" w:hAnsiTheme="majorBidi" w:cstheme="majorBidi"/>
          <w:sz w:val="24"/>
          <w:szCs w:val="24"/>
          <w:shd w:val="clear" w:color="auto" w:fill="FFFFFF"/>
        </w:rPr>
        <w:t>articipant</w:t>
      </w:r>
      <w:r w:rsidR="00546536">
        <w:rPr>
          <w:rFonts w:asciiTheme="majorBidi" w:hAnsiTheme="majorBidi" w:cstheme="majorBidi"/>
          <w:sz w:val="24"/>
          <w:szCs w:val="24"/>
          <w:shd w:val="clear" w:color="auto" w:fill="FFFFFF"/>
        </w:rPr>
        <w:t>s</w:t>
      </w:r>
      <w:r w:rsidR="002C3772">
        <w:rPr>
          <w:rFonts w:asciiTheme="majorBidi" w:hAnsiTheme="majorBidi" w:cstheme="majorBidi"/>
          <w:sz w:val="24"/>
          <w:szCs w:val="24"/>
          <w:shd w:val="clear" w:color="auto" w:fill="FFFFFF"/>
        </w:rPr>
        <w:t>’</w:t>
      </w:r>
      <w:r w:rsidR="00546536" w:rsidRPr="006B57BA">
        <w:rPr>
          <w:rFonts w:asciiTheme="majorBidi" w:hAnsiTheme="majorBidi" w:cstheme="majorBidi"/>
          <w:sz w:val="24"/>
          <w:szCs w:val="24"/>
          <w:shd w:val="clear" w:color="auto" w:fill="FFFFFF"/>
        </w:rPr>
        <w:t xml:space="preserve"> </w:t>
      </w:r>
      <w:r w:rsidRPr="000F1048">
        <w:rPr>
          <w:rFonts w:asciiTheme="majorBidi" w:hAnsiTheme="majorBidi" w:cstheme="majorBidi"/>
          <w:sz w:val="24"/>
          <w:szCs w:val="24"/>
        </w:rPr>
        <w:t xml:space="preserve">demands. </w:t>
      </w:r>
    </w:p>
    <w:p w14:paraId="48AE75DE" w14:textId="05F79856" w:rsidR="00D37D12" w:rsidRPr="008F61A6" w:rsidRDefault="00D37D12" w:rsidP="00B9789B">
      <w:pPr>
        <w:pStyle w:val="NoSpacing"/>
        <w:spacing w:line="360" w:lineRule="auto"/>
        <w:rPr>
          <w:rFonts w:asciiTheme="majorBidi" w:hAnsiTheme="majorBidi" w:cstheme="majorBidi"/>
          <w:i/>
          <w:iCs/>
          <w:sz w:val="24"/>
          <w:szCs w:val="24"/>
        </w:rPr>
      </w:pPr>
      <w:bookmarkStart w:id="11" w:name="_Hlk48121443"/>
      <w:bookmarkEnd w:id="10"/>
      <w:r w:rsidRPr="00190E9C">
        <w:rPr>
          <w:rFonts w:asciiTheme="majorBidi" w:hAnsiTheme="majorBidi" w:cstheme="majorBidi"/>
          <w:b/>
          <w:bCs/>
          <w:i/>
          <w:iCs/>
          <w:sz w:val="24"/>
          <w:szCs w:val="24"/>
        </w:rPr>
        <w:t>Dedication</w:t>
      </w:r>
      <w:r w:rsidRPr="00190E9C">
        <w:rPr>
          <w:rFonts w:asciiTheme="majorBidi" w:hAnsiTheme="majorBidi" w:cstheme="majorBidi"/>
          <w:sz w:val="24"/>
          <w:szCs w:val="24"/>
          <w:rtl/>
        </w:rPr>
        <w:t xml:space="preserve"> </w:t>
      </w:r>
      <w:r w:rsidRPr="006762BA">
        <w:rPr>
          <w:rFonts w:asciiTheme="majorBidi" w:hAnsiTheme="majorBidi" w:cstheme="majorBidi"/>
          <w:sz w:val="24"/>
          <w:szCs w:val="24"/>
        </w:rPr>
        <w:t xml:space="preserve">of </w:t>
      </w:r>
      <w:r w:rsidR="00701B2F" w:rsidRPr="00C1042C">
        <w:rPr>
          <w:rFonts w:asciiTheme="majorBidi" w:eastAsia="Times New Roman" w:hAnsiTheme="majorBidi" w:cstheme="majorBidi"/>
          <w:sz w:val="24"/>
          <w:szCs w:val="24"/>
        </w:rPr>
        <w:t>clinician</w:t>
      </w:r>
      <w:r w:rsidR="00701B2F" w:rsidRPr="0065499A">
        <w:rPr>
          <w:rFonts w:asciiTheme="majorBidi" w:hAnsiTheme="majorBidi" w:cstheme="majorBidi"/>
          <w:sz w:val="24"/>
          <w:szCs w:val="24"/>
          <w:shd w:val="clear" w:color="auto" w:fill="FFFFFF"/>
        </w:rPr>
        <w:t>s</w:t>
      </w:r>
      <w:r w:rsidR="00701B2F" w:rsidRPr="0065499A" w:rsidDel="00701B2F">
        <w:rPr>
          <w:rFonts w:asciiTheme="majorBidi" w:hAnsiTheme="majorBidi" w:cstheme="majorBidi"/>
          <w:sz w:val="24"/>
          <w:szCs w:val="24"/>
        </w:rPr>
        <w:t xml:space="preserve"> </w:t>
      </w:r>
      <w:r w:rsidR="009911AA" w:rsidRPr="0065499A">
        <w:rPr>
          <w:rFonts w:asciiTheme="majorBidi" w:hAnsiTheme="majorBidi" w:cstheme="majorBidi"/>
          <w:sz w:val="24"/>
          <w:szCs w:val="24"/>
        </w:rPr>
        <w:t xml:space="preserve">was </w:t>
      </w:r>
      <w:r w:rsidRPr="0065499A">
        <w:rPr>
          <w:rFonts w:asciiTheme="majorBidi" w:hAnsiTheme="majorBidi" w:cstheme="majorBidi"/>
          <w:sz w:val="24"/>
          <w:szCs w:val="24"/>
        </w:rPr>
        <w:t xml:space="preserve">emphasized by the </w:t>
      </w:r>
      <w:r w:rsidR="00546536" w:rsidRPr="00C56E42">
        <w:rPr>
          <w:rFonts w:asciiTheme="majorBidi" w:hAnsiTheme="majorBidi" w:cstheme="majorBidi"/>
          <w:sz w:val="24"/>
          <w:szCs w:val="24"/>
        </w:rPr>
        <w:t>PWDs</w:t>
      </w:r>
      <w:r w:rsidR="00546536" w:rsidRPr="000F1048">
        <w:rPr>
          <w:rFonts w:asciiTheme="majorBidi" w:hAnsiTheme="majorBidi" w:cstheme="majorBidi"/>
          <w:sz w:val="24"/>
          <w:szCs w:val="24"/>
        </w:rPr>
        <w:t xml:space="preserve"> </w:t>
      </w:r>
      <w:r w:rsidRPr="000F1048">
        <w:rPr>
          <w:rFonts w:asciiTheme="majorBidi" w:hAnsiTheme="majorBidi" w:cstheme="majorBidi"/>
          <w:sz w:val="24"/>
          <w:szCs w:val="24"/>
        </w:rPr>
        <w:t xml:space="preserve">as a critical factor that </w:t>
      </w:r>
      <w:r w:rsidR="0035274A" w:rsidRPr="000F1048">
        <w:rPr>
          <w:rFonts w:asciiTheme="majorBidi" w:hAnsiTheme="majorBidi" w:cstheme="majorBidi"/>
          <w:sz w:val="24"/>
          <w:szCs w:val="24"/>
        </w:rPr>
        <w:t xml:space="preserve">increases </w:t>
      </w:r>
      <w:r w:rsidR="00546536">
        <w:rPr>
          <w:rFonts w:asciiTheme="majorBidi" w:hAnsiTheme="majorBidi" w:cstheme="majorBidi"/>
          <w:sz w:val="24"/>
          <w:szCs w:val="24"/>
        </w:rPr>
        <w:t xml:space="preserve">their </w:t>
      </w:r>
      <w:r w:rsidR="0035274A" w:rsidRPr="000F1048">
        <w:rPr>
          <w:rFonts w:asciiTheme="majorBidi" w:hAnsiTheme="majorBidi" w:cstheme="majorBidi"/>
          <w:sz w:val="24"/>
          <w:szCs w:val="24"/>
        </w:rPr>
        <w:t>adherence</w:t>
      </w:r>
      <w:r w:rsidRPr="000F1048">
        <w:rPr>
          <w:rFonts w:asciiTheme="majorBidi" w:hAnsiTheme="majorBidi" w:cstheme="majorBidi"/>
          <w:sz w:val="24"/>
          <w:szCs w:val="24"/>
        </w:rPr>
        <w:t xml:space="preserve">. </w:t>
      </w:r>
      <w:r w:rsidRPr="000F1048">
        <w:rPr>
          <w:rFonts w:asciiTheme="majorBidi" w:hAnsiTheme="majorBidi" w:cstheme="majorBidi"/>
          <w:sz w:val="24"/>
          <w:szCs w:val="24"/>
        </w:rPr>
        <w:br/>
      </w:r>
      <w:bookmarkEnd w:id="11"/>
      <w:r w:rsidRPr="000F1048">
        <w:rPr>
          <w:rFonts w:asciiTheme="majorBidi" w:hAnsiTheme="majorBidi" w:cstheme="majorBidi"/>
          <w:i/>
          <w:iCs/>
          <w:sz w:val="24"/>
          <w:szCs w:val="24"/>
        </w:rPr>
        <w:t xml:space="preserve">“I'm going to be </w:t>
      </w:r>
      <w:r w:rsidRPr="007A2951">
        <w:rPr>
          <w:rFonts w:asciiTheme="majorBidi" w:hAnsiTheme="majorBidi" w:cstheme="majorBidi"/>
          <w:i/>
          <w:iCs/>
          <w:sz w:val="24"/>
          <w:szCs w:val="24"/>
        </w:rPr>
        <w:t>checked</w:t>
      </w:r>
      <w:r w:rsidRPr="000F1048">
        <w:rPr>
          <w:rFonts w:asciiTheme="majorBidi" w:hAnsiTheme="majorBidi" w:cstheme="majorBidi"/>
          <w:i/>
          <w:iCs/>
          <w:sz w:val="24"/>
          <w:szCs w:val="24"/>
        </w:rPr>
        <w:t xml:space="preserve"> by him</w:t>
      </w:r>
      <w:r w:rsidR="008F1796" w:rsidRPr="000F1048">
        <w:rPr>
          <w:rFonts w:asciiTheme="majorBidi" w:hAnsiTheme="majorBidi" w:cstheme="majorBidi"/>
          <w:i/>
          <w:iCs/>
          <w:sz w:val="24"/>
          <w:szCs w:val="24"/>
        </w:rPr>
        <w:t xml:space="preserve"> [the physician]</w:t>
      </w:r>
      <w:r w:rsidRPr="000F1048">
        <w:rPr>
          <w:rFonts w:asciiTheme="majorBidi" w:hAnsiTheme="majorBidi" w:cstheme="majorBidi"/>
          <w:i/>
          <w:iCs/>
          <w:sz w:val="24"/>
          <w:szCs w:val="24"/>
        </w:rPr>
        <w:t xml:space="preserve"> after a while and I know he devoted so much. He wants to help me and I will not listen to him? No. </w:t>
      </w:r>
      <w:r w:rsidR="008F1796" w:rsidRPr="008F61A6">
        <w:rPr>
          <w:rFonts w:asciiTheme="majorBidi" w:hAnsiTheme="majorBidi" w:cstheme="majorBidi"/>
          <w:i/>
          <w:iCs/>
          <w:sz w:val="24"/>
          <w:szCs w:val="24"/>
        </w:rPr>
        <w:t xml:space="preserve">He </w:t>
      </w:r>
      <w:r w:rsidR="00D54387" w:rsidRPr="008F61A6">
        <w:rPr>
          <w:rFonts w:asciiTheme="majorBidi" w:hAnsiTheme="majorBidi" w:cstheme="majorBidi"/>
          <w:i/>
          <w:iCs/>
          <w:sz w:val="24"/>
          <w:szCs w:val="24"/>
        </w:rPr>
        <w:t xml:space="preserve">helped </w:t>
      </w:r>
      <w:r w:rsidRPr="008F61A6">
        <w:rPr>
          <w:rFonts w:asciiTheme="majorBidi" w:hAnsiTheme="majorBidi" w:cstheme="majorBidi"/>
          <w:i/>
          <w:iCs/>
          <w:sz w:val="24"/>
          <w:szCs w:val="24"/>
        </w:rPr>
        <w:t>me so much”</w:t>
      </w:r>
      <w:r w:rsidR="00204E5B" w:rsidRPr="008F61A6">
        <w:rPr>
          <w:rFonts w:asciiTheme="majorBidi" w:hAnsiTheme="majorBidi" w:cstheme="majorBidi"/>
          <w:i/>
          <w:iCs/>
          <w:sz w:val="24"/>
          <w:szCs w:val="24"/>
        </w:rPr>
        <w:t xml:space="preserve"> </w:t>
      </w:r>
      <w:r w:rsidR="007C4CAE">
        <w:rPr>
          <w:rFonts w:asciiTheme="majorBidi" w:hAnsiTheme="majorBidi" w:cstheme="majorBidi"/>
          <w:i/>
          <w:iCs/>
          <w:sz w:val="24"/>
          <w:szCs w:val="24"/>
        </w:rPr>
        <w:t>(PWD)</w:t>
      </w:r>
      <w:r w:rsidRPr="008F61A6">
        <w:rPr>
          <w:rFonts w:asciiTheme="majorBidi" w:hAnsiTheme="majorBidi" w:cstheme="majorBidi"/>
          <w:i/>
          <w:iCs/>
          <w:sz w:val="24"/>
          <w:szCs w:val="24"/>
        </w:rPr>
        <w:t>.</w:t>
      </w:r>
    </w:p>
    <w:p w14:paraId="770F0443" w14:textId="2C5FCDD9" w:rsidR="00B9789B" w:rsidRDefault="006843D8" w:rsidP="002C4294">
      <w:pPr>
        <w:pStyle w:val="NoSpacing"/>
        <w:spacing w:line="360" w:lineRule="auto"/>
        <w:rPr>
          <w:rFonts w:asciiTheme="majorBidi" w:hAnsiTheme="majorBidi" w:cstheme="majorBidi"/>
          <w:sz w:val="24"/>
          <w:szCs w:val="24"/>
        </w:rPr>
      </w:pPr>
      <w:bookmarkStart w:id="12" w:name="_Hlk48121453"/>
      <w:r w:rsidRPr="00190E9C">
        <w:rPr>
          <w:rFonts w:asciiTheme="majorBidi" w:eastAsia="Times New Roman" w:hAnsiTheme="majorBidi" w:cstheme="majorBidi"/>
          <w:b/>
          <w:bCs/>
          <w:i/>
          <w:iCs/>
          <w:sz w:val="24"/>
          <w:szCs w:val="24"/>
        </w:rPr>
        <w:t>T</w:t>
      </w:r>
      <w:r w:rsidR="00D37D12" w:rsidRPr="00190E9C">
        <w:rPr>
          <w:rFonts w:asciiTheme="majorBidi" w:eastAsia="Times New Roman" w:hAnsiTheme="majorBidi" w:cstheme="majorBidi"/>
          <w:b/>
          <w:bCs/>
          <w:i/>
          <w:iCs/>
          <w:sz w:val="24"/>
          <w:szCs w:val="24"/>
        </w:rPr>
        <w:t>rust in</w:t>
      </w:r>
      <w:r w:rsidR="00D37D12" w:rsidRPr="006762BA">
        <w:rPr>
          <w:rFonts w:asciiTheme="majorBidi" w:eastAsia="Times New Roman" w:hAnsiTheme="majorBidi" w:cstheme="majorBidi"/>
          <w:b/>
          <w:bCs/>
          <w:sz w:val="24"/>
          <w:szCs w:val="24"/>
        </w:rPr>
        <w:t xml:space="preserve"> </w:t>
      </w:r>
      <w:r w:rsidR="00701B2F" w:rsidRPr="00C1042C">
        <w:rPr>
          <w:rFonts w:asciiTheme="majorBidi" w:eastAsia="Times New Roman" w:hAnsiTheme="majorBidi" w:cstheme="majorBidi"/>
          <w:sz w:val="24"/>
          <w:szCs w:val="24"/>
        </w:rPr>
        <w:t>clinician</w:t>
      </w:r>
      <w:r w:rsidR="00701B2F" w:rsidRPr="0065499A">
        <w:rPr>
          <w:rFonts w:asciiTheme="majorBidi" w:hAnsiTheme="majorBidi" w:cstheme="majorBidi"/>
          <w:sz w:val="24"/>
          <w:szCs w:val="24"/>
          <w:shd w:val="clear" w:color="auto" w:fill="FFFFFF"/>
        </w:rPr>
        <w:t>s</w:t>
      </w:r>
      <w:r w:rsidR="00701B2F" w:rsidRPr="0065499A" w:rsidDel="00701B2F">
        <w:rPr>
          <w:rFonts w:asciiTheme="majorBidi" w:hAnsiTheme="majorBidi" w:cstheme="majorBidi"/>
          <w:sz w:val="24"/>
          <w:szCs w:val="24"/>
        </w:rPr>
        <w:t xml:space="preserve"> </w:t>
      </w:r>
      <w:r w:rsidR="00431249" w:rsidRPr="0065499A">
        <w:rPr>
          <w:rFonts w:asciiTheme="majorBidi" w:hAnsiTheme="majorBidi" w:cstheme="majorBidi"/>
          <w:sz w:val="24"/>
          <w:szCs w:val="24"/>
        </w:rPr>
        <w:t>and the treatment</w:t>
      </w:r>
      <w:r w:rsidR="00D37D12" w:rsidRPr="0065499A">
        <w:rPr>
          <w:rFonts w:asciiTheme="majorBidi" w:hAnsiTheme="majorBidi" w:cstheme="majorBidi"/>
          <w:sz w:val="24"/>
          <w:szCs w:val="24"/>
        </w:rPr>
        <w:t xml:space="preserve"> is a key component of the treatment process according to the </w:t>
      </w:r>
      <w:r w:rsidR="0035274A" w:rsidRPr="0065499A">
        <w:rPr>
          <w:rFonts w:asciiTheme="majorBidi" w:hAnsiTheme="majorBidi" w:cstheme="majorBidi"/>
          <w:sz w:val="24"/>
          <w:szCs w:val="24"/>
        </w:rPr>
        <w:t>experts</w:t>
      </w:r>
      <w:r w:rsidR="00B16FF1" w:rsidRPr="0065499A">
        <w:rPr>
          <w:rFonts w:asciiTheme="majorBidi" w:hAnsiTheme="majorBidi" w:cstheme="majorBidi"/>
          <w:sz w:val="24"/>
          <w:szCs w:val="24"/>
        </w:rPr>
        <w:t>’</w:t>
      </w:r>
      <w:r w:rsidR="00D37D12" w:rsidRPr="0065499A">
        <w:rPr>
          <w:rFonts w:asciiTheme="majorBidi" w:hAnsiTheme="majorBidi" w:cstheme="majorBidi"/>
          <w:sz w:val="24"/>
          <w:szCs w:val="24"/>
        </w:rPr>
        <w:t xml:space="preserve"> opinion. </w:t>
      </w:r>
      <w:r w:rsidR="00204E5B" w:rsidRPr="0065499A">
        <w:rPr>
          <w:rFonts w:asciiTheme="majorBidi" w:hAnsiTheme="majorBidi" w:cstheme="majorBidi"/>
          <w:sz w:val="24"/>
          <w:szCs w:val="24"/>
        </w:rPr>
        <w:t>One of the diabetes physicians stated:</w:t>
      </w:r>
      <w:bookmarkEnd w:id="12"/>
      <w:r w:rsidR="00CD189C" w:rsidRPr="0065499A">
        <w:rPr>
          <w:rFonts w:asciiTheme="majorBidi" w:hAnsiTheme="majorBidi" w:cstheme="majorBidi"/>
          <w:sz w:val="24"/>
          <w:szCs w:val="24"/>
        </w:rPr>
        <w:t xml:space="preserve"> </w:t>
      </w:r>
      <w:r w:rsidR="00D37D12" w:rsidRPr="0065499A">
        <w:rPr>
          <w:rFonts w:asciiTheme="majorBidi" w:hAnsiTheme="majorBidi" w:cstheme="majorBidi"/>
          <w:i/>
          <w:iCs/>
          <w:sz w:val="24"/>
          <w:szCs w:val="24"/>
        </w:rPr>
        <w:t>“A very simple question that with every patient I ask myself, does the patient believe in me? Does the patient believe in the medications I give him? These are two main questions</w:t>
      </w:r>
      <w:r w:rsidR="00A37BB1" w:rsidRPr="0065499A">
        <w:rPr>
          <w:rFonts w:asciiTheme="majorBidi" w:hAnsiTheme="majorBidi" w:cstheme="majorBidi"/>
          <w:i/>
          <w:iCs/>
          <w:sz w:val="24"/>
          <w:szCs w:val="24"/>
        </w:rPr>
        <w:t>.”</w:t>
      </w:r>
      <w:r w:rsidR="00A37BB1" w:rsidRPr="0065499A">
        <w:rPr>
          <w:rFonts w:asciiTheme="majorBidi" w:hAnsiTheme="majorBidi" w:cstheme="majorBidi"/>
          <w:sz w:val="24"/>
          <w:szCs w:val="24"/>
        </w:rPr>
        <w:t xml:space="preserve"> (</w:t>
      </w:r>
      <w:r w:rsidR="0096111B" w:rsidRPr="0065499A">
        <w:rPr>
          <w:rFonts w:asciiTheme="majorBidi" w:hAnsiTheme="majorBidi" w:cstheme="majorBidi"/>
          <w:sz w:val="24"/>
          <w:szCs w:val="24"/>
        </w:rPr>
        <w:t xml:space="preserve">E). </w:t>
      </w:r>
    </w:p>
    <w:p w14:paraId="0A36E312" w14:textId="24D2533B" w:rsidR="00B9789B" w:rsidRPr="0065499A" w:rsidRDefault="0090748A" w:rsidP="002C4294">
      <w:pPr>
        <w:spacing w:line="360" w:lineRule="auto"/>
        <w:rPr>
          <w:rFonts w:asciiTheme="majorBidi" w:eastAsia="Calibri" w:hAnsiTheme="majorBidi" w:cstheme="majorBidi"/>
          <w:sz w:val="24"/>
          <w:szCs w:val="24"/>
        </w:rPr>
      </w:pPr>
      <w:r>
        <w:rPr>
          <w:rFonts w:asciiTheme="majorBidi" w:eastAsia="Calibri" w:hAnsiTheme="majorBidi" w:cstheme="majorBidi"/>
          <w:sz w:val="24"/>
          <w:szCs w:val="24"/>
        </w:rPr>
        <w:t>And another remarked:</w:t>
      </w:r>
      <w:r w:rsidR="00B9789B" w:rsidRPr="0065499A">
        <w:rPr>
          <w:rFonts w:asciiTheme="majorBidi" w:eastAsia="Calibri" w:hAnsiTheme="majorBidi" w:cstheme="majorBidi"/>
          <w:i/>
          <w:iCs/>
          <w:sz w:val="24"/>
          <w:szCs w:val="24"/>
        </w:rPr>
        <w:t>“The key question is: Does the patient believe in his treatment? It is highly important in diabetes while it may not be for other diseases such as cancer and multiple sclerosis where the patients believe completely in their treatment. In diabetes it much less and patients want natural treatment”</w:t>
      </w:r>
      <w:r w:rsidR="00B9789B" w:rsidRPr="0065499A">
        <w:rPr>
          <w:rFonts w:asciiTheme="majorBidi" w:eastAsia="Calibri" w:hAnsiTheme="majorBidi" w:cstheme="majorBidi"/>
          <w:sz w:val="24"/>
          <w:szCs w:val="24"/>
        </w:rPr>
        <w:t xml:space="preserve"> (E).</w:t>
      </w:r>
    </w:p>
    <w:p w14:paraId="7883C78C" w14:textId="2F758245" w:rsidR="00D37D12" w:rsidRPr="00202FC1" w:rsidRDefault="00CE0152" w:rsidP="002C4294">
      <w:pPr>
        <w:pStyle w:val="NoSpacing"/>
        <w:spacing w:line="360" w:lineRule="auto"/>
        <w:rPr>
          <w:rFonts w:asciiTheme="majorBidi" w:hAnsiTheme="majorBidi" w:cstheme="majorBidi"/>
          <w:sz w:val="24"/>
          <w:szCs w:val="24"/>
        </w:rPr>
      </w:pPr>
      <w:r>
        <w:rPr>
          <w:rFonts w:asciiTheme="majorBidi" w:hAnsiTheme="majorBidi" w:cstheme="majorBidi"/>
          <w:sz w:val="24"/>
          <w:szCs w:val="24"/>
        </w:rPr>
        <w:t>Indeed</w:t>
      </w:r>
      <w:r w:rsidR="00C27001" w:rsidRPr="0065499A">
        <w:rPr>
          <w:rFonts w:asciiTheme="majorBidi" w:hAnsiTheme="majorBidi" w:cstheme="majorBidi"/>
          <w:sz w:val="24"/>
          <w:szCs w:val="24"/>
        </w:rPr>
        <w:t xml:space="preserve">, </w:t>
      </w:r>
      <w:r w:rsidR="00546536" w:rsidRPr="00C56E42">
        <w:rPr>
          <w:rFonts w:asciiTheme="majorBidi" w:hAnsiTheme="majorBidi" w:cstheme="majorBidi"/>
          <w:sz w:val="24"/>
          <w:szCs w:val="24"/>
        </w:rPr>
        <w:t>PWDs</w:t>
      </w:r>
      <w:r w:rsidR="00431249" w:rsidRPr="008F61A6">
        <w:rPr>
          <w:rFonts w:asciiTheme="majorBidi" w:hAnsiTheme="majorBidi" w:cstheme="majorBidi"/>
          <w:sz w:val="24"/>
          <w:szCs w:val="24"/>
        </w:rPr>
        <w:t xml:space="preserve"> </w:t>
      </w:r>
      <w:r w:rsidR="006045EC" w:rsidRPr="008F61A6">
        <w:rPr>
          <w:rFonts w:asciiTheme="majorBidi" w:hAnsiTheme="majorBidi" w:cstheme="majorBidi"/>
          <w:sz w:val="24"/>
          <w:szCs w:val="24"/>
        </w:rPr>
        <w:t xml:space="preserve">mentioned that they </w:t>
      </w:r>
      <w:r w:rsidR="00431249" w:rsidRPr="008F61A6">
        <w:rPr>
          <w:rFonts w:asciiTheme="majorBidi" w:hAnsiTheme="majorBidi" w:cstheme="majorBidi"/>
          <w:sz w:val="24"/>
          <w:szCs w:val="24"/>
        </w:rPr>
        <w:t xml:space="preserve">do not trust the </w:t>
      </w:r>
      <w:r w:rsidR="00B16FF1">
        <w:rPr>
          <w:rFonts w:asciiTheme="majorBidi" w:hAnsiTheme="majorBidi" w:cstheme="majorBidi"/>
          <w:sz w:val="24"/>
          <w:szCs w:val="24"/>
        </w:rPr>
        <w:t>antidiabetic medications</w:t>
      </w:r>
      <w:r w:rsidR="00431249" w:rsidRPr="008F61A6">
        <w:rPr>
          <w:rFonts w:asciiTheme="majorBidi" w:hAnsiTheme="majorBidi" w:cstheme="majorBidi"/>
          <w:sz w:val="24"/>
          <w:szCs w:val="24"/>
        </w:rPr>
        <w:t xml:space="preserve"> and they believe that medications are harmful and cause complications</w:t>
      </w:r>
      <w:r w:rsidR="00DE1AD8">
        <w:rPr>
          <w:rFonts w:asciiTheme="majorBidi" w:hAnsiTheme="majorBidi" w:cstheme="majorBidi"/>
          <w:sz w:val="24"/>
          <w:szCs w:val="24"/>
        </w:rPr>
        <w:t>,</w:t>
      </w:r>
      <w:r w:rsidR="00DE1AD8" w:rsidRPr="008F61A6">
        <w:rPr>
          <w:rFonts w:asciiTheme="majorBidi" w:hAnsiTheme="majorBidi" w:cstheme="majorBidi"/>
          <w:sz w:val="24"/>
          <w:szCs w:val="24"/>
        </w:rPr>
        <w:t xml:space="preserve"> </w:t>
      </w:r>
      <w:r w:rsidR="00DE1AD8">
        <w:rPr>
          <w:rFonts w:asciiTheme="majorBidi" w:hAnsiTheme="majorBidi" w:cstheme="majorBidi"/>
          <w:sz w:val="24"/>
          <w:szCs w:val="24"/>
        </w:rPr>
        <w:t>a PWD</w:t>
      </w:r>
      <w:r w:rsidR="00431249" w:rsidRPr="008F61A6">
        <w:rPr>
          <w:rFonts w:asciiTheme="majorBidi" w:hAnsiTheme="majorBidi" w:cstheme="majorBidi"/>
          <w:sz w:val="24"/>
          <w:szCs w:val="24"/>
        </w:rPr>
        <w:t xml:space="preserve"> noted:</w:t>
      </w:r>
      <w:r w:rsidR="00431249" w:rsidRPr="008F61A6" w:rsidDel="00431249">
        <w:rPr>
          <w:rFonts w:asciiTheme="majorBidi" w:hAnsiTheme="majorBidi" w:cstheme="majorBidi"/>
          <w:i/>
          <w:iCs/>
          <w:sz w:val="24"/>
          <w:szCs w:val="24"/>
        </w:rPr>
        <w:t xml:space="preserve"> </w:t>
      </w:r>
      <w:r w:rsidR="00431249" w:rsidRPr="002413C1">
        <w:rPr>
          <w:rFonts w:asciiTheme="majorBidi" w:hAnsiTheme="majorBidi" w:cstheme="majorBidi"/>
          <w:i/>
          <w:iCs/>
          <w:sz w:val="24"/>
          <w:szCs w:val="24"/>
        </w:rPr>
        <w:t xml:space="preserve">“The pills are harmful, 40% of the patients </w:t>
      </w:r>
      <w:r w:rsidR="006045EC" w:rsidRPr="00202FC1">
        <w:rPr>
          <w:rFonts w:asciiTheme="majorBidi" w:hAnsiTheme="majorBidi" w:cstheme="majorBidi"/>
          <w:i/>
          <w:iCs/>
          <w:sz w:val="24"/>
          <w:szCs w:val="24"/>
        </w:rPr>
        <w:t xml:space="preserve">who </w:t>
      </w:r>
      <w:r w:rsidR="00431249" w:rsidRPr="00202FC1">
        <w:rPr>
          <w:rFonts w:asciiTheme="majorBidi" w:hAnsiTheme="majorBidi" w:cstheme="majorBidi"/>
          <w:i/>
          <w:iCs/>
          <w:sz w:val="24"/>
          <w:szCs w:val="24"/>
        </w:rPr>
        <w:t xml:space="preserve">complicated with kidney disease </w:t>
      </w:r>
      <w:r w:rsidRPr="00CE0152">
        <w:rPr>
          <w:rFonts w:asciiTheme="majorBidi" w:hAnsiTheme="majorBidi" w:cstheme="majorBidi"/>
          <w:i/>
          <w:iCs/>
          <w:sz w:val="24"/>
          <w:szCs w:val="24"/>
        </w:rPr>
        <w:t>because of</w:t>
      </w:r>
      <w:r w:rsidRPr="00CE0152" w:rsidDel="00CE0152">
        <w:rPr>
          <w:rFonts w:asciiTheme="majorBidi" w:hAnsiTheme="majorBidi" w:cstheme="majorBidi"/>
          <w:i/>
          <w:iCs/>
          <w:sz w:val="24"/>
          <w:szCs w:val="24"/>
        </w:rPr>
        <w:t xml:space="preserve"> </w:t>
      </w:r>
      <w:r w:rsidR="00431249" w:rsidRPr="00202FC1">
        <w:rPr>
          <w:rFonts w:asciiTheme="majorBidi" w:hAnsiTheme="majorBidi" w:cstheme="majorBidi"/>
          <w:i/>
          <w:iCs/>
          <w:sz w:val="24"/>
          <w:szCs w:val="24"/>
        </w:rPr>
        <w:t xml:space="preserve">medications” </w:t>
      </w:r>
      <w:r w:rsidR="007C4CAE">
        <w:rPr>
          <w:rFonts w:asciiTheme="majorBidi" w:hAnsiTheme="majorBidi" w:cstheme="majorBidi"/>
          <w:sz w:val="24"/>
          <w:szCs w:val="24"/>
        </w:rPr>
        <w:t>(PWD)</w:t>
      </w:r>
      <w:r w:rsidR="00431249" w:rsidRPr="00202FC1">
        <w:rPr>
          <w:rFonts w:asciiTheme="majorBidi" w:hAnsiTheme="majorBidi" w:cstheme="majorBidi"/>
          <w:sz w:val="24"/>
          <w:szCs w:val="24"/>
        </w:rPr>
        <w:t xml:space="preserve">. </w:t>
      </w:r>
    </w:p>
    <w:p w14:paraId="50D941F1" w14:textId="404C0B5C" w:rsidR="00431249" w:rsidRPr="00202FC1" w:rsidRDefault="00431249">
      <w:pPr>
        <w:pStyle w:val="NoSpacing"/>
        <w:spacing w:line="360" w:lineRule="auto"/>
        <w:rPr>
          <w:rFonts w:asciiTheme="majorBidi" w:hAnsiTheme="majorBidi" w:cstheme="majorBidi"/>
          <w:sz w:val="24"/>
          <w:szCs w:val="24"/>
        </w:rPr>
      </w:pPr>
      <w:r w:rsidRPr="00202FC1">
        <w:rPr>
          <w:rFonts w:asciiTheme="majorBidi" w:hAnsiTheme="majorBidi" w:cstheme="majorBidi"/>
          <w:sz w:val="24"/>
          <w:szCs w:val="24"/>
        </w:rPr>
        <w:t xml:space="preserve">And </w:t>
      </w:r>
      <w:r w:rsidR="00F238B3" w:rsidRPr="00EE3418">
        <w:rPr>
          <w:rFonts w:asciiTheme="majorBidi" w:hAnsiTheme="majorBidi" w:cstheme="majorBidi"/>
          <w:sz w:val="24"/>
          <w:szCs w:val="24"/>
        </w:rPr>
        <w:t xml:space="preserve">in </w:t>
      </w:r>
      <w:r w:rsidRPr="00623BFF">
        <w:rPr>
          <w:rFonts w:asciiTheme="majorBidi" w:hAnsiTheme="majorBidi" w:cstheme="majorBidi"/>
          <w:sz w:val="24"/>
          <w:szCs w:val="24"/>
        </w:rPr>
        <w:t>another</w:t>
      </w:r>
      <w:r w:rsidR="00F238B3" w:rsidRPr="00A25A4A">
        <w:rPr>
          <w:rFonts w:asciiTheme="majorBidi" w:hAnsiTheme="majorBidi" w:cstheme="majorBidi"/>
          <w:sz w:val="24"/>
          <w:szCs w:val="24"/>
        </w:rPr>
        <w:t xml:space="preserve"> group, </w:t>
      </w:r>
      <w:r w:rsidR="0044365C" w:rsidRPr="00CA7EFB">
        <w:rPr>
          <w:rFonts w:asciiTheme="majorBidi" w:hAnsiTheme="majorBidi" w:cstheme="majorBidi"/>
          <w:sz w:val="24"/>
          <w:szCs w:val="24"/>
        </w:rPr>
        <w:t xml:space="preserve">a </w:t>
      </w:r>
      <w:r w:rsidR="00DE1AD8">
        <w:rPr>
          <w:rFonts w:asciiTheme="majorBidi" w:hAnsiTheme="majorBidi" w:cstheme="majorBidi"/>
          <w:sz w:val="24"/>
          <w:szCs w:val="24"/>
        </w:rPr>
        <w:t>newly diagnosied PWD</w:t>
      </w:r>
      <w:r w:rsidR="00DE1AD8" w:rsidRPr="008F61A6">
        <w:rPr>
          <w:rFonts w:asciiTheme="majorBidi" w:hAnsiTheme="majorBidi" w:cstheme="majorBidi"/>
          <w:sz w:val="24"/>
          <w:szCs w:val="24"/>
        </w:rPr>
        <w:t xml:space="preserve"> </w:t>
      </w:r>
      <w:r w:rsidRPr="008F61A6">
        <w:rPr>
          <w:rFonts w:asciiTheme="majorBidi" w:hAnsiTheme="majorBidi" w:cstheme="majorBidi"/>
          <w:sz w:val="24"/>
          <w:szCs w:val="24"/>
        </w:rPr>
        <w:t xml:space="preserve">mentioned: </w:t>
      </w:r>
      <w:r w:rsidRPr="008F61A6">
        <w:rPr>
          <w:rFonts w:asciiTheme="majorBidi" w:hAnsiTheme="majorBidi" w:cstheme="majorBidi"/>
          <w:i/>
          <w:iCs/>
          <w:sz w:val="24"/>
          <w:szCs w:val="24"/>
        </w:rPr>
        <w:t>"I have read about medications that harm. Yes, they are harmful in the long-term. Maybe not for the</w:t>
      </w:r>
      <w:r w:rsidRPr="002413C1">
        <w:rPr>
          <w:rFonts w:asciiTheme="majorBidi" w:hAnsiTheme="majorBidi" w:cstheme="majorBidi"/>
          <w:i/>
          <w:iCs/>
          <w:sz w:val="24"/>
          <w:szCs w:val="24"/>
        </w:rPr>
        <w:t xml:space="preserve"> short</w:t>
      </w:r>
      <w:r w:rsidR="00467AF6" w:rsidRPr="00202FC1">
        <w:rPr>
          <w:rFonts w:asciiTheme="majorBidi" w:hAnsiTheme="majorBidi" w:cstheme="majorBidi"/>
          <w:i/>
          <w:iCs/>
          <w:sz w:val="24"/>
          <w:szCs w:val="24"/>
        </w:rPr>
        <w:t>-</w:t>
      </w:r>
      <w:r w:rsidRPr="00202FC1">
        <w:rPr>
          <w:rFonts w:asciiTheme="majorBidi" w:hAnsiTheme="majorBidi" w:cstheme="majorBidi"/>
          <w:i/>
          <w:iCs/>
          <w:sz w:val="24"/>
          <w:szCs w:val="24"/>
        </w:rPr>
        <w:t xml:space="preserve">term but if you take medications for years it is not good" </w:t>
      </w:r>
      <w:r w:rsidR="007C4CAE">
        <w:rPr>
          <w:rFonts w:asciiTheme="majorBidi" w:hAnsiTheme="majorBidi" w:cstheme="majorBidi"/>
          <w:sz w:val="24"/>
          <w:szCs w:val="24"/>
        </w:rPr>
        <w:t>(PWD)</w:t>
      </w:r>
      <w:r w:rsidRPr="00202FC1">
        <w:rPr>
          <w:rFonts w:asciiTheme="majorBidi" w:hAnsiTheme="majorBidi" w:cstheme="majorBidi"/>
          <w:sz w:val="24"/>
          <w:szCs w:val="24"/>
        </w:rPr>
        <w:t xml:space="preserve">.  </w:t>
      </w:r>
    </w:p>
    <w:p w14:paraId="6EF3DF45" w14:textId="1B658414" w:rsidR="00E2147F" w:rsidRPr="00202FC1" w:rsidRDefault="00E2147F">
      <w:pPr>
        <w:spacing w:line="360" w:lineRule="auto"/>
        <w:rPr>
          <w:rFonts w:asciiTheme="majorBidi" w:hAnsiTheme="majorBidi" w:cstheme="majorBidi"/>
          <w:sz w:val="24"/>
          <w:szCs w:val="24"/>
        </w:rPr>
      </w:pPr>
      <w:r w:rsidRPr="00202FC1">
        <w:rPr>
          <w:rFonts w:asciiTheme="majorBidi" w:hAnsiTheme="majorBidi" w:cstheme="majorBidi"/>
          <w:sz w:val="24"/>
          <w:szCs w:val="24"/>
        </w:rPr>
        <w:t xml:space="preserve">One of the </w:t>
      </w:r>
      <w:r w:rsidR="00DE1AD8">
        <w:rPr>
          <w:rFonts w:asciiTheme="majorBidi" w:hAnsiTheme="majorBidi" w:cstheme="majorBidi"/>
          <w:sz w:val="24"/>
          <w:szCs w:val="24"/>
        </w:rPr>
        <w:t>PWDs</w:t>
      </w:r>
      <w:r w:rsidR="00DE1AD8" w:rsidRPr="008F61A6">
        <w:rPr>
          <w:rFonts w:asciiTheme="majorBidi" w:hAnsiTheme="majorBidi" w:cstheme="majorBidi"/>
          <w:sz w:val="24"/>
          <w:szCs w:val="24"/>
        </w:rPr>
        <w:t xml:space="preserve"> </w:t>
      </w:r>
      <w:r w:rsidRPr="008F61A6">
        <w:rPr>
          <w:rFonts w:asciiTheme="majorBidi" w:hAnsiTheme="majorBidi" w:cstheme="majorBidi"/>
          <w:sz w:val="24"/>
          <w:szCs w:val="24"/>
        </w:rPr>
        <w:t xml:space="preserve">summarized the discussion regarding medications: </w:t>
      </w:r>
      <w:r w:rsidRPr="008F61A6">
        <w:rPr>
          <w:rFonts w:asciiTheme="majorBidi" w:hAnsiTheme="majorBidi" w:cstheme="majorBidi"/>
          <w:i/>
          <w:iCs/>
          <w:sz w:val="24"/>
          <w:szCs w:val="24"/>
        </w:rPr>
        <w:t xml:space="preserve">“I think we need someone to guide the patients who do not want medications/ pills. So maybe in a natural way, </w:t>
      </w:r>
      <w:r w:rsidRPr="00202FC1">
        <w:rPr>
          <w:rFonts w:asciiTheme="majorBidi" w:hAnsiTheme="majorBidi" w:cstheme="majorBidi"/>
          <w:i/>
          <w:iCs/>
          <w:sz w:val="24"/>
          <w:szCs w:val="24"/>
        </w:rPr>
        <w:t xml:space="preserve">alternative medicine. Why the health plan cannot suggest a solution for this? Or they have but we do not know about that.” </w:t>
      </w:r>
      <w:r w:rsidR="007C4CAE">
        <w:rPr>
          <w:rFonts w:asciiTheme="majorBidi" w:hAnsiTheme="majorBidi" w:cstheme="majorBidi"/>
          <w:i/>
          <w:iCs/>
          <w:sz w:val="24"/>
          <w:szCs w:val="24"/>
        </w:rPr>
        <w:t>(PWD)</w:t>
      </w:r>
      <w:r w:rsidRPr="00202FC1">
        <w:rPr>
          <w:rFonts w:asciiTheme="majorBidi" w:hAnsiTheme="majorBidi" w:cstheme="majorBidi"/>
          <w:sz w:val="24"/>
          <w:szCs w:val="24"/>
        </w:rPr>
        <w:t xml:space="preserve">. </w:t>
      </w:r>
    </w:p>
    <w:p w14:paraId="79F7CF11" w14:textId="56B771D1" w:rsidR="00E31AC5" w:rsidRPr="002413C1" w:rsidRDefault="00E31AC5" w:rsidP="001C6022">
      <w:pPr>
        <w:pStyle w:val="Heading2"/>
        <w:spacing w:line="360" w:lineRule="auto"/>
        <w:rPr>
          <w:rFonts w:asciiTheme="majorBidi" w:hAnsiTheme="majorBidi"/>
          <w:sz w:val="24"/>
          <w:szCs w:val="24"/>
        </w:rPr>
      </w:pPr>
      <w:bookmarkStart w:id="13" w:name="_Hlk48121481"/>
      <w:r w:rsidRPr="0065499A">
        <w:rPr>
          <w:rFonts w:asciiTheme="majorBidi" w:eastAsia="Times New Roman" w:hAnsiTheme="majorBidi"/>
          <w:b/>
          <w:bCs/>
          <w:i/>
          <w:iCs/>
          <w:color w:val="000000" w:themeColor="text1"/>
          <w:sz w:val="24"/>
          <w:szCs w:val="24"/>
        </w:rPr>
        <w:t>Shared decision-making</w:t>
      </w:r>
      <w:r w:rsidRPr="0065499A">
        <w:rPr>
          <w:rFonts w:asciiTheme="majorBidi" w:eastAsia="Times New Roman" w:hAnsiTheme="majorBidi"/>
          <w:color w:val="000000" w:themeColor="text1"/>
          <w:sz w:val="24"/>
          <w:szCs w:val="24"/>
        </w:rPr>
        <w:t xml:space="preserve"> was one of the </w:t>
      </w:r>
      <w:r w:rsidRPr="008F61A6">
        <w:rPr>
          <w:rFonts w:asciiTheme="majorBidi" w:eastAsia="Times New Roman" w:hAnsiTheme="majorBidi"/>
          <w:color w:val="000000" w:themeColor="text1"/>
          <w:sz w:val="24"/>
          <w:szCs w:val="24"/>
        </w:rPr>
        <w:t>demands</w:t>
      </w:r>
      <w:r w:rsidR="001C6022">
        <w:rPr>
          <w:rFonts w:asciiTheme="majorBidi" w:eastAsia="Times New Roman" w:hAnsiTheme="majorBidi"/>
          <w:color w:val="000000" w:themeColor="text1"/>
          <w:sz w:val="24"/>
          <w:szCs w:val="24"/>
        </w:rPr>
        <w:t>,</w:t>
      </w:r>
      <w:r w:rsidRPr="008F61A6">
        <w:rPr>
          <w:rFonts w:asciiTheme="majorBidi" w:eastAsia="Times New Roman" w:hAnsiTheme="majorBidi"/>
          <w:color w:val="000000" w:themeColor="text1"/>
          <w:sz w:val="24"/>
          <w:szCs w:val="24"/>
        </w:rPr>
        <w:t xml:space="preserve"> </w:t>
      </w:r>
      <w:r w:rsidR="001C6022">
        <w:rPr>
          <w:rFonts w:asciiTheme="majorBidi" w:eastAsia="Times New Roman" w:hAnsiTheme="majorBidi"/>
          <w:color w:val="000000" w:themeColor="text1"/>
          <w:sz w:val="24"/>
          <w:szCs w:val="24"/>
        </w:rPr>
        <w:t>p</w:t>
      </w:r>
      <w:r w:rsidR="00BE00AF">
        <w:rPr>
          <w:rFonts w:asciiTheme="majorBidi" w:hAnsiTheme="majorBidi"/>
          <w:color w:val="auto"/>
          <w:sz w:val="24"/>
          <w:szCs w:val="24"/>
        </w:rPr>
        <w:t>eople with diabetes</w:t>
      </w:r>
      <w:r w:rsidR="00BE00AF" w:rsidRPr="008F61A6">
        <w:rPr>
          <w:rFonts w:asciiTheme="majorBidi" w:hAnsiTheme="majorBidi"/>
          <w:color w:val="auto"/>
          <w:sz w:val="24"/>
          <w:szCs w:val="24"/>
        </w:rPr>
        <w:t xml:space="preserve"> </w:t>
      </w:r>
      <w:r w:rsidR="004225EE" w:rsidRPr="008F61A6">
        <w:rPr>
          <w:rFonts w:asciiTheme="majorBidi" w:hAnsiTheme="majorBidi"/>
          <w:color w:val="auto"/>
          <w:sz w:val="24"/>
          <w:szCs w:val="24"/>
        </w:rPr>
        <w:t xml:space="preserve">want </w:t>
      </w:r>
      <w:r w:rsidRPr="008F61A6">
        <w:rPr>
          <w:rFonts w:asciiTheme="majorBidi" w:hAnsiTheme="majorBidi"/>
          <w:color w:val="auto"/>
          <w:sz w:val="24"/>
          <w:szCs w:val="24"/>
        </w:rPr>
        <w:t>an informative treatment plan and to have the option to choose another treatment plan if</w:t>
      </w:r>
      <w:r w:rsidRPr="002413C1">
        <w:rPr>
          <w:rFonts w:asciiTheme="majorBidi" w:hAnsiTheme="majorBidi"/>
          <w:color w:val="auto"/>
          <w:sz w:val="24"/>
          <w:szCs w:val="24"/>
          <w:rtl/>
        </w:rPr>
        <w:t xml:space="preserve"> </w:t>
      </w:r>
      <w:r w:rsidRPr="002413C1">
        <w:rPr>
          <w:rFonts w:asciiTheme="majorBidi" w:hAnsiTheme="majorBidi"/>
          <w:color w:val="auto"/>
          <w:sz w:val="24"/>
          <w:szCs w:val="24"/>
        </w:rPr>
        <w:t>they do</w:t>
      </w:r>
      <w:r w:rsidR="005A3A82" w:rsidRPr="002413C1">
        <w:rPr>
          <w:rFonts w:asciiTheme="majorBidi" w:hAnsiTheme="majorBidi"/>
          <w:color w:val="auto"/>
          <w:sz w:val="24"/>
          <w:szCs w:val="24"/>
        </w:rPr>
        <w:t xml:space="preserve"> </w:t>
      </w:r>
      <w:r w:rsidRPr="002413C1">
        <w:rPr>
          <w:rFonts w:asciiTheme="majorBidi" w:hAnsiTheme="majorBidi"/>
          <w:color w:val="auto"/>
          <w:sz w:val="24"/>
          <w:szCs w:val="24"/>
        </w:rPr>
        <w:t>n</w:t>
      </w:r>
      <w:r w:rsidR="005A3A82" w:rsidRPr="002413C1">
        <w:rPr>
          <w:rFonts w:asciiTheme="majorBidi" w:hAnsiTheme="majorBidi"/>
          <w:color w:val="auto"/>
          <w:sz w:val="24"/>
          <w:szCs w:val="24"/>
        </w:rPr>
        <w:t>o</w:t>
      </w:r>
      <w:r w:rsidRPr="002413C1">
        <w:rPr>
          <w:rFonts w:asciiTheme="majorBidi" w:hAnsiTheme="majorBidi"/>
          <w:color w:val="auto"/>
          <w:sz w:val="24"/>
          <w:szCs w:val="24"/>
        </w:rPr>
        <w:t xml:space="preserve">t accept the proposed treatment; medications or a diet. </w:t>
      </w:r>
    </w:p>
    <w:p w14:paraId="32CFC047" w14:textId="34FF339D" w:rsidR="00E31AC5" w:rsidRPr="00202FC1" w:rsidRDefault="00E31AC5" w:rsidP="002413C1">
      <w:pPr>
        <w:spacing w:line="360" w:lineRule="auto"/>
        <w:rPr>
          <w:rFonts w:asciiTheme="majorBidi" w:hAnsiTheme="majorBidi" w:cstheme="majorBidi"/>
          <w:i/>
          <w:iCs/>
          <w:sz w:val="24"/>
          <w:szCs w:val="24"/>
        </w:rPr>
      </w:pPr>
      <w:r w:rsidRPr="00AA1DD1">
        <w:rPr>
          <w:rFonts w:asciiTheme="majorBidi" w:hAnsiTheme="majorBidi" w:cstheme="majorBidi"/>
          <w:i/>
          <w:iCs/>
          <w:sz w:val="24"/>
          <w:szCs w:val="24"/>
        </w:rPr>
        <w:t xml:space="preserve"> “Not to be in a limited approach, what did the dietitian tell me? ("This is the diet that I give you and if you do not (…) [accept] I have nothing to add”). Also, the physician said (“why are you coming to me if you don’t agree with the treatment?”). There should also be an alternative (…) they should tell me: O.K. there is A and there is B. Should be more than one option but that does not exist” </w:t>
      </w:r>
      <w:r w:rsidR="007C4CAE">
        <w:rPr>
          <w:rFonts w:asciiTheme="majorBidi" w:hAnsiTheme="majorBidi" w:cstheme="majorBidi"/>
          <w:sz w:val="24"/>
          <w:szCs w:val="24"/>
        </w:rPr>
        <w:t>(PWD)</w:t>
      </w:r>
      <w:r w:rsidRPr="00AA1DD1">
        <w:rPr>
          <w:rFonts w:asciiTheme="majorBidi" w:hAnsiTheme="majorBidi" w:cstheme="majorBidi"/>
          <w:i/>
          <w:iCs/>
          <w:sz w:val="24"/>
          <w:szCs w:val="24"/>
        </w:rPr>
        <w:t>.</w:t>
      </w:r>
      <w:r w:rsidR="00C73097" w:rsidRPr="00AA1DD1">
        <w:rPr>
          <w:rFonts w:asciiTheme="majorBidi" w:hAnsiTheme="majorBidi" w:cstheme="majorBidi"/>
          <w:i/>
          <w:iCs/>
          <w:sz w:val="24"/>
          <w:szCs w:val="24"/>
        </w:rPr>
        <w:t xml:space="preserve"> </w:t>
      </w:r>
    </w:p>
    <w:p w14:paraId="67103C6E" w14:textId="77777777" w:rsidR="00E31AC5" w:rsidRPr="00202FC1" w:rsidRDefault="00E31AC5" w:rsidP="00E31AC5">
      <w:pPr>
        <w:spacing w:line="360" w:lineRule="auto"/>
        <w:rPr>
          <w:rFonts w:asciiTheme="majorBidi" w:eastAsia="Times New Roman" w:hAnsiTheme="majorBidi" w:cstheme="majorBidi"/>
          <w:sz w:val="24"/>
          <w:szCs w:val="24"/>
        </w:rPr>
      </w:pPr>
      <w:r w:rsidRPr="00202FC1">
        <w:rPr>
          <w:rFonts w:asciiTheme="majorBidi" w:eastAsia="Times New Roman" w:hAnsiTheme="majorBidi" w:cstheme="majorBidi"/>
          <w:b/>
          <w:bCs/>
          <w:i/>
          <w:iCs/>
          <w:sz w:val="24"/>
          <w:szCs w:val="24"/>
        </w:rPr>
        <w:t>Multidisciplinary care</w:t>
      </w:r>
      <w:r w:rsidRPr="00202FC1">
        <w:rPr>
          <w:rFonts w:asciiTheme="majorBidi" w:eastAsia="Times New Roman" w:hAnsiTheme="majorBidi" w:cstheme="majorBidi"/>
          <w:sz w:val="24"/>
          <w:szCs w:val="24"/>
        </w:rPr>
        <w:t xml:space="preserve"> under one roof and at the same visit emerged by the patients as highly important, and lack of it could be a treatment barrier. </w:t>
      </w:r>
    </w:p>
    <w:p w14:paraId="74EB4397" w14:textId="02409175" w:rsidR="00E31AC5" w:rsidRDefault="00E31AC5" w:rsidP="00E31AC5">
      <w:pPr>
        <w:spacing w:line="360" w:lineRule="auto"/>
        <w:rPr>
          <w:rFonts w:asciiTheme="majorBidi" w:hAnsiTheme="majorBidi" w:cstheme="majorBidi"/>
          <w:sz w:val="24"/>
          <w:szCs w:val="24"/>
          <w:rtl/>
        </w:rPr>
      </w:pPr>
      <w:r w:rsidRPr="00F6009B">
        <w:rPr>
          <w:rFonts w:asciiTheme="majorBidi" w:eastAsia="Times New Roman" w:hAnsiTheme="majorBidi" w:cstheme="majorBidi"/>
          <w:i/>
          <w:iCs/>
          <w:sz w:val="24"/>
          <w:szCs w:val="24"/>
        </w:rPr>
        <w:t xml:space="preserve"> “When it's all under one roof at the same time it's much more efficient (…) it's easier. It's not that today I'm going to a family physician or a diabetes physician and on Thursday I have to go to a dietitian.” </w:t>
      </w:r>
      <w:r w:rsidR="007C4CAE">
        <w:rPr>
          <w:rFonts w:asciiTheme="majorBidi" w:hAnsiTheme="majorBidi" w:cstheme="majorBidi"/>
          <w:sz w:val="24"/>
          <w:szCs w:val="24"/>
        </w:rPr>
        <w:t>(PWD)</w:t>
      </w:r>
      <w:r w:rsidRPr="00F6009B">
        <w:rPr>
          <w:rFonts w:asciiTheme="majorBidi" w:hAnsiTheme="majorBidi" w:cstheme="majorBidi"/>
          <w:sz w:val="24"/>
          <w:szCs w:val="24"/>
        </w:rPr>
        <w:t>.</w:t>
      </w:r>
    </w:p>
    <w:p w14:paraId="0218E576" w14:textId="77777777" w:rsidR="00556340" w:rsidRDefault="00556340" w:rsidP="00E31AC5">
      <w:pPr>
        <w:spacing w:line="360" w:lineRule="auto"/>
        <w:rPr>
          <w:rFonts w:asciiTheme="majorBidi" w:hAnsiTheme="majorBidi" w:cstheme="majorBidi"/>
          <w:sz w:val="24"/>
          <w:szCs w:val="24"/>
        </w:rPr>
      </w:pPr>
    </w:p>
    <w:p w14:paraId="3E6C2DDA" w14:textId="64476473" w:rsidR="00240B1E" w:rsidRPr="00F6009B" w:rsidRDefault="00556340" w:rsidP="00BD75CA">
      <w:pPr>
        <w:spacing w:line="360" w:lineRule="auto"/>
        <w:rPr>
          <w:rFonts w:asciiTheme="majorBidi" w:hAnsiTheme="majorBidi" w:cstheme="majorBidi"/>
          <w:sz w:val="24"/>
          <w:szCs w:val="24"/>
        </w:rPr>
      </w:pPr>
      <w:r w:rsidRPr="00556340">
        <w:rPr>
          <w:rFonts w:asciiTheme="majorBidi" w:hAnsiTheme="majorBidi" w:cstheme="majorBidi"/>
          <w:sz w:val="24"/>
          <w:szCs w:val="24"/>
        </w:rPr>
        <w:t>The</w:t>
      </w:r>
      <w:r w:rsidR="00251E27">
        <w:rPr>
          <w:rFonts w:asciiTheme="majorBidi" w:hAnsiTheme="majorBidi" w:cstheme="majorBidi"/>
          <w:sz w:val="24"/>
          <w:szCs w:val="24"/>
        </w:rPr>
        <w:t xml:space="preserve"> above-detailed domains were</w:t>
      </w:r>
      <w:r w:rsidRPr="00556340">
        <w:rPr>
          <w:rFonts w:asciiTheme="majorBidi" w:hAnsiTheme="majorBidi" w:cstheme="majorBidi"/>
          <w:sz w:val="24"/>
          <w:szCs w:val="24"/>
        </w:rPr>
        <w:t xml:space="preserve"> found </w:t>
      </w:r>
      <w:r w:rsidR="00251E27">
        <w:rPr>
          <w:rFonts w:asciiTheme="majorBidi" w:hAnsiTheme="majorBidi" w:cstheme="majorBidi"/>
          <w:sz w:val="24"/>
          <w:szCs w:val="24"/>
        </w:rPr>
        <w:t>as</w:t>
      </w:r>
      <w:r w:rsidRPr="00556340">
        <w:rPr>
          <w:rFonts w:asciiTheme="majorBidi" w:hAnsiTheme="majorBidi" w:cstheme="majorBidi"/>
          <w:sz w:val="24"/>
          <w:szCs w:val="24"/>
        </w:rPr>
        <w:t xml:space="preserve"> valuable to </w:t>
      </w:r>
      <w:r w:rsidR="00251E27">
        <w:rPr>
          <w:rFonts w:asciiTheme="majorBidi" w:hAnsiTheme="majorBidi" w:cstheme="majorBidi"/>
          <w:sz w:val="24"/>
          <w:szCs w:val="24"/>
        </w:rPr>
        <w:t xml:space="preserve">people with diabetes. </w:t>
      </w:r>
      <w:r w:rsidR="00952FEF">
        <w:rPr>
          <w:rFonts w:asciiTheme="majorBidi" w:hAnsiTheme="majorBidi" w:cstheme="majorBidi"/>
          <w:sz w:val="24"/>
          <w:szCs w:val="24"/>
        </w:rPr>
        <w:t xml:space="preserve">We performed a </w:t>
      </w:r>
      <w:r w:rsidR="00952FEF" w:rsidRPr="00475037">
        <w:rPr>
          <w:rFonts w:asciiTheme="majorBidi" w:hAnsiTheme="majorBidi" w:cstheme="majorBidi"/>
          <w:sz w:val="24"/>
          <w:szCs w:val="24"/>
        </w:rPr>
        <w:t>literature search</w:t>
      </w:r>
      <w:r w:rsidR="00952FEF">
        <w:rPr>
          <w:rFonts w:asciiTheme="majorBidi" w:hAnsiTheme="majorBidi" w:cstheme="majorBidi"/>
          <w:sz w:val="24"/>
          <w:szCs w:val="24"/>
        </w:rPr>
        <w:t xml:space="preserve"> </w:t>
      </w:r>
      <w:r w:rsidR="00952FEF" w:rsidRPr="00475037">
        <w:rPr>
          <w:rFonts w:asciiTheme="majorBidi" w:hAnsiTheme="majorBidi" w:cstheme="majorBidi"/>
          <w:sz w:val="24"/>
          <w:szCs w:val="24"/>
        </w:rPr>
        <w:t xml:space="preserve">to identify </w:t>
      </w:r>
      <w:r w:rsidR="00952FEF" w:rsidRPr="00FC647D">
        <w:rPr>
          <w:rFonts w:asciiTheme="majorBidi" w:hAnsiTheme="majorBidi" w:cstheme="majorBidi"/>
          <w:sz w:val="24"/>
          <w:szCs w:val="24"/>
          <w:lang w:bidi="ar-SA"/>
        </w:rPr>
        <w:t>well-</w:t>
      </w:r>
      <w:r w:rsidR="00952FEF" w:rsidRPr="00475037">
        <w:rPr>
          <w:rFonts w:asciiTheme="majorBidi" w:hAnsiTheme="majorBidi" w:cstheme="majorBidi"/>
          <w:sz w:val="24"/>
          <w:szCs w:val="24"/>
        </w:rPr>
        <w:t>validated questionnaires</w:t>
      </w:r>
      <w:r w:rsidR="00952FEF">
        <w:rPr>
          <w:rFonts w:asciiTheme="majorBidi" w:eastAsia="Calibri" w:hAnsiTheme="majorBidi" w:cstheme="majorBidi"/>
          <w:sz w:val="24"/>
          <w:szCs w:val="24"/>
          <w:lang w:bidi="ar-SA"/>
        </w:rPr>
        <w:t xml:space="preserve"> </w:t>
      </w:r>
      <w:r w:rsidR="00952FEF">
        <w:rPr>
          <w:rFonts w:asciiTheme="majorBidi" w:hAnsiTheme="majorBidi" w:cstheme="majorBidi"/>
          <w:sz w:val="24"/>
          <w:szCs w:val="24"/>
          <w:lang w:bidi="ar-SA"/>
        </w:rPr>
        <w:t xml:space="preserve">and </w:t>
      </w:r>
      <w:r w:rsidR="00952FEF" w:rsidRPr="005C2BA2">
        <w:rPr>
          <w:rFonts w:asciiTheme="majorBidi" w:hAnsiTheme="majorBidi" w:cstheme="majorBidi"/>
          <w:sz w:val="24"/>
          <w:szCs w:val="24"/>
        </w:rPr>
        <w:t>the Problem Areas in Diabetes (PAID)</w:t>
      </w:r>
      <w:r w:rsidR="00952FEF" w:rsidRPr="005C2BA2">
        <w:rPr>
          <w:rFonts w:asciiTheme="majorBidi" w:hAnsiTheme="majorBidi" w:cstheme="majorBidi"/>
          <w:sz w:val="24"/>
          <w:szCs w:val="24"/>
        </w:rPr>
        <w:fldChar w:fldCharType="begin" w:fldLock="1"/>
      </w:r>
      <w:r w:rsidR="00BD75CA">
        <w:rPr>
          <w:rFonts w:asciiTheme="majorBidi" w:hAnsiTheme="majorBidi" w:cstheme="majorBidi"/>
          <w:sz w:val="24"/>
          <w:szCs w:val="24"/>
        </w:rPr>
        <w:instrText>ADDIN CSL_CITATION {"citationItems":[{"id":"ITEM-1","itemData":{"DOI":"10.2337/diacare.18.6.754","ISSN":"01495992","PMID":"7555499","abstract":"OBJECTIVE - To describe a new measure of psychosocial adjustment specific to diabetes, the Problem Areas in Diabetes Survey (PAID), and to present initial information on its reliability and validity. RESEARCH DESIGN AND METHODS - Before their routine clinic appointments, 451 female patients with type I and type II diabetes, all of whom required insulin, completed a self- report survey. Included in the survey was the PAID, a 20-item questionnaire in which each item represents a unique area of diabetes-related psychosocial distress. Each item is rated on a six-point Likert scale, reflecting the degree to which the item is perceived as currently problematic. A total scale score, hypothesized to reflect the overall level of diabetes-related emotional distress, is computed by summing the total item responses. To examine the concurrent validity of the PAID, the survey also included a series of standardized questionnaires assessing psychosocial functioning (general emotional distress, fear of hypoglycemia, and disordered eating), attitudes toward diabetes, and self-care behaviors. All subjects were assessed for HbA1 within 30 days of survey completion and again ~1-2 years later. Finally, long-term diabetic complications were determined through chart review. RESULTS - Internal reliability of the PAID was high, with good item-to-total correlations. Approximately 60% of the subject sample reported at least one serious diabetes-related concern. As expected, the PAID was positively associated with relevant psychosocial measures of distress, including general emotional distress, disordered eating, and fear of hypoglycemia, short- and long-term diabetic complications, and HbA1, and negatively associated with reported self-care behaviors. The PAID accounted for ~9% of the variance in HbA1. Diabetes-related emotional distress, as measured by the PAID, was found to be a unique contributor to adherence to self-care behaviors after adjustment for age, diabetes duration, and general emotional distress. In addition, the PAID was associated with HbA1 even after adjustment for age, diabetes duration, general emotional distress, and adherence to self-care behaviors. CONCLUSIONS - These findings suggest that the PAID, a brief, easy-to-administer instrument, may be valuable in assessing psychosocial adjustment to diabetes. In addition to high internal reliability, the consistent pattern of correlational findings indicates that the PAID is tapping into relevant aspects of emotion…","author":[{"dropping-particle":"","family":"Polonsky","given":"William H.","non-dropping-particle":"","parse-names":false,"suffix":""},{"dropping-particle":"","family":"Anderson","given":"Barbara J.","non-dropping-particle":"","parse-names":false,"suffix":""},{"dropping-particle":"","family":"Lohrer","given":"Patricia A.","non-dropping-particle":"","parse-names":false,"suffix":""},{"dropping-particle":"","family":"Welch","given":"Garry","non-dropping-particle":"","parse-names":false,"suffix":""},{"dropping-particle":"","family":"Jacobson","given":"Alan M.","non-dropping-particle":"","parse-names":false,"suffix":""},{"dropping-particle":"","family":"Aponte","given":"Jennifer E.","non-dropping-particle":"","parse-names":false,"suffix":""},{"dropping-particle":"","family":"Schwartz","given":"Carolyn E.","non-dropping-particle":"","parse-names":false,"suffix":""}],"container-title":"Diabetes Care","id":"ITEM-1","issue":"6","issued":{"date-parts":[["1995"]]},"page":"754-760","publisher":"American Diabetes Association Inc.","title":"Assessment of diabetes-related distress","type":"article-journal","volume":"18"},"uris":["http://www.mendeley.com/documents/?uuid=4cc12877-6ab5-38c4-8e25-eee09ece5ebe"]}],"mendeley":{"formattedCitation":"&lt;sup&gt;17&lt;/sup&gt;","plainTextFormattedCitation":"17","previouslyFormattedCitation":"&lt;sup&gt;17&lt;/sup&gt;"},"properties":{"noteIndex":0},"schema":"https://github.com/citation-style-language/schema/raw/master/csl-citation.json"}</w:instrText>
      </w:r>
      <w:r w:rsidR="00952FEF" w:rsidRPr="005C2BA2">
        <w:rPr>
          <w:rFonts w:asciiTheme="majorBidi" w:hAnsiTheme="majorBidi" w:cstheme="majorBidi"/>
          <w:sz w:val="24"/>
          <w:szCs w:val="24"/>
        </w:rPr>
        <w:fldChar w:fldCharType="separate"/>
      </w:r>
      <w:r w:rsidR="00BD75CA" w:rsidRPr="00BD75CA">
        <w:rPr>
          <w:rFonts w:asciiTheme="majorBidi" w:hAnsiTheme="majorBidi" w:cstheme="majorBidi"/>
          <w:noProof/>
          <w:sz w:val="24"/>
          <w:szCs w:val="24"/>
          <w:vertAlign w:val="superscript"/>
        </w:rPr>
        <w:t>17</w:t>
      </w:r>
      <w:r w:rsidR="00952FEF" w:rsidRPr="005C2BA2">
        <w:rPr>
          <w:rFonts w:asciiTheme="majorBidi" w:hAnsiTheme="majorBidi" w:cstheme="majorBidi"/>
          <w:sz w:val="24"/>
          <w:szCs w:val="24"/>
        </w:rPr>
        <w:fldChar w:fldCharType="end"/>
      </w:r>
      <w:r w:rsidR="00952FEF" w:rsidRPr="00952FEF">
        <w:t xml:space="preserve"> </w:t>
      </w:r>
      <w:r w:rsidR="00952FEF" w:rsidRPr="00952FEF">
        <w:rPr>
          <w:rFonts w:asciiTheme="majorBidi" w:hAnsiTheme="majorBidi" w:cstheme="majorBidi"/>
          <w:sz w:val="24"/>
          <w:szCs w:val="24"/>
        </w:rPr>
        <w:t>was found to cover most of the domains that have arisen in the present study.</w:t>
      </w:r>
    </w:p>
    <w:bookmarkEnd w:id="13"/>
    <w:p w14:paraId="5B76DC99" w14:textId="713651C7" w:rsidR="00811786" w:rsidRDefault="00811786" w:rsidP="00C53B2F">
      <w:pPr>
        <w:keepNext/>
        <w:keepLines/>
        <w:spacing w:before="240" w:after="0" w:line="360" w:lineRule="auto"/>
        <w:outlineLvl w:val="0"/>
        <w:rPr>
          <w:rFonts w:asciiTheme="majorBidi" w:eastAsia="Times New Roman" w:hAnsiTheme="majorBidi" w:cstheme="majorBidi"/>
          <w:b/>
          <w:bCs/>
          <w:sz w:val="24"/>
          <w:szCs w:val="24"/>
        </w:rPr>
      </w:pPr>
      <w:r w:rsidRPr="00766913">
        <w:rPr>
          <w:rFonts w:asciiTheme="majorBidi" w:eastAsia="Times New Roman" w:hAnsiTheme="majorBidi" w:cstheme="majorBidi"/>
          <w:b/>
          <w:bCs/>
          <w:sz w:val="24"/>
          <w:szCs w:val="24"/>
        </w:rPr>
        <w:t>Discussion</w:t>
      </w:r>
      <w:r w:rsidR="00EF1959">
        <w:rPr>
          <w:rFonts w:asciiTheme="majorBidi" w:eastAsia="Times New Roman" w:hAnsiTheme="majorBidi" w:cstheme="majorBidi"/>
          <w:b/>
          <w:bCs/>
          <w:sz w:val="24"/>
          <w:szCs w:val="24"/>
        </w:rPr>
        <w:t xml:space="preserve"> </w:t>
      </w:r>
    </w:p>
    <w:p w14:paraId="7C779303" w14:textId="0F9F9284" w:rsidR="003F6712" w:rsidRDefault="002F6E17" w:rsidP="003F6712">
      <w:pPr>
        <w:autoSpaceDE w:val="0"/>
        <w:autoSpaceDN w:val="0"/>
        <w:adjustRightInd w:val="0"/>
        <w:spacing w:after="0" w:line="360" w:lineRule="auto"/>
        <w:rPr>
          <w:rFonts w:asciiTheme="majorBidi" w:hAnsiTheme="majorBidi" w:cstheme="majorBidi"/>
          <w:sz w:val="24"/>
          <w:szCs w:val="24"/>
        </w:rPr>
      </w:pPr>
      <w:r w:rsidRPr="00792E6C">
        <w:rPr>
          <w:rFonts w:asciiTheme="majorBidi" w:hAnsiTheme="majorBidi" w:cstheme="majorBidi"/>
          <w:sz w:val="24"/>
          <w:szCs w:val="24"/>
        </w:rPr>
        <w:t>T</w:t>
      </w:r>
      <w:r w:rsidR="00FB5473" w:rsidRPr="00792E6C">
        <w:rPr>
          <w:rFonts w:asciiTheme="majorBidi" w:hAnsiTheme="majorBidi" w:cstheme="majorBidi"/>
          <w:sz w:val="24"/>
          <w:szCs w:val="24"/>
        </w:rPr>
        <w:t xml:space="preserve">his </w:t>
      </w:r>
      <w:r w:rsidR="00B95857" w:rsidRPr="005D0A19">
        <w:rPr>
          <w:rFonts w:asciiTheme="majorBidi" w:hAnsiTheme="majorBidi" w:cstheme="majorBidi"/>
          <w:sz w:val="24"/>
          <w:szCs w:val="24"/>
        </w:rPr>
        <w:t>study</w:t>
      </w:r>
      <w:r w:rsidR="00AA1DD1" w:rsidRPr="005D0A19">
        <w:rPr>
          <w:rFonts w:asciiTheme="majorBidi" w:hAnsiTheme="majorBidi" w:cstheme="majorBidi"/>
          <w:sz w:val="24"/>
          <w:szCs w:val="24"/>
        </w:rPr>
        <w:t xml:space="preserve"> identified </w:t>
      </w:r>
      <w:r w:rsidR="00FB5473" w:rsidRPr="005D0A19">
        <w:rPr>
          <w:rFonts w:asciiTheme="majorBidi" w:hAnsiTheme="majorBidi" w:cstheme="majorBidi"/>
          <w:sz w:val="24"/>
          <w:szCs w:val="24"/>
        </w:rPr>
        <w:t xml:space="preserve">valuable </w:t>
      </w:r>
      <w:r w:rsidR="009E3EF0" w:rsidRPr="005D0A19">
        <w:rPr>
          <w:rFonts w:asciiTheme="majorBidi" w:hAnsiTheme="majorBidi" w:cstheme="majorBidi"/>
          <w:sz w:val="24"/>
          <w:szCs w:val="24"/>
        </w:rPr>
        <w:t>aspects</w:t>
      </w:r>
      <w:r w:rsidR="00FB5473" w:rsidRPr="005D0A19">
        <w:rPr>
          <w:rFonts w:asciiTheme="majorBidi" w:hAnsiTheme="majorBidi" w:cstheme="majorBidi"/>
          <w:sz w:val="24"/>
          <w:szCs w:val="24"/>
        </w:rPr>
        <w:t xml:space="preserve"> </w:t>
      </w:r>
      <w:r w:rsidR="00376EA2" w:rsidRPr="005D0A19">
        <w:rPr>
          <w:rFonts w:asciiTheme="majorBidi" w:eastAsia="Times New Roman" w:hAnsiTheme="majorBidi" w:cstheme="majorBidi"/>
          <w:sz w:val="24"/>
          <w:szCs w:val="24"/>
        </w:rPr>
        <w:t>for people with diabetes</w:t>
      </w:r>
      <w:r w:rsidR="00877884" w:rsidRPr="005D0A19">
        <w:rPr>
          <w:rFonts w:asciiTheme="majorBidi" w:eastAsia="Times New Roman" w:hAnsiTheme="majorBidi" w:cstheme="majorBidi"/>
          <w:sz w:val="24"/>
          <w:szCs w:val="24"/>
        </w:rPr>
        <w:t xml:space="preserve"> </w:t>
      </w:r>
      <w:r w:rsidR="00AA1DD1" w:rsidRPr="005D0A19">
        <w:rPr>
          <w:rFonts w:asciiTheme="majorBidi" w:hAnsiTheme="majorBidi" w:cstheme="majorBidi"/>
          <w:sz w:val="24"/>
          <w:szCs w:val="24"/>
        </w:rPr>
        <w:t>that can be used as the basis for PROMs in diabetes</w:t>
      </w:r>
      <w:r w:rsidR="00FB5473" w:rsidRPr="003F6712">
        <w:rPr>
          <w:rFonts w:asciiTheme="majorBidi" w:eastAsia="Times New Roman" w:hAnsiTheme="majorBidi" w:cstheme="majorBidi"/>
          <w:sz w:val="24"/>
          <w:szCs w:val="24"/>
        </w:rPr>
        <w:t>.</w:t>
      </w:r>
      <w:r w:rsidR="00CD189C" w:rsidRPr="003F6712">
        <w:rPr>
          <w:rFonts w:asciiTheme="majorBidi" w:hAnsiTheme="majorBidi" w:cstheme="majorBidi"/>
          <w:sz w:val="24"/>
          <w:szCs w:val="24"/>
        </w:rPr>
        <w:t xml:space="preserve"> </w:t>
      </w:r>
      <w:r w:rsidR="00390AE6" w:rsidRPr="003F6712">
        <w:rPr>
          <w:rFonts w:asciiTheme="majorBidi" w:eastAsia="Times New Roman" w:hAnsiTheme="majorBidi" w:cstheme="majorBidi"/>
          <w:sz w:val="24"/>
          <w:szCs w:val="24"/>
        </w:rPr>
        <w:t xml:space="preserve">The analyses revealed four overarching </w:t>
      </w:r>
      <w:r w:rsidR="001D1F29" w:rsidRPr="003F6712">
        <w:rPr>
          <w:rFonts w:asciiTheme="majorBidi" w:hAnsiTheme="majorBidi" w:cstheme="majorBidi"/>
          <w:sz w:val="24"/>
          <w:szCs w:val="24"/>
        </w:rPr>
        <w:t>aspects</w:t>
      </w:r>
      <w:r w:rsidR="001D1F29" w:rsidRPr="003F6712">
        <w:rPr>
          <w:rFonts w:asciiTheme="majorBidi" w:eastAsia="Times New Roman" w:hAnsiTheme="majorBidi" w:cstheme="majorBidi"/>
          <w:sz w:val="24"/>
          <w:szCs w:val="24"/>
        </w:rPr>
        <w:t>.</w:t>
      </w:r>
      <w:r w:rsidR="00390AE6" w:rsidRPr="003F6712">
        <w:rPr>
          <w:rFonts w:asciiTheme="majorBidi" w:eastAsia="Times New Roman" w:hAnsiTheme="majorBidi" w:cstheme="majorBidi"/>
          <w:sz w:val="24"/>
          <w:szCs w:val="24"/>
        </w:rPr>
        <w:t xml:space="preserve"> </w:t>
      </w:r>
      <w:r w:rsidR="001D1F29" w:rsidRPr="003F6712">
        <w:rPr>
          <w:rFonts w:asciiTheme="majorBidi" w:eastAsia="Times New Roman" w:hAnsiTheme="majorBidi" w:cstheme="majorBidi"/>
          <w:sz w:val="24"/>
          <w:szCs w:val="24"/>
        </w:rPr>
        <w:t>F</w:t>
      </w:r>
      <w:r w:rsidR="00390AE6" w:rsidRPr="003F6712">
        <w:rPr>
          <w:rFonts w:asciiTheme="majorBidi" w:eastAsia="Times New Roman" w:hAnsiTheme="majorBidi" w:cstheme="majorBidi"/>
          <w:sz w:val="24"/>
          <w:szCs w:val="24"/>
        </w:rPr>
        <w:t>irst</w:t>
      </w:r>
      <w:r w:rsidR="001D1F29" w:rsidRPr="003F6712">
        <w:rPr>
          <w:rFonts w:asciiTheme="majorBidi" w:eastAsia="Times New Roman" w:hAnsiTheme="majorBidi" w:cstheme="majorBidi"/>
          <w:sz w:val="24"/>
          <w:szCs w:val="24"/>
        </w:rPr>
        <w:t>,</w:t>
      </w:r>
      <w:r w:rsidR="00390AE6" w:rsidRPr="003F6712">
        <w:rPr>
          <w:rFonts w:asciiTheme="majorBidi" w:eastAsia="Times New Roman" w:hAnsiTheme="majorBidi" w:cstheme="majorBidi"/>
          <w:sz w:val="24"/>
          <w:szCs w:val="24"/>
        </w:rPr>
        <w:t xml:space="preserve"> </w:t>
      </w:r>
      <w:r w:rsidR="00390AE6" w:rsidRPr="003F6712">
        <w:rPr>
          <w:rFonts w:asciiTheme="majorBidi" w:hAnsiTheme="majorBidi" w:cstheme="majorBidi"/>
          <w:sz w:val="24"/>
          <w:szCs w:val="24"/>
        </w:rPr>
        <w:t>s</w:t>
      </w:r>
      <w:r w:rsidR="0090748A" w:rsidRPr="003F6712">
        <w:rPr>
          <w:rFonts w:asciiTheme="majorBidi" w:hAnsiTheme="majorBidi" w:cstheme="majorBidi"/>
          <w:sz w:val="24"/>
          <w:szCs w:val="24"/>
        </w:rPr>
        <w:t xml:space="preserve">everal challenges </w:t>
      </w:r>
      <w:r w:rsidR="001D1F29" w:rsidRPr="003F6712">
        <w:rPr>
          <w:rFonts w:asciiTheme="majorBidi" w:hAnsiTheme="majorBidi" w:cstheme="majorBidi"/>
          <w:sz w:val="24"/>
          <w:szCs w:val="24"/>
        </w:rPr>
        <w:t xml:space="preserve">have been found to </w:t>
      </w:r>
      <w:r w:rsidR="0090748A" w:rsidRPr="003F6712">
        <w:rPr>
          <w:rFonts w:asciiTheme="majorBidi" w:hAnsiTheme="majorBidi" w:cstheme="majorBidi"/>
          <w:sz w:val="24"/>
          <w:szCs w:val="24"/>
        </w:rPr>
        <w:t xml:space="preserve">face people with diabetes </w:t>
      </w:r>
      <w:r w:rsidR="00372F4E" w:rsidRPr="003F6712">
        <w:rPr>
          <w:rFonts w:asciiTheme="majorBidi" w:hAnsiTheme="majorBidi" w:cstheme="majorBidi"/>
          <w:sz w:val="24"/>
          <w:szCs w:val="24"/>
        </w:rPr>
        <w:t>includ</w:t>
      </w:r>
      <w:r w:rsidR="002223A4" w:rsidRPr="003F6712">
        <w:rPr>
          <w:rFonts w:asciiTheme="majorBidi" w:hAnsiTheme="majorBidi" w:cstheme="majorBidi"/>
          <w:sz w:val="24"/>
          <w:szCs w:val="24"/>
        </w:rPr>
        <w:t xml:space="preserve">ing </w:t>
      </w:r>
      <w:r w:rsidR="00337580" w:rsidRPr="003F6712">
        <w:rPr>
          <w:rFonts w:asciiTheme="majorBidi" w:hAnsiTheme="majorBidi" w:cstheme="majorBidi"/>
          <w:sz w:val="24"/>
          <w:szCs w:val="24"/>
        </w:rPr>
        <w:t xml:space="preserve">decrease in physical function and fatigue, </w:t>
      </w:r>
      <w:r w:rsidR="00337580" w:rsidRPr="00792E6C">
        <w:rPr>
          <w:rFonts w:asciiTheme="majorBidi" w:eastAsia="Times New Roman" w:hAnsiTheme="majorBidi" w:cstheme="majorBidi"/>
          <w:sz w:val="24"/>
          <w:szCs w:val="24"/>
          <w:lang w:bidi="ar-SA"/>
        </w:rPr>
        <w:t xml:space="preserve">healthy </w:t>
      </w:r>
      <w:r w:rsidR="00337580" w:rsidRPr="00792E6C">
        <w:rPr>
          <w:rFonts w:asciiTheme="majorBidi" w:hAnsiTheme="majorBidi" w:cstheme="majorBidi"/>
          <w:sz w:val="24"/>
          <w:szCs w:val="24"/>
        </w:rPr>
        <w:t>lifestyle</w:t>
      </w:r>
      <w:r w:rsidR="00337580" w:rsidRPr="00792E6C">
        <w:rPr>
          <w:rFonts w:asciiTheme="majorBidi" w:hAnsiTheme="majorBidi" w:cstheme="majorBidi"/>
          <w:sz w:val="24"/>
          <w:szCs w:val="24"/>
          <w:rtl/>
        </w:rPr>
        <w:t xml:space="preserve"> </w:t>
      </w:r>
      <w:r w:rsidR="00337580" w:rsidRPr="00792E6C">
        <w:rPr>
          <w:rFonts w:asciiTheme="majorBidi" w:eastAsia="Times New Roman" w:hAnsiTheme="majorBidi" w:cstheme="majorBidi"/>
          <w:sz w:val="24"/>
          <w:szCs w:val="24"/>
        </w:rPr>
        <w:t>struggles,</w:t>
      </w:r>
      <w:r w:rsidR="00337580" w:rsidRPr="00792E6C" w:rsidDel="0023071A">
        <w:rPr>
          <w:rFonts w:asciiTheme="majorBidi" w:hAnsiTheme="majorBidi" w:cstheme="majorBidi"/>
          <w:sz w:val="24"/>
          <w:szCs w:val="24"/>
        </w:rPr>
        <w:t xml:space="preserve"> </w:t>
      </w:r>
      <w:r w:rsidR="00337580" w:rsidRPr="00792E6C">
        <w:rPr>
          <w:rFonts w:asciiTheme="majorBidi" w:hAnsiTheme="majorBidi" w:cstheme="majorBidi"/>
          <w:sz w:val="24"/>
          <w:szCs w:val="24"/>
        </w:rPr>
        <w:t>hypoglycemia, sexual dysfunction and financial burden</w:t>
      </w:r>
      <w:r w:rsidR="00F90CF2" w:rsidRPr="00792E6C">
        <w:rPr>
          <w:rFonts w:asciiTheme="majorBidi" w:hAnsiTheme="majorBidi" w:cstheme="majorBidi"/>
          <w:sz w:val="24"/>
          <w:szCs w:val="24"/>
        </w:rPr>
        <w:t>.</w:t>
      </w:r>
      <w:r w:rsidR="001F45E9" w:rsidRPr="00792E6C">
        <w:rPr>
          <w:rFonts w:asciiTheme="majorBidi" w:hAnsiTheme="majorBidi" w:cstheme="majorBidi"/>
          <w:sz w:val="24"/>
          <w:szCs w:val="24"/>
        </w:rPr>
        <w:t xml:space="preserve"> </w:t>
      </w:r>
      <w:r w:rsidR="007A26EE" w:rsidRPr="00792E6C">
        <w:rPr>
          <w:rFonts w:asciiTheme="majorBidi" w:hAnsiTheme="majorBidi" w:cstheme="majorBidi"/>
          <w:sz w:val="24"/>
          <w:szCs w:val="24"/>
        </w:rPr>
        <w:t>Second</w:t>
      </w:r>
      <w:r w:rsidR="00C75835" w:rsidRPr="00792E6C">
        <w:rPr>
          <w:rFonts w:asciiTheme="majorBidi" w:hAnsiTheme="majorBidi" w:cstheme="majorBidi"/>
          <w:sz w:val="24"/>
          <w:szCs w:val="24"/>
        </w:rPr>
        <w:t>, v</w:t>
      </w:r>
      <w:r w:rsidR="00372F4E" w:rsidRPr="00792E6C">
        <w:rPr>
          <w:rFonts w:asciiTheme="majorBidi" w:hAnsiTheme="majorBidi" w:cstheme="majorBidi"/>
          <w:sz w:val="24"/>
          <w:szCs w:val="24"/>
        </w:rPr>
        <w:t xml:space="preserve">arious </w:t>
      </w:r>
      <w:r w:rsidR="00C53B2F" w:rsidRPr="00792E6C">
        <w:rPr>
          <w:rFonts w:asciiTheme="majorBidi" w:hAnsiTheme="majorBidi" w:cstheme="majorBidi"/>
          <w:sz w:val="24"/>
          <w:szCs w:val="24"/>
        </w:rPr>
        <w:t xml:space="preserve">negative </w:t>
      </w:r>
      <w:r w:rsidR="000A48DC" w:rsidRPr="00792E6C">
        <w:rPr>
          <w:rFonts w:asciiTheme="majorBidi" w:hAnsiTheme="majorBidi" w:cstheme="majorBidi"/>
          <w:sz w:val="24"/>
          <w:szCs w:val="24"/>
        </w:rPr>
        <w:t xml:space="preserve">emotions </w:t>
      </w:r>
      <w:r w:rsidR="007A26EE" w:rsidRPr="00792E6C">
        <w:rPr>
          <w:rFonts w:asciiTheme="majorBidi" w:hAnsiTheme="majorBidi" w:cstheme="majorBidi"/>
          <w:sz w:val="24"/>
          <w:szCs w:val="24"/>
        </w:rPr>
        <w:t xml:space="preserve">found to be </w:t>
      </w:r>
      <w:r w:rsidR="002223A4" w:rsidRPr="00792E6C">
        <w:rPr>
          <w:rFonts w:asciiTheme="majorBidi" w:hAnsiTheme="majorBidi" w:cstheme="majorBidi"/>
          <w:sz w:val="24"/>
          <w:szCs w:val="24"/>
          <w:lang w:bidi="ar-SA"/>
        </w:rPr>
        <w:t xml:space="preserve">accompany </w:t>
      </w:r>
      <w:r w:rsidR="00832BE4" w:rsidRPr="00792E6C">
        <w:rPr>
          <w:rFonts w:asciiTheme="majorBidi" w:hAnsiTheme="majorBidi" w:cstheme="majorBidi"/>
          <w:sz w:val="24"/>
          <w:szCs w:val="24"/>
          <w:lang w:bidi="ar-SA"/>
        </w:rPr>
        <w:t>the life with diabetes</w:t>
      </w:r>
      <w:r w:rsidR="001F45E9" w:rsidRPr="00792E6C">
        <w:rPr>
          <w:rFonts w:asciiTheme="majorBidi" w:hAnsiTheme="majorBidi" w:cstheme="majorBidi"/>
          <w:sz w:val="24"/>
          <w:szCs w:val="24"/>
          <w:lang w:bidi="ar-SA"/>
        </w:rPr>
        <w:t>;</w:t>
      </w:r>
      <w:r w:rsidR="00CB0312" w:rsidRPr="00792E6C">
        <w:rPr>
          <w:rFonts w:asciiTheme="majorBidi" w:hAnsiTheme="majorBidi" w:cstheme="majorBidi"/>
          <w:sz w:val="24"/>
          <w:szCs w:val="24"/>
        </w:rPr>
        <w:t xml:space="preserve"> </w:t>
      </w:r>
      <w:r w:rsidR="001F45E9" w:rsidRPr="00792E6C">
        <w:rPr>
          <w:rFonts w:asciiTheme="majorBidi" w:hAnsiTheme="majorBidi" w:cstheme="majorBidi"/>
          <w:sz w:val="24"/>
          <w:szCs w:val="24"/>
        </w:rPr>
        <w:t>anxiety</w:t>
      </w:r>
      <w:r w:rsidR="001F45E9" w:rsidRPr="00792E6C">
        <w:rPr>
          <w:rFonts w:asciiTheme="majorBidi" w:hAnsiTheme="majorBidi" w:cstheme="majorBidi"/>
          <w:sz w:val="24"/>
          <w:szCs w:val="24"/>
          <w:lang w:bidi="ar-SA"/>
        </w:rPr>
        <w:t xml:space="preserve">, </w:t>
      </w:r>
      <w:r w:rsidR="00CB0312" w:rsidRPr="00792E6C">
        <w:rPr>
          <w:rFonts w:asciiTheme="majorBidi" w:hAnsiTheme="majorBidi" w:cstheme="majorBidi"/>
          <w:sz w:val="24"/>
          <w:szCs w:val="24"/>
          <w:lang w:bidi="ar-SA"/>
        </w:rPr>
        <w:t>distress, loneliness</w:t>
      </w:r>
      <w:r w:rsidR="001F45E9" w:rsidRPr="00792E6C">
        <w:rPr>
          <w:rFonts w:asciiTheme="majorBidi" w:hAnsiTheme="majorBidi" w:cstheme="majorBidi"/>
          <w:sz w:val="24"/>
          <w:szCs w:val="24"/>
          <w:lang w:bidi="ar-SA"/>
        </w:rPr>
        <w:t xml:space="preserve"> and</w:t>
      </w:r>
      <w:r w:rsidR="00CB0312" w:rsidRPr="00792E6C">
        <w:rPr>
          <w:rFonts w:asciiTheme="majorBidi" w:hAnsiTheme="majorBidi" w:cstheme="majorBidi"/>
          <w:sz w:val="24"/>
          <w:szCs w:val="24"/>
          <w:lang w:bidi="ar-SA"/>
        </w:rPr>
        <w:t xml:space="preserve"> depression</w:t>
      </w:r>
      <w:r w:rsidR="001F45E9" w:rsidRPr="00792E6C">
        <w:rPr>
          <w:rFonts w:asciiTheme="majorBidi" w:hAnsiTheme="majorBidi" w:cstheme="majorBidi"/>
          <w:sz w:val="24"/>
          <w:szCs w:val="24"/>
          <w:lang w:bidi="ar-SA"/>
        </w:rPr>
        <w:t>.</w:t>
      </w:r>
      <w:r w:rsidR="0035218E" w:rsidRPr="00792E6C">
        <w:rPr>
          <w:rFonts w:asciiTheme="majorBidi" w:hAnsiTheme="majorBidi" w:cstheme="majorBidi"/>
          <w:sz w:val="24"/>
          <w:szCs w:val="24"/>
          <w:lang w:bidi="ar-SA"/>
        </w:rPr>
        <w:t xml:space="preserve"> </w:t>
      </w:r>
      <w:r w:rsidR="00C85CAB" w:rsidRPr="00792E6C">
        <w:rPr>
          <w:rFonts w:asciiTheme="majorBidi" w:hAnsiTheme="majorBidi" w:cstheme="majorBidi"/>
          <w:sz w:val="24"/>
          <w:szCs w:val="24"/>
          <w:lang w:bidi="ar-SA"/>
        </w:rPr>
        <w:t>Third</w:t>
      </w:r>
      <w:r w:rsidR="00FB0793" w:rsidRPr="00792E6C">
        <w:rPr>
          <w:rFonts w:asciiTheme="majorBidi" w:hAnsiTheme="majorBidi" w:cstheme="majorBidi"/>
          <w:sz w:val="24"/>
          <w:szCs w:val="24"/>
          <w:lang w:bidi="ar-SA"/>
        </w:rPr>
        <w:t>, s</w:t>
      </w:r>
      <w:r w:rsidR="00EE3418" w:rsidRPr="00792E6C">
        <w:rPr>
          <w:rFonts w:asciiTheme="majorBidi" w:hAnsiTheme="majorBidi" w:cstheme="majorBidi"/>
          <w:sz w:val="24"/>
          <w:szCs w:val="24"/>
        </w:rPr>
        <w:t xml:space="preserve">elf-management ability </w:t>
      </w:r>
      <w:r w:rsidR="00C85CAB" w:rsidRPr="00792E6C">
        <w:rPr>
          <w:rFonts w:asciiTheme="majorBidi" w:hAnsiTheme="majorBidi" w:cstheme="majorBidi"/>
          <w:sz w:val="24"/>
          <w:szCs w:val="24"/>
        </w:rPr>
        <w:t xml:space="preserve">arose in the discussions as </w:t>
      </w:r>
      <w:r w:rsidR="00A47FB2" w:rsidRPr="00792E6C">
        <w:rPr>
          <w:rFonts w:asciiTheme="majorBidi" w:hAnsiTheme="majorBidi" w:cstheme="majorBidi"/>
          <w:sz w:val="24"/>
          <w:szCs w:val="24"/>
        </w:rPr>
        <w:t xml:space="preserve">a </w:t>
      </w:r>
      <w:r w:rsidR="00EE3418" w:rsidRPr="00792E6C">
        <w:rPr>
          <w:rFonts w:asciiTheme="majorBidi" w:hAnsiTheme="majorBidi" w:cstheme="majorBidi"/>
          <w:sz w:val="24"/>
          <w:szCs w:val="24"/>
        </w:rPr>
        <w:t xml:space="preserve">cornerstone in the treatment process which </w:t>
      </w:r>
      <w:r w:rsidR="00A47FB2" w:rsidRPr="00792E6C">
        <w:rPr>
          <w:rFonts w:asciiTheme="majorBidi" w:hAnsiTheme="majorBidi" w:cstheme="majorBidi"/>
          <w:sz w:val="24"/>
          <w:szCs w:val="24"/>
        </w:rPr>
        <w:t xml:space="preserve">can </w:t>
      </w:r>
      <w:r w:rsidR="00EE3418" w:rsidRPr="00792E6C">
        <w:rPr>
          <w:rFonts w:asciiTheme="majorBidi" w:hAnsiTheme="majorBidi" w:cstheme="majorBidi"/>
          <w:sz w:val="24"/>
          <w:szCs w:val="24"/>
        </w:rPr>
        <w:t>be improved with</w:t>
      </w:r>
      <w:r w:rsidR="0014729A" w:rsidRPr="00792E6C">
        <w:rPr>
          <w:rFonts w:asciiTheme="majorBidi" w:hAnsiTheme="majorBidi" w:cstheme="majorBidi"/>
          <w:sz w:val="24"/>
          <w:szCs w:val="24"/>
        </w:rPr>
        <w:t xml:space="preserve"> </w:t>
      </w:r>
      <w:r w:rsidR="00EE3418" w:rsidRPr="00792E6C">
        <w:rPr>
          <w:rFonts w:asciiTheme="majorBidi" w:hAnsiTheme="majorBidi" w:cstheme="majorBidi"/>
          <w:sz w:val="24"/>
          <w:szCs w:val="24"/>
        </w:rPr>
        <w:t xml:space="preserve">guidance </w:t>
      </w:r>
      <w:r w:rsidR="00623BFF" w:rsidRPr="00792E6C">
        <w:rPr>
          <w:rFonts w:asciiTheme="majorBidi" w:hAnsiTheme="majorBidi" w:cstheme="majorBidi"/>
          <w:sz w:val="24"/>
          <w:szCs w:val="24"/>
        </w:rPr>
        <w:t xml:space="preserve">and </w:t>
      </w:r>
      <w:r w:rsidR="00EE3418" w:rsidRPr="00792E6C">
        <w:rPr>
          <w:rFonts w:asciiTheme="majorBidi" w:hAnsiTheme="majorBidi" w:cstheme="majorBidi"/>
          <w:sz w:val="24"/>
          <w:szCs w:val="24"/>
        </w:rPr>
        <w:t>support by the health providers</w:t>
      </w:r>
      <w:r w:rsidR="00A47FB2" w:rsidRPr="00792E6C">
        <w:rPr>
          <w:rFonts w:asciiTheme="majorBidi" w:hAnsiTheme="majorBidi" w:cstheme="majorBidi"/>
          <w:sz w:val="24"/>
          <w:szCs w:val="24"/>
        </w:rPr>
        <w:t xml:space="preserve">. </w:t>
      </w:r>
      <w:r w:rsidR="00C85CAB" w:rsidRPr="00792E6C">
        <w:rPr>
          <w:rFonts w:asciiTheme="majorBidi" w:hAnsiTheme="majorBidi" w:cstheme="majorBidi"/>
          <w:sz w:val="24"/>
          <w:szCs w:val="24"/>
        </w:rPr>
        <w:t>Fourth,</w:t>
      </w:r>
      <w:r w:rsidR="00A47FB2" w:rsidRPr="00792E6C">
        <w:rPr>
          <w:rFonts w:asciiTheme="majorBidi" w:hAnsiTheme="majorBidi" w:cstheme="majorBidi"/>
          <w:sz w:val="24"/>
          <w:szCs w:val="24"/>
        </w:rPr>
        <w:t xml:space="preserve"> </w:t>
      </w:r>
      <w:r w:rsidR="00F32D0B" w:rsidRPr="00792E6C">
        <w:rPr>
          <w:rFonts w:asciiTheme="majorBidi" w:hAnsiTheme="majorBidi" w:cstheme="majorBidi"/>
          <w:sz w:val="24"/>
          <w:szCs w:val="24"/>
        </w:rPr>
        <w:t xml:space="preserve">the </w:t>
      </w:r>
      <w:r w:rsidR="00A25A4A" w:rsidRPr="00792E6C">
        <w:rPr>
          <w:rFonts w:asciiTheme="majorBidi" w:hAnsiTheme="majorBidi" w:cstheme="majorBidi"/>
          <w:sz w:val="24"/>
          <w:szCs w:val="24"/>
        </w:rPr>
        <w:t>patient-clinician relationship</w:t>
      </w:r>
      <w:r w:rsidR="00C85CAB" w:rsidRPr="00792E6C">
        <w:rPr>
          <w:rFonts w:asciiTheme="majorBidi" w:hAnsiTheme="majorBidi" w:cstheme="majorBidi"/>
          <w:sz w:val="24"/>
          <w:szCs w:val="24"/>
        </w:rPr>
        <w:t xml:space="preserve"> was </w:t>
      </w:r>
      <w:r w:rsidR="00A25A4A" w:rsidRPr="00792E6C">
        <w:rPr>
          <w:rFonts w:asciiTheme="majorBidi" w:hAnsiTheme="majorBidi" w:cstheme="majorBidi"/>
          <w:sz w:val="24"/>
          <w:szCs w:val="24"/>
        </w:rPr>
        <w:t xml:space="preserve"> </w:t>
      </w:r>
      <w:r w:rsidR="00C85CAB" w:rsidRPr="00792E6C">
        <w:rPr>
          <w:rFonts w:asciiTheme="majorBidi" w:hAnsiTheme="majorBidi" w:cstheme="majorBidi"/>
          <w:sz w:val="24"/>
          <w:szCs w:val="24"/>
        </w:rPr>
        <w:t xml:space="preserve">emphasized in the groups, </w:t>
      </w:r>
      <w:r w:rsidR="00A25A4A" w:rsidRPr="00792E6C">
        <w:rPr>
          <w:rFonts w:asciiTheme="majorBidi" w:hAnsiTheme="majorBidi" w:cstheme="majorBidi"/>
          <w:sz w:val="24"/>
          <w:szCs w:val="24"/>
        </w:rPr>
        <w:t>including</w:t>
      </w:r>
      <w:r w:rsidR="002C2C98" w:rsidRPr="00792E6C">
        <w:rPr>
          <w:rFonts w:asciiTheme="majorBidi" w:hAnsiTheme="majorBidi" w:cstheme="majorBidi"/>
          <w:sz w:val="24"/>
          <w:szCs w:val="24"/>
        </w:rPr>
        <w:t xml:space="preserve"> </w:t>
      </w:r>
      <w:r w:rsidR="008D399C" w:rsidRPr="00792E6C">
        <w:rPr>
          <w:rFonts w:asciiTheme="majorBidi" w:eastAsia="Times New Roman" w:hAnsiTheme="majorBidi"/>
          <w:color w:val="000000" w:themeColor="text1"/>
          <w:sz w:val="24"/>
          <w:szCs w:val="24"/>
        </w:rPr>
        <w:t xml:space="preserve">shared decision-making, </w:t>
      </w:r>
      <w:r w:rsidR="008D399C" w:rsidRPr="00792E6C">
        <w:rPr>
          <w:rFonts w:asciiTheme="majorBidi" w:eastAsia="Times New Roman" w:hAnsiTheme="majorBidi" w:cstheme="majorBidi"/>
          <w:sz w:val="24"/>
          <w:szCs w:val="24"/>
        </w:rPr>
        <w:t>trust in the clinicians</w:t>
      </w:r>
      <w:r w:rsidR="008D399C" w:rsidRPr="00792E6C" w:rsidDel="00701B2F">
        <w:rPr>
          <w:rFonts w:asciiTheme="majorBidi" w:eastAsia="Times New Roman" w:hAnsiTheme="majorBidi" w:cstheme="majorBidi"/>
          <w:sz w:val="24"/>
          <w:szCs w:val="24"/>
        </w:rPr>
        <w:t xml:space="preserve"> </w:t>
      </w:r>
      <w:r w:rsidR="008D399C" w:rsidRPr="00792E6C">
        <w:rPr>
          <w:rFonts w:asciiTheme="majorBidi" w:eastAsia="Times New Roman" w:hAnsiTheme="majorBidi" w:cstheme="majorBidi"/>
          <w:sz w:val="24"/>
          <w:szCs w:val="24"/>
        </w:rPr>
        <w:t xml:space="preserve">and </w:t>
      </w:r>
      <w:r w:rsidR="00B16FF1" w:rsidRPr="00792E6C">
        <w:rPr>
          <w:rFonts w:asciiTheme="majorBidi" w:eastAsia="Times New Roman" w:hAnsiTheme="majorBidi" w:cstheme="majorBidi"/>
          <w:sz w:val="24"/>
          <w:szCs w:val="24"/>
        </w:rPr>
        <w:t>antidiabetic medications</w:t>
      </w:r>
      <w:r w:rsidR="002C2C98" w:rsidRPr="00792E6C">
        <w:rPr>
          <w:rFonts w:asciiTheme="majorBidi" w:hAnsiTheme="majorBidi" w:cstheme="majorBidi"/>
          <w:sz w:val="24"/>
          <w:szCs w:val="24"/>
        </w:rPr>
        <w:t>.</w:t>
      </w:r>
      <w:r w:rsidR="001B1F79" w:rsidRPr="00792E6C">
        <w:rPr>
          <w:rFonts w:asciiTheme="majorBidi" w:hAnsiTheme="majorBidi" w:cstheme="majorBidi"/>
          <w:sz w:val="24"/>
          <w:szCs w:val="24"/>
        </w:rPr>
        <w:t xml:space="preserve"> To the best of our knowledge, this is the first </w:t>
      </w:r>
      <w:r w:rsidR="00135301" w:rsidRPr="00144E09">
        <w:rPr>
          <w:rFonts w:asciiTheme="majorBidi" w:hAnsiTheme="majorBidi" w:cstheme="majorBidi"/>
          <w:sz w:val="24"/>
          <w:szCs w:val="24"/>
        </w:rPr>
        <w:t>study</w:t>
      </w:r>
      <w:r w:rsidR="00135301" w:rsidRPr="00792E6C">
        <w:rPr>
          <w:rFonts w:asciiTheme="majorBidi" w:hAnsiTheme="majorBidi" w:cstheme="majorBidi"/>
          <w:sz w:val="24"/>
          <w:szCs w:val="24"/>
        </w:rPr>
        <w:t xml:space="preserve"> </w:t>
      </w:r>
      <w:r w:rsidR="00792E6C" w:rsidRPr="005D0A19">
        <w:rPr>
          <w:rFonts w:asciiTheme="majorBidi" w:hAnsiTheme="majorBidi" w:cstheme="majorBidi"/>
          <w:sz w:val="24"/>
          <w:szCs w:val="24"/>
        </w:rPr>
        <w:t xml:space="preserve">in Israel </w:t>
      </w:r>
      <w:r w:rsidR="00135301" w:rsidRPr="005D0A19">
        <w:rPr>
          <w:rFonts w:asciiTheme="majorBidi" w:hAnsiTheme="majorBidi" w:cstheme="majorBidi"/>
          <w:sz w:val="24"/>
          <w:szCs w:val="24"/>
        </w:rPr>
        <w:t xml:space="preserve">that </w:t>
      </w:r>
      <w:r w:rsidR="00792E6C" w:rsidRPr="005D0A19">
        <w:rPr>
          <w:rFonts w:asciiTheme="majorBidi" w:hAnsiTheme="majorBidi" w:cstheme="majorBidi"/>
          <w:sz w:val="24"/>
          <w:szCs w:val="24"/>
        </w:rPr>
        <w:t>addressed PROMs in diabetes care.</w:t>
      </w:r>
      <w:r w:rsidR="00792E6C" w:rsidRPr="00792E6C">
        <w:rPr>
          <w:rFonts w:asciiTheme="majorBidi" w:hAnsiTheme="majorBidi" w:cstheme="majorBidi"/>
          <w:sz w:val="24"/>
          <w:szCs w:val="24"/>
        </w:rPr>
        <w:t xml:space="preserve"> </w:t>
      </w:r>
    </w:p>
    <w:p w14:paraId="15D1FBF3" w14:textId="0BA38EBA" w:rsidR="002A792F" w:rsidRDefault="002A792F" w:rsidP="002A792F">
      <w:pPr>
        <w:autoSpaceDE w:val="0"/>
        <w:autoSpaceDN w:val="0"/>
        <w:adjustRightInd w:val="0"/>
        <w:spacing w:after="0" w:line="360" w:lineRule="auto"/>
        <w:rPr>
          <w:rFonts w:asciiTheme="majorBidi" w:hAnsiTheme="majorBidi" w:cstheme="majorBidi"/>
          <w:sz w:val="24"/>
          <w:szCs w:val="24"/>
        </w:rPr>
      </w:pPr>
    </w:p>
    <w:p w14:paraId="2999ACDD" w14:textId="2DD81A18" w:rsidR="00814845" w:rsidRDefault="002B3474" w:rsidP="00344570">
      <w:pPr>
        <w:autoSpaceDE w:val="0"/>
        <w:autoSpaceDN w:val="0"/>
        <w:adjustRightInd w:val="0"/>
        <w:spacing w:after="0" w:line="360" w:lineRule="auto"/>
        <w:rPr>
          <w:rFonts w:asciiTheme="majorBidi" w:hAnsiTheme="majorBidi" w:cstheme="majorBidi"/>
          <w:sz w:val="24"/>
          <w:szCs w:val="24"/>
        </w:rPr>
      </w:pPr>
      <w:r>
        <w:rPr>
          <w:rFonts w:asciiTheme="majorBidi" w:eastAsia="Times New Roman" w:hAnsiTheme="majorBidi" w:cstheme="majorBidi"/>
          <w:sz w:val="24"/>
          <w:szCs w:val="24"/>
        </w:rPr>
        <w:t>The current study identified several challenges o</w:t>
      </w:r>
      <w:r w:rsidR="003F6712" w:rsidRPr="0065499A">
        <w:rPr>
          <w:rFonts w:asciiTheme="majorBidi" w:eastAsia="Times New Roman" w:hAnsiTheme="majorBidi" w:cstheme="majorBidi"/>
          <w:sz w:val="24"/>
          <w:szCs w:val="24"/>
        </w:rPr>
        <w:t>f living with diabetes</w:t>
      </w:r>
      <w:r w:rsidR="000170C4">
        <w:rPr>
          <w:rFonts w:asciiTheme="majorBidi" w:eastAsia="Times New Roman" w:hAnsiTheme="majorBidi" w:cstheme="majorBidi"/>
          <w:sz w:val="24"/>
          <w:szCs w:val="24"/>
        </w:rPr>
        <w:t xml:space="preserve"> </w:t>
      </w:r>
      <w:r w:rsidR="000170C4" w:rsidRPr="000170C4">
        <w:rPr>
          <w:rFonts w:asciiTheme="majorBidi" w:eastAsia="Times New Roman" w:hAnsiTheme="majorBidi" w:cstheme="majorBidi"/>
          <w:sz w:val="24"/>
          <w:szCs w:val="24"/>
        </w:rPr>
        <w:t>that were of importance to people with diabetes</w:t>
      </w:r>
      <w:r w:rsidR="000170C4">
        <w:rPr>
          <w:rFonts w:asciiTheme="majorBidi" w:eastAsia="Times New Roman" w:hAnsiTheme="majorBidi" w:cstheme="majorBidi"/>
          <w:sz w:val="24"/>
          <w:szCs w:val="24"/>
        </w:rPr>
        <w:t>,</w:t>
      </w:r>
      <w:r w:rsidR="00CE2509">
        <w:rPr>
          <w:rFonts w:asciiTheme="majorBidi" w:eastAsia="Times New Roman" w:hAnsiTheme="majorBidi" w:cstheme="majorBidi"/>
          <w:sz w:val="24"/>
          <w:szCs w:val="24"/>
        </w:rPr>
        <w:t xml:space="preserve"> </w:t>
      </w:r>
      <w:r w:rsidR="002A792F">
        <w:rPr>
          <w:rFonts w:asciiTheme="majorBidi" w:hAnsiTheme="majorBidi" w:cstheme="majorBidi"/>
          <w:sz w:val="24"/>
          <w:szCs w:val="24"/>
        </w:rPr>
        <w:t xml:space="preserve">such as </w:t>
      </w:r>
      <w:r w:rsidR="002A792F" w:rsidRPr="00202FC1">
        <w:rPr>
          <w:rFonts w:asciiTheme="majorBidi" w:hAnsiTheme="majorBidi" w:cstheme="majorBidi"/>
          <w:sz w:val="24"/>
          <w:szCs w:val="24"/>
        </w:rPr>
        <w:t>fatigue</w:t>
      </w:r>
      <w:r w:rsidR="002A792F" w:rsidRPr="00CA7EFB" w:rsidDel="00FE406B">
        <w:rPr>
          <w:rFonts w:asciiTheme="majorBidi" w:hAnsiTheme="majorBidi" w:cstheme="majorBidi"/>
          <w:sz w:val="24"/>
          <w:szCs w:val="24"/>
        </w:rPr>
        <w:t xml:space="preserve"> </w:t>
      </w:r>
      <w:r w:rsidR="002A792F" w:rsidRPr="00CA7EFB">
        <w:rPr>
          <w:rFonts w:asciiTheme="majorBidi" w:hAnsiTheme="majorBidi" w:cstheme="majorBidi"/>
          <w:sz w:val="24"/>
          <w:szCs w:val="24"/>
        </w:rPr>
        <w:t xml:space="preserve">and </w:t>
      </w:r>
      <w:r w:rsidR="00CE2509" w:rsidRPr="0065499A">
        <w:rPr>
          <w:rFonts w:asciiTheme="majorBidi" w:eastAsia="Calibri" w:hAnsiTheme="majorBidi" w:cstheme="majorBidi"/>
          <w:sz w:val="24"/>
          <w:szCs w:val="24"/>
        </w:rPr>
        <w:t xml:space="preserve">reduced </w:t>
      </w:r>
      <w:r w:rsidR="00CE2509" w:rsidRPr="0065499A">
        <w:rPr>
          <w:rFonts w:asciiTheme="majorBidi" w:hAnsiTheme="majorBidi" w:cstheme="majorBidi"/>
          <w:sz w:val="24"/>
          <w:szCs w:val="24"/>
        </w:rPr>
        <w:t>physical functioning</w:t>
      </w:r>
      <w:r w:rsidR="002A792F">
        <w:rPr>
          <w:rFonts w:asciiTheme="majorBidi" w:hAnsiTheme="majorBidi" w:cstheme="majorBidi"/>
          <w:sz w:val="24"/>
          <w:szCs w:val="24"/>
        </w:rPr>
        <w:t xml:space="preserve">, </w:t>
      </w:r>
      <w:r w:rsidR="008D62A4">
        <w:rPr>
          <w:rFonts w:asciiTheme="majorBidi" w:hAnsiTheme="majorBidi" w:cstheme="majorBidi"/>
          <w:sz w:val="24"/>
          <w:szCs w:val="24"/>
        </w:rPr>
        <w:t xml:space="preserve">hypoglycemia, </w:t>
      </w:r>
      <w:r w:rsidR="002A792F" w:rsidRPr="00623BFF">
        <w:rPr>
          <w:rFonts w:asciiTheme="majorBidi" w:eastAsia="Times New Roman" w:hAnsiTheme="majorBidi" w:cstheme="majorBidi"/>
          <w:sz w:val="24"/>
          <w:szCs w:val="24"/>
          <w:lang w:bidi="ar-SA"/>
        </w:rPr>
        <w:t xml:space="preserve">healthy </w:t>
      </w:r>
      <w:r w:rsidR="002A792F" w:rsidRPr="003936BF">
        <w:rPr>
          <w:rFonts w:asciiTheme="majorBidi" w:hAnsiTheme="majorBidi" w:cstheme="majorBidi"/>
          <w:sz w:val="24"/>
          <w:szCs w:val="24"/>
        </w:rPr>
        <w:t>lifestyle</w:t>
      </w:r>
      <w:r w:rsidR="008D62A4">
        <w:rPr>
          <w:rFonts w:asciiTheme="majorBidi" w:hAnsiTheme="majorBidi" w:cstheme="majorBidi"/>
          <w:sz w:val="24"/>
          <w:szCs w:val="24"/>
        </w:rPr>
        <w:t xml:space="preserve"> </w:t>
      </w:r>
      <w:r w:rsidR="008D62A4" w:rsidRPr="0065499A">
        <w:rPr>
          <w:rFonts w:asciiTheme="majorBidi" w:eastAsia="Times New Roman" w:hAnsiTheme="majorBidi" w:cstheme="majorBidi"/>
          <w:sz w:val="24"/>
          <w:szCs w:val="24"/>
        </w:rPr>
        <w:t>struggles</w:t>
      </w:r>
      <w:r w:rsidR="008D62A4">
        <w:rPr>
          <w:rFonts w:asciiTheme="majorBidi" w:hAnsiTheme="majorBidi" w:cstheme="majorBidi"/>
          <w:sz w:val="24"/>
          <w:szCs w:val="24"/>
        </w:rPr>
        <w:t>.</w:t>
      </w:r>
      <w:r w:rsidR="00EC0803">
        <w:rPr>
          <w:rFonts w:asciiTheme="majorBidi" w:hAnsiTheme="majorBidi" w:cstheme="majorBidi"/>
          <w:sz w:val="24"/>
          <w:szCs w:val="24"/>
        </w:rPr>
        <w:t xml:space="preserve"> The results indicate, in aggrement with </w:t>
      </w:r>
      <w:r w:rsidR="002A5263">
        <w:rPr>
          <w:rFonts w:asciiTheme="majorBidi" w:hAnsiTheme="majorBidi" w:cstheme="majorBidi"/>
          <w:sz w:val="24"/>
          <w:szCs w:val="24"/>
        </w:rPr>
        <w:t>previous studies</w:t>
      </w:r>
      <w:r w:rsidR="004F2A14">
        <w:rPr>
          <w:rFonts w:asciiTheme="majorBidi" w:hAnsiTheme="majorBidi" w:cstheme="majorBidi"/>
          <w:sz w:val="24"/>
          <w:szCs w:val="24"/>
        </w:rPr>
        <w:fldChar w:fldCharType="begin" w:fldLock="1"/>
      </w:r>
      <w:r w:rsidR="00991409">
        <w:rPr>
          <w:rFonts w:asciiTheme="majorBidi" w:hAnsiTheme="majorBidi" w:cstheme="majorBidi"/>
          <w:sz w:val="24"/>
          <w:szCs w:val="24"/>
        </w:rPr>
        <w:instrText>ADDIN CSL_CITATION {"citationItems":[{"id":"ITEM-1","itemData":{"DOI":"10.1177/1742395309102243","ISBN":"1742395309","ISSN":"17423953","abstract":"People with diabetes commonly experience emotional distress and are often diagnosed with depression. To explore lay accounts of the conditions and social aspects of their co-occurrence, we draw on qualitative research conducted in metropolitan Melbourne, Australia. Data derive from in-depth interviews with men and women from Greek, Chinese, Indian and Pacific Island communities, all of which have a higher than average incidence of type 2 diabetes mellitus. Participants generally saw stress as a precursor to diabetes, influencing their ability to control symptoms. Yet they also emphasized that life adversities, trauma, disruption, and multiple losses caused distress and depression. Participants regarded diabetes as an illness that interrupted their ability to carry out everyday living tasks. This contributed to their social isolation and unsettled self-identity, resulting in feelings of personal inadequacy, loss and further distress. These themes were common across immigrant groups. © The Author(s), 2009.","author":[{"dropping-particle":"","family":"Manderson","given":"Lenore","non-dropping-particle":"","parse-names":false,"suffix":""},{"dropping-particle":"","family":"Kokanovic","given":"Renata","non-dropping-particle":"","parse-names":false,"suffix":""}],"container-title":"Chronic Illness","id":"ITEM-1","issue":"1","issued":{"date-parts":[["2009"]]},"page":"21-32","title":"\"Worried all the time\": Distress and the circumstances of everyday life among immigrant Australians with type 2 Diabetes","type":"article-journal","volume":"5"},"uris":["http://www.mendeley.com/documents/?uuid=5173467f-9946-4bf0-a864-90d77ee90088"]},{"id":"ITEM-2","itemData":{"DOI":"10.1136/bmjopen-2015-010249","ISSN":"20446055","PMID":"27013595","abstract":"Objectives: There is a growing emphasis on the perspective of individuals living with diabetes and the need for a more person-centred diabetes care. At present, the Swedish National Diabetes Register (NDR) lacks patient-reported outcome measures (PROMs) based on the perspective of the patient. As a basis for a new PROM, the aim of this study was to describe important aspects in life for adult individuals with diabetes. Design: Semistructured qualitative interviews analysed using content analysis. Setting: Hospital-based outpatient clinics and primary healthcare clinics in Sweden. Participants: 29 adults with type 1 diabetes mellitus (DM) (n=15) and type 2 DM (n=14). Inclusion criteria: Swedish adults (≥18 years) living with type 1 DM or type 2 DM (duration ≥5 years) able to describe their situation in Swedish. Purposive sampling generated heterogeneous characteristics. Results: To live a good life with diabetes is demanding for the individual, but experienced barriers can be eased by support from others in the personal sphere, and by professional support from diabetes care. Diabetes care was a crucial resource to nurture the individual's ability and knowledge to manage diabetes, and to facilitate life with diabetes by supplying support, guidance, medical treatment and technical devices tailored to individual needs. The analysis resulted in the overarching theme 'To live a good life with diabetes' constituting the two main categories 'How I feel and how things are going with my diabetes' and 'Support from diabetes care in managing diabetes' including five different categories. Conclusions: Common aspects were identified including the experience of living with diabetes and support from diabetes care. These will be used to establish a basis for a tailored PROM for the NDR.","author":[{"dropping-particle":"","family":"Engström","given":"Maria Svedbo","non-dropping-particle":"","parse-names":false,"suffix":""},{"dropping-particle":"","family":"Leksell","given":"Janeth","non-dropping-particle":"","parse-names":false,"suffix":""},{"dropping-particle":"","family":"Johansson","given":"Unn Britt","non-dropping-particle":"","parse-names":false,"suffix":""},{"dropping-particle":"","family":"Gudbjörnsdottir","given":"Soffia","non-dropping-particle":"","parse-names":false,"suffix":""}],"container-title":"BMJ Open","id":"ITEM-2","issue":"3","issued":{"date-parts":[["2016"]]},"page":"1-9","title":"What is important for you? A qualitative interview study of living with diabetes and experiences of diabetes care to establish a basis for a tailored patient-reported outcome measure for the Swedish National Diabetes Register","type":"article-journal","volume":"6"},"uris":["http://www.mendeley.com/documents/?uuid=29e97569-7051-4c1a-95e3-e23d4372e5d4"]},{"id":"ITEM-3","itemData":{"DOI":"10.1007/s11136-012-0234-3","abstract":"Purpose Non-severe nocturnal hypoglycemic events (NSNHEs) are hypoglycemic events that occur during sleep but do not require medical assistance from another individual. This study was conducted to better understand the NSNHEs as patients actually experience them in their daily life, and how they impacted functioning and well-being. Methods Nine focus groups were held in four countries with diabetics (Type 1 and Type 2) who had experienced an NSNHE within the previous month: France (2 groups); Ger-many (2 groups); United Kingdom (2 groups); and United States (3 groups). These groups were audio-taped, translated to English where applicable, and analyzed thematically. Results Seventy-eight people with diabetes participated in the focus groups: 41 (53 %) were female and 37 (47 %) were male; 24 (31 %) had Type 1 diabetes, and 54 (69 %) had Type 2 diabetes. Participant reports were grouped into several major themes: next day effects, symptoms, sleep impacts, social impacts, corrective action, practical management , feelings about NSNHEs, and work impacts. Conclusions People with both Type 1 and Type 2 diabetes experience NSNHEs. The range of impact on these patients is wide, from very mild to severe with a majority of participants experiencing strong impacts that limit their daily functioning. This finding suggests that NSNHEs are more impactful than previously believed.","author":[{"dropping-particle":"","family":"Brod","given":"Meryl","non-dropping-particle":"","parse-names":false,"suffix":""},{"dropping-particle":"","family":"Pohlman","given":"Betsy","non-dropping-particle":"","parse-names":false,"suffix":""},{"dropping-particle":"","family":"Wolden","given":"Michael","non-dropping-particle":"","parse-names":false,"suffix":""},{"dropping-particle":"","family":"Christensen","given":"Torsten","non-dropping-particle":"","parse-names":false,"suffix":""}],"id":"ITEM-3","issued":{"date-parts":[["0"]]},"title":"Non-severe nocturnal hypoglycemic events: experience and impacts on patient functioning and well-being","type":"article-journal"},"uris":["http://www.mendeley.com/documents/?uuid=33e2c9e8-9ea4-3429-837d-3b64f60d2af7"]},{"id":"ITEM-4","itemData":{"DOI":"10.2337/dc16-2655","ISSN":"19355548","PMID":"29183910","abstract":"OBJECTIVE PANORAMA, a nine-country cross-sectional type 2 diabetes study, investigated factors associated with quality of life (QoL), health status, and other patient-reported outcome measures (PROMs). RESEARCH DESIGN AND METHODS Patients were randomly or consecutively selected from primary/secondary care. PROMs included the Audit of Diabetes-Dependent Quality of Life (ADDQoL) (generic QoL item and average weighted impact [AWI] scores), Diabetes Treatment Satisfaction Questionnaire (DTSQ) (patient- and physician-completed), Hypoglycemia Fear Survey- II worry subscale, and the EuroQoL–5 Dimension visual analog scale (EQ- VAS) measuring patient-reported health. Multivariable linear regression analyses determined predictors of each PROM including patient characteristics, physician-reported adherence, complications, and glycosylated hemoglobin. RESULTS In 5,813 patients, mean PROM scores indicated that generic QoL approximated “good” (0.93); perceived impact of diabetes on QoL was negative (AWI –1.69). Treatment satisfaction exceeded physicians’ estimates (patient-reported: 29.76; physician-estimated: 27.75), but so did patients’ perceived frequency of hypo-/hyperglycemia. Worry about hypoglycemia (13.27) was apparent. Intensifying treatments to three oral agents or insulin regimens predicted worse QoL (AWI P &lt; 0.01). Insulin alone use predicted worse QoL (generic P &lt; 0.02; AWI P &lt; 0.001) and hypoglycemia worry (P &lt; 0.007). No treatment had significant associations with EQ- VAS health status. CONCLUSIONS Predictors for different PROMs differed markedly and provided insights for understanding and improving these important outcomes. Intensive treatment regimens had significant negative associations with all PROMs, except the EQ- VAS health status measure. The findings demonstrate the importance of measuring QoL alongside health status and other patient-reported outcomes when evaluating diabetes treatments with a view to protecting QoL and facilitating adherence and long-term glycemic control.","author":[{"dropping-particle":"","family":"Bradley","given":"Clare","non-dropping-particle":"","parse-names":false,"suffix":""},{"dropping-particle":"","family":"Eschwège","given":"Eveline","non-dropping-particle":"","parse-names":false,"suffix":""},{"dropping-particle":"","family":"Pablos-Velasco","given":"Pedro","non-dropping-particle":"De","parse-names":false,"suffix":""},{"dropping-particle":"","family":"Parhofer","given":"Klaus G.","non-dropping-particle":"","parse-names":false,"suffix":""},{"dropping-particle":"","family":"Simon","given":"Dominique","non-dropping-particle":"","parse-names":false,"suffix":""},{"dropping-particle":"","family":"Vandenberghe","given":"Hans","non-dropping-particle":"","parse-names":false,"suffix":""},{"dropping-particle":"","family":"Gönder-Frederick","given":"Linda","non-dropping-particle":"","parse-names":false,"suffix":""}],"container-title":"Diabetes Care","id":"ITEM-4","issue":"2","issued":{"date-parts":[["2018","2","1"]]},"page":"267-276","publisher":"American Diabetes Association Inc.","title":"Predictors of quality of life and other patient-Reported outcomes in the PANORAMA multinational study of people with type 2 diabetes","type":"article-journal","volume":"41"},"uris":["http://www.mendeley.com/documents/?uuid=9b902c1f-6d20-349a-9a14-d409da3a2eff"]}],"mendeley":{"formattedCitation":"&lt;sup&gt;12,13,18,19&lt;/sup&gt;","plainTextFormattedCitation":"12,13,18,19","previouslyFormattedCitation":"&lt;sup&gt;12,13,18,19&lt;/sup&gt;"},"properties":{"noteIndex":0},"schema":"https://github.com/citation-style-language/schema/raw/master/csl-citation.json"}</w:instrText>
      </w:r>
      <w:r w:rsidR="004F2A14">
        <w:rPr>
          <w:rFonts w:asciiTheme="majorBidi" w:hAnsiTheme="majorBidi" w:cstheme="majorBidi"/>
          <w:sz w:val="24"/>
          <w:szCs w:val="24"/>
        </w:rPr>
        <w:fldChar w:fldCharType="separate"/>
      </w:r>
      <w:r w:rsidR="004F2A14" w:rsidRPr="004F2A14">
        <w:rPr>
          <w:rFonts w:asciiTheme="majorBidi" w:hAnsiTheme="majorBidi" w:cstheme="majorBidi"/>
          <w:noProof/>
          <w:sz w:val="24"/>
          <w:szCs w:val="24"/>
          <w:vertAlign w:val="superscript"/>
        </w:rPr>
        <w:t>12,13,18,19</w:t>
      </w:r>
      <w:r w:rsidR="004F2A14">
        <w:rPr>
          <w:rFonts w:asciiTheme="majorBidi" w:hAnsiTheme="majorBidi" w:cstheme="majorBidi"/>
          <w:sz w:val="24"/>
          <w:szCs w:val="24"/>
        </w:rPr>
        <w:fldChar w:fldCharType="end"/>
      </w:r>
      <w:r w:rsidR="00FB4EE1">
        <w:rPr>
          <w:rFonts w:asciiTheme="majorBidi" w:hAnsiTheme="majorBidi" w:cstheme="majorBidi"/>
          <w:sz w:val="24"/>
          <w:szCs w:val="24"/>
        </w:rPr>
        <w:t>,</w:t>
      </w:r>
      <w:r w:rsidR="00AD1B66" w:rsidRPr="00AD1B66">
        <w:rPr>
          <w:rFonts w:asciiTheme="majorBidi" w:hAnsiTheme="majorBidi" w:cstheme="majorBidi"/>
          <w:sz w:val="24"/>
          <w:szCs w:val="24"/>
        </w:rPr>
        <w:t xml:space="preserve"> </w:t>
      </w:r>
      <w:r w:rsidR="00AD1B66">
        <w:rPr>
          <w:rFonts w:asciiTheme="majorBidi" w:hAnsiTheme="majorBidi" w:cstheme="majorBidi"/>
          <w:sz w:val="24"/>
          <w:szCs w:val="24"/>
        </w:rPr>
        <w:t xml:space="preserve">that these challenges </w:t>
      </w:r>
      <w:r w:rsidR="006C41D9" w:rsidRPr="008D62A4">
        <w:rPr>
          <w:rFonts w:asciiTheme="majorBidi" w:hAnsiTheme="majorBidi" w:cstheme="majorBidi"/>
          <w:sz w:val="24"/>
          <w:szCs w:val="24"/>
        </w:rPr>
        <w:t>lowers</w:t>
      </w:r>
      <w:r w:rsidR="006C41D9">
        <w:rPr>
          <w:rFonts w:asciiTheme="majorBidi" w:hAnsiTheme="majorBidi" w:cstheme="majorBidi"/>
          <w:sz w:val="24"/>
          <w:szCs w:val="24"/>
        </w:rPr>
        <w:t xml:space="preserve"> the individual’s </w:t>
      </w:r>
      <w:r w:rsidR="006C41D9" w:rsidRPr="008D62A4">
        <w:rPr>
          <w:rFonts w:asciiTheme="majorBidi" w:hAnsiTheme="majorBidi" w:cstheme="majorBidi"/>
          <w:sz w:val="24"/>
          <w:szCs w:val="24"/>
        </w:rPr>
        <w:t>quality of</w:t>
      </w:r>
      <w:r w:rsidR="006C41D9">
        <w:rPr>
          <w:rFonts w:asciiTheme="majorBidi" w:hAnsiTheme="majorBidi" w:cstheme="majorBidi"/>
          <w:sz w:val="24"/>
          <w:szCs w:val="24"/>
        </w:rPr>
        <w:t xml:space="preserve"> life</w:t>
      </w:r>
      <w:r w:rsidR="006C41D9" w:rsidRPr="00CA7EFB">
        <w:rPr>
          <w:rFonts w:asciiTheme="majorBidi" w:hAnsiTheme="majorBidi" w:cstheme="majorBidi"/>
          <w:sz w:val="24"/>
          <w:szCs w:val="24"/>
        </w:rPr>
        <w:t xml:space="preserve"> </w:t>
      </w:r>
      <w:r w:rsidR="006C41D9">
        <w:rPr>
          <w:rFonts w:asciiTheme="majorBidi" w:hAnsiTheme="majorBidi" w:cstheme="majorBidi"/>
          <w:sz w:val="24"/>
          <w:szCs w:val="24"/>
        </w:rPr>
        <w:t xml:space="preserve">and </w:t>
      </w:r>
      <w:r w:rsidR="00AD1B66" w:rsidRPr="00CA7EFB">
        <w:rPr>
          <w:rFonts w:asciiTheme="majorBidi" w:hAnsiTheme="majorBidi" w:cstheme="majorBidi"/>
          <w:sz w:val="24"/>
          <w:szCs w:val="24"/>
        </w:rPr>
        <w:t xml:space="preserve">interrupted </w:t>
      </w:r>
      <w:r w:rsidR="00AD1B66" w:rsidRPr="00F32D0B">
        <w:rPr>
          <w:rFonts w:asciiTheme="majorBidi" w:hAnsiTheme="majorBidi" w:cstheme="majorBidi"/>
          <w:sz w:val="24"/>
          <w:szCs w:val="24"/>
        </w:rPr>
        <w:t xml:space="preserve">daily </w:t>
      </w:r>
      <w:r w:rsidR="00554D60">
        <w:rPr>
          <w:rFonts w:asciiTheme="majorBidi" w:hAnsiTheme="majorBidi" w:cstheme="majorBidi"/>
          <w:sz w:val="24"/>
          <w:szCs w:val="24"/>
        </w:rPr>
        <w:t>activities</w:t>
      </w:r>
      <w:r w:rsidR="00AD1B66">
        <w:rPr>
          <w:rFonts w:asciiTheme="majorBidi" w:hAnsiTheme="majorBidi" w:cstheme="majorBidi"/>
          <w:sz w:val="24"/>
          <w:szCs w:val="24"/>
        </w:rPr>
        <w:t>.</w:t>
      </w:r>
      <w:r w:rsidR="00290D3D">
        <w:rPr>
          <w:rFonts w:asciiTheme="majorBidi" w:hAnsiTheme="majorBidi" w:cstheme="majorBidi"/>
          <w:sz w:val="24"/>
          <w:szCs w:val="24"/>
        </w:rPr>
        <w:t xml:space="preserve"> </w:t>
      </w:r>
      <w:r w:rsidR="00257565" w:rsidRPr="00304DE8">
        <w:rPr>
          <w:rFonts w:asciiTheme="majorBidi" w:hAnsiTheme="majorBidi" w:cstheme="majorBidi"/>
          <w:sz w:val="24"/>
          <w:szCs w:val="24"/>
        </w:rPr>
        <w:t xml:space="preserve">Another challenge </w:t>
      </w:r>
      <w:r w:rsidR="00257565">
        <w:rPr>
          <w:rFonts w:asciiTheme="majorBidi" w:hAnsiTheme="majorBidi" w:cstheme="majorBidi"/>
          <w:sz w:val="24"/>
          <w:szCs w:val="24"/>
        </w:rPr>
        <w:t xml:space="preserve">that </w:t>
      </w:r>
      <w:r w:rsidR="00257565" w:rsidRPr="00304DE8">
        <w:rPr>
          <w:rFonts w:asciiTheme="majorBidi" w:hAnsiTheme="majorBidi" w:cstheme="majorBidi"/>
          <w:sz w:val="24"/>
          <w:szCs w:val="24"/>
        </w:rPr>
        <w:t>arose</w:t>
      </w:r>
      <w:r w:rsidR="00257565" w:rsidRPr="00257565">
        <w:rPr>
          <w:rFonts w:asciiTheme="majorBidi" w:hAnsiTheme="majorBidi" w:cstheme="majorBidi"/>
          <w:sz w:val="24"/>
          <w:szCs w:val="24"/>
        </w:rPr>
        <w:t xml:space="preserve"> </w:t>
      </w:r>
      <w:r w:rsidR="00257565">
        <w:rPr>
          <w:rFonts w:asciiTheme="majorBidi" w:hAnsiTheme="majorBidi" w:cstheme="majorBidi"/>
          <w:sz w:val="24"/>
          <w:szCs w:val="24"/>
        </w:rPr>
        <w:t>i</w:t>
      </w:r>
      <w:r w:rsidR="00257565" w:rsidRPr="00AA1DD1">
        <w:rPr>
          <w:rFonts w:asciiTheme="majorBidi" w:hAnsiTheme="majorBidi" w:cstheme="majorBidi"/>
          <w:sz w:val="24"/>
          <w:szCs w:val="24"/>
        </w:rPr>
        <w:t xml:space="preserve">n the </w:t>
      </w:r>
      <w:r w:rsidR="00257565">
        <w:rPr>
          <w:rFonts w:asciiTheme="majorBidi" w:hAnsiTheme="majorBidi" w:cstheme="majorBidi"/>
          <w:sz w:val="24"/>
          <w:szCs w:val="24"/>
        </w:rPr>
        <w:t>current</w:t>
      </w:r>
      <w:r w:rsidR="00257565" w:rsidRPr="00AA1DD1">
        <w:rPr>
          <w:rFonts w:asciiTheme="majorBidi" w:hAnsiTheme="majorBidi" w:cstheme="majorBidi"/>
          <w:sz w:val="24"/>
          <w:szCs w:val="24"/>
        </w:rPr>
        <w:t xml:space="preserve"> study</w:t>
      </w:r>
      <w:r w:rsidR="00257565">
        <w:rPr>
          <w:rFonts w:asciiTheme="majorBidi" w:hAnsiTheme="majorBidi" w:cstheme="majorBidi"/>
          <w:sz w:val="24"/>
          <w:szCs w:val="24"/>
        </w:rPr>
        <w:t xml:space="preserve"> was</w:t>
      </w:r>
      <w:r w:rsidR="00775897">
        <w:rPr>
          <w:rFonts w:asciiTheme="majorBidi" w:hAnsiTheme="majorBidi" w:cstheme="majorBidi"/>
          <w:sz w:val="24"/>
          <w:szCs w:val="24"/>
        </w:rPr>
        <w:t xml:space="preserve"> </w:t>
      </w:r>
      <w:bookmarkStart w:id="14" w:name="OLE_LINK1"/>
      <w:bookmarkStart w:id="15" w:name="OLE_LINK2"/>
      <w:r w:rsidR="00775897">
        <w:rPr>
          <w:rFonts w:asciiTheme="majorBidi" w:hAnsiTheme="majorBidi" w:cstheme="majorBidi"/>
          <w:sz w:val="24"/>
          <w:szCs w:val="24"/>
        </w:rPr>
        <w:t>s</w:t>
      </w:r>
      <w:r w:rsidR="00554D60" w:rsidRPr="00AA1DD1">
        <w:rPr>
          <w:rFonts w:asciiTheme="majorBidi" w:hAnsiTheme="majorBidi" w:cstheme="majorBidi"/>
          <w:sz w:val="24"/>
          <w:szCs w:val="24"/>
        </w:rPr>
        <w:t xml:space="preserve">exual </w:t>
      </w:r>
      <w:r w:rsidR="007B7871" w:rsidRPr="00AA1DD1">
        <w:rPr>
          <w:rFonts w:asciiTheme="majorBidi" w:hAnsiTheme="majorBidi" w:cstheme="majorBidi"/>
          <w:sz w:val="24"/>
          <w:szCs w:val="24"/>
        </w:rPr>
        <w:t>dysfunction</w:t>
      </w:r>
      <w:r w:rsidR="00A44FA3" w:rsidRPr="00AA1DD1">
        <w:rPr>
          <w:rFonts w:asciiTheme="majorBidi" w:hAnsiTheme="majorBidi" w:cstheme="majorBidi"/>
          <w:sz w:val="24"/>
          <w:szCs w:val="24"/>
        </w:rPr>
        <w:t>, a</w:t>
      </w:r>
      <w:r w:rsidR="007B7871" w:rsidRPr="00AA1DD1">
        <w:rPr>
          <w:rFonts w:asciiTheme="majorBidi" w:hAnsiTheme="majorBidi" w:cstheme="majorBidi"/>
          <w:sz w:val="24"/>
          <w:szCs w:val="24"/>
        </w:rPr>
        <w:t>nd</w:t>
      </w:r>
      <w:r w:rsidR="00FD59B4">
        <w:rPr>
          <w:rFonts w:asciiTheme="majorBidi" w:hAnsiTheme="majorBidi" w:cstheme="majorBidi"/>
          <w:sz w:val="24"/>
          <w:szCs w:val="24"/>
        </w:rPr>
        <w:t xml:space="preserve"> </w:t>
      </w:r>
      <w:r w:rsidR="00FD59B4" w:rsidRPr="004C7703">
        <w:rPr>
          <w:rFonts w:asciiTheme="majorBidi" w:hAnsiTheme="majorBidi" w:cstheme="majorBidi"/>
          <w:sz w:val="24"/>
          <w:szCs w:val="24"/>
        </w:rPr>
        <w:t>experts suggested that</w:t>
      </w:r>
      <w:r w:rsidR="007B7871" w:rsidRPr="004C7703">
        <w:rPr>
          <w:rFonts w:asciiTheme="majorBidi" w:hAnsiTheme="majorBidi" w:cstheme="majorBidi"/>
          <w:sz w:val="24"/>
          <w:szCs w:val="24"/>
        </w:rPr>
        <w:t xml:space="preserve"> PROMs</w:t>
      </w:r>
      <w:r w:rsidR="007B7871" w:rsidRPr="00AA1DD1">
        <w:rPr>
          <w:rFonts w:asciiTheme="majorBidi" w:hAnsiTheme="majorBidi" w:cstheme="majorBidi"/>
          <w:sz w:val="24"/>
          <w:szCs w:val="24"/>
        </w:rPr>
        <w:t xml:space="preserve"> could be helpful in addressing such a sensitive issue</w:t>
      </w:r>
      <w:r w:rsidR="00F97FFB" w:rsidRPr="00AA1DD1">
        <w:rPr>
          <w:rFonts w:asciiTheme="majorBidi" w:eastAsia="Times New Roman" w:hAnsiTheme="majorBidi" w:cstheme="majorBidi"/>
          <w:sz w:val="24"/>
          <w:szCs w:val="24"/>
        </w:rPr>
        <w:t xml:space="preserve"> </w:t>
      </w:r>
      <w:r w:rsidR="005C07AD" w:rsidRPr="00AA1DD1">
        <w:rPr>
          <w:rFonts w:asciiTheme="majorBidi" w:eastAsia="Times New Roman" w:hAnsiTheme="majorBidi" w:cstheme="majorBidi"/>
          <w:sz w:val="24"/>
          <w:szCs w:val="24"/>
        </w:rPr>
        <w:t xml:space="preserve">which usually does not </w:t>
      </w:r>
      <w:r w:rsidR="007843B1" w:rsidRPr="00AA1DD1">
        <w:rPr>
          <w:rFonts w:asciiTheme="majorBidi" w:eastAsia="Times New Roman" w:hAnsiTheme="majorBidi" w:cstheme="majorBidi"/>
          <w:sz w:val="24"/>
          <w:szCs w:val="24"/>
        </w:rPr>
        <w:t>address</w:t>
      </w:r>
      <w:r w:rsidR="007843B1" w:rsidRPr="00C1042C">
        <w:rPr>
          <w:rFonts w:asciiTheme="majorBidi" w:hAnsiTheme="majorBidi" w:cstheme="majorBidi"/>
          <w:sz w:val="24"/>
          <w:szCs w:val="24"/>
        </w:rPr>
        <w:t xml:space="preserve"> </w:t>
      </w:r>
      <w:r w:rsidR="005C07AD" w:rsidRPr="00190E9C">
        <w:rPr>
          <w:rFonts w:asciiTheme="majorBidi" w:eastAsia="Times New Roman" w:hAnsiTheme="majorBidi" w:cstheme="majorBidi"/>
          <w:sz w:val="24"/>
          <w:szCs w:val="24"/>
        </w:rPr>
        <w:t xml:space="preserve">at the medical </w:t>
      </w:r>
      <w:r w:rsidR="005C07AD" w:rsidRPr="006762BA">
        <w:rPr>
          <w:rFonts w:asciiTheme="majorBidi" w:eastAsia="Times New Roman" w:hAnsiTheme="majorBidi" w:cstheme="majorBidi"/>
          <w:sz w:val="24"/>
          <w:szCs w:val="24"/>
        </w:rPr>
        <w:t>appointment</w:t>
      </w:r>
      <w:r w:rsidR="007B7871" w:rsidRPr="006762BA">
        <w:rPr>
          <w:rFonts w:asciiTheme="majorBidi" w:hAnsiTheme="majorBidi" w:cstheme="majorBidi"/>
          <w:sz w:val="24"/>
          <w:szCs w:val="24"/>
        </w:rPr>
        <w:t xml:space="preserve">. </w:t>
      </w:r>
      <w:r w:rsidR="00BA66CB" w:rsidRPr="006762BA">
        <w:rPr>
          <w:rFonts w:asciiTheme="majorBidi" w:hAnsiTheme="majorBidi" w:cstheme="majorBidi"/>
          <w:sz w:val="24"/>
          <w:szCs w:val="24"/>
        </w:rPr>
        <w:t>Sexual dysfunction is highly prevalent</w:t>
      </w:r>
      <w:r w:rsidR="001F1D6C" w:rsidRPr="008F411D">
        <w:rPr>
          <w:rFonts w:asciiTheme="majorBidi" w:hAnsiTheme="majorBidi" w:cstheme="majorBidi"/>
          <w:sz w:val="24"/>
          <w:szCs w:val="24"/>
        </w:rPr>
        <w:t xml:space="preserve"> (</w:t>
      </w:r>
      <w:r w:rsidR="00CD26BB" w:rsidRPr="008F61A6">
        <w:rPr>
          <w:rFonts w:asciiTheme="majorBidi" w:hAnsiTheme="majorBidi" w:cstheme="majorBidi"/>
          <w:sz w:val="24"/>
          <w:szCs w:val="24"/>
        </w:rPr>
        <w:t>up to</w:t>
      </w:r>
      <w:r w:rsidR="001F1D6C" w:rsidRPr="002413C1">
        <w:rPr>
          <w:rFonts w:asciiTheme="majorBidi" w:hAnsiTheme="majorBidi" w:cstheme="majorBidi"/>
          <w:sz w:val="24"/>
          <w:szCs w:val="24"/>
        </w:rPr>
        <w:t xml:space="preserve"> 85%) </w:t>
      </w:r>
      <w:r w:rsidR="00BA66CB" w:rsidRPr="002413C1">
        <w:rPr>
          <w:rFonts w:asciiTheme="majorBidi" w:hAnsiTheme="majorBidi" w:cstheme="majorBidi"/>
          <w:sz w:val="24"/>
          <w:szCs w:val="24"/>
        </w:rPr>
        <w:t>in people with</w:t>
      </w:r>
      <w:r w:rsidR="00CD26BB" w:rsidRPr="002413C1">
        <w:rPr>
          <w:rFonts w:asciiTheme="majorBidi" w:hAnsiTheme="majorBidi" w:cstheme="majorBidi"/>
          <w:sz w:val="24"/>
          <w:szCs w:val="24"/>
        </w:rPr>
        <w:t xml:space="preserve"> type 2</w:t>
      </w:r>
      <w:r w:rsidR="00BA66CB" w:rsidRPr="00AA1DD1">
        <w:rPr>
          <w:rFonts w:asciiTheme="majorBidi" w:hAnsiTheme="majorBidi" w:cstheme="majorBidi"/>
          <w:sz w:val="24"/>
          <w:szCs w:val="24"/>
        </w:rPr>
        <w:t xml:space="preserve"> diabetes</w:t>
      </w:r>
      <w:r w:rsidR="008C1FB5" w:rsidRPr="00190E9C">
        <w:rPr>
          <w:rFonts w:asciiTheme="majorBidi" w:hAnsiTheme="majorBidi" w:cstheme="majorBidi"/>
          <w:sz w:val="24"/>
          <w:szCs w:val="24"/>
        </w:rPr>
        <w:fldChar w:fldCharType="begin" w:fldLock="1"/>
      </w:r>
      <w:r w:rsidR="00BD75CA">
        <w:rPr>
          <w:rFonts w:asciiTheme="majorBidi" w:hAnsiTheme="majorBidi" w:cstheme="majorBidi"/>
          <w:sz w:val="24"/>
          <w:szCs w:val="24"/>
        </w:rPr>
        <w:instrText>ADDIN CSL_CITATION {"citationItems":[{"id":"ITEM-1","itemData":{"DOI":"10.1080/0092623X.2014.966399","ISSN":"0092-623X","abstract":"This study aimed to assess the prevalence and correlates of sexual dysfunction in a sample of Dutch men and women with type 2 diabetes. Patients with type 2 diabetes who were between the ages of 40 and 75 years from 4 Dutch diabetes centers were asked to complete self-report questionnaires covering sociodemographic characteristics, medical characteristics, clinical depression (Center for Epidemiological Studies), and sexual dysfunction (in men: International Index of Erectile Function; in women: Female Sexual Function Index). In total, 158 type 2 diabetes patients (68% men) completed the cross-sectional survey. On the basis of predefined criteria, 69% of men and 70% of women were classified with some degree of sexual dysfunction. Univariable logistic regression analyses revealed that sexual dysfunctions were associated with higher age, clinical depression (Center for Epidemiological Studies score ≥16), and one or more diabetes-related complications in both men and women. Multivariable logistic regression analyses revealed that clinical depression was most strongly associated with both male (OR = 6.87, 95% CI [1.77, 26.63]) and female (OR = 9.33, 95% CI [1.03, 84.87]) sexual dysfunction. In conclusion, sexual dysfunction is highly prevalent in men and women with type 2 diabetes and is associated with higher age, clinical depression, and diabetes-related complications. These results suggest that addressing sexual dysfunction in diabetes care is important.","author":[{"dropping-particle":"","family":"Rutte","given":"Anne","non-dropping-particle":"","parse-names":false,"suffix":""},{"dropping-particle":"","family":"Splunter","given":"Maaike M. I.","non-dropping-particle":"van","parse-names":false,"suffix":""},{"dropping-particle":"","family":"Heijden","given":"Amber A. W. A.","non-dropping-particle":"van der","parse-names":false,"suffix":""},{"dropping-particle":"","family":"Welschen","given":"Laura M. C.","non-dropping-particle":"","parse-names":false,"suffix":""},{"dropping-particle":"","family":"Elders","given":"Petra J. M.","non-dropping-particle":"","parse-names":false,"suffix":""},{"dropping-particle":"","family":"Dekker","given":"Jacqueline M.","non-dropping-particle":"","parse-names":false,"suffix":""},{"dropping-particle":"","family":"Snoek","given":"Frank J.","non-dropping-particle":"","parse-names":false,"suffix":""},{"dropping-particle":"","family":"Enzlin","given":"Paul","non-dropping-particle":"","parse-names":false,"suffix":""},{"dropping-particle":"","family":"Nijpels","given":"Giel","non-dropping-particle":"","parse-names":false,"suffix":""}],"container-title":"Journal of Sex &amp; Marital Therapy","id":"ITEM-1","issue":"6","issued":{"date-parts":[["2015","11","2"]]},"page":"680-690","publisher":"Routledge","title":"Prevalence and Correlates of Sexual Dysfunction in Men and Women With Type 2 Diabetes","type":"article-journal","volume":"41"},"uris":["http://www.mendeley.com/documents/?uuid=12e0d549-4266-3304-8181-1376f86bbc30"]}],"mendeley":{"formattedCitation":"&lt;sup&gt;20&lt;/sup&gt;","plainTextFormattedCitation":"20","previouslyFormattedCitation":"&lt;sup&gt;20&lt;/sup&gt;"},"properties":{"noteIndex":0},"schema":"https://github.com/citation-style-language/schema/raw/master/csl-citation.json"}</w:instrText>
      </w:r>
      <w:r w:rsidR="008C1FB5" w:rsidRPr="00190E9C">
        <w:rPr>
          <w:rFonts w:asciiTheme="majorBidi" w:hAnsiTheme="majorBidi" w:cstheme="majorBidi"/>
          <w:sz w:val="24"/>
          <w:szCs w:val="24"/>
        </w:rPr>
        <w:fldChar w:fldCharType="separate"/>
      </w:r>
      <w:r w:rsidR="00BD75CA" w:rsidRPr="00BD75CA">
        <w:rPr>
          <w:rFonts w:asciiTheme="majorBidi" w:hAnsiTheme="majorBidi" w:cstheme="majorBidi"/>
          <w:noProof/>
          <w:sz w:val="24"/>
          <w:szCs w:val="24"/>
          <w:vertAlign w:val="superscript"/>
        </w:rPr>
        <w:t>20</w:t>
      </w:r>
      <w:r w:rsidR="008C1FB5" w:rsidRPr="00190E9C">
        <w:rPr>
          <w:rFonts w:asciiTheme="majorBidi" w:hAnsiTheme="majorBidi" w:cstheme="majorBidi"/>
          <w:sz w:val="24"/>
          <w:szCs w:val="24"/>
        </w:rPr>
        <w:fldChar w:fldCharType="end"/>
      </w:r>
      <w:r w:rsidR="007843B1" w:rsidRPr="00190E9C">
        <w:rPr>
          <w:rFonts w:asciiTheme="majorBidi" w:hAnsiTheme="majorBidi" w:cstheme="majorBidi"/>
          <w:sz w:val="24"/>
          <w:szCs w:val="24"/>
        </w:rPr>
        <w:t xml:space="preserve"> and it</w:t>
      </w:r>
      <w:r w:rsidR="00862D74" w:rsidRPr="00190E9C">
        <w:rPr>
          <w:rFonts w:asciiTheme="majorBidi" w:hAnsiTheme="majorBidi" w:cstheme="majorBidi"/>
          <w:sz w:val="24"/>
          <w:szCs w:val="24"/>
        </w:rPr>
        <w:t xml:space="preserve"> </w:t>
      </w:r>
      <w:r w:rsidR="001A6503" w:rsidRPr="00190E9C">
        <w:rPr>
          <w:rFonts w:asciiTheme="majorBidi" w:hAnsiTheme="majorBidi" w:cstheme="majorBidi"/>
          <w:sz w:val="24"/>
          <w:szCs w:val="24"/>
        </w:rPr>
        <w:t>i</w:t>
      </w:r>
      <w:r w:rsidR="001A6503" w:rsidRPr="006762BA">
        <w:rPr>
          <w:rFonts w:asciiTheme="majorBidi" w:hAnsiTheme="majorBidi" w:cstheme="majorBidi"/>
          <w:sz w:val="24"/>
          <w:szCs w:val="24"/>
        </w:rPr>
        <w:t xml:space="preserve">s a central concern for </w:t>
      </w:r>
      <w:r w:rsidR="001A6503" w:rsidRPr="008F411D">
        <w:rPr>
          <w:rFonts w:asciiTheme="majorBidi" w:hAnsiTheme="majorBidi" w:cstheme="majorBidi"/>
          <w:sz w:val="24"/>
          <w:szCs w:val="24"/>
        </w:rPr>
        <w:t>b</w:t>
      </w:r>
      <w:r w:rsidR="001A6503" w:rsidRPr="008F61A6">
        <w:rPr>
          <w:rFonts w:asciiTheme="majorBidi" w:hAnsiTheme="majorBidi" w:cstheme="majorBidi"/>
          <w:sz w:val="24"/>
          <w:szCs w:val="24"/>
        </w:rPr>
        <w:t>oth men and women</w:t>
      </w:r>
      <w:r w:rsidR="00063FFB" w:rsidRPr="00190E9C">
        <w:rPr>
          <w:rFonts w:asciiTheme="majorBidi" w:hAnsiTheme="majorBidi" w:cstheme="majorBidi"/>
          <w:sz w:val="24"/>
          <w:szCs w:val="24"/>
        </w:rPr>
        <w:fldChar w:fldCharType="begin" w:fldLock="1"/>
      </w:r>
      <w:r w:rsidR="00BD75CA">
        <w:rPr>
          <w:rFonts w:asciiTheme="majorBidi" w:hAnsiTheme="majorBidi" w:cstheme="majorBidi"/>
          <w:sz w:val="24"/>
          <w:szCs w:val="24"/>
        </w:rPr>
        <w:instrText>ADDIN CSL_CITATION {"citationItems":[{"id":"ITEM-1","itemData":{"DOI":"10.1080/0092623X.2015.1033578","ISSN":"15210715","abstract":"Sexual dysfunction is highly prevalent among patients with type 2 diabetes; however, little is known regarding these patients’ needs and preferences for care for sexual problems. A cross-sectional survey and 25 semistructured interviews were therefore conducted among 40- to 75-year-old type 2 diabetes patients to explore this. We learned from the survey and interviews that most participants were unaware of the association between type 2 diabetes and sexual problems. Although certain barriers for discussing sexual problems with a care provider were identified (e.g., feelings of embarrassment), patients still reported a need for discussing their problems, because sex was viewed as an important part of their relationship. Some patients had sought help, but were dissatisfied with the offered care. Patients experienced a lack of attention and information from diabetes care providers. Improving this, together with a care provider-initiated conversation, was suggested to lower the threshold for discussion. Moreover, patients preferred a care provider with whom they have a close relationship, whereas age, gender, and medical specialty were regarded to be less important. An important recommendation was to make care for sexual problems an integral part of routine diabetes care. Future research should look into these recommendations.","author":[{"dropping-particle":"","family":"Rutte","given":"Anne","non-dropping-particle":"","parse-names":false,"suffix":""},{"dropping-particle":"","family":"Welschen","given":"Laura M.C.","non-dropping-particle":"","parse-names":false,"suffix":""},{"dropping-particle":"","family":"Splunter","given":"Maaike M.I.","non-dropping-particle":"van","parse-names":false,"suffix":""},{"dropping-particle":"","family":"Schalkwijk","given":"Annemarie A.H.","non-dropping-particle":"","parse-names":false,"suffix":""},{"dropping-particle":"","family":"Vries","given":"Lianne","non-dropping-particle":"de","parse-names":false,"suffix":""},{"dropping-particle":"","family":"Snoek","given":"Frank J.","non-dropping-particle":"","parse-names":false,"suffix":""},{"dropping-particle":"","family":"Enzlin","given":"Paul","non-dropping-particle":"","parse-names":false,"suffix":""},{"dropping-particle":"","family":"Nijpels","given":"Giel","non-dropping-particle":"","parse-names":false,"suffix":""},{"dropping-particle":"","family":"Elders","given":"Petra J.M.","non-dropping-particle":"","parse-names":false,"suffix":""}],"container-title":"Journal of Sex and Marital Therapy","id":"ITEM-1","issue":"4","issued":{"date-parts":[["2016","5","18"]]},"page":"324-337","publisher":"Routledge","title":"Type 2 Diabetes Patients’ Needs and Preferences for Care Concerning Sexual Problems: A Cross-Sectional Survey and Qualitative Interviews","type":"article-journal","volume":"42"},"uris":["http://www.mendeley.com/documents/?uuid=1437dcdc-57d1-3498-8deb-f2da61b421a7"]}],"mendeley":{"formattedCitation":"&lt;sup&gt;21&lt;/sup&gt;","plainTextFormattedCitation":"21","previouslyFormattedCitation":"&lt;sup&gt;21&lt;/sup&gt;"},"properties":{"noteIndex":0},"schema":"https://github.com/citation-style-language/schema/raw/master/csl-citation.json"}</w:instrText>
      </w:r>
      <w:r w:rsidR="00063FFB" w:rsidRPr="00190E9C">
        <w:rPr>
          <w:rFonts w:asciiTheme="majorBidi" w:hAnsiTheme="majorBidi" w:cstheme="majorBidi"/>
          <w:sz w:val="24"/>
          <w:szCs w:val="24"/>
        </w:rPr>
        <w:fldChar w:fldCharType="separate"/>
      </w:r>
      <w:r w:rsidR="00BD75CA" w:rsidRPr="00BD75CA">
        <w:rPr>
          <w:rFonts w:asciiTheme="majorBidi" w:hAnsiTheme="majorBidi" w:cstheme="majorBidi"/>
          <w:noProof/>
          <w:sz w:val="24"/>
          <w:szCs w:val="24"/>
          <w:vertAlign w:val="superscript"/>
        </w:rPr>
        <w:t>21</w:t>
      </w:r>
      <w:r w:rsidR="00063FFB" w:rsidRPr="00190E9C">
        <w:rPr>
          <w:rFonts w:asciiTheme="majorBidi" w:hAnsiTheme="majorBidi" w:cstheme="majorBidi"/>
          <w:sz w:val="24"/>
          <w:szCs w:val="24"/>
        </w:rPr>
        <w:fldChar w:fldCharType="end"/>
      </w:r>
      <w:r w:rsidR="00063FFB" w:rsidRPr="00190E9C">
        <w:rPr>
          <w:rFonts w:asciiTheme="majorBidi" w:hAnsiTheme="majorBidi" w:cstheme="majorBidi"/>
          <w:sz w:val="24"/>
          <w:szCs w:val="24"/>
        </w:rPr>
        <w:t>.</w:t>
      </w:r>
      <w:r w:rsidR="001A6503" w:rsidRPr="00190E9C">
        <w:rPr>
          <w:rFonts w:asciiTheme="majorBidi" w:hAnsiTheme="majorBidi" w:cstheme="majorBidi"/>
          <w:sz w:val="24"/>
          <w:szCs w:val="24"/>
        </w:rPr>
        <w:t xml:space="preserve"> </w:t>
      </w:r>
      <w:r w:rsidR="00984FAE" w:rsidRPr="00190E9C">
        <w:rPr>
          <w:rFonts w:asciiTheme="majorBidi" w:hAnsiTheme="majorBidi" w:cstheme="majorBidi"/>
          <w:sz w:val="24"/>
          <w:szCs w:val="24"/>
        </w:rPr>
        <w:t xml:space="preserve">However, </w:t>
      </w:r>
      <w:r w:rsidR="003A6467" w:rsidRPr="003A6467">
        <w:rPr>
          <w:rFonts w:asciiTheme="majorBidi" w:hAnsiTheme="majorBidi" w:cstheme="majorBidi"/>
          <w:sz w:val="24"/>
          <w:szCs w:val="24"/>
        </w:rPr>
        <w:t>the problem is often neglected</w:t>
      </w:r>
      <w:r w:rsidR="003A6467">
        <w:rPr>
          <w:rFonts w:asciiTheme="majorBidi" w:hAnsiTheme="majorBidi" w:cstheme="majorBidi"/>
          <w:sz w:val="24"/>
          <w:szCs w:val="24"/>
        </w:rPr>
        <w:t xml:space="preserve">, since health providers </w:t>
      </w:r>
      <w:r w:rsidR="003A6467" w:rsidRPr="00AA1DD1">
        <w:rPr>
          <w:rFonts w:asciiTheme="majorBidi" w:eastAsia="Times New Roman" w:hAnsiTheme="majorBidi" w:cstheme="majorBidi"/>
          <w:sz w:val="24"/>
          <w:szCs w:val="24"/>
        </w:rPr>
        <w:t>usually does not address</w:t>
      </w:r>
      <w:r w:rsidR="003A6467" w:rsidRPr="003A6467">
        <w:rPr>
          <w:rFonts w:asciiTheme="majorBidi" w:hAnsiTheme="majorBidi" w:cstheme="majorBidi"/>
          <w:sz w:val="24"/>
          <w:szCs w:val="24"/>
        </w:rPr>
        <w:t xml:space="preserve"> </w:t>
      </w:r>
      <w:r w:rsidR="003A6467">
        <w:rPr>
          <w:rFonts w:asciiTheme="majorBidi" w:hAnsiTheme="majorBidi" w:cstheme="majorBidi"/>
          <w:sz w:val="24"/>
          <w:szCs w:val="24"/>
        </w:rPr>
        <w:t>the issue</w:t>
      </w:r>
      <w:r w:rsidR="00490E51" w:rsidRPr="002413C1">
        <w:rPr>
          <w:rFonts w:asciiTheme="majorBidi" w:hAnsiTheme="majorBidi" w:cstheme="majorBidi"/>
          <w:sz w:val="24"/>
          <w:szCs w:val="24"/>
        </w:rPr>
        <w:t xml:space="preserve"> and </w:t>
      </w:r>
      <w:r w:rsidR="00984FAE" w:rsidRPr="002413C1">
        <w:rPr>
          <w:rFonts w:asciiTheme="majorBidi" w:hAnsiTheme="majorBidi" w:cstheme="majorBidi"/>
          <w:sz w:val="24"/>
          <w:szCs w:val="24"/>
        </w:rPr>
        <w:t>patients</w:t>
      </w:r>
      <w:r w:rsidR="00984FAE" w:rsidRPr="00AA1DD1">
        <w:rPr>
          <w:rFonts w:asciiTheme="majorBidi" w:hAnsiTheme="majorBidi" w:cstheme="majorBidi"/>
          <w:sz w:val="24"/>
          <w:szCs w:val="24"/>
        </w:rPr>
        <w:t xml:space="preserve"> </w:t>
      </w:r>
      <w:r w:rsidR="00862D74" w:rsidRPr="00AA1DD1">
        <w:rPr>
          <w:rFonts w:asciiTheme="majorBidi" w:hAnsiTheme="majorBidi" w:cstheme="majorBidi"/>
          <w:sz w:val="24"/>
          <w:szCs w:val="24"/>
        </w:rPr>
        <w:t>e</w:t>
      </w:r>
      <w:r w:rsidR="00331877" w:rsidRPr="00AA1DD1">
        <w:rPr>
          <w:rFonts w:asciiTheme="majorBidi" w:hAnsiTheme="majorBidi" w:cstheme="majorBidi"/>
          <w:sz w:val="24"/>
          <w:szCs w:val="24"/>
        </w:rPr>
        <w:t>xpect</w:t>
      </w:r>
      <w:r w:rsidR="00862D74" w:rsidRPr="00AA1DD1">
        <w:rPr>
          <w:rFonts w:asciiTheme="majorBidi" w:hAnsiTheme="majorBidi" w:cstheme="majorBidi"/>
          <w:sz w:val="24"/>
          <w:szCs w:val="24"/>
        </w:rPr>
        <w:t xml:space="preserve"> from them</w:t>
      </w:r>
      <w:r w:rsidR="00984FAE" w:rsidRPr="00AA1DD1">
        <w:rPr>
          <w:rFonts w:asciiTheme="majorBidi" w:hAnsiTheme="majorBidi" w:cstheme="majorBidi"/>
          <w:sz w:val="24"/>
          <w:szCs w:val="24"/>
        </w:rPr>
        <w:t xml:space="preserve"> to initiate this discussion</w:t>
      </w:r>
      <w:r w:rsidR="00063FFB" w:rsidRPr="00190E9C">
        <w:rPr>
          <w:rFonts w:asciiTheme="majorBidi" w:hAnsiTheme="majorBidi" w:cstheme="majorBidi"/>
          <w:sz w:val="24"/>
          <w:szCs w:val="24"/>
        </w:rPr>
        <w:fldChar w:fldCharType="begin" w:fldLock="1"/>
      </w:r>
      <w:r w:rsidR="00BD75CA">
        <w:rPr>
          <w:rFonts w:asciiTheme="majorBidi" w:hAnsiTheme="majorBidi" w:cstheme="majorBidi"/>
          <w:sz w:val="24"/>
          <w:szCs w:val="24"/>
        </w:rPr>
        <w:instrText>ADDIN CSL_CITATION {"citationItems":[{"id":"ITEM-1","itemData":{"DOI":"10.1080/0092623X.2015.1033578","ISSN":"15210715","abstract":"Sexual dysfunction is highly prevalent among patients with type 2 diabetes; however, little is known regarding these patients’ needs and preferences for care for sexual problems. A cross-sectional survey and 25 semistructured interviews were therefore conducted among 40- to 75-year-old type 2 diabetes patients to explore this. We learned from the survey and interviews that most participants were unaware of the association between type 2 diabetes and sexual problems. Although certain barriers for discussing sexual problems with a care provider were identified (e.g., feelings of embarrassment), patients still reported a need for discussing their problems, because sex was viewed as an important part of their relationship. Some patients had sought help, but were dissatisfied with the offered care. Patients experienced a lack of attention and information from diabetes care providers. Improving this, together with a care provider-initiated conversation, was suggested to lower the threshold for discussion. Moreover, patients preferred a care provider with whom they have a close relationship, whereas age, gender, and medical specialty were regarded to be less important. An important recommendation was to make care for sexual problems an integral part of routine diabetes care. Future research should look into these recommendations.","author":[{"dropping-particle":"","family":"Rutte","given":"Anne","non-dropping-particle":"","parse-names":false,"suffix":""},{"dropping-particle":"","family":"Welschen","given":"Laura M.C.","non-dropping-particle":"","parse-names":false,"suffix":""},{"dropping-particle":"","family":"Splunter","given":"Maaike M.I.","non-dropping-particle":"van","parse-names":false,"suffix":""},{"dropping-particle":"","family":"Schalkwijk","given":"Annemarie A.H.","non-dropping-particle":"","parse-names":false,"suffix":""},{"dropping-particle":"","family":"Vries","given":"Lianne","non-dropping-particle":"de","parse-names":false,"suffix":""},{"dropping-particle":"","family":"Snoek","given":"Frank J.","non-dropping-particle":"","parse-names":false,"suffix":""},{"dropping-particle":"","family":"Enzlin","given":"Paul","non-dropping-particle":"","parse-names":false,"suffix":""},{"dropping-particle":"","family":"Nijpels","given":"Giel","non-dropping-particle":"","parse-names":false,"suffix":""},{"dropping-particle":"","family":"Elders","given":"Petra J.M.","non-dropping-particle":"","parse-names":false,"suffix":""}],"container-title":"Journal of Sex and Marital Therapy","id":"ITEM-1","issue":"4","issued":{"date-parts":[["2016","5","18"]]},"page":"324-337","publisher":"Routledge","title":"Type 2 Diabetes Patients’ Needs and Preferences for Care Concerning Sexual Problems: A Cross-Sectional Survey and Qualitative Interviews","type":"article-journal","volume":"42"},"uris":["http://www.mendeley.com/documents/?uuid=1437dcdc-57d1-3498-8deb-f2da61b421a7"]}],"mendeley":{"formattedCitation":"&lt;sup&gt;21&lt;/sup&gt;","plainTextFormattedCitation":"21","previouslyFormattedCitation":"&lt;sup&gt;21&lt;/sup&gt;"},"properties":{"noteIndex":0},"schema":"https://github.com/citation-style-language/schema/raw/master/csl-citation.json"}</w:instrText>
      </w:r>
      <w:r w:rsidR="00063FFB" w:rsidRPr="00190E9C">
        <w:rPr>
          <w:rFonts w:asciiTheme="majorBidi" w:hAnsiTheme="majorBidi" w:cstheme="majorBidi"/>
          <w:sz w:val="24"/>
          <w:szCs w:val="24"/>
        </w:rPr>
        <w:fldChar w:fldCharType="separate"/>
      </w:r>
      <w:r w:rsidR="00BD75CA" w:rsidRPr="00BD75CA">
        <w:rPr>
          <w:rFonts w:asciiTheme="majorBidi" w:hAnsiTheme="majorBidi" w:cstheme="majorBidi"/>
          <w:noProof/>
          <w:sz w:val="24"/>
          <w:szCs w:val="24"/>
          <w:vertAlign w:val="superscript"/>
        </w:rPr>
        <w:t>21</w:t>
      </w:r>
      <w:r w:rsidR="00063FFB" w:rsidRPr="00190E9C">
        <w:rPr>
          <w:rFonts w:asciiTheme="majorBidi" w:hAnsiTheme="majorBidi" w:cstheme="majorBidi"/>
          <w:sz w:val="24"/>
          <w:szCs w:val="24"/>
        </w:rPr>
        <w:fldChar w:fldCharType="end"/>
      </w:r>
      <w:r w:rsidR="00063FFB" w:rsidRPr="00190E9C">
        <w:rPr>
          <w:rFonts w:asciiTheme="majorBidi" w:hAnsiTheme="majorBidi" w:cstheme="majorBidi"/>
          <w:sz w:val="24"/>
          <w:szCs w:val="24"/>
        </w:rPr>
        <w:t>.</w:t>
      </w:r>
      <w:r w:rsidR="00CD26BB" w:rsidRPr="00C1042C">
        <w:rPr>
          <w:rFonts w:asciiTheme="majorBidi" w:hAnsiTheme="majorBidi" w:cstheme="majorBidi"/>
          <w:sz w:val="24"/>
          <w:szCs w:val="24"/>
        </w:rPr>
        <w:t xml:space="preserve"> </w:t>
      </w:r>
      <w:r w:rsidR="00304DE8" w:rsidRPr="00304DE8">
        <w:rPr>
          <w:rFonts w:asciiTheme="majorBidi" w:hAnsiTheme="majorBidi" w:cstheme="majorBidi"/>
          <w:sz w:val="24"/>
          <w:szCs w:val="24"/>
        </w:rPr>
        <w:t xml:space="preserve">Another challenge </w:t>
      </w:r>
      <w:r w:rsidR="00304DE8">
        <w:rPr>
          <w:rFonts w:asciiTheme="majorBidi" w:hAnsiTheme="majorBidi" w:cstheme="majorBidi"/>
          <w:sz w:val="24"/>
          <w:szCs w:val="24"/>
        </w:rPr>
        <w:t xml:space="preserve">that </w:t>
      </w:r>
      <w:r w:rsidR="00304DE8" w:rsidRPr="00304DE8">
        <w:rPr>
          <w:rFonts w:asciiTheme="majorBidi" w:hAnsiTheme="majorBidi" w:cstheme="majorBidi"/>
          <w:sz w:val="24"/>
          <w:szCs w:val="24"/>
        </w:rPr>
        <w:t>arose in the discussions was diabetes related financial burden</w:t>
      </w:r>
      <w:r w:rsidR="00ED232A" w:rsidRPr="006762BA">
        <w:rPr>
          <w:rFonts w:asciiTheme="majorBidi" w:hAnsiTheme="majorBidi" w:cstheme="majorBidi"/>
          <w:sz w:val="24"/>
          <w:szCs w:val="24"/>
          <w:shd w:val="clear" w:color="auto" w:fill="FFFFFF"/>
        </w:rPr>
        <w:t xml:space="preserve"> </w:t>
      </w:r>
      <w:r w:rsidR="00925B65" w:rsidRPr="006762BA">
        <w:rPr>
          <w:rFonts w:asciiTheme="majorBidi" w:hAnsiTheme="majorBidi" w:cstheme="majorBidi"/>
          <w:sz w:val="24"/>
          <w:szCs w:val="24"/>
          <w:shd w:val="clear" w:color="auto" w:fill="FFFFFF"/>
        </w:rPr>
        <w:t>(</w:t>
      </w:r>
      <w:r w:rsidR="00ED232A" w:rsidRPr="008F411D">
        <w:rPr>
          <w:rFonts w:asciiTheme="majorBidi" w:eastAsia="Times New Roman" w:hAnsiTheme="majorBidi" w:cstheme="majorBidi"/>
          <w:sz w:val="24"/>
          <w:szCs w:val="24"/>
        </w:rPr>
        <w:t>m</w:t>
      </w:r>
      <w:r w:rsidR="00ED232A" w:rsidRPr="008F61A6">
        <w:rPr>
          <w:rFonts w:asciiTheme="majorBidi" w:hAnsiTheme="majorBidi" w:cstheme="majorBidi"/>
          <w:sz w:val="24"/>
          <w:szCs w:val="24"/>
        </w:rPr>
        <w:t>edication costs,</w:t>
      </w:r>
      <w:r w:rsidR="00ED232A" w:rsidRPr="002413C1">
        <w:rPr>
          <w:rFonts w:asciiTheme="majorBidi" w:eastAsia="Times New Roman" w:hAnsiTheme="majorBidi" w:cstheme="majorBidi"/>
          <w:sz w:val="24"/>
          <w:szCs w:val="24"/>
        </w:rPr>
        <w:t xml:space="preserve"> </w:t>
      </w:r>
      <w:r w:rsidR="006C5EF9" w:rsidRPr="002413C1">
        <w:rPr>
          <w:rFonts w:asciiTheme="majorBidi" w:eastAsia="Times New Roman" w:hAnsiTheme="majorBidi" w:cstheme="majorBidi"/>
          <w:sz w:val="24"/>
          <w:szCs w:val="24"/>
        </w:rPr>
        <w:t xml:space="preserve">gym </w:t>
      </w:r>
      <w:r w:rsidR="00621C4A" w:rsidRPr="002413C1">
        <w:rPr>
          <w:rFonts w:asciiTheme="majorBidi" w:eastAsia="Times New Roman" w:hAnsiTheme="majorBidi" w:cstheme="majorBidi"/>
          <w:sz w:val="24"/>
          <w:szCs w:val="24"/>
        </w:rPr>
        <w:t xml:space="preserve">fees </w:t>
      </w:r>
      <w:r w:rsidR="00ED232A" w:rsidRPr="002413C1">
        <w:rPr>
          <w:rFonts w:asciiTheme="majorBidi" w:eastAsia="Times New Roman" w:hAnsiTheme="majorBidi" w:cstheme="majorBidi"/>
          <w:sz w:val="24"/>
          <w:szCs w:val="24"/>
        </w:rPr>
        <w:t>and less productivity at work</w:t>
      </w:r>
      <w:r w:rsidR="00925B65" w:rsidRPr="00AA1DD1">
        <w:rPr>
          <w:rFonts w:asciiTheme="majorBidi" w:eastAsia="Times New Roman" w:hAnsiTheme="majorBidi" w:cstheme="majorBidi"/>
          <w:sz w:val="24"/>
          <w:szCs w:val="24"/>
        </w:rPr>
        <w:t>)</w:t>
      </w:r>
      <w:r w:rsidR="00ED232A" w:rsidRPr="00AA1DD1">
        <w:rPr>
          <w:rFonts w:asciiTheme="majorBidi" w:eastAsia="Times New Roman" w:hAnsiTheme="majorBidi" w:cstheme="majorBidi"/>
          <w:sz w:val="24"/>
          <w:szCs w:val="24"/>
        </w:rPr>
        <w:t xml:space="preserve">. </w:t>
      </w:r>
      <w:r w:rsidR="00555B19" w:rsidRPr="00C1042C">
        <w:rPr>
          <w:rFonts w:asciiTheme="majorBidi" w:eastAsia="Times New Roman" w:hAnsiTheme="majorBidi" w:cstheme="majorBidi"/>
          <w:sz w:val="24"/>
          <w:szCs w:val="24"/>
        </w:rPr>
        <w:t>Also i</w:t>
      </w:r>
      <w:r w:rsidR="00ED232A" w:rsidRPr="00C1042C">
        <w:rPr>
          <w:rFonts w:asciiTheme="majorBidi" w:eastAsia="Times New Roman" w:hAnsiTheme="majorBidi" w:cstheme="majorBidi"/>
          <w:sz w:val="24"/>
          <w:szCs w:val="24"/>
        </w:rPr>
        <w:t>n the U.S.</w:t>
      </w:r>
      <w:r w:rsidR="00615C71">
        <w:rPr>
          <w:rFonts w:asciiTheme="majorBidi" w:eastAsia="Times New Roman" w:hAnsiTheme="majorBidi" w:cstheme="majorBidi" w:hint="cs"/>
          <w:sz w:val="24"/>
          <w:szCs w:val="24"/>
          <w:rtl/>
        </w:rPr>
        <w:t>,</w:t>
      </w:r>
      <w:r w:rsidR="00ED232A" w:rsidRPr="00C1042C">
        <w:rPr>
          <w:rFonts w:asciiTheme="majorBidi" w:eastAsia="Times New Roman" w:hAnsiTheme="majorBidi" w:cstheme="majorBidi"/>
          <w:sz w:val="24"/>
          <w:szCs w:val="24"/>
        </w:rPr>
        <w:t xml:space="preserve"> </w:t>
      </w:r>
      <w:r w:rsidR="00363A32" w:rsidRPr="00C1042C">
        <w:rPr>
          <w:rFonts w:asciiTheme="majorBidi" w:eastAsia="Times New Roman" w:hAnsiTheme="majorBidi" w:cstheme="majorBidi"/>
          <w:sz w:val="24"/>
          <w:szCs w:val="24"/>
        </w:rPr>
        <w:t xml:space="preserve">people </w:t>
      </w:r>
      <w:r w:rsidR="00ED232A" w:rsidRPr="00C1042C">
        <w:rPr>
          <w:rFonts w:asciiTheme="majorBidi" w:eastAsia="Times New Roman" w:hAnsiTheme="majorBidi" w:cstheme="majorBidi"/>
          <w:sz w:val="24"/>
          <w:szCs w:val="24"/>
        </w:rPr>
        <w:t xml:space="preserve">with diabetes </w:t>
      </w:r>
      <w:r w:rsidR="000A4B6A" w:rsidRPr="00C1042C">
        <w:rPr>
          <w:rFonts w:asciiTheme="majorBidi" w:eastAsia="Times New Roman" w:hAnsiTheme="majorBidi" w:cstheme="majorBidi"/>
          <w:sz w:val="24"/>
          <w:szCs w:val="24"/>
        </w:rPr>
        <w:t>face</w:t>
      </w:r>
      <w:r w:rsidR="00ED232A" w:rsidRPr="00C1042C">
        <w:rPr>
          <w:rFonts w:asciiTheme="majorBidi" w:eastAsia="Times New Roman" w:hAnsiTheme="majorBidi" w:cstheme="majorBidi"/>
          <w:sz w:val="24"/>
          <w:szCs w:val="24"/>
        </w:rPr>
        <w:t xml:space="preserve"> </w:t>
      </w:r>
      <w:r w:rsidR="000A4B6A" w:rsidRPr="00C1042C">
        <w:rPr>
          <w:rFonts w:asciiTheme="majorBidi" w:hAnsiTheme="majorBidi" w:cstheme="majorBidi"/>
          <w:sz w:val="24"/>
          <w:szCs w:val="24"/>
          <w:shd w:val="clear" w:color="auto" w:fill="FFFFFF"/>
        </w:rPr>
        <w:t xml:space="preserve">financial </w:t>
      </w:r>
      <w:r w:rsidR="00ED232A" w:rsidRPr="00C1042C">
        <w:rPr>
          <w:rFonts w:asciiTheme="majorBidi" w:eastAsia="Times New Roman" w:hAnsiTheme="majorBidi" w:cstheme="majorBidi"/>
          <w:sz w:val="24"/>
          <w:szCs w:val="24"/>
        </w:rPr>
        <w:t>burden of</w:t>
      </w:r>
      <w:r w:rsidR="00ED232A" w:rsidRPr="00C1042C">
        <w:rPr>
          <w:rFonts w:asciiTheme="majorBidi" w:hAnsiTheme="majorBidi" w:cstheme="majorBidi"/>
          <w:sz w:val="24"/>
          <w:szCs w:val="24"/>
        </w:rPr>
        <w:t xml:space="preserve"> diabetes</w:t>
      </w:r>
      <w:r w:rsidR="00ED232A" w:rsidRPr="00C1042C">
        <w:rPr>
          <w:rFonts w:asciiTheme="majorBidi" w:hAnsiTheme="majorBidi" w:cstheme="majorBidi"/>
          <w:sz w:val="24"/>
          <w:szCs w:val="24"/>
        </w:rPr>
        <w:fldChar w:fldCharType="begin" w:fldLock="1"/>
      </w:r>
      <w:r w:rsidR="00BD75CA">
        <w:rPr>
          <w:rFonts w:asciiTheme="majorBidi" w:hAnsiTheme="majorBidi" w:cstheme="majorBidi"/>
          <w:sz w:val="24"/>
          <w:szCs w:val="24"/>
        </w:rPr>
        <w:instrText>ADDIN CSL_CITATION {"citationItems":[{"id":"ITEM-1","itemData":{"DOI":"10.1177/0145721707304079","ISSN":"01457217","abstract":"Purpose The purpose of this study is to understand the feelings of depression, anxiety, and anger experienced by women with type 2 diabetes and the impact these feelings have on their overall quality of life. Methods Four focus groups (2 white, 2 African American) were conducted by ethnically matched professional moderators. Sessions were audiotaped, and transcriptions were analyzed using an inductive approach. Forty-one women (mean age, 55.6 years; SD = 7.9) who had type 2 diabetes for an average of 8.7 years (SD = 6.3) participated. Fortytwo percent of the sample was African American. Results The themes generated directly from the focus group data are (1) struggling with the changing health situation; (2) encountering challenges in relationships with self, family, and others; (3) worrying about the present and future; (4) bearing multiple responsibilities for self and others; and (5) choosing to take a break. Women also expressed feelings of depression, anxiety, and anger, which were primarily related to having diabetes as well as managing the multiple responsibilities of being a caregiver. There were more similarities than differences noted by race. Conclusions Women with type 2 diabetes experience feelings of depression, anxiety, and anger, which affect their health and overall quality of life. The findings suggest that health care providers should assess the psychological health of women with type 2 diabetes when developing plans of care. By understanding and addressing the emotional health of women with type 2 diabetes, the relationships between the patient, family, and health care provider may improve, allowing for more successful diabetes management.","author":[{"dropping-particle":"","family":"Penckofer","given":"Sue","non-dropping-particle":"","parse-names":false,"suffix":""},{"dropping-particle":"","family":"Ferrans","given":"Carol Estwing","non-dropping-particle":"","parse-names":false,"suffix":""},{"dropping-particle":"","family":"Velsor-Friedrich","given":"Barbara","non-dropping-particle":"","parse-names":false,"suffix":""},{"dropping-particle":"","family":"Savoy","given":"Suzanne","non-dropping-particle":"","parse-names":false,"suffix":""}],"container-title":"Diabetes Educator","id":"ITEM-1","issue":"4","issued":{"date-parts":[["2007"]]},"page":"680-690","title":"The psychological impact of living with diabetes women's day-to-day experiences","type":"article-journal","volume":"33"},"uris":["http://www.mendeley.com/documents/?uuid=befe307c-24bb-325d-b18b-3f44380dd8a9"]},{"id":"ITEM-2","itemData":{"DOI":"10.1177/2333393617713097","ISSN":"23333936","abstract":"In this study, researchers compare and contrast issues regarding diabetes self-management between persons in good versus poor glycemic control. The sample comprises low-income racially diverse adults with diabetes from four mid-western community health centers; 44 patients participated in eight focus groups divided by control status (HbA1c of &gt; 9 [uncontrolled] or &lt; 7 [controlled]). Themes common to both groups included the impact of dietary restrictions on social interactions, food cravings, the impact of mental health on self-management, and the importance of formal and informal (friends and family) support. Those in the uncontrolled groups described fear about being able to control their diabetes, confusion about self-management, and difficulty managing their diabetes while caring for family members. Although those in the controlled groups acknowledged difficulties, they discussed resisting cravings, making improvements with small changes, positive feelings about their ability to control their diabetes, and enjoying new foods and exercise. Interventions should include mental health support, incorporate formal and informal patient support structures, and address literacy issues. Health care providers and intervention personnel should be very concrete about how to do self-management tasks and guide patients on how to alter their diabetes regimens for social and other important life events.","author":[{"dropping-particle":"","family":"Reyes","given":"Jimmy","non-dropping-particle":"","parse-names":false,"suffix":""},{"dropping-particle":"","family":"Tripp-Reimer","given":"Toni","non-dropping-particle":"","parse-names":false,"suffix":""},{"dropping-particle":"","family":"Parker","given":"Edith","non-dropping-particle":"","parse-names":false,"suffix":""},{"dropping-particle":"","family":"Muller","given":"Brandi","non-dropping-particle":"","parse-names":false,"suffix":""},{"dropping-particle":"","family":"Laroche","given":"Helena","non-dropping-particle":"","parse-names":false,"suffix":""}],"container-title":"Global Qualitative Nursing Research","id":"ITEM-2","issued":{"date-parts":[["2017"]]},"title":"Factors Influencing Diabetes Self-Management Among Medically Underserved Patients With Type II Diabetes","type":"article-journal","volume":"4"},"uris":["http://www.mendeley.com/documents/?uuid=e5b41658-75a6-4d48-b49f-a869aaf8567e"]}],"mendeley":{"formattedCitation":"&lt;sup&gt;22,23&lt;/sup&gt;","plainTextFormattedCitation":"22,23","previouslyFormattedCitation":"&lt;sup&gt;22,23&lt;/sup&gt;"},"properties":{"noteIndex":0},"schema":"https://github.com/citation-style-language/schema/raw/master/csl-citation.json"}</w:instrText>
      </w:r>
      <w:r w:rsidR="00ED232A" w:rsidRPr="00C1042C">
        <w:rPr>
          <w:rFonts w:asciiTheme="majorBidi" w:hAnsiTheme="majorBidi" w:cstheme="majorBidi"/>
          <w:sz w:val="24"/>
          <w:szCs w:val="24"/>
        </w:rPr>
        <w:fldChar w:fldCharType="separate"/>
      </w:r>
      <w:r w:rsidR="00BD75CA" w:rsidRPr="00BD75CA">
        <w:rPr>
          <w:rFonts w:asciiTheme="majorBidi" w:hAnsiTheme="majorBidi" w:cstheme="majorBidi"/>
          <w:noProof/>
          <w:sz w:val="24"/>
          <w:szCs w:val="24"/>
          <w:vertAlign w:val="superscript"/>
        </w:rPr>
        <w:t>22,23</w:t>
      </w:r>
      <w:r w:rsidR="00ED232A" w:rsidRPr="00C1042C">
        <w:rPr>
          <w:rFonts w:asciiTheme="majorBidi" w:hAnsiTheme="majorBidi" w:cstheme="majorBidi"/>
          <w:sz w:val="24"/>
          <w:szCs w:val="24"/>
        </w:rPr>
        <w:fldChar w:fldCharType="end"/>
      </w:r>
      <w:r w:rsidR="00586309" w:rsidRPr="00C1042C">
        <w:rPr>
          <w:rFonts w:asciiTheme="majorBidi" w:hAnsiTheme="majorBidi" w:cstheme="majorBidi"/>
          <w:sz w:val="24"/>
          <w:szCs w:val="24"/>
        </w:rPr>
        <w:t>.</w:t>
      </w:r>
      <w:r w:rsidR="00664486" w:rsidRPr="00C1042C">
        <w:rPr>
          <w:rFonts w:asciiTheme="majorBidi" w:hAnsiTheme="majorBidi" w:cstheme="majorBidi"/>
          <w:sz w:val="24"/>
          <w:szCs w:val="24"/>
        </w:rPr>
        <w:t xml:space="preserve"> Noteworthy, in Israel, </w:t>
      </w:r>
      <w:r w:rsidR="00615C71">
        <w:rPr>
          <w:rFonts w:asciiTheme="majorBidi" w:hAnsiTheme="majorBidi" w:cstheme="majorBidi"/>
          <w:sz w:val="24"/>
          <w:szCs w:val="24"/>
          <w:lang w:val="en-GB"/>
        </w:rPr>
        <w:t xml:space="preserve">all </w:t>
      </w:r>
      <w:r w:rsidR="00664486" w:rsidRPr="00C1042C">
        <w:rPr>
          <w:rFonts w:asciiTheme="majorBidi" w:hAnsiTheme="majorBidi" w:cstheme="majorBidi"/>
          <w:sz w:val="24"/>
          <w:szCs w:val="24"/>
        </w:rPr>
        <w:t>residents enjoy the coverage of universal health insurance</w:t>
      </w:r>
      <w:r w:rsidR="00664486" w:rsidRPr="00C1042C">
        <w:rPr>
          <w:rFonts w:asciiTheme="majorBidi" w:hAnsiTheme="majorBidi" w:cstheme="majorBidi"/>
          <w:sz w:val="24"/>
          <w:szCs w:val="24"/>
          <w:shd w:val="clear" w:color="auto" w:fill="FFFFFF"/>
        </w:rPr>
        <w:t xml:space="preserve"> </w:t>
      </w:r>
      <w:r w:rsidR="001D54F6" w:rsidRPr="00C1042C">
        <w:rPr>
          <w:rFonts w:asciiTheme="majorBidi" w:hAnsiTheme="majorBidi" w:cstheme="majorBidi"/>
          <w:sz w:val="24"/>
          <w:szCs w:val="24"/>
          <w:shd w:val="clear" w:color="auto" w:fill="FFFFFF"/>
        </w:rPr>
        <w:t>including</w:t>
      </w:r>
      <w:r w:rsidR="00664486" w:rsidRPr="00C1042C">
        <w:rPr>
          <w:rFonts w:asciiTheme="majorBidi" w:hAnsiTheme="majorBidi" w:cstheme="majorBidi"/>
          <w:sz w:val="24"/>
          <w:szCs w:val="24"/>
          <w:shd w:val="clear" w:color="auto" w:fill="FFFFFF"/>
        </w:rPr>
        <w:t xml:space="preserve"> some of the </w:t>
      </w:r>
      <w:r w:rsidR="00B16FF1">
        <w:rPr>
          <w:rFonts w:asciiTheme="majorBidi" w:hAnsiTheme="majorBidi" w:cstheme="majorBidi"/>
          <w:sz w:val="24"/>
          <w:szCs w:val="24"/>
          <w:shd w:val="clear" w:color="auto" w:fill="FFFFFF"/>
        </w:rPr>
        <w:t>antidiabetic medications</w:t>
      </w:r>
      <w:r w:rsidR="00664486" w:rsidRPr="00C1042C">
        <w:rPr>
          <w:rFonts w:asciiTheme="majorBidi" w:hAnsiTheme="majorBidi" w:cstheme="majorBidi"/>
          <w:sz w:val="24"/>
          <w:szCs w:val="24"/>
          <w:shd w:val="clear" w:color="auto" w:fill="FFFFFF"/>
        </w:rPr>
        <w:t xml:space="preserve"> cost</w:t>
      </w:r>
      <w:r w:rsidR="00D74A8B">
        <w:rPr>
          <w:rFonts w:asciiTheme="majorBidi" w:hAnsiTheme="majorBidi" w:cstheme="majorBidi"/>
          <w:sz w:val="24"/>
          <w:szCs w:val="24"/>
        </w:rPr>
        <w:t>.</w:t>
      </w:r>
      <w:r w:rsidR="00D74A8B" w:rsidRPr="00190E9C">
        <w:rPr>
          <w:rFonts w:asciiTheme="majorBidi" w:hAnsiTheme="majorBidi" w:cstheme="majorBidi"/>
          <w:sz w:val="24"/>
          <w:szCs w:val="24"/>
        </w:rPr>
        <w:t xml:space="preserve"> </w:t>
      </w:r>
      <w:r w:rsidR="00D74A8B">
        <w:rPr>
          <w:rFonts w:asciiTheme="majorBidi" w:hAnsiTheme="majorBidi" w:cstheme="majorBidi"/>
          <w:sz w:val="24"/>
          <w:szCs w:val="24"/>
        </w:rPr>
        <w:t>H</w:t>
      </w:r>
      <w:r w:rsidR="00D74A8B" w:rsidRPr="002413C1">
        <w:rPr>
          <w:rFonts w:asciiTheme="majorBidi" w:hAnsiTheme="majorBidi" w:cstheme="majorBidi"/>
          <w:sz w:val="24"/>
          <w:szCs w:val="24"/>
        </w:rPr>
        <w:t>owever</w:t>
      </w:r>
      <w:r w:rsidR="00D74A8B">
        <w:rPr>
          <w:rFonts w:asciiTheme="majorBidi" w:hAnsiTheme="majorBidi" w:cstheme="majorBidi"/>
          <w:sz w:val="24"/>
          <w:szCs w:val="24"/>
        </w:rPr>
        <w:t>,</w:t>
      </w:r>
      <w:r w:rsidR="00D74A8B" w:rsidRPr="00D74A8B">
        <w:rPr>
          <w:rFonts w:asciiTheme="majorBidi" w:hAnsiTheme="majorBidi" w:cstheme="majorBidi"/>
          <w:sz w:val="24"/>
          <w:szCs w:val="24"/>
          <w:shd w:val="clear" w:color="auto" w:fill="FFFFFF"/>
        </w:rPr>
        <w:t xml:space="preserve"> </w:t>
      </w:r>
      <w:r w:rsidR="00D74A8B">
        <w:rPr>
          <w:rFonts w:asciiTheme="majorBidi" w:hAnsiTheme="majorBidi" w:cstheme="majorBidi"/>
          <w:sz w:val="24"/>
          <w:szCs w:val="24"/>
          <w:shd w:val="clear" w:color="auto" w:fill="FFFFFF"/>
        </w:rPr>
        <w:t>medications</w:t>
      </w:r>
      <w:r w:rsidR="00D74A8B" w:rsidRPr="00C1042C">
        <w:rPr>
          <w:rFonts w:asciiTheme="majorBidi" w:hAnsiTheme="majorBidi" w:cstheme="majorBidi"/>
          <w:sz w:val="24"/>
          <w:szCs w:val="24"/>
          <w:shd w:val="clear" w:color="auto" w:fill="FFFFFF"/>
        </w:rPr>
        <w:t xml:space="preserve"> cost</w:t>
      </w:r>
      <w:r w:rsidR="00D74A8B">
        <w:rPr>
          <w:rFonts w:asciiTheme="majorBidi" w:hAnsiTheme="majorBidi" w:cstheme="majorBidi"/>
          <w:sz w:val="24"/>
          <w:szCs w:val="24"/>
        </w:rPr>
        <w:t xml:space="preserve"> </w:t>
      </w:r>
      <w:r w:rsidR="00C56E42">
        <w:rPr>
          <w:rFonts w:asciiTheme="majorBidi" w:hAnsiTheme="majorBidi" w:cstheme="majorBidi"/>
          <w:sz w:val="24"/>
          <w:szCs w:val="24"/>
        </w:rPr>
        <w:t>is still a challenge</w:t>
      </w:r>
      <w:r w:rsidR="00664486" w:rsidRPr="002413C1">
        <w:rPr>
          <w:rFonts w:asciiTheme="majorBidi" w:hAnsiTheme="majorBidi" w:cstheme="majorBidi"/>
          <w:sz w:val="24"/>
          <w:szCs w:val="24"/>
        </w:rPr>
        <w:t>,</w:t>
      </w:r>
      <w:r w:rsidR="00D74A8B">
        <w:rPr>
          <w:rFonts w:asciiTheme="majorBidi" w:hAnsiTheme="majorBidi" w:cstheme="majorBidi"/>
          <w:sz w:val="24"/>
          <w:szCs w:val="24"/>
        </w:rPr>
        <w:t xml:space="preserve"> and</w:t>
      </w:r>
      <w:r w:rsidR="007E4B76">
        <w:rPr>
          <w:rFonts w:asciiTheme="majorBidi" w:hAnsiTheme="majorBidi" w:cstheme="majorBidi"/>
          <w:sz w:val="24"/>
          <w:szCs w:val="24"/>
        </w:rPr>
        <w:t xml:space="preserve"> </w:t>
      </w:r>
      <w:r w:rsidR="00D74BB0" w:rsidRPr="00AA1DD1">
        <w:rPr>
          <w:rFonts w:asciiTheme="majorBidi" w:hAnsiTheme="majorBidi" w:cstheme="majorBidi"/>
          <w:sz w:val="24"/>
          <w:szCs w:val="24"/>
        </w:rPr>
        <w:t xml:space="preserve">10% of </w:t>
      </w:r>
      <w:r w:rsidR="0075154A" w:rsidRPr="00AA1DD1">
        <w:rPr>
          <w:rFonts w:asciiTheme="majorBidi" w:hAnsiTheme="majorBidi" w:cstheme="majorBidi"/>
          <w:sz w:val="24"/>
          <w:szCs w:val="24"/>
        </w:rPr>
        <w:t xml:space="preserve">people </w:t>
      </w:r>
      <w:r w:rsidR="00D74BB0" w:rsidRPr="00AA1DD1">
        <w:rPr>
          <w:rFonts w:asciiTheme="majorBidi" w:hAnsiTheme="majorBidi" w:cstheme="majorBidi"/>
          <w:sz w:val="24"/>
          <w:szCs w:val="24"/>
        </w:rPr>
        <w:t xml:space="preserve">with diabetes </w:t>
      </w:r>
      <w:r w:rsidR="00664486" w:rsidRPr="00AA1DD1">
        <w:rPr>
          <w:rFonts w:asciiTheme="majorBidi" w:hAnsiTheme="majorBidi" w:cstheme="majorBidi"/>
          <w:sz w:val="24"/>
          <w:szCs w:val="24"/>
        </w:rPr>
        <w:t>non-adheren</w:t>
      </w:r>
      <w:r w:rsidR="00D74BB0" w:rsidRPr="00AA1DD1">
        <w:rPr>
          <w:rFonts w:asciiTheme="majorBidi" w:hAnsiTheme="majorBidi" w:cstheme="majorBidi"/>
          <w:sz w:val="24"/>
          <w:szCs w:val="24"/>
        </w:rPr>
        <w:t xml:space="preserve">t </w:t>
      </w:r>
      <w:r w:rsidR="00443362" w:rsidRPr="00AA1DD1">
        <w:rPr>
          <w:rFonts w:asciiTheme="majorBidi" w:hAnsiTheme="majorBidi" w:cstheme="majorBidi"/>
          <w:sz w:val="24"/>
          <w:szCs w:val="24"/>
        </w:rPr>
        <w:t>to medications due</w:t>
      </w:r>
      <w:r w:rsidR="00664486" w:rsidRPr="00AA1DD1">
        <w:rPr>
          <w:rFonts w:asciiTheme="majorBidi" w:hAnsiTheme="majorBidi" w:cstheme="majorBidi"/>
          <w:sz w:val="24"/>
          <w:szCs w:val="24"/>
        </w:rPr>
        <w:t xml:space="preserve"> to </w:t>
      </w:r>
      <w:r w:rsidR="00443362" w:rsidRPr="00AA1DD1">
        <w:rPr>
          <w:rFonts w:asciiTheme="majorBidi" w:hAnsiTheme="majorBidi" w:cstheme="majorBidi"/>
          <w:sz w:val="24"/>
          <w:szCs w:val="24"/>
        </w:rPr>
        <w:t>cost</w:t>
      </w:r>
      <w:r w:rsidR="00664486" w:rsidRPr="00190E9C">
        <w:rPr>
          <w:rFonts w:asciiTheme="majorBidi" w:hAnsiTheme="majorBidi" w:cstheme="majorBidi"/>
          <w:sz w:val="24"/>
          <w:szCs w:val="24"/>
        </w:rPr>
        <w:fldChar w:fldCharType="begin" w:fldLock="1"/>
      </w:r>
      <w:r w:rsidR="00BD75CA">
        <w:rPr>
          <w:rFonts w:asciiTheme="majorBidi" w:hAnsiTheme="majorBidi" w:cstheme="majorBidi"/>
          <w:sz w:val="24"/>
          <w:szCs w:val="24"/>
        </w:rPr>
        <w:instrText>ADDIN CSL_CITATION {"citationItems":[{"id":"ITEM-1","itemData":{"DOI":"10.1016/j.vhri.2014.06.010","ISSN":"22121099","abstract":"Background: The effectiveness of value-based insurance design is based on nonadherence, which derives solely from patients' economic constraints. Objective: Our objective was to examine the extent of cost-related nonadherence to chronic medications and to analyze its potential determinants. Methods: We conducted a telephone survey among a representative sample of Maccabi Healthcare Services chronically ill patients aged 55 years or older (n = 522). We developed a 12-month recall questionnaire that included demographic and socioeconomic characteristics, out-of-pocket expenditure on prescribed medication, physician's provision of explanation regarding prescribed therapy, adherence, and reasons for nonadherence. Respondents were defined as nonadherent if they reported that they did not purchase prescribed medications in the previous year because of their cost. We applied the multivariable logistic regression model to examine predictors of nonadherence. Results: Median (interquartile range) age of the study sample was 69 (13) years (53% males). One hundred sixty-five patients (31.6%) reported not purchasing prescribed medications mainly because of medications' adverse effects and/or cost. Fifty respondents (9.6%) reported cost-related nonadherence. The multivariable logistic regression model revealed that cost-related nonadherence was associated with respondent's income lower than 4600 New Israeli shekel (odds ratio [OR] = 10.86; 95% confidence interval [CI] 1.45-81.12), unemployment (OR = 4.32; 95% CI 1.47-12.66), lack of physician explanation about the prescribed medication (OR = 2.38; 95% CI 1.18-4.78), and age (OR = 0.95; 95% CI 0.91-0.99). Conclusions: Cost-related nonadherence to chronic pharmaceuticals is self-reported among nearly 10% of the chronically ill patients and is strongly affected by low socioeconomic status, even under universal health insurance coverage and with relatively low co-payments as applied in Israel. Lack of information provided by physicians regarding the therapy is associated with a higher likelihood of cost-related nonadherence. © 2014 International Society for Pharmacoeconomics and Outcomes Research (ISPOR).","author":[{"dropping-particle":"","family":"Simon-Tuval","given":"Tzahit","non-dropping-particle":"","parse-names":false,"suffix":""},{"dropping-particle":"","family":"Triki","given":"Noa","non-dropping-particle":"","parse-names":false,"suffix":""},{"dropping-particle":"","family":"Chodick","given":"Gabriel","non-dropping-particle":"","parse-names":false,"suffix":""},{"dropping-particle":"","family":"Greenberg","given":"Dan","non-dropping-particle":"","parse-names":false,"suffix":""}],"container-title":"Value in Health Regional Issues","id":"ITEM-1","issue":"1","issued":{"date-parts":[["2014"]]},"page":"41-46","publisher":"Elsevier","title":"Determinants of cost-related nonadherence to medications among chronically ill patients in maccabi healthcare services, Israel","type":"article-journal","volume":"4"},"uris":["http://www.mendeley.com/documents/?uuid=a7dde670-606d-404b-853a-e25684370c1b"]}],"mendeley":{"formattedCitation":"&lt;sup&gt;24&lt;/sup&gt;","plainTextFormattedCitation":"24","previouslyFormattedCitation":"&lt;sup&gt;24&lt;/sup&gt;"},"properties":{"noteIndex":0},"schema":"https://github.com/citation-style-language/schema/raw/master/csl-citation.json"}</w:instrText>
      </w:r>
      <w:r w:rsidR="00664486" w:rsidRPr="00190E9C">
        <w:rPr>
          <w:rFonts w:asciiTheme="majorBidi" w:hAnsiTheme="majorBidi" w:cstheme="majorBidi"/>
          <w:sz w:val="24"/>
          <w:szCs w:val="24"/>
        </w:rPr>
        <w:fldChar w:fldCharType="separate"/>
      </w:r>
      <w:r w:rsidR="00BD75CA" w:rsidRPr="00BD75CA">
        <w:rPr>
          <w:rFonts w:asciiTheme="majorBidi" w:hAnsiTheme="majorBidi" w:cstheme="majorBidi"/>
          <w:noProof/>
          <w:sz w:val="24"/>
          <w:szCs w:val="24"/>
          <w:vertAlign w:val="superscript"/>
        </w:rPr>
        <w:t>24</w:t>
      </w:r>
      <w:r w:rsidR="00664486" w:rsidRPr="00190E9C">
        <w:rPr>
          <w:rFonts w:asciiTheme="majorBidi" w:hAnsiTheme="majorBidi" w:cstheme="majorBidi"/>
          <w:sz w:val="24"/>
          <w:szCs w:val="24"/>
        </w:rPr>
        <w:fldChar w:fldCharType="end"/>
      </w:r>
      <w:r w:rsidR="00664486" w:rsidRPr="00190E9C">
        <w:rPr>
          <w:rFonts w:asciiTheme="majorBidi" w:hAnsiTheme="majorBidi" w:cstheme="majorBidi"/>
          <w:sz w:val="24"/>
          <w:szCs w:val="24"/>
        </w:rPr>
        <w:t>.</w:t>
      </w:r>
      <w:r w:rsidR="004F2A14">
        <w:rPr>
          <w:rFonts w:asciiTheme="majorBidi" w:hAnsiTheme="majorBidi" w:cstheme="majorBidi"/>
          <w:sz w:val="24"/>
          <w:szCs w:val="24"/>
        </w:rPr>
        <w:t xml:space="preserve"> </w:t>
      </w:r>
      <w:r w:rsidR="0058681C" w:rsidRPr="0058681C">
        <w:rPr>
          <w:rFonts w:asciiTheme="majorBidi" w:hAnsiTheme="majorBidi" w:cstheme="majorBidi"/>
          <w:sz w:val="24"/>
          <w:szCs w:val="24"/>
        </w:rPr>
        <w:t xml:space="preserve">Although </w:t>
      </w:r>
      <w:r w:rsidR="00290D3D">
        <w:rPr>
          <w:rFonts w:asciiTheme="majorBidi" w:hAnsiTheme="majorBidi" w:cstheme="majorBidi"/>
          <w:sz w:val="24"/>
          <w:szCs w:val="24"/>
        </w:rPr>
        <w:t>several</w:t>
      </w:r>
      <w:r w:rsidR="0058681C" w:rsidRPr="0058681C">
        <w:rPr>
          <w:rFonts w:asciiTheme="majorBidi" w:hAnsiTheme="majorBidi" w:cstheme="majorBidi"/>
          <w:sz w:val="24"/>
          <w:szCs w:val="24"/>
        </w:rPr>
        <w:t xml:space="preserve"> </w:t>
      </w:r>
      <w:r w:rsidR="00475F13">
        <w:rPr>
          <w:rFonts w:asciiTheme="majorBidi" w:hAnsiTheme="majorBidi" w:cstheme="majorBidi"/>
          <w:sz w:val="24"/>
          <w:szCs w:val="24"/>
        </w:rPr>
        <w:t xml:space="preserve">previous </w:t>
      </w:r>
      <w:r w:rsidR="0058681C" w:rsidRPr="0058681C">
        <w:rPr>
          <w:rFonts w:asciiTheme="majorBidi" w:hAnsiTheme="majorBidi" w:cstheme="majorBidi"/>
          <w:sz w:val="24"/>
          <w:szCs w:val="24"/>
        </w:rPr>
        <w:t xml:space="preserve">studies have identified challenges </w:t>
      </w:r>
      <w:r w:rsidR="00290D3D" w:rsidRPr="00290D3D">
        <w:rPr>
          <w:rFonts w:asciiTheme="majorBidi" w:hAnsiTheme="majorBidi" w:cstheme="majorBidi"/>
          <w:sz w:val="24"/>
          <w:szCs w:val="24"/>
        </w:rPr>
        <w:t>of living with diabetes</w:t>
      </w:r>
      <w:r w:rsidR="00290D3D">
        <w:rPr>
          <w:rFonts w:asciiTheme="majorBidi" w:hAnsiTheme="majorBidi" w:cstheme="majorBidi"/>
          <w:sz w:val="24"/>
          <w:szCs w:val="24"/>
        </w:rPr>
        <w:t>,</w:t>
      </w:r>
      <w:r w:rsidR="00385E0F">
        <w:rPr>
          <w:rFonts w:asciiTheme="majorBidi" w:hAnsiTheme="majorBidi" w:cstheme="majorBidi"/>
          <w:sz w:val="24"/>
          <w:szCs w:val="24"/>
        </w:rPr>
        <w:t xml:space="preserve"> </w:t>
      </w:r>
      <w:r w:rsidR="00814845">
        <w:rPr>
          <w:rFonts w:asciiTheme="majorBidi" w:hAnsiTheme="majorBidi" w:cstheme="majorBidi"/>
          <w:sz w:val="24"/>
          <w:szCs w:val="24"/>
        </w:rPr>
        <w:t xml:space="preserve">our study </w:t>
      </w:r>
      <w:r w:rsidR="00775D5E">
        <w:rPr>
          <w:rFonts w:asciiTheme="majorBidi" w:hAnsiTheme="majorBidi" w:cstheme="majorBidi"/>
          <w:sz w:val="24"/>
          <w:szCs w:val="24"/>
        </w:rPr>
        <w:t xml:space="preserve">have </w:t>
      </w:r>
      <w:r w:rsidR="00814845">
        <w:rPr>
          <w:rFonts w:asciiTheme="majorBidi" w:hAnsiTheme="majorBidi" w:cstheme="majorBidi"/>
          <w:sz w:val="24"/>
          <w:szCs w:val="24"/>
        </w:rPr>
        <w:t>identified which of the challenges were relevant to capture using PROMs</w:t>
      </w:r>
      <w:r w:rsidR="00475F13">
        <w:rPr>
          <w:rFonts w:asciiTheme="majorBidi" w:hAnsiTheme="majorBidi" w:cstheme="majorBidi"/>
          <w:sz w:val="24"/>
          <w:szCs w:val="24"/>
        </w:rPr>
        <w:t>.</w:t>
      </w:r>
      <w:r w:rsidR="000D3D1F">
        <w:rPr>
          <w:rFonts w:asciiTheme="majorBidi" w:hAnsiTheme="majorBidi" w:cstheme="majorBidi"/>
          <w:sz w:val="24"/>
          <w:szCs w:val="24"/>
        </w:rPr>
        <w:t xml:space="preserve"> </w:t>
      </w:r>
    </w:p>
    <w:p w14:paraId="1AD14EB9" w14:textId="77777777" w:rsidR="0058681C" w:rsidRPr="00190E9C" w:rsidRDefault="0058681C" w:rsidP="00554D60">
      <w:pPr>
        <w:autoSpaceDE w:val="0"/>
        <w:autoSpaceDN w:val="0"/>
        <w:adjustRightInd w:val="0"/>
        <w:spacing w:after="0" w:line="360" w:lineRule="auto"/>
        <w:rPr>
          <w:rFonts w:asciiTheme="majorBidi" w:hAnsiTheme="majorBidi" w:cstheme="majorBidi"/>
          <w:sz w:val="24"/>
          <w:szCs w:val="24"/>
        </w:rPr>
      </w:pPr>
    </w:p>
    <w:bookmarkEnd w:id="14"/>
    <w:bookmarkEnd w:id="15"/>
    <w:p w14:paraId="0D0C015C" w14:textId="5252BD2D" w:rsidR="006933A6" w:rsidRDefault="006B6030" w:rsidP="00BD75CA">
      <w:pPr>
        <w:spacing w:line="360" w:lineRule="auto"/>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D</w:t>
      </w:r>
      <w:r w:rsidRPr="00190E9C">
        <w:rPr>
          <w:rFonts w:asciiTheme="majorBidi" w:hAnsiTheme="majorBidi" w:cstheme="majorBidi"/>
          <w:sz w:val="24"/>
          <w:szCs w:val="24"/>
          <w:shd w:val="clear" w:color="auto" w:fill="FFFFFF"/>
        </w:rPr>
        <w:t xml:space="preserve">iabetes </w:t>
      </w:r>
      <w:r w:rsidRPr="006762BA">
        <w:rPr>
          <w:rFonts w:asciiTheme="majorBidi" w:hAnsiTheme="majorBidi" w:cstheme="majorBidi"/>
          <w:sz w:val="24"/>
          <w:szCs w:val="24"/>
          <w:shd w:val="clear" w:color="auto" w:fill="FFFFFF"/>
        </w:rPr>
        <w:t xml:space="preserve">had a major effect on </w:t>
      </w:r>
      <w:r w:rsidRPr="002413C1">
        <w:rPr>
          <w:rFonts w:asciiTheme="majorBidi" w:hAnsiTheme="majorBidi" w:cstheme="majorBidi"/>
          <w:sz w:val="24"/>
          <w:szCs w:val="24"/>
          <w:shd w:val="clear" w:color="auto" w:fill="FFFFFF"/>
        </w:rPr>
        <w:t>the mental health</w:t>
      </w:r>
      <w:r w:rsidRPr="00190E9C">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as reflected in t</w:t>
      </w:r>
      <w:r w:rsidR="00121AED" w:rsidRPr="00190E9C">
        <w:rPr>
          <w:rFonts w:asciiTheme="majorBidi" w:hAnsiTheme="majorBidi" w:cstheme="majorBidi"/>
          <w:sz w:val="24"/>
          <w:szCs w:val="24"/>
          <w:shd w:val="clear" w:color="auto" w:fill="FFFFFF"/>
        </w:rPr>
        <w:t xml:space="preserve">he </w:t>
      </w:r>
      <w:r w:rsidR="004C7703">
        <w:rPr>
          <w:rFonts w:asciiTheme="majorBidi" w:hAnsiTheme="majorBidi" w:cstheme="majorBidi"/>
          <w:sz w:val="24"/>
          <w:szCs w:val="24"/>
          <w:shd w:val="clear" w:color="auto" w:fill="FFFFFF"/>
        </w:rPr>
        <w:t>results</w:t>
      </w:r>
      <w:r w:rsidR="00A63B7D" w:rsidRPr="002413C1">
        <w:rPr>
          <w:rFonts w:asciiTheme="majorBidi" w:hAnsiTheme="majorBidi" w:cstheme="majorBidi"/>
          <w:sz w:val="24"/>
          <w:szCs w:val="24"/>
          <w:shd w:val="clear" w:color="auto" w:fill="FFFFFF"/>
        </w:rPr>
        <w:t xml:space="preserve">. </w:t>
      </w:r>
      <w:r w:rsidR="006128B2" w:rsidRPr="00202FC1">
        <w:rPr>
          <w:rFonts w:asciiTheme="majorBidi" w:hAnsiTheme="majorBidi" w:cstheme="majorBidi"/>
          <w:sz w:val="24"/>
          <w:szCs w:val="24"/>
          <w:shd w:val="clear" w:color="auto" w:fill="FFFFFF"/>
        </w:rPr>
        <w:t>Similarly to our results</w:t>
      </w:r>
      <w:r w:rsidR="00E0249A" w:rsidRPr="00202FC1">
        <w:rPr>
          <w:rFonts w:asciiTheme="majorBidi" w:hAnsiTheme="majorBidi" w:cstheme="majorBidi"/>
          <w:sz w:val="24"/>
          <w:szCs w:val="24"/>
          <w:shd w:val="clear" w:color="auto" w:fill="FFFFFF"/>
        </w:rPr>
        <w:t>,</w:t>
      </w:r>
      <w:r w:rsidR="006128B2" w:rsidRPr="00202FC1">
        <w:rPr>
          <w:rFonts w:asciiTheme="majorBidi" w:hAnsiTheme="majorBidi" w:cstheme="majorBidi"/>
          <w:sz w:val="24"/>
          <w:szCs w:val="24"/>
          <w:shd w:val="clear" w:color="auto" w:fill="FFFFFF"/>
        </w:rPr>
        <w:t xml:space="preserve"> </w:t>
      </w:r>
      <w:r w:rsidR="00FD6F39" w:rsidRPr="00202FC1">
        <w:rPr>
          <w:rFonts w:asciiTheme="majorBidi" w:hAnsiTheme="majorBidi" w:cstheme="majorBidi"/>
          <w:sz w:val="24"/>
          <w:szCs w:val="24"/>
          <w:shd w:val="clear" w:color="auto" w:fill="FFFFFF"/>
        </w:rPr>
        <w:t>previous</w:t>
      </w:r>
      <w:r w:rsidR="006128B2" w:rsidRPr="00202FC1">
        <w:rPr>
          <w:rFonts w:asciiTheme="majorBidi" w:hAnsiTheme="majorBidi" w:cstheme="majorBidi"/>
          <w:sz w:val="24"/>
          <w:szCs w:val="24"/>
          <w:shd w:val="clear" w:color="auto" w:fill="FFFFFF"/>
        </w:rPr>
        <w:t xml:space="preserve"> studies have shown that diabetes is associated with a wide rang</w:t>
      </w:r>
      <w:r w:rsidR="006128B2" w:rsidRPr="00F6009B">
        <w:rPr>
          <w:rFonts w:asciiTheme="majorBidi" w:hAnsiTheme="majorBidi" w:cstheme="majorBidi"/>
          <w:sz w:val="24"/>
          <w:szCs w:val="24"/>
          <w:shd w:val="clear" w:color="auto" w:fill="FFFFFF"/>
        </w:rPr>
        <w:t xml:space="preserve">e of </w:t>
      </w:r>
      <w:r w:rsidR="006128B2" w:rsidRPr="00F144DC">
        <w:rPr>
          <w:rFonts w:asciiTheme="majorBidi" w:hAnsiTheme="majorBidi" w:cstheme="majorBidi"/>
          <w:sz w:val="24"/>
          <w:szCs w:val="24"/>
        </w:rPr>
        <w:t>emotional consequences</w:t>
      </w:r>
      <w:r w:rsidR="006128B2" w:rsidRPr="00F144DC">
        <w:rPr>
          <w:rFonts w:asciiTheme="majorBidi" w:hAnsiTheme="majorBidi" w:cstheme="majorBidi"/>
          <w:sz w:val="24"/>
          <w:szCs w:val="24"/>
          <w:shd w:val="clear" w:color="auto" w:fill="FFFFFF"/>
        </w:rPr>
        <w:t xml:space="preserve">, </w:t>
      </w:r>
      <w:r w:rsidR="00A63B7D" w:rsidRPr="00F144DC">
        <w:rPr>
          <w:rFonts w:asciiTheme="majorBidi" w:hAnsiTheme="majorBidi" w:cstheme="majorBidi"/>
          <w:sz w:val="24"/>
          <w:szCs w:val="24"/>
        </w:rPr>
        <w:t>including</w:t>
      </w:r>
      <w:r w:rsidR="00A63B7D" w:rsidRPr="00F144DC">
        <w:rPr>
          <w:rFonts w:asciiTheme="majorBidi" w:hAnsiTheme="majorBidi" w:cstheme="majorBidi"/>
          <w:sz w:val="24"/>
          <w:szCs w:val="24"/>
          <w:shd w:val="clear" w:color="auto" w:fill="FFFFFF"/>
        </w:rPr>
        <w:t xml:space="preserve"> </w:t>
      </w:r>
      <w:r w:rsidR="006128B2" w:rsidRPr="00F144DC">
        <w:rPr>
          <w:rFonts w:asciiTheme="majorBidi" w:hAnsiTheme="majorBidi" w:cstheme="majorBidi"/>
          <w:sz w:val="24"/>
          <w:szCs w:val="24"/>
          <w:shd w:val="clear" w:color="auto" w:fill="FFFFFF"/>
        </w:rPr>
        <w:t>shock,</w:t>
      </w:r>
      <w:r w:rsidR="007B4A36" w:rsidRPr="00F144DC">
        <w:rPr>
          <w:rFonts w:asciiTheme="majorBidi" w:hAnsiTheme="majorBidi" w:cstheme="majorBidi"/>
          <w:sz w:val="24"/>
          <w:szCs w:val="24"/>
          <w:shd w:val="clear" w:color="auto" w:fill="FFFFFF"/>
        </w:rPr>
        <w:t xml:space="preserve"> stress,</w:t>
      </w:r>
      <w:r w:rsidR="006128B2" w:rsidRPr="00F144DC">
        <w:rPr>
          <w:rFonts w:asciiTheme="majorBidi" w:hAnsiTheme="majorBidi" w:cstheme="majorBidi"/>
          <w:sz w:val="24"/>
          <w:szCs w:val="24"/>
          <w:shd w:val="clear" w:color="auto" w:fill="FFFFFF"/>
        </w:rPr>
        <w:t xml:space="preserve"> anxiety</w:t>
      </w:r>
      <w:r w:rsidR="000E2D69" w:rsidRPr="00F144DC">
        <w:rPr>
          <w:rFonts w:asciiTheme="majorBidi" w:hAnsiTheme="majorBidi" w:cstheme="majorBidi"/>
          <w:sz w:val="24"/>
          <w:szCs w:val="24"/>
          <w:shd w:val="clear" w:color="auto" w:fill="FFFFFF"/>
        </w:rPr>
        <w:t>,</w:t>
      </w:r>
      <w:r w:rsidR="006128B2" w:rsidRPr="00F144DC">
        <w:rPr>
          <w:rFonts w:asciiTheme="majorBidi" w:hAnsiTheme="majorBidi" w:cstheme="majorBidi"/>
          <w:sz w:val="24"/>
          <w:szCs w:val="24"/>
          <w:shd w:val="clear" w:color="auto" w:fill="FFFFFF"/>
        </w:rPr>
        <w:t xml:space="preserve"> fear, </w:t>
      </w:r>
      <w:r w:rsidR="00A63B7D" w:rsidRPr="00F144DC">
        <w:rPr>
          <w:rFonts w:asciiTheme="majorBidi" w:hAnsiTheme="majorBidi" w:cstheme="majorBidi"/>
          <w:sz w:val="24"/>
          <w:szCs w:val="24"/>
        </w:rPr>
        <w:t>frustration</w:t>
      </w:r>
      <w:r w:rsidR="006128B2" w:rsidRPr="00F144DC">
        <w:rPr>
          <w:rFonts w:asciiTheme="majorBidi" w:hAnsiTheme="majorBidi" w:cstheme="majorBidi"/>
          <w:sz w:val="24"/>
          <w:szCs w:val="24"/>
          <w:shd w:val="clear" w:color="auto" w:fill="FFFFFF"/>
        </w:rPr>
        <w:t xml:space="preserve">, </w:t>
      </w:r>
      <w:r w:rsidR="00D2610A" w:rsidRPr="00F144DC">
        <w:rPr>
          <w:rFonts w:asciiTheme="majorBidi" w:hAnsiTheme="majorBidi" w:cstheme="majorBidi"/>
          <w:sz w:val="24"/>
          <w:szCs w:val="24"/>
          <w:lang w:bidi="ar-SA"/>
        </w:rPr>
        <w:t>loneliness</w:t>
      </w:r>
      <w:r w:rsidR="006128B2" w:rsidRPr="00F144DC">
        <w:rPr>
          <w:rFonts w:asciiTheme="majorBidi" w:hAnsiTheme="majorBidi" w:cstheme="majorBidi"/>
          <w:sz w:val="24"/>
          <w:szCs w:val="24"/>
          <w:shd w:val="clear" w:color="auto" w:fill="FFFFFF"/>
        </w:rPr>
        <w:t xml:space="preserve">, guilt </w:t>
      </w:r>
      <w:r w:rsidR="00A63B7D" w:rsidRPr="00F144DC">
        <w:rPr>
          <w:rFonts w:asciiTheme="majorBidi" w:hAnsiTheme="majorBidi" w:cstheme="majorBidi"/>
          <w:sz w:val="24"/>
          <w:szCs w:val="24"/>
          <w:shd w:val="clear" w:color="auto" w:fill="FFFFFF"/>
        </w:rPr>
        <w:t xml:space="preserve">and </w:t>
      </w:r>
      <w:r w:rsidR="00A63B7D" w:rsidRPr="00F144DC">
        <w:rPr>
          <w:rFonts w:asciiTheme="majorBidi" w:hAnsiTheme="majorBidi" w:cstheme="majorBidi"/>
          <w:sz w:val="24"/>
          <w:szCs w:val="24"/>
        </w:rPr>
        <w:t>depression</w:t>
      </w:r>
      <w:r w:rsidR="00A63B7D" w:rsidRPr="00F144DC">
        <w:rPr>
          <w:rFonts w:asciiTheme="majorBidi" w:hAnsiTheme="majorBidi" w:cstheme="majorBidi"/>
          <w:sz w:val="24"/>
          <w:szCs w:val="24"/>
        </w:rPr>
        <w:fldChar w:fldCharType="begin" w:fldLock="1"/>
      </w:r>
      <w:r w:rsidR="00BD75CA">
        <w:rPr>
          <w:rFonts w:asciiTheme="majorBidi" w:hAnsiTheme="majorBidi" w:cstheme="majorBidi"/>
          <w:sz w:val="24"/>
          <w:szCs w:val="24"/>
        </w:rPr>
        <w:instrText>ADDIN CSL_CITATION {"citationItems":[{"id":"ITEM-1","itemData":{"DOI":"10.1177/0145721707304079","ISSN":"01457217","abstract":"Purpose The purpose of this study is to understand the feelings of depression, anxiety, and anger experienced by women with type 2 diabetes and the impact these feelings have on their overall quality of life. Methods Four focus groups (2 white, 2 African American) were conducted by ethnically matched professional moderators. Sessions were audiotaped, and transcriptions were analyzed using an inductive approach. Forty-one women (mean age, 55.6 years; SD = 7.9) who had type 2 diabetes for an average of 8.7 years (SD = 6.3) participated. Fortytwo percent of the sample was African American. Results The themes generated directly from the focus group data are (1) struggling with the changing health situation; (2) encountering challenges in relationships with self, family, and others; (3) worrying about the present and future; (4) bearing multiple responsibilities for self and others; and (5) choosing to take a break. Women also expressed feelings of depression, anxiety, and anger, which were primarily related to having diabetes as well as managing the multiple responsibilities of being a caregiver. There were more similarities than differences noted by race. Conclusions Women with type 2 diabetes experience feelings of depression, anxiety, and anger, which affect their health and overall quality of life. The findings suggest that health care providers should assess the psychological health of women with type 2 diabetes when developing plans of care. By understanding and addressing the emotional health of women with type 2 diabetes, the relationships between the patient, family, and health care provider may improve, allowing for more successful diabetes management.","author":[{"dropping-particle":"","family":"Penckofer","given":"Sue","non-dropping-particle":"","parse-names":false,"suffix":""},{"dropping-particle":"","family":"Ferrans","given":"Carol Estwing","non-dropping-particle":"","parse-names":false,"suffix":""},{"dropping-particle":"","family":"Velsor-Friedrich","given":"Barbara","non-dropping-particle":"","parse-names":false,"suffix":""},{"dropping-particle":"","family":"Savoy","given":"Suzanne","non-dropping-particle":"","parse-names":false,"suffix":""}],"container-title":"Diabetes Educator","id":"ITEM-1","issue":"4","issued":{"date-parts":[["2007"]]},"page":"680-690","title":"The psychological impact of living with diabetes women's day-to-day experiences","type":"article-journal","volume":"33"},"uris":["http://www.mendeley.com/documents/?uuid=befe307c-24bb-325d-b18b-3f44380dd8a9"]},{"id":"ITEM-2","itemData":{"DOI":"10.1177/2333393617713097","ISSN":"23333936","abstract":"In this study, researchers compare and contrast issues regarding diabetes self-management between persons in good versus poor glycemic control. The sample comprises low-income racially diverse adults with diabetes from four mid-western community health centers; 44 patients participated in eight focus groups divided by control status (HbA1c of &gt; 9 [uncontrolled] or &lt; 7 [controlled]). Themes common to both groups included the impact of dietary restrictions on social interactions, food cravings, the impact of mental health on self-management, and the importance of formal and informal (friends and family) support. Those in the uncontrolled groups described fear about being able to control their diabetes, confusion about self-management, and difficulty managing their diabetes while caring for family members. Although those in the controlled groups acknowledged difficulties, they discussed resisting cravings, making improvements with small changes, positive feelings about their ability to control their diabetes, and enjoying new foods and exercise. Interventions should include mental health support, incorporate formal and informal patient support structures, and address literacy issues. Health care providers and intervention personnel should be very concrete about how to do self-management tasks and guide patients on how to alter their diabetes regimens for social and other important life events.","author":[{"dropping-particle":"","family":"Reyes","given":"Jimmy","non-dropping-particle":"","parse-names":false,"suffix":""},{"dropping-particle":"","family":"Tripp-Reimer","given":"Toni","non-dropping-particle":"","parse-names":false,"suffix":""},{"dropping-particle":"","family":"Parker","given":"Edith","non-dropping-particle":"","parse-names":false,"suffix":""},{"dropping-particle":"","family":"Muller","given":"Brandi","non-dropping-particle":"","parse-names":false,"suffix":""},{"dropping-particle":"","family":"Laroche","given":"Helena","non-dropping-particle":"","parse-names":false,"suffix":""}],"container-title":"Global Qualitative Nursing Research","id":"ITEM-2","issued":{"date-parts":[["2017"]]},"title":"Factors Influencing Diabetes Self-Management Among Medically Underserved Patients With Type II Diabetes","type":"article-journal","volume":"4"},"uris":["http://www.mendeley.com/documents/?uuid=e5b41658-75a6-4d48-b49f-a869aaf8567e"]},{"id":"ITEM-3","itemData":{"DOI":"10.1007/s00592-019-01295-9","ISBN":"0123456789","ISSN":"14325233","PMID":"30903433","abstract":"Aims: Depression is a common co-morbidity in patients with type 2 diabetes mellitus (T2DM). Untreated depression in these patients adversely affects self-care activities and other diabetes complications. The aim of this study is to estimate the prevalence of depression among patients with T2DM by conducting a meta-analysis of observational studies. Methods: MEDLINE, Web of Science, Science Direct, and Google Scholar databases were searched for all observational studies that assessed depression in T2DM. Relevant articles were searched using the combination of Medical Subject Heading (MeSH) terms of “depression”, “depressive disorder”, and “diabetes mellitus” published between January 2007 and July 2018. Random effects model was used to estimate the weighted prevalence rates and 95% CI using “metaprop program in STATA 11”. Results: In total, the 248 included studies (with 273 reported prevalence) identified 83,020,812 participants; of them, 23,245,827 (28%; 95% CI 27, 29) suffered from different severity levels of depressive disorders. The prevalence of depression was separately reported in 137,372 males and 134,332 females. Of them, 31,396 males (23%, 95% CI: 20, 26) and 45,673 females (34%, 95% CI: 31, 38) were depressed. Compared with global estimate, depression prevalence was lower in Europe (24%) and Africa (27%), but higher in Australia (29%) and Asia (32%). The prevalence in America was equal to the estimated prevalence in the world (28%). Depression was more common in subjects younger than 65 compared with elderlies (31% vs. 21%). Conclusion: Our findings demonstrated that almost one in four adults with T2DM experienced depression. Given the high prevalence of depressive disorders in diabetic patients, screening these patients for co-morbid depression and its relevant risk factors is highly recommended.","author":[{"dropping-particle":"","family":"Khaledi","given":"Mohammad","non-dropping-particle":"","parse-names":false,"suffix":""},{"dropping-particle":"","family":"Haghighatdoost","given":"Fahimeh","non-dropping-particle":"","parse-names":false,"suffix":""},{"dropping-particle":"","family":"Feizi","given":"Awat","non-dropping-particle":"","parse-names":false,"suffix":""},{"dropping-particle":"","family":"Aminorroaya","given":"Ashraf","non-dropping-particle":"","parse-names":false,"suffix":""}],"container-title":"Acta Diabetologica","id":"ITEM-3","issued":{"date-parts":[["2019"]]},"page":"631-650","title":"The prevalence of comorbid depression in patients with type 2 diabetes: an updated systematic review and meta-analysis on huge number of observational studies","type":"article-journal","volume":"56"},"uris":["http://www.mendeley.com/documents/?uuid=aa2cc0c2-d92a-37d6-94c9-d58a86402f8c"]}],"mendeley":{"formattedCitation":"&lt;sup&gt;22,23,25&lt;/sup&gt;","plainTextFormattedCitation":"22,23,25","previouslyFormattedCitation":"&lt;sup&gt;22,23,25&lt;/sup&gt;"},"properties":{"noteIndex":0},"schema":"https://github.com/citation-style-language/schema/raw/master/csl-citation.json"}</w:instrText>
      </w:r>
      <w:r w:rsidR="00A63B7D" w:rsidRPr="00F144DC">
        <w:rPr>
          <w:rFonts w:asciiTheme="majorBidi" w:hAnsiTheme="majorBidi" w:cstheme="majorBidi"/>
          <w:sz w:val="24"/>
          <w:szCs w:val="24"/>
        </w:rPr>
        <w:fldChar w:fldCharType="separate"/>
      </w:r>
      <w:r w:rsidR="00BD75CA" w:rsidRPr="00BD75CA">
        <w:rPr>
          <w:rFonts w:asciiTheme="majorBidi" w:hAnsiTheme="majorBidi" w:cstheme="majorBidi"/>
          <w:noProof/>
          <w:sz w:val="24"/>
          <w:szCs w:val="24"/>
          <w:vertAlign w:val="superscript"/>
        </w:rPr>
        <w:t>22,23,25</w:t>
      </w:r>
      <w:r w:rsidR="00A63B7D" w:rsidRPr="00F144DC">
        <w:rPr>
          <w:rFonts w:asciiTheme="majorBidi" w:hAnsiTheme="majorBidi" w:cstheme="majorBidi"/>
          <w:sz w:val="24"/>
          <w:szCs w:val="24"/>
        </w:rPr>
        <w:fldChar w:fldCharType="end"/>
      </w:r>
      <w:r w:rsidR="006128B2" w:rsidRPr="00F144DC">
        <w:rPr>
          <w:rFonts w:asciiTheme="majorBidi" w:hAnsiTheme="majorBidi" w:cstheme="majorBidi"/>
          <w:sz w:val="24"/>
          <w:szCs w:val="24"/>
        </w:rPr>
        <w:t xml:space="preserve">. </w:t>
      </w:r>
      <w:r w:rsidR="00D10619" w:rsidRPr="00D10619">
        <w:rPr>
          <w:rFonts w:asciiTheme="majorBidi" w:hAnsiTheme="majorBidi" w:cstheme="majorBidi"/>
          <w:sz w:val="24"/>
          <w:szCs w:val="24"/>
        </w:rPr>
        <w:t>The current study</w:t>
      </w:r>
      <w:r w:rsidR="00D10619">
        <w:rPr>
          <w:rFonts w:asciiTheme="majorBidi" w:hAnsiTheme="majorBidi" w:cstheme="majorBidi"/>
          <w:sz w:val="24"/>
          <w:szCs w:val="24"/>
        </w:rPr>
        <w:t xml:space="preserve"> add to the previous studies and suggest</w:t>
      </w:r>
      <w:r w:rsidR="00B705D5">
        <w:rPr>
          <w:rFonts w:asciiTheme="majorBidi" w:hAnsiTheme="majorBidi" w:cstheme="majorBidi"/>
          <w:sz w:val="24"/>
          <w:szCs w:val="24"/>
        </w:rPr>
        <w:t xml:space="preserve">s that mental health aspects are relevant </w:t>
      </w:r>
      <w:r w:rsidR="0003112B">
        <w:rPr>
          <w:rFonts w:asciiTheme="majorBidi" w:hAnsiTheme="majorBidi" w:cstheme="majorBidi"/>
          <w:sz w:val="24"/>
          <w:szCs w:val="24"/>
        </w:rPr>
        <w:t>to capture</w:t>
      </w:r>
      <w:r w:rsidR="002B3474">
        <w:rPr>
          <w:rFonts w:asciiTheme="majorBidi" w:hAnsiTheme="majorBidi" w:cstheme="majorBidi"/>
          <w:sz w:val="24"/>
          <w:szCs w:val="24"/>
        </w:rPr>
        <w:t xml:space="preserve"> using</w:t>
      </w:r>
      <w:r w:rsidR="00B705D5">
        <w:rPr>
          <w:rFonts w:asciiTheme="majorBidi" w:hAnsiTheme="majorBidi" w:cstheme="majorBidi"/>
          <w:sz w:val="24"/>
          <w:szCs w:val="24"/>
        </w:rPr>
        <w:t xml:space="preserve"> PROMs.</w:t>
      </w:r>
      <w:r w:rsidR="00D10619" w:rsidRPr="00D10619">
        <w:rPr>
          <w:rFonts w:asciiTheme="majorBidi" w:hAnsiTheme="majorBidi" w:cstheme="majorBidi"/>
          <w:sz w:val="24"/>
          <w:szCs w:val="24"/>
        </w:rPr>
        <w:t xml:space="preserve"> </w:t>
      </w:r>
      <w:r w:rsidR="00B705D5">
        <w:rPr>
          <w:rFonts w:asciiTheme="majorBidi" w:hAnsiTheme="majorBidi" w:cstheme="majorBidi"/>
          <w:sz w:val="24"/>
          <w:szCs w:val="24"/>
        </w:rPr>
        <w:t>T</w:t>
      </w:r>
      <w:r w:rsidR="00631AE7" w:rsidRPr="00F144DC">
        <w:rPr>
          <w:rFonts w:asciiTheme="majorBidi" w:hAnsiTheme="majorBidi" w:cstheme="majorBidi"/>
          <w:sz w:val="24"/>
          <w:szCs w:val="24"/>
        </w:rPr>
        <w:t>he term “</w:t>
      </w:r>
      <w:r w:rsidR="00A63B7D" w:rsidRPr="00F144DC">
        <w:rPr>
          <w:rFonts w:asciiTheme="majorBidi" w:hAnsiTheme="majorBidi" w:cstheme="majorBidi"/>
          <w:sz w:val="24"/>
          <w:szCs w:val="24"/>
        </w:rPr>
        <w:t>diabetes</w:t>
      </w:r>
      <w:r w:rsidR="001E6DE6" w:rsidRPr="00F144DC">
        <w:rPr>
          <w:rFonts w:asciiTheme="majorBidi" w:hAnsiTheme="majorBidi" w:cstheme="majorBidi"/>
          <w:sz w:val="24"/>
          <w:szCs w:val="24"/>
        </w:rPr>
        <w:t xml:space="preserve"> </w:t>
      </w:r>
      <w:r w:rsidR="00A63B7D" w:rsidRPr="00F144DC">
        <w:rPr>
          <w:rFonts w:asciiTheme="majorBidi" w:hAnsiTheme="majorBidi" w:cstheme="majorBidi"/>
          <w:sz w:val="24"/>
          <w:szCs w:val="24"/>
        </w:rPr>
        <w:t>distress</w:t>
      </w:r>
      <w:r w:rsidR="00631AE7" w:rsidRPr="00F144DC">
        <w:rPr>
          <w:rFonts w:asciiTheme="majorBidi" w:hAnsiTheme="majorBidi" w:cstheme="majorBidi"/>
          <w:sz w:val="24"/>
          <w:szCs w:val="24"/>
        </w:rPr>
        <w:t>”</w:t>
      </w:r>
      <w:r w:rsidR="00595475" w:rsidRPr="00F144DC">
        <w:rPr>
          <w:rFonts w:asciiTheme="majorBidi" w:hAnsiTheme="majorBidi" w:cstheme="majorBidi"/>
          <w:sz w:val="24"/>
          <w:szCs w:val="24"/>
        </w:rPr>
        <w:t xml:space="preserve"> is commonly used to</w:t>
      </w:r>
      <w:r w:rsidR="006128B2" w:rsidRPr="00F144DC">
        <w:rPr>
          <w:rFonts w:asciiTheme="majorBidi" w:hAnsiTheme="majorBidi" w:cstheme="majorBidi"/>
          <w:sz w:val="24"/>
          <w:szCs w:val="24"/>
          <w:shd w:val="clear" w:color="auto" w:fill="FFFFFF"/>
        </w:rPr>
        <w:t xml:space="preserve"> </w:t>
      </w:r>
      <w:r w:rsidR="00631AE7" w:rsidRPr="00F144DC">
        <w:rPr>
          <w:rFonts w:asciiTheme="majorBidi" w:hAnsiTheme="majorBidi" w:cstheme="majorBidi"/>
          <w:sz w:val="24"/>
          <w:szCs w:val="24"/>
        </w:rPr>
        <w:t>capture the</w:t>
      </w:r>
      <w:r w:rsidR="00631AE7" w:rsidRPr="00F144DC">
        <w:rPr>
          <w:rFonts w:asciiTheme="majorBidi" w:hAnsiTheme="majorBidi" w:cstheme="majorBidi"/>
          <w:sz w:val="24"/>
          <w:szCs w:val="24"/>
          <w:shd w:val="clear" w:color="auto" w:fill="FFFFFF"/>
        </w:rPr>
        <w:t xml:space="preserve"> </w:t>
      </w:r>
      <w:r w:rsidR="000A0B95" w:rsidRPr="00F144DC">
        <w:rPr>
          <w:rFonts w:asciiTheme="majorBidi" w:hAnsiTheme="majorBidi" w:cstheme="majorBidi"/>
          <w:sz w:val="24"/>
          <w:szCs w:val="24"/>
        </w:rPr>
        <w:t>wide range of</w:t>
      </w:r>
      <w:r w:rsidR="00631AE7" w:rsidRPr="00F144DC">
        <w:rPr>
          <w:rFonts w:asciiTheme="majorBidi" w:hAnsiTheme="majorBidi" w:cstheme="majorBidi"/>
          <w:sz w:val="24"/>
          <w:szCs w:val="24"/>
        </w:rPr>
        <w:t xml:space="preserve"> </w:t>
      </w:r>
      <w:r w:rsidR="00FB0FC3" w:rsidRPr="00F144DC">
        <w:rPr>
          <w:rFonts w:asciiTheme="majorBidi" w:hAnsiTheme="majorBidi" w:cstheme="majorBidi"/>
          <w:sz w:val="24"/>
          <w:szCs w:val="24"/>
        </w:rPr>
        <w:t xml:space="preserve">emotional </w:t>
      </w:r>
      <w:r w:rsidR="00631AE7" w:rsidRPr="00F144DC">
        <w:rPr>
          <w:rFonts w:asciiTheme="majorBidi" w:hAnsiTheme="majorBidi" w:cstheme="majorBidi"/>
          <w:sz w:val="24"/>
          <w:szCs w:val="24"/>
        </w:rPr>
        <w:t>status</w:t>
      </w:r>
      <w:r w:rsidR="00342A9C" w:rsidRPr="00F144DC">
        <w:rPr>
          <w:rFonts w:asciiTheme="majorBidi" w:hAnsiTheme="majorBidi" w:cstheme="majorBidi"/>
          <w:sz w:val="24"/>
          <w:szCs w:val="24"/>
        </w:rPr>
        <w:fldChar w:fldCharType="begin" w:fldLock="1"/>
      </w:r>
      <w:r w:rsidR="00BD75CA">
        <w:rPr>
          <w:rFonts w:asciiTheme="majorBidi" w:hAnsiTheme="majorBidi" w:cstheme="majorBidi"/>
          <w:sz w:val="24"/>
          <w:szCs w:val="24"/>
        </w:rPr>
        <w:instrText>ADDIN CSL_CITATION {"citationItems":[{"id":"ITEM-1","itemData":{"DOI":"10.1111/dme.13448","ISSN":"07423071","abstract":"Aims: Psychological comorbidity, such as depression and/or diabetes-specific emotional distress (diabetes distress), is widespread in people with Type 2 diabetes and is associated with poorer treatment outcomes. Although extensive research into the prevalence of depression has been conducted, the same attention has not been given to diabetes distress. The aim of this systematic review was to determine the overall prevalence of diabetes distress in people with Type 2 diabetes. Methods: Seven databases were searched to identify potentially relevant studies; eligible studies (adult population aged &gt; 18 years with Type 2 diabetes and an outcome measure of diabetes distress) were selected and appraised independently by two reviewers. Multiple fixed- and random-effects meta-analyses were performed to synthesize the data; with primary analyses to determine the overall prevalence of diabetes distress in people with Type 2 diabetes, and secondary meta-analyses and meta-regression to explore the prevalence across different variables. Results: Fifty-five studies (n = 36 998) were included in the meta-analysis and demonstrated an overall prevalence of 36% for diabetes distress in people with Type 2 diabetes. Prevalence of diabetes distress was significantly higher in samples with a higher prevalence of comorbid depressive symptoms and a female sample majority. Conclusions: Diabetes distress is a prominent issue in people with Type 2 diabetes that is associated with female gender and comorbid depressive symptoms. It is important to consider the relationship between diabetes distress and depression, and the significant overlap between conditions. Further work is needed to explore psychological comorbidity in Type 2 diabetes to better understand how best to identify and appropriately treat individuals.","author":[{"dropping-particle":"","family":"Perrin","given":"N. E.","non-dropping-particle":"","parse-names":false,"suffix":""},{"dropping-particle":"","family":"Davies","given":"M. J.","non-dropping-particle":"","parse-names":false,"suffix":""},{"dropping-particle":"","family":"Robertson","given":"N.","non-dropping-particle":"","parse-names":false,"suffix":""},{"dropping-particle":"","family":"Snoek","given":"F. J.","non-dropping-particle":"","parse-names":false,"suffix":""},{"dropping-particle":"","family":"Khunti","given":"K.","non-dropping-particle":"","parse-names":false,"suffix":""}],"container-title":"Diabetic Medicine","id":"ITEM-1","issue":"11","issued":{"date-parts":[["2017","11","1"]]},"page":"1508-1520","publisher":"Blackwell Publishing Ltd","title":"The prevalence of diabetes-specific emotional distress in people with Type 2 diabetes: a systematic review and meta-analysis","type":"article-journal","volume":"34"},"uris":["http://www.mendeley.com/documents/?uuid=26227be7-dc42-3d4b-9619-3a2d92414292"]}],"mendeley":{"formattedCitation":"&lt;sup&gt;26&lt;/sup&gt;","plainTextFormattedCitation":"26","previouslyFormattedCitation":"&lt;sup&gt;26&lt;/sup&gt;"},"properties":{"noteIndex":0},"schema":"https://github.com/citation-style-language/schema/raw/master/csl-citation.json"}</w:instrText>
      </w:r>
      <w:r w:rsidR="00342A9C" w:rsidRPr="00F144DC">
        <w:rPr>
          <w:rFonts w:asciiTheme="majorBidi" w:hAnsiTheme="majorBidi" w:cstheme="majorBidi"/>
          <w:sz w:val="24"/>
          <w:szCs w:val="24"/>
        </w:rPr>
        <w:fldChar w:fldCharType="separate"/>
      </w:r>
      <w:r w:rsidR="00BD75CA" w:rsidRPr="00BD75CA">
        <w:rPr>
          <w:rFonts w:asciiTheme="majorBidi" w:hAnsiTheme="majorBidi" w:cstheme="majorBidi"/>
          <w:noProof/>
          <w:sz w:val="24"/>
          <w:szCs w:val="24"/>
          <w:vertAlign w:val="superscript"/>
        </w:rPr>
        <w:t>26</w:t>
      </w:r>
      <w:r w:rsidR="00342A9C" w:rsidRPr="00F144DC">
        <w:rPr>
          <w:rFonts w:asciiTheme="majorBidi" w:hAnsiTheme="majorBidi" w:cstheme="majorBidi"/>
          <w:sz w:val="24"/>
          <w:szCs w:val="24"/>
        </w:rPr>
        <w:fldChar w:fldCharType="end"/>
      </w:r>
      <w:r w:rsidR="00595475" w:rsidRPr="00F144DC">
        <w:rPr>
          <w:rFonts w:asciiTheme="majorBidi" w:hAnsiTheme="majorBidi" w:cstheme="majorBidi"/>
          <w:sz w:val="24"/>
          <w:szCs w:val="24"/>
        </w:rPr>
        <w:t xml:space="preserve">. Diabetes distress </w:t>
      </w:r>
      <w:r w:rsidR="00F61214" w:rsidRPr="00F144DC">
        <w:rPr>
          <w:rFonts w:asciiTheme="majorBidi" w:hAnsiTheme="majorBidi" w:cstheme="majorBidi"/>
          <w:sz w:val="24"/>
          <w:szCs w:val="24"/>
        </w:rPr>
        <w:t xml:space="preserve">is </w:t>
      </w:r>
      <w:r w:rsidR="003F40FC">
        <w:rPr>
          <w:rFonts w:asciiTheme="majorBidi" w:hAnsiTheme="majorBidi" w:cstheme="majorBidi"/>
          <w:sz w:val="24"/>
          <w:szCs w:val="24"/>
        </w:rPr>
        <w:t xml:space="preserve">highly </w:t>
      </w:r>
      <w:r w:rsidR="00F61214" w:rsidRPr="00F144DC">
        <w:rPr>
          <w:rFonts w:asciiTheme="majorBidi" w:hAnsiTheme="majorBidi" w:cstheme="majorBidi"/>
          <w:sz w:val="24"/>
          <w:szCs w:val="24"/>
        </w:rPr>
        <w:t xml:space="preserve">prevalent </w:t>
      </w:r>
      <w:r w:rsidR="003F40FC">
        <w:rPr>
          <w:rFonts w:asciiTheme="majorBidi" w:hAnsiTheme="majorBidi" w:cstheme="majorBidi"/>
          <w:sz w:val="24"/>
          <w:szCs w:val="24"/>
        </w:rPr>
        <w:t>among adults</w:t>
      </w:r>
      <w:r w:rsidR="007E3A3E" w:rsidRPr="00F144DC">
        <w:rPr>
          <w:rFonts w:asciiTheme="majorBidi" w:hAnsiTheme="majorBidi" w:cstheme="majorBidi"/>
          <w:sz w:val="24"/>
          <w:szCs w:val="24"/>
          <w:shd w:val="clear" w:color="auto" w:fill="FFFFFF"/>
        </w:rPr>
        <w:t>, has negative impacts on self-care behaviors</w:t>
      </w:r>
      <w:r w:rsidR="000A0B95" w:rsidRPr="00F144DC">
        <w:rPr>
          <w:rFonts w:asciiTheme="majorBidi" w:hAnsiTheme="majorBidi" w:cstheme="majorBidi"/>
          <w:sz w:val="24"/>
          <w:szCs w:val="24"/>
          <w:shd w:val="clear" w:color="auto" w:fill="FFFFFF"/>
        </w:rPr>
        <w:fldChar w:fldCharType="begin" w:fldLock="1"/>
      </w:r>
      <w:r w:rsidR="00BD75CA">
        <w:rPr>
          <w:rFonts w:asciiTheme="majorBidi" w:hAnsiTheme="majorBidi" w:cstheme="majorBidi"/>
          <w:sz w:val="24"/>
          <w:szCs w:val="24"/>
          <w:shd w:val="clear" w:color="auto" w:fill="FFFFFF"/>
        </w:rPr>
        <w:instrText>ADDIN CSL_CITATION {"citationItems":[{"id":"ITEM-1","itemData":{"DOI":"10.1111/dme.13448","ISSN":"07423071","abstract":"Aims: Psychological comorbidity, such as depression and/or diabetes-specific emotional distress (diabetes distress), is widespread in people with Type 2 diabetes and is associated with poorer treatment outcomes. Although extensive research into the prevalence of depression has been conducted, the same attention has not been given to diabetes distress. The aim of this systematic review was to determine the overall prevalence of diabetes distress in people with Type 2 diabetes. Methods: Seven databases were searched to identify potentially relevant studies; eligible studies (adult population aged &gt; 18 years with Type 2 diabetes and an outcome measure of diabetes distress) were selected and appraised independently by two reviewers. Multiple fixed- and random-effects meta-analyses were performed to synthesize the data; with primary analyses to determine the overall prevalence of diabetes distress in people with Type 2 diabetes, and secondary meta-analyses and meta-regression to explore the prevalence across different variables. Results: Fifty-five studies (n = 36 998) were included in the meta-analysis and demonstrated an overall prevalence of 36% for diabetes distress in people with Type 2 diabetes. Prevalence of diabetes distress was significantly higher in samples with a higher prevalence of comorbid depressive symptoms and a female sample majority. Conclusions: Diabetes distress is a prominent issue in people with Type 2 diabetes that is associated with female gender and comorbid depressive symptoms. It is important to consider the relationship between diabetes distress and depression, and the significant overlap between conditions. Further work is needed to explore psychological comorbidity in Type 2 diabetes to better understand how best to identify and appropriately treat individuals.","author":[{"dropping-particle":"","family":"Perrin","given":"N. E.","non-dropping-particle":"","parse-names":false,"suffix":""},{"dropping-particle":"","family":"Davies","given":"M. J.","non-dropping-particle":"","parse-names":false,"suffix":""},{"dropping-particle":"","family":"Robertson","given":"N.","non-dropping-particle":"","parse-names":false,"suffix":""},{"dropping-particle":"","family":"Snoek","given":"F. J.","non-dropping-particle":"","parse-names":false,"suffix":""},{"dropping-particle":"","family":"Khunti","given":"K.","non-dropping-particle":"","parse-names":false,"suffix":""}],"container-title":"Diabetic Medicine","id":"ITEM-1","issue":"11","issued":{"date-parts":[["2017","11","1"]]},"page":"1508-1520","publisher":"Blackwell Publishing Ltd","title":"The prevalence of diabetes-specific emotional distress in people with Type 2 diabetes: a systematic review and meta-analysis","type":"article-journal","volume":"34"},"uris":["http://www.mendeley.com/documents/?uuid=26227be7-dc42-3d4b-9619-3a2d92414292"]}],"mendeley":{"formattedCitation":"&lt;sup&gt;26&lt;/sup&gt;","plainTextFormattedCitation":"26","previouslyFormattedCitation":"&lt;sup&gt;26&lt;/sup&gt;"},"properties":{"noteIndex":0},"schema":"https://github.com/citation-style-language/schema/raw/master/csl-citation.json"}</w:instrText>
      </w:r>
      <w:r w:rsidR="000A0B95" w:rsidRPr="00F144DC">
        <w:rPr>
          <w:rFonts w:asciiTheme="majorBidi" w:hAnsiTheme="majorBidi" w:cstheme="majorBidi"/>
          <w:sz w:val="24"/>
          <w:szCs w:val="24"/>
          <w:shd w:val="clear" w:color="auto" w:fill="FFFFFF"/>
        </w:rPr>
        <w:fldChar w:fldCharType="separate"/>
      </w:r>
      <w:r w:rsidR="00BD75CA" w:rsidRPr="00BD75CA">
        <w:rPr>
          <w:rFonts w:asciiTheme="majorBidi" w:hAnsiTheme="majorBidi" w:cstheme="majorBidi"/>
          <w:noProof/>
          <w:sz w:val="24"/>
          <w:szCs w:val="24"/>
          <w:shd w:val="clear" w:color="auto" w:fill="FFFFFF"/>
          <w:vertAlign w:val="superscript"/>
        </w:rPr>
        <w:t>26</w:t>
      </w:r>
      <w:r w:rsidR="000A0B95" w:rsidRPr="00F144DC">
        <w:rPr>
          <w:rFonts w:asciiTheme="majorBidi" w:hAnsiTheme="majorBidi" w:cstheme="majorBidi"/>
          <w:sz w:val="24"/>
          <w:szCs w:val="24"/>
          <w:shd w:val="clear" w:color="auto" w:fill="FFFFFF"/>
        </w:rPr>
        <w:fldChar w:fldCharType="end"/>
      </w:r>
      <w:r w:rsidR="007E3A3E" w:rsidRPr="00F144DC">
        <w:rPr>
          <w:rFonts w:asciiTheme="majorBidi" w:hAnsiTheme="majorBidi" w:cstheme="majorBidi"/>
          <w:sz w:val="24"/>
          <w:szCs w:val="24"/>
          <w:shd w:val="clear" w:color="auto" w:fill="FFFFFF"/>
        </w:rPr>
        <w:t xml:space="preserve"> and it was recommended</w:t>
      </w:r>
      <w:r w:rsidR="00E26EDA" w:rsidRPr="00F144DC">
        <w:rPr>
          <w:rFonts w:asciiTheme="majorBidi" w:hAnsiTheme="majorBidi" w:cstheme="majorBidi"/>
          <w:sz w:val="24"/>
          <w:szCs w:val="24"/>
        </w:rPr>
        <w:t xml:space="preserve"> to </w:t>
      </w:r>
      <w:r w:rsidR="00454562" w:rsidRPr="00F144DC">
        <w:rPr>
          <w:rFonts w:asciiTheme="majorBidi" w:hAnsiTheme="majorBidi" w:cstheme="majorBidi"/>
          <w:sz w:val="24"/>
          <w:szCs w:val="24"/>
        </w:rPr>
        <w:t xml:space="preserve">be </w:t>
      </w:r>
      <w:r w:rsidR="00A92B16">
        <w:rPr>
          <w:rFonts w:asciiTheme="majorBidi" w:hAnsiTheme="majorBidi" w:cstheme="majorBidi"/>
          <w:sz w:val="24"/>
          <w:szCs w:val="24"/>
        </w:rPr>
        <w:t>m</w:t>
      </w:r>
      <w:r w:rsidR="00A92B16" w:rsidRPr="00A92B16">
        <w:rPr>
          <w:rFonts w:asciiTheme="majorBidi" w:hAnsiTheme="majorBidi" w:cstheme="majorBidi"/>
          <w:sz w:val="24"/>
          <w:szCs w:val="24"/>
        </w:rPr>
        <w:t xml:space="preserve">onitored </w:t>
      </w:r>
      <w:r w:rsidR="00E26EDA" w:rsidRPr="00F144DC">
        <w:rPr>
          <w:rFonts w:asciiTheme="majorBidi" w:hAnsiTheme="majorBidi" w:cstheme="majorBidi"/>
          <w:sz w:val="24"/>
          <w:szCs w:val="24"/>
        </w:rPr>
        <w:t>routinely in diabetes</w:t>
      </w:r>
      <w:r w:rsidR="00E26EDA" w:rsidRPr="00F144DC">
        <w:rPr>
          <w:rFonts w:asciiTheme="majorBidi" w:hAnsiTheme="majorBidi" w:cstheme="majorBidi"/>
          <w:sz w:val="24"/>
          <w:szCs w:val="24"/>
          <w:shd w:val="clear" w:color="auto" w:fill="FFFFFF"/>
        </w:rPr>
        <w:t xml:space="preserve"> </w:t>
      </w:r>
      <w:r w:rsidR="00454562" w:rsidRPr="00F144DC">
        <w:rPr>
          <w:rFonts w:asciiTheme="majorBidi" w:hAnsiTheme="majorBidi" w:cstheme="majorBidi"/>
          <w:sz w:val="24"/>
          <w:szCs w:val="24"/>
          <w:shd w:val="clear" w:color="auto" w:fill="FFFFFF"/>
        </w:rPr>
        <w:t>care</w:t>
      </w:r>
      <w:r w:rsidR="00692A73" w:rsidRPr="00F144DC">
        <w:rPr>
          <w:rFonts w:asciiTheme="majorBidi" w:hAnsiTheme="majorBidi" w:cstheme="majorBidi"/>
          <w:sz w:val="24"/>
          <w:szCs w:val="24"/>
        </w:rPr>
        <w:fldChar w:fldCharType="begin" w:fldLock="1"/>
      </w:r>
      <w:r w:rsidR="00775897">
        <w:rPr>
          <w:rFonts w:asciiTheme="majorBidi" w:hAnsiTheme="majorBidi" w:cstheme="majorBidi"/>
          <w:sz w:val="24"/>
          <w:szCs w:val="24"/>
        </w:rPr>
        <w:instrText>ADDIN CSL_CITATION {"citationItems":[{"id":"ITEM-1","itemData":{"DOI":"10.2337/cd18-0105","ISSN":"08918929","author":[{"dropping-particle":"","family":"Johnson","given":"Eric L.","non-dropping-particle":"","parse-names":false,"suffix":""},{"dropping-particle":"","family":"Feldman","given":"Hope","non-dropping-particle":"","parse-names":false,"suffix":""},{"dropping-particle":"","family":"Butts","given":"Amy","non-dropping-particle":"","parse-names":false,"suffix":""},{"dropping-particle":"","family":"Billy","given":"C. D.R.","non-dropping-particle":"","parse-names":false,"suffix":""},{"dropping-particle":"","family":"Dugan","given":"Joy","non-dropping-particle":"","parse-names":false,"suffix":""},{"dropping-particle":"","family":"Leal","given":"Sandra","non-dropping-particle":"","parse-names":false,"suffix":""},{"dropping-particle":"","family":"Rhinehart","given":"Andrew S.","non-dropping-particle":"","parse-names":false,"suffix":""},{"dropping-particle":"","family":"Shubrook","given":"Jay H.","non-dropping-particle":"","parse-names":false,"suffix":""},{"dropping-particle":"","family":"Trujillo","given":"Jennifer","non-dropping-particle":"","parse-names":false,"suffix":""},{"dropping-particle":"","family":"Neumiller","given":"Joshua J.","non-dropping-particle":"","parse-names":false,"suffix":""},{"dropping-particle":"","family":"Cannon","given":"Christopher","non-dropping-particle":"","parse-names":false,"suffix":""},{"dropping-particle":"","family":"Boer","given":"Ian","non-dropping-particle":"de","parse-names":false,"suffix":""},{"dropping-particle":"","family":"Crandall","given":"Jill","non-dropping-particle":"","parse-names":false,"suffix":""},{"dropping-particle":"","family":"D’Alessio","given":"David","non-dropping-particle":"","parse-names":false,"suffix":""},{"dropping-particle":"","family":"Groot","given":"Mary","non-dropping-particle":"de","parse-names":false,"suffix":""},{"dropping-particle":"","family":"Fradkin","given":"Judith","non-dropping-particle":"","parse-names":false,"suffix":""},{"dropping-particle":"","family":"Kreider","given":"Kathryn","non-dropping-particle":"","parse-names":false,"suffix":""},{"dropping-particle":"","family":"Maahs","given":"David","non-dropping-particle":"","parse-names":false,"suffix":""},{"dropping-particle":"","family":"Maruthur","given":"Nisa","non-dropping-particle":"","parse-names":false,"suffix":""},{"dropping-particle":"","family":"Maryniuk","given":"Melinda","non-dropping-particle":"","parse-names":false,"suffix":""},{"dropping-particle":"","family":"Munshi","given":"Medha N.","non-dropping-particle":"","parse-names":false,"suffix":""},{"dropping-particle":"","family":"Rdondo","given":"Maria Jose","non-dropping-particle":"","parse-names":false,"suffix":""},{"dropping-particle":"","family":"Umpierrez","given":"Guillermo E.","non-dropping-particle":"","parse-names":false,"suffix":""},{"dropping-particle":"","family":"Wyckoff","given":"Jennifer","non-dropping-particle":"","parse-names":false,"suffix":""},{"dropping-particle":"","family":"Berg","given":"Erika","non-dropping-particle":"","parse-names":false,"suffix":""},{"dropping-particle":"","family":"Cefalu","given":"William T.","non-dropping-particle":"","parse-names":false,"suffix":""},{"dropping-particle":"","family":"Petersen","given":"Matt","non-dropping-particle":"","parse-names":false,"suffix":""},{"dropping-particle":"","family":"Robinson","given":"Shamera","non-dropping-particle":"","parse-names":false,"suffix":""},{"dropping-particle":"","family":"Saraco","given":"Mindy","non-dropping-particle":"","parse-names":false,"suffix":""},{"dropping-particle":"","family":"Uelmen","given":"Sacha","non-dropping-particle":"","parse-names":false,"suffix":""}],"container-title":"Clinical Diabetes","id":"ITEM-1","issue":"1","issued":{"date-parts":[["2019","1","1"]]},"page":"11-34","publisher":"American Diabetes Association Inc.","title":"Standards of medical care in diabetes—2019 abridged for primary care providers","type":"article-journal","volume":"37"},"uris":["http://www.mendeley.com/documents/?uuid=11a812bd-273d-3f1e-94bd-56a8d774c14f"]},{"id":"ITEM-2","itemData":{"DOI":"10.1111/dme.14286","ISSN":"14645491","PMID":"32124488","abstract":"Aims: To select a core list of standard outcomes for diabetes to be routinely applied internationally, including patient-reported outcomes. Methods: We conducted a structured systematic review of outcome measures, focusing on adults with either type 1 or type 2 diabetes. This process was followed by a consensus-driven modified Delphi panel, including a multidisciplinary group of academics, health professionals and people with diabetes. External feedback to validate the set of outcome measures was sought from people with diabetes and health professionals. Results: The panel identified an essential set of clinical outcomes related to diabetes control, acute events, chronic complications, health service utilisation, and survival that can be measured using routine administrative data and/or clinical records. Three instruments were recommended for annual measurement of patient-reported outcome measures: the WHO Well-Being Index for psychological well-being; the depression module of the Patient Health Questionnaire for depression; and the Problem Areas in Diabetes scale for diabetes distress. A range of factors related to demographic, diagnostic profile, lifestyle, social support and treatment of diabetes were also identified for case-mix adjustment. Conclusions: We recommend the standard set identified in this study for use in routine practice to monitor, benchmark and improve diabetes care. The inclusion of patient-reported outcomes enables people living with diabetes to report directly on their condition in a structured way.","author":[{"dropping-particle":"","family":"Nano","given":"J.","non-dropping-particle":"","parse-names":false,"suffix":""},{"dropping-particle":"","family":"Carinci","given":"F.","non-dropping-particle":"","parse-names":false,"suffix":""},{"dropping-particle":"","family":"Okunade","given":"O.","non-dropping-particle":"","parse-names":false,"suffix":""},{"dropping-particle":"","family":"Whittaker","given":"S.","non-dropping-particle":"","parse-names":false,"suffix":""},{"dropping-particle":"","family":"Walbaum","given":"M.","non-dropping-particle":"","parse-names":false,"suffix":""},{"dropping-particle":"","family":"Barnard-Kelly","given":"K.","non-dropping-particle":"","parse-names":false,"suffix":""},{"dropping-particle":"","family":"Barthelmes","given":"D.","non-dropping-particle":"","parse-names":false,"suffix":""},{"dropping-particle":"","family":"Benson","given":"T.","non-dropping-particle":"","parse-names":false,"suffix":""},{"dropping-particle":"","family":"Calderon-Margalit","given":"R.","non-dropping-particle":"","parse-names":false,"suffix":""},{"dropping-particle":"","family":"Dennaoui","given":"J.","non-dropping-particle":"","parse-names":false,"suffix":""},{"dropping-particle":"","family":"Fraser","given":"S.","non-dropping-particle":"","parse-names":false,"suffix":""},{"dropping-particle":"","family":"Haig","given":"R.","non-dropping-particle":"","parse-names":false,"suffix":""},{"dropping-particle":"","family":"Hernández-Jimenéz","given":"S.","non-dropping-particle":"","parse-names":false,"suffix":""},{"dropping-particle":"","family":"Levitt","given":"N.","non-dropping-particle":"","parse-names":false,"suffix":""},{"dropping-particle":"","family":"Mbanya","given":"J. C.","non-dropping-particle":"","parse-names":false,"suffix":""},{"dropping-particle":"","family":"Naqvi","given":"S.","non-dropping-particle":"","parse-names":false,"suffix":""},{"dropping-particle":"","family":"Peters","given":"A. L.","non-dropping-particle":"","parse-names":false,"suffix":""},{"dropping-particle":"","family":"Peyrot","given":"M.","non-dropping-particle":"","parse-names":false,"suffix":""},{"dropping-particle":"","family":"Prabhaharan","given":"M.","non-dropping-particle":"","parse-names":false,"suffix":""},{"dropping-particle":"","family":"Pumerantz","given":"A.","non-dropping-particle":"","parse-names":false,"suffix":""},{"dropping-particle":"","family":"Raposo","given":"J.","non-dropping-particle":"","parse-names":false,"suffix":""},{"dropping-particle":"","family":"Santana","given":"M.","non-dropping-particle":"","parse-names":false,"suffix":""},{"dropping-particle":"","family":"Schmitt","given":"A.","non-dropping-particle":"","parse-names":false,"suffix":""},{"dropping-particle":"","family":"Skovlund","given":"S. E.","non-dropping-particle":"","parse-names":false,"suffix":""},{"dropping-particle":"","family":"Garcia-Ulloa","given":"A. C.","non-dropping-particle":"","parse-names":false,"suffix":""},{"dropping-particle":"","family":"Wee","given":"H. L.","non-dropping-particle":"","parse-names":false,"suffix":""},{"dropping-particle":"","family":"Zaletel","given":"J.","non-dropping-particle":"","parse-names":false,"suffix":""},{"dropping-particle":"","family":"Massi-Benedetti","given":"M.","non-dropping-particle":"","parse-names":false,"suffix":""}],"container-title":"Diabetic Medicine","id":"ITEM-2","issued":{"date-parts":[["2020"]]},"note":"</w:instrText>
      </w:r>
      <w:r w:rsidR="00775897">
        <w:rPr>
          <w:rFonts w:asciiTheme="majorBidi" w:hAnsiTheme="majorBidi" w:cstheme="majorBidi"/>
          <w:sz w:val="24"/>
          <w:szCs w:val="24"/>
          <w:rtl/>
        </w:rPr>
        <w:instrText>ששכיחות המצוקה</w:instrText>
      </w:r>
      <w:r w:rsidR="00775897">
        <w:rPr>
          <w:rFonts w:asciiTheme="majorBidi" w:hAnsiTheme="majorBidi" w:cstheme="majorBidi"/>
          <w:sz w:val="24"/>
          <w:szCs w:val="24"/>
        </w:rPr>
        <w:instrText xml:space="preserve"> </w:instrText>
      </w:r>
      <w:r w:rsidR="00775897">
        <w:rPr>
          <w:rFonts w:asciiTheme="majorBidi" w:hAnsiTheme="majorBidi" w:cstheme="majorBidi"/>
          <w:sz w:val="24"/>
          <w:szCs w:val="24"/>
          <w:rtl/>
        </w:rPr>
        <w:instrText>בהקשר לסוכרת נמוכה בחולי סוכרת 9% היה להם ציון 40 ומעלה</w:instrText>
      </w:r>
      <w:r w:rsidR="00775897">
        <w:rPr>
          <w:rFonts w:asciiTheme="majorBidi" w:hAnsiTheme="majorBidi" w:cstheme="majorBidi"/>
          <w:sz w:val="24"/>
          <w:szCs w:val="24"/>
        </w:rPr>
        <w:instrText>","page":"0-3","title":"A standard set of person-centred outcomes for diabetes mellitus: results of an international and unified approach","type":"article-journal"},"uris":["http://www.mendeley.com/documents/?uuid=8ec6b619-0abc-4d52-81c9-a8687c18a407"]}],"mendeley":{"formattedCitation":"&lt;sup&gt;6,10&lt;/sup&gt;","plainTextFormattedCitation":"6,10","previouslyFormattedCitation":"&lt;sup&gt;6,10&lt;/sup&gt;"},"properties":{"noteIndex":0},"schema":"https://github.com/citation-style-language/schema/raw/master/csl-citation.json"}</w:instrText>
      </w:r>
      <w:r w:rsidR="00692A73" w:rsidRPr="00F144DC">
        <w:rPr>
          <w:rFonts w:asciiTheme="majorBidi" w:hAnsiTheme="majorBidi" w:cstheme="majorBidi"/>
          <w:sz w:val="24"/>
          <w:szCs w:val="24"/>
        </w:rPr>
        <w:fldChar w:fldCharType="separate"/>
      </w:r>
      <w:r w:rsidR="00FF2581" w:rsidRPr="00FF2581">
        <w:rPr>
          <w:rFonts w:asciiTheme="majorBidi" w:hAnsiTheme="majorBidi" w:cstheme="majorBidi"/>
          <w:noProof/>
          <w:sz w:val="24"/>
          <w:szCs w:val="24"/>
          <w:vertAlign w:val="superscript"/>
        </w:rPr>
        <w:t>6,10</w:t>
      </w:r>
      <w:r w:rsidR="00692A73" w:rsidRPr="00F144DC">
        <w:rPr>
          <w:rFonts w:asciiTheme="majorBidi" w:hAnsiTheme="majorBidi" w:cstheme="majorBidi"/>
          <w:sz w:val="24"/>
          <w:szCs w:val="24"/>
        </w:rPr>
        <w:fldChar w:fldCharType="end"/>
      </w:r>
      <w:r w:rsidR="00B33F8A" w:rsidRPr="00F144DC">
        <w:rPr>
          <w:rFonts w:asciiTheme="majorBidi" w:hAnsiTheme="majorBidi" w:cstheme="majorBidi"/>
          <w:sz w:val="24"/>
          <w:szCs w:val="24"/>
        </w:rPr>
        <w:t>.</w:t>
      </w:r>
      <w:r w:rsidR="003B3BC8" w:rsidRPr="00F144DC">
        <w:rPr>
          <w:rFonts w:asciiTheme="majorBidi" w:hAnsiTheme="majorBidi" w:cstheme="majorBidi"/>
          <w:sz w:val="24"/>
          <w:szCs w:val="24"/>
          <w:shd w:val="clear" w:color="auto" w:fill="FFFFFF"/>
        </w:rPr>
        <w:t xml:space="preserve"> </w:t>
      </w:r>
    </w:p>
    <w:p w14:paraId="7BFBC61A" w14:textId="2158DF3A" w:rsidR="00090974" w:rsidRDefault="00D33829" w:rsidP="00556340">
      <w:pPr>
        <w:spacing w:line="360" w:lineRule="auto"/>
        <w:rPr>
          <w:rFonts w:asciiTheme="majorBidi" w:hAnsiTheme="majorBidi" w:cstheme="majorBidi"/>
          <w:sz w:val="24"/>
          <w:szCs w:val="24"/>
        </w:rPr>
      </w:pPr>
      <w:r>
        <w:rPr>
          <w:rFonts w:asciiTheme="majorBidi" w:hAnsiTheme="majorBidi" w:cstheme="majorBidi"/>
          <w:sz w:val="24"/>
          <w:szCs w:val="24"/>
          <w:shd w:val="clear" w:color="auto" w:fill="FFFFFF"/>
        </w:rPr>
        <w:t>T</w:t>
      </w:r>
      <w:r w:rsidR="00BA68ED" w:rsidRPr="00144E09">
        <w:rPr>
          <w:rFonts w:asciiTheme="majorBidi" w:hAnsiTheme="majorBidi" w:cstheme="majorBidi"/>
          <w:sz w:val="24"/>
          <w:szCs w:val="24"/>
          <w:shd w:val="clear" w:color="auto" w:fill="FFFFFF"/>
        </w:rPr>
        <w:t>he current study</w:t>
      </w:r>
      <w:r>
        <w:rPr>
          <w:rFonts w:asciiTheme="majorBidi" w:hAnsiTheme="majorBidi" w:cstheme="majorBidi"/>
          <w:sz w:val="24"/>
          <w:szCs w:val="24"/>
          <w:shd w:val="clear" w:color="auto" w:fill="FFFFFF"/>
        </w:rPr>
        <w:t xml:space="preserve"> found that</w:t>
      </w:r>
      <w:r w:rsidR="00BA68ED" w:rsidRPr="00144E09">
        <w:rPr>
          <w:rFonts w:asciiTheme="majorBidi" w:hAnsiTheme="majorBidi" w:cstheme="majorBidi"/>
          <w:sz w:val="24"/>
          <w:szCs w:val="24"/>
          <w:shd w:val="clear" w:color="auto" w:fill="FFFFFF"/>
        </w:rPr>
        <w:t xml:space="preserve"> s</w:t>
      </w:r>
      <w:r w:rsidR="00AC3B43" w:rsidRPr="0096704B">
        <w:rPr>
          <w:rFonts w:asciiTheme="majorBidi" w:hAnsiTheme="majorBidi" w:cstheme="majorBidi"/>
          <w:sz w:val="24"/>
          <w:szCs w:val="24"/>
          <w:shd w:val="clear" w:color="auto" w:fill="FFFFFF"/>
        </w:rPr>
        <w:t>elf-mangement</w:t>
      </w:r>
      <w:r w:rsidR="00BA68ED" w:rsidRPr="0096704B">
        <w:rPr>
          <w:rFonts w:asciiTheme="majorBidi" w:hAnsiTheme="majorBidi" w:cstheme="majorBidi"/>
          <w:sz w:val="24"/>
          <w:szCs w:val="24"/>
          <w:shd w:val="clear" w:color="auto" w:fill="FFFFFF"/>
        </w:rPr>
        <w:t xml:space="preserve"> ability</w:t>
      </w:r>
      <w:r w:rsidR="00BA68ED" w:rsidRPr="00B861B1">
        <w:rPr>
          <w:rFonts w:asciiTheme="majorBidi" w:hAnsiTheme="majorBidi" w:cstheme="majorBidi"/>
          <w:sz w:val="24"/>
          <w:szCs w:val="24"/>
          <w:shd w:val="clear" w:color="auto" w:fill="FFFFFF"/>
        </w:rPr>
        <w:t xml:space="preserve"> </w:t>
      </w:r>
      <w:r>
        <w:rPr>
          <w:rFonts w:asciiTheme="majorBidi" w:hAnsiTheme="majorBidi" w:cstheme="majorBidi"/>
          <w:sz w:val="24"/>
          <w:szCs w:val="24"/>
          <w:lang w:bidi="ar-SA"/>
        </w:rPr>
        <w:t>i</w:t>
      </w:r>
      <w:r w:rsidR="00BA68ED" w:rsidRPr="00B861B1">
        <w:rPr>
          <w:rFonts w:asciiTheme="majorBidi" w:hAnsiTheme="majorBidi" w:cstheme="majorBidi"/>
          <w:sz w:val="24"/>
          <w:szCs w:val="24"/>
          <w:lang w:bidi="ar-SA"/>
        </w:rPr>
        <w:t xml:space="preserve">s </w:t>
      </w:r>
      <w:r w:rsidR="0020023A" w:rsidRPr="00B861B1">
        <w:rPr>
          <w:rFonts w:asciiTheme="majorBidi" w:hAnsiTheme="majorBidi" w:cstheme="majorBidi"/>
          <w:sz w:val="24"/>
          <w:szCs w:val="24"/>
          <w:lang w:bidi="ar-SA"/>
        </w:rPr>
        <w:t xml:space="preserve">a </w:t>
      </w:r>
      <w:r w:rsidR="0020023A" w:rsidRPr="00B861B1">
        <w:rPr>
          <w:rFonts w:asciiTheme="majorBidi" w:hAnsiTheme="majorBidi" w:cstheme="majorBidi"/>
          <w:sz w:val="24"/>
          <w:szCs w:val="24"/>
        </w:rPr>
        <w:t>valuable aspect to persons with diabetes</w:t>
      </w:r>
      <w:r>
        <w:rPr>
          <w:rFonts w:asciiTheme="majorBidi" w:hAnsiTheme="majorBidi" w:cstheme="majorBidi"/>
          <w:sz w:val="24"/>
          <w:szCs w:val="24"/>
        </w:rPr>
        <w:t>, an</w:t>
      </w:r>
      <w:r w:rsidR="008B66C8" w:rsidRPr="00144E09">
        <w:rPr>
          <w:rFonts w:asciiTheme="majorBidi" w:hAnsiTheme="majorBidi" w:cstheme="majorBidi"/>
          <w:sz w:val="24"/>
          <w:szCs w:val="24"/>
        </w:rPr>
        <w:t xml:space="preserve">d health providers had a crucial role </w:t>
      </w:r>
      <w:r w:rsidRPr="00D33829">
        <w:rPr>
          <w:rFonts w:asciiTheme="majorBidi" w:hAnsiTheme="majorBidi" w:cstheme="majorBidi"/>
          <w:sz w:val="24"/>
          <w:szCs w:val="24"/>
        </w:rPr>
        <w:t>in enhancing</w:t>
      </w:r>
      <w:r w:rsidRPr="005E3DEA">
        <w:rPr>
          <w:rFonts w:asciiTheme="majorBidi" w:hAnsiTheme="majorBidi" w:cstheme="majorBidi"/>
          <w:sz w:val="24"/>
          <w:szCs w:val="24"/>
        </w:rPr>
        <w:t xml:space="preserve"> </w:t>
      </w:r>
      <w:r w:rsidR="008B66C8" w:rsidRPr="00144E09">
        <w:rPr>
          <w:rFonts w:asciiTheme="majorBidi" w:hAnsiTheme="majorBidi" w:cstheme="majorBidi"/>
          <w:sz w:val="24"/>
          <w:szCs w:val="24"/>
        </w:rPr>
        <w:t>persons’ ability to mange</w:t>
      </w:r>
      <w:r w:rsidR="008B66C8">
        <w:rPr>
          <w:rFonts w:asciiTheme="majorBidi" w:hAnsiTheme="majorBidi" w:cstheme="majorBidi"/>
          <w:sz w:val="24"/>
          <w:szCs w:val="24"/>
        </w:rPr>
        <w:t xml:space="preserve"> diabetes by supplying information about the disease and the treatment.</w:t>
      </w:r>
      <w:r>
        <w:rPr>
          <w:rFonts w:asciiTheme="majorBidi" w:hAnsiTheme="majorBidi" w:cstheme="majorBidi"/>
          <w:sz w:val="24"/>
          <w:szCs w:val="24"/>
        </w:rPr>
        <w:t xml:space="preserve"> </w:t>
      </w:r>
      <w:r w:rsidR="00B861B1">
        <w:rPr>
          <w:rFonts w:asciiTheme="majorBidi" w:hAnsiTheme="majorBidi" w:cstheme="majorBidi"/>
          <w:sz w:val="24"/>
          <w:szCs w:val="24"/>
        </w:rPr>
        <w:t xml:space="preserve">Howevere, </w:t>
      </w:r>
      <w:r w:rsidR="006B4C42">
        <w:rPr>
          <w:rFonts w:asciiTheme="majorBidi" w:hAnsiTheme="majorBidi" w:cstheme="majorBidi"/>
          <w:sz w:val="24"/>
          <w:szCs w:val="24"/>
        </w:rPr>
        <w:t xml:space="preserve">participants </w:t>
      </w:r>
      <w:r w:rsidR="004D252B" w:rsidRPr="00F144DC">
        <w:rPr>
          <w:rFonts w:asciiTheme="majorBidi" w:hAnsiTheme="majorBidi" w:cstheme="majorBidi"/>
          <w:sz w:val="24"/>
          <w:szCs w:val="24"/>
        </w:rPr>
        <w:t xml:space="preserve">in this study and </w:t>
      </w:r>
      <w:r w:rsidR="006B4C42">
        <w:rPr>
          <w:rFonts w:asciiTheme="majorBidi" w:hAnsiTheme="majorBidi" w:cstheme="majorBidi"/>
          <w:sz w:val="24"/>
          <w:szCs w:val="24"/>
        </w:rPr>
        <w:t>in studies from others countries</w:t>
      </w:r>
      <w:r w:rsidR="004D252B" w:rsidRPr="00F144DC">
        <w:rPr>
          <w:rFonts w:asciiTheme="majorBidi" w:hAnsiTheme="majorBidi" w:cstheme="majorBidi"/>
          <w:sz w:val="24"/>
          <w:szCs w:val="24"/>
        </w:rPr>
        <w:fldChar w:fldCharType="begin" w:fldLock="1"/>
      </w:r>
      <w:r w:rsidR="00BD75CA">
        <w:rPr>
          <w:rFonts w:asciiTheme="majorBidi" w:hAnsiTheme="majorBidi" w:cstheme="majorBidi"/>
          <w:sz w:val="24"/>
          <w:szCs w:val="24"/>
        </w:rPr>
        <w:instrText>ADDIN CSL_CITATION {"citationItems":[{"id":"ITEM-1","itemData":{"DOI":"10.1016/j.pec.2003.07.010","ISSN":"07383991","abstract":"Research about diagnosis of chronic illness indicates this is an emotional time for patients. Information provision is especially salient for diabetes management. Yet current orthodoxy suggests that too much information at the time of diagnosis is unhelpful for patients. In this study, we used in-depth interviews with 40 newly diagnosed type 2 diabetic (T2DM) patients in Scotland, to explore their emotional reactions about diagnosis, and their views about information provision at the time of diagnosis. Data were analysed using a thematic approach. Our results showed three main 'routes' to diagnosis: 'suspected diabetes' route; 'illness' route; and 'routine' route. Those within the 'routine' route described the most varied emotional reactions to their diagnosis. We found that most patients, irrespective of their route to diagnosis, wanted more information about diabetes management at the time of diagnosis. We suggest that practitioners would benefit from being sensitive to the route patients follow to diagnosis, and prompt, simple but detailed advice about T2DM management would be helpful for newly diagnosed patients. © 2004 Elsevier Ireland Ltd. All rights reserved.","author":[{"dropping-particle":"","family":"Peel","given":"Elizabeth","non-dropping-particle":"","parse-names":false,"suffix":""},{"dropping-particle":"","family":"Parry","given":"Odette","non-dropping-particle":"","parse-names":false,"suffix":""},{"dropping-particle":"","family":"Douglas","given":"Margaret","non-dropping-particle":"","parse-names":false,"suffix":""},{"dropping-particle":"","family":"Lawton","given":"Julia","non-dropping-particle":"","parse-names":false,"suffix":""}],"container-title":"Patient Education and Counseling","id":"ITEM-1","issue":"3","issued":{"date-parts":[["2004"]]},"page":"269-275","title":"Diagnosis of type 2 diabetes: A qualitative analysis of patients' emotional reactions and views about information provision","type":"article-journal","volume":"53"},"uris":["http://www.mendeley.com/documents/?uuid=322a9542-ead0-42db-957d-9442c6ad607f"]},{"id":"ITEM-2","itemData":{"DOI":"10.1177/0145721705284372","ISSN":"01457217","abstract":"Purpose: The purpose of this study was to describe factors that facilitate or hinder diabetes self-management and elicit participants' preferences and recommendations about the essential components of a culturally competent diabetes self-management program. Methods: Latino patients with type 2 diabetes and their family caregivers were interviewed in focus groups. Four focus groups consisted of patients, and 2 groups consisted of family caregivers for a total of 40 participants. Participants were assigned to groups based on break characteristics of gender and preferred language. Results: Being in the dark\" emerged as an important concern, and patient respondents wanted timely access to information that they deemed understandable about how to manage their diabetes. Family members' support and understanding were crucial in maintaining lifestyle changes. Patient and family caregiver participants wanted a self-management program to incorporate information on how to modify traditional foods, home remedies, and stress management. Preferences for information delivery included group didactic and interactive sessions, written information, and videotapes. Higher technology strategies using computers were not seen as useful. Conclusions: Culturally competent diabetes self-management for Latinos should incorporate the family and include techniques for stress management as well as diet modification. Information delivery should include a variety of techniques.","author":[{"dropping-particle":"","family":"Vincent","given":"Deborah","non-dropping-particle":"","parse-names":false,"suffix":""},{"dropping-particle":"","family":"Clark","given":"Lauren","non-dropping-particle":"","parse-names":false,"suffix":""},{"dropping-particle":"","family":"Zimmer","given":"Lorena Marquez","non-dropping-particle":"","parse-names":false,"suffix":""},{"dropping-particle":"","family":"Sanchez","given":"Jessica","non-dropping-particle":"","parse-names":false,"suffix":""}],"container-title":"Diabetes Educator","id":"ITEM-2","issue":"1","issued":{"date-parts":[["2006"]]},"page":"89-97","title":"Using focus groups to develop a culturally competent diabetes self-management program for Mexican Americans","type":"article-journal","volume":"32"},"uris":["http://www.mendeley.com/documents/?uuid=0393535a-f12e-494a-9fea-00e3351e220d"]},{"id":"ITEM-3","itemData":{"DOI":"10.1136/bmjopen-2015-010249","ISSN":"20446055","PMID":"27013595","abstract":"Objectives: There is a growing emphasis on the perspective of individuals living with diabetes and the need for a more person-centred diabetes care. At present, the Swedish National Diabetes Register (NDR) lacks patient-reported outcome measures (PROMs) based on the perspective of the patient. As a basis for a new PROM, the aim of this study was to describe important aspects in life for adult individuals with diabetes. Design: Semistructured qualitative interviews analysed using content analysis. Setting: Hospital-based outpatient clinics and primary healthcare clinics in Sweden. Participants: 29 adults with type 1 diabetes mellitus (DM) (n=15) and type 2 DM (n=14). Inclusion criteria: Swedish adults (≥18 years) living with type 1 DM or type 2 DM (duration ≥5 years) able to describe their situation in Swedish. Purposive sampling generated heterogeneous characteristics. Results: To live a good life with diabetes is demanding for the individual, but experienced barriers can be eased by support from others in the personal sphere, and by professional support from diabetes care. Diabetes care was a crucial resource to nurture the individual's ability and knowledge to manage diabetes, and to facilitate life with diabetes by supplying support, guidance, medical treatment and technical devices tailored to individual needs. The analysis resulted in the overarching theme 'To live a good life with diabetes' constituting the two main categories 'How I feel and how things are going with my diabetes' and 'Support from diabetes care in managing diabetes' including five different categories. Conclusions: Common aspects were identified including the experience of living with diabetes and support from diabetes care. These will be used to establish a basis for a tailored PROM for the NDR.","author":[{"dropping-particle":"","family":"Engström","given":"Maria Svedbo","non-dropping-particle":"","parse-names":false,"suffix":""},{"dropping-particle":"","family":"Leksell","given":"Janeth","non-dropping-particle":"","parse-names":false,"suffix":""},{"dropping-particle":"","family":"Johansson","given":"Unn Britt","non-dropping-particle":"","parse-names":false,"suffix":""},{"dropping-particle":"","family":"Gudbjörnsdottir","given":"Soffia","non-dropping-particle":"","parse-names":false,"suffix":""}],"container-title":"BMJ Open","id":"ITEM-3","issue":"3","issued":{"date-parts":[["2016"]]},"page":"1-9","title":"What is important for you? A qualitative interview study of living with diabetes and experiences of diabetes care to establish a basis for a tailored patient-reported outcome measure for the Swedish National Diabetes Register","type":"article-journal","volume":"6"},"uris":["http://www.mendeley.com/documents/?uuid=29e97569-7051-4c1a-95e3-e23d4372e5d4"]}],"mendeley":{"formattedCitation":"&lt;sup&gt;12,27,28&lt;/sup&gt;","plainTextFormattedCitation":"12,27,28","previouslyFormattedCitation":"&lt;sup&gt;12,27,28&lt;/sup&gt;"},"properties":{"noteIndex":0},"schema":"https://github.com/citation-style-language/schema/raw/master/csl-citation.json"}</w:instrText>
      </w:r>
      <w:r w:rsidR="004D252B" w:rsidRPr="00F144DC">
        <w:rPr>
          <w:rFonts w:asciiTheme="majorBidi" w:hAnsiTheme="majorBidi" w:cstheme="majorBidi"/>
          <w:sz w:val="24"/>
          <w:szCs w:val="24"/>
        </w:rPr>
        <w:fldChar w:fldCharType="separate"/>
      </w:r>
      <w:r w:rsidR="00BD75CA" w:rsidRPr="00BD75CA">
        <w:rPr>
          <w:rFonts w:asciiTheme="majorBidi" w:hAnsiTheme="majorBidi" w:cstheme="majorBidi"/>
          <w:noProof/>
          <w:sz w:val="24"/>
          <w:szCs w:val="24"/>
          <w:vertAlign w:val="superscript"/>
        </w:rPr>
        <w:t>12,27,28</w:t>
      </w:r>
      <w:r w:rsidR="004D252B" w:rsidRPr="00F144DC">
        <w:rPr>
          <w:rFonts w:asciiTheme="majorBidi" w:hAnsiTheme="majorBidi" w:cstheme="majorBidi"/>
          <w:sz w:val="24"/>
          <w:szCs w:val="24"/>
        </w:rPr>
        <w:fldChar w:fldCharType="end"/>
      </w:r>
      <w:r w:rsidR="004D252B" w:rsidRPr="00F144DC">
        <w:rPr>
          <w:rFonts w:asciiTheme="majorBidi" w:hAnsiTheme="majorBidi" w:cstheme="majorBidi"/>
          <w:sz w:val="24"/>
          <w:szCs w:val="24"/>
        </w:rPr>
        <w:t xml:space="preserve"> noted that insufficient information was being provided for them by </w:t>
      </w:r>
      <w:r w:rsidR="004D252B" w:rsidRPr="00F144DC">
        <w:rPr>
          <w:rFonts w:asciiTheme="majorBidi" w:eastAsia="Times New Roman" w:hAnsiTheme="majorBidi" w:cstheme="majorBidi"/>
          <w:sz w:val="24"/>
          <w:szCs w:val="24"/>
        </w:rPr>
        <w:t>clinicians</w:t>
      </w:r>
      <w:r w:rsidR="004D252B" w:rsidRPr="00F144DC">
        <w:rPr>
          <w:rFonts w:asciiTheme="majorBidi" w:hAnsiTheme="majorBidi" w:cstheme="majorBidi"/>
          <w:sz w:val="24"/>
          <w:szCs w:val="24"/>
        </w:rPr>
        <w:t xml:space="preserve"> or they do not understand the provided information.</w:t>
      </w:r>
      <w:r w:rsidR="004D252B">
        <w:rPr>
          <w:rFonts w:asciiTheme="majorBidi" w:hAnsiTheme="majorBidi" w:cstheme="majorBidi"/>
          <w:sz w:val="24"/>
          <w:szCs w:val="24"/>
        </w:rPr>
        <w:t xml:space="preserve"> </w:t>
      </w:r>
    </w:p>
    <w:p w14:paraId="49D0E430" w14:textId="597FD5EF" w:rsidR="00131E45" w:rsidRPr="00F144DC" w:rsidRDefault="00090974" w:rsidP="00BD75CA">
      <w:pPr>
        <w:spacing w:line="360" w:lineRule="auto"/>
        <w:rPr>
          <w:rFonts w:asciiTheme="majorBidi" w:hAnsiTheme="majorBidi" w:cstheme="majorBidi"/>
          <w:sz w:val="24"/>
          <w:szCs w:val="24"/>
        </w:rPr>
      </w:pPr>
      <w:r w:rsidRPr="00090974">
        <w:rPr>
          <w:rFonts w:asciiTheme="majorBidi" w:hAnsiTheme="majorBidi" w:cstheme="majorBidi"/>
          <w:sz w:val="24"/>
          <w:szCs w:val="24"/>
        </w:rPr>
        <w:t xml:space="preserve">Our findings showed that </w:t>
      </w:r>
      <w:r w:rsidR="00131E45" w:rsidRPr="00F144DC">
        <w:rPr>
          <w:rFonts w:asciiTheme="majorBidi" w:hAnsiTheme="majorBidi" w:cstheme="majorBidi"/>
          <w:sz w:val="24"/>
          <w:szCs w:val="24"/>
        </w:rPr>
        <w:t>patient</w:t>
      </w:r>
      <w:r w:rsidR="00701B2F" w:rsidRPr="00F144DC">
        <w:rPr>
          <w:rFonts w:asciiTheme="majorBidi" w:hAnsiTheme="majorBidi" w:cstheme="majorBidi"/>
          <w:sz w:val="24"/>
          <w:szCs w:val="24"/>
        </w:rPr>
        <w:t>-</w:t>
      </w:r>
      <w:r w:rsidR="00CD189C" w:rsidRPr="00F144DC">
        <w:rPr>
          <w:rFonts w:asciiTheme="majorBidi" w:eastAsia="Times New Roman" w:hAnsiTheme="majorBidi" w:cstheme="majorBidi"/>
          <w:sz w:val="24"/>
          <w:szCs w:val="24"/>
        </w:rPr>
        <w:t>clinician</w:t>
      </w:r>
      <w:r w:rsidR="00131E45" w:rsidRPr="00F144DC">
        <w:rPr>
          <w:rFonts w:asciiTheme="majorBidi" w:hAnsiTheme="majorBidi" w:cstheme="majorBidi"/>
          <w:sz w:val="24"/>
          <w:szCs w:val="24"/>
        </w:rPr>
        <w:t xml:space="preserve"> </w:t>
      </w:r>
      <w:r w:rsidR="007B7221" w:rsidRPr="00F144DC">
        <w:rPr>
          <w:rFonts w:asciiTheme="majorBidi" w:hAnsiTheme="majorBidi" w:cstheme="majorBidi"/>
          <w:sz w:val="24"/>
          <w:szCs w:val="24"/>
        </w:rPr>
        <w:t xml:space="preserve">relationship </w:t>
      </w:r>
      <w:r>
        <w:rPr>
          <w:rFonts w:asciiTheme="majorBidi" w:hAnsiTheme="majorBidi" w:cstheme="majorBidi"/>
          <w:sz w:val="24"/>
          <w:szCs w:val="24"/>
        </w:rPr>
        <w:t>i</w:t>
      </w:r>
      <w:r w:rsidR="00781DA3" w:rsidRPr="00F144DC">
        <w:rPr>
          <w:rFonts w:asciiTheme="majorBidi" w:hAnsiTheme="majorBidi" w:cstheme="majorBidi"/>
          <w:sz w:val="24"/>
          <w:szCs w:val="24"/>
        </w:rPr>
        <w:t xml:space="preserve">s a valuable issue </w:t>
      </w:r>
      <w:r>
        <w:rPr>
          <w:rFonts w:asciiTheme="majorBidi" w:hAnsiTheme="majorBidi" w:cstheme="majorBidi"/>
          <w:sz w:val="24"/>
          <w:szCs w:val="24"/>
        </w:rPr>
        <w:t>for the people with diabetes</w:t>
      </w:r>
      <w:r w:rsidR="001C2BE7">
        <w:rPr>
          <w:rFonts w:asciiTheme="majorBidi" w:hAnsiTheme="majorBidi" w:cstheme="majorBidi"/>
          <w:sz w:val="24"/>
          <w:szCs w:val="24"/>
        </w:rPr>
        <w:t>,</w:t>
      </w:r>
      <w:r>
        <w:rPr>
          <w:rFonts w:asciiTheme="majorBidi" w:hAnsiTheme="majorBidi" w:cstheme="majorBidi"/>
          <w:sz w:val="24"/>
          <w:szCs w:val="24"/>
        </w:rPr>
        <w:t xml:space="preserve"> i</w:t>
      </w:r>
      <w:r w:rsidR="00CD189C" w:rsidRPr="00F144DC">
        <w:rPr>
          <w:rFonts w:asciiTheme="majorBidi" w:hAnsiTheme="majorBidi" w:cstheme="majorBidi"/>
          <w:sz w:val="24"/>
          <w:szCs w:val="24"/>
        </w:rPr>
        <w:t>t</w:t>
      </w:r>
      <w:r w:rsidR="00781DA3" w:rsidRPr="00F144DC">
        <w:rPr>
          <w:rFonts w:asciiTheme="majorBidi" w:hAnsiTheme="majorBidi" w:cstheme="majorBidi"/>
          <w:sz w:val="24"/>
          <w:szCs w:val="24"/>
        </w:rPr>
        <w:t xml:space="preserve"> affects</w:t>
      </w:r>
      <w:r w:rsidR="00FE25AA" w:rsidRPr="00F144DC">
        <w:rPr>
          <w:rFonts w:asciiTheme="majorBidi" w:hAnsiTheme="majorBidi" w:cstheme="majorBidi"/>
          <w:sz w:val="24"/>
          <w:szCs w:val="24"/>
        </w:rPr>
        <w:t xml:space="preserve"> </w:t>
      </w:r>
      <w:r w:rsidR="00781DA3" w:rsidRPr="00F144DC">
        <w:rPr>
          <w:rFonts w:asciiTheme="majorBidi" w:hAnsiTheme="majorBidi" w:cstheme="majorBidi"/>
          <w:sz w:val="24"/>
          <w:szCs w:val="24"/>
          <w:shd w:val="clear" w:color="auto" w:fill="FFFFFF"/>
        </w:rPr>
        <w:t xml:space="preserve">self-care behaviors and </w:t>
      </w:r>
      <w:r w:rsidR="00CD189C" w:rsidRPr="00F144DC">
        <w:rPr>
          <w:rFonts w:asciiTheme="majorBidi" w:hAnsiTheme="majorBidi" w:cstheme="majorBidi"/>
          <w:sz w:val="24"/>
          <w:szCs w:val="24"/>
        </w:rPr>
        <w:t xml:space="preserve">adherence </w:t>
      </w:r>
      <w:r w:rsidR="00CD189C" w:rsidRPr="00F144DC">
        <w:rPr>
          <w:rFonts w:asciiTheme="majorBidi" w:hAnsiTheme="majorBidi" w:cstheme="majorBidi"/>
          <w:sz w:val="24"/>
          <w:szCs w:val="24"/>
          <w:shd w:val="clear" w:color="auto" w:fill="FFFFFF"/>
        </w:rPr>
        <w:t xml:space="preserve">to </w:t>
      </w:r>
      <w:r w:rsidR="00781DA3" w:rsidRPr="00F144DC">
        <w:rPr>
          <w:rFonts w:asciiTheme="majorBidi" w:hAnsiTheme="majorBidi" w:cstheme="majorBidi"/>
          <w:sz w:val="24"/>
          <w:szCs w:val="24"/>
          <w:shd w:val="clear" w:color="auto" w:fill="FFFFFF"/>
        </w:rPr>
        <w:t>treatment</w:t>
      </w:r>
      <w:r w:rsidR="00D87E70" w:rsidRPr="00F144DC">
        <w:rPr>
          <w:rFonts w:asciiTheme="majorBidi" w:hAnsiTheme="majorBidi" w:cstheme="majorBidi"/>
          <w:sz w:val="24"/>
          <w:szCs w:val="24"/>
        </w:rPr>
        <w:t>.</w:t>
      </w:r>
      <w:r w:rsidR="003609BE" w:rsidRPr="00F144DC">
        <w:rPr>
          <w:rFonts w:asciiTheme="majorBidi" w:hAnsiTheme="majorBidi" w:cstheme="majorBidi"/>
          <w:sz w:val="24"/>
          <w:szCs w:val="24"/>
        </w:rPr>
        <w:t xml:space="preserve"> </w:t>
      </w:r>
      <w:r w:rsidR="00CD189C" w:rsidRPr="00F144DC">
        <w:rPr>
          <w:rFonts w:asciiTheme="majorBidi" w:hAnsiTheme="majorBidi" w:cstheme="majorBidi"/>
          <w:sz w:val="24"/>
          <w:szCs w:val="24"/>
          <w:shd w:val="clear" w:color="auto" w:fill="FFFFFF"/>
        </w:rPr>
        <w:t>P</w:t>
      </w:r>
      <w:r w:rsidR="003609BE" w:rsidRPr="00F144DC">
        <w:rPr>
          <w:rFonts w:asciiTheme="majorBidi" w:hAnsiTheme="majorBidi" w:cstheme="majorBidi"/>
          <w:sz w:val="24"/>
          <w:szCs w:val="24"/>
          <w:shd w:val="clear" w:color="auto" w:fill="FFFFFF"/>
        </w:rPr>
        <w:t>revious studies have shown that</w:t>
      </w:r>
      <w:r w:rsidR="003609BE" w:rsidRPr="00F144DC">
        <w:rPr>
          <w:rFonts w:asciiTheme="majorBidi" w:hAnsiTheme="majorBidi" w:cstheme="majorBidi"/>
          <w:sz w:val="24"/>
          <w:szCs w:val="24"/>
        </w:rPr>
        <w:t xml:space="preserve"> p</w:t>
      </w:r>
      <w:r w:rsidR="00D87E70" w:rsidRPr="00F144DC">
        <w:rPr>
          <w:rFonts w:asciiTheme="majorBidi" w:hAnsiTheme="majorBidi" w:cstheme="majorBidi"/>
          <w:sz w:val="24"/>
          <w:szCs w:val="24"/>
        </w:rPr>
        <w:t xml:space="preserve">eople with diabetes who trusted their </w:t>
      </w:r>
      <w:r w:rsidR="00701B2F" w:rsidRPr="00F144DC">
        <w:rPr>
          <w:rFonts w:asciiTheme="majorBidi" w:eastAsia="Times New Roman" w:hAnsiTheme="majorBidi" w:cstheme="majorBidi"/>
          <w:sz w:val="24"/>
          <w:szCs w:val="24"/>
        </w:rPr>
        <w:t>clinician</w:t>
      </w:r>
      <w:r w:rsidR="00701B2F" w:rsidRPr="00F144DC">
        <w:rPr>
          <w:rFonts w:asciiTheme="majorBidi" w:hAnsiTheme="majorBidi" w:cstheme="majorBidi"/>
          <w:sz w:val="24"/>
          <w:szCs w:val="24"/>
          <w:shd w:val="clear" w:color="auto" w:fill="FFFFFF"/>
        </w:rPr>
        <w:t>s</w:t>
      </w:r>
      <w:r w:rsidR="0059365A" w:rsidRPr="00F144DC">
        <w:rPr>
          <w:rFonts w:asciiTheme="majorBidi" w:hAnsiTheme="majorBidi" w:cstheme="majorBidi"/>
          <w:sz w:val="24"/>
          <w:szCs w:val="24"/>
        </w:rPr>
        <w:t xml:space="preserve"> </w:t>
      </w:r>
      <w:r w:rsidR="00D87E70" w:rsidRPr="00F144DC">
        <w:rPr>
          <w:rFonts w:asciiTheme="majorBidi" w:hAnsiTheme="majorBidi" w:cstheme="majorBidi"/>
          <w:sz w:val="24"/>
          <w:szCs w:val="24"/>
        </w:rPr>
        <w:t xml:space="preserve">were more likely to have </w:t>
      </w:r>
      <w:r w:rsidR="00FE62A7">
        <w:rPr>
          <w:rFonts w:asciiTheme="majorBidi" w:hAnsiTheme="majorBidi" w:cstheme="majorBidi"/>
          <w:sz w:val="24"/>
          <w:szCs w:val="24"/>
        </w:rPr>
        <w:t xml:space="preserve">a </w:t>
      </w:r>
      <w:r w:rsidR="00D87E70" w:rsidRPr="00F144DC">
        <w:rPr>
          <w:rFonts w:asciiTheme="majorBidi" w:hAnsiTheme="majorBidi" w:cstheme="majorBidi"/>
          <w:sz w:val="24"/>
          <w:szCs w:val="24"/>
        </w:rPr>
        <w:t>higher self-efficacy</w:t>
      </w:r>
      <w:r w:rsidR="00A87CA1" w:rsidRPr="00F144DC">
        <w:rPr>
          <w:rFonts w:asciiTheme="majorBidi" w:hAnsiTheme="majorBidi" w:cstheme="majorBidi"/>
          <w:sz w:val="24"/>
          <w:szCs w:val="24"/>
        </w:rPr>
        <w:t xml:space="preserve"> and </w:t>
      </w:r>
      <w:r w:rsidR="00FE62A7">
        <w:rPr>
          <w:rFonts w:asciiTheme="majorBidi" w:hAnsiTheme="majorBidi" w:cstheme="majorBidi"/>
          <w:sz w:val="24"/>
          <w:szCs w:val="24"/>
        </w:rPr>
        <w:t xml:space="preserve">a </w:t>
      </w:r>
      <w:r w:rsidR="00D87E70" w:rsidRPr="00F144DC">
        <w:rPr>
          <w:rFonts w:asciiTheme="majorBidi" w:hAnsiTheme="majorBidi" w:cstheme="majorBidi"/>
          <w:sz w:val="24"/>
          <w:szCs w:val="24"/>
        </w:rPr>
        <w:t>better adherence</w:t>
      </w:r>
      <w:r w:rsidR="003609BE" w:rsidRPr="00F144DC">
        <w:rPr>
          <w:rFonts w:asciiTheme="majorBidi" w:hAnsiTheme="majorBidi" w:cstheme="majorBidi"/>
          <w:sz w:val="24"/>
          <w:szCs w:val="24"/>
        </w:rPr>
        <w:fldChar w:fldCharType="begin" w:fldLock="1"/>
      </w:r>
      <w:r w:rsidR="00BD75CA">
        <w:rPr>
          <w:rFonts w:asciiTheme="majorBidi" w:hAnsiTheme="majorBidi" w:cstheme="majorBidi"/>
          <w:sz w:val="24"/>
          <w:szCs w:val="24"/>
        </w:rPr>
        <w:instrText>ADDIN CSL_CITATION {"citationItems":[{"id":"ITEM-1","itemData":{"DOI":"10.1016/j.socscimed.2008.12.033","ISSN":"02779536","PMID":"19162386","abstract":"Trust in physicians has been associated with a range of patient behaviors. However, previous research has not focused on the mechanisms by which trust affects health outcomes and mostly has made use of self-rated health. This study tested a theoretical model of variables influencing the relations of trust to both objective and self-rated health. We hypothesized that patients who trust their physicians more were likely to have stronger self-efficacy and outcome expectations. We expected this, in turn, to be associated with better treatment adherence and objective health outcomes. In addition, we hypothesized that highly trusting patients would be more likely to report better health status through enhanced self-efficacy. Data for this research came from a sample of 480 adult patients with type 2 diabetes in Taiwan. Patients completed measures of trust, self-efficacy, outcome expectations, adherence, and the SF-12 health survey. Objective outcomes, including body mass index, glycosylated hemoglobin, blood lipid, and diabetes-related complications, were assessed by follow-up chart review. The structural equation analyses which were implemented by LISREL VIII resulted in a proper solution that exhibited adequate fit. All hypothesized paths were statistically significant and in the predicted directions. The mediation roles of self-efficacy and outcome expectations were further confirmed by the results of structural equation modeling and bootstrap analyses. In the multivariate regression, although the relations of patient trust to blood lipid and self-rated health were confirmed, the direct link of trust to glycosylated hemoglobin was only significant in the bivariate model. This study clarifies the association of trust with different types of health outcomes and provides the empirical evidence that trust in physicians is associated with both self-rated health and therapeutic response. However, a more longitudinal study design is necessary to precisely determine both the strength and causality of these relationships. © 2008 Elsevier Ltd. All rights reserved.","author":[{"dropping-particle":"","family":"Lee","given":"Yin Yang","non-dropping-particle":"","parse-names":false,"suffix":""},{"dropping-particle":"","family":"Lin","given":"Julia L","non-dropping-particle":"","parse-names":false,"suffix":""}],"container-title":"Social Science and Medicine","id":"ITEM-1","issue":"6","issued":{"date-parts":[["2009"]]},"page":"1060-1068","title":"The effects of trust in physician on self-efficacy, adherence and diabetes outcomes","type":"article-journal","volume":"68"},"uris":["http://www.mendeley.com/documents/?uuid=baadc5e9-754f-3b95-8fd9-594fae9c8c2b"]}],"mendeley":{"formattedCitation":"&lt;sup&gt;29&lt;/sup&gt;","plainTextFormattedCitation":"29","previouslyFormattedCitation":"&lt;sup&gt;29&lt;/sup&gt;"},"properties":{"noteIndex":0},"schema":"https://github.com/citation-style-language/schema/raw/master/csl-citation.json"}</w:instrText>
      </w:r>
      <w:r w:rsidR="003609BE" w:rsidRPr="00F144DC">
        <w:rPr>
          <w:rFonts w:asciiTheme="majorBidi" w:hAnsiTheme="majorBidi" w:cstheme="majorBidi"/>
          <w:sz w:val="24"/>
          <w:szCs w:val="24"/>
        </w:rPr>
        <w:fldChar w:fldCharType="separate"/>
      </w:r>
      <w:r w:rsidR="00BD75CA" w:rsidRPr="00BD75CA">
        <w:rPr>
          <w:rFonts w:asciiTheme="majorBidi" w:hAnsiTheme="majorBidi" w:cstheme="majorBidi"/>
          <w:noProof/>
          <w:sz w:val="24"/>
          <w:szCs w:val="24"/>
          <w:vertAlign w:val="superscript"/>
        </w:rPr>
        <w:t>29</w:t>
      </w:r>
      <w:r w:rsidR="003609BE" w:rsidRPr="00F144DC">
        <w:rPr>
          <w:rFonts w:asciiTheme="majorBidi" w:hAnsiTheme="majorBidi" w:cstheme="majorBidi"/>
          <w:sz w:val="24"/>
          <w:szCs w:val="24"/>
        </w:rPr>
        <w:fldChar w:fldCharType="end"/>
      </w:r>
      <w:r w:rsidR="00D87E70" w:rsidRPr="00F144DC">
        <w:rPr>
          <w:rFonts w:asciiTheme="majorBidi" w:hAnsiTheme="majorBidi" w:cstheme="majorBidi"/>
          <w:sz w:val="24"/>
          <w:szCs w:val="24"/>
        </w:rPr>
        <w:t>.</w:t>
      </w:r>
      <w:r w:rsidR="00652736" w:rsidRPr="00F144DC">
        <w:rPr>
          <w:rFonts w:asciiTheme="majorBidi" w:hAnsiTheme="majorBidi" w:cstheme="majorBidi"/>
          <w:sz w:val="24"/>
          <w:szCs w:val="24"/>
        </w:rPr>
        <w:t xml:space="preserve"> </w:t>
      </w:r>
      <w:r w:rsidR="00CD189C" w:rsidRPr="00F144DC">
        <w:rPr>
          <w:rFonts w:asciiTheme="majorBidi" w:hAnsiTheme="majorBidi" w:cstheme="majorBidi"/>
          <w:sz w:val="24"/>
          <w:szCs w:val="24"/>
        </w:rPr>
        <w:t xml:space="preserve">And </w:t>
      </w:r>
      <w:r w:rsidR="00652736" w:rsidRPr="00F144DC">
        <w:rPr>
          <w:rFonts w:asciiTheme="majorBidi" w:hAnsiTheme="majorBidi" w:cstheme="majorBidi"/>
          <w:sz w:val="24"/>
          <w:szCs w:val="24"/>
        </w:rPr>
        <w:t xml:space="preserve">physicians </w:t>
      </w:r>
      <w:r w:rsidR="00CD189C" w:rsidRPr="00F144DC">
        <w:rPr>
          <w:rFonts w:asciiTheme="majorBidi" w:hAnsiTheme="majorBidi" w:cstheme="majorBidi"/>
          <w:sz w:val="24"/>
          <w:szCs w:val="24"/>
        </w:rPr>
        <w:t xml:space="preserve">should </w:t>
      </w:r>
      <w:r w:rsidR="00652736" w:rsidRPr="00F144DC">
        <w:rPr>
          <w:rFonts w:asciiTheme="majorBidi" w:hAnsiTheme="majorBidi" w:cstheme="majorBidi"/>
          <w:sz w:val="24"/>
          <w:szCs w:val="24"/>
        </w:rPr>
        <w:t>g</w:t>
      </w:r>
      <w:r w:rsidR="00CD189C" w:rsidRPr="00F144DC">
        <w:rPr>
          <w:rFonts w:asciiTheme="majorBidi" w:hAnsiTheme="majorBidi" w:cstheme="majorBidi"/>
          <w:sz w:val="24"/>
          <w:szCs w:val="24"/>
        </w:rPr>
        <w:t>i</w:t>
      </w:r>
      <w:r w:rsidR="00652736" w:rsidRPr="00F144DC">
        <w:rPr>
          <w:rFonts w:asciiTheme="majorBidi" w:hAnsiTheme="majorBidi" w:cstheme="majorBidi"/>
          <w:sz w:val="24"/>
          <w:szCs w:val="24"/>
        </w:rPr>
        <w:t xml:space="preserve">ve </w:t>
      </w:r>
      <w:r w:rsidR="00CD189C" w:rsidRPr="00F144DC">
        <w:rPr>
          <w:rFonts w:asciiTheme="majorBidi" w:hAnsiTheme="majorBidi" w:cstheme="majorBidi"/>
          <w:sz w:val="24"/>
          <w:szCs w:val="24"/>
        </w:rPr>
        <w:t xml:space="preserve">their patients </w:t>
      </w:r>
      <w:r w:rsidR="00652736" w:rsidRPr="00F144DC">
        <w:rPr>
          <w:rFonts w:asciiTheme="majorBidi" w:hAnsiTheme="majorBidi" w:cstheme="majorBidi"/>
          <w:sz w:val="24"/>
          <w:szCs w:val="24"/>
        </w:rPr>
        <w:t xml:space="preserve">more information and to engage </w:t>
      </w:r>
      <w:r w:rsidR="00FE25AA" w:rsidRPr="00F144DC">
        <w:rPr>
          <w:rFonts w:asciiTheme="majorBidi" w:hAnsiTheme="majorBidi" w:cstheme="majorBidi"/>
          <w:sz w:val="24"/>
          <w:szCs w:val="24"/>
        </w:rPr>
        <w:t xml:space="preserve">them </w:t>
      </w:r>
      <w:r w:rsidR="00652736" w:rsidRPr="00F144DC">
        <w:rPr>
          <w:rFonts w:asciiTheme="majorBidi" w:hAnsiTheme="majorBidi" w:cstheme="majorBidi"/>
          <w:sz w:val="24"/>
          <w:szCs w:val="24"/>
        </w:rPr>
        <w:t xml:space="preserve">in </w:t>
      </w:r>
      <w:r w:rsidR="00D87E70" w:rsidRPr="00F144DC">
        <w:rPr>
          <w:rFonts w:asciiTheme="majorBidi" w:hAnsiTheme="majorBidi" w:cstheme="majorBidi"/>
          <w:sz w:val="24"/>
          <w:szCs w:val="24"/>
        </w:rPr>
        <w:t>shared</w:t>
      </w:r>
      <w:r w:rsidR="00652736" w:rsidRPr="00F144DC">
        <w:rPr>
          <w:rFonts w:asciiTheme="majorBidi" w:hAnsiTheme="majorBidi" w:cstheme="majorBidi"/>
          <w:sz w:val="24"/>
          <w:szCs w:val="24"/>
        </w:rPr>
        <w:t xml:space="preserve"> </w:t>
      </w:r>
      <w:r w:rsidR="00D87E70" w:rsidRPr="00F144DC">
        <w:rPr>
          <w:rFonts w:asciiTheme="majorBidi" w:hAnsiTheme="majorBidi" w:cstheme="majorBidi"/>
          <w:sz w:val="24"/>
          <w:szCs w:val="24"/>
        </w:rPr>
        <w:t>decision-making</w:t>
      </w:r>
      <w:r w:rsidR="00CD189C" w:rsidRPr="00F144DC">
        <w:rPr>
          <w:rFonts w:asciiTheme="majorBidi" w:hAnsiTheme="majorBidi" w:cstheme="majorBidi"/>
          <w:sz w:val="24"/>
          <w:szCs w:val="24"/>
        </w:rPr>
        <w:t xml:space="preserve"> </w:t>
      </w:r>
      <w:r w:rsidR="00FE25AA" w:rsidRPr="00F144DC">
        <w:rPr>
          <w:rFonts w:asciiTheme="majorBidi" w:hAnsiTheme="majorBidi" w:cstheme="majorBidi"/>
          <w:sz w:val="24"/>
          <w:szCs w:val="24"/>
        </w:rPr>
        <w:t>to enhance the patient trust</w:t>
      </w:r>
      <w:r w:rsidR="00652736" w:rsidRPr="00F144DC">
        <w:rPr>
          <w:rFonts w:asciiTheme="majorBidi" w:hAnsiTheme="majorBidi" w:cstheme="majorBidi"/>
          <w:sz w:val="24"/>
          <w:szCs w:val="24"/>
        </w:rPr>
        <w:fldChar w:fldCharType="begin" w:fldLock="1"/>
      </w:r>
      <w:r w:rsidR="00BD75CA">
        <w:rPr>
          <w:rFonts w:asciiTheme="majorBidi" w:hAnsiTheme="majorBidi" w:cstheme="majorBidi"/>
          <w:sz w:val="24"/>
          <w:szCs w:val="24"/>
        </w:rPr>
        <w:instrText>ADDIN CSL_CITATION {"citationItems":[{"id":"ITEM-1","itemData":{"DOI":"10.1080/10410236.2012.710873","abstract":"This study explores patient trust in physicians and its relationship to shared decision-making (SDM) among African-Americans with diabetes (types 1 and 2). We conducted a series of focus groups (n = 27) and in-depth interviews (n = 24). Topic guides were developed utilizing theoretical constructs. Each interview was audiotaped and transcribed verbatim. Each transcript was independently coded by two randomly assigned members of the research team; codes and themes were identified in an iterative fashion utilizing Atlas.ti software. The mean age of study participants was 62 years and 85% were female. We found that (1) race as a social construct has the potential to influence key domains of patient trust (interpersonal/relationship aspects and medical skills/technical competence), (2) the relationship between patient trust and shared decision-making is bidirectional in nature, and (3) enhancing patient trust may potentially increase or decrease SDM among African-Americans with diabetes. Mistrust of physicians among African-Americans with diabetes may partially be addressed through (1) patient education efforts, (2) physician training in interpersonal skills and cultural competence, and (3) physician efforts to engage patients in SDM. To help enhance patient outcomes among African-Americans with diabetes, physicians might consider incorporating strategies to simultaneously engender their patients' trust and encourage shared decision-making.","author":[{"dropping-particle":"","family":"Peek","given":"Monica E","non-dropping-particle":"","parse-names":false,"suffix":""},{"dropping-particle":"","family":"Gorawara-Bhat","given":"Rita","non-dropping-particle":"","parse-names":false,"suffix":""},{"dropping-particle":"","family":"Quinn","given":"Michael T","non-dropping-particle":"","parse-names":false,"suffix":""},{"dropping-particle":"","family":"Odoms-Young","given":"Angela","non-dropping-particle":"","parse-names":false,"suffix":""},{"dropping-particle":"","family":"Wilson","given":"Shannon C","non-dropping-particle":"","parse-names":false,"suffix":""},{"dropping-particle":"","family":"Chin","given":"Marshall H","non-dropping-particle":"","parse-names":false,"suffix":""}],"container-title":"Health Commun","id":"ITEM-1","issue":"6","issued":{"date-parts":[["2013"]]},"page":"616-623","title":"Patient Trust in Physicians and Shared Decision-Making Among African-Americans With Diabetes","type":"article-journal","volume":"28"},"uris":["http://www.mendeley.com/documents/?uuid=5394df6d-e5c7-3e1e-8bb9-ceaccf99fb20"]}],"mendeley":{"formattedCitation":"&lt;sup&gt;30&lt;/sup&gt;","plainTextFormattedCitation":"30","previouslyFormattedCitation":"&lt;sup&gt;30&lt;/sup&gt;"},"properties":{"noteIndex":0},"schema":"https://github.com/citation-style-language/schema/raw/master/csl-citation.json"}</w:instrText>
      </w:r>
      <w:r w:rsidR="00652736" w:rsidRPr="00F144DC">
        <w:rPr>
          <w:rFonts w:asciiTheme="majorBidi" w:hAnsiTheme="majorBidi" w:cstheme="majorBidi"/>
          <w:sz w:val="24"/>
          <w:szCs w:val="24"/>
        </w:rPr>
        <w:fldChar w:fldCharType="separate"/>
      </w:r>
      <w:r w:rsidR="00BD75CA" w:rsidRPr="00BD75CA">
        <w:rPr>
          <w:rFonts w:asciiTheme="majorBidi" w:hAnsiTheme="majorBidi" w:cstheme="majorBidi"/>
          <w:noProof/>
          <w:sz w:val="24"/>
          <w:szCs w:val="24"/>
          <w:vertAlign w:val="superscript"/>
        </w:rPr>
        <w:t>30</w:t>
      </w:r>
      <w:r w:rsidR="00652736" w:rsidRPr="00F144DC">
        <w:rPr>
          <w:rFonts w:asciiTheme="majorBidi" w:hAnsiTheme="majorBidi" w:cstheme="majorBidi"/>
          <w:sz w:val="24"/>
          <w:szCs w:val="24"/>
        </w:rPr>
        <w:fldChar w:fldCharType="end"/>
      </w:r>
      <w:r w:rsidR="00652736" w:rsidRPr="00F144DC">
        <w:rPr>
          <w:rFonts w:asciiTheme="majorBidi" w:hAnsiTheme="majorBidi" w:cstheme="majorBidi"/>
          <w:sz w:val="24"/>
          <w:szCs w:val="24"/>
        </w:rPr>
        <w:t>.</w:t>
      </w:r>
      <w:r w:rsidR="00D87E70" w:rsidRPr="00F144DC">
        <w:rPr>
          <w:rFonts w:asciiTheme="majorBidi" w:hAnsiTheme="majorBidi" w:cstheme="majorBidi"/>
          <w:sz w:val="24"/>
          <w:szCs w:val="24"/>
        </w:rPr>
        <w:t xml:space="preserve"> </w:t>
      </w:r>
    </w:p>
    <w:p w14:paraId="0CA8FB5C" w14:textId="61DA10E8" w:rsidR="00CA7A11" w:rsidRDefault="00F90384" w:rsidP="00066AD3">
      <w:pPr>
        <w:spacing w:line="360" w:lineRule="auto"/>
        <w:rPr>
          <w:rFonts w:asciiTheme="majorBidi" w:eastAsia="Times New Roman" w:hAnsiTheme="majorBidi" w:cstheme="majorBidi"/>
          <w:sz w:val="24"/>
          <w:szCs w:val="24"/>
        </w:rPr>
      </w:pPr>
      <w:r w:rsidRPr="00F144DC">
        <w:rPr>
          <w:rFonts w:asciiTheme="majorBidi" w:hAnsiTheme="majorBidi" w:cstheme="majorBidi"/>
          <w:sz w:val="24"/>
          <w:szCs w:val="24"/>
        </w:rPr>
        <w:t>E</w:t>
      </w:r>
      <w:r w:rsidR="00897CDE" w:rsidRPr="00F144DC">
        <w:rPr>
          <w:rFonts w:asciiTheme="majorBidi" w:hAnsiTheme="majorBidi" w:cstheme="majorBidi"/>
          <w:sz w:val="24"/>
          <w:szCs w:val="24"/>
        </w:rPr>
        <w:t xml:space="preserve">xpert discussions revealed that </w:t>
      </w:r>
      <w:r w:rsidR="007A1DE8" w:rsidRPr="00F144DC">
        <w:rPr>
          <w:rFonts w:asciiTheme="majorBidi" w:hAnsiTheme="majorBidi" w:cstheme="majorBidi"/>
          <w:sz w:val="24"/>
          <w:szCs w:val="24"/>
        </w:rPr>
        <w:t>health-providers are</w:t>
      </w:r>
      <w:r w:rsidRPr="00F144DC">
        <w:rPr>
          <w:rFonts w:asciiTheme="majorBidi" w:hAnsiTheme="majorBidi" w:cstheme="majorBidi"/>
          <w:sz w:val="24"/>
          <w:szCs w:val="24"/>
        </w:rPr>
        <w:t xml:space="preserve"> in favor of PROMs in diabetes care and even </w:t>
      </w:r>
      <w:r w:rsidR="007A1DE8" w:rsidRPr="00F144DC">
        <w:rPr>
          <w:rFonts w:asciiTheme="majorBidi" w:hAnsiTheme="majorBidi" w:cstheme="majorBidi"/>
          <w:sz w:val="24"/>
          <w:szCs w:val="24"/>
        </w:rPr>
        <w:t xml:space="preserve">in need for </w:t>
      </w:r>
      <w:r w:rsidRPr="00F144DC">
        <w:rPr>
          <w:rFonts w:asciiTheme="majorBidi" w:hAnsiTheme="majorBidi" w:cstheme="majorBidi"/>
          <w:sz w:val="24"/>
          <w:szCs w:val="24"/>
        </w:rPr>
        <w:t xml:space="preserve">these measures which </w:t>
      </w:r>
      <w:r w:rsidR="007A1DE8" w:rsidRPr="00F144DC">
        <w:rPr>
          <w:rFonts w:asciiTheme="majorBidi" w:hAnsiTheme="majorBidi" w:cstheme="majorBidi"/>
          <w:sz w:val="24"/>
          <w:szCs w:val="24"/>
        </w:rPr>
        <w:t>could help them to improve the treatment process</w:t>
      </w:r>
      <w:r w:rsidR="00066AD3" w:rsidRPr="00F144DC">
        <w:rPr>
          <w:rFonts w:asciiTheme="majorBidi" w:hAnsiTheme="majorBidi" w:cstheme="majorBidi"/>
          <w:sz w:val="24"/>
          <w:szCs w:val="24"/>
        </w:rPr>
        <w:t xml:space="preserve"> </w:t>
      </w:r>
      <w:r w:rsidR="007A1DE8" w:rsidRPr="00F144DC">
        <w:rPr>
          <w:rFonts w:asciiTheme="majorBidi" w:eastAsia="Times New Roman" w:hAnsiTheme="majorBidi" w:cstheme="majorBidi"/>
          <w:sz w:val="24"/>
          <w:szCs w:val="24"/>
        </w:rPr>
        <w:t xml:space="preserve">particularly for sensitive issues such as mental status and sexual </w:t>
      </w:r>
      <w:r w:rsidR="00066AD3" w:rsidRPr="00F144DC">
        <w:rPr>
          <w:rFonts w:asciiTheme="majorBidi" w:hAnsiTheme="majorBidi" w:cstheme="majorBidi"/>
          <w:noProof/>
          <w:sz w:val="24"/>
          <w:szCs w:val="24"/>
        </w:rPr>
        <w:t>dysfunction</w:t>
      </w:r>
      <w:r w:rsidR="007A1DE8" w:rsidRPr="00F144DC">
        <w:rPr>
          <w:rFonts w:asciiTheme="majorBidi" w:hAnsiTheme="majorBidi" w:cstheme="majorBidi"/>
          <w:sz w:val="24"/>
          <w:szCs w:val="24"/>
        </w:rPr>
        <w:t>.</w:t>
      </w:r>
      <w:r w:rsidR="00C62C9F" w:rsidRPr="00F144DC">
        <w:rPr>
          <w:rFonts w:asciiTheme="majorBidi" w:hAnsiTheme="majorBidi" w:cstheme="majorBidi"/>
          <w:sz w:val="24"/>
          <w:szCs w:val="24"/>
        </w:rPr>
        <w:t xml:space="preserve"> </w:t>
      </w:r>
      <w:r w:rsidR="00CA7A11" w:rsidRPr="00F144DC">
        <w:rPr>
          <w:rFonts w:asciiTheme="majorBidi" w:eastAsia="Times New Roman" w:hAnsiTheme="majorBidi" w:cstheme="majorBidi"/>
          <w:sz w:val="24"/>
          <w:szCs w:val="24"/>
        </w:rPr>
        <w:t xml:space="preserve">One of the experts </w:t>
      </w:r>
      <w:r w:rsidR="00C62C9F" w:rsidRPr="00F144DC">
        <w:rPr>
          <w:rFonts w:asciiTheme="majorBidi" w:eastAsia="Times New Roman" w:hAnsiTheme="majorBidi" w:cstheme="majorBidi"/>
          <w:sz w:val="24"/>
          <w:szCs w:val="24"/>
        </w:rPr>
        <w:t>summarized:</w:t>
      </w:r>
      <w:r w:rsidR="00CA7A11" w:rsidRPr="00F144DC">
        <w:rPr>
          <w:rFonts w:asciiTheme="majorBidi" w:eastAsia="Times New Roman" w:hAnsiTheme="majorBidi" w:cstheme="majorBidi"/>
          <w:sz w:val="24"/>
          <w:szCs w:val="24"/>
        </w:rPr>
        <w:t xml:space="preserve"> </w:t>
      </w:r>
      <w:r w:rsidR="00CA7A11" w:rsidRPr="00F144DC">
        <w:rPr>
          <w:rFonts w:asciiTheme="majorBidi" w:hAnsiTheme="majorBidi" w:cstheme="majorBidi"/>
          <w:i/>
          <w:iCs/>
          <w:sz w:val="24"/>
          <w:szCs w:val="24"/>
        </w:rPr>
        <w:t>"I think these</w:t>
      </w:r>
      <w:r w:rsidR="00CA7A11" w:rsidRPr="00202FC1">
        <w:rPr>
          <w:rFonts w:asciiTheme="majorBidi" w:hAnsiTheme="majorBidi" w:cstheme="majorBidi"/>
          <w:i/>
          <w:iCs/>
          <w:sz w:val="24"/>
          <w:szCs w:val="24"/>
        </w:rPr>
        <w:t xml:space="preserve"> measures (PROMs)</w:t>
      </w:r>
      <w:r w:rsidR="00CA7A11" w:rsidRPr="00202FC1">
        <w:rPr>
          <w:rFonts w:asciiTheme="majorBidi" w:hAnsiTheme="majorBidi" w:cstheme="majorBidi"/>
          <w:i/>
          <w:iCs/>
          <w:sz w:val="24"/>
          <w:szCs w:val="24"/>
          <w:rtl/>
        </w:rPr>
        <w:t xml:space="preserve"> </w:t>
      </w:r>
      <w:r w:rsidR="00CA7A11" w:rsidRPr="00202FC1">
        <w:rPr>
          <w:rFonts w:asciiTheme="majorBidi" w:hAnsiTheme="majorBidi" w:cstheme="majorBidi"/>
          <w:i/>
          <w:iCs/>
          <w:sz w:val="24"/>
          <w:szCs w:val="24"/>
        </w:rPr>
        <w:t>more important than some measures that we have today, I say this sharply I would like to see more of these measures and less of the clinical measures"</w:t>
      </w:r>
      <w:r w:rsidR="00CD189C" w:rsidRPr="00F6009B">
        <w:rPr>
          <w:rFonts w:asciiTheme="majorBidi" w:hAnsiTheme="majorBidi" w:cstheme="majorBidi"/>
          <w:i/>
          <w:iCs/>
          <w:sz w:val="24"/>
          <w:szCs w:val="24"/>
        </w:rPr>
        <w:t xml:space="preserve"> </w:t>
      </w:r>
      <w:r w:rsidR="00CD189C" w:rsidRPr="00F6009B">
        <w:rPr>
          <w:rFonts w:asciiTheme="majorBidi" w:hAnsiTheme="majorBidi" w:cstheme="majorBidi"/>
          <w:sz w:val="24"/>
          <w:szCs w:val="24"/>
        </w:rPr>
        <w:t>(E)</w:t>
      </w:r>
      <w:r w:rsidR="00CA7A11" w:rsidRPr="0065499A">
        <w:rPr>
          <w:rFonts w:asciiTheme="majorBidi" w:hAnsiTheme="majorBidi" w:cstheme="majorBidi"/>
          <w:i/>
          <w:iCs/>
          <w:sz w:val="24"/>
          <w:szCs w:val="24"/>
        </w:rPr>
        <w:t xml:space="preserve">. </w:t>
      </w:r>
      <w:r w:rsidR="00CA7A11" w:rsidRPr="0065499A">
        <w:rPr>
          <w:rFonts w:asciiTheme="majorBidi" w:eastAsia="Times New Roman" w:hAnsiTheme="majorBidi" w:cstheme="majorBidi"/>
          <w:sz w:val="24"/>
          <w:szCs w:val="24"/>
        </w:rPr>
        <w:t xml:space="preserve"> </w:t>
      </w:r>
    </w:p>
    <w:p w14:paraId="1C2443C2" w14:textId="6B8AD95D" w:rsidR="001D1592" w:rsidRDefault="009D7637" w:rsidP="00144E09">
      <w:pPr>
        <w:pStyle w:val="CommentText"/>
        <w:spacing w:line="360" w:lineRule="auto"/>
        <w:rPr>
          <w:rFonts w:asciiTheme="majorBidi" w:eastAsia="Times New Roman" w:hAnsiTheme="majorBidi" w:cstheme="majorBidi"/>
          <w:sz w:val="24"/>
          <w:szCs w:val="24"/>
        </w:rPr>
      </w:pPr>
      <w:r w:rsidRPr="009D7637">
        <w:rPr>
          <w:rFonts w:asciiTheme="majorBidi" w:hAnsiTheme="majorBidi" w:cstheme="majorBidi"/>
          <w:sz w:val="24"/>
          <w:szCs w:val="24"/>
        </w:rPr>
        <w:t>Th</w:t>
      </w:r>
      <w:r>
        <w:rPr>
          <w:rFonts w:asciiTheme="majorBidi" w:hAnsiTheme="majorBidi" w:cstheme="majorBidi"/>
          <w:sz w:val="24"/>
          <w:szCs w:val="24"/>
        </w:rPr>
        <w:t xml:space="preserve">e </w:t>
      </w:r>
      <w:r w:rsidRPr="009D7637">
        <w:rPr>
          <w:rFonts w:asciiTheme="majorBidi" w:hAnsiTheme="majorBidi" w:cstheme="majorBidi"/>
          <w:sz w:val="24"/>
          <w:szCs w:val="24"/>
        </w:rPr>
        <w:t xml:space="preserve">ADA recommend to monitor routinely PROMs in diabetes care using standardized and </w:t>
      </w:r>
      <w:r w:rsidRPr="006A7E3C">
        <w:rPr>
          <w:rFonts w:asciiTheme="majorBidi" w:hAnsiTheme="majorBidi" w:cstheme="majorBidi"/>
          <w:sz w:val="24"/>
          <w:szCs w:val="24"/>
        </w:rPr>
        <w:t>validated tools</w:t>
      </w:r>
      <w:r w:rsidRPr="006A7E3C">
        <w:rPr>
          <w:rFonts w:asciiTheme="majorBidi" w:hAnsiTheme="majorBidi" w:cstheme="majorBidi"/>
          <w:sz w:val="24"/>
          <w:szCs w:val="24"/>
        </w:rPr>
        <w:fldChar w:fldCharType="begin" w:fldLock="1"/>
      </w:r>
      <w:r w:rsidR="00BD75CA">
        <w:rPr>
          <w:rFonts w:asciiTheme="majorBidi" w:hAnsiTheme="majorBidi" w:cstheme="majorBidi"/>
          <w:sz w:val="24"/>
          <w:szCs w:val="24"/>
        </w:rPr>
        <w:instrText>ADDIN CSL_CITATION {"citationItems":[{"id":"ITEM-1","itemData":{"DOI":"10.2337/cd18-0105","ISSN":"08918929","author":[{"dropping-particle":"","family":"Johnson","given":"Eric L.","non-dropping-particle":"","parse-names":false,"suffix":""},{"dropping-particle":"","family":"Feldman","given":"Hope","non-dropping-particle":"","parse-names":false,"suffix":""},{"dropping-particle":"","family":"Butts","given":"Amy","non-dropping-particle":"","parse-names":false,"suffix":""},{"dropping-particle":"","family":"Billy","given":"C. D.R.","non-dropping-particle":"","parse-names":false,"suffix":""},{"dropping-particle":"","family":"Dugan","given":"Joy","non-dropping-particle":"","parse-names":false,"suffix":""},{"dropping-particle":"","family":"Leal","given":"Sandra","non-dropping-particle":"","parse-names":false,"suffix":""},{"dropping-particle":"","family":"Rhinehart","given":"Andrew S.","non-dropping-particle":"","parse-names":false,"suffix":""},{"dropping-particle":"","family":"Shubrook","given":"Jay H.","non-dropping-particle":"","parse-names":false,"suffix":""},{"dropping-particle":"","family":"Trujillo","given":"Jennifer","non-dropping-particle":"","parse-names":false,"suffix":""},{"dropping-particle":"","family":"Neumiller","given":"Joshua J.","non-dropping-particle":"","parse-names":false,"suffix":""},{"dropping-particle":"","family":"Cannon","given":"Christopher","non-dropping-particle":"","parse-names":false,"suffix":""},{"dropping-particle":"","family":"Boer","given":"Ian","non-dropping-particle":"de","parse-names":false,"suffix":""},{"dropping-particle":"","family":"Crandall","given":"Jill","non-dropping-particle":"","parse-names":false,"suffix":""},{"dropping-particle":"","family":"D’Alessio","given":"David","non-dropping-particle":"","parse-names":false,"suffix":""},{"dropping-particle":"","family":"Groot","given":"Mary","non-dropping-particle":"de","parse-names":false,"suffix":""},{"dropping-particle":"","family":"Fradkin","given":"Judith","non-dropping-particle":"","parse-names":false,"suffix":""},{"dropping-particle":"","family":"Kreider","given":"Kathryn","non-dropping-particle":"","parse-names":false,"suffix":""},{"dropping-particle":"","family":"Maahs","given":"David","non-dropping-particle":"","parse-names":false,"suffix":""},{"dropping-particle":"","family":"Maruthur","given":"Nisa","non-dropping-particle":"","parse-names":false,"suffix":""},{"dropping-particle":"","family":"Maryniuk","given":"Melinda","non-dropping-particle":"","parse-names":false,"suffix":""},{"dropping-particle":"","family":"Munshi","given":"Medha N.","non-dropping-particle":"","parse-names":false,"suffix":""},{"dropping-particle":"","family":"Rdondo","given":"Maria Jose","non-dropping-particle":"","parse-names":false,"suffix":""},{"dropping-particle":"","family":"Umpierrez","given":"Guillermo E.","non-dropping-particle":"","parse-names":false,"suffix":""},{"dropping-particle":"","family":"Wyckoff","given":"Jennifer","non-dropping-particle":"","parse-names":false,"suffix":""},{"dropping-particle":"","family":"Berg","given":"Erika","non-dropping-particle":"","parse-names":false,"suffix":""},{"dropping-particle":"","family":"Cefalu","given":"William T.","non-dropping-particle":"","parse-names":false,"suffix":""},{"dropping-particle":"","family":"Petersen","given":"Matt","non-dropping-particle":"","parse-names":false,"suffix":""},{"dropping-particle":"","family":"Robinson","given":"Shamera","non-dropping-particle":"","parse-names":false,"suffix":""},{"dropping-particle":"","family":"Saraco","given":"Mindy","non-dropping-particle":"","parse-names":false,"suffix":""},{"dropping-particle":"","family":"Uelmen","given":"Sacha","non-dropping-particle":"","parse-names":false,"suffix":""}],"container-title":"Clinical Diabetes","id":"ITEM-1","issue":"1","issued":{"date-parts":[["2019","1","1"]]},"page":"11-34","publisher":"American Diabetes Association Inc.","title":"Standards of medical care in diabetes—2019 abridged for primary care providers","type":"article-journal","volume":"37"},"uris":["http://www.mendeley.com/documents/?uuid=11a812bd-273d-3f1e-94bd-56a8d774c14f"]},{"id":"ITEM-2","itemData":{"DOI":"10.2337/dc16-2053","ISSN":"19355548","author":[{"dropping-particle":"","family":"Young-Hyman","given":"Deborah","non-dropping-particle":"","parse-names":false,"suffix":""},{"dropping-particle":"","family":"Groot","given":"Mary","non-dropping-particle":"De","parse-names":false,"suffix":""},{"dropping-particle":"","family":"Hill-Briggs","given":"Felicia","non-dropping-particle":"","parse-names":false,"suffix":""},{"dropping-particle":"","family":"Gonzalez","given":"Jeffrey S.","non-dropping-particle":"","parse-names":false,"suffix":""},{"dropping-particle":"","family":"Hood","given":"Korey","non-dropping-particle":"","parse-names":false,"suffix":""},{"dropping-particle":"","family":"Peyrot","given":"Mark","non-dropping-particle":"","parse-names":false,"suffix":""}],"container-title":"Diabetes Care","id":"ITEM-2","issue":"12","issued":{"date-parts":[["2016"]]},"page":"2126-2140","publisher":"American Diabetes Association Inc.","title":"Psychosocial care for people with diabetes: A position statement of the American diabetes association","type":"article","volume":"39"},"uris":["http://www.mendeley.com/documents/?uuid=0ed0458e-8426-3393-a2a6-52e42e2d1581"]}],"mendeley":{"formattedCitation":"&lt;sup&gt;6,7&lt;/sup&gt;","plainTextFormattedCitation":"6,7","previouslyFormattedCitation":"&lt;sup&gt;6,7&lt;/sup&gt;"},"properties":{"noteIndex":0},"schema":"https://github.com/citation-style-language/schema/raw/master/csl-citation.json"}</w:instrText>
      </w:r>
      <w:r w:rsidRPr="006A7E3C">
        <w:rPr>
          <w:rFonts w:asciiTheme="majorBidi" w:hAnsiTheme="majorBidi" w:cstheme="majorBidi"/>
          <w:sz w:val="24"/>
          <w:szCs w:val="24"/>
        </w:rPr>
        <w:fldChar w:fldCharType="separate"/>
      </w:r>
      <w:r w:rsidR="00775897" w:rsidRPr="00775897">
        <w:rPr>
          <w:rFonts w:asciiTheme="majorBidi" w:hAnsiTheme="majorBidi" w:cstheme="majorBidi"/>
          <w:noProof/>
          <w:sz w:val="24"/>
          <w:szCs w:val="24"/>
          <w:vertAlign w:val="superscript"/>
        </w:rPr>
        <w:t>6,7</w:t>
      </w:r>
      <w:r w:rsidRPr="006A7E3C">
        <w:rPr>
          <w:rFonts w:asciiTheme="majorBidi" w:hAnsiTheme="majorBidi" w:cstheme="majorBidi"/>
          <w:sz w:val="24"/>
          <w:szCs w:val="24"/>
        </w:rPr>
        <w:fldChar w:fldCharType="end"/>
      </w:r>
      <w:r w:rsidRPr="006A7E3C">
        <w:rPr>
          <w:rFonts w:asciiTheme="majorBidi" w:hAnsiTheme="majorBidi" w:cstheme="majorBidi"/>
          <w:sz w:val="24"/>
          <w:szCs w:val="24"/>
        </w:rPr>
        <w:t xml:space="preserve">. </w:t>
      </w:r>
      <w:r w:rsidR="00935EBB">
        <w:rPr>
          <w:rFonts w:asciiTheme="majorBidi" w:hAnsiTheme="majorBidi" w:cstheme="majorBidi"/>
          <w:sz w:val="24"/>
          <w:szCs w:val="24"/>
        </w:rPr>
        <w:t>N</w:t>
      </w:r>
      <w:r w:rsidR="00935EBB" w:rsidRPr="00935EBB">
        <w:rPr>
          <w:rFonts w:asciiTheme="majorBidi" w:hAnsiTheme="majorBidi" w:cstheme="majorBidi"/>
          <w:sz w:val="24"/>
          <w:szCs w:val="24"/>
        </w:rPr>
        <w:t xml:space="preserve">umerous </w:t>
      </w:r>
      <w:r w:rsidR="00935EBB" w:rsidRPr="005C2BA2">
        <w:rPr>
          <w:rFonts w:asciiTheme="majorBidi" w:hAnsiTheme="majorBidi" w:cstheme="majorBidi"/>
          <w:sz w:val="24"/>
          <w:szCs w:val="24"/>
        </w:rPr>
        <w:t>diabetes-specific tools</w:t>
      </w:r>
      <w:r w:rsidR="00935EBB">
        <w:rPr>
          <w:rFonts w:asciiTheme="majorBidi" w:hAnsiTheme="majorBidi" w:cstheme="majorBidi"/>
          <w:sz w:val="24"/>
          <w:szCs w:val="24"/>
        </w:rPr>
        <w:t xml:space="preserve"> exist in the </w:t>
      </w:r>
      <w:r w:rsidR="00935EBB" w:rsidRPr="00935EBB">
        <w:rPr>
          <w:rFonts w:asciiTheme="majorBidi" w:hAnsiTheme="majorBidi" w:cstheme="majorBidi"/>
          <w:sz w:val="24"/>
          <w:szCs w:val="24"/>
        </w:rPr>
        <w:t>literature</w:t>
      </w:r>
      <w:r w:rsidR="00935EBB">
        <w:rPr>
          <w:rFonts w:asciiTheme="majorBidi" w:hAnsiTheme="majorBidi" w:cstheme="majorBidi"/>
          <w:sz w:val="24"/>
          <w:szCs w:val="24"/>
        </w:rPr>
        <w:t>, a</w:t>
      </w:r>
      <w:r w:rsidR="00AF69FB">
        <w:rPr>
          <w:rFonts w:asciiTheme="majorBidi" w:hAnsiTheme="majorBidi" w:cstheme="majorBidi"/>
          <w:sz w:val="24"/>
          <w:szCs w:val="24"/>
        </w:rPr>
        <w:t xml:space="preserve"> recent review </w:t>
      </w:r>
      <w:r w:rsidR="00AF69FB" w:rsidRPr="00AF69FB">
        <w:rPr>
          <w:rFonts w:asciiTheme="majorBidi" w:hAnsiTheme="majorBidi" w:cstheme="majorBidi"/>
          <w:sz w:val="24"/>
          <w:szCs w:val="24"/>
        </w:rPr>
        <w:t>present</w:t>
      </w:r>
      <w:r w:rsidR="00AF69FB">
        <w:rPr>
          <w:rFonts w:asciiTheme="majorBidi" w:hAnsiTheme="majorBidi" w:cstheme="majorBidi"/>
          <w:sz w:val="24"/>
          <w:szCs w:val="24"/>
        </w:rPr>
        <w:t>ed</w:t>
      </w:r>
      <w:r w:rsidR="00AF69FB" w:rsidRPr="00AF69FB">
        <w:rPr>
          <w:rFonts w:asciiTheme="majorBidi" w:hAnsiTheme="majorBidi" w:cstheme="majorBidi"/>
          <w:sz w:val="24"/>
          <w:szCs w:val="24"/>
        </w:rPr>
        <w:t xml:space="preserve"> </w:t>
      </w:r>
      <w:r w:rsidR="00AF69FB">
        <w:rPr>
          <w:rFonts w:asciiTheme="majorBidi" w:hAnsiTheme="majorBidi" w:cstheme="majorBidi"/>
          <w:sz w:val="24"/>
          <w:szCs w:val="24"/>
        </w:rPr>
        <w:t>a</w:t>
      </w:r>
      <w:r w:rsidR="00AF69FB" w:rsidRPr="00AF69FB">
        <w:rPr>
          <w:rFonts w:asciiTheme="majorBidi" w:hAnsiTheme="majorBidi" w:cstheme="majorBidi"/>
          <w:sz w:val="24"/>
          <w:szCs w:val="24"/>
        </w:rPr>
        <w:t>pproximately</w:t>
      </w:r>
      <w:r w:rsidR="00AF69FB" w:rsidRPr="00AF69FB" w:rsidDel="00AF69FB">
        <w:rPr>
          <w:rFonts w:asciiTheme="majorBidi" w:hAnsiTheme="majorBidi" w:cstheme="majorBidi"/>
          <w:sz w:val="24"/>
          <w:szCs w:val="24"/>
        </w:rPr>
        <w:t xml:space="preserve"> </w:t>
      </w:r>
      <w:r w:rsidR="00AF69FB">
        <w:rPr>
          <w:rFonts w:asciiTheme="majorBidi" w:hAnsiTheme="majorBidi" w:cstheme="majorBidi"/>
          <w:sz w:val="24"/>
          <w:szCs w:val="24"/>
        </w:rPr>
        <w:t xml:space="preserve">ten </w:t>
      </w:r>
      <w:r w:rsidR="000F0B83">
        <w:rPr>
          <w:rFonts w:asciiTheme="majorBidi" w:hAnsiTheme="majorBidi" w:cstheme="majorBidi"/>
          <w:sz w:val="24"/>
          <w:szCs w:val="24"/>
        </w:rPr>
        <w:t>of these tools</w:t>
      </w:r>
      <w:r w:rsidR="00706379">
        <w:rPr>
          <w:rFonts w:asciiTheme="majorBidi" w:hAnsiTheme="majorBidi" w:cstheme="majorBidi"/>
          <w:sz w:val="24"/>
          <w:szCs w:val="24"/>
        </w:rPr>
        <w:t>,</w:t>
      </w:r>
      <w:r w:rsidR="004421A8">
        <w:rPr>
          <w:rFonts w:asciiTheme="majorBidi" w:hAnsiTheme="majorBidi" w:cstheme="majorBidi"/>
          <w:sz w:val="24"/>
          <w:szCs w:val="24"/>
        </w:rPr>
        <w:t xml:space="preserve"> </w:t>
      </w:r>
      <w:r w:rsidR="00F97887">
        <w:rPr>
          <w:rFonts w:asciiTheme="majorBidi" w:hAnsiTheme="majorBidi" w:cstheme="majorBidi"/>
          <w:sz w:val="24"/>
          <w:szCs w:val="24"/>
        </w:rPr>
        <w:t>such as</w:t>
      </w:r>
      <w:r w:rsidR="005C2BA2" w:rsidRPr="005C2BA2">
        <w:rPr>
          <w:rFonts w:asciiTheme="majorBidi" w:hAnsiTheme="majorBidi" w:cstheme="majorBidi"/>
          <w:sz w:val="24"/>
          <w:szCs w:val="24"/>
        </w:rPr>
        <w:t xml:space="preserve"> </w:t>
      </w:r>
      <w:r w:rsidR="00DD3079" w:rsidRPr="005C2BA2">
        <w:rPr>
          <w:rFonts w:asciiTheme="majorBidi" w:hAnsiTheme="majorBidi" w:cstheme="majorBidi"/>
          <w:sz w:val="24"/>
          <w:szCs w:val="24"/>
        </w:rPr>
        <w:t xml:space="preserve">the PAID, </w:t>
      </w:r>
      <w:r w:rsidR="0028163D" w:rsidRPr="005C2BA2">
        <w:rPr>
          <w:rFonts w:asciiTheme="majorBidi" w:hAnsiTheme="majorBidi" w:cstheme="majorBidi"/>
          <w:sz w:val="24"/>
          <w:szCs w:val="24"/>
        </w:rPr>
        <w:t>and the</w:t>
      </w:r>
      <w:r w:rsidR="005C2BA2" w:rsidRPr="005C2BA2">
        <w:rPr>
          <w:rFonts w:asciiTheme="majorBidi" w:hAnsiTheme="majorBidi" w:cstheme="majorBidi"/>
          <w:sz w:val="24"/>
          <w:szCs w:val="24"/>
        </w:rPr>
        <w:t xml:space="preserve"> Audit of Diabetes Dependent Quality of Life</w:t>
      </w:r>
      <w:r w:rsidR="005C2BA2" w:rsidRPr="005C2BA2">
        <w:rPr>
          <w:rFonts w:asciiTheme="majorBidi" w:hAnsiTheme="majorBidi" w:cstheme="majorBidi"/>
          <w:sz w:val="24"/>
          <w:szCs w:val="24"/>
        </w:rPr>
        <w:fldChar w:fldCharType="begin" w:fldLock="1"/>
      </w:r>
      <w:r w:rsidR="00BD75CA">
        <w:rPr>
          <w:rFonts w:asciiTheme="majorBidi" w:hAnsiTheme="majorBidi" w:cstheme="majorBidi"/>
          <w:sz w:val="24"/>
          <w:szCs w:val="24"/>
        </w:rPr>
        <w:instrText>ADDIN CSL_CITATION {"citationItems":[{"id":"ITEM-1","itemData":{"author":[{"dropping-particle":"","family":"Bradley","given":"C","non-dropping-particle":"","parse-names":false,"suffix":""},{"dropping-particle":"","family":"Todd","given":"C","non-dropping-particle":"","parse-names":false,"suffix":""},{"dropping-particle":"","family":"Gorton","given":"T","non-dropping-particle":"","parse-names":false,"suffix":""},{"dropping-particle":"","family":"Symonds","given":"E","non-dropping-particle":"","parse-names":false,"suffix":""},{"dropping-particle":"","family":"Martin","given":"A","non-dropping-particle":"","parse-names":false,"suffix":""},{"dropping-particle":"","family":"Plowright","given":"R","non-dropping-particle":"","parse-names":false,"suffix":""},{"dropping-particle":"","family":"Todd","given":"Cambridge C","non-dropping-particle":"","parse-names":false,"suffix":""},{"dropping-particle":"","family":"Martin","given":"A","non-dropping-particle":"","parse-names":false,"suffix":""}],"container-title":"Quality of Life Research","id":"ITEM-1","issued":{"date-parts":[["1999"]]},"page":"79-91","title":"The development of an individualized questionnaire measure of perceived impact of diabetes on quality of life : the ADDQoL","type":"article-journal","volume":"8"},"uris":["http://www.mendeley.com/documents/?uuid=7ee53345-9f92-41ad-ad27-787f171e5153"]}],"mendeley":{"formattedCitation":"&lt;sup&gt;31&lt;/sup&gt;","plainTextFormattedCitation":"31","previouslyFormattedCitation":"&lt;sup&gt;31&lt;/sup&gt;"},"properties":{"noteIndex":0},"schema":"https://github.com/citation-style-language/schema/raw/master/csl-citation.json"}</w:instrText>
      </w:r>
      <w:r w:rsidR="005C2BA2" w:rsidRPr="005C2BA2">
        <w:rPr>
          <w:rFonts w:asciiTheme="majorBidi" w:hAnsiTheme="majorBidi" w:cstheme="majorBidi"/>
          <w:sz w:val="24"/>
          <w:szCs w:val="24"/>
        </w:rPr>
        <w:fldChar w:fldCharType="separate"/>
      </w:r>
      <w:r w:rsidR="00BD75CA" w:rsidRPr="00BD75CA">
        <w:rPr>
          <w:rFonts w:asciiTheme="majorBidi" w:hAnsiTheme="majorBidi" w:cstheme="majorBidi"/>
          <w:noProof/>
          <w:sz w:val="24"/>
          <w:szCs w:val="24"/>
          <w:vertAlign w:val="superscript"/>
        </w:rPr>
        <w:t>31</w:t>
      </w:r>
      <w:r w:rsidR="005C2BA2" w:rsidRPr="005C2BA2">
        <w:rPr>
          <w:rFonts w:asciiTheme="majorBidi" w:hAnsiTheme="majorBidi" w:cstheme="majorBidi"/>
          <w:sz w:val="24"/>
          <w:szCs w:val="24"/>
        </w:rPr>
        <w:fldChar w:fldCharType="end"/>
      </w:r>
      <w:r w:rsidR="00F06710" w:rsidRPr="00290D3D">
        <w:rPr>
          <w:rFonts w:asciiTheme="majorBidi" w:hAnsiTheme="majorBidi" w:cstheme="majorBidi"/>
          <w:sz w:val="24"/>
          <w:szCs w:val="24"/>
        </w:rPr>
        <w:t>.</w:t>
      </w:r>
      <w:r w:rsidR="005C2BA2" w:rsidRPr="00290D3D">
        <w:rPr>
          <w:rFonts w:asciiTheme="majorBidi" w:hAnsiTheme="majorBidi" w:cstheme="majorBidi"/>
          <w:sz w:val="24"/>
          <w:szCs w:val="24"/>
        </w:rPr>
        <w:t xml:space="preserve"> PAID </w:t>
      </w:r>
      <w:r w:rsidR="001405CA" w:rsidRPr="00775897">
        <w:rPr>
          <w:rFonts w:asciiTheme="majorBidi" w:hAnsiTheme="majorBidi" w:cstheme="majorBidi"/>
          <w:sz w:val="24"/>
          <w:szCs w:val="24"/>
        </w:rPr>
        <w:t>is a well validated and widely used questionnaire</w:t>
      </w:r>
      <w:r w:rsidR="001405CA" w:rsidRPr="00BD75CA">
        <w:rPr>
          <w:rFonts w:asciiTheme="majorBidi" w:hAnsiTheme="majorBidi" w:cstheme="majorBidi"/>
          <w:sz w:val="24"/>
          <w:szCs w:val="24"/>
        </w:rPr>
        <w:fldChar w:fldCharType="begin" w:fldLock="1"/>
      </w:r>
      <w:r w:rsidR="00BD75CA">
        <w:rPr>
          <w:rFonts w:asciiTheme="majorBidi" w:hAnsiTheme="majorBidi" w:cstheme="majorBidi"/>
          <w:sz w:val="24"/>
          <w:szCs w:val="24"/>
        </w:rPr>
        <w:instrText>ADDIN CSL_CITATION {"citationItems":[{"id":"ITEM-1","itemData":{"DOI":"10.2337/diacare.18.6.754","ISSN":"01495992","PMID":"7555499","abstract":"OBJECTIVE - To describe a new measure of psychosocial adjustment specific to diabetes, the Problem Areas in Diabetes Survey (PAID), and to present initial information on its reliability and validity. RESEARCH DESIGN AND METHODS - Before their routine clinic appointments, 451 female patients with type I and type II diabetes, all of whom required insulin, completed a self- report survey. Included in the survey was the PAID, a 20-item questionnaire in which each item represents a unique area of diabetes-related psychosocial distress. Each item is rated on a six-point Likert scale, reflecting the degree to which the item is perceived as currently problematic. A total scale score, hypothesized to reflect the overall level of diabetes-related emotional distress, is computed by summing the total item responses. To examine the concurrent validity of the PAID, the survey also included a series of standardized questionnaires assessing psychosocial functioning (general emotional distress, fear of hypoglycemia, and disordered eating), attitudes toward diabetes, and self-care behaviors. All subjects were assessed for HbA1 within 30 days of survey completion and again ~1-2 years later. Finally, long-term diabetic complications were determined through chart review. RESULTS - Internal reliability of the PAID was high, with good item-to-total correlations. Approximately 60% of the subject sample reported at least one serious diabetes-related concern. As expected, the PAID was positively associated with relevant psychosocial measures of distress, including general emotional distress, disordered eating, and fear of hypoglycemia, short- and long-term diabetic complications, and HbA1, and negatively associated with reported self-care behaviors. The PAID accounted for ~9% of the variance in HbA1. Diabetes-related emotional distress, as measured by the PAID, was found to be a unique contributor to adherence to self-care behaviors after adjustment for age, diabetes duration, and general emotional distress. In addition, the PAID was associated with HbA1 even after adjustment for age, diabetes duration, general emotional distress, and adherence to self-care behaviors. CONCLUSIONS - These findings suggest that the PAID, a brief, easy-to-administer instrument, may be valuable in assessing psychosocial adjustment to diabetes. In addition to high internal reliability, the consistent pattern of correlational findings indicates that the PAID is tapping into relevant aspects of emotion…","author":[{"dropping-particle":"","family":"Polonsky","given":"William H.","non-dropping-particle":"","parse-names":false,"suffix":""},{"dropping-particle":"","family":"Anderson","given":"Barbara J.","non-dropping-particle":"","parse-names":false,"suffix":""},{"dropping-particle":"","family":"Lohrer","given":"Patricia A.","non-dropping-particle":"","parse-names":false,"suffix":""},{"dropping-particle":"","family":"Welch","given":"Garry","non-dropping-particle":"","parse-names":false,"suffix":""},{"dropping-particle":"","family":"Jacobson","given":"Alan M.","non-dropping-particle":"","parse-names":false,"suffix":""},{"dropping-particle":"","family":"Aponte","given":"Jennifer E.","non-dropping-particle":"","parse-names":false,"suffix":""},{"dropping-particle":"","family":"Schwartz","given":"Carolyn E.","non-dropping-particle":"","parse-names":false,"suffix":""}],"container-title":"Diabetes Care","id":"ITEM-1","issue":"6","issued":{"date-parts":[["1995"]]},"page":"754-760","publisher":"American Diabetes Association Inc.","title":"Assessment of diabetes-related distress","type":"article-journal","volume":"18"},"uris":["http://www.mendeley.com/documents/?uuid=4cc12877-6ab5-38c4-8e25-eee09ece5ebe"]}],"mendeley":{"formattedCitation":"&lt;sup&gt;17&lt;/sup&gt;","plainTextFormattedCitation":"17","previouslyFormattedCitation":"&lt;sup&gt;17&lt;/sup&gt;"},"properties":{"noteIndex":0},"schema":"https://github.com/citation-style-language/schema/raw/master/csl-citation.json"}</w:instrText>
      </w:r>
      <w:r w:rsidR="001405CA" w:rsidRPr="00BD75CA">
        <w:rPr>
          <w:rFonts w:asciiTheme="majorBidi" w:hAnsiTheme="majorBidi" w:cstheme="majorBidi"/>
          <w:sz w:val="24"/>
          <w:szCs w:val="24"/>
        </w:rPr>
        <w:fldChar w:fldCharType="separate"/>
      </w:r>
      <w:r w:rsidR="00BD75CA" w:rsidRPr="00BD75CA">
        <w:rPr>
          <w:rFonts w:asciiTheme="majorBidi" w:hAnsiTheme="majorBidi" w:cstheme="majorBidi"/>
          <w:noProof/>
          <w:sz w:val="24"/>
          <w:szCs w:val="24"/>
          <w:vertAlign w:val="superscript"/>
        </w:rPr>
        <w:t>17</w:t>
      </w:r>
      <w:r w:rsidR="001405CA" w:rsidRPr="00BD75CA">
        <w:rPr>
          <w:rFonts w:asciiTheme="majorBidi" w:hAnsiTheme="majorBidi" w:cstheme="majorBidi"/>
          <w:sz w:val="24"/>
          <w:szCs w:val="24"/>
        </w:rPr>
        <w:fldChar w:fldCharType="end"/>
      </w:r>
      <w:r w:rsidR="001405CA" w:rsidRPr="00BD75CA">
        <w:t xml:space="preserve"> </w:t>
      </w:r>
      <w:r w:rsidR="00537143" w:rsidRPr="004F2A14">
        <w:rPr>
          <w:rFonts w:asciiTheme="majorBidi" w:hAnsiTheme="majorBidi" w:cstheme="majorBidi"/>
          <w:sz w:val="24"/>
          <w:szCs w:val="24"/>
        </w:rPr>
        <w:t>which</w:t>
      </w:r>
      <w:r w:rsidR="00537143" w:rsidRPr="00144E09">
        <w:rPr>
          <w:rFonts w:asciiTheme="majorBidi" w:hAnsiTheme="majorBidi" w:cstheme="majorBidi"/>
          <w:sz w:val="24"/>
          <w:szCs w:val="24"/>
          <w:lang w:bidi="he-IL"/>
        </w:rPr>
        <w:t xml:space="preserve"> </w:t>
      </w:r>
      <w:r w:rsidR="00290D3D" w:rsidRPr="00144E09">
        <w:rPr>
          <w:rFonts w:asciiTheme="majorBidi" w:hAnsiTheme="majorBidi" w:cstheme="majorBidi"/>
          <w:sz w:val="24"/>
          <w:szCs w:val="24"/>
          <w:lang w:bidi="he-IL"/>
        </w:rPr>
        <w:t xml:space="preserve">was </w:t>
      </w:r>
      <w:r w:rsidR="00537143" w:rsidRPr="00144E09">
        <w:rPr>
          <w:rFonts w:asciiTheme="majorBidi" w:hAnsiTheme="majorBidi" w:cstheme="majorBidi"/>
          <w:sz w:val="24"/>
          <w:szCs w:val="24"/>
          <w:lang w:bidi="he-IL"/>
        </w:rPr>
        <w:t xml:space="preserve">found to be the most </w:t>
      </w:r>
      <w:r w:rsidR="003442DC" w:rsidRPr="00144E09">
        <w:rPr>
          <w:rFonts w:asciiTheme="majorBidi" w:eastAsia="Times New Roman" w:hAnsiTheme="majorBidi" w:cstheme="majorBidi"/>
          <w:sz w:val="24"/>
          <w:szCs w:val="24"/>
          <w:lang w:val="en-GB"/>
        </w:rPr>
        <w:t xml:space="preserve">suitable </w:t>
      </w:r>
      <w:r w:rsidR="003442DC" w:rsidRPr="00144E09">
        <w:rPr>
          <w:rFonts w:asciiTheme="majorBidi" w:hAnsiTheme="majorBidi" w:cstheme="majorBidi"/>
          <w:sz w:val="24"/>
          <w:szCs w:val="24"/>
        </w:rPr>
        <w:t xml:space="preserve">questionnaire to </w:t>
      </w:r>
      <w:r w:rsidR="005C2BA2" w:rsidRPr="00144E09">
        <w:rPr>
          <w:rFonts w:asciiTheme="majorBidi" w:eastAsia="Times New Roman" w:hAnsiTheme="majorBidi" w:cstheme="majorBidi"/>
          <w:sz w:val="24"/>
          <w:szCs w:val="24"/>
        </w:rPr>
        <w:t xml:space="preserve">cover the domains that have arisen </w:t>
      </w:r>
      <w:r w:rsidR="005C2BA2" w:rsidRPr="00144E09">
        <w:rPr>
          <w:rFonts w:asciiTheme="majorBidi" w:hAnsiTheme="majorBidi" w:cstheme="majorBidi"/>
          <w:sz w:val="24"/>
          <w:szCs w:val="24"/>
        </w:rPr>
        <w:t>in the present study.</w:t>
      </w:r>
      <w:r w:rsidR="005C2BA2" w:rsidRPr="005C2BA2">
        <w:rPr>
          <w:rFonts w:asciiTheme="majorBidi" w:hAnsiTheme="majorBidi" w:cstheme="majorBidi"/>
          <w:sz w:val="24"/>
          <w:szCs w:val="24"/>
        </w:rPr>
        <w:t xml:space="preserve"> </w:t>
      </w:r>
      <w:r w:rsidR="0068400E">
        <w:rPr>
          <w:rFonts w:asciiTheme="majorBidi" w:hAnsiTheme="majorBidi" w:cstheme="majorBidi"/>
          <w:sz w:val="24"/>
          <w:szCs w:val="24"/>
        </w:rPr>
        <w:t>Moreover</w:t>
      </w:r>
      <w:r w:rsidR="001C2BE7">
        <w:rPr>
          <w:rFonts w:asciiTheme="majorBidi" w:hAnsiTheme="majorBidi" w:cstheme="majorBidi"/>
          <w:sz w:val="24"/>
          <w:szCs w:val="24"/>
        </w:rPr>
        <w:t>,</w:t>
      </w:r>
      <w:r w:rsidR="001C2BE7" w:rsidRPr="001C2BE7">
        <w:rPr>
          <w:rFonts w:asciiTheme="majorBidi" w:hAnsiTheme="majorBidi" w:cstheme="majorBidi"/>
          <w:sz w:val="24"/>
          <w:szCs w:val="24"/>
        </w:rPr>
        <w:t xml:space="preserve"> </w:t>
      </w:r>
      <w:r w:rsidR="001C2BE7" w:rsidRPr="001753CA">
        <w:rPr>
          <w:rFonts w:asciiTheme="majorBidi" w:hAnsiTheme="majorBidi" w:cstheme="majorBidi"/>
          <w:sz w:val="24"/>
          <w:szCs w:val="24"/>
        </w:rPr>
        <w:t>r</w:t>
      </w:r>
      <w:r w:rsidR="001C2BE7" w:rsidRPr="00C91914">
        <w:rPr>
          <w:rFonts w:asciiTheme="majorBidi" w:hAnsiTheme="majorBidi" w:cstheme="majorBidi"/>
          <w:sz w:val="24"/>
          <w:szCs w:val="24"/>
          <w:lang w:val="en-GB"/>
        </w:rPr>
        <w:t>ecently</w:t>
      </w:r>
      <w:r w:rsidR="005C2BA2" w:rsidRPr="005C2BA2">
        <w:rPr>
          <w:rFonts w:asciiTheme="majorBidi" w:hAnsiTheme="majorBidi" w:cstheme="majorBidi"/>
          <w:sz w:val="24"/>
          <w:szCs w:val="24"/>
        </w:rPr>
        <w:t xml:space="preserve"> </w:t>
      </w:r>
      <w:r w:rsidR="001D1592" w:rsidRPr="005C2BA2">
        <w:rPr>
          <w:rFonts w:asciiTheme="majorBidi" w:hAnsiTheme="majorBidi" w:cstheme="majorBidi"/>
          <w:sz w:val="24"/>
          <w:szCs w:val="24"/>
        </w:rPr>
        <w:t>ICHOM</w:t>
      </w:r>
      <w:r w:rsidR="001753CA">
        <w:rPr>
          <w:rFonts w:asciiTheme="majorBidi" w:hAnsiTheme="majorBidi" w:cstheme="majorBidi"/>
          <w:sz w:val="24"/>
          <w:szCs w:val="24"/>
        </w:rPr>
        <w:t xml:space="preserve"> </w:t>
      </w:r>
      <w:r w:rsidR="001D1592" w:rsidRPr="005C2BA2">
        <w:rPr>
          <w:rFonts w:asciiTheme="majorBidi" w:hAnsiTheme="majorBidi" w:cstheme="majorBidi"/>
          <w:sz w:val="24"/>
          <w:szCs w:val="24"/>
        </w:rPr>
        <w:t xml:space="preserve">recommended PAID as the </w:t>
      </w:r>
      <w:r w:rsidR="00926393" w:rsidRPr="00926393">
        <w:rPr>
          <w:rFonts w:asciiTheme="majorBidi" w:hAnsiTheme="majorBidi" w:cstheme="majorBidi"/>
          <w:sz w:val="24"/>
          <w:szCs w:val="24"/>
        </w:rPr>
        <w:t xml:space="preserve">standardized </w:t>
      </w:r>
      <w:r w:rsidR="001D1592" w:rsidRPr="005C2BA2">
        <w:rPr>
          <w:rFonts w:asciiTheme="majorBidi" w:hAnsiTheme="majorBidi" w:cstheme="majorBidi"/>
          <w:sz w:val="24"/>
          <w:szCs w:val="24"/>
        </w:rPr>
        <w:t xml:space="preserve">diabetes-specific </w:t>
      </w:r>
      <w:r w:rsidR="005C2BA2" w:rsidRPr="005C2BA2">
        <w:rPr>
          <w:rFonts w:asciiTheme="majorBidi" w:hAnsiTheme="majorBidi" w:cstheme="majorBidi"/>
          <w:sz w:val="24"/>
          <w:szCs w:val="24"/>
        </w:rPr>
        <w:t>tool for PROMs</w:t>
      </w:r>
      <w:r w:rsidR="001D1592" w:rsidRPr="005C2BA2">
        <w:rPr>
          <w:rFonts w:asciiTheme="majorBidi" w:hAnsiTheme="majorBidi" w:cstheme="majorBidi"/>
          <w:sz w:val="24"/>
          <w:szCs w:val="24"/>
        </w:rPr>
        <w:fldChar w:fldCharType="begin" w:fldLock="1"/>
      </w:r>
      <w:r w:rsidR="00775897">
        <w:rPr>
          <w:rFonts w:asciiTheme="majorBidi" w:hAnsiTheme="majorBidi" w:cstheme="majorBidi"/>
          <w:sz w:val="24"/>
          <w:szCs w:val="24"/>
        </w:rPr>
        <w:instrText>ADDIN CSL_CITATION {"citationItems":[{"id":"ITEM-1","itemData":{"DOI":"10.1111/dme.14286","ISSN":"14645491","PMID":"32124488","abstract":"Aims: To select a core list of standard outcomes for diabetes to be routinely applied internationally, including patient-reported outcomes. Methods: We conducted a structured systematic review of outcome measures, focusing on adults with either type 1 or type 2 diabetes. This process was followed by a consensus-driven modified Delphi panel, including a multidisciplinary group of academics, health professionals and people with diabetes. External feedback to validate the set of outcome measures was sought from people with diabetes and health professionals. Results: The panel identified an essential set of clinical outcomes related to diabetes control, acute events, chronic complications, health service utilisation, and survival that can be measured using routine administrative data and/or clinical records. Three instruments were recommended for annual measurement of patient-reported outcome measures: the WHO Well-Being Index for psychological well-being; the depression module of the Patient Health Questionnaire for depression; and the Problem Areas in Diabetes scale for diabetes distress. A range of factors related to demographic, diagnostic profile, lifestyle, social support and treatment of diabetes were also identified for case-mix adjustment. Conclusions: We recommend the standard set identified in this study for use in routine practice to monitor, benchmark and improve diabetes care. The inclusion of patient-reported outcomes enables people living with diabetes to report directly on their condition in a structured way.","author":[{"dropping-particle":"","family":"Nano","given":"J.","non-dropping-particle":"","parse-names":false,"suffix":""},{"dropping-particle":"","family":"Carinci","given":"F.","non-dropping-particle":"","parse-names":false,"suffix":""},{"dropping-particle":"","family":"Okunade","given":"O.","non-dropping-particle":"","parse-names":false,"suffix":""},{"dropping-particle":"","family":"Whittaker","given":"S.","non-dropping-particle":"","parse-names":false,"suffix":""},{"dropping-particle":"","family":"Walbaum","given":"M.","non-dropping-particle":"","parse-names":false,"suffix":""},{"dropping-particle":"","family":"Barnard-Kelly","given":"K.","non-dropping-particle":"","parse-names":false,"suffix":""},{"dropping-particle":"","family":"Barthelmes","given":"D.","non-dropping-particle":"","parse-names":false,"suffix":""},{"dropping-particle":"","family":"Benson","given":"T.","non-dropping-particle":"","parse-names":false,"suffix":""},{"dropping-particle":"","family":"Calderon-Margalit","given":"R.","non-dropping-particle":"","parse-names":false,"suffix":""},{"dropping-particle":"","family":"Dennaoui","given":"J.","non-dropping-particle":"","parse-names":false,"suffix":""},{"dropping-particle":"","family":"Fraser","given":"S.","non-dropping-particle":"","parse-names":false,"suffix":""},{"dropping-particle":"","family":"Haig","given":"R.","non-dropping-particle":"","parse-names":false,"suffix":""},{"dropping-particle":"","family":"Hernández-Jimenéz","given":"S.","non-dropping-particle":"","parse-names":false,"suffix":""},{"dropping-particle":"","family":"Levitt","given":"N.","non-dropping-particle":"","parse-names":false,"suffix":""},{"dropping-particle":"","family":"Mbanya","given":"J. C.","non-dropping-particle":"","parse-names":false,"suffix":""},{"dropping-particle":"","family":"Naqvi","given":"S.","non-dropping-particle":"","parse-names":false,"suffix":""},{"dropping-particle":"","family":"Peters","given":"A. L.","non-dropping-particle":"","parse-names":false,"suffix":""},{"dropping-particle":"","family":"Peyrot","given":"M.","non-dropping-particle":"","parse-names":false,"suffix":""},{"dropping-particle":"","family":"Prabhaharan","given":"M.","non-dropping-particle":"","parse-names":false,"suffix":""},{"dropping-particle":"","family":"Pumerantz","given":"A.","non-dropping-particle":"","parse-names":false,"suffix":""},{"dropping-particle":"","family":"Raposo","given":"J.","non-dropping-particle":"","parse-names":false,"suffix":""},{"dropping-particle":"","family":"Santana","given":"M.","non-dropping-particle":"","parse-names":false,"suffix":""},{"dropping-particle":"","family":"Schmitt","given":"A.","non-dropping-particle":"","parse-names":false,"suffix":""},{"dropping-particle":"","family":"Skovlund","given":"S. E.","non-dropping-particle":"","parse-names":false,"suffix":""},{"dropping-particle":"","family":"Garcia-Ulloa","given":"A. C.","non-dropping-particle":"","parse-names":false,"suffix":""},{"dropping-particle":"","family":"Wee","given":"H. L.","non-dropping-particle":"","parse-names":false,"suffix":""},{"dropping-particle":"","family":"Zaletel","given":"J.","non-dropping-particle":"","parse-names":false,"suffix":""},{"dropping-particle":"","family":"Massi-Benedetti","given":"M.","non-dropping-particle":"","parse-names":false,"suffix":""}],"container-title":"Diabetic Medicine","id":"ITEM-1","issued":{"date-parts":[["2020"]]},"note":"</w:instrText>
      </w:r>
      <w:r w:rsidR="00775897">
        <w:rPr>
          <w:rFonts w:asciiTheme="majorBidi" w:hAnsiTheme="majorBidi" w:cstheme="majorBidi"/>
          <w:sz w:val="24"/>
          <w:szCs w:val="24"/>
          <w:rtl/>
          <w:lang w:bidi="he-IL"/>
        </w:rPr>
        <w:instrText>ששכיחות המצוקה בהקשר לסוכרת נמוכה בחולי סוכרת 9% היה להם ציון 40 ומעלה</w:instrText>
      </w:r>
      <w:r w:rsidR="00775897">
        <w:rPr>
          <w:rFonts w:asciiTheme="majorBidi" w:hAnsiTheme="majorBidi" w:cstheme="majorBidi"/>
          <w:sz w:val="24"/>
          <w:szCs w:val="24"/>
        </w:rPr>
        <w:instrText>","page":"0-3","title":"A standard set of person-centred outcomes for diabetes mellitus: results of an international and unified approach","type":"article-journal"},"uris":["http://www.mendeley.com/documents/?uuid=8ec6b619-0abc-4d52-81c9-a8687c18a407"]}],"mendeley":{"formattedCitation":"&lt;sup&gt;10&lt;/sup&gt;","plainTextFormattedCitation":"10","previouslyFormattedCitation":"&lt;sup&gt;10&lt;/sup&gt;"},"properties":{"noteIndex":0},"schema":"https://github.com/citation-style-language/schema/raw/master/csl-citation.json"}</w:instrText>
      </w:r>
      <w:r w:rsidR="001D1592" w:rsidRPr="005C2BA2">
        <w:rPr>
          <w:rFonts w:asciiTheme="majorBidi" w:hAnsiTheme="majorBidi" w:cstheme="majorBidi"/>
          <w:sz w:val="24"/>
          <w:szCs w:val="24"/>
        </w:rPr>
        <w:fldChar w:fldCharType="separate"/>
      </w:r>
      <w:r w:rsidR="00FF2581" w:rsidRPr="00FF2581">
        <w:rPr>
          <w:rFonts w:asciiTheme="majorBidi" w:hAnsiTheme="majorBidi" w:cstheme="majorBidi"/>
          <w:noProof/>
          <w:sz w:val="24"/>
          <w:szCs w:val="24"/>
          <w:vertAlign w:val="superscript"/>
        </w:rPr>
        <w:t>10</w:t>
      </w:r>
      <w:r w:rsidR="001D1592" w:rsidRPr="005C2BA2">
        <w:rPr>
          <w:rFonts w:asciiTheme="majorBidi" w:hAnsiTheme="majorBidi" w:cstheme="majorBidi"/>
          <w:sz w:val="24"/>
          <w:szCs w:val="24"/>
        </w:rPr>
        <w:fldChar w:fldCharType="end"/>
      </w:r>
      <w:r w:rsidR="005C2BA2" w:rsidRPr="005C2BA2">
        <w:rPr>
          <w:rFonts w:asciiTheme="majorBidi" w:hAnsiTheme="majorBidi" w:cstheme="majorBidi"/>
          <w:sz w:val="24"/>
          <w:szCs w:val="24"/>
        </w:rPr>
        <w:t>.</w:t>
      </w:r>
      <w:r w:rsidR="005C2BA2">
        <w:rPr>
          <w:rFonts w:asciiTheme="majorBidi" w:hAnsiTheme="majorBidi" w:cstheme="majorBidi"/>
          <w:sz w:val="24"/>
          <w:szCs w:val="24"/>
        </w:rPr>
        <w:t xml:space="preserve"> </w:t>
      </w:r>
      <w:r w:rsidR="00C82EFA" w:rsidRPr="006A7E3C">
        <w:rPr>
          <w:rFonts w:asciiTheme="majorBidi" w:hAnsiTheme="majorBidi" w:cstheme="majorBidi"/>
          <w:sz w:val="24"/>
          <w:szCs w:val="24"/>
        </w:rPr>
        <w:t>PROMs are usually collected using two types of questionnaires, generic and disease-specific</w:t>
      </w:r>
      <w:r w:rsidR="00C82EFA" w:rsidRPr="006A7E3C">
        <w:rPr>
          <w:rFonts w:asciiTheme="majorBidi" w:hAnsiTheme="majorBidi" w:cstheme="majorBidi"/>
          <w:sz w:val="24"/>
          <w:szCs w:val="24"/>
        </w:rPr>
        <w:fldChar w:fldCharType="begin" w:fldLock="1"/>
      </w:r>
      <w:r w:rsidR="00BD75CA">
        <w:rPr>
          <w:rFonts w:asciiTheme="majorBidi" w:hAnsiTheme="majorBidi" w:cstheme="majorBidi"/>
          <w:sz w:val="24"/>
          <w:szCs w:val="24"/>
        </w:rPr>
        <w:instrText>ADDIN CSL_CITATION {"citationItems":[{"id":"ITEM-1","itemData":{"DOI":"10.1007/s11892-019-1265-8","ISSN":"15390829","PMID":"31748944","abstract":"Purpose of Review: Patient-reported outcome measures (PROMs) and patient registries both play important roles in assessing patient outcomes. However, no study has examined the use of PROMs among registries involving patients with type 2 diabetes mellitus (T2DM). Our objective is twofold: first, to review the range of PROMs used in registry-based studies of patients with T2DM; second, to describe associations between these PROMs, T2DM and its complications. Recent Findings: The International Consortium for Health Outcomes Measurement (ICHOM) Diabetes Standard Set recommended routine usage of PROMs to assess psychological well-being, diabetes distress, and depression among patients with T2DM. Summary: A wide variety of PROMs were used among the 15 studies included in this review. Quality of life, depressive symptoms and treatment adherence were the most common aspects of T2DM that utilised PROMs for assessment. Adoption of PROMs among registries of patients with T2DM remains uncommon, non-routine and with few that are validated before use.","author":[{"dropping-particle":"","family":"Chen","given":"Yu Ting","non-dropping-particle":"","parse-names":false,"suffix":""},{"dropping-particle":"","family":"Tan","given":"Yan Zhi","non-dropping-particle":"","parse-names":false,"suffix":""},{"dropping-particle":"","family":"Cheen","given":"Mcvin","non-dropping-particle":"","parse-names":false,"suffix":""},{"dropping-particle":"","family":"Wee","given":"Hwee Lin","non-dropping-particle":"","parse-names":false,"suffix":""}],"container-title":"Current Diabetes Reports","id":"ITEM-1","issue":"11","issued":{"date-parts":[["2019"]]},"publisher":"Current Diabetes Reports","title":"Patient-Reported Outcome Measures in Registry-Based Studies of Type 2 Diabetes Mellitus: a Systematic Review","type":"article-journal","volume":"19"},"uris":["http://www.mendeley.com/documents/?uuid=89c875c5-6def-44c3-a499-7ad8b022e210"]}],"mendeley":{"formattedCitation":"&lt;sup&gt;32&lt;/sup&gt;","plainTextFormattedCitation":"32","previouslyFormattedCitation":"&lt;sup&gt;32&lt;/sup&gt;"},"properties":{"noteIndex":0},"schema":"https://github.com/citation-style-language/schema/raw/master/csl-citation.json"}</w:instrText>
      </w:r>
      <w:r w:rsidR="00C82EFA" w:rsidRPr="006A7E3C">
        <w:rPr>
          <w:rFonts w:asciiTheme="majorBidi" w:hAnsiTheme="majorBidi" w:cstheme="majorBidi"/>
          <w:sz w:val="24"/>
          <w:szCs w:val="24"/>
        </w:rPr>
        <w:fldChar w:fldCharType="separate"/>
      </w:r>
      <w:r w:rsidR="00BD75CA" w:rsidRPr="00BD75CA">
        <w:rPr>
          <w:rFonts w:asciiTheme="majorBidi" w:hAnsiTheme="majorBidi" w:cstheme="majorBidi"/>
          <w:noProof/>
          <w:sz w:val="24"/>
          <w:szCs w:val="24"/>
          <w:vertAlign w:val="superscript"/>
        </w:rPr>
        <w:t>32</w:t>
      </w:r>
      <w:r w:rsidR="00C82EFA" w:rsidRPr="006A7E3C">
        <w:rPr>
          <w:rFonts w:asciiTheme="majorBidi" w:hAnsiTheme="majorBidi" w:cstheme="majorBidi"/>
          <w:sz w:val="24"/>
          <w:szCs w:val="24"/>
        </w:rPr>
        <w:fldChar w:fldCharType="end"/>
      </w:r>
      <w:r w:rsidR="00C82EFA" w:rsidRPr="006A7E3C">
        <w:rPr>
          <w:rFonts w:asciiTheme="majorBidi" w:hAnsiTheme="majorBidi" w:cstheme="majorBidi"/>
          <w:sz w:val="24"/>
          <w:szCs w:val="24"/>
        </w:rPr>
        <w:t>.</w:t>
      </w:r>
      <w:r w:rsidR="00C26E38">
        <w:rPr>
          <w:rFonts w:asciiTheme="majorBidi" w:hAnsiTheme="majorBidi" w:cstheme="majorBidi"/>
          <w:sz w:val="24"/>
          <w:szCs w:val="24"/>
        </w:rPr>
        <w:t xml:space="preserve"> Our results indicate that </w:t>
      </w:r>
      <w:r w:rsidR="00C26E38" w:rsidRPr="00190E9C">
        <w:rPr>
          <w:rFonts w:asciiTheme="majorBidi" w:hAnsiTheme="majorBidi" w:cstheme="majorBidi"/>
          <w:sz w:val="24"/>
          <w:szCs w:val="24"/>
        </w:rPr>
        <w:t xml:space="preserve">diabetes </w:t>
      </w:r>
      <w:r w:rsidR="00C26E38">
        <w:rPr>
          <w:rFonts w:asciiTheme="majorBidi" w:hAnsiTheme="majorBidi" w:cstheme="majorBidi"/>
          <w:sz w:val="24"/>
          <w:szCs w:val="24"/>
        </w:rPr>
        <w:t>affects the general (</w:t>
      </w:r>
      <w:r w:rsidR="00C26E38" w:rsidRPr="00190E9C">
        <w:rPr>
          <w:rFonts w:asciiTheme="majorBidi" w:hAnsiTheme="majorBidi" w:cstheme="majorBidi"/>
          <w:sz w:val="24"/>
          <w:szCs w:val="24"/>
        </w:rPr>
        <w:t>physical and mental</w:t>
      </w:r>
      <w:r w:rsidR="00C26E38">
        <w:rPr>
          <w:rFonts w:asciiTheme="majorBidi" w:hAnsiTheme="majorBidi" w:cstheme="majorBidi"/>
          <w:sz w:val="24"/>
          <w:szCs w:val="24"/>
        </w:rPr>
        <w:t xml:space="preserve">) </w:t>
      </w:r>
      <w:r w:rsidR="00C26E38" w:rsidRPr="00190E9C">
        <w:rPr>
          <w:rFonts w:asciiTheme="majorBidi" w:hAnsiTheme="majorBidi" w:cstheme="majorBidi"/>
          <w:sz w:val="24"/>
          <w:szCs w:val="24"/>
        </w:rPr>
        <w:t>health</w:t>
      </w:r>
      <w:r w:rsidR="00C26E38">
        <w:rPr>
          <w:rFonts w:asciiTheme="majorBidi" w:hAnsiTheme="majorBidi" w:cstheme="majorBidi"/>
          <w:sz w:val="24"/>
          <w:szCs w:val="24"/>
        </w:rPr>
        <w:t xml:space="preserve"> but the latter </w:t>
      </w:r>
      <w:r w:rsidR="00C26E38" w:rsidRPr="00190E9C">
        <w:rPr>
          <w:rFonts w:asciiTheme="majorBidi" w:hAnsiTheme="majorBidi" w:cstheme="majorBidi"/>
          <w:sz w:val="24"/>
          <w:szCs w:val="24"/>
        </w:rPr>
        <w:t>usually not directly attributed</w:t>
      </w:r>
      <w:r w:rsidR="00D102D9">
        <w:rPr>
          <w:rFonts w:asciiTheme="majorBidi" w:hAnsiTheme="majorBidi" w:cstheme="majorBidi"/>
          <w:sz w:val="24"/>
          <w:szCs w:val="24"/>
        </w:rPr>
        <w:t xml:space="preserve"> </w:t>
      </w:r>
      <w:r w:rsidR="00D102D9" w:rsidRPr="00190E9C">
        <w:rPr>
          <w:rFonts w:asciiTheme="majorBidi" w:hAnsiTheme="majorBidi" w:cstheme="majorBidi"/>
          <w:sz w:val="24"/>
          <w:szCs w:val="24"/>
        </w:rPr>
        <w:t>to diabetes</w:t>
      </w:r>
      <w:r w:rsidR="00D102D9" w:rsidRPr="00202FC1">
        <w:rPr>
          <w:rFonts w:asciiTheme="majorBidi" w:hAnsiTheme="majorBidi" w:cstheme="majorBidi"/>
          <w:sz w:val="24"/>
          <w:szCs w:val="24"/>
        </w:rPr>
        <w:t xml:space="preserve"> </w:t>
      </w:r>
      <w:r w:rsidR="00C26E38" w:rsidRPr="00202FC1">
        <w:rPr>
          <w:rFonts w:asciiTheme="majorBidi" w:hAnsiTheme="majorBidi" w:cstheme="majorBidi"/>
          <w:sz w:val="24"/>
          <w:szCs w:val="24"/>
        </w:rPr>
        <w:t xml:space="preserve">as expressed </w:t>
      </w:r>
      <w:r w:rsidR="00D102D9">
        <w:rPr>
          <w:rFonts w:asciiTheme="majorBidi" w:hAnsiTheme="majorBidi" w:cstheme="majorBidi"/>
          <w:sz w:val="24"/>
          <w:szCs w:val="24"/>
        </w:rPr>
        <w:t xml:space="preserve">by the </w:t>
      </w:r>
      <w:r w:rsidR="001D5E06" w:rsidRPr="00054834">
        <w:rPr>
          <w:rFonts w:asciiTheme="majorBidi" w:hAnsiTheme="majorBidi" w:cstheme="majorBidi"/>
          <w:sz w:val="24"/>
          <w:szCs w:val="24"/>
        </w:rPr>
        <w:t xml:space="preserve">participants </w:t>
      </w:r>
      <w:r w:rsidR="00D102D9">
        <w:rPr>
          <w:rFonts w:asciiTheme="majorBidi" w:hAnsiTheme="majorBidi" w:cstheme="majorBidi"/>
          <w:sz w:val="24"/>
          <w:szCs w:val="24"/>
        </w:rPr>
        <w:t>with diabetes. Thus</w:t>
      </w:r>
      <w:r w:rsidR="005C2BA2">
        <w:rPr>
          <w:rFonts w:asciiTheme="majorBidi" w:hAnsiTheme="majorBidi" w:cstheme="majorBidi"/>
          <w:sz w:val="24"/>
          <w:szCs w:val="24"/>
        </w:rPr>
        <w:t>,</w:t>
      </w:r>
      <w:r w:rsidR="005C2BA2" w:rsidRPr="005C2BA2">
        <w:rPr>
          <w:rFonts w:asciiTheme="majorBidi" w:eastAsia="Times New Roman" w:hAnsiTheme="majorBidi" w:cstheme="majorBidi"/>
          <w:sz w:val="24"/>
          <w:szCs w:val="24"/>
        </w:rPr>
        <w:t xml:space="preserve"> </w:t>
      </w:r>
      <w:r w:rsidR="005C2BA2">
        <w:rPr>
          <w:rFonts w:asciiTheme="majorBidi" w:eastAsia="Times New Roman" w:hAnsiTheme="majorBidi" w:cstheme="majorBidi"/>
          <w:sz w:val="24"/>
          <w:szCs w:val="24"/>
        </w:rPr>
        <w:t xml:space="preserve">we recommended </w:t>
      </w:r>
      <w:r w:rsidR="005C2BA2" w:rsidRPr="00190E9C">
        <w:rPr>
          <w:rFonts w:asciiTheme="majorBidi" w:hAnsiTheme="majorBidi" w:cstheme="majorBidi"/>
          <w:sz w:val="24"/>
          <w:szCs w:val="24"/>
        </w:rPr>
        <w:t xml:space="preserve">to use a generic tool for measurement of </w:t>
      </w:r>
      <w:r w:rsidR="005E3DEA">
        <w:rPr>
          <w:rFonts w:asciiTheme="majorBidi" w:hAnsiTheme="majorBidi" w:cstheme="majorBidi"/>
          <w:sz w:val="24"/>
          <w:szCs w:val="24"/>
        </w:rPr>
        <w:t xml:space="preserve">general </w:t>
      </w:r>
      <w:r w:rsidR="005C2BA2" w:rsidRPr="00190E9C">
        <w:rPr>
          <w:rFonts w:asciiTheme="majorBidi" w:hAnsiTheme="majorBidi" w:cstheme="majorBidi"/>
          <w:sz w:val="24"/>
          <w:szCs w:val="24"/>
        </w:rPr>
        <w:t>health</w:t>
      </w:r>
      <w:r w:rsidR="007B3B61">
        <w:rPr>
          <w:rFonts w:asciiTheme="majorBidi" w:hAnsiTheme="majorBidi" w:cstheme="majorBidi"/>
          <w:sz w:val="24"/>
          <w:szCs w:val="24"/>
        </w:rPr>
        <w:t xml:space="preserve"> (e.g., the </w:t>
      </w:r>
      <w:r w:rsidR="007B3B61" w:rsidRPr="0065499A">
        <w:rPr>
          <w:rFonts w:asciiTheme="majorBidi" w:hAnsiTheme="majorBidi" w:cstheme="majorBidi"/>
          <w:sz w:val="24"/>
          <w:szCs w:val="24"/>
        </w:rPr>
        <w:t>Global Health PROMIS-10</w:t>
      </w:r>
      <w:r w:rsidR="007B3B61" w:rsidRPr="00190E9C">
        <w:rPr>
          <w:rFonts w:asciiTheme="majorBidi" w:hAnsiTheme="majorBidi" w:cstheme="majorBidi"/>
          <w:sz w:val="24"/>
          <w:szCs w:val="24"/>
        </w:rPr>
        <w:fldChar w:fldCharType="begin" w:fldLock="1"/>
      </w:r>
      <w:r w:rsidR="00BD75CA">
        <w:rPr>
          <w:rFonts w:asciiTheme="majorBidi" w:hAnsiTheme="majorBidi" w:cstheme="majorBidi"/>
          <w:sz w:val="24"/>
          <w:szCs w:val="24"/>
        </w:rPr>
        <w:instrText>ADDIN CSL_CITATION {"citationItems":[{"id":"ITEM-1","itemData":{"DOI":"10.1007/s11136-009-9496-9","ISSN":"09629343","PMID":"19543809","abstract":"Background: The use of global health items permits an efficient way of gathering general perceptions of health. These items provide useful summary information about health and are predictive of health care utilization and subsequent mortality. Methods: Analyses of 10 self-reported global health items obtained from an internet survey as part of the Patient-Reported Outcome Measurement Information System (PROMIS) project. We derived summary scores from the global health items. We estimated the associations of the summary scores with the EQ-5D index score and the PROMIS physical function, pain, fatigue, emotional distress, and social health domain scores. Results: Exploratory and confirmatory factor analyses supported a two-factor model. Global physical health (GPH; 4 items on overall physical health, physical function, pain, and fatigue) and global mental health (GMH; 4 items on quality of life, mental health, satisfaction with social activities, and emotional problems) scales were created. The scales had internal consistency reliability coefficients of 0.81 and 0.86, respectively. GPH correlated more strongly with the EQ-5D than did GMH (r = 0.76 vs. 0.59). GPH correlated most strongly with pain impact (r = -0.75) whereas GMH correlated most strongly with depressive symptoms (r = -0.71). Conclusions: Two dimensions representing physical and mental health underlie the global health items in PROMIS. These global health scales can be used to efficiently summarize physical and mental health in patient-reported outcome studies. © 2009 The Author(s).","author":[{"dropping-particle":"","family":"Hays","given":"Ron D.","non-dropping-particle":"","parse-names":false,"suffix":""},{"dropping-particle":"","family":"Bjorner","given":"Jakob B.","non-dropping-particle":"","parse-names":false,"suffix":""},{"dropping-particle":"","family":"Revicki","given":"Dennis A.","non-dropping-particle":"","parse-names":false,"suffix":""},{"dropping-particle":"","family":"Spritzer","given":"Karen L.","non-dropping-particle":"","parse-names":false,"suffix":""},{"dropping-particle":"","family":"Cella","given":"David","non-dropping-particle":"","parse-names":false,"suffix":""}],"container-title":"Quality of Life Research","id":"ITEM-1","issue":"7","issued":{"date-parts":[["2009","9"]]},"page":"873-880","publisher":"Springer","title":"Development of physical and mental health summary scores from the patient-reported outcomes measurement information system (PROMIS) global items","type":"article-journal","volume":"18"},"uris":["http://www.mendeley.com/documents/?uuid=e78f937f-ba10-3862-8cd9-c5a3c6795fca"]}],"mendeley":{"formattedCitation":"&lt;sup&gt;33&lt;/sup&gt;","plainTextFormattedCitation":"33","previouslyFormattedCitation":"&lt;sup&gt;33&lt;/sup&gt;"},"properties":{"noteIndex":0},"schema":"https://github.com/citation-style-language/schema/raw/master/csl-citation.json"}</w:instrText>
      </w:r>
      <w:r w:rsidR="007B3B61" w:rsidRPr="00190E9C">
        <w:rPr>
          <w:rFonts w:asciiTheme="majorBidi" w:hAnsiTheme="majorBidi" w:cstheme="majorBidi"/>
          <w:sz w:val="24"/>
          <w:szCs w:val="24"/>
        </w:rPr>
        <w:fldChar w:fldCharType="separate"/>
      </w:r>
      <w:r w:rsidR="00BD75CA" w:rsidRPr="00BD75CA">
        <w:rPr>
          <w:rFonts w:asciiTheme="majorBidi" w:hAnsiTheme="majorBidi" w:cstheme="majorBidi"/>
          <w:noProof/>
          <w:sz w:val="24"/>
          <w:szCs w:val="24"/>
          <w:vertAlign w:val="superscript"/>
        </w:rPr>
        <w:t>33</w:t>
      </w:r>
      <w:r w:rsidR="007B3B61" w:rsidRPr="00190E9C">
        <w:rPr>
          <w:rFonts w:asciiTheme="majorBidi" w:hAnsiTheme="majorBidi" w:cstheme="majorBidi"/>
          <w:sz w:val="24"/>
          <w:szCs w:val="24"/>
        </w:rPr>
        <w:fldChar w:fldCharType="end"/>
      </w:r>
      <w:r w:rsidR="007B3B61">
        <w:rPr>
          <w:rFonts w:asciiTheme="majorBidi" w:hAnsiTheme="majorBidi" w:cstheme="majorBidi"/>
          <w:sz w:val="24"/>
          <w:szCs w:val="24"/>
        </w:rPr>
        <w:t xml:space="preserve"> or </w:t>
      </w:r>
      <w:r w:rsidR="007B3B61">
        <w:rPr>
          <w:rFonts w:asciiTheme="majorBidi" w:eastAsia="Times New Roman" w:hAnsiTheme="majorBidi" w:cstheme="majorBidi"/>
          <w:sz w:val="24"/>
          <w:szCs w:val="24"/>
        </w:rPr>
        <w:t xml:space="preserve">the </w:t>
      </w:r>
      <w:r w:rsidR="007B3B61" w:rsidRPr="007B3B61">
        <w:rPr>
          <w:rFonts w:asciiTheme="majorBidi" w:eastAsia="Times New Roman" w:hAnsiTheme="majorBidi" w:cstheme="majorBidi"/>
          <w:sz w:val="24"/>
          <w:szCs w:val="24"/>
        </w:rPr>
        <w:t>Short Form Health Survey</w:t>
      </w:r>
      <w:r w:rsidR="007B3B61">
        <w:rPr>
          <w:rFonts w:asciiTheme="majorBidi" w:eastAsia="Times New Roman" w:hAnsiTheme="majorBidi" w:cstheme="majorBidi"/>
          <w:sz w:val="24"/>
          <w:szCs w:val="24"/>
        </w:rPr>
        <w:t xml:space="preserve"> SF-12</w:t>
      </w:r>
      <w:r w:rsidR="007B3B61">
        <w:rPr>
          <w:rFonts w:asciiTheme="majorBidi" w:eastAsia="Times New Roman" w:hAnsiTheme="majorBidi" w:cstheme="majorBidi"/>
          <w:sz w:val="24"/>
          <w:szCs w:val="24"/>
        </w:rPr>
        <w:fldChar w:fldCharType="begin" w:fldLock="1"/>
      </w:r>
      <w:r w:rsidR="00BD75CA">
        <w:rPr>
          <w:rFonts w:asciiTheme="majorBidi" w:eastAsia="Times New Roman" w:hAnsiTheme="majorBidi" w:cstheme="majorBidi"/>
          <w:sz w:val="24"/>
          <w:szCs w:val="24"/>
        </w:rPr>
        <w:instrText>ADDIN CSL_CITATION {"citationItems":[{"id":"ITEM-1","itemData":{"DOI":"10.1016/S0895-4356(98)00109-7","ISSN":"08954356","PMID":"9817135","abstract":"Data from general population surveys (n = 1483 to 9151) in nine European countries (Denmark, France, Germany, Italy, the Netherlands, Norway, Spain, Sweden, and the United Kingdom) were analyzed to cross-validate the selection of questionnaire items for the SF-12 Health Survey and scoring algorithms for 12-item physical and mental component summary measures. In each country, multiple regression methods were used to select 12 SF-36 items that best reproduced the physical and mental health summary scores for the SF-36 Health Survey. Summary scores then were estimated with 12 items in three ways: using standard (U.S.-derived) SF-12 items and scoring algorithms; standard items and country-specific scoring; and country-specific sets of 12 items and scoring. Replication of the 36-item summary measures by the 12-item summary measures was then evaluated through comparison of mean scores and the strength of product-moment correlations. Product-moment correlations between SF-36 summary measures and SF-12 summary measures (standard and country- specific) were very high, ranging from 0.94-0.96 and 0.94-0.97 for the physical and mental summary measures, respectively. Mean 36-item summary measures and comparable 12-item summary measures were within 0.0 to 1.5 points (median = 0.5 points) in each country and were comparable across age groups. Because of the high degree of correspondence between summary physical and mental health measures estimated using the SF-12 and SF-36, it appears that the SF-12 will prove to be a practical alternative to the SF-36 in these countries, for purposes of large group comparisons in which the focus is on overall physical and mental health outcomes.","author":[{"dropping-particle":"","family":"Gandek","given":"Barbara","non-dropping-particle":"","parse-names":false,"suffix":""},{"dropping-particle":"","family":"Ware","given":"John E.","non-dropping-particle":"","parse-names":false,"suffix":""},{"dropping-particle":"","family":"Aaronson","given":"Neil K.","non-dropping-particle":"","parse-names":false,"suffix":""},{"dropping-particle":"","family":"Apolone","given":"Giovanni","non-dropping-particle":"","parse-names":false,"suffix":""},{"dropping-particle":"","family":"Bjorner","given":"Jakob B.","non-dropping-particle":"","parse-names":false,"suffix":""},{"dropping-particle":"","family":"Brazier","given":"John E.","non-dropping-particle":"","parse-names":false,"suffix":""},{"dropping-particle":"","family":"Bullinger","given":"Monika","non-dropping-particle":"","parse-names":false,"suffix":""},{"dropping-particle":"","family":"Kaasa","given":"Stein","non-dropping-particle":"","parse-names":false,"suffix":""},{"dropping-particle":"","family":"Leplege","given":"Alain","non-dropping-particle":"","parse-names":false,"suffix":""},{"dropping-particle":"","family":"Prieto","given":"Luis","non-dropping-particle":"","parse-names":false,"suffix":""},{"dropping-particle":"","family":"Sullivan","given":"Marianne","non-dropping-particle":"","parse-names":false,"suffix":""}],"container-title":"Journal of Clinical Epidemiology","id":"ITEM-1","issue":"11","issued":{"date-parts":[["1998"]]},"page":"1171-1178","publisher":"Elsevier Inc.","title":"Cross-validation of item selection and scoring for the SF-12 Health Survey in nine countries: Results from the IQOLA Project","type":"article-journal","volume":"51"},"uris":["http://www.mendeley.com/documents/?uuid=e653f2df-2b80-3996-8129-dd1da525b260"]}],"mendeley":{"formattedCitation":"&lt;sup&gt;34&lt;/sup&gt;","plainTextFormattedCitation":"34","previouslyFormattedCitation":"&lt;sup&gt;34&lt;/sup&gt;"},"properties":{"noteIndex":0},"schema":"https://github.com/citation-style-language/schema/raw/master/csl-citation.json"}</w:instrText>
      </w:r>
      <w:r w:rsidR="007B3B61">
        <w:rPr>
          <w:rFonts w:asciiTheme="majorBidi" w:eastAsia="Times New Roman" w:hAnsiTheme="majorBidi" w:cstheme="majorBidi"/>
          <w:sz w:val="24"/>
          <w:szCs w:val="24"/>
        </w:rPr>
        <w:fldChar w:fldCharType="separate"/>
      </w:r>
      <w:r w:rsidR="00BD75CA" w:rsidRPr="00BD75CA">
        <w:rPr>
          <w:rFonts w:asciiTheme="majorBidi" w:eastAsia="Times New Roman" w:hAnsiTheme="majorBidi" w:cstheme="majorBidi"/>
          <w:noProof/>
          <w:sz w:val="24"/>
          <w:szCs w:val="24"/>
          <w:vertAlign w:val="superscript"/>
        </w:rPr>
        <w:t>34</w:t>
      </w:r>
      <w:r w:rsidR="007B3B61">
        <w:rPr>
          <w:rFonts w:asciiTheme="majorBidi" w:eastAsia="Times New Roman" w:hAnsiTheme="majorBidi" w:cstheme="majorBidi"/>
          <w:sz w:val="24"/>
          <w:szCs w:val="24"/>
        </w:rPr>
        <w:fldChar w:fldCharType="end"/>
      </w:r>
      <w:r w:rsidR="007B3B61">
        <w:rPr>
          <w:rFonts w:asciiTheme="majorBidi" w:hAnsiTheme="majorBidi" w:cstheme="majorBidi"/>
          <w:sz w:val="24"/>
          <w:szCs w:val="24"/>
        </w:rPr>
        <w:t>)</w:t>
      </w:r>
      <w:r w:rsidR="005C2BA2" w:rsidRPr="00190E9C">
        <w:rPr>
          <w:rFonts w:asciiTheme="majorBidi" w:hAnsiTheme="majorBidi" w:cstheme="majorBidi"/>
          <w:sz w:val="24"/>
          <w:szCs w:val="24"/>
        </w:rPr>
        <w:t xml:space="preserve"> </w:t>
      </w:r>
      <w:r w:rsidR="005C2BA2">
        <w:rPr>
          <w:rFonts w:asciiTheme="majorBidi" w:hAnsiTheme="majorBidi" w:cstheme="majorBidi"/>
          <w:sz w:val="24"/>
          <w:szCs w:val="24"/>
        </w:rPr>
        <w:t xml:space="preserve">. </w:t>
      </w:r>
      <w:r w:rsidR="00F03D42" w:rsidRPr="00304DE8">
        <w:rPr>
          <w:rFonts w:asciiTheme="majorBidi" w:hAnsiTheme="majorBidi" w:cstheme="majorBidi"/>
          <w:sz w:val="24"/>
          <w:szCs w:val="24"/>
        </w:rPr>
        <w:t>In</w:t>
      </w:r>
      <w:r w:rsidR="00F03D42" w:rsidRPr="00190E9C">
        <w:rPr>
          <w:rFonts w:asciiTheme="majorBidi" w:hAnsiTheme="majorBidi" w:cstheme="majorBidi"/>
          <w:sz w:val="24"/>
          <w:szCs w:val="24"/>
        </w:rPr>
        <w:t xml:space="preserve"> addition, </w:t>
      </w:r>
      <w:r w:rsidR="00F03D42" w:rsidRPr="006762BA">
        <w:rPr>
          <w:rFonts w:asciiTheme="majorBidi" w:hAnsiTheme="majorBidi" w:cstheme="majorBidi"/>
          <w:sz w:val="24"/>
          <w:szCs w:val="24"/>
        </w:rPr>
        <w:t>we highly recommend to add</w:t>
      </w:r>
      <w:r w:rsidR="00F03D42" w:rsidRPr="002413C1">
        <w:rPr>
          <w:rFonts w:asciiTheme="majorBidi" w:hAnsiTheme="majorBidi" w:cstheme="majorBidi"/>
          <w:sz w:val="24"/>
          <w:szCs w:val="24"/>
        </w:rPr>
        <w:t xml:space="preserve"> item</w:t>
      </w:r>
      <w:r w:rsidR="00F03D42">
        <w:rPr>
          <w:rFonts w:asciiTheme="majorBidi" w:hAnsiTheme="majorBidi" w:cstheme="majorBidi"/>
          <w:sz w:val="24"/>
          <w:szCs w:val="24"/>
        </w:rPr>
        <w:t>s</w:t>
      </w:r>
      <w:r w:rsidR="00F03D42" w:rsidRPr="002413C1">
        <w:rPr>
          <w:rFonts w:asciiTheme="majorBidi" w:hAnsiTheme="majorBidi" w:cstheme="majorBidi"/>
          <w:sz w:val="24"/>
          <w:szCs w:val="24"/>
        </w:rPr>
        <w:t xml:space="preserve"> that measuring</w:t>
      </w:r>
      <w:r w:rsidR="00FD44BD">
        <w:rPr>
          <w:rFonts w:asciiTheme="majorBidi" w:hAnsiTheme="majorBidi" w:cstheme="majorBidi"/>
          <w:sz w:val="24"/>
          <w:szCs w:val="24"/>
          <w:lang w:val="en-GB"/>
        </w:rPr>
        <w:t xml:space="preserve"> four</w:t>
      </w:r>
      <w:r w:rsidR="00F03D42" w:rsidRPr="002413C1">
        <w:rPr>
          <w:rFonts w:asciiTheme="majorBidi" w:hAnsiTheme="majorBidi" w:cstheme="majorBidi"/>
          <w:sz w:val="24"/>
          <w:szCs w:val="24"/>
        </w:rPr>
        <w:t xml:space="preserve"> </w:t>
      </w:r>
      <w:r w:rsidR="00F03D42">
        <w:rPr>
          <w:rFonts w:asciiTheme="majorBidi" w:hAnsiTheme="majorBidi" w:cstheme="majorBidi"/>
          <w:sz w:val="24"/>
          <w:szCs w:val="24"/>
        </w:rPr>
        <w:t>important</w:t>
      </w:r>
      <w:r w:rsidR="00F03D42" w:rsidRPr="002413C1">
        <w:rPr>
          <w:rFonts w:asciiTheme="majorBidi" w:hAnsiTheme="majorBidi" w:cstheme="majorBidi"/>
          <w:sz w:val="24"/>
          <w:szCs w:val="24"/>
        </w:rPr>
        <w:t xml:space="preserve"> issues</w:t>
      </w:r>
      <w:r w:rsidR="00F03D42">
        <w:rPr>
          <w:rFonts w:asciiTheme="majorBidi" w:hAnsiTheme="majorBidi" w:cstheme="majorBidi"/>
          <w:sz w:val="24"/>
          <w:szCs w:val="24"/>
        </w:rPr>
        <w:t xml:space="preserve"> to people with diabetes which</w:t>
      </w:r>
      <w:r w:rsidR="00F03D42" w:rsidRPr="002413C1">
        <w:rPr>
          <w:rFonts w:asciiTheme="majorBidi" w:hAnsiTheme="majorBidi" w:cstheme="majorBidi"/>
          <w:sz w:val="24"/>
          <w:szCs w:val="24"/>
        </w:rPr>
        <w:t xml:space="preserve"> were</w:t>
      </w:r>
      <w:r w:rsidR="00F03D42" w:rsidRPr="00202FC1">
        <w:rPr>
          <w:rFonts w:asciiTheme="majorBidi" w:hAnsiTheme="majorBidi" w:cstheme="majorBidi"/>
          <w:sz w:val="24"/>
          <w:szCs w:val="24"/>
        </w:rPr>
        <w:t xml:space="preserve"> not covered by the above questionnaires: sexual dysfunction, </w:t>
      </w:r>
      <w:r w:rsidR="00F03D42" w:rsidRPr="00054834">
        <w:rPr>
          <w:rFonts w:asciiTheme="majorBidi" w:hAnsiTheme="majorBidi" w:cstheme="majorBidi"/>
          <w:sz w:val="24"/>
          <w:szCs w:val="24"/>
        </w:rPr>
        <w:t>financial burden, shared decision-making</w:t>
      </w:r>
      <w:r w:rsidR="00F03D42" w:rsidRPr="00865ACF">
        <w:rPr>
          <w:rFonts w:asciiTheme="majorBidi" w:hAnsiTheme="majorBidi" w:cstheme="majorBidi"/>
          <w:sz w:val="24"/>
          <w:szCs w:val="24"/>
        </w:rPr>
        <w:t xml:space="preserve"> </w:t>
      </w:r>
      <w:r w:rsidR="00F03D42" w:rsidRPr="00054834">
        <w:rPr>
          <w:rFonts w:asciiTheme="majorBidi" w:hAnsiTheme="majorBidi" w:cstheme="majorBidi"/>
          <w:sz w:val="24"/>
          <w:szCs w:val="24"/>
        </w:rPr>
        <w:t>and multidisciplinary care under one roof.</w:t>
      </w:r>
    </w:p>
    <w:p w14:paraId="2EFE5170" w14:textId="41373FDA" w:rsidR="00E14A0C" w:rsidRPr="00054834" w:rsidRDefault="00FC50EF" w:rsidP="00144E09">
      <w:pPr>
        <w:autoSpaceDE w:val="0"/>
        <w:autoSpaceDN w:val="0"/>
        <w:adjustRightInd w:val="0"/>
        <w:spacing w:after="0" w:line="360" w:lineRule="auto"/>
        <w:rPr>
          <w:rFonts w:asciiTheme="majorBidi" w:eastAsia="Times New Roman" w:hAnsiTheme="majorBidi" w:cstheme="majorBidi"/>
          <w:sz w:val="24"/>
          <w:szCs w:val="24"/>
          <w:rtl/>
        </w:rPr>
      </w:pPr>
      <w:r w:rsidRPr="00054834">
        <w:rPr>
          <w:rFonts w:asciiTheme="majorBidi" w:hAnsiTheme="majorBidi" w:cstheme="majorBidi"/>
          <w:sz w:val="24"/>
          <w:szCs w:val="24"/>
        </w:rPr>
        <w:t>Our study has few limitations. First,</w:t>
      </w:r>
      <w:r w:rsidRPr="00054834">
        <w:rPr>
          <w:rFonts w:asciiTheme="majorBidi" w:eastAsia="Lato-Regular" w:hAnsiTheme="majorBidi" w:cstheme="majorBidi"/>
          <w:sz w:val="24"/>
          <w:szCs w:val="24"/>
        </w:rPr>
        <w:t xml:space="preserve"> </w:t>
      </w:r>
      <w:r w:rsidR="00054834" w:rsidRPr="00054834">
        <w:rPr>
          <w:rFonts w:asciiTheme="majorBidi" w:hAnsiTheme="majorBidi" w:cstheme="majorBidi"/>
          <w:sz w:val="24"/>
          <w:szCs w:val="24"/>
        </w:rPr>
        <w:t>w</w:t>
      </w:r>
      <w:r w:rsidR="00054834" w:rsidRPr="00054834">
        <w:rPr>
          <w:rFonts w:asciiTheme="majorBidi" w:eastAsia="Times New Roman" w:hAnsiTheme="majorBidi" w:cstheme="majorBidi"/>
          <w:sz w:val="24"/>
          <w:szCs w:val="24"/>
        </w:rPr>
        <w:t>e chose to focus on type 2 diabetes</w:t>
      </w:r>
      <w:r w:rsidR="00661714">
        <w:rPr>
          <w:rFonts w:asciiTheme="majorBidi" w:eastAsia="Times New Roman" w:hAnsiTheme="majorBidi" w:cstheme="majorBidi"/>
          <w:sz w:val="24"/>
          <w:szCs w:val="24"/>
        </w:rPr>
        <w:t xml:space="preserve"> </w:t>
      </w:r>
      <w:r w:rsidR="00FA200E">
        <w:rPr>
          <w:rFonts w:asciiTheme="majorBidi" w:eastAsia="Times New Roman" w:hAnsiTheme="majorBidi" w:cstheme="majorBidi"/>
          <w:sz w:val="24"/>
          <w:szCs w:val="24"/>
        </w:rPr>
        <w:t>(</w:t>
      </w:r>
      <w:r w:rsidR="00FA200E" w:rsidRPr="00FA200E">
        <w:rPr>
          <w:rFonts w:asciiTheme="majorBidi" w:eastAsia="Times New Roman" w:hAnsiTheme="majorBidi" w:cstheme="majorBidi"/>
          <w:sz w:val="24"/>
          <w:szCs w:val="24"/>
        </w:rPr>
        <w:t xml:space="preserve">accounts for 90% of all </w:t>
      </w:r>
      <w:r w:rsidR="00FA200E">
        <w:rPr>
          <w:rFonts w:asciiTheme="majorBidi" w:eastAsia="Times New Roman" w:hAnsiTheme="majorBidi" w:cstheme="majorBidi"/>
          <w:sz w:val="24"/>
          <w:szCs w:val="24"/>
        </w:rPr>
        <w:t xml:space="preserve">diabetes </w:t>
      </w:r>
      <w:r w:rsidR="00FA200E" w:rsidRPr="00FA200E">
        <w:rPr>
          <w:rFonts w:asciiTheme="majorBidi" w:eastAsia="Times New Roman" w:hAnsiTheme="majorBidi" w:cstheme="majorBidi"/>
          <w:sz w:val="24"/>
          <w:szCs w:val="24"/>
        </w:rPr>
        <w:t>cases)</w:t>
      </w:r>
      <w:r w:rsidR="00FA200E">
        <w:rPr>
          <w:rFonts w:asciiTheme="majorBidi" w:eastAsia="Times New Roman" w:hAnsiTheme="majorBidi" w:cstheme="majorBidi"/>
          <w:sz w:val="24"/>
          <w:szCs w:val="24"/>
        </w:rPr>
        <w:t xml:space="preserve"> </w:t>
      </w:r>
      <w:r w:rsidR="00661714">
        <w:rPr>
          <w:rFonts w:asciiTheme="majorBidi" w:eastAsia="Times New Roman" w:hAnsiTheme="majorBidi" w:cstheme="majorBidi"/>
          <w:sz w:val="24"/>
          <w:szCs w:val="24"/>
        </w:rPr>
        <w:t xml:space="preserve">thus </w:t>
      </w:r>
      <w:r w:rsidR="00054834" w:rsidRPr="00054834">
        <w:rPr>
          <w:rFonts w:asciiTheme="majorBidi" w:eastAsia="Times New Roman" w:hAnsiTheme="majorBidi" w:cstheme="majorBidi"/>
          <w:sz w:val="24"/>
          <w:szCs w:val="24"/>
        </w:rPr>
        <w:t xml:space="preserve">issues that valuable specifically in type 1 </w:t>
      </w:r>
      <w:r w:rsidR="00BC381B" w:rsidRPr="00BC381B">
        <w:rPr>
          <w:rFonts w:asciiTheme="majorBidi" w:eastAsia="Times New Roman" w:hAnsiTheme="majorBidi" w:cstheme="majorBidi"/>
          <w:sz w:val="24"/>
          <w:szCs w:val="24"/>
        </w:rPr>
        <w:t xml:space="preserve">diabetes </w:t>
      </w:r>
      <w:r w:rsidR="003B6499">
        <w:rPr>
          <w:rFonts w:asciiTheme="majorBidi" w:eastAsia="Times New Roman" w:hAnsiTheme="majorBidi" w:cstheme="majorBidi"/>
          <w:sz w:val="24"/>
          <w:szCs w:val="24"/>
        </w:rPr>
        <w:t xml:space="preserve">were </w:t>
      </w:r>
      <w:r w:rsidR="00FA200E" w:rsidRPr="00FA200E">
        <w:rPr>
          <w:rFonts w:asciiTheme="majorBidi" w:eastAsia="Times New Roman" w:hAnsiTheme="majorBidi" w:cstheme="majorBidi"/>
          <w:sz w:val="24"/>
          <w:szCs w:val="24"/>
        </w:rPr>
        <w:t>not heard</w:t>
      </w:r>
      <w:r w:rsidR="00054834" w:rsidRPr="00054834">
        <w:rPr>
          <w:rFonts w:asciiTheme="majorBidi" w:eastAsia="Times New Roman" w:hAnsiTheme="majorBidi" w:cstheme="majorBidi"/>
          <w:sz w:val="24"/>
          <w:szCs w:val="24"/>
        </w:rPr>
        <w:t>.</w:t>
      </w:r>
      <w:r w:rsidR="00054834" w:rsidRPr="00054834">
        <w:rPr>
          <w:rFonts w:asciiTheme="majorBidi" w:eastAsia="Lato-Regular" w:hAnsiTheme="majorBidi" w:cstheme="majorBidi"/>
          <w:sz w:val="24"/>
          <w:szCs w:val="24"/>
        </w:rPr>
        <w:t xml:space="preserve"> </w:t>
      </w:r>
      <w:r w:rsidR="00054834" w:rsidRPr="00054834">
        <w:rPr>
          <w:rFonts w:asciiTheme="majorBidi" w:hAnsiTheme="majorBidi" w:cstheme="majorBidi"/>
          <w:sz w:val="24"/>
          <w:szCs w:val="24"/>
        </w:rPr>
        <w:t xml:space="preserve">Second, </w:t>
      </w:r>
      <w:r w:rsidR="008722D1">
        <w:rPr>
          <w:rFonts w:asciiTheme="majorBidi" w:hAnsiTheme="majorBidi" w:cstheme="majorBidi"/>
          <w:sz w:val="24"/>
          <w:szCs w:val="24"/>
          <w:lang w:val="en-GB"/>
        </w:rPr>
        <w:t xml:space="preserve">this </w:t>
      </w:r>
      <w:r w:rsidRPr="00054834">
        <w:rPr>
          <w:rFonts w:asciiTheme="majorBidi" w:eastAsia="Lato-Regular" w:hAnsiTheme="majorBidi" w:cstheme="majorBidi"/>
          <w:sz w:val="24"/>
          <w:szCs w:val="24"/>
        </w:rPr>
        <w:t xml:space="preserve">study does not represent all the people with </w:t>
      </w:r>
      <w:r w:rsidR="00DB5E77" w:rsidRPr="00054834">
        <w:rPr>
          <w:rFonts w:asciiTheme="majorBidi" w:eastAsia="Lato-Regular" w:hAnsiTheme="majorBidi" w:cstheme="majorBidi"/>
          <w:sz w:val="24"/>
          <w:szCs w:val="24"/>
        </w:rPr>
        <w:t xml:space="preserve">type 2 </w:t>
      </w:r>
      <w:r w:rsidRPr="00054834">
        <w:rPr>
          <w:rFonts w:asciiTheme="majorBidi" w:eastAsia="Lato-Regular" w:hAnsiTheme="majorBidi" w:cstheme="majorBidi"/>
          <w:sz w:val="24"/>
          <w:szCs w:val="24"/>
        </w:rPr>
        <w:t>diabetes or experts in Israel. Thus, there may be m</w:t>
      </w:r>
      <w:r w:rsidRPr="00054834">
        <w:rPr>
          <w:rFonts w:asciiTheme="majorBidi" w:hAnsiTheme="majorBidi" w:cstheme="majorBidi"/>
          <w:sz w:val="24"/>
          <w:szCs w:val="24"/>
        </w:rPr>
        <w:t xml:space="preserve">ore voices that were not heard. However, we </w:t>
      </w:r>
      <w:r w:rsidR="00040F86" w:rsidRPr="00054834">
        <w:rPr>
          <w:rFonts w:asciiTheme="majorBidi" w:hAnsiTheme="majorBidi" w:cstheme="majorBidi"/>
          <w:sz w:val="24"/>
          <w:szCs w:val="24"/>
          <w:lang w:bidi="ar-SA"/>
        </w:rPr>
        <w:t xml:space="preserve">deliberately sampled </w:t>
      </w:r>
      <w:r w:rsidR="00040F86" w:rsidRPr="00054834">
        <w:rPr>
          <w:rFonts w:asciiTheme="majorBidi" w:hAnsiTheme="majorBidi" w:cstheme="majorBidi"/>
          <w:sz w:val="24"/>
          <w:szCs w:val="24"/>
        </w:rPr>
        <w:t xml:space="preserve">heterogeneous participants and </w:t>
      </w:r>
      <w:r w:rsidRPr="00054834">
        <w:rPr>
          <w:rFonts w:asciiTheme="majorBidi" w:hAnsiTheme="majorBidi" w:cstheme="majorBidi"/>
          <w:sz w:val="24"/>
          <w:szCs w:val="24"/>
        </w:rPr>
        <w:t>considered domains that stood out strongly</w:t>
      </w:r>
      <w:r w:rsidR="00970B77" w:rsidRPr="00054834">
        <w:rPr>
          <w:rFonts w:asciiTheme="majorBidi" w:hAnsiTheme="majorBidi" w:cstheme="majorBidi"/>
          <w:sz w:val="24"/>
          <w:szCs w:val="24"/>
        </w:rPr>
        <w:t>.</w:t>
      </w:r>
    </w:p>
    <w:p w14:paraId="2EEB8742" w14:textId="2E22A4DB" w:rsidR="001A7748" w:rsidRPr="00F6009B" w:rsidRDefault="00FC50EF" w:rsidP="0064191D">
      <w:pPr>
        <w:autoSpaceDE w:val="0"/>
        <w:autoSpaceDN w:val="0"/>
        <w:adjustRightInd w:val="0"/>
        <w:spacing w:after="0" w:line="360" w:lineRule="auto"/>
        <w:rPr>
          <w:rFonts w:asciiTheme="majorBidi" w:eastAsia="Calibri" w:hAnsiTheme="majorBidi" w:cstheme="majorBidi"/>
          <w:sz w:val="24"/>
          <w:szCs w:val="24"/>
          <w:lang w:bidi="ar-SA"/>
        </w:rPr>
      </w:pPr>
      <w:r w:rsidRPr="00054834">
        <w:rPr>
          <w:rFonts w:asciiTheme="majorBidi" w:hAnsiTheme="majorBidi" w:cstheme="majorBidi"/>
          <w:sz w:val="24"/>
          <w:szCs w:val="24"/>
        </w:rPr>
        <w:t xml:space="preserve">Our study </w:t>
      </w:r>
      <w:r w:rsidR="00FA200E">
        <w:rPr>
          <w:rFonts w:asciiTheme="majorBidi" w:hAnsiTheme="majorBidi" w:cstheme="majorBidi"/>
          <w:sz w:val="24"/>
          <w:szCs w:val="24"/>
        </w:rPr>
        <w:t>also</w:t>
      </w:r>
      <w:r w:rsidR="00FA200E" w:rsidRPr="00054834">
        <w:rPr>
          <w:rFonts w:asciiTheme="majorBidi" w:hAnsiTheme="majorBidi" w:cstheme="majorBidi"/>
          <w:sz w:val="24"/>
          <w:szCs w:val="24"/>
        </w:rPr>
        <w:t xml:space="preserve"> </w:t>
      </w:r>
      <w:r w:rsidRPr="00054834">
        <w:rPr>
          <w:rFonts w:asciiTheme="majorBidi" w:hAnsiTheme="majorBidi" w:cstheme="majorBidi"/>
          <w:sz w:val="24"/>
          <w:szCs w:val="24"/>
        </w:rPr>
        <w:t>has</w:t>
      </w:r>
      <w:r w:rsidR="00E53FB4">
        <w:rPr>
          <w:rFonts w:asciiTheme="majorBidi" w:hAnsiTheme="majorBidi" w:cstheme="majorBidi"/>
          <w:sz w:val="24"/>
          <w:szCs w:val="24"/>
        </w:rPr>
        <w:t xml:space="preserve"> </w:t>
      </w:r>
      <w:r w:rsidR="009F12BE" w:rsidRPr="00054834">
        <w:rPr>
          <w:rFonts w:asciiTheme="majorBidi" w:hAnsiTheme="majorBidi" w:cstheme="majorBidi"/>
          <w:sz w:val="24"/>
          <w:szCs w:val="24"/>
        </w:rPr>
        <w:t xml:space="preserve">some </w:t>
      </w:r>
      <w:r w:rsidRPr="00054834">
        <w:rPr>
          <w:rFonts w:asciiTheme="majorBidi" w:hAnsiTheme="majorBidi" w:cstheme="majorBidi"/>
          <w:sz w:val="24"/>
          <w:szCs w:val="24"/>
        </w:rPr>
        <w:t>strengths</w:t>
      </w:r>
      <w:r w:rsidR="00B71141" w:rsidRPr="00054834">
        <w:rPr>
          <w:rFonts w:asciiTheme="majorBidi" w:hAnsiTheme="majorBidi" w:cstheme="majorBidi"/>
          <w:sz w:val="24"/>
          <w:szCs w:val="24"/>
        </w:rPr>
        <w:t>. First,</w:t>
      </w:r>
      <w:r w:rsidR="00E14A0C" w:rsidRPr="00054834">
        <w:rPr>
          <w:rFonts w:asciiTheme="majorBidi" w:hAnsiTheme="majorBidi" w:cstheme="majorBidi"/>
          <w:sz w:val="24"/>
          <w:szCs w:val="24"/>
        </w:rPr>
        <w:t xml:space="preserve"> </w:t>
      </w:r>
      <w:r w:rsidR="004874E2" w:rsidRPr="00054834">
        <w:rPr>
          <w:rFonts w:asciiTheme="majorBidi" w:eastAsia="Times New Roman" w:hAnsiTheme="majorBidi" w:cstheme="majorBidi"/>
          <w:sz w:val="24"/>
          <w:szCs w:val="24"/>
        </w:rPr>
        <w:t xml:space="preserve">we </w:t>
      </w:r>
      <w:r w:rsidR="00B71141" w:rsidRPr="00054834">
        <w:rPr>
          <w:rFonts w:asciiTheme="majorBidi" w:eastAsia="Times New Roman" w:hAnsiTheme="majorBidi" w:cstheme="majorBidi"/>
          <w:sz w:val="24"/>
          <w:szCs w:val="24"/>
        </w:rPr>
        <w:t xml:space="preserve">based on </w:t>
      </w:r>
      <w:r w:rsidR="003F62E5" w:rsidRPr="00054834">
        <w:rPr>
          <w:rFonts w:asciiTheme="majorBidi" w:eastAsia="Times New Roman" w:hAnsiTheme="majorBidi" w:cstheme="majorBidi"/>
          <w:sz w:val="24"/>
          <w:szCs w:val="24"/>
        </w:rPr>
        <w:t>voices</w:t>
      </w:r>
      <w:r w:rsidR="004874E2" w:rsidRPr="00054834">
        <w:rPr>
          <w:rFonts w:asciiTheme="majorBidi" w:eastAsia="Times New Roman" w:hAnsiTheme="majorBidi" w:cstheme="majorBidi"/>
          <w:sz w:val="24"/>
          <w:szCs w:val="24"/>
        </w:rPr>
        <w:t xml:space="preserve"> of </w:t>
      </w:r>
      <w:r w:rsidR="004874E2" w:rsidRPr="009D7637">
        <w:rPr>
          <w:rFonts w:asciiTheme="majorBidi" w:eastAsia="Times New Roman" w:hAnsiTheme="majorBidi" w:cstheme="majorBidi"/>
          <w:sz w:val="24"/>
          <w:szCs w:val="24"/>
        </w:rPr>
        <w:t>people with diabetes</w:t>
      </w:r>
      <w:r w:rsidR="0038122E" w:rsidRPr="00144E09">
        <w:rPr>
          <w:rFonts w:asciiTheme="majorBidi" w:hAnsiTheme="majorBidi" w:cstheme="majorBidi"/>
          <w:sz w:val="24"/>
          <w:szCs w:val="24"/>
        </w:rPr>
        <w:t xml:space="preserve"> which is</w:t>
      </w:r>
      <w:r w:rsidR="0038122E">
        <w:t xml:space="preserve"> </w:t>
      </w:r>
      <w:r w:rsidR="0038122E" w:rsidRPr="0038122E">
        <w:rPr>
          <w:rFonts w:asciiTheme="majorBidi" w:eastAsia="Times New Roman" w:hAnsiTheme="majorBidi" w:cstheme="majorBidi"/>
          <w:sz w:val="24"/>
          <w:szCs w:val="24"/>
        </w:rPr>
        <w:t>necessary for PROMs</w:t>
      </w:r>
      <w:r w:rsidR="0038122E">
        <w:rPr>
          <w:rFonts w:asciiTheme="majorBidi" w:eastAsia="Times New Roman" w:hAnsiTheme="majorBidi" w:cstheme="majorBidi"/>
          <w:sz w:val="24"/>
          <w:szCs w:val="24"/>
        </w:rPr>
        <w:t xml:space="preserve">. Second, </w:t>
      </w:r>
      <w:r w:rsidR="007A45F8" w:rsidRPr="00054834">
        <w:rPr>
          <w:rFonts w:asciiTheme="majorBidi" w:eastAsia="Times New Roman" w:hAnsiTheme="majorBidi" w:cstheme="majorBidi"/>
          <w:sz w:val="24"/>
          <w:szCs w:val="24"/>
        </w:rPr>
        <w:t>we</w:t>
      </w:r>
      <w:r w:rsidR="00B71141" w:rsidRPr="00054834">
        <w:rPr>
          <w:rFonts w:asciiTheme="majorBidi" w:eastAsia="Times New Roman" w:hAnsiTheme="majorBidi" w:cstheme="majorBidi"/>
          <w:sz w:val="24"/>
          <w:szCs w:val="24"/>
        </w:rPr>
        <w:t xml:space="preserve"> </w:t>
      </w:r>
      <w:r w:rsidR="00DB6CF3" w:rsidRPr="00C36796">
        <w:rPr>
          <w:rFonts w:asciiTheme="majorBidi" w:eastAsia="Times New Roman" w:hAnsiTheme="majorBidi" w:cstheme="majorBidi"/>
          <w:sz w:val="24"/>
          <w:szCs w:val="24"/>
        </w:rPr>
        <w:t>add information from experts</w:t>
      </w:r>
      <w:r w:rsidR="00157D92" w:rsidRPr="00C36796">
        <w:rPr>
          <w:rFonts w:asciiTheme="majorBidi" w:eastAsia="Times New Roman" w:hAnsiTheme="majorBidi" w:cstheme="majorBidi"/>
          <w:sz w:val="24"/>
          <w:szCs w:val="24"/>
        </w:rPr>
        <w:t>’</w:t>
      </w:r>
      <w:r w:rsidR="00DB6CF3" w:rsidRPr="00C36796">
        <w:rPr>
          <w:rFonts w:asciiTheme="majorBidi" w:eastAsia="Times New Roman" w:hAnsiTheme="majorBidi" w:cstheme="majorBidi"/>
          <w:sz w:val="24"/>
          <w:szCs w:val="24"/>
        </w:rPr>
        <w:t xml:space="preserve"> </w:t>
      </w:r>
      <w:r w:rsidR="00B71141" w:rsidRPr="009C04BC">
        <w:rPr>
          <w:rFonts w:asciiTheme="majorBidi" w:eastAsia="Times New Roman" w:hAnsiTheme="majorBidi" w:cstheme="majorBidi"/>
          <w:sz w:val="24"/>
          <w:szCs w:val="24"/>
        </w:rPr>
        <w:t>perceptions</w:t>
      </w:r>
      <w:r w:rsidR="007A3EDC" w:rsidRPr="009C04BC">
        <w:rPr>
          <w:rFonts w:asciiTheme="majorBidi" w:eastAsia="Times New Roman" w:hAnsiTheme="majorBidi" w:cstheme="majorBidi"/>
          <w:sz w:val="24"/>
          <w:szCs w:val="24"/>
        </w:rPr>
        <w:t xml:space="preserve"> </w:t>
      </w:r>
      <w:r w:rsidR="0038122E" w:rsidRPr="007556DD">
        <w:rPr>
          <w:rFonts w:asciiTheme="majorBidi" w:eastAsia="Times New Roman" w:hAnsiTheme="majorBidi" w:cstheme="majorBidi"/>
          <w:sz w:val="24"/>
          <w:szCs w:val="24"/>
        </w:rPr>
        <w:t>a</w:t>
      </w:r>
      <w:r w:rsidR="0038122E" w:rsidRPr="00144E09">
        <w:rPr>
          <w:rFonts w:asciiTheme="majorBidi" w:hAnsiTheme="majorBidi" w:cstheme="majorBidi"/>
          <w:sz w:val="24"/>
          <w:szCs w:val="24"/>
        </w:rPr>
        <w:t xml:space="preserve">nd assessed whether the experts are in favor of PROMs </w:t>
      </w:r>
      <w:r w:rsidR="00D9011C" w:rsidRPr="00144E09">
        <w:rPr>
          <w:rFonts w:asciiTheme="majorBidi" w:hAnsiTheme="majorBidi" w:cstheme="majorBidi"/>
          <w:sz w:val="24"/>
          <w:szCs w:val="24"/>
        </w:rPr>
        <w:t>in diabete</w:t>
      </w:r>
      <w:r w:rsidR="0038122E" w:rsidRPr="00144E09">
        <w:rPr>
          <w:rFonts w:asciiTheme="majorBidi" w:hAnsiTheme="majorBidi" w:cstheme="majorBidi"/>
          <w:sz w:val="24"/>
          <w:szCs w:val="24"/>
        </w:rPr>
        <w:t xml:space="preserve"> routine </w:t>
      </w:r>
      <w:r w:rsidR="00D9011C" w:rsidRPr="00144E09">
        <w:rPr>
          <w:rFonts w:asciiTheme="majorBidi" w:hAnsiTheme="majorBidi" w:cstheme="majorBidi"/>
          <w:sz w:val="24"/>
          <w:szCs w:val="24"/>
        </w:rPr>
        <w:t>care</w:t>
      </w:r>
      <w:r w:rsidR="0038122E" w:rsidRPr="00144E09">
        <w:rPr>
          <w:rFonts w:asciiTheme="majorBidi" w:hAnsiTheme="majorBidi" w:cstheme="majorBidi"/>
          <w:sz w:val="24"/>
          <w:szCs w:val="24"/>
        </w:rPr>
        <w:t>.</w:t>
      </w:r>
      <w:r w:rsidR="00B71141" w:rsidRPr="00C36796">
        <w:rPr>
          <w:rFonts w:asciiTheme="majorBidi" w:hAnsiTheme="majorBidi" w:cstheme="majorBidi"/>
          <w:sz w:val="24"/>
          <w:szCs w:val="24"/>
        </w:rPr>
        <w:t xml:space="preserve"> </w:t>
      </w:r>
      <w:r w:rsidR="00D9011C" w:rsidRPr="00C36796">
        <w:rPr>
          <w:rFonts w:asciiTheme="majorBidi" w:hAnsiTheme="majorBidi" w:cstheme="majorBidi"/>
          <w:sz w:val="24"/>
          <w:szCs w:val="24"/>
        </w:rPr>
        <w:t>Third</w:t>
      </w:r>
      <w:r w:rsidR="00B71141" w:rsidRPr="009C04BC">
        <w:rPr>
          <w:rFonts w:asciiTheme="majorBidi" w:hAnsiTheme="majorBidi" w:cstheme="majorBidi"/>
          <w:sz w:val="24"/>
          <w:szCs w:val="24"/>
        </w:rPr>
        <w:t xml:space="preserve">, </w:t>
      </w:r>
      <w:r w:rsidR="00B71141" w:rsidRPr="009C04BC">
        <w:rPr>
          <w:rFonts w:asciiTheme="majorBidi" w:eastAsia="Calibri" w:hAnsiTheme="majorBidi" w:cstheme="majorBidi"/>
          <w:sz w:val="24"/>
          <w:szCs w:val="24"/>
          <w:lang w:bidi="ar-SA"/>
        </w:rPr>
        <w:t>the recruitment</w:t>
      </w:r>
      <w:r w:rsidR="00B71141" w:rsidRPr="00054834">
        <w:rPr>
          <w:rFonts w:asciiTheme="majorBidi" w:eastAsia="Calibri" w:hAnsiTheme="majorBidi" w:cstheme="majorBidi"/>
          <w:sz w:val="24"/>
          <w:szCs w:val="24"/>
          <w:lang w:bidi="ar-SA"/>
        </w:rPr>
        <w:t xml:space="preserve"> aimed toward p</w:t>
      </w:r>
      <w:r w:rsidR="002E0E37" w:rsidRPr="00054834">
        <w:rPr>
          <w:rFonts w:asciiTheme="majorBidi" w:eastAsia="Calibri" w:hAnsiTheme="majorBidi" w:cstheme="majorBidi"/>
          <w:sz w:val="24"/>
          <w:szCs w:val="24"/>
          <w:lang w:bidi="ar-SA"/>
        </w:rPr>
        <w:t xml:space="preserve">articipants </w:t>
      </w:r>
      <w:r w:rsidR="00B71141" w:rsidRPr="00054834">
        <w:rPr>
          <w:rFonts w:asciiTheme="majorBidi" w:eastAsia="Calibri" w:hAnsiTheme="majorBidi" w:cstheme="majorBidi"/>
          <w:sz w:val="24"/>
          <w:szCs w:val="24"/>
          <w:lang w:bidi="ar-SA"/>
        </w:rPr>
        <w:t xml:space="preserve">with diverse </w:t>
      </w:r>
      <w:r w:rsidR="00B71141" w:rsidRPr="00054834">
        <w:rPr>
          <w:rFonts w:asciiTheme="majorBidi" w:eastAsia="Times New Roman" w:hAnsiTheme="majorBidi" w:cstheme="majorBidi"/>
          <w:sz w:val="24"/>
          <w:szCs w:val="24"/>
        </w:rPr>
        <w:t>characteristics which</w:t>
      </w:r>
      <w:r w:rsidR="00B71141" w:rsidRPr="00054834">
        <w:rPr>
          <w:rFonts w:asciiTheme="majorBidi" w:eastAsia="Calibri" w:hAnsiTheme="majorBidi" w:cstheme="majorBidi"/>
          <w:sz w:val="24"/>
          <w:szCs w:val="24"/>
          <w:lang w:bidi="ar-SA"/>
        </w:rPr>
        <w:t xml:space="preserve"> </w:t>
      </w:r>
      <w:r w:rsidR="00B71141" w:rsidRPr="00054834">
        <w:rPr>
          <w:rFonts w:asciiTheme="majorBidi" w:eastAsia="Times New Roman" w:hAnsiTheme="majorBidi" w:cstheme="majorBidi"/>
          <w:sz w:val="24"/>
          <w:szCs w:val="24"/>
        </w:rPr>
        <w:t>strengthened the study credibility</w:t>
      </w:r>
      <w:r w:rsidR="00B71141" w:rsidRPr="00054834">
        <w:rPr>
          <w:rFonts w:asciiTheme="majorBidi" w:eastAsia="Calibri" w:hAnsiTheme="majorBidi" w:cstheme="majorBidi"/>
          <w:sz w:val="24"/>
          <w:szCs w:val="24"/>
          <w:lang w:bidi="ar-SA"/>
        </w:rPr>
        <w:t>.</w:t>
      </w:r>
      <w:r w:rsidR="00B71141" w:rsidRPr="00F6009B">
        <w:rPr>
          <w:rFonts w:asciiTheme="majorBidi" w:eastAsia="Calibri" w:hAnsiTheme="majorBidi" w:cstheme="majorBidi"/>
          <w:sz w:val="24"/>
          <w:szCs w:val="24"/>
          <w:lang w:bidi="ar-SA"/>
        </w:rPr>
        <w:t xml:space="preserve"> </w:t>
      </w:r>
      <w:r w:rsidR="00D9011C" w:rsidRPr="00B7366D">
        <w:rPr>
          <w:rFonts w:asciiTheme="majorBidi" w:hAnsiTheme="majorBidi" w:cstheme="majorBidi"/>
          <w:sz w:val="24"/>
          <w:szCs w:val="24"/>
        </w:rPr>
        <w:t>Finally,</w:t>
      </w:r>
      <w:r w:rsidR="00D9011C">
        <w:rPr>
          <w:rFonts w:asciiTheme="majorBidi" w:hAnsiTheme="majorBidi" w:cstheme="majorBidi"/>
          <w:sz w:val="24"/>
          <w:szCs w:val="24"/>
        </w:rPr>
        <w:t xml:space="preserve"> the </w:t>
      </w:r>
      <w:r w:rsidR="001A7748">
        <w:rPr>
          <w:rFonts w:asciiTheme="majorBidi" w:eastAsia="Times New Roman" w:hAnsiTheme="majorBidi" w:cstheme="majorBidi"/>
          <w:sz w:val="24"/>
          <w:szCs w:val="24"/>
          <w:lang w:val="en-GB"/>
        </w:rPr>
        <w:t>suitable diabetes-spesifi</w:t>
      </w:r>
      <w:r w:rsidR="001A7748">
        <w:rPr>
          <w:rFonts w:asciiTheme="majorBidi" w:eastAsia="Times New Roman" w:hAnsiTheme="majorBidi" w:cstheme="majorBidi"/>
          <w:sz w:val="24"/>
          <w:szCs w:val="24"/>
        </w:rPr>
        <w:t>c</w:t>
      </w:r>
      <w:r w:rsidR="001A7748">
        <w:rPr>
          <w:rFonts w:asciiTheme="majorBidi" w:eastAsia="Times New Roman" w:hAnsiTheme="majorBidi" w:cstheme="majorBidi"/>
          <w:sz w:val="24"/>
          <w:szCs w:val="24"/>
          <w:lang w:val="en-GB"/>
        </w:rPr>
        <w:t xml:space="preserve"> </w:t>
      </w:r>
      <w:r w:rsidR="001A7748">
        <w:rPr>
          <w:rFonts w:asciiTheme="majorBidi" w:hAnsiTheme="majorBidi" w:cstheme="majorBidi"/>
          <w:sz w:val="24"/>
          <w:szCs w:val="24"/>
        </w:rPr>
        <w:t>questionnaire</w:t>
      </w:r>
      <w:r w:rsidR="001A7748">
        <w:rPr>
          <w:rFonts w:asciiTheme="majorBidi" w:eastAsia="Times New Roman" w:hAnsiTheme="majorBidi" w:cstheme="majorBidi"/>
          <w:sz w:val="24"/>
          <w:szCs w:val="24"/>
          <w:lang w:val="en-GB"/>
        </w:rPr>
        <w:t xml:space="preserve"> that we found (PAID)</w:t>
      </w:r>
      <w:r w:rsidR="001A7748">
        <w:rPr>
          <w:rFonts w:asciiTheme="majorBidi" w:hAnsiTheme="majorBidi" w:cstheme="majorBidi"/>
          <w:sz w:val="24"/>
          <w:szCs w:val="24"/>
        </w:rPr>
        <w:t xml:space="preserve"> was reco</w:t>
      </w:r>
      <w:r w:rsidR="005B7934">
        <w:rPr>
          <w:rFonts w:asciiTheme="majorBidi" w:hAnsiTheme="majorBidi" w:cstheme="majorBidi"/>
          <w:sz w:val="24"/>
          <w:szCs w:val="24"/>
        </w:rPr>
        <w:t>m</w:t>
      </w:r>
      <w:r w:rsidR="001A7748">
        <w:rPr>
          <w:rFonts w:asciiTheme="majorBidi" w:hAnsiTheme="majorBidi" w:cstheme="majorBidi"/>
          <w:sz w:val="24"/>
          <w:szCs w:val="24"/>
        </w:rPr>
        <w:t>mended also by ICHOM</w:t>
      </w:r>
      <w:r w:rsidR="005B7934">
        <w:rPr>
          <w:rFonts w:asciiTheme="majorBidi" w:hAnsiTheme="majorBidi" w:cstheme="majorBidi"/>
          <w:sz w:val="24"/>
          <w:szCs w:val="24"/>
        </w:rPr>
        <w:t>.</w:t>
      </w:r>
    </w:p>
    <w:p w14:paraId="5875067A" w14:textId="1D8268EE" w:rsidR="00994CBB" w:rsidRDefault="00B71141" w:rsidP="00344570">
      <w:pPr>
        <w:spacing w:line="360" w:lineRule="auto"/>
        <w:rPr>
          <w:rFonts w:asciiTheme="majorBidi" w:hAnsiTheme="majorBidi" w:cstheme="majorBidi"/>
          <w:sz w:val="24"/>
          <w:szCs w:val="24"/>
        </w:rPr>
      </w:pPr>
      <w:r w:rsidRPr="0065499A">
        <w:rPr>
          <w:rFonts w:asciiTheme="majorBidi" w:hAnsiTheme="majorBidi" w:cstheme="majorBidi"/>
          <w:b/>
          <w:bCs/>
          <w:sz w:val="24"/>
          <w:szCs w:val="24"/>
        </w:rPr>
        <w:t>In conclusion</w:t>
      </w:r>
      <w:r w:rsidRPr="0065499A">
        <w:rPr>
          <w:rFonts w:asciiTheme="majorBidi" w:hAnsiTheme="majorBidi" w:cstheme="majorBidi"/>
          <w:sz w:val="24"/>
          <w:szCs w:val="24"/>
        </w:rPr>
        <w:t xml:space="preserve">, this study has identified </w:t>
      </w:r>
      <w:r w:rsidR="009D62EC" w:rsidRPr="0065499A">
        <w:rPr>
          <w:rFonts w:asciiTheme="majorBidi" w:eastAsia="Times New Roman" w:hAnsiTheme="majorBidi" w:cstheme="majorBidi"/>
          <w:sz w:val="24"/>
          <w:szCs w:val="24"/>
        </w:rPr>
        <w:t xml:space="preserve">valuable </w:t>
      </w:r>
      <w:r w:rsidR="00A8586F">
        <w:rPr>
          <w:rFonts w:asciiTheme="majorBidi" w:hAnsiTheme="majorBidi" w:cstheme="majorBidi"/>
          <w:sz w:val="24"/>
          <w:szCs w:val="24"/>
        </w:rPr>
        <w:t>aspects</w:t>
      </w:r>
      <w:r w:rsidR="001948D5" w:rsidRPr="0065499A">
        <w:rPr>
          <w:rFonts w:asciiTheme="majorBidi" w:hAnsiTheme="majorBidi" w:cstheme="majorBidi"/>
          <w:sz w:val="24"/>
          <w:szCs w:val="24"/>
        </w:rPr>
        <w:t xml:space="preserve"> perceived to be most important for people with type 2 diabetes</w:t>
      </w:r>
      <w:r w:rsidR="004467FF" w:rsidRPr="0065499A">
        <w:rPr>
          <w:rFonts w:asciiTheme="majorBidi" w:hAnsiTheme="majorBidi" w:cstheme="majorBidi"/>
          <w:sz w:val="24"/>
          <w:szCs w:val="24"/>
        </w:rPr>
        <w:t xml:space="preserve"> that </w:t>
      </w:r>
      <w:r w:rsidR="00994CBB" w:rsidRPr="003376CC">
        <w:rPr>
          <w:rFonts w:asciiTheme="majorBidi" w:eastAsia="Times New Roman" w:hAnsiTheme="majorBidi" w:cstheme="majorBidi"/>
          <w:sz w:val="24"/>
          <w:szCs w:val="24"/>
        </w:rPr>
        <w:t>as the first step in future routine use of PROMs</w:t>
      </w:r>
      <w:r w:rsidR="001948D5" w:rsidRPr="00DE11B7">
        <w:rPr>
          <w:rFonts w:asciiTheme="majorBidi" w:hAnsiTheme="majorBidi" w:cstheme="majorBidi"/>
          <w:sz w:val="24"/>
          <w:szCs w:val="24"/>
        </w:rPr>
        <w:t>.</w:t>
      </w:r>
      <w:r w:rsidR="001948D5" w:rsidRPr="00F6009B">
        <w:rPr>
          <w:rFonts w:asciiTheme="majorBidi" w:hAnsiTheme="majorBidi" w:cstheme="majorBidi"/>
          <w:sz w:val="24"/>
          <w:szCs w:val="24"/>
        </w:rPr>
        <w:t xml:space="preserve"> </w:t>
      </w:r>
      <w:r w:rsidR="00B21536" w:rsidRPr="00F6009B">
        <w:rPr>
          <w:rFonts w:asciiTheme="majorBidi" w:hAnsiTheme="majorBidi" w:cstheme="majorBidi"/>
          <w:sz w:val="24"/>
          <w:szCs w:val="24"/>
        </w:rPr>
        <w:t xml:space="preserve">PROMs </w:t>
      </w:r>
      <w:r w:rsidR="00F448D8" w:rsidRPr="0065499A">
        <w:rPr>
          <w:rFonts w:asciiTheme="majorBidi" w:hAnsiTheme="majorBidi" w:cstheme="majorBidi"/>
          <w:sz w:val="24"/>
          <w:szCs w:val="24"/>
        </w:rPr>
        <w:t>are</w:t>
      </w:r>
      <w:r w:rsidR="0070489F" w:rsidRPr="0065499A">
        <w:rPr>
          <w:rFonts w:asciiTheme="majorBidi" w:hAnsiTheme="majorBidi" w:cstheme="majorBidi"/>
          <w:sz w:val="24"/>
          <w:szCs w:val="24"/>
        </w:rPr>
        <w:t xml:space="preserve"> </w:t>
      </w:r>
      <w:r w:rsidR="00B21536" w:rsidRPr="0065499A">
        <w:rPr>
          <w:rFonts w:asciiTheme="majorBidi" w:hAnsiTheme="majorBidi" w:cstheme="majorBidi"/>
          <w:sz w:val="24"/>
          <w:szCs w:val="24"/>
        </w:rPr>
        <w:t>essential to patients and experts</w:t>
      </w:r>
      <w:r w:rsidR="00413127" w:rsidRPr="0065499A">
        <w:rPr>
          <w:rFonts w:asciiTheme="majorBidi" w:hAnsiTheme="majorBidi" w:cstheme="majorBidi"/>
          <w:sz w:val="24"/>
          <w:szCs w:val="24"/>
        </w:rPr>
        <w:t xml:space="preserve"> </w:t>
      </w:r>
      <w:r w:rsidR="006F56CD" w:rsidRPr="0065499A">
        <w:rPr>
          <w:rFonts w:asciiTheme="majorBidi" w:hAnsiTheme="majorBidi" w:cstheme="majorBidi"/>
          <w:sz w:val="24"/>
          <w:szCs w:val="24"/>
        </w:rPr>
        <w:t>for</w:t>
      </w:r>
      <w:r w:rsidR="00413127" w:rsidRPr="0065499A">
        <w:rPr>
          <w:rFonts w:asciiTheme="majorBidi" w:hAnsiTheme="majorBidi" w:cstheme="majorBidi"/>
          <w:sz w:val="24"/>
          <w:szCs w:val="24"/>
        </w:rPr>
        <w:t xml:space="preserve"> addressing issues </w:t>
      </w:r>
      <w:r w:rsidR="0027160B" w:rsidRPr="0065499A">
        <w:rPr>
          <w:rFonts w:asciiTheme="majorBidi" w:eastAsia="Times New Roman" w:hAnsiTheme="majorBidi" w:cstheme="majorBidi"/>
          <w:sz w:val="24"/>
          <w:szCs w:val="24"/>
        </w:rPr>
        <w:t>which mostly were not addressed in routine diabetes care</w:t>
      </w:r>
      <w:r w:rsidR="00B21536" w:rsidRPr="0065499A">
        <w:rPr>
          <w:rFonts w:asciiTheme="majorBidi" w:hAnsiTheme="majorBidi" w:cstheme="majorBidi"/>
          <w:sz w:val="24"/>
          <w:szCs w:val="24"/>
        </w:rPr>
        <w:t>.</w:t>
      </w:r>
      <w:r w:rsidR="0070489F" w:rsidRPr="0065499A">
        <w:rPr>
          <w:rFonts w:asciiTheme="majorBidi" w:hAnsiTheme="majorBidi" w:cstheme="majorBidi"/>
          <w:sz w:val="24"/>
          <w:szCs w:val="24"/>
        </w:rPr>
        <w:t xml:space="preserve"> </w:t>
      </w:r>
      <w:r w:rsidRPr="0065499A">
        <w:rPr>
          <w:rFonts w:asciiTheme="majorBidi" w:eastAsia="Times New Roman" w:hAnsiTheme="majorBidi" w:cstheme="majorBidi"/>
          <w:sz w:val="24"/>
          <w:szCs w:val="24"/>
        </w:rPr>
        <w:t xml:space="preserve">We recommend researchers and health care providers, </w:t>
      </w:r>
      <w:r w:rsidR="007556DD" w:rsidRPr="0065499A">
        <w:rPr>
          <w:rFonts w:asciiTheme="majorBidi" w:eastAsia="Times New Roman" w:hAnsiTheme="majorBidi" w:cstheme="majorBidi"/>
          <w:sz w:val="24"/>
          <w:szCs w:val="24"/>
        </w:rPr>
        <w:t xml:space="preserve">who </w:t>
      </w:r>
      <w:r w:rsidR="007556DD">
        <w:rPr>
          <w:rFonts w:asciiTheme="majorBidi" w:eastAsia="Times New Roman" w:hAnsiTheme="majorBidi" w:cstheme="majorBidi"/>
          <w:sz w:val="24"/>
          <w:szCs w:val="24"/>
          <w:lang w:val="en-GB"/>
        </w:rPr>
        <w:t>intend to ut</w:t>
      </w:r>
      <w:r w:rsidR="007556DD" w:rsidRPr="00CF58C7">
        <w:rPr>
          <w:rFonts w:asciiTheme="majorBidi" w:eastAsia="Times New Roman" w:hAnsiTheme="majorBidi" w:cstheme="majorBidi"/>
          <w:sz w:val="24"/>
          <w:szCs w:val="24"/>
          <w:lang w:val="en-GB"/>
        </w:rPr>
        <w:t>i</w:t>
      </w:r>
      <w:r w:rsidR="007556DD">
        <w:rPr>
          <w:rFonts w:asciiTheme="majorBidi" w:eastAsia="Times New Roman" w:hAnsiTheme="majorBidi" w:cstheme="majorBidi"/>
          <w:sz w:val="24"/>
          <w:szCs w:val="24"/>
          <w:lang w:val="en-GB"/>
        </w:rPr>
        <w:t xml:space="preserve">lize </w:t>
      </w:r>
      <w:r w:rsidR="007556DD" w:rsidRPr="0065499A">
        <w:rPr>
          <w:rFonts w:asciiTheme="majorBidi" w:eastAsia="Times New Roman" w:hAnsiTheme="majorBidi" w:cstheme="majorBidi"/>
          <w:sz w:val="24"/>
          <w:szCs w:val="24"/>
        </w:rPr>
        <w:t xml:space="preserve">PROMs for </w:t>
      </w:r>
      <w:r w:rsidR="00F02739" w:rsidRPr="00F02739">
        <w:rPr>
          <w:rFonts w:asciiTheme="majorBidi" w:eastAsia="Times New Roman" w:hAnsiTheme="majorBidi" w:cstheme="majorBidi"/>
          <w:sz w:val="24"/>
          <w:szCs w:val="24"/>
        </w:rPr>
        <w:t xml:space="preserve">routine </w:t>
      </w:r>
      <w:r w:rsidR="007556DD" w:rsidRPr="0065499A">
        <w:rPr>
          <w:rFonts w:asciiTheme="majorBidi" w:eastAsia="Times New Roman" w:hAnsiTheme="majorBidi" w:cstheme="majorBidi"/>
          <w:sz w:val="24"/>
          <w:szCs w:val="24"/>
        </w:rPr>
        <w:t>diabetes care,</w:t>
      </w:r>
      <w:r w:rsidRPr="0065499A">
        <w:rPr>
          <w:rFonts w:asciiTheme="majorBidi" w:eastAsia="Times New Roman" w:hAnsiTheme="majorBidi" w:cstheme="majorBidi"/>
          <w:sz w:val="24"/>
          <w:szCs w:val="24"/>
        </w:rPr>
        <w:t xml:space="preserve"> to consider the </w:t>
      </w:r>
      <w:r w:rsidR="00637180" w:rsidRPr="0065499A">
        <w:rPr>
          <w:rFonts w:asciiTheme="majorBidi" w:eastAsia="Times New Roman" w:hAnsiTheme="majorBidi" w:cstheme="majorBidi"/>
          <w:sz w:val="24"/>
          <w:szCs w:val="24"/>
        </w:rPr>
        <w:t>above mentioned</w:t>
      </w:r>
      <w:r w:rsidRPr="0065499A">
        <w:rPr>
          <w:rFonts w:asciiTheme="majorBidi" w:eastAsia="Times New Roman" w:hAnsiTheme="majorBidi" w:cstheme="majorBidi"/>
          <w:sz w:val="24"/>
          <w:szCs w:val="24"/>
        </w:rPr>
        <w:t xml:space="preserve"> domains</w:t>
      </w:r>
      <w:r w:rsidR="00805027">
        <w:rPr>
          <w:rFonts w:asciiTheme="majorBidi" w:eastAsia="Times New Roman" w:hAnsiTheme="majorBidi" w:cstheme="majorBidi"/>
          <w:sz w:val="24"/>
          <w:szCs w:val="24"/>
        </w:rPr>
        <w:t>,</w:t>
      </w:r>
      <w:r w:rsidR="007556DD">
        <w:rPr>
          <w:rFonts w:asciiTheme="majorBidi" w:eastAsia="Times New Roman" w:hAnsiTheme="majorBidi" w:cstheme="majorBidi"/>
          <w:sz w:val="24"/>
          <w:szCs w:val="24"/>
        </w:rPr>
        <w:t xml:space="preserve"> </w:t>
      </w:r>
      <w:r w:rsidR="00805027">
        <w:rPr>
          <w:rFonts w:asciiTheme="majorBidi" w:eastAsia="Times New Roman" w:hAnsiTheme="majorBidi" w:cstheme="majorBidi"/>
          <w:sz w:val="24"/>
          <w:szCs w:val="24"/>
        </w:rPr>
        <w:t>u</w:t>
      </w:r>
      <w:r w:rsidR="007556DD">
        <w:rPr>
          <w:rFonts w:asciiTheme="majorBidi" w:eastAsia="Times New Roman" w:hAnsiTheme="majorBidi" w:cstheme="majorBidi"/>
          <w:sz w:val="24"/>
          <w:szCs w:val="24"/>
          <w:lang w:val="en-GB"/>
        </w:rPr>
        <w:t>sing a suitable diabetes-</w:t>
      </w:r>
      <w:r w:rsidR="007556DD" w:rsidRPr="007556DD">
        <w:rPr>
          <w:rFonts w:asciiTheme="majorBidi" w:eastAsia="Times New Roman" w:hAnsiTheme="majorBidi" w:cstheme="majorBidi"/>
          <w:sz w:val="24"/>
          <w:szCs w:val="24"/>
          <w:lang w:val="en-GB"/>
        </w:rPr>
        <w:t xml:space="preserve">specific </w:t>
      </w:r>
      <w:r w:rsidR="007556DD">
        <w:rPr>
          <w:rFonts w:asciiTheme="majorBidi" w:eastAsia="Times New Roman" w:hAnsiTheme="majorBidi" w:cstheme="majorBidi"/>
          <w:sz w:val="24"/>
          <w:szCs w:val="24"/>
          <w:lang w:val="en-GB"/>
        </w:rPr>
        <w:t>instrument such as PAID</w:t>
      </w:r>
      <w:r w:rsidR="007556DD">
        <w:rPr>
          <w:rFonts w:asciiTheme="majorBidi" w:hAnsiTheme="majorBidi" w:cstheme="majorBidi"/>
          <w:sz w:val="24"/>
          <w:szCs w:val="24"/>
        </w:rPr>
        <w:t>, which cover most of the domains</w:t>
      </w:r>
      <w:r w:rsidR="007556DD" w:rsidRPr="0065499A">
        <w:rPr>
          <w:rFonts w:asciiTheme="majorBidi" w:eastAsia="Times New Roman" w:hAnsiTheme="majorBidi" w:cstheme="majorBidi"/>
          <w:sz w:val="24"/>
          <w:szCs w:val="24"/>
        </w:rPr>
        <w:t>.</w:t>
      </w:r>
      <w:r w:rsidR="007556DD">
        <w:rPr>
          <w:rFonts w:asciiTheme="majorBidi" w:eastAsia="Times New Roman" w:hAnsiTheme="majorBidi" w:cstheme="majorBidi"/>
          <w:sz w:val="24"/>
          <w:szCs w:val="24"/>
        </w:rPr>
        <w:t xml:space="preserve"> And, </w:t>
      </w:r>
      <w:r w:rsidR="007556DD" w:rsidRPr="00190E9C">
        <w:rPr>
          <w:rFonts w:asciiTheme="majorBidi" w:hAnsiTheme="majorBidi" w:cstheme="majorBidi"/>
          <w:sz w:val="24"/>
          <w:szCs w:val="24"/>
        </w:rPr>
        <w:t xml:space="preserve">a generic tool </w:t>
      </w:r>
      <w:r w:rsidR="007556DD">
        <w:rPr>
          <w:rFonts w:asciiTheme="majorBidi" w:hAnsiTheme="majorBidi" w:cstheme="majorBidi"/>
          <w:sz w:val="24"/>
          <w:szCs w:val="24"/>
        </w:rPr>
        <w:t xml:space="preserve">is essential </w:t>
      </w:r>
      <w:r w:rsidR="007556DD" w:rsidRPr="00190E9C">
        <w:rPr>
          <w:rFonts w:asciiTheme="majorBidi" w:hAnsiTheme="majorBidi" w:cstheme="majorBidi"/>
          <w:sz w:val="24"/>
          <w:szCs w:val="24"/>
        </w:rPr>
        <w:t>for measurement of physical and mental health</w:t>
      </w:r>
      <w:r w:rsidR="007556DD">
        <w:rPr>
          <w:rFonts w:asciiTheme="majorBidi" w:hAnsiTheme="majorBidi" w:cstheme="majorBidi"/>
          <w:sz w:val="24"/>
          <w:szCs w:val="24"/>
        </w:rPr>
        <w:t>.</w:t>
      </w:r>
      <w:r w:rsidR="007556DD" w:rsidRPr="0065499A" w:rsidDel="007556DD">
        <w:rPr>
          <w:rFonts w:asciiTheme="majorBidi" w:eastAsia="Times New Roman" w:hAnsiTheme="majorBidi" w:cstheme="majorBidi"/>
          <w:sz w:val="24"/>
          <w:szCs w:val="24"/>
        </w:rPr>
        <w:t xml:space="preserve"> </w:t>
      </w:r>
      <w:r w:rsidR="008D17D7">
        <w:rPr>
          <w:rFonts w:asciiTheme="majorBidi" w:eastAsia="Times New Roman" w:hAnsiTheme="majorBidi" w:cstheme="majorBidi"/>
          <w:sz w:val="24"/>
          <w:szCs w:val="24"/>
        </w:rPr>
        <w:t>For next steps in implementation of PROMs</w:t>
      </w:r>
      <w:r w:rsidR="00D604E9">
        <w:rPr>
          <w:rFonts w:asciiTheme="majorBidi" w:eastAsia="Times New Roman" w:hAnsiTheme="majorBidi" w:cstheme="majorBidi"/>
          <w:sz w:val="24"/>
          <w:szCs w:val="24"/>
        </w:rPr>
        <w:t xml:space="preserve"> in diabetes care</w:t>
      </w:r>
      <w:r w:rsidR="008D17D7">
        <w:rPr>
          <w:rFonts w:asciiTheme="majorBidi" w:eastAsia="Times New Roman" w:hAnsiTheme="majorBidi" w:cstheme="majorBidi"/>
          <w:sz w:val="24"/>
          <w:szCs w:val="24"/>
        </w:rPr>
        <w:t xml:space="preserve">, we plan to </w:t>
      </w:r>
      <w:r w:rsidR="00D604E9">
        <w:rPr>
          <w:rFonts w:asciiTheme="majorBidi" w:eastAsia="Times New Roman" w:hAnsiTheme="majorBidi" w:cstheme="majorBidi"/>
          <w:sz w:val="24"/>
          <w:szCs w:val="24"/>
        </w:rPr>
        <w:t xml:space="preserve">assess </w:t>
      </w:r>
      <w:r w:rsidR="00D604E9">
        <w:rPr>
          <w:rFonts w:asciiTheme="majorBidi" w:hAnsiTheme="majorBidi" w:cstheme="majorBidi"/>
          <w:sz w:val="24"/>
          <w:szCs w:val="24"/>
        </w:rPr>
        <w:t>the associations between socio-demographic variables and clinical quality indicators with</w:t>
      </w:r>
      <w:r w:rsidR="00D604E9">
        <w:rPr>
          <w:rFonts w:asciiTheme="majorBidi" w:hAnsiTheme="majorBidi" w:cstheme="majorBidi"/>
          <w:sz w:val="24"/>
          <w:szCs w:val="24"/>
          <w:rtl/>
        </w:rPr>
        <w:t xml:space="preserve"> </w:t>
      </w:r>
      <w:r w:rsidR="00D604E9">
        <w:rPr>
          <w:rFonts w:asciiTheme="majorBidi" w:hAnsiTheme="majorBidi" w:cstheme="majorBidi"/>
          <w:sz w:val="24"/>
          <w:szCs w:val="24"/>
        </w:rPr>
        <w:t>PROMs.</w:t>
      </w:r>
      <w:r w:rsidR="008D17D7">
        <w:rPr>
          <w:rFonts w:asciiTheme="majorBidi" w:eastAsia="Times New Roman" w:hAnsiTheme="majorBidi" w:cstheme="majorBidi"/>
          <w:sz w:val="24"/>
          <w:szCs w:val="24"/>
        </w:rPr>
        <w:t xml:space="preserve"> </w:t>
      </w:r>
    </w:p>
    <w:p w14:paraId="58CC5EAD" w14:textId="4C30317D" w:rsidR="008D17D7" w:rsidRPr="0065499A" w:rsidRDefault="008D17D7" w:rsidP="008D17D7">
      <w:pPr>
        <w:spacing w:line="360" w:lineRule="auto"/>
        <w:rPr>
          <w:rFonts w:asciiTheme="majorBidi" w:eastAsia="Times New Roman" w:hAnsiTheme="majorBidi" w:cstheme="majorBidi"/>
          <w:sz w:val="24"/>
          <w:szCs w:val="24"/>
          <w:rtl/>
        </w:rPr>
      </w:pPr>
    </w:p>
    <w:p w14:paraId="4E60CEA6" w14:textId="77777777" w:rsidR="006933A6" w:rsidRPr="00202FC1" w:rsidRDefault="006933A6" w:rsidP="006933A6">
      <w:pPr>
        <w:autoSpaceDE w:val="0"/>
        <w:autoSpaceDN w:val="0"/>
        <w:adjustRightInd w:val="0"/>
        <w:spacing w:after="0" w:line="360" w:lineRule="auto"/>
        <w:rPr>
          <w:rFonts w:asciiTheme="majorBidi" w:hAnsiTheme="majorBidi" w:cstheme="majorBidi"/>
          <w:sz w:val="24"/>
          <w:szCs w:val="24"/>
          <w:rtl/>
        </w:rPr>
      </w:pPr>
    </w:p>
    <w:p w14:paraId="588E4782" w14:textId="77777777" w:rsidR="007B6B1F" w:rsidRPr="00C1042C" w:rsidRDefault="007B6B1F" w:rsidP="00332529">
      <w:pPr>
        <w:pStyle w:val="Heading1"/>
        <w:rPr>
          <w:rFonts w:asciiTheme="majorBidi" w:hAnsiTheme="majorBidi"/>
          <w:sz w:val="24"/>
          <w:szCs w:val="24"/>
        </w:rPr>
      </w:pPr>
      <w:r w:rsidRPr="00C1042C">
        <w:rPr>
          <w:rFonts w:asciiTheme="majorBidi" w:eastAsia="OTNEJMScalaSansLF" w:hAnsiTheme="majorBidi"/>
          <w:sz w:val="24"/>
          <w:szCs w:val="24"/>
        </w:rPr>
        <w:t>References</w:t>
      </w:r>
    </w:p>
    <w:p w14:paraId="2B91BBDD" w14:textId="629E4196" w:rsidR="00991409" w:rsidRPr="00991409" w:rsidRDefault="007B6B1F" w:rsidP="00991409">
      <w:pPr>
        <w:widowControl w:val="0"/>
        <w:autoSpaceDE w:val="0"/>
        <w:autoSpaceDN w:val="0"/>
        <w:adjustRightInd w:val="0"/>
        <w:spacing w:line="360" w:lineRule="auto"/>
        <w:ind w:left="640" w:hanging="640"/>
        <w:rPr>
          <w:rFonts w:ascii="Times New Roman" w:hAnsi="Times New Roman" w:cs="Times New Roman"/>
          <w:noProof/>
          <w:sz w:val="24"/>
          <w:szCs w:val="24"/>
        </w:rPr>
      </w:pPr>
      <w:r w:rsidRPr="00190E9C">
        <w:rPr>
          <w:rFonts w:asciiTheme="majorBidi" w:hAnsiTheme="majorBidi" w:cstheme="majorBidi"/>
          <w:sz w:val="24"/>
          <w:szCs w:val="24"/>
        </w:rPr>
        <w:fldChar w:fldCharType="begin" w:fldLock="1"/>
      </w:r>
      <w:r w:rsidRPr="0065499A">
        <w:rPr>
          <w:rFonts w:asciiTheme="majorBidi" w:hAnsiTheme="majorBidi" w:cstheme="majorBidi"/>
          <w:sz w:val="24"/>
          <w:szCs w:val="24"/>
        </w:rPr>
        <w:instrText xml:space="preserve">ADDIN Mendeley Bibliography CSL_BIBLIOGRAPHY </w:instrText>
      </w:r>
      <w:r w:rsidRPr="00190E9C">
        <w:rPr>
          <w:rFonts w:asciiTheme="majorBidi" w:hAnsiTheme="majorBidi" w:cstheme="majorBidi"/>
          <w:sz w:val="24"/>
          <w:szCs w:val="24"/>
        </w:rPr>
        <w:fldChar w:fldCharType="separate"/>
      </w:r>
      <w:r w:rsidR="00991409" w:rsidRPr="00991409">
        <w:rPr>
          <w:rFonts w:ascii="Times New Roman" w:hAnsi="Times New Roman" w:cs="Times New Roman"/>
          <w:noProof/>
          <w:sz w:val="24"/>
          <w:szCs w:val="24"/>
        </w:rPr>
        <w:t xml:space="preserve">1. </w:t>
      </w:r>
      <w:r w:rsidR="00991409" w:rsidRPr="00991409">
        <w:rPr>
          <w:rFonts w:ascii="Times New Roman" w:hAnsi="Times New Roman" w:cs="Times New Roman"/>
          <w:noProof/>
          <w:sz w:val="24"/>
          <w:szCs w:val="24"/>
        </w:rPr>
        <w:tab/>
        <w:t xml:space="preserve">Porter ME. What is value in health care? </w:t>
      </w:r>
      <w:r w:rsidR="00991409" w:rsidRPr="00991409">
        <w:rPr>
          <w:rFonts w:ascii="Times New Roman" w:hAnsi="Times New Roman" w:cs="Times New Roman"/>
          <w:i/>
          <w:iCs/>
          <w:noProof/>
          <w:sz w:val="24"/>
          <w:szCs w:val="24"/>
        </w:rPr>
        <w:t>N Engl J Med</w:t>
      </w:r>
      <w:r w:rsidR="00991409" w:rsidRPr="00991409">
        <w:rPr>
          <w:rFonts w:ascii="Times New Roman" w:hAnsi="Times New Roman" w:cs="Times New Roman"/>
          <w:noProof/>
          <w:sz w:val="24"/>
          <w:szCs w:val="24"/>
        </w:rPr>
        <w:t>. 2010;363(26):2477-2481. doi:10.1056/NEJMp1011024</w:t>
      </w:r>
    </w:p>
    <w:p w14:paraId="10E0DFC9" w14:textId="77777777" w:rsidR="00991409" w:rsidRPr="00991409"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rPr>
      </w:pPr>
      <w:r w:rsidRPr="00991409">
        <w:rPr>
          <w:rFonts w:ascii="Times New Roman" w:hAnsi="Times New Roman" w:cs="Times New Roman"/>
          <w:noProof/>
          <w:sz w:val="24"/>
          <w:szCs w:val="24"/>
        </w:rPr>
        <w:t xml:space="preserve">2. </w:t>
      </w:r>
      <w:r w:rsidRPr="00991409">
        <w:rPr>
          <w:rFonts w:ascii="Times New Roman" w:hAnsi="Times New Roman" w:cs="Times New Roman"/>
          <w:noProof/>
          <w:sz w:val="24"/>
          <w:szCs w:val="24"/>
        </w:rPr>
        <w:tab/>
        <w:t xml:space="preserve">Porter ME. A Strategy for Health Care Reform — Toward a Value-Based System. </w:t>
      </w:r>
      <w:r w:rsidRPr="00991409">
        <w:rPr>
          <w:rFonts w:ascii="Times New Roman" w:hAnsi="Times New Roman" w:cs="Times New Roman"/>
          <w:i/>
          <w:iCs/>
          <w:noProof/>
          <w:sz w:val="24"/>
          <w:szCs w:val="24"/>
        </w:rPr>
        <w:t>N Engl J Med</w:t>
      </w:r>
      <w:r w:rsidRPr="00991409">
        <w:rPr>
          <w:rFonts w:ascii="Times New Roman" w:hAnsi="Times New Roman" w:cs="Times New Roman"/>
          <w:noProof/>
          <w:sz w:val="24"/>
          <w:szCs w:val="24"/>
        </w:rPr>
        <w:t>. 2009;361(2):109-112. doi:10.1056/nejmp0904131</w:t>
      </w:r>
    </w:p>
    <w:p w14:paraId="1DF5D4F9" w14:textId="77777777" w:rsidR="00991409" w:rsidRPr="00991409"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rPr>
      </w:pPr>
      <w:r w:rsidRPr="00991409">
        <w:rPr>
          <w:rFonts w:ascii="Times New Roman" w:hAnsi="Times New Roman" w:cs="Times New Roman"/>
          <w:noProof/>
          <w:sz w:val="24"/>
          <w:szCs w:val="24"/>
        </w:rPr>
        <w:t xml:space="preserve">3. </w:t>
      </w:r>
      <w:r w:rsidRPr="00991409">
        <w:rPr>
          <w:rFonts w:ascii="Times New Roman" w:hAnsi="Times New Roman" w:cs="Times New Roman"/>
          <w:noProof/>
          <w:sz w:val="24"/>
          <w:szCs w:val="24"/>
        </w:rPr>
        <w:tab/>
        <w:t xml:space="preserve">Patrick DL, Burke LB, Powers JH, et al. Patient-Reported Outcomes to Support Medical Product Labeling Claims: FDA Perspective (formerly with FDA); 4 Mapi Values Ltd, Cheshire, UK (formerly with FDA); Why a Guidance on Patient-Reported Outcomes (PROs)? </w:t>
      </w:r>
      <w:r w:rsidRPr="00991409">
        <w:rPr>
          <w:rFonts w:ascii="Times New Roman" w:hAnsi="Times New Roman" w:cs="Times New Roman"/>
          <w:i/>
          <w:iCs/>
          <w:noProof/>
          <w:sz w:val="24"/>
          <w:szCs w:val="24"/>
        </w:rPr>
        <w:t>Value Heal</w:t>
      </w:r>
      <w:r w:rsidRPr="00991409">
        <w:rPr>
          <w:rFonts w:ascii="Times New Roman" w:hAnsi="Times New Roman" w:cs="Times New Roman"/>
          <w:noProof/>
          <w:sz w:val="24"/>
          <w:szCs w:val="24"/>
        </w:rPr>
        <w:t>. 2007;10:S125-S137. doi:10.1111/j.1524-4733.2007.00275.x</w:t>
      </w:r>
    </w:p>
    <w:p w14:paraId="7AF81BB6" w14:textId="77777777" w:rsidR="00991409" w:rsidRPr="00991409"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rPr>
      </w:pPr>
      <w:r w:rsidRPr="00991409">
        <w:rPr>
          <w:rFonts w:ascii="Times New Roman" w:hAnsi="Times New Roman" w:cs="Times New Roman"/>
          <w:noProof/>
          <w:sz w:val="24"/>
          <w:szCs w:val="24"/>
        </w:rPr>
        <w:t xml:space="preserve">4. </w:t>
      </w:r>
      <w:r w:rsidRPr="00991409">
        <w:rPr>
          <w:rFonts w:ascii="Times New Roman" w:hAnsi="Times New Roman" w:cs="Times New Roman"/>
          <w:noProof/>
          <w:sz w:val="24"/>
          <w:szCs w:val="24"/>
        </w:rPr>
        <w:tab/>
        <w:t xml:space="preserve">Basch E. Patient-Reported Outcomes - Harnessing Patients’ Voices to Improve Clinical Care. </w:t>
      </w:r>
      <w:r w:rsidRPr="00991409">
        <w:rPr>
          <w:rFonts w:ascii="Times New Roman" w:hAnsi="Times New Roman" w:cs="Times New Roman"/>
          <w:i/>
          <w:iCs/>
          <w:noProof/>
          <w:sz w:val="24"/>
          <w:szCs w:val="24"/>
        </w:rPr>
        <w:t>N Engl J Med</w:t>
      </w:r>
      <w:r w:rsidRPr="00991409">
        <w:rPr>
          <w:rFonts w:ascii="Times New Roman" w:hAnsi="Times New Roman" w:cs="Times New Roman"/>
          <w:noProof/>
          <w:sz w:val="24"/>
          <w:szCs w:val="24"/>
        </w:rPr>
        <w:t>. 2017;376(2):105-108. doi:10.1056/NEJMp1611252</w:t>
      </w:r>
    </w:p>
    <w:p w14:paraId="1B4C0B5B" w14:textId="77777777" w:rsidR="00991409" w:rsidRPr="00991409"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rPr>
      </w:pPr>
      <w:r w:rsidRPr="00991409">
        <w:rPr>
          <w:rFonts w:ascii="Times New Roman" w:hAnsi="Times New Roman" w:cs="Times New Roman"/>
          <w:noProof/>
          <w:sz w:val="24"/>
          <w:szCs w:val="24"/>
        </w:rPr>
        <w:t xml:space="preserve">5. </w:t>
      </w:r>
      <w:r w:rsidRPr="00991409">
        <w:rPr>
          <w:rFonts w:ascii="Times New Roman" w:hAnsi="Times New Roman" w:cs="Times New Roman"/>
          <w:noProof/>
          <w:sz w:val="24"/>
          <w:szCs w:val="24"/>
        </w:rPr>
        <w:tab/>
        <w:t xml:space="preserve">Rotenstein LS, Huckman RS, Wagle NW. Making Patients and Doctors Happier - The Potential of Patient-Reported Outcomes. </w:t>
      </w:r>
      <w:r w:rsidRPr="00991409">
        <w:rPr>
          <w:rFonts w:ascii="Times New Roman" w:hAnsi="Times New Roman" w:cs="Times New Roman"/>
          <w:i/>
          <w:iCs/>
          <w:noProof/>
          <w:sz w:val="24"/>
          <w:szCs w:val="24"/>
        </w:rPr>
        <w:t>N Engl J Med</w:t>
      </w:r>
      <w:r w:rsidRPr="00991409">
        <w:rPr>
          <w:rFonts w:ascii="Times New Roman" w:hAnsi="Times New Roman" w:cs="Times New Roman"/>
          <w:noProof/>
          <w:sz w:val="24"/>
          <w:szCs w:val="24"/>
        </w:rPr>
        <w:t>. 2017;377(14):1309-1312. doi:10.1056/NEJMp1707537</w:t>
      </w:r>
    </w:p>
    <w:p w14:paraId="4F5C6DCF" w14:textId="77777777" w:rsidR="00991409" w:rsidRPr="00991409"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rPr>
      </w:pPr>
      <w:r w:rsidRPr="00991409">
        <w:rPr>
          <w:rFonts w:ascii="Times New Roman" w:hAnsi="Times New Roman" w:cs="Times New Roman"/>
          <w:noProof/>
          <w:sz w:val="24"/>
          <w:szCs w:val="24"/>
        </w:rPr>
        <w:t xml:space="preserve">6. </w:t>
      </w:r>
      <w:r w:rsidRPr="00991409">
        <w:rPr>
          <w:rFonts w:ascii="Times New Roman" w:hAnsi="Times New Roman" w:cs="Times New Roman"/>
          <w:noProof/>
          <w:sz w:val="24"/>
          <w:szCs w:val="24"/>
        </w:rPr>
        <w:tab/>
        <w:t xml:space="preserve">Johnson EL, Feldman H, Butts A, et al. Standards of medical care in diabetes—2019 abridged for primary care providers. </w:t>
      </w:r>
      <w:r w:rsidRPr="00991409">
        <w:rPr>
          <w:rFonts w:ascii="Times New Roman" w:hAnsi="Times New Roman" w:cs="Times New Roman"/>
          <w:i/>
          <w:iCs/>
          <w:noProof/>
          <w:sz w:val="24"/>
          <w:szCs w:val="24"/>
        </w:rPr>
        <w:t>Clin Diabetes</w:t>
      </w:r>
      <w:r w:rsidRPr="00991409">
        <w:rPr>
          <w:rFonts w:ascii="Times New Roman" w:hAnsi="Times New Roman" w:cs="Times New Roman"/>
          <w:noProof/>
          <w:sz w:val="24"/>
          <w:szCs w:val="24"/>
        </w:rPr>
        <w:t>. 2019;37(1):11-34. doi:10.2337/cd18-0105</w:t>
      </w:r>
    </w:p>
    <w:p w14:paraId="27ED908B" w14:textId="77777777" w:rsidR="00991409" w:rsidRPr="00991409"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rPr>
      </w:pPr>
      <w:r w:rsidRPr="00991409">
        <w:rPr>
          <w:rFonts w:ascii="Times New Roman" w:hAnsi="Times New Roman" w:cs="Times New Roman"/>
          <w:noProof/>
          <w:sz w:val="24"/>
          <w:szCs w:val="24"/>
        </w:rPr>
        <w:t xml:space="preserve">7. </w:t>
      </w:r>
      <w:r w:rsidRPr="00991409">
        <w:rPr>
          <w:rFonts w:ascii="Times New Roman" w:hAnsi="Times New Roman" w:cs="Times New Roman"/>
          <w:noProof/>
          <w:sz w:val="24"/>
          <w:szCs w:val="24"/>
        </w:rPr>
        <w:tab/>
        <w:t xml:space="preserve">Young-Hyman D, De Groot M, Hill-Briggs F, Gonzalez JS, Hood K, Peyrot M. Psychosocial care for people with diabetes: A position statement of the American diabetes association. </w:t>
      </w:r>
      <w:r w:rsidRPr="00991409">
        <w:rPr>
          <w:rFonts w:ascii="Times New Roman" w:hAnsi="Times New Roman" w:cs="Times New Roman"/>
          <w:i/>
          <w:iCs/>
          <w:noProof/>
          <w:sz w:val="24"/>
          <w:szCs w:val="24"/>
        </w:rPr>
        <w:t>Diabetes Care</w:t>
      </w:r>
      <w:r w:rsidRPr="00991409">
        <w:rPr>
          <w:rFonts w:ascii="Times New Roman" w:hAnsi="Times New Roman" w:cs="Times New Roman"/>
          <w:noProof/>
          <w:sz w:val="24"/>
          <w:szCs w:val="24"/>
        </w:rPr>
        <w:t>. 2016;39(12):2126-2140. doi:10.2337/dc16-2053</w:t>
      </w:r>
    </w:p>
    <w:p w14:paraId="5FCEDF03" w14:textId="77777777" w:rsidR="00991409" w:rsidRPr="00991409"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rPr>
      </w:pPr>
      <w:r w:rsidRPr="00991409">
        <w:rPr>
          <w:rFonts w:ascii="Times New Roman" w:hAnsi="Times New Roman" w:cs="Times New Roman"/>
          <w:noProof/>
          <w:sz w:val="24"/>
          <w:szCs w:val="24"/>
        </w:rPr>
        <w:t xml:space="preserve">8. </w:t>
      </w:r>
      <w:r w:rsidRPr="00991409">
        <w:rPr>
          <w:rFonts w:ascii="Times New Roman" w:hAnsi="Times New Roman" w:cs="Times New Roman"/>
          <w:noProof/>
          <w:sz w:val="24"/>
          <w:szCs w:val="24"/>
        </w:rPr>
        <w:tab/>
        <w:t xml:space="preserve">Calderon-Margalit R, Manor O, Shmueli A, Ben-Yehuda A, Paltiel O, Krieger M. </w:t>
      </w:r>
      <w:r w:rsidRPr="00991409">
        <w:rPr>
          <w:rFonts w:ascii="Times New Roman" w:hAnsi="Times New Roman" w:cs="Times New Roman"/>
          <w:i/>
          <w:iCs/>
          <w:noProof/>
          <w:sz w:val="24"/>
          <w:szCs w:val="24"/>
        </w:rPr>
        <w:t>National Program for Quality Indicators in Community Healthcare in Israel, Report 2013-2017</w:t>
      </w:r>
      <w:r w:rsidRPr="00991409">
        <w:rPr>
          <w:rFonts w:ascii="Times New Roman" w:hAnsi="Times New Roman" w:cs="Times New Roman"/>
          <w:noProof/>
          <w:sz w:val="24"/>
          <w:szCs w:val="24"/>
        </w:rPr>
        <w:t>.; 2017. https://en.israelhealthindicators.org/publications</w:t>
      </w:r>
    </w:p>
    <w:p w14:paraId="1E4E70FA" w14:textId="77777777" w:rsidR="00991409" w:rsidRPr="00991409"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rPr>
      </w:pPr>
      <w:r w:rsidRPr="00991409">
        <w:rPr>
          <w:rFonts w:ascii="Times New Roman" w:hAnsi="Times New Roman" w:cs="Times New Roman"/>
          <w:noProof/>
          <w:sz w:val="24"/>
          <w:szCs w:val="24"/>
        </w:rPr>
        <w:t xml:space="preserve">9. </w:t>
      </w:r>
      <w:r w:rsidRPr="00991409">
        <w:rPr>
          <w:rFonts w:ascii="Times New Roman" w:hAnsi="Times New Roman" w:cs="Times New Roman"/>
          <w:noProof/>
          <w:sz w:val="24"/>
          <w:szCs w:val="24"/>
        </w:rPr>
        <w:tab/>
        <w:t>Comprehensive Diabetes Care - NCQA. Accessed November 25, 2020. https://www.ncqa.org/hedis/measures/comprehensive-diabetes-care/</w:t>
      </w:r>
    </w:p>
    <w:p w14:paraId="4250D61A" w14:textId="77777777" w:rsidR="00991409" w:rsidRPr="00991409"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rPr>
      </w:pPr>
      <w:r w:rsidRPr="00991409">
        <w:rPr>
          <w:rFonts w:ascii="Times New Roman" w:hAnsi="Times New Roman" w:cs="Times New Roman"/>
          <w:noProof/>
          <w:sz w:val="24"/>
          <w:szCs w:val="24"/>
        </w:rPr>
        <w:t xml:space="preserve">10. </w:t>
      </w:r>
      <w:r w:rsidRPr="00991409">
        <w:rPr>
          <w:rFonts w:ascii="Times New Roman" w:hAnsi="Times New Roman" w:cs="Times New Roman"/>
          <w:noProof/>
          <w:sz w:val="24"/>
          <w:szCs w:val="24"/>
        </w:rPr>
        <w:tab/>
        <w:t xml:space="preserve">Nano J, Carinci F, Okunade O, et al. A standard set of person-centred outcomes for diabetes mellitus: results of an international and unified approach. </w:t>
      </w:r>
      <w:r w:rsidRPr="00991409">
        <w:rPr>
          <w:rFonts w:ascii="Times New Roman" w:hAnsi="Times New Roman" w:cs="Times New Roman"/>
          <w:i/>
          <w:iCs/>
          <w:noProof/>
          <w:sz w:val="24"/>
          <w:szCs w:val="24"/>
        </w:rPr>
        <w:t>Diabet Med</w:t>
      </w:r>
      <w:r w:rsidRPr="00991409">
        <w:rPr>
          <w:rFonts w:ascii="Times New Roman" w:hAnsi="Times New Roman" w:cs="Times New Roman"/>
          <w:noProof/>
          <w:sz w:val="24"/>
          <w:szCs w:val="24"/>
        </w:rPr>
        <w:t>. Published online 2020:0-3. doi:10.1111/dme.14286</w:t>
      </w:r>
    </w:p>
    <w:p w14:paraId="32326E86" w14:textId="77777777" w:rsidR="00991409" w:rsidRPr="00991409"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rPr>
      </w:pPr>
      <w:r w:rsidRPr="00991409">
        <w:rPr>
          <w:rFonts w:ascii="Times New Roman" w:hAnsi="Times New Roman" w:cs="Times New Roman"/>
          <w:noProof/>
          <w:sz w:val="24"/>
          <w:szCs w:val="24"/>
        </w:rPr>
        <w:t xml:space="preserve">11. </w:t>
      </w:r>
      <w:r w:rsidRPr="00991409">
        <w:rPr>
          <w:rFonts w:ascii="Times New Roman" w:hAnsi="Times New Roman" w:cs="Times New Roman"/>
          <w:noProof/>
          <w:sz w:val="24"/>
          <w:szCs w:val="24"/>
        </w:rPr>
        <w:tab/>
        <w:t xml:space="preserve">Borg S, Palaszewski B, Gerdtham UG, Fredrik O, Roos P, Gudbjornsdottir S. Patient-reported outcome measures and risk factors in a quality registry: a basis for more patient-centered diabetes care in Sweden. </w:t>
      </w:r>
      <w:r w:rsidRPr="00991409">
        <w:rPr>
          <w:rFonts w:ascii="Times New Roman" w:hAnsi="Times New Roman" w:cs="Times New Roman"/>
          <w:i/>
          <w:iCs/>
          <w:noProof/>
          <w:sz w:val="24"/>
          <w:szCs w:val="24"/>
        </w:rPr>
        <w:t>Int J Env Res Public Heal</w:t>
      </w:r>
      <w:r w:rsidRPr="00991409">
        <w:rPr>
          <w:rFonts w:ascii="Times New Roman" w:hAnsi="Times New Roman" w:cs="Times New Roman"/>
          <w:noProof/>
          <w:sz w:val="24"/>
          <w:szCs w:val="24"/>
        </w:rPr>
        <w:t>. 2014;11(12):12223-12246. doi:10.3390/ijerph111212223</w:t>
      </w:r>
    </w:p>
    <w:p w14:paraId="53C6E4AB" w14:textId="77777777" w:rsidR="00991409" w:rsidRPr="00991409"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rPr>
      </w:pPr>
      <w:r w:rsidRPr="00991409">
        <w:rPr>
          <w:rFonts w:ascii="Times New Roman" w:hAnsi="Times New Roman" w:cs="Times New Roman"/>
          <w:noProof/>
          <w:sz w:val="24"/>
          <w:szCs w:val="24"/>
        </w:rPr>
        <w:t xml:space="preserve">12. </w:t>
      </w:r>
      <w:r w:rsidRPr="00991409">
        <w:rPr>
          <w:rFonts w:ascii="Times New Roman" w:hAnsi="Times New Roman" w:cs="Times New Roman"/>
          <w:noProof/>
          <w:sz w:val="24"/>
          <w:szCs w:val="24"/>
        </w:rPr>
        <w:tab/>
        <w:t xml:space="preserve">Engström MS, Leksell J, Johansson UB, Gudbjörnsdottir S. What is important for you? A qualitative interview study of living with diabetes and experiences of diabetes care to establish a basis for a tailored patient-reported outcome measure for the Swedish National Diabetes Register. </w:t>
      </w:r>
      <w:r w:rsidRPr="00991409">
        <w:rPr>
          <w:rFonts w:ascii="Times New Roman" w:hAnsi="Times New Roman" w:cs="Times New Roman"/>
          <w:i/>
          <w:iCs/>
          <w:noProof/>
          <w:sz w:val="24"/>
          <w:szCs w:val="24"/>
        </w:rPr>
        <w:t>BMJ Open</w:t>
      </w:r>
      <w:r w:rsidRPr="00991409">
        <w:rPr>
          <w:rFonts w:ascii="Times New Roman" w:hAnsi="Times New Roman" w:cs="Times New Roman"/>
          <w:noProof/>
          <w:sz w:val="24"/>
          <w:szCs w:val="24"/>
        </w:rPr>
        <w:t>. 2016;6(3):1-9. doi:10.1136/bmjopen-2015-010249</w:t>
      </w:r>
    </w:p>
    <w:p w14:paraId="103F53BC" w14:textId="77777777" w:rsidR="00991409" w:rsidRPr="00991409"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rPr>
      </w:pPr>
      <w:r w:rsidRPr="00991409">
        <w:rPr>
          <w:rFonts w:ascii="Times New Roman" w:hAnsi="Times New Roman" w:cs="Times New Roman"/>
          <w:noProof/>
          <w:sz w:val="24"/>
          <w:szCs w:val="24"/>
        </w:rPr>
        <w:t xml:space="preserve">13. </w:t>
      </w:r>
      <w:r w:rsidRPr="00991409">
        <w:rPr>
          <w:rFonts w:ascii="Times New Roman" w:hAnsi="Times New Roman" w:cs="Times New Roman"/>
          <w:noProof/>
          <w:sz w:val="24"/>
          <w:szCs w:val="24"/>
        </w:rPr>
        <w:tab/>
        <w:t xml:space="preserve">Bradley C, Eschwège E, De Pablos-Velasco P, et al. Predictors of quality of life and other patient-Reported outcomes in the PANORAMA multinational study of people with type 2 diabetes. </w:t>
      </w:r>
      <w:r w:rsidRPr="00991409">
        <w:rPr>
          <w:rFonts w:ascii="Times New Roman" w:hAnsi="Times New Roman" w:cs="Times New Roman"/>
          <w:i/>
          <w:iCs/>
          <w:noProof/>
          <w:sz w:val="24"/>
          <w:szCs w:val="24"/>
        </w:rPr>
        <w:t>Diabetes Care</w:t>
      </w:r>
      <w:r w:rsidRPr="00991409">
        <w:rPr>
          <w:rFonts w:ascii="Times New Roman" w:hAnsi="Times New Roman" w:cs="Times New Roman"/>
          <w:noProof/>
          <w:sz w:val="24"/>
          <w:szCs w:val="24"/>
        </w:rPr>
        <w:t>. 2018;41(2):267-276. doi:10.2337/dc16-2655</w:t>
      </w:r>
    </w:p>
    <w:p w14:paraId="687BFE14" w14:textId="77777777" w:rsidR="00991409" w:rsidRPr="00991409"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rPr>
      </w:pPr>
      <w:r w:rsidRPr="00991409">
        <w:rPr>
          <w:rFonts w:ascii="Times New Roman" w:hAnsi="Times New Roman" w:cs="Times New Roman"/>
          <w:noProof/>
          <w:sz w:val="24"/>
          <w:szCs w:val="24"/>
        </w:rPr>
        <w:t xml:space="preserve">14. </w:t>
      </w:r>
      <w:r w:rsidRPr="00991409">
        <w:rPr>
          <w:rFonts w:ascii="Times New Roman" w:hAnsi="Times New Roman" w:cs="Times New Roman"/>
          <w:noProof/>
          <w:sz w:val="24"/>
          <w:szCs w:val="24"/>
        </w:rPr>
        <w:tab/>
        <w:t xml:space="preserve">Borg S, Eeg-Olofsson K, Palaszewski B, Svedbo Engström M, Gerdtham UG, Gudbjörnsdottir S. Patient-reported outcome and experience measures for diabetes: Development of scale models, differences between patient groups and relationships with cardiovascular and diabetes complication risk factors, in a combined registry and survey study in Sweden. </w:t>
      </w:r>
      <w:r w:rsidRPr="00991409">
        <w:rPr>
          <w:rFonts w:ascii="Times New Roman" w:hAnsi="Times New Roman" w:cs="Times New Roman"/>
          <w:i/>
          <w:iCs/>
          <w:noProof/>
          <w:sz w:val="24"/>
          <w:szCs w:val="24"/>
        </w:rPr>
        <w:t>BMJ Open</w:t>
      </w:r>
      <w:r w:rsidRPr="00991409">
        <w:rPr>
          <w:rFonts w:ascii="Times New Roman" w:hAnsi="Times New Roman" w:cs="Times New Roman"/>
          <w:noProof/>
          <w:sz w:val="24"/>
          <w:szCs w:val="24"/>
        </w:rPr>
        <w:t>. 2019;9(1):1-11. doi:10.1136/bmjopen-2018-025033</w:t>
      </w:r>
    </w:p>
    <w:p w14:paraId="77CF3A9A" w14:textId="77777777" w:rsidR="00991409" w:rsidRPr="00991409"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rPr>
      </w:pPr>
      <w:r w:rsidRPr="00991409">
        <w:rPr>
          <w:rFonts w:ascii="Times New Roman" w:hAnsi="Times New Roman" w:cs="Times New Roman"/>
          <w:noProof/>
          <w:sz w:val="24"/>
          <w:szCs w:val="24"/>
        </w:rPr>
        <w:t xml:space="preserve">15. </w:t>
      </w:r>
      <w:r w:rsidRPr="00991409">
        <w:rPr>
          <w:rFonts w:ascii="Times New Roman" w:hAnsi="Times New Roman" w:cs="Times New Roman"/>
          <w:noProof/>
          <w:sz w:val="24"/>
          <w:szCs w:val="24"/>
        </w:rPr>
        <w:tab/>
        <w:t xml:space="preserve">Ritchie J, Lewis J. </w:t>
      </w:r>
      <w:r w:rsidRPr="00991409">
        <w:rPr>
          <w:rFonts w:ascii="Times New Roman" w:hAnsi="Times New Roman" w:cs="Times New Roman"/>
          <w:i/>
          <w:iCs/>
          <w:noProof/>
          <w:sz w:val="24"/>
          <w:szCs w:val="24"/>
        </w:rPr>
        <w:t>Qualitative Research Practice</w:t>
      </w:r>
      <w:r w:rsidRPr="00991409">
        <w:rPr>
          <w:rFonts w:ascii="Times New Roman" w:hAnsi="Times New Roman" w:cs="Times New Roman"/>
          <w:noProof/>
          <w:sz w:val="24"/>
          <w:szCs w:val="24"/>
        </w:rPr>
        <w:t>. SAGE Publications; 2003.</w:t>
      </w:r>
    </w:p>
    <w:p w14:paraId="64081104" w14:textId="77777777" w:rsidR="00991409" w:rsidRPr="00991409"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rPr>
      </w:pPr>
      <w:r w:rsidRPr="00991409">
        <w:rPr>
          <w:rFonts w:ascii="Times New Roman" w:hAnsi="Times New Roman" w:cs="Times New Roman"/>
          <w:noProof/>
          <w:sz w:val="24"/>
          <w:szCs w:val="24"/>
        </w:rPr>
        <w:t xml:space="preserve">16. </w:t>
      </w:r>
      <w:r w:rsidRPr="00991409">
        <w:rPr>
          <w:rFonts w:ascii="Times New Roman" w:hAnsi="Times New Roman" w:cs="Times New Roman"/>
          <w:noProof/>
          <w:sz w:val="24"/>
          <w:szCs w:val="24"/>
        </w:rPr>
        <w:tab/>
        <w:t xml:space="preserve">Connelly LM. Grounded theory. </w:t>
      </w:r>
      <w:r w:rsidRPr="00991409">
        <w:rPr>
          <w:rFonts w:ascii="Times New Roman" w:hAnsi="Times New Roman" w:cs="Times New Roman"/>
          <w:i/>
          <w:iCs/>
          <w:noProof/>
          <w:sz w:val="24"/>
          <w:szCs w:val="24"/>
        </w:rPr>
        <w:t>Medsurg Nurs</w:t>
      </w:r>
      <w:r w:rsidRPr="00991409">
        <w:rPr>
          <w:rFonts w:ascii="Times New Roman" w:hAnsi="Times New Roman" w:cs="Times New Roman"/>
          <w:noProof/>
          <w:sz w:val="24"/>
          <w:szCs w:val="24"/>
        </w:rPr>
        <w:t>. 2013;73(1):11-28. doi:10.1556/0016.2018.73.1.2</w:t>
      </w:r>
    </w:p>
    <w:p w14:paraId="2481B606" w14:textId="77777777" w:rsidR="00991409" w:rsidRPr="00991409"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rPr>
      </w:pPr>
      <w:r w:rsidRPr="00991409">
        <w:rPr>
          <w:rFonts w:ascii="Times New Roman" w:hAnsi="Times New Roman" w:cs="Times New Roman"/>
          <w:noProof/>
          <w:sz w:val="24"/>
          <w:szCs w:val="24"/>
        </w:rPr>
        <w:t xml:space="preserve">17. </w:t>
      </w:r>
      <w:r w:rsidRPr="00991409">
        <w:rPr>
          <w:rFonts w:ascii="Times New Roman" w:hAnsi="Times New Roman" w:cs="Times New Roman"/>
          <w:noProof/>
          <w:sz w:val="24"/>
          <w:szCs w:val="24"/>
        </w:rPr>
        <w:tab/>
        <w:t xml:space="preserve">Polonsky WH, Anderson BJ, Lohrer PA, et al. Assessment of diabetes-related distress. </w:t>
      </w:r>
      <w:r w:rsidRPr="00991409">
        <w:rPr>
          <w:rFonts w:ascii="Times New Roman" w:hAnsi="Times New Roman" w:cs="Times New Roman"/>
          <w:i/>
          <w:iCs/>
          <w:noProof/>
          <w:sz w:val="24"/>
          <w:szCs w:val="24"/>
        </w:rPr>
        <w:t>Diabetes Care</w:t>
      </w:r>
      <w:r w:rsidRPr="00991409">
        <w:rPr>
          <w:rFonts w:ascii="Times New Roman" w:hAnsi="Times New Roman" w:cs="Times New Roman"/>
          <w:noProof/>
          <w:sz w:val="24"/>
          <w:szCs w:val="24"/>
        </w:rPr>
        <w:t>. 1995;18(6):754-760. doi:10.2337/diacare.18.6.754</w:t>
      </w:r>
    </w:p>
    <w:p w14:paraId="1F30C96A" w14:textId="77777777" w:rsidR="00991409" w:rsidRPr="00991409"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rPr>
      </w:pPr>
      <w:r w:rsidRPr="00991409">
        <w:rPr>
          <w:rFonts w:ascii="Times New Roman" w:hAnsi="Times New Roman" w:cs="Times New Roman"/>
          <w:noProof/>
          <w:sz w:val="24"/>
          <w:szCs w:val="24"/>
        </w:rPr>
        <w:t xml:space="preserve">18. </w:t>
      </w:r>
      <w:r w:rsidRPr="00991409">
        <w:rPr>
          <w:rFonts w:ascii="Times New Roman" w:hAnsi="Times New Roman" w:cs="Times New Roman"/>
          <w:noProof/>
          <w:sz w:val="24"/>
          <w:szCs w:val="24"/>
        </w:rPr>
        <w:tab/>
        <w:t xml:space="preserve">Manderson L, Kokanovic R. “Worried all the time”: Distress and the circumstances of everyday life among immigrant Australians with type 2 Diabetes. </w:t>
      </w:r>
      <w:r w:rsidRPr="00991409">
        <w:rPr>
          <w:rFonts w:ascii="Times New Roman" w:hAnsi="Times New Roman" w:cs="Times New Roman"/>
          <w:i/>
          <w:iCs/>
          <w:noProof/>
          <w:sz w:val="24"/>
          <w:szCs w:val="24"/>
        </w:rPr>
        <w:t>Chronic Illn</w:t>
      </w:r>
      <w:r w:rsidRPr="00991409">
        <w:rPr>
          <w:rFonts w:ascii="Times New Roman" w:hAnsi="Times New Roman" w:cs="Times New Roman"/>
          <w:noProof/>
          <w:sz w:val="24"/>
          <w:szCs w:val="24"/>
        </w:rPr>
        <w:t>. 2009;5(1):21-32. doi:10.1177/1742395309102243</w:t>
      </w:r>
    </w:p>
    <w:p w14:paraId="2DABBB0E" w14:textId="77777777" w:rsidR="00991409" w:rsidRPr="00991409"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rPr>
      </w:pPr>
      <w:r w:rsidRPr="00991409">
        <w:rPr>
          <w:rFonts w:ascii="Times New Roman" w:hAnsi="Times New Roman" w:cs="Times New Roman"/>
          <w:noProof/>
          <w:sz w:val="24"/>
          <w:szCs w:val="24"/>
        </w:rPr>
        <w:t xml:space="preserve">19. </w:t>
      </w:r>
      <w:r w:rsidRPr="00991409">
        <w:rPr>
          <w:rFonts w:ascii="Times New Roman" w:hAnsi="Times New Roman" w:cs="Times New Roman"/>
          <w:noProof/>
          <w:sz w:val="24"/>
          <w:szCs w:val="24"/>
        </w:rPr>
        <w:tab/>
        <w:t>Brod M, Pohlman B, Wolden M, Christensen T. Non-severe nocturnal hypoglycemic events: experience and impacts on patient functioning and well-being. doi:10.1007/s11136-012-0234-3</w:t>
      </w:r>
    </w:p>
    <w:p w14:paraId="3033CFDE" w14:textId="77777777" w:rsidR="00991409" w:rsidRPr="00991409"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rPr>
      </w:pPr>
      <w:r w:rsidRPr="00991409">
        <w:rPr>
          <w:rFonts w:ascii="Times New Roman" w:hAnsi="Times New Roman" w:cs="Times New Roman"/>
          <w:noProof/>
          <w:sz w:val="24"/>
          <w:szCs w:val="24"/>
        </w:rPr>
        <w:t xml:space="preserve">20. </w:t>
      </w:r>
      <w:r w:rsidRPr="00991409">
        <w:rPr>
          <w:rFonts w:ascii="Times New Roman" w:hAnsi="Times New Roman" w:cs="Times New Roman"/>
          <w:noProof/>
          <w:sz w:val="24"/>
          <w:szCs w:val="24"/>
        </w:rPr>
        <w:tab/>
        <w:t xml:space="preserve">Rutte A, van Splunter MMI, van der Heijden AAWA, et al. Prevalence and Correlates of Sexual Dysfunction in Men and Women With Type 2 Diabetes. </w:t>
      </w:r>
      <w:r w:rsidRPr="00991409">
        <w:rPr>
          <w:rFonts w:ascii="Times New Roman" w:hAnsi="Times New Roman" w:cs="Times New Roman"/>
          <w:i/>
          <w:iCs/>
          <w:noProof/>
          <w:sz w:val="24"/>
          <w:szCs w:val="24"/>
        </w:rPr>
        <w:t>J Sex Marital Ther</w:t>
      </w:r>
      <w:r w:rsidRPr="00991409">
        <w:rPr>
          <w:rFonts w:ascii="Times New Roman" w:hAnsi="Times New Roman" w:cs="Times New Roman"/>
          <w:noProof/>
          <w:sz w:val="24"/>
          <w:szCs w:val="24"/>
        </w:rPr>
        <w:t>. 2015;41(6):680-690. doi:10.1080/0092623X.2014.966399</w:t>
      </w:r>
    </w:p>
    <w:p w14:paraId="4EBA51F0" w14:textId="77777777" w:rsidR="00991409" w:rsidRPr="00991409"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rPr>
      </w:pPr>
      <w:r w:rsidRPr="00991409">
        <w:rPr>
          <w:rFonts w:ascii="Times New Roman" w:hAnsi="Times New Roman" w:cs="Times New Roman"/>
          <w:noProof/>
          <w:sz w:val="24"/>
          <w:szCs w:val="24"/>
        </w:rPr>
        <w:t xml:space="preserve">21. </w:t>
      </w:r>
      <w:r w:rsidRPr="00991409">
        <w:rPr>
          <w:rFonts w:ascii="Times New Roman" w:hAnsi="Times New Roman" w:cs="Times New Roman"/>
          <w:noProof/>
          <w:sz w:val="24"/>
          <w:szCs w:val="24"/>
        </w:rPr>
        <w:tab/>
        <w:t xml:space="preserve">Rutte A, Welschen LMC, van Splunter MMI, et al. Type 2 Diabetes Patients’ Needs and Preferences for Care Concerning Sexual Problems: A Cross-Sectional Survey and Qualitative Interviews. </w:t>
      </w:r>
      <w:r w:rsidRPr="00991409">
        <w:rPr>
          <w:rFonts w:ascii="Times New Roman" w:hAnsi="Times New Roman" w:cs="Times New Roman"/>
          <w:i/>
          <w:iCs/>
          <w:noProof/>
          <w:sz w:val="24"/>
          <w:szCs w:val="24"/>
        </w:rPr>
        <w:t>J Sex Marital Ther</w:t>
      </w:r>
      <w:r w:rsidRPr="00991409">
        <w:rPr>
          <w:rFonts w:ascii="Times New Roman" w:hAnsi="Times New Roman" w:cs="Times New Roman"/>
          <w:noProof/>
          <w:sz w:val="24"/>
          <w:szCs w:val="24"/>
        </w:rPr>
        <w:t>. 2016;42(4):324-337. doi:10.1080/0092623X.2015.1033578</w:t>
      </w:r>
    </w:p>
    <w:p w14:paraId="5CE6394E" w14:textId="77777777" w:rsidR="00991409" w:rsidRPr="00991409"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rPr>
      </w:pPr>
      <w:r w:rsidRPr="00991409">
        <w:rPr>
          <w:rFonts w:ascii="Times New Roman" w:hAnsi="Times New Roman" w:cs="Times New Roman"/>
          <w:noProof/>
          <w:sz w:val="24"/>
          <w:szCs w:val="24"/>
        </w:rPr>
        <w:t xml:space="preserve">22. </w:t>
      </w:r>
      <w:r w:rsidRPr="00991409">
        <w:rPr>
          <w:rFonts w:ascii="Times New Roman" w:hAnsi="Times New Roman" w:cs="Times New Roman"/>
          <w:noProof/>
          <w:sz w:val="24"/>
          <w:szCs w:val="24"/>
        </w:rPr>
        <w:tab/>
        <w:t xml:space="preserve">Penckofer S, Ferrans CE, Velsor-Friedrich B, Savoy S. The psychological impact of living with diabetes women’s day-to-day experiences. </w:t>
      </w:r>
      <w:r w:rsidRPr="00991409">
        <w:rPr>
          <w:rFonts w:ascii="Times New Roman" w:hAnsi="Times New Roman" w:cs="Times New Roman"/>
          <w:i/>
          <w:iCs/>
          <w:noProof/>
          <w:sz w:val="24"/>
          <w:szCs w:val="24"/>
        </w:rPr>
        <w:t>Diabetes Educ</w:t>
      </w:r>
      <w:r w:rsidRPr="00991409">
        <w:rPr>
          <w:rFonts w:ascii="Times New Roman" w:hAnsi="Times New Roman" w:cs="Times New Roman"/>
          <w:noProof/>
          <w:sz w:val="24"/>
          <w:szCs w:val="24"/>
        </w:rPr>
        <w:t>. 2007;33(4):680-690. doi:10.1177/0145721707304079</w:t>
      </w:r>
    </w:p>
    <w:p w14:paraId="07314C5E" w14:textId="77777777" w:rsidR="00991409" w:rsidRPr="00991409"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rPr>
      </w:pPr>
      <w:r w:rsidRPr="00991409">
        <w:rPr>
          <w:rFonts w:ascii="Times New Roman" w:hAnsi="Times New Roman" w:cs="Times New Roman"/>
          <w:noProof/>
          <w:sz w:val="24"/>
          <w:szCs w:val="24"/>
        </w:rPr>
        <w:t xml:space="preserve">23. </w:t>
      </w:r>
      <w:r w:rsidRPr="00991409">
        <w:rPr>
          <w:rFonts w:ascii="Times New Roman" w:hAnsi="Times New Roman" w:cs="Times New Roman"/>
          <w:noProof/>
          <w:sz w:val="24"/>
          <w:szCs w:val="24"/>
        </w:rPr>
        <w:tab/>
        <w:t xml:space="preserve">Reyes J, Tripp-Reimer T, Parker E, Muller B, Laroche H. Factors Influencing Diabetes Self-Management Among Medically Underserved Patients With Type II Diabetes. </w:t>
      </w:r>
      <w:r w:rsidRPr="00991409">
        <w:rPr>
          <w:rFonts w:ascii="Times New Roman" w:hAnsi="Times New Roman" w:cs="Times New Roman"/>
          <w:i/>
          <w:iCs/>
          <w:noProof/>
          <w:sz w:val="24"/>
          <w:szCs w:val="24"/>
        </w:rPr>
        <w:t>Glob Qual Nurs Res</w:t>
      </w:r>
      <w:r w:rsidRPr="00991409">
        <w:rPr>
          <w:rFonts w:ascii="Times New Roman" w:hAnsi="Times New Roman" w:cs="Times New Roman"/>
          <w:noProof/>
          <w:sz w:val="24"/>
          <w:szCs w:val="24"/>
        </w:rPr>
        <w:t>. 2017;4. doi:10.1177/2333393617713097</w:t>
      </w:r>
    </w:p>
    <w:p w14:paraId="094B5C43" w14:textId="77777777" w:rsidR="00991409" w:rsidRPr="00991409"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rPr>
      </w:pPr>
      <w:r w:rsidRPr="00991409">
        <w:rPr>
          <w:rFonts w:ascii="Times New Roman" w:hAnsi="Times New Roman" w:cs="Times New Roman"/>
          <w:noProof/>
          <w:sz w:val="24"/>
          <w:szCs w:val="24"/>
        </w:rPr>
        <w:t xml:space="preserve">24. </w:t>
      </w:r>
      <w:r w:rsidRPr="00991409">
        <w:rPr>
          <w:rFonts w:ascii="Times New Roman" w:hAnsi="Times New Roman" w:cs="Times New Roman"/>
          <w:noProof/>
          <w:sz w:val="24"/>
          <w:szCs w:val="24"/>
        </w:rPr>
        <w:tab/>
        <w:t xml:space="preserve">Simon-Tuval T, Triki N, Chodick G, Greenberg D. Determinants of cost-related nonadherence to medications among chronically ill patients in maccabi healthcare services, Israel. </w:t>
      </w:r>
      <w:r w:rsidRPr="00991409">
        <w:rPr>
          <w:rFonts w:ascii="Times New Roman" w:hAnsi="Times New Roman" w:cs="Times New Roman"/>
          <w:i/>
          <w:iCs/>
          <w:noProof/>
          <w:sz w:val="24"/>
          <w:szCs w:val="24"/>
        </w:rPr>
        <w:t>Value Heal Reg Issues</w:t>
      </w:r>
      <w:r w:rsidRPr="00991409">
        <w:rPr>
          <w:rFonts w:ascii="Times New Roman" w:hAnsi="Times New Roman" w:cs="Times New Roman"/>
          <w:noProof/>
          <w:sz w:val="24"/>
          <w:szCs w:val="24"/>
        </w:rPr>
        <w:t>. 2014;4(1):41-46. doi:10.1016/j.vhri.2014.06.010</w:t>
      </w:r>
    </w:p>
    <w:p w14:paraId="2B1F2CF7" w14:textId="77777777" w:rsidR="00991409" w:rsidRPr="00991409"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rPr>
      </w:pPr>
      <w:r w:rsidRPr="00991409">
        <w:rPr>
          <w:rFonts w:ascii="Times New Roman" w:hAnsi="Times New Roman" w:cs="Times New Roman"/>
          <w:noProof/>
          <w:sz w:val="24"/>
          <w:szCs w:val="24"/>
        </w:rPr>
        <w:t xml:space="preserve">25. </w:t>
      </w:r>
      <w:r w:rsidRPr="00991409">
        <w:rPr>
          <w:rFonts w:ascii="Times New Roman" w:hAnsi="Times New Roman" w:cs="Times New Roman"/>
          <w:noProof/>
          <w:sz w:val="24"/>
          <w:szCs w:val="24"/>
        </w:rPr>
        <w:tab/>
        <w:t xml:space="preserve">Khaledi M, Haghighatdoost F, Feizi A, Aminorroaya A. The prevalence of comorbid depression in patients with type 2 diabetes: an updated systematic review and meta-analysis on huge number of observational studies. </w:t>
      </w:r>
      <w:r w:rsidRPr="00991409">
        <w:rPr>
          <w:rFonts w:ascii="Times New Roman" w:hAnsi="Times New Roman" w:cs="Times New Roman"/>
          <w:i/>
          <w:iCs/>
          <w:noProof/>
          <w:sz w:val="24"/>
          <w:szCs w:val="24"/>
        </w:rPr>
        <w:t>Acta Diabetol</w:t>
      </w:r>
      <w:r w:rsidRPr="00991409">
        <w:rPr>
          <w:rFonts w:ascii="Times New Roman" w:hAnsi="Times New Roman" w:cs="Times New Roman"/>
          <w:noProof/>
          <w:sz w:val="24"/>
          <w:szCs w:val="24"/>
        </w:rPr>
        <w:t>. 2019;56:631-650. doi:10.1007/s00592-019-01295-9</w:t>
      </w:r>
    </w:p>
    <w:p w14:paraId="660CC32A" w14:textId="77777777" w:rsidR="00991409" w:rsidRPr="00991409"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rPr>
      </w:pPr>
      <w:r w:rsidRPr="00991409">
        <w:rPr>
          <w:rFonts w:ascii="Times New Roman" w:hAnsi="Times New Roman" w:cs="Times New Roman"/>
          <w:noProof/>
          <w:sz w:val="24"/>
          <w:szCs w:val="24"/>
        </w:rPr>
        <w:t xml:space="preserve">26. </w:t>
      </w:r>
      <w:r w:rsidRPr="00991409">
        <w:rPr>
          <w:rFonts w:ascii="Times New Roman" w:hAnsi="Times New Roman" w:cs="Times New Roman"/>
          <w:noProof/>
          <w:sz w:val="24"/>
          <w:szCs w:val="24"/>
        </w:rPr>
        <w:tab/>
        <w:t xml:space="preserve">Perrin NE, Davies MJ, Robertson N, Snoek FJ, Khunti K. The prevalence of diabetes-specific emotional distress in people with Type 2 diabetes: a systematic review and meta-analysis. </w:t>
      </w:r>
      <w:r w:rsidRPr="00991409">
        <w:rPr>
          <w:rFonts w:ascii="Times New Roman" w:hAnsi="Times New Roman" w:cs="Times New Roman"/>
          <w:i/>
          <w:iCs/>
          <w:noProof/>
          <w:sz w:val="24"/>
          <w:szCs w:val="24"/>
        </w:rPr>
        <w:t>Diabet Med</w:t>
      </w:r>
      <w:r w:rsidRPr="00991409">
        <w:rPr>
          <w:rFonts w:ascii="Times New Roman" w:hAnsi="Times New Roman" w:cs="Times New Roman"/>
          <w:noProof/>
          <w:sz w:val="24"/>
          <w:szCs w:val="24"/>
        </w:rPr>
        <w:t>. 2017;34(11):1508-1520. doi:10.1111/dme.13448</w:t>
      </w:r>
    </w:p>
    <w:p w14:paraId="12A80E62" w14:textId="77777777" w:rsidR="00991409" w:rsidRPr="00991409"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rPr>
      </w:pPr>
      <w:r w:rsidRPr="00991409">
        <w:rPr>
          <w:rFonts w:ascii="Times New Roman" w:hAnsi="Times New Roman" w:cs="Times New Roman"/>
          <w:noProof/>
          <w:sz w:val="24"/>
          <w:szCs w:val="24"/>
        </w:rPr>
        <w:t xml:space="preserve">27. </w:t>
      </w:r>
      <w:r w:rsidRPr="00991409">
        <w:rPr>
          <w:rFonts w:ascii="Times New Roman" w:hAnsi="Times New Roman" w:cs="Times New Roman"/>
          <w:noProof/>
          <w:sz w:val="24"/>
          <w:szCs w:val="24"/>
        </w:rPr>
        <w:tab/>
        <w:t xml:space="preserve">Vincent D, Clark L, Zimmer LM, Sanchez J. Using focus groups to develop a culturally competent diabetes self-management program for Mexican Americans. </w:t>
      </w:r>
      <w:r w:rsidRPr="00991409">
        <w:rPr>
          <w:rFonts w:ascii="Times New Roman" w:hAnsi="Times New Roman" w:cs="Times New Roman"/>
          <w:i/>
          <w:iCs/>
          <w:noProof/>
          <w:sz w:val="24"/>
          <w:szCs w:val="24"/>
        </w:rPr>
        <w:t>Diabetes Educ</w:t>
      </w:r>
      <w:r w:rsidRPr="00991409">
        <w:rPr>
          <w:rFonts w:ascii="Times New Roman" w:hAnsi="Times New Roman" w:cs="Times New Roman"/>
          <w:noProof/>
          <w:sz w:val="24"/>
          <w:szCs w:val="24"/>
        </w:rPr>
        <w:t>. 2006;32(1):89-97. doi:10.1177/0145721705284372</w:t>
      </w:r>
    </w:p>
    <w:p w14:paraId="543C7D33" w14:textId="77777777" w:rsidR="00991409" w:rsidRPr="00991409"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rPr>
      </w:pPr>
      <w:r w:rsidRPr="00991409">
        <w:rPr>
          <w:rFonts w:ascii="Times New Roman" w:hAnsi="Times New Roman" w:cs="Times New Roman"/>
          <w:noProof/>
          <w:sz w:val="24"/>
          <w:szCs w:val="24"/>
        </w:rPr>
        <w:t xml:space="preserve">28. </w:t>
      </w:r>
      <w:r w:rsidRPr="00991409">
        <w:rPr>
          <w:rFonts w:ascii="Times New Roman" w:hAnsi="Times New Roman" w:cs="Times New Roman"/>
          <w:noProof/>
          <w:sz w:val="24"/>
          <w:szCs w:val="24"/>
        </w:rPr>
        <w:tab/>
        <w:t xml:space="preserve">Peel E, Parry O, Douglas M, Lawton J. Diagnosis of type 2 diabetes: A qualitative analysis of patients’ emotional reactions and views about information provision. </w:t>
      </w:r>
      <w:r w:rsidRPr="00991409">
        <w:rPr>
          <w:rFonts w:ascii="Times New Roman" w:hAnsi="Times New Roman" w:cs="Times New Roman"/>
          <w:i/>
          <w:iCs/>
          <w:noProof/>
          <w:sz w:val="24"/>
          <w:szCs w:val="24"/>
        </w:rPr>
        <w:t>Patient Educ Couns</w:t>
      </w:r>
      <w:r w:rsidRPr="00991409">
        <w:rPr>
          <w:rFonts w:ascii="Times New Roman" w:hAnsi="Times New Roman" w:cs="Times New Roman"/>
          <w:noProof/>
          <w:sz w:val="24"/>
          <w:szCs w:val="24"/>
        </w:rPr>
        <w:t>. 2004;53(3):269-275. doi:10.1016/j.pec.2003.07.010</w:t>
      </w:r>
    </w:p>
    <w:p w14:paraId="2F9BDED3" w14:textId="77777777" w:rsidR="00991409" w:rsidRPr="00991409"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rPr>
      </w:pPr>
      <w:r w:rsidRPr="00991409">
        <w:rPr>
          <w:rFonts w:ascii="Times New Roman" w:hAnsi="Times New Roman" w:cs="Times New Roman"/>
          <w:noProof/>
          <w:sz w:val="24"/>
          <w:szCs w:val="24"/>
        </w:rPr>
        <w:t xml:space="preserve">29. </w:t>
      </w:r>
      <w:r w:rsidRPr="00991409">
        <w:rPr>
          <w:rFonts w:ascii="Times New Roman" w:hAnsi="Times New Roman" w:cs="Times New Roman"/>
          <w:noProof/>
          <w:sz w:val="24"/>
          <w:szCs w:val="24"/>
        </w:rPr>
        <w:tab/>
        <w:t xml:space="preserve">Lee YY, Lin JL. The effects of trust in physician on self-efficacy, adherence and diabetes outcomes. </w:t>
      </w:r>
      <w:r w:rsidRPr="00991409">
        <w:rPr>
          <w:rFonts w:ascii="Times New Roman" w:hAnsi="Times New Roman" w:cs="Times New Roman"/>
          <w:i/>
          <w:iCs/>
          <w:noProof/>
          <w:sz w:val="24"/>
          <w:szCs w:val="24"/>
        </w:rPr>
        <w:t>Soc Sci Med</w:t>
      </w:r>
      <w:r w:rsidRPr="00991409">
        <w:rPr>
          <w:rFonts w:ascii="Times New Roman" w:hAnsi="Times New Roman" w:cs="Times New Roman"/>
          <w:noProof/>
          <w:sz w:val="24"/>
          <w:szCs w:val="24"/>
        </w:rPr>
        <w:t>. 2009;68(6):1060-1068. doi:10.1016/j.socscimed.2008.12.033</w:t>
      </w:r>
    </w:p>
    <w:p w14:paraId="09C02191" w14:textId="77777777" w:rsidR="00991409" w:rsidRPr="00991409"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rPr>
      </w:pPr>
      <w:r w:rsidRPr="00991409">
        <w:rPr>
          <w:rFonts w:ascii="Times New Roman" w:hAnsi="Times New Roman" w:cs="Times New Roman"/>
          <w:noProof/>
          <w:sz w:val="24"/>
          <w:szCs w:val="24"/>
        </w:rPr>
        <w:t xml:space="preserve">30. </w:t>
      </w:r>
      <w:r w:rsidRPr="00991409">
        <w:rPr>
          <w:rFonts w:ascii="Times New Roman" w:hAnsi="Times New Roman" w:cs="Times New Roman"/>
          <w:noProof/>
          <w:sz w:val="24"/>
          <w:szCs w:val="24"/>
        </w:rPr>
        <w:tab/>
        <w:t xml:space="preserve">Peek ME, Gorawara-Bhat R, Quinn MT, Odoms-Young A, Wilson SC, Chin MH. Patient Trust in Physicians and Shared Decision-Making Among African-Americans With Diabetes. </w:t>
      </w:r>
      <w:r w:rsidRPr="00991409">
        <w:rPr>
          <w:rFonts w:ascii="Times New Roman" w:hAnsi="Times New Roman" w:cs="Times New Roman"/>
          <w:i/>
          <w:iCs/>
          <w:noProof/>
          <w:sz w:val="24"/>
          <w:szCs w:val="24"/>
        </w:rPr>
        <w:t>Heal Commun</w:t>
      </w:r>
      <w:r w:rsidRPr="00991409">
        <w:rPr>
          <w:rFonts w:ascii="Times New Roman" w:hAnsi="Times New Roman" w:cs="Times New Roman"/>
          <w:noProof/>
          <w:sz w:val="24"/>
          <w:szCs w:val="24"/>
        </w:rPr>
        <w:t>. 2013;28(6):616-623. doi:10.1080/10410236.2012.710873</w:t>
      </w:r>
    </w:p>
    <w:p w14:paraId="2AD47425" w14:textId="77777777" w:rsidR="00991409" w:rsidRPr="00991409"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rPr>
      </w:pPr>
      <w:r w:rsidRPr="00991409">
        <w:rPr>
          <w:rFonts w:ascii="Times New Roman" w:hAnsi="Times New Roman" w:cs="Times New Roman"/>
          <w:noProof/>
          <w:sz w:val="24"/>
          <w:szCs w:val="24"/>
        </w:rPr>
        <w:t xml:space="preserve">31. </w:t>
      </w:r>
      <w:r w:rsidRPr="00991409">
        <w:rPr>
          <w:rFonts w:ascii="Times New Roman" w:hAnsi="Times New Roman" w:cs="Times New Roman"/>
          <w:noProof/>
          <w:sz w:val="24"/>
          <w:szCs w:val="24"/>
        </w:rPr>
        <w:tab/>
        <w:t xml:space="preserve">Bradley C, Todd C, Gorton T, et al. The development of an individualized questionnaire measure of perceived impact of diabetes on quality of life : the ADDQoL. </w:t>
      </w:r>
      <w:r w:rsidRPr="00991409">
        <w:rPr>
          <w:rFonts w:ascii="Times New Roman" w:hAnsi="Times New Roman" w:cs="Times New Roman"/>
          <w:i/>
          <w:iCs/>
          <w:noProof/>
          <w:sz w:val="24"/>
          <w:szCs w:val="24"/>
        </w:rPr>
        <w:t>Qual Life Res</w:t>
      </w:r>
      <w:r w:rsidRPr="00991409">
        <w:rPr>
          <w:rFonts w:ascii="Times New Roman" w:hAnsi="Times New Roman" w:cs="Times New Roman"/>
          <w:noProof/>
          <w:sz w:val="24"/>
          <w:szCs w:val="24"/>
        </w:rPr>
        <w:t>. 1999;8:79-91.</w:t>
      </w:r>
    </w:p>
    <w:p w14:paraId="33787952" w14:textId="77777777" w:rsidR="00991409" w:rsidRPr="00991409"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rPr>
      </w:pPr>
      <w:r w:rsidRPr="00991409">
        <w:rPr>
          <w:rFonts w:ascii="Times New Roman" w:hAnsi="Times New Roman" w:cs="Times New Roman"/>
          <w:noProof/>
          <w:sz w:val="24"/>
          <w:szCs w:val="24"/>
        </w:rPr>
        <w:t xml:space="preserve">32. </w:t>
      </w:r>
      <w:r w:rsidRPr="00991409">
        <w:rPr>
          <w:rFonts w:ascii="Times New Roman" w:hAnsi="Times New Roman" w:cs="Times New Roman"/>
          <w:noProof/>
          <w:sz w:val="24"/>
          <w:szCs w:val="24"/>
        </w:rPr>
        <w:tab/>
        <w:t xml:space="preserve">Chen YT, Tan YZ, Cheen M, Wee HL. Patient-Reported Outcome Measures in Registry-Based Studies of Type 2 Diabetes Mellitus: a Systematic Review. </w:t>
      </w:r>
      <w:r w:rsidRPr="00991409">
        <w:rPr>
          <w:rFonts w:ascii="Times New Roman" w:hAnsi="Times New Roman" w:cs="Times New Roman"/>
          <w:i/>
          <w:iCs/>
          <w:noProof/>
          <w:sz w:val="24"/>
          <w:szCs w:val="24"/>
        </w:rPr>
        <w:t>Curr Diab Rep</w:t>
      </w:r>
      <w:r w:rsidRPr="00991409">
        <w:rPr>
          <w:rFonts w:ascii="Times New Roman" w:hAnsi="Times New Roman" w:cs="Times New Roman"/>
          <w:noProof/>
          <w:sz w:val="24"/>
          <w:szCs w:val="24"/>
        </w:rPr>
        <w:t>. 2019;19(11). doi:10.1007/s11892-019-1265-8</w:t>
      </w:r>
    </w:p>
    <w:p w14:paraId="2FD31C60" w14:textId="77777777" w:rsidR="00991409" w:rsidRPr="00991409"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rPr>
      </w:pPr>
      <w:r w:rsidRPr="00991409">
        <w:rPr>
          <w:rFonts w:ascii="Times New Roman" w:hAnsi="Times New Roman" w:cs="Times New Roman"/>
          <w:noProof/>
          <w:sz w:val="24"/>
          <w:szCs w:val="24"/>
        </w:rPr>
        <w:t xml:space="preserve">33. </w:t>
      </w:r>
      <w:r w:rsidRPr="00991409">
        <w:rPr>
          <w:rFonts w:ascii="Times New Roman" w:hAnsi="Times New Roman" w:cs="Times New Roman"/>
          <w:noProof/>
          <w:sz w:val="24"/>
          <w:szCs w:val="24"/>
        </w:rPr>
        <w:tab/>
        <w:t xml:space="preserve">Hays RD, Bjorner JB, Revicki DA, Spritzer KL, Cella D. Development of physical and mental health summary scores from the patient-reported outcomes measurement information system (PROMIS) global items. </w:t>
      </w:r>
      <w:r w:rsidRPr="00991409">
        <w:rPr>
          <w:rFonts w:ascii="Times New Roman" w:hAnsi="Times New Roman" w:cs="Times New Roman"/>
          <w:i/>
          <w:iCs/>
          <w:noProof/>
          <w:sz w:val="24"/>
          <w:szCs w:val="24"/>
        </w:rPr>
        <w:t>Qual Life Res</w:t>
      </w:r>
      <w:r w:rsidRPr="00991409">
        <w:rPr>
          <w:rFonts w:ascii="Times New Roman" w:hAnsi="Times New Roman" w:cs="Times New Roman"/>
          <w:noProof/>
          <w:sz w:val="24"/>
          <w:szCs w:val="24"/>
        </w:rPr>
        <w:t>. 2009;18(7):873-880. doi:10.1007/s11136-009-9496-9</w:t>
      </w:r>
    </w:p>
    <w:p w14:paraId="50F463B1" w14:textId="77777777" w:rsidR="00991409" w:rsidRPr="00991409" w:rsidRDefault="00991409" w:rsidP="00991409">
      <w:pPr>
        <w:widowControl w:val="0"/>
        <w:autoSpaceDE w:val="0"/>
        <w:autoSpaceDN w:val="0"/>
        <w:adjustRightInd w:val="0"/>
        <w:spacing w:line="360" w:lineRule="auto"/>
        <w:ind w:left="640" w:hanging="640"/>
        <w:rPr>
          <w:rFonts w:ascii="Times New Roman" w:hAnsi="Times New Roman" w:cs="Times New Roman"/>
          <w:noProof/>
          <w:sz w:val="24"/>
        </w:rPr>
      </w:pPr>
      <w:r w:rsidRPr="00991409">
        <w:rPr>
          <w:rFonts w:ascii="Times New Roman" w:hAnsi="Times New Roman" w:cs="Times New Roman"/>
          <w:noProof/>
          <w:sz w:val="24"/>
          <w:szCs w:val="24"/>
        </w:rPr>
        <w:t xml:space="preserve">34. </w:t>
      </w:r>
      <w:r w:rsidRPr="00991409">
        <w:rPr>
          <w:rFonts w:ascii="Times New Roman" w:hAnsi="Times New Roman" w:cs="Times New Roman"/>
          <w:noProof/>
          <w:sz w:val="24"/>
          <w:szCs w:val="24"/>
        </w:rPr>
        <w:tab/>
        <w:t xml:space="preserve">Gandek B, Ware JE, Aaronson NK, et al. Cross-validation of item selection and scoring for the SF-12 Health Survey in nine countries: Results from the IQOLA Project. </w:t>
      </w:r>
      <w:r w:rsidRPr="00991409">
        <w:rPr>
          <w:rFonts w:ascii="Times New Roman" w:hAnsi="Times New Roman" w:cs="Times New Roman"/>
          <w:i/>
          <w:iCs/>
          <w:noProof/>
          <w:sz w:val="24"/>
          <w:szCs w:val="24"/>
        </w:rPr>
        <w:t>J Clin Epidemiol</w:t>
      </w:r>
      <w:r w:rsidRPr="00991409">
        <w:rPr>
          <w:rFonts w:ascii="Times New Roman" w:hAnsi="Times New Roman" w:cs="Times New Roman"/>
          <w:noProof/>
          <w:sz w:val="24"/>
          <w:szCs w:val="24"/>
        </w:rPr>
        <w:t>. 1998;51(11):1171-1178. doi:10.1016/S0895-4356(98)00109-7</w:t>
      </w:r>
    </w:p>
    <w:p w14:paraId="56BC0048" w14:textId="77777777" w:rsidR="007B6B1F" w:rsidRPr="00190E9C" w:rsidRDefault="007B6B1F" w:rsidP="007B6B1F">
      <w:pPr>
        <w:spacing w:line="360" w:lineRule="auto"/>
        <w:rPr>
          <w:rFonts w:asciiTheme="majorBidi" w:hAnsiTheme="majorBidi" w:cstheme="majorBidi"/>
          <w:sz w:val="24"/>
          <w:szCs w:val="24"/>
        </w:rPr>
      </w:pPr>
      <w:r w:rsidRPr="00190E9C">
        <w:rPr>
          <w:rFonts w:asciiTheme="majorBidi" w:hAnsiTheme="majorBidi" w:cstheme="majorBidi"/>
          <w:sz w:val="24"/>
          <w:szCs w:val="24"/>
        </w:rPr>
        <w:fldChar w:fldCharType="end"/>
      </w:r>
    </w:p>
    <w:sectPr w:rsidR="007B6B1F" w:rsidRPr="00190E9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BAE30" w14:textId="77777777" w:rsidR="00CA0AD7" w:rsidRDefault="00CA0AD7" w:rsidP="005D080C">
      <w:pPr>
        <w:spacing w:after="0" w:line="240" w:lineRule="auto"/>
      </w:pPr>
      <w:r>
        <w:separator/>
      </w:r>
    </w:p>
  </w:endnote>
  <w:endnote w:type="continuationSeparator" w:id="0">
    <w:p w14:paraId="4C56AAC7" w14:textId="77777777" w:rsidR="00CA0AD7" w:rsidRDefault="00CA0AD7" w:rsidP="005D0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Yad-Brush">
    <w:charset w:val="B1"/>
    <w:family w:val="auto"/>
    <w:pitch w:val="variable"/>
    <w:sig w:usb0="00000801" w:usb1="40000000" w:usb2="00000000" w:usb3="00000000" w:csb0="00000020" w:csb1="00000000"/>
  </w:font>
  <w:font w:name="Lato-Regular">
    <w:altName w:val="MS Gothic"/>
    <w:panose1 w:val="00000000000000000000"/>
    <w:charset w:val="80"/>
    <w:family w:val="auto"/>
    <w:notTrueType/>
    <w:pitch w:val="default"/>
    <w:sig w:usb0="00000001" w:usb1="08070000" w:usb2="00000010" w:usb3="00000000" w:csb0="00020000" w:csb1="00000000"/>
  </w:font>
  <w:font w:name="OTNEJMScalaSansLF">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433367"/>
      <w:docPartObj>
        <w:docPartGallery w:val="Page Numbers (Bottom of Page)"/>
        <w:docPartUnique/>
      </w:docPartObj>
    </w:sdtPr>
    <w:sdtEndPr>
      <w:rPr>
        <w:noProof/>
      </w:rPr>
    </w:sdtEndPr>
    <w:sdtContent>
      <w:p w14:paraId="69E086C1" w14:textId="0199C052" w:rsidR="007E575D" w:rsidRDefault="007E575D">
        <w:pPr>
          <w:pStyle w:val="Footer"/>
          <w:jc w:val="center"/>
        </w:pPr>
        <w:r>
          <w:fldChar w:fldCharType="begin"/>
        </w:r>
        <w:r>
          <w:instrText xml:space="preserve"> PAGE   \* MERGEFORMAT </w:instrText>
        </w:r>
        <w:r>
          <w:fldChar w:fldCharType="separate"/>
        </w:r>
        <w:r w:rsidR="00CA0AD7">
          <w:rPr>
            <w:noProof/>
          </w:rPr>
          <w:t>1</w:t>
        </w:r>
        <w:r>
          <w:rPr>
            <w:noProof/>
          </w:rPr>
          <w:fldChar w:fldCharType="end"/>
        </w:r>
      </w:p>
    </w:sdtContent>
  </w:sdt>
  <w:p w14:paraId="23C0420E" w14:textId="77777777" w:rsidR="007E575D" w:rsidRDefault="007E57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7D08D" w14:textId="77777777" w:rsidR="00CA0AD7" w:rsidRDefault="00CA0AD7" w:rsidP="005D080C">
      <w:pPr>
        <w:spacing w:after="0" w:line="240" w:lineRule="auto"/>
      </w:pPr>
      <w:r>
        <w:separator/>
      </w:r>
    </w:p>
  </w:footnote>
  <w:footnote w:type="continuationSeparator" w:id="0">
    <w:p w14:paraId="13DF4293" w14:textId="77777777" w:rsidR="00CA0AD7" w:rsidRDefault="00CA0AD7" w:rsidP="005D08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21582"/>
    <w:multiLevelType w:val="multilevel"/>
    <w:tmpl w:val="959605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702C23"/>
    <w:multiLevelType w:val="hybridMultilevel"/>
    <w:tmpl w:val="DEBEB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DB27B2"/>
    <w:multiLevelType w:val="multilevel"/>
    <w:tmpl w:val="61A08E1C"/>
    <w:lvl w:ilvl="0">
      <w:start w:val="1"/>
      <w:numFmt w:val="bullet"/>
      <w:lvlText w:val=""/>
      <w:lvlJc w:val="left"/>
      <w:pPr>
        <w:tabs>
          <w:tab w:val="num" w:pos="720"/>
        </w:tabs>
        <w:ind w:left="720" w:hanging="360"/>
      </w:pPr>
      <w:rPr>
        <w:rFonts w:ascii="Symbol" w:hAnsi="Symbol" w:hint="default"/>
      </w:r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3" w15:restartNumberingAfterBreak="0">
    <w:nsid w:val="713D0E66"/>
    <w:multiLevelType w:val="multilevel"/>
    <w:tmpl w:val="0AF6F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9525B1"/>
    <w:multiLevelType w:val="hybridMultilevel"/>
    <w:tmpl w:val="2F121D52"/>
    <w:lvl w:ilvl="0" w:tplc="D8909BFC">
      <w:start w:val="1"/>
      <w:numFmt w:val="decimal"/>
      <w:lvlText w:val="%1."/>
      <w:lvlJc w:val="left"/>
      <w:pPr>
        <w:ind w:left="720" w:hanging="360"/>
      </w:pPr>
      <w:rPr>
        <w:rFonts w:asciiTheme="majorBidi" w:eastAsia="Calibri" w:hAnsi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hideSpellingErrors/>
  <w:hideGrammaticalErrors/>
  <w:defaultTabStop w:val="28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2NLW0NDMwMDU3MzNQ0lEKTi0uzszPAykwNakFAOTX5r0tAAAA"/>
  </w:docVars>
  <w:rsids>
    <w:rsidRoot w:val="005D080C"/>
    <w:rsid w:val="000011A1"/>
    <w:rsid w:val="00001E87"/>
    <w:rsid w:val="00003C66"/>
    <w:rsid w:val="00004108"/>
    <w:rsid w:val="0000439A"/>
    <w:rsid w:val="00004811"/>
    <w:rsid w:val="00004C80"/>
    <w:rsid w:val="00004F20"/>
    <w:rsid w:val="000120A2"/>
    <w:rsid w:val="000157E7"/>
    <w:rsid w:val="000170C4"/>
    <w:rsid w:val="00021523"/>
    <w:rsid w:val="00026175"/>
    <w:rsid w:val="0003112B"/>
    <w:rsid w:val="00031919"/>
    <w:rsid w:val="0003227A"/>
    <w:rsid w:val="00040F86"/>
    <w:rsid w:val="000447DB"/>
    <w:rsid w:val="00045929"/>
    <w:rsid w:val="00047FB9"/>
    <w:rsid w:val="0005263C"/>
    <w:rsid w:val="00052B6F"/>
    <w:rsid w:val="00052FB4"/>
    <w:rsid w:val="000539AA"/>
    <w:rsid w:val="00054834"/>
    <w:rsid w:val="00061A92"/>
    <w:rsid w:val="00061F56"/>
    <w:rsid w:val="00062019"/>
    <w:rsid w:val="00062487"/>
    <w:rsid w:val="00062875"/>
    <w:rsid w:val="00063FFB"/>
    <w:rsid w:val="000651C4"/>
    <w:rsid w:val="00066AD3"/>
    <w:rsid w:val="00066B08"/>
    <w:rsid w:val="00067906"/>
    <w:rsid w:val="00067F1B"/>
    <w:rsid w:val="00074ED4"/>
    <w:rsid w:val="00075098"/>
    <w:rsid w:val="000759F5"/>
    <w:rsid w:val="00075C9D"/>
    <w:rsid w:val="000873CF"/>
    <w:rsid w:val="00090974"/>
    <w:rsid w:val="00091B9D"/>
    <w:rsid w:val="00092170"/>
    <w:rsid w:val="00094809"/>
    <w:rsid w:val="00094C03"/>
    <w:rsid w:val="00097467"/>
    <w:rsid w:val="000A0B95"/>
    <w:rsid w:val="000A1103"/>
    <w:rsid w:val="000A2082"/>
    <w:rsid w:val="000A21C8"/>
    <w:rsid w:val="000A2E0F"/>
    <w:rsid w:val="000A437A"/>
    <w:rsid w:val="000A48DC"/>
    <w:rsid w:val="000A4B6A"/>
    <w:rsid w:val="000A5070"/>
    <w:rsid w:val="000A5220"/>
    <w:rsid w:val="000A5BC7"/>
    <w:rsid w:val="000A5FF6"/>
    <w:rsid w:val="000A7936"/>
    <w:rsid w:val="000B16A0"/>
    <w:rsid w:val="000B1BE2"/>
    <w:rsid w:val="000B2629"/>
    <w:rsid w:val="000B2E41"/>
    <w:rsid w:val="000B3982"/>
    <w:rsid w:val="000B5228"/>
    <w:rsid w:val="000B5C97"/>
    <w:rsid w:val="000C0B88"/>
    <w:rsid w:val="000C1282"/>
    <w:rsid w:val="000C3EB4"/>
    <w:rsid w:val="000D0BA0"/>
    <w:rsid w:val="000D168C"/>
    <w:rsid w:val="000D249A"/>
    <w:rsid w:val="000D2F87"/>
    <w:rsid w:val="000D3D1F"/>
    <w:rsid w:val="000D4064"/>
    <w:rsid w:val="000E21BE"/>
    <w:rsid w:val="000E22AD"/>
    <w:rsid w:val="000E2D69"/>
    <w:rsid w:val="000E4BB3"/>
    <w:rsid w:val="000F0B83"/>
    <w:rsid w:val="000F1048"/>
    <w:rsid w:val="000F465F"/>
    <w:rsid w:val="000F4A41"/>
    <w:rsid w:val="000F4CB0"/>
    <w:rsid w:val="000F6875"/>
    <w:rsid w:val="000F724F"/>
    <w:rsid w:val="000F77FD"/>
    <w:rsid w:val="00102C47"/>
    <w:rsid w:val="001030D5"/>
    <w:rsid w:val="0010343E"/>
    <w:rsid w:val="00103F0B"/>
    <w:rsid w:val="00104272"/>
    <w:rsid w:val="00110074"/>
    <w:rsid w:val="001109EC"/>
    <w:rsid w:val="00116C9E"/>
    <w:rsid w:val="00116CB4"/>
    <w:rsid w:val="00121AED"/>
    <w:rsid w:val="0012513B"/>
    <w:rsid w:val="00126897"/>
    <w:rsid w:val="0012716F"/>
    <w:rsid w:val="0012731E"/>
    <w:rsid w:val="0013063A"/>
    <w:rsid w:val="00131C54"/>
    <w:rsid w:val="00131E26"/>
    <w:rsid w:val="00131E45"/>
    <w:rsid w:val="00133A09"/>
    <w:rsid w:val="00135301"/>
    <w:rsid w:val="001405CA"/>
    <w:rsid w:val="00141181"/>
    <w:rsid w:val="00141380"/>
    <w:rsid w:val="00143531"/>
    <w:rsid w:val="00144E09"/>
    <w:rsid w:val="001469F7"/>
    <w:rsid w:val="0014729A"/>
    <w:rsid w:val="001500C5"/>
    <w:rsid w:val="001508AA"/>
    <w:rsid w:val="00151D3B"/>
    <w:rsid w:val="0015293B"/>
    <w:rsid w:val="00152DB7"/>
    <w:rsid w:val="00152F26"/>
    <w:rsid w:val="001559B8"/>
    <w:rsid w:val="00155E7C"/>
    <w:rsid w:val="00157D92"/>
    <w:rsid w:val="00162593"/>
    <w:rsid w:val="0017085D"/>
    <w:rsid w:val="0017321D"/>
    <w:rsid w:val="001743F1"/>
    <w:rsid w:val="0017460E"/>
    <w:rsid w:val="001753CA"/>
    <w:rsid w:val="001757E6"/>
    <w:rsid w:val="001768BF"/>
    <w:rsid w:val="00180B46"/>
    <w:rsid w:val="001815B3"/>
    <w:rsid w:val="001816B3"/>
    <w:rsid w:val="00184060"/>
    <w:rsid w:val="00185A62"/>
    <w:rsid w:val="0018612A"/>
    <w:rsid w:val="00187332"/>
    <w:rsid w:val="0019026C"/>
    <w:rsid w:val="00190E9C"/>
    <w:rsid w:val="00192DFD"/>
    <w:rsid w:val="001948D5"/>
    <w:rsid w:val="00195032"/>
    <w:rsid w:val="0019521E"/>
    <w:rsid w:val="00196967"/>
    <w:rsid w:val="001A18D8"/>
    <w:rsid w:val="001A2BF6"/>
    <w:rsid w:val="001A4C21"/>
    <w:rsid w:val="001A4FD6"/>
    <w:rsid w:val="001A5DEF"/>
    <w:rsid w:val="001A6503"/>
    <w:rsid w:val="001A7748"/>
    <w:rsid w:val="001B1F79"/>
    <w:rsid w:val="001B5DE8"/>
    <w:rsid w:val="001B5F73"/>
    <w:rsid w:val="001B6F45"/>
    <w:rsid w:val="001C0891"/>
    <w:rsid w:val="001C13F7"/>
    <w:rsid w:val="001C1AE5"/>
    <w:rsid w:val="001C2A1E"/>
    <w:rsid w:val="001C2BE7"/>
    <w:rsid w:val="001C528C"/>
    <w:rsid w:val="001C6022"/>
    <w:rsid w:val="001C64D4"/>
    <w:rsid w:val="001C6543"/>
    <w:rsid w:val="001C6A22"/>
    <w:rsid w:val="001C7346"/>
    <w:rsid w:val="001C78FE"/>
    <w:rsid w:val="001D1592"/>
    <w:rsid w:val="001D1F29"/>
    <w:rsid w:val="001D44F4"/>
    <w:rsid w:val="001D4F28"/>
    <w:rsid w:val="001D54F6"/>
    <w:rsid w:val="001D5A66"/>
    <w:rsid w:val="001D5E06"/>
    <w:rsid w:val="001D79EB"/>
    <w:rsid w:val="001D7C5B"/>
    <w:rsid w:val="001E51D6"/>
    <w:rsid w:val="001E56B3"/>
    <w:rsid w:val="001E6DE6"/>
    <w:rsid w:val="001F05B2"/>
    <w:rsid w:val="001F1D6C"/>
    <w:rsid w:val="001F3A97"/>
    <w:rsid w:val="001F45E9"/>
    <w:rsid w:val="001F523A"/>
    <w:rsid w:val="001F666C"/>
    <w:rsid w:val="0020023A"/>
    <w:rsid w:val="00200F9E"/>
    <w:rsid w:val="0020103B"/>
    <w:rsid w:val="00202FC1"/>
    <w:rsid w:val="00204E5B"/>
    <w:rsid w:val="00206240"/>
    <w:rsid w:val="002067E3"/>
    <w:rsid w:val="00206877"/>
    <w:rsid w:val="00210675"/>
    <w:rsid w:val="002222DC"/>
    <w:rsid w:val="002223A4"/>
    <w:rsid w:val="00223528"/>
    <w:rsid w:val="0022467D"/>
    <w:rsid w:val="00224D68"/>
    <w:rsid w:val="00227251"/>
    <w:rsid w:val="002275C7"/>
    <w:rsid w:val="0023071A"/>
    <w:rsid w:val="00230BE8"/>
    <w:rsid w:val="002324D3"/>
    <w:rsid w:val="00232667"/>
    <w:rsid w:val="00233577"/>
    <w:rsid w:val="002335DE"/>
    <w:rsid w:val="002339F0"/>
    <w:rsid w:val="0023660D"/>
    <w:rsid w:val="0023737D"/>
    <w:rsid w:val="002379E2"/>
    <w:rsid w:val="002400B0"/>
    <w:rsid w:val="002405A2"/>
    <w:rsid w:val="002406B0"/>
    <w:rsid w:val="00240B1E"/>
    <w:rsid w:val="002413C1"/>
    <w:rsid w:val="00241B5E"/>
    <w:rsid w:val="00241E8A"/>
    <w:rsid w:val="00242ABE"/>
    <w:rsid w:val="00245A3D"/>
    <w:rsid w:val="00247473"/>
    <w:rsid w:val="00251A95"/>
    <w:rsid w:val="00251E27"/>
    <w:rsid w:val="002540FD"/>
    <w:rsid w:val="002552FB"/>
    <w:rsid w:val="002558F2"/>
    <w:rsid w:val="00255E21"/>
    <w:rsid w:val="00257565"/>
    <w:rsid w:val="0026067E"/>
    <w:rsid w:val="0026254C"/>
    <w:rsid w:val="00265127"/>
    <w:rsid w:val="002666CB"/>
    <w:rsid w:val="0027160B"/>
    <w:rsid w:val="0028163D"/>
    <w:rsid w:val="00281BB5"/>
    <w:rsid w:val="0028358F"/>
    <w:rsid w:val="0029074A"/>
    <w:rsid w:val="00290D3D"/>
    <w:rsid w:val="0029326C"/>
    <w:rsid w:val="00293BED"/>
    <w:rsid w:val="00294300"/>
    <w:rsid w:val="002A4542"/>
    <w:rsid w:val="002A5263"/>
    <w:rsid w:val="002A792F"/>
    <w:rsid w:val="002A79C7"/>
    <w:rsid w:val="002B0837"/>
    <w:rsid w:val="002B18EB"/>
    <w:rsid w:val="002B2782"/>
    <w:rsid w:val="002B3474"/>
    <w:rsid w:val="002B45CF"/>
    <w:rsid w:val="002B46AE"/>
    <w:rsid w:val="002B48B1"/>
    <w:rsid w:val="002B4DB6"/>
    <w:rsid w:val="002B5923"/>
    <w:rsid w:val="002B5C57"/>
    <w:rsid w:val="002B65AA"/>
    <w:rsid w:val="002B68BB"/>
    <w:rsid w:val="002B77CB"/>
    <w:rsid w:val="002B7A43"/>
    <w:rsid w:val="002C1747"/>
    <w:rsid w:val="002C1CB7"/>
    <w:rsid w:val="002C24EF"/>
    <w:rsid w:val="002C2C98"/>
    <w:rsid w:val="002C3772"/>
    <w:rsid w:val="002C4294"/>
    <w:rsid w:val="002C6B9F"/>
    <w:rsid w:val="002D31FF"/>
    <w:rsid w:val="002D3EC6"/>
    <w:rsid w:val="002D4B3B"/>
    <w:rsid w:val="002D71DD"/>
    <w:rsid w:val="002D73E6"/>
    <w:rsid w:val="002E052E"/>
    <w:rsid w:val="002E0E37"/>
    <w:rsid w:val="002E5039"/>
    <w:rsid w:val="002E5174"/>
    <w:rsid w:val="002E56BF"/>
    <w:rsid w:val="002F3014"/>
    <w:rsid w:val="002F5641"/>
    <w:rsid w:val="002F5BFD"/>
    <w:rsid w:val="002F6E17"/>
    <w:rsid w:val="00300391"/>
    <w:rsid w:val="00303885"/>
    <w:rsid w:val="00304615"/>
    <w:rsid w:val="00304DE8"/>
    <w:rsid w:val="003068E3"/>
    <w:rsid w:val="00306CD8"/>
    <w:rsid w:val="003104ED"/>
    <w:rsid w:val="00310656"/>
    <w:rsid w:val="00312030"/>
    <w:rsid w:val="00312C38"/>
    <w:rsid w:val="00313C74"/>
    <w:rsid w:val="003162C8"/>
    <w:rsid w:val="0031792F"/>
    <w:rsid w:val="00320633"/>
    <w:rsid w:val="00321D60"/>
    <w:rsid w:val="00323111"/>
    <w:rsid w:val="003232DE"/>
    <w:rsid w:val="00323CC4"/>
    <w:rsid w:val="0032482D"/>
    <w:rsid w:val="00325432"/>
    <w:rsid w:val="00325D6C"/>
    <w:rsid w:val="00327019"/>
    <w:rsid w:val="0033005E"/>
    <w:rsid w:val="00331877"/>
    <w:rsid w:val="00332529"/>
    <w:rsid w:val="0033352F"/>
    <w:rsid w:val="00334D66"/>
    <w:rsid w:val="00337580"/>
    <w:rsid w:val="003376CC"/>
    <w:rsid w:val="00337749"/>
    <w:rsid w:val="0034077F"/>
    <w:rsid w:val="00340D3D"/>
    <w:rsid w:val="00342A9C"/>
    <w:rsid w:val="00343846"/>
    <w:rsid w:val="003442DC"/>
    <w:rsid w:val="00344465"/>
    <w:rsid w:val="00344570"/>
    <w:rsid w:val="0035218E"/>
    <w:rsid w:val="0035274A"/>
    <w:rsid w:val="00355B68"/>
    <w:rsid w:val="003560BE"/>
    <w:rsid w:val="003609BE"/>
    <w:rsid w:val="00361012"/>
    <w:rsid w:val="003630BC"/>
    <w:rsid w:val="00363A32"/>
    <w:rsid w:val="00364F59"/>
    <w:rsid w:val="003700FB"/>
    <w:rsid w:val="00372F4E"/>
    <w:rsid w:val="003735FD"/>
    <w:rsid w:val="00376EA2"/>
    <w:rsid w:val="00380C0D"/>
    <w:rsid w:val="0038122E"/>
    <w:rsid w:val="00381E45"/>
    <w:rsid w:val="00385359"/>
    <w:rsid w:val="003853DB"/>
    <w:rsid w:val="00385E0F"/>
    <w:rsid w:val="00387FFE"/>
    <w:rsid w:val="00390AE6"/>
    <w:rsid w:val="003936BF"/>
    <w:rsid w:val="003957DB"/>
    <w:rsid w:val="00395E39"/>
    <w:rsid w:val="003A0807"/>
    <w:rsid w:val="003A0855"/>
    <w:rsid w:val="003A0D18"/>
    <w:rsid w:val="003A1114"/>
    <w:rsid w:val="003A4429"/>
    <w:rsid w:val="003A57DB"/>
    <w:rsid w:val="003A6467"/>
    <w:rsid w:val="003A6FAF"/>
    <w:rsid w:val="003B0721"/>
    <w:rsid w:val="003B20C0"/>
    <w:rsid w:val="003B3BC8"/>
    <w:rsid w:val="003B6499"/>
    <w:rsid w:val="003B6ACE"/>
    <w:rsid w:val="003C008A"/>
    <w:rsid w:val="003C02B5"/>
    <w:rsid w:val="003C07CB"/>
    <w:rsid w:val="003C0824"/>
    <w:rsid w:val="003C095E"/>
    <w:rsid w:val="003C09B2"/>
    <w:rsid w:val="003C23F5"/>
    <w:rsid w:val="003C275D"/>
    <w:rsid w:val="003C3B6A"/>
    <w:rsid w:val="003C45A5"/>
    <w:rsid w:val="003C4695"/>
    <w:rsid w:val="003C62D7"/>
    <w:rsid w:val="003D41F8"/>
    <w:rsid w:val="003D5740"/>
    <w:rsid w:val="003D59A1"/>
    <w:rsid w:val="003D71AF"/>
    <w:rsid w:val="003E0E12"/>
    <w:rsid w:val="003E1463"/>
    <w:rsid w:val="003E183F"/>
    <w:rsid w:val="003E3E6E"/>
    <w:rsid w:val="003E4017"/>
    <w:rsid w:val="003E4359"/>
    <w:rsid w:val="003E4E62"/>
    <w:rsid w:val="003E5740"/>
    <w:rsid w:val="003E6868"/>
    <w:rsid w:val="003E74CB"/>
    <w:rsid w:val="003F38BF"/>
    <w:rsid w:val="003F40FC"/>
    <w:rsid w:val="003F4A32"/>
    <w:rsid w:val="003F62E5"/>
    <w:rsid w:val="003F6712"/>
    <w:rsid w:val="004006B3"/>
    <w:rsid w:val="00400FAB"/>
    <w:rsid w:val="00402D7C"/>
    <w:rsid w:val="00403F28"/>
    <w:rsid w:val="004051AC"/>
    <w:rsid w:val="00405CB6"/>
    <w:rsid w:val="00410433"/>
    <w:rsid w:val="00413127"/>
    <w:rsid w:val="00414C9D"/>
    <w:rsid w:val="00416A65"/>
    <w:rsid w:val="00417B45"/>
    <w:rsid w:val="004202CC"/>
    <w:rsid w:val="00421B55"/>
    <w:rsid w:val="004225EE"/>
    <w:rsid w:val="00423EE7"/>
    <w:rsid w:val="00425FE1"/>
    <w:rsid w:val="00431249"/>
    <w:rsid w:val="00431DD3"/>
    <w:rsid w:val="00432958"/>
    <w:rsid w:val="00432AFD"/>
    <w:rsid w:val="00432B27"/>
    <w:rsid w:val="004350E5"/>
    <w:rsid w:val="00436A83"/>
    <w:rsid w:val="00441279"/>
    <w:rsid w:val="004421A8"/>
    <w:rsid w:val="00443362"/>
    <w:rsid w:val="0044365C"/>
    <w:rsid w:val="00443AAD"/>
    <w:rsid w:val="004459C4"/>
    <w:rsid w:val="00446438"/>
    <w:rsid w:val="00446662"/>
    <w:rsid w:val="004467FF"/>
    <w:rsid w:val="00446FAA"/>
    <w:rsid w:val="004474B1"/>
    <w:rsid w:val="00454562"/>
    <w:rsid w:val="00455206"/>
    <w:rsid w:val="00455DDF"/>
    <w:rsid w:val="00455E3B"/>
    <w:rsid w:val="004567EA"/>
    <w:rsid w:val="00456F34"/>
    <w:rsid w:val="0045762B"/>
    <w:rsid w:val="00461155"/>
    <w:rsid w:val="004612F1"/>
    <w:rsid w:val="004631D9"/>
    <w:rsid w:val="00467044"/>
    <w:rsid w:val="0046795D"/>
    <w:rsid w:val="00467AF6"/>
    <w:rsid w:val="00470702"/>
    <w:rsid w:val="0047083B"/>
    <w:rsid w:val="00472C5B"/>
    <w:rsid w:val="00473219"/>
    <w:rsid w:val="0047445C"/>
    <w:rsid w:val="0047448C"/>
    <w:rsid w:val="0047482A"/>
    <w:rsid w:val="00474DFC"/>
    <w:rsid w:val="00475037"/>
    <w:rsid w:val="00475F13"/>
    <w:rsid w:val="0047695E"/>
    <w:rsid w:val="004772AF"/>
    <w:rsid w:val="00477703"/>
    <w:rsid w:val="004777C2"/>
    <w:rsid w:val="0048664D"/>
    <w:rsid w:val="004874E2"/>
    <w:rsid w:val="00490E51"/>
    <w:rsid w:val="00491348"/>
    <w:rsid w:val="00491A4F"/>
    <w:rsid w:val="00492062"/>
    <w:rsid w:val="00492856"/>
    <w:rsid w:val="0049292B"/>
    <w:rsid w:val="004936B2"/>
    <w:rsid w:val="0049402E"/>
    <w:rsid w:val="00495002"/>
    <w:rsid w:val="0049523C"/>
    <w:rsid w:val="004973E9"/>
    <w:rsid w:val="004A07A8"/>
    <w:rsid w:val="004A0A3C"/>
    <w:rsid w:val="004A141E"/>
    <w:rsid w:val="004A6516"/>
    <w:rsid w:val="004A76C8"/>
    <w:rsid w:val="004B3134"/>
    <w:rsid w:val="004B372D"/>
    <w:rsid w:val="004B4F34"/>
    <w:rsid w:val="004B554C"/>
    <w:rsid w:val="004C01C6"/>
    <w:rsid w:val="004C0986"/>
    <w:rsid w:val="004C157B"/>
    <w:rsid w:val="004C574A"/>
    <w:rsid w:val="004C597C"/>
    <w:rsid w:val="004C7703"/>
    <w:rsid w:val="004D1F4D"/>
    <w:rsid w:val="004D252B"/>
    <w:rsid w:val="004D2E97"/>
    <w:rsid w:val="004D6D51"/>
    <w:rsid w:val="004E1CC7"/>
    <w:rsid w:val="004E57D1"/>
    <w:rsid w:val="004E5B3E"/>
    <w:rsid w:val="004E7C76"/>
    <w:rsid w:val="004F1B13"/>
    <w:rsid w:val="004F2A14"/>
    <w:rsid w:val="0050007F"/>
    <w:rsid w:val="00500189"/>
    <w:rsid w:val="0050062F"/>
    <w:rsid w:val="005012D2"/>
    <w:rsid w:val="0050564A"/>
    <w:rsid w:val="00505CB8"/>
    <w:rsid w:val="00507378"/>
    <w:rsid w:val="00510825"/>
    <w:rsid w:val="005122B4"/>
    <w:rsid w:val="00512347"/>
    <w:rsid w:val="005147B9"/>
    <w:rsid w:val="00516079"/>
    <w:rsid w:val="00520EEA"/>
    <w:rsid w:val="005214CB"/>
    <w:rsid w:val="00521A11"/>
    <w:rsid w:val="00523CF8"/>
    <w:rsid w:val="0052425B"/>
    <w:rsid w:val="00524553"/>
    <w:rsid w:val="00524C04"/>
    <w:rsid w:val="005262EA"/>
    <w:rsid w:val="00526EF6"/>
    <w:rsid w:val="005332E6"/>
    <w:rsid w:val="005335C2"/>
    <w:rsid w:val="00537143"/>
    <w:rsid w:val="005419F8"/>
    <w:rsid w:val="00543C94"/>
    <w:rsid w:val="005451EC"/>
    <w:rsid w:val="00546536"/>
    <w:rsid w:val="00554259"/>
    <w:rsid w:val="00554D60"/>
    <w:rsid w:val="00555B19"/>
    <w:rsid w:val="00556340"/>
    <w:rsid w:val="00563F5F"/>
    <w:rsid w:val="00566796"/>
    <w:rsid w:val="0057184D"/>
    <w:rsid w:val="00571A4A"/>
    <w:rsid w:val="005725DB"/>
    <w:rsid w:val="00572D9D"/>
    <w:rsid w:val="005762B6"/>
    <w:rsid w:val="00576DDD"/>
    <w:rsid w:val="00576F2D"/>
    <w:rsid w:val="00581337"/>
    <w:rsid w:val="00583005"/>
    <w:rsid w:val="00584C1D"/>
    <w:rsid w:val="00585840"/>
    <w:rsid w:val="00586309"/>
    <w:rsid w:val="0058681C"/>
    <w:rsid w:val="00591618"/>
    <w:rsid w:val="00591944"/>
    <w:rsid w:val="005923A7"/>
    <w:rsid w:val="0059244A"/>
    <w:rsid w:val="0059365A"/>
    <w:rsid w:val="00595475"/>
    <w:rsid w:val="005A02F1"/>
    <w:rsid w:val="005A2A7F"/>
    <w:rsid w:val="005A36F5"/>
    <w:rsid w:val="005A3A82"/>
    <w:rsid w:val="005A4528"/>
    <w:rsid w:val="005B2693"/>
    <w:rsid w:val="005B4B9A"/>
    <w:rsid w:val="005B7934"/>
    <w:rsid w:val="005B7B31"/>
    <w:rsid w:val="005C0493"/>
    <w:rsid w:val="005C056A"/>
    <w:rsid w:val="005C07AD"/>
    <w:rsid w:val="005C1808"/>
    <w:rsid w:val="005C2BA2"/>
    <w:rsid w:val="005C395E"/>
    <w:rsid w:val="005C435E"/>
    <w:rsid w:val="005C558E"/>
    <w:rsid w:val="005C6244"/>
    <w:rsid w:val="005D080C"/>
    <w:rsid w:val="005D0A19"/>
    <w:rsid w:val="005D157D"/>
    <w:rsid w:val="005D1DB2"/>
    <w:rsid w:val="005D2099"/>
    <w:rsid w:val="005D4B41"/>
    <w:rsid w:val="005D6D39"/>
    <w:rsid w:val="005D7CC6"/>
    <w:rsid w:val="005E1447"/>
    <w:rsid w:val="005E361D"/>
    <w:rsid w:val="005E3DEA"/>
    <w:rsid w:val="005E48A1"/>
    <w:rsid w:val="005E653D"/>
    <w:rsid w:val="005E799F"/>
    <w:rsid w:val="005F2330"/>
    <w:rsid w:val="0060042F"/>
    <w:rsid w:val="00600ED1"/>
    <w:rsid w:val="00601750"/>
    <w:rsid w:val="00603D79"/>
    <w:rsid w:val="00604393"/>
    <w:rsid w:val="006045EC"/>
    <w:rsid w:val="0060477E"/>
    <w:rsid w:val="00606130"/>
    <w:rsid w:val="006061DE"/>
    <w:rsid w:val="006066AA"/>
    <w:rsid w:val="0061146B"/>
    <w:rsid w:val="00611A68"/>
    <w:rsid w:val="006128B2"/>
    <w:rsid w:val="0061366F"/>
    <w:rsid w:val="00614F5F"/>
    <w:rsid w:val="00615C71"/>
    <w:rsid w:val="00620E25"/>
    <w:rsid w:val="00621C4A"/>
    <w:rsid w:val="00623BFF"/>
    <w:rsid w:val="00624EF1"/>
    <w:rsid w:val="006258AF"/>
    <w:rsid w:val="00625A4B"/>
    <w:rsid w:val="00630CB6"/>
    <w:rsid w:val="00631AE7"/>
    <w:rsid w:val="00634ABE"/>
    <w:rsid w:val="00634E5C"/>
    <w:rsid w:val="0063519C"/>
    <w:rsid w:val="0063584E"/>
    <w:rsid w:val="00635CC3"/>
    <w:rsid w:val="00637180"/>
    <w:rsid w:val="00637583"/>
    <w:rsid w:val="00637B3B"/>
    <w:rsid w:val="00640AB0"/>
    <w:rsid w:val="0064191D"/>
    <w:rsid w:val="006428C2"/>
    <w:rsid w:val="006430C2"/>
    <w:rsid w:val="00644AB6"/>
    <w:rsid w:val="0064517A"/>
    <w:rsid w:val="00646D39"/>
    <w:rsid w:val="00646DB1"/>
    <w:rsid w:val="00650D10"/>
    <w:rsid w:val="006520E2"/>
    <w:rsid w:val="006525CC"/>
    <w:rsid w:val="00652736"/>
    <w:rsid w:val="00653B00"/>
    <w:rsid w:val="0065499A"/>
    <w:rsid w:val="00655A00"/>
    <w:rsid w:val="00656198"/>
    <w:rsid w:val="006562F1"/>
    <w:rsid w:val="00657D6A"/>
    <w:rsid w:val="00657E04"/>
    <w:rsid w:val="006604C3"/>
    <w:rsid w:val="006605E6"/>
    <w:rsid w:val="00661417"/>
    <w:rsid w:val="00661708"/>
    <w:rsid w:val="00661714"/>
    <w:rsid w:val="00662457"/>
    <w:rsid w:val="00662F20"/>
    <w:rsid w:val="00664486"/>
    <w:rsid w:val="0066712D"/>
    <w:rsid w:val="006721F2"/>
    <w:rsid w:val="0067272D"/>
    <w:rsid w:val="006762BA"/>
    <w:rsid w:val="006774B8"/>
    <w:rsid w:val="00677778"/>
    <w:rsid w:val="00680338"/>
    <w:rsid w:val="0068287F"/>
    <w:rsid w:val="0068400E"/>
    <w:rsid w:val="006843D8"/>
    <w:rsid w:val="00685023"/>
    <w:rsid w:val="00687B97"/>
    <w:rsid w:val="006904AE"/>
    <w:rsid w:val="00691620"/>
    <w:rsid w:val="00692A73"/>
    <w:rsid w:val="00692C1D"/>
    <w:rsid w:val="006933A6"/>
    <w:rsid w:val="0069426D"/>
    <w:rsid w:val="006A0861"/>
    <w:rsid w:val="006A145F"/>
    <w:rsid w:val="006A26E7"/>
    <w:rsid w:val="006A2A54"/>
    <w:rsid w:val="006A5F7A"/>
    <w:rsid w:val="006A6EFD"/>
    <w:rsid w:val="006B005C"/>
    <w:rsid w:val="006B1906"/>
    <w:rsid w:val="006B4C42"/>
    <w:rsid w:val="006B561E"/>
    <w:rsid w:val="006B6030"/>
    <w:rsid w:val="006B658E"/>
    <w:rsid w:val="006B6D2E"/>
    <w:rsid w:val="006B6D8B"/>
    <w:rsid w:val="006B756F"/>
    <w:rsid w:val="006B785A"/>
    <w:rsid w:val="006C289A"/>
    <w:rsid w:val="006C3223"/>
    <w:rsid w:val="006C41D9"/>
    <w:rsid w:val="006C5696"/>
    <w:rsid w:val="006C5EF9"/>
    <w:rsid w:val="006C6920"/>
    <w:rsid w:val="006C7006"/>
    <w:rsid w:val="006C7CCF"/>
    <w:rsid w:val="006D0B82"/>
    <w:rsid w:val="006D0E6A"/>
    <w:rsid w:val="006D1626"/>
    <w:rsid w:val="006D1628"/>
    <w:rsid w:val="006D1D29"/>
    <w:rsid w:val="006D40C0"/>
    <w:rsid w:val="006D420F"/>
    <w:rsid w:val="006D733D"/>
    <w:rsid w:val="006E1835"/>
    <w:rsid w:val="006E7E55"/>
    <w:rsid w:val="006F1416"/>
    <w:rsid w:val="006F395B"/>
    <w:rsid w:val="006F4089"/>
    <w:rsid w:val="006F4299"/>
    <w:rsid w:val="006F56CD"/>
    <w:rsid w:val="006F5887"/>
    <w:rsid w:val="006F644D"/>
    <w:rsid w:val="006F6C9B"/>
    <w:rsid w:val="006F7697"/>
    <w:rsid w:val="0070048B"/>
    <w:rsid w:val="00701B2F"/>
    <w:rsid w:val="0070319D"/>
    <w:rsid w:val="00703753"/>
    <w:rsid w:val="007046B5"/>
    <w:rsid w:val="0070489F"/>
    <w:rsid w:val="00704E9F"/>
    <w:rsid w:val="00705845"/>
    <w:rsid w:val="00705FFA"/>
    <w:rsid w:val="00706379"/>
    <w:rsid w:val="007073C8"/>
    <w:rsid w:val="00712AC5"/>
    <w:rsid w:val="00714408"/>
    <w:rsid w:val="00716B1E"/>
    <w:rsid w:val="00717878"/>
    <w:rsid w:val="007208EF"/>
    <w:rsid w:val="00721577"/>
    <w:rsid w:val="00721D66"/>
    <w:rsid w:val="00722B18"/>
    <w:rsid w:val="00724A62"/>
    <w:rsid w:val="007265FE"/>
    <w:rsid w:val="00730290"/>
    <w:rsid w:val="0073052E"/>
    <w:rsid w:val="00731A6D"/>
    <w:rsid w:val="0073216D"/>
    <w:rsid w:val="00733BA2"/>
    <w:rsid w:val="00733CF1"/>
    <w:rsid w:val="00736152"/>
    <w:rsid w:val="0073751D"/>
    <w:rsid w:val="00737E22"/>
    <w:rsid w:val="00741F7A"/>
    <w:rsid w:val="00742076"/>
    <w:rsid w:val="00743163"/>
    <w:rsid w:val="00743827"/>
    <w:rsid w:val="007438E8"/>
    <w:rsid w:val="00745BE2"/>
    <w:rsid w:val="00747A37"/>
    <w:rsid w:val="00747B62"/>
    <w:rsid w:val="0075154A"/>
    <w:rsid w:val="00753CAB"/>
    <w:rsid w:val="007542B3"/>
    <w:rsid w:val="007548AC"/>
    <w:rsid w:val="007556DD"/>
    <w:rsid w:val="007569DB"/>
    <w:rsid w:val="00761DD6"/>
    <w:rsid w:val="007635C0"/>
    <w:rsid w:val="00764039"/>
    <w:rsid w:val="00765585"/>
    <w:rsid w:val="00765706"/>
    <w:rsid w:val="00766913"/>
    <w:rsid w:val="00766B2D"/>
    <w:rsid w:val="00766B68"/>
    <w:rsid w:val="00770564"/>
    <w:rsid w:val="00771823"/>
    <w:rsid w:val="00772673"/>
    <w:rsid w:val="00772A02"/>
    <w:rsid w:val="00774784"/>
    <w:rsid w:val="00774961"/>
    <w:rsid w:val="007750D8"/>
    <w:rsid w:val="00775897"/>
    <w:rsid w:val="00775D5E"/>
    <w:rsid w:val="00776659"/>
    <w:rsid w:val="00777B24"/>
    <w:rsid w:val="00780EB3"/>
    <w:rsid w:val="00781771"/>
    <w:rsid w:val="00781DA3"/>
    <w:rsid w:val="00782723"/>
    <w:rsid w:val="007843B1"/>
    <w:rsid w:val="00784D50"/>
    <w:rsid w:val="007855FB"/>
    <w:rsid w:val="00792BDC"/>
    <w:rsid w:val="00792E6C"/>
    <w:rsid w:val="0079446F"/>
    <w:rsid w:val="00796327"/>
    <w:rsid w:val="007965F2"/>
    <w:rsid w:val="0079666A"/>
    <w:rsid w:val="00796E30"/>
    <w:rsid w:val="007976BF"/>
    <w:rsid w:val="00797A56"/>
    <w:rsid w:val="007A04DF"/>
    <w:rsid w:val="007A1DE8"/>
    <w:rsid w:val="007A215A"/>
    <w:rsid w:val="007A26EE"/>
    <w:rsid w:val="007A2951"/>
    <w:rsid w:val="007A2A22"/>
    <w:rsid w:val="007A2C52"/>
    <w:rsid w:val="007A2CF2"/>
    <w:rsid w:val="007A3EDC"/>
    <w:rsid w:val="007A45F8"/>
    <w:rsid w:val="007A6F05"/>
    <w:rsid w:val="007B1765"/>
    <w:rsid w:val="007B19F4"/>
    <w:rsid w:val="007B27B0"/>
    <w:rsid w:val="007B35DE"/>
    <w:rsid w:val="007B3B61"/>
    <w:rsid w:val="007B4A36"/>
    <w:rsid w:val="007B6B1F"/>
    <w:rsid w:val="007B7221"/>
    <w:rsid w:val="007B7871"/>
    <w:rsid w:val="007C02B3"/>
    <w:rsid w:val="007C0587"/>
    <w:rsid w:val="007C09C6"/>
    <w:rsid w:val="007C4CAE"/>
    <w:rsid w:val="007C5F19"/>
    <w:rsid w:val="007C7FBB"/>
    <w:rsid w:val="007D1400"/>
    <w:rsid w:val="007D15BD"/>
    <w:rsid w:val="007D265F"/>
    <w:rsid w:val="007D394D"/>
    <w:rsid w:val="007D5B23"/>
    <w:rsid w:val="007D607C"/>
    <w:rsid w:val="007D6E3A"/>
    <w:rsid w:val="007D6FE5"/>
    <w:rsid w:val="007D78B2"/>
    <w:rsid w:val="007E18C1"/>
    <w:rsid w:val="007E2017"/>
    <w:rsid w:val="007E2065"/>
    <w:rsid w:val="007E3A3E"/>
    <w:rsid w:val="007E3E0E"/>
    <w:rsid w:val="007E409B"/>
    <w:rsid w:val="007E4B76"/>
    <w:rsid w:val="007E575D"/>
    <w:rsid w:val="007E5D40"/>
    <w:rsid w:val="007E6561"/>
    <w:rsid w:val="007F0ECB"/>
    <w:rsid w:val="007F1BD3"/>
    <w:rsid w:val="007F20D6"/>
    <w:rsid w:val="007F21BA"/>
    <w:rsid w:val="007F5250"/>
    <w:rsid w:val="007F57B2"/>
    <w:rsid w:val="00800BE7"/>
    <w:rsid w:val="00802B56"/>
    <w:rsid w:val="00805027"/>
    <w:rsid w:val="00807BF8"/>
    <w:rsid w:val="00807F8E"/>
    <w:rsid w:val="00810514"/>
    <w:rsid w:val="00810DCD"/>
    <w:rsid w:val="00811786"/>
    <w:rsid w:val="00814845"/>
    <w:rsid w:val="008179CA"/>
    <w:rsid w:val="00817F79"/>
    <w:rsid w:val="0082022F"/>
    <w:rsid w:val="0082025F"/>
    <w:rsid w:val="008222D0"/>
    <w:rsid w:val="00823E90"/>
    <w:rsid w:val="0082582D"/>
    <w:rsid w:val="00826071"/>
    <w:rsid w:val="008261BA"/>
    <w:rsid w:val="008277A9"/>
    <w:rsid w:val="00830B4C"/>
    <w:rsid w:val="00830BF6"/>
    <w:rsid w:val="00831207"/>
    <w:rsid w:val="008312A1"/>
    <w:rsid w:val="00831E5E"/>
    <w:rsid w:val="00832BE4"/>
    <w:rsid w:val="00833598"/>
    <w:rsid w:val="00833DF8"/>
    <w:rsid w:val="00834B71"/>
    <w:rsid w:val="00835440"/>
    <w:rsid w:val="00837BE0"/>
    <w:rsid w:val="00843583"/>
    <w:rsid w:val="00844ACC"/>
    <w:rsid w:val="00845233"/>
    <w:rsid w:val="008463BB"/>
    <w:rsid w:val="00846B2A"/>
    <w:rsid w:val="008542AB"/>
    <w:rsid w:val="008544C6"/>
    <w:rsid w:val="00860DA7"/>
    <w:rsid w:val="00862D74"/>
    <w:rsid w:val="00863C31"/>
    <w:rsid w:val="00864552"/>
    <w:rsid w:val="008646D3"/>
    <w:rsid w:val="00865ACF"/>
    <w:rsid w:val="008667F2"/>
    <w:rsid w:val="0086697F"/>
    <w:rsid w:val="00866E10"/>
    <w:rsid w:val="00870813"/>
    <w:rsid w:val="00871F8D"/>
    <w:rsid w:val="008722D1"/>
    <w:rsid w:val="00873B9E"/>
    <w:rsid w:val="008761E3"/>
    <w:rsid w:val="008775C3"/>
    <w:rsid w:val="00877884"/>
    <w:rsid w:val="00877BF2"/>
    <w:rsid w:val="00877F17"/>
    <w:rsid w:val="008840E1"/>
    <w:rsid w:val="00885A4F"/>
    <w:rsid w:val="008869F3"/>
    <w:rsid w:val="00886DC6"/>
    <w:rsid w:val="008901E5"/>
    <w:rsid w:val="00891F0E"/>
    <w:rsid w:val="00892A60"/>
    <w:rsid w:val="008940F1"/>
    <w:rsid w:val="00894406"/>
    <w:rsid w:val="00895341"/>
    <w:rsid w:val="008963C5"/>
    <w:rsid w:val="008968EA"/>
    <w:rsid w:val="00896A66"/>
    <w:rsid w:val="00896DE0"/>
    <w:rsid w:val="00897CDE"/>
    <w:rsid w:val="008A6984"/>
    <w:rsid w:val="008A767C"/>
    <w:rsid w:val="008B02BC"/>
    <w:rsid w:val="008B0570"/>
    <w:rsid w:val="008B2DA2"/>
    <w:rsid w:val="008B44FD"/>
    <w:rsid w:val="008B5645"/>
    <w:rsid w:val="008B57F5"/>
    <w:rsid w:val="008B5DFF"/>
    <w:rsid w:val="008B66C8"/>
    <w:rsid w:val="008B7FA8"/>
    <w:rsid w:val="008C0D67"/>
    <w:rsid w:val="008C1E42"/>
    <w:rsid w:val="008C1FB5"/>
    <w:rsid w:val="008C52EC"/>
    <w:rsid w:val="008D17D7"/>
    <w:rsid w:val="008D2DC4"/>
    <w:rsid w:val="008D399C"/>
    <w:rsid w:val="008D4245"/>
    <w:rsid w:val="008D4B1D"/>
    <w:rsid w:val="008D580C"/>
    <w:rsid w:val="008D62A4"/>
    <w:rsid w:val="008E0695"/>
    <w:rsid w:val="008E09CC"/>
    <w:rsid w:val="008E1770"/>
    <w:rsid w:val="008E1B90"/>
    <w:rsid w:val="008E1FA5"/>
    <w:rsid w:val="008E2202"/>
    <w:rsid w:val="008E2335"/>
    <w:rsid w:val="008E3277"/>
    <w:rsid w:val="008E3FC3"/>
    <w:rsid w:val="008E4D91"/>
    <w:rsid w:val="008E6B10"/>
    <w:rsid w:val="008F0C51"/>
    <w:rsid w:val="008F1796"/>
    <w:rsid w:val="008F411D"/>
    <w:rsid w:val="008F4AA6"/>
    <w:rsid w:val="008F54B4"/>
    <w:rsid w:val="008F61A6"/>
    <w:rsid w:val="008F7BDA"/>
    <w:rsid w:val="008F7C79"/>
    <w:rsid w:val="008F7DAB"/>
    <w:rsid w:val="009009A7"/>
    <w:rsid w:val="00901866"/>
    <w:rsid w:val="00902463"/>
    <w:rsid w:val="009024E6"/>
    <w:rsid w:val="00903F36"/>
    <w:rsid w:val="009049E6"/>
    <w:rsid w:val="009055A8"/>
    <w:rsid w:val="00905BFB"/>
    <w:rsid w:val="009067EA"/>
    <w:rsid w:val="00906B8C"/>
    <w:rsid w:val="0090748A"/>
    <w:rsid w:val="00907867"/>
    <w:rsid w:val="00910F16"/>
    <w:rsid w:val="00911DA5"/>
    <w:rsid w:val="00912470"/>
    <w:rsid w:val="009136AC"/>
    <w:rsid w:val="00913A85"/>
    <w:rsid w:val="0091439E"/>
    <w:rsid w:val="00915148"/>
    <w:rsid w:val="00915269"/>
    <w:rsid w:val="00925B65"/>
    <w:rsid w:val="00925C8E"/>
    <w:rsid w:val="00926393"/>
    <w:rsid w:val="00926772"/>
    <w:rsid w:val="00926E90"/>
    <w:rsid w:val="009303BA"/>
    <w:rsid w:val="00930E55"/>
    <w:rsid w:val="009310E5"/>
    <w:rsid w:val="009315CC"/>
    <w:rsid w:val="009318AE"/>
    <w:rsid w:val="009329EA"/>
    <w:rsid w:val="0093487B"/>
    <w:rsid w:val="009355B7"/>
    <w:rsid w:val="00935EBB"/>
    <w:rsid w:val="00936105"/>
    <w:rsid w:val="00936FDA"/>
    <w:rsid w:val="009413AC"/>
    <w:rsid w:val="0094174A"/>
    <w:rsid w:val="00941AEE"/>
    <w:rsid w:val="00941C0E"/>
    <w:rsid w:val="0094226C"/>
    <w:rsid w:val="00944256"/>
    <w:rsid w:val="00946D52"/>
    <w:rsid w:val="00946E9C"/>
    <w:rsid w:val="00950A96"/>
    <w:rsid w:val="00950E59"/>
    <w:rsid w:val="0095243D"/>
    <w:rsid w:val="00952FEF"/>
    <w:rsid w:val="00955387"/>
    <w:rsid w:val="0095609C"/>
    <w:rsid w:val="009566CE"/>
    <w:rsid w:val="009571A5"/>
    <w:rsid w:val="0096111B"/>
    <w:rsid w:val="0096566C"/>
    <w:rsid w:val="0096704B"/>
    <w:rsid w:val="0096726D"/>
    <w:rsid w:val="00967888"/>
    <w:rsid w:val="00967EBD"/>
    <w:rsid w:val="009708A3"/>
    <w:rsid w:val="00970B77"/>
    <w:rsid w:val="00973742"/>
    <w:rsid w:val="009816DF"/>
    <w:rsid w:val="00982D34"/>
    <w:rsid w:val="00982F0E"/>
    <w:rsid w:val="00983AEB"/>
    <w:rsid w:val="00984FAE"/>
    <w:rsid w:val="0098513A"/>
    <w:rsid w:val="009860BA"/>
    <w:rsid w:val="009865E8"/>
    <w:rsid w:val="00987A19"/>
    <w:rsid w:val="00990769"/>
    <w:rsid w:val="009911AA"/>
    <w:rsid w:val="00991409"/>
    <w:rsid w:val="00993736"/>
    <w:rsid w:val="00994BB2"/>
    <w:rsid w:val="00994CBB"/>
    <w:rsid w:val="00995246"/>
    <w:rsid w:val="00997435"/>
    <w:rsid w:val="009A0166"/>
    <w:rsid w:val="009A1BE8"/>
    <w:rsid w:val="009A21F1"/>
    <w:rsid w:val="009A239A"/>
    <w:rsid w:val="009A36AB"/>
    <w:rsid w:val="009A7180"/>
    <w:rsid w:val="009A7A5C"/>
    <w:rsid w:val="009B044C"/>
    <w:rsid w:val="009B1E52"/>
    <w:rsid w:val="009B32B6"/>
    <w:rsid w:val="009B6E3D"/>
    <w:rsid w:val="009B7334"/>
    <w:rsid w:val="009B73D7"/>
    <w:rsid w:val="009B7642"/>
    <w:rsid w:val="009B7ACB"/>
    <w:rsid w:val="009C0118"/>
    <w:rsid w:val="009C04BC"/>
    <w:rsid w:val="009C1E3B"/>
    <w:rsid w:val="009C233C"/>
    <w:rsid w:val="009C3948"/>
    <w:rsid w:val="009C4109"/>
    <w:rsid w:val="009C4D93"/>
    <w:rsid w:val="009D08E4"/>
    <w:rsid w:val="009D0D88"/>
    <w:rsid w:val="009D10B2"/>
    <w:rsid w:val="009D3530"/>
    <w:rsid w:val="009D462D"/>
    <w:rsid w:val="009D47C4"/>
    <w:rsid w:val="009D516A"/>
    <w:rsid w:val="009D62AF"/>
    <w:rsid w:val="009D62EC"/>
    <w:rsid w:val="009D7637"/>
    <w:rsid w:val="009E0ACC"/>
    <w:rsid w:val="009E0B75"/>
    <w:rsid w:val="009E3EF0"/>
    <w:rsid w:val="009E5A2B"/>
    <w:rsid w:val="009E6F38"/>
    <w:rsid w:val="009E7863"/>
    <w:rsid w:val="009E7DD2"/>
    <w:rsid w:val="009F12BE"/>
    <w:rsid w:val="009F48C0"/>
    <w:rsid w:val="009F54D2"/>
    <w:rsid w:val="009F64BD"/>
    <w:rsid w:val="009F7884"/>
    <w:rsid w:val="00A00468"/>
    <w:rsid w:val="00A0369E"/>
    <w:rsid w:val="00A070AC"/>
    <w:rsid w:val="00A0763A"/>
    <w:rsid w:val="00A10086"/>
    <w:rsid w:val="00A100D8"/>
    <w:rsid w:val="00A10CCC"/>
    <w:rsid w:val="00A1175D"/>
    <w:rsid w:val="00A13891"/>
    <w:rsid w:val="00A148B9"/>
    <w:rsid w:val="00A1750B"/>
    <w:rsid w:val="00A2218E"/>
    <w:rsid w:val="00A23072"/>
    <w:rsid w:val="00A25A4A"/>
    <w:rsid w:val="00A269EA"/>
    <w:rsid w:val="00A3223E"/>
    <w:rsid w:val="00A3593A"/>
    <w:rsid w:val="00A35A01"/>
    <w:rsid w:val="00A35B33"/>
    <w:rsid w:val="00A36033"/>
    <w:rsid w:val="00A3758C"/>
    <w:rsid w:val="00A37BB1"/>
    <w:rsid w:val="00A40EDD"/>
    <w:rsid w:val="00A419DA"/>
    <w:rsid w:val="00A42C10"/>
    <w:rsid w:val="00A4320F"/>
    <w:rsid w:val="00A44FA3"/>
    <w:rsid w:val="00A45777"/>
    <w:rsid w:val="00A47E61"/>
    <w:rsid w:val="00A47FB2"/>
    <w:rsid w:val="00A50AC1"/>
    <w:rsid w:val="00A50CF6"/>
    <w:rsid w:val="00A5482D"/>
    <w:rsid w:val="00A549C5"/>
    <w:rsid w:val="00A63B7D"/>
    <w:rsid w:val="00A6535E"/>
    <w:rsid w:val="00A66E65"/>
    <w:rsid w:val="00A74810"/>
    <w:rsid w:val="00A75279"/>
    <w:rsid w:val="00A75748"/>
    <w:rsid w:val="00A76AF3"/>
    <w:rsid w:val="00A76FCA"/>
    <w:rsid w:val="00A80C1D"/>
    <w:rsid w:val="00A820B4"/>
    <w:rsid w:val="00A820C0"/>
    <w:rsid w:val="00A83FDA"/>
    <w:rsid w:val="00A84939"/>
    <w:rsid w:val="00A8586F"/>
    <w:rsid w:val="00A85E09"/>
    <w:rsid w:val="00A86A7E"/>
    <w:rsid w:val="00A87CA1"/>
    <w:rsid w:val="00A87D5E"/>
    <w:rsid w:val="00A91195"/>
    <w:rsid w:val="00A9146C"/>
    <w:rsid w:val="00A92B16"/>
    <w:rsid w:val="00A93770"/>
    <w:rsid w:val="00A942D1"/>
    <w:rsid w:val="00A9492A"/>
    <w:rsid w:val="00A96296"/>
    <w:rsid w:val="00AA1BA3"/>
    <w:rsid w:val="00AA1DD1"/>
    <w:rsid w:val="00AA3915"/>
    <w:rsid w:val="00AA46B9"/>
    <w:rsid w:val="00AA60A9"/>
    <w:rsid w:val="00AA6FB4"/>
    <w:rsid w:val="00AB0273"/>
    <w:rsid w:val="00AB0BEA"/>
    <w:rsid w:val="00AB1AF2"/>
    <w:rsid w:val="00AB29EA"/>
    <w:rsid w:val="00AB2E0A"/>
    <w:rsid w:val="00AB4442"/>
    <w:rsid w:val="00AB46D8"/>
    <w:rsid w:val="00AB58D6"/>
    <w:rsid w:val="00AB7C48"/>
    <w:rsid w:val="00AC04D9"/>
    <w:rsid w:val="00AC2689"/>
    <w:rsid w:val="00AC3B43"/>
    <w:rsid w:val="00AC57D3"/>
    <w:rsid w:val="00AC5883"/>
    <w:rsid w:val="00AD1B66"/>
    <w:rsid w:val="00AD2A99"/>
    <w:rsid w:val="00AD38EF"/>
    <w:rsid w:val="00AD3D4B"/>
    <w:rsid w:val="00AD6784"/>
    <w:rsid w:val="00AD7E3B"/>
    <w:rsid w:val="00AE1E9A"/>
    <w:rsid w:val="00AE27BF"/>
    <w:rsid w:val="00AE45C1"/>
    <w:rsid w:val="00AE774D"/>
    <w:rsid w:val="00AF1C7A"/>
    <w:rsid w:val="00AF255F"/>
    <w:rsid w:val="00AF30AA"/>
    <w:rsid w:val="00AF361E"/>
    <w:rsid w:val="00AF4011"/>
    <w:rsid w:val="00AF45D4"/>
    <w:rsid w:val="00AF4FBD"/>
    <w:rsid w:val="00AF57C8"/>
    <w:rsid w:val="00AF6338"/>
    <w:rsid w:val="00AF69FB"/>
    <w:rsid w:val="00AF7DD9"/>
    <w:rsid w:val="00B00D50"/>
    <w:rsid w:val="00B04DD1"/>
    <w:rsid w:val="00B06C11"/>
    <w:rsid w:val="00B077A9"/>
    <w:rsid w:val="00B07B43"/>
    <w:rsid w:val="00B10D6B"/>
    <w:rsid w:val="00B12674"/>
    <w:rsid w:val="00B13A3F"/>
    <w:rsid w:val="00B16D6B"/>
    <w:rsid w:val="00B16FF1"/>
    <w:rsid w:val="00B20545"/>
    <w:rsid w:val="00B21536"/>
    <w:rsid w:val="00B21AFA"/>
    <w:rsid w:val="00B22264"/>
    <w:rsid w:val="00B25699"/>
    <w:rsid w:val="00B25BB9"/>
    <w:rsid w:val="00B26BEA"/>
    <w:rsid w:val="00B26C17"/>
    <w:rsid w:val="00B27D5F"/>
    <w:rsid w:val="00B320FC"/>
    <w:rsid w:val="00B32224"/>
    <w:rsid w:val="00B33F8A"/>
    <w:rsid w:val="00B3402B"/>
    <w:rsid w:val="00B346A2"/>
    <w:rsid w:val="00B41E5B"/>
    <w:rsid w:val="00B444C7"/>
    <w:rsid w:val="00B44629"/>
    <w:rsid w:val="00B46849"/>
    <w:rsid w:val="00B479A3"/>
    <w:rsid w:val="00B501B6"/>
    <w:rsid w:val="00B5086A"/>
    <w:rsid w:val="00B52B7A"/>
    <w:rsid w:val="00B543C4"/>
    <w:rsid w:val="00B54B7F"/>
    <w:rsid w:val="00B558E4"/>
    <w:rsid w:val="00B563AF"/>
    <w:rsid w:val="00B60196"/>
    <w:rsid w:val="00B62467"/>
    <w:rsid w:val="00B65169"/>
    <w:rsid w:val="00B66BFF"/>
    <w:rsid w:val="00B66D62"/>
    <w:rsid w:val="00B705D5"/>
    <w:rsid w:val="00B71141"/>
    <w:rsid w:val="00B8236F"/>
    <w:rsid w:val="00B83E42"/>
    <w:rsid w:val="00B8413E"/>
    <w:rsid w:val="00B85CFB"/>
    <w:rsid w:val="00B861B1"/>
    <w:rsid w:val="00B863C7"/>
    <w:rsid w:val="00B90581"/>
    <w:rsid w:val="00B91836"/>
    <w:rsid w:val="00B91D97"/>
    <w:rsid w:val="00B91E44"/>
    <w:rsid w:val="00B92E1A"/>
    <w:rsid w:val="00B9392E"/>
    <w:rsid w:val="00B94415"/>
    <w:rsid w:val="00B951E6"/>
    <w:rsid w:val="00B9524C"/>
    <w:rsid w:val="00B95828"/>
    <w:rsid w:val="00B95857"/>
    <w:rsid w:val="00B9789B"/>
    <w:rsid w:val="00BA1F02"/>
    <w:rsid w:val="00BA2661"/>
    <w:rsid w:val="00BA3BE9"/>
    <w:rsid w:val="00BA66CB"/>
    <w:rsid w:val="00BA68ED"/>
    <w:rsid w:val="00BA77BA"/>
    <w:rsid w:val="00BA7E24"/>
    <w:rsid w:val="00BA7F6F"/>
    <w:rsid w:val="00BB022C"/>
    <w:rsid w:val="00BB1305"/>
    <w:rsid w:val="00BB2099"/>
    <w:rsid w:val="00BB2586"/>
    <w:rsid w:val="00BB32B4"/>
    <w:rsid w:val="00BB47B5"/>
    <w:rsid w:val="00BC381B"/>
    <w:rsid w:val="00BC575B"/>
    <w:rsid w:val="00BC58A4"/>
    <w:rsid w:val="00BD1218"/>
    <w:rsid w:val="00BD1460"/>
    <w:rsid w:val="00BD3A8E"/>
    <w:rsid w:val="00BD3FB3"/>
    <w:rsid w:val="00BD4E5D"/>
    <w:rsid w:val="00BD75CA"/>
    <w:rsid w:val="00BD7EDF"/>
    <w:rsid w:val="00BE00AF"/>
    <w:rsid w:val="00BE0308"/>
    <w:rsid w:val="00BE14C2"/>
    <w:rsid w:val="00BE3211"/>
    <w:rsid w:val="00BE693C"/>
    <w:rsid w:val="00BE7CA7"/>
    <w:rsid w:val="00BE7E77"/>
    <w:rsid w:val="00BE7EB8"/>
    <w:rsid w:val="00BF1853"/>
    <w:rsid w:val="00BF4CFF"/>
    <w:rsid w:val="00BF5290"/>
    <w:rsid w:val="00BF63E7"/>
    <w:rsid w:val="00C0050A"/>
    <w:rsid w:val="00C00D25"/>
    <w:rsid w:val="00C0150E"/>
    <w:rsid w:val="00C01B09"/>
    <w:rsid w:val="00C02A53"/>
    <w:rsid w:val="00C05BFF"/>
    <w:rsid w:val="00C078D7"/>
    <w:rsid w:val="00C079FA"/>
    <w:rsid w:val="00C1042C"/>
    <w:rsid w:val="00C12CD8"/>
    <w:rsid w:val="00C13EBC"/>
    <w:rsid w:val="00C13F2D"/>
    <w:rsid w:val="00C17C48"/>
    <w:rsid w:val="00C22E88"/>
    <w:rsid w:val="00C230CC"/>
    <w:rsid w:val="00C23504"/>
    <w:rsid w:val="00C26E38"/>
    <w:rsid w:val="00C27001"/>
    <w:rsid w:val="00C27931"/>
    <w:rsid w:val="00C30077"/>
    <w:rsid w:val="00C30AE1"/>
    <w:rsid w:val="00C3186E"/>
    <w:rsid w:val="00C31926"/>
    <w:rsid w:val="00C330AB"/>
    <w:rsid w:val="00C36796"/>
    <w:rsid w:val="00C36964"/>
    <w:rsid w:val="00C37158"/>
    <w:rsid w:val="00C40A84"/>
    <w:rsid w:val="00C41B37"/>
    <w:rsid w:val="00C42600"/>
    <w:rsid w:val="00C50DE4"/>
    <w:rsid w:val="00C52EC9"/>
    <w:rsid w:val="00C53B2F"/>
    <w:rsid w:val="00C53E4F"/>
    <w:rsid w:val="00C54496"/>
    <w:rsid w:val="00C54C57"/>
    <w:rsid w:val="00C5570F"/>
    <w:rsid w:val="00C5576F"/>
    <w:rsid w:val="00C557A3"/>
    <w:rsid w:val="00C5660D"/>
    <w:rsid w:val="00C56E42"/>
    <w:rsid w:val="00C5777E"/>
    <w:rsid w:val="00C579F5"/>
    <w:rsid w:val="00C606B7"/>
    <w:rsid w:val="00C61510"/>
    <w:rsid w:val="00C62C9F"/>
    <w:rsid w:val="00C63243"/>
    <w:rsid w:val="00C64086"/>
    <w:rsid w:val="00C666F3"/>
    <w:rsid w:val="00C66CBF"/>
    <w:rsid w:val="00C70E9F"/>
    <w:rsid w:val="00C71521"/>
    <w:rsid w:val="00C73097"/>
    <w:rsid w:val="00C742DA"/>
    <w:rsid w:val="00C74C3D"/>
    <w:rsid w:val="00C75835"/>
    <w:rsid w:val="00C76561"/>
    <w:rsid w:val="00C805A9"/>
    <w:rsid w:val="00C811FA"/>
    <w:rsid w:val="00C815C9"/>
    <w:rsid w:val="00C82008"/>
    <w:rsid w:val="00C82212"/>
    <w:rsid w:val="00C82EFA"/>
    <w:rsid w:val="00C854CB"/>
    <w:rsid w:val="00C8580D"/>
    <w:rsid w:val="00C859F9"/>
    <w:rsid w:val="00C85CAB"/>
    <w:rsid w:val="00C905B7"/>
    <w:rsid w:val="00C914F7"/>
    <w:rsid w:val="00C9216F"/>
    <w:rsid w:val="00C9400B"/>
    <w:rsid w:val="00C9445B"/>
    <w:rsid w:val="00CA0AD7"/>
    <w:rsid w:val="00CA14F9"/>
    <w:rsid w:val="00CA2546"/>
    <w:rsid w:val="00CA431F"/>
    <w:rsid w:val="00CA485B"/>
    <w:rsid w:val="00CA68B5"/>
    <w:rsid w:val="00CA6FFE"/>
    <w:rsid w:val="00CA7A11"/>
    <w:rsid w:val="00CA7ECA"/>
    <w:rsid w:val="00CA7EFB"/>
    <w:rsid w:val="00CB0312"/>
    <w:rsid w:val="00CB156D"/>
    <w:rsid w:val="00CB2012"/>
    <w:rsid w:val="00CB2479"/>
    <w:rsid w:val="00CB2784"/>
    <w:rsid w:val="00CB49A7"/>
    <w:rsid w:val="00CB51AB"/>
    <w:rsid w:val="00CC0569"/>
    <w:rsid w:val="00CC09FF"/>
    <w:rsid w:val="00CC0C58"/>
    <w:rsid w:val="00CC0D4E"/>
    <w:rsid w:val="00CC0E3D"/>
    <w:rsid w:val="00CC1B38"/>
    <w:rsid w:val="00CC2047"/>
    <w:rsid w:val="00CC3565"/>
    <w:rsid w:val="00CC37B1"/>
    <w:rsid w:val="00CC5936"/>
    <w:rsid w:val="00CC5B17"/>
    <w:rsid w:val="00CC67C6"/>
    <w:rsid w:val="00CC6F4C"/>
    <w:rsid w:val="00CC7693"/>
    <w:rsid w:val="00CC7B99"/>
    <w:rsid w:val="00CD0DC3"/>
    <w:rsid w:val="00CD13A3"/>
    <w:rsid w:val="00CD189C"/>
    <w:rsid w:val="00CD1D39"/>
    <w:rsid w:val="00CD1ED1"/>
    <w:rsid w:val="00CD26BB"/>
    <w:rsid w:val="00CD2BEE"/>
    <w:rsid w:val="00CD4ADB"/>
    <w:rsid w:val="00CD504B"/>
    <w:rsid w:val="00CD5218"/>
    <w:rsid w:val="00CD6B0D"/>
    <w:rsid w:val="00CE0152"/>
    <w:rsid w:val="00CE03F7"/>
    <w:rsid w:val="00CE21E5"/>
    <w:rsid w:val="00CE2509"/>
    <w:rsid w:val="00CE36E8"/>
    <w:rsid w:val="00CE41D8"/>
    <w:rsid w:val="00CE7360"/>
    <w:rsid w:val="00CF5EC2"/>
    <w:rsid w:val="00CF630D"/>
    <w:rsid w:val="00CF66A7"/>
    <w:rsid w:val="00D015BE"/>
    <w:rsid w:val="00D0214E"/>
    <w:rsid w:val="00D0320B"/>
    <w:rsid w:val="00D03FBF"/>
    <w:rsid w:val="00D07D46"/>
    <w:rsid w:val="00D102D9"/>
    <w:rsid w:val="00D10468"/>
    <w:rsid w:val="00D10619"/>
    <w:rsid w:val="00D10715"/>
    <w:rsid w:val="00D14D5D"/>
    <w:rsid w:val="00D20929"/>
    <w:rsid w:val="00D245D7"/>
    <w:rsid w:val="00D2460E"/>
    <w:rsid w:val="00D257D8"/>
    <w:rsid w:val="00D25D41"/>
    <w:rsid w:val="00D2610A"/>
    <w:rsid w:val="00D30A8A"/>
    <w:rsid w:val="00D31F6A"/>
    <w:rsid w:val="00D3262E"/>
    <w:rsid w:val="00D33829"/>
    <w:rsid w:val="00D37D12"/>
    <w:rsid w:val="00D40DA6"/>
    <w:rsid w:val="00D4422D"/>
    <w:rsid w:val="00D53196"/>
    <w:rsid w:val="00D53364"/>
    <w:rsid w:val="00D540CE"/>
    <w:rsid w:val="00D54387"/>
    <w:rsid w:val="00D5513C"/>
    <w:rsid w:val="00D558DB"/>
    <w:rsid w:val="00D56398"/>
    <w:rsid w:val="00D567C8"/>
    <w:rsid w:val="00D604E9"/>
    <w:rsid w:val="00D6075C"/>
    <w:rsid w:val="00D61EC4"/>
    <w:rsid w:val="00D62408"/>
    <w:rsid w:val="00D63C15"/>
    <w:rsid w:val="00D654A3"/>
    <w:rsid w:val="00D65937"/>
    <w:rsid w:val="00D659E3"/>
    <w:rsid w:val="00D66AEF"/>
    <w:rsid w:val="00D67491"/>
    <w:rsid w:val="00D67DBD"/>
    <w:rsid w:val="00D70243"/>
    <w:rsid w:val="00D703FE"/>
    <w:rsid w:val="00D708E2"/>
    <w:rsid w:val="00D71779"/>
    <w:rsid w:val="00D72B0F"/>
    <w:rsid w:val="00D74175"/>
    <w:rsid w:val="00D74A8B"/>
    <w:rsid w:val="00D74BB0"/>
    <w:rsid w:val="00D75202"/>
    <w:rsid w:val="00D757E0"/>
    <w:rsid w:val="00D759D3"/>
    <w:rsid w:val="00D77AD6"/>
    <w:rsid w:val="00D77C23"/>
    <w:rsid w:val="00D80866"/>
    <w:rsid w:val="00D84872"/>
    <w:rsid w:val="00D85B64"/>
    <w:rsid w:val="00D85BDC"/>
    <w:rsid w:val="00D87E70"/>
    <w:rsid w:val="00D87F1F"/>
    <w:rsid w:val="00D900FB"/>
    <w:rsid w:val="00D9011C"/>
    <w:rsid w:val="00D907E0"/>
    <w:rsid w:val="00D92A68"/>
    <w:rsid w:val="00D95B19"/>
    <w:rsid w:val="00D96245"/>
    <w:rsid w:val="00D97450"/>
    <w:rsid w:val="00D97BDB"/>
    <w:rsid w:val="00DA0BEE"/>
    <w:rsid w:val="00DA0E10"/>
    <w:rsid w:val="00DA13FE"/>
    <w:rsid w:val="00DA1554"/>
    <w:rsid w:val="00DA1B6D"/>
    <w:rsid w:val="00DA2A81"/>
    <w:rsid w:val="00DA458B"/>
    <w:rsid w:val="00DA577A"/>
    <w:rsid w:val="00DA7927"/>
    <w:rsid w:val="00DB3E30"/>
    <w:rsid w:val="00DB5E77"/>
    <w:rsid w:val="00DB6CF3"/>
    <w:rsid w:val="00DB7C1C"/>
    <w:rsid w:val="00DC236F"/>
    <w:rsid w:val="00DC25C7"/>
    <w:rsid w:val="00DC2911"/>
    <w:rsid w:val="00DC30F4"/>
    <w:rsid w:val="00DC512C"/>
    <w:rsid w:val="00DC6F19"/>
    <w:rsid w:val="00DD1097"/>
    <w:rsid w:val="00DD1731"/>
    <w:rsid w:val="00DD3079"/>
    <w:rsid w:val="00DD38E5"/>
    <w:rsid w:val="00DD5DAA"/>
    <w:rsid w:val="00DE11B7"/>
    <w:rsid w:val="00DE1AD8"/>
    <w:rsid w:val="00DE2CE0"/>
    <w:rsid w:val="00DE4C55"/>
    <w:rsid w:val="00DE5A8E"/>
    <w:rsid w:val="00DE5FA2"/>
    <w:rsid w:val="00DF2B94"/>
    <w:rsid w:val="00DF3516"/>
    <w:rsid w:val="00DF5035"/>
    <w:rsid w:val="00E005A1"/>
    <w:rsid w:val="00E00F1F"/>
    <w:rsid w:val="00E0249A"/>
    <w:rsid w:val="00E04C62"/>
    <w:rsid w:val="00E04E46"/>
    <w:rsid w:val="00E0681E"/>
    <w:rsid w:val="00E10091"/>
    <w:rsid w:val="00E10747"/>
    <w:rsid w:val="00E10CB4"/>
    <w:rsid w:val="00E10E2C"/>
    <w:rsid w:val="00E1163F"/>
    <w:rsid w:val="00E12297"/>
    <w:rsid w:val="00E14A0C"/>
    <w:rsid w:val="00E15922"/>
    <w:rsid w:val="00E162C5"/>
    <w:rsid w:val="00E1748D"/>
    <w:rsid w:val="00E2147F"/>
    <w:rsid w:val="00E21CBB"/>
    <w:rsid w:val="00E2227F"/>
    <w:rsid w:val="00E2551C"/>
    <w:rsid w:val="00E25C25"/>
    <w:rsid w:val="00E2677B"/>
    <w:rsid w:val="00E26EDA"/>
    <w:rsid w:val="00E2736F"/>
    <w:rsid w:val="00E27720"/>
    <w:rsid w:val="00E30E70"/>
    <w:rsid w:val="00E314D4"/>
    <w:rsid w:val="00E318B2"/>
    <w:rsid w:val="00E31AC5"/>
    <w:rsid w:val="00E32068"/>
    <w:rsid w:val="00E3207A"/>
    <w:rsid w:val="00E3320A"/>
    <w:rsid w:val="00E34B5D"/>
    <w:rsid w:val="00E35FED"/>
    <w:rsid w:val="00E375EE"/>
    <w:rsid w:val="00E379A9"/>
    <w:rsid w:val="00E37C0C"/>
    <w:rsid w:val="00E40CA5"/>
    <w:rsid w:val="00E4157F"/>
    <w:rsid w:val="00E41ECE"/>
    <w:rsid w:val="00E4338B"/>
    <w:rsid w:val="00E436DC"/>
    <w:rsid w:val="00E46CE1"/>
    <w:rsid w:val="00E4759D"/>
    <w:rsid w:val="00E47B1F"/>
    <w:rsid w:val="00E53FB4"/>
    <w:rsid w:val="00E55A6B"/>
    <w:rsid w:val="00E56928"/>
    <w:rsid w:val="00E63A4A"/>
    <w:rsid w:val="00E63E8E"/>
    <w:rsid w:val="00E647BF"/>
    <w:rsid w:val="00E66BF9"/>
    <w:rsid w:val="00E6710E"/>
    <w:rsid w:val="00E728F5"/>
    <w:rsid w:val="00E7443A"/>
    <w:rsid w:val="00E77903"/>
    <w:rsid w:val="00E81C72"/>
    <w:rsid w:val="00E82C48"/>
    <w:rsid w:val="00E86001"/>
    <w:rsid w:val="00E906B4"/>
    <w:rsid w:val="00E9580A"/>
    <w:rsid w:val="00EA03B5"/>
    <w:rsid w:val="00EA0834"/>
    <w:rsid w:val="00EA2380"/>
    <w:rsid w:val="00EA2FA0"/>
    <w:rsid w:val="00EA538F"/>
    <w:rsid w:val="00EB361F"/>
    <w:rsid w:val="00EB4C70"/>
    <w:rsid w:val="00EB558D"/>
    <w:rsid w:val="00EB6C83"/>
    <w:rsid w:val="00EB6E9C"/>
    <w:rsid w:val="00EC04D9"/>
    <w:rsid w:val="00EC0803"/>
    <w:rsid w:val="00EC3910"/>
    <w:rsid w:val="00EC3B2B"/>
    <w:rsid w:val="00EC7597"/>
    <w:rsid w:val="00ED0653"/>
    <w:rsid w:val="00ED0B92"/>
    <w:rsid w:val="00ED137E"/>
    <w:rsid w:val="00ED1F7F"/>
    <w:rsid w:val="00ED232A"/>
    <w:rsid w:val="00ED2787"/>
    <w:rsid w:val="00ED5E16"/>
    <w:rsid w:val="00ED68BB"/>
    <w:rsid w:val="00ED6AE0"/>
    <w:rsid w:val="00ED7A1C"/>
    <w:rsid w:val="00EE0FA2"/>
    <w:rsid w:val="00EE1DFF"/>
    <w:rsid w:val="00EE247C"/>
    <w:rsid w:val="00EE28C2"/>
    <w:rsid w:val="00EE323A"/>
    <w:rsid w:val="00EE3418"/>
    <w:rsid w:val="00EE377B"/>
    <w:rsid w:val="00EE5ACA"/>
    <w:rsid w:val="00EE716C"/>
    <w:rsid w:val="00EF1959"/>
    <w:rsid w:val="00EF2957"/>
    <w:rsid w:val="00EF2D9C"/>
    <w:rsid w:val="00EF311F"/>
    <w:rsid w:val="00F01866"/>
    <w:rsid w:val="00F02739"/>
    <w:rsid w:val="00F02A5B"/>
    <w:rsid w:val="00F03D42"/>
    <w:rsid w:val="00F045F8"/>
    <w:rsid w:val="00F06710"/>
    <w:rsid w:val="00F10782"/>
    <w:rsid w:val="00F10B96"/>
    <w:rsid w:val="00F11456"/>
    <w:rsid w:val="00F11E5D"/>
    <w:rsid w:val="00F12C92"/>
    <w:rsid w:val="00F144DC"/>
    <w:rsid w:val="00F20DE8"/>
    <w:rsid w:val="00F2192F"/>
    <w:rsid w:val="00F22ABA"/>
    <w:rsid w:val="00F238B3"/>
    <w:rsid w:val="00F25385"/>
    <w:rsid w:val="00F265BD"/>
    <w:rsid w:val="00F267D8"/>
    <w:rsid w:val="00F311B7"/>
    <w:rsid w:val="00F318EF"/>
    <w:rsid w:val="00F31EFC"/>
    <w:rsid w:val="00F32D0B"/>
    <w:rsid w:val="00F35A9B"/>
    <w:rsid w:val="00F35BE3"/>
    <w:rsid w:val="00F35CBD"/>
    <w:rsid w:val="00F35EB3"/>
    <w:rsid w:val="00F35F26"/>
    <w:rsid w:val="00F3621E"/>
    <w:rsid w:val="00F43632"/>
    <w:rsid w:val="00F43C98"/>
    <w:rsid w:val="00F448D8"/>
    <w:rsid w:val="00F509C2"/>
    <w:rsid w:val="00F53402"/>
    <w:rsid w:val="00F553BC"/>
    <w:rsid w:val="00F562B3"/>
    <w:rsid w:val="00F5641D"/>
    <w:rsid w:val="00F57235"/>
    <w:rsid w:val="00F576E2"/>
    <w:rsid w:val="00F6009B"/>
    <w:rsid w:val="00F61214"/>
    <w:rsid w:val="00F620BC"/>
    <w:rsid w:val="00F628D8"/>
    <w:rsid w:val="00F64C23"/>
    <w:rsid w:val="00F66259"/>
    <w:rsid w:val="00F6639F"/>
    <w:rsid w:val="00F66649"/>
    <w:rsid w:val="00F6696C"/>
    <w:rsid w:val="00F66BF0"/>
    <w:rsid w:val="00F706CF"/>
    <w:rsid w:val="00F71388"/>
    <w:rsid w:val="00F7482B"/>
    <w:rsid w:val="00F75446"/>
    <w:rsid w:val="00F7607D"/>
    <w:rsid w:val="00F7611E"/>
    <w:rsid w:val="00F76A5C"/>
    <w:rsid w:val="00F77B89"/>
    <w:rsid w:val="00F81480"/>
    <w:rsid w:val="00F829A3"/>
    <w:rsid w:val="00F840BA"/>
    <w:rsid w:val="00F865EB"/>
    <w:rsid w:val="00F8684B"/>
    <w:rsid w:val="00F86AD1"/>
    <w:rsid w:val="00F90384"/>
    <w:rsid w:val="00F90CF2"/>
    <w:rsid w:val="00F93ADA"/>
    <w:rsid w:val="00F9423B"/>
    <w:rsid w:val="00F94A8E"/>
    <w:rsid w:val="00F95308"/>
    <w:rsid w:val="00F95389"/>
    <w:rsid w:val="00F97887"/>
    <w:rsid w:val="00F97ADF"/>
    <w:rsid w:val="00F97FFB"/>
    <w:rsid w:val="00FA03DD"/>
    <w:rsid w:val="00FA0479"/>
    <w:rsid w:val="00FA1598"/>
    <w:rsid w:val="00FA200E"/>
    <w:rsid w:val="00FA2A8E"/>
    <w:rsid w:val="00FA32E6"/>
    <w:rsid w:val="00FA3950"/>
    <w:rsid w:val="00FA42D9"/>
    <w:rsid w:val="00FA6350"/>
    <w:rsid w:val="00FB0793"/>
    <w:rsid w:val="00FB0B4A"/>
    <w:rsid w:val="00FB0CBF"/>
    <w:rsid w:val="00FB0FC3"/>
    <w:rsid w:val="00FB206D"/>
    <w:rsid w:val="00FB2B27"/>
    <w:rsid w:val="00FB2DDA"/>
    <w:rsid w:val="00FB3582"/>
    <w:rsid w:val="00FB4EE1"/>
    <w:rsid w:val="00FB5473"/>
    <w:rsid w:val="00FB6AEB"/>
    <w:rsid w:val="00FB78BC"/>
    <w:rsid w:val="00FB7A75"/>
    <w:rsid w:val="00FC07CC"/>
    <w:rsid w:val="00FC0CED"/>
    <w:rsid w:val="00FC13BB"/>
    <w:rsid w:val="00FC3556"/>
    <w:rsid w:val="00FC3685"/>
    <w:rsid w:val="00FC42F8"/>
    <w:rsid w:val="00FC4CFB"/>
    <w:rsid w:val="00FC50EF"/>
    <w:rsid w:val="00FC613B"/>
    <w:rsid w:val="00FC647D"/>
    <w:rsid w:val="00FC7136"/>
    <w:rsid w:val="00FD23AD"/>
    <w:rsid w:val="00FD2D95"/>
    <w:rsid w:val="00FD3554"/>
    <w:rsid w:val="00FD44BD"/>
    <w:rsid w:val="00FD537D"/>
    <w:rsid w:val="00FD59B4"/>
    <w:rsid w:val="00FD6319"/>
    <w:rsid w:val="00FD6A5C"/>
    <w:rsid w:val="00FD6F39"/>
    <w:rsid w:val="00FD73BF"/>
    <w:rsid w:val="00FE237F"/>
    <w:rsid w:val="00FE25AA"/>
    <w:rsid w:val="00FE270A"/>
    <w:rsid w:val="00FE340C"/>
    <w:rsid w:val="00FE3EAF"/>
    <w:rsid w:val="00FE406B"/>
    <w:rsid w:val="00FE439A"/>
    <w:rsid w:val="00FE62A7"/>
    <w:rsid w:val="00FE6F53"/>
    <w:rsid w:val="00FF2581"/>
    <w:rsid w:val="00FF2A2C"/>
    <w:rsid w:val="00FF3C26"/>
    <w:rsid w:val="00FF40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01EF7"/>
  <w15:chartTrackingRefBased/>
  <w15:docId w15:val="{D295CEFB-69E3-4CB8-ADD8-08289F5C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060"/>
  </w:style>
  <w:style w:type="paragraph" w:styleId="Heading1">
    <w:name w:val="heading 1"/>
    <w:basedOn w:val="Normal"/>
    <w:next w:val="Normal"/>
    <w:link w:val="Heading1Char"/>
    <w:uiPriority w:val="9"/>
    <w:qFormat/>
    <w:rsid w:val="000011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011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242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0011A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80C"/>
  </w:style>
  <w:style w:type="paragraph" w:styleId="Footer">
    <w:name w:val="footer"/>
    <w:basedOn w:val="Normal"/>
    <w:link w:val="FooterChar"/>
    <w:uiPriority w:val="99"/>
    <w:unhideWhenUsed/>
    <w:rsid w:val="005D0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80C"/>
  </w:style>
  <w:style w:type="paragraph" w:customStyle="1" w:styleId="Default">
    <w:name w:val="Default"/>
    <w:rsid w:val="00B26C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0011A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011A1"/>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0011A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0011A1"/>
    <w:pPr>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0011A1"/>
    <w:rPr>
      <w:rFonts w:ascii="Tahoma" w:hAnsi="Tahoma" w:cs="Tahoma"/>
      <w:sz w:val="16"/>
      <w:szCs w:val="16"/>
      <w:lang w:bidi="ar-SA"/>
    </w:rPr>
  </w:style>
  <w:style w:type="paragraph" w:styleId="ListParagraph">
    <w:name w:val="List Paragraph"/>
    <w:basedOn w:val="Normal"/>
    <w:uiPriority w:val="34"/>
    <w:qFormat/>
    <w:rsid w:val="000011A1"/>
    <w:pPr>
      <w:ind w:left="720"/>
      <w:contextualSpacing/>
    </w:pPr>
    <w:rPr>
      <w:lang w:bidi="ar-SA"/>
    </w:rPr>
  </w:style>
  <w:style w:type="paragraph" w:customStyle="1" w:styleId="EndNoteBibliographyTitle">
    <w:name w:val="EndNote Bibliography Title"/>
    <w:basedOn w:val="Normal"/>
    <w:link w:val="EndNoteBibliographyTitleChar"/>
    <w:rsid w:val="000011A1"/>
    <w:pPr>
      <w:spacing w:after="0"/>
      <w:jc w:val="center"/>
    </w:pPr>
    <w:rPr>
      <w:rFonts w:ascii="Calibri" w:hAnsi="Calibri" w:cs="Calibri"/>
      <w:noProof/>
      <w:lang w:bidi="ar-SA"/>
    </w:rPr>
  </w:style>
  <w:style w:type="character" w:customStyle="1" w:styleId="EndNoteBibliographyTitleChar">
    <w:name w:val="EndNote Bibliography Title Char"/>
    <w:basedOn w:val="DefaultParagraphFont"/>
    <w:link w:val="EndNoteBibliographyTitle"/>
    <w:rsid w:val="000011A1"/>
    <w:rPr>
      <w:rFonts w:ascii="Calibri" w:hAnsi="Calibri" w:cs="Calibri"/>
      <w:noProof/>
      <w:lang w:bidi="ar-SA"/>
    </w:rPr>
  </w:style>
  <w:style w:type="paragraph" w:customStyle="1" w:styleId="EndNoteBibliography">
    <w:name w:val="EndNote Bibliography"/>
    <w:basedOn w:val="Normal"/>
    <w:link w:val="EndNoteBibliographyChar"/>
    <w:rsid w:val="000011A1"/>
    <w:pPr>
      <w:spacing w:line="240" w:lineRule="auto"/>
    </w:pPr>
    <w:rPr>
      <w:rFonts w:ascii="Calibri" w:hAnsi="Calibri" w:cs="Calibri"/>
      <w:noProof/>
      <w:lang w:bidi="ar-SA"/>
    </w:rPr>
  </w:style>
  <w:style w:type="character" w:customStyle="1" w:styleId="EndNoteBibliographyChar">
    <w:name w:val="EndNote Bibliography Char"/>
    <w:basedOn w:val="DefaultParagraphFont"/>
    <w:link w:val="EndNoteBibliography"/>
    <w:rsid w:val="000011A1"/>
    <w:rPr>
      <w:rFonts w:ascii="Calibri" w:hAnsi="Calibri" w:cs="Calibri"/>
      <w:noProof/>
      <w:lang w:bidi="ar-SA"/>
    </w:rPr>
  </w:style>
  <w:style w:type="character" w:styleId="Hyperlink">
    <w:name w:val="Hyperlink"/>
    <w:basedOn w:val="DefaultParagraphFont"/>
    <w:uiPriority w:val="99"/>
    <w:unhideWhenUsed/>
    <w:rsid w:val="000011A1"/>
    <w:rPr>
      <w:color w:val="0563C1" w:themeColor="hyperlink"/>
      <w:u w:val="single"/>
    </w:rPr>
  </w:style>
  <w:style w:type="paragraph" w:styleId="NormalWeb">
    <w:name w:val="Normal (Web)"/>
    <w:basedOn w:val="Normal"/>
    <w:uiPriority w:val="99"/>
    <w:semiHidden/>
    <w:unhideWhenUsed/>
    <w:rsid w:val="000011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11A1"/>
    <w:rPr>
      <w:b/>
      <w:bCs/>
    </w:rPr>
  </w:style>
  <w:style w:type="table" w:styleId="TableGrid">
    <w:name w:val="Table Grid"/>
    <w:basedOn w:val="TableNormal"/>
    <w:uiPriority w:val="39"/>
    <w:rsid w:val="00001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01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011A1"/>
  </w:style>
  <w:style w:type="table" w:customStyle="1" w:styleId="TableGrid2">
    <w:name w:val="Table Grid2"/>
    <w:basedOn w:val="TableNormal"/>
    <w:next w:val="TableGrid"/>
    <w:uiPriority w:val="39"/>
    <w:rsid w:val="00001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11A1"/>
    <w:rPr>
      <w:sz w:val="16"/>
      <w:szCs w:val="16"/>
    </w:rPr>
  </w:style>
  <w:style w:type="paragraph" w:styleId="CommentText">
    <w:name w:val="annotation text"/>
    <w:basedOn w:val="Normal"/>
    <w:link w:val="CommentTextChar"/>
    <w:uiPriority w:val="99"/>
    <w:unhideWhenUsed/>
    <w:rsid w:val="000011A1"/>
    <w:pPr>
      <w:spacing w:line="240" w:lineRule="auto"/>
    </w:pPr>
    <w:rPr>
      <w:sz w:val="20"/>
      <w:szCs w:val="20"/>
      <w:lang w:bidi="ar-SA"/>
    </w:rPr>
  </w:style>
  <w:style w:type="character" w:customStyle="1" w:styleId="CommentTextChar">
    <w:name w:val="Comment Text Char"/>
    <w:basedOn w:val="DefaultParagraphFont"/>
    <w:link w:val="CommentText"/>
    <w:uiPriority w:val="99"/>
    <w:rsid w:val="000011A1"/>
    <w:rPr>
      <w:sz w:val="20"/>
      <w:szCs w:val="20"/>
      <w:lang w:bidi="ar-SA"/>
    </w:rPr>
  </w:style>
  <w:style w:type="paragraph" w:styleId="CommentSubject">
    <w:name w:val="annotation subject"/>
    <w:basedOn w:val="CommentText"/>
    <w:next w:val="CommentText"/>
    <w:link w:val="CommentSubjectChar"/>
    <w:uiPriority w:val="99"/>
    <w:semiHidden/>
    <w:unhideWhenUsed/>
    <w:rsid w:val="000011A1"/>
    <w:rPr>
      <w:b/>
      <w:bCs/>
    </w:rPr>
  </w:style>
  <w:style w:type="character" w:customStyle="1" w:styleId="CommentSubjectChar">
    <w:name w:val="Comment Subject Char"/>
    <w:basedOn w:val="CommentTextChar"/>
    <w:link w:val="CommentSubject"/>
    <w:uiPriority w:val="99"/>
    <w:semiHidden/>
    <w:rsid w:val="000011A1"/>
    <w:rPr>
      <w:b/>
      <w:bCs/>
      <w:sz w:val="20"/>
      <w:szCs w:val="20"/>
      <w:lang w:bidi="ar-SA"/>
    </w:rPr>
  </w:style>
  <w:style w:type="paragraph" w:styleId="Revision">
    <w:name w:val="Revision"/>
    <w:hidden/>
    <w:uiPriority w:val="99"/>
    <w:semiHidden/>
    <w:rsid w:val="000011A1"/>
    <w:pPr>
      <w:spacing w:after="0" w:line="240" w:lineRule="auto"/>
    </w:pPr>
    <w:rPr>
      <w:lang w:bidi="ar-SA"/>
    </w:rPr>
  </w:style>
  <w:style w:type="character" w:customStyle="1" w:styleId="ref-journal">
    <w:name w:val="ref-journal"/>
    <w:basedOn w:val="DefaultParagraphFont"/>
    <w:rsid w:val="000011A1"/>
  </w:style>
  <w:style w:type="paragraph" w:styleId="HTMLPreformatted">
    <w:name w:val="HTML Preformatted"/>
    <w:basedOn w:val="Normal"/>
    <w:link w:val="HTMLPreformattedChar"/>
    <w:uiPriority w:val="99"/>
    <w:semiHidden/>
    <w:unhideWhenUsed/>
    <w:rsid w:val="0000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011A1"/>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52425B"/>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D37D12"/>
    <w:pPr>
      <w:spacing w:after="0" w:line="240" w:lineRule="auto"/>
    </w:pPr>
  </w:style>
  <w:style w:type="character" w:customStyle="1" w:styleId="BodyTextChar">
    <w:name w:val="Body Text Char"/>
    <w:link w:val="BodyText"/>
    <w:rsid w:val="00D37D12"/>
    <w:rPr>
      <w:rFonts w:cs="Guttman Yad-Brush"/>
      <w:sz w:val="24"/>
      <w:szCs w:val="24"/>
      <w:lang w:eastAsia="he-IL"/>
    </w:rPr>
  </w:style>
  <w:style w:type="paragraph" w:styleId="BodyText">
    <w:name w:val="Body Text"/>
    <w:basedOn w:val="Normal"/>
    <w:link w:val="BodyTextChar"/>
    <w:rsid w:val="00D37D12"/>
    <w:pPr>
      <w:suppressAutoHyphens/>
      <w:bidi/>
      <w:spacing w:after="120" w:line="240" w:lineRule="auto"/>
    </w:pPr>
    <w:rPr>
      <w:rFonts w:cs="Guttman Yad-Brush"/>
      <w:sz w:val="24"/>
      <w:szCs w:val="24"/>
      <w:lang w:eastAsia="he-IL"/>
    </w:rPr>
  </w:style>
  <w:style w:type="character" w:customStyle="1" w:styleId="BodyTextChar1">
    <w:name w:val="Body Text Char1"/>
    <w:basedOn w:val="DefaultParagraphFont"/>
    <w:uiPriority w:val="99"/>
    <w:semiHidden/>
    <w:rsid w:val="00D37D12"/>
  </w:style>
  <w:style w:type="character" w:styleId="Emphasis">
    <w:name w:val="Emphasis"/>
    <w:basedOn w:val="DefaultParagraphFont"/>
    <w:uiPriority w:val="20"/>
    <w:qFormat/>
    <w:rsid w:val="00D37D12"/>
    <w:rPr>
      <w:i/>
      <w:iCs/>
    </w:rPr>
  </w:style>
  <w:style w:type="character" w:customStyle="1" w:styleId="ref-vol">
    <w:name w:val="ref-vol"/>
    <w:basedOn w:val="DefaultParagraphFont"/>
    <w:rsid w:val="007D394D"/>
  </w:style>
  <w:style w:type="character" w:customStyle="1" w:styleId="title-text">
    <w:name w:val="title-text"/>
    <w:basedOn w:val="DefaultParagraphFont"/>
    <w:rsid w:val="00AA60A9"/>
  </w:style>
  <w:style w:type="paragraph" w:styleId="FootnoteText">
    <w:name w:val="footnote text"/>
    <w:basedOn w:val="Normal"/>
    <w:link w:val="FootnoteTextChar"/>
    <w:uiPriority w:val="99"/>
    <w:semiHidden/>
    <w:unhideWhenUsed/>
    <w:rsid w:val="007718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1823"/>
    <w:rPr>
      <w:sz w:val="20"/>
      <w:szCs w:val="20"/>
    </w:rPr>
  </w:style>
  <w:style w:type="character" w:styleId="FootnoteReference">
    <w:name w:val="footnote reference"/>
    <w:basedOn w:val="DefaultParagraphFont"/>
    <w:uiPriority w:val="99"/>
    <w:semiHidden/>
    <w:unhideWhenUsed/>
    <w:rsid w:val="00771823"/>
    <w:rPr>
      <w:vertAlign w:val="superscript"/>
    </w:rPr>
  </w:style>
  <w:style w:type="character" w:customStyle="1" w:styleId="ng-binding">
    <w:name w:val="ng-binding"/>
    <w:basedOn w:val="DefaultParagraphFont"/>
    <w:rsid w:val="000B3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03887">
      <w:bodyDiv w:val="1"/>
      <w:marLeft w:val="0"/>
      <w:marRight w:val="0"/>
      <w:marTop w:val="0"/>
      <w:marBottom w:val="0"/>
      <w:divBdr>
        <w:top w:val="none" w:sz="0" w:space="0" w:color="auto"/>
        <w:left w:val="none" w:sz="0" w:space="0" w:color="auto"/>
        <w:bottom w:val="none" w:sz="0" w:space="0" w:color="auto"/>
        <w:right w:val="none" w:sz="0" w:space="0" w:color="auto"/>
      </w:divBdr>
    </w:div>
    <w:div w:id="208274269">
      <w:bodyDiv w:val="1"/>
      <w:marLeft w:val="0"/>
      <w:marRight w:val="0"/>
      <w:marTop w:val="0"/>
      <w:marBottom w:val="0"/>
      <w:divBdr>
        <w:top w:val="none" w:sz="0" w:space="0" w:color="auto"/>
        <w:left w:val="none" w:sz="0" w:space="0" w:color="auto"/>
        <w:bottom w:val="none" w:sz="0" w:space="0" w:color="auto"/>
        <w:right w:val="none" w:sz="0" w:space="0" w:color="auto"/>
      </w:divBdr>
    </w:div>
    <w:div w:id="493883406">
      <w:bodyDiv w:val="1"/>
      <w:marLeft w:val="0"/>
      <w:marRight w:val="0"/>
      <w:marTop w:val="0"/>
      <w:marBottom w:val="0"/>
      <w:divBdr>
        <w:top w:val="none" w:sz="0" w:space="0" w:color="auto"/>
        <w:left w:val="none" w:sz="0" w:space="0" w:color="auto"/>
        <w:bottom w:val="none" w:sz="0" w:space="0" w:color="auto"/>
        <w:right w:val="none" w:sz="0" w:space="0" w:color="auto"/>
      </w:divBdr>
    </w:div>
    <w:div w:id="632060248">
      <w:bodyDiv w:val="1"/>
      <w:marLeft w:val="0"/>
      <w:marRight w:val="0"/>
      <w:marTop w:val="0"/>
      <w:marBottom w:val="0"/>
      <w:divBdr>
        <w:top w:val="none" w:sz="0" w:space="0" w:color="auto"/>
        <w:left w:val="none" w:sz="0" w:space="0" w:color="auto"/>
        <w:bottom w:val="none" w:sz="0" w:space="0" w:color="auto"/>
        <w:right w:val="none" w:sz="0" w:space="0" w:color="auto"/>
      </w:divBdr>
    </w:div>
    <w:div w:id="692001814">
      <w:bodyDiv w:val="1"/>
      <w:marLeft w:val="0"/>
      <w:marRight w:val="0"/>
      <w:marTop w:val="0"/>
      <w:marBottom w:val="0"/>
      <w:divBdr>
        <w:top w:val="none" w:sz="0" w:space="0" w:color="auto"/>
        <w:left w:val="none" w:sz="0" w:space="0" w:color="auto"/>
        <w:bottom w:val="none" w:sz="0" w:space="0" w:color="auto"/>
        <w:right w:val="none" w:sz="0" w:space="0" w:color="auto"/>
      </w:divBdr>
    </w:div>
    <w:div w:id="1018430027">
      <w:bodyDiv w:val="1"/>
      <w:marLeft w:val="0"/>
      <w:marRight w:val="0"/>
      <w:marTop w:val="0"/>
      <w:marBottom w:val="0"/>
      <w:divBdr>
        <w:top w:val="none" w:sz="0" w:space="0" w:color="auto"/>
        <w:left w:val="none" w:sz="0" w:space="0" w:color="auto"/>
        <w:bottom w:val="none" w:sz="0" w:space="0" w:color="auto"/>
        <w:right w:val="none" w:sz="0" w:space="0" w:color="auto"/>
      </w:divBdr>
      <w:divsChild>
        <w:div w:id="79068354">
          <w:marLeft w:val="0"/>
          <w:marRight w:val="0"/>
          <w:marTop w:val="0"/>
          <w:marBottom w:val="0"/>
          <w:divBdr>
            <w:top w:val="none" w:sz="0" w:space="0" w:color="auto"/>
            <w:left w:val="none" w:sz="0" w:space="0" w:color="auto"/>
            <w:bottom w:val="none" w:sz="0" w:space="0" w:color="auto"/>
            <w:right w:val="none" w:sz="0" w:space="0" w:color="auto"/>
          </w:divBdr>
          <w:divsChild>
            <w:div w:id="191465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4082">
      <w:bodyDiv w:val="1"/>
      <w:marLeft w:val="0"/>
      <w:marRight w:val="0"/>
      <w:marTop w:val="0"/>
      <w:marBottom w:val="0"/>
      <w:divBdr>
        <w:top w:val="none" w:sz="0" w:space="0" w:color="auto"/>
        <w:left w:val="none" w:sz="0" w:space="0" w:color="auto"/>
        <w:bottom w:val="none" w:sz="0" w:space="0" w:color="auto"/>
        <w:right w:val="none" w:sz="0" w:space="0" w:color="auto"/>
      </w:divBdr>
    </w:div>
    <w:div w:id="1359550966">
      <w:bodyDiv w:val="1"/>
      <w:marLeft w:val="0"/>
      <w:marRight w:val="0"/>
      <w:marTop w:val="0"/>
      <w:marBottom w:val="0"/>
      <w:divBdr>
        <w:top w:val="none" w:sz="0" w:space="0" w:color="auto"/>
        <w:left w:val="none" w:sz="0" w:space="0" w:color="auto"/>
        <w:bottom w:val="none" w:sz="0" w:space="0" w:color="auto"/>
        <w:right w:val="none" w:sz="0" w:space="0" w:color="auto"/>
      </w:divBdr>
    </w:div>
    <w:div w:id="1412854560">
      <w:bodyDiv w:val="1"/>
      <w:marLeft w:val="0"/>
      <w:marRight w:val="0"/>
      <w:marTop w:val="0"/>
      <w:marBottom w:val="0"/>
      <w:divBdr>
        <w:top w:val="none" w:sz="0" w:space="0" w:color="auto"/>
        <w:left w:val="none" w:sz="0" w:space="0" w:color="auto"/>
        <w:bottom w:val="none" w:sz="0" w:space="0" w:color="auto"/>
        <w:right w:val="none" w:sz="0" w:space="0" w:color="auto"/>
      </w:divBdr>
    </w:div>
    <w:div w:id="1454522549">
      <w:bodyDiv w:val="1"/>
      <w:marLeft w:val="0"/>
      <w:marRight w:val="0"/>
      <w:marTop w:val="0"/>
      <w:marBottom w:val="0"/>
      <w:divBdr>
        <w:top w:val="none" w:sz="0" w:space="0" w:color="auto"/>
        <w:left w:val="none" w:sz="0" w:space="0" w:color="auto"/>
        <w:bottom w:val="none" w:sz="0" w:space="0" w:color="auto"/>
        <w:right w:val="none" w:sz="0" w:space="0" w:color="auto"/>
      </w:divBdr>
    </w:div>
    <w:div w:id="1456213575">
      <w:bodyDiv w:val="1"/>
      <w:marLeft w:val="0"/>
      <w:marRight w:val="0"/>
      <w:marTop w:val="0"/>
      <w:marBottom w:val="0"/>
      <w:divBdr>
        <w:top w:val="none" w:sz="0" w:space="0" w:color="auto"/>
        <w:left w:val="none" w:sz="0" w:space="0" w:color="auto"/>
        <w:bottom w:val="none" w:sz="0" w:space="0" w:color="auto"/>
        <w:right w:val="none" w:sz="0" w:space="0" w:color="auto"/>
      </w:divBdr>
    </w:div>
    <w:div w:id="1625504913">
      <w:bodyDiv w:val="1"/>
      <w:marLeft w:val="0"/>
      <w:marRight w:val="0"/>
      <w:marTop w:val="0"/>
      <w:marBottom w:val="0"/>
      <w:divBdr>
        <w:top w:val="none" w:sz="0" w:space="0" w:color="auto"/>
        <w:left w:val="none" w:sz="0" w:space="0" w:color="auto"/>
        <w:bottom w:val="none" w:sz="0" w:space="0" w:color="auto"/>
        <w:right w:val="none" w:sz="0" w:space="0" w:color="auto"/>
      </w:divBdr>
    </w:div>
    <w:div w:id="1664890921">
      <w:bodyDiv w:val="1"/>
      <w:marLeft w:val="0"/>
      <w:marRight w:val="0"/>
      <w:marTop w:val="0"/>
      <w:marBottom w:val="0"/>
      <w:divBdr>
        <w:top w:val="none" w:sz="0" w:space="0" w:color="auto"/>
        <w:left w:val="none" w:sz="0" w:space="0" w:color="auto"/>
        <w:bottom w:val="none" w:sz="0" w:space="0" w:color="auto"/>
        <w:right w:val="none" w:sz="0" w:space="0" w:color="auto"/>
      </w:divBdr>
    </w:div>
    <w:div w:id="1909881082">
      <w:bodyDiv w:val="1"/>
      <w:marLeft w:val="0"/>
      <w:marRight w:val="0"/>
      <w:marTop w:val="0"/>
      <w:marBottom w:val="0"/>
      <w:divBdr>
        <w:top w:val="none" w:sz="0" w:space="0" w:color="auto"/>
        <w:left w:val="none" w:sz="0" w:space="0" w:color="auto"/>
        <w:bottom w:val="none" w:sz="0" w:space="0" w:color="auto"/>
        <w:right w:val="none" w:sz="0" w:space="0" w:color="auto"/>
      </w:divBdr>
    </w:div>
    <w:div w:id="1914074874">
      <w:bodyDiv w:val="1"/>
      <w:marLeft w:val="0"/>
      <w:marRight w:val="0"/>
      <w:marTop w:val="0"/>
      <w:marBottom w:val="0"/>
      <w:divBdr>
        <w:top w:val="none" w:sz="0" w:space="0" w:color="auto"/>
        <w:left w:val="none" w:sz="0" w:space="0" w:color="auto"/>
        <w:bottom w:val="none" w:sz="0" w:space="0" w:color="auto"/>
        <w:right w:val="none" w:sz="0" w:space="0" w:color="auto"/>
      </w:divBdr>
    </w:div>
    <w:div w:id="1959023577">
      <w:bodyDiv w:val="1"/>
      <w:marLeft w:val="0"/>
      <w:marRight w:val="0"/>
      <w:marTop w:val="0"/>
      <w:marBottom w:val="0"/>
      <w:divBdr>
        <w:top w:val="none" w:sz="0" w:space="0" w:color="auto"/>
        <w:left w:val="none" w:sz="0" w:space="0" w:color="auto"/>
        <w:bottom w:val="none" w:sz="0" w:space="0" w:color="auto"/>
        <w:right w:val="none" w:sz="0" w:space="0" w:color="auto"/>
      </w:divBdr>
    </w:div>
    <w:div w:id="1961186897">
      <w:bodyDiv w:val="1"/>
      <w:marLeft w:val="0"/>
      <w:marRight w:val="0"/>
      <w:marTop w:val="0"/>
      <w:marBottom w:val="0"/>
      <w:divBdr>
        <w:top w:val="none" w:sz="0" w:space="0" w:color="auto"/>
        <w:left w:val="none" w:sz="0" w:space="0" w:color="auto"/>
        <w:bottom w:val="none" w:sz="0" w:space="0" w:color="auto"/>
        <w:right w:val="none" w:sz="0" w:space="0" w:color="auto"/>
      </w:divBdr>
    </w:div>
    <w:div w:id="2011373288">
      <w:bodyDiv w:val="1"/>
      <w:marLeft w:val="0"/>
      <w:marRight w:val="0"/>
      <w:marTop w:val="0"/>
      <w:marBottom w:val="0"/>
      <w:divBdr>
        <w:top w:val="none" w:sz="0" w:space="0" w:color="auto"/>
        <w:left w:val="none" w:sz="0" w:space="0" w:color="auto"/>
        <w:bottom w:val="none" w:sz="0" w:space="0" w:color="auto"/>
        <w:right w:val="none" w:sz="0" w:space="0" w:color="auto"/>
      </w:divBdr>
    </w:div>
    <w:div w:id="2052685370">
      <w:bodyDiv w:val="1"/>
      <w:marLeft w:val="0"/>
      <w:marRight w:val="0"/>
      <w:marTop w:val="0"/>
      <w:marBottom w:val="0"/>
      <w:divBdr>
        <w:top w:val="none" w:sz="0" w:space="0" w:color="auto"/>
        <w:left w:val="none" w:sz="0" w:space="0" w:color="auto"/>
        <w:bottom w:val="none" w:sz="0" w:space="0" w:color="auto"/>
        <w:right w:val="none" w:sz="0" w:space="0" w:color="auto"/>
      </w:divBdr>
      <w:divsChild>
        <w:div w:id="120617968">
          <w:marLeft w:val="0"/>
          <w:marRight w:val="432"/>
          <w:marTop w:val="115"/>
          <w:marBottom w:val="0"/>
          <w:divBdr>
            <w:top w:val="none" w:sz="0" w:space="0" w:color="auto"/>
            <w:left w:val="none" w:sz="0" w:space="0" w:color="auto"/>
            <w:bottom w:val="none" w:sz="0" w:space="0" w:color="auto"/>
            <w:right w:val="none" w:sz="0" w:space="0" w:color="auto"/>
          </w:divBdr>
        </w:div>
        <w:div w:id="316035561">
          <w:marLeft w:val="0"/>
          <w:marRight w:val="864"/>
          <w:marTop w:val="75"/>
          <w:marBottom w:val="0"/>
          <w:divBdr>
            <w:top w:val="none" w:sz="0" w:space="0" w:color="auto"/>
            <w:left w:val="none" w:sz="0" w:space="0" w:color="auto"/>
            <w:bottom w:val="none" w:sz="0" w:space="0" w:color="auto"/>
            <w:right w:val="none" w:sz="0" w:space="0" w:color="auto"/>
          </w:divBdr>
        </w:div>
        <w:div w:id="1217740825">
          <w:marLeft w:val="0"/>
          <w:marRight w:val="864"/>
          <w:marTop w:val="75"/>
          <w:marBottom w:val="0"/>
          <w:divBdr>
            <w:top w:val="none" w:sz="0" w:space="0" w:color="auto"/>
            <w:left w:val="none" w:sz="0" w:space="0" w:color="auto"/>
            <w:bottom w:val="none" w:sz="0" w:space="0" w:color="auto"/>
            <w:right w:val="none" w:sz="0" w:space="0" w:color="auto"/>
          </w:divBdr>
        </w:div>
        <w:div w:id="1557010798">
          <w:marLeft w:val="0"/>
          <w:marRight w:val="864"/>
          <w:marTop w:val="75"/>
          <w:marBottom w:val="0"/>
          <w:divBdr>
            <w:top w:val="none" w:sz="0" w:space="0" w:color="auto"/>
            <w:left w:val="none" w:sz="0" w:space="0" w:color="auto"/>
            <w:bottom w:val="none" w:sz="0" w:space="0" w:color="auto"/>
            <w:right w:val="none" w:sz="0" w:space="0" w:color="auto"/>
          </w:divBdr>
        </w:div>
      </w:divsChild>
    </w:div>
    <w:div w:id="2058968524">
      <w:bodyDiv w:val="1"/>
      <w:marLeft w:val="0"/>
      <w:marRight w:val="0"/>
      <w:marTop w:val="0"/>
      <w:marBottom w:val="0"/>
      <w:divBdr>
        <w:top w:val="none" w:sz="0" w:space="0" w:color="auto"/>
        <w:left w:val="none" w:sz="0" w:space="0" w:color="auto"/>
        <w:bottom w:val="none" w:sz="0" w:space="0" w:color="auto"/>
        <w:right w:val="none" w:sz="0" w:space="0" w:color="auto"/>
      </w:divBdr>
      <w:divsChild>
        <w:div w:id="505366880">
          <w:marLeft w:val="0"/>
          <w:marRight w:val="0"/>
          <w:marTop w:val="0"/>
          <w:marBottom w:val="0"/>
          <w:divBdr>
            <w:top w:val="none" w:sz="0" w:space="0" w:color="auto"/>
            <w:left w:val="none" w:sz="0" w:space="0" w:color="auto"/>
            <w:bottom w:val="none" w:sz="0" w:space="0" w:color="auto"/>
            <w:right w:val="none" w:sz="0" w:space="0" w:color="auto"/>
          </w:divBdr>
          <w:divsChild>
            <w:div w:id="19225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25BD2-8537-41FB-9109-71F120595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29143</Words>
  <Characters>166119</Characters>
  <Application>Microsoft Office Word</Application>
  <DocSecurity>0</DocSecurity>
  <Lines>1384</Lines>
  <Paragraphs>389</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Introduction</vt:lpstr>
      <vt:lpstr>Methods</vt:lpstr>
      <vt:lpstr>This study included three focus groups with 19 adults with type 2 diabetes and t</vt:lpstr>
      <vt:lpstr>To identify valuable aspects for people with diabetes, it was necessary to base </vt:lpstr>
      <vt:lpstr>Results</vt:lpstr>
      <vt:lpstr>Challenges of living with diabetes </vt:lpstr>
      <vt:lpstr>    Healthy lifestyle struggles. Healthy lifestyle, especially diet and physical ac</vt:lpstr>
      <vt:lpstr>    Hypoglycemia was described as a major problem. Participants shared with us their</vt:lpstr>
      <vt:lpstr>    Financial burden related to diabetes mainly medication costs came up clearly an</vt:lpstr>
      <vt:lpstr>    Mental health aspects </vt:lpstr>
      <vt:lpstr>Self-management ability </vt:lpstr>
      <vt:lpstr>Patient-clinician relationship </vt:lpstr>
      <vt:lpstr>    Shared decision-making was one of the demands, people with diabetes want an info</vt:lpstr>
      <vt:lpstr>Discussion </vt:lpstr>
    </vt:vector>
  </TitlesOfParts>
  <Company/>
  <LinksUpToDate>false</LinksUpToDate>
  <CharactersWithSpaces>194873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User815</dc:creator>
  <cp:keywords/>
  <dc:description/>
  <cp:lastModifiedBy>Nura</cp:lastModifiedBy>
  <cp:revision>7</cp:revision>
  <dcterms:created xsi:type="dcterms:W3CDTF">2021-03-11T09:09:00Z</dcterms:created>
  <dcterms:modified xsi:type="dcterms:W3CDTF">2021-03-11T09:49:00Z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http://www.zotero.org/styles/diabetes-care</vt:lpwstr>
  </property>
  <property fmtid="{D5CDD505-2E9C-101B-9397-08002B2CF9AE}" pid="15" name="Mendeley Recent Style Name 6_1">
    <vt:lpwstr>Diabetes Care</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http://www.zotero.org/styles/the-new-england-journal-of-medicine</vt:lpwstr>
  </property>
  <property fmtid="{D5CDD505-2E9C-101B-9397-08002B2CF9AE}" pid="21" name="Mendeley Recent Style Name 9_1">
    <vt:lpwstr>The New England Journal of Medicine</vt:lpwstr>
  </property>
  <property fmtid="{D5CDD505-2E9C-101B-9397-08002B2CF9AE}" pid="22" name="Mendeley Document_1">
    <vt:lpwstr>True</vt:lpwstr>
  </property>
  <property fmtid="{D5CDD505-2E9C-101B-9397-08002B2CF9AE}" pid="23" name="Mendeley Unique User Id_1">
    <vt:lpwstr>09402962-3f5a-3d98-b43d-e04a10837ead</vt:lpwstr>
  </property>
  <property fmtid="{D5CDD505-2E9C-101B-9397-08002B2CF9AE}" pid="24" name="Mendeley Citation Style_1">
    <vt:lpwstr>http://www.zotero.org/styles/american-medical-association</vt:lpwstr>
  </property>
</Properties>
</file>