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F6" w:rsidRDefault="000D6FF6" w:rsidP="000D6FF6">
      <w:pPr>
        <w:jc w:val="center"/>
        <w:rPr>
          <w:rFonts w:asciiTheme="majorBidi" w:hAnsiTheme="majorBidi" w:cstheme="majorBidi" w:hint="cs"/>
          <w:sz w:val="36"/>
          <w:szCs w:val="36"/>
          <w:rtl/>
        </w:rPr>
      </w:pPr>
      <w:r>
        <w:rPr>
          <w:rFonts w:asciiTheme="majorBidi" w:hAnsiTheme="majorBidi" w:cstheme="majorBidi" w:hint="cs"/>
          <w:sz w:val="36"/>
          <w:szCs w:val="36"/>
          <w:rtl/>
        </w:rPr>
        <w:t>تطوير مهارات عاطفية واجتماعية عند شباب في ضائقة  تحت اطار</w:t>
      </w:r>
    </w:p>
    <w:p w:rsidR="000D6FF6" w:rsidRDefault="000D6FF6" w:rsidP="000D6FF6">
      <w:pPr>
        <w:jc w:val="center"/>
        <w:rPr>
          <w:rFonts w:asciiTheme="majorBidi" w:hAnsiTheme="majorBidi" w:cstheme="majorBidi"/>
          <w:sz w:val="36"/>
          <w:szCs w:val="36"/>
        </w:rPr>
      </w:pPr>
      <w:r>
        <w:rPr>
          <w:rFonts w:asciiTheme="majorBidi" w:hAnsiTheme="majorBidi" w:cstheme="majorBidi"/>
          <w:sz w:val="36"/>
          <w:szCs w:val="36"/>
        </w:rPr>
        <w:t xml:space="preserve">RTI </w:t>
      </w:r>
    </w:p>
    <w:p w:rsidR="000D6FF6" w:rsidRDefault="000D6FF6" w:rsidP="000D6FF6">
      <w:pPr>
        <w:jc w:val="right"/>
        <w:rPr>
          <w:rFonts w:asciiTheme="majorBidi" w:hAnsiTheme="majorBidi" w:cstheme="majorBidi"/>
          <w:sz w:val="36"/>
          <w:szCs w:val="36"/>
        </w:rPr>
      </w:pPr>
      <w:r>
        <w:rPr>
          <w:rFonts w:asciiTheme="majorBidi" w:hAnsiTheme="majorBidi" w:cstheme="majorBidi"/>
          <w:sz w:val="36"/>
          <w:szCs w:val="36"/>
        </w:rPr>
        <w:t xml:space="preserve"> </w:t>
      </w:r>
    </w:p>
    <w:p w:rsidR="000D6FF6" w:rsidRDefault="000D6FF6" w:rsidP="000D6FF6">
      <w:pPr>
        <w:jc w:val="right"/>
        <w:rPr>
          <w:rFonts w:asciiTheme="majorBidi" w:hAnsiTheme="majorBidi" w:cstheme="majorBidi" w:hint="cs"/>
          <w:sz w:val="36"/>
          <w:szCs w:val="36"/>
          <w:rtl/>
        </w:rPr>
      </w:pPr>
      <w:r>
        <w:rPr>
          <w:rFonts w:asciiTheme="majorBidi" w:hAnsiTheme="majorBidi" w:cstheme="majorBidi" w:hint="cs"/>
          <w:sz w:val="36"/>
          <w:szCs w:val="36"/>
          <w:rtl/>
        </w:rPr>
        <w:t xml:space="preserve"> </w:t>
      </w:r>
      <w:r>
        <w:rPr>
          <w:rFonts w:asciiTheme="majorBidi" w:hAnsiTheme="majorBidi" w:cstheme="majorBidi"/>
          <w:sz w:val="36"/>
          <w:szCs w:val="36"/>
        </w:rPr>
        <w:t xml:space="preserve"> </w:t>
      </w:r>
      <w:r>
        <w:rPr>
          <w:rFonts w:asciiTheme="majorBidi" w:hAnsiTheme="majorBidi" w:cstheme="majorBidi" w:hint="cs"/>
          <w:sz w:val="36"/>
          <w:szCs w:val="36"/>
          <w:rtl/>
        </w:rPr>
        <w:t xml:space="preserve"> نظام متعدد الخطوات لتقديم الخدمات المعالجة  للطلاب الذين يعانون من مشاكل</w:t>
      </w:r>
      <w:r>
        <w:rPr>
          <w:rFonts w:asciiTheme="majorBidi" w:hAnsiTheme="majorBidi" w:cstheme="majorBidi"/>
          <w:sz w:val="36"/>
          <w:szCs w:val="36"/>
        </w:rPr>
        <w:t xml:space="preserve"> </w:t>
      </w:r>
      <w:r>
        <w:rPr>
          <w:rFonts w:asciiTheme="majorBidi" w:hAnsiTheme="majorBidi" w:cstheme="majorBidi" w:hint="cs"/>
          <w:sz w:val="36"/>
          <w:szCs w:val="36"/>
          <w:rtl/>
        </w:rPr>
        <w:t xml:space="preserve"> </w:t>
      </w:r>
    </w:p>
    <w:p w:rsidR="009E41FD" w:rsidRDefault="000D6FF6" w:rsidP="000D6FF6">
      <w:pPr>
        <w:jc w:val="right"/>
        <w:rPr>
          <w:rFonts w:asciiTheme="majorBidi" w:hAnsiTheme="majorBidi" w:cstheme="majorBidi" w:hint="cs"/>
          <w:sz w:val="36"/>
          <w:szCs w:val="36"/>
          <w:rtl/>
        </w:rPr>
      </w:pPr>
      <w:r>
        <w:rPr>
          <w:rFonts w:asciiTheme="majorBidi" w:hAnsiTheme="majorBidi" w:cstheme="majorBidi" w:hint="cs"/>
          <w:sz w:val="36"/>
          <w:szCs w:val="36"/>
          <w:rtl/>
        </w:rPr>
        <w:t xml:space="preserve">في التعلم حيث هي التي تسمح بتقديم التدخل المبكر من خلال الدعم الدراسي والسلوكي بدلا من انتظار فشل الطالب. لان الفشل يسبب له الاحباط والخيبة. فهذا النظام تم تصميمه  بالتركيز على  التعليم الجيد بالتزامن مع مراقبة تحسن الطالب لتبدأ بالخطوة الاولى  وفيها يتم تأسيس ممارسات لمعرفة القراءة والكتابة لتمييز الطلاب هؤلاء الذين يمكن ان يكونوا في خطر اتجاه هذه الصعوبات والخيبات وهذا ما يسمى بمرحلة التباين </w:t>
      </w:r>
      <w:r w:rsidR="009E41FD">
        <w:rPr>
          <w:rFonts w:asciiTheme="majorBidi" w:hAnsiTheme="majorBidi" w:cstheme="majorBidi" w:hint="cs"/>
          <w:sz w:val="36"/>
          <w:szCs w:val="36"/>
          <w:rtl/>
        </w:rPr>
        <w:t xml:space="preserve">لتتبعها مرحلة التدخل  وهو استهداف الامر التعليمي </w:t>
      </w:r>
      <w:proofErr w:type="spellStart"/>
      <w:r w:rsidR="009E41FD">
        <w:rPr>
          <w:rFonts w:asciiTheme="majorBidi" w:hAnsiTheme="majorBidi" w:cstheme="majorBidi" w:hint="cs"/>
          <w:sz w:val="36"/>
          <w:szCs w:val="36"/>
          <w:rtl/>
        </w:rPr>
        <w:t>بالاضافة</w:t>
      </w:r>
      <w:proofErr w:type="spellEnd"/>
      <w:r w:rsidR="009E41FD">
        <w:rPr>
          <w:rFonts w:asciiTheme="majorBidi" w:hAnsiTheme="majorBidi" w:cstheme="majorBidi" w:hint="cs"/>
          <w:sz w:val="36"/>
          <w:szCs w:val="36"/>
          <w:rtl/>
        </w:rPr>
        <w:t xml:space="preserve"> الى برنامج دروس منتظم يخاطب حاجات الطلاب التعليمية منعا لسقوطهم خلف نظائرهم وتحسين مسيرتهم التربوية.  </w:t>
      </w:r>
    </w:p>
    <w:p w:rsidR="00A05CB8" w:rsidRDefault="009E41FD" w:rsidP="000D6FF6">
      <w:pPr>
        <w:jc w:val="right"/>
        <w:rPr>
          <w:rFonts w:asciiTheme="majorBidi" w:hAnsiTheme="majorBidi" w:cstheme="majorBidi" w:hint="cs"/>
          <w:sz w:val="36"/>
          <w:szCs w:val="36"/>
          <w:rtl/>
        </w:rPr>
      </w:pPr>
      <w:r>
        <w:rPr>
          <w:rFonts w:asciiTheme="majorBidi" w:hAnsiTheme="majorBidi" w:cstheme="majorBidi" w:hint="cs"/>
          <w:sz w:val="36"/>
          <w:szCs w:val="36"/>
          <w:rtl/>
        </w:rPr>
        <w:t>مرحلة بيانات المستوى  والتي تُظهر كيفية اداء الطلاب بالمقارنة مع اقرانهم , لتليها مرحلة بيانات الانحدار  أي المعلومات  التي تعكس كيفية تعلم الطالب قبل وبعد وهذه البيانات يمكن الحصول عليها طريق قياس اداء الطالب  في محل ما لنص</w:t>
      </w:r>
      <w:r w:rsidR="00A05CB8">
        <w:rPr>
          <w:rFonts w:asciiTheme="majorBidi" w:hAnsiTheme="majorBidi" w:cstheme="majorBidi" w:hint="cs"/>
          <w:sz w:val="36"/>
          <w:szCs w:val="36"/>
          <w:rtl/>
        </w:rPr>
        <w:t>ل</w:t>
      </w:r>
      <w:r>
        <w:rPr>
          <w:rFonts w:asciiTheme="majorBidi" w:hAnsiTheme="majorBidi" w:cstheme="majorBidi" w:hint="cs"/>
          <w:sz w:val="36"/>
          <w:szCs w:val="36"/>
          <w:rtl/>
        </w:rPr>
        <w:t xml:space="preserve"> الى مرحلة  تقدم الطالب  وتقييمه </w:t>
      </w:r>
      <w:proofErr w:type="spellStart"/>
      <w:r>
        <w:rPr>
          <w:rFonts w:asciiTheme="majorBidi" w:hAnsiTheme="majorBidi" w:cstheme="majorBidi" w:hint="cs"/>
          <w:sz w:val="36"/>
          <w:szCs w:val="36"/>
          <w:rtl/>
        </w:rPr>
        <w:t>لتطلبات</w:t>
      </w:r>
      <w:proofErr w:type="spellEnd"/>
      <w:r>
        <w:rPr>
          <w:rFonts w:asciiTheme="majorBidi" w:hAnsiTheme="majorBidi" w:cstheme="majorBidi" w:hint="cs"/>
          <w:sz w:val="36"/>
          <w:szCs w:val="36"/>
          <w:rtl/>
        </w:rPr>
        <w:t xml:space="preserve">  قواعد الاستجابة للتدخل  حيث يتم اسبوعيا قياس تحسن الطالب واعطاء معلومات حول  مستواه التعليمي ليأتي  دور عرض المعرفة وهي عملية تقييم مهارات الطالب  من الانجازات المتعددة وعرضها  ليشعر بالتحسن والنجاح الحقيقي .</w:t>
      </w:r>
      <w:r w:rsidR="00A05CB8">
        <w:rPr>
          <w:rFonts w:asciiTheme="majorBidi" w:hAnsiTheme="majorBidi" w:cstheme="majorBidi" w:hint="cs"/>
          <w:sz w:val="36"/>
          <w:szCs w:val="36"/>
          <w:rtl/>
        </w:rPr>
        <w:t xml:space="preserve"> </w:t>
      </w:r>
    </w:p>
    <w:p w:rsidR="00A05CB8" w:rsidRDefault="00A05CB8" w:rsidP="000D6FF6">
      <w:pPr>
        <w:jc w:val="right"/>
        <w:rPr>
          <w:rFonts w:asciiTheme="majorBidi" w:hAnsiTheme="majorBidi" w:cstheme="majorBidi" w:hint="cs"/>
          <w:sz w:val="36"/>
          <w:szCs w:val="36"/>
          <w:rtl/>
        </w:rPr>
      </w:pPr>
      <w:r>
        <w:rPr>
          <w:rFonts w:asciiTheme="majorBidi" w:hAnsiTheme="majorBidi" w:cstheme="majorBidi" w:hint="cs"/>
          <w:sz w:val="36"/>
          <w:szCs w:val="36"/>
          <w:rtl/>
        </w:rPr>
        <w:t xml:space="preserve">فعلى أي حال فان نموذج الاستجابة للتدخل  يُعتبر  منهجية حديثة نسبيا يتطلب الاعتماد عليه  كنموذج تحليل كيفي   بدلا من التحليل الكمي. </w:t>
      </w:r>
    </w:p>
    <w:p w:rsidR="008B49AF" w:rsidRDefault="008B49AF" w:rsidP="000D6FF6">
      <w:pPr>
        <w:jc w:val="right"/>
        <w:rPr>
          <w:rFonts w:asciiTheme="majorBidi" w:hAnsiTheme="majorBidi" w:cstheme="majorBidi"/>
          <w:sz w:val="36"/>
          <w:szCs w:val="36"/>
        </w:rPr>
      </w:pPr>
      <w:r>
        <w:rPr>
          <w:rFonts w:asciiTheme="majorBidi" w:hAnsiTheme="majorBidi" w:cstheme="majorBidi" w:hint="cs"/>
          <w:sz w:val="36"/>
          <w:szCs w:val="36"/>
          <w:rtl/>
        </w:rPr>
        <w:t xml:space="preserve">كلمات مفتاحيه: نموذج </w:t>
      </w:r>
      <w:proofErr w:type="spellStart"/>
      <w:r>
        <w:rPr>
          <w:rFonts w:asciiTheme="majorBidi" w:hAnsiTheme="majorBidi" w:cstheme="majorBidi"/>
          <w:sz w:val="36"/>
          <w:szCs w:val="36"/>
        </w:rPr>
        <w:t>rti</w:t>
      </w:r>
      <w:proofErr w:type="spellEnd"/>
      <w:r>
        <w:rPr>
          <w:rFonts w:asciiTheme="majorBidi" w:hAnsiTheme="majorBidi" w:cstheme="majorBidi"/>
          <w:sz w:val="36"/>
          <w:szCs w:val="36"/>
        </w:rPr>
        <w:t xml:space="preserve"> </w:t>
      </w:r>
    </w:p>
    <w:p w:rsidR="009E41FD" w:rsidRDefault="008B49AF" w:rsidP="000D6FF6">
      <w:pPr>
        <w:jc w:val="right"/>
        <w:rPr>
          <w:rFonts w:asciiTheme="majorBidi" w:hAnsiTheme="majorBidi" w:cstheme="majorBidi" w:hint="cs"/>
          <w:sz w:val="36"/>
          <w:szCs w:val="36"/>
          <w:rtl/>
        </w:rPr>
      </w:pPr>
      <w:r>
        <w:rPr>
          <w:rFonts w:asciiTheme="majorBidi" w:hAnsiTheme="majorBidi" w:cstheme="majorBidi" w:hint="cs"/>
          <w:sz w:val="36"/>
          <w:szCs w:val="36"/>
          <w:rtl/>
        </w:rPr>
        <w:t xml:space="preserve">معيار </w:t>
      </w:r>
      <w:proofErr w:type="spellStart"/>
      <w:r>
        <w:rPr>
          <w:rFonts w:asciiTheme="majorBidi" w:hAnsiTheme="majorBidi" w:cstheme="majorBidi" w:hint="cs"/>
          <w:sz w:val="36"/>
          <w:szCs w:val="36"/>
          <w:rtl/>
        </w:rPr>
        <w:t>التباين,التدخل,بيانات</w:t>
      </w:r>
      <w:proofErr w:type="spellEnd"/>
      <w:r>
        <w:rPr>
          <w:rFonts w:asciiTheme="majorBidi" w:hAnsiTheme="majorBidi" w:cstheme="majorBidi" w:hint="cs"/>
          <w:sz w:val="36"/>
          <w:szCs w:val="36"/>
          <w:rtl/>
        </w:rPr>
        <w:t xml:space="preserve"> </w:t>
      </w:r>
      <w:proofErr w:type="spellStart"/>
      <w:r>
        <w:rPr>
          <w:rFonts w:asciiTheme="majorBidi" w:hAnsiTheme="majorBidi" w:cstheme="majorBidi" w:hint="cs"/>
          <w:sz w:val="36"/>
          <w:szCs w:val="36"/>
          <w:rtl/>
        </w:rPr>
        <w:t>المستوى,بيانات</w:t>
      </w:r>
      <w:proofErr w:type="spellEnd"/>
      <w:r>
        <w:rPr>
          <w:rFonts w:asciiTheme="majorBidi" w:hAnsiTheme="majorBidi" w:cstheme="majorBidi" w:hint="cs"/>
          <w:sz w:val="36"/>
          <w:szCs w:val="36"/>
          <w:rtl/>
        </w:rPr>
        <w:t xml:space="preserve"> </w:t>
      </w:r>
      <w:proofErr w:type="spellStart"/>
      <w:r>
        <w:rPr>
          <w:rFonts w:asciiTheme="majorBidi" w:hAnsiTheme="majorBidi" w:cstheme="majorBidi" w:hint="cs"/>
          <w:sz w:val="36"/>
          <w:szCs w:val="36"/>
          <w:rtl/>
        </w:rPr>
        <w:t>الانحدار,تقدم</w:t>
      </w:r>
      <w:proofErr w:type="spellEnd"/>
      <w:r>
        <w:rPr>
          <w:rFonts w:asciiTheme="majorBidi" w:hAnsiTheme="majorBidi" w:cstheme="majorBidi" w:hint="cs"/>
          <w:sz w:val="36"/>
          <w:szCs w:val="36"/>
          <w:rtl/>
        </w:rPr>
        <w:t xml:space="preserve"> </w:t>
      </w:r>
      <w:proofErr w:type="spellStart"/>
      <w:r>
        <w:rPr>
          <w:rFonts w:asciiTheme="majorBidi" w:hAnsiTheme="majorBidi" w:cstheme="majorBidi" w:hint="cs"/>
          <w:sz w:val="36"/>
          <w:szCs w:val="36"/>
          <w:rtl/>
        </w:rPr>
        <w:t>الطالب,عرض</w:t>
      </w:r>
      <w:proofErr w:type="spellEnd"/>
      <w:r>
        <w:rPr>
          <w:rFonts w:asciiTheme="majorBidi" w:hAnsiTheme="majorBidi" w:cstheme="majorBidi" w:hint="cs"/>
          <w:sz w:val="36"/>
          <w:szCs w:val="36"/>
          <w:rtl/>
        </w:rPr>
        <w:t xml:space="preserve"> المعرفة.</w:t>
      </w:r>
      <w:bookmarkStart w:id="0" w:name="_GoBack"/>
      <w:bookmarkEnd w:id="0"/>
      <w:r w:rsidR="009E41FD">
        <w:rPr>
          <w:rFonts w:asciiTheme="majorBidi" w:hAnsiTheme="majorBidi" w:cstheme="majorBidi" w:hint="cs"/>
          <w:sz w:val="36"/>
          <w:szCs w:val="36"/>
          <w:rtl/>
        </w:rPr>
        <w:t xml:space="preserve"> </w:t>
      </w:r>
    </w:p>
    <w:p w:rsidR="000D6FF6" w:rsidRPr="000D6FF6" w:rsidRDefault="000D6FF6" w:rsidP="000D6FF6">
      <w:pPr>
        <w:jc w:val="right"/>
        <w:rPr>
          <w:rFonts w:asciiTheme="majorBidi" w:hAnsiTheme="majorBidi" w:cstheme="majorBidi" w:hint="cs"/>
          <w:sz w:val="36"/>
          <w:szCs w:val="36"/>
          <w:rtl/>
        </w:rPr>
      </w:pPr>
      <w:r>
        <w:rPr>
          <w:rFonts w:asciiTheme="majorBidi" w:hAnsiTheme="majorBidi" w:cstheme="majorBidi" w:hint="cs"/>
          <w:sz w:val="36"/>
          <w:szCs w:val="36"/>
          <w:rtl/>
        </w:rPr>
        <w:lastRenderedPageBreak/>
        <w:t xml:space="preserve"> </w:t>
      </w:r>
      <w:r>
        <w:rPr>
          <w:rFonts w:asciiTheme="majorBidi" w:hAnsiTheme="majorBidi" w:cstheme="majorBidi"/>
          <w:sz w:val="36"/>
          <w:szCs w:val="36"/>
        </w:rPr>
        <w:t xml:space="preserve"> </w:t>
      </w:r>
      <w:r>
        <w:rPr>
          <w:rFonts w:asciiTheme="majorBidi" w:hAnsiTheme="majorBidi" w:cstheme="majorBidi" w:hint="cs"/>
          <w:sz w:val="36"/>
          <w:szCs w:val="36"/>
          <w:rtl/>
        </w:rPr>
        <w:t xml:space="preserve"> </w:t>
      </w:r>
      <w:r>
        <w:rPr>
          <w:rFonts w:asciiTheme="majorBidi" w:hAnsiTheme="majorBidi" w:cstheme="majorBidi"/>
          <w:sz w:val="36"/>
          <w:szCs w:val="36"/>
        </w:rPr>
        <w:t xml:space="preserve"> </w:t>
      </w:r>
      <w:r>
        <w:rPr>
          <w:rFonts w:asciiTheme="majorBidi" w:hAnsiTheme="majorBidi" w:cstheme="majorBidi" w:hint="cs"/>
          <w:sz w:val="36"/>
          <w:szCs w:val="36"/>
          <w:rtl/>
        </w:rPr>
        <w:t xml:space="preserve"> </w:t>
      </w:r>
    </w:p>
    <w:sectPr w:rsidR="000D6FF6" w:rsidRPr="000D6F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F6"/>
    <w:rsid w:val="000D6FF6"/>
    <w:rsid w:val="00887EB5"/>
    <w:rsid w:val="008B49AF"/>
    <w:rsid w:val="009E41FD"/>
    <w:rsid w:val="00A05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211</Words>
  <Characters>1209</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2017-12-17T20:07:00Z</dcterms:created>
  <dcterms:modified xsi:type="dcterms:W3CDTF">2017-12-17T20:39:00Z</dcterms:modified>
</cp:coreProperties>
</file>