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A7" w:rsidRPr="00015A28" w:rsidRDefault="008F3EA7" w:rsidP="008F3EA7">
      <w:pPr>
        <w:pStyle w:val="Title2"/>
        <w:spacing w:line="480" w:lineRule="auto"/>
        <w:rPr>
          <w:rFonts w:ascii="Arial" w:hAnsi="Arial" w:cs="Arial"/>
          <w:color w:val="FF0000"/>
        </w:rPr>
      </w:pPr>
      <w:r w:rsidRPr="00015A28">
        <w:rPr>
          <w:rFonts w:ascii="Arial" w:hAnsi="Arial" w:cs="Arial"/>
          <w:color w:val="FF0000"/>
        </w:rPr>
        <w:t xml:space="preserve">Electron </w:t>
      </w:r>
      <w:r>
        <w:rPr>
          <w:rFonts w:ascii="Arial" w:hAnsi="Arial" w:cs="Arial"/>
          <w:color w:val="FF0000"/>
        </w:rPr>
        <w:t>b</w:t>
      </w:r>
      <w:r w:rsidRPr="00015A28">
        <w:rPr>
          <w:rFonts w:ascii="Arial" w:hAnsi="Arial" w:cs="Arial"/>
          <w:color w:val="FF0000"/>
        </w:rPr>
        <w:t xml:space="preserve">eam </w:t>
      </w:r>
      <w:r>
        <w:rPr>
          <w:rFonts w:ascii="Arial" w:hAnsi="Arial" w:cs="Arial"/>
          <w:color w:val="FF0000"/>
        </w:rPr>
        <w:t>w</w:t>
      </w:r>
      <w:r w:rsidRPr="00015A28">
        <w:rPr>
          <w:rFonts w:ascii="Arial" w:hAnsi="Arial" w:cs="Arial"/>
          <w:color w:val="FF0000"/>
        </w:rPr>
        <w:t xml:space="preserve">elding of </w:t>
      </w:r>
      <w:r>
        <w:rPr>
          <w:rFonts w:ascii="Arial" w:hAnsi="Arial" w:cs="Arial"/>
          <w:color w:val="FF0000"/>
        </w:rPr>
        <w:t>c</w:t>
      </w:r>
      <w:r w:rsidRPr="00015A28">
        <w:rPr>
          <w:rFonts w:ascii="Arial" w:hAnsi="Arial" w:cs="Arial"/>
          <w:color w:val="FF0000"/>
        </w:rPr>
        <w:t>opper‒</w:t>
      </w:r>
      <w:r>
        <w:rPr>
          <w:rFonts w:ascii="Arial" w:hAnsi="Arial" w:cs="Arial"/>
          <w:color w:val="FF0000"/>
        </w:rPr>
        <w:t>n</w:t>
      </w:r>
      <w:r w:rsidRPr="00015A28">
        <w:rPr>
          <w:rFonts w:ascii="Arial" w:hAnsi="Arial" w:cs="Arial"/>
          <w:color w:val="FF0000"/>
        </w:rPr>
        <w:t xml:space="preserve">iobium </w:t>
      </w:r>
      <w:proofErr w:type="spellStart"/>
      <w:r>
        <w:rPr>
          <w:rFonts w:ascii="Arial" w:hAnsi="Arial" w:cs="Arial"/>
          <w:color w:val="FF0000"/>
        </w:rPr>
        <w:t>m</w:t>
      </w:r>
      <w:r w:rsidRPr="00015A28">
        <w:rPr>
          <w:rFonts w:ascii="Arial" w:hAnsi="Arial" w:cs="Arial"/>
          <w:color w:val="FF0000"/>
        </w:rPr>
        <w:t>icrocomposites</w:t>
      </w:r>
      <w:proofErr w:type="spellEnd"/>
      <w:r w:rsidRPr="00015A28">
        <w:rPr>
          <w:rFonts w:ascii="Arial" w:hAnsi="Arial" w:cs="Arial"/>
          <w:color w:val="FF0000"/>
        </w:rPr>
        <w:t xml:space="preserve"> for </w:t>
      </w:r>
      <w:r>
        <w:rPr>
          <w:rFonts w:ascii="Arial" w:hAnsi="Arial" w:cs="Arial"/>
          <w:color w:val="FF0000"/>
        </w:rPr>
        <w:t>p</w:t>
      </w:r>
      <w:r w:rsidRPr="00015A28">
        <w:rPr>
          <w:rFonts w:ascii="Arial" w:hAnsi="Arial" w:cs="Arial"/>
          <w:color w:val="FF0000"/>
        </w:rPr>
        <w:t xml:space="preserve">ulsed </w:t>
      </w:r>
      <w:r>
        <w:rPr>
          <w:rFonts w:ascii="Arial" w:hAnsi="Arial" w:cs="Arial"/>
          <w:color w:val="FF0000"/>
        </w:rPr>
        <w:t>p</w:t>
      </w:r>
      <w:r w:rsidRPr="00015A28">
        <w:rPr>
          <w:rFonts w:ascii="Arial" w:hAnsi="Arial" w:cs="Arial"/>
          <w:color w:val="FF0000"/>
        </w:rPr>
        <w:t xml:space="preserve">ower </w:t>
      </w:r>
      <w:r>
        <w:rPr>
          <w:rFonts w:ascii="Arial" w:hAnsi="Arial" w:cs="Arial"/>
          <w:color w:val="FF0000"/>
        </w:rPr>
        <w:t>a</w:t>
      </w:r>
      <w:r w:rsidRPr="00015A28">
        <w:rPr>
          <w:rFonts w:ascii="Arial" w:hAnsi="Arial" w:cs="Arial"/>
          <w:color w:val="FF0000"/>
        </w:rPr>
        <w:t>pplications</w:t>
      </w:r>
    </w:p>
    <w:p w:rsidR="008F3EA7" w:rsidRPr="000D602D" w:rsidRDefault="008F3EA7" w:rsidP="008F3EA7">
      <w:pPr>
        <w:spacing w:line="480" w:lineRule="auto"/>
        <w:jc w:val="both"/>
        <w:rPr>
          <w:color w:val="FF0000"/>
          <w:lang w:val="en-GB"/>
        </w:rPr>
      </w:pPr>
      <w:proofErr w:type="spellStart"/>
      <w:r w:rsidRPr="000D602D">
        <w:rPr>
          <w:rFonts w:ascii="Arial" w:hAnsi="Arial" w:cs="Arial"/>
          <w:color w:val="FF0000"/>
        </w:rPr>
        <w:t>Keywords</w:t>
      </w:r>
      <w:proofErr w:type="spellEnd"/>
      <w:r w:rsidRPr="000D602D">
        <w:rPr>
          <w:rFonts w:ascii="Arial" w:hAnsi="Arial" w:cs="Arial"/>
          <w:color w:val="FF0000"/>
        </w:rPr>
        <w:t>:</w:t>
      </w:r>
      <w:r w:rsidRPr="000D602D">
        <w:rPr>
          <w:color w:val="FF0000"/>
          <w:lang w:val="en-GB"/>
        </w:rPr>
        <w:t xml:space="preserve"> </w:t>
      </w:r>
      <w:r w:rsidRPr="000D602D">
        <w:rPr>
          <w:rFonts w:ascii="Arial" w:hAnsi="Arial" w:cs="Arial"/>
          <w:color w:val="FF0000"/>
          <w:lang w:val="en-GB"/>
        </w:rPr>
        <w:t xml:space="preserve">electron beam welding, copper–niobium </w:t>
      </w:r>
      <w:proofErr w:type="spellStart"/>
      <w:r w:rsidRPr="000D602D">
        <w:rPr>
          <w:rFonts w:ascii="Arial" w:hAnsi="Arial" w:cs="Arial"/>
          <w:color w:val="FF0000"/>
          <w:lang w:val="en-GB"/>
        </w:rPr>
        <w:t>microcomposite</w:t>
      </w:r>
      <w:proofErr w:type="spellEnd"/>
      <w:r w:rsidRPr="000D602D">
        <w:rPr>
          <w:rFonts w:ascii="Arial" w:hAnsi="Arial" w:cs="Arial"/>
          <w:color w:val="FF0000"/>
          <w:lang w:val="en-GB"/>
        </w:rPr>
        <w:t>, welding joint, electric cable, electrical contact connection</w:t>
      </w:r>
      <w:r w:rsidRPr="000D602D">
        <w:rPr>
          <w:color w:val="FF0000"/>
          <w:lang w:val="en-GB"/>
        </w:rPr>
        <w:t xml:space="preserve"> </w:t>
      </w:r>
    </w:p>
    <w:p w:rsidR="008F3EA7" w:rsidRPr="006F14BE" w:rsidRDefault="008F3EA7" w:rsidP="008F3EA7">
      <w:pPr>
        <w:spacing w:line="480" w:lineRule="auto"/>
        <w:jc w:val="both"/>
        <w:rPr>
          <w:rFonts w:ascii="Arial" w:eastAsia="Times New Roman" w:hAnsi="Arial" w:cs="Arial"/>
          <w:color w:val="FF0000"/>
          <w:lang w:val="en-US" w:eastAsia="fr-CA"/>
        </w:rPr>
      </w:pPr>
      <w:r w:rsidRPr="006F14BE">
        <w:rPr>
          <w:rFonts w:ascii="Arial" w:hAnsi="Arial" w:cs="Arial"/>
          <w:color w:val="FF0000"/>
          <w:lang w:val="en-GB"/>
        </w:rPr>
        <w:t xml:space="preserve">The main objective of this work is to explore the possibility of electron beam applying for the connection of copper–niobium conductors. Electron beam welding </w:t>
      </w:r>
      <w:r w:rsidRPr="006F14BE">
        <w:rPr>
          <w:rFonts w:ascii="Arial" w:hAnsi="Arial" w:cs="Arial"/>
          <w:color w:val="FF0000"/>
          <w:lang w:val="en-US"/>
        </w:rPr>
        <w:t xml:space="preserve">of copper–niobium </w:t>
      </w:r>
      <w:proofErr w:type="spellStart"/>
      <w:r w:rsidRPr="006F14BE">
        <w:rPr>
          <w:rFonts w:ascii="Arial" w:hAnsi="Arial" w:cs="Arial"/>
          <w:color w:val="FF0000"/>
          <w:lang w:val="en-US"/>
        </w:rPr>
        <w:t>microcomposite</w:t>
      </w:r>
      <w:proofErr w:type="spellEnd"/>
      <w:r w:rsidRPr="006F14BE">
        <w:rPr>
          <w:rFonts w:ascii="Arial" w:hAnsi="Arial" w:cs="Arial"/>
          <w:color w:val="FF0000"/>
          <w:lang w:val="en-US"/>
        </w:rPr>
        <w:t xml:space="preserve"> wires </w:t>
      </w:r>
      <w:proofErr w:type="gramStart"/>
      <w:r w:rsidRPr="006F14BE">
        <w:rPr>
          <w:rFonts w:ascii="Arial" w:hAnsi="Arial" w:cs="Arial"/>
          <w:color w:val="FF0000"/>
          <w:lang w:val="en-US"/>
        </w:rPr>
        <w:t>was investigated</w:t>
      </w:r>
      <w:proofErr w:type="gramEnd"/>
      <w:r w:rsidRPr="006F14BE">
        <w:rPr>
          <w:rFonts w:ascii="Arial" w:hAnsi="Arial" w:cs="Arial"/>
          <w:color w:val="FF0000"/>
          <w:lang w:val="en-US"/>
        </w:rPr>
        <w:t xml:space="preserve">. </w:t>
      </w:r>
      <w:r w:rsidRPr="006F14BE">
        <w:rPr>
          <w:rFonts w:ascii="Arial" w:eastAsia="Times New Roman" w:hAnsi="Arial" w:cs="Arial"/>
          <w:color w:val="FF0000"/>
          <w:lang w:val="en-US" w:eastAsia="fr-CA"/>
        </w:rPr>
        <w:t xml:space="preserve">The evaluation of welded joints properties </w:t>
      </w:r>
      <w:proofErr w:type="gramStart"/>
      <w:r w:rsidRPr="006F14BE">
        <w:rPr>
          <w:rFonts w:ascii="Arial" w:eastAsia="Times New Roman" w:hAnsi="Arial" w:cs="Arial"/>
          <w:color w:val="FF0000"/>
          <w:lang w:val="en-US" w:eastAsia="fr-CA"/>
        </w:rPr>
        <w:t>was carried out</w:t>
      </w:r>
      <w:proofErr w:type="gramEnd"/>
      <w:r w:rsidRPr="006F14BE">
        <w:rPr>
          <w:rFonts w:ascii="Arial" w:eastAsia="Times New Roman" w:hAnsi="Arial" w:cs="Arial"/>
          <w:color w:val="FF0000"/>
          <w:lang w:val="en-US" w:eastAsia="fr-CA"/>
        </w:rPr>
        <w:t xml:space="preserve"> according to the methodology, which is applied to contact electrical connections. The major electrical and mechanical properties of welded joints were established. The microscopic examination </w:t>
      </w:r>
      <w:r w:rsidRPr="006F14BE">
        <w:rPr>
          <w:rFonts w:ascii="Arial" w:hAnsi="Arial" w:cs="Arial"/>
          <w:color w:val="FF0000"/>
          <w:lang w:val="en-US"/>
        </w:rPr>
        <w:t xml:space="preserve">of the joint cross-section </w:t>
      </w:r>
      <w:r w:rsidRPr="006F14BE">
        <w:rPr>
          <w:rFonts w:ascii="Arial" w:eastAsia="Times New Roman" w:hAnsi="Arial" w:cs="Arial"/>
          <w:color w:val="FF0000"/>
          <w:lang w:val="en-US" w:eastAsia="fr-CA"/>
        </w:rPr>
        <w:t>showed that welded joints of copper</w:t>
      </w:r>
      <w:r w:rsidRPr="006F14BE">
        <w:rPr>
          <w:rFonts w:ascii="Arial" w:hAnsi="Arial" w:cs="Arial"/>
          <w:color w:val="FF0000"/>
          <w:lang w:val="en-US"/>
        </w:rPr>
        <w:t>–niobium</w:t>
      </w:r>
      <w:r w:rsidRPr="006F14BE">
        <w:rPr>
          <w:rFonts w:ascii="Arial" w:eastAsia="Times New Roman" w:hAnsi="Arial" w:cs="Arial"/>
          <w:color w:val="FF0000"/>
          <w:lang w:val="en-US" w:eastAsia="fr-CA"/>
        </w:rPr>
        <w:t xml:space="preserve"> conductors have minimal thermal effect on the structure of the conductor and propagation of welding defects thanks to the welding in a vacuum. </w:t>
      </w:r>
      <w:r w:rsidRPr="006F14BE">
        <w:rPr>
          <w:rFonts w:ascii="Arial" w:hAnsi="Arial" w:cs="Arial"/>
          <w:color w:val="FF0000"/>
          <w:lang w:val="en-US"/>
        </w:rPr>
        <w:t xml:space="preserve">According to the non-destructive radiographic test, the joint structure does not have welding defects. The difference in electrical resistances of the conductor and welded joint was below 20 %. The welded joint can withstand the maximum load, which is equal to 31.25 % of the load-bearing capacity of </w:t>
      </w:r>
      <w:proofErr w:type="spellStart"/>
      <w:r w:rsidRPr="006F14BE">
        <w:rPr>
          <w:rFonts w:ascii="Arial" w:hAnsi="Arial" w:cs="Arial"/>
          <w:color w:val="FF0000"/>
          <w:lang w:val="en-US"/>
        </w:rPr>
        <w:t>microcomposite</w:t>
      </w:r>
      <w:proofErr w:type="spellEnd"/>
      <w:r w:rsidRPr="006F14BE">
        <w:rPr>
          <w:rFonts w:ascii="Arial" w:hAnsi="Arial" w:cs="Arial"/>
          <w:color w:val="FF0000"/>
          <w:lang w:val="en-US"/>
        </w:rPr>
        <w:t xml:space="preserve"> conductor.</w:t>
      </w:r>
      <w:r w:rsidRPr="006F14BE">
        <w:rPr>
          <w:rFonts w:ascii="Arial" w:eastAsia="Times New Roman" w:hAnsi="Arial" w:cs="Arial"/>
          <w:color w:val="FF0000"/>
          <w:lang w:val="en-US" w:eastAsia="fr-CA"/>
        </w:rPr>
        <w:t xml:space="preserve"> 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b/>
          <w:color w:val="FF0000"/>
        </w:rPr>
      </w:pPr>
      <w:proofErr w:type="spellStart"/>
      <w:r w:rsidRPr="003D2314">
        <w:rPr>
          <w:rFonts w:ascii="Arial" w:hAnsi="Arial" w:cs="Arial"/>
          <w:b/>
          <w:color w:val="FF0000"/>
        </w:rPr>
        <w:t>List</w:t>
      </w:r>
      <w:proofErr w:type="spellEnd"/>
      <w:r w:rsidRPr="003D2314">
        <w:rPr>
          <w:rFonts w:ascii="Arial" w:hAnsi="Arial" w:cs="Arial"/>
          <w:b/>
          <w:color w:val="FF0000"/>
        </w:rPr>
        <w:t xml:space="preserve"> of </w:t>
      </w:r>
      <w:proofErr w:type="spellStart"/>
      <w:r w:rsidRPr="003D2314">
        <w:rPr>
          <w:rFonts w:ascii="Arial" w:hAnsi="Arial" w:cs="Arial"/>
          <w:b/>
          <w:color w:val="FF0000"/>
        </w:rPr>
        <w:t>Figure</w:t>
      </w:r>
      <w:proofErr w:type="spellEnd"/>
      <w:r w:rsidRPr="003D2314">
        <w:rPr>
          <w:rFonts w:ascii="Arial" w:hAnsi="Arial" w:cs="Arial"/>
          <w:b/>
          <w:color w:val="FF0000"/>
        </w:rPr>
        <w:t xml:space="preserve"> </w:t>
      </w:r>
      <w:proofErr w:type="spellStart"/>
      <w:r w:rsidRPr="003D2314">
        <w:rPr>
          <w:rFonts w:ascii="Arial" w:hAnsi="Arial" w:cs="Arial"/>
          <w:b/>
          <w:color w:val="FF0000"/>
        </w:rPr>
        <w:t>captions</w:t>
      </w:r>
      <w:proofErr w:type="spellEnd"/>
      <w:r w:rsidRPr="003D2314">
        <w:rPr>
          <w:rFonts w:ascii="Arial" w:hAnsi="Arial" w:cs="Arial"/>
          <w:b/>
          <w:color w:val="FF0000"/>
        </w:rPr>
        <w:t xml:space="preserve"> </w:t>
      </w:r>
    </w:p>
    <w:p w:rsidR="008F3EA7" w:rsidRPr="003D2314" w:rsidRDefault="008F3EA7" w:rsidP="008F3EA7">
      <w:pPr>
        <w:spacing w:line="480" w:lineRule="auto"/>
        <w:rPr>
          <w:rFonts w:ascii="Arial" w:hAnsi="Arial" w:cs="Arial"/>
          <w:color w:val="FF0000"/>
          <w:lang w:val="en-GB"/>
        </w:rPr>
      </w:pPr>
      <w:r w:rsidRPr="008159AD">
        <w:rPr>
          <w:rFonts w:ascii="Arial" w:hAnsi="Arial" w:cs="Arial"/>
          <w:b/>
          <w:color w:val="FF0000"/>
          <w:lang w:val="en-GB"/>
        </w:rPr>
        <w:t>Figure 1</w:t>
      </w:r>
      <w:r w:rsidRPr="003D2314">
        <w:rPr>
          <w:rFonts w:ascii="Arial" w:hAnsi="Arial" w:cs="Arial"/>
          <w:color w:val="FF0000"/>
          <w:lang w:val="en-GB"/>
        </w:rPr>
        <w:t xml:space="preserve">. Scheme of </w:t>
      </w:r>
      <w:r>
        <w:rPr>
          <w:rFonts w:ascii="Arial" w:hAnsi="Arial" w:cs="Arial"/>
          <w:color w:val="FF0000"/>
          <w:lang w:val="en-GB"/>
        </w:rPr>
        <w:t xml:space="preserve">electron beam welding </w:t>
      </w:r>
      <w:r w:rsidRPr="003D2314">
        <w:rPr>
          <w:rFonts w:ascii="Arial" w:hAnsi="Arial" w:cs="Arial"/>
          <w:color w:val="FF0000"/>
          <w:lang w:val="en-GB"/>
        </w:rPr>
        <w:t>and the steps: 1 – welded samples; 2 – weld pool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8159AD">
        <w:rPr>
          <w:rFonts w:ascii="Arial" w:hAnsi="Arial" w:cs="Arial"/>
          <w:b/>
          <w:color w:val="FF0000"/>
          <w:lang w:val="en-GB"/>
        </w:rPr>
        <w:t>Figure 2.</w:t>
      </w:r>
      <w:r w:rsidRPr="003D2314">
        <w:rPr>
          <w:rFonts w:ascii="Arial" w:hAnsi="Arial" w:cs="Arial"/>
          <w:color w:val="FF0000"/>
          <w:lang w:val="en-GB"/>
        </w:rPr>
        <w:t xml:space="preserve"> Sample of </w:t>
      </w:r>
      <w:r>
        <w:rPr>
          <w:rFonts w:ascii="Arial" w:hAnsi="Arial" w:cs="Arial"/>
          <w:color w:val="FF0000"/>
          <w:lang w:val="en-GB"/>
        </w:rPr>
        <w:t xml:space="preserve">electron beam welding </w:t>
      </w:r>
      <w:r w:rsidRPr="003D2314">
        <w:rPr>
          <w:rFonts w:ascii="Arial" w:hAnsi="Arial" w:cs="Arial"/>
          <w:color w:val="FF0000"/>
          <w:lang w:val="en-GB"/>
        </w:rPr>
        <w:t xml:space="preserve">joint of </w:t>
      </w:r>
      <w:r>
        <w:rPr>
          <w:rFonts w:ascii="Arial" w:hAnsi="Arial" w:cs="Arial"/>
          <w:color w:val="FF0000"/>
          <w:lang w:val="en-GB"/>
        </w:rPr>
        <w:t>copper</w:t>
      </w:r>
      <w:r w:rsidRPr="003D2314">
        <w:rPr>
          <w:rFonts w:ascii="Arial" w:hAnsi="Arial" w:cs="Arial"/>
          <w:color w:val="FF0000"/>
          <w:lang w:val="en-GB"/>
        </w:rPr>
        <w:t>–</w:t>
      </w:r>
      <w:r>
        <w:rPr>
          <w:rFonts w:ascii="Arial" w:hAnsi="Arial" w:cs="Arial"/>
          <w:color w:val="FF0000"/>
          <w:lang w:val="en-GB"/>
        </w:rPr>
        <w:t>niobium</w:t>
      </w:r>
      <w:r w:rsidRPr="003D2314">
        <w:rPr>
          <w:rFonts w:ascii="Arial" w:hAnsi="Arial" w:cs="Arial"/>
          <w:color w:val="FF0000"/>
          <w:lang w:val="en-GB"/>
        </w:rPr>
        <w:t xml:space="preserve"> </w:t>
      </w:r>
      <w:proofErr w:type="spellStart"/>
      <w:r w:rsidRPr="003D2314">
        <w:rPr>
          <w:rFonts w:ascii="Arial" w:hAnsi="Arial" w:cs="Arial"/>
          <w:color w:val="FF0000"/>
          <w:lang w:val="en-GB"/>
        </w:rPr>
        <w:t>microcomposite</w:t>
      </w:r>
      <w:proofErr w:type="spellEnd"/>
      <w:r w:rsidRPr="003D2314">
        <w:rPr>
          <w:rFonts w:ascii="Arial" w:hAnsi="Arial" w:cs="Arial"/>
          <w:color w:val="FF0000"/>
          <w:lang w:val="en-GB"/>
        </w:rPr>
        <w:t xml:space="preserve"> wire: a – front view; b – longitudinal section of joint area (welding was done with spot diameter of ~5 mm) 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8159AD">
        <w:rPr>
          <w:rFonts w:ascii="Arial" w:hAnsi="Arial" w:cs="Arial"/>
          <w:b/>
          <w:color w:val="FF0000"/>
          <w:lang w:val="en-GB"/>
        </w:rPr>
        <w:t>Figure 3.</w:t>
      </w:r>
      <w:r w:rsidRPr="003D2314">
        <w:rPr>
          <w:rFonts w:ascii="Arial" w:hAnsi="Arial" w:cs="Arial"/>
          <w:color w:val="FF0000"/>
          <w:lang w:val="en-GB"/>
        </w:rPr>
        <w:t xml:space="preserve"> Secondary electron images of </w:t>
      </w:r>
      <w:r>
        <w:rPr>
          <w:rFonts w:ascii="Arial" w:hAnsi="Arial" w:cs="Arial"/>
          <w:color w:val="FF0000"/>
          <w:lang w:val="en-GB"/>
        </w:rPr>
        <w:t>electron beam welding j</w:t>
      </w:r>
      <w:r w:rsidRPr="003D2314">
        <w:rPr>
          <w:rFonts w:ascii="Arial" w:hAnsi="Arial" w:cs="Arial"/>
          <w:color w:val="FF0000"/>
          <w:lang w:val="en-GB"/>
        </w:rPr>
        <w:t xml:space="preserve">oints: a – longitudinal section of joint, b – cross section of joint, c – fusion area, d – </w:t>
      </w:r>
      <w:r>
        <w:rPr>
          <w:rFonts w:ascii="Arial" w:hAnsi="Arial" w:cs="Arial"/>
          <w:color w:val="FF0000"/>
          <w:lang w:val="en-GB"/>
        </w:rPr>
        <w:t>niobium</w:t>
      </w:r>
      <w:r w:rsidRPr="003D2314">
        <w:rPr>
          <w:rFonts w:ascii="Arial" w:hAnsi="Arial" w:cs="Arial"/>
          <w:color w:val="FF0000"/>
          <w:lang w:val="en-GB"/>
        </w:rPr>
        <w:t xml:space="preserve"> dendrites morphology 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8159AD">
        <w:rPr>
          <w:rFonts w:ascii="Arial" w:hAnsi="Arial" w:cs="Arial"/>
          <w:b/>
          <w:color w:val="FF0000"/>
          <w:lang w:val="en-GB"/>
        </w:rPr>
        <w:t>Figure 4.</w:t>
      </w:r>
      <w:r w:rsidRPr="003D2314">
        <w:rPr>
          <w:rFonts w:ascii="Arial" w:hAnsi="Arial" w:cs="Arial"/>
          <w:color w:val="FF0000"/>
          <w:lang w:val="en-GB"/>
        </w:rPr>
        <w:t xml:space="preserve"> View of the temperature distribution in the welded joint: a – before the heating; b – after 2 min of heating; 1 and 2 – points where the measurements were made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8159AD">
        <w:rPr>
          <w:rFonts w:ascii="Arial" w:hAnsi="Arial" w:cs="Arial"/>
          <w:b/>
          <w:color w:val="FF0000"/>
          <w:lang w:val="en-GB"/>
        </w:rPr>
        <w:t>Figure 5.</w:t>
      </w:r>
      <w:r w:rsidRPr="003D2314">
        <w:rPr>
          <w:rFonts w:ascii="Arial" w:hAnsi="Arial" w:cs="Arial"/>
          <w:color w:val="FF0000"/>
          <w:lang w:val="en-GB"/>
        </w:rPr>
        <w:t xml:space="preserve"> Stress‒elongation curve of: a ‒ </w:t>
      </w:r>
      <w:r>
        <w:rPr>
          <w:rFonts w:ascii="Arial" w:hAnsi="Arial" w:cs="Arial"/>
          <w:color w:val="FF0000"/>
          <w:lang w:val="en-GB"/>
        </w:rPr>
        <w:t>copper</w:t>
      </w:r>
      <w:r w:rsidRPr="003D2314">
        <w:rPr>
          <w:rFonts w:ascii="Arial" w:hAnsi="Arial" w:cs="Arial"/>
          <w:color w:val="FF0000"/>
          <w:lang w:val="en-GB"/>
        </w:rPr>
        <w:t>–</w:t>
      </w:r>
      <w:r>
        <w:rPr>
          <w:rFonts w:ascii="Arial" w:hAnsi="Arial" w:cs="Arial"/>
          <w:color w:val="FF0000"/>
          <w:lang w:val="en-GB"/>
        </w:rPr>
        <w:t>niobium</w:t>
      </w:r>
      <w:r w:rsidRPr="003D2314">
        <w:rPr>
          <w:rFonts w:ascii="Arial" w:hAnsi="Arial" w:cs="Arial"/>
          <w:color w:val="FF0000"/>
          <w:lang w:val="en-GB"/>
        </w:rPr>
        <w:t xml:space="preserve"> wire [26]; b ‒ </w:t>
      </w:r>
      <w:r>
        <w:rPr>
          <w:rFonts w:ascii="Arial" w:hAnsi="Arial" w:cs="Arial"/>
          <w:color w:val="FF0000"/>
          <w:lang w:val="en-GB"/>
        </w:rPr>
        <w:t>copper</w:t>
      </w:r>
      <w:r w:rsidRPr="003D2314">
        <w:rPr>
          <w:rFonts w:ascii="Arial" w:hAnsi="Arial" w:cs="Arial"/>
          <w:color w:val="FF0000"/>
          <w:lang w:val="en-GB"/>
        </w:rPr>
        <w:t>–</w:t>
      </w:r>
      <w:r>
        <w:rPr>
          <w:rFonts w:ascii="Arial" w:hAnsi="Arial" w:cs="Arial"/>
          <w:color w:val="FF0000"/>
          <w:lang w:val="en-GB"/>
        </w:rPr>
        <w:t>niobium</w:t>
      </w:r>
      <w:r w:rsidRPr="003D2314">
        <w:rPr>
          <w:rFonts w:ascii="Arial" w:hAnsi="Arial" w:cs="Arial"/>
          <w:color w:val="FF0000"/>
          <w:lang w:val="en-GB"/>
        </w:rPr>
        <w:t xml:space="preserve"> wire with </w:t>
      </w:r>
      <w:r>
        <w:rPr>
          <w:rFonts w:ascii="Arial" w:hAnsi="Arial" w:cs="Arial"/>
          <w:color w:val="FF0000"/>
          <w:lang w:val="en-GB"/>
        </w:rPr>
        <w:t xml:space="preserve">electron beam welding </w:t>
      </w:r>
      <w:r w:rsidRPr="003D2314">
        <w:rPr>
          <w:rFonts w:ascii="Arial" w:hAnsi="Arial" w:cs="Arial"/>
          <w:color w:val="FF0000"/>
          <w:lang w:val="en-GB"/>
        </w:rPr>
        <w:t>joint (break point – welding seam near fusion area)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8159AD">
        <w:rPr>
          <w:rFonts w:ascii="Arial" w:hAnsi="Arial" w:cs="Arial"/>
          <w:b/>
          <w:color w:val="FF0000"/>
          <w:lang w:val="en-GB"/>
        </w:rPr>
        <w:lastRenderedPageBreak/>
        <w:t>Figure 6.</w:t>
      </w:r>
      <w:r w:rsidRPr="003D2314">
        <w:rPr>
          <w:rFonts w:ascii="Arial" w:hAnsi="Arial" w:cs="Arial"/>
          <w:color w:val="FF0000"/>
          <w:lang w:val="en-GB"/>
        </w:rPr>
        <w:t xml:space="preserve"> </w:t>
      </w:r>
      <w:r w:rsidRPr="009B4CF2">
        <w:rPr>
          <w:rFonts w:ascii="Arial" w:hAnsi="Arial" w:cs="Arial"/>
          <w:color w:val="FF0000"/>
          <w:lang w:val="en-GB"/>
        </w:rPr>
        <w:t xml:space="preserve">Energy-dispersive </w:t>
      </w:r>
      <w:r>
        <w:rPr>
          <w:rFonts w:ascii="Arial" w:hAnsi="Arial" w:cs="Arial"/>
          <w:color w:val="FF0000"/>
          <w:lang w:val="en-GB"/>
        </w:rPr>
        <w:t xml:space="preserve">X-ray </w:t>
      </w:r>
      <w:r w:rsidRPr="003D2314">
        <w:rPr>
          <w:rFonts w:ascii="Arial" w:hAnsi="Arial" w:cs="Arial"/>
          <w:color w:val="FF0000"/>
          <w:lang w:val="en-GB"/>
        </w:rPr>
        <w:t xml:space="preserve">analysis results: a – quantitative X‒ray map of </w:t>
      </w:r>
      <w:r>
        <w:rPr>
          <w:rFonts w:ascii="Arial" w:hAnsi="Arial" w:cs="Arial"/>
          <w:color w:val="FF0000"/>
          <w:lang w:val="en-GB"/>
        </w:rPr>
        <w:t>niobium</w:t>
      </w:r>
      <w:r w:rsidRPr="003D2314">
        <w:rPr>
          <w:rFonts w:ascii="Arial" w:hAnsi="Arial" w:cs="Arial"/>
          <w:color w:val="FF0000"/>
          <w:lang w:val="en-GB"/>
        </w:rPr>
        <w:t xml:space="preserve">; b ‒ quantitative X‒ray map of </w:t>
      </w:r>
      <w:r>
        <w:rPr>
          <w:rFonts w:ascii="Arial" w:hAnsi="Arial" w:cs="Arial"/>
          <w:color w:val="FF0000"/>
          <w:lang w:val="en-GB"/>
        </w:rPr>
        <w:t>copper</w:t>
      </w:r>
      <w:r w:rsidRPr="003D2314">
        <w:rPr>
          <w:rFonts w:ascii="Arial" w:hAnsi="Arial" w:cs="Arial"/>
          <w:color w:val="FF0000"/>
          <w:lang w:val="en-GB"/>
        </w:rPr>
        <w:t xml:space="preserve">; </w:t>
      </w:r>
      <w:proofErr w:type="gramStart"/>
      <w:r w:rsidRPr="003D2314">
        <w:rPr>
          <w:rFonts w:ascii="Arial" w:hAnsi="Arial" w:cs="Arial"/>
          <w:color w:val="FF0000"/>
          <w:lang w:val="en-GB"/>
        </w:rPr>
        <w:t>c ‒ point analysis</w:t>
      </w:r>
      <w:proofErr w:type="gramEnd"/>
      <w:r w:rsidRPr="003D2314">
        <w:rPr>
          <w:rFonts w:ascii="Arial" w:hAnsi="Arial" w:cs="Arial"/>
          <w:color w:val="FF0000"/>
          <w:lang w:val="en-GB"/>
        </w:rPr>
        <w:t xml:space="preserve"> of </w:t>
      </w:r>
      <w:r>
        <w:rPr>
          <w:rFonts w:ascii="Arial" w:hAnsi="Arial" w:cs="Arial"/>
          <w:color w:val="FF0000"/>
          <w:lang w:val="en-GB"/>
        </w:rPr>
        <w:t>niobium</w:t>
      </w:r>
      <w:r w:rsidRPr="003D2314">
        <w:rPr>
          <w:rFonts w:ascii="Arial" w:hAnsi="Arial" w:cs="Arial"/>
          <w:color w:val="FF0000"/>
          <w:lang w:val="en-GB"/>
        </w:rPr>
        <w:t xml:space="preserve"> dendrites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b/>
          <w:color w:val="FF0000"/>
        </w:rPr>
      </w:pPr>
      <w:proofErr w:type="spellStart"/>
      <w:r w:rsidRPr="003D2314">
        <w:rPr>
          <w:rFonts w:ascii="Arial" w:hAnsi="Arial" w:cs="Arial"/>
          <w:b/>
          <w:color w:val="FF0000"/>
        </w:rPr>
        <w:t>List</w:t>
      </w:r>
      <w:proofErr w:type="spellEnd"/>
      <w:r w:rsidRPr="003D2314">
        <w:rPr>
          <w:rFonts w:ascii="Arial" w:hAnsi="Arial" w:cs="Arial"/>
          <w:b/>
          <w:color w:val="FF0000"/>
        </w:rPr>
        <w:t xml:space="preserve"> of </w:t>
      </w:r>
      <w:proofErr w:type="spellStart"/>
      <w:r w:rsidRPr="003D2314">
        <w:rPr>
          <w:rFonts w:ascii="Arial" w:hAnsi="Arial" w:cs="Arial"/>
          <w:b/>
          <w:color w:val="FF0000"/>
        </w:rPr>
        <w:t>Table</w:t>
      </w:r>
      <w:proofErr w:type="spellEnd"/>
      <w:r w:rsidRPr="003D2314">
        <w:rPr>
          <w:rFonts w:ascii="Arial" w:hAnsi="Arial" w:cs="Arial"/>
          <w:b/>
          <w:color w:val="FF0000"/>
        </w:rPr>
        <w:t xml:space="preserve"> </w:t>
      </w:r>
      <w:proofErr w:type="spellStart"/>
      <w:r>
        <w:rPr>
          <w:rFonts w:ascii="Arial" w:hAnsi="Arial" w:cs="Arial"/>
          <w:b/>
          <w:color w:val="FF0000"/>
        </w:rPr>
        <w:t>c</w:t>
      </w:r>
      <w:r w:rsidRPr="003D2314">
        <w:rPr>
          <w:rFonts w:ascii="Arial" w:hAnsi="Arial" w:cs="Arial"/>
          <w:b/>
          <w:color w:val="FF0000"/>
        </w:rPr>
        <w:t>aptions</w:t>
      </w:r>
      <w:proofErr w:type="spellEnd"/>
    </w:p>
    <w:p w:rsidR="008F3EA7" w:rsidRPr="003D2314" w:rsidRDefault="008F3EA7" w:rsidP="008F3EA7">
      <w:pPr>
        <w:spacing w:before="120" w:line="480" w:lineRule="auto"/>
        <w:jc w:val="both"/>
        <w:rPr>
          <w:rFonts w:ascii="Arial" w:hAnsi="Arial" w:cs="Arial"/>
          <w:color w:val="FF0000"/>
          <w:lang w:val="en-GB"/>
        </w:rPr>
      </w:pPr>
      <w:r w:rsidRPr="00285150">
        <w:rPr>
          <w:rFonts w:ascii="Arial" w:hAnsi="Arial" w:cs="Arial"/>
          <w:b/>
          <w:color w:val="FF0000"/>
          <w:lang w:val="en-GB"/>
        </w:rPr>
        <w:t>Table 1.</w:t>
      </w:r>
      <w:r w:rsidRPr="003D2314">
        <w:rPr>
          <w:rFonts w:ascii="Arial" w:hAnsi="Arial" w:cs="Arial"/>
          <w:color w:val="FF0000"/>
          <w:lang w:val="en-GB"/>
        </w:rPr>
        <w:t xml:space="preserve"> Characteristics of electron beam welding equipment [31]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285150">
        <w:rPr>
          <w:rFonts w:ascii="Arial" w:hAnsi="Arial" w:cs="Arial"/>
          <w:b/>
          <w:color w:val="FF0000"/>
          <w:lang w:val="en-GB"/>
        </w:rPr>
        <w:t>Table 2.</w:t>
      </w:r>
      <w:r w:rsidRPr="003D2314">
        <w:rPr>
          <w:rFonts w:ascii="Arial" w:hAnsi="Arial" w:cs="Arial"/>
          <w:color w:val="FF0000"/>
          <w:lang w:val="en-GB"/>
        </w:rPr>
        <w:t xml:space="preserve"> </w:t>
      </w:r>
      <w:r>
        <w:rPr>
          <w:rFonts w:ascii="Arial" w:hAnsi="Arial" w:cs="Arial"/>
          <w:color w:val="FF0000"/>
          <w:lang w:val="en-GB"/>
        </w:rPr>
        <w:t xml:space="preserve">Electron beam welding </w:t>
      </w:r>
      <w:r w:rsidRPr="003D2314">
        <w:rPr>
          <w:rFonts w:ascii="Arial" w:hAnsi="Arial" w:cs="Arial"/>
          <w:color w:val="FF0000"/>
          <w:lang w:val="en-GB"/>
        </w:rPr>
        <w:t xml:space="preserve">power and energy density, penetration depth and width of joint dependence on the beam spot size </w:t>
      </w:r>
    </w:p>
    <w:p w:rsidR="008F3EA7" w:rsidRPr="003D2314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en-GB"/>
        </w:rPr>
      </w:pPr>
      <w:r w:rsidRPr="00285150">
        <w:rPr>
          <w:rFonts w:ascii="Arial" w:hAnsi="Arial" w:cs="Arial"/>
          <w:b/>
          <w:color w:val="FF0000"/>
          <w:lang w:val="en-GB"/>
        </w:rPr>
        <w:t>Table 3.</w:t>
      </w:r>
      <w:r w:rsidRPr="003D2314">
        <w:rPr>
          <w:rFonts w:ascii="Arial" w:hAnsi="Arial" w:cs="Arial"/>
          <w:color w:val="FF0000"/>
          <w:lang w:val="en-GB"/>
        </w:rPr>
        <w:t xml:space="preserve"> Calculated heat input, penetration depth and width of joint according to equations (4), (6–8) </w:t>
      </w:r>
    </w:p>
    <w:p w:rsidR="00AF5E37" w:rsidRPr="008F3EA7" w:rsidRDefault="00AF5E37">
      <w:pPr>
        <w:rPr>
          <w:lang w:val="en-GB"/>
        </w:rPr>
      </w:pPr>
      <w:bookmarkStart w:id="0" w:name="_GoBack"/>
      <w:bookmarkEnd w:id="0"/>
    </w:p>
    <w:sectPr w:rsidR="00AF5E37" w:rsidRPr="008F3E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A7"/>
    <w:rsid w:val="008F3EA7"/>
    <w:rsid w:val="00A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6775-361A-4DB4-9835-FCFC76E7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rsid w:val="008F3EA7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Višniakov</dc:creator>
  <cp:keywords/>
  <dc:description/>
  <cp:lastModifiedBy>Nikolaj Višniakov</cp:lastModifiedBy>
  <cp:revision>1</cp:revision>
  <dcterms:created xsi:type="dcterms:W3CDTF">2017-10-26T14:18:00Z</dcterms:created>
  <dcterms:modified xsi:type="dcterms:W3CDTF">2017-10-26T14:25:00Z</dcterms:modified>
</cp:coreProperties>
</file>